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F288DBA" w14:textId="01BB62D8" w:rsidR="00194B60" w:rsidRDefault="00EF2A03">
      <w:pPr>
        <w:spacing w:after="0"/>
        <w:ind w:left="1988" w:hanging="1988"/>
        <w:rPr>
          <w:rFonts w:ascii="Arial" w:hAnsi="Arial" w:cs="Arial"/>
          <w:b/>
          <w:sz w:val="24"/>
          <w:lang w:val="en-US"/>
        </w:rPr>
      </w:pPr>
      <w:r>
        <w:rPr>
          <w:rFonts w:ascii="Arial" w:hAnsi="Arial" w:cs="Arial"/>
          <w:b/>
          <w:sz w:val="24"/>
          <w:lang w:val="en-US"/>
        </w:rPr>
        <w:t>f</w:t>
      </w:r>
      <w:r w:rsidR="006409C4">
        <w:rPr>
          <w:rFonts w:ascii="Arial" w:hAnsi="Arial" w:cs="Arial"/>
          <w:b/>
          <w:sz w:val="24"/>
          <w:lang w:val="en-US"/>
        </w:rPr>
        <w:t>3GPP TSG RAN WG1 Meeting #102-e</w:t>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t>R1-200</w:t>
      </w:r>
      <w:r w:rsidR="007125F5">
        <w:rPr>
          <w:rFonts w:ascii="Arial" w:hAnsi="Arial" w:cs="Arial"/>
          <w:b/>
          <w:sz w:val="24"/>
          <w:lang w:val="en-US"/>
        </w:rPr>
        <w:t>7210</w:t>
      </w:r>
      <w:r w:rsidR="006409C4">
        <w:rPr>
          <w:rFonts w:ascii="Arial" w:hAnsi="Arial" w:cs="Arial"/>
          <w:b/>
          <w:sz w:val="24"/>
          <w:lang w:val="en-US"/>
        </w:rPr>
        <w:t xml:space="preserve"> </w:t>
      </w:r>
    </w:p>
    <w:p w14:paraId="4F288DBB" w14:textId="77777777" w:rsidR="00194B60" w:rsidRDefault="006409C4">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F288DBC" w14:textId="77777777" w:rsidR="00194B60" w:rsidRDefault="00194B60">
      <w:pPr>
        <w:spacing w:after="0"/>
        <w:ind w:left="1988" w:hanging="1988"/>
        <w:rPr>
          <w:rFonts w:ascii="Arial" w:hAnsi="Arial" w:cs="Arial"/>
          <w:b/>
          <w:sz w:val="22"/>
          <w:lang w:val="en-US"/>
        </w:rPr>
      </w:pPr>
    </w:p>
    <w:p w14:paraId="4F288DBD" w14:textId="77777777" w:rsidR="00194B60" w:rsidRDefault="006409C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F288DBE" w14:textId="77777777" w:rsidR="00194B60" w:rsidRDefault="006409C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Potential Positioning Enhancements</w:t>
      </w:r>
    </w:p>
    <w:p w14:paraId="4F288DBF" w14:textId="77777777" w:rsidR="00194B60" w:rsidRDefault="006409C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4F288DC0" w14:textId="77777777" w:rsidR="00194B60" w:rsidRDefault="006409C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F288DC1" w14:textId="77777777" w:rsidR="00194B60" w:rsidRDefault="00194B60">
      <w:pPr>
        <w:spacing w:after="0"/>
        <w:ind w:left="1988" w:hanging="1988"/>
        <w:rPr>
          <w:rFonts w:ascii="Arial" w:hAnsi="Arial" w:cs="Arial"/>
          <w:b/>
          <w:sz w:val="24"/>
          <w:lang w:val="en-US"/>
        </w:rPr>
      </w:pPr>
    </w:p>
    <w:p w14:paraId="4F288DC2" w14:textId="77777777" w:rsidR="00194B60" w:rsidRDefault="00194B60">
      <w:pPr>
        <w:pStyle w:val="Title"/>
        <w:pBdr>
          <w:bottom w:val="single" w:sz="4" w:space="1" w:color="auto"/>
        </w:pBdr>
        <w:tabs>
          <w:tab w:val="left" w:pos="709"/>
        </w:tabs>
        <w:spacing w:after="0"/>
        <w:jc w:val="left"/>
        <w:rPr>
          <w:rFonts w:eastAsiaTheme="minorEastAsia" w:cs="Arial"/>
          <w:lang w:val="en-US" w:eastAsia="zh-CN"/>
        </w:rPr>
      </w:pPr>
    </w:p>
    <w:p w14:paraId="4F288DC3" w14:textId="77777777" w:rsidR="00194B60" w:rsidRDefault="006409C4">
      <w:pPr>
        <w:pStyle w:val="Heading1"/>
      </w:pPr>
      <w:bookmarkStart w:id="0" w:name="_Toc32744954"/>
      <w:bookmarkStart w:id="1" w:name="_Toc48211438"/>
      <w:r>
        <w:t>Introduction</w:t>
      </w:r>
      <w:bookmarkEnd w:id="0"/>
      <w:bookmarkEnd w:id="1"/>
    </w:p>
    <w:p w14:paraId="4F288DC4" w14:textId="77777777" w:rsidR="00194B60" w:rsidRDefault="006409C4">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4F288DC5" w14:textId="77777777" w:rsidR="00194B60" w:rsidRDefault="006409C4">
      <w:pPr>
        <w:rPr>
          <w:lang w:eastAsia="zh-CN"/>
        </w:rPr>
      </w:pPr>
      <w:r>
        <w:rPr>
          <w:highlight w:val="cyan"/>
          <w:lang w:eastAsia="zh-CN"/>
        </w:rPr>
        <w:t>[102-e-NR-Pos-Enh-Pot-Pos-Enh] Email discussion/approval on potential positioning enhancements until 8/21; address any remaining aspects by 8/27 – Ren Da (CATT)</w:t>
      </w:r>
    </w:p>
    <w:p w14:paraId="4F288DC6" w14:textId="77777777" w:rsidR="00194B60" w:rsidRDefault="006409C4">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194B60" w14:paraId="4F288DED" w14:textId="77777777">
        <w:tc>
          <w:tcPr>
            <w:tcW w:w="10790" w:type="dxa"/>
          </w:tcPr>
          <w:p w14:paraId="4F288DC7" w14:textId="77777777" w:rsidR="00194B60" w:rsidRDefault="006409C4">
            <w:pPr>
              <w:pStyle w:val="0Maintext"/>
              <w:numPr>
                <w:ilvl w:val="0"/>
                <w:numId w:val="29"/>
              </w:numPr>
            </w:pPr>
            <w:r>
              <w:t>Enhancements of DL positioning reference signals</w:t>
            </w:r>
          </w:p>
          <w:p w14:paraId="4F288DC8" w14:textId="77777777" w:rsidR="00194B60" w:rsidRDefault="006409C4">
            <w:pPr>
              <w:pStyle w:val="0Maintext"/>
              <w:numPr>
                <w:ilvl w:val="1"/>
                <w:numId w:val="29"/>
              </w:numPr>
              <w:rPr>
                <w:highlight w:val="magenta"/>
              </w:rPr>
            </w:pPr>
            <w:r>
              <w:rPr>
                <w:highlight w:val="magenta"/>
              </w:rPr>
              <w:t>New DL PRS transmission patterns and additional DL PRS configuration</w:t>
            </w:r>
          </w:p>
          <w:p w14:paraId="4F288DC9" w14:textId="77777777" w:rsidR="00194B60" w:rsidRDefault="006409C4">
            <w:pPr>
              <w:pStyle w:val="0Maintext"/>
              <w:numPr>
                <w:ilvl w:val="1"/>
                <w:numId w:val="29"/>
              </w:numPr>
              <w:rPr>
                <w:highlight w:val="magenta"/>
              </w:rPr>
            </w:pPr>
            <w:r>
              <w:rPr>
                <w:highlight w:val="magenta"/>
              </w:rPr>
              <w:t>Simultaneous transmission and reception DL PRS with other signals/channels</w:t>
            </w:r>
          </w:p>
          <w:p w14:paraId="4F288DCA" w14:textId="77777777" w:rsidR="00194B60" w:rsidRDefault="006409C4">
            <w:pPr>
              <w:pStyle w:val="0Maintext"/>
              <w:numPr>
                <w:ilvl w:val="1"/>
                <w:numId w:val="29"/>
              </w:numPr>
              <w:rPr>
                <w:highlight w:val="lightGray"/>
              </w:rPr>
            </w:pPr>
            <w:r>
              <w:rPr>
                <w:highlight w:val="lightGray"/>
              </w:rPr>
              <w:t>DL PRS processing with aggregated DL PRS resources</w:t>
            </w:r>
          </w:p>
          <w:p w14:paraId="4F288DCB" w14:textId="77777777" w:rsidR="00194B60" w:rsidRDefault="006409C4">
            <w:pPr>
              <w:pStyle w:val="0Maintext"/>
              <w:numPr>
                <w:ilvl w:val="1"/>
                <w:numId w:val="29"/>
              </w:numPr>
              <w:rPr>
                <w:highlight w:val="darkYellow"/>
              </w:rPr>
            </w:pPr>
            <w:r>
              <w:rPr>
                <w:highlight w:val="darkYellow"/>
              </w:rPr>
              <w:t>New DL reference signals for positioning</w:t>
            </w:r>
          </w:p>
          <w:p w14:paraId="4F288DCC" w14:textId="77777777" w:rsidR="00194B60" w:rsidRDefault="006409C4">
            <w:pPr>
              <w:pStyle w:val="0Maintext"/>
              <w:numPr>
                <w:ilvl w:val="1"/>
                <w:numId w:val="29"/>
              </w:numPr>
              <w:rPr>
                <w:highlight w:val="yellow"/>
              </w:rPr>
            </w:pPr>
            <w:r>
              <w:rPr>
                <w:highlight w:val="yellow"/>
              </w:rPr>
              <w:t>DL PRS muting enhancements</w:t>
            </w:r>
          </w:p>
          <w:p w14:paraId="4F288DCD" w14:textId="77777777" w:rsidR="00194B60" w:rsidRDefault="006409C4">
            <w:pPr>
              <w:pStyle w:val="0Maintext"/>
              <w:numPr>
                <w:ilvl w:val="1"/>
                <w:numId w:val="29"/>
              </w:numPr>
            </w:pPr>
            <w:r>
              <w:t>Multi-port DL PRS transmission</w:t>
            </w:r>
          </w:p>
          <w:p w14:paraId="4F288DCE" w14:textId="77777777" w:rsidR="00194B60" w:rsidRDefault="006409C4">
            <w:pPr>
              <w:pStyle w:val="0Maintext"/>
              <w:numPr>
                <w:ilvl w:val="0"/>
                <w:numId w:val="29"/>
              </w:numPr>
            </w:pPr>
            <w:r>
              <w:t>Enhancements of UL positioning reference signals</w:t>
            </w:r>
          </w:p>
          <w:p w14:paraId="4F288DCF" w14:textId="77777777" w:rsidR="00194B60" w:rsidRDefault="006409C4">
            <w:pPr>
              <w:pStyle w:val="0Maintext"/>
              <w:numPr>
                <w:ilvl w:val="1"/>
                <w:numId w:val="29"/>
              </w:numPr>
              <w:rPr>
                <w:highlight w:val="lightGray"/>
              </w:rPr>
            </w:pPr>
            <w:r>
              <w:rPr>
                <w:highlight w:val="lightGray"/>
              </w:rPr>
              <w:t>New UL SRS transmission patterns (Issue closed)</w:t>
            </w:r>
          </w:p>
          <w:p w14:paraId="4F288DD0" w14:textId="77777777" w:rsidR="00194B60" w:rsidRDefault="006409C4">
            <w:pPr>
              <w:pStyle w:val="0Maintext"/>
              <w:numPr>
                <w:ilvl w:val="1"/>
                <w:numId w:val="29"/>
              </w:numPr>
              <w:rPr>
                <w:highlight w:val="yellow"/>
              </w:rPr>
            </w:pPr>
            <w:r>
              <w:rPr>
                <w:highlight w:val="yellow"/>
              </w:rPr>
              <w:t>Simultaneous transmission of UL SRS for positioning with other signals/channels</w:t>
            </w:r>
          </w:p>
          <w:p w14:paraId="4F288DD1" w14:textId="77777777" w:rsidR="00194B60" w:rsidRDefault="006409C4">
            <w:pPr>
              <w:pStyle w:val="0Maintext"/>
              <w:numPr>
                <w:ilvl w:val="1"/>
                <w:numId w:val="29"/>
              </w:numPr>
              <w:rPr>
                <w:highlight w:val="magenta"/>
              </w:rPr>
            </w:pPr>
            <w:r>
              <w:rPr>
                <w:highlight w:val="magenta"/>
              </w:rPr>
              <w:t>UL SRS transmission with aggregated SRS resources</w:t>
            </w:r>
          </w:p>
          <w:p w14:paraId="4F288DD2" w14:textId="77777777" w:rsidR="00194B60" w:rsidRDefault="006409C4">
            <w:pPr>
              <w:pStyle w:val="0Maintext"/>
              <w:numPr>
                <w:ilvl w:val="1"/>
                <w:numId w:val="29"/>
              </w:numPr>
              <w:rPr>
                <w:highlight w:val="yellow"/>
              </w:rPr>
            </w:pPr>
            <w:r>
              <w:rPr>
                <w:highlight w:val="yellow"/>
              </w:rPr>
              <w:t>Enhancement of SRS cyclic shift patterns</w:t>
            </w:r>
          </w:p>
          <w:p w14:paraId="4F288DD3" w14:textId="77777777" w:rsidR="00194B60" w:rsidRDefault="006409C4">
            <w:pPr>
              <w:pStyle w:val="0Maintext"/>
              <w:numPr>
                <w:ilvl w:val="1"/>
                <w:numId w:val="29"/>
              </w:numPr>
              <w:rPr>
                <w:highlight w:val="yellow"/>
              </w:rPr>
            </w:pPr>
            <w:r>
              <w:rPr>
                <w:highlight w:val="yellow"/>
              </w:rPr>
              <w:t>Power control for SRS for positioning</w:t>
            </w:r>
          </w:p>
          <w:p w14:paraId="4F288DD4" w14:textId="77777777" w:rsidR="00194B60" w:rsidRDefault="006409C4">
            <w:pPr>
              <w:pStyle w:val="0Maintext"/>
              <w:numPr>
                <w:ilvl w:val="1"/>
                <w:numId w:val="29"/>
              </w:numPr>
              <w:rPr>
                <w:highlight w:val="yellow"/>
              </w:rPr>
            </w:pPr>
            <w:r>
              <w:rPr>
                <w:highlight w:val="yellow"/>
              </w:rPr>
              <w:t>Mitigation of interference between UL SRSs</w:t>
            </w:r>
          </w:p>
          <w:p w14:paraId="4F288DD5" w14:textId="77777777" w:rsidR="00194B60" w:rsidRDefault="006409C4">
            <w:pPr>
              <w:pStyle w:val="0Maintext"/>
              <w:numPr>
                <w:ilvl w:val="1"/>
                <w:numId w:val="29"/>
              </w:numPr>
              <w:rPr>
                <w:highlight w:val="darkYellow"/>
              </w:rPr>
            </w:pPr>
            <w:r>
              <w:rPr>
                <w:highlight w:val="darkYellow"/>
              </w:rPr>
              <w:t>New UL reference signals for positioning</w:t>
            </w:r>
          </w:p>
          <w:p w14:paraId="4F288DD6" w14:textId="77777777" w:rsidR="00194B60" w:rsidRDefault="006409C4">
            <w:pPr>
              <w:pStyle w:val="0Maintext"/>
              <w:numPr>
                <w:ilvl w:val="1"/>
                <w:numId w:val="29"/>
              </w:numPr>
            </w:pPr>
            <w:r>
              <w:t>Multi-port transmission of UL SRS for positioning</w:t>
            </w:r>
          </w:p>
          <w:p w14:paraId="4F288DD7" w14:textId="77777777" w:rsidR="00194B60" w:rsidRDefault="006409C4">
            <w:pPr>
              <w:pStyle w:val="0Maintext"/>
              <w:numPr>
                <w:ilvl w:val="0"/>
                <w:numId w:val="29"/>
              </w:numPr>
            </w:pPr>
            <w:r>
              <w:t>Enhancements of UE/</w:t>
            </w:r>
            <w:proofErr w:type="spellStart"/>
            <w:r>
              <w:t>gNB</w:t>
            </w:r>
            <w:proofErr w:type="spellEnd"/>
            <w:r>
              <w:t xml:space="preserve"> measurements</w:t>
            </w:r>
          </w:p>
          <w:p w14:paraId="4F288DD8" w14:textId="77777777" w:rsidR="00194B60" w:rsidRDefault="006409C4">
            <w:pPr>
              <w:pStyle w:val="0Maintext"/>
              <w:numPr>
                <w:ilvl w:val="1"/>
                <w:numId w:val="29"/>
              </w:numPr>
              <w:rPr>
                <w:highlight w:val="lightGray"/>
              </w:rPr>
            </w:pPr>
            <w:r>
              <w:rPr>
                <w:highlight w:val="lightGray"/>
              </w:rPr>
              <w:t>Multipath mitigation</w:t>
            </w:r>
          </w:p>
          <w:p w14:paraId="4F288DD9" w14:textId="77777777" w:rsidR="00194B60" w:rsidRDefault="006409C4">
            <w:pPr>
              <w:pStyle w:val="0Maintext"/>
              <w:numPr>
                <w:ilvl w:val="1"/>
                <w:numId w:val="29"/>
              </w:numPr>
              <w:rPr>
                <w:highlight w:val="darkYellow"/>
              </w:rPr>
            </w:pPr>
            <w:r>
              <w:rPr>
                <w:highlight w:val="darkYellow"/>
              </w:rPr>
              <w:t>Additional enhancements of UE/</w:t>
            </w:r>
            <w:proofErr w:type="spellStart"/>
            <w:r>
              <w:rPr>
                <w:highlight w:val="darkYellow"/>
              </w:rPr>
              <w:t>gNB</w:t>
            </w:r>
            <w:proofErr w:type="spellEnd"/>
            <w:r>
              <w:rPr>
                <w:highlight w:val="darkYellow"/>
              </w:rPr>
              <w:t xml:space="preserve"> measurements</w:t>
            </w:r>
          </w:p>
          <w:p w14:paraId="4F288DDA" w14:textId="77777777" w:rsidR="00194B60" w:rsidRDefault="006409C4">
            <w:pPr>
              <w:pStyle w:val="0Maintext"/>
              <w:numPr>
                <w:ilvl w:val="1"/>
                <w:numId w:val="29"/>
              </w:numPr>
              <w:rPr>
                <w:highlight w:val="darkYellow"/>
              </w:rPr>
            </w:pPr>
            <w:r>
              <w:rPr>
                <w:highlight w:val="darkYellow"/>
              </w:rPr>
              <w:t>Other issues related to the UE/</w:t>
            </w:r>
            <w:proofErr w:type="spellStart"/>
            <w:r>
              <w:rPr>
                <w:highlight w:val="darkYellow"/>
              </w:rPr>
              <w:t>gNB</w:t>
            </w:r>
            <w:proofErr w:type="spellEnd"/>
            <w:r>
              <w:rPr>
                <w:highlight w:val="darkYellow"/>
              </w:rPr>
              <w:t xml:space="preserve"> measurements</w:t>
            </w:r>
          </w:p>
          <w:p w14:paraId="4F288DDB" w14:textId="77777777" w:rsidR="00194B60" w:rsidRDefault="006409C4">
            <w:pPr>
              <w:pStyle w:val="0Maintext"/>
              <w:numPr>
                <w:ilvl w:val="0"/>
                <w:numId w:val="29"/>
              </w:numPr>
            </w:pPr>
            <w:r>
              <w:t>Enhancements of positioning methods and measurement procedure</w:t>
            </w:r>
          </w:p>
          <w:p w14:paraId="4F288DDC" w14:textId="77777777" w:rsidR="00194B60" w:rsidRDefault="006409C4">
            <w:pPr>
              <w:pStyle w:val="0Maintext"/>
              <w:numPr>
                <w:ilvl w:val="1"/>
                <w:numId w:val="29"/>
              </w:numPr>
              <w:rPr>
                <w:highlight w:val="lightGray"/>
              </w:rPr>
            </w:pPr>
            <w:r>
              <w:rPr>
                <w:highlight w:val="lightGray"/>
              </w:rPr>
              <w:t>UE positioning in idle/inactive states</w:t>
            </w:r>
          </w:p>
          <w:p w14:paraId="4F288DDD" w14:textId="77777777" w:rsidR="00194B60" w:rsidRDefault="006409C4">
            <w:pPr>
              <w:pStyle w:val="0Maintext"/>
              <w:numPr>
                <w:ilvl w:val="1"/>
                <w:numId w:val="29"/>
              </w:numPr>
              <w:rPr>
                <w:highlight w:val="lightGray"/>
              </w:rPr>
            </w:pPr>
            <w:r>
              <w:rPr>
                <w:highlight w:val="lightGray"/>
              </w:rPr>
              <w:t>On-demand DL PRS for positioning (Issue closed)</w:t>
            </w:r>
          </w:p>
          <w:p w14:paraId="4F288DDE" w14:textId="77777777" w:rsidR="00194B60" w:rsidRDefault="006409C4">
            <w:pPr>
              <w:pStyle w:val="0Maintext"/>
              <w:numPr>
                <w:ilvl w:val="1"/>
                <w:numId w:val="29"/>
              </w:numPr>
              <w:rPr>
                <w:highlight w:val="darkYellow"/>
              </w:rPr>
            </w:pPr>
            <w:r>
              <w:rPr>
                <w:highlight w:val="darkYellow"/>
              </w:rPr>
              <w:t>On-demand UL SRS for positioning</w:t>
            </w:r>
          </w:p>
          <w:p w14:paraId="4F288DDF" w14:textId="77777777" w:rsidR="00194B60" w:rsidRDefault="006409C4">
            <w:pPr>
              <w:pStyle w:val="0Maintext"/>
              <w:numPr>
                <w:ilvl w:val="1"/>
                <w:numId w:val="29"/>
              </w:numPr>
              <w:rPr>
                <w:highlight w:val="magenta"/>
              </w:rPr>
            </w:pPr>
            <w:r>
              <w:rPr>
                <w:highlight w:val="magenta"/>
              </w:rPr>
              <w:t>Methods for reducing timing measurement errors</w:t>
            </w:r>
          </w:p>
          <w:p w14:paraId="4F288DE0" w14:textId="77777777" w:rsidR="00194B60" w:rsidRDefault="006409C4">
            <w:pPr>
              <w:pStyle w:val="0Maintext"/>
              <w:numPr>
                <w:ilvl w:val="1"/>
                <w:numId w:val="29"/>
              </w:numPr>
              <w:rPr>
                <w:highlight w:val="magenta"/>
              </w:rPr>
            </w:pPr>
            <w:r>
              <w:rPr>
                <w:highlight w:val="magenta"/>
              </w:rPr>
              <w:t>Methods for reducing angular measurement errors</w:t>
            </w:r>
          </w:p>
          <w:p w14:paraId="4F288DE1" w14:textId="77777777" w:rsidR="00194B60" w:rsidRDefault="006409C4">
            <w:pPr>
              <w:pStyle w:val="0Maintext"/>
              <w:numPr>
                <w:ilvl w:val="1"/>
                <w:numId w:val="29"/>
              </w:numPr>
              <w:rPr>
                <w:highlight w:val="magenta"/>
              </w:rPr>
            </w:pPr>
            <w:r>
              <w:rPr>
                <w:highlight w:val="magenta"/>
              </w:rPr>
              <w:t>Enhancements on E-CID positioning</w:t>
            </w:r>
          </w:p>
          <w:p w14:paraId="4F288DE2" w14:textId="77777777" w:rsidR="00194B60" w:rsidRDefault="006409C4">
            <w:pPr>
              <w:pStyle w:val="0Maintext"/>
              <w:numPr>
                <w:ilvl w:val="1"/>
                <w:numId w:val="29"/>
              </w:numPr>
              <w:rPr>
                <w:highlight w:val="lightGray"/>
              </w:rPr>
            </w:pPr>
            <w:r>
              <w:rPr>
                <w:highlight w:val="lightGray"/>
              </w:rPr>
              <w:t>Methods for reducing positioning latency</w:t>
            </w:r>
          </w:p>
          <w:p w14:paraId="4F288DE3" w14:textId="77777777" w:rsidR="00194B60" w:rsidRDefault="006409C4">
            <w:pPr>
              <w:pStyle w:val="0Maintext"/>
              <w:numPr>
                <w:ilvl w:val="1"/>
                <w:numId w:val="29"/>
              </w:numPr>
              <w:rPr>
                <w:highlight w:val="yellow"/>
              </w:rPr>
            </w:pPr>
            <w:r>
              <w:rPr>
                <w:highlight w:val="yellow"/>
              </w:rPr>
              <w:t>Measurement gap</w:t>
            </w:r>
          </w:p>
          <w:p w14:paraId="4F288DE4" w14:textId="77777777" w:rsidR="00194B60" w:rsidRDefault="006409C4">
            <w:pPr>
              <w:pStyle w:val="0Maintext"/>
              <w:numPr>
                <w:ilvl w:val="1"/>
                <w:numId w:val="29"/>
              </w:numPr>
              <w:rPr>
                <w:highlight w:val="yellow"/>
              </w:rPr>
            </w:pPr>
            <w:r>
              <w:rPr>
                <w:highlight w:val="yellow"/>
              </w:rPr>
              <w:t>UE-based positioning</w:t>
            </w:r>
          </w:p>
          <w:p w14:paraId="4F288DE5" w14:textId="77777777" w:rsidR="00194B60" w:rsidRDefault="006409C4">
            <w:pPr>
              <w:pStyle w:val="0Maintext"/>
              <w:numPr>
                <w:ilvl w:val="1"/>
                <w:numId w:val="29"/>
              </w:numPr>
              <w:rPr>
                <w:highlight w:val="yellow"/>
              </w:rPr>
            </w:pPr>
            <w:r>
              <w:rPr>
                <w:highlight w:val="yellow"/>
              </w:rPr>
              <w:lastRenderedPageBreak/>
              <w:t>UE positioning in DRX state</w:t>
            </w:r>
          </w:p>
          <w:p w14:paraId="4F288DE6" w14:textId="77777777" w:rsidR="00194B60" w:rsidRDefault="006409C4">
            <w:pPr>
              <w:pStyle w:val="0Maintext"/>
              <w:numPr>
                <w:ilvl w:val="1"/>
                <w:numId w:val="29"/>
              </w:numPr>
              <w:rPr>
                <w:highlight w:val="yellow"/>
              </w:rPr>
            </w:pPr>
            <w:r>
              <w:rPr>
                <w:highlight w:val="yellow"/>
              </w:rPr>
              <w:t>Beam-management of positioning</w:t>
            </w:r>
          </w:p>
          <w:p w14:paraId="4F288DE7" w14:textId="77777777" w:rsidR="00194B60" w:rsidRDefault="006409C4">
            <w:pPr>
              <w:pStyle w:val="0Maintext"/>
              <w:numPr>
                <w:ilvl w:val="1"/>
                <w:numId w:val="29"/>
              </w:numPr>
              <w:rPr>
                <w:highlight w:val="yellow"/>
              </w:rPr>
            </w:pPr>
            <w:r>
              <w:rPr>
                <w:highlight w:val="yellow"/>
              </w:rPr>
              <w:t>Additional proposals for increasing the network and UE efficiency</w:t>
            </w:r>
          </w:p>
          <w:p w14:paraId="4F288DE8" w14:textId="77777777" w:rsidR="00194B60" w:rsidRDefault="006409C4">
            <w:pPr>
              <w:pStyle w:val="0Maintext"/>
              <w:numPr>
                <w:ilvl w:val="1"/>
                <w:numId w:val="29"/>
              </w:numPr>
              <w:rPr>
                <w:highlight w:val="darkYellow"/>
              </w:rPr>
            </w:pPr>
            <w:r>
              <w:rPr>
                <w:highlight w:val="darkYellow"/>
              </w:rPr>
              <w:t>Additional positioning methods</w:t>
            </w:r>
          </w:p>
          <w:p w14:paraId="4F288DE9" w14:textId="77777777" w:rsidR="00194B60" w:rsidRDefault="006409C4">
            <w:pPr>
              <w:pStyle w:val="0Maintext"/>
              <w:numPr>
                <w:ilvl w:val="1"/>
                <w:numId w:val="29"/>
              </w:numPr>
              <w:rPr>
                <w:highlight w:val="darkYellow"/>
              </w:rPr>
            </w:pPr>
            <w:r>
              <w:rPr>
                <w:highlight w:val="darkYellow"/>
              </w:rPr>
              <w:t>SRS transmission time</w:t>
            </w:r>
          </w:p>
          <w:p w14:paraId="4F288DEA" w14:textId="77777777" w:rsidR="00194B60" w:rsidRDefault="006409C4">
            <w:pPr>
              <w:pStyle w:val="0Maintext"/>
              <w:numPr>
                <w:ilvl w:val="1"/>
                <w:numId w:val="29"/>
              </w:numPr>
              <w:rPr>
                <w:highlight w:val="yellow"/>
              </w:rPr>
            </w:pPr>
            <w:r>
              <w:rPr>
                <w:highlight w:val="yellow"/>
              </w:rPr>
              <w:t>Others</w:t>
            </w:r>
          </w:p>
          <w:p w14:paraId="4F288DEB" w14:textId="77777777" w:rsidR="00194B60" w:rsidRDefault="006409C4">
            <w:pPr>
              <w:pStyle w:val="0Maintext"/>
              <w:numPr>
                <w:ilvl w:val="0"/>
                <w:numId w:val="29"/>
              </w:numPr>
            </w:pPr>
            <w:r>
              <w:t>Architecture and signalling enhancements</w:t>
            </w:r>
          </w:p>
          <w:p w14:paraId="4F288DEC" w14:textId="77777777" w:rsidR="00194B60" w:rsidRDefault="006409C4">
            <w:pPr>
              <w:pStyle w:val="0Maintext"/>
              <w:numPr>
                <w:ilvl w:val="1"/>
                <w:numId w:val="29"/>
              </w:numPr>
            </w:pPr>
            <w:r>
              <w:rPr>
                <w:highlight w:val="yellow"/>
              </w:rPr>
              <w:t>Additional proposals</w:t>
            </w:r>
            <w:r>
              <w:tab/>
            </w:r>
          </w:p>
        </w:tc>
      </w:tr>
    </w:tbl>
    <w:p w14:paraId="4F288DEE" w14:textId="77777777" w:rsidR="00194B60" w:rsidRDefault="00194B60">
      <w:pPr>
        <w:rPr>
          <w:lang w:eastAsia="en-US"/>
        </w:rPr>
      </w:pPr>
    </w:p>
    <w:p w14:paraId="4F288DEF" w14:textId="77777777" w:rsidR="00194B60" w:rsidRDefault="00194B60">
      <w:pPr>
        <w:pStyle w:val="3GPPNormalText"/>
        <w:spacing w:after="0" w:line="276" w:lineRule="auto"/>
        <w:ind w:left="720"/>
      </w:pPr>
    </w:p>
    <w:p w14:paraId="4F288DF0" w14:textId="77777777" w:rsidR="00194B60" w:rsidRDefault="006409C4">
      <w:pPr>
        <w:rPr>
          <w:lang w:val="en-US"/>
        </w:rPr>
      </w:pPr>
      <w:bookmarkStart w:id="2" w:name="_Toc511230578"/>
      <w:bookmarkStart w:id="3" w:name="_Toc511230715"/>
      <w:r>
        <w:rPr>
          <w:lang w:val="en-US"/>
        </w:rPr>
        <w:t>The following highlights will be used in this summary:</w:t>
      </w:r>
    </w:p>
    <w:p w14:paraId="4F288DF1"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F288DF2"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F288DF3"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4F288DF4"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4F288DF5"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4F288DF6" w14:textId="77777777" w:rsidR="00194B60" w:rsidRDefault="006409C4">
      <w:pPr>
        <w:spacing w:after="200" w:line="276" w:lineRule="auto"/>
      </w:pPr>
      <w:r>
        <w:t>Note: The fact that a proposal is listed with a priority in this summary for this meeting should not be interpreted as a suggestion that the proposal will have the same priority in other meetings.</w:t>
      </w:r>
    </w:p>
    <w:p w14:paraId="4F288DF7" w14:textId="77777777" w:rsidR="00194B60" w:rsidRDefault="00194B60">
      <w:pPr>
        <w:spacing w:after="200" w:line="276" w:lineRule="auto"/>
      </w:pPr>
    </w:p>
    <w:p w14:paraId="4F288DF8" w14:textId="77777777" w:rsidR="00194B60" w:rsidRDefault="006409C4">
      <w:pPr>
        <w:pStyle w:val="Heading1"/>
      </w:pPr>
      <w:bookmarkStart w:id="4" w:name="_Toc48211439"/>
      <w:r>
        <w:t>Enhancements of DL positioning reference signals</w:t>
      </w:r>
      <w:bookmarkEnd w:id="4"/>
    </w:p>
    <w:p w14:paraId="4F288DF9" w14:textId="77777777" w:rsidR="00194B60" w:rsidRDefault="006409C4">
      <w:pPr>
        <w:pStyle w:val="Heading2"/>
      </w:pPr>
      <w:bookmarkStart w:id="5" w:name="_Toc48211440"/>
      <w:r>
        <w:t>New DL PRS transmission patterns and additional DL PRS configuration</w:t>
      </w:r>
      <w:bookmarkEnd w:id="5"/>
    </w:p>
    <w:p w14:paraId="4F288DF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DFB" w14:textId="77777777" w:rsidR="00194B60" w:rsidRDefault="006409C4">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4F288DF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DFD" w14:textId="77777777" w:rsidR="00194B60" w:rsidRDefault="006409C4">
      <w:pPr>
        <w:pStyle w:val="3GPPAgreements"/>
      </w:pPr>
      <w:r>
        <w:t>(Huawei) Proposal 1:</w:t>
      </w:r>
    </w:p>
    <w:p w14:paraId="4F288DFE" w14:textId="77777777" w:rsidR="00194B60" w:rsidRDefault="006409C4">
      <w:pPr>
        <w:pStyle w:val="3GPPAgreements"/>
        <w:numPr>
          <w:ilvl w:val="1"/>
          <w:numId w:val="23"/>
        </w:numPr>
      </w:pPr>
      <w:r>
        <w:t>The enhancement of PRS should include studying</w:t>
      </w:r>
    </w:p>
    <w:p w14:paraId="4F288DFF" w14:textId="77777777" w:rsidR="00194B60" w:rsidRDefault="006409C4">
      <w:pPr>
        <w:pStyle w:val="3GPPAgreements"/>
        <w:numPr>
          <w:ilvl w:val="2"/>
          <w:numId w:val="23"/>
        </w:numPr>
      </w:pPr>
      <w:r>
        <w:rPr>
          <w:rFonts w:hint="eastAsia"/>
        </w:rPr>
        <w:t>Partial staggering and non-staggering PRS RE mapping</w:t>
      </w:r>
    </w:p>
    <w:p w14:paraId="4F288E00" w14:textId="77777777" w:rsidR="00194B60" w:rsidRDefault="006409C4">
      <w:pPr>
        <w:pStyle w:val="3GPPAgreements"/>
      </w:pPr>
      <w:r>
        <w:t xml:space="preserve"> (Sony)Proposal 3:</w:t>
      </w:r>
    </w:p>
    <w:p w14:paraId="4F288E01" w14:textId="77777777" w:rsidR="00194B60" w:rsidRDefault="006409C4">
      <w:pPr>
        <w:pStyle w:val="3GPPAgreements"/>
        <w:numPr>
          <w:ilvl w:val="1"/>
          <w:numId w:val="23"/>
        </w:numPr>
      </w:pPr>
      <w:r>
        <w:t>Support PRS configuration with 1 symbol PRS transmission.</w:t>
      </w:r>
    </w:p>
    <w:p w14:paraId="4F288E02" w14:textId="77777777" w:rsidR="00194B60" w:rsidRDefault="006409C4">
      <w:pPr>
        <w:pStyle w:val="3GPPAgreements"/>
      </w:pPr>
      <w:r>
        <w:rPr>
          <w:rFonts w:hint="eastAsia"/>
        </w:rPr>
        <w:t xml:space="preserve"> (Sony)Proposal 4:</w:t>
      </w:r>
    </w:p>
    <w:p w14:paraId="4F288E03" w14:textId="77777777" w:rsidR="00194B60" w:rsidRDefault="006409C4">
      <w:pPr>
        <w:pStyle w:val="3GPPAgreements"/>
        <w:numPr>
          <w:ilvl w:val="1"/>
          <w:numId w:val="23"/>
        </w:numPr>
      </w:pPr>
      <w:r>
        <w:t>A mechanism to control or to mitigate interference of PRS transmission in a densified network shall be studied.</w:t>
      </w:r>
    </w:p>
    <w:p w14:paraId="4F288E04" w14:textId="77777777" w:rsidR="00194B60" w:rsidRDefault="006409C4">
      <w:pPr>
        <w:pStyle w:val="3GPPAgreements"/>
      </w:pPr>
      <w:r>
        <w:t>(CATT</w:t>
      </w:r>
      <w:r>
        <w:rPr>
          <w:rFonts w:hint="eastAsia"/>
        </w:rPr>
        <w:t>)Proposal 1:</w:t>
      </w:r>
    </w:p>
    <w:p w14:paraId="4F288E05" w14:textId="77777777" w:rsidR="00194B60" w:rsidRDefault="006409C4">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4F288E06" w14:textId="77777777" w:rsidR="00194B60" w:rsidRDefault="006409C4">
      <w:pPr>
        <w:pStyle w:val="3GPPAgreements"/>
      </w:pPr>
      <w:r>
        <w:t xml:space="preserve"> (Intel)Proposal 1:</w:t>
      </w:r>
    </w:p>
    <w:p w14:paraId="4F288E07"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lastRenderedPageBreak/>
        <w:t>RAN1 to study new DL PRS transmission schedules aiming to randomize set of TRPs/</w:t>
      </w:r>
      <w:proofErr w:type="spellStart"/>
      <w:r>
        <w:rPr>
          <w:rFonts w:eastAsia="SimSun" w:hint="eastAsia"/>
          <w:szCs w:val="20"/>
          <w:lang w:eastAsia="zh-CN"/>
        </w:rPr>
        <w:t>gNBs</w:t>
      </w:r>
      <w:proofErr w:type="spellEnd"/>
      <w:r>
        <w:rPr>
          <w:rFonts w:eastAsia="SimSun" w:hint="eastAsia"/>
          <w:szCs w:val="20"/>
          <w:lang w:eastAsia="zh-CN"/>
        </w:rPr>
        <w:t xml:space="preserve"> transmitting in the same set of resources</w:t>
      </w:r>
    </w:p>
    <w:p w14:paraId="4F288E08" w14:textId="77777777" w:rsidR="00194B60" w:rsidRDefault="006409C4">
      <w:pPr>
        <w:pStyle w:val="3GPPAgreements"/>
      </w:pPr>
      <w:r>
        <w:t xml:space="preserve"> (OPPO) Proposal 2:</w:t>
      </w:r>
    </w:p>
    <w:p w14:paraId="4F288E09" w14:textId="77777777" w:rsidR="00194B60" w:rsidRDefault="006409C4">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4F288E0A" w14:textId="77777777" w:rsidR="00194B60" w:rsidRDefault="006409C4">
      <w:pPr>
        <w:pStyle w:val="3GPPAgreements"/>
      </w:pPr>
      <w:r>
        <w:t xml:space="preserve">(CMCC) Proposal 1: </w:t>
      </w:r>
    </w:p>
    <w:p w14:paraId="4F288E0B" w14:textId="77777777" w:rsidR="00194B60" w:rsidRDefault="006409C4">
      <w:pPr>
        <w:pStyle w:val="3GPPAgreements"/>
        <w:numPr>
          <w:ilvl w:val="1"/>
          <w:numId w:val="23"/>
        </w:numPr>
      </w:pPr>
      <w:r>
        <w:t>The following DL PRS enhancements should be considered:</w:t>
      </w:r>
    </w:p>
    <w:p w14:paraId="4F288E0C" w14:textId="77777777" w:rsidR="00194B60" w:rsidRDefault="006409C4">
      <w:pPr>
        <w:pStyle w:val="3GPPAgreements"/>
        <w:numPr>
          <w:ilvl w:val="2"/>
          <w:numId w:val="23"/>
        </w:numPr>
      </w:pPr>
      <w:r>
        <w:rPr>
          <w:rFonts w:hint="eastAsia"/>
        </w:rPr>
        <w:t>Non-full staggering DL PRS resource pattern</w:t>
      </w:r>
    </w:p>
    <w:p w14:paraId="4F288E0D" w14:textId="77777777" w:rsidR="00194B60" w:rsidRDefault="006409C4">
      <w:pPr>
        <w:pStyle w:val="3GPPAgreements"/>
        <w:numPr>
          <w:ilvl w:val="2"/>
          <w:numId w:val="23"/>
        </w:numPr>
      </w:pPr>
      <w:r>
        <w:rPr>
          <w:rFonts w:hint="eastAsia"/>
        </w:rPr>
        <w:t>Comb-N size enhancements</w:t>
      </w:r>
    </w:p>
    <w:p w14:paraId="4F288E0E" w14:textId="77777777" w:rsidR="00194B60" w:rsidRDefault="006409C4">
      <w:pPr>
        <w:pStyle w:val="3GPPAgreements"/>
      </w:pPr>
      <w:r>
        <w:t>(Samsung)Proposal 1:</w:t>
      </w:r>
    </w:p>
    <w:p w14:paraId="4F288E0F" w14:textId="77777777" w:rsidR="00194B60" w:rsidRDefault="006409C4">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4F288E10" w14:textId="77777777" w:rsidR="00194B60" w:rsidRDefault="006409C4">
      <w:pPr>
        <w:pStyle w:val="3GPPAgreements"/>
      </w:pPr>
      <w:r>
        <w:t>(Fraunhofer)Proposal 5:</w:t>
      </w:r>
    </w:p>
    <w:p w14:paraId="4F288E11" w14:textId="77777777" w:rsidR="00194B60" w:rsidRDefault="006409C4">
      <w:pPr>
        <w:pStyle w:val="3GPPAgreements"/>
        <w:numPr>
          <w:ilvl w:val="1"/>
          <w:numId w:val="23"/>
        </w:numPr>
      </w:pPr>
      <w:r>
        <w:tab/>
        <w:t>Consider interference for Rel-17 NR positioning including interference from positioning RSs or other interference sources.</w:t>
      </w:r>
    </w:p>
    <w:p w14:paraId="4F288E12" w14:textId="77777777" w:rsidR="00194B60" w:rsidRDefault="006409C4">
      <w:pPr>
        <w:pStyle w:val="3GPPAgreements"/>
      </w:pPr>
      <w:r>
        <w:rPr>
          <w:rFonts w:hint="eastAsia"/>
        </w:rPr>
        <w:t xml:space="preserve"> (LGE)Proposal 8:</w:t>
      </w:r>
    </w:p>
    <w:p w14:paraId="4F288E13" w14:textId="77777777" w:rsidR="00194B60" w:rsidRDefault="006409C4">
      <w:pPr>
        <w:pStyle w:val="3GPPAgreements"/>
        <w:numPr>
          <w:ilvl w:val="1"/>
          <w:numId w:val="23"/>
        </w:numPr>
      </w:pPr>
      <w:r>
        <w:rPr>
          <w:rFonts w:hint="eastAsia"/>
        </w:rPr>
        <w:t>Support 1-symbol PRS resource for Rel-17 NR positioning.</w:t>
      </w:r>
    </w:p>
    <w:p w14:paraId="4F288E14" w14:textId="77777777" w:rsidR="00194B60" w:rsidRDefault="006409C4">
      <w:pPr>
        <w:pStyle w:val="3GPPAgreements"/>
      </w:pPr>
      <w:r>
        <w:t>(Ericsson) Proposal 10:</w:t>
      </w:r>
    </w:p>
    <w:p w14:paraId="4F288E15"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14:paraId="4F288E16" w14:textId="77777777" w:rsidR="00194B60" w:rsidRDefault="00194B60">
      <w:pPr>
        <w:pStyle w:val="Subtitle"/>
        <w:rPr>
          <w:rFonts w:ascii="Times New Roman" w:hAnsi="Times New Roman" w:cs="Times New Roman"/>
          <w:lang w:val="en-US"/>
        </w:rPr>
      </w:pPr>
    </w:p>
    <w:p w14:paraId="4F288E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8E18" w14:textId="77777777" w:rsidR="00194B60" w:rsidRDefault="006409C4">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4F288E19" w14:textId="77777777" w:rsidR="00194B60" w:rsidRDefault="00194B60">
      <w:pPr>
        <w:rPr>
          <w:lang w:val="en-US"/>
        </w:rPr>
      </w:pPr>
    </w:p>
    <w:p w14:paraId="4F288E1A" w14:textId="77777777" w:rsidR="00194B60" w:rsidRDefault="006409C4">
      <w:pPr>
        <w:pStyle w:val="Heading3"/>
      </w:pPr>
      <w:r>
        <w:rPr>
          <w:highlight w:val="lightGray"/>
        </w:rPr>
        <w:t>Proposal 2-1</w:t>
      </w:r>
    </w:p>
    <w:p w14:paraId="4F288E1B"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1C" w14:textId="77777777" w:rsidR="00194B60" w:rsidRDefault="006409C4">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4F288E1D" w14:textId="77777777" w:rsidR="00194B60" w:rsidRDefault="00194B60"/>
    <w:p w14:paraId="4F288E1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E21" w14:textId="77777777">
        <w:trPr>
          <w:trHeight w:val="260"/>
          <w:jc w:val="center"/>
        </w:trPr>
        <w:tc>
          <w:tcPr>
            <w:tcW w:w="1804" w:type="dxa"/>
          </w:tcPr>
          <w:p w14:paraId="4F288E1F" w14:textId="77777777" w:rsidR="00194B60" w:rsidRDefault="006409C4">
            <w:pPr>
              <w:spacing w:after="0"/>
              <w:rPr>
                <w:b/>
                <w:sz w:val="16"/>
                <w:szCs w:val="16"/>
              </w:rPr>
            </w:pPr>
            <w:r>
              <w:rPr>
                <w:b/>
                <w:sz w:val="16"/>
                <w:szCs w:val="16"/>
              </w:rPr>
              <w:t>Company</w:t>
            </w:r>
          </w:p>
        </w:tc>
        <w:tc>
          <w:tcPr>
            <w:tcW w:w="9230" w:type="dxa"/>
          </w:tcPr>
          <w:p w14:paraId="4F288E20" w14:textId="77777777" w:rsidR="00194B60" w:rsidRDefault="006409C4">
            <w:pPr>
              <w:spacing w:after="0"/>
              <w:rPr>
                <w:b/>
                <w:sz w:val="16"/>
                <w:szCs w:val="16"/>
              </w:rPr>
            </w:pPr>
            <w:r>
              <w:rPr>
                <w:b/>
                <w:sz w:val="16"/>
                <w:szCs w:val="16"/>
              </w:rPr>
              <w:t xml:space="preserve">Comments </w:t>
            </w:r>
          </w:p>
        </w:tc>
      </w:tr>
      <w:tr w:rsidR="00194B60" w14:paraId="4F288E24" w14:textId="77777777">
        <w:trPr>
          <w:trHeight w:val="253"/>
          <w:jc w:val="center"/>
        </w:trPr>
        <w:tc>
          <w:tcPr>
            <w:tcW w:w="1804" w:type="dxa"/>
          </w:tcPr>
          <w:p w14:paraId="4F288E22"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8E2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27" w14:textId="77777777">
        <w:trPr>
          <w:trHeight w:val="253"/>
          <w:jc w:val="center"/>
        </w:trPr>
        <w:tc>
          <w:tcPr>
            <w:tcW w:w="1804" w:type="dxa"/>
          </w:tcPr>
          <w:p w14:paraId="4F288E2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E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2A" w14:textId="77777777">
        <w:trPr>
          <w:trHeight w:val="253"/>
          <w:jc w:val="center"/>
        </w:trPr>
        <w:tc>
          <w:tcPr>
            <w:tcW w:w="1804" w:type="dxa"/>
          </w:tcPr>
          <w:p w14:paraId="4F288E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4F288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2F" w14:textId="77777777">
        <w:trPr>
          <w:trHeight w:val="253"/>
          <w:jc w:val="center"/>
        </w:trPr>
        <w:tc>
          <w:tcPr>
            <w:tcW w:w="1804" w:type="dxa"/>
          </w:tcPr>
          <w:p w14:paraId="4F288E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E2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4F288E2D" w14:textId="77777777" w:rsidR="00194B60" w:rsidRDefault="006409C4">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4F288E2E" w14:textId="77777777" w:rsidR="00194B60" w:rsidRDefault="006409C4">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194B60" w14:paraId="4F288E32" w14:textId="77777777">
        <w:trPr>
          <w:trHeight w:val="253"/>
          <w:jc w:val="center"/>
        </w:trPr>
        <w:tc>
          <w:tcPr>
            <w:tcW w:w="1804" w:type="dxa"/>
          </w:tcPr>
          <w:p w14:paraId="4F288E3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F288E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35" w14:textId="77777777">
        <w:trPr>
          <w:trHeight w:val="253"/>
          <w:jc w:val="center"/>
        </w:trPr>
        <w:tc>
          <w:tcPr>
            <w:tcW w:w="1804" w:type="dxa"/>
          </w:tcPr>
          <w:p w14:paraId="4F288E3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E34" w14:textId="77777777" w:rsidR="00194B60" w:rsidRDefault="006409C4">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194B60" w14:paraId="4F288E3B" w14:textId="77777777">
        <w:trPr>
          <w:trHeight w:val="253"/>
          <w:jc w:val="center"/>
        </w:trPr>
        <w:tc>
          <w:tcPr>
            <w:tcW w:w="1804" w:type="dxa"/>
          </w:tcPr>
          <w:p w14:paraId="4F288E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E3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4F288E3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4F288E39" w14:textId="77777777" w:rsidR="00194B60" w:rsidRDefault="00194B60">
            <w:pPr>
              <w:spacing w:after="0"/>
              <w:rPr>
                <w:rFonts w:eastAsiaTheme="minorEastAsia"/>
                <w:sz w:val="18"/>
                <w:szCs w:val="18"/>
                <w:lang w:eastAsia="zh-CN"/>
              </w:rPr>
            </w:pPr>
          </w:p>
          <w:p w14:paraId="4F288E3A" w14:textId="77777777" w:rsidR="00194B60" w:rsidRDefault="006409C4">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194B60" w14:paraId="4F288E3E" w14:textId="77777777">
        <w:trPr>
          <w:trHeight w:val="253"/>
          <w:jc w:val="center"/>
        </w:trPr>
        <w:tc>
          <w:tcPr>
            <w:tcW w:w="1804" w:type="dxa"/>
          </w:tcPr>
          <w:p w14:paraId="4F288E3C"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4F288E3D"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47" w14:textId="77777777">
        <w:trPr>
          <w:trHeight w:val="253"/>
          <w:jc w:val="center"/>
        </w:trPr>
        <w:tc>
          <w:tcPr>
            <w:tcW w:w="1804" w:type="dxa"/>
          </w:tcPr>
          <w:p w14:paraId="4F288E3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E40" w14:textId="77777777" w:rsidR="00194B60" w:rsidRDefault="006409C4">
            <w:pPr>
              <w:spacing w:after="0"/>
              <w:rPr>
                <w:rFonts w:eastAsiaTheme="minorEastAsia"/>
                <w:sz w:val="16"/>
                <w:szCs w:val="16"/>
                <w:lang w:eastAsia="zh-CN"/>
              </w:rPr>
            </w:pPr>
            <w:r>
              <w:rPr>
                <w:rFonts w:eastAsiaTheme="minorEastAsia"/>
                <w:sz w:val="16"/>
                <w:szCs w:val="16"/>
                <w:lang w:eastAsia="zh-CN"/>
              </w:rPr>
              <w:t>We assume that the above proposal means that additional comb-sizes can be considered. We are generally OK to investigate further partial staggering and not-</w:t>
            </w:r>
            <w:proofErr w:type="gramStart"/>
            <w:r>
              <w:rPr>
                <w:rFonts w:eastAsiaTheme="minorEastAsia"/>
                <w:sz w:val="16"/>
                <w:szCs w:val="16"/>
                <w:lang w:eastAsia="zh-CN"/>
              </w:rPr>
              <w:t>staggering,</w:t>
            </w:r>
            <w:proofErr w:type="gramEnd"/>
            <w:r>
              <w:rPr>
                <w:rFonts w:eastAsiaTheme="minorEastAsia"/>
                <w:sz w:val="16"/>
                <w:szCs w:val="16"/>
                <w:lang w:eastAsia="zh-CN"/>
              </w:rPr>
              <w:t xml:space="preserve"> however, the proposal needs to point out that there are complexity issues that need to be discussed. </w:t>
            </w:r>
          </w:p>
          <w:p w14:paraId="4F288E41"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4F288E42"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4F288E43" w14:textId="77777777" w:rsidR="00194B60" w:rsidRDefault="00194B60">
            <w:pPr>
              <w:spacing w:after="0"/>
              <w:rPr>
                <w:rFonts w:eastAsiaTheme="minorEastAsia"/>
                <w:sz w:val="16"/>
                <w:szCs w:val="16"/>
                <w:lang w:val="en-US" w:eastAsia="zh-CN"/>
              </w:rPr>
            </w:pPr>
          </w:p>
          <w:p w14:paraId="4F288E44" w14:textId="77777777" w:rsidR="00194B60" w:rsidRDefault="006409C4">
            <w:pPr>
              <w:spacing w:after="0"/>
              <w:rPr>
                <w:rFonts w:eastAsiaTheme="minorEastAsia"/>
                <w:sz w:val="16"/>
                <w:szCs w:val="16"/>
                <w:lang w:eastAsia="zh-CN"/>
              </w:rPr>
            </w:pPr>
            <w:r>
              <w:rPr>
                <w:rFonts w:eastAsiaTheme="minorEastAsia"/>
                <w:sz w:val="16"/>
                <w:szCs w:val="16"/>
                <w:lang w:eastAsia="zh-CN"/>
              </w:rPr>
              <w:t>Updated proposal from our side:</w:t>
            </w:r>
          </w:p>
          <w:p w14:paraId="4F288E45" w14:textId="77777777" w:rsidR="00194B60" w:rsidRDefault="006409C4">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46" w14:textId="77777777" w:rsidR="00194B60" w:rsidRDefault="006409C4">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194B60" w14:paraId="4F288E4A" w14:textId="77777777">
        <w:trPr>
          <w:trHeight w:val="253"/>
          <w:jc w:val="center"/>
        </w:trPr>
        <w:tc>
          <w:tcPr>
            <w:tcW w:w="1804" w:type="dxa"/>
          </w:tcPr>
          <w:p w14:paraId="4F288E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288E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194B60" w14:paraId="4F288E4D" w14:textId="77777777">
        <w:trPr>
          <w:trHeight w:val="253"/>
          <w:jc w:val="center"/>
        </w:trPr>
        <w:tc>
          <w:tcPr>
            <w:tcW w:w="1804" w:type="dxa"/>
          </w:tcPr>
          <w:p w14:paraId="4F288E4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E4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194B60" w14:paraId="4F288E50" w14:textId="77777777">
        <w:trPr>
          <w:trHeight w:val="253"/>
          <w:jc w:val="center"/>
        </w:trPr>
        <w:tc>
          <w:tcPr>
            <w:tcW w:w="1804" w:type="dxa"/>
          </w:tcPr>
          <w:p w14:paraId="4F288E4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8E4F"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194B60" w14:paraId="4F288E53" w14:textId="77777777">
        <w:trPr>
          <w:trHeight w:val="253"/>
          <w:jc w:val="center"/>
        </w:trPr>
        <w:tc>
          <w:tcPr>
            <w:tcW w:w="1804" w:type="dxa"/>
          </w:tcPr>
          <w:p w14:paraId="4F288E51"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F288E52"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8E54" w14:textId="77777777" w:rsidR="00194B60" w:rsidRDefault="00194B60"/>
    <w:p w14:paraId="4F288E5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56" w14:textId="77777777" w:rsidR="00194B60" w:rsidRDefault="006409C4">
      <w:pPr>
        <w:rPr>
          <w:lang w:eastAsia="en-US"/>
        </w:rPr>
      </w:pPr>
      <w:r>
        <w:t>Proposal 2-1 seems supported by most companies based on the feedback received so far. To address the comments/concerns, the proposal is modified as follows:</w:t>
      </w:r>
    </w:p>
    <w:p w14:paraId="4F288E57" w14:textId="77777777" w:rsidR="00194B60" w:rsidRDefault="006409C4">
      <w:pPr>
        <w:pStyle w:val="Heading3"/>
      </w:pPr>
      <w:r>
        <w:rPr>
          <w:highlight w:val="lightGray"/>
        </w:rPr>
        <w:t>Proposal 2-1 (Revision 1)</w:t>
      </w:r>
    </w:p>
    <w:p w14:paraId="4F288E58"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59" w14:textId="77777777" w:rsidR="00194B60" w:rsidRDefault="006409C4">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4F288E5A" w14:textId="77777777" w:rsidR="00194B60" w:rsidRDefault="00194B60"/>
    <w:p w14:paraId="4F288E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5E" w14:textId="77777777">
        <w:trPr>
          <w:jc w:val="center"/>
        </w:trPr>
        <w:tc>
          <w:tcPr>
            <w:tcW w:w="2300" w:type="dxa"/>
          </w:tcPr>
          <w:p w14:paraId="4F288E5C" w14:textId="77777777" w:rsidR="00194B60" w:rsidRDefault="006409C4">
            <w:pPr>
              <w:spacing w:after="0"/>
              <w:rPr>
                <w:b/>
                <w:sz w:val="16"/>
                <w:szCs w:val="16"/>
              </w:rPr>
            </w:pPr>
            <w:r>
              <w:rPr>
                <w:b/>
                <w:sz w:val="16"/>
                <w:szCs w:val="16"/>
              </w:rPr>
              <w:t>Company</w:t>
            </w:r>
          </w:p>
        </w:tc>
        <w:tc>
          <w:tcPr>
            <w:tcW w:w="8598" w:type="dxa"/>
          </w:tcPr>
          <w:p w14:paraId="4F288E5D" w14:textId="77777777" w:rsidR="00194B60" w:rsidRDefault="006409C4">
            <w:pPr>
              <w:spacing w:after="0"/>
              <w:rPr>
                <w:b/>
                <w:sz w:val="16"/>
                <w:szCs w:val="16"/>
              </w:rPr>
            </w:pPr>
            <w:r>
              <w:rPr>
                <w:b/>
                <w:sz w:val="16"/>
                <w:szCs w:val="16"/>
              </w:rPr>
              <w:t xml:space="preserve">Comments </w:t>
            </w:r>
          </w:p>
        </w:tc>
      </w:tr>
      <w:tr w:rsidR="00194B60" w14:paraId="4F288E61" w14:textId="77777777">
        <w:trPr>
          <w:trHeight w:val="185"/>
          <w:jc w:val="center"/>
        </w:trPr>
        <w:tc>
          <w:tcPr>
            <w:tcW w:w="2300" w:type="dxa"/>
          </w:tcPr>
          <w:p w14:paraId="4F288E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64" w14:textId="77777777">
        <w:trPr>
          <w:trHeight w:val="185"/>
          <w:jc w:val="center"/>
        </w:trPr>
        <w:tc>
          <w:tcPr>
            <w:tcW w:w="2300" w:type="dxa"/>
          </w:tcPr>
          <w:p w14:paraId="4F288E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E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194B60" w14:paraId="4F288E6D" w14:textId="77777777">
        <w:trPr>
          <w:trHeight w:val="185"/>
          <w:jc w:val="center"/>
        </w:trPr>
        <w:tc>
          <w:tcPr>
            <w:tcW w:w="2300" w:type="dxa"/>
          </w:tcPr>
          <w:p w14:paraId="4F288E6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8E66"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4F288E67" w14:textId="77777777" w:rsidR="00194B60" w:rsidRDefault="00194B60">
            <w:pPr>
              <w:spacing w:after="0"/>
              <w:rPr>
                <w:rFonts w:eastAsiaTheme="minorEastAsia"/>
                <w:sz w:val="16"/>
                <w:szCs w:val="16"/>
                <w:lang w:eastAsia="zh-CN"/>
              </w:rPr>
            </w:pPr>
          </w:p>
          <w:p w14:paraId="4F288E68"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E69" w14:textId="77777777" w:rsidR="00194B60" w:rsidRDefault="006409C4">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6A" w14:textId="77777777" w:rsidR="00194B60" w:rsidRDefault="006409C4">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4F288E6B" w14:textId="77777777" w:rsidR="00194B60" w:rsidRDefault="00194B60">
            <w:pPr>
              <w:spacing w:after="0"/>
              <w:rPr>
                <w:rFonts w:eastAsiaTheme="minorEastAsia"/>
                <w:sz w:val="16"/>
                <w:szCs w:val="16"/>
                <w:lang w:eastAsia="zh-CN"/>
              </w:rPr>
            </w:pPr>
          </w:p>
          <w:p w14:paraId="4F288E6C" w14:textId="77777777" w:rsidR="00194B60" w:rsidRDefault="00194B60">
            <w:pPr>
              <w:spacing w:after="0"/>
              <w:rPr>
                <w:rFonts w:eastAsiaTheme="minorEastAsia"/>
                <w:sz w:val="16"/>
                <w:szCs w:val="16"/>
                <w:lang w:eastAsia="zh-CN"/>
              </w:rPr>
            </w:pPr>
          </w:p>
        </w:tc>
      </w:tr>
      <w:tr w:rsidR="00194B60" w14:paraId="4F288E70" w14:textId="77777777">
        <w:trPr>
          <w:trHeight w:val="185"/>
          <w:jc w:val="center"/>
        </w:trPr>
        <w:tc>
          <w:tcPr>
            <w:tcW w:w="2300" w:type="dxa"/>
          </w:tcPr>
          <w:p w14:paraId="4F288E6E" w14:textId="77777777" w:rsidR="00194B60" w:rsidRDefault="006409C4">
            <w:pPr>
              <w:spacing w:after="0"/>
              <w:rPr>
                <w:rFonts w:cstheme="minorHAnsi"/>
                <w:sz w:val="16"/>
                <w:szCs w:val="16"/>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8E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194B60" w14:paraId="4F288E79" w14:textId="77777777">
        <w:trPr>
          <w:trHeight w:val="185"/>
          <w:jc w:val="center"/>
        </w:trPr>
        <w:tc>
          <w:tcPr>
            <w:tcW w:w="2300" w:type="dxa"/>
          </w:tcPr>
          <w:p w14:paraId="4F288E71"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E72"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QC’s revised proposal, as we said “additional PRS RE mapping patterns”, it may indicate for several aspects including new comb size, symbol number and so on. </w:t>
            </w:r>
            <w:proofErr w:type="gramStart"/>
            <w:r>
              <w:rPr>
                <w:rFonts w:eastAsiaTheme="minorEastAsia"/>
                <w:sz w:val="18"/>
                <w:szCs w:val="18"/>
                <w:lang w:eastAsia="zh-CN"/>
              </w:rPr>
              <w:t>So</w:t>
            </w:r>
            <w:proofErr w:type="gramEnd"/>
            <w:r>
              <w:rPr>
                <w:rFonts w:eastAsiaTheme="minorEastAsia"/>
                <w:sz w:val="18"/>
                <w:szCs w:val="18"/>
                <w:lang w:eastAsia="zh-CN"/>
              </w:rPr>
              <w:t xml:space="preserve"> we prefer to remove the e.g.</w:t>
            </w:r>
          </w:p>
          <w:p w14:paraId="4F288E73" w14:textId="77777777" w:rsidR="00194B60" w:rsidRDefault="00194B60">
            <w:pPr>
              <w:spacing w:after="0"/>
              <w:rPr>
                <w:rFonts w:eastAsiaTheme="minorEastAsia"/>
                <w:sz w:val="18"/>
                <w:szCs w:val="18"/>
                <w:lang w:eastAsia="zh-CN"/>
              </w:rPr>
            </w:pPr>
          </w:p>
          <w:p w14:paraId="4F288E74"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75" w14:textId="77777777" w:rsidR="00194B60" w:rsidRDefault="006409C4">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76"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lastRenderedPageBreak/>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288E77" w14:textId="77777777" w:rsidR="00194B60" w:rsidRDefault="00194B60">
            <w:pPr>
              <w:spacing w:after="0"/>
              <w:rPr>
                <w:rFonts w:eastAsiaTheme="minorEastAsia"/>
                <w:sz w:val="18"/>
                <w:szCs w:val="18"/>
                <w:lang w:eastAsia="zh-CN"/>
              </w:rPr>
            </w:pPr>
          </w:p>
          <w:p w14:paraId="4F288E78" w14:textId="77777777" w:rsidR="00194B60" w:rsidRDefault="00194B60">
            <w:pPr>
              <w:spacing w:after="0"/>
              <w:rPr>
                <w:rFonts w:eastAsiaTheme="minorEastAsia"/>
                <w:sz w:val="18"/>
                <w:szCs w:val="18"/>
                <w:lang w:eastAsia="zh-CN"/>
              </w:rPr>
            </w:pPr>
          </w:p>
        </w:tc>
      </w:tr>
      <w:tr w:rsidR="00194B60" w14:paraId="4F288E7C" w14:textId="77777777">
        <w:trPr>
          <w:trHeight w:val="185"/>
          <w:jc w:val="center"/>
        </w:trPr>
        <w:tc>
          <w:tcPr>
            <w:tcW w:w="2300" w:type="dxa"/>
          </w:tcPr>
          <w:p w14:paraId="4F288E7A" w14:textId="77777777" w:rsidR="00194B60" w:rsidRDefault="006409C4">
            <w:pPr>
              <w:spacing w:after="0"/>
              <w:rPr>
                <w:rFonts w:cstheme="minorHAnsi"/>
                <w:sz w:val="18"/>
                <w:szCs w:val="18"/>
              </w:rPr>
            </w:pPr>
            <w:r>
              <w:rPr>
                <w:rFonts w:eastAsia="SimSun" w:cstheme="minorHAnsi" w:hint="eastAsia"/>
                <w:sz w:val="16"/>
                <w:szCs w:val="16"/>
                <w:lang w:val="en-US" w:eastAsia="zh-CN"/>
              </w:rPr>
              <w:lastRenderedPageBreak/>
              <w:t>ZTE</w:t>
            </w:r>
          </w:p>
        </w:tc>
        <w:tc>
          <w:tcPr>
            <w:tcW w:w="8598" w:type="dxa"/>
          </w:tcPr>
          <w:p w14:paraId="4F288E7B" w14:textId="77777777" w:rsidR="00194B60" w:rsidRDefault="006409C4">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194B60" w14:paraId="4F288E83" w14:textId="77777777">
        <w:trPr>
          <w:trHeight w:val="185"/>
          <w:jc w:val="center"/>
        </w:trPr>
        <w:tc>
          <w:tcPr>
            <w:tcW w:w="2300" w:type="dxa"/>
          </w:tcPr>
          <w:p w14:paraId="4F288E7D"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8E7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4F288E7F"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80" w14:textId="77777777" w:rsidR="00194B60" w:rsidRDefault="006409C4">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81"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288E82" w14:textId="77777777" w:rsidR="00194B60" w:rsidRDefault="00194B60">
            <w:pPr>
              <w:spacing w:after="0"/>
              <w:rPr>
                <w:rFonts w:eastAsiaTheme="minorEastAsia"/>
                <w:sz w:val="16"/>
                <w:szCs w:val="16"/>
                <w:lang w:eastAsia="zh-CN"/>
              </w:rPr>
            </w:pPr>
          </w:p>
        </w:tc>
      </w:tr>
      <w:tr w:rsidR="00194B60" w14:paraId="4F288E86" w14:textId="77777777">
        <w:trPr>
          <w:trHeight w:val="185"/>
          <w:jc w:val="center"/>
        </w:trPr>
        <w:tc>
          <w:tcPr>
            <w:tcW w:w="2300" w:type="dxa"/>
          </w:tcPr>
          <w:p w14:paraId="4F288E84"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8E85"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194B60" w14:paraId="4F288E89" w14:textId="77777777">
        <w:trPr>
          <w:trHeight w:val="185"/>
          <w:jc w:val="center"/>
        </w:trPr>
        <w:tc>
          <w:tcPr>
            <w:tcW w:w="2300" w:type="dxa"/>
          </w:tcPr>
          <w:p w14:paraId="4F288E8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E88"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194B60" w14:paraId="4F288E8C" w14:textId="77777777">
        <w:trPr>
          <w:trHeight w:val="185"/>
          <w:jc w:val="center"/>
        </w:trPr>
        <w:tc>
          <w:tcPr>
            <w:tcW w:w="2300" w:type="dxa"/>
          </w:tcPr>
          <w:p w14:paraId="4F288E8A"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E8B"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194B60" w14:paraId="4F288E8F" w14:textId="77777777">
        <w:trPr>
          <w:trHeight w:val="185"/>
          <w:jc w:val="center"/>
        </w:trPr>
        <w:tc>
          <w:tcPr>
            <w:tcW w:w="2300" w:type="dxa"/>
          </w:tcPr>
          <w:p w14:paraId="4F288E8D" w14:textId="77777777" w:rsidR="00194B60" w:rsidRDefault="00194B60">
            <w:pPr>
              <w:spacing w:after="0"/>
              <w:rPr>
                <w:rFonts w:eastAsia="Malgun Gothic" w:cstheme="minorHAnsi"/>
                <w:sz w:val="16"/>
                <w:szCs w:val="16"/>
                <w:lang w:val="en-US" w:eastAsia="ko-KR"/>
              </w:rPr>
            </w:pPr>
          </w:p>
        </w:tc>
        <w:tc>
          <w:tcPr>
            <w:tcW w:w="8598" w:type="dxa"/>
          </w:tcPr>
          <w:p w14:paraId="4F288E8E" w14:textId="77777777" w:rsidR="00194B60" w:rsidRDefault="00194B60">
            <w:pPr>
              <w:spacing w:after="0"/>
              <w:rPr>
                <w:rFonts w:eastAsia="Malgun Gothic"/>
                <w:sz w:val="16"/>
                <w:szCs w:val="16"/>
                <w:lang w:val="en-US" w:eastAsia="ko-KR"/>
              </w:rPr>
            </w:pPr>
          </w:p>
        </w:tc>
      </w:tr>
    </w:tbl>
    <w:p w14:paraId="4F288E90" w14:textId="77777777" w:rsidR="00194B60" w:rsidRDefault="00194B60">
      <w:pPr>
        <w:rPr>
          <w:lang w:eastAsia="en-US"/>
        </w:rPr>
      </w:pPr>
    </w:p>
    <w:p w14:paraId="4F288E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92" w14:textId="77777777" w:rsidR="00194B60" w:rsidRDefault="006409C4">
      <w:r>
        <w:t>Based on the comments received, it seems we may get the support from majority if we use the version proposed by QC/E//</w:t>
      </w:r>
      <w:proofErr w:type="gramStart"/>
      <w:r>
        <w:t>/, but</w:t>
      </w:r>
      <w:proofErr w:type="gramEnd"/>
      <w:r>
        <w:t xml:space="preserve"> avoid mentioning specifically (1-symbol DL PRS transmission).</w:t>
      </w:r>
    </w:p>
    <w:p w14:paraId="4F288E93" w14:textId="77777777" w:rsidR="00194B60" w:rsidRDefault="00194B60"/>
    <w:p w14:paraId="4F288E94" w14:textId="77777777" w:rsidR="00194B60" w:rsidRDefault="006409C4">
      <w:pPr>
        <w:pStyle w:val="Heading3"/>
      </w:pPr>
      <w:r>
        <w:rPr>
          <w:highlight w:val="lightGray"/>
        </w:rPr>
        <w:t>Proposal 2-1 (Revision 2)</w:t>
      </w:r>
    </w:p>
    <w:p w14:paraId="4F288E95" w14:textId="77777777" w:rsidR="00194B60" w:rsidRDefault="006409C4">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96" w14:textId="77777777" w:rsidR="00194B60" w:rsidRDefault="006409C4">
      <w:pPr>
        <w:pStyle w:val="0maintext0"/>
        <w:numPr>
          <w:ilvl w:val="1"/>
          <w:numId w:val="31"/>
        </w:numPr>
        <w:rPr>
          <w:sz w:val="20"/>
          <w:szCs w:val="20"/>
          <w:lang w:val="en-GB"/>
        </w:rPr>
      </w:pPr>
      <w:r>
        <w:rPr>
          <w:rFonts w:hint="eastAsia"/>
          <w:sz w:val="20"/>
          <w:szCs w:val="20"/>
          <w:lang w:val="en-GB"/>
        </w:rPr>
        <w:t xml:space="preserve">additional PRS RE mapping patterns </w:t>
      </w:r>
    </w:p>
    <w:p w14:paraId="4F288E97" w14:textId="77777777" w:rsidR="00194B60" w:rsidRDefault="006409C4">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4F288E98" w14:textId="77777777" w:rsidR="00194B60" w:rsidRDefault="00194B60"/>
    <w:p w14:paraId="4F288E9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9C" w14:textId="77777777">
        <w:trPr>
          <w:jc w:val="center"/>
        </w:trPr>
        <w:tc>
          <w:tcPr>
            <w:tcW w:w="2300" w:type="dxa"/>
          </w:tcPr>
          <w:p w14:paraId="4F288E9A" w14:textId="77777777" w:rsidR="00194B60" w:rsidRDefault="006409C4">
            <w:pPr>
              <w:spacing w:after="0"/>
              <w:rPr>
                <w:b/>
                <w:sz w:val="16"/>
                <w:szCs w:val="16"/>
              </w:rPr>
            </w:pPr>
            <w:r>
              <w:rPr>
                <w:b/>
                <w:sz w:val="16"/>
                <w:szCs w:val="16"/>
              </w:rPr>
              <w:t>Company</w:t>
            </w:r>
          </w:p>
        </w:tc>
        <w:tc>
          <w:tcPr>
            <w:tcW w:w="8598" w:type="dxa"/>
          </w:tcPr>
          <w:p w14:paraId="4F288E9B" w14:textId="77777777" w:rsidR="00194B60" w:rsidRDefault="006409C4">
            <w:pPr>
              <w:spacing w:after="0"/>
              <w:rPr>
                <w:b/>
                <w:sz w:val="16"/>
                <w:szCs w:val="16"/>
              </w:rPr>
            </w:pPr>
            <w:r>
              <w:rPr>
                <w:b/>
                <w:sz w:val="16"/>
                <w:szCs w:val="16"/>
              </w:rPr>
              <w:t xml:space="preserve">Comments </w:t>
            </w:r>
          </w:p>
        </w:tc>
      </w:tr>
      <w:tr w:rsidR="00194B60" w14:paraId="4F288E9F" w14:textId="77777777">
        <w:trPr>
          <w:trHeight w:val="185"/>
          <w:jc w:val="center"/>
        </w:trPr>
        <w:tc>
          <w:tcPr>
            <w:tcW w:w="2300" w:type="dxa"/>
          </w:tcPr>
          <w:p w14:paraId="4F288E9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8E9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Fine with FL proposal</w:t>
            </w:r>
          </w:p>
        </w:tc>
      </w:tr>
      <w:tr w:rsidR="00194B60" w14:paraId="4F288EA2" w14:textId="77777777">
        <w:trPr>
          <w:trHeight w:val="185"/>
          <w:jc w:val="center"/>
        </w:trPr>
        <w:tc>
          <w:tcPr>
            <w:tcW w:w="2300" w:type="dxa"/>
          </w:tcPr>
          <w:p w14:paraId="4F288E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5" w14:textId="77777777">
        <w:trPr>
          <w:trHeight w:val="185"/>
          <w:jc w:val="center"/>
        </w:trPr>
        <w:tc>
          <w:tcPr>
            <w:tcW w:w="2300" w:type="dxa"/>
          </w:tcPr>
          <w:p w14:paraId="4F288EA3" w14:textId="77777777" w:rsidR="00194B60" w:rsidRDefault="006409C4">
            <w:pPr>
              <w:spacing w:after="0"/>
              <w:rPr>
                <w:rFonts w:cstheme="minorHAnsi"/>
                <w:sz w:val="16"/>
                <w:szCs w:val="16"/>
              </w:rPr>
            </w:pPr>
            <w:r>
              <w:rPr>
                <w:rFonts w:cstheme="minorHAnsi" w:hint="eastAsia"/>
                <w:sz w:val="16"/>
                <w:szCs w:val="16"/>
              </w:rPr>
              <w:t>H</w:t>
            </w:r>
            <w:r>
              <w:rPr>
                <w:rFonts w:cstheme="minorHAnsi"/>
                <w:sz w:val="16"/>
                <w:szCs w:val="16"/>
              </w:rPr>
              <w:t>uawei/</w:t>
            </w:r>
            <w:proofErr w:type="spellStart"/>
            <w:r>
              <w:rPr>
                <w:rFonts w:cstheme="minorHAnsi"/>
                <w:sz w:val="16"/>
                <w:szCs w:val="16"/>
              </w:rPr>
              <w:t>HiSilicon</w:t>
            </w:r>
            <w:proofErr w:type="spellEnd"/>
          </w:p>
        </w:tc>
        <w:tc>
          <w:tcPr>
            <w:tcW w:w="8598" w:type="dxa"/>
          </w:tcPr>
          <w:p w14:paraId="4F288E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8" w14:textId="77777777">
        <w:trPr>
          <w:trHeight w:val="185"/>
          <w:jc w:val="center"/>
        </w:trPr>
        <w:tc>
          <w:tcPr>
            <w:tcW w:w="2300" w:type="dxa"/>
          </w:tcPr>
          <w:p w14:paraId="4F288EA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8EA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8EAB" w14:textId="77777777">
        <w:trPr>
          <w:trHeight w:val="185"/>
          <w:jc w:val="center"/>
        </w:trPr>
        <w:tc>
          <w:tcPr>
            <w:tcW w:w="2300" w:type="dxa"/>
          </w:tcPr>
          <w:p w14:paraId="4F288EA9"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8EAA"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AE" w14:textId="77777777">
        <w:trPr>
          <w:trHeight w:val="185"/>
          <w:jc w:val="center"/>
        </w:trPr>
        <w:tc>
          <w:tcPr>
            <w:tcW w:w="2300" w:type="dxa"/>
          </w:tcPr>
          <w:p w14:paraId="4F288EAC"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8EAD"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8EB1" w14:textId="77777777">
        <w:trPr>
          <w:trHeight w:val="185"/>
          <w:jc w:val="center"/>
        </w:trPr>
        <w:tc>
          <w:tcPr>
            <w:tcW w:w="2300" w:type="dxa"/>
          </w:tcPr>
          <w:p w14:paraId="4F288EAF"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8EB0"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8EB4" w14:textId="77777777">
        <w:trPr>
          <w:trHeight w:val="185"/>
          <w:jc w:val="center"/>
        </w:trPr>
        <w:tc>
          <w:tcPr>
            <w:tcW w:w="2300" w:type="dxa"/>
          </w:tcPr>
          <w:p w14:paraId="4F288EB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8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7" w14:textId="77777777">
        <w:trPr>
          <w:trHeight w:val="185"/>
          <w:jc w:val="center"/>
        </w:trPr>
        <w:tc>
          <w:tcPr>
            <w:tcW w:w="2300" w:type="dxa"/>
          </w:tcPr>
          <w:p w14:paraId="4F288EB5" w14:textId="77777777" w:rsidR="00194B60" w:rsidRDefault="006409C4">
            <w:pPr>
              <w:spacing w:after="0"/>
              <w:rPr>
                <w:rFonts w:cstheme="minorHAnsi"/>
                <w:sz w:val="16"/>
                <w:szCs w:val="16"/>
              </w:rPr>
            </w:pPr>
            <w:proofErr w:type="spellStart"/>
            <w:r>
              <w:rPr>
                <w:rFonts w:eastAsiaTheme="minorEastAsia" w:cstheme="minorHAnsi"/>
                <w:sz w:val="16"/>
                <w:szCs w:val="16"/>
                <w:lang w:eastAsia="zh-CN"/>
              </w:rPr>
              <w:t>CEWiT</w:t>
            </w:r>
            <w:proofErr w:type="spellEnd"/>
          </w:p>
        </w:tc>
        <w:tc>
          <w:tcPr>
            <w:tcW w:w="8598" w:type="dxa"/>
          </w:tcPr>
          <w:p w14:paraId="4F288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A" w14:textId="77777777">
        <w:trPr>
          <w:trHeight w:val="185"/>
          <w:jc w:val="center"/>
        </w:trPr>
        <w:tc>
          <w:tcPr>
            <w:tcW w:w="2300" w:type="dxa"/>
          </w:tcPr>
          <w:p w14:paraId="4F288EB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8E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D" w14:textId="77777777">
        <w:trPr>
          <w:trHeight w:val="185"/>
          <w:jc w:val="center"/>
        </w:trPr>
        <w:tc>
          <w:tcPr>
            <w:tcW w:w="2300" w:type="dxa"/>
          </w:tcPr>
          <w:p w14:paraId="4F288EB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8EB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194B60" w14:paraId="4F288EC0" w14:textId="77777777">
        <w:trPr>
          <w:trHeight w:val="185"/>
          <w:jc w:val="center"/>
        </w:trPr>
        <w:tc>
          <w:tcPr>
            <w:tcW w:w="2300" w:type="dxa"/>
          </w:tcPr>
          <w:p w14:paraId="4F288E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8E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14:paraId="4F288EC1" w14:textId="77777777" w:rsidR="00194B60" w:rsidRDefault="00194B60">
      <w:pPr>
        <w:rPr>
          <w:lang w:eastAsia="en-US"/>
        </w:rPr>
      </w:pPr>
    </w:p>
    <w:p w14:paraId="4F288EC2"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C3" w14:textId="77777777" w:rsidR="00194B60" w:rsidRPr="00E830CE" w:rsidRDefault="006409C4">
      <w:pPr>
        <w:rPr>
          <w:highlight w:val="lightGray"/>
        </w:rPr>
      </w:pPr>
      <w:r w:rsidRPr="00E830CE">
        <w:rPr>
          <w:highlight w:val="lightGray"/>
        </w:rPr>
        <w:t>Discussed in GTW. The proposal is updated online as follows:</w:t>
      </w:r>
    </w:p>
    <w:p w14:paraId="4F288EC4" w14:textId="77777777" w:rsidR="00194B60" w:rsidRDefault="006409C4">
      <w:pPr>
        <w:pStyle w:val="Heading3"/>
      </w:pPr>
      <w:r w:rsidRPr="00E830CE">
        <w:rPr>
          <w:highlight w:val="lightGray"/>
        </w:rPr>
        <w:t>Proposal 2-1 (Revision 3)</w:t>
      </w:r>
    </w:p>
    <w:p w14:paraId="4F288EC5" w14:textId="77777777" w:rsidR="00194B60" w:rsidRDefault="006409C4">
      <w:pPr>
        <w:pStyle w:val="0maintext0"/>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C6"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C7"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C8" w14:textId="77777777" w:rsidR="00194B60" w:rsidRDefault="006409C4">
      <w:pPr>
        <w:pStyle w:val="0maintext0"/>
        <w:numPr>
          <w:ilvl w:val="0"/>
          <w:numId w:val="31"/>
        </w:numPr>
        <w:ind w:left="360"/>
        <w:rPr>
          <w:sz w:val="20"/>
          <w:szCs w:val="20"/>
          <w:lang w:val="en-GB"/>
        </w:rPr>
      </w:pPr>
      <w:r>
        <w:rPr>
          <w:sz w:val="20"/>
          <w:szCs w:val="20"/>
          <w:lang w:val="en-GB"/>
        </w:rPr>
        <w:lastRenderedPageBreak/>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C9" w14:textId="77777777" w:rsidR="00194B60" w:rsidRDefault="00194B60"/>
    <w:p w14:paraId="4F288E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CD" w14:textId="77777777">
        <w:trPr>
          <w:jc w:val="center"/>
        </w:trPr>
        <w:tc>
          <w:tcPr>
            <w:tcW w:w="2300" w:type="dxa"/>
          </w:tcPr>
          <w:p w14:paraId="4F288ECB" w14:textId="77777777" w:rsidR="00194B60" w:rsidRDefault="006409C4">
            <w:pPr>
              <w:spacing w:after="0"/>
              <w:rPr>
                <w:b/>
                <w:sz w:val="16"/>
                <w:szCs w:val="16"/>
              </w:rPr>
            </w:pPr>
            <w:r>
              <w:rPr>
                <w:b/>
                <w:sz w:val="16"/>
                <w:szCs w:val="16"/>
              </w:rPr>
              <w:t>Company</w:t>
            </w:r>
          </w:p>
        </w:tc>
        <w:tc>
          <w:tcPr>
            <w:tcW w:w="8598" w:type="dxa"/>
          </w:tcPr>
          <w:p w14:paraId="4F288ECC" w14:textId="77777777" w:rsidR="00194B60" w:rsidRDefault="006409C4">
            <w:pPr>
              <w:spacing w:after="0"/>
              <w:rPr>
                <w:b/>
                <w:sz w:val="16"/>
                <w:szCs w:val="16"/>
              </w:rPr>
            </w:pPr>
            <w:r>
              <w:rPr>
                <w:b/>
                <w:sz w:val="16"/>
                <w:szCs w:val="16"/>
              </w:rPr>
              <w:t xml:space="preserve">Comments </w:t>
            </w:r>
          </w:p>
        </w:tc>
      </w:tr>
      <w:tr w:rsidR="00194B60" w14:paraId="4F288ED0" w14:textId="77777777">
        <w:trPr>
          <w:trHeight w:val="185"/>
          <w:jc w:val="center"/>
        </w:trPr>
        <w:tc>
          <w:tcPr>
            <w:tcW w:w="2300" w:type="dxa"/>
          </w:tcPr>
          <w:p w14:paraId="4F288E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8EC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clarify</w:t>
            </w:r>
            <w:proofErr w:type="gramEnd"/>
            <w:r>
              <w:rPr>
                <w:rFonts w:eastAsiaTheme="minorEastAsia"/>
                <w:sz w:val="16"/>
                <w:szCs w:val="16"/>
                <w:lang w:eastAsia="zh-CN"/>
              </w:rPr>
              <w:t xml:space="preserve"> that singling out 1-symbol PRS does not mean that other symbol durations are precluded.</w:t>
            </w:r>
          </w:p>
        </w:tc>
      </w:tr>
      <w:tr w:rsidR="00194B60" w14:paraId="4F288ED6" w14:textId="77777777">
        <w:trPr>
          <w:trHeight w:val="185"/>
          <w:jc w:val="center"/>
        </w:trPr>
        <w:tc>
          <w:tcPr>
            <w:tcW w:w="2300" w:type="dxa"/>
          </w:tcPr>
          <w:p w14:paraId="4F288ED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8ED2" w14:textId="77777777" w:rsidR="00194B60" w:rsidRDefault="006409C4">
            <w:pPr>
              <w:spacing w:after="0"/>
              <w:rPr>
                <w:rFonts w:eastAsiaTheme="minorEastAsia"/>
                <w:sz w:val="18"/>
                <w:szCs w:val="18"/>
                <w:lang w:eastAsia="zh-CN"/>
              </w:rPr>
            </w:pPr>
            <w:r>
              <w:rPr>
                <w:rFonts w:eastAsiaTheme="minorEastAsia"/>
                <w:sz w:val="18"/>
                <w:szCs w:val="18"/>
                <w:lang w:eastAsia="zh-CN"/>
              </w:rPr>
              <w:t>Looking at the description “with different combinations of comb-factors and symbol lengths”, 1 symbol is not precluded</w:t>
            </w:r>
          </w:p>
          <w:p w14:paraId="4F288ED3" w14:textId="77777777" w:rsidR="00194B60" w:rsidRDefault="00194B60">
            <w:pPr>
              <w:spacing w:after="0"/>
              <w:rPr>
                <w:rFonts w:eastAsiaTheme="minorEastAsia"/>
                <w:sz w:val="18"/>
                <w:szCs w:val="18"/>
                <w:lang w:eastAsia="zh-CN"/>
              </w:rPr>
            </w:pPr>
          </w:p>
          <w:p w14:paraId="4F288ED4"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We suggest whether we can make decision on simply considering 1 symbol with multiple comb factors. If we can get consensus for this, we just pursue 1 symbol. It is easy for every company. If it cannot be agreed, </w:t>
            </w:r>
            <w:proofErr w:type="gramStart"/>
            <w:r>
              <w:rPr>
                <w:rFonts w:eastAsiaTheme="minorEastAsia"/>
                <w:sz w:val="18"/>
                <w:szCs w:val="18"/>
                <w:lang w:eastAsia="zh-CN"/>
              </w:rPr>
              <w:t>We</w:t>
            </w:r>
            <w:proofErr w:type="gramEnd"/>
            <w:r>
              <w:rPr>
                <w:rFonts w:eastAsiaTheme="minorEastAsia"/>
                <w:sz w:val="18"/>
                <w:szCs w:val="18"/>
                <w:lang w:eastAsia="zh-CN"/>
              </w:rPr>
              <w:t xml:space="preserve"> consider not to have 1 symbol on the sub-bullet</w:t>
            </w:r>
          </w:p>
          <w:p w14:paraId="4F288ED5" w14:textId="77777777" w:rsidR="00194B60" w:rsidRDefault="00194B60">
            <w:pPr>
              <w:spacing w:after="0"/>
              <w:rPr>
                <w:rFonts w:eastAsiaTheme="minorEastAsia"/>
                <w:sz w:val="16"/>
                <w:szCs w:val="16"/>
                <w:lang w:eastAsia="zh-CN"/>
              </w:rPr>
            </w:pPr>
          </w:p>
        </w:tc>
      </w:tr>
      <w:tr w:rsidR="00194B60" w14:paraId="4F288EDF" w14:textId="77777777">
        <w:trPr>
          <w:trHeight w:val="185"/>
          <w:jc w:val="center"/>
        </w:trPr>
        <w:tc>
          <w:tcPr>
            <w:tcW w:w="2300" w:type="dxa"/>
          </w:tcPr>
          <w:p w14:paraId="4F288ED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D8"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 xml:space="preserve">In our point of view, the three sub-bullets just point out the three candidate possible enhancements for the main sentence, and the main sentence covers a wide range of potential enhancements. Therefore, in order to </w:t>
            </w:r>
            <w:r>
              <w:rPr>
                <w:rFonts w:eastAsiaTheme="minorEastAsia"/>
                <w:sz w:val="18"/>
                <w:szCs w:val="18"/>
                <w:lang w:eastAsia="zh-CN"/>
              </w:rPr>
              <w:t>clarify</w:t>
            </w:r>
            <w:r>
              <w:rPr>
                <w:rFonts w:eastAsiaTheme="minorEastAsia" w:hint="eastAsia"/>
                <w:sz w:val="18"/>
                <w:szCs w:val="18"/>
                <w:lang w:eastAsia="zh-CN"/>
              </w:rPr>
              <w:t xml:space="preserve">, what about adding the wording </w:t>
            </w:r>
            <w:r>
              <w:rPr>
                <w:rFonts w:eastAsiaTheme="minorEastAsia"/>
                <w:sz w:val="18"/>
                <w:szCs w:val="18"/>
                <w:lang w:eastAsia="zh-CN"/>
              </w:rPr>
              <w:t>“</w:t>
            </w:r>
            <w:r>
              <w:rPr>
                <w:rFonts w:eastAsiaTheme="minorEastAsia" w:hint="eastAsia"/>
                <w:sz w:val="18"/>
                <w:szCs w:val="18"/>
                <w:lang w:eastAsia="zh-CN"/>
              </w:rPr>
              <w:t>not limit</w:t>
            </w:r>
            <w:r>
              <w:rPr>
                <w:rFonts w:eastAsiaTheme="minorEastAsia"/>
                <w:sz w:val="18"/>
                <w:szCs w:val="18"/>
                <w:lang w:eastAsia="zh-CN"/>
              </w:rPr>
              <w:t>”</w:t>
            </w:r>
            <w:r>
              <w:rPr>
                <w:rFonts w:eastAsiaTheme="minorEastAsia" w:hint="eastAsia"/>
                <w:sz w:val="18"/>
                <w:szCs w:val="18"/>
                <w:lang w:eastAsia="zh-CN"/>
              </w:rPr>
              <w:t xml:space="preserve"> as follows,</w:t>
            </w:r>
          </w:p>
          <w:p w14:paraId="4F288ED9" w14:textId="77777777" w:rsidR="00194B60" w:rsidRDefault="006409C4">
            <w:pPr>
              <w:pStyle w:val="Heading3"/>
              <w:outlineLvl w:val="2"/>
            </w:pPr>
            <w:r>
              <w:rPr>
                <w:highlight w:val="magenta"/>
              </w:rPr>
              <w:t>Proposal 2-1 (Revision 3)</w:t>
            </w:r>
          </w:p>
          <w:p w14:paraId="4F288EDA" w14:textId="77777777" w:rsidR="00194B60" w:rsidRDefault="006409C4">
            <w:pPr>
              <w:pStyle w:val="0maintext0"/>
              <w:rPr>
                <w:color w:val="FF0000"/>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rFonts w:hint="eastAsia"/>
                <w:strike/>
                <w:color w:val="FF0000"/>
                <w:sz w:val="20"/>
                <w:szCs w:val="20"/>
                <w:lang w:val="en-GB"/>
              </w:rPr>
              <w:t>including,</w:t>
            </w:r>
            <w:r>
              <w:rPr>
                <w:strike/>
                <w:color w:val="FF0000"/>
              </w:rPr>
              <w:t xml:space="preserve"> </w:t>
            </w:r>
            <w:r>
              <w:rPr>
                <w:color w:val="FF0000"/>
                <w:sz w:val="20"/>
              </w:rPr>
              <w:t>which may include, but not limited to the following:</w:t>
            </w:r>
          </w:p>
          <w:p w14:paraId="4F288EDB"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DC"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DD" w14:textId="77777777" w:rsidR="00194B60" w:rsidRDefault="006409C4">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DE" w14:textId="77777777" w:rsidR="00194B60" w:rsidRDefault="00194B60">
            <w:pPr>
              <w:spacing w:after="0"/>
              <w:rPr>
                <w:rFonts w:eastAsiaTheme="minorEastAsia"/>
                <w:sz w:val="18"/>
                <w:szCs w:val="18"/>
                <w:lang w:eastAsia="zh-CN"/>
              </w:rPr>
            </w:pPr>
          </w:p>
        </w:tc>
      </w:tr>
      <w:tr w:rsidR="00194B60" w14:paraId="4F288EE4" w14:textId="77777777">
        <w:trPr>
          <w:trHeight w:val="185"/>
          <w:jc w:val="center"/>
        </w:trPr>
        <w:tc>
          <w:tcPr>
            <w:tcW w:w="2300" w:type="dxa"/>
          </w:tcPr>
          <w:p w14:paraId="4F288E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8EE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4F288EE2" w14:textId="77777777" w:rsidR="00194B60" w:rsidRDefault="006409C4">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14:paraId="4F288EE3" w14:textId="77777777" w:rsidR="00194B60" w:rsidRDefault="00194B60">
            <w:pPr>
              <w:spacing w:after="0"/>
              <w:rPr>
                <w:rFonts w:eastAsiaTheme="minorEastAsia"/>
                <w:sz w:val="16"/>
                <w:szCs w:val="16"/>
                <w:lang w:eastAsia="zh-CN"/>
              </w:rPr>
            </w:pPr>
          </w:p>
        </w:tc>
      </w:tr>
      <w:tr w:rsidR="00194B60" w14:paraId="4F288EE7" w14:textId="77777777">
        <w:trPr>
          <w:trHeight w:val="185"/>
          <w:jc w:val="center"/>
        </w:trPr>
        <w:tc>
          <w:tcPr>
            <w:tcW w:w="2300" w:type="dxa"/>
          </w:tcPr>
          <w:p w14:paraId="4F288EE5" w14:textId="77777777" w:rsidR="00194B60" w:rsidRDefault="006409C4">
            <w:pPr>
              <w:spacing w:after="0"/>
              <w:rPr>
                <w:rFonts w:eastAsiaTheme="minorEastAsia" w:cstheme="minorHAnsi"/>
                <w:sz w:val="16"/>
                <w:szCs w:val="16"/>
                <w:lang w:eastAsia="zh-CN"/>
              </w:rPr>
            </w:pPr>
            <w:r>
              <w:rPr>
                <w:sz w:val="16"/>
              </w:rPr>
              <w:t>LG</w:t>
            </w:r>
          </w:p>
        </w:tc>
        <w:tc>
          <w:tcPr>
            <w:tcW w:w="8598" w:type="dxa"/>
          </w:tcPr>
          <w:p w14:paraId="4F288EE6" w14:textId="77777777" w:rsidR="00194B60" w:rsidRDefault="006409C4">
            <w:pPr>
              <w:spacing w:after="0"/>
              <w:rPr>
                <w:rFonts w:eastAsiaTheme="minorEastAsia"/>
                <w:sz w:val="16"/>
                <w:szCs w:val="16"/>
                <w:lang w:eastAsia="zh-CN"/>
              </w:rPr>
            </w:pPr>
            <w:r>
              <w:rPr>
                <w:sz w:val="16"/>
              </w:rPr>
              <w:t xml:space="preserve">Support the current proposal. We are supportive of 1-symbol DL PRS considering low latency measurement, and we prefer to keep in the current proposal. </w:t>
            </w:r>
          </w:p>
        </w:tc>
      </w:tr>
      <w:tr w:rsidR="00194B60" w14:paraId="4F288EEA" w14:textId="77777777">
        <w:trPr>
          <w:trHeight w:val="185"/>
          <w:jc w:val="center"/>
        </w:trPr>
        <w:tc>
          <w:tcPr>
            <w:tcW w:w="2300" w:type="dxa"/>
          </w:tcPr>
          <w:p w14:paraId="4F288EE8" w14:textId="77777777" w:rsidR="00194B60" w:rsidRDefault="006409C4">
            <w:pPr>
              <w:spacing w:after="0"/>
              <w:rPr>
                <w:sz w:val="16"/>
              </w:rPr>
            </w:pPr>
            <w:r>
              <w:rPr>
                <w:sz w:val="16"/>
              </w:rPr>
              <w:t>Fraunhofer</w:t>
            </w:r>
          </w:p>
        </w:tc>
        <w:tc>
          <w:tcPr>
            <w:tcW w:w="8598" w:type="dxa"/>
          </w:tcPr>
          <w:p w14:paraId="4F288EE9" w14:textId="77777777" w:rsidR="00194B60" w:rsidRDefault="006409C4">
            <w:pPr>
              <w:spacing w:after="0"/>
              <w:rPr>
                <w:sz w:val="16"/>
              </w:rPr>
            </w:pPr>
            <w:r>
              <w:rPr>
                <w:sz w:val="16"/>
              </w:rPr>
              <w:t>Support</w:t>
            </w:r>
          </w:p>
        </w:tc>
      </w:tr>
      <w:tr w:rsidR="00194B60" w14:paraId="4F288EED" w14:textId="77777777">
        <w:trPr>
          <w:trHeight w:val="185"/>
          <w:jc w:val="center"/>
        </w:trPr>
        <w:tc>
          <w:tcPr>
            <w:tcW w:w="2300" w:type="dxa"/>
          </w:tcPr>
          <w:p w14:paraId="4F288EEB" w14:textId="77777777" w:rsidR="00194B60" w:rsidRDefault="006409C4">
            <w:pPr>
              <w:spacing w:after="0"/>
              <w:rPr>
                <w:sz w:val="16"/>
              </w:rPr>
            </w:pPr>
            <w:r>
              <w:rPr>
                <w:sz w:val="16"/>
              </w:rPr>
              <w:t>Nokia/NSB</w:t>
            </w:r>
          </w:p>
        </w:tc>
        <w:tc>
          <w:tcPr>
            <w:tcW w:w="8598" w:type="dxa"/>
          </w:tcPr>
          <w:p w14:paraId="4F288EEC" w14:textId="77777777" w:rsidR="00194B60" w:rsidRDefault="006409C4">
            <w:pPr>
              <w:spacing w:after="0"/>
              <w:rPr>
                <w:sz w:val="16"/>
              </w:rPr>
            </w:pPr>
            <w:r>
              <w:rPr>
                <w:sz w:val="16"/>
              </w:rPr>
              <w:t xml:space="preserve">We would like to hear from the proponents of this proposal what KPI’s they expect to be improved by this investigation? From our view any enhancement should improve the KPIs in the SID. From our view 1 symbol PRS is the only potential enhancement covered by this enhancement that may be worth RAN1 investigating. Will accuracy be </w:t>
            </w:r>
            <w:proofErr w:type="gramStart"/>
            <w:r>
              <w:rPr>
                <w:sz w:val="16"/>
              </w:rPr>
              <w:t>improve</w:t>
            </w:r>
            <w:proofErr w:type="gramEnd"/>
            <w:r>
              <w:rPr>
                <w:sz w:val="16"/>
              </w:rPr>
              <w:t xml:space="preserve"> by having comb 8 – 8 symbol PRS? </w:t>
            </w:r>
          </w:p>
        </w:tc>
      </w:tr>
      <w:tr w:rsidR="00194B60" w14:paraId="4F288EF3" w14:textId="77777777">
        <w:trPr>
          <w:trHeight w:val="185"/>
          <w:jc w:val="center"/>
        </w:trPr>
        <w:tc>
          <w:tcPr>
            <w:tcW w:w="2300" w:type="dxa"/>
          </w:tcPr>
          <w:p w14:paraId="4F288EEE" w14:textId="77777777" w:rsidR="00194B60" w:rsidRDefault="006409C4">
            <w:pPr>
              <w:spacing w:after="0"/>
              <w:rPr>
                <w:sz w:val="16"/>
              </w:rPr>
            </w:pPr>
            <w:r>
              <w:rPr>
                <w:sz w:val="16"/>
                <w:highlight w:val="yellow"/>
              </w:rPr>
              <w:t>FL’s comments</w:t>
            </w:r>
          </w:p>
        </w:tc>
        <w:tc>
          <w:tcPr>
            <w:tcW w:w="8598" w:type="dxa"/>
          </w:tcPr>
          <w:p w14:paraId="4F288EEF" w14:textId="77777777" w:rsidR="00194B60" w:rsidRDefault="006409C4">
            <w:pPr>
              <w:spacing w:after="0"/>
              <w:rPr>
                <w:sz w:val="16"/>
              </w:rPr>
            </w:pPr>
            <w:r>
              <w:rPr>
                <w:sz w:val="16"/>
              </w:rPr>
              <w:t>For HW’s comment, my understanding is the main bullets “with different combinations of comb-factors and symbol lengths”, as also commented by Intel. means other symbol durations are not precluded.</w:t>
            </w:r>
          </w:p>
          <w:p w14:paraId="4F288EF0" w14:textId="77777777" w:rsidR="00194B60" w:rsidRDefault="006409C4">
            <w:pPr>
              <w:spacing w:after="0"/>
              <w:rPr>
                <w:sz w:val="16"/>
              </w:rPr>
            </w:pPr>
            <w:r>
              <w:rPr>
                <w:sz w:val="16"/>
              </w:rPr>
              <w:t>For MTK’s comment, we could try but it is unlikely that we could have the agreement to only support 1-symbol DL PRS.</w:t>
            </w:r>
          </w:p>
          <w:p w14:paraId="4F288EF1" w14:textId="77777777" w:rsidR="00194B60" w:rsidRDefault="006409C4">
            <w:pPr>
              <w:spacing w:after="0"/>
              <w:rPr>
                <w:sz w:val="16"/>
              </w:rPr>
            </w:pPr>
            <w:r>
              <w:rPr>
                <w:sz w:val="16"/>
              </w:rPr>
              <w:t>For CATT’s comment, yes, the proposed change may address HW’s concern.</w:t>
            </w:r>
          </w:p>
          <w:p w14:paraId="4F288EF2" w14:textId="77777777" w:rsidR="00194B60" w:rsidRDefault="006409C4">
            <w:pPr>
              <w:spacing w:after="0"/>
              <w:rPr>
                <w:sz w:val="16"/>
              </w:rPr>
            </w:pPr>
            <w:r>
              <w:rPr>
                <w:sz w:val="16"/>
              </w:rPr>
              <w:t xml:space="preserve">For Nokia’s comment, my understanding is that the intention </w:t>
            </w:r>
            <w:proofErr w:type="gramStart"/>
            <w:r>
              <w:rPr>
                <w:sz w:val="16"/>
              </w:rPr>
              <w:t>of  proposal</w:t>
            </w:r>
            <w:proofErr w:type="gramEnd"/>
            <w:r>
              <w:rPr>
                <w:sz w:val="16"/>
              </w:rPr>
              <w:t xml:space="preserve"> with more than 1-symbol is at least related to the reduction of the DL PRS interferences.  </w:t>
            </w:r>
          </w:p>
        </w:tc>
      </w:tr>
      <w:tr w:rsidR="00194B60" w14:paraId="4F288EF6" w14:textId="77777777">
        <w:trPr>
          <w:trHeight w:val="185"/>
          <w:jc w:val="center"/>
        </w:trPr>
        <w:tc>
          <w:tcPr>
            <w:tcW w:w="2300" w:type="dxa"/>
          </w:tcPr>
          <w:p w14:paraId="4F288EF4" w14:textId="77777777" w:rsidR="00194B60" w:rsidRDefault="006409C4">
            <w:pPr>
              <w:spacing w:after="0"/>
              <w:rPr>
                <w:sz w:val="16"/>
                <w:highlight w:val="yellow"/>
              </w:rPr>
            </w:pPr>
            <w:r>
              <w:rPr>
                <w:rFonts w:eastAsiaTheme="minorEastAsia" w:hint="eastAsia"/>
                <w:sz w:val="16"/>
                <w:lang w:eastAsia="zh-CN"/>
              </w:rPr>
              <w:t>OPPO</w:t>
            </w:r>
          </w:p>
        </w:tc>
        <w:tc>
          <w:tcPr>
            <w:tcW w:w="8598" w:type="dxa"/>
          </w:tcPr>
          <w:p w14:paraId="4F288EF5" w14:textId="77777777" w:rsidR="00194B60" w:rsidRDefault="006409C4">
            <w:pPr>
              <w:spacing w:after="0"/>
              <w:rPr>
                <w:sz w:val="16"/>
              </w:rPr>
            </w:pPr>
            <w:r>
              <w:rPr>
                <w:rFonts w:eastAsiaTheme="minorEastAsia" w:hint="eastAsia"/>
                <w:sz w:val="16"/>
                <w:lang w:eastAsia="zh-CN"/>
              </w:rPr>
              <w:t>Support CATT</w:t>
            </w:r>
            <w:r>
              <w:rPr>
                <w:rFonts w:eastAsiaTheme="minorEastAsia"/>
                <w:sz w:val="16"/>
                <w:lang w:eastAsia="zh-CN"/>
              </w:rPr>
              <w:t>’s update since it seems a good compromise</w:t>
            </w:r>
          </w:p>
        </w:tc>
      </w:tr>
      <w:tr w:rsidR="00194B60" w14:paraId="4F288EF9" w14:textId="77777777">
        <w:trPr>
          <w:trHeight w:val="185"/>
          <w:jc w:val="center"/>
        </w:trPr>
        <w:tc>
          <w:tcPr>
            <w:tcW w:w="2300" w:type="dxa"/>
          </w:tcPr>
          <w:p w14:paraId="4F288EF7" w14:textId="77777777" w:rsidR="00194B60" w:rsidRDefault="006409C4">
            <w:pPr>
              <w:spacing w:after="0"/>
              <w:rPr>
                <w:rFonts w:eastAsiaTheme="minorEastAsia"/>
                <w:sz w:val="16"/>
                <w:lang w:eastAsia="zh-CN"/>
              </w:rPr>
            </w:pPr>
            <w:r>
              <w:rPr>
                <w:rFonts w:hint="eastAsia"/>
                <w:sz w:val="16"/>
              </w:rPr>
              <w:t>H</w:t>
            </w:r>
            <w:r>
              <w:rPr>
                <w:sz w:val="16"/>
              </w:rPr>
              <w:t>uawei/</w:t>
            </w:r>
            <w:proofErr w:type="spellStart"/>
            <w:r>
              <w:rPr>
                <w:sz w:val="16"/>
              </w:rPr>
              <w:t>HiSilicon</w:t>
            </w:r>
            <w:proofErr w:type="spellEnd"/>
          </w:p>
        </w:tc>
        <w:tc>
          <w:tcPr>
            <w:tcW w:w="8598" w:type="dxa"/>
          </w:tcPr>
          <w:p w14:paraId="4F288EF8" w14:textId="77777777" w:rsidR="00194B60" w:rsidRDefault="006409C4">
            <w:pPr>
              <w:spacing w:after="0"/>
              <w:rPr>
                <w:rFonts w:eastAsiaTheme="minorEastAsia"/>
                <w:sz w:val="16"/>
                <w:lang w:eastAsia="zh-CN"/>
              </w:rPr>
            </w:pPr>
            <w:r>
              <w:rPr>
                <w:rFonts w:eastAsiaTheme="minorEastAsia"/>
                <w:sz w:val="16"/>
                <w:lang w:eastAsia="zh-CN"/>
              </w:rPr>
              <w:t>OK with CATT’s change.</w:t>
            </w:r>
          </w:p>
        </w:tc>
      </w:tr>
      <w:tr w:rsidR="00194B60" w14:paraId="4F288EFD" w14:textId="77777777">
        <w:trPr>
          <w:trHeight w:val="185"/>
          <w:jc w:val="center"/>
        </w:trPr>
        <w:tc>
          <w:tcPr>
            <w:tcW w:w="2300" w:type="dxa"/>
          </w:tcPr>
          <w:p w14:paraId="4F288EFA" w14:textId="77777777" w:rsidR="00194B60" w:rsidRDefault="006409C4">
            <w:pPr>
              <w:spacing w:after="0"/>
              <w:rPr>
                <w:rFonts w:asciiTheme="minorEastAsia" w:eastAsiaTheme="minorEastAsia" w:hAnsiTheme="minorEastAsia"/>
                <w:sz w:val="16"/>
                <w:lang w:eastAsia="zh-CN"/>
              </w:rPr>
            </w:pPr>
            <w:r>
              <w:rPr>
                <w:rFonts w:asciiTheme="minorEastAsia" w:eastAsiaTheme="minorEastAsia" w:hAnsiTheme="minorEastAsia"/>
                <w:sz w:val="16"/>
                <w:lang w:eastAsia="zh-CN"/>
              </w:rPr>
              <w:t>vivo</w:t>
            </w:r>
          </w:p>
          <w:p w14:paraId="4F288EFB" w14:textId="77777777" w:rsidR="00194B60" w:rsidRDefault="00194B60">
            <w:pPr>
              <w:spacing w:after="0"/>
              <w:rPr>
                <w:sz w:val="16"/>
              </w:rPr>
            </w:pPr>
          </w:p>
        </w:tc>
        <w:tc>
          <w:tcPr>
            <w:tcW w:w="8598" w:type="dxa"/>
          </w:tcPr>
          <w:p w14:paraId="4F288EFC" w14:textId="77777777" w:rsidR="00194B60" w:rsidRDefault="006409C4">
            <w:pPr>
              <w:spacing w:after="0"/>
              <w:rPr>
                <w:rFonts w:eastAsiaTheme="minorEastAsia"/>
                <w:sz w:val="16"/>
                <w:lang w:eastAsia="zh-CN"/>
              </w:rPr>
            </w:pPr>
            <w:r>
              <w:rPr>
                <w:rFonts w:eastAsiaTheme="minorEastAsia" w:hint="eastAsia"/>
                <w:sz w:val="16"/>
                <w:lang w:eastAsia="zh-CN"/>
              </w:rPr>
              <w:t>Support</w:t>
            </w:r>
            <w:r>
              <w:rPr>
                <w:rFonts w:eastAsiaTheme="minorEastAsia"/>
                <w:sz w:val="16"/>
                <w:lang w:eastAsia="zh-CN"/>
              </w:rPr>
              <w:t xml:space="preserve"> </w:t>
            </w:r>
            <w:r>
              <w:rPr>
                <w:rFonts w:eastAsiaTheme="minorEastAsia" w:hint="eastAsia"/>
                <w:sz w:val="16"/>
                <w:lang w:eastAsia="zh-CN"/>
              </w:rPr>
              <w:t>if</w:t>
            </w:r>
            <w:r>
              <w:rPr>
                <w:rFonts w:eastAsiaTheme="minorEastAsia"/>
                <w:sz w:val="16"/>
                <w:lang w:eastAsia="zh-CN"/>
              </w:rPr>
              <w:t xml:space="preserve"> </w:t>
            </w:r>
            <w:r>
              <w:rPr>
                <w:rFonts w:eastAsiaTheme="minorEastAsia" w:hint="eastAsia"/>
                <w:sz w:val="16"/>
                <w:lang w:eastAsia="zh-CN"/>
              </w:rPr>
              <w:t>other</w:t>
            </w:r>
            <w:r>
              <w:rPr>
                <w:rFonts w:eastAsiaTheme="minorEastAsia"/>
                <w:sz w:val="16"/>
                <w:lang w:eastAsia="zh-CN"/>
              </w:rPr>
              <w:t xml:space="preserve"> </w:t>
            </w:r>
            <w:r>
              <w:rPr>
                <w:rFonts w:eastAsiaTheme="minorEastAsia" w:hint="eastAsia"/>
                <w:sz w:val="16"/>
                <w:lang w:eastAsia="zh-CN"/>
              </w:rPr>
              <w:t>companies</w:t>
            </w:r>
            <w:r>
              <w:rPr>
                <w:rFonts w:eastAsiaTheme="minorEastAsia"/>
                <w:sz w:val="16"/>
                <w:lang w:eastAsia="zh-CN"/>
              </w:rPr>
              <w:t xml:space="preserve"> </w:t>
            </w:r>
            <w:r>
              <w:rPr>
                <w:rFonts w:eastAsiaTheme="minorEastAsia" w:hint="eastAsia"/>
                <w:sz w:val="16"/>
                <w:lang w:eastAsia="zh-CN"/>
              </w:rPr>
              <w:t>can</w:t>
            </w:r>
            <w:r>
              <w:rPr>
                <w:rFonts w:eastAsiaTheme="minorEastAsia"/>
                <w:sz w:val="16"/>
                <w:lang w:eastAsia="zh-CN"/>
              </w:rPr>
              <w:t xml:space="preserve"> </w:t>
            </w:r>
            <w:r>
              <w:rPr>
                <w:rFonts w:eastAsiaTheme="minorEastAsia" w:hint="eastAsia"/>
                <w:sz w:val="16"/>
                <w:lang w:eastAsia="zh-CN"/>
              </w:rPr>
              <w:t>agree</w:t>
            </w:r>
            <w:r>
              <w:rPr>
                <w:rFonts w:eastAsiaTheme="minorEastAsia"/>
                <w:sz w:val="16"/>
                <w:lang w:eastAsia="zh-CN"/>
              </w:rPr>
              <w:t xml:space="preserve"> </w:t>
            </w:r>
            <w:r>
              <w:rPr>
                <w:rFonts w:eastAsiaTheme="minorEastAsia" w:hint="eastAsia"/>
                <w:sz w:val="16"/>
                <w:lang w:eastAsia="zh-CN"/>
              </w:rPr>
              <w:t>with that</w:t>
            </w:r>
            <w:r>
              <w:rPr>
                <w:rFonts w:eastAsiaTheme="minorEastAsia" w:hint="eastAsia"/>
                <w:sz w:val="16"/>
                <w:lang w:eastAsia="zh-CN"/>
              </w:rPr>
              <w:t>，</w:t>
            </w:r>
            <w:r>
              <w:rPr>
                <w:rFonts w:eastAsiaTheme="minorEastAsia" w:hint="eastAsia"/>
                <w:sz w:val="16"/>
                <w:lang w:eastAsia="zh-CN"/>
              </w:rPr>
              <w:t>otherwise</w:t>
            </w:r>
            <w:r>
              <w:rPr>
                <w:rFonts w:eastAsiaTheme="minorEastAsia" w:hint="eastAsia"/>
                <w:sz w:val="16"/>
                <w:lang w:eastAsia="zh-CN"/>
              </w:rPr>
              <w:t>，</w:t>
            </w:r>
            <w:r>
              <w:rPr>
                <w:rFonts w:eastAsiaTheme="minorEastAsia" w:hint="eastAsia"/>
                <w:sz w:val="16"/>
                <w:lang w:eastAsia="zh-CN"/>
              </w:rPr>
              <w:t>w</w:t>
            </w:r>
            <w:r>
              <w:rPr>
                <w:rFonts w:eastAsiaTheme="minorEastAsia"/>
                <w:sz w:val="16"/>
                <w:lang w:eastAsia="zh-CN"/>
              </w:rPr>
              <w:t>e prefer the proposal is the same as proposal 3-1 (Revision 1</w:t>
            </w:r>
            <w:proofErr w:type="gramStart"/>
            <w:r>
              <w:rPr>
                <w:rFonts w:eastAsiaTheme="minorEastAsia"/>
                <w:sz w:val="16"/>
                <w:lang w:eastAsia="zh-CN"/>
              </w:rPr>
              <w:t>), and</w:t>
            </w:r>
            <w:proofErr w:type="gramEnd"/>
            <w:r>
              <w:rPr>
                <w:rFonts w:eastAsiaTheme="minorEastAsia"/>
                <w:sz w:val="16"/>
                <w:lang w:eastAsia="zh-CN"/>
              </w:rPr>
              <w:t xml:space="preserve"> remove the first and second sub-bullet.</w:t>
            </w:r>
          </w:p>
        </w:tc>
      </w:tr>
      <w:tr w:rsidR="00194B60" w14:paraId="4F288F00" w14:textId="77777777">
        <w:trPr>
          <w:trHeight w:val="185"/>
          <w:jc w:val="center"/>
        </w:trPr>
        <w:tc>
          <w:tcPr>
            <w:tcW w:w="2300" w:type="dxa"/>
          </w:tcPr>
          <w:p w14:paraId="4F288EFE" w14:textId="77777777" w:rsidR="00194B60" w:rsidRDefault="006409C4">
            <w:pPr>
              <w:spacing w:after="0"/>
              <w:rPr>
                <w:sz w:val="16"/>
              </w:rPr>
            </w:pPr>
            <w:r>
              <w:rPr>
                <w:rFonts w:eastAsiaTheme="minorEastAsia" w:hint="eastAsia"/>
                <w:sz w:val="16"/>
                <w:lang w:val="en-US" w:eastAsia="zh-CN"/>
              </w:rPr>
              <w:t>ZTE</w:t>
            </w:r>
          </w:p>
        </w:tc>
        <w:tc>
          <w:tcPr>
            <w:tcW w:w="8598" w:type="dxa"/>
          </w:tcPr>
          <w:p w14:paraId="4F288EFF" w14:textId="77777777" w:rsidR="00194B60" w:rsidRDefault="006409C4">
            <w:pPr>
              <w:spacing w:after="0"/>
              <w:rPr>
                <w:rFonts w:eastAsiaTheme="minorEastAsia"/>
                <w:sz w:val="16"/>
                <w:lang w:eastAsia="zh-CN"/>
              </w:rPr>
            </w:pPr>
            <w:r>
              <w:rPr>
                <w:rFonts w:eastAsiaTheme="minorEastAsia" w:hint="eastAsia"/>
                <w:sz w:val="16"/>
                <w:lang w:val="en-US" w:eastAsia="zh-CN"/>
              </w:rPr>
              <w:t>Agree with Huawei and MTK. We can live with CATT</w:t>
            </w:r>
            <w:r>
              <w:rPr>
                <w:rFonts w:eastAsiaTheme="minorEastAsia"/>
                <w:sz w:val="16"/>
                <w:lang w:val="en-US" w:eastAsia="zh-CN"/>
              </w:rPr>
              <w:t>’</w:t>
            </w:r>
            <w:r>
              <w:rPr>
                <w:rFonts w:eastAsiaTheme="minorEastAsia" w:hint="eastAsia"/>
                <w:sz w:val="16"/>
                <w:lang w:val="en-US" w:eastAsia="zh-CN"/>
              </w:rPr>
              <w:t>s version as a compromise.</w:t>
            </w:r>
          </w:p>
        </w:tc>
      </w:tr>
      <w:tr w:rsidR="00194B60" w14:paraId="4F288F03" w14:textId="77777777">
        <w:trPr>
          <w:trHeight w:val="185"/>
          <w:jc w:val="center"/>
        </w:trPr>
        <w:tc>
          <w:tcPr>
            <w:tcW w:w="2300" w:type="dxa"/>
          </w:tcPr>
          <w:p w14:paraId="4F288F01"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8F02" w14:textId="77777777" w:rsidR="00194B60" w:rsidRDefault="006409C4">
            <w:pPr>
              <w:spacing w:after="0"/>
              <w:rPr>
                <w:rFonts w:eastAsiaTheme="minorEastAsia"/>
                <w:sz w:val="16"/>
                <w:lang w:val="en-US" w:eastAsia="zh-CN"/>
              </w:rPr>
            </w:pPr>
            <w:r>
              <w:rPr>
                <w:sz w:val="16"/>
              </w:rPr>
              <w:t>As mentioned by Nokia, 1 symbol DL PRS pattern is a key enhancement that is worth investigating with regards to low latency measurement.  Hence, we prefer to keep 1-symbol DL PRS in the proposal.  We are ok with CATT’s updated version.</w:t>
            </w:r>
          </w:p>
        </w:tc>
      </w:tr>
      <w:tr w:rsidR="00194B60" w14:paraId="4F288F10" w14:textId="77777777">
        <w:trPr>
          <w:trHeight w:val="185"/>
          <w:jc w:val="center"/>
        </w:trPr>
        <w:tc>
          <w:tcPr>
            <w:tcW w:w="2300" w:type="dxa"/>
          </w:tcPr>
          <w:p w14:paraId="4F288F04"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8F05" w14:textId="77777777" w:rsidR="00194B60" w:rsidRDefault="006409C4">
            <w:pPr>
              <w:spacing w:after="0"/>
              <w:rPr>
                <w:rFonts w:eastAsiaTheme="minorEastAsia"/>
                <w:sz w:val="18"/>
                <w:szCs w:val="18"/>
                <w:lang w:eastAsia="zh-CN"/>
              </w:rPr>
            </w:pPr>
            <w:r>
              <w:rPr>
                <w:rFonts w:eastAsiaTheme="minorEastAsia"/>
                <w:sz w:val="18"/>
                <w:szCs w:val="18"/>
                <w:lang w:eastAsia="zh-CN"/>
              </w:rPr>
              <w:t>Question to CATT and the supporters. Looking at the proposal</w:t>
            </w:r>
          </w:p>
          <w:p w14:paraId="4F288F06" w14:textId="77777777" w:rsidR="00194B60" w:rsidRDefault="00194B60">
            <w:pPr>
              <w:spacing w:after="0"/>
              <w:rPr>
                <w:rFonts w:asciiTheme="minorHAnsi" w:eastAsiaTheme="minorEastAsia" w:hAnsiTheme="minorHAnsi"/>
                <w:sz w:val="18"/>
                <w:szCs w:val="18"/>
                <w:lang w:eastAsia="zh-CN"/>
              </w:rPr>
            </w:pPr>
          </w:p>
          <w:p w14:paraId="4F288F07" w14:textId="77777777" w:rsidR="00194B60" w:rsidRDefault="006409C4">
            <w:pPr>
              <w:pStyle w:val="Heading3"/>
              <w:outlineLvl w:val="2"/>
              <w:rPr>
                <w:rFonts w:asciiTheme="minorHAnsi" w:hAnsiTheme="minorHAnsi"/>
                <w:i/>
                <w:sz w:val="18"/>
                <w:szCs w:val="18"/>
              </w:rPr>
            </w:pPr>
            <w:r>
              <w:rPr>
                <w:rFonts w:asciiTheme="minorHAnsi" w:hAnsiTheme="minorHAnsi"/>
                <w:i/>
                <w:sz w:val="18"/>
                <w:szCs w:val="18"/>
                <w:highlight w:val="magenta"/>
              </w:rPr>
              <w:t>Proposal 2-1 (Revision 3)</w:t>
            </w:r>
          </w:p>
          <w:p w14:paraId="4F288F08" w14:textId="77777777" w:rsidR="00194B60" w:rsidRDefault="006409C4">
            <w:pPr>
              <w:pStyle w:val="0maintext0"/>
              <w:rPr>
                <w:rFonts w:asciiTheme="minorHAnsi" w:hAnsiTheme="minorHAnsi"/>
                <w:i/>
                <w:color w:val="FF0000"/>
                <w:sz w:val="18"/>
                <w:szCs w:val="18"/>
                <w:lang w:val="en-GB"/>
              </w:rPr>
            </w:pPr>
            <w:r>
              <w:rPr>
                <w:rFonts w:asciiTheme="minorHAnsi" w:hAnsiTheme="minorHAnsi"/>
                <w:i/>
                <w:sz w:val="18"/>
                <w:szCs w:val="18"/>
                <w:lang w:val="en-GB"/>
              </w:rPr>
              <w:t xml:space="preserve">Partial staggering and non-staggering PRS RE mapping with different combinations of comb-factors and symbol lengths will be investigated in Rel-17, </w:t>
            </w:r>
            <w:r>
              <w:rPr>
                <w:rFonts w:asciiTheme="minorHAnsi" w:hAnsiTheme="minorHAnsi"/>
                <w:i/>
                <w:strike/>
                <w:color w:val="FF0000"/>
                <w:sz w:val="18"/>
                <w:szCs w:val="18"/>
                <w:lang w:val="en-GB"/>
              </w:rPr>
              <w:t>including,</w:t>
            </w:r>
            <w:r>
              <w:rPr>
                <w:rFonts w:asciiTheme="minorHAnsi" w:hAnsiTheme="minorHAnsi"/>
                <w:i/>
                <w:strike/>
                <w:color w:val="FF0000"/>
                <w:sz w:val="18"/>
                <w:szCs w:val="18"/>
              </w:rPr>
              <w:t xml:space="preserve"> </w:t>
            </w:r>
            <w:r>
              <w:rPr>
                <w:rFonts w:asciiTheme="minorHAnsi" w:hAnsiTheme="minorHAnsi"/>
                <w:i/>
                <w:color w:val="FF0000"/>
                <w:sz w:val="18"/>
                <w:szCs w:val="18"/>
              </w:rPr>
              <w:t>which may include, but not limited to the following:</w:t>
            </w:r>
          </w:p>
          <w:p w14:paraId="4F288F09"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Additional PRS RE mapping pattern</w:t>
            </w:r>
          </w:p>
          <w:p w14:paraId="4F288F0A"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1-symbol DL PRS pattern</w:t>
            </w:r>
          </w:p>
          <w:p w14:paraId="4F288F0B"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Methods/signalling for addressing potential time-domain aliasing due to the partial/non-staggering PRS.</w:t>
            </w:r>
          </w:p>
          <w:p w14:paraId="4F288F0C" w14:textId="77777777" w:rsidR="00194B60" w:rsidRDefault="00194B60">
            <w:pPr>
              <w:spacing w:after="0"/>
              <w:rPr>
                <w:rFonts w:asciiTheme="minorHAnsi" w:eastAsiaTheme="minorEastAsia" w:hAnsiTheme="minorHAnsi"/>
                <w:i/>
                <w:sz w:val="18"/>
                <w:szCs w:val="18"/>
                <w:lang w:eastAsia="zh-CN"/>
              </w:rPr>
            </w:pPr>
          </w:p>
          <w:p w14:paraId="4F288F0D" w14:textId="77777777" w:rsidR="00194B60" w:rsidRDefault="006409C4">
            <w:pPr>
              <w:spacing w:after="0"/>
              <w:rPr>
                <w:rFonts w:eastAsiaTheme="minorEastAsia"/>
                <w:color w:val="FF0000"/>
                <w:sz w:val="22"/>
                <w:szCs w:val="22"/>
                <w:lang w:eastAsia="zh-CN"/>
              </w:rPr>
            </w:pPr>
            <w:r>
              <w:rPr>
                <w:rFonts w:eastAsiaTheme="minorEastAsia"/>
                <w:sz w:val="18"/>
                <w:szCs w:val="18"/>
                <w:lang w:eastAsia="zh-CN"/>
              </w:rPr>
              <w:lastRenderedPageBreak/>
              <w:t xml:space="preserve">What is the difference between the first and second </w:t>
            </w:r>
            <w:proofErr w:type="spellStart"/>
            <w:r>
              <w:rPr>
                <w:rFonts w:eastAsiaTheme="minorEastAsia"/>
                <w:sz w:val="18"/>
                <w:szCs w:val="18"/>
                <w:lang w:eastAsia="zh-CN"/>
              </w:rPr>
              <w:t>subbullets</w:t>
            </w:r>
            <w:proofErr w:type="spellEnd"/>
            <w:r>
              <w:rPr>
                <w:rFonts w:eastAsiaTheme="minorEastAsia"/>
                <w:sz w:val="18"/>
                <w:szCs w:val="18"/>
                <w:lang w:eastAsia="zh-CN"/>
              </w:rPr>
              <w:t xml:space="preserve">? In our view, 1-symbol DL PRS pattern has been included in “additional PRS RE mapping pattern”. </w:t>
            </w:r>
          </w:p>
          <w:p w14:paraId="4F288F0E" w14:textId="77777777" w:rsidR="00194B60" w:rsidRDefault="00194B60">
            <w:pPr>
              <w:spacing w:after="0"/>
              <w:rPr>
                <w:rFonts w:eastAsiaTheme="minorEastAsia"/>
                <w:sz w:val="16"/>
                <w:lang w:eastAsia="zh-CN"/>
              </w:rPr>
            </w:pPr>
          </w:p>
          <w:p w14:paraId="4F288F0F" w14:textId="77777777" w:rsidR="00194B60" w:rsidRDefault="006409C4">
            <w:pPr>
              <w:spacing w:after="0"/>
              <w:rPr>
                <w:rFonts w:eastAsiaTheme="minorEastAsia"/>
                <w:sz w:val="18"/>
                <w:szCs w:val="18"/>
                <w:lang w:eastAsia="zh-CN"/>
              </w:rPr>
            </w:pPr>
            <w:r>
              <w:rPr>
                <w:rFonts w:eastAsiaTheme="minorEastAsia"/>
                <w:sz w:val="18"/>
                <w:szCs w:val="18"/>
                <w:lang w:eastAsia="zh-CN"/>
              </w:rPr>
              <w:t>We are not objecting 1 symbol case. Without further clarification on the relationship between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w:t>
            </w:r>
            <w:proofErr w:type="spellStart"/>
            <w:r>
              <w:rPr>
                <w:rFonts w:eastAsiaTheme="minorEastAsia"/>
                <w:sz w:val="18"/>
                <w:szCs w:val="18"/>
                <w:lang w:eastAsia="zh-CN"/>
              </w:rPr>
              <w:t>subbullets</w:t>
            </w:r>
            <w:proofErr w:type="spellEnd"/>
            <w:r>
              <w:rPr>
                <w:rFonts w:eastAsiaTheme="minorEastAsia"/>
                <w:sz w:val="18"/>
                <w:szCs w:val="18"/>
                <w:lang w:eastAsia="zh-CN"/>
              </w:rPr>
              <w:t>. We don't see the need to have a specific item for 1 symbol case. It is also okay for us to remove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w:t>
            </w:r>
            <w:proofErr w:type="spellStart"/>
            <w:r>
              <w:rPr>
                <w:rFonts w:eastAsiaTheme="minorEastAsia"/>
                <w:sz w:val="18"/>
                <w:szCs w:val="18"/>
                <w:lang w:eastAsia="zh-CN"/>
              </w:rPr>
              <w:t>subbullets</w:t>
            </w:r>
            <w:proofErr w:type="spellEnd"/>
          </w:p>
        </w:tc>
      </w:tr>
      <w:tr w:rsidR="00194B60" w14:paraId="4F288F1B" w14:textId="77777777">
        <w:trPr>
          <w:trHeight w:val="185"/>
          <w:jc w:val="center"/>
        </w:trPr>
        <w:tc>
          <w:tcPr>
            <w:tcW w:w="2300" w:type="dxa"/>
          </w:tcPr>
          <w:p w14:paraId="4F288F11" w14:textId="77777777" w:rsidR="00194B60" w:rsidRDefault="006409C4">
            <w:pPr>
              <w:spacing w:after="0"/>
              <w:rPr>
                <w:rFonts w:eastAsiaTheme="minorEastAsia"/>
                <w:sz w:val="16"/>
                <w:lang w:val="en-US" w:eastAsia="ko-KR"/>
              </w:rPr>
            </w:pPr>
            <w:r>
              <w:rPr>
                <w:rFonts w:eastAsiaTheme="minorEastAsia" w:hint="eastAsia"/>
                <w:sz w:val="16"/>
                <w:lang w:val="en-US" w:eastAsia="zh-CN"/>
              </w:rPr>
              <w:lastRenderedPageBreak/>
              <w:t>LG</w:t>
            </w:r>
          </w:p>
        </w:tc>
        <w:tc>
          <w:tcPr>
            <w:tcW w:w="8598" w:type="dxa"/>
          </w:tcPr>
          <w:p w14:paraId="4F288F12" w14:textId="77777777" w:rsidR="00194B60" w:rsidRDefault="006409C4">
            <w:pPr>
              <w:spacing w:after="0"/>
              <w:rPr>
                <w:rFonts w:eastAsia="Malgun Gothic"/>
                <w:sz w:val="16"/>
                <w:lang w:eastAsia="ko-KR"/>
              </w:rPr>
            </w:pPr>
            <w:r>
              <w:rPr>
                <w:rFonts w:eastAsia="Malgun Gothic" w:hint="eastAsia"/>
                <w:sz w:val="16"/>
                <w:lang w:eastAsia="ko-KR"/>
              </w:rPr>
              <w:t>Same view with Nokia and Ericsson.</w:t>
            </w:r>
            <w:r>
              <w:rPr>
                <w:rFonts w:eastAsia="Malgun Gothic"/>
                <w:sz w:val="16"/>
                <w:lang w:eastAsia="ko-KR"/>
              </w:rPr>
              <w:t xml:space="preserve"> The revised proposal from CATT is OK to us.</w:t>
            </w:r>
          </w:p>
          <w:p w14:paraId="4F288F13" w14:textId="77777777" w:rsidR="00194B60" w:rsidRDefault="00194B60">
            <w:pPr>
              <w:spacing w:after="0"/>
              <w:rPr>
                <w:rFonts w:eastAsia="Malgun Gothic"/>
                <w:sz w:val="16"/>
                <w:lang w:eastAsia="ko-KR"/>
              </w:rPr>
            </w:pPr>
          </w:p>
          <w:p w14:paraId="4F288F14" w14:textId="77777777" w:rsidR="00194B60" w:rsidRDefault="006409C4">
            <w:pPr>
              <w:spacing w:after="0"/>
              <w:rPr>
                <w:rFonts w:eastAsia="Malgun Gothic"/>
                <w:sz w:val="16"/>
                <w:lang w:eastAsia="ko-KR"/>
              </w:rPr>
            </w:pPr>
            <w:r>
              <w:rPr>
                <w:rFonts w:eastAsia="Malgun Gothic" w:hint="eastAsia"/>
                <w:sz w:val="16"/>
                <w:lang w:eastAsia="ko-KR"/>
              </w:rPr>
              <w:t xml:space="preserve">If we need to discuss </w:t>
            </w:r>
            <w:r>
              <w:rPr>
                <w:rFonts w:eastAsia="Malgun Gothic"/>
                <w:sz w:val="16"/>
                <w:lang w:eastAsia="ko-KR"/>
              </w:rPr>
              <w:t>the</w:t>
            </w:r>
            <w:r>
              <w:rPr>
                <w:rFonts w:eastAsia="Malgun Gothic" w:hint="eastAsia"/>
                <w:sz w:val="16"/>
                <w:lang w:eastAsia="ko-KR"/>
              </w:rPr>
              <w:t xml:space="preserve"> </w:t>
            </w:r>
            <w:r>
              <w:rPr>
                <w:rFonts w:eastAsia="Malgun Gothic"/>
                <w:sz w:val="16"/>
                <w:lang w:eastAsia="ko-KR"/>
              </w:rPr>
              <w:t>difference between the first bullet and other parts, we think the first bullet can include partial staggering non-staggering, and 1-symbol, so the following modified proposal.</w:t>
            </w:r>
          </w:p>
          <w:p w14:paraId="4F288F15" w14:textId="77777777" w:rsidR="00194B60" w:rsidRDefault="00194B60">
            <w:pPr>
              <w:spacing w:after="0"/>
              <w:rPr>
                <w:rFonts w:eastAsia="Malgun Gothic"/>
                <w:sz w:val="16"/>
                <w:lang w:eastAsia="ko-KR"/>
              </w:rPr>
            </w:pPr>
          </w:p>
          <w:p w14:paraId="4F288F16" w14:textId="77777777" w:rsidR="00194B60" w:rsidRDefault="006409C4">
            <w:pPr>
              <w:pStyle w:val="0maintext0"/>
              <w:rPr>
                <w:sz w:val="18"/>
                <w:szCs w:val="20"/>
                <w:lang w:val="en-GB"/>
              </w:rPr>
            </w:pPr>
            <w:r>
              <w:rPr>
                <w:sz w:val="18"/>
                <w:szCs w:val="20"/>
                <w:lang w:val="en-GB"/>
              </w:rPr>
              <w:t>A</w:t>
            </w:r>
            <w:r>
              <w:rPr>
                <w:rFonts w:hint="eastAsia"/>
                <w:sz w:val="18"/>
                <w:szCs w:val="20"/>
                <w:lang w:val="en-GB"/>
              </w:rPr>
              <w:t>dditional PRS RE mapping pattern with different combinations of comb-factors and symbol lengths will be investigated in Rel-17,</w:t>
            </w:r>
            <w:r>
              <w:rPr>
                <w:sz w:val="18"/>
                <w:szCs w:val="20"/>
                <w:lang w:val="en-GB"/>
              </w:rPr>
              <w:t xml:space="preserve"> </w:t>
            </w:r>
            <w:r>
              <w:rPr>
                <w:sz w:val="18"/>
              </w:rPr>
              <w:t>which may include, but not limited to the following:</w:t>
            </w:r>
          </w:p>
          <w:p w14:paraId="4F288F17" w14:textId="77777777" w:rsidR="00194B60" w:rsidRDefault="006409C4">
            <w:pPr>
              <w:pStyle w:val="0maintext0"/>
              <w:numPr>
                <w:ilvl w:val="0"/>
                <w:numId w:val="31"/>
              </w:numPr>
              <w:ind w:left="360"/>
              <w:rPr>
                <w:sz w:val="18"/>
                <w:szCs w:val="20"/>
                <w:lang w:val="en-GB"/>
              </w:rPr>
            </w:pPr>
            <w:r>
              <w:rPr>
                <w:rFonts w:hint="eastAsia"/>
                <w:sz w:val="18"/>
                <w:szCs w:val="20"/>
                <w:lang w:val="en-GB"/>
              </w:rPr>
              <w:t xml:space="preserve">Partial staggering and non-staggering PRS RE mapping </w:t>
            </w:r>
          </w:p>
          <w:p w14:paraId="4F288F18" w14:textId="77777777" w:rsidR="00194B60" w:rsidRDefault="006409C4">
            <w:pPr>
              <w:pStyle w:val="0maintext0"/>
              <w:numPr>
                <w:ilvl w:val="0"/>
                <w:numId w:val="31"/>
              </w:numPr>
              <w:ind w:left="360"/>
              <w:rPr>
                <w:sz w:val="18"/>
                <w:szCs w:val="20"/>
                <w:lang w:val="en-GB"/>
              </w:rPr>
            </w:pPr>
            <w:r>
              <w:rPr>
                <w:sz w:val="18"/>
                <w:szCs w:val="20"/>
                <w:lang w:val="en-GB"/>
              </w:rPr>
              <w:t>1-symbol DL PRS pattern</w:t>
            </w:r>
          </w:p>
          <w:p w14:paraId="4F288F19" w14:textId="77777777" w:rsidR="00194B60" w:rsidRDefault="006409C4">
            <w:pPr>
              <w:pStyle w:val="0maintext0"/>
              <w:numPr>
                <w:ilvl w:val="0"/>
                <w:numId w:val="31"/>
              </w:numPr>
              <w:ind w:left="360"/>
              <w:rPr>
                <w:sz w:val="18"/>
                <w:szCs w:val="20"/>
                <w:lang w:val="en-GB"/>
              </w:rPr>
            </w:pPr>
            <w:r>
              <w:rPr>
                <w:sz w:val="18"/>
                <w:szCs w:val="20"/>
                <w:lang w:val="en-GB"/>
              </w:rPr>
              <w:t>M</w:t>
            </w:r>
            <w:r>
              <w:rPr>
                <w:rFonts w:hint="eastAsia"/>
                <w:sz w:val="18"/>
                <w:szCs w:val="20"/>
                <w:lang w:val="en-GB"/>
              </w:rPr>
              <w:t>ethods/</w:t>
            </w:r>
            <w:r>
              <w:rPr>
                <w:sz w:val="18"/>
                <w:szCs w:val="20"/>
                <w:lang w:val="en-GB"/>
              </w:rPr>
              <w:t>signalling</w:t>
            </w:r>
            <w:r>
              <w:rPr>
                <w:rFonts w:hint="eastAsia"/>
                <w:sz w:val="18"/>
                <w:szCs w:val="20"/>
                <w:lang w:val="en-GB"/>
              </w:rPr>
              <w:t xml:space="preserve"> for addressing potential time-domain aliasing due to the partial/non-staggering PRS</w:t>
            </w:r>
            <w:r>
              <w:rPr>
                <w:sz w:val="18"/>
                <w:szCs w:val="20"/>
                <w:lang w:val="en-GB"/>
              </w:rPr>
              <w:t>.</w:t>
            </w:r>
          </w:p>
          <w:p w14:paraId="4F288F1A" w14:textId="77777777" w:rsidR="00194B60" w:rsidRDefault="00194B60">
            <w:pPr>
              <w:spacing w:after="0"/>
              <w:rPr>
                <w:rFonts w:eastAsia="Malgun Gothic"/>
                <w:sz w:val="16"/>
                <w:lang w:eastAsia="ko-KR"/>
              </w:rPr>
            </w:pPr>
          </w:p>
        </w:tc>
      </w:tr>
      <w:tr w:rsidR="00194B60" w14:paraId="4F288F1E" w14:textId="77777777">
        <w:trPr>
          <w:trHeight w:val="185"/>
          <w:jc w:val="center"/>
        </w:trPr>
        <w:tc>
          <w:tcPr>
            <w:tcW w:w="2300" w:type="dxa"/>
          </w:tcPr>
          <w:p w14:paraId="4F288F1C" w14:textId="77777777" w:rsidR="00194B60" w:rsidRDefault="006409C4">
            <w:pPr>
              <w:spacing w:after="0"/>
              <w:rPr>
                <w:rFonts w:eastAsiaTheme="minorEastAsia"/>
                <w:sz w:val="16"/>
                <w:lang w:val="en-US" w:eastAsia="zh-CN"/>
              </w:rPr>
            </w:pPr>
            <w:r>
              <w:rPr>
                <w:rFonts w:eastAsiaTheme="minorEastAsia" w:hint="eastAsia"/>
                <w:sz w:val="16"/>
                <w:lang w:val="en-US" w:eastAsia="zh-CN"/>
              </w:rPr>
              <w:t>C</w:t>
            </w:r>
            <w:r>
              <w:rPr>
                <w:rFonts w:eastAsiaTheme="minorEastAsia"/>
                <w:sz w:val="16"/>
                <w:lang w:val="en-US" w:eastAsia="zh-CN"/>
              </w:rPr>
              <w:t>MCC</w:t>
            </w:r>
          </w:p>
        </w:tc>
        <w:tc>
          <w:tcPr>
            <w:tcW w:w="8598" w:type="dxa"/>
          </w:tcPr>
          <w:p w14:paraId="4F288F1D" w14:textId="77777777" w:rsidR="00194B60" w:rsidRDefault="006409C4">
            <w:pPr>
              <w:spacing w:after="0"/>
              <w:rPr>
                <w:rFonts w:eastAsia="Malgun Gothic"/>
                <w:sz w:val="16"/>
                <w:lang w:eastAsia="ko-KR"/>
              </w:rPr>
            </w:pPr>
            <w:r>
              <w:rPr>
                <w:rFonts w:eastAsiaTheme="minorEastAsia" w:hint="eastAsia"/>
                <w:sz w:val="16"/>
                <w:lang w:eastAsia="zh-CN"/>
              </w:rPr>
              <w:t>B</w:t>
            </w:r>
            <w:r>
              <w:rPr>
                <w:rFonts w:eastAsiaTheme="minorEastAsia"/>
                <w:sz w:val="16"/>
                <w:lang w:eastAsia="zh-CN"/>
              </w:rPr>
              <w:t xml:space="preserve">y reading the main bullet, our understanding is that 1-symbol DL PRS along with other symbol length and comb size are included. </w:t>
            </w:r>
            <w:proofErr w:type="spellStart"/>
            <w:r>
              <w:rPr>
                <w:rFonts w:eastAsiaTheme="minorEastAsia"/>
                <w:sz w:val="16"/>
                <w:lang w:eastAsia="zh-CN"/>
              </w:rPr>
              <w:t>Howver</w:t>
            </w:r>
            <w:proofErr w:type="spellEnd"/>
            <w:r>
              <w:rPr>
                <w:rFonts w:eastAsiaTheme="minorEastAsia"/>
                <w:sz w:val="16"/>
                <w:lang w:eastAsia="zh-CN"/>
              </w:rPr>
              <w:t>, since companies share some concerns on precluding 1-symbol DL PRS, we are ok with CATT’s updates.</w:t>
            </w:r>
          </w:p>
        </w:tc>
      </w:tr>
    </w:tbl>
    <w:p w14:paraId="4F288F1F" w14:textId="77777777" w:rsidR="00194B60" w:rsidRDefault="00194B60"/>
    <w:p w14:paraId="4F288F2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21" w14:textId="77777777" w:rsidR="00194B60" w:rsidRDefault="006409C4">
      <w:r>
        <w:t xml:space="preserve">It seems it may not help too much to continue email discussion on this. I think we can have two alternatives. Based on the </w:t>
      </w:r>
      <w:proofErr w:type="spellStart"/>
      <w:r>
        <w:t>feedbacn</w:t>
      </w:r>
      <w:proofErr w:type="spellEnd"/>
      <w:r>
        <w:t>, I include two alternatives in the revision. We may take a survey on the supporting companies for each of them. Also, several companies consider this is a low priority. So, please also indicate whether you think this is a high/medium/low priority when providing the response.</w:t>
      </w:r>
    </w:p>
    <w:p w14:paraId="4F288F22" w14:textId="77777777" w:rsidR="00194B60" w:rsidRDefault="00194B60"/>
    <w:p w14:paraId="4F288F23" w14:textId="77777777" w:rsidR="00194B60" w:rsidRDefault="006409C4">
      <w:pPr>
        <w:pStyle w:val="Heading3"/>
      </w:pPr>
      <w:bookmarkStart w:id="6" w:name="_Hlk49325832"/>
      <w:r w:rsidRPr="00F9188B">
        <w:rPr>
          <w:highlight w:val="lightGray"/>
        </w:rPr>
        <w:t>Proposal 2-1 (Revision 4)</w:t>
      </w:r>
    </w:p>
    <w:bookmarkEnd w:id="6"/>
    <w:p w14:paraId="4F288F24" w14:textId="77777777" w:rsidR="00194B60" w:rsidRDefault="006409C4">
      <w:r>
        <w:t>Select one of the following alternatives:</w:t>
      </w:r>
    </w:p>
    <w:tbl>
      <w:tblPr>
        <w:tblStyle w:val="TableGrid"/>
        <w:tblW w:w="10790" w:type="dxa"/>
        <w:tblLayout w:type="fixed"/>
        <w:tblLook w:val="04A0" w:firstRow="1" w:lastRow="0" w:firstColumn="1" w:lastColumn="0" w:noHBand="0" w:noVBand="1"/>
      </w:tblPr>
      <w:tblGrid>
        <w:gridCol w:w="10790"/>
      </w:tblGrid>
      <w:tr w:rsidR="00194B60" w14:paraId="4F288F35" w14:textId="77777777">
        <w:tc>
          <w:tcPr>
            <w:tcW w:w="10790" w:type="dxa"/>
          </w:tcPr>
          <w:p w14:paraId="4F288F25" w14:textId="77777777" w:rsidR="00194B60" w:rsidRDefault="006409C4">
            <w:pPr>
              <w:rPr>
                <w:b/>
                <w:bCs/>
              </w:rPr>
            </w:pPr>
            <w:r>
              <w:rPr>
                <w:b/>
                <w:bCs/>
              </w:rPr>
              <w:t xml:space="preserve">Alt. 1:  </w:t>
            </w:r>
          </w:p>
          <w:p w14:paraId="4F288F26"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7" w14:textId="77777777" w:rsidR="00194B60" w:rsidRDefault="006409C4">
            <w:pPr>
              <w:pStyle w:val="0maintext0"/>
              <w:numPr>
                <w:ilvl w:val="1"/>
                <w:numId w:val="33"/>
              </w:numPr>
              <w:rPr>
                <w:sz w:val="20"/>
                <w:szCs w:val="20"/>
                <w:lang w:val="en-GB"/>
              </w:rPr>
            </w:pPr>
            <w:r>
              <w:rPr>
                <w:sz w:val="20"/>
                <w:szCs w:val="20"/>
                <w:lang w:val="en-GB"/>
              </w:rPr>
              <w:t>A</w:t>
            </w:r>
            <w:r>
              <w:rPr>
                <w:rFonts w:hint="eastAsia"/>
                <w:sz w:val="20"/>
                <w:szCs w:val="20"/>
                <w:lang w:val="en-GB"/>
              </w:rPr>
              <w:t>dditional PRS RE mapping pattern</w:t>
            </w:r>
          </w:p>
          <w:p w14:paraId="4F288F28" w14:textId="77777777" w:rsidR="00194B60" w:rsidRDefault="006409C4">
            <w:pPr>
              <w:pStyle w:val="0maintext0"/>
              <w:numPr>
                <w:ilvl w:val="1"/>
                <w:numId w:val="33"/>
              </w:numPr>
              <w:rPr>
                <w:sz w:val="20"/>
                <w:szCs w:val="20"/>
                <w:lang w:val="en-GB"/>
              </w:rPr>
            </w:pPr>
            <w:r>
              <w:rPr>
                <w:sz w:val="20"/>
                <w:szCs w:val="20"/>
                <w:lang w:val="en-GB"/>
              </w:rPr>
              <w:t>1-symbol DL PRS pattern</w:t>
            </w:r>
          </w:p>
          <w:p w14:paraId="4F288F29"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2A" w14:textId="77777777" w:rsidR="00194B60" w:rsidRDefault="00194B60">
            <w:pPr>
              <w:pStyle w:val="0maintext0"/>
              <w:ind w:left="720"/>
              <w:rPr>
                <w:sz w:val="20"/>
                <w:szCs w:val="20"/>
                <w:lang w:val="en-GB"/>
              </w:rPr>
            </w:pPr>
          </w:p>
          <w:p w14:paraId="4F288F2B" w14:textId="3A02E89D" w:rsidR="00194B60" w:rsidRDefault="006409C4">
            <w:pPr>
              <w:pStyle w:val="0maintext0"/>
              <w:numPr>
                <w:ilvl w:val="0"/>
                <w:numId w:val="33"/>
              </w:numPr>
              <w:rPr>
                <w:sz w:val="20"/>
                <w:szCs w:val="20"/>
                <w:lang w:val="en-GB"/>
              </w:rPr>
            </w:pPr>
            <w:r>
              <w:rPr>
                <w:sz w:val="20"/>
                <w:szCs w:val="20"/>
                <w:lang w:val="en-GB"/>
              </w:rPr>
              <w:t xml:space="preserve">Supported by: </w:t>
            </w:r>
            <w:r w:rsidR="00105144">
              <w:rPr>
                <w:sz w:val="20"/>
                <w:szCs w:val="20"/>
                <w:lang w:val="en-GB"/>
              </w:rPr>
              <w:t xml:space="preserve">CATT, </w:t>
            </w:r>
            <w:r w:rsidR="00105144" w:rsidRPr="00105144">
              <w:rPr>
                <w:sz w:val="20"/>
                <w:szCs w:val="20"/>
                <w:lang w:val="en-GB"/>
              </w:rPr>
              <w:t>Huawei/</w:t>
            </w:r>
            <w:proofErr w:type="spellStart"/>
            <w:r w:rsidR="00105144" w:rsidRPr="00105144">
              <w:rPr>
                <w:sz w:val="20"/>
                <w:szCs w:val="20"/>
                <w:lang w:val="en-GB"/>
              </w:rPr>
              <w:t>HiSilicon</w:t>
            </w:r>
            <w:proofErr w:type="spellEnd"/>
            <w:r w:rsidR="00105144">
              <w:rPr>
                <w:sz w:val="20"/>
                <w:szCs w:val="20"/>
                <w:lang w:val="en-GB"/>
              </w:rPr>
              <w:t xml:space="preserve">, </w:t>
            </w:r>
            <w:r w:rsidR="00105144" w:rsidRPr="00105144">
              <w:rPr>
                <w:sz w:val="20"/>
                <w:szCs w:val="20"/>
                <w:lang w:val="en-GB"/>
              </w:rPr>
              <w:t>Ericsson</w:t>
            </w:r>
            <w:r w:rsidR="00105144">
              <w:rPr>
                <w:sz w:val="20"/>
                <w:szCs w:val="20"/>
                <w:lang w:val="en-GB"/>
              </w:rPr>
              <w:t xml:space="preserve">, CMCC, SS (removed the first </w:t>
            </w:r>
            <w:proofErr w:type="spellStart"/>
            <w:r w:rsidR="00105144">
              <w:rPr>
                <w:sz w:val="20"/>
                <w:szCs w:val="20"/>
                <w:lang w:val="en-GB"/>
              </w:rPr>
              <w:t>subbullet</w:t>
            </w:r>
            <w:proofErr w:type="spellEnd"/>
            <w:r w:rsidR="00105144">
              <w:rPr>
                <w:sz w:val="20"/>
                <w:szCs w:val="20"/>
                <w:lang w:val="en-GB"/>
              </w:rPr>
              <w:t>)</w:t>
            </w:r>
          </w:p>
          <w:p w14:paraId="4F288F2C" w14:textId="77777777" w:rsidR="00194B60" w:rsidRDefault="00194B60"/>
          <w:p w14:paraId="4F288F2D" w14:textId="77777777" w:rsidR="00194B60" w:rsidRDefault="006409C4">
            <w:pPr>
              <w:rPr>
                <w:b/>
                <w:bCs/>
              </w:rPr>
            </w:pPr>
            <w:r>
              <w:rPr>
                <w:b/>
                <w:bCs/>
              </w:rPr>
              <w:t xml:space="preserve">Alt. 2:  </w:t>
            </w:r>
          </w:p>
          <w:p w14:paraId="4F288F2E"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F" w14:textId="77777777" w:rsidR="00194B60" w:rsidRDefault="006409C4">
            <w:pPr>
              <w:pStyle w:val="0maintext0"/>
              <w:numPr>
                <w:ilvl w:val="1"/>
                <w:numId w:val="33"/>
              </w:numPr>
              <w:rPr>
                <w:del w:id="7" w:author="Ren Da" w:date="2020-08-25T11:09:00Z"/>
                <w:sz w:val="20"/>
                <w:szCs w:val="20"/>
                <w:lang w:val="en-GB"/>
              </w:rPr>
            </w:pPr>
            <w:del w:id="8" w:author="Ren Da" w:date="2020-08-25T11:09:00Z">
              <w:r>
                <w:rPr>
                  <w:sz w:val="20"/>
                  <w:szCs w:val="20"/>
                  <w:lang w:val="en-GB"/>
                </w:rPr>
                <w:delText>A</w:delText>
              </w:r>
              <w:r>
                <w:rPr>
                  <w:rFonts w:hint="eastAsia"/>
                  <w:sz w:val="20"/>
                  <w:szCs w:val="20"/>
                  <w:lang w:val="en-GB"/>
                </w:rPr>
                <w:delText>dditional PRS RE mapping pattern</w:delText>
              </w:r>
            </w:del>
          </w:p>
          <w:p w14:paraId="4F288F30" w14:textId="77777777" w:rsidR="00194B60" w:rsidRDefault="006409C4">
            <w:pPr>
              <w:pStyle w:val="0maintext0"/>
              <w:numPr>
                <w:ilvl w:val="1"/>
                <w:numId w:val="33"/>
              </w:numPr>
              <w:rPr>
                <w:del w:id="9" w:author="Ren Da" w:date="2020-08-25T11:09:00Z"/>
                <w:sz w:val="20"/>
                <w:szCs w:val="20"/>
                <w:lang w:val="en-GB"/>
              </w:rPr>
            </w:pPr>
            <w:del w:id="10" w:author="Ren Da" w:date="2020-08-25T11:09:00Z">
              <w:r>
                <w:rPr>
                  <w:sz w:val="20"/>
                  <w:szCs w:val="20"/>
                  <w:lang w:val="en-GB"/>
                </w:rPr>
                <w:delText>1-symbol DL PRS pattern</w:delText>
              </w:r>
            </w:del>
          </w:p>
          <w:p w14:paraId="4F288F31"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32" w14:textId="77777777" w:rsidR="00194B60" w:rsidRDefault="00194B60">
            <w:pPr>
              <w:pStyle w:val="0maintext0"/>
              <w:ind w:left="1440"/>
              <w:rPr>
                <w:sz w:val="20"/>
                <w:szCs w:val="20"/>
                <w:lang w:val="en-GB"/>
              </w:rPr>
            </w:pPr>
          </w:p>
          <w:p w14:paraId="4F288F33" w14:textId="7114472D" w:rsidR="00194B60" w:rsidRDefault="006409C4">
            <w:pPr>
              <w:pStyle w:val="0maintext0"/>
              <w:numPr>
                <w:ilvl w:val="0"/>
                <w:numId w:val="33"/>
              </w:numPr>
              <w:rPr>
                <w:sz w:val="20"/>
                <w:szCs w:val="20"/>
                <w:lang w:val="en-GB"/>
              </w:rPr>
            </w:pPr>
            <w:r>
              <w:rPr>
                <w:sz w:val="20"/>
                <w:szCs w:val="20"/>
                <w:lang w:val="en-GB"/>
              </w:rPr>
              <w:t xml:space="preserve">Supported </w:t>
            </w:r>
            <w:proofErr w:type="gramStart"/>
            <w:r>
              <w:rPr>
                <w:sz w:val="20"/>
                <w:szCs w:val="20"/>
                <w:lang w:val="en-GB"/>
              </w:rPr>
              <w:t>by:</w:t>
            </w:r>
            <w:proofErr w:type="gramEnd"/>
            <w:r>
              <w:rPr>
                <w:sz w:val="20"/>
                <w:szCs w:val="20"/>
                <w:lang w:val="en-GB"/>
              </w:rPr>
              <w:t xml:space="preserve"> </w:t>
            </w:r>
            <w:r w:rsidR="00105144">
              <w:rPr>
                <w:sz w:val="20"/>
                <w:szCs w:val="20"/>
                <w:lang w:val="en-GB"/>
              </w:rPr>
              <w:t xml:space="preserve">vivo, </w:t>
            </w:r>
            <w:r w:rsidR="00105144" w:rsidRPr="00105144">
              <w:rPr>
                <w:sz w:val="20"/>
                <w:szCs w:val="20"/>
                <w:lang w:val="en-GB"/>
              </w:rPr>
              <w:t>Huawei/</w:t>
            </w:r>
            <w:proofErr w:type="spellStart"/>
            <w:r w:rsidR="00105144" w:rsidRPr="00105144">
              <w:rPr>
                <w:sz w:val="20"/>
                <w:szCs w:val="20"/>
                <w:lang w:val="en-GB"/>
              </w:rPr>
              <w:t>HiSilicon</w:t>
            </w:r>
            <w:proofErr w:type="spellEnd"/>
            <w:r w:rsidR="00105144">
              <w:rPr>
                <w:sz w:val="20"/>
                <w:szCs w:val="20"/>
                <w:lang w:val="en-GB"/>
              </w:rPr>
              <w:t>, ZTE, CMCC, Intel</w:t>
            </w:r>
          </w:p>
          <w:p w14:paraId="4F288F34" w14:textId="77777777" w:rsidR="00194B60" w:rsidRDefault="00194B60"/>
        </w:tc>
      </w:tr>
    </w:tbl>
    <w:p w14:paraId="4F288F36" w14:textId="77777777" w:rsidR="00194B60" w:rsidRDefault="00194B60"/>
    <w:p w14:paraId="4F288F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3A" w14:textId="77777777">
        <w:trPr>
          <w:jc w:val="center"/>
        </w:trPr>
        <w:tc>
          <w:tcPr>
            <w:tcW w:w="2300" w:type="dxa"/>
          </w:tcPr>
          <w:p w14:paraId="4F288F38" w14:textId="77777777" w:rsidR="00194B60" w:rsidRDefault="006409C4">
            <w:pPr>
              <w:spacing w:after="0"/>
              <w:rPr>
                <w:b/>
                <w:sz w:val="16"/>
                <w:szCs w:val="16"/>
              </w:rPr>
            </w:pPr>
            <w:r>
              <w:rPr>
                <w:b/>
                <w:sz w:val="16"/>
                <w:szCs w:val="16"/>
              </w:rPr>
              <w:t>Company</w:t>
            </w:r>
          </w:p>
        </w:tc>
        <w:tc>
          <w:tcPr>
            <w:tcW w:w="8598" w:type="dxa"/>
          </w:tcPr>
          <w:p w14:paraId="4F288F39" w14:textId="77777777" w:rsidR="00194B60" w:rsidRDefault="006409C4">
            <w:pPr>
              <w:spacing w:after="0"/>
              <w:rPr>
                <w:b/>
                <w:sz w:val="16"/>
                <w:szCs w:val="16"/>
              </w:rPr>
            </w:pPr>
            <w:r>
              <w:rPr>
                <w:b/>
                <w:sz w:val="16"/>
                <w:szCs w:val="16"/>
              </w:rPr>
              <w:t xml:space="preserve">Comments </w:t>
            </w:r>
          </w:p>
        </w:tc>
      </w:tr>
      <w:tr w:rsidR="00194B60" w14:paraId="4F288F3D" w14:textId="77777777">
        <w:trPr>
          <w:trHeight w:val="185"/>
          <w:jc w:val="center"/>
        </w:trPr>
        <w:tc>
          <w:tcPr>
            <w:tcW w:w="2300" w:type="dxa"/>
          </w:tcPr>
          <w:p w14:paraId="4F288F3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8598" w:type="dxa"/>
          </w:tcPr>
          <w:p w14:paraId="4F288F3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sure why this is still high priority. Potential benefits are very unclear at this point. We don’t recommend spending more online time to discuss this. </w:t>
            </w:r>
          </w:p>
        </w:tc>
      </w:tr>
      <w:tr w:rsidR="00194B60" w14:paraId="4F288F40" w14:textId="77777777">
        <w:trPr>
          <w:trHeight w:val="185"/>
          <w:jc w:val="center"/>
        </w:trPr>
        <w:tc>
          <w:tcPr>
            <w:tcW w:w="2300" w:type="dxa"/>
          </w:tcPr>
          <w:p w14:paraId="4F288F3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support Alt-1. About MTK</w:t>
            </w:r>
            <w:r>
              <w:rPr>
                <w:rFonts w:eastAsiaTheme="minorEastAsia"/>
                <w:sz w:val="16"/>
                <w:szCs w:val="16"/>
                <w:lang w:eastAsia="zh-CN"/>
              </w:rPr>
              <w:t>’</w:t>
            </w:r>
            <w:r>
              <w:rPr>
                <w:rFonts w:eastAsiaTheme="minorEastAsia" w:hint="eastAsia"/>
                <w:sz w:val="16"/>
                <w:szCs w:val="16"/>
                <w:lang w:eastAsia="zh-CN"/>
              </w:rPr>
              <w:t xml:space="preserve">s concern in the comments for Revision 3, in our point of view, the first bullet in Alt-1(i.e., Additional PRS RE mapping pattern) means different RE pattern from Rel-16, such as stair-like RE pattern, </w:t>
            </w:r>
            <w:r>
              <w:rPr>
                <w:rFonts w:eastAsiaTheme="minorEastAsia"/>
                <w:sz w:val="16"/>
                <w:szCs w:val="16"/>
                <w:lang w:eastAsia="zh-CN"/>
              </w:rPr>
              <w:t xml:space="preserve">non-staggering </w:t>
            </w:r>
            <w:r>
              <w:rPr>
                <w:rFonts w:eastAsiaTheme="minorEastAsia" w:hint="eastAsia"/>
                <w:sz w:val="16"/>
                <w:szCs w:val="16"/>
                <w:lang w:eastAsia="zh-CN"/>
              </w:rPr>
              <w:t xml:space="preserve">RE pattern, and so on. </w:t>
            </w:r>
            <w:proofErr w:type="gramStart"/>
            <w:r>
              <w:rPr>
                <w:rFonts w:eastAsiaTheme="minorEastAsia" w:hint="eastAsia"/>
                <w:sz w:val="16"/>
                <w:szCs w:val="16"/>
                <w:lang w:eastAsia="zh-CN"/>
              </w:rPr>
              <w:t>So</w:t>
            </w:r>
            <w:proofErr w:type="gramEnd"/>
            <w:r>
              <w:rPr>
                <w:rFonts w:eastAsiaTheme="minorEastAsia" w:hint="eastAsia"/>
                <w:sz w:val="16"/>
                <w:szCs w:val="16"/>
                <w:lang w:eastAsia="zh-CN"/>
              </w:rPr>
              <w:t xml:space="preserve"> the first bullet focuses on RE pattern, but not the number of symbols. </w:t>
            </w:r>
            <w:r>
              <w:rPr>
                <w:rFonts w:eastAsiaTheme="minorEastAsia"/>
                <w:sz w:val="16"/>
                <w:szCs w:val="16"/>
                <w:lang w:eastAsia="zh-CN"/>
              </w:rPr>
              <w:t>T</w:t>
            </w:r>
            <w:r>
              <w:rPr>
                <w:rFonts w:eastAsiaTheme="minorEastAsia" w:hint="eastAsia"/>
                <w:sz w:val="16"/>
                <w:szCs w:val="16"/>
                <w:lang w:eastAsia="zh-CN"/>
              </w:rPr>
              <w:t xml:space="preserve">he second bullet in Alt-1(i.e., </w:t>
            </w:r>
            <w:r>
              <w:rPr>
                <w:rFonts w:eastAsiaTheme="minorEastAsia"/>
                <w:sz w:val="16"/>
                <w:szCs w:val="16"/>
                <w:lang w:eastAsia="zh-CN"/>
              </w:rPr>
              <w:t>1-symbol DL PRS pattern</w:t>
            </w:r>
            <w:r>
              <w:rPr>
                <w:rFonts w:eastAsiaTheme="minorEastAsia" w:hint="eastAsia"/>
                <w:sz w:val="16"/>
                <w:szCs w:val="16"/>
                <w:lang w:eastAsia="zh-CN"/>
              </w:rPr>
              <w:t xml:space="preserve">) focuses on the new option of number of </w:t>
            </w:r>
            <w:proofErr w:type="gramStart"/>
            <w:r>
              <w:rPr>
                <w:rFonts w:eastAsiaTheme="minorEastAsia" w:hint="eastAsia"/>
                <w:sz w:val="16"/>
                <w:szCs w:val="16"/>
                <w:lang w:eastAsia="zh-CN"/>
              </w:rPr>
              <w:t>symbol</w:t>
            </w:r>
            <w:proofErr w:type="gramEnd"/>
            <w:r>
              <w:rPr>
                <w:rFonts w:eastAsiaTheme="minorEastAsia" w:hint="eastAsia"/>
                <w:sz w:val="16"/>
                <w:szCs w:val="16"/>
                <w:lang w:eastAsia="zh-CN"/>
              </w:rPr>
              <w:t xml:space="preserve"> for PRS, that is one symbols case which g</w:t>
            </w:r>
            <w:r>
              <w:rPr>
                <w:rFonts w:eastAsiaTheme="minorEastAsia"/>
                <w:sz w:val="16"/>
                <w:szCs w:val="16"/>
                <w:lang w:eastAsia="zh-CN"/>
              </w:rPr>
              <w:t>ot a lot of attention from companies</w:t>
            </w:r>
            <w:r>
              <w:rPr>
                <w:rFonts w:eastAsiaTheme="minorEastAsia" w:hint="eastAsia"/>
                <w:sz w:val="16"/>
                <w:szCs w:val="16"/>
                <w:lang w:eastAsia="zh-CN"/>
              </w:rPr>
              <w:t>. Therefore, the two bullets have different focuses of enhancements.</w:t>
            </w:r>
          </w:p>
        </w:tc>
      </w:tr>
      <w:tr w:rsidR="00194B60" w14:paraId="4F288F43" w14:textId="77777777">
        <w:trPr>
          <w:trHeight w:val="185"/>
          <w:jc w:val="center"/>
        </w:trPr>
        <w:tc>
          <w:tcPr>
            <w:tcW w:w="2300" w:type="dxa"/>
          </w:tcPr>
          <w:p w14:paraId="4F288F4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8F42"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t>
            </w:r>
            <w:r>
              <w:rPr>
                <w:rFonts w:eastAsiaTheme="minorEastAsia" w:hint="eastAsia"/>
                <w:sz w:val="16"/>
                <w:szCs w:val="16"/>
                <w:lang w:eastAsia="zh-CN"/>
              </w:rPr>
              <w:t>Alt.</w:t>
            </w:r>
            <w:r>
              <w:rPr>
                <w:rFonts w:eastAsiaTheme="minorEastAsia"/>
                <w:sz w:val="16"/>
                <w:szCs w:val="16"/>
                <w:lang w:eastAsia="zh-CN"/>
              </w:rPr>
              <w:t>2</w:t>
            </w:r>
          </w:p>
        </w:tc>
      </w:tr>
      <w:tr w:rsidR="00194B60" w14:paraId="4F288F46" w14:textId="77777777">
        <w:trPr>
          <w:trHeight w:val="185"/>
          <w:jc w:val="center"/>
        </w:trPr>
        <w:tc>
          <w:tcPr>
            <w:tcW w:w="2300" w:type="dxa"/>
          </w:tcPr>
          <w:p w14:paraId="4F288F4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8598" w:type="dxa"/>
          </w:tcPr>
          <w:p w14:paraId="4F288F4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either way.</w:t>
            </w:r>
          </w:p>
        </w:tc>
      </w:tr>
      <w:tr w:rsidR="00194B60" w14:paraId="4F288F49" w14:textId="77777777">
        <w:trPr>
          <w:trHeight w:val="185"/>
          <w:jc w:val="center"/>
        </w:trPr>
        <w:tc>
          <w:tcPr>
            <w:tcW w:w="2300" w:type="dxa"/>
          </w:tcPr>
          <w:p w14:paraId="4F288F4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8F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Alt2.</w:t>
            </w:r>
          </w:p>
        </w:tc>
      </w:tr>
      <w:tr w:rsidR="00E80575" w14:paraId="00AC914F" w14:textId="77777777" w:rsidTr="00EE0A6B">
        <w:trPr>
          <w:trHeight w:val="185"/>
          <w:jc w:val="center"/>
        </w:trPr>
        <w:tc>
          <w:tcPr>
            <w:tcW w:w="2300" w:type="dxa"/>
          </w:tcPr>
          <w:p w14:paraId="28946512" w14:textId="77777777" w:rsidR="00E80575" w:rsidRDefault="00E80575" w:rsidP="00EE0A6B">
            <w:pPr>
              <w:spacing w:after="0"/>
              <w:rPr>
                <w:rFonts w:eastAsiaTheme="minorEastAsia"/>
                <w:sz w:val="16"/>
                <w:lang w:val="en-US" w:eastAsia="zh-CN"/>
              </w:rPr>
            </w:pPr>
            <w:r>
              <w:rPr>
                <w:rFonts w:eastAsiaTheme="minorEastAsia"/>
                <w:sz w:val="16"/>
                <w:lang w:val="en-US" w:eastAsia="zh-CN"/>
              </w:rPr>
              <w:t>Ericsson</w:t>
            </w:r>
          </w:p>
        </w:tc>
        <w:tc>
          <w:tcPr>
            <w:tcW w:w="8598" w:type="dxa"/>
          </w:tcPr>
          <w:p w14:paraId="5FF62314" w14:textId="77777777" w:rsidR="00E80575" w:rsidRDefault="00E80575" w:rsidP="00EE0A6B">
            <w:pPr>
              <w:spacing w:after="0"/>
              <w:rPr>
                <w:rFonts w:eastAsiaTheme="minorEastAsia"/>
                <w:sz w:val="16"/>
                <w:lang w:val="en-US" w:eastAsia="zh-CN"/>
              </w:rPr>
            </w:pPr>
            <w:r>
              <w:rPr>
                <w:sz w:val="16"/>
              </w:rPr>
              <w:t xml:space="preserve">We </w:t>
            </w:r>
            <w:proofErr w:type="spellStart"/>
            <w:r>
              <w:rPr>
                <w:sz w:val="16"/>
              </w:rPr>
              <w:t>suppart</w:t>
            </w:r>
            <w:proofErr w:type="spellEnd"/>
            <w:r>
              <w:rPr>
                <w:sz w:val="16"/>
              </w:rPr>
              <w:t xml:space="preserve"> </w:t>
            </w:r>
            <w:proofErr w:type="gramStart"/>
            <w:r>
              <w:rPr>
                <w:sz w:val="16"/>
              </w:rPr>
              <w:t>alt-1</w:t>
            </w:r>
            <w:proofErr w:type="gramEnd"/>
            <w:r>
              <w:rPr>
                <w:sz w:val="16"/>
              </w:rPr>
              <w:t xml:space="preserve">. We don’t really see a huge difference with alt2, since the </w:t>
            </w:r>
            <w:proofErr w:type="spellStart"/>
            <w:r>
              <w:rPr>
                <w:sz w:val="16"/>
              </w:rPr>
              <w:t>the</w:t>
            </w:r>
            <w:proofErr w:type="spellEnd"/>
            <w:r>
              <w:rPr>
                <w:sz w:val="16"/>
              </w:rPr>
              <w:t xml:space="preserve"> list </w:t>
            </w:r>
            <w:proofErr w:type="gramStart"/>
            <w:r>
              <w:rPr>
                <w:sz w:val="16"/>
              </w:rPr>
              <w:t>says</w:t>
            </w:r>
            <w:proofErr w:type="gramEnd"/>
            <w:r>
              <w:rPr>
                <w:sz w:val="16"/>
              </w:rPr>
              <w:t xml:space="preserve"> “may include”, but we feel it still is progress to have examples in the agreement. </w:t>
            </w:r>
          </w:p>
        </w:tc>
      </w:tr>
      <w:tr w:rsidR="00D71633" w14:paraId="381F6C8E" w14:textId="77777777">
        <w:trPr>
          <w:trHeight w:val="185"/>
          <w:jc w:val="center"/>
        </w:trPr>
        <w:tc>
          <w:tcPr>
            <w:tcW w:w="2300" w:type="dxa"/>
          </w:tcPr>
          <w:p w14:paraId="58D1977A" w14:textId="01641AAC" w:rsidR="00D71633" w:rsidRDefault="00D71633" w:rsidP="00D7163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7BAD082C" w14:textId="785FE9DC" w:rsidR="00D71633" w:rsidRDefault="00D71633" w:rsidP="00D71633">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oth are fine to us. Slightly prefer Alt. 1 according to companies’ feedbacks previously.</w:t>
            </w:r>
          </w:p>
        </w:tc>
      </w:tr>
      <w:tr w:rsidR="00D74530" w14:paraId="5AEF5CC3" w14:textId="77777777">
        <w:trPr>
          <w:trHeight w:val="185"/>
          <w:jc w:val="center"/>
        </w:trPr>
        <w:tc>
          <w:tcPr>
            <w:tcW w:w="2300" w:type="dxa"/>
          </w:tcPr>
          <w:p w14:paraId="47DEB227" w14:textId="7139D661" w:rsidR="00D74530" w:rsidRDefault="00D74530"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4565515E" w14:textId="70F2D9DF" w:rsidR="00D74530" w:rsidRDefault="00D74530" w:rsidP="00D71633">
            <w:pPr>
              <w:spacing w:after="0"/>
              <w:rPr>
                <w:rFonts w:eastAsiaTheme="minorEastAsia"/>
                <w:sz w:val="16"/>
                <w:szCs w:val="16"/>
                <w:lang w:val="en-US" w:eastAsia="zh-CN"/>
              </w:rPr>
            </w:pPr>
            <w:r>
              <w:rPr>
                <w:rFonts w:eastAsiaTheme="minorEastAsia"/>
                <w:sz w:val="16"/>
                <w:szCs w:val="16"/>
                <w:lang w:val="en-US" w:eastAsia="zh-CN"/>
              </w:rPr>
              <w:t>Alt. 2.</w:t>
            </w:r>
          </w:p>
        </w:tc>
      </w:tr>
      <w:tr w:rsidR="00EE0A6B" w14:paraId="6C61D7C6" w14:textId="77777777">
        <w:trPr>
          <w:trHeight w:val="185"/>
          <w:jc w:val="center"/>
        </w:trPr>
        <w:tc>
          <w:tcPr>
            <w:tcW w:w="2300" w:type="dxa"/>
          </w:tcPr>
          <w:p w14:paraId="10BCEE98" w14:textId="0BAD2047" w:rsidR="00EE0A6B" w:rsidRDefault="00EE0A6B"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B19EB3A" w14:textId="663B4853" w:rsidR="00EE0A6B" w:rsidRDefault="00EE0A6B" w:rsidP="00D71633">
            <w:pPr>
              <w:spacing w:after="0"/>
              <w:rPr>
                <w:rFonts w:eastAsiaTheme="minorEastAsia"/>
                <w:sz w:val="16"/>
                <w:szCs w:val="16"/>
                <w:lang w:val="en-US" w:eastAsia="zh-CN"/>
              </w:rPr>
            </w:pPr>
            <w:r>
              <w:rPr>
                <w:rFonts w:eastAsiaTheme="minorEastAsia"/>
                <w:sz w:val="16"/>
                <w:szCs w:val="16"/>
                <w:lang w:val="en-US" w:eastAsia="zh-CN"/>
              </w:rPr>
              <w:t>We support Alt 1 but would like to remove 1 symbol bullet.</w:t>
            </w:r>
          </w:p>
        </w:tc>
      </w:tr>
      <w:tr w:rsidR="006F12E1" w14:paraId="054E19E1" w14:textId="77777777">
        <w:trPr>
          <w:trHeight w:val="185"/>
          <w:jc w:val="center"/>
        </w:trPr>
        <w:tc>
          <w:tcPr>
            <w:tcW w:w="2300" w:type="dxa"/>
          </w:tcPr>
          <w:p w14:paraId="5DB65946" w14:textId="7316F81B" w:rsidR="006F12E1" w:rsidRDefault="006F12E1" w:rsidP="006F12E1">
            <w:pPr>
              <w:spacing w:after="0"/>
              <w:rPr>
                <w:rFonts w:eastAsiaTheme="minorEastAsia" w:cstheme="minorHAnsi"/>
                <w:sz w:val="16"/>
                <w:szCs w:val="16"/>
                <w:lang w:val="en-US" w:eastAsia="zh-CN"/>
              </w:rPr>
            </w:pPr>
            <w:r w:rsidRPr="00C116A7">
              <w:rPr>
                <w:rFonts w:eastAsiaTheme="minorEastAsia" w:cstheme="minorHAnsi" w:hint="eastAsia"/>
                <w:sz w:val="16"/>
                <w:szCs w:val="16"/>
                <w:lang w:val="en-US" w:eastAsia="zh-CN"/>
              </w:rPr>
              <w:t>L</w:t>
            </w:r>
            <w:r w:rsidRPr="00C116A7">
              <w:rPr>
                <w:rFonts w:eastAsiaTheme="minorEastAsia" w:cstheme="minorHAnsi"/>
                <w:sz w:val="16"/>
                <w:szCs w:val="16"/>
                <w:lang w:val="en-US" w:eastAsia="zh-CN"/>
              </w:rPr>
              <w:t>G</w:t>
            </w:r>
          </w:p>
        </w:tc>
        <w:tc>
          <w:tcPr>
            <w:tcW w:w="8598" w:type="dxa"/>
          </w:tcPr>
          <w:p w14:paraId="378BB290" w14:textId="53391759" w:rsidR="006F12E1" w:rsidRDefault="006F12E1" w:rsidP="006F12E1">
            <w:pPr>
              <w:spacing w:after="0"/>
              <w:rPr>
                <w:rFonts w:eastAsiaTheme="minorEastAsia"/>
                <w:sz w:val="16"/>
                <w:szCs w:val="16"/>
                <w:lang w:val="en-US" w:eastAsia="zh-CN"/>
              </w:rPr>
            </w:pPr>
            <w:r w:rsidRPr="00C116A7">
              <w:rPr>
                <w:rFonts w:eastAsiaTheme="minorEastAsia" w:cstheme="minorHAnsi" w:hint="eastAsia"/>
                <w:sz w:val="16"/>
                <w:szCs w:val="16"/>
                <w:lang w:val="en-US" w:eastAsia="zh-CN"/>
              </w:rPr>
              <w:t>A</w:t>
            </w:r>
            <w:r>
              <w:rPr>
                <w:rFonts w:eastAsiaTheme="minorEastAsia" w:cstheme="minorHAnsi"/>
                <w:sz w:val="16"/>
                <w:szCs w:val="16"/>
                <w:lang w:val="en-US" w:eastAsia="zh-CN"/>
              </w:rPr>
              <w:t xml:space="preserve">lt.1. </w:t>
            </w:r>
          </w:p>
        </w:tc>
      </w:tr>
      <w:tr w:rsidR="009E5D9F" w14:paraId="2A73EBDB" w14:textId="77777777">
        <w:trPr>
          <w:trHeight w:val="185"/>
          <w:jc w:val="center"/>
        </w:trPr>
        <w:tc>
          <w:tcPr>
            <w:tcW w:w="2300" w:type="dxa"/>
          </w:tcPr>
          <w:p w14:paraId="6CC52DBE" w14:textId="72C74A86" w:rsidR="009E5D9F" w:rsidRPr="00C116A7" w:rsidRDefault="009E5D9F" w:rsidP="006F12E1">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6378C03E" w14:textId="5FFFA2E2" w:rsidR="009E5D9F" w:rsidRPr="00C116A7" w:rsidRDefault="009E5D9F" w:rsidP="006F12E1">
            <w:pPr>
              <w:spacing w:after="0"/>
              <w:rPr>
                <w:rFonts w:eastAsiaTheme="minorEastAsia" w:cstheme="minorHAnsi"/>
                <w:sz w:val="16"/>
                <w:szCs w:val="16"/>
                <w:lang w:val="en-US" w:eastAsia="zh-CN"/>
              </w:rPr>
            </w:pPr>
            <w:r>
              <w:rPr>
                <w:rFonts w:eastAsiaTheme="minorEastAsia" w:cstheme="minorHAnsi"/>
                <w:sz w:val="16"/>
                <w:szCs w:val="16"/>
                <w:lang w:val="en-US" w:eastAsia="zh-CN"/>
              </w:rPr>
              <w:t>Alt.1</w:t>
            </w:r>
          </w:p>
        </w:tc>
      </w:tr>
      <w:tr w:rsidR="009E3562" w14:paraId="37F3E94E" w14:textId="77777777">
        <w:trPr>
          <w:trHeight w:val="185"/>
          <w:jc w:val="center"/>
        </w:trPr>
        <w:tc>
          <w:tcPr>
            <w:tcW w:w="2300" w:type="dxa"/>
          </w:tcPr>
          <w:p w14:paraId="0525A48F" w14:textId="78012E86" w:rsidR="009E3562" w:rsidRDefault="009E3562" w:rsidP="009E3562">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1026B4D4" w14:textId="0198CD39" w:rsidR="009E3562" w:rsidRDefault="009E3562" w:rsidP="009E3562">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Alt. 1 without first </w:t>
            </w:r>
            <w:proofErr w:type="spellStart"/>
            <w:proofErr w:type="gramStart"/>
            <w:r>
              <w:rPr>
                <w:rFonts w:eastAsiaTheme="minorEastAsia" w:cstheme="minorHAnsi"/>
                <w:sz w:val="16"/>
                <w:szCs w:val="16"/>
                <w:lang w:val="en-US" w:eastAsia="zh-CN"/>
              </w:rPr>
              <w:t>subbullet</w:t>
            </w:r>
            <w:proofErr w:type="spellEnd"/>
            <w:r>
              <w:rPr>
                <w:rFonts w:eastAsiaTheme="minorEastAsia" w:cstheme="minorHAnsi"/>
                <w:sz w:val="16"/>
                <w:szCs w:val="16"/>
                <w:lang w:val="en-US" w:eastAsia="zh-CN"/>
              </w:rPr>
              <w:t>..</w:t>
            </w:r>
            <w:proofErr w:type="gramEnd"/>
            <w:r>
              <w:rPr>
                <w:rFonts w:eastAsiaTheme="minorEastAsia" w:cstheme="minorHAnsi"/>
                <w:sz w:val="16"/>
                <w:szCs w:val="16"/>
                <w:lang w:val="en-US" w:eastAsia="zh-CN"/>
              </w:rPr>
              <w:t xml:space="preserve"> </w:t>
            </w:r>
            <w:proofErr w:type="gramStart"/>
            <w:r>
              <w:rPr>
                <w:rFonts w:eastAsiaTheme="minorEastAsia" w:cstheme="minorHAnsi"/>
                <w:sz w:val="16"/>
                <w:szCs w:val="16"/>
                <w:lang w:val="en-US" w:eastAsia="zh-CN"/>
              </w:rPr>
              <w:t>BUT,</w:t>
            </w:r>
            <w:proofErr w:type="gramEnd"/>
            <w:r>
              <w:rPr>
                <w:rFonts w:eastAsiaTheme="minorEastAsia" w:cstheme="minorHAnsi"/>
                <w:sz w:val="16"/>
                <w:szCs w:val="16"/>
                <w:lang w:val="en-US" w:eastAsia="zh-CN"/>
              </w:rPr>
              <w:t xml:space="preserve"> we really don’t want to spend too much time; it is low priority for us.  </w:t>
            </w:r>
          </w:p>
        </w:tc>
      </w:tr>
    </w:tbl>
    <w:p w14:paraId="4F288F4A" w14:textId="1CA28F67" w:rsidR="00194B60" w:rsidRDefault="00194B60"/>
    <w:p w14:paraId="4F288F4B" w14:textId="4BC08130" w:rsidR="00194B60" w:rsidRDefault="00194B60"/>
    <w:p w14:paraId="445DD237" w14:textId="77777777" w:rsidR="00F9188B" w:rsidRDefault="00F9188B" w:rsidP="00F9188B">
      <w:pPr>
        <w:pStyle w:val="Subtitle"/>
        <w:rPr>
          <w:rFonts w:ascii="Times New Roman" w:hAnsi="Times New Roman" w:cs="Times New Roman"/>
        </w:rPr>
      </w:pPr>
      <w:r>
        <w:rPr>
          <w:rFonts w:ascii="Times New Roman" w:hAnsi="Times New Roman" w:cs="Times New Roman"/>
        </w:rPr>
        <w:t>FL comments</w:t>
      </w:r>
    </w:p>
    <w:p w14:paraId="3328EECC" w14:textId="34F23DF8" w:rsidR="00F9188B" w:rsidRDefault="00F9188B">
      <w:r>
        <w:t xml:space="preserve">Based on the feedback, it seems </w:t>
      </w:r>
      <w:r w:rsidR="000807C8">
        <w:t xml:space="preserve">the </w:t>
      </w:r>
      <w:r>
        <w:t>majority view is to take Alt.1. Let us try one more time to see if we can reach a consensus on it. If we cannot reach the</w:t>
      </w:r>
      <w:r w:rsidRPr="00F9188B">
        <w:t xml:space="preserve"> </w:t>
      </w:r>
      <w:r>
        <w:t>consensus</w:t>
      </w:r>
      <w:r w:rsidR="00E830CE">
        <w:t>,</w:t>
      </w:r>
      <w:r>
        <w:t xml:space="preserve"> we may need to have fu</w:t>
      </w:r>
      <w:r w:rsidR="000807C8">
        <w:t>r</w:t>
      </w:r>
      <w:r>
        <w:t xml:space="preserve">ther discussion in </w:t>
      </w:r>
      <w:r w:rsidR="000807C8">
        <w:t xml:space="preserve">the </w:t>
      </w:r>
      <w:r>
        <w:t>next meeting.</w:t>
      </w:r>
      <w:r w:rsidR="00E830CE">
        <w:t xml:space="preserve"> </w:t>
      </w:r>
    </w:p>
    <w:p w14:paraId="26222F61" w14:textId="7FE6FD5C" w:rsidR="00F9188B" w:rsidRDefault="00F9188B" w:rsidP="00F9188B">
      <w:pPr>
        <w:pStyle w:val="Heading3"/>
      </w:pPr>
      <w:r w:rsidRPr="00E830CE">
        <w:rPr>
          <w:highlight w:val="magenta"/>
        </w:rPr>
        <w:t>Proposal 2-1 (Revision 5)</w:t>
      </w:r>
    </w:p>
    <w:p w14:paraId="4C8F39D0" w14:textId="77777777" w:rsidR="00F9188B" w:rsidRDefault="00F9188B" w:rsidP="00F9188B">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1E64ADE8" w14:textId="0E5EB3BE" w:rsidR="00B83EBF" w:rsidRPr="000807C8" w:rsidRDefault="00B83EBF" w:rsidP="00F9188B">
      <w:pPr>
        <w:pStyle w:val="0maintext0"/>
        <w:numPr>
          <w:ilvl w:val="1"/>
          <w:numId w:val="33"/>
        </w:numPr>
        <w:rPr>
          <w:strike/>
          <w:color w:val="FF0000"/>
          <w:sz w:val="20"/>
          <w:szCs w:val="20"/>
          <w:lang w:val="en-GB"/>
        </w:rPr>
      </w:pPr>
      <w:r w:rsidRPr="000807C8">
        <w:rPr>
          <w:strike/>
          <w:color w:val="FF0000"/>
          <w:sz w:val="20"/>
          <w:szCs w:val="20"/>
          <w:lang w:val="en-GB"/>
        </w:rPr>
        <w:t>Additional PRS RE mapping pattern</w:t>
      </w:r>
    </w:p>
    <w:p w14:paraId="641E8A8D" w14:textId="3432DD68" w:rsidR="00F9188B" w:rsidRDefault="00F9188B" w:rsidP="00F9188B">
      <w:pPr>
        <w:pStyle w:val="0maintext0"/>
        <w:numPr>
          <w:ilvl w:val="1"/>
          <w:numId w:val="33"/>
        </w:numPr>
        <w:rPr>
          <w:sz w:val="20"/>
          <w:szCs w:val="20"/>
          <w:lang w:val="en-GB"/>
        </w:rPr>
      </w:pPr>
      <w:r>
        <w:rPr>
          <w:sz w:val="20"/>
          <w:szCs w:val="20"/>
          <w:lang w:val="en-GB"/>
        </w:rPr>
        <w:t>1-symbol DL PRS pattern</w:t>
      </w:r>
    </w:p>
    <w:p w14:paraId="02B63F88" w14:textId="77777777" w:rsidR="00F9188B" w:rsidRDefault="00F9188B" w:rsidP="00F9188B">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04B5C56" w14:textId="08805171" w:rsidR="00F9188B" w:rsidRDefault="00F9188B"/>
    <w:tbl>
      <w:tblPr>
        <w:tblStyle w:val="TableGrid"/>
        <w:tblW w:w="10898" w:type="dxa"/>
        <w:jc w:val="center"/>
        <w:tblLayout w:type="fixed"/>
        <w:tblLook w:val="04A0" w:firstRow="1" w:lastRow="0" w:firstColumn="1" w:lastColumn="0" w:noHBand="0" w:noVBand="1"/>
      </w:tblPr>
      <w:tblGrid>
        <w:gridCol w:w="2300"/>
        <w:gridCol w:w="8598"/>
      </w:tblGrid>
      <w:tr w:rsidR="00F9188B" w14:paraId="7935133E" w14:textId="77777777" w:rsidTr="002814A2">
        <w:trPr>
          <w:jc w:val="center"/>
        </w:trPr>
        <w:tc>
          <w:tcPr>
            <w:tcW w:w="2300" w:type="dxa"/>
          </w:tcPr>
          <w:p w14:paraId="705DE09A" w14:textId="77777777" w:rsidR="00F9188B" w:rsidRDefault="00F9188B" w:rsidP="002814A2">
            <w:pPr>
              <w:spacing w:after="0"/>
              <w:rPr>
                <w:b/>
                <w:sz w:val="16"/>
                <w:szCs w:val="16"/>
              </w:rPr>
            </w:pPr>
            <w:r>
              <w:rPr>
                <w:b/>
                <w:sz w:val="16"/>
                <w:szCs w:val="16"/>
              </w:rPr>
              <w:t>Company</w:t>
            </w:r>
          </w:p>
        </w:tc>
        <w:tc>
          <w:tcPr>
            <w:tcW w:w="8598" w:type="dxa"/>
          </w:tcPr>
          <w:p w14:paraId="5C7E6D54" w14:textId="77777777" w:rsidR="00F9188B" w:rsidRDefault="00F9188B" w:rsidP="002814A2">
            <w:pPr>
              <w:spacing w:after="0"/>
              <w:rPr>
                <w:b/>
                <w:sz w:val="16"/>
                <w:szCs w:val="16"/>
              </w:rPr>
            </w:pPr>
            <w:r>
              <w:rPr>
                <w:b/>
                <w:sz w:val="16"/>
                <w:szCs w:val="16"/>
              </w:rPr>
              <w:t xml:space="preserve">Comments </w:t>
            </w:r>
          </w:p>
        </w:tc>
      </w:tr>
      <w:tr w:rsidR="00F9188B" w14:paraId="50E59CE2" w14:textId="77777777" w:rsidTr="002814A2">
        <w:trPr>
          <w:trHeight w:val="185"/>
          <w:jc w:val="center"/>
        </w:trPr>
        <w:tc>
          <w:tcPr>
            <w:tcW w:w="2300" w:type="dxa"/>
          </w:tcPr>
          <w:p w14:paraId="043028AA" w14:textId="31A12656" w:rsidR="00F9188B" w:rsidRDefault="00225484" w:rsidP="002814A2">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7770210B" w14:textId="77777777" w:rsidR="00225484" w:rsidRDefault="00225484" w:rsidP="00225484">
            <w:pPr>
              <w:spacing w:after="0"/>
              <w:rPr>
                <w:rFonts w:eastAsiaTheme="minorEastAsia"/>
                <w:sz w:val="16"/>
                <w:szCs w:val="16"/>
                <w:lang w:eastAsia="zh-CN"/>
              </w:rPr>
            </w:pPr>
            <w:r>
              <w:rPr>
                <w:rFonts w:eastAsiaTheme="minorEastAsia"/>
                <w:sz w:val="16"/>
                <w:szCs w:val="16"/>
                <w:lang w:eastAsia="zh-CN"/>
              </w:rPr>
              <w:t>Do not support.</w:t>
            </w:r>
          </w:p>
          <w:p w14:paraId="23B0896D" w14:textId="77777777" w:rsidR="00225484" w:rsidRDefault="00225484" w:rsidP="00225484">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4694D9C3" w14:textId="77777777" w:rsidR="00225484" w:rsidRDefault="00225484" w:rsidP="00225484">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14:paraId="4694AE0A" w14:textId="569F067F" w:rsidR="00F9188B" w:rsidRDefault="00F9188B" w:rsidP="002814A2">
            <w:pPr>
              <w:spacing w:after="0"/>
              <w:rPr>
                <w:rFonts w:eastAsiaTheme="minorEastAsia"/>
                <w:sz w:val="16"/>
                <w:szCs w:val="16"/>
                <w:lang w:eastAsia="zh-CN"/>
              </w:rPr>
            </w:pPr>
          </w:p>
        </w:tc>
      </w:tr>
      <w:tr w:rsidR="00B2777C" w14:paraId="7DD6A541" w14:textId="77777777" w:rsidTr="002814A2">
        <w:trPr>
          <w:trHeight w:val="185"/>
          <w:jc w:val="center"/>
        </w:trPr>
        <w:tc>
          <w:tcPr>
            <w:tcW w:w="2300" w:type="dxa"/>
          </w:tcPr>
          <w:p w14:paraId="13C06F7C" w14:textId="7D279D2D" w:rsidR="00B2777C" w:rsidRDefault="00B2777C" w:rsidP="00B2777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5881924E" w14:textId="73C5B14B" w:rsidR="00B2777C" w:rsidRDefault="00B2777C" w:rsidP="00B2777C">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A5570A" w14:paraId="090875E8" w14:textId="77777777" w:rsidTr="002814A2">
        <w:trPr>
          <w:trHeight w:val="185"/>
          <w:jc w:val="center"/>
        </w:trPr>
        <w:tc>
          <w:tcPr>
            <w:tcW w:w="2300" w:type="dxa"/>
          </w:tcPr>
          <w:p w14:paraId="5D2D2904" w14:textId="77777777" w:rsidR="00A5570A" w:rsidRDefault="00A5570A" w:rsidP="002814A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88B74B1" w14:textId="77777777" w:rsidR="00A5570A" w:rsidRDefault="00A5570A" w:rsidP="002814A2">
            <w:pPr>
              <w:spacing w:after="0"/>
              <w:rPr>
                <w:rFonts w:eastAsiaTheme="minorEastAsia"/>
                <w:sz w:val="16"/>
                <w:szCs w:val="16"/>
                <w:lang w:eastAsia="zh-CN"/>
              </w:rPr>
            </w:pPr>
            <w:r>
              <w:rPr>
                <w:rFonts w:eastAsiaTheme="minorEastAsia" w:hint="eastAsia"/>
                <w:sz w:val="16"/>
                <w:szCs w:val="16"/>
                <w:lang w:eastAsia="zh-CN"/>
              </w:rPr>
              <w:t>Support. We are also fine for this revision.</w:t>
            </w:r>
          </w:p>
        </w:tc>
      </w:tr>
      <w:tr w:rsidR="00B2777C" w14:paraId="1C357674" w14:textId="77777777" w:rsidTr="002814A2">
        <w:trPr>
          <w:trHeight w:val="185"/>
          <w:jc w:val="center"/>
        </w:trPr>
        <w:tc>
          <w:tcPr>
            <w:tcW w:w="2300" w:type="dxa"/>
          </w:tcPr>
          <w:p w14:paraId="2E8EB689" w14:textId="45F4B8C9" w:rsidR="00B2777C" w:rsidRPr="00A5570A" w:rsidRDefault="005B025D" w:rsidP="00B2777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3FD6C6E" w14:textId="007A2233" w:rsidR="00B2777C" w:rsidRDefault="005B025D" w:rsidP="00B2777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B2777C" w14:paraId="5149E298" w14:textId="77777777" w:rsidTr="002814A2">
        <w:trPr>
          <w:trHeight w:val="185"/>
          <w:jc w:val="center"/>
        </w:trPr>
        <w:tc>
          <w:tcPr>
            <w:tcW w:w="2300" w:type="dxa"/>
          </w:tcPr>
          <w:p w14:paraId="4A0E0659" w14:textId="720E7427" w:rsidR="00B2777C" w:rsidRDefault="00C713D0" w:rsidP="00B2777C">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2F8AE5AB" w14:textId="11CF7CEB" w:rsidR="00B2777C" w:rsidRDefault="00C713D0" w:rsidP="00B2777C">
            <w:pPr>
              <w:spacing w:after="0"/>
              <w:rPr>
                <w:rFonts w:eastAsiaTheme="minorEastAsia"/>
                <w:sz w:val="16"/>
                <w:szCs w:val="16"/>
                <w:lang w:eastAsia="zh-CN"/>
              </w:rPr>
            </w:pPr>
            <w:r>
              <w:rPr>
                <w:rFonts w:eastAsiaTheme="minorEastAsia"/>
                <w:sz w:val="16"/>
                <w:szCs w:val="16"/>
                <w:lang w:eastAsia="zh-CN"/>
              </w:rPr>
              <w:t>We propose to consider also the diagonal pattern. Propose to modify as below</w:t>
            </w:r>
          </w:p>
          <w:p w14:paraId="406C353D" w14:textId="1A0F368C" w:rsidR="00C713D0" w:rsidRDefault="00C713D0" w:rsidP="00C713D0">
            <w:pPr>
              <w:pStyle w:val="0maintext0"/>
              <w:numPr>
                <w:ilvl w:val="0"/>
                <w:numId w:val="33"/>
              </w:numPr>
              <w:rPr>
                <w:sz w:val="20"/>
                <w:szCs w:val="20"/>
                <w:lang w:val="en-GB"/>
              </w:rPr>
            </w:pPr>
            <w:r w:rsidRPr="00C713D0">
              <w:rPr>
                <w:rFonts w:hint="eastAsia"/>
                <w:strike/>
                <w:sz w:val="20"/>
                <w:szCs w:val="20"/>
                <w:lang w:val="en-GB"/>
              </w:rPr>
              <w:t>Partial staggering and non-staggering</w:t>
            </w:r>
            <w:r>
              <w:rPr>
                <w:rFonts w:hint="eastAsia"/>
                <w:sz w:val="20"/>
                <w:szCs w:val="20"/>
                <w:lang w:val="en-GB"/>
              </w:rPr>
              <w:t xml:space="preserve"> </w:t>
            </w:r>
            <w:r w:rsidRPr="00C713D0">
              <w:rPr>
                <w:color w:val="FF0000"/>
                <w:sz w:val="20"/>
                <w:szCs w:val="20"/>
                <w:lang w:val="en-GB"/>
              </w:rPr>
              <w:t xml:space="preserve">New </w:t>
            </w:r>
            <w:r>
              <w:rPr>
                <w:rFonts w:hint="eastAsia"/>
                <w:sz w:val="20"/>
                <w:szCs w:val="20"/>
                <w:lang w:val="en-GB"/>
              </w:rPr>
              <w:t xml:space="preserve">PRS RE mapping with different combinations of comb-factors and symbol lengths will be investigated in Rel-17, </w:t>
            </w:r>
            <w:r>
              <w:rPr>
                <w:sz w:val="20"/>
                <w:szCs w:val="20"/>
                <w:lang w:val="en-GB"/>
              </w:rPr>
              <w:t>which may include, but not limited to the following</w:t>
            </w:r>
          </w:p>
          <w:p w14:paraId="12432D3F" w14:textId="77777777" w:rsidR="00C713D0" w:rsidRPr="000807C8" w:rsidRDefault="00C713D0" w:rsidP="00C713D0">
            <w:pPr>
              <w:pStyle w:val="0maintext0"/>
              <w:numPr>
                <w:ilvl w:val="1"/>
                <w:numId w:val="33"/>
              </w:numPr>
              <w:rPr>
                <w:strike/>
                <w:color w:val="FF0000"/>
                <w:sz w:val="20"/>
                <w:szCs w:val="20"/>
                <w:lang w:val="en-GB"/>
              </w:rPr>
            </w:pPr>
            <w:r w:rsidRPr="000807C8">
              <w:rPr>
                <w:strike/>
                <w:color w:val="FF0000"/>
                <w:sz w:val="20"/>
                <w:szCs w:val="20"/>
                <w:lang w:val="en-GB"/>
              </w:rPr>
              <w:t>Additional PRS RE mapping pattern</w:t>
            </w:r>
          </w:p>
          <w:p w14:paraId="5FF7EDA1" w14:textId="668EB268" w:rsidR="00C713D0" w:rsidRPr="00C713D0" w:rsidRDefault="00C713D0" w:rsidP="00C713D0">
            <w:pPr>
              <w:pStyle w:val="0maintext0"/>
              <w:numPr>
                <w:ilvl w:val="1"/>
                <w:numId w:val="33"/>
              </w:numPr>
              <w:rPr>
                <w:color w:val="FF0000"/>
                <w:sz w:val="20"/>
                <w:szCs w:val="20"/>
                <w:lang w:val="en-GB"/>
              </w:rPr>
            </w:pPr>
            <w:r w:rsidRPr="00C713D0">
              <w:rPr>
                <w:color w:val="FF0000"/>
                <w:sz w:val="20"/>
                <w:szCs w:val="20"/>
                <w:lang w:val="en-GB"/>
              </w:rPr>
              <w:t xml:space="preserve">Partial staggering, </w:t>
            </w:r>
            <w:proofErr w:type="spellStart"/>
            <w:r w:rsidRPr="00C713D0">
              <w:rPr>
                <w:color w:val="FF0000"/>
                <w:sz w:val="20"/>
                <w:szCs w:val="20"/>
                <w:lang w:val="en-GB"/>
              </w:rPr>
              <w:t>non staggering</w:t>
            </w:r>
            <w:proofErr w:type="spellEnd"/>
            <w:r w:rsidRPr="00C713D0">
              <w:rPr>
                <w:color w:val="FF0000"/>
                <w:sz w:val="20"/>
                <w:szCs w:val="20"/>
                <w:lang w:val="en-GB"/>
              </w:rPr>
              <w:t xml:space="preserve"> and diagonal</w:t>
            </w:r>
          </w:p>
          <w:p w14:paraId="362B7353" w14:textId="45642469" w:rsidR="00C713D0" w:rsidRDefault="00C713D0" w:rsidP="00C713D0">
            <w:pPr>
              <w:pStyle w:val="0maintext0"/>
              <w:numPr>
                <w:ilvl w:val="1"/>
                <w:numId w:val="33"/>
              </w:numPr>
              <w:rPr>
                <w:sz w:val="20"/>
                <w:szCs w:val="20"/>
                <w:lang w:val="en-GB"/>
              </w:rPr>
            </w:pPr>
            <w:r>
              <w:rPr>
                <w:sz w:val="20"/>
                <w:szCs w:val="20"/>
                <w:lang w:val="en-GB"/>
              </w:rPr>
              <w:t>1-symbol DL PRS pattern</w:t>
            </w:r>
          </w:p>
          <w:p w14:paraId="3BF3FBCA" w14:textId="77777777" w:rsidR="00C713D0" w:rsidRDefault="00C713D0" w:rsidP="00C713D0">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66D08197" w14:textId="77777777" w:rsidR="00C713D0" w:rsidRDefault="00C713D0" w:rsidP="00B2777C">
            <w:pPr>
              <w:spacing w:after="0"/>
              <w:rPr>
                <w:rFonts w:eastAsiaTheme="minorEastAsia"/>
                <w:sz w:val="16"/>
                <w:szCs w:val="16"/>
                <w:lang w:eastAsia="zh-CN"/>
              </w:rPr>
            </w:pPr>
          </w:p>
          <w:p w14:paraId="171665BE" w14:textId="63C48BE1" w:rsidR="00C713D0" w:rsidRDefault="00C713D0" w:rsidP="00B2777C">
            <w:pPr>
              <w:spacing w:after="0"/>
              <w:rPr>
                <w:rFonts w:eastAsiaTheme="minorEastAsia"/>
                <w:sz w:val="16"/>
                <w:szCs w:val="16"/>
                <w:lang w:eastAsia="zh-CN"/>
              </w:rPr>
            </w:pPr>
          </w:p>
        </w:tc>
      </w:tr>
      <w:tr w:rsidR="002814A2" w14:paraId="3A199644" w14:textId="77777777" w:rsidTr="002814A2">
        <w:trPr>
          <w:trHeight w:val="185"/>
          <w:jc w:val="center"/>
        </w:trPr>
        <w:tc>
          <w:tcPr>
            <w:tcW w:w="2300" w:type="dxa"/>
          </w:tcPr>
          <w:p w14:paraId="330E2E2D" w14:textId="47A92700" w:rsidR="002814A2" w:rsidRPr="002814A2" w:rsidRDefault="002814A2" w:rsidP="00B2777C">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598" w:type="dxa"/>
          </w:tcPr>
          <w:p w14:paraId="420E4FD6" w14:textId="783706AB" w:rsidR="002814A2" w:rsidRPr="002814A2" w:rsidRDefault="00577459" w:rsidP="00577459">
            <w:pPr>
              <w:spacing w:after="0"/>
              <w:rPr>
                <w:rFonts w:eastAsia="Malgun Gothic"/>
                <w:sz w:val="16"/>
                <w:szCs w:val="16"/>
                <w:lang w:eastAsia="ko-KR"/>
              </w:rPr>
            </w:pPr>
            <w:r>
              <w:rPr>
                <w:rFonts w:eastAsia="Malgun Gothic" w:hint="eastAsia"/>
                <w:sz w:val="16"/>
                <w:szCs w:val="16"/>
                <w:lang w:eastAsia="ko-KR"/>
              </w:rPr>
              <w:t xml:space="preserve">Either </w:t>
            </w:r>
            <w:r>
              <w:rPr>
                <w:rFonts w:eastAsia="Malgun Gothic"/>
                <w:sz w:val="16"/>
                <w:szCs w:val="16"/>
                <w:lang w:eastAsia="ko-KR"/>
              </w:rPr>
              <w:t xml:space="preserve">FL’s modified proposal or </w:t>
            </w:r>
            <w:r w:rsidR="002814A2">
              <w:rPr>
                <w:rFonts w:eastAsia="Malgun Gothic" w:hint="eastAsia"/>
                <w:sz w:val="16"/>
                <w:szCs w:val="16"/>
                <w:lang w:eastAsia="ko-KR"/>
              </w:rPr>
              <w:t>SS</w:t>
            </w:r>
            <w:r w:rsidR="002814A2">
              <w:rPr>
                <w:rFonts w:eastAsia="Malgun Gothic"/>
                <w:sz w:val="16"/>
                <w:szCs w:val="16"/>
                <w:lang w:eastAsia="ko-KR"/>
              </w:rPr>
              <w:t>’s proposal</w:t>
            </w:r>
            <w:r>
              <w:rPr>
                <w:rFonts w:eastAsia="Malgun Gothic"/>
                <w:sz w:val="16"/>
                <w:szCs w:val="16"/>
                <w:lang w:eastAsia="ko-KR"/>
              </w:rPr>
              <w:t xml:space="preserve"> is fine.</w:t>
            </w:r>
          </w:p>
        </w:tc>
      </w:tr>
      <w:tr w:rsidR="00B0371F" w14:paraId="3702DAC0" w14:textId="77777777" w:rsidTr="002814A2">
        <w:trPr>
          <w:trHeight w:val="185"/>
          <w:jc w:val="center"/>
        </w:trPr>
        <w:tc>
          <w:tcPr>
            <w:tcW w:w="2300" w:type="dxa"/>
          </w:tcPr>
          <w:p w14:paraId="1ABDC524" w14:textId="1F2EC1CB" w:rsidR="00B0371F" w:rsidRDefault="00B0371F" w:rsidP="00B0371F">
            <w:pPr>
              <w:spacing w:after="0"/>
              <w:rPr>
                <w:rFonts w:eastAsia="Malgun Gothic" w:cstheme="minorHAnsi"/>
                <w:sz w:val="16"/>
                <w:szCs w:val="16"/>
                <w:lang w:eastAsia="ko-KR"/>
              </w:rPr>
            </w:pPr>
            <w:r>
              <w:rPr>
                <w:rFonts w:eastAsiaTheme="minorEastAsia" w:cstheme="minorHAnsi"/>
                <w:sz w:val="16"/>
                <w:szCs w:val="16"/>
                <w:lang w:eastAsia="zh-CN"/>
              </w:rPr>
              <w:t>Nokia/NSB</w:t>
            </w:r>
          </w:p>
        </w:tc>
        <w:tc>
          <w:tcPr>
            <w:tcW w:w="8598" w:type="dxa"/>
          </w:tcPr>
          <w:p w14:paraId="7D40B8EA" w14:textId="5FCD5685" w:rsidR="00B0371F" w:rsidRDefault="00B0371F" w:rsidP="00B0371F">
            <w:pPr>
              <w:spacing w:after="0"/>
              <w:rPr>
                <w:rFonts w:eastAsia="Malgun Gothic"/>
                <w:sz w:val="16"/>
                <w:szCs w:val="16"/>
                <w:lang w:eastAsia="ko-KR"/>
              </w:rPr>
            </w:pPr>
            <w:r>
              <w:rPr>
                <w:rFonts w:eastAsiaTheme="minorEastAsia"/>
                <w:sz w:val="16"/>
                <w:szCs w:val="16"/>
                <w:lang w:eastAsia="zh-CN"/>
              </w:rPr>
              <w:t xml:space="preserve">Not sure why this is still high priority. Potential benefits are very unclear at this point. We don’t recommend spending more online time to discuss this. </w:t>
            </w:r>
          </w:p>
        </w:tc>
      </w:tr>
      <w:tr w:rsidR="006C3CEF" w14:paraId="7EEAD14A" w14:textId="77777777" w:rsidTr="006C3CEF">
        <w:tblPrEx>
          <w:jc w:val="left"/>
        </w:tblPrEx>
        <w:trPr>
          <w:trHeight w:val="185"/>
        </w:trPr>
        <w:tc>
          <w:tcPr>
            <w:tcW w:w="2300" w:type="dxa"/>
          </w:tcPr>
          <w:p w14:paraId="74DB763B" w14:textId="77777777" w:rsidR="006C3CEF" w:rsidRPr="00E103CA" w:rsidRDefault="006C3CEF" w:rsidP="00C172DA">
            <w:pPr>
              <w:spacing w:after="0"/>
              <w:rPr>
                <w:rFonts w:eastAsia="Malgun Gothic" w:cstheme="minorHAnsi"/>
                <w:sz w:val="18"/>
                <w:szCs w:val="18"/>
                <w:lang w:eastAsia="ko-KR"/>
              </w:rPr>
            </w:pPr>
            <w:r w:rsidRPr="00E103CA">
              <w:rPr>
                <w:rFonts w:eastAsia="Malgun Gothic" w:cstheme="minorHAnsi"/>
                <w:sz w:val="18"/>
                <w:szCs w:val="18"/>
                <w:lang w:eastAsia="ko-KR"/>
              </w:rPr>
              <w:t>MTK</w:t>
            </w:r>
          </w:p>
        </w:tc>
        <w:tc>
          <w:tcPr>
            <w:tcW w:w="8598" w:type="dxa"/>
          </w:tcPr>
          <w:p w14:paraId="116BF361" w14:textId="77777777" w:rsidR="006C3CEF" w:rsidRDefault="006C3CEF" w:rsidP="00C172DA">
            <w:pPr>
              <w:spacing w:after="0"/>
              <w:rPr>
                <w:rFonts w:eastAsia="Malgun Gothic"/>
                <w:sz w:val="18"/>
                <w:szCs w:val="18"/>
                <w:lang w:eastAsia="ko-KR"/>
              </w:rPr>
            </w:pPr>
            <w:r w:rsidRPr="00E103CA">
              <w:rPr>
                <w:rFonts w:eastAsia="Malgun Gothic"/>
                <w:sz w:val="18"/>
                <w:szCs w:val="18"/>
                <w:lang w:eastAsia="ko-KR"/>
              </w:rPr>
              <w:t>We don't support as the first bullet is removed. We can support when putting the first bullet back</w:t>
            </w:r>
            <w:r>
              <w:rPr>
                <w:rFonts w:eastAsia="Malgun Gothic"/>
                <w:sz w:val="18"/>
                <w:szCs w:val="18"/>
                <w:lang w:eastAsia="ko-KR"/>
              </w:rPr>
              <w:t>.</w:t>
            </w:r>
          </w:p>
          <w:p w14:paraId="2253AB99" w14:textId="1D20A797" w:rsidR="006C3CEF" w:rsidRPr="00E103CA" w:rsidRDefault="006C3CEF" w:rsidP="006C3CEF">
            <w:pPr>
              <w:spacing w:after="0"/>
              <w:rPr>
                <w:rFonts w:eastAsia="Malgun Gothic"/>
                <w:sz w:val="18"/>
                <w:szCs w:val="18"/>
                <w:lang w:eastAsia="ko-KR"/>
              </w:rPr>
            </w:pPr>
            <w:r>
              <w:rPr>
                <w:rFonts w:eastAsia="Malgun Gothic"/>
                <w:sz w:val="18"/>
                <w:szCs w:val="18"/>
                <w:lang w:eastAsia="ko-KR"/>
              </w:rPr>
              <w:t>And we can also live with the condition of without any further enhancement for DL PRS including symbol length, staggering structure in Rel-17.  Rel-16 pattern has been okay</w:t>
            </w:r>
          </w:p>
        </w:tc>
      </w:tr>
    </w:tbl>
    <w:p w14:paraId="3DC10E2E" w14:textId="75648E80" w:rsidR="00F9188B" w:rsidRDefault="00F9188B"/>
    <w:p w14:paraId="1D422846" w14:textId="19F6F3DE" w:rsidR="00F9188B" w:rsidRDefault="00F9188B"/>
    <w:p w14:paraId="31F647F8" w14:textId="77777777" w:rsidR="00F9188B" w:rsidRDefault="00F9188B"/>
    <w:p w14:paraId="4F288F4C" w14:textId="77777777" w:rsidR="00194B60" w:rsidRDefault="006409C4">
      <w:pPr>
        <w:pStyle w:val="Heading2"/>
      </w:pPr>
      <w:bookmarkStart w:id="11" w:name="_Toc48211441"/>
      <w:r>
        <w:t>Simultaneous transmission and reception of DL PRS with other signals/channels</w:t>
      </w:r>
      <w:bookmarkEnd w:id="11"/>
    </w:p>
    <w:p w14:paraId="4F288F4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F4E" w14:textId="77777777" w:rsidR="00194B60" w:rsidRDefault="006409C4">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4F288F4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F50" w14:textId="77777777" w:rsidR="00194B60" w:rsidRDefault="006409C4">
      <w:pPr>
        <w:pStyle w:val="3GPPAgreements"/>
      </w:pPr>
      <w:r>
        <w:t xml:space="preserve"> (Huawei) Proposal 1:</w:t>
      </w:r>
    </w:p>
    <w:p w14:paraId="4F288F51" w14:textId="77777777" w:rsidR="00194B60" w:rsidRDefault="006409C4">
      <w:pPr>
        <w:pStyle w:val="3GPPAgreements"/>
        <w:numPr>
          <w:ilvl w:val="1"/>
          <w:numId w:val="23"/>
        </w:numPr>
      </w:pPr>
      <w:r>
        <w:t>The enhancement of PRS should include studying</w:t>
      </w:r>
    </w:p>
    <w:p w14:paraId="4F288F52" w14:textId="77777777" w:rsidR="00194B60" w:rsidRDefault="006409C4">
      <w:pPr>
        <w:pStyle w:val="3GPPAgreements"/>
        <w:numPr>
          <w:ilvl w:val="2"/>
          <w:numId w:val="23"/>
        </w:numPr>
      </w:pPr>
      <w:r>
        <w:t>Simultaneous reception of PRS along with other signals/channels</w:t>
      </w:r>
    </w:p>
    <w:p w14:paraId="4F288F53" w14:textId="77777777" w:rsidR="00194B60" w:rsidRDefault="006409C4">
      <w:pPr>
        <w:pStyle w:val="3GPPAgreements"/>
      </w:pPr>
      <w:r>
        <w:t>(Huawei) Proposal 4:</w:t>
      </w:r>
    </w:p>
    <w:p w14:paraId="4F288F54" w14:textId="77777777" w:rsidR="00194B60" w:rsidRDefault="006409C4">
      <w:pPr>
        <w:pStyle w:val="3GPPAgreements"/>
        <w:numPr>
          <w:ilvl w:val="1"/>
          <w:numId w:val="23"/>
        </w:numPr>
      </w:pPr>
      <w:r>
        <w:t xml:space="preserve">The enhancement of UE procedure of receiving PRS should include studying </w:t>
      </w:r>
    </w:p>
    <w:p w14:paraId="4F288F55" w14:textId="77777777" w:rsidR="00194B60" w:rsidRDefault="006409C4">
      <w:pPr>
        <w:pStyle w:val="3GPPAgreements"/>
        <w:numPr>
          <w:ilvl w:val="2"/>
          <w:numId w:val="23"/>
        </w:numPr>
      </w:pPr>
      <w:r>
        <w:rPr>
          <w:rFonts w:hint="eastAsia"/>
        </w:rPr>
        <w:t>Flexible PRS multiplexing with other signals/channels</w:t>
      </w:r>
    </w:p>
    <w:p w14:paraId="4F288F56" w14:textId="77777777" w:rsidR="00194B60" w:rsidRDefault="006409C4">
      <w:pPr>
        <w:pStyle w:val="3GPPAgreements"/>
      </w:pPr>
      <w:r>
        <w:t>(vivo)</w:t>
      </w:r>
      <w:r>
        <w:rPr>
          <w:rFonts w:hint="eastAsia"/>
        </w:rPr>
        <w:t xml:space="preserve"> </w:t>
      </w:r>
      <w:r>
        <w:t>Proposal 3:</w:t>
      </w:r>
    </w:p>
    <w:p w14:paraId="4F288F57" w14:textId="77777777" w:rsidR="00194B60" w:rsidRDefault="006409C4">
      <w:pPr>
        <w:pStyle w:val="3GPPAgreements"/>
        <w:numPr>
          <w:ilvl w:val="1"/>
          <w:numId w:val="23"/>
        </w:numPr>
      </w:pPr>
      <w:r>
        <w:rPr>
          <w:rFonts w:hint="eastAsia"/>
        </w:rPr>
        <w:t>Introduce the priority indications of PRS for low latency positioning in Rel-17.</w:t>
      </w:r>
    </w:p>
    <w:p w14:paraId="4F288F58" w14:textId="77777777" w:rsidR="00194B60" w:rsidRDefault="006409C4">
      <w:pPr>
        <w:pStyle w:val="3GPPAgreements"/>
      </w:pPr>
      <w:r>
        <w:t>(vivo)</w:t>
      </w:r>
      <w:r>
        <w:rPr>
          <w:rFonts w:hint="eastAsia"/>
        </w:rPr>
        <w:t xml:space="preserve"> </w:t>
      </w:r>
      <w:r>
        <w:t>Proposal 4:</w:t>
      </w:r>
    </w:p>
    <w:p w14:paraId="4F288F59" w14:textId="77777777" w:rsidR="00194B60" w:rsidRDefault="006409C4">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4F288F5A" w14:textId="77777777" w:rsidR="00194B60" w:rsidRDefault="006409C4">
      <w:pPr>
        <w:pStyle w:val="3GPPAgreements"/>
      </w:pPr>
      <w:r>
        <w:t>(vivo) Proposal 18:</w:t>
      </w:r>
    </w:p>
    <w:p w14:paraId="4F288F5B" w14:textId="77777777" w:rsidR="00194B60" w:rsidRDefault="006409C4">
      <w:pPr>
        <w:pStyle w:val="3GPPAgreements"/>
        <w:numPr>
          <w:ilvl w:val="1"/>
          <w:numId w:val="23"/>
        </w:numPr>
      </w:pPr>
      <w:r>
        <w:rPr>
          <w:rFonts w:hint="eastAsia"/>
        </w:rPr>
        <w:t>Priority rules for positioning measurement and report can be considered in Rel-17 positioning.</w:t>
      </w:r>
    </w:p>
    <w:p w14:paraId="4F288F5C" w14:textId="77777777" w:rsidR="00194B60" w:rsidRDefault="006409C4">
      <w:pPr>
        <w:pStyle w:val="3GPPAgreements"/>
      </w:pPr>
      <w:r>
        <w:t>(CATT) Proposal 9:</w:t>
      </w:r>
    </w:p>
    <w:p w14:paraId="4F288F5D" w14:textId="77777777" w:rsidR="00194B60" w:rsidRDefault="006409C4">
      <w:pPr>
        <w:pStyle w:val="ListParagraph"/>
        <w:numPr>
          <w:ilvl w:val="1"/>
          <w:numId w:val="23"/>
        </w:numPr>
        <w:rPr>
          <w:rFonts w:eastAsia="SimSun"/>
          <w:szCs w:val="20"/>
          <w:lang w:eastAsia="zh-CN"/>
        </w:rPr>
      </w:pPr>
      <w:r>
        <w:rPr>
          <w:rFonts w:eastAsia="SimSun"/>
          <w:szCs w:val="20"/>
          <w:lang w:eastAsia="zh-CN"/>
        </w:rPr>
        <w:t>Introduce the PRS measurement restriction. Those DL PRS resources within the measurement restriction may not be measured by UE.</w:t>
      </w:r>
    </w:p>
    <w:p w14:paraId="4F288F5E" w14:textId="77777777" w:rsidR="00194B60" w:rsidRDefault="006409C4">
      <w:pPr>
        <w:pStyle w:val="3GPPAgreements"/>
      </w:pPr>
      <w:r>
        <w:t>(Intel) Proposal 12:</w:t>
      </w:r>
    </w:p>
    <w:p w14:paraId="4F288F5F"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4F288F60" w14:textId="77777777" w:rsidR="00194B60" w:rsidRDefault="006409C4">
      <w:pPr>
        <w:pStyle w:val="3GPPAgreements"/>
      </w:pPr>
      <w:r>
        <w:t xml:space="preserve"> (Lenovo) Proposal 2: </w:t>
      </w:r>
    </w:p>
    <w:p w14:paraId="4F288F61" w14:textId="77777777" w:rsidR="00194B60" w:rsidRDefault="006409C4">
      <w:pPr>
        <w:pStyle w:val="3GPPAgreements"/>
        <w:numPr>
          <w:ilvl w:val="1"/>
          <w:numId w:val="23"/>
        </w:numPr>
      </w:pPr>
      <w:r>
        <w:t xml:space="preserve">Priority indications can be considered as potential enhancements in order to reduce the positioning latency for high priority scenarios. </w:t>
      </w:r>
    </w:p>
    <w:p w14:paraId="4F288F62" w14:textId="77777777" w:rsidR="00194B60" w:rsidRDefault="006409C4">
      <w:pPr>
        <w:pStyle w:val="3GPPAgreements"/>
      </w:pPr>
      <w:r>
        <w:t xml:space="preserve">(CAICT)Proposal 1: </w:t>
      </w:r>
    </w:p>
    <w:p w14:paraId="4F288F63" w14:textId="77777777" w:rsidR="00194B60" w:rsidRDefault="006409C4">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4F288F64" w14:textId="77777777" w:rsidR="00194B60" w:rsidRDefault="006409C4">
      <w:pPr>
        <w:pStyle w:val="3GPPAgreements"/>
      </w:pPr>
      <w:r>
        <w:t>(</w:t>
      </w:r>
      <w:proofErr w:type="spellStart"/>
      <w:r>
        <w:t>InterDigital</w:t>
      </w:r>
      <w:proofErr w:type="spellEnd"/>
      <w:r>
        <w:t>) Proposal 1:</w:t>
      </w:r>
    </w:p>
    <w:p w14:paraId="4F288F65" w14:textId="77777777" w:rsidR="00194B60" w:rsidRDefault="006409C4">
      <w:pPr>
        <w:pStyle w:val="3GPPAgreements"/>
        <w:numPr>
          <w:ilvl w:val="1"/>
          <w:numId w:val="23"/>
        </w:numPr>
      </w:pPr>
      <w:r>
        <w:t>Study mechanisms supporting prioritized transmission of PRS and SRS for positioning</w:t>
      </w:r>
    </w:p>
    <w:p w14:paraId="4F288F66" w14:textId="77777777" w:rsidR="00194B60" w:rsidRDefault="006409C4">
      <w:pPr>
        <w:pStyle w:val="3GPPAgreements"/>
      </w:pPr>
      <w:r>
        <w:t>(</w:t>
      </w:r>
      <w:proofErr w:type="spellStart"/>
      <w:r>
        <w:t>InterDigital</w:t>
      </w:r>
      <w:proofErr w:type="spellEnd"/>
      <w:r>
        <w:t>) Proposal 2:</w:t>
      </w:r>
    </w:p>
    <w:p w14:paraId="4F288F67"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8F68" w14:textId="77777777" w:rsidR="00194B60" w:rsidRDefault="006409C4">
      <w:pPr>
        <w:pStyle w:val="3GPPAgreements"/>
      </w:pPr>
      <w:r>
        <w:t xml:space="preserve">(Qualcomm) Proposal 15: </w:t>
      </w:r>
    </w:p>
    <w:p w14:paraId="4F288F69" w14:textId="77777777" w:rsidR="00194B60" w:rsidRDefault="006409C4">
      <w:pPr>
        <w:pStyle w:val="3GPPAgreements"/>
        <w:numPr>
          <w:ilvl w:val="1"/>
          <w:numId w:val="23"/>
        </w:numPr>
      </w:pPr>
      <w:r>
        <w:t>For the purpose of enhanced efficiency, study further PRS processing without MG and DL/UL PRS prioritization over other channels and procedures.</w:t>
      </w:r>
    </w:p>
    <w:p w14:paraId="4F288F6A" w14:textId="77777777" w:rsidR="00194B60" w:rsidRDefault="00194B60">
      <w:pPr>
        <w:rPr>
          <w:lang w:val="en-US"/>
        </w:rPr>
      </w:pPr>
    </w:p>
    <w:p w14:paraId="4F288F6B" w14:textId="77777777" w:rsidR="00194B60" w:rsidRDefault="006409C4">
      <w:pPr>
        <w:pStyle w:val="Subtitle"/>
        <w:rPr>
          <w:rFonts w:ascii="Times New Roman" w:hAnsi="Times New Roman" w:cs="Times New Roman"/>
        </w:rPr>
      </w:pPr>
      <w:r>
        <w:rPr>
          <w:rFonts w:ascii="Times New Roman" w:hAnsi="Times New Roman" w:cs="Times New Roman"/>
        </w:rPr>
        <w:lastRenderedPageBreak/>
        <w:t>Feature lead’s view</w:t>
      </w:r>
    </w:p>
    <w:p w14:paraId="4F288F6C" w14:textId="77777777" w:rsidR="00194B60" w:rsidRDefault="006409C4">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4F288F6D" w14:textId="77777777" w:rsidR="00194B60" w:rsidRDefault="00194B60"/>
    <w:p w14:paraId="4F288F6E" w14:textId="77777777" w:rsidR="00194B60" w:rsidRDefault="006409C4">
      <w:pPr>
        <w:pStyle w:val="Heading3"/>
      </w:pPr>
      <w:r>
        <w:rPr>
          <w:highlight w:val="lightGray"/>
        </w:rPr>
        <w:t>Proposal 2-2</w:t>
      </w:r>
    </w:p>
    <w:p w14:paraId="4F288F6F" w14:textId="77777777" w:rsidR="00194B60" w:rsidRDefault="006409C4">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4F288F70"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4F288F71" w14:textId="77777777" w:rsidR="00194B60" w:rsidRDefault="00194B60">
      <w:pPr>
        <w:pStyle w:val="3GPPAgreements"/>
        <w:numPr>
          <w:ilvl w:val="0"/>
          <w:numId w:val="0"/>
        </w:numPr>
      </w:pPr>
    </w:p>
    <w:p w14:paraId="4F288F7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F75" w14:textId="77777777">
        <w:trPr>
          <w:trHeight w:val="260"/>
          <w:jc w:val="center"/>
        </w:trPr>
        <w:tc>
          <w:tcPr>
            <w:tcW w:w="1804" w:type="dxa"/>
          </w:tcPr>
          <w:p w14:paraId="4F288F73" w14:textId="77777777" w:rsidR="00194B60" w:rsidRDefault="006409C4">
            <w:pPr>
              <w:spacing w:after="0"/>
              <w:rPr>
                <w:b/>
                <w:sz w:val="16"/>
                <w:szCs w:val="16"/>
              </w:rPr>
            </w:pPr>
            <w:r>
              <w:rPr>
                <w:b/>
                <w:sz w:val="16"/>
                <w:szCs w:val="16"/>
              </w:rPr>
              <w:t>Company</w:t>
            </w:r>
          </w:p>
        </w:tc>
        <w:tc>
          <w:tcPr>
            <w:tcW w:w="9230" w:type="dxa"/>
          </w:tcPr>
          <w:p w14:paraId="4F288F74" w14:textId="77777777" w:rsidR="00194B60" w:rsidRDefault="006409C4">
            <w:pPr>
              <w:spacing w:after="0"/>
              <w:rPr>
                <w:b/>
                <w:sz w:val="16"/>
                <w:szCs w:val="16"/>
              </w:rPr>
            </w:pPr>
            <w:r>
              <w:rPr>
                <w:b/>
                <w:sz w:val="16"/>
                <w:szCs w:val="16"/>
              </w:rPr>
              <w:t xml:space="preserve">Comments </w:t>
            </w:r>
          </w:p>
        </w:tc>
      </w:tr>
      <w:tr w:rsidR="00194B60" w14:paraId="4F288F78" w14:textId="77777777">
        <w:trPr>
          <w:trHeight w:val="253"/>
          <w:jc w:val="center"/>
        </w:trPr>
        <w:tc>
          <w:tcPr>
            <w:tcW w:w="1804" w:type="dxa"/>
          </w:tcPr>
          <w:p w14:paraId="4F288F76"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8F7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194B60" w14:paraId="4F288F7B" w14:textId="77777777">
        <w:trPr>
          <w:trHeight w:val="253"/>
          <w:jc w:val="center"/>
        </w:trPr>
        <w:tc>
          <w:tcPr>
            <w:tcW w:w="1804" w:type="dxa"/>
          </w:tcPr>
          <w:p w14:paraId="4F288F7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F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7E" w14:textId="77777777">
        <w:trPr>
          <w:trHeight w:val="253"/>
          <w:jc w:val="center"/>
        </w:trPr>
        <w:tc>
          <w:tcPr>
            <w:tcW w:w="1804" w:type="dxa"/>
          </w:tcPr>
          <w:p w14:paraId="4F288F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8F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1" w14:textId="77777777">
        <w:trPr>
          <w:trHeight w:val="253"/>
          <w:jc w:val="center"/>
        </w:trPr>
        <w:tc>
          <w:tcPr>
            <w:tcW w:w="1804" w:type="dxa"/>
          </w:tcPr>
          <w:p w14:paraId="4F288F7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4F288F8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F85" w14:textId="77777777">
        <w:trPr>
          <w:trHeight w:val="253"/>
          <w:jc w:val="center"/>
        </w:trPr>
        <w:tc>
          <w:tcPr>
            <w:tcW w:w="1804" w:type="dxa"/>
          </w:tcPr>
          <w:p w14:paraId="4F288F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F8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8F84"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194B60" w14:paraId="4F288F88" w14:textId="77777777">
        <w:trPr>
          <w:trHeight w:val="253"/>
          <w:jc w:val="center"/>
        </w:trPr>
        <w:tc>
          <w:tcPr>
            <w:tcW w:w="1804" w:type="dxa"/>
          </w:tcPr>
          <w:p w14:paraId="4F288F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8F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B" w14:textId="77777777">
        <w:trPr>
          <w:trHeight w:val="253"/>
          <w:jc w:val="center"/>
        </w:trPr>
        <w:tc>
          <w:tcPr>
            <w:tcW w:w="1804" w:type="dxa"/>
          </w:tcPr>
          <w:p w14:paraId="4F288F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F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194B60" w14:paraId="4F288F8E" w14:textId="77777777">
        <w:trPr>
          <w:trHeight w:val="253"/>
          <w:jc w:val="center"/>
        </w:trPr>
        <w:tc>
          <w:tcPr>
            <w:tcW w:w="1804" w:type="dxa"/>
          </w:tcPr>
          <w:p w14:paraId="4F288F8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F8D" w14:textId="77777777" w:rsidR="00194B60" w:rsidRDefault="006409C4">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194B60" w14:paraId="4F288F91" w14:textId="77777777">
        <w:trPr>
          <w:trHeight w:val="253"/>
          <w:jc w:val="center"/>
        </w:trPr>
        <w:tc>
          <w:tcPr>
            <w:tcW w:w="1804" w:type="dxa"/>
          </w:tcPr>
          <w:p w14:paraId="4F288F8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8F90" w14:textId="77777777" w:rsidR="00194B60" w:rsidRDefault="006409C4">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194B60" w14:paraId="4F288F9D" w14:textId="77777777">
        <w:trPr>
          <w:trHeight w:val="253"/>
          <w:jc w:val="center"/>
        </w:trPr>
        <w:tc>
          <w:tcPr>
            <w:tcW w:w="1804" w:type="dxa"/>
          </w:tcPr>
          <w:p w14:paraId="4F288F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F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4F288F94"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4F288F95"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4F288F96"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4F288F97" w14:textId="77777777" w:rsidR="00194B60" w:rsidRDefault="006409C4">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4F288F98" w14:textId="77777777" w:rsidR="00194B60" w:rsidRDefault="006409C4">
            <w:pPr>
              <w:rPr>
                <w:rFonts w:eastAsiaTheme="minorEastAsia"/>
                <w:b/>
                <w:bCs/>
                <w:i/>
                <w:iCs/>
                <w:sz w:val="16"/>
                <w:szCs w:val="16"/>
                <w:lang w:eastAsia="zh-CN"/>
              </w:rPr>
            </w:pPr>
            <w:r>
              <w:rPr>
                <w:rFonts w:eastAsiaTheme="minorEastAsia"/>
                <w:b/>
                <w:bCs/>
                <w:i/>
                <w:iCs/>
                <w:sz w:val="16"/>
                <w:szCs w:val="16"/>
                <w:lang w:eastAsia="zh-CN"/>
              </w:rPr>
              <w:t>Updated Proposal:</w:t>
            </w:r>
          </w:p>
          <w:p w14:paraId="4F288F99" w14:textId="77777777" w:rsidR="00194B60" w:rsidRDefault="006409C4">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4F288F9A"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4F288F9B"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r>
              <w:rPr>
                <w:rFonts w:eastAsiaTheme="minorEastAsia"/>
                <w:b/>
                <w:bCs/>
                <w:i/>
                <w:iCs/>
                <w:sz w:val="16"/>
                <w:szCs w:val="16"/>
                <w:lang w:val="en-GB"/>
              </w:rPr>
              <w:pgNum/>
            </w:r>
            <w:proofErr w:type="spellStart"/>
            <w:r>
              <w:rPr>
                <w:rFonts w:eastAsiaTheme="minorEastAsia"/>
                <w:b/>
                <w:bCs/>
                <w:i/>
                <w:iCs/>
                <w:sz w:val="16"/>
                <w:szCs w:val="16"/>
                <w:lang w:val="en-GB"/>
              </w:rPr>
              <w:t>ransmissi</w:t>
            </w:r>
            <w:proofErr w:type="spellEnd"/>
            <w:r>
              <w:rPr>
                <w:rFonts w:eastAsiaTheme="minorEastAsia"/>
                <w:b/>
                <w:bCs/>
                <w:i/>
                <w:iCs/>
                <w:sz w:val="16"/>
                <w:szCs w:val="16"/>
                <w:lang w:val="en-GB"/>
              </w:rPr>
              <w:t xml:space="preserve"> to mitigate it. </w:t>
            </w:r>
          </w:p>
          <w:p w14:paraId="4F288F9C"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194B60" w14:paraId="4F288FA0" w14:textId="77777777">
        <w:trPr>
          <w:trHeight w:val="253"/>
          <w:jc w:val="center"/>
        </w:trPr>
        <w:tc>
          <w:tcPr>
            <w:tcW w:w="1804" w:type="dxa"/>
          </w:tcPr>
          <w:p w14:paraId="4F288F9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8F9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w:t>
            </w:r>
            <w:proofErr w:type="gramStart"/>
            <w:r>
              <w:rPr>
                <w:rFonts w:eastAsiaTheme="minorEastAsia"/>
                <w:sz w:val="16"/>
                <w:szCs w:val="16"/>
                <w:lang w:eastAsia="zh-CN"/>
              </w:rPr>
              <w:t>taking into account</w:t>
            </w:r>
            <w:proofErr w:type="gramEnd"/>
            <w:r>
              <w:rPr>
                <w:rFonts w:eastAsiaTheme="minorEastAsia"/>
                <w:sz w:val="16"/>
                <w:szCs w:val="16"/>
                <w:lang w:eastAsia="zh-CN"/>
              </w:rPr>
              <w:t xml:space="preserve">. </w:t>
            </w:r>
          </w:p>
        </w:tc>
      </w:tr>
      <w:tr w:rsidR="00194B60" w14:paraId="4F288FA3" w14:textId="77777777">
        <w:trPr>
          <w:trHeight w:val="253"/>
          <w:jc w:val="center"/>
        </w:trPr>
        <w:tc>
          <w:tcPr>
            <w:tcW w:w="1804" w:type="dxa"/>
          </w:tcPr>
          <w:p w14:paraId="4F288FA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FA2"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194B60" w14:paraId="4F288FA6" w14:textId="77777777">
        <w:trPr>
          <w:trHeight w:val="253"/>
          <w:jc w:val="center"/>
        </w:trPr>
        <w:tc>
          <w:tcPr>
            <w:tcW w:w="1804" w:type="dxa"/>
          </w:tcPr>
          <w:p w14:paraId="4F288FA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CEWiT</w:t>
            </w:r>
            <w:proofErr w:type="spellEnd"/>
          </w:p>
        </w:tc>
        <w:tc>
          <w:tcPr>
            <w:tcW w:w="9230" w:type="dxa"/>
          </w:tcPr>
          <w:p w14:paraId="4F288FA5"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8FA9" w14:textId="77777777">
        <w:trPr>
          <w:trHeight w:val="253"/>
          <w:jc w:val="center"/>
        </w:trPr>
        <w:tc>
          <w:tcPr>
            <w:tcW w:w="1804" w:type="dxa"/>
          </w:tcPr>
          <w:p w14:paraId="4F288F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4F288FA8" w14:textId="77777777" w:rsidR="00194B60" w:rsidRDefault="006409C4">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194B60" w14:paraId="4F288FAC" w14:textId="77777777">
        <w:trPr>
          <w:trHeight w:val="253"/>
          <w:jc w:val="center"/>
        </w:trPr>
        <w:tc>
          <w:tcPr>
            <w:tcW w:w="1804" w:type="dxa"/>
          </w:tcPr>
          <w:p w14:paraId="4F288FA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8FAB"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8FB1" w14:textId="77777777">
        <w:trPr>
          <w:trHeight w:val="253"/>
          <w:jc w:val="center"/>
        </w:trPr>
        <w:tc>
          <w:tcPr>
            <w:tcW w:w="1804" w:type="dxa"/>
          </w:tcPr>
          <w:p w14:paraId="4F288FA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8FA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4F288FAF" w14:textId="77777777" w:rsidR="00194B60" w:rsidRDefault="006409C4">
            <w:pPr>
              <w:numPr>
                <w:ilvl w:val="0"/>
                <w:numId w:val="35"/>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4F288FB0" w14:textId="77777777" w:rsidR="00194B60" w:rsidRDefault="006409C4">
            <w:pPr>
              <w:numPr>
                <w:ilvl w:val="0"/>
                <w:numId w:val="35"/>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194B60" w14:paraId="4F288FB4" w14:textId="77777777">
        <w:trPr>
          <w:trHeight w:val="253"/>
          <w:jc w:val="center"/>
        </w:trPr>
        <w:tc>
          <w:tcPr>
            <w:tcW w:w="1804" w:type="dxa"/>
          </w:tcPr>
          <w:p w14:paraId="4F288FB2"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8FB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8FB5" w14:textId="77777777" w:rsidR="00194B60" w:rsidRDefault="00194B60"/>
    <w:p w14:paraId="4F288F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B7" w14:textId="77777777" w:rsidR="00194B60" w:rsidRDefault="006409C4">
      <w:r>
        <w:t xml:space="preserve">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w:t>
      </w:r>
      <w:r>
        <w:pgNum/>
      </w:r>
      <w:proofErr w:type="spellStart"/>
      <w:r>
        <w:t>ransmissi</w:t>
      </w:r>
      <w:proofErr w:type="spellEnd"/>
      <w:r>
        <w:t xml:space="preserve"> to many other proposed enhancements in this document). We could include them in the proposal.</w:t>
      </w:r>
    </w:p>
    <w:p w14:paraId="4F288FB8" w14:textId="77777777" w:rsidR="00194B60" w:rsidRDefault="00194B60"/>
    <w:p w14:paraId="4F288FB9" w14:textId="77777777" w:rsidR="00194B60" w:rsidRDefault="006409C4">
      <w:pPr>
        <w:pStyle w:val="Heading3"/>
      </w:pPr>
      <w:r>
        <w:rPr>
          <w:highlight w:val="lightGray"/>
        </w:rPr>
        <w:t>Proposal 2-2 (Revision 1)</w:t>
      </w:r>
    </w:p>
    <w:p w14:paraId="4F288FBA"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BB"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BC" w14:textId="77777777" w:rsidR="00194B60" w:rsidRDefault="006409C4">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r>
        <w:rPr>
          <w:sz w:val="20"/>
          <w:szCs w:val="20"/>
          <w:lang w:val="en-GB"/>
        </w:rPr>
        <w:pgNum/>
      </w:r>
      <w:proofErr w:type="spellStart"/>
      <w:r>
        <w:rPr>
          <w:sz w:val="20"/>
          <w:szCs w:val="20"/>
          <w:lang w:val="en-GB"/>
        </w:rPr>
        <w:t>ransmissi</w:t>
      </w:r>
      <w:proofErr w:type="spellEnd"/>
      <w:r>
        <w:rPr>
          <w:rFonts w:hint="eastAsia"/>
          <w:sz w:val="20"/>
          <w:szCs w:val="20"/>
          <w:lang w:val="en-GB"/>
        </w:rPr>
        <w:t xml:space="preserve"> to mitigate it. </w:t>
      </w:r>
    </w:p>
    <w:p w14:paraId="4F288FBD"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BE" w14:textId="77777777" w:rsidR="00194B60" w:rsidRDefault="00194B60"/>
    <w:p w14:paraId="4F288FB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C2" w14:textId="77777777">
        <w:trPr>
          <w:jc w:val="center"/>
        </w:trPr>
        <w:tc>
          <w:tcPr>
            <w:tcW w:w="2300" w:type="dxa"/>
          </w:tcPr>
          <w:p w14:paraId="4F288FC0" w14:textId="77777777" w:rsidR="00194B60" w:rsidRDefault="006409C4">
            <w:pPr>
              <w:spacing w:after="0"/>
              <w:rPr>
                <w:b/>
                <w:sz w:val="16"/>
                <w:szCs w:val="16"/>
              </w:rPr>
            </w:pPr>
            <w:r>
              <w:rPr>
                <w:b/>
                <w:sz w:val="16"/>
                <w:szCs w:val="16"/>
              </w:rPr>
              <w:t>Company</w:t>
            </w:r>
          </w:p>
        </w:tc>
        <w:tc>
          <w:tcPr>
            <w:tcW w:w="8598" w:type="dxa"/>
          </w:tcPr>
          <w:p w14:paraId="4F288FC1" w14:textId="77777777" w:rsidR="00194B60" w:rsidRDefault="006409C4">
            <w:pPr>
              <w:spacing w:after="0"/>
              <w:rPr>
                <w:b/>
                <w:sz w:val="16"/>
                <w:szCs w:val="16"/>
              </w:rPr>
            </w:pPr>
            <w:r>
              <w:rPr>
                <w:b/>
                <w:sz w:val="16"/>
                <w:szCs w:val="16"/>
              </w:rPr>
              <w:t xml:space="preserve">Comments </w:t>
            </w:r>
          </w:p>
        </w:tc>
      </w:tr>
      <w:tr w:rsidR="00194B60" w14:paraId="4F288FC5" w14:textId="77777777">
        <w:trPr>
          <w:trHeight w:val="185"/>
          <w:jc w:val="center"/>
        </w:trPr>
        <w:tc>
          <w:tcPr>
            <w:tcW w:w="2300" w:type="dxa"/>
          </w:tcPr>
          <w:p w14:paraId="4F288F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CB" w14:textId="77777777">
        <w:trPr>
          <w:trHeight w:val="185"/>
          <w:jc w:val="center"/>
        </w:trPr>
        <w:tc>
          <w:tcPr>
            <w:tcW w:w="2300" w:type="dxa"/>
          </w:tcPr>
          <w:p w14:paraId="4F288FC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FC7" w14:textId="77777777" w:rsidR="00194B60" w:rsidRDefault="006409C4">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4F288FC8"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4F288FC9"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4F288FC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194B60" w14:paraId="4F288FD5" w14:textId="77777777">
        <w:trPr>
          <w:trHeight w:val="185"/>
          <w:jc w:val="center"/>
        </w:trPr>
        <w:tc>
          <w:tcPr>
            <w:tcW w:w="2300" w:type="dxa"/>
          </w:tcPr>
          <w:p w14:paraId="4F288FCC"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8FC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 with the proposal if the following concern is addressed.  In an </w:t>
            </w:r>
            <w:proofErr w:type="gramStart"/>
            <w:r>
              <w:rPr>
                <w:rFonts w:eastAsiaTheme="minorEastAsia"/>
                <w:sz w:val="16"/>
                <w:szCs w:val="16"/>
                <w:lang w:eastAsia="zh-CN"/>
              </w:rPr>
              <w:t>indoor factory scenarios</w:t>
            </w:r>
            <w:proofErr w:type="gramEnd"/>
            <w:r>
              <w:rPr>
                <w:rFonts w:eastAsiaTheme="minorEastAsia"/>
                <w:sz w:val="16"/>
                <w:szCs w:val="16"/>
                <w:lang w:eastAsia="zh-CN"/>
              </w:rPr>
              <w:t>, multiple TRPs may belong to the same serving cell.  Hence, it may be better to replace ‘same TRP’ with ‘TRPs within the same serving cell’.  Please see updated proposal below:</w:t>
            </w:r>
          </w:p>
          <w:p w14:paraId="4F288FCE" w14:textId="77777777" w:rsidR="00194B60" w:rsidRDefault="00194B60">
            <w:pPr>
              <w:spacing w:after="0"/>
              <w:rPr>
                <w:rFonts w:eastAsiaTheme="minorEastAsia"/>
                <w:sz w:val="16"/>
                <w:szCs w:val="16"/>
                <w:lang w:eastAsia="zh-CN"/>
              </w:rPr>
            </w:pPr>
          </w:p>
          <w:p w14:paraId="4F288FCF"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FD0"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F288FD1"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D2" w14:textId="77777777" w:rsidR="00194B60" w:rsidRDefault="006409C4">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r>
              <w:rPr>
                <w:sz w:val="20"/>
                <w:szCs w:val="20"/>
                <w:lang w:val="en-GB"/>
              </w:rPr>
              <w:pgNum/>
            </w:r>
            <w:proofErr w:type="spellStart"/>
            <w:r>
              <w:rPr>
                <w:sz w:val="20"/>
                <w:szCs w:val="20"/>
                <w:lang w:val="en-GB"/>
              </w:rPr>
              <w:t>ransmissi</w:t>
            </w:r>
            <w:proofErr w:type="spellEnd"/>
            <w:r>
              <w:rPr>
                <w:rFonts w:hint="eastAsia"/>
                <w:sz w:val="20"/>
                <w:szCs w:val="20"/>
                <w:lang w:val="en-GB"/>
              </w:rPr>
              <w:t xml:space="preserve"> to mitigate it. </w:t>
            </w:r>
          </w:p>
          <w:p w14:paraId="4F288FD3"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D4" w14:textId="77777777" w:rsidR="00194B60" w:rsidRDefault="00194B60">
            <w:pPr>
              <w:spacing w:after="0"/>
              <w:rPr>
                <w:rFonts w:eastAsiaTheme="minorEastAsia"/>
                <w:sz w:val="16"/>
                <w:szCs w:val="16"/>
                <w:lang w:eastAsia="zh-CN"/>
              </w:rPr>
            </w:pPr>
          </w:p>
        </w:tc>
      </w:tr>
      <w:tr w:rsidR="00194B60" w14:paraId="4F288FD8" w14:textId="77777777">
        <w:trPr>
          <w:trHeight w:val="185"/>
          <w:jc w:val="center"/>
        </w:trPr>
        <w:tc>
          <w:tcPr>
            <w:tcW w:w="2300" w:type="dxa"/>
          </w:tcPr>
          <w:p w14:paraId="4F288FD6" w14:textId="77777777" w:rsidR="00194B60" w:rsidRDefault="006409C4">
            <w:pPr>
              <w:spacing w:after="0"/>
              <w:rPr>
                <w:rFonts w:cstheme="minorHAnsi"/>
                <w:sz w:val="16"/>
                <w:szCs w:val="16"/>
              </w:rPr>
            </w:pPr>
            <w:proofErr w:type="spellStart"/>
            <w:r>
              <w:rPr>
                <w:rFonts w:cstheme="minorHAnsi"/>
                <w:sz w:val="16"/>
                <w:szCs w:val="16"/>
              </w:rPr>
              <w:t>InterDigital</w:t>
            </w:r>
            <w:proofErr w:type="spellEnd"/>
          </w:p>
        </w:tc>
        <w:tc>
          <w:tcPr>
            <w:tcW w:w="8598" w:type="dxa"/>
          </w:tcPr>
          <w:p w14:paraId="4F288FD7"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8FDB" w14:textId="77777777">
        <w:trPr>
          <w:trHeight w:val="185"/>
          <w:jc w:val="center"/>
        </w:trPr>
        <w:tc>
          <w:tcPr>
            <w:tcW w:w="2300" w:type="dxa"/>
          </w:tcPr>
          <w:p w14:paraId="4F288FD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8F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194B60" w14:paraId="4F288FE5" w14:textId="77777777">
        <w:trPr>
          <w:trHeight w:val="185"/>
          <w:jc w:val="center"/>
        </w:trPr>
        <w:tc>
          <w:tcPr>
            <w:tcW w:w="2300" w:type="dxa"/>
          </w:tcPr>
          <w:p w14:paraId="4F288FDC"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FDD" w14:textId="77777777" w:rsidR="00194B60" w:rsidRDefault="006409C4">
            <w:pPr>
              <w:spacing w:after="0"/>
              <w:rPr>
                <w:rFonts w:eastAsiaTheme="minorEastAsia"/>
                <w:sz w:val="18"/>
                <w:szCs w:val="18"/>
                <w:lang w:eastAsia="zh-CN"/>
              </w:rPr>
            </w:pPr>
            <w:r>
              <w:rPr>
                <w:rFonts w:eastAsiaTheme="minorEastAsia"/>
                <w:sz w:val="18"/>
                <w:szCs w:val="18"/>
                <w:lang w:eastAsia="zh-CN"/>
              </w:rPr>
              <w:t>From “same TRP</w:t>
            </w:r>
            <w:proofErr w:type="gramStart"/>
            <w:r>
              <w:rPr>
                <w:rFonts w:eastAsiaTheme="minorEastAsia"/>
                <w:sz w:val="18"/>
                <w:szCs w:val="18"/>
                <w:lang w:eastAsia="zh-CN"/>
              </w:rPr>
              <w:t>”,  why</w:t>
            </w:r>
            <w:proofErr w:type="gramEnd"/>
            <w:r>
              <w:rPr>
                <w:rFonts w:eastAsiaTheme="minorEastAsia"/>
                <w:sz w:val="18"/>
                <w:szCs w:val="18"/>
                <w:lang w:eastAsia="zh-CN"/>
              </w:rPr>
              <w:t xml:space="preserve">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4F288FDE" w14:textId="77777777" w:rsidR="00194B60" w:rsidRDefault="00194B60">
            <w:pPr>
              <w:spacing w:after="0"/>
              <w:rPr>
                <w:rFonts w:eastAsiaTheme="minorEastAsia"/>
                <w:sz w:val="18"/>
                <w:szCs w:val="18"/>
                <w:lang w:eastAsia="zh-CN"/>
              </w:rPr>
            </w:pPr>
          </w:p>
          <w:p w14:paraId="4F288FDF" w14:textId="77777777" w:rsidR="00194B60" w:rsidRDefault="006409C4">
            <w:pPr>
              <w:spacing w:after="0"/>
              <w:rPr>
                <w:rFonts w:eastAsiaTheme="minorEastAsia"/>
                <w:sz w:val="18"/>
                <w:szCs w:val="18"/>
                <w:lang w:eastAsia="zh-CN"/>
              </w:rPr>
            </w:pPr>
            <w:r>
              <w:rPr>
                <w:rFonts w:eastAsiaTheme="minorEastAsia"/>
                <w:sz w:val="18"/>
                <w:szCs w:val="18"/>
                <w:lang w:eastAsia="zh-CN"/>
              </w:rPr>
              <w:lastRenderedPageBreak/>
              <w:t>If “same TRP” is replaced by “TRP(s) within the same serving cell”, then the time misalignment could be significant since different channel/signal come from different TRPs</w:t>
            </w:r>
          </w:p>
          <w:p w14:paraId="4F288FE0" w14:textId="77777777" w:rsidR="00194B60" w:rsidRDefault="00194B60">
            <w:pPr>
              <w:spacing w:after="0"/>
              <w:rPr>
                <w:rFonts w:eastAsiaTheme="minorEastAsia"/>
                <w:sz w:val="18"/>
                <w:szCs w:val="18"/>
                <w:lang w:eastAsia="zh-CN"/>
              </w:rPr>
            </w:pPr>
          </w:p>
          <w:p w14:paraId="4F288FE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Basically the meaning </w:t>
            </w:r>
            <w:proofErr w:type="gramStart"/>
            <w:r>
              <w:rPr>
                <w:rFonts w:eastAsiaTheme="minorEastAsia"/>
                <w:sz w:val="18"/>
                <w:szCs w:val="18"/>
                <w:lang w:eastAsia="zh-CN"/>
              </w:rPr>
              <w:t>of  “</w:t>
            </w:r>
            <w:proofErr w:type="gramEnd"/>
            <w:r>
              <w:rPr>
                <w:rFonts w:eastAsiaTheme="minorEastAsia"/>
                <w:sz w:val="18"/>
                <w:szCs w:val="18"/>
                <w:lang w:eastAsia="zh-CN"/>
              </w:rPr>
              <w:t>same TRP” and “TRP(s) within the same serving cell” could be different. If “same TRP” is preferred, then the sub-bullet for interference issue due to time misalignment could be removed.</w:t>
            </w:r>
          </w:p>
          <w:p w14:paraId="4F288FE2" w14:textId="77777777" w:rsidR="00194B60" w:rsidRDefault="00194B60">
            <w:pPr>
              <w:spacing w:after="0"/>
              <w:rPr>
                <w:rFonts w:eastAsiaTheme="minorEastAsia"/>
                <w:sz w:val="18"/>
                <w:szCs w:val="18"/>
                <w:lang w:eastAsia="zh-CN"/>
              </w:rPr>
            </w:pPr>
          </w:p>
          <w:p w14:paraId="4F288FE3" w14:textId="77777777" w:rsidR="00194B60" w:rsidRDefault="006409C4">
            <w:pPr>
              <w:spacing w:after="0"/>
              <w:rPr>
                <w:rFonts w:eastAsiaTheme="minorEastAsia"/>
                <w:sz w:val="18"/>
                <w:szCs w:val="18"/>
                <w:lang w:eastAsia="zh-CN"/>
              </w:rPr>
            </w:pPr>
            <w:r>
              <w:rPr>
                <w:rFonts w:eastAsiaTheme="minorEastAsia"/>
                <w:sz w:val="18"/>
                <w:szCs w:val="18"/>
                <w:lang w:eastAsia="zh-CN"/>
              </w:rPr>
              <w:t>Let’s check other companies’ view.</w:t>
            </w:r>
          </w:p>
          <w:p w14:paraId="4F288FE4" w14:textId="77777777" w:rsidR="00194B60" w:rsidRDefault="00194B60">
            <w:pPr>
              <w:spacing w:after="0"/>
              <w:rPr>
                <w:rFonts w:eastAsiaTheme="minorEastAsia"/>
                <w:sz w:val="18"/>
                <w:szCs w:val="18"/>
                <w:lang w:eastAsia="zh-CN"/>
              </w:rPr>
            </w:pPr>
          </w:p>
        </w:tc>
      </w:tr>
      <w:tr w:rsidR="00194B60" w14:paraId="4F288FEA" w14:textId="77777777">
        <w:trPr>
          <w:trHeight w:val="185"/>
          <w:jc w:val="center"/>
        </w:trPr>
        <w:tc>
          <w:tcPr>
            <w:tcW w:w="2300" w:type="dxa"/>
          </w:tcPr>
          <w:p w14:paraId="4F288FE6" w14:textId="77777777" w:rsidR="00194B60" w:rsidRDefault="006409C4">
            <w:pPr>
              <w:spacing w:after="0"/>
              <w:rPr>
                <w:rFonts w:cstheme="minorHAnsi"/>
                <w:sz w:val="18"/>
                <w:szCs w:val="18"/>
              </w:rPr>
            </w:pPr>
            <w:r>
              <w:rPr>
                <w:rFonts w:eastAsia="SimSun" w:cstheme="minorHAnsi" w:hint="eastAsia"/>
                <w:sz w:val="16"/>
                <w:szCs w:val="16"/>
                <w:lang w:val="en-US" w:eastAsia="zh-CN"/>
              </w:rPr>
              <w:lastRenderedPageBreak/>
              <w:t>ZTE</w:t>
            </w:r>
          </w:p>
        </w:tc>
        <w:tc>
          <w:tcPr>
            <w:tcW w:w="8598" w:type="dxa"/>
          </w:tcPr>
          <w:p w14:paraId="4F288FE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4F288FE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4F288FE9"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194B60" w14:paraId="4F288FED" w14:textId="77777777">
        <w:trPr>
          <w:trHeight w:val="185"/>
          <w:jc w:val="center"/>
        </w:trPr>
        <w:tc>
          <w:tcPr>
            <w:tcW w:w="2300" w:type="dxa"/>
          </w:tcPr>
          <w:p w14:paraId="4F288FE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8F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194B60" w14:paraId="4F288FF0" w14:textId="77777777">
        <w:trPr>
          <w:trHeight w:val="185"/>
          <w:jc w:val="center"/>
        </w:trPr>
        <w:tc>
          <w:tcPr>
            <w:tcW w:w="2300" w:type="dxa"/>
          </w:tcPr>
          <w:p w14:paraId="4F288FE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8FEF" w14:textId="77777777" w:rsidR="00194B60" w:rsidRDefault="006409C4">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 xml:space="preserve">specify features related to simultaneous transmission from the perspective of a TRP, described in the main bullet, and it is somewhat up to </w:t>
            </w:r>
            <w:proofErr w:type="spellStart"/>
            <w:r>
              <w:rPr>
                <w:rFonts w:eastAsia="Malgun Gothic"/>
                <w:sz w:val="16"/>
                <w:szCs w:val="16"/>
                <w:lang w:val="en-US" w:eastAsia="ko-KR"/>
              </w:rPr>
              <w:t>gNB</w:t>
            </w:r>
            <w:proofErr w:type="spellEnd"/>
            <w:r>
              <w:rPr>
                <w:rFonts w:eastAsia="Malgun Gothic"/>
                <w:sz w:val="16"/>
                <w:szCs w:val="16"/>
                <w:lang w:val="en-US" w:eastAsia="ko-KR"/>
              </w:rPr>
              <w:t xml:space="preserve"> implementation. Rather, we may need to discuss simultaneous reception of PRS and other RS/Channels. In case of PRS, each PRS resource is explicitly associated with a single TRP, but other RSs and/or channels are not.</w:t>
            </w:r>
          </w:p>
        </w:tc>
      </w:tr>
      <w:tr w:rsidR="00194B60" w14:paraId="4F288FF3" w14:textId="77777777">
        <w:trPr>
          <w:trHeight w:val="185"/>
          <w:jc w:val="center"/>
        </w:trPr>
        <w:tc>
          <w:tcPr>
            <w:tcW w:w="2300" w:type="dxa"/>
          </w:tcPr>
          <w:p w14:paraId="4F288FF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FF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w:t>
            </w:r>
            <w:proofErr w:type="spellStart"/>
            <w:proofErr w:type="gramStart"/>
            <w:r>
              <w:rPr>
                <w:rFonts w:eastAsia="Malgun Gothic"/>
                <w:sz w:val="16"/>
                <w:szCs w:val="16"/>
                <w:lang w:val="en-US" w:eastAsia="ko-KR"/>
              </w:rPr>
              <w:t>Ericssion</w:t>
            </w:r>
            <w:proofErr w:type="spellEnd"/>
            <w:proofErr w:type="gramEnd"/>
            <w:r>
              <w:rPr>
                <w:rFonts w:eastAsia="Malgun Gothic"/>
                <w:sz w:val="16"/>
                <w:szCs w:val="16"/>
                <w:lang w:val="en-US" w:eastAsia="ko-KR"/>
              </w:rPr>
              <w:t xml:space="preserve"> but we see this topic as low priority. We doubt that accuracy or latency will be improved. </w:t>
            </w:r>
          </w:p>
        </w:tc>
      </w:tr>
      <w:tr w:rsidR="00194B60" w14:paraId="4F288FF6" w14:textId="77777777">
        <w:trPr>
          <w:trHeight w:val="185"/>
          <w:jc w:val="center"/>
        </w:trPr>
        <w:tc>
          <w:tcPr>
            <w:tcW w:w="2300" w:type="dxa"/>
          </w:tcPr>
          <w:p w14:paraId="4F288F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FF5"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F288FF7" w14:textId="77777777" w:rsidR="00194B60" w:rsidRDefault="00194B60"/>
    <w:p w14:paraId="4F288FF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F9" w14:textId="77777777" w:rsidR="00194B60" w:rsidRDefault="006409C4">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4F288FFA" w14:textId="77777777" w:rsidR="00194B60" w:rsidRDefault="00194B60"/>
    <w:p w14:paraId="4F288FFB" w14:textId="77777777" w:rsidR="00194B60" w:rsidRDefault="006409C4">
      <w:pPr>
        <w:pStyle w:val="Heading3"/>
      </w:pPr>
      <w:r>
        <w:rPr>
          <w:highlight w:val="lightGray"/>
        </w:rPr>
        <w:t>Proposal 2-2 (Revision 2)</w:t>
      </w:r>
    </w:p>
    <w:p w14:paraId="4F288FFC"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FD"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FE" w14:textId="77777777" w:rsidR="00194B60" w:rsidRDefault="00194B60"/>
    <w:p w14:paraId="4F288FF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02" w14:textId="77777777">
        <w:trPr>
          <w:jc w:val="center"/>
        </w:trPr>
        <w:tc>
          <w:tcPr>
            <w:tcW w:w="2300" w:type="dxa"/>
          </w:tcPr>
          <w:p w14:paraId="4F289000" w14:textId="77777777" w:rsidR="00194B60" w:rsidRDefault="006409C4">
            <w:pPr>
              <w:spacing w:after="0"/>
              <w:rPr>
                <w:b/>
                <w:sz w:val="16"/>
                <w:szCs w:val="16"/>
              </w:rPr>
            </w:pPr>
            <w:r>
              <w:rPr>
                <w:b/>
                <w:sz w:val="16"/>
                <w:szCs w:val="16"/>
              </w:rPr>
              <w:t>Company</w:t>
            </w:r>
          </w:p>
        </w:tc>
        <w:tc>
          <w:tcPr>
            <w:tcW w:w="8598" w:type="dxa"/>
          </w:tcPr>
          <w:p w14:paraId="4F289001" w14:textId="77777777" w:rsidR="00194B60" w:rsidRDefault="006409C4">
            <w:pPr>
              <w:spacing w:after="0"/>
              <w:rPr>
                <w:b/>
                <w:sz w:val="16"/>
                <w:szCs w:val="16"/>
              </w:rPr>
            </w:pPr>
            <w:r>
              <w:rPr>
                <w:b/>
                <w:sz w:val="16"/>
                <w:szCs w:val="16"/>
              </w:rPr>
              <w:t xml:space="preserve">Comments </w:t>
            </w:r>
          </w:p>
        </w:tc>
      </w:tr>
      <w:tr w:rsidR="00194B60" w14:paraId="4F289008" w14:textId="77777777">
        <w:trPr>
          <w:trHeight w:val="185"/>
          <w:jc w:val="center"/>
        </w:trPr>
        <w:tc>
          <w:tcPr>
            <w:tcW w:w="2300" w:type="dxa"/>
          </w:tcPr>
          <w:p w14:paraId="4F2890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9004" w14:textId="77777777" w:rsidR="00194B60" w:rsidRDefault="006409C4">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4F28900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reason is that simultaneous reception of multiple signals heavily </w:t>
            </w:r>
            <w:proofErr w:type="gramStart"/>
            <w:r>
              <w:rPr>
                <w:rFonts w:eastAsiaTheme="minorEastAsia"/>
                <w:sz w:val="16"/>
                <w:szCs w:val="16"/>
                <w:lang w:eastAsia="zh-CN"/>
              </w:rPr>
              <w:t>affect</w:t>
            </w:r>
            <w:proofErr w:type="gramEnd"/>
            <w:r>
              <w:rPr>
                <w:rFonts w:eastAsiaTheme="minorEastAsia"/>
                <w:sz w:val="16"/>
                <w:szCs w:val="16"/>
                <w:lang w:eastAsia="zh-CN"/>
              </w:rPr>
              <w:t xml:space="preserve"> UE processing capacity.</w:t>
            </w:r>
          </w:p>
          <w:p w14:paraId="4F289006" w14:textId="77777777" w:rsidR="00194B60" w:rsidRDefault="00194B60">
            <w:pPr>
              <w:spacing w:after="0"/>
              <w:rPr>
                <w:rFonts w:eastAsiaTheme="minorEastAsia"/>
                <w:sz w:val="16"/>
                <w:szCs w:val="16"/>
                <w:lang w:eastAsia="zh-CN"/>
              </w:rPr>
            </w:pPr>
          </w:p>
          <w:p w14:paraId="4F28900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ZTE’s comment:  This is potential enhancement for R17. </w:t>
            </w:r>
            <w:proofErr w:type="gramStart"/>
            <w:r>
              <w:rPr>
                <w:rFonts w:eastAsiaTheme="minorEastAsia"/>
                <w:sz w:val="16"/>
                <w:szCs w:val="16"/>
                <w:lang w:eastAsia="zh-CN"/>
              </w:rPr>
              <w:t>Thus</w:t>
            </w:r>
            <w:proofErr w:type="gramEnd"/>
            <w:r>
              <w:rPr>
                <w:rFonts w:eastAsiaTheme="minorEastAsia"/>
                <w:sz w:val="16"/>
                <w:szCs w:val="16"/>
                <w:lang w:eastAsia="zh-CN"/>
              </w:rPr>
              <w:t xml:space="preserve"> it is not related to R16 UE capability</w:t>
            </w:r>
          </w:p>
        </w:tc>
      </w:tr>
      <w:tr w:rsidR="00194B60" w14:paraId="4F28900B" w14:textId="77777777">
        <w:trPr>
          <w:trHeight w:val="185"/>
          <w:jc w:val="center"/>
        </w:trPr>
        <w:tc>
          <w:tcPr>
            <w:tcW w:w="2300" w:type="dxa"/>
          </w:tcPr>
          <w:p w14:paraId="4F2890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0E" w14:textId="77777777">
        <w:trPr>
          <w:trHeight w:val="185"/>
          <w:jc w:val="center"/>
        </w:trPr>
        <w:tc>
          <w:tcPr>
            <w:tcW w:w="2300" w:type="dxa"/>
          </w:tcPr>
          <w:p w14:paraId="4F2890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00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1" w14:textId="77777777">
        <w:trPr>
          <w:trHeight w:val="185"/>
          <w:jc w:val="center"/>
        </w:trPr>
        <w:tc>
          <w:tcPr>
            <w:tcW w:w="2300" w:type="dxa"/>
          </w:tcPr>
          <w:p w14:paraId="4F28900F"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4" w14:textId="77777777">
        <w:trPr>
          <w:trHeight w:val="185"/>
          <w:jc w:val="center"/>
        </w:trPr>
        <w:tc>
          <w:tcPr>
            <w:tcW w:w="2300" w:type="dxa"/>
          </w:tcPr>
          <w:p w14:paraId="4F289012"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01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194B60" w14:paraId="4F289017" w14:textId="77777777">
        <w:trPr>
          <w:trHeight w:val="185"/>
          <w:jc w:val="center"/>
        </w:trPr>
        <w:tc>
          <w:tcPr>
            <w:tcW w:w="2300" w:type="dxa"/>
          </w:tcPr>
          <w:p w14:paraId="4F289015"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01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01A" w14:textId="77777777">
        <w:trPr>
          <w:trHeight w:val="185"/>
          <w:jc w:val="center"/>
        </w:trPr>
        <w:tc>
          <w:tcPr>
            <w:tcW w:w="2300" w:type="dxa"/>
          </w:tcPr>
          <w:p w14:paraId="4F28901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01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01D" w14:textId="77777777">
        <w:trPr>
          <w:trHeight w:val="185"/>
          <w:jc w:val="center"/>
        </w:trPr>
        <w:tc>
          <w:tcPr>
            <w:tcW w:w="2300" w:type="dxa"/>
          </w:tcPr>
          <w:p w14:paraId="4F28901B"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01C"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9020" w14:textId="77777777">
        <w:trPr>
          <w:trHeight w:val="185"/>
          <w:jc w:val="center"/>
        </w:trPr>
        <w:tc>
          <w:tcPr>
            <w:tcW w:w="2300" w:type="dxa"/>
          </w:tcPr>
          <w:p w14:paraId="4F2890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1F"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r>
              <w:rPr>
                <w:rFonts w:eastAsiaTheme="minorEastAsia"/>
                <w:sz w:val="16"/>
                <w:szCs w:val="16"/>
                <w:lang w:val="en-US" w:eastAsia="zh-CN"/>
              </w:rPr>
              <w:t xml:space="preserve"> We assume that the priority rules will be used to prevent simultaneous transmission of DL PRS with other signals/channels.</w:t>
            </w:r>
          </w:p>
        </w:tc>
      </w:tr>
      <w:tr w:rsidR="00194B60" w14:paraId="4F289023" w14:textId="77777777">
        <w:trPr>
          <w:trHeight w:val="185"/>
          <w:jc w:val="center"/>
        </w:trPr>
        <w:tc>
          <w:tcPr>
            <w:tcW w:w="2300" w:type="dxa"/>
          </w:tcPr>
          <w:p w14:paraId="4F28902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022"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194B60" w14:paraId="4F289026" w14:textId="77777777">
        <w:trPr>
          <w:trHeight w:val="185"/>
          <w:jc w:val="center"/>
        </w:trPr>
        <w:tc>
          <w:tcPr>
            <w:tcW w:w="2300" w:type="dxa"/>
          </w:tcPr>
          <w:p w14:paraId="4F28902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025"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194B60" w14:paraId="4F289029" w14:textId="77777777">
        <w:trPr>
          <w:trHeight w:val="185"/>
          <w:jc w:val="center"/>
        </w:trPr>
        <w:tc>
          <w:tcPr>
            <w:tcW w:w="2300" w:type="dxa"/>
          </w:tcPr>
          <w:p w14:paraId="4F289027"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028"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02C" w14:textId="77777777">
        <w:trPr>
          <w:trHeight w:val="185"/>
          <w:jc w:val="center"/>
        </w:trPr>
        <w:tc>
          <w:tcPr>
            <w:tcW w:w="2300" w:type="dxa"/>
          </w:tcPr>
          <w:p w14:paraId="4F28902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02B" w14:textId="77777777" w:rsidR="00194B60" w:rsidRDefault="006409C4">
            <w:pPr>
              <w:spacing w:after="0"/>
              <w:rPr>
                <w:rFonts w:eastAsiaTheme="minorEastAsia"/>
                <w:sz w:val="16"/>
                <w:szCs w:val="16"/>
                <w:lang w:eastAsia="zh-CN"/>
              </w:rPr>
            </w:pPr>
            <w:r>
              <w:rPr>
                <w:rFonts w:eastAsiaTheme="minorEastAsia"/>
                <w:sz w:val="16"/>
                <w:szCs w:val="16"/>
                <w:lang w:eastAsia="zh-CN"/>
              </w:rPr>
              <w:t>Agree with comments from LG.</w:t>
            </w:r>
          </w:p>
        </w:tc>
      </w:tr>
      <w:tr w:rsidR="00194B60" w14:paraId="4F28902F" w14:textId="77777777">
        <w:trPr>
          <w:trHeight w:val="185"/>
          <w:jc w:val="center"/>
        </w:trPr>
        <w:tc>
          <w:tcPr>
            <w:tcW w:w="2300" w:type="dxa"/>
          </w:tcPr>
          <w:p w14:paraId="4F2890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14:paraId="4F28902E" w14:textId="77777777" w:rsidR="00194B60" w:rsidRDefault="006409C4">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14:paraId="4F289030" w14:textId="77777777" w:rsidR="00194B60" w:rsidRDefault="00194B60"/>
    <w:p w14:paraId="4F28903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032" w14:textId="77777777" w:rsidR="00194B60" w:rsidRDefault="006409C4">
      <w:r>
        <w:lastRenderedPageBreak/>
        <w:t xml:space="preserve">For Intel’s comments, my understanding is that the intention of the proposal is to allow the simultaneous transmission of DL PRS with other signals/channels in the same OFDM </w:t>
      </w:r>
      <w:proofErr w:type="gramStart"/>
      <w:r>
        <w:t>symbol, but</w:t>
      </w:r>
      <w:proofErr w:type="gramEnd"/>
      <w:r>
        <w:t xml:space="preserve"> investigate the rules for the UE reception.</w:t>
      </w:r>
    </w:p>
    <w:p w14:paraId="4F289033" w14:textId="77777777" w:rsidR="00194B60" w:rsidRDefault="006409C4">
      <w:r>
        <w:t>For LG and Nokia’s comments, in Rel-16, a TRP is not supposed to send Rel-16 DL PRS and other signals/channels (e.g., SSB) in the same OFDM symbol. The proposal is to support that and then investigate the OFDM symbol.</w:t>
      </w:r>
    </w:p>
    <w:p w14:paraId="4F289034" w14:textId="77777777" w:rsidR="00194B60" w:rsidRDefault="006409C4">
      <w:r>
        <w:t>For OPPO, MTK and FW’s comments on whether to include the “</w:t>
      </w:r>
      <w:r>
        <w:rPr>
          <w:rFonts w:hint="eastAsia"/>
        </w:rPr>
        <w:t>PRS processing timelines if the UE is expected to receive/process simultaneously PRS and other signals/channels</w:t>
      </w:r>
      <w:r>
        <w:t>”. The bullet was excluded due to the question raised previously by ZTE. I am adding back the bullet, and hopefully it can be accepted by all companies.</w:t>
      </w:r>
    </w:p>
    <w:p w14:paraId="4F289035" w14:textId="77777777" w:rsidR="00194B60" w:rsidRDefault="006409C4">
      <w:r>
        <w:t>For E///’s comment, yes, this issue could also be discussed in WI. However, given the interests from many companies, it might be better to start the discuss in SI if we can reach an agreement to do so.</w:t>
      </w:r>
    </w:p>
    <w:p w14:paraId="4F289036" w14:textId="77777777" w:rsidR="00194B60" w:rsidRDefault="00194B60"/>
    <w:p w14:paraId="4F289037" w14:textId="77777777" w:rsidR="00194B60" w:rsidRDefault="006409C4">
      <w:pPr>
        <w:pStyle w:val="Heading3"/>
      </w:pPr>
      <w:r w:rsidRPr="00FA0116">
        <w:rPr>
          <w:highlight w:val="lightGray"/>
        </w:rPr>
        <w:t>Proposal 2-2 (Revision 3)</w:t>
      </w:r>
    </w:p>
    <w:p w14:paraId="4F289038"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903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3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3B" w14:textId="77777777" w:rsidR="00194B60" w:rsidRDefault="00194B60"/>
    <w:p w14:paraId="4F28903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3F" w14:textId="77777777">
        <w:trPr>
          <w:jc w:val="center"/>
        </w:trPr>
        <w:tc>
          <w:tcPr>
            <w:tcW w:w="2300" w:type="dxa"/>
          </w:tcPr>
          <w:p w14:paraId="4F28903D" w14:textId="77777777" w:rsidR="00194B60" w:rsidRDefault="006409C4">
            <w:pPr>
              <w:spacing w:after="0"/>
              <w:rPr>
                <w:b/>
                <w:sz w:val="16"/>
                <w:szCs w:val="16"/>
              </w:rPr>
            </w:pPr>
            <w:r>
              <w:rPr>
                <w:b/>
                <w:sz w:val="16"/>
                <w:szCs w:val="16"/>
              </w:rPr>
              <w:t>Company</w:t>
            </w:r>
          </w:p>
        </w:tc>
        <w:tc>
          <w:tcPr>
            <w:tcW w:w="8598" w:type="dxa"/>
          </w:tcPr>
          <w:p w14:paraId="4F28903E" w14:textId="77777777" w:rsidR="00194B60" w:rsidRDefault="006409C4">
            <w:pPr>
              <w:spacing w:after="0"/>
              <w:rPr>
                <w:b/>
                <w:sz w:val="16"/>
                <w:szCs w:val="16"/>
              </w:rPr>
            </w:pPr>
            <w:r>
              <w:rPr>
                <w:b/>
                <w:sz w:val="16"/>
                <w:szCs w:val="16"/>
              </w:rPr>
              <w:t xml:space="preserve">Comments </w:t>
            </w:r>
          </w:p>
        </w:tc>
      </w:tr>
      <w:tr w:rsidR="00194B60" w14:paraId="4F289042" w14:textId="77777777">
        <w:trPr>
          <w:trHeight w:val="185"/>
          <w:jc w:val="center"/>
        </w:trPr>
        <w:tc>
          <w:tcPr>
            <w:tcW w:w="2300" w:type="dxa"/>
          </w:tcPr>
          <w:p w14:paraId="4F28904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41" w14:textId="77777777" w:rsidR="00194B60" w:rsidRDefault="006409C4">
            <w:pPr>
              <w:spacing w:after="0"/>
              <w:rPr>
                <w:rFonts w:eastAsiaTheme="minorEastAsia"/>
                <w:sz w:val="16"/>
                <w:szCs w:val="16"/>
                <w:lang w:eastAsia="zh-CN"/>
              </w:rPr>
            </w:pPr>
            <w:r>
              <w:rPr>
                <w:rFonts w:eastAsiaTheme="minorEastAsia" w:cstheme="minorHAnsi" w:hint="eastAsia"/>
                <w:sz w:val="16"/>
                <w:szCs w:val="16"/>
                <w:lang w:eastAsia="zh-CN"/>
              </w:rPr>
              <w:t>Support</w:t>
            </w:r>
          </w:p>
        </w:tc>
      </w:tr>
      <w:tr w:rsidR="00194B60" w14:paraId="4F289046" w14:textId="77777777">
        <w:trPr>
          <w:trHeight w:val="185"/>
          <w:jc w:val="center"/>
        </w:trPr>
        <w:tc>
          <w:tcPr>
            <w:tcW w:w="2300" w:type="dxa"/>
          </w:tcPr>
          <w:p w14:paraId="4F2890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90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At least from our perspective, we can evaluate the positioning accuracy impact for </w:t>
            </w:r>
          </w:p>
          <w:p w14:paraId="4F289045" w14:textId="77777777" w:rsidR="00194B60" w:rsidRDefault="006409C4">
            <w:pPr>
              <w:spacing w:after="0"/>
              <w:rPr>
                <w:rFonts w:eastAsiaTheme="minorEastAsia"/>
                <w:sz w:val="16"/>
                <w:szCs w:val="16"/>
                <w:lang w:eastAsia="zh-CN"/>
              </w:rPr>
            </w:pPr>
            <w:r>
              <w:rPr>
                <w:rFonts w:eastAsiaTheme="minorEastAsia"/>
                <w:sz w:val="16"/>
                <w:szCs w:val="16"/>
                <w:lang w:eastAsia="zh-CN"/>
              </w:rPr>
              <w:t>The case when 20 PRBs of PRS are punctured by SSB occupancy</w:t>
            </w:r>
          </w:p>
        </w:tc>
      </w:tr>
      <w:tr w:rsidR="00194B60" w14:paraId="4F289049" w14:textId="77777777">
        <w:trPr>
          <w:trHeight w:val="185"/>
          <w:jc w:val="center"/>
        </w:trPr>
        <w:tc>
          <w:tcPr>
            <w:tcW w:w="2300" w:type="dxa"/>
          </w:tcPr>
          <w:p w14:paraId="4F2890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04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and also want to check our understanding that it </w:t>
            </w:r>
            <w:proofErr w:type="gramStart"/>
            <w:r>
              <w:rPr>
                <w:rFonts w:eastAsiaTheme="minorEastAsia"/>
                <w:sz w:val="16"/>
                <w:szCs w:val="16"/>
                <w:lang w:eastAsia="zh-CN"/>
              </w:rPr>
              <w:t>include</w:t>
            </w:r>
            <w:proofErr w:type="gramEnd"/>
            <w:r>
              <w:rPr>
                <w:rFonts w:eastAsiaTheme="minorEastAsia"/>
                <w:sz w:val="16"/>
                <w:szCs w:val="16"/>
                <w:lang w:eastAsia="zh-CN"/>
              </w:rPr>
              <w:t xml:space="preserve"> both “within measurement gap” and “measurement without gaps”?</w:t>
            </w:r>
          </w:p>
        </w:tc>
      </w:tr>
      <w:tr w:rsidR="00194B60" w14:paraId="4F28904E" w14:textId="77777777">
        <w:trPr>
          <w:trHeight w:val="185"/>
          <w:jc w:val="center"/>
        </w:trPr>
        <w:tc>
          <w:tcPr>
            <w:tcW w:w="2300" w:type="dxa"/>
          </w:tcPr>
          <w:p w14:paraId="4F2890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4B" w14:textId="77777777" w:rsidR="00194B60" w:rsidRDefault="006409C4">
            <w:pPr>
              <w:spacing w:after="0"/>
            </w:pPr>
            <w:r>
              <w:rPr>
                <w:rFonts w:eastAsiaTheme="minorEastAsia"/>
                <w:sz w:val="16"/>
                <w:szCs w:val="16"/>
                <w:lang w:eastAsia="zh-CN"/>
              </w:rPr>
              <w:t xml:space="preserve">Support. </w:t>
            </w:r>
          </w:p>
          <w:p w14:paraId="4F28904C" w14:textId="77777777" w:rsidR="00194B60" w:rsidRDefault="00194B60">
            <w:pPr>
              <w:spacing w:after="0"/>
              <w:rPr>
                <w:rFonts w:eastAsiaTheme="minorEastAsia"/>
                <w:sz w:val="16"/>
                <w:szCs w:val="16"/>
                <w:lang w:eastAsia="zh-CN"/>
              </w:rPr>
            </w:pPr>
          </w:p>
          <w:p w14:paraId="4F28904D" w14:textId="77777777" w:rsidR="00194B60" w:rsidRDefault="00194B60">
            <w:pPr>
              <w:spacing w:after="0"/>
              <w:rPr>
                <w:rFonts w:eastAsiaTheme="minorEastAsia"/>
                <w:sz w:val="16"/>
                <w:szCs w:val="16"/>
                <w:lang w:eastAsia="zh-CN"/>
              </w:rPr>
            </w:pPr>
          </w:p>
        </w:tc>
      </w:tr>
      <w:tr w:rsidR="00194B60" w14:paraId="4F289051" w14:textId="77777777">
        <w:trPr>
          <w:trHeight w:val="185"/>
          <w:jc w:val="center"/>
        </w:trPr>
        <w:tc>
          <w:tcPr>
            <w:tcW w:w="2300" w:type="dxa"/>
          </w:tcPr>
          <w:p w14:paraId="4F28904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050" w14:textId="77777777" w:rsidR="00194B60" w:rsidRDefault="006409C4">
            <w:pPr>
              <w:spacing w:after="0"/>
              <w:rPr>
                <w:rFonts w:eastAsiaTheme="minorEastAsia"/>
                <w:sz w:val="16"/>
                <w:szCs w:val="16"/>
                <w:lang w:eastAsia="zh-CN"/>
              </w:rPr>
            </w:pPr>
            <w:r>
              <w:rPr>
                <w:rFonts w:eastAsia="Malgun Gothic"/>
                <w:sz w:val="16"/>
                <w:szCs w:val="16"/>
                <w:lang w:eastAsia="ko-KR"/>
              </w:rPr>
              <w:t>We have the similar</w:t>
            </w:r>
            <w:r>
              <w:rPr>
                <w:rFonts w:eastAsia="Malgun Gothic" w:hint="eastAsia"/>
                <w:sz w:val="16"/>
                <w:szCs w:val="16"/>
                <w:lang w:eastAsia="ko-KR"/>
              </w:rPr>
              <w:t xml:space="preserve"> comment</w:t>
            </w:r>
            <w:r>
              <w:rPr>
                <w:rFonts w:eastAsia="Malgun Gothic"/>
                <w:sz w:val="16"/>
                <w:szCs w:val="16"/>
                <w:lang w:eastAsia="ko-KR"/>
              </w:rPr>
              <w:t xml:space="preserve"> as above</w:t>
            </w:r>
            <w:r>
              <w:rPr>
                <w:rFonts w:eastAsia="Malgun Gothic" w:hint="eastAsia"/>
                <w:sz w:val="16"/>
                <w:szCs w:val="16"/>
                <w:lang w:eastAsia="ko-KR"/>
              </w:rPr>
              <w:t>. Support for study</w:t>
            </w:r>
            <w:r>
              <w:rPr>
                <w:rFonts w:eastAsia="Malgun Gothic"/>
                <w:sz w:val="16"/>
                <w:szCs w:val="16"/>
                <w:lang w:eastAsia="ko-KR"/>
              </w:rPr>
              <w:t xml:space="preserve"> with low priority</w:t>
            </w:r>
            <w:r>
              <w:rPr>
                <w:rFonts w:eastAsia="Malgun Gothic" w:hint="eastAsia"/>
                <w:sz w:val="16"/>
                <w:szCs w:val="16"/>
                <w:lang w:eastAsia="ko-KR"/>
              </w:rPr>
              <w:t xml:space="preserve">,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 xml:space="preserve">specify features related to simultaneous transmission from the perspective of a TRP since PRS is configured with a specific TRP but other RSs/Channels are not, so we prefer to discuss simultaneous reception of PRS and other RS/Channels. We understand that there are other issues such as time misalignment if we do not restrict the discussion on simultaneous transmission, but, in our understanding, it might be difficult to restrict a simultaneous transmission of PRS and other signals/channels to a single TRP in RAN1 spec. </w:t>
            </w:r>
          </w:p>
        </w:tc>
      </w:tr>
      <w:tr w:rsidR="00194B60" w14:paraId="4F289054" w14:textId="77777777">
        <w:trPr>
          <w:trHeight w:val="185"/>
          <w:jc w:val="center"/>
        </w:trPr>
        <w:tc>
          <w:tcPr>
            <w:tcW w:w="2300" w:type="dxa"/>
          </w:tcPr>
          <w:p w14:paraId="4F28905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053"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57" w14:textId="77777777">
        <w:trPr>
          <w:trHeight w:val="185"/>
          <w:jc w:val="center"/>
        </w:trPr>
        <w:tc>
          <w:tcPr>
            <w:tcW w:w="2300" w:type="dxa"/>
          </w:tcPr>
          <w:p w14:paraId="4F289055"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4F289056"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62" w14:textId="77777777">
        <w:trPr>
          <w:trHeight w:val="185"/>
          <w:jc w:val="center"/>
        </w:trPr>
        <w:tc>
          <w:tcPr>
            <w:tcW w:w="2300" w:type="dxa"/>
          </w:tcPr>
          <w:p w14:paraId="4F28905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059"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It is written from </w:t>
            </w:r>
            <w:proofErr w:type="spellStart"/>
            <w:r>
              <w:rPr>
                <w:rFonts w:eastAsia="Malgun Gothic"/>
                <w:sz w:val="16"/>
                <w:szCs w:val="16"/>
                <w:lang w:eastAsia="ko-KR"/>
              </w:rPr>
              <w:t>gNB</w:t>
            </w:r>
            <w:proofErr w:type="spellEnd"/>
            <w:r>
              <w:rPr>
                <w:rFonts w:eastAsia="Malgun Gothic"/>
                <w:sz w:val="16"/>
                <w:szCs w:val="16"/>
                <w:lang w:eastAsia="ko-KR"/>
              </w:rPr>
              <w:t xml:space="preserve"> perspective, “</w:t>
            </w:r>
            <w:r>
              <w:rPr>
                <w:rFonts w:eastAsia="Malgun Gothic"/>
                <w:sz w:val="16"/>
                <w:szCs w:val="16"/>
                <w:lang w:eastAsia="ko-KR"/>
              </w:rPr>
              <w:pgNum/>
            </w:r>
            <w:proofErr w:type="spellStart"/>
            <w:r>
              <w:rPr>
                <w:rFonts w:eastAsia="Malgun Gothic"/>
                <w:sz w:val="16"/>
                <w:szCs w:val="16"/>
                <w:lang w:eastAsia="ko-KR"/>
              </w:rPr>
              <w:t>ransmission</w:t>
            </w:r>
            <w:proofErr w:type="spellEnd"/>
            <w:r>
              <w:rPr>
                <w:rFonts w:eastAsia="Malgun Gothic"/>
                <w:sz w:val="16"/>
                <w:szCs w:val="16"/>
                <w:lang w:eastAsia="ko-KR"/>
              </w:rPr>
              <w:t>” whereas I assume this should be about “Rx perspective”. We are also confused by the “same TRP” terminology. PRS is transmitted by multiple TRPs; I though the intention initially is to discuss PRS + serving-cell signals being on the same symbols, assuming that “PRS processing outside MG” is considered within scope for Rel-17. However, this is not the case from the replies above:</w:t>
            </w:r>
          </w:p>
          <w:p w14:paraId="4F28905A"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HW/</w:t>
            </w:r>
            <w:proofErr w:type="spellStart"/>
            <w:r>
              <w:rPr>
                <w:rFonts w:eastAsia="Malgun Gothic"/>
                <w:sz w:val="16"/>
                <w:szCs w:val="16"/>
                <w:lang w:eastAsia="ko-KR"/>
              </w:rPr>
              <w:t>HiSi</w:t>
            </w:r>
            <w:proofErr w:type="spellEnd"/>
            <w:r>
              <w:rPr>
                <w:rFonts w:eastAsia="Malgun Gothic"/>
                <w:sz w:val="16"/>
                <w:szCs w:val="16"/>
                <w:lang w:eastAsia="ko-KR"/>
              </w:rPr>
              <w:t xml:space="preserve"> wants to analyze the effect of SSB puncturing partially some PRS</w:t>
            </w:r>
          </w:p>
          <w:p w14:paraId="4F28905B"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 xml:space="preserve">MTK seems to be considering the </w:t>
            </w:r>
            <w:proofErr w:type="spellStart"/>
            <w:r>
              <w:rPr>
                <w:rFonts w:eastAsia="Malgun Gothic"/>
                <w:sz w:val="16"/>
                <w:szCs w:val="16"/>
                <w:lang w:eastAsia="ko-KR"/>
              </w:rPr>
              <w:t>aboe</w:t>
            </w:r>
            <w:proofErr w:type="spellEnd"/>
            <w:r>
              <w:rPr>
                <w:rFonts w:eastAsia="Malgun Gothic"/>
                <w:sz w:val="16"/>
                <w:szCs w:val="16"/>
                <w:lang w:eastAsia="ko-KR"/>
              </w:rPr>
              <w:t xml:space="preserve"> for the case of “within MG”. Why would we have other signals within MG? </w:t>
            </w:r>
          </w:p>
          <w:p w14:paraId="4F28905C" w14:textId="77777777" w:rsidR="00194B60" w:rsidRDefault="00194B60">
            <w:pPr>
              <w:pStyle w:val="ListParagraph"/>
              <w:rPr>
                <w:rFonts w:eastAsia="Malgun Gothic"/>
                <w:sz w:val="16"/>
                <w:szCs w:val="16"/>
                <w:lang w:eastAsia="ko-KR"/>
              </w:rPr>
            </w:pPr>
          </w:p>
          <w:p w14:paraId="4F28905D" w14:textId="77777777" w:rsidR="00194B60" w:rsidRDefault="006409C4">
            <w:pPr>
              <w:rPr>
                <w:rFonts w:eastAsia="Malgun Gothic"/>
                <w:sz w:val="16"/>
                <w:szCs w:val="16"/>
                <w:lang w:eastAsia="ko-KR"/>
              </w:rPr>
            </w:pPr>
            <w:r>
              <w:rPr>
                <w:rFonts w:eastAsia="Malgun Gothic"/>
                <w:sz w:val="16"/>
                <w:szCs w:val="16"/>
                <w:lang w:eastAsia="ko-KR"/>
              </w:rPr>
              <w:t xml:space="preserve">Can someone please provide explicitly examples of what is the plan to </w:t>
            </w:r>
            <w:proofErr w:type="spellStart"/>
            <w:r>
              <w:rPr>
                <w:rFonts w:eastAsia="Malgun Gothic"/>
                <w:sz w:val="16"/>
                <w:szCs w:val="16"/>
                <w:lang w:eastAsia="ko-KR"/>
              </w:rPr>
              <w:t>discss</w:t>
            </w:r>
            <w:proofErr w:type="spellEnd"/>
            <w:r>
              <w:rPr>
                <w:rFonts w:eastAsia="Malgun Gothic"/>
                <w:sz w:val="16"/>
                <w:szCs w:val="16"/>
                <w:lang w:eastAsia="ko-KR"/>
              </w:rPr>
              <w:t xml:space="preserve"> here? </w:t>
            </w:r>
          </w:p>
          <w:p w14:paraId="4F28905E"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PRS reception outside MG?</w:t>
            </w:r>
          </w:p>
          <w:p w14:paraId="4F28905F"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 xml:space="preserve">PRS reception </w:t>
            </w:r>
            <w:proofErr w:type="spellStart"/>
            <w:r>
              <w:rPr>
                <w:rFonts w:eastAsia="Malgun Gothic"/>
                <w:sz w:val="16"/>
                <w:szCs w:val="16"/>
                <w:lang w:eastAsia="ko-KR"/>
              </w:rPr>
              <w:t>FDMed</w:t>
            </w:r>
            <w:proofErr w:type="spellEnd"/>
            <w:r>
              <w:rPr>
                <w:rFonts w:eastAsia="Malgun Gothic"/>
                <w:sz w:val="16"/>
                <w:szCs w:val="16"/>
                <w:lang w:eastAsia="ko-KR"/>
              </w:rPr>
              <w:t xml:space="preserve"> from TRP-X with other signals from serving TRP?</w:t>
            </w:r>
          </w:p>
          <w:p w14:paraId="4F289060"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SSB collision with PRS?</w:t>
            </w:r>
          </w:p>
          <w:p w14:paraId="4F289061" w14:textId="77777777" w:rsidR="00194B60" w:rsidRDefault="006409C4">
            <w:pPr>
              <w:rPr>
                <w:rFonts w:eastAsia="Malgun Gothic"/>
                <w:sz w:val="16"/>
                <w:szCs w:val="16"/>
                <w:lang w:eastAsia="ko-KR"/>
              </w:rPr>
            </w:pPr>
            <w:r>
              <w:rPr>
                <w:rFonts w:eastAsia="Malgun Gothic"/>
                <w:sz w:val="16"/>
                <w:szCs w:val="16"/>
                <w:lang w:eastAsia="ko-KR"/>
              </w:rPr>
              <w:t xml:space="preserve">Also, what is the purpose of doing this study? Is it accuracy, efficiency or latency? </w:t>
            </w:r>
          </w:p>
        </w:tc>
      </w:tr>
      <w:tr w:rsidR="00194B60" w14:paraId="4F28906A" w14:textId="77777777">
        <w:trPr>
          <w:trHeight w:val="185"/>
          <w:jc w:val="center"/>
        </w:trPr>
        <w:tc>
          <w:tcPr>
            <w:tcW w:w="2300" w:type="dxa"/>
          </w:tcPr>
          <w:p w14:paraId="4F289063" w14:textId="77777777" w:rsidR="00194B60" w:rsidRDefault="006409C4">
            <w:pPr>
              <w:spacing w:after="0"/>
              <w:rPr>
                <w:sz w:val="16"/>
              </w:rPr>
            </w:pPr>
            <w:r>
              <w:rPr>
                <w:sz w:val="16"/>
                <w:highlight w:val="yellow"/>
              </w:rPr>
              <w:t>FL’s comments</w:t>
            </w:r>
          </w:p>
        </w:tc>
        <w:tc>
          <w:tcPr>
            <w:tcW w:w="8598" w:type="dxa"/>
          </w:tcPr>
          <w:p w14:paraId="4F289064" w14:textId="77777777" w:rsidR="00194B60" w:rsidRDefault="006409C4">
            <w:pPr>
              <w:rPr>
                <w:rFonts w:eastAsia="Malgun Gothic"/>
                <w:sz w:val="16"/>
                <w:szCs w:val="16"/>
                <w:lang w:eastAsia="ko-KR"/>
              </w:rPr>
            </w:pPr>
            <w:r>
              <w:rPr>
                <w:rFonts w:eastAsia="Malgun Gothic"/>
                <w:sz w:val="16"/>
                <w:szCs w:val="16"/>
                <w:lang w:eastAsia="ko-KR"/>
              </w:rPr>
              <w:t xml:space="preserve">For MTK’s comments: My understanding is that it is without MG, and from UE’s perspective DL PRS and </w:t>
            </w:r>
            <w:proofErr w:type="gramStart"/>
            <w:r>
              <w:rPr>
                <w:rFonts w:eastAsia="Malgun Gothic"/>
                <w:sz w:val="16"/>
                <w:szCs w:val="16"/>
                <w:lang w:eastAsia="ko-KR"/>
              </w:rPr>
              <w:t>other</w:t>
            </w:r>
            <w:proofErr w:type="gramEnd"/>
            <w:r>
              <w:rPr>
                <w:rFonts w:eastAsia="Malgun Gothic"/>
                <w:sz w:val="16"/>
                <w:szCs w:val="16"/>
                <w:lang w:eastAsia="ko-KR"/>
              </w:rPr>
              <w:t xml:space="preserve"> DL signals/channel are in the same symbol</w:t>
            </w:r>
          </w:p>
          <w:p w14:paraId="4F289065" w14:textId="77777777" w:rsidR="00194B60" w:rsidRDefault="006409C4">
            <w:pPr>
              <w:rPr>
                <w:rFonts w:eastAsia="Malgun Gothic"/>
                <w:sz w:val="16"/>
                <w:szCs w:val="16"/>
                <w:lang w:eastAsia="ko-KR"/>
              </w:rPr>
            </w:pPr>
            <w:r>
              <w:rPr>
                <w:rFonts w:eastAsia="Malgun Gothic"/>
                <w:sz w:val="16"/>
                <w:szCs w:val="16"/>
                <w:lang w:eastAsia="ko-KR"/>
              </w:rPr>
              <w:t xml:space="preserve">For LG/QC’s comments: yes, agree that we need to revise the proposal from the UE’s perspective, e.g., </w:t>
            </w:r>
          </w:p>
          <w:p w14:paraId="4F289066" w14:textId="77777777" w:rsidR="00194B60" w:rsidRDefault="006409C4">
            <w:pPr>
              <w:pStyle w:val="ListParagraph"/>
              <w:numPr>
                <w:ilvl w:val="0"/>
                <w:numId w:val="31"/>
              </w:numPr>
              <w:rPr>
                <w:rFonts w:eastAsiaTheme="minorEastAsia"/>
                <w:szCs w:val="20"/>
                <w:lang w:val="en-GB" w:eastAsia="zh-CN"/>
              </w:rPr>
            </w:pPr>
            <w:r>
              <w:rPr>
                <w:rFonts w:eastAsiaTheme="minorEastAsia" w:hint="eastAsia"/>
                <w:szCs w:val="20"/>
                <w:lang w:val="en-GB" w:eastAsia="zh-CN"/>
              </w:rPr>
              <w:t xml:space="preserve">Priority rules </w:t>
            </w:r>
            <w:r>
              <w:rPr>
                <w:rFonts w:eastAsiaTheme="minorEastAsia"/>
                <w:szCs w:val="20"/>
                <w:lang w:val="en-GB" w:eastAsia="zh-CN"/>
              </w:rPr>
              <w:t xml:space="preserve">for UE reception </w:t>
            </w:r>
            <w:r>
              <w:rPr>
                <w:rFonts w:hint="eastAsia"/>
                <w:szCs w:val="20"/>
                <w:lang w:val="en-GB"/>
              </w:rPr>
              <w:t>will be investigated in Rel-17</w:t>
            </w:r>
            <w:r>
              <w:rPr>
                <w:szCs w:val="20"/>
                <w:lang w:val="en-GB"/>
              </w:rPr>
              <w:t xml:space="preserve"> </w:t>
            </w:r>
            <w:r>
              <w:rPr>
                <w:rFonts w:eastAsiaTheme="minorEastAsia"/>
                <w:szCs w:val="20"/>
                <w:lang w:val="en-GB" w:eastAsia="zh-CN"/>
              </w:rPr>
              <w:t xml:space="preserve">when </w:t>
            </w:r>
            <w:r>
              <w:rPr>
                <w:rFonts w:eastAsiaTheme="minorEastAsia" w:hint="eastAsia"/>
                <w:szCs w:val="20"/>
                <w:lang w:val="en-GB" w:eastAsia="zh-CN"/>
              </w:rPr>
              <w:t>DL PRS and other signals/channels</w:t>
            </w:r>
            <w:r>
              <w:rPr>
                <w:rFonts w:eastAsiaTheme="minorEastAsia"/>
                <w:szCs w:val="20"/>
                <w:lang w:val="en-GB" w:eastAsia="zh-CN"/>
              </w:rPr>
              <w:t xml:space="preserve"> are transmitted from the </w:t>
            </w:r>
            <w:r>
              <w:rPr>
                <w:i/>
                <w:iCs/>
                <w:szCs w:val="20"/>
                <w:lang w:val="en-GB"/>
              </w:rPr>
              <w:t xml:space="preserve">same serving TRP(s) </w:t>
            </w:r>
            <w:r>
              <w:rPr>
                <w:rFonts w:eastAsiaTheme="minorEastAsia"/>
                <w:szCs w:val="20"/>
                <w:lang w:val="en-GB" w:eastAsia="zh-CN"/>
              </w:rPr>
              <w:t>at the same OFDM symbols</w:t>
            </w:r>
            <w:r>
              <w:rPr>
                <w:szCs w:val="20"/>
                <w:lang w:val="en-GB"/>
              </w:rPr>
              <w:t>.</w:t>
            </w:r>
          </w:p>
          <w:p w14:paraId="4F289067" w14:textId="77777777" w:rsidR="00194B60" w:rsidRDefault="00194B60">
            <w:pPr>
              <w:spacing w:after="0"/>
              <w:rPr>
                <w:rFonts w:eastAsia="Malgun Gothic"/>
                <w:sz w:val="16"/>
                <w:szCs w:val="16"/>
                <w:lang w:eastAsia="ko-KR"/>
              </w:rPr>
            </w:pPr>
          </w:p>
          <w:p w14:paraId="4F289068" w14:textId="77777777" w:rsidR="00194B60" w:rsidRDefault="006409C4">
            <w:pPr>
              <w:spacing w:after="0"/>
              <w:rPr>
                <w:rFonts w:eastAsia="Malgun Gothic"/>
                <w:sz w:val="16"/>
                <w:szCs w:val="16"/>
                <w:lang w:eastAsia="ko-KR"/>
              </w:rPr>
            </w:pPr>
            <w:r>
              <w:rPr>
                <w:rFonts w:eastAsia="Malgun Gothic"/>
                <w:sz w:val="16"/>
                <w:szCs w:val="16"/>
                <w:lang w:eastAsia="ko-KR"/>
              </w:rPr>
              <w:lastRenderedPageBreak/>
              <w:t>For QC’s questions: My understanding is that the scenario is more related to the UE reception when DL PRS and/or other DL signals are transmitted from the same symbol(s) from the serving TRP(s). In Rel-</w:t>
            </w:r>
            <w:proofErr w:type="gramStart"/>
            <w:r>
              <w:rPr>
                <w:rFonts w:eastAsia="Malgun Gothic"/>
                <w:sz w:val="16"/>
                <w:szCs w:val="16"/>
                <w:lang w:eastAsia="ko-KR"/>
              </w:rPr>
              <w:t>16,  DL</w:t>
            </w:r>
            <w:proofErr w:type="gramEnd"/>
            <w:r>
              <w:rPr>
                <w:rFonts w:eastAsia="Malgun Gothic"/>
                <w:sz w:val="16"/>
                <w:szCs w:val="16"/>
                <w:lang w:eastAsia="ko-KR"/>
              </w:rPr>
              <w:t xml:space="preserve"> PRS and/or other DL signals are assumed to be transmitted from the same symbol(s) from the serving TRP(s), at least DL PR S and SSB are not sent in the same symbols from the same cells.</w:t>
            </w:r>
          </w:p>
          <w:p w14:paraId="4F289069" w14:textId="77777777" w:rsidR="00194B60" w:rsidRDefault="00194B60">
            <w:pPr>
              <w:spacing w:after="0"/>
              <w:rPr>
                <w:sz w:val="16"/>
              </w:rPr>
            </w:pPr>
          </w:p>
        </w:tc>
      </w:tr>
      <w:tr w:rsidR="00194B60" w14:paraId="4F28906D" w14:textId="77777777">
        <w:trPr>
          <w:trHeight w:val="185"/>
          <w:jc w:val="center"/>
        </w:trPr>
        <w:tc>
          <w:tcPr>
            <w:tcW w:w="2300" w:type="dxa"/>
          </w:tcPr>
          <w:p w14:paraId="4F28906B" w14:textId="77777777" w:rsidR="00194B60" w:rsidRDefault="006409C4">
            <w:pPr>
              <w:spacing w:after="0"/>
              <w:rPr>
                <w:sz w:val="16"/>
                <w:highlight w:val="yellow"/>
              </w:rPr>
            </w:pPr>
            <w:r>
              <w:rPr>
                <w:sz w:val="16"/>
              </w:rPr>
              <w:lastRenderedPageBreak/>
              <w:t>Xiaomi</w:t>
            </w:r>
          </w:p>
        </w:tc>
        <w:tc>
          <w:tcPr>
            <w:tcW w:w="8598" w:type="dxa"/>
          </w:tcPr>
          <w:p w14:paraId="4F28906C" w14:textId="77777777" w:rsidR="00194B60" w:rsidRDefault="006409C4">
            <w:pPr>
              <w:rPr>
                <w:rFonts w:eastAsia="Malgun Gothic"/>
                <w:sz w:val="16"/>
                <w:szCs w:val="16"/>
                <w:lang w:eastAsia="ko-KR"/>
              </w:rPr>
            </w:pPr>
            <w:r>
              <w:rPr>
                <w:rFonts w:eastAsia="Malgun Gothic"/>
                <w:sz w:val="16"/>
                <w:szCs w:val="16"/>
                <w:lang w:eastAsia="ko-KR"/>
              </w:rPr>
              <w:t>Support</w:t>
            </w:r>
          </w:p>
        </w:tc>
      </w:tr>
      <w:tr w:rsidR="00194B60" w14:paraId="4F289070" w14:textId="77777777">
        <w:trPr>
          <w:trHeight w:val="185"/>
          <w:jc w:val="center"/>
        </w:trPr>
        <w:tc>
          <w:tcPr>
            <w:tcW w:w="2300" w:type="dxa"/>
          </w:tcPr>
          <w:p w14:paraId="4F28906E" w14:textId="77777777" w:rsidR="00194B60" w:rsidRDefault="006409C4">
            <w:pPr>
              <w:spacing w:after="0"/>
              <w:rPr>
                <w:sz w:val="16"/>
              </w:rPr>
            </w:pPr>
            <w:r>
              <w:rPr>
                <w:rFonts w:eastAsiaTheme="minorEastAsia" w:hint="eastAsia"/>
                <w:sz w:val="16"/>
                <w:lang w:eastAsia="zh-CN"/>
              </w:rPr>
              <w:t>OPPO</w:t>
            </w:r>
          </w:p>
        </w:tc>
        <w:tc>
          <w:tcPr>
            <w:tcW w:w="8598" w:type="dxa"/>
          </w:tcPr>
          <w:p w14:paraId="4F28906F" w14:textId="77777777" w:rsidR="00194B60" w:rsidRDefault="006409C4">
            <w:pPr>
              <w:rPr>
                <w:rFonts w:eastAsia="Malgun Gothic"/>
                <w:sz w:val="16"/>
                <w:szCs w:val="16"/>
                <w:lang w:eastAsia="ko-KR"/>
              </w:rPr>
            </w:pPr>
            <w:r>
              <w:rPr>
                <w:rFonts w:eastAsiaTheme="minorEastAsia" w:hint="eastAsia"/>
                <w:sz w:val="16"/>
                <w:szCs w:val="16"/>
                <w:lang w:eastAsia="zh-CN"/>
              </w:rPr>
              <w:t>T</w:t>
            </w:r>
            <w:r>
              <w:rPr>
                <w:rFonts w:eastAsiaTheme="minorEastAsia"/>
                <w:sz w:val="16"/>
                <w:szCs w:val="16"/>
                <w:lang w:eastAsia="zh-CN"/>
              </w:rPr>
              <w:t xml:space="preserve">he wording “from the </w:t>
            </w:r>
            <w:r>
              <w:rPr>
                <w:color w:val="FF0000"/>
              </w:rPr>
              <w:t>TRP(s) in the serving cell</w:t>
            </w:r>
            <w:r>
              <w:rPr>
                <w:rFonts w:eastAsiaTheme="minorEastAsia"/>
                <w:sz w:val="16"/>
                <w:szCs w:val="16"/>
                <w:lang w:eastAsia="zh-CN"/>
              </w:rPr>
              <w:t xml:space="preserve">” seems better than “from the </w:t>
            </w:r>
            <w:r>
              <w:rPr>
                <w:rFonts w:eastAsiaTheme="minorEastAsia"/>
                <w:i/>
                <w:sz w:val="16"/>
                <w:szCs w:val="16"/>
                <w:lang w:eastAsia="zh-CN"/>
              </w:rPr>
              <w:t>same serving</w:t>
            </w:r>
            <w:r>
              <w:rPr>
                <w:rFonts w:eastAsiaTheme="minorEastAsia"/>
                <w:sz w:val="16"/>
                <w:szCs w:val="16"/>
                <w:lang w:eastAsia="zh-CN"/>
              </w:rPr>
              <w:t xml:space="preserve"> TRP(s)” since UE usually does not need to consider the priority of the signals from neighbouring cells for the reception of the signals from the serving cell.</w:t>
            </w:r>
          </w:p>
        </w:tc>
      </w:tr>
      <w:tr w:rsidR="00194B60" w14:paraId="4F28907C" w14:textId="77777777">
        <w:trPr>
          <w:trHeight w:val="185"/>
          <w:jc w:val="center"/>
        </w:trPr>
        <w:tc>
          <w:tcPr>
            <w:tcW w:w="2300" w:type="dxa"/>
          </w:tcPr>
          <w:p w14:paraId="4F289071" w14:textId="77777777" w:rsidR="00194B60" w:rsidRDefault="006409C4">
            <w:pPr>
              <w:spacing w:after="0"/>
              <w:rPr>
                <w:rFonts w:eastAsiaTheme="minorEastAsia"/>
                <w:sz w:val="16"/>
                <w:lang w:eastAsia="zh-CN"/>
              </w:rPr>
            </w:pPr>
            <w:r>
              <w:rPr>
                <w:rFonts w:eastAsiaTheme="minorEastAsia" w:hint="eastAsia"/>
                <w:sz w:val="16"/>
                <w:lang w:eastAsia="zh-CN"/>
              </w:rPr>
              <w:t>H</w:t>
            </w:r>
            <w:r>
              <w:rPr>
                <w:rFonts w:eastAsiaTheme="minorEastAsia"/>
                <w:sz w:val="16"/>
                <w:lang w:eastAsia="zh-CN"/>
              </w:rPr>
              <w:t>uawei/</w:t>
            </w:r>
            <w:proofErr w:type="spellStart"/>
            <w:r>
              <w:rPr>
                <w:rFonts w:eastAsiaTheme="minorEastAsia"/>
                <w:sz w:val="16"/>
                <w:lang w:eastAsia="zh-CN"/>
              </w:rPr>
              <w:t>HiSilicon</w:t>
            </w:r>
            <w:proofErr w:type="spellEnd"/>
          </w:p>
        </w:tc>
        <w:tc>
          <w:tcPr>
            <w:tcW w:w="8598" w:type="dxa"/>
          </w:tcPr>
          <w:p w14:paraId="4F289072" w14:textId="77777777" w:rsidR="00194B60" w:rsidRDefault="006409C4">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QC, from our perspective, always allowing PRS and SSB to be </w:t>
            </w:r>
            <w:proofErr w:type="spellStart"/>
            <w:r>
              <w:rPr>
                <w:rFonts w:eastAsiaTheme="minorEastAsia"/>
                <w:sz w:val="16"/>
                <w:szCs w:val="16"/>
                <w:lang w:eastAsia="zh-CN"/>
              </w:rPr>
              <w:t>TDMed</w:t>
            </w:r>
            <w:proofErr w:type="spellEnd"/>
            <w:r>
              <w:rPr>
                <w:rFonts w:eastAsiaTheme="minorEastAsia"/>
                <w:sz w:val="16"/>
                <w:szCs w:val="16"/>
                <w:lang w:eastAsia="zh-CN"/>
              </w:rPr>
              <w:t xml:space="preserve"> will limit the transmission opportunities for PRS, thus the latency will probably be affected, especially for the 5ms window used for SSB transmission.</w:t>
            </w:r>
          </w:p>
          <w:p w14:paraId="4F289073" w14:textId="77777777" w:rsidR="00194B60" w:rsidRDefault="006409C4">
            <w:pPr>
              <w:rPr>
                <w:rFonts w:eastAsiaTheme="minorEastAsia"/>
                <w:sz w:val="16"/>
                <w:szCs w:val="16"/>
                <w:lang w:eastAsia="zh-CN"/>
              </w:rPr>
            </w:pPr>
            <w:r>
              <w:rPr>
                <w:rFonts w:eastAsiaTheme="minorEastAsia"/>
                <w:sz w:val="16"/>
                <w:szCs w:val="16"/>
                <w:lang w:eastAsia="zh-CN"/>
              </w:rPr>
              <w:t>To CATT, I guess we are saying two different things.</w:t>
            </w:r>
            <w:r>
              <w:rPr>
                <w:rFonts w:eastAsiaTheme="minorEastAsia" w:hint="eastAsia"/>
                <w:sz w:val="16"/>
                <w:szCs w:val="16"/>
                <w:lang w:eastAsia="zh-CN"/>
              </w:rPr>
              <w:t xml:space="preserve"> </w:t>
            </w:r>
            <w:r>
              <w:rPr>
                <w:rFonts w:eastAsiaTheme="minorEastAsia"/>
                <w:sz w:val="16"/>
                <w:szCs w:val="16"/>
                <w:lang w:eastAsia="zh-CN"/>
              </w:rPr>
              <w:t>We cannot accept the proposal, I am afraid. The suggested proposal is as follows</w:t>
            </w:r>
          </w:p>
          <w:p w14:paraId="4F289074"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TRP</w:t>
            </w:r>
            <w:r>
              <w:rPr>
                <w:sz w:val="20"/>
                <w:szCs w:val="20"/>
                <w:lang w:val="en-GB"/>
              </w:rPr>
              <w:t xml:space="preserve"> </w:t>
            </w:r>
            <w:r>
              <w:rPr>
                <w:rFonts w:hint="eastAsia"/>
                <w:sz w:val="20"/>
                <w:szCs w:val="20"/>
                <w:lang w:val="en-GB"/>
              </w:rPr>
              <w:t>will be investigated in Rel-17 by considering at least the following aspects:</w:t>
            </w:r>
          </w:p>
          <w:p w14:paraId="4F289075"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Accuracy impact due to PRS being partially punctured in overlapping RBs</w:t>
            </w:r>
          </w:p>
          <w:p w14:paraId="4F289076"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Simultaneous PRS and SSB Rx processing</w:t>
            </w:r>
          </w:p>
          <w:p w14:paraId="4F289077"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hint="eastAsia"/>
                <w:color w:val="FF0000"/>
                <w:szCs w:val="20"/>
                <w:lang w:val="en-GB" w:eastAsia="zh-CN"/>
              </w:rPr>
              <w:t>P</w:t>
            </w:r>
            <w:r>
              <w:rPr>
                <w:rFonts w:eastAsiaTheme="minorEastAsia"/>
                <w:color w:val="FF0000"/>
                <w:szCs w:val="20"/>
                <w:lang w:val="en-GB" w:eastAsia="zh-CN"/>
              </w:rPr>
              <w:t>riority rules for PRS-RRM and SSB-RRM/BM/RLM</w:t>
            </w:r>
          </w:p>
          <w:p w14:paraId="4F289078" w14:textId="77777777" w:rsidR="00194B60" w:rsidRDefault="006409C4">
            <w:pPr>
              <w:pStyle w:val="0maintext0"/>
              <w:numPr>
                <w:ilvl w:val="0"/>
                <w:numId w:val="31"/>
              </w:numPr>
              <w:rPr>
                <w:sz w:val="20"/>
                <w:szCs w:val="20"/>
                <w:lang w:val="en-GB"/>
              </w:rPr>
            </w:pPr>
            <w:r>
              <w:rPr>
                <w:sz w:val="20"/>
                <w:szCs w:val="20"/>
                <w:lang w:val="en-GB"/>
              </w:rPr>
              <w:t>Simultaneous reception</w:t>
            </w:r>
            <w:r>
              <w:rPr>
                <w:rFonts w:hint="eastAsia"/>
                <w:sz w:val="20"/>
                <w:szCs w:val="20"/>
                <w:lang w:val="en-GB"/>
              </w:rPr>
              <w:t xml:space="preserve"> of DL 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in</w:t>
            </w:r>
            <w:r>
              <w:rPr>
                <w:rFonts w:hint="eastAsia"/>
                <w:sz w:val="20"/>
                <w:szCs w:val="20"/>
                <w:lang w:val="en-GB"/>
              </w:rPr>
              <w:t xml:space="preserve"> the same OFDM symbol(s)</w:t>
            </w:r>
            <w:r>
              <w:rPr>
                <w:i/>
                <w:iCs/>
                <w:sz w:val="20"/>
                <w:szCs w:val="20"/>
                <w:lang w:val="en-GB"/>
              </w:rPr>
              <w:t xml:space="preserve"> </w:t>
            </w:r>
            <w:r>
              <w:rPr>
                <w:rFonts w:hint="eastAsia"/>
                <w:sz w:val="20"/>
                <w:szCs w:val="20"/>
                <w:lang w:val="en-GB"/>
              </w:rPr>
              <w:t>will be investigated in Rel-17 by considering at least the following aspects:</w:t>
            </w:r>
          </w:p>
          <w:p w14:paraId="4F28907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7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7B" w14:textId="77777777" w:rsidR="00194B60" w:rsidRDefault="00194B60">
            <w:pPr>
              <w:rPr>
                <w:rFonts w:eastAsiaTheme="minorEastAsia"/>
                <w:sz w:val="16"/>
                <w:szCs w:val="16"/>
                <w:lang w:eastAsia="zh-CN"/>
              </w:rPr>
            </w:pPr>
          </w:p>
        </w:tc>
      </w:tr>
      <w:tr w:rsidR="00194B60" w14:paraId="4F289081" w14:textId="77777777">
        <w:trPr>
          <w:trHeight w:val="185"/>
          <w:jc w:val="center"/>
        </w:trPr>
        <w:tc>
          <w:tcPr>
            <w:tcW w:w="2300" w:type="dxa"/>
          </w:tcPr>
          <w:p w14:paraId="4F28907D" w14:textId="77777777" w:rsidR="00194B60" w:rsidRDefault="006409C4">
            <w:pPr>
              <w:spacing w:after="0"/>
              <w:rPr>
                <w:rFonts w:eastAsiaTheme="minorEastAsia"/>
                <w:sz w:val="16"/>
                <w:lang w:eastAsia="zh-CN"/>
              </w:rPr>
            </w:pPr>
            <w:r>
              <w:rPr>
                <w:rFonts w:eastAsiaTheme="minorEastAsia" w:cstheme="minorHAnsi" w:hint="eastAsia"/>
                <w:sz w:val="16"/>
                <w:szCs w:val="16"/>
                <w:lang w:eastAsia="zh-CN"/>
              </w:rPr>
              <w:t>vivo</w:t>
            </w:r>
          </w:p>
        </w:tc>
        <w:tc>
          <w:tcPr>
            <w:tcW w:w="8598" w:type="dxa"/>
          </w:tcPr>
          <w:p w14:paraId="4F2890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main and first sub-bullet is okay for us</w:t>
            </w:r>
          </w:p>
          <w:p w14:paraId="4F28907F" w14:textId="77777777" w:rsidR="00194B60" w:rsidRDefault="00194B60">
            <w:pPr>
              <w:spacing w:after="0"/>
              <w:rPr>
                <w:rFonts w:eastAsiaTheme="minorEastAsia"/>
                <w:sz w:val="16"/>
                <w:szCs w:val="16"/>
                <w:lang w:eastAsia="zh-CN"/>
              </w:rPr>
            </w:pPr>
          </w:p>
          <w:p w14:paraId="4F289080" w14:textId="77777777" w:rsidR="00194B60" w:rsidRDefault="006409C4">
            <w:pPr>
              <w:rPr>
                <w:rFonts w:eastAsiaTheme="minorEastAsia"/>
                <w:sz w:val="16"/>
                <w:szCs w:val="16"/>
                <w:lang w:eastAsia="zh-CN"/>
              </w:rPr>
            </w:pP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second</w:t>
            </w:r>
            <w:r>
              <w:rPr>
                <w:rFonts w:eastAsiaTheme="minorEastAsia"/>
                <w:sz w:val="16"/>
                <w:szCs w:val="16"/>
                <w:lang w:eastAsia="zh-CN"/>
              </w:rPr>
              <w:t xml:space="preserve"> </w:t>
            </w:r>
            <w:r>
              <w:rPr>
                <w:rFonts w:eastAsiaTheme="minorEastAsia" w:hint="eastAsia"/>
                <w:sz w:val="16"/>
                <w:szCs w:val="16"/>
                <w:lang w:eastAsia="zh-CN"/>
              </w:rPr>
              <w:t>sub-bullet,</w:t>
            </w:r>
            <w:r>
              <w:rPr>
                <w:rFonts w:eastAsiaTheme="minorEastAsia"/>
                <w:sz w:val="16"/>
                <w:szCs w:val="16"/>
                <w:lang w:eastAsia="zh-CN"/>
              </w:rPr>
              <w:t xml:space="preserve"> I </w:t>
            </w:r>
            <w:r>
              <w:rPr>
                <w:rFonts w:eastAsiaTheme="minorEastAsia" w:hint="eastAsia"/>
                <w:sz w:val="16"/>
                <w:szCs w:val="16"/>
                <w:lang w:eastAsia="zh-CN"/>
              </w:rPr>
              <w:t>agree</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’s </w:t>
            </w:r>
            <w:r>
              <w:rPr>
                <w:rFonts w:eastAsiaTheme="minorEastAsia" w:hint="eastAsia"/>
                <w:sz w:val="16"/>
                <w:szCs w:val="16"/>
                <w:lang w:eastAsia="zh-CN"/>
              </w:rPr>
              <w:t>opinion</w:t>
            </w:r>
            <w:r>
              <w:rPr>
                <w:rFonts w:eastAsiaTheme="minorEastAsia"/>
                <w:sz w:val="16"/>
                <w:szCs w:val="16"/>
                <w:lang w:eastAsia="zh-CN"/>
              </w:rPr>
              <w:t xml:space="preserve">. We wonder whether the PRS processing time will be increase or not if PRS from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and other signals/channels from serving cell is received /processed simultaneously. If yes, we think the current second sub-bullet is not appropriate.</w:t>
            </w:r>
          </w:p>
        </w:tc>
      </w:tr>
      <w:tr w:rsidR="00194B60" w14:paraId="4F289084" w14:textId="77777777">
        <w:trPr>
          <w:trHeight w:val="185"/>
          <w:jc w:val="center"/>
        </w:trPr>
        <w:tc>
          <w:tcPr>
            <w:tcW w:w="2300" w:type="dxa"/>
          </w:tcPr>
          <w:p w14:paraId="4F289082" w14:textId="77777777" w:rsidR="00194B60" w:rsidRDefault="006409C4">
            <w:pPr>
              <w:spacing w:after="0"/>
              <w:rPr>
                <w:rFonts w:eastAsiaTheme="minorEastAsia" w:cstheme="minorHAnsi"/>
                <w:sz w:val="16"/>
                <w:szCs w:val="16"/>
                <w:lang w:eastAsia="zh-CN"/>
              </w:rPr>
            </w:pPr>
            <w:r>
              <w:rPr>
                <w:rFonts w:eastAsiaTheme="minorEastAsia" w:hint="eastAsia"/>
                <w:sz w:val="16"/>
                <w:lang w:val="en-US" w:eastAsia="zh-CN"/>
              </w:rPr>
              <w:t>ZTE</w:t>
            </w:r>
          </w:p>
        </w:tc>
        <w:tc>
          <w:tcPr>
            <w:tcW w:w="8598" w:type="dxa"/>
          </w:tcPr>
          <w:p w14:paraId="4F289083" w14:textId="77777777" w:rsidR="00194B60" w:rsidRDefault="006409C4">
            <w:pPr>
              <w:rPr>
                <w:rFonts w:eastAsiaTheme="minorEastAsia"/>
                <w:sz w:val="16"/>
                <w:szCs w:val="16"/>
                <w:lang w:eastAsia="zh-CN"/>
              </w:rPr>
            </w:pPr>
            <w:r>
              <w:rPr>
                <w:rFonts w:eastAsiaTheme="minorEastAsia" w:hint="eastAsia"/>
                <w:sz w:val="16"/>
                <w:szCs w:val="16"/>
                <w:lang w:val="en-US" w:eastAsia="zh-CN"/>
              </w:rPr>
              <w:t xml:space="preserve">Support with low priority. From our understanding, </w:t>
            </w:r>
            <w:r>
              <w:rPr>
                <w:rFonts w:eastAsiaTheme="minorEastAsia"/>
                <w:sz w:val="16"/>
                <w:szCs w:val="16"/>
                <w:lang w:val="en-US" w:eastAsia="zh-CN"/>
              </w:rPr>
              <w:t>“</w:t>
            </w:r>
            <w:r>
              <w:rPr>
                <w:rFonts w:eastAsiaTheme="minorEastAsia"/>
                <w:color w:val="FF0000"/>
                <w:sz w:val="16"/>
                <w:szCs w:val="16"/>
                <w:lang w:val="en-US" w:eastAsia="zh-CN"/>
              </w:rPr>
              <w:t>from the same serving TRP(s)</w:t>
            </w:r>
            <w:r>
              <w:rPr>
                <w:rFonts w:eastAsiaTheme="minorEastAsia"/>
                <w:sz w:val="16"/>
                <w:szCs w:val="16"/>
                <w:lang w:val="en-US" w:eastAsia="zh-CN"/>
              </w:rPr>
              <w:t xml:space="preserve"> </w:t>
            </w:r>
            <w:proofErr w:type="gramStart"/>
            <w:r>
              <w:rPr>
                <w:rFonts w:eastAsiaTheme="minorEastAsia"/>
                <w:sz w:val="16"/>
                <w:szCs w:val="16"/>
                <w:lang w:val="en-US" w:eastAsia="zh-CN"/>
              </w:rPr>
              <w:t>“</w:t>
            </w:r>
            <w:r>
              <w:rPr>
                <w:rFonts w:eastAsiaTheme="minorEastAsia" w:hint="eastAsia"/>
                <w:sz w:val="16"/>
                <w:szCs w:val="16"/>
                <w:lang w:val="en-US" w:eastAsia="zh-CN"/>
              </w:rPr>
              <w:t xml:space="preserve"> should</w:t>
            </w:r>
            <w:proofErr w:type="gramEnd"/>
            <w:r>
              <w:rPr>
                <w:rFonts w:eastAsiaTheme="minorEastAsia" w:hint="eastAsia"/>
                <w:sz w:val="16"/>
                <w:szCs w:val="16"/>
                <w:lang w:val="en-US" w:eastAsia="zh-CN"/>
              </w:rPr>
              <w:t xml:space="preserve"> be replaced by </w:t>
            </w:r>
            <w:r>
              <w:rPr>
                <w:rFonts w:eastAsiaTheme="minorEastAsia"/>
                <w:sz w:val="16"/>
                <w:szCs w:val="16"/>
                <w:lang w:val="en-US" w:eastAsia="zh-CN"/>
              </w:rPr>
              <w:t>“</w:t>
            </w:r>
            <w:r>
              <w:rPr>
                <w:rFonts w:eastAsiaTheme="minorEastAsia" w:hint="eastAsia"/>
                <w:color w:val="FF0000"/>
                <w:sz w:val="16"/>
                <w:szCs w:val="16"/>
                <w:lang w:val="en-US" w:eastAsia="zh-CN"/>
              </w:rPr>
              <w:t>from the same serving cell or the same non-serving cell</w:t>
            </w:r>
            <w:r>
              <w:rPr>
                <w:rFonts w:eastAsiaTheme="minorEastAsia"/>
                <w:sz w:val="16"/>
                <w:szCs w:val="16"/>
                <w:lang w:val="en-US" w:eastAsia="zh-CN"/>
              </w:rPr>
              <w:t>”</w:t>
            </w:r>
            <w:r>
              <w:rPr>
                <w:rFonts w:eastAsiaTheme="minorEastAsia" w:hint="eastAsia"/>
                <w:sz w:val="16"/>
                <w:szCs w:val="16"/>
                <w:lang w:val="en-US" w:eastAsia="zh-CN"/>
              </w:rPr>
              <w:t>.</w:t>
            </w:r>
          </w:p>
        </w:tc>
      </w:tr>
      <w:tr w:rsidR="00194B60" w14:paraId="4F289088" w14:textId="77777777">
        <w:trPr>
          <w:trHeight w:val="185"/>
          <w:jc w:val="center"/>
        </w:trPr>
        <w:tc>
          <w:tcPr>
            <w:tcW w:w="2300" w:type="dxa"/>
          </w:tcPr>
          <w:p w14:paraId="4F289085"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9086" w14:textId="77777777" w:rsidR="00194B60" w:rsidRDefault="006409C4">
            <w:pPr>
              <w:rPr>
                <w:rFonts w:eastAsia="Malgun Gothic"/>
                <w:sz w:val="16"/>
                <w:szCs w:val="16"/>
                <w:lang w:eastAsia="ko-KR"/>
              </w:rPr>
            </w:pPr>
            <w:r>
              <w:rPr>
                <w:rFonts w:eastAsia="Malgun Gothic"/>
                <w:sz w:val="16"/>
                <w:szCs w:val="16"/>
                <w:lang w:eastAsia="ko-KR"/>
              </w:rPr>
              <w:t xml:space="preserve">We tend to agree with latest comments from LGE and Qualcomm.  For other channel/signals (e.g., PDCCH, PDSCH, CSI-RS, SSB, etc), RAN1 specs do not define transmission of these channels/signals from a TRP.  These signals/channels are associated with a TCI state, but RAN1 specs does not associate the reception of these other channels/signals with a TRP as such.  So, like Qualcomm, we are also confused by the term “same TRP”.   </w:t>
            </w:r>
          </w:p>
          <w:p w14:paraId="4F289087" w14:textId="77777777" w:rsidR="00194B60" w:rsidRDefault="006409C4">
            <w:pPr>
              <w:rPr>
                <w:rFonts w:eastAsia="Malgun Gothic"/>
                <w:sz w:val="16"/>
                <w:szCs w:val="16"/>
                <w:lang w:eastAsia="ko-KR"/>
              </w:rPr>
            </w:pPr>
            <w:r>
              <w:rPr>
                <w:rFonts w:eastAsia="Malgun Gothic"/>
                <w:sz w:val="16"/>
                <w:szCs w:val="16"/>
                <w:lang w:eastAsia="ko-KR"/>
              </w:rPr>
              <w:t xml:space="preserve">This should be a low priority item for now.  As we commented above, this can be discussed during the work item phase.  Note that in UL, </w:t>
            </w:r>
            <w:r>
              <w:rPr>
                <w:rFonts w:eastAsia="Malgun Gothic"/>
                <w:sz w:val="16"/>
                <w:szCs w:val="16"/>
                <w:highlight w:val="yellow"/>
                <w:lang w:eastAsia="ko-KR"/>
              </w:rPr>
              <w:t>Proposal 3-2 (proposed conclusion)</w:t>
            </w:r>
            <w:r>
              <w:rPr>
                <w:rFonts w:eastAsia="Malgun Gothic"/>
                <w:sz w:val="16"/>
                <w:szCs w:val="16"/>
                <w:lang w:eastAsia="ko-KR"/>
              </w:rPr>
              <w:t xml:space="preserve"> concludes that collision handling for UL can be further discussed in the WI phase but not in the SI phase.  We suggest a similar conclusion for this proposal.  </w:t>
            </w:r>
          </w:p>
        </w:tc>
      </w:tr>
      <w:tr w:rsidR="00194B60" w14:paraId="4F289095" w14:textId="77777777">
        <w:trPr>
          <w:trHeight w:val="185"/>
          <w:jc w:val="center"/>
        </w:trPr>
        <w:tc>
          <w:tcPr>
            <w:tcW w:w="2300" w:type="dxa"/>
          </w:tcPr>
          <w:p w14:paraId="4F289089"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908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To QC, during MG, no data is received. But it doesn’t mean UE will not observe other signals.</w:t>
            </w:r>
          </w:p>
          <w:p w14:paraId="4F28908B" w14:textId="77777777" w:rsidR="00194B60" w:rsidRDefault="00194B60">
            <w:pPr>
              <w:spacing w:after="0" w:line="240" w:lineRule="auto"/>
              <w:rPr>
                <w:rFonts w:eastAsiaTheme="minorEastAsia"/>
                <w:sz w:val="18"/>
                <w:szCs w:val="18"/>
                <w:lang w:eastAsia="zh-CN"/>
              </w:rPr>
            </w:pPr>
          </w:p>
          <w:p w14:paraId="4F28908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If this item is to focus on “measurement without gaps”, need to further think about just to maintain same active DL BWP? Or BWP switching for larger BW would also be considered.</w:t>
            </w:r>
          </w:p>
          <w:p w14:paraId="4F28908D" w14:textId="77777777" w:rsidR="00194B60" w:rsidRDefault="00194B60">
            <w:pPr>
              <w:spacing w:after="0" w:line="240" w:lineRule="auto"/>
              <w:rPr>
                <w:rFonts w:eastAsiaTheme="minorEastAsia"/>
                <w:sz w:val="18"/>
                <w:szCs w:val="18"/>
                <w:lang w:eastAsia="zh-CN"/>
              </w:rPr>
            </w:pPr>
          </w:p>
          <w:p w14:paraId="4F28908E"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If this section is only to consider the “priority rule” for “measurement without gaps”, we think BWP switching issue could be more critical </w:t>
            </w:r>
            <w:proofErr w:type="gramStart"/>
            <w:r>
              <w:rPr>
                <w:rFonts w:eastAsiaTheme="minorEastAsia"/>
                <w:sz w:val="18"/>
                <w:szCs w:val="18"/>
                <w:lang w:eastAsia="zh-CN"/>
              </w:rPr>
              <w:t>for  “</w:t>
            </w:r>
            <w:proofErr w:type="gramEnd"/>
            <w:r>
              <w:rPr>
                <w:rFonts w:eastAsiaTheme="minorEastAsia"/>
                <w:sz w:val="18"/>
                <w:szCs w:val="18"/>
                <w:lang w:eastAsia="zh-CN"/>
              </w:rPr>
              <w:t xml:space="preserve">measurement without gaps” </w:t>
            </w:r>
          </w:p>
          <w:p w14:paraId="4F28908F" w14:textId="77777777" w:rsidR="00194B60" w:rsidRDefault="00194B60">
            <w:pPr>
              <w:spacing w:after="0" w:line="240" w:lineRule="auto"/>
              <w:rPr>
                <w:rFonts w:eastAsiaTheme="minorEastAsia"/>
                <w:sz w:val="18"/>
                <w:szCs w:val="18"/>
                <w:lang w:eastAsia="zh-CN"/>
              </w:rPr>
            </w:pPr>
          </w:p>
          <w:p w14:paraId="4F28909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Also looking at section 5.8 for measurement gap enhancement. There is a </w:t>
            </w:r>
            <w:proofErr w:type="spellStart"/>
            <w:r>
              <w:rPr>
                <w:rFonts w:eastAsiaTheme="minorEastAsia"/>
                <w:sz w:val="18"/>
                <w:szCs w:val="18"/>
                <w:lang w:eastAsia="zh-CN"/>
              </w:rPr>
              <w:t>subbullet</w:t>
            </w:r>
            <w:proofErr w:type="spellEnd"/>
            <w:r>
              <w:rPr>
                <w:rFonts w:eastAsiaTheme="minorEastAsia"/>
                <w:sz w:val="18"/>
                <w:szCs w:val="18"/>
                <w:lang w:eastAsia="zh-CN"/>
              </w:rPr>
              <w:t>,</w:t>
            </w:r>
          </w:p>
          <w:p w14:paraId="4F289091" w14:textId="77777777" w:rsidR="00194B60" w:rsidRDefault="006409C4">
            <w:pPr>
              <w:pStyle w:val="3GPPAgreements"/>
              <w:numPr>
                <w:ilvl w:val="1"/>
                <w:numId w:val="23"/>
              </w:numPr>
            </w:pPr>
            <w:r>
              <w:t>DL</w:t>
            </w:r>
            <w:r>
              <w:rPr>
                <w:rFonts w:hint="eastAsia"/>
              </w:rPr>
              <w:t xml:space="preserve"> PRS reception without measurement gap</w:t>
            </w:r>
          </w:p>
          <w:p w14:paraId="4F289092" w14:textId="77777777" w:rsidR="00194B60" w:rsidRDefault="006409C4">
            <w:pPr>
              <w:spacing w:after="0" w:line="240" w:lineRule="auto"/>
              <w:rPr>
                <w:rFonts w:eastAsiaTheme="minorEastAsia"/>
                <w:sz w:val="18"/>
                <w:szCs w:val="18"/>
                <w:lang w:val="en-US" w:eastAsia="zh-CN"/>
              </w:rPr>
            </w:pPr>
            <w:r>
              <w:rPr>
                <w:rFonts w:eastAsiaTheme="minorEastAsia"/>
                <w:sz w:val="18"/>
                <w:szCs w:val="18"/>
                <w:lang w:val="en-US" w:eastAsia="zh-CN"/>
              </w:rPr>
              <w:t>We feel that section 2.2 could be merged into section 5.8</w:t>
            </w:r>
          </w:p>
          <w:p w14:paraId="4F289093" w14:textId="77777777" w:rsidR="00194B60" w:rsidRDefault="00194B60">
            <w:pPr>
              <w:spacing w:after="0" w:line="240" w:lineRule="auto"/>
              <w:rPr>
                <w:rFonts w:eastAsiaTheme="minorEastAsia"/>
                <w:sz w:val="18"/>
                <w:szCs w:val="18"/>
                <w:lang w:val="en-US" w:eastAsia="zh-CN"/>
              </w:rPr>
            </w:pPr>
          </w:p>
          <w:p w14:paraId="4F289094" w14:textId="77777777" w:rsidR="00194B60" w:rsidRDefault="00194B60">
            <w:pPr>
              <w:spacing w:after="0" w:line="240" w:lineRule="auto"/>
              <w:rPr>
                <w:rFonts w:eastAsiaTheme="minorEastAsia"/>
                <w:sz w:val="18"/>
                <w:szCs w:val="18"/>
                <w:lang w:eastAsia="zh-CN"/>
              </w:rPr>
            </w:pPr>
          </w:p>
        </w:tc>
      </w:tr>
      <w:tr w:rsidR="00194B60" w14:paraId="4F289098" w14:textId="77777777">
        <w:trPr>
          <w:trHeight w:val="185"/>
          <w:jc w:val="center"/>
        </w:trPr>
        <w:tc>
          <w:tcPr>
            <w:tcW w:w="2300" w:type="dxa"/>
          </w:tcPr>
          <w:p w14:paraId="4F289096" w14:textId="77777777" w:rsidR="00194B60" w:rsidRDefault="006409C4">
            <w:pPr>
              <w:spacing w:after="0"/>
              <w:rPr>
                <w:rFonts w:eastAsiaTheme="minorEastAsia"/>
                <w:sz w:val="16"/>
                <w:lang w:eastAsia="zh-CN"/>
              </w:rPr>
            </w:pPr>
            <w:r>
              <w:rPr>
                <w:rFonts w:eastAsiaTheme="minorEastAsia" w:hint="eastAsia"/>
                <w:sz w:val="16"/>
                <w:lang w:eastAsia="zh-CN"/>
              </w:rPr>
              <w:t>C</w:t>
            </w:r>
            <w:r>
              <w:rPr>
                <w:rFonts w:eastAsiaTheme="minorEastAsia"/>
                <w:sz w:val="16"/>
                <w:lang w:eastAsia="zh-CN"/>
              </w:rPr>
              <w:t>MCC</w:t>
            </w:r>
          </w:p>
        </w:tc>
        <w:tc>
          <w:tcPr>
            <w:tcW w:w="8598" w:type="dxa"/>
          </w:tcPr>
          <w:p w14:paraId="4F289097" w14:textId="77777777" w:rsidR="00194B60" w:rsidRDefault="006409C4">
            <w:pPr>
              <w:spacing w:after="0" w:line="240" w:lineRule="auto"/>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are basically fine with HW’s updated proposal.</w:t>
            </w:r>
          </w:p>
        </w:tc>
      </w:tr>
      <w:tr w:rsidR="00194B60" w14:paraId="4F2890AB" w14:textId="77777777">
        <w:trPr>
          <w:trHeight w:val="185"/>
          <w:jc w:val="center"/>
        </w:trPr>
        <w:tc>
          <w:tcPr>
            <w:tcW w:w="2300" w:type="dxa"/>
          </w:tcPr>
          <w:p w14:paraId="4F289099" w14:textId="77777777" w:rsidR="00194B60" w:rsidRDefault="006409C4">
            <w:pPr>
              <w:spacing w:after="0"/>
              <w:rPr>
                <w:rFonts w:eastAsiaTheme="minorEastAsia"/>
                <w:sz w:val="16"/>
                <w:lang w:eastAsia="zh-CN"/>
              </w:rPr>
            </w:pPr>
            <w:r>
              <w:rPr>
                <w:sz w:val="16"/>
                <w:highlight w:val="yellow"/>
              </w:rPr>
              <w:t>FL’s additional comments</w:t>
            </w:r>
          </w:p>
        </w:tc>
        <w:tc>
          <w:tcPr>
            <w:tcW w:w="8598" w:type="dxa"/>
          </w:tcPr>
          <w:p w14:paraId="4F28909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OPPO’s comments, share the same view that using “serving TRP” is better;</w:t>
            </w:r>
          </w:p>
          <w:p w14:paraId="4F28909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lastRenderedPageBreak/>
              <w:t xml:space="preserve">For HW’s comments, yes, we may need to clarify the enhancements in DL PRS transmission, although the specification </w:t>
            </w:r>
            <w:proofErr w:type="gramStart"/>
            <w:r>
              <w:rPr>
                <w:rFonts w:eastAsiaTheme="minorEastAsia"/>
                <w:sz w:val="18"/>
                <w:szCs w:val="18"/>
                <w:lang w:eastAsia="zh-CN"/>
              </w:rPr>
              <w:t>are</w:t>
            </w:r>
            <w:proofErr w:type="gramEnd"/>
            <w:r>
              <w:rPr>
                <w:rFonts w:eastAsiaTheme="minorEastAsia"/>
                <w:sz w:val="18"/>
                <w:szCs w:val="18"/>
                <w:lang w:eastAsia="zh-CN"/>
              </w:rPr>
              <w:t xml:space="preserve"> defined from the reception’s perspective. </w:t>
            </w:r>
            <w:proofErr w:type="spellStart"/>
            <w:r>
              <w:rPr>
                <w:rFonts w:eastAsiaTheme="minorEastAsia"/>
                <w:sz w:val="18"/>
                <w:szCs w:val="18"/>
                <w:lang w:eastAsia="zh-CN"/>
              </w:rPr>
              <w:t>Howeever</w:t>
            </w:r>
            <w:proofErr w:type="spellEnd"/>
            <w:r>
              <w:rPr>
                <w:rFonts w:eastAsiaTheme="minorEastAsia"/>
                <w:sz w:val="18"/>
                <w:szCs w:val="18"/>
                <w:lang w:eastAsia="zh-CN"/>
              </w:rPr>
              <w:t xml:space="preserve">, the proposed </w:t>
            </w:r>
            <w:proofErr w:type="spellStart"/>
            <w:r>
              <w:rPr>
                <w:rFonts w:eastAsiaTheme="minorEastAsia"/>
                <w:sz w:val="18"/>
                <w:szCs w:val="18"/>
                <w:lang w:eastAsia="zh-CN"/>
              </w:rPr>
              <w:t>subbullets</w:t>
            </w:r>
            <w:proofErr w:type="spellEnd"/>
            <w:r>
              <w:rPr>
                <w:rFonts w:eastAsiaTheme="minorEastAsia"/>
                <w:sz w:val="18"/>
                <w:szCs w:val="18"/>
                <w:lang w:eastAsia="zh-CN"/>
              </w:rPr>
              <w:t xml:space="preserve"> for the first main bullet are all related to UE reception, and thus maybe better to be included under the </w:t>
            </w:r>
            <w:proofErr w:type="gramStart"/>
            <w:r>
              <w:rPr>
                <w:rFonts w:eastAsiaTheme="minorEastAsia"/>
                <w:sz w:val="18"/>
                <w:szCs w:val="18"/>
                <w:lang w:eastAsia="zh-CN"/>
              </w:rPr>
              <w:t>second  main</w:t>
            </w:r>
            <w:proofErr w:type="gramEnd"/>
            <w:r>
              <w:rPr>
                <w:rFonts w:eastAsiaTheme="minorEastAsia"/>
                <w:sz w:val="18"/>
                <w:szCs w:val="18"/>
                <w:lang w:eastAsia="zh-CN"/>
              </w:rPr>
              <w:t xml:space="preserve"> bullet</w:t>
            </w:r>
          </w:p>
          <w:p w14:paraId="4F28909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E///’s comments, my understanding the scope of this proposal is much larger than simply define priority rules for DL PRS reception. It would be helpful to start discussion in SI</w:t>
            </w:r>
          </w:p>
          <w:p w14:paraId="4F28909D"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MTK’s comments, I think it bring up another scope of the consideration. The DL PRS transmission BW may be much larger than the transmission BW of other DL signals/channels. However, the</w:t>
            </w:r>
            <w:r>
              <w:rPr>
                <w:rFonts w:eastAsiaTheme="minorEastAsia" w:hint="eastAsia"/>
                <w:sz w:val="18"/>
                <w:szCs w:val="18"/>
                <w:lang w:eastAsia="zh-CN"/>
              </w:rPr>
              <w:t xml:space="preserve"> </w:t>
            </w:r>
            <w:r>
              <w:rPr>
                <w:rFonts w:eastAsiaTheme="minorEastAsia"/>
                <w:sz w:val="18"/>
                <w:szCs w:val="18"/>
                <w:lang w:eastAsia="zh-CN"/>
              </w:rPr>
              <w:t xml:space="preserve">proposal is not simply the </w:t>
            </w:r>
            <w:r>
              <w:rPr>
                <w:rFonts w:eastAsiaTheme="minorEastAsia" w:hint="eastAsia"/>
                <w:sz w:val="18"/>
                <w:szCs w:val="18"/>
                <w:lang w:eastAsia="zh-CN"/>
              </w:rPr>
              <w:t>reception</w:t>
            </w:r>
            <w:r>
              <w:rPr>
                <w:rFonts w:eastAsiaTheme="minorEastAsia"/>
                <w:sz w:val="18"/>
                <w:szCs w:val="18"/>
                <w:lang w:eastAsia="zh-CN"/>
              </w:rPr>
              <w:t xml:space="preserve"> of Rel-16 </w:t>
            </w:r>
            <w:r>
              <w:rPr>
                <w:rFonts w:eastAsiaTheme="minorEastAsia" w:hint="eastAsia"/>
                <w:sz w:val="18"/>
                <w:szCs w:val="18"/>
                <w:lang w:eastAsia="zh-CN"/>
              </w:rPr>
              <w:t>DL PRS without measurement gap</w:t>
            </w:r>
            <w:r>
              <w:rPr>
                <w:rFonts w:eastAsiaTheme="minorEastAsia"/>
                <w:sz w:val="18"/>
                <w:szCs w:val="18"/>
                <w:lang w:eastAsia="zh-CN"/>
              </w:rPr>
              <w:t>, and thus may not simply included in Section 5.8.</w:t>
            </w:r>
          </w:p>
          <w:p w14:paraId="4F28909E" w14:textId="77777777" w:rsidR="00194B60" w:rsidRDefault="00194B60">
            <w:pPr>
              <w:spacing w:after="0" w:line="240" w:lineRule="auto"/>
              <w:rPr>
                <w:rFonts w:eastAsiaTheme="minorEastAsia"/>
                <w:sz w:val="18"/>
                <w:szCs w:val="18"/>
                <w:lang w:eastAsia="zh-CN"/>
              </w:rPr>
            </w:pPr>
          </w:p>
          <w:p w14:paraId="4F28909F"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proposal </w:t>
            </w:r>
          </w:p>
          <w:p w14:paraId="4F2890A0" w14:textId="77777777" w:rsidR="00194B60" w:rsidRDefault="00194B60">
            <w:pPr>
              <w:spacing w:after="0" w:line="240" w:lineRule="auto"/>
              <w:rPr>
                <w:rFonts w:eastAsiaTheme="minorEastAsia"/>
                <w:sz w:val="18"/>
                <w:szCs w:val="18"/>
                <w:lang w:eastAsia="zh-CN"/>
              </w:rPr>
            </w:pPr>
          </w:p>
          <w:p w14:paraId="4F2890A1"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A2"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A3"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A4"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A5"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A6"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proofErr w:type="spellStart"/>
            <w:r>
              <w:rPr>
                <w:sz w:val="20"/>
                <w:szCs w:val="20"/>
                <w:lang w:val="en-GB"/>
              </w:rPr>
              <w:t>acu</w:t>
            </w:r>
            <w:r>
              <w:rPr>
                <w:rFonts w:hint="eastAsia"/>
                <w:sz w:val="20"/>
                <w:szCs w:val="20"/>
                <w:lang w:val="en-GB"/>
              </w:rPr>
              <w:t>uracy</w:t>
            </w:r>
            <w:proofErr w:type="spellEnd"/>
            <w:r>
              <w:rPr>
                <w:rFonts w:hint="eastAsia"/>
                <w:sz w:val="20"/>
                <w:szCs w:val="20"/>
                <w:lang w:val="en-GB"/>
              </w:rPr>
              <w:t xml:space="preserve"> due to PRS being partially punctured in overlapping RBs</w:t>
            </w:r>
          </w:p>
          <w:p w14:paraId="4F2890A7"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A8" w14:textId="77777777" w:rsidR="00194B60" w:rsidRDefault="00194B60">
            <w:pPr>
              <w:pStyle w:val="0maintext0"/>
              <w:rPr>
                <w:sz w:val="20"/>
                <w:szCs w:val="20"/>
                <w:lang w:val="en-GB"/>
              </w:rPr>
            </w:pPr>
          </w:p>
          <w:p w14:paraId="4F2890A9" w14:textId="77777777" w:rsidR="00194B60" w:rsidRDefault="00194B60">
            <w:pPr>
              <w:spacing w:after="0" w:line="240" w:lineRule="auto"/>
              <w:rPr>
                <w:rFonts w:eastAsiaTheme="minorEastAsia"/>
                <w:sz w:val="18"/>
                <w:szCs w:val="18"/>
                <w:lang w:eastAsia="zh-CN"/>
              </w:rPr>
            </w:pPr>
          </w:p>
          <w:p w14:paraId="4F2890AA" w14:textId="77777777" w:rsidR="00194B60" w:rsidRDefault="00194B60">
            <w:pPr>
              <w:spacing w:after="0" w:line="240" w:lineRule="auto"/>
              <w:rPr>
                <w:rFonts w:eastAsiaTheme="minorEastAsia"/>
                <w:sz w:val="18"/>
                <w:szCs w:val="18"/>
                <w:lang w:eastAsia="zh-CN"/>
              </w:rPr>
            </w:pPr>
          </w:p>
        </w:tc>
      </w:tr>
    </w:tbl>
    <w:p w14:paraId="4F2890AC" w14:textId="77777777" w:rsidR="00194B60" w:rsidRDefault="00194B60"/>
    <w:p w14:paraId="4F2890AD" w14:textId="77777777" w:rsidR="00194B60" w:rsidRDefault="00194B60"/>
    <w:p w14:paraId="4F2890AE" w14:textId="77777777" w:rsidR="00194B60" w:rsidRDefault="006409C4">
      <w:pPr>
        <w:pStyle w:val="Subtitle"/>
      </w:pPr>
      <w:r>
        <w:rPr>
          <w:rFonts w:ascii="Times New Roman" w:hAnsi="Times New Roman" w:cs="Times New Roman"/>
        </w:rPr>
        <w:t>FL Comments</w:t>
      </w:r>
    </w:p>
    <w:p w14:paraId="4F2890AF" w14:textId="77777777" w:rsidR="00194B60" w:rsidRDefault="006409C4">
      <w:pPr>
        <w:spacing w:after="0" w:line="240" w:lineRule="auto"/>
        <w:rPr>
          <w:rFonts w:eastAsiaTheme="minorEastAsia"/>
          <w:lang w:eastAsia="zh-CN"/>
        </w:rPr>
      </w:pPr>
      <w:r>
        <w:rPr>
          <w:rFonts w:eastAsiaTheme="minorEastAsia"/>
          <w:lang w:eastAsia="zh-CN"/>
        </w:rPr>
        <w:t>For OPPO’s comments, share the same view that using “serving TRP” is better;</w:t>
      </w:r>
    </w:p>
    <w:p w14:paraId="4F2890B0" w14:textId="77777777" w:rsidR="00194B60" w:rsidRDefault="006409C4">
      <w:pPr>
        <w:spacing w:after="0" w:line="240" w:lineRule="auto"/>
        <w:rPr>
          <w:rFonts w:eastAsiaTheme="minorEastAsia"/>
          <w:lang w:eastAsia="zh-CN"/>
        </w:rPr>
      </w:pPr>
      <w:r>
        <w:rPr>
          <w:rFonts w:eastAsiaTheme="minorEastAsia"/>
          <w:lang w:eastAsia="zh-CN"/>
        </w:rPr>
        <w:t xml:space="preserve">For HW’s comments, yes, we may need to clarify the enhancements in DL PRS transmission, although the specification </w:t>
      </w:r>
      <w:proofErr w:type="gramStart"/>
      <w:r>
        <w:rPr>
          <w:rFonts w:eastAsiaTheme="minorEastAsia"/>
          <w:lang w:eastAsia="zh-CN"/>
        </w:rPr>
        <w:t>are</w:t>
      </w:r>
      <w:proofErr w:type="gramEnd"/>
      <w:r>
        <w:rPr>
          <w:rFonts w:eastAsiaTheme="minorEastAsia"/>
          <w:lang w:eastAsia="zh-CN"/>
        </w:rPr>
        <w:t xml:space="preserve"> defined from the reception’s perspective. </w:t>
      </w:r>
      <w:proofErr w:type="spellStart"/>
      <w:r>
        <w:rPr>
          <w:rFonts w:eastAsiaTheme="minorEastAsia"/>
          <w:lang w:eastAsia="zh-CN"/>
        </w:rPr>
        <w:t>Howeever</w:t>
      </w:r>
      <w:proofErr w:type="spellEnd"/>
      <w:r>
        <w:rPr>
          <w:rFonts w:eastAsiaTheme="minorEastAsia"/>
          <w:lang w:eastAsia="zh-CN"/>
        </w:rPr>
        <w:t xml:space="preserve">, the proposed </w:t>
      </w:r>
      <w:proofErr w:type="spellStart"/>
      <w:r>
        <w:rPr>
          <w:rFonts w:eastAsiaTheme="minorEastAsia"/>
          <w:lang w:eastAsia="zh-CN"/>
        </w:rPr>
        <w:t>subbullets</w:t>
      </w:r>
      <w:proofErr w:type="spellEnd"/>
      <w:r>
        <w:rPr>
          <w:rFonts w:eastAsiaTheme="minorEastAsia"/>
          <w:lang w:eastAsia="zh-CN"/>
        </w:rPr>
        <w:t xml:space="preserve"> for the first main bullet are all related to UE reception, and thus maybe better to be included under the </w:t>
      </w:r>
      <w:proofErr w:type="gramStart"/>
      <w:r>
        <w:rPr>
          <w:rFonts w:eastAsiaTheme="minorEastAsia"/>
          <w:lang w:eastAsia="zh-CN"/>
        </w:rPr>
        <w:t>second  main</w:t>
      </w:r>
      <w:proofErr w:type="gramEnd"/>
      <w:r>
        <w:rPr>
          <w:rFonts w:eastAsiaTheme="minorEastAsia"/>
          <w:lang w:eastAsia="zh-CN"/>
        </w:rPr>
        <w:t xml:space="preserve"> bullet</w:t>
      </w:r>
    </w:p>
    <w:p w14:paraId="4F2890B1" w14:textId="77777777" w:rsidR="00194B60" w:rsidRDefault="006409C4">
      <w:pPr>
        <w:spacing w:after="0" w:line="240" w:lineRule="auto"/>
        <w:rPr>
          <w:rFonts w:eastAsiaTheme="minorEastAsia"/>
          <w:lang w:eastAsia="zh-CN"/>
        </w:rPr>
      </w:pPr>
      <w:r>
        <w:rPr>
          <w:rFonts w:eastAsiaTheme="minorEastAsia"/>
          <w:lang w:eastAsia="zh-CN"/>
        </w:rPr>
        <w:t>For E///’s comments, my understanding the scope of this proposal is much larger than simply define priority rules for DL PRS reception. It would be helpful to start discussion in SI</w:t>
      </w:r>
    </w:p>
    <w:p w14:paraId="4F2890B2" w14:textId="77777777" w:rsidR="00194B60" w:rsidRDefault="006409C4">
      <w:pPr>
        <w:spacing w:after="0" w:line="240" w:lineRule="auto"/>
        <w:rPr>
          <w:rFonts w:eastAsiaTheme="minorEastAsia"/>
          <w:lang w:eastAsia="zh-CN"/>
        </w:rPr>
      </w:pPr>
      <w:r>
        <w:rPr>
          <w:rFonts w:eastAsiaTheme="minorEastAsia"/>
          <w:lang w:eastAsia="zh-CN"/>
        </w:rPr>
        <w:t>For MTK’s comments, I think it bring up another scope of the consideration. The DL PRS transmission BW may be much larger than the transmission BW of other DL signals/channels. However, the</w:t>
      </w:r>
      <w:r>
        <w:rPr>
          <w:rFonts w:eastAsiaTheme="minorEastAsia" w:hint="eastAsia"/>
          <w:lang w:eastAsia="zh-CN"/>
        </w:rPr>
        <w:t xml:space="preserve"> </w:t>
      </w:r>
      <w:r>
        <w:rPr>
          <w:rFonts w:eastAsiaTheme="minorEastAsia"/>
          <w:lang w:eastAsia="zh-CN"/>
        </w:rPr>
        <w:t xml:space="preserve">proposal is not simply the </w:t>
      </w:r>
      <w:r>
        <w:rPr>
          <w:rFonts w:eastAsiaTheme="minorEastAsia" w:hint="eastAsia"/>
          <w:lang w:eastAsia="zh-CN"/>
        </w:rPr>
        <w:t>reception</w:t>
      </w:r>
      <w:r>
        <w:rPr>
          <w:rFonts w:eastAsiaTheme="minorEastAsia"/>
          <w:lang w:eastAsia="zh-CN"/>
        </w:rPr>
        <w:t xml:space="preserve"> of Rel-16 </w:t>
      </w:r>
      <w:r>
        <w:rPr>
          <w:rFonts w:eastAsiaTheme="minorEastAsia" w:hint="eastAsia"/>
          <w:lang w:eastAsia="zh-CN"/>
        </w:rPr>
        <w:t>DL PRS without measurement gap</w:t>
      </w:r>
      <w:r>
        <w:rPr>
          <w:rFonts w:eastAsiaTheme="minorEastAsia"/>
          <w:lang w:eastAsia="zh-CN"/>
        </w:rPr>
        <w:t>, and thus may not simply included in Section 5.8.</w:t>
      </w:r>
    </w:p>
    <w:p w14:paraId="4F2890B3" w14:textId="77777777" w:rsidR="00194B60" w:rsidRDefault="00194B60"/>
    <w:p w14:paraId="4F2890B4" w14:textId="77777777" w:rsidR="00194B60" w:rsidRDefault="00194B60"/>
    <w:p w14:paraId="4F2890B5" w14:textId="77777777" w:rsidR="00194B60" w:rsidRDefault="006409C4">
      <w:pPr>
        <w:pStyle w:val="Heading3"/>
      </w:pPr>
      <w:r w:rsidRPr="00956392">
        <w:rPr>
          <w:highlight w:val="lightGray"/>
        </w:rPr>
        <w:t>Proposal 2-2 (Revision 4)</w:t>
      </w:r>
    </w:p>
    <w:p w14:paraId="4F2890B6"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B7"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B8"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B9"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BA"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BB" w14:textId="4D0D518E"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r w:rsidR="00954AE4">
        <w:rPr>
          <w:sz w:val="20"/>
          <w:szCs w:val="20"/>
          <w:lang w:val="en-GB"/>
        </w:rPr>
        <w:t>accuracy</w:t>
      </w:r>
      <w:r>
        <w:rPr>
          <w:rFonts w:hint="eastAsia"/>
          <w:sz w:val="20"/>
          <w:szCs w:val="20"/>
          <w:lang w:val="en-GB"/>
        </w:rPr>
        <w:t xml:space="preserve"> due to PRS being partially punctured in overlapping RBs</w:t>
      </w:r>
    </w:p>
    <w:p w14:paraId="4F2890BC"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BD" w14:textId="77777777" w:rsidR="00194B60" w:rsidRDefault="006409C4">
      <w:pPr>
        <w:pStyle w:val="0maintext0"/>
        <w:numPr>
          <w:ilvl w:val="1"/>
          <w:numId w:val="31"/>
        </w:numPr>
        <w:rPr>
          <w:sz w:val="20"/>
          <w:szCs w:val="20"/>
          <w:lang w:val="en-GB"/>
        </w:rPr>
      </w:pPr>
      <w:r>
        <w:rPr>
          <w:sz w:val="20"/>
          <w:szCs w:val="20"/>
          <w:lang w:val="en-GB"/>
        </w:rPr>
        <w:t>FFS: Issues related to BWP switching and measurement gaps</w:t>
      </w:r>
    </w:p>
    <w:p w14:paraId="4F2890BE" w14:textId="77777777" w:rsidR="00194B60" w:rsidRDefault="00194B60"/>
    <w:tbl>
      <w:tblPr>
        <w:tblStyle w:val="TableGrid"/>
        <w:tblW w:w="10898" w:type="dxa"/>
        <w:jc w:val="center"/>
        <w:tblLayout w:type="fixed"/>
        <w:tblLook w:val="04A0" w:firstRow="1" w:lastRow="0" w:firstColumn="1" w:lastColumn="0" w:noHBand="0" w:noVBand="1"/>
      </w:tblPr>
      <w:tblGrid>
        <w:gridCol w:w="2300"/>
        <w:gridCol w:w="8598"/>
      </w:tblGrid>
      <w:tr w:rsidR="00194B60" w14:paraId="4F2890C1" w14:textId="77777777">
        <w:trPr>
          <w:jc w:val="center"/>
        </w:trPr>
        <w:tc>
          <w:tcPr>
            <w:tcW w:w="2300" w:type="dxa"/>
          </w:tcPr>
          <w:p w14:paraId="4F2890BF" w14:textId="77777777" w:rsidR="00194B60" w:rsidRDefault="006409C4">
            <w:pPr>
              <w:spacing w:after="0"/>
              <w:rPr>
                <w:b/>
                <w:sz w:val="16"/>
                <w:szCs w:val="16"/>
              </w:rPr>
            </w:pPr>
            <w:r>
              <w:rPr>
                <w:b/>
                <w:sz w:val="16"/>
                <w:szCs w:val="16"/>
              </w:rPr>
              <w:lastRenderedPageBreak/>
              <w:t>Company</w:t>
            </w:r>
          </w:p>
        </w:tc>
        <w:tc>
          <w:tcPr>
            <w:tcW w:w="8598" w:type="dxa"/>
          </w:tcPr>
          <w:p w14:paraId="4F2890C0" w14:textId="77777777" w:rsidR="00194B60" w:rsidRDefault="006409C4">
            <w:pPr>
              <w:spacing w:after="0"/>
              <w:rPr>
                <w:b/>
                <w:sz w:val="16"/>
                <w:szCs w:val="16"/>
              </w:rPr>
            </w:pPr>
            <w:r>
              <w:rPr>
                <w:b/>
                <w:sz w:val="16"/>
                <w:szCs w:val="16"/>
              </w:rPr>
              <w:t xml:space="preserve">Comments </w:t>
            </w:r>
          </w:p>
        </w:tc>
      </w:tr>
      <w:tr w:rsidR="00194B60" w14:paraId="4F2890C4" w14:textId="77777777">
        <w:trPr>
          <w:trHeight w:val="185"/>
          <w:jc w:val="center"/>
        </w:trPr>
        <w:tc>
          <w:tcPr>
            <w:tcW w:w="2300" w:type="dxa"/>
          </w:tcPr>
          <w:p w14:paraId="4F2890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0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have concerns with the first bullet. Partially puncturing PRS in a subset of RBs is really an unnecessary complication, we don’t think we need to spend time to study it.  </w:t>
            </w:r>
          </w:p>
        </w:tc>
      </w:tr>
      <w:tr w:rsidR="00194B60" w14:paraId="4F2890C7" w14:textId="77777777">
        <w:trPr>
          <w:trHeight w:val="185"/>
          <w:jc w:val="center"/>
        </w:trPr>
        <w:tc>
          <w:tcPr>
            <w:tcW w:w="2300" w:type="dxa"/>
          </w:tcPr>
          <w:p w14:paraId="4F2890C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0C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Aspects that have been listed are not strictly only positioning accuracy and latency issues. It affects other system aspects </w:t>
            </w:r>
            <w:proofErr w:type="spellStart"/>
            <w:r>
              <w:rPr>
                <w:rFonts w:eastAsiaTheme="minorEastAsia"/>
                <w:sz w:val="16"/>
                <w:szCs w:val="16"/>
                <w:lang w:eastAsia="zh-CN"/>
              </w:rPr>
              <w:t>wrt</w:t>
            </w:r>
            <w:proofErr w:type="spellEnd"/>
            <w:r>
              <w:rPr>
                <w:rFonts w:eastAsiaTheme="minorEastAsia"/>
                <w:sz w:val="16"/>
                <w:szCs w:val="16"/>
                <w:lang w:eastAsia="zh-CN"/>
              </w:rPr>
              <w:t xml:space="preserve"> to SSB and RLM/RRM. It is not clear how we can do those studies. This should not be prioritized at this time. </w:t>
            </w:r>
          </w:p>
        </w:tc>
      </w:tr>
      <w:tr w:rsidR="00194B60" w14:paraId="4F2890CA" w14:textId="77777777">
        <w:trPr>
          <w:trHeight w:val="185"/>
          <w:jc w:val="center"/>
        </w:trPr>
        <w:tc>
          <w:tcPr>
            <w:tcW w:w="2300" w:type="dxa"/>
          </w:tcPr>
          <w:p w14:paraId="4F2890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CF" w14:textId="77777777">
        <w:trPr>
          <w:trHeight w:val="185"/>
          <w:jc w:val="center"/>
        </w:trPr>
        <w:tc>
          <w:tcPr>
            <w:tcW w:w="2300" w:type="dxa"/>
          </w:tcPr>
          <w:p w14:paraId="4F2890CB" w14:textId="0F7B614D" w:rsidR="00194B60" w:rsidRDefault="009E5D9F">
            <w:pPr>
              <w:spacing w:after="0"/>
              <w:rPr>
                <w:rFonts w:eastAsiaTheme="minorEastAsia" w:cstheme="minorHAnsi"/>
                <w:sz w:val="16"/>
                <w:szCs w:val="16"/>
                <w:lang w:eastAsia="zh-CN"/>
              </w:rPr>
            </w:pPr>
            <w:r>
              <w:rPr>
                <w:rFonts w:eastAsiaTheme="minorEastAsia" w:cstheme="minorHAnsi"/>
                <w:sz w:val="16"/>
                <w:szCs w:val="16"/>
                <w:lang w:eastAsia="zh-CN"/>
              </w:rPr>
              <w:t>V</w:t>
            </w:r>
            <w:r w:rsidR="006409C4">
              <w:rPr>
                <w:rFonts w:eastAsiaTheme="minorEastAsia" w:cstheme="minorHAnsi" w:hint="eastAsia"/>
                <w:sz w:val="16"/>
                <w:szCs w:val="16"/>
                <w:lang w:eastAsia="zh-CN"/>
              </w:rPr>
              <w:t>ivo</w:t>
            </w:r>
          </w:p>
        </w:tc>
        <w:tc>
          <w:tcPr>
            <w:tcW w:w="8598" w:type="dxa"/>
          </w:tcPr>
          <w:p w14:paraId="4F2890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90CD" w14:textId="77777777" w:rsidR="00194B60" w:rsidRDefault="006409C4">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ls</w:t>
            </w:r>
            <w:r>
              <w:rPr>
                <w:rFonts w:eastAsiaTheme="minorEastAsia"/>
                <w:sz w:val="16"/>
                <w:szCs w:val="16"/>
                <w:lang w:eastAsia="zh-CN"/>
              </w:rPr>
              <w:t xml:space="preserve"> </w:t>
            </w:r>
            <w:r>
              <w:rPr>
                <w:rFonts w:eastAsiaTheme="minorEastAsia" w:hint="eastAsia"/>
                <w:sz w:val="16"/>
                <w:szCs w:val="16"/>
                <w:lang w:eastAsia="zh-CN"/>
              </w:rPr>
              <w:t>check</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wording</w:t>
            </w:r>
            <w:r>
              <w:rPr>
                <w:rFonts w:eastAsiaTheme="minorEastAsia"/>
                <w:sz w:val="16"/>
                <w:szCs w:val="16"/>
                <w:lang w:eastAsia="zh-CN"/>
              </w:rPr>
              <w:t xml:space="preserve"> </w:t>
            </w:r>
            <w:r>
              <w:rPr>
                <w:rFonts w:eastAsiaTheme="minorEastAsia" w:hint="eastAsia"/>
                <w:sz w:val="16"/>
                <w:szCs w:val="16"/>
                <w:lang w:eastAsia="zh-CN"/>
              </w:rPr>
              <w:t>of</w:t>
            </w:r>
            <w:r>
              <w:rPr>
                <w:rFonts w:eastAsiaTheme="minorEastAsia"/>
                <w:sz w:val="16"/>
                <w:szCs w:val="16"/>
                <w:lang w:eastAsia="zh-CN"/>
              </w:rPr>
              <w:t xml:space="preserve"> ‘accuracy’</w:t>
            </w:r>
          </w:p>
          <w:p w14:paraId="4F2890CE" w14:textId="77777777" w:rsidR="00194B60" w:rsidRDefault="00194B60">
            <w:pPr>
              <w:spacing w:after="0"/>
              <w:rPr>
                <w:rFonts w:eastAsiaTheme="minorEastAsia"/>
                <w:sz w:val="16"/>
                <w:szCs w:val="16"/>
                <w:lang w:eastAsia="zh-CN"/>
              </w:rPr>
            </w:pPr>
          </w:p>
        </w:tc>
      </w:tr>
      <w:tr w:rsidR="00194B60" w14:paraId="4F2890D8" w14:textId="77777777">
        <w:trPr>
          <w:trHeight w:val="185"/>
          <w:jc w:val="center"/>
        </w:trPr>
        <w:tc>
          <w:tcPr>
            <w:tcW w:w="2300" w:type="dxa"/>
          </w:tcPr>
          <w:p w14:paraId="4F2890D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0D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QC:</w:t>
            </w:r>
          </w:p>
          <w:p w14:paraId="4F2890D2" w14:textId="77777777" w:rsidR="00194B60" w:rsidRDefault="006409C4">
            <w:pPr>
              <w:spacing w:after="0"/>
              <w:rPr>
                <w:rFonts w:eastAsiaTheme="minorEastAsia"/>
                <w:sz w:val="16"/>
                <w:szCs w:val="16"/>
                <w:lang w:eastAsia="zh-CN"/>
              </w:rPr>
            </w:pPr>
            <w:r>
              <w:rPr>
                <w:rFonts w:eastAsiaTheme="minorEastAsia"/>
                <w:sz w:val="16"/>
                <w:szCs w:val="16"/>
                <w:lang w:eastAsia="zh-CN"/>
              </w:rPr>
              <w:t>LTE already supports it. We think it is important factor that may influence positioning accuracy. In addition, PRS with frequency layer aggregation may also experience such puncturing due to guard band.</w:t>
            </w:r>
          </w:p>
          <w:p w14:paraId="4F2890D3" w14:textId="77777777" w:rsidR="00194B60" w:rsidRDefault="00194B60">
            <w:pPr>
              <w:spacing w:after="0"/>
              <w:rPr>
                <w:rFonts w:eastAsiaTheme="minorEastAsia"/>
                <w:sz w:val="16"/>
                <w:szCs w:val="16"/>
                <w:lang w:eastAsia="zh-CN"/>
              </w:rPr>
            </w:pPr>
          </w:p>
          <w:p w14:paraId="4F2890D4" w14:textId="77777777" w:rsidR="00194B60" w:rsidRDefault="006409C4">
            <w:pPr>
              <w:spacing w:after="0"/>
              <w:rPr>
                <w:rFonts w:eastAsiaTheme="minorEastAsia"/>
                <w:sz w:val="16"/>
                <w:szCs w:val="16"/>
                <w:lang w:eastAsia="zh-CN"/>
              </w:rPr>
            </w:pPr>
            <w:r>
              <w:rPr>
                <w:rFonts w:eastAsiaTheme="minorEastAsia"/>
                <w:sz w:val="16"/>
                <w:szCs w:val="16"/>
                <w:lang w:eastAsia="zh-CN"/>
              </w:rPr>
              <w:t>For the first bullet, we think “serving” should be removed.</w:t>
            </w:r>
          </w:p>
          <w:p w14:paraId="4F2890D5" w14:textId="7682202A"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D6"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D7" w14:textId="77777777" w:rsidR="00194B60" w:rsidRDefault="00194B60">
            <w:pPr>
              <w:spacing w:after="0"/>
              <w:rPr>
                <w:rFonts w:eastAsiaTheme="minorEastAsia"/>
                <w:sz w:val="16"/>
                <w:szCs w:val="16"/>
                <w:lang w:eastAsia="zh-CN"/>
              </w:rPr>
            </w:pPr>
          </w:p>
        </w:tc>
      </w:tr>
      <w:tr w:rsidR="00194B60" w14:paraId="4F2890DB" w14:textId="77777777">
        <w:trPr>
          <w:trHeight w:val="185"/>
          <w:jc w:val="center"/>
        </w:trPr>
        <w:tc>
          <w:tcPr>
            <w:tcW w:w="2300" w:type="dxa"/>
          </w:tcPr>
          <w:p w14:paraId="4F2890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0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 We are not supportive </w:t>
            </w:r>
            <w:proofErr w:type="gramStart"/>
            <w:r>
              <w:rPr>
                <w:rFonts w:eastAsiaTheme="minorEastAsia" w:hint="eastAsia"/>
                <w:sz w:val="16"/>
                <w:szCs w:val="16"/>
                <w:lang w:val="en-US" w:eastAsia="zh-CN"/>
              </w:rPr>
              <w:t>of  puncturing</w:t>
            </w:r>
            <w:proofErr w:type="gramEnd"/>
            <w:r>
              <w:rPr>
                <w:rFonts w:eastAsiaTheme="minorEastAsia" w:hint="eastAsia"/>
                <w:sz w:val="16"/>
                <w:szCs w:val="16"/>
                <w:lang w:val="en-US" w:eastAsia="zh-CN"/>
              </w:rPr>
              <w:t xml:space="preserve"> in both bullets, we are open to study priority rules without affecting RRM and RLM.</w:t>
            </w:r>
          </w:p>
        </w:tc>
      </w:tr>
      <w:tr w:rsidR="00573B19" w14:paraId="3225AAA4" w14:textId="77777777" w:rsidTr="00EE0A6B">
        <w:trPr>
          <w:trHeight w:val="185"/>
          <w:jc w:val="center"/>
        </w:trPr>
        <w:tc>
          <w:tcPr>
            <w:tcW w:w="2300" w:type="dxa"/>
          </w:tcPr>
          <w:p w14:paraId="7AD275B1" w14:textId="77777777" w:rsidR="00573B19" w:rsidRDefault="00573B19" w:rsidP="00EE0A6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6F9F06C" w14:textId="77777777" w:rsidR="00573B19" w:rsidRDefault="00573B19" w:rsidP="00EE0A6B">
            <w:pPr>
              <w:spacing w:after="0"/>
              <w:rPr>
                <w:rFonts w:eastAsiaTheme="minorEastAsia"/>
                <w:sz w:val="16"/>
                <w:szCs w:val="16"/>
                <w:lang w:eastAsia="zh-CN"/>
              </w:rPr>
            </w:pPr>
            <w:r w:rsidRPr="00696CA1">
              <w:rPr>
                <w:rFonts w:eastAsiaTheme="minorEastAsia"/>
                <w:sz w:val="16"/>
                <w:szCs w:val="16"/>
                <w:lang w:eastAsia="zh-CN"/>
              </w:rPr>
              <w:t xml:space="preserve">we have concerns with this proposal.  The proposals </w:t>
            </w:r>
            <w:proofErr w:type="gramStart"/>
            <w:r w:rsidRPr="00696CA1">
              <w:rPr>
                <w:rFonts w:eastAsiaTheme="minorEastAsia"/>
                <w:sz w:val="16"/>
                <w:szCs w:val="16"/>
                <w:lang w:eastAsia="zh-CN"/>
              </w:rPr>
              <w:t>mentions</w:t>
            </w:r>
            <w:proofErr w:type="gramEnd"/>
            <w:r w:rsidRPr="00696CA1">
              <w:rPr>
                <w:rFonts w:eastAsiaTheme="minorEastAsia"/>
                <w:sz w:val="16"/>
                <w:szCs w:val="16"/>
                <w:lang w:eastAsia="zh-CN"/>
              </w:rPr>
              <w:t xml:space="preserve"> too many specific enhancements like partially puncturing DL PRS.  We prefer these specific solutions to be removed at this stage.  Also, what is a serving TRP?  Note that in Rel-16 Multi-TRP features, multiple TRPs may belong to a serving cell.  In this case, which one would be the serving TRP.  We suggest the following changes.  </w:t>
            </w:r>
            <w:proofErr w:type="gramStart"/>
            <w:r w:rsidRPr="00696CA1">
              <w:rPr>
                <w:rFonts w:eastAsiaTheme="minorEastAsia"/>
                <w:sz w:val="16"/>
                <w:szCs w:val="16"/>
                <w:lang w:eastAsia="zh-CN"/>
              </w:rPr>
              <w:t>Overall</w:t>
            </w:r>
            <w:proofErr w:type="gramEnd"/>
            <w:r w:rsidRPr="00696CA1">
              <w:rPr>
                <w:rFonts w:eastAsiaTheme="minorEastAsia"/>
                <w:sz w:val="16"/>
                <w:szCs w:val="16"/>
                <w:lang w:eastAsia="zh-CN"/>
              </w:rPr>
              <w:t xml:space="preserve"> we feel this issue is more suitable for work item phase.  Note that this proposal is the DL counterpart of Proposal 3-2 (proposed conclusion) which we concluded will be discussed in WI phase.  We prefer to deprioritize both Proposals 2-2 and 3-2 in the study item phase.</w:t>
            </w:r>
          </w:p>
          <w:p w14:paraId="6D895971" w14:textId="77777777" w:rsidR="00573B19" w:rsidRPr="00690EC2" w:rsidRDefault="00573B19" w:rsidP="00EE0A6B">
            <w:pPr>
              <w:pStyle w:val="Heading3"/>
              <w:spacing w:line="254" w:lineRule="atLeast"/>
              <w:outlineLvl w:val="2"/>
              <w:rPr>
                <w:rFonts w:cs="Arial"/>
                <w:color w:val="000000"/>
                <w:sz w:val="21"/>
                <w:szCs w:val="21"/>
              </w:rPr>
            </w:pPr>
            <w:r>
              <w:rPr>
                <w:rFonts w:cs="Arial"/>
                <w:b/>
                <w:bCs/>
                <w:color w:val="000000"/>
                <w:szCs w:val="24"/>
                <w:shd w:val="clear" w:color="auto" w:fill="FF00FF"/>
              </w:rPr>
              <w:br/>
            </w:r>
            <w:r w:rsidRPr="00690EC2">
              <w:rPr>
                <w:rFonts w:cs="Arial"/>
                <w:b/>
                <w:bCs/>
                <w:color w:val="000000"/>
                <w:sz w:val="21"/>
                <w:szCs w:val="21"/>
                <w:shd w:val="clear" w:color="auto" w:fill="FF00FF"/>
              </w:rPr>
              <w:t>Proposal 2-2 (Revision 4)</w:t>
            </w:r>
          </w:p>
          <w:p w14:paraId="493927C8"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21"/>
                <w:szCs w:val="21"/>
              </w:rPr>
            </w:pPr>
            <w:r w:rsidRPr="00690EC2">
              <w:rPr>
                <w:rFonts w:ascii="-webkit-standard" w:hAnsi="-webkit-standard"/>
                <w:color w:val="000000"/>
                <w:szCs w:val="16"/>
                <w:lang w:val="en-GB"/>
              </w:rPr>
              <w:t>FDM transmission of DL PRS 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(e.g. SSB)</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in PRB-level in the same OFDM symbol(s)</w:t>
            </w:r>
            <w:r w:rsidRPr="00690EC2">
              <w:rPr>
                <w:rStyle w:val="apple-converted-space"/>
                <w:rFonts w:ascii="-webkit-standard" w:hAnsi="-webkit-standard"/>
                <w:i/>
                <w:iCs/>
                <w:color w:val="000000"/>
                <w:szCs w:val="16"/>
                <w:lang w:val="en-GB"/>
              </w:rPr>
              <w:t> </w:t>
            </w:r>
            <w:r w:rsidRPr="00690EC2">
              <w:rPr>
                <w:rFonts w:ascii="-webkit-standard" w:hAnsi="-webkit-standard"/>
                <w:i/>
                <w:iCs/>
                <w:color w:val="000000"/>
                <w:szCs w:val="16"/>
                <w:lang w:val="en-GB"/>
              </w:rPr>
              <w:t>from the same</w:t>
            </w:r>
            <w:r w:rsidRPr="00690EC2">
              <w:rPr>
                <w:rStyle w:val="apple-converted-space"/>
                <w:rFonts w:ascii="-webkit-standard" w:hAnsi="-webkit-standard"/>
                <w:i/>
                <w:iCs/>
                <w:color w:val="000000"/>
                <w:szCs w:val="16"/>
                <w:lang w:val="en-GB"/>
              </w:rPr>
              <w:t> </w:t>
            </w:r>
            <w:r w:rsidRPr="00690EC2">
              <w:rPr>
                <w:rFonts w:ascii="Times New Roman Italic" w:hAnsi="Times New Roman Italic"/>
                <w:i/>
                <w:iCs/>
                <w:strike/>
                <w:color w:val="000000"/>
                <w:szCs w:val="16"/>
                <w:shd w:val="clear" w:color="auto" w:fill="FFFF00"/>
                <w:lang w:val="en-GB"/>
              </w:rPr>
              <w:t>serving</w:t>
            </w:r>
            <w:r w:rsidRPr="00690EC2">
              <w:rPr>
                <w:rStyle w:val="apple-converted-space"/>
                <w:rFonts w:ascii="Times New Roman Italic" w:hAnsi="Times New Roman Italic"/>
                <w:i/>
                <w:iCs/>
                <w:strike/>
                <w:color w:val="000000"/>
                <w:szCs w:val="16"/>
                <w:lang w:val="en-GB"/>
              </w:rPr>
              <w:t> </w:t>
            </w:r>
            <w:r w:rsidRPr="00690EC2">
              <w:rPr>
                <w:rFonts w:ascii="-webkit-standard" w:hAnsi="-webkit-standard"/>
                <w:i/>
                <w:iCs/>
                <w:color w:val="000000"/>
                <w:szCs w:val="16"/>
                <w:lang w:val="en-GB"/>
              </w:rPr>
              <w:t>TRP</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will be investigated in Rel-17</w:t>
            </w:r>
            <w:r w:rsidRPr="00690EC2">
              <w:rPr>
                <w:rFonts w:ascii="-webkit-standard" w:hAnsi="-webkit-standard"/>
                <w:strike/>
                <w:color w:val="000000"/>
                <w:szCs w:val="16"/>
                <w:shd w:val="clear" w:color="auto" w:fill="FFFF00"/>
                <w:lang w:val="en-GB"/>
              </w:rPr>
              <w:t>, which may include</w:t>
            </w:r>
            <w:r w:rsidRPr="00690EC2">
              <w:rPr>
                <w:rStyle w:val="apple-converted-space"/>
                <w:rFonts w:ascii="-webkit-standard" w:hAnsi="-webkit-standard"/>
                <w:strike/>
                <w:color w:val="000000"/>
                <w:szCs w:val="16"/>
                <w:shd w:val="clear" w:color="auto" w:fill="FFFF00"/>
                <w:lang w:val="en-GB"/>
              </w:rPr>
              <w:t> </w:t>
            </w:r>
          </w:p>
          <w:p w14:paraId="30B7F481"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DL PRS being partially punctured in overlapping RBs of other signals/channels</w:t>
            </w:r>
          </w:p>
          <w:p w14:paraId="1C2BD255"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At least the following aspects will be investigated in Rel-17 if DL PRS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TRP and neighbouring TRPs</w:t>
            </w:r>
            <w:r w:rsidRPr="00690EC2">
              <w:rPr>
                <w:rStyle w:val="apple-converted-space"/>
                <w:rFonts w:ascii="-webkit-standard" w:hAnsi="-webkit-standard"/>
                <w:color w:val="FF0000"/>
                <w:szCs w:val="16"/>
                <w:lang w:val="en-GB"/>
              </w:rPr>
              <w:t> </w:t>
            </w:r>
            <w:r w:rsidRPr="00690EC2">
              <w:rPr>
                <w:rFonts w:ascii="-webkit-standard" w:hAnsi="-webkit-standard"/>
                <w:color w:val="000000"/>
                <w:szCs w:val="16"/>
                <w:lang w:val="en-GB"/>
              </w:rPr>
              <w:t>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cell</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are transmitted in the same OFDM symbol(s):</w:t>
            </w:r>
          </w:p>
          <w:p w14:paraId="5830B5B5"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Simultaneous processing/reception of DL PRS and other signals/channels</w:t>
            </w:r>
          </w:p>
          <w:p w14:paraId="5FB7CEBF"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Priority rules for the processing/reception of DL PRS and other signals/channels</w:t>
            </w:r>
            <w:r w:rsidRPr="00690EC2">
              <w:rPr>
                <w:rFonts w:ascii="-webkit-standard" w:hAnsi="-webkit-standard"/>
                <w:strike/>
                <w:color w:val="000000"/>
                <w:szCs w:val="16"/>
                <w:shd w:val="clear" w:color="auto" w:fill="FFFF00"/>
                <w:lang w:val="en-GB"/>
              </w:rPr>
              <w:t>, including</w:t>
            </w:r>
          </w:p>
          <w:p w14:paraId="2983681B"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 xml:space="preserve">Impact on positioning </w:t>
            </w:r>
            <w:proofErr w:type="spellStart"/>
            <w:r w:rsidRPr="00690EC2">
              <w:rPr>
                <w:rFonts w:ascii="-webkit-standard" w:hAnsi="-webkit-standard"/>
                <w:strike/>
                <w:color w:val="000000"/>
                <w:szCs w:val="16"/>
                <w:shd w:val="clear" w:color="auto" w:fill="FFFF00"/>
                <w:lang w:val="en-GB"/>
              </w:rPr>
              <w:t>acuuracy</w:t>
            </w:r>
            <w:proofErr w:type="spellEnd"/>
            <w:r w:rsidRPr="00690EC2">
              <w:rPr>
                <w:rFonts w:ascii="-webkit-standard" w:hAnsi="-webkit-standard"/>
                <w:strike/>
                <w:color w:val="000000"/>
                <w:szCs w:val="16"/>
                <w:shd w:val="clear" w:color="auto" w:fill="FFFF00"/>
                <w:lang w:val="en-GB"/>
              </w:rPr>
              <w:t xml:space="preserve"> due to PRS being partially punctured in overlapping RBs</w:t>
            </w:r>
          </w:p>
          <w:p w14:paraId="313D8ACF"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Impact on data communication (e.g., RRM, RLM) when higher priority is given to the processing/reception of DL PRS</w:t>
            </w:r>
          </w:p>
          <w:p w14:paraId="2102E71E"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FFS: Issues related to BWP switching and measurement gaps</w:t>
            </w:r>
          </w:p>
          <w:p w14:paraId="07691B0E" w14:textId="77777777" w:rsidR="00573B19" w:rsidRPr="00696CA1" w:rsidRDefault="00573B19" w:rsidP="00EE0A6B">
            <w:pPr>
              <w:spacing w:after="0"/>
              <w:rPr>
                <w:rFonts w:eastAsiaTheme="minorEastAsia"/>
                <w:sz w:val="16"/>
                <w:szCs w:val="16"/>
                <w:lang w:eastAsia="zh-CN"/>
              </w:rPr>
            </w:pPr>
          </w:p>
          <w:p w14:paraId="663FA18E" w14:textId="77777777" w:rsidR="00573B19" w:rsidRDefault="00573B19" w:rsidP="00EE0A6B">
            <w:pPr>
              <w:spacing w:after="0"/>
              <w:rPr>
                <w:rFonts w:eastAsiaTheme="minorEastAsia"/>
                <w:sz w:val="16"/>
                <w:szCs w:val="16"/>
                <w:lang w:eastAsia="zh-CN"/>
              </w:rPr>
            </w:pPr>
          </w:p>
        </w:tc>
      </w:tr>
      <w:tr w:rsidR="00573B19" w14:paraId="668AEDD2" w14:textId="77777777">
        <w:trPr>
          <w:trHeight w:val="185"/>
          <w:jc w:val="center"/>
        </w:trPr>
        <w:tc>
          <w:tcPr>
            <w:tcW w:w="2300" w:type="dxa"/>
          </w:tcPr>
          <w:p w14:paraId="31427B18" w14:textId="083D0DD5" w:rsidR="00573B19" w:rsidRDefault="000B6D1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5E791797" w14:textId="29EF709F" w:rsidR="00573B19" w:rsidRDefault="000B6D11">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2736C6" w14:paraId="75C4DD97" w14:textId="77777777">
        <w:trPr>
          <w:trHeight w:val="185"/>
          <w:jc w:val="center"/>
        </w:trPr>
        <w:tc>
          <w:tcPr>
            <w:tcW w:w="2300" w:type="dxa"/>
          </w:tcPr>
          <w:p w14:paraId="0713CF9D" w14:textId="6349192C" w:rsidR="002736C6" w:rsidRDefault="002736C6"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53ECA549"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Do not support. </w:t>
            </w:r>
          </w:p>
          <w:p w14:paraId="388DBDC2"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We think that puncturing of PRS is not a good idea for study, it obviously impacts the accuracy, and impact depends on how many PRBs are punctured and whether UE is aware of puncturing. </w:t>
            </w:r>
          </w:p>
          <w:p w14:paraId="1E106379" w14:textId="77777777" w:rsidR="002736C6" w:rsidRDefault="002736C6" w:rsidP="002736C6">
            <w:pPr>
              <w:spacing w:after="0"/>
              <w:rPr>
                <w:rFonts w:eastAsiaTheme="minorEastAsia"/>
                <w:sz w:val="16"/>
                <w:szCs w:val="16"/>
                <w:lang w:val="en-US" w:eastAsia="zh-CN"/>
              </w:rPr>
            </w:pPr>
          </w:p>
        </w:tc>
      </w:tr>
      <w:tr w:rsidR="00EE0A6B" w14:paraId="4E7100C7" w14:textId="77777777">
        <w:trPr>
          <w:trHeight w:val="185"/>
          <w:jc w:val="center"/>
        </w:trPr>
        <w:tc>
          <w:tcPr>
            <w:tcW w:w="2300" w:type="dxa"/>
          </w:tcPr>
          <w:p w14:paraId="276BB2A5" w14:textId="6037B246" w:rsidR="00EE0A6B" w:rsidRDefault="00EE0A6B"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9B135FC" w14:textId="53BF1B6B" w:rsidR="00EE0A6B" w:rsidRDefault="00EE0A6B" w:rsidP="002736C6">
            <w:pPr>
              <w:spacing w:after="0"/>
              <w:rPr>
                <w:rFonts w:eastAsiaTheme="minorEastAsia"/>
                <w:sz w:val="16"/>
                <w:szCs w:val="16"/>
                <w:lang w:eastAsia="zh-CN"/>
              </w:rPr>
            </w:pPr>
            <w:r>
              <w:rPr>
                <w:rFonts w:eastAsiaTheme="minorEastAsia"/>
                <w:sz w:val="16"/>
                <w:szCs w:val="16"/>
                <w:lang w:eastAsia="zh-CN"/>
              </w:rPr>
              <w:t>Support</w:t>
            </w:r>
          </w:p>
        </w:tc>
      </w:tr>
      <w:tr w:rsidR="00EE560C" w14:paraId="17B841C1" w14:textId="77777777">
        <w:trPr>
          <w:trHeight w:val="185"/>
          <w:jc w:val="center"/>
        </w:trPr>
        <w:tc>
          <w:tcPr>
            <w:tcW w:w="2300" w:type="dxa"/>
          </w:tcPr>
          <w:p w14:paraId="7ABAD1B3" w14:textId="34BC5F10" w:rsidR="00EE560C" w:rsidRDefault="00EE560C" w:rsidP="002736C6">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w:t>
            </w:r>
            <w:r w:rsidRPr="006F28DB">
              <w:rPr>
                <w:rFonts w:eastAsiaTheme="minorEastAsia" w:cstheme="minorHAnsi"/>
                <w:sz w:val="16"/>
                <w:szCs w:val="16"/>
                <w:lang w:val="en-US" w:eastAsia="zh-CN"/>
              </w:rPr>
              <w:t>nterDigital</w:t>
            </w:r>
            <w:proofErr w:type="spellEnd"/>
          </w:p>
        </w:tc>
        <w:tc>
          <w:tcPr>
            <w:tcW w:w="8598" w:type="dxa"/>
          </w:tcPr>
          <w:p w14:paraId="7E3DB6C7" w14:textId="77777777" w:rsidR="00EE560C" w:rsidRDefault="00EE560C" w:rsidP="00EE560C">
            <w:pPr>
              <w:spacing w:after="0"/>
              <w:rPr>
                <w:rFonts w:eastAsiaTheme="minorEastAsia"/>
                <w:sz w:val="16"/>
                <w:szCs w:val="16"/>
                <w:lang w:eastAsia="zh-CN"/>
              </w:rPr>
            </w:pPr>
            <w:r>
              <w:rPr>
                <w:rFonts w:eastAsiaTheme="minorEastAsia"/>
                <w:sz w:val="16"/>
                <w:szCs w:val="16"/>
                <w:lang w:eastAsia="zh-CN"/>
              </w:rPr>
              <w:t>Thank you very much for organizing the discussion. We have one proposal. Is it possible to combine two bullets to agree as one package? It seems like the first bullet can be discussed under the 2</w:t>
            </w:r>
            <w:r w:rsidRPr="002B2CF5">
              <w:rPr>
                <w:rFonts w:eastAsiaTheme="minorEastAsia"/>
                <w:sz w:val="16"/>
                <w:szCs w:val="16"/>
                <w:vertAlign w:val="superscript"/>
                <w:lang w:eastAsia="zh-CN"/>
              </w:rPr>
              <w:t>nd</w:t>
            </w:r>
            <w:r>
              <w:rPr>
                <w:rFonts w:eastAsiaTheme="minorEastAsia"/>
                <w:sz w:val="16"/>
                <w:szCs w:val="16"/>
                <w:lang w:eastAsia="zh-CN"/>
              </w:rPr>
              <w:t xml:space="preserve"> bullet, if descriptions related to TRPs and serving cells are relaxed. Our modification is indicated in purple. The list contains possible topics for a study, so from our perspective, we do not see any issues studying these aspects.</w:t>
            </w:r>
          </w:p>
          <w:p w14:paraId="2099E901" w14:textId="77777777" w:rsidR="00EE560C" w:rsidRDefault="00EE560C" w:rsidP="00EE560C">
            <w:pPr>
              <w:spacing w:after="0"/>
              <w:rPr>
                <w:rFonts w:eastAsiaTheme="minorEastAsia"/>
                <w:sz w:val="16"/>
                <w:szCs w:val="16"/>
                <w:lang w:eastAsia="zh-CN"/>
              </w:rPr>
            </w:pPr>
          </w:p>
          <w:p w14:paraId="4B8C96D1" w14:textId="77777777" w:rsidR="00EE560C" w:rsidRPr="00B84B5F" w:rsidRDefault="00EE560C" w:rsidP="00EE560C">
            <w:pPr>
              <w:spacing w:after="0" w:line="240" w:lineRule="auto"/>
              <w:rPr>
                <w:rFonts w:ascii="Segoe UI" w:eastAsia="Times New Roman" w:hAnsi="Segoe UI" w:cs="Segoe UI"/>
                <w:sz w:val="18"/>
                <w:szCs w:val="18"/>
                <w:lang w:val="en-US"/>
              </w:rPr>
            </w:pPr>
            <w:r w:rsidRPr="00B84B5F">
              <w:rPr>
                <w:rFonts w:ascii="Segoe UI" w:eastAsia="Times New Roman" w:hAnsi="Segoe UI" w:cs="Segoe UI"/>
                <w:sz w:val="16"/>
                <w:szCs w:val="16"/>
                <w:lang w:val="en-US"/>
              </w:rPr>
              <w:t xml:space="preserve">At least the following aspects will be investigated in Rel-17 if </w:t>
            </w:r>
            <w:r w:rsidRPr="007235D3">
              <w:rPr>
                <w:rFonts w:ascii="Segoe UI" w:eastAsia="Times New Roman" w:hAnsi="Segoe UI" w:cs="Segoe UI"/>
                <w:sz w:val="16"/>
                <w:szCs w:val="16"/>
                <w:lang w:val="en-US"/>
              </w:rPr>
              <w:t xml:space="preserve">DL PRS from the serving TRP </w:t>
            </w:r>
            <w:r w:rsidRPr="007235D3">
              <w:rPr>
                <w:rFonts w:ascii="Segoe UI" w:eastAsia="Times New Roman" w:hAnsi="Segoe UI" w:cs="Segoe UI"/>
                <w:color w:val="7030A0"/>
                <w:sz w:val="16"/>
                <w:szCs w:val="16"/>
                <w:lang w:val="en-US"/>
              </w:rPr>
              <w:t>and/or</w:t>
            </w:r>
            <w:r w:rsidRPr="007235D3">
              <w:rPr>
                <w:rFonts w:ascii="Segoe UI" w:eastAsia="Times New Roman" w:hAnsi="Segoe UI" w:cs="Segoe UI"/>
                <w:sz w:val="16"/>
                <w:szCs w:val="16"/>
                <w:lang w:val="en-US"/>
              </w:rPr>
              <w:t xml:space="preserve"> </w:t>
            </w:r>
            <w:proofErr w:type="spellStart"/>
            <w:r w:rsidRPr="007235D3">
              <w:rPr>
                <w:rFonts w:ascii="Segoe UI" w:eastAsia="Times New Roman" w:hAnsi="Segoe UI" w:cs="Segoe UI"/>
                <w:sz w:val="16"/>
                <w:szCs w:val="16"/>
                <w:lang w:val="en-US"/>
              </w:rPr>
              <w:t>neighbouring</w:t>
            </w:r>
            <w:proofErr w:type="spellEnd"/>
            <w:r w:rsidRPr="007235D3">
              <w:rPr>
                <w:rFonts w:ascii="Segoe UI" w:eastAsia="Times New Roman" w:hAnsi="Segoe UI" w:cs="Segoe UI"/>
                <w:sz w:val="16"/>
                <w:szCs w:val="16"/>
                <w:lang w:val="en-US"/>
              </w:rPr>
              <w:t xml:space="preserve"> TRPs</w:t>
            </w:r>
            <w:r w:rsidRPr="008C7CBF">
              <w:rPr>
                <w:rFonts w:ascii="Segoe UI" w:eastAsia="Times New Roman" w:hAnsi="Segoe UI" w:cs="Segoe UI"/>
                <w:color w:val="7030A0"/>
                <w:sz w:val="16"/>
                <w:szCs w:val="16"/>
                <w:lang w:val="en-US"/>
              </w:rPr>
              <w:t xml:space="preserve"> </w:t>
            </w:r>
            <w:r w:rsidRPr="00B84B5F">
              <w:rPr>
                <w:rFonts w:ascii="Segoe UI" w:eastAsia="Times New Roman" w:hAnsi="Segoe UI" w:cs="Segoe UI"/>
                <w:sz w:val="16"/>
                <w:szCs w:val="16"/>
                <w:lang w:val="en-US"/>
              </w:rPr>
              <w:t xml:space="preserve">and other signals/channels </w:t>
            </w:r>
            <w:r w:rsidRPr="007235D3">
              <w:rPr>
                <w:rFonts w:ascii="Segoe UI" w:eastAsia="Times New Roman" w:hAnsi="Segoe UI" w:cs="Segoe UI"/>
                <w:sz w:val="16"/>
                <w:szCs w:val="16"/>
                <w:lang w:val="en-US"/>
              </w:rPr>
              <w:t>from the serving cell</w:t>
            </w:r>
            <w:r w:rsidRPr="007235D3">
              <w:rPr>
                <w:rFonts w:ascii="Segoe UI" w:eastAsia="Times New Roman" w:hAnsi="Segoe UI" w:cs="Segoe UI"/>
                <w:color w:val="7030A0"/>
                <w:sz w:val="16"/>
                <w:szCs w:val="16"/>
                <w:lang w:val="en-US"/>
              </w:rPr>
              <w:t xml:space="preserve"> </w:t>
            </w:r>
            <w:r w:rsidRPr="00B84B5F">
              <w:rPr>
                <w:rFonts w:ascii="Segoe UI" w:eastAsia="Times New Roman" w:hAnsi="Segoe UI" w:cs="Segoe UI"/>
                <w:sz w:val="16"/>
                <w:szCs w:val="16"/>
                <w:lang w:val="en-US"/>
              </w:rPr>
              <w:t>are transmitted in the same OFDM symbol(s)</w:t>
            </w:r>
            <w:r>
              <w:rPr>
                <w:rFonts w:ascii="Segoe UI" w:eastAsia="Times New Roman" w:hAnsi="Segoe UI" w:cs="Segoe UI"/>
                <w:sz w:val="16"/>
                <w:szCs w:val="16"/>
                <w:lang w:val="en-US"/>
              </w:rPr>
              <w:t>,</w:t>
            </w:r>
          </w:p>
          <w:p w14:paraId="6B82A664" w14:textId="77777777" w:rsidR="00EE560C" w:rsidRPr="00CD41E4" w:rsidRDefault="00EE560C" w:rsidP="00EE560C">
            <w:pPr>
              <w:numPr>
                <w:ilvl w:val="0"/>
                <w:numId w:val="62"/>
              </w:numPr>
              <w:spacing w:before="100" w:beforeAutospacing="1" w:after="0"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FDM transmission of DL PRS and other signals/channels </w:t>
            </w:r>
            <w:r w:rsidRPr="00CD41E4">
              <w:rPr>
                <w:rFonts w:ascii="Segoe UI" w:eastAsia="Times New Roman" w:hAnsi="Segoe UI" w:cs="Segoe UI"/>
                <w:color w:val="EF6950"/>
                <w:sz w:val="16"/>
                <w:szCs w:val="16"/>
                <w:lang w:val="en-US"/>
              </w:rPr>
              <w:t>(e.g. SSB)</w:t>
            </w:r>
            <w:r w:rsidRPr="00CD41E4">
              <w:rPr>
                <w:rFonts w:ascii="Segoe UI" w:eastAsia="Times New Roman" w:hAnsi="Segoe UI" w:cs="Segoe UI"/>
                <w:sz w:val="16"/>
                <w:szCs w:val="16"/>
                <w:lang w:val="en-US"/>
              </w:rPr>
              <w:t xml:space="preserve"> in PRB-level in the same OFDM symbol(s)</w:t>
            </w:r>
            <w:r w:rsidRPr="00CD41E4">
              <w:rPr>
                <w:rFonts w:ascii="Segoe UI" w:eastAsia="Times New Roman" w:hAnsi="Segoe UI" w:cs="Segoe UI"/>
                <w:i/>
                <w:iCs/>
                <w:sz w:val="16"/>
                <w:szCs w:val="16"/>
                <w:lang w:val="en-US"/>
              </w:rPr>
              <w:t xml:space="preserve"> from the same serving TRP</w:t>
            </w:r>
            <w:r w:rsidRPr="00CD41E4">
              <w:rPr>
                <w:rFonts w:ascii="Segoe UI" w:eastAsia="Times New Roman" w:hAnsi="Segoe UI" w:cs="Segoe UI"/>
                <w:sz w:val="16"/>
                <w:szCs w:val="16"/>
                <w:lang w:val="en-US"/>
              </w:rPr>
              <w:t xml:space="preserve"> </w:t>
            </w:r>
            <w:r w:rsidRPr="00CD41E4">
              <w:rPr>
                <w:rFonts w:ascii="Segoe UI" w:eastAsia="Times New Roman" w:hAnsi="Segoe UI" w:cs="Segoe UI"/>
                <w:strike/>
                <w:color w:val="7030A0"/>
                <w:sz w:val="16"/>
                <w:szCs w:val="16"/>
                <w:lang w:val="en-US"/>
              </w:rPr>
              <w:t>will be investigated in Rel-17</w:t>
            </w:r>
            <w:r w:rsidRPr="00CD41E4">
              <w:rPr>
                <w:rFonts w:ascii="Segoe UI" w:eastAsia="Times New Roman" w:hAnsi="Segoe UI" w:cs="Segoe UI"/>
                <w:sz w:val="16"/>
                <w:szCs w:val="16"/>
                <w:lang w:val="en-US"/>
              </w:rPr>
              <w:t xml:space="preserve">, which may include </w:t>
            </w:r>
          </w:p>
          <w:p w14:paraId="0E363BB3"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DL PRS being partially punctured in overlapping RBs of other signals/channels </w:t>
            </w:r>
          </w:p>
          <w:p w14:paraId="519CEEC2" w14:textId="77777777" w:rsidR="00EE560C" w:rsidRPr="000E6F4D" w:rsidRDefault="00EE560C" w:rsidP="00EE560C">
            <w:pPr>
              <w:pStyle w:val="ListParagraph"/>
              <w:numPr>
                <w:ilvl w:val="0"/>
                <w:numId w:val="62"/>
              </w:numPr>
              <w:rPr>
                <w:rFonts w:ascii="Segoe UI" w:hAnsi="Segoe UI" w:cs="Segoe UI"/>
                <w:color w:val="000000" w:themeColor="text1"/>
                <w:sz w:val="16"/>
                <w:szCs w:val="16"/>
              </w:rPr>
            </w:pPr>
            <w:r w:rsidRPr="000E6F4D">
              <w:rPr>
                <w:rFonts w:ascii="Segoe UI" w:hAnsi="Segoe UI" w:cs="Segoe UI"/>
                <w:color w:val="000000" w:themeColor="text1"/>
                <w:sz w:val="16"/>
                <w:szCs w:val="16"/>
              </w:rPr>
              <w:t xml:space="preserve">Simultaneous processing/reception of DL PRS and </w:t>
            </w:r>
            <w:proofErr w:type="gramStart"/>
            <w:r w:rsidRPr="000E6F4D">
              <w:rPr>
                <w:rFonts w:ascii="Segoe UI" w:hAnsi="Segoe UI" w:cs="Segoe UI"/>
                <w:color w:val="000000" w:themeColor="text1"/>
                <w:sz w:val="16"/>
                <w:szCs w:val="16"/>
              </w:rPr>
              <w:t>other</w:t>
            </w:r>
            <w:proofErr w:type="gramEnd"/>
            <w:r w:rsidRPr="000E6F4D">
              <w:rPr>
                <w:rFonts w:ascii="Segoe UI" w:hAnsi="Segoe UI" w:cs="Segoe UI"/>
                <w:color w:val="000000" w:themeColor="text1"/>
                <w:sz w:val="16"/>
                <w:szCs w:val="16"/>
              </w:rPr>
              <w:t xml:space="preserve"> signals/channel</w:t>
            </w:r>
          </w:p>
          <w:p w14:paraId="0C80732E" w14:textId="77777777" w:rsidR="00EE560C" w:rsidRPr="00CD41E4" w:rsidRDefault="00EE560C" w:rsidP="00EE560C">
            <w:pPr>
              <w:numPr>
                <w:ilvl w:val="0"/>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Priority rules for the processing/reception of DL PRS and other signals/channels, including </w:t>
            </w:r>
          </w:p>
          <w:p w14:paraId="36CF5200"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Impact on positioning accuracy</w:t>
            </w:r>
            <w:r>
              <w:rPr>
                <w:rFonts w:ascii="Segoe UI" w:eastAsia="Times New Roman" w:hAnsi="Segoe UI" w:cs="Segoe UI"/>
                <w:sz w:val="16"/>
                <w:szCs w:val="16"/>
                <w:lang w:val="en-US"/>
              </w:rPr>
              <w:t xml:space="preserve"> </w:t>
            </w:r>
            <w:r w:rsidRPr="00217E22">
              <w:rPr>
                <w:rFonts w:ascii="Segoe UI" w:eastAsia="Times New Roman" w:hAnsi="Segoe UI" w:cs="Segoe UI"/>
                <w:color w:val="7030A0"/>
                <w:sz w:val="16"/>
                <w:szCs w:val="16"/>
                <w:lang w:val="en-US"/>
              </w:rPr>
              <w:t>and latency</w:t>
            </w:r>
            <w:r w:rsidRPr="00CD41E4">
              <w:rPr>
                <w:rFonts w:ascii="Segoe UI" w:eastAsia="Times New Roman" w:hAnsi="Segoe UI" w:cs="Segoe UI"/>
                <w:sz w:val="16"/>
                <w:szCs w:val="16"/>
                <w:lang w:val="en-US"/>
              </w:rPr>
              <w:t xml:space="preserve"> due to PRS being partially punctured in overlapping RBs </w:t>
            </w:r>
          </w:p>
          <w:p w14:paraId="4A899CDF"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lastRenderedPageBreak/>
              <w:t xml:space="preserve">Impact on data communication (e.g., RRM, RLM) when higher priority is given to the processing/reception of DL PRS </w:t>
            </w:r>
          </w:p>
          <w:p w14:paraId="1C53ECCF" w14:textId="77777777" w:rsidR="00EE560C" w:rsidRDefault="00EE560C" w:rsidP="00EE560C">
            <w:pPr>
              <w:numPr>
                <w:ilvl w:val="0"/>
                <w:numId w:val="62"/>
              </w:numPr>
              <w:spacing w:before="100" w:beforeAutospacing="1" w:after="100" w:afterAutospacing="1" w:line="240" w:lineRule="auto"/>
              <w:rPr>
                <w:rFonts w:ascii="Segoe UI" w:eastAsia="Times New Roman" w:hAnsi="Segoe UI" w:cs="Segoe UI"/>
                <w:sz w:val="21"/>
                <w:szCs w:val="21"/>
                <w:lang w:val="en-US"/>
              </w:rPr>
            </w:pPr>
            <w:r w:rsidRPr="00CD41E4">
              <w:rPr>
                <w:rFonts w:ascii="Segoe UI" w:eastAsia="Times New Roman" w:hAnsi="Segoe UI" w:cs="Segoe UI"/>
                <w:sz w:val="16"/>
                <w:szCs w:val="16"/>
                <w:lang w:val="en-US"/>
              </w:rPr>
              <w:t>FFS: Issues related to BWP switching and measurement gap</w:t>
            </w:r>
            <w:r>
              <w:rPr>
                <w:rFonts w:ascii="Segoe UI" w:eastAsia="Times New Roman" w:hAnsi="Segoe UI" w:cs="Segoe UI"/>
                <w:sz w:val="16"/>
                <w:szCs w:val="16"/>
                <w:lang w:val="en-US"/>
              </w:rPr>
              <w:t>s</w:t>
            </w:r>
          </w:p>
          <w:p w14:paraId="6C0BB1FE" w14:textId="5AB073D9" w:rsidR="00EE560C" w:rsidRDefault="00EE560C" w:rsidP="00EE560C">
            <w:pPr>
              <w:spacing w:after="0"/>
              <w:rPr>
                <w:rFonts w:eastAsiaTheme="minorEastAsia"/>
                <w:sz w:val="16"/>
                <w:szCs w:val="16"/>
                <w:lang w:eastAsia="zh-CN"/>
              </w:rPr>
            </w:pPr>
            <w:r w:rsidRPr="006F28DB">
              <w:rPr>
                <w:rFonts w:ascii="Segoe UI" w:eastAsia="Times New Roman" w:hAnsi="Segoe UI" w:cs="Segoe UI"/>
                <w:color w:val="7030A0"/>
                <w:sz w:val="16"/>
                <w:szCs w:val="16"/>
                <w:lang w:val="en-US"/>
              </w:rPr>
              <w:t>Other aspects are not precluded</w:t>
            </w:r>
          </w:p>
        </w:tc>
      </w:tr>
    </w:tbl>
    <w:p w14:paraId="4F2890DC" w14:textId="6F82F1EB" w:rsidR="00194B60" w:rsidRDefault="00194B60"/>
    <w:p w14:paraId="30224042" w14:textId="77777777" w:rsidR="00954AE4" w:rsidRDefault="00954AE4" w:rsidP="00954AE4">
      <w:pPr>
        <w:pStyle w:val="Subtitle"/>
      </w:pPr>
      <w:r>
        <w:rPr>
          <w:rFonts w:ascii="Times New Roman" w:hAnsi="Times New Roman" w:cs="Times New Roman"/>
        </w:rPr>
        <w:t>FL Comments</w:t>
      </w:r>
    </w:p>
    <w:p w14:paraId="2D07FE1E" w14:textId="41FC1D80" w:rsidR="00954AE4" w:rsidRDefault="00954AE4" w:rsidP="00954AE4">
      <w:pPr>
        <w:spacing w:after="0" w:line="240" w:lineRule="auto"/>
        <w:rPr>
          <w:rFonts w:eastAsiaTheme="minorEastAsia"/>
          <w:lang w:eastAsia="zh-CN"/>
        </w:rPr>
      </w:pPr>
      <w:r>
        <w:rPr>
          <w:rFonts w:eastAsiaTheme="minorEastAsia"/>
          <w:lang w:eastAsia="zh-CN"/>
        </w:rPr>
        <w:t xml:space="preserve">It seems the main controversy point is the </w:t>
      </w:r>
      <w:r w:rsidR="007F22BB">
        <w:rPr>
          <w:rFonts w:eastAsiaTheme="minorEastAsia"/>
          <w:lang w:eastAsia="zh-CN"/>
        </w:rPr>
        <w:t>“</w:t>
      </w:r>
      <w:r w:rsidR="007F22BB" w:rsidRPr="007F22BB">
        <w:rPr>
          <w:rFonts w:eastAsiaTheme="minorEastAsia"/>
          <w:lang w:eastAsia="zh-CN"/>
        </w:rPr>
        <w:t>DL PRS being partially punctured in overlapping RBs of other signals/channels</w:t>
      </w:r>
      <w:r w:rsidR="007F22BB">
        <w:rPr>
          <w:rFonts w:eastAsiaTheme="minorEastAsia"/>
          <w:lang w:eastAsia="zh-CN"/>
        </w:rPr>
        <w:t>”, and the sub-sub-bullets on more details on the issues to be investigated, e.g., (RRM, RLM). The modification proposed by E/// seems addressed some of the concerns.</w:t>
      </w:r>
      <w:r w:rsidR="00EE560C">
        <w:rPr>
          <w:rFonts w:eastAsiaTheme="minorEastAsia"/>
          <w:lang w:eastAsia="zh-CN"/>
        </w:rPr>
        <w:t xml:space="preserve"> For </w:t>
      </w:r>
      <w:proofErr w:type="spellStart"/>
      <w:r w:rsidR="00EE560C" w:rsidRPr="00EE560C">
        <w:rPr>
          <w:rFonts w:eastAsiaTheme="minorEastAsia"/>
          <w:lang w:eastAsia="zh-CN"/>
        </w:rPr>
        <w:t>InterDigital</w:t>
      </w:r>
      <w:r w:rsidR="00EE560C">
        <w:rPr>
          <w:rFonts w:eastAsiaTheme="minorEastAsia"/>
          <w:lang w:eastAsia="zh-CN"/>
        </w:rPr>
        <w:t>’s</w:t>
      </w:r>
      <w:proofErr w:type="spellEnd"/>
      <w:r w:rsidR="00EE560C">
        <w:rPr>
          <w:rFonts w:eastAsiaTheme="minorEastAsia"/>
          <w:lang w:eastAsia="zh-CN"/>
        </w:rPr>
        <w:t xml:space="preserve"> comment, yes, the intention is to agree two main bullets in one package. </w:t>
      </w:r>
      <w:proofErr w:type="gramStart"/>
      <w:r w:rsidR="00EE560C">
        <w:rPr>
          <w:rFonts w:eastAsiaTheme="minorEastAsia"/>
          <w:lang w:eastAsia="zh-CN"/>
        </w:rPr>
        <w:t>But,</w:t>
      </w:r>
      <w:proofErr w:type="gramEnd"/>
      <w:r w:rsidR="00EE560C">
        <w:rPr>
          <w:rFonts w:eastAsiaTheme="minorEastAsia"/>
          <w:lang w:eastAsia="zh-CN"/>
        </w:rPr>
        <w:t xml:space="preserve"> some companies prefer removing the details of </w:t>
      </w:r>
      <w:proofErr w:type="spellStart"/>
      <w:r w:rsidR="00EE560C">
        <w:rPr>
          <w:rFonts w:eastAsiaTheme="minorEastAsia"/>
          <w:lang w:eastAsia="zh-CN"/>
        </w:rPr>
        <w:t>subbullets</w:t>
      </w:r>
      <w:proofErr w:type="spellEnd"/>
      <w:r w:rsidR="00EE560C">
        <w:rPr>
          <w:rFonts w:eastAsiaTheme="minorEastAsia"/>
          <w:lang w:eastAsia="zh-CN"/>
        </w:rPr>
        <w:t xml:space="preserve"> for now.  </w:t>
      </w:r>
    </w:p>
    <w:p w14:paraId="0D87C793" w14:textId="2D0007FA" w:rsidR="00954AE4" w:rsidRDefault="00954AE4"/>
    <w:p w14:paraId="58FAE61A" w14:textId="42B501FF" w:rsidR="00954AE4" w:rsidRDefault="00954AE4" w:rsidP="00954AE4">
      <w:pPr>
        <w:pStyle w:val="Heading3"/>
      </w:pPr>
      <w:r>
        <w:rPr>
          <w:highlight w:val="magenta"/>
        </w:rPr>
        <w:t xml:space="preserve">Proposal 2-2 (Revision </w:t>
      </w:r>
      <w:r w:rsidR="007F22BB">
        <w:rPr>
          <w:highlight w:val="magenta"/>
        </w:rPr>
        <w:t>5</w:t>
      </w:r>
      <w:r>
        <w:rPr>
          <w:highlight w:val="magenta"/>
        </w:rPr>
        <w:t>)</w:t>
      </w:r>
    </w:p>
    <w:p w14:paraId="6C593A8C" w14:textId="00ECA746"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t>FDM transmission of DL PRS and other signals/channels in PRB-level in the same OFDM symbol(s) from the same</w:t>
      </w:r>
      <w:r w:rsidRPr="00BA3BA4">
        <w:rPr>
          <w:rFonts w:hint="eastAsia"/>
          <w:color w:val="FF0000"/>
          <w:sz w:val="20"/>
          <w:szCs w:val="20"/>
          <w:lang w:val="en-GB"/>
        </w:rPr>
        <w:t xml:space="preserve"> </w:t>
      </w:r>
      <w:r w:rsidRPr="007F22BB">
        <w:rPr>
          <w:rFonts w:hint="eastAsia"/>
          <w:sz w:val="20"/>
          <w:szCs w:val="20"/>
          <w:lang w:val="en-GB"/>
        </w:rPr>
        <w:t>TRP will be investigated in Rel-17</w:t>
      </w:r>
    </w:p>
    <w:p w14:paraId="36E38F15" w14:textId="5C59334C"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t>At least the following aspects will be investigated in Rel-17 if DL PRS and other signals/channels are transmitted in the same OFDM symbol(s):</w:t>
      </w:r>
    </w:p>
    <w:p w14:paraId="52F4E01C" w14:textId="77777777"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t>Simultaneous processing/reception of DL PRS and other signals/channels</w:t>
      </w:r>
    </w:p>
    <w:p w14:paraId="174676F4" w14:textId="69387D33"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t>Priority rules for the processing/reception of DL PRS and other signals/channels</w:t>
      </w:r>
    </w:p>
    <w:p w14:paraId="04165D95" w14:textId="3D9A8DF5" w:rsidR="00954AE4" w:rsidRDefault="00954AE4"/>
    <w:p w14:paraId="02A71927" w14:textId="5F7CACEE" w:rsidR="00956392" w:rsidRDefault="00956392" w:rsidP="00956392">
      <w:pPr>
        <w:pStyle w:val="Subtitle"/>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56392" w14:paraId="008002F9" w14:textId="77777777" w:rsidTr="00500CF2">
        <w:trPr>
          <w:jc w:val="center"/>
        </w:trPr>
        <w:tc>
          <w:tcPr>
            <w:tcW w:w="2300" w:type="dxa"/>
          </w:tcPr>
          <w:p w14:paraId="192E48F6" w14:textId="77777777" w:rsidR="00956392" w:rsidRDefault="00956392" w:rsidP="00500CF2">
            <w:pPr>
              <w:spacing w:after="0"/>
              <w:rPr>
                <w:b/>
                <w:sz w:val="16"/>
                <w:szCs w:val="16"/>
              </w:rPr>
            </w:pPr>
            <w:r>
              <w:rPr>
                <w:b/>
                <w:sz w:val="16"/>
                <w:szCs w:val="16"/>
              </w:rPr>
              <w:t>Company</w:t>
            </w:r>
          </w:p>
        </w:tc>
        <w:tc>
          <w:tcPr>
            <w:tcW w:w="8598" w:type="dxa"/>
          </w:tcPr>
          <w:p w14:paraId="1FB1BBD8" w14:textId="77777777" w:rsidR="00956392" w:rsidRDefault="00956392" w:rsidP="00500CF2">
            <w:pPr>
              <w:spacing w:after="0"/>
              <w:rPr>
                <w:b/>
                <w:sz w:val="16"/>
                <w:szCs w:val="16"/>
              </w:rPr>
            </w:pPr>
            <w:r>
              <w:rPr>
                <w:b/>
                <w:sz w:val="16"/>
                <w:szCs w:val="16"/>
              </w:rPr>
              <w:t xml:space="preserve">Comments </w:t>
            </w:r>
          </w:p>
        </w:tc>
      </w:tr>
      <w:tr w:rsidR="000304F5" w14:paraId="51ECD144" w14:textId="77777777" w:rsidTr="00500CF2">
        <w:trPr>
          <w:trHeight w:val="185"/>
          <w:jc w:val="center"/>
        </w:trPr>
        <w:tc>
          <w:tcPr>
            <w:tcW w:w="2300" w:type="dxa"/>
          </w:tcPr>
          <w:p w14:paraId="49FEB218" w14:textId="24A6F99D" w:rsidR="000304F5" w:rsidRDefault="000304F5" w:rsidP="000304F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B031FEE" w14:textId="6029F1D7" w:rsidR="000304F5" w:rsidRDefault="000304F5" w:rsidP="000304F5">
            <w:pPr>
              <w:spacing w:after="0"/>
              <w:rPr>
                <w:rFonts w:eastAsiaTheme="minorEastAsia"/>
                <w:sz w:val="16"/>
                <w:szCs w:val="16"/>
                <w:lang w:eastAsia="zh-CN"/>
              </w:rPr>
            </w:pPr>
            <w:r>
              <w:rPr>
                <w:rFonts w:eastAsiaTheme="minorEastAsia"/>
                <w:sz w:val="16"/>
                <w:szCs w:val="16"/>
                <w:lang w:eastAsia="zh-CN"/>
              </w:rPr>
              <w:t xml:space="preserve">As previously mentioned, we do not have an issue with the proposal technically, and eventually once the signals and potential enhancements are specified, we will discuss collision rules and multiplexing possibilities. However, clearly this is something for the work item stage of this work. </w:t>
            </w:r>
          </w:p>
        </w:tc>
      </w:tr>
      <w:tr w:rsidR="00956392" w14:paraId="029DF313" w14:textId="77777777" w:rsidTr="00500CF2">
        <w:trPr>
          <w:trHeight w:val="185"/>
          <w:jc w:val="center"/>
        </w:trPr>
        <w:tc>
          <w:tcPr>
            <w:tcW w:w="2300" w:type="dxa"/>
          </w:tcPr>
          <w:p w14:paraId="0524F573" w14:textId="675396A8" w:rsidR="00956392" w:rsidRDefault="00E6638D"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5E8E4C9" w14:textId="0CC79821" w:rsidR="00956392" w:rsidRDefault="00E6638D"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54F06432" w14:textId="77777777" w:rsidTr="00500CF2">
        <w:trPr>
          <w:trHeight w:val="185"/>
          <w:jc w:val="center"/>
        </w:trPr>
        <w:tc>
          <w:tcPr>
            <w:tcW w:w="2300" w:type="dxa"/>
          </w:tcPr>
          <w:p w14:paraId="0082E3B7" w14:textId="11FA3F1B" w:rsidR="001174C6" w:rsidRDefault="001174C6" w:rsidP="001174C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853A5CE" w14:textId="77777777" w:rsidR="001174C6" w:rsidRDefault="001174C6" w:rsidP="001174C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cannot accept keeping “serving” in the first bullet. At least for SSB from the non-serving cell/TRP, since UE is already aware of its presence, we should also include PRS and SSB transmission on the same symbol for the same non-serving TRP.</w:t>
            </w:r>
          </w:p>
          <w:p w14:paraId="3866A5B8" w14:textId="4C0CB61D" w:rsidR="001174C6" w:rsidRDefault="001174C6" w:rsidP="001174C6">
            <w:pPr>
              <w:spacing w:after="0"/>
              <w:rPr>
                <w:rFonts w:eastAsiaTheme="minorEastAsia"/>
                <w:sz w:val="16"/>
                <w:szCs w:val="16"/>
                <w:lang w:eastAsia="zh-CN"/>
              </w:rPr>
            </w:pPr>
            <w:r>
              <w:rPr>
                <w:rFonts w:eastAsiaTheme="minorEastAsia"/>
                <w:sz w:val="16"/>
                <w:szCs w:val="16"/>
                <w:lang w:eastAsia="zh-CN"/>
              </w:rPr>
              <w:t>To our understanding, PRS transmission is associated with a TRP, and a TRP may belong to a cell, and if the cell the TRP belongs is the serving cell (PCI/NG-CGI), the TRP is the serving TRP; otherwise it is non-serving TRP.</w:t>
            </w:r>
          </w:p>
        </w:tc>
      </w:tr>
      <w:tr w:rsidR="001174C6" w14:paraId="449578A2" w14:textId="77777777" w:rsidTr="00500CF2">
        <w:trPr>
          <w:trHeight w:val="185"/>
          <w:jc w:val="center"/>
        </w:trPr>
        <w:tc>
          <w:tcPr>
            <w:tcW w:w="2300" w:type="dxa"/>
          </w:tcPr>
          <w:p w14:paraId="500EB5A3" w14:textId="2AE08F28" w:rsidR="001174C6" w:rsidRDefault="009E5D9F" w:rsidP="001174C6">
            <w:pPr>
              <w:spacing w:after="0"/>
              <w:rPr>
                <w:rFonts w:eastAsiaTheme="minorEastAsia" w:cstheme="minorHAnsi"/>
                <w:sz w:val="16"/>
                <w:szCs w:val="16"/>
                <w:lang w:eastAsia="zh-CN"/>
              </w:rPr>
            </w:pPr>
            <w:r>
              <w:rPr>
                <w:rFonts w:eastAsiaTheme="minorEastAsia" w:cstheme="minorHAnsi"/>
                <w:sz w:val="16"/>
                <w:szCs w:val="16"/>
                <w:lang w:eastAsia="zh-CN"/>
              </w:rPr>
              <w:t>V</w:t>
            </w:r>
            <w:r w:rsidR="00BA3BA4">
              <w:rPr>
                <w:rFonts w:eastAsiaTheme="minorEastAsia" w:cstheme="minorHAnsi" w:hint="eastAsia"/>
                <w:sz w:val="16"/>
                <w:szCs w:val="16"/>
                <w:lang w:eastAsia="zh-CN"/>
              </w:rPr>
              <w:t>ivo</w:t>
            </w:r>
          </w:p>
        </w:tc>
        <w:tc>
          <w:tcPr>
            <w:tcW w:w="8598" w:type="dxa"/>
          </w:tcPr>
          <w:p w14:paraId="5F5B1730" w14:textId="2DB7986D" w:rsidR="001174C6" w:rsidRDefault="002F1A63" w:rsidP="001174C6">
            <w:pPr>
              <w:spacing w:after="0"/>
              <w:rPr>
                <w:rFonts w:eastAsiaTheme="minorEastAsia"/>
                <w:sz w:val="16"/>
                <w:szCs w:val="16"/>
                <w:lang w:eastAsia="zh-CN"/>
              </w:rPr>
            </w:pPr>
            <w:r>
              <w:rPr>
                <w:rFonts w:eastAsiaTheme="minorEastAsia"/>
                <w:sz w:val="16"/>
                <w:szCs w:val="16"/>
                <w:lang w:eastAsia="zh-CN"/>
              </w:rPr>
              <w:t>Agree with Huawei to remove ‘serving’</w:t>
            </w:r>
          </w:p>
        </w:tc>
      </w:tr>
      <w:tr w:rsidR="009E5D9F" w14:paraId="7262EB5D" w14:textId="77777777" w:rsidTr="00500CF2">
        <w:trPr>
          <w:trHeight w:val="185"/>
          <w:jc w:val="center"/>
        </w:trPr>
        <w:tc>
          <w:tcPr>
            <w:tcW w:w="2300" w:type="dxa"/>
          </w:tcPr>
          <w:p w14:paraId="76180B82" w14:textId="51568C14" w:rsidR="009E5D9F" w:rsidRDefault="009E5D9F" w:rsidP="001174C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137E612E" w14:textId="0B9048E2" w:rsidR="009E5D9F" w:rsidRDefault="009E5D9F" w:rsidP="001174C6">
            <w:pPr>
              <w:spacing w:after="0"/>
              <w:rPr>
                <w:rFonts w:eastAsiaTheme="minorEastAsia"/>
                <w:sz w:val="16"/>
                <w:szCs w:val="16"/>
                <w:lang w:eastAsia="zh-CN"/>
              </w:rPr>
            </w:pPr>
            <w:r>
              <w:rPr>
                <w:rFonts w:eastAsiaTheme="minorEastAsia"/>
                <w:sz w:val="16"/>
                <w:szCs w:val="16"/>
                <w:lang w:eastAsia="zh-CN"/>
              </w:rPr>
              <w:t>Support</w:t>
            </w:r>
          </w:p>
        </w:tc>
      </w:tr>
      <w:tr w:rsidR="009E3562" w14:paraId="3C5BAB09" w14:textId="77777777" w:rsidTr="00500CF2">
        <w:trPr>
          <w:trHeight w:val="185"/>
          <w:jc w:val="center"/>
        </w:trPr>
        <w:tc>
          <w:tcPr>
            <w:tcW w:w="2300" w:type="dxa"/>
          </w:tcPr>
          <w:p w14:paraId="7D625A8D" w14:textId="00B299C0" w:rsidR="009E3562" w:rsidRDefault="009E3562" w:rsidP="009E3562">
            <w:pPr>
              <w:spacing w:after="0"/>
              <w:rPr>
                <w:rFonts w:eastAsiaTheme="minorEastAsia" w:cstheme="minorHAnsi"/>
                <w:sz w:val="16"/>
                <w:szCs w:val="16"/>
                <w:lang w:eastAsia="zh-CN"/>
              </w:rPr>
            </w:pPr>
            <w:r>
              <w:rPr>
                <w:rFonts w:eastAsiaTheme="minorEastAsia" w:cstheme="minorHAnsi"/>
                <w:sz w:val="16"/>
                <w:szCs w:val="16"/>
                <w:lang w:val="en-US" w:eastAsia="zh-CN"/>
              </w:rPr>
              <w:t>Qualcomm</w:t>
            </w:r>
          </w:p>
        </w:tc>
        <w:tc>
          <w:tcPr>
            <w:tcW w:w="8598" w:type="dxa"/>
          </w:tcPr>
          <w:p w14:paraId="4138D54C" w14:textId="5EC10BAD" w:rsidR="009E3562" w:rsidRDefault="009E3562" w:rsidP="009E3562">
            <w:pPr>
              <w:spacing w:after="0"/>
              <w:rPr>
                <w:rFonts w:eastAsiaTheme="minorEastAsia"/>
                <w:sz w:val="16"/>
                <w:szCs w:val="16"/>
                <w:lang w:eastAsia="zh-CN"/>
              </w:rPr>
            </w:pPr>
            <w:r>
              <w:rPr>
                <w:rFonts w:eastAsiaTheme="minorEastAsia" w:cstheme="minorHAnsi"/>
                <w:sz w:val="16"/>
                <w:szCs w:val="16"/>
                <w:lang w:val="en-US" w:eastAsia="zh-CN"/>
              </w:rPr>
              <w:t>Low priority, no need to spend too much time online. We are OK to remove serving</w:t>
            </w:r>
          </w:p>
        </w:tc>
      </w:tr>
      <w:tr w:rsidR="009A2249" w14:paraId="6525D678" w14:textId="77777777" w:rsidTr="009A2249">
        <w:tblPrEx>
          <w:jc w:val="left"/>
        </w:tblPrEx>
        <w:trPr>
          <w:trHeight w:val="185"/>
        </w:trPr>
        <w:tc>
          <w:tcPr>
            <w:tcW w:w="2300" w:type="dxa"/>
          </w:tcPr>
          <w:p w14:paraId="0E965DBC" w14:textId="31FD0AD2" w:rsidR="009A2249" w:rsidRDefault="009A2249" w:rsidP="002814A2">
            <w:pPr>
              <w:spacing w:after="0"/>
              <w:rPr>
                <w:rFonts w:eastAsiaTheme="minorEastAsia" w:cstheme="minorHAnsi"/>
                <w:sz w:val="16"/>
                <w:szCs w:val="16"/>
                <w:lang w:eastAsia="zh-CN"/>
              </w:rPr>
            </w:pPr>
            <w:r w:rsidRPr="009A2249">
              <w:rPr>
                <w:rFonts w:eastAsiaTheme="minorEastAsia" w:cstheme="minorHAnsi"/>
                <w:sz w:val="16"/>
                <w:szCs w:val="16"/>
                <w:highlight w:val="yellow"/>
                <w:lang w:val="en-US" w:eastAsia="zh-CN"/>
              </w:rPr>
              <w:t>FL’s response</w:t>
            </w:r>
          </w:p>
        </w:tc>
        <w:tc>
          <w:tcPr>
            <w:tcW w:w="8598" w:type="dxa"/>
          </w:tcPr>
          <w:p w14:paraId="3996B18A" w14:textId="43D76900" w:rsidR="009A2249" w:rsidRPr="009A2249" w:rsidRDefault="009A2249" w:rsidP="009A2249">
            <w:pPr>
              <w:rPr>
                <w:rFonts w:eastAsiaTheme="minorEastAsia"/>
                <w:lang w:eastAsia="zh-CN"/>
              </w:rPr>
            </w:pPr>
            <w:r>
              <w:t xml:space="preserve">For Ericsson’s </w:t>
            </w:r>
            <w:r>
              <w:rPr>
                <w:rFonts w:eastAsiaTheme="minorEastAsia"/>
                <w:lang w:eastAsia="zh-CN"/>
              </w:rPr>
              <w:t xml:space="preserve">comments, my understanding is that the scope of this proposal is larger than simply define priority rules for DL PRS reception. The proposal suggests supporting </w:t>
            </w:r>
            <w:proofErr w:type="spellStart"/>
            <w:r>
              <w:rPr>
                <w:rFonts w:eastAsiaTheme="minorEastAsia"/>
                <w:lang w:eastAsia="zh-CN"/>
              </w:rPr>
              <w:t>FDMed</w:t>
            </w:r>
            <w:proofErr w:type="spellEnd"/>
            <w:r>
              <w:rPr>
                <w:rFonts w:eastAsiaTheme="minorEastAsia"/>
                <w:lang w:eastAsia="zh-CN"/>
              </w:rPr>
              <w:t xml:space="preserve"> transmission of DL PRS and other DL signals/channels. </w:t>
            </w:r>
          </w:p>
        </w:tc>
      </w:tr>
      <w:tr w:rsidR="009A2249" w14:paraId="77B1255B" w14:textId="77777777" w:rsidTr="009A2249">
        <w:tblPrEx>
          <w:jc w:val="left"/>
        </w:tblPrEx>
        <w:trPr>
          <w:trHeight w:val="185"/>
        </w:trPr>
        <w:tc>
          <w:tcPr>
            <w:tcW w:w="2300" w:type="dxa"/>
          </w:tcPr>
          <w:p w14:paraId="63EE09A5" w14:textId="1D16C4EF" w:rsidR="009A2249" w:rsidRDefault="00486D95" w:rsidP="002814A2">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3DF4E991" w14:textId="70B5F84A" w:rsidR="009A2249" w:rsidRPr="009A2249" w:rsidRDefault="00486D95" w:rsidP="00486D95">
            <w:pPr>
              <w:spacing w:after="0"/>
              <w:rPr>
                <w:rFonts w:eastAsiaTheme="minorEastAsia"/>
                <w:lang w:eastAsia="zh-CN"/>
              </w:rPr>
            </w:pPr>
            <w:r>
              <w:rPr>
                <w:rFonts w:eastAsiaTheme="minorEastAsia"/>
                <w:sz w:val="16"/>
                <w:szCs w:val="16"/>
                <w:lang w:eastAsia="zh-CN"/>
              </w:rPr>
              <w:t xml:space="preserve">Low priority. </w:t>
            </w:r>
          </w:p>
        </w:tc>
      </w:tr>
      <w:tr w:rsidR="00C713D0" w14:paraId="72D3C115" w14:textId="77777777" w:rsidTr="009A2249">
        <w:tblPrEx>
          <w:jc w:val="left"/>
        </w:tblPrEx>
        <w:trPr>
          <w:trHeight w:val="185"/>
        </w:trPr>
        <w:tc>
          <w:tcPr>
            <w:tcW w:w="2300" w:type="dxa"/>
          </w:tcPr>
          <w:p w14:paraId="6512B1C3" w14:textId="40A339B1" w:rsidR="00C713D0" w:rsidRDefault="00C713D0" w:rsidP="002814A2">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193A7629" w14:textId="50E906E7" w:rsidR="00C713D0" w:rsidRDefault="00C713D0" w:rsidP="00486D95">
            <w:pPr>
              <w:spacing w:after="0"/>
              <w:rPr>
                <w:rFonts w:eastAsiaTheme="minorEastAsia"/>
                <w:sz w:val="16"/>
                <w:szCs w:val="16"/>
                <w:lang w:eastAsia="zh-CN"/>
              </w:rPr>
            </w:pPr>
            <w:r>
              <w:rPr>
                <w:rFonts w:eastAsiaTheme="minorEastAsia"/>
                <w:sz w:val="16"/>
                <w:szCs w:val="16"/>
                <w:lang w:eastAsia="zh-CN"/>
              </w:rPr>
              <w:t>Support</w:t>
            </w:r>
          </w:p>
        </w:tc>
      </w:tr>
      <w:tr w:rsidR="00577459" w14:paraId="6264D356" w14:textId="77777777" w:rsidTr="009A2249">
        <w:tblPrEx>
          <w:jc w:val="left"/>
        </w:tblPrEx>
        <w:trPr>
          <w:trHeight w:val="185"/>
        </w:trPr>
        <w:tc>
          <w:tcPr>
            <w:tcW w:w="2300" w:type="dxa"/>
          </w:tcPr>
          <w:p w14:paraId="1A9237A5" w14:textId="6F34B16B" w:rsidR="00577459" w:rsidRPr="00577459" w:rsidRDefault="00390A86" w:rsidP="002814A2">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766D83C3" w14:textId="0BC80521" w:rsidR="00577459" w:rsidRDefault="00390A86" w:rsidP="00486D95">
            <w:pPr>
              <w:spacing w:after="0"/>
              <w:rPr>
                <w:rFonts w:eastAsiaTheme="minorEastAsia"/>
                <w:sz w:val="16"/>
                <w:szCs w:val="16"/>
                <w:lang w:eastAsia="zh-CN"/>
              </w:rPr>
            </w:pPr>
            <w:r>
              <w:rPr>
                <w:rFonts w:eastAsiaTheme="minorEastAsia"/>
                <w:sz w:val="16"/>
                <w:szCs w:val="16"/>
                <w:lang w:eastAsia="zh-CN"/>
              </w:rPr>
              <w:t xml:space="preserve">What specification impact would the first bullet have? We see this as low priority as it does not seem to address any of the KPIs for enhancement. Accuracy will surely get worse not better. Agree with E/// above that collision rules can be handled </w:t>
            </w:r>
            <w:proofErr w:type="gramStart"/>
            <w:r>
              <w:rPr>
                <w:rFonts w:eastAsiaTheme="minorEastAsia"/>
                <w:sz w:val="16"/>
                <w:szCs w:val="16"/>
                <w:lang w:eastAsia="zh-CN"/>
              </w:rPr>
              <w:t>during  WI</w:t>
            </w:r>
            <w:proofErr w:type="gramEnd"/>
            <w:r>
              <w:rPr>
                <w:rFonts w:eastAsiaTheme="minorEastAsia"/>
                <w:sz w:val="16"/>
                <w:szCs w:val="16"/>
                <w:lang w:eastAsia="zh-CN"/>
              </w:rPr>
              <w:t xml:space="preserve"> phase.</w:t>
            </w:r>
          </w:p>
        </w:tc>
      </w:tr>
      <w:tr w:rsidR="0033220D" w:rsidRPr="00226B68" w14:paraId="43A5850E" w14:textId="77777777" w:rsidTr="00C172DA">
        <w:tblPrEx>
          <w:jc w:val="left"/>
        </w:tblPrEx>
        <w:trPr>
          <w:trHeight w:val="185"/>
        </w:trPr>
        <w:tc>
          <w:tcPr>
            <w:tcW w:w="2300" w:type="dxa"/>
          </w:tcPr>
          <w:p w14:paraId="248884B0" w14:textId="77777777" w:rsidR="0033220D" w:rsidRPr="00226B68" w:rsidRDefault="0033220D" w:rsidP="00C172DA">
            <w:pPr>
              <w:spacing w:after="0"/>
              <w:rPr>
                <w:rFonts w:eastAsia="Malgun Gothic" w:cstheme="minorHAnsi"/>
                <w:sz w:val="18"/>
                <w:szCs w:val="18"/>
                <w:lang w:eastAsia="ko-KR"/>
              </w:rPr>
            </w:pPr>
            <w:r w:rsidRPr="00226B68">
              <w:rPr>
                <w:rFonts w:eastAsia="Malgun Gothic" w:cstheme="minorHAnsi"/>
                <w:sz w:val="18"/>
                <w:szCs w:val="18"/>
                <w:lang w:eastAsia="ko-KR"/>
              </w:rPr>
              <w:t>MTK</w:t>
            </w:r>
          </w:p>
        </w:tc>
        <w:tc>
          <w:tcPr>
            <w:tcW w:w="8598" w:type="dxa"/>
          </w:tcPr>
          <w:p w14:paraId="24572B15" w14:textId="77777777" w:rsidR="0033220D" w:rsidRDefault="0033220D" w:rsidP="00C172DA">
            <w:pPr>
              <w:spacing w:after="0"/>
              <w:rPr>
                <w:rFonts w:eastAsiaTheme="minorEastAsia"/>
                <w:sz w:val="18"/>
                <w:szCs w:val="18"/>
                <w:lang w:eastAsia="zh-CN"/>
              </w:rPr>
            </w:pPr>
            <w:r w:rsidRPr="00226B68">
              <w:rPr>
                <w:rFonts w:eastAsiaTheme="minorEastAsia"/>
                <w:sz w:val="18"/>
                <w:szCs w:val="18"/>
                <w:lang w:eastAsia="zh-CN"/>
              </w:rPr>
              <w:t>We think the above proposal</w:t>
            </w:r>
            <w:r>
              <w:rPr>
                <w:rFonts w:eastAsiaTheme="minorEastAsia"/>
                <w:sz w:val="18"/>
                <w:szCs w:val="18"/>
                <w:lang w:eastAsia="zh-CN"/>
              </w:rPr>
              <w:t xml:space="preserve"> (FDM with other signals) can be for “within a gap” and “</w:t>
            </w:r>
            <w:proofErr w:type="spellStart"/>
            <w:r>
              <w:rPr>
                <w:rFonts w:eastAsiaTheme="minorEastAsia"/>
                <w:sz w:val="18"/>
                <w:szCs w:val="18"/>
                <w:lang w:eastAsia="zh-CN"/>
              </w:rPr>
              <w:t>withoug</w:t>
            </w:r>
            <w:proofErr w:type="spellEnd"/>
            <w:r>
              <w:rPr>
                <w:rFonts w:eastAsiaTheme="minorEastAsia"/>
                <w:sz w:val="18"/>
                <w:szCs w:val="18"/>
                <w:lang w:eastAsia="zh-CN"/>
              </w:rPr>
              <w:t xml:space="preserve"> gaps”. In rel-16, SSB and PRS need to be </w:t>
            </w:r>
            <w:proofErr w:type="spellStart"/>
            <w:r>
              <w:rPr>
                <w:rFonts w:eastAsiaTheme="minorEastAsia"/>
                <w:sz w:val="18"/>
                <w:szCs w:val="18"/>
                <w:lang w:eastAsia="zh-CN"/>
              </w:rPr>
              <w:t>TDMed</w:t>
            </w:r>
            <w:proofErr w:type="spellEnd"/>
            <w:r>
              <w:rPr>
                <w:rFonts w:eastAsiaTheme="minorEastAsia"/>
                <w:sz w:val="18"/>
                <w:szCs w:val="18"/>
                <w:lang w:eastAsia="zh-CN"/>
              </w:rPr>
              <w:t xml:space="preserve">, and RAN4 is designing new </w:t>
            </w:r>
            <w:proofErr w:type="spellStart"/>
            <w:r>
              <w:rPr>
                <w:rFonts w:eastAsiaTheme="minorEastAsia"/>
                <w:sz w:val="18"/>
                <w:szCs w:val="18"/>
                <w:lang w:eastAsia="zh-CN"/>
              </w:rPr>
              <w:t>measuremeng</w:t>
            </w:r>
            <w:proofErr w:type="spellEnd"/>
            <w:r>
              <w:rPr>
                <w:rFonts w:eastAsiaTheme="minorEastAsia"/>
                <w:sz w:val="18"/>
                <w:szCs w:val="18"/>
                <w:lang w:eastAsia="zh-CN"/>
              </w:rPr>
              <w:t xml:space="preserve"> gap duration/periodicity to also consider RRM measurement and RSTD measurement being co-gap. </w:t>
            </w:r>
            <w:proofErr w:type="gramStart"/>
            <w:r>
              <w:rPr>
                <w:rFonts w:eastAsiaTheme="minorEastAsia"/>
                <w:sz w:val="18"/>
                <w:szCs w:val="18"/>
                <w:lang w:eastAsia="zh-CN"/>
              </w:rPr>
              <w:t>So</w:t>
            </w:r>
            <w:proofErr w:type="gramEnd"/>
            <w:r>
              <w:rPr>
                <w:rFonts w:eastAsiaTheme="minorEastAsia"/>
                <w:sz w:val="18"/>
                <w:szCs w:val="18"/>
                <w:lang w:eastAsia="zh-CN"/>
              </w:rPr>
              <w:t xml:space="preserve"> this proposal is not simply for without gaps.</w:t>
            </w:r>
          </w:p>
          <w:p w14:paraId="3F1C819F" w14:textId="77777777" w:rsidR="0033220D" w:rsidRPr="00226B68" w:rsidRDefault="0033220D" w:rsidP="00C172DA">
            <w:pPr>
              <w:spacing w:after="0"/>
              <w:rPr>
                <w:rFonts w:eastAsiaTheme="minorEastAsia"/>
                <w:sz w:val="18"/>
                <w:szCs w:val="18"/>
                <w:lang w:eastAsia="zh-CN"/>
              </w:rPr>
            </w:pPr>
            <w:r>
              <w:rPr>
                <w:rFonts w:eastAsiaTheme="minorEastAsia"/>
                <w:sz w:val="18"/>
                <w:szCs w:val="18"/>
                <w:lang w:eastAsia="zh-CN"/>
              </w:rPr>
              <w:t>We are okay to support</w:t>
            </w:r>
          </w:p>
        </w:tc>
      </w:tr>
    </w:tbl>
    <w:p w14:paraId="2CB9AA88" w14:textId="69CFFA78" w:rsidR="00956392" w:rsidRDefault="00956392"/>
    <w:p w14:paraId="6F88E691" w14:textId="5BC4331C" w:rsidR="00C470A1" w:rsidRDefault="00C470A1" w:rsidP="00C470A1">
      <w:pPr>
        <w:pStyle w:val="Subtitle"/>
        <w:rPr>
          <w:rFonts w:ascii="Times New Roman" w:hAnsi="Times New Roman" w:cs="Times New Roman"/>
        </w:rPr>
      </w:pPr>
      <w:r>
        <w:rPr>
          <w:rFonts w:ascii="Times New Roman" w:hAnsi="Times New Roman" w:cs="Times New Roman"/>
        </w:rPr>
        <w:t>FL Comments</w:t>
      </w:r>
    </w:p>
    <w:p w14:paraId="6446DF07" w14:textId="77777777" w:rsidR="00C470A1" w:rsidRDefault="00C470A1" w:rsidP="00C470A1">
      <w:pPr>
        <w:rPr>
          <w:rFonts w:eastAsiaTheme="minorEastAsia"/>
          <w:lang w:eastAsia="zh-CN"/>
        </w:rPr>
      </w:pPr>
    </w:p>
    <w:p w14:paraId="4F2890DD" w14:textId="77777777" w:rsidR="00194B60" w:rsidRDefault="006409C4">
      <w:pPr>
        <w:pStyle w:val="Heading2"/>
      </w:pPr>
      <w:bookmarkStart w:id="12" w:name="_Toc48211442"/>
      <w:r>
        <w:t>DL PRS processing with aggregated DL PRS resources</w:t>
      </w:r>
      <w:bookmarkEnd w:id="12"/>
    </w:p>
    <w:p w14:paraId="4F2890DE" w14:textId="77777777" w:rsidR="00194B60" w:rsidRDefault="006409C4">
      <w:pPr>
        <w:pStyle w:val="Subtitle"/>
        <w:rPr>
          <w:rFonts w:ascii="Times New Roman" w:hAnsi="Times New Roman" w:cs="Times New Roman"/>
        </w:rPr>
      </w:pPr>
      <w:r>
        <w:rPr>
          <w:rFonts w:ascii="Times New Roman" w:hAnsi="Times New Roman" w:cs="Times New Roman"/>
        </w:rPr>
        <w:lastRenderedPageBreak/>
        <w:t>Background</w:t>
      </w:r>
    </w:p>
    <w:p w14:paraId="4F2890DF" w14:textId="77777777" w:rsidR="00194B60" w:rsidRDefault="006409C4">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4F2890E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0E1" w14:textId="77777777" w:rsidR="00194B60" w:rsidRDefault="006409C4">
      <w:pPr>
        <w:pStyle w:val="3GPPAgreements"/>
      </w:pPr>
      <w:r>
        <w:t>(Huawei) Proposal 1:</w:t>
      </w:r>
    </w:p>
    <w:p w14:paraId="4F2890E2" w14:textId="77777777" w:rsidR="00194B60" w:rsidRDefault="006409C4">
      <w:pPr>
        <w:pStyle w:val="3GPPAgreements"/>
        <w:numPr>
          <w:ilvl w:val="1"/>
          <w:numId w:val="23"/>
        </w:numPr>
      </w:pPr>
      <w:r>
        <w:t>The enhancement of PRS should include studying</w:t>
      </w:r>
    </w:p>
    <w:p w14:paraId="4F2890E3" w14:textId="77777777" w:rsidR="00194B60" w:rsidRDefault="006409C4">
      <w:pPr>
        <w:pStyle w:val="3GPPAgreements"/>
        <w:numPr>
          <w:ilvl w:val="2"/>
          <w:numId w:val="23"/>
        </w:numPr>
      </w:pPr>
      <w:r>
        <w:rPr>
          <w:rFonts w:hint="eastAsia"/>
        </w:rPr>
        <w:t>PRS aggregation</w:t>
      </w:r>
    </w:p>
    <w:p w14:paraId="4F2890E4" w14:textId="77777777" w:rsidR="00194B60" w:rsidRDefault="006409C4">
      <w:pPr>
        <w:pStyle w:val="3GPPAgreements"/>
      </w:pPr>
      <w:r>
        <w:t>(ZTE)Proposal 1:</w:t>
      </w:r>
    </w:p>
    <w:p w14:paraId="4F2890E5" w14:textId="77777777" w:rsidR="00194B60" w:rsidRDefault="006409C4">
      <w:pPr>
        <w:pStyle w:val="3GPPAgreements"/>
        <w:numPr>
          <w:ilvl w:val="1"/>
          <w:numId w:val="23"/>
        </w:numPr>
      </w:pPr>
      <w:r>
        <w:t>Rel-17 enhancements should consider joint measurement based on different frequency units, e.g. allow joint measurement based on DL PRS from different positioning frequency layers.</w:t>
      </w:r>
    </w:p>
    <w:p w14:paraId="4F2890E6" w14:textId="77777777" w:rsidR="00194B60" w:rsidRDefault="006409C4">
      <w:pPr>
        <w:pStyle w:val="3GPPAgreements"/>
      </w:pPr>
      <w:r>
        <w:t xml:space="preserve"> (Intel)Proposal 5:</w:t>
      </w:r>
    </w:p>
    <w:p w14:paraId="4F2890E7"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14:paraId="4F2890E8" w14:textId="77777777" w:rsidR="00194B60" w:rsidRDefault="006409C4">
      <w:pPr>
        <w:pStyle w:val="3GPPAgreements"/>
      </w:pPr>
      <w:r>
        <w:t>(BUPT)Proposal 2:</w:t>
      </w:r>
    </w:p>
    <w:p w14:paraId="4F2890E9" w14:textId="77777777" w:rsidR="00194B60" w:rsidRDefault="006409C4">
      <w:pPr>
        <w:pStyle w:val="3GPPAgreements"/>
        <w:numPr>
          <w:ilvl w:val="1"/>
          <w:numId w:val="23"/>
        </w:numPr>
      </w:pPr>
      <w:r>
        <w:t>NR positioning should support the Carrier Aggregation for PRS.</w:t>
      </w:r>
    </w:p>
    <w:p w14:paraId="4F2890EA" w14:textId="77777777" w:rsidR="00194B60" w:rsidRDefault="006409C4">
      <w:pPr>
        <w:pStyle w:val="3GPPAgreements"/>
      </w:pPr>
      <w:r>
        <w:rPr>
          <w:rFonts w:hint="eastAsia"/>
        </w:rPr>
        <w:t>(</w:t>
      </w:r>
      <w:proofErr w:type="spellStart"/>
      <w:r>
        <w:rPr>
          <w:rFonts w:hint="eastAsia"/>
        </w:rPr>
        <w:t>CEWiT</w:t>
      </w:r>
      <w:proofErr w:type="spellEnd"/>
      <w:r>
        <w:rPr>
          <w:rFonts w:hint="eastAsia"/>
        </w:rPr>
        <w:t xml:space="preserve">)Proposal 5: </w:t>
      </w:r>
    </w:p>
    <w:p w14:paraId="4F2890EB" w14:textId="77777777" w:rsidR="00194B60" w:rsidRDefault="006409C4">
      <w:pPr>
        <w:pStyle w:val="3GPPAgreements"/>
        <w:numPr>
          <w:ilvl w:val="1"/>
          <w:numId w:val="23"/>
        </w:numPr>
      </w:pPr>
      <w:r>
        <w:rPr>
          <w:rFonts w:hint="eastAsia"/>
        </w:rPr>
        <w:t>Simultaneous reporting or processing of multiple frequency layers can improve the positioning accuracy.</w:t>
      </w:r>
    </w:p>
    <w:p w14:paraId="4F2890EC" w14:textId="77777777" w:rsidR="00194B60" w:rsidRDefault="006409C4">
      <w:pPr>
        <w:pStyle w:val="3GPPAgreements"/>
      </w:pPr>
      <w:r>
        <w:t>(MTK) Proposal 3-1</w:t>
      </w:r>
    </w:p>
    <w:p w14:paraId="4F2890ED" w14:textId="77777777" w:rsidR="00194B60" w:rsidRDefault="006409C4">
      <w:pPr>
        <w:pStyle w:val="3GPPAgreements"/>
        <w:numPr>
          <w:ilvl w:val="1"/>
          <w:numId w:val="23"/>
        </w:numPr>
      </w:pPr>
      <w:r>
        <w:t>Study the impact of channel spacing, timing offset and power imbalance among CCs to the positioning performance for intra-band contiguous CA</w:t>
      </w:r>
    </w:p>
    <w:p w14:paraId="4F2890EE" w14:textId="77777777" w:rsidR="00194B60" w:rsidRDefault="006409C4">
      <w:pPr>
        <w:pStyle w:val="3GPPAgreements"/>
      </w:pPr>
      <w:r>
        <w:t>(MTK) Proposal 3-2</w:t>
      </w:r>
    </w:p>
    <w:p w14:paraId="4F2890EF" w14:textId="77777777" w:rsidR="00194B60" w:rsidRDefault="006409C4">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4F2890F0" w14:textId="77777777" w:rsidR="00194B60" w:rsidRDefault="006409C4">
      <w:pPr>
        <w:pStyle w:val="3GPPAgreements"/>
      </w:pPr>
      <w:r>
        <w:t xml:space="preserve">(MTK)Proposal 3-3: </w:t>
      </w:r>
    </w:p>
    <w:p w14:paraId="4F2890F1" w14:textId="77777777" w:rsidR="00194B60" w:rsidRDefault="006409C4">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4F2890F2" w14:textId="77777777" w:rsidR="00194B60" w:rsidRDefault="006409C4">
      <w:pPr>
        <w:pStyle w:val="3GPPAgreements"/>
      </w:pPr>
      <w:r>
        <w:t>(Qualcomm)Proposal 2:</w:t>
      </w:r>
    </w:p>
    <w:p w14:paraId="4F2890F3" w14:textId="77777777" w:rsidR="00194B60" w:rsidRDefault="006409C4">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4F2890F4" w14:textId="77777777" w:rsidR="00194B60" w:rsidRDefault="00194B60">
      <w:pPr>
        <w:pStyle w:val="3GPPAgreements"/>
        <w:numPr>
          <w:ilvl w:val="0"/>
          <w:numId w:val="0"/>
        </w:numPr>
        <w:ind w:left="851"/>
      </w:pPr>
    </w:p>
    <w:p w14:paraId="4F2890F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0F6" w14:textId="77777777" w:rsidR="00194B60" w:rsidRDefault="006409C4">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4F2890F7" w14:textId="77777777" w:rsidR="00194B60" w:rsidRDefault="00194B60">
      <w:pPr>
        <w:rPr>
          <w:lang w:val="en-US"/>
        </w:rPr>
      </w:pPr>
    </w:p>
    <w:p w14:paraId="4F2890F8" w14:textId="77777777" w:rsidR="00194B60" w:rsidRDefault="006409C4">
      <w:pPr>
        <w:pStyle w:val="0Maintext"/>
      </w:pPr>
      <w:r>
        <w:rPr>
          <w:highlight w:val="lightGray"/>
        </w:rPr>
        <w:t>Proposal 2-3</w:t>
      </w:r>
    </w:p>
    <w:p w14:paraId="4F2890F9" w14:textId="77777777" w:rsidR="00194B60" w:rsidRDefault="006409C4">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0FA" w14:textId="77777777" w:rsidR="00194B60" w:rsidRDefault="006409C4">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4F2890FB" w14:textId="77777777" w:rsidR="00194B60" w:rsidRDefault="006409C4">
      <w:pPr>
        <w:pStyle w:val="3GPPAgreements"/>
        <w:numPr>
          <w:ilvl w:val="1"/>
          <w:numId w:val="23"/>
        </w:numPr>
      </w:pPr>
      <w:r>
        <w:rPr>
          <w:rFonts w:hint="eastAsia"/>
        </w:rPr>
        <w:lastRenderedPageBreak/>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0FC" w14:textId="77777777" w:rsidR="00194B60" w:rsidRDefault="006409C4">
      <w:pPr>
        <w:pStyle w:val="3GPPAgreements"/>
        <w:numPr>
          <w:ilvl w:val="2"/>
          <w:numId w:val="23"/>
        </w:numPr>
      </w:pPr>
      <w:r>
        <w:t>FFS: unlicensed bands</w:t>
      </w:r>
    </w:p>
    <w:p w14:paraId="4F2890FD" w14:textId="77777777" w:rsidR="00194B60" w:rsidRDefault="00194B60">
      <w:pPr>
        <w:pStyle w:val="Subtitle"/>
        <w:rPr>
          <w:rFonts w:ascii="Times New Roman" w:hAnsi="Times New Roman" w:cs="Times New Roman"/>
        </w:rPr>
      </w:pPr>
    </w:p>
    <w:p w14:paraId="4F2890F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01" w14:textId="77777777">
        <w:trPr>
          <w:trHeight w:val="260"/>
          <w:jc w:val="center"/>
        </w:trPr>
        <w:tc>
          <w:tcPr>
            <w:tcW w:w="1804" w:type="dxa"/>
          </w:tcPr>
          <w:p w14:paraId="4F2890FF" w14:textId="77777777" w:rsidR="00194B60" w:rsidRDefault="006409C4">
            <w:pPr>
              <w:spacing w:after="0"/>
              <w:rPr>
                <w:b/>
                <w:sz w:val="16"/>
                <w:szCs w:val="16"/>
              </w:rPr>
            </w:pPr>
            <w:r>
              <w:rPr>
                <w:b/>
                <w:sz w:val="16"/>
                <w:szCs w:val="16"/>
              </w:rPr>
              <w:t>Company</w:t>
            </w:r>
          </w:p>
        </w:tc>
        <w:tc>
          <w:tcPr>
            <w:tcW w:w="9230" w:type="dxa"/>
          </w:tcPr>
          <w:p w14:paraId="4F289100" w14:textId="77777777" w:rsidR="00194B60" w:rsidRDefault="006409C4">
            <w:pPr>
              <w:spacing w:after="0"/>
              <w:rPr>
                <w:b/>
                <w:sz w:val="16"/>
                <w:szCs w:val="16"/>
              </w:rPr>
            </w:pPr>
            <w:r>
              <w:rPr>
                <w:b/>
                <w:sz w:val="16"/>
                <w:szCs w:val="16"/>
              </w:rPr>
              <w:t xml:space="preserve">Comments </w:t>
            </w:r>
          </w:p>
        </w:tc>
      </w:tr>
      <w:tr w:rsidR="00194B60" w14:paraId="4F289104" w14:textId="77777777">
        <w:trPr>
          <w:trHeight w:val="253"/>
          <w:jc w:val="center"/>
        </w:trPr>
        <w:tc>
          <w:tcPr>
            <w:tcW w:w="1804" w:type="dxa"/>
          </w:tcPr>
          <w:p w14:paraId="4F289102"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1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07" w14:textId="77777777">
        <w:trPr>
          <w:trHeight w:val="253"/>
          <w:jc w:val="center"/>
        </w:trPr>
        <w:tc>
          <w:tcPr>
            <w:tcW w:w="1804" w:type="dxa"/>
          </w:tcPr>
          <w:p w14:paraId="4F2891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1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A" w14:textId="77777777">
        <w:trPr>
          <w:trHeight w:val="253"/>
          <w:jc w:val="center"/>
        </w:trPr>
        <w:tc>
          <w:tcPr>
            <w:tcW w:w="1804" w:type="dxa"/>
          </w:tcPr>
          <w:p w14:paraId="4F2891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1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D" w14:textId="77777777">
        <w:trPr>
          <w:trHeight w:val="253"/>
          <w:jc w:val="center"/>
        </w:trPr>
        <w:tc>
          <w:tcPr>
            <w:tcW w:w="1804" w:type="dxa"/>
          </w:tcPr>
          <w:p w14:paraId="4F28910B" w14:textId="77777777" w:rsidR="00194B60" w:rsidRDefault="006409C4">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4F2891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11" w14:textId="77777777">
        <w:trPr>
          <w:trHeight w:val="253"/>
          <w:jc w:val="center"/>
        </w:trPr>
        <w:tc>
          <w:tcPr>
            <w:tcW w:w="1804" w:type="dxa"/>
          </w:tcPr>
          <w:p w14:paraId="4F28910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0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110" w14:textId="77777777" w:rsidR="00194B60" w:rsidRDefault="006409C4">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194B60" w14:paraId="4F28911C" w14:textId="77777777">
        <w:trPr>
          <w:trHeight w:val="253"/>
          <w:jc w:val="center"/>
        </w:trPr>
        <w:tc>
          <w:tcPr>
            <w:tcW w:w="1804" w:type="dxa"/>
          </w:tcPr>
          <w:p w14:paraId="4F289112" w14:textId="77777777" w:rsidR="00194B60" w:rsidRDefault="006409C4">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4F289113" w14:textId="77777777" w:rsidR="00194B60" w:rsidRDefault="006409C4">
            <w:pPr>
              <w:rPr>
                <w:rFonts w:eastAsiaTheme="minorEastAsia"/>
                <w:sz w:val="16"/>
                <w:szCs w:val="16"/>
                <w:lang w:val="en-US" w:eastAsia="zh-CN"/>
              </w:rPr>
            </w:pPr>
            <w:bookmarkStart w:id="13" w:name="OLE_LINK2"/>
            <w:bookmarkStart w:id="14" w:name="OLE_LINK3"/>
            <w:bookmarkStart w:id="15"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4F289114" w14:textId="77777777" w:rsidR="00194B60" w:rsidRDefault="006409C4">
            <w:pPr>
              <w:numPr>
                <w:ilvl w:val="0"/>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115"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4F289116"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14:paraId="4F289117"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14:paraId="4F289118"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4F289119" w14:textId="77777777" w:rsidR="00194B60" w:rsidRDefault="006409C4">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4F28911A" w14:textId="77777777" w:rsidR="00194B60" w:rsidRDefault="006409C4">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13"/>
          <w:bookmarkEnd w:id="14"/>
          <w:bookmarkEnd w:id="15"/>
          <w:p w14:paraId="4F28911B" w14:textId="77777777" w:rsidR="00194B60" w:rsidRDefault="00194B60">
            <w:pPr>
              <w:spacing w:after="0"/>
              <w:rPr>
                <w:rFonts w:eastAsiaTheme="minorEastAsia"/>
                <w:b/>
                <w:bCs/>
                <w:sz w:val="16"/>
                <w:szCs w:val="16"/>
                <w:lang w:eastAsia="zh-CN"/>
              </w:rPr>
            </w:pPr>
          </w:p>
        </w:tc>
      </w:tr>
      <w:tr w:rsidR="00194B60" w14:paraId="4F28911F" w14:textId="77777777">
        <w:trPr>
          <w:trHeight w:val="253"/>
          <w:jc w:val="center"/>
        </w:trPr>
        <w:tc>
          <w:tcPr>
            <w:tcW w:w="1804" w:type="dxa"/>
          </w:tcPr>
          <w:p w14:paraId="4F2891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11E" w14:textId="77777777" w:rsidR="00194B60" w:rsidRDefault="006409C4">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194B60" w14:paraId="4F289123" w14:textId="77777777">
        <w:trPr>
          <w:trHeight w:val="253"/>
          <w:jc w:val="center"/>
        </w:trPr>
        <w:tc>
          <w:tcPr>
            <w:tcW w:w="1804" w:type="dxa"/>
          </w:tcPr>
          <w:p w14:paraId="4F289120"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21" w14:textId="77777777" w:rsidR="00194B60" w:rsidRDefault="006409C4">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4F289122"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194B60" w14:paraId="4F289126" w14:textId="77777777">
        <w:trPr>
          <w:trHeight w:val="253"/>
          <w:jc w:val="center"/>
        </w:trPr>
        <w:tc>
          <w:tcPr>
            <w:tcW w:w="1804" w:type="dxa"/>
          </w:tcPr>
          <w:p w14:paraId="4F289124"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12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194B60" w14:paraId="4F289136" w14:textId="77777777">
        <w:trPr>
          <w:trHeight w:val="253"/>
          <w:jc w:val="center"/>
        </w:trPr>
        <w:tc>
          <w:tcPr>
            <w:tcW w:w="1804" w:type="dxa"/>
          </w:tcPr>
          <w:p w14:paraId="4F2891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128" w14:textId="77777777" w:rsidR="00194B60" w:rsidRDefault="006409C4">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4F289129"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4F28912A" w14:textId="77777777" w:rsidR="00194B60" w:rsidRDefault="00194B60">
            <w:pPr>
              <w:spacing w:after="0"/>
              <w:rPr>
                <w:rFonts w:eastAsiaTheme="minorEastAsia"/>
                <w:sz w:val="16"/>
                <w:szCs w:val="16"/>
                <w:lang w:eastAsia="zh-CN"/>
              </w:rPr>
            </w:pPr>
          </w:p>
          <w:p w14:paraId="4F28912B"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4F28912C" w14:textId="77777777" w:rsidR="00194B60" w:rsidRDefault="00194B60">
            <w:pPr>
              <w:pStyle w:val="ListParagraph"/>
              <w:rPr>
                <w:rFonts w:eastAsiaTheme="minorEastAsia"/>
                <w:sz w:val="16"/>
                <w:szCs w:val="16"/>
                <w:lang w:eastAsia="zh-CN"/>
              </w:rPr>
            </w:pPr>
          </w:p>
          <w:p w14:paraId="4F28912D" w14:textId="77777777" w:rsidR="00194B60" w:rsidRDefault="00194B60">
            <w:pPr>
              <w:pStyle w:val="ListParagraph"/>
              <w:rPr>
                <w:rFonts w:eastAsiaTheme="minorEastAsia"/>
                <w:sz w:val="16"/>
                <w:szCs w:val="16"/>
                <w:lang w:eastAsia="zh-CN"/>
              </w:rPr>
            </w:pPr>
          </w:p>
          <w:p w14:paraId="4F28912E" w14:textId="77777777" w:rsidR="00194B60" w:rsidRDefault="00194B60">
            <w:pPr>
              <w:spacing w:after="0"/>
              <w:rPr>
                <w:rFonts w:eastAsiaTheme="minorEastAsia"/>
                <w:sz w:val="16"/>
                <w:szCs w:val="16"/>
                <w:lang w:eastAsia="zh-CN"/>
              </w:rPr>
            </w:pPr>
          </w:p>
          <w:p w14:paraId="4F28912F" w14:textId="77777777" w:rsidR="00194B60" w:rsidRDefault="006409C4">
            <w:pPr>
              <w:pStyle w:val="3GPPAgreements"/>
              <w:numPr>
                <w:ilvl w:val="0"/>
                <w:numId w:val="0"/>
              </w:numPr>
              <w:rPr>
                <w:rFonts w:eastAsiaTheme="minorEastAsia"/>
                <w:b/>
                <w:bCs/>
                <w:sz w:val="16"/>
                <w:szCs w:val="16"/>
                <w:lang w:val="en-GB"/>
              </w:rPr>
            </w:pPr>
            <w:proofErr w:type="gramStart"/>
            <w:r>
              <w:rPr>
                <w:rFonts w:eastAsiaTheme="minorEastAsia"/>
                <w:b/>
                <w:bCs/>
                <w:sz w:val="16"/>
                <w:szCs w:val="16"/>
                <w:lang w:val="en-GB"/>
              </w:rPr>
              <w:t>Proposal :</w:t>
            </w:r>
            <w:proofErr w:type="gramEnd"/>
            <w:r>
              <w:rPr>
                <w:rFonts w:eastAsiaTheme="minorEastAsia"/>
                <w:b/>
                <w:bCs/>
                <w:sz w:val="16"/>
                <w:szCs w:val="16"/>
                <w:lang w:val="en-GB"/>
              </w:rPr>
              <w:t xml:space="preserve"> Update  the feature lead proposal as follows:</w:t>
            </w:r>
          </w:p>
          <w:p w14:paraId="4F289130" w14:textId="77777777" w:rsidR="00194B60" w:rsidRDefault="006409C4">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4F289131" w14:textId="77777777" w:rsidR="00194B60" w:rsidRDefault="006409C4">
            <w:pPr>
              <w:pStyle w:val="3GPPAgreements"/>
              <w:numPr>
                <w:ilvl w:val="1"/>
                <w:numId w:val="23"/>
              </w:numPr>
              <w:rPr>
                <w:b/>
                <w:bCs/>
                <w:i/>
                <w:iCs/>
                <w:sz w:val="16"/>
                <w:szCs w:val="16"/>
              </w:rPr>
            </w:pPr>
            <w:r>
              <w:rPr>
                <w:b/>
                <w:bCs/>
                <w:i/>
                <w:iCs/>
                <w:sz w:val="16"/>
                <w:szCs w:val="16"/>
              </w:rPr>
              <w:lastRenderedPageBreak/>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4F289132" w14:textId="77777777" w:rsidR="00194B60" w:rsidRDefault="006409C4">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4F289133" w14:textId="77777777" w:rsidR="00194B60" w:rsidRDefault="006409C4">
            <w:pPr>
              <w:pStyle w:val="3GPPAgreements"/>
              <w:numPr>
                <w:ilvl w:val="2"/>
                <w:numId w:val="23"/>
              </w:numPr>
              <w:rPr>
                <w:b/>
                <w:bCs/>
                <w:i/>
                <w:iCs/>
                <w:strike/>
                <w:color w:val="00B050"/>
                <w:sz w:val="16"/>
                <w:szCs w:val="16"/>
              </w:rPr>
            </w:pPr>
            <w:r>
              <w:rPr>
                <w:b/>
                <w:bCs/>
                <w:i/>
                <w:iCs/>
                <w:strike/>
                <w:color w:val="00B050"/>
                <w:sz w:val="16"/>
                <w:szCs w:val="16"/>
              </w:rPr>
              <w:t>FFS: unlicensed bands</w:t>
            </w:r>
          </w:p>
          <w:p w14:paraId="4F289134" w14:textId="77777777" w:rsidR="00194B60" w:rsidRDefault="006409C4">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4F289135" w14:textId="77777777" w:rsidR="00194B60" w:rsidRDefault="00194B60">
            <w:pPr>
              <w:spacing w:after="0"/>
              <w:rPr>
                <w:rFonts w:eastAsiaTheme="minorEastAsia"/>
                <w:sz w:val="16"/>
                <w:szCs w:val="16"/>
                <w:lang w:eastAsia="zh-CN"/>
              </w:rPr>
            </w:pPr>
          </w:p>
        </w:tc>
      </w:tr>
      <w:tr w:rsidR="00194B60" w14:paraId="4F289139" w14:textId="77777777">
        <w:trPr>
          <w:trHeight w:val="253"/>
          <w:jc w:val="center"/>
        </w:trPr>
        <w:tc>
          <w:tcPr>
            <w:tcW w:w="1804" w:type="dxa"/>
          </w:tcPr>
          <w:p w14:paraId="4F28913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4F28913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194B60" w14:paraId="4F28913C" w14:textId="77777777">
        <w:trPr>
          <w:trHeight w:val="253"/>
          <w:jc w:val="center"/>
        </w:trPr>
        <w:tc>
          <w:tcPr>
            <w:tcW w:w="1804" w:type="dxa"/>
          </w:tcPr>
          <w:p w14:paraId="4F2891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13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194B60" w14:paraId="4F28913F" w14:textId="77777777">
        <w:trPr>
          <w:trHeight w:val="253"/>
          <w:jc w:val="center"/>
        </w:trPr>
        <w:tc>
          <w:tcPr>
            <w:tcW w:w="1804" w:type="dxa"/>
          </w:tcPr>
          <w:p w14:paraId="4F28913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13E"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142" w14:textId="77777777">
        <w:trPr>
          <w:trHeight w:val="253"/>
          <w:jc w:val="center"/>
        </w:trPr>
        <w:tc>
          <w:tcPr>
            <w:tcW w:w="1804" w:type="dxa"/>
          </w:tcPr>
          <w:p w14:paraId="4F28914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14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194B60" w14:paraId="4F289145" w14:textId="77777777">
        <w:trPr>
          <w:trHeight w:val="253"/>
          <w:jc w:val="center"/>
        </w:trPr>
        <w:tc>
          <w:tcPr>
            <w:tcW w:w="1804" w:type="dxa"/>
          </w:tcPr>
          <w:p w14:paraId="4F289143"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144" w14:textId="77777777" w:rsidR="00194B60" w:rsidRDefault="006409C4">
            <w:pPr>
              <w:spacing w:after="0"/>
              <w:rPr>
                <w:rFonts w:eastAsia="Malgun Gothic"/>
                <w:sz w:val="16"/>
                <w:szCs w:val="16"/>
                <w:lang w:eastAsia="ko-KR"/>
              </w:rPr>
            </w:pPr>
            <w:r>
              <w:rPr>
                <w:rFonts w:eastAsiaTheme="minorEastAsia"/>
                <w:sz w:val="16"/>
                <w:szCs w:val="16"/>
                <w:lang w:eastAsia="zh-CN"/>
              </w:rPr>
              <w:t>Support and remove FFS.</w:t>
            </w:r>
          </w:p>
        </w:tc>
      </w:tr>
      <w:tr w:rsidR="00194B60" w14:paraId="4F289149" w14:textId="77777777">
        <w:trPr>
          <w:trHeight w:val="253"/>
          <w:jc w:val="center"/>
        </w:trPr>
        <w:tc>
          <w:tcPr>
            <w:tcW w:w="1804" w:type="dxa"/>
          </w:tcPr>
          <w:p w14:paraId="4F28914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14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xml:space="preserve">Support and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 note here,</w:t>
            </w:r>
          </w:p>
          <w:p w14:paraId="4F2891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4F28914A" w14:textId="77777777" w:rsidR="00194B60" w:rsidRDefault="00194B60"/>
    <w:p w14:paraId="4F28914B" w14:textId="77777777" w:rsidR="00194B60" w:rsidRDefault="00194B60"/>
    <w:p w14:paraId="4F28914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4D" w14:textId="77777777" w:rsidR="00194B60" w:rsidRDefault="006409C4">
      <w:r>
        <w:t xml:space="preserve">For Proposal 2-3, it seems most companies support the investigation. </w:t>
      </w:r>
    </w:p>
    <w:p w14:paraId="4F28914E" w14:textId="77777777" w:rsidR="00194B60" w:rsidRDefault="006409C4">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w:t>
      </w:r>
      <w:proofErr w:type="spellStart"/>
      <w:r>
        <w:t>vivo’s</w:t>
      </w:r>
      <w:proofErr w:type="spellEnd"/>
      <w:r>
        <w:t xml:space="preserve">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4F28914F" w14:textId="77777777" w:rsidR="00194B60" w:rsidRDefault="00194B60"/>
    <w:p w14:paraId="4F289150" w14:textId="77777777" w:rsidR="00194B60" w:rsidRDefault="006409C4">
      <w:pPr>
        <w:pStyle w:val="0Maintext"/>
      </w:pPr>
      <w:r>
        <w:rPr>
          <w:highlight w:val="lightGray"/>
        </w:rPr>
        <w:t>Proposal 2-3 (Revision 1)</w:t>
      </w:r>
    </w:p>
    <w:p w14:paraId="4F289151"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52" w14:textId="77777777" w:rsidR="00194B60" w:rsidRDefault="006409C4">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4F289153" w14:textId="77777777" w:rsidR="00194B60" w:rsidRDefault="006409C4">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54"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4F289155" w14:textId="77777777" w:rsidR="00194B60" w:rsidRDefault="00194B60">
      <w:pPr>
        <w:rPr>
          <w:lang w:val="en-US"/>
        </w:rPr>
      </w:pPr>
    </w:p>
    <w:p w14:paraId="4F28915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59" w14:textId="77777777">
        <w:trPr>
          <w:jc w:val="center"/>
        </w:trPr>
        <w:tc>
          <w:tcPr>
            <w:tcW w:w="2300" w:type="dxa"/>
          </w:tcPr>
          <w:p w14:paraId="4F289157" w14:textId="77777777" w:rsidR="00194B60" w:rsidRDefault="006409C4">
            <w:pPr>
              <w:spacing w:after="0"/>
              <w:rPr>
                <w:b/>
                <w:sz w:val="16"/>
                <w:szCs w:val="16"/>
              </w:rPr>
            </w:pPr>
            <w:r>
              <w:rPr>
                <w:b/>
                <w:sz w:val="16"/>
                <w:szCs w:val="16"/>
              </w:rPr>
              <w:t>Company</w:t>
            </w:r>
          </w:p>
        </w:tc>
        <w:tc>
          <w:tcPr>
            <w:tcW w:w="8598" w:type="dxa"/>
          </w:tcPr>
          <w:p w14:paraId="4F289158" w14:textId="77777777" w:rsidR="00194B60" w:rsidRDefault="006409C4">
            <w:pPr>
              <w:spacing w:after="0"/>
              <w:rPr>
                <w:b/>
                <w:sz w:val="16"/>
                <w:szCs w:val="16"/>
              </w:rPr>
            </w:pPr>
            <w:r>
              <w:rPr>
                <w:b/>
                <w:sz w:val="16"/>
                <w:szCs w:val="16"/>
              </w:rPr>
              <w:t xml:space="preserve">Comments </w:t>
            </w:r>
          </w:p>
        </w:tc>
      </w:tr>
      <w:tr w:rsidR="00194B60" w14:paraId="4F28915C" w14:textId="77777777">
        <w:trPr>
          <w:trHeight w:val="185"/>
          <w:jc w:val="center"/>
        </w:trPr>
        <w:tc>
          <w:tcPr>
            <w:tcW w:w="2300" w:type="dxa"/>
          </w:tcPr>
          <w:p w14:paraId="4F28915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5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60" w14:textId="77777777">
        <w:trPr>
          <w:trHeight w:val="185"/>
          <w:jc w:val="center"/>
        </w:trPr>
        <w:tc>
          <w:tcPr>
            <w:tcW w:w="2300" w:type="dxa"/>
          </w:tcPr>
          <w:p w14:paraId="4F2891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1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1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194B60" w14:paraId="4F289163" w14:textId="77777777">
        <w:trPr>
          <w:trHeight w:val="185"/>
          <w:jc w:val="center"/>
        </w:trPr>
        <w:tc>
          <w:tcPr>
            <w:tcW w:w="2300" w:type="dxa"/>
          </w:tcPr>
          <w:p w14:paraId="4F289161"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162"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194B60" w14:paraId="4F289166" w14:textId="77777777">
        <w:trPr>
          <w:trHeight w:val="185"/>
          <w:jc w:val="center"/>
        </w:trPr>
        <w:tc>
          <w:tcPr>
            <w:tcW w:w="2300" w:type="dxa"/>
          </w:tcPr>
          <w:p w14:paraId="4F289164"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1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194B60" w14:paraId="4F289172" w14:textId="77777777">
        <w:trPr>
          <w:trHeight w:val="185"/>
          <w:jc w:val="center"/>
        </w:trPr>
        <w:tc>
          <w:tcPr>
            <w:tcW w:w="2300" w:type="dxa"/>
          </w:tcPr>
          <w:p w14:paraId="4F289167" w14:textId="77777777" w:rsidR="00194B60" w:rsidRDefault="006409C4">
            <w:pPr>
              <w:spacing w:after="0"/>
              <w:rPr>
                <w:rFonts w:cstheme="minorHAnsi"/>
                <w:sz w:val="18"/>
                <w:szCs w:val="18"/>
              </w:rPr>
            </w:pPr>
            <w:r>
              <w:rPr>
                <w:rFonts w:cstheme="minorHAnsi"/>
                <w:sz w:val="18"/>
                <w:szCs w:val="18"/>
              </w:rPr>
              <w:lastRenderedPageBreak/>
              <w:t>MTK</w:t>
            </w:r>
          </w:p>
        </w:tc>
        <w:tc>
          <w:tcPr>
            <w:tcW w:w="8598" w:type="dxa"/>
          </w:tcPr>
          <w:p w14:paraId="4F289168" w14:textId="77777777" w:rsidR="00194B60" w:rsidRDefault="006409C4">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4F289169" w14:textId="77777777" w:rsidR="00194B60" w:rsidRDefault="00194B60">
            <w:pPr>
              <w:spacing w:after="0"/>
              <w:rPr>
                <w:rFonts w:eastAsiaTheme="minorEastAsia"/>
                <w:sz w:val="18"/>
                <w:szCs w:val="18"/>
                <w:lang w:eastAsia="zh-CN"/>
              </w:rPr>
            </w:pPr>
          </w:p>
          <w:p w14:paraId="4F28916A"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w:t>
            </w:r>
            <w:proofErr w:type="gramStart"/>
            <w:r>
              <w:rPr>
                <w:rFonts w:eastAsiaTheme="minorEastAsia"/>
                <w:sz w:val="18"/>
                <w:szCs w:val="18"/>
                <w:lang w:eastAsia="zh-CN"/>
              </w:rPr>
              <w:t>So</w:t>
            </w:r>
            <w:proofErr w:type="gramEnd"/>
            <w:r>
              <w:rPr>
                <w:rFonts w:eastAsiaTheme="minorEastAsia"/>
                <w:sz w:val="18"/>
                <w:szCs w:val="18"/>
                <w:lang w:eastAsia="zh-CN"/>
              </w:rPr>
              <w:t xml:space="preserve"> we can add a sub-bullet to say, for example, </w:t>
            </w:r>
          </w:p>
          <w:p w14:paraId="4F28916B" w14:textId="77777777" w:rsidR="00194B60" w:rsidRDefault="006409C4">
            <w:pPr>
              <w:pStyle w:val="ListParagraph"/>
              <w:numPr>
                <w:ilvl w:val="0"/>
                <w:numId w:val="41"/>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4F28916C" w14:textId="77777777" w:rsidR="00194B60" w:rsidRDefault="00194B60">
            <w:pPr>
              <w:spacing w:after="0"/>
              <w:rPr>
                <w:rFonts w:eastAsiaTheme="minorEastAsia"/>
                <w:sz w:val="18"/>
                <w:szCs w:val="18"/>
                <w:lang w:eastAsia="zh-CN"/>
              </w:rPr>
            </w:pPr>
          </w:p>
          <w:p w14:paraId="4F28916D" w14:textId="77777777" w:rsidR="00194B60" w:rsidRDefault="006409C4">
            <w:pPr>
              <w:spacing w:after="0"/>
              <w:rPr>
                <w:rFonts w:eastAsiaTheme="minorEastAsia"/>
                <w:sz w:val="18"/>
                <w:szCs w:val="18"/>
                <w:lang w:eastAsia="zh-CN"/>
              </w:rPr>
            </w:pPr>
            <w:r>
              <w:rPr>
                <w:rFonts w:eastAsiaTheme="minorEastAsia"/>
                <w:sz w:val="18"/>
                <w:szCs w:val="18"/>
                <w:lang w:eastAsia="zh-CN"/>
              </w:rPr>
              <w:t>So, 100M+ 50M is valid</w:t>
            </w:r>
          </w:p>
          <w:p w14:paraId="4F28916E" w14:textId="77777777" w:rsidR="00194B60" w:rsidRDefault="00194B60">
            <w:pPr>
              <w:spacing w:after="0"/>
              <w:rPr>
                <w:rFonts w:eastAsiaTheme="minorEastAsia"/>
                <w:sz w:val="18"/>
                <w:szCs w:val="18"/>
                <w:lang w:eastAsia="zh-CN"/>
              </w:rPr>
            </w:pPr>
          </w:p>
          <w:p w14:paraId="4F28916F"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F289170" w14:textId="77777777" w:rsidR="00194B60" w:rsidRDefault="00194B60">
            <w:pPr>
              <w:spacing w:after="0"/>
              <w:rPr>
                <w:rFonts w:eastAsiaTheme="minorEastAsia"/>
                <w:sz w:val="18"/>
                <w:szCs w:val="18"/>
                <w:lang w:eastAsia="zh-CN"/>
              </w:rPr>
            </w:pPr>
          </w:p>
          <w:p w14:paraId="4F289171" w14:textId="77777777" w:rsidR="00194B60" w:rsidRDefault="00194B60">
            <w:pPr>
              <w:spacing w:after="0"/>
              <w:rPr>
                <w:rFonts w:eastAsiaTheme="minorEastAsia"/>
                <w:sz w:val="18"/>
                <w:szCs w:val="18"/>
                <w:lang w:eastAsia="zh-CN"/>
              </w:rPr>
            </w:pPr>
          </w:p>
        </w:tc>
      </w:tr>
      <w:tr w:rsidR="00194B60" w14:paraId="4F28917B" w14:textId="77777777">
        <w:trPr>
          <w:trHeight w:val="185"/>
          <w:jc w:val="center"/>
        </w:trPr>
        <w:tc>
          <w:tcPr>
            <w:tcW w:w="2300" w:type="dxa"/>
          </w:tcPr>
          <w:p w14:paraId="4F28917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174" w14:textId="77777777" w:rsidR="00194B60" w:rsidRDefault="006409C4">
            <w:pPr>
              <w:spacing w:after="0"/>
              <w:rPr>
                <w:rFonts w:eastAsia="SimSun"/>
                <w:sz w:val="21"/>
                <w:szCs w:val="22"/>
                <w:lang w:val="en-US" w:eastAsia="zh-CN"/>
              </w:rPr>
            </w:pPr>
            <w:r>
              <w:rPr>
                <w:rFonts w:eastAsia="SimSun" w:hint="eastAsia"/>
                <w:sz w:val="21"/>
                <w:szCs w:val="22"/>
                <w:lang w:val="en-US" w:eastAsia="zh-CN"/>
              </w:rPr>
              <w:t xml:space="preserve">Support with high priority.  </w:t>
            </w:r>
          </w:p>
          <w:p w14:paraId="4F289175" w14:textId="77777777" w:rsidR="00194B60" w:rsidRDefault="006409C4">
            <w:pPr>
              <w:spacing w:after="0"/>
              <w:rPr>
                <w:rFonts w:eastAsia="SimSun"/>
                <w:sz w:val="21"/>
                <w:szCs w:val="22"/>
                <w:lang w:val="en-US" w:eastAsia="zh-CN"/>
              </w:rPr>
            </w:pPr>
            <w:r>
              <w:rPr>
                <w:rFonts w:eastAsia="SimSun" w:hint="eastAsia"/>
                <w:sz w:val="21"/>
                <w:szCs w:val="22"/>
                <w:lang w:val="en-US" w:eastAsia="zh-CN"/>
              </w:rPr>
              <w:t xml:space="preserve">We think even RSs from different </w:t>
            </w:r>
            <w:r>
              <w:rPr>
                <w:rFonts w:eastAsia="SimSun"/>
                <w:sz w:val="21"/>
                <w:szCs w:val="22"/>
                <w:lang w:val="en-US" w:eastAsia="zh-CN"/>
              </w:rPr>
              <w:t xml:space="preserve">intra-band and inter-band </w:t>
            </w:r>
            <w:r>
              <w:rPr>
                <w:rFonts w:eastAsia="SimSun" w:hint="eastAsia"/>
                <w:sz w:val="21"/>
                <w:szCs w:val="22"/>
                <w:lang w:val="en-US" w:eastAsia="zh-CN"/>
              </w:rPr>
              <w:t xml:space="preserve">are received in a </w:t>
            </w:r>
            <w:proofErr w:type="spellStart"/>
            <w:r>
              <w:rPr>
                <w:rFonts w:eastAsia="SimSun" w:hint="eastAsia"/>
                <w:sz w:val="21"/>
                <w:szCs w:val="22"/>
                <w:lang w:val="en-US" w:eastAsia="zh-CN"/>
              </w:rPr>
              <w:t>TDMed</w:t>
            </w:r>
            <w:proofErr w:type="spellEnd"/>
            <w:r>
              <w:rPr>
                <w:rFonts w:eastAsia="SimSun" w:hint="eastAsia"/>
                <w:sz w:val="21"/>
                <w:szCs w:val="22"/>
                <w:lang w:val="en-US" w:eastAsia="zh-CN"/>
              </w:rPr>
              <w:t xml:space="preserve"> way, joint measurement is also possible. And this method will have low spec impact. </w:t>
            </w:r>
            <w:proofErr w:type="gramStart"/>
            <w:r>
              <w:rPr>
                <w:rFonts w:eastAsia="SimSun" w:hint="eastAsia"/>
                <w:sz w:val="21"/>
                <w:szCs w:val="22"/>
                <w:lang w:val="en-US" w:eastAsia="zh-CN"/>
              </w:rPr>
              <w:t>So</w:t>
            </w:r>
            <w:proofErr w:type="gramEnd"/>
            <w:r>
              <w:rPr>
                <w:rFonts w:eastAsia="SimSun" w:hint="eastAsia"/>
                <w:sz w:val="21"/>
                <w:szCs w:val="22"/>
                <w:lang w:val="en-US" w:eastAsia="zh-CN"/>
              </w:rPr>
              <w:t xml:space="preserve"> we propose to revise the proposal as following,</w:t>
            </w:r>
          </w:p>
          <w:p w14:paraId="4F289176" w14:textId="77777777" w:rsidR="00194B60" w:rsidRDefault="006409C4">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4F289177" w14:textId="77777777" w:rsidR="00194B60" w:rsidRDefault="006409C4">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4F289178" w14:textId="77777777" w:rsidR="00194B60" w:rsidRDefault="006409C4">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79"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4F28917A" w14:textId="77777777" w:rsidR="00194B60" w:rsidRDefault="00194B60">
            <w:pPr>
              <w:spacing w:after="0"/>
              <w:rPr>
                <w:rFonts w:eastAsiaTheme="minorEastAsia"/>
                <w:sz w:val="18"/>
                <w:szCs w:val="18"/>
                <w:lang w:eastAsia="zh-CN"/>
              </w:rPr>
            </w:pPr>
          </w:p>
        </w:tc>
      </w:tr>
      <w:tr w:rsidR="00194B60" w14:paraId="4F28917E" w14:textId="77777777">
        <w:trPr>
          <w:trHeight w:val="185"/>
          <w:jc w:val="center"/>
        </w:trPr>
        <w:tc>
          <w:tcPr>
            <w:tcW w:w="2300" w:type="dxa"/>
          </w:tcPr>
          <w:p w14:paraId="4F28917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17D" w14:textId="77777777" w:rsidR="00194B60" w:rsidRDefault="006409C4">
            <w:pPr>
              <w:spacing w:after="0"/>
              <w:rPr>
                <w:rFonts w:eastAsia="SimSun"/>
                <w:sz w:val="21"/>
                <w:szCs w:val="22"/>
                <w:lang w:val="en-US" w:eastAsia="zh-CN"/>
              </w:rPr>
            </w:pPr>
            <w:r>
              <w:rPr>
                <w:rFonts w:eastAsia="SimSun"/>
                <w:sz w:val="21"/>
                <w:szCs w:val="22"/>
                <w:lang w:val="en-US" w:eastAsia="zh-CN"/>
              </w:rPr>
              <w:t xml:space="preserve">OK but the bullets points may not </w:t>
            </w:r>
            <w:proofErr w:type="gramStart"/>
            <w:r>
              <w:rPr>
                <w:rFonts w:eastAsia="SimSun"/>
                <w:sz w:val="21"/>
                <w:szCs w:val="22"/>
                <w:lang w:val="en-US" w:eastAsia="zh-CN"/>
              </w:rPr>
              <w:t>needed</w:t>
            </w:r>
            <w:proofErr w:type="gramEnd"/>
            <w:r>
              <w:rPr>
                <w:rFonts w:eastAsia="SimSun"/>
                <w:sz w:val="21"/>
                <w:szCs w:val="22"/>
                <w:lang w:val="en-US" w:eastAsia="zh-CN"/>
              </w:rPr>
              <w:t>.</w:t>
            </w:r>
          </w:p>
        </w:tc>
      </w:tr>
      <w:tr w:rsidR="00194B60" w14:paraId="4F289181" w14:textId="77777777">
        <w:trPr>
          <w:trHeight w:val="185"/>
          <w:jc w:val="center"/>
        </w:trPr>
        <w:tc>
          <w:tcPr>
            <w:tcW w:w="2300" w:type="dxa"/>
          </w:tcPr>
          <w:p w14:paraId="4F28917F"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180" w14:textId="77777777" w:rsidR="00194B60" w:rsidRDefault="006409C4">
            <w:pPr>
              <w:spacing w:after="0"/>
              <w:rPr>
                <w:rFonts w:eastAsia="SimSun"/>
                <w:sz w:val="21"/>
                <w:szCs w:val="22"/>
                <w:lang w:val="en-US" w:eastAsia="zh-CN"/>
              </w:rPr>
            </w:pPr>
            <w:r>
              <w:rPr>
                <w:rFonts w:eastAsia="SimSun" w:cstheme="minorHAnsi"/>
                <w:sz w:val="16"/>
                <w:szCs w:val="16"/>
                <w:lang w:val="en-US" w:eastAsia="zh-CN"/>
              </w:rPr>
              <w:t>Support</w:t>
            </w:r>
          </w:p>
        </w:tc>
      </w:tr>
      <w:tr w:rsidR="00194B60" w14:paraId="4F289184" w14:textId="77777777">
        <w:trPr>
          <w:trHeight w:val="185"/>
          <w:jc w:val="center"/>
        </w:trPr>
        <w:tc>
          <w:tcPr>
            <w:tcW w:w="2300" w:type="dxa"/>
          </w:tcPr>
          <w:p w14:paraId="4F28918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18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194B60" w14:paraId="4F289187" w14:textId="77777777">
        <w:trPr>
          <w:trHeight w:val="185"/>
          <w:jc w:val="center"/>
        </w:trPr>
        <w:tc>
          <w:tcPr>
            <w:tcW w:w="2300" w:type="dxa"/>
          </w:tcPr>
          <w:p w14:paraId="4F28918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186"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194B60" w14:paraId="4F28918A" w14:textId="77777777">
        <w:trPr>
          <w:trHeight w:val="185"/>
          <w:jc w:val="center"/>
        </w:trPr>
        <w:tc>
          <w:tcPr>
            <w:tcW w:w="2300" w:type="dxa"/>
          </w:tcPr>
          <w:p w14:paraId="4F289188"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189"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18B" w14:textId="77777777" w:rsidR="00194B60" w:rsidRDefault="00194B60">
      <w:pPr>
        <w:rPr>
          <w:lang w:val="en-US"/>
        </w:rPr>
      </w:pPr>
    </w:p>
    <w:p w14:paraId="4F28918C" w14:textId="77777777" w:rsidR="00194B60" w:rsidRDefault="006409C4">
      <w:pPr>
        <w:pStyle w:val="Subtitle"/>
        <w:rPr>
          <w:rFonts w:ascii="Times New Roman" w:hAnsi="Times New Roman" w:cs="Times New Roman"/>
        </w:rPr>
      </w:pPr>
      <w:bookmarkStart w:id="16" w:name="_Toc48211445"/>
      <w:bookmarkStart w:id="17" w:name="_Toc48211444"/>
      <w:r>
        <w:rPr>
          <w:rFonts w:ascii="Times New Roman" w:hAnsi="Times New Roman" w:cs="Times New Roman"/>
        </w:rPr>
        <w:t>FL Comments</w:t>
      </w:r>
    </w:p>
    <w:p w14:paraId="4F28918D" w14:textId="77777777" w:rsidR="00194B60" w:rsidRDefault="006409C4">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4F28918E" w14:textId="77777777" w:rsidR="00194B60" w:rsidRDefault="00194B60"/>
    <w:p w14:paraId="4F28918F" w14:textId="77777777" w:rsidR="00194B60" w:rsidRDefault="006409C4">
      <w:pPr>
        <w:pStyle w:val="0Maintext"/>
      </w:pPr>
      <w:r>
        <w:rPr>
          <w:highlight w:val="lightGray"/>
        </w:rPr>
        <w:t>Proposal 2-3 (Revision 2)</w:t>
      </w:r>
    </w:p>
    <w:p w14:paraId="4F289190"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91" w14:textId="77777777" w:rsidR="00194B60" w:rsidRDefault="006409C4">
      <w:pPr>
        <w:pStyle w:val="3GPPAgreements"/>
        <w:numPr>
          <w:ilvl w:val="1"/>
          <w:numId w:val="23"/>
        </w:numPr>
      </w:pPr>
      <w:r>
        <w:t xml:space="preserve">the </w:t>
      </w:r>
      <w:r>
        <w:rPr>
          <w:rFonts w:hint="eastAsia"/>
        </w:rPr>
        <w:t>scenarios and performance benefits of aggregating multiple DL positioning frequency layers</w:t>
      </w:r>
    </w:p>
    <w:p w14:paraId="4F289192" w14:textId="77777777" w:rsidR="00194B60" w:rsidRDefault="006409C4">
      <w:pPr>
        <w:pStyle w:val="3GPPAgreements"/>
        <w:numPr>
          <w:ilvl w:val="1"/>
          <w:numId w:val="23"/>
        </w:numPr>
      </w:pPr>
      <w:r>
        <w:rPr>
          <w:rFonts w:hint="eastAsia"/>
        </w:rPr>
        <w:t>the impact of channel spacing, timing offset</w:t>
      </w:r>
      <w:r>
        <w:t xml:space="preserve">, phase offset, </w:t>
      </w:r>
      <w:ins w:id="18"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9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4F289194" w14:textId="77777777" w:rsidR="00194B60" w:rsidRDefault="00194B60">
      <w:pPr>
        <w:rPr>
          <w:lang w:val="en-US" w:eastAsia="en-US"/>
        </w:rPr>
      </w:pPr>
    </w:p>
    <w:p w14:paraId="4F289195"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98" w14:textId="77777777">
        <w:trPr>
          <w:jc w:val="center"/>
        </w:trPr>
        <w:tc>
          <w:tcPr>
            <w:tcW w:w="2300" w:type="dxa"/>
          </w:tcPr>
          <w:p w14:paraId="4F289196" w14:textId="77777777" w:rsidR="00194B60" w:rsidRDefault="006409C4">
            <w:pPr>
              <w:spacing w:after="0"/>
              <w:rPr>
                <w:b/>
                <w:sz w:val="16"/>
                <w:szCs w:val="16"/>
              </w:rPr>
            </w:pPr>
            <w:r>
              <w:rPr>
                <w:b/>
                <w:sz w:val="16"/>
                <w:szCs w:val="16"/>
              </w:rPr>
              <w:t>Company</w:t>
            </w:r>
          </w:p>
        </w:tc>
        <w:tc>
          <w:tcPr>
            <w:tcW w:w="8598" w:type="dxa"/>
          </w:tcPr>
          <w:p w14:paraId="4F289197" w14:textId="77777777" w:rsidR="00194B60" w:rsidRDefault="006409C4">
            <w:pPr>
              <w:spacing w:after="0"/>
              <w:rPr>
                <w:b/>
                <w:sz w:val="16"/>
                <w:szCs w:val="16"/>
              </w:rPr>
            </w:pPr>
            <w:r>
              <w:rPr>
                <w:b/>
                <w:sz w:val="16"/>
                <w:szCs w:val="16"/>
              </w:rPr>
              <w:t xml:space="preserve">Comments </w:t>
            </w:r>
          </w:p>
        </w:tc>
      </w:tr>
      <w:tr w:rsidR="00194B60" w14:paraId="4F28919B" w14:textId="77777777">
        <w:trPr>
          <w:trHeight w:val="185"/>
          <w:jc w:val="center"/>
        </w:trPr>
        <w:tc>
          <w:tcPr>
            <w:tcW w:w="2300" w:type="dxa"/>
          </w:tcPr>
          <w:p w14:paraId="4F2891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1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9E" w14:textId="77777777">
        <w:trPr>
          <w:trHeight w:val="185"/>
          <w:jc w:val="center"/>
        </w:trPr>
        <w:tc>
          <w:tcPr>
            <w:tcW w:w="2300" w:type="dxa"/>
          </w:tcPr>
          <w:p w14:paraId="4F28919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9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1" w14:textId="77777777">
        <w:trPr>
          <w:trHeight w:val="185"/>
          <w:jc w:val="center"/>
        </w:trPr>
        <w:tc>
          <w:tcPr>
            <w:tcW w:w="2300" w:type="dxa"/>
          </w:tcPr>
          <w:p w14:paraId="4F2891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1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4" w14:textId="77777777">
        <w:trPr>
          <w:trHeight w:val="185"/>
          <w:jc w:val="center"/>
        </w:trPr>
        <w:tc>
          <w:tcPr>
            <w:tcW w:w="2300" w:type="dxa"/>
          </w:tcPr>
          <w:p w14:paraId="4F2891A2"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1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7" w14:textId="77777777">
        <w:trPr>
          <w:trHeight w:val="185"/>
          <w:jc w:val="center"/>
        </w:trPr>
        <w:tc>
          <w:tcPr>
            <w:tcW w:w="2300" w:type="dxa"/>
          </w:tcPr>
          <w:p w14:paraId="4F2891A5"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A6" w14:textId="77777777" w:rsidR="00194B60" w:rsidRDefault="006409C4">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194B60" w14:paraId="4F2891AA" w14:textId="77777777">
        <w:trPr>
          <w:trHeight w:val="185"/>
          <w:jc w:val="center"/>
        </w:trPr>
        <w:tc>
          <w:tcPr>
            <w:tcW w:w="2300" w:type="dxa"/>
          </w:tcPr>
          <w:p w14:paraId="4F2891A8"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1A9"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AD" w14:textId="77777777">
        <w:trPr>
          <w:trHeight w:val="185"/>
          <w:jc w:val="center"/>
        </w:trPr>
        <w:tc>
          <w:tcPr>
            <w:tcW w:w="2300" w:type="dxa"/>
          </w:tcPr>
          <w:p w14:paraId="4F2891AB"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1A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1B0" w14:textId="77777777">
        <w:trPr>
          <w:trHeight w:val="185"/>
          <w:jc w:val="center"/>
        </w:trPr>
        <w:tc>
          <w:tcPr>
            <w:tcW w:w="2300" w:type="dxa"/>
          </w:tcPr>
          <w:p w14:paraId="4F2891AE"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1AF" w14:textId="77777777" w:rsidR="00194B60" w:rsidRDefault="006409C4">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194B60" w14:paraId="4F2891B3" w14:textId="77777777">
        <w:trPr>
          <w:trHeight w:val="185"/>
          <w:jc w:val="center"/>
        </w:trPr>
        <w:tc>
          <w:tcPr>
            <w:tcW w:w="2300" w:type="dxa"/>
          </w:tcPr>
          <w:p w14:paraId="4F2891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1B2" w14:textId="77777777" w:rsidR="00194B60" w:rsidRDefault="006409C4">
            <w:pPr>
              <w:spacing w:after="0"/>
              <w:rPr>
                <w:rFonts w:eastAsiaTheme="minorEastAsia"/>
                <w:sz w:val="16"/>
                <w:szCs w:val="16"/>
                <w:lang w:eastAsia="zh-CN"/>
              </w:rPr>
            </w:pPr>
            <w:r>
              <w:rPr>
                <w:rFonts w:eastAsiaTheme="minorEastAsia"/>
                <w:sz w:val="16"/>
                <w:szCs w:val="16"/>
                <w:lang w:eastAsia="zh-CN"/>
              </w:rPr>
              <w:t>Support. Do we need to discuss the models for the errors mentioned in bullet 2?</w:t>
            </w:r>
          </w:p>
        </w:tc>
      </w:tr>
      <w:tr w:rsidR="00194B60" w14:paraId="4F2891B6" w14:textId="77777777">
        <w:trPr>
          <w:trHeight w:val="185"/>
          <w:jc w:val="center"/>
        </w:trPr>
        <w:tc>
          <w:tcPr>
            <w:tcW w:w="2300" w:type="dxa"/>
          </w:tcPr>
          <w:p w14:paraId="4F2891B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1B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B9" w14:textId="77777777">
        <w:trPr>
          <w:trHeight w:val="185"/>
          <w:jc w:val="center"/>
        </w:trPr>
        <w:tc>
          <w:tcPr>
            <w:tcW w:w="2300" w:type="dxa"/>
          </w:tcPr>
          <w:p w14:paraId="4F2891B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1B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main bullet only. First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is obvious. We think first we need to agree there is benefit before moving to the details of the second sub-bullet.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bring very little value. </w:t>
            </w:r>
          </w:p>
        </w:tc>
      </w:tr>
      <w:tr w:rsidR="00194B60" w14:paraId="4F2891BC" w14:textId="77777777">
        <w:trPr>
          <w:trHeight w:val="185"/>
          <w:jc w:val="center"/>
        </w:trPr>
        <w:tc>
          <w:tcPr>
            <w:tcW w:w="2300" w:type="dxa"/>
          </w:tcPr>
          <w:p w14:paraId="4F2891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1BB"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1C1" w14:textId="77777777">
        <w:trPr>
          <w:trHeight w:val="185"/>
          <w:jc w:val="center"/>
        </w:trPr>
        <w:tc>
          <w:tcPr>
            <w:tcW w:w="2300" w:type="dxa"/>
          </w:tcPr>
          <w:p w14:paraId="4F2891BD"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1BE" w14:textId="77777777" w:rsidR="00194B60" w:rsidRDefault="006409C4">
            <w:pPr>
              <w:rPr>
                <w:sz w:val="16"/>
                <w:szCs w:val="16"/>
              </w:rPr>
            </w:pPr>
            <w:r>
              <w:rPr>
                <w:sz w:val="16"/>
                <w:szCs w:val="16"/>
              </w:rPr>
              <w:t xml:space="preserve">For </w:t>
            </w:r>
            <w:proofErr w:type="spellStart"/>
            <w:r>
              <w:rPr>
                <w:sz w:val="16"/>
                <w:szCs w:val="16"/>
              </w:rPr>
              <w:t>vivo’s</w:t>
            </w:r>
            <w:proofErr w:type="spellEnd"/>
            <w:r>
              <w:rPr>
                <w:sz w:val="16"/>
                <w:szCs w:val="16"/>
              </w:rPr>
              <w:t xml:space="preserve"> comments on the baseline scenario, I assume the intention is for the comparison the performance gain for the cases with/without the support for DL PRS aggregation. It may be nice to have the ‘baseline’ </w:t>
            </w:r>
            <w:proofErr w:type="gramStart"/>
            <w:r>
              <w:rPr>
                <w:sz w:val="16"/>
                <w:szCs w:val="16"/>
              </w:rPr>
              <w:t>scenario, but</w:t>
            </w:r>
            <w:proofErr w:type="gramEnd"/>
            <w:r>
              <w:rPr>
                <w:sz w:val="16"/>
                <w:szCs w:val="16"/>
              </w:rPr>
              <w:t xml:space="preserve"> may not be necessary. For example, one may simply show that aggregating two 100MHz carriers has better performance than not aggregating them.</w:t>
            </w:r>
          </w:p>
          <w:p w14:paraId="4F2891BF" w14:textId="77777777" w:rsidR="00194B60" w:rsidRDefault="006409C4">
            <w:pPr>
              <w:rPr>
                <w:sz w:val="16"/>
                <w:szCs w:val="16"/>
              </w:rPr>
            </w:pPr>
            <w:r>
              <w:rPr>
                <w:sz w:val="16"/>
                <w:szCs w:val="16"/>
              </w:rPr>
              <w:t>For Intel’s comments on the error modelling, yes, I think it is important for the further investigation after the proposal is agreed.</w:t>
            </w:r>
          </w:p>
          <w:p w14:paraId="4F2891C0" w14:textId="77777777" w:rsidR="00194B60" w:rsidRDefault="006409C4">
            <w:pPr>
              <w:rPr>
                <w:sz w:val="16"/>
                <w:szCs w:val="16"/>
              </w:rPr>
            </w:pPr>
            <w:r>
              <w:rPr>
                <w:sz w:val="16"/>
                <w:szCs w:val="16"/>
              </w:rPr>
              <w:t>For Nokia’s comments on the sub-bullets, these issues mentioned in sub-bullets 2 and 3 are closely related whether the potential performance gain of shown in the simulation can be achieved is real, and whether it is practical to implement DL PRS aggregation.</w:t>
            </w:r>
          </w:p>
        </w:tc>
      </w:tr>
      <w:tr w:rsidR="00194B60" w14:paraId="4F2891C4" w14:textId="77777777">
        <w:trPr>
          <w:trHeight w:val="185"/>
          <w:jc w:val="center"/>
        </w:trPr>
        <w:tc>
          <w:tcPr>
            <w:tcW w:w="2300" w:type="dxa"/>
          </w:tcPr>
          <w:p w14:paraId="4F2891C2" w14:textId="77777777" w:rsidR="00194B60" w:rsidRDefault="00194B60">
            <w:pPr>
              <w:spacing w:after="0"/>
              <w:rPr>
                <w:rFonts w:eastAsiaTheme="minorEastAsia" w:cstheme="minorHAnsi"/>
                <w:sz w:val="16"/>
                <w:szCs w:val="16"/>
                <w:lang w:eastAsia="zh-CN"/>
              </w:rPr>
            </w:pPr>
          </w:p>
        </w:tc>
        <w:tc>
          <w:tcPr>
            <w:tcW w:w="8598" w:type="dxa"/>
          </w:tcPr>
          <w:p w14:paraId="4F2891C3" w14:textId="77777777" w:rsidR="00194B60" w:rsidRDefault="00194B60">
            <w:pPr>
              <w:spacing w:after="0"/>
              <w:rPr>
                <w:rFonts w:eastAsiaTheme="minorEastAsia"/>
                <w:sz w:val="16"/>
                <w:szCs w:val="16"/>
                <w:lang w:eastAsia="zh-CN"/>
              </w:rPr>
            </w:pPr>
          </w:p>
        </w:tc>
      </w:tr>
      <w:tr w:rsidR="00194B60" w14:paraId="4F2891C7" w14:textId="77777777">
        <w:trPr>
          <w:trHeight w:val="185"/>
          <w:jc w:val="center"/>
        </w:trPr>
        <w:tc>
          <w:tcPr>
            <w:tcW w:w="2300" w:type="dxa"/>
          </w:tcPr>
          <w:p w14:paraId="4F2891C5" w14:textId="77777777" w:rsidR="00194B60" w:rsidRDefault="00194B60">
            <w:pPr>
              <w:spacing w:after="0"/>
              <w:rPr>
                <w:rFonts w:eastAsiaTheme="minorEastAsia" w:cstheme="minorHAnsi"/>
                <w:sz w:val="16"/>
                <w:szCs w:val="16"/>
                <w:lang w:eastAsia="zh-CN"/>
              </w:rPr>
            </w:pPr>
          </w:p>
        </w:tc>
        <w:tc>
          <w:tcPr>
            <w:tcW w:w="8598" w:type="dxa"/>
          </w:tcPr>
          <w:p w14:paraId="4F2891C6" w14:textId="77777777" w:rsidR="00194B60" w:rsidRDefault="00194B60">
            <w:pPr>
              <w:spacing w:after="0"/>
              <w:rPr>
                <w:rFonts w:eastAsiaTheme="minorEastAsia"/>
                <w:sz w:val="16"/>
                <w:szCs w:val="16"/>
                <w:lang w:eastAsia="zh-CN"/>
              </w:rPr>
            </w:pPr>
          </w:p>
        </w:tc>
      </w:tr>
      <w:tr w:rsidR="00194B60" w14:paraId="4F2891CA" w14:textId="77777777">
        <w:trPr>
          <w:trHeight w:val="185"/>
          <w:jc w:val="center"/>
        </w:trPr>
        <w:tc>
          <w:tcPr>
            <w:tcW w:w="2300" w:type="dxa"/>
          </w:tcPr>
          <w:p w14:paraId="4F2891C8" w14:textId="77777777" w:rsidR="00194B60" w:rsidRDefault="00194B60">
            <w:pPr>
              <w:spacing w:after="0"/>
              <w:rPr>
                <w:rFonts w:eastAsiaTheme="minorEastAsia" w:cstheme="minorHAnsi"/>
                <w:sz w:val="16"/>
                <w:szCs w:val="16"/>
                <w:lang w:eastAsia="zh-CN"/>
              </w:rPr>
            </w:pPr>
          </w:p>
        </w:tc>
        <w:tc>
          <w:tcPr>
            <w:tcW w:w="8598" w:type="dxa"/>
          </w:tcPr>
          <w:p w14:paraId="4F2891C9" w14:textId="77777777" w:rsidR="00194B60" w:rsidRDefault="00194B60">
            <w:pPr>
              <w:spacing w:after="0"/>
              <w:rPr>
                <w:rFonts w:eastAsiaTheme="minorEastAsia"/>
                <w:sz w:val="16"/>
                <w:szCs w:val="16"/>
                <w:lang w:eastAsia="zh-CN"/>
              </w:rPr>
            </w:pPr>
          </w:p>
        </w:tc>
      </w:tr>
    </w:tbl>
    <w:p w14:paraId="4F2891CB" w14:textId="77777777" w:rsidR="00194B60" w:rsidRDefault="00194B60">
      <w:pPr>
        <w:rPr>
          <w:lang w:eastAsia="en-US"/>
        </w:rPr>
      </w:pPr>
    </w:p>
    <w:p w14:paraId="4F2891C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CD" w14:textId="77777777" w:rsidR="00194B60" w:rsidRDefault="006409C4">
      <w:pPr>
        <w:pStyle w:val="Heading3"/>
      </w:pPr>
      <w:r>
        <w:rPr>
          <w:highlight w:val="cyan"/>
        </w:rPr>
        <w:t>Closed. See Chairman’s notes for the agreement.</w:t>
      </w:r>
    </w:p>
    <w:p w14:paraId="4F2891CE" w14:textId="77777777" w:rsidR="00194B60" w:rsidRDefault="00194B60"/>
    <w:p w14:paraId="4F2891CF" w14:textId="77777777" w:rsidR="00194B60" w:rsidRDefault="00194B60">
      <w:pPr>
        <w:rPr>
          <w:lang w:eastAsia="en-US"/>
        </w:rPr>
      </w:pPr>
    </w:p>
    <w:p w14:paraId="4F2891D0" w14:textId="77777777" w:rsidR="00194B60" w:rsidRDefault="00194B60">
      <w:pPr>
        <w:rPr>
          <w:lang w:eastAsia="en-US"/>
        </w:rPr>
      </w:pPr>
    </w:p>
    <w:p w14:paraId="4F2891D1" w14:textId="77777777" w:rsidR="00194B60" w:rsidRDefault="006409C4">
      <w:pPr>
        <w:pStyle w:val="Heading2"/>
      </w:pPr>
      <w:r>
        <w:t xml:space="preserve">New </w:t>
      </w:r>
      <w:r>
        <w:rPr>
          <w:rFonts w:hint="eastAsia"/>
        </w:rPr>
        <w:t>DL</w:t>
      </w:r>
      <w:r>
        <w:t xml:space="preserve"> reference signals for positioning</w:t>
      </w:r>
    </w:p>
    <w:p w14:paraId="4F2891D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1D3" w14:textId="77777777" w:rsidR="00194B60" w:rsidRDefault="006409C4">
      <w:r>
        <w:rPr>
          <w:lang w:eastAsia="en-US"/>
        </w:rPr>
        <w:t>For improving the positioning performance (e.g., reducing the interference), several companies propose introducing new DL positioning reference in Rel-17.</w:t>
      </w:r>
    </w:p>
    <w:p w14:paraId="4F2891D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1D5" w14:textId="77777777" w:rsidR="00194B60" w:rsidRDefault="006409C4">
      <w:pPr>
        <w:pStyle w:val="3GPPAgreements"/>
      </w:pPr>
      <w:r>
        <w:t xml:space="preserve"> (CATT)Proposal 13:</w:t>
      </w:r>
    </w:p>
    <w:p w14:paraId="4F2891D6" w14:textId="77777777" w:rsidR="00194B60" w:rsidRDefault="006409C4">
      <w:pPr>
        <w:pStyle w:val="3GPPAgreements"/>
        <w:numPr>
          <w:ilvl w:val="1"/>
          <w:numId w:val="23"/>
        </w:numPr>
      </w:pPr>
      <w:r>
        <w:rPr>
          <w:rFonts w:hint="eastAsia"/>
        </w:rPr>
        <w:t>Consider supporting NR carrier phase DL positioning in Rel-17. The reference signals for DL carrier phase measurements can be:</w:t>
      </w:r>
    </w:p>
    <w:p w14:paraId="4F2891D7"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C-PRS (sinusoidal signals)</w:t>
      </w:r>
    </w:p>
    <w:p w14:paraId="4F2891D8" w14:textId="77777777" w:rsidR="00194B60" w:rsidRDefault="006409C4">
      <w:pPr>
        <w:pStyle w:val="3GPPAgreements"/>
      </w:pPr>
      <w:r>
        <w:t xml:space="preserve"> (ZTE)Proposal 3:</w:t>
      </w:r>
    </w:p>
    <w:p w14:paraId="4F2891D9" w14:textId="77777777" w:rsidR="00194B60" w:rsidRDefault="006409C4">
      <w:pPr>
        <w:pStyle w:val="3GPPAgreements"/>
        <w:numPr>
          <w:ilvl w:val="1"/>
          <w:numId w:val="23"/>
        </w:numPr>
      </w:pPr>
      <w:r>
        <w:t>To better manage the interference, introduce orthogonal cover code (OCC) for positioning reference signals can be considered in Rel-17.</w:t>
      </w:r>
    </w:p>
    <w:p w14:paraId="4F2891DA" w14:textId="77777777" w:rsidR="00194B60" w:rsidRDefault="006409C4">
      <w:pPr>
        <w:pStyle w:val="3GPPAgreements"/>
      </w:pPr>
      <w:r>
        <w:rPr>
          <w:rFonts w:hint="eastAsia"/>
        </w:rPr>
        <w:t>(LGE)Proposal 7</w:t>
      </w:r>
      <w:r>
        <w:t>:</w:t>
      </w:r>
    </w:p>
    <w:p w14:paraId="4F2891DB" w14:textId="77777777" w:rsidR="00194B60" w:rsidRDefault="006409C4">
      <w:pPr>
        <w:pStyle w:val="3GPPAgreements"/>
        <w:numPr>
          <w:ilvl w:val="1"/>
          <w:numId w:val="23"/>
        </w:numPr>
      </w:pPr>
      <w:r>
        <w:rPr>
          <w:rFonts w:hint="eastAsia"/>
        </w:rPr>
        <w:t>NR should consider cyclic shift based SFN transmission of PRS.</w:t>
      </w:r>
    </w:p>
    <w:p w14:paraId="4F2891DC" w14:textId="77777777" w:rsidR="00194B60" w:rsidRDefault="006409C4">
      <w:pPr>
        <w:pStyle w:val="3GPPAgreements"/>
        <w:numPr>
          <w:ilvl w:val="2"/>
          <w:numId w:val="23"/>
        </w:numPr>
      </w:pPr>
      <w:r>
        <w:rPr>
          <w:rFonts w:hint="eastAsia"/>
        </w:rPr>
        <w:lastRenderedPageBreak/>
        <w:t>Need to study on benefit of the simultaneous transmission of a common PRS sequence with different intentional cyclic time-domain delays.</w:t>
      </w:r>
    </w:p>
    <w:p w14:paraId="4F2891DD" w14:textId="77777777" w:rsidR="00194B60" w:rsidRDefault="006409C4">
      <w:pPr>
        <w:pStyle w:val="3GPPAgreements"/>
      </w:pPr>
      <w:r>
        <w:t>(Ericsson) Proposal 13:</w:t>
      </w:r>
    </w:p>
    <w:p w14:paraId="4F2891DE"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cyclic shifts for DL PRS </w:t>
      </w:r>
      <w:proofErr w:type="gramStart"/>
      <w:r>
        <w:rPr>
          <w:rFonts w:eastAsia="SimSun" w:hint="eastAsia"/>
          <w:szCs w:val="20"/>
          <w:lang w:eastAsia="zh-CN"/>
        </w:rPr>
        <w:t>is</w:t>
      </w:r>
      <w:proofErr w:type="gramEnd"/>
      <w:r>
        <w:rPr>
          <w:rFonts w:eastAsia="SimSun" w:hint="eastAsia"/>
          <w:szCs w:val="20"/>
          <w:lang w:eastAsia="zh-CN"/>
        </w:rPr>
        <w:t xml:space="preserve"> considered in rel17, with configurable cyclic shifts and configurable maximum number of cyclic shift. </w:t>
      </w:r>
    </w:p>
    <w:p w14:paraId="4F2891DF" w14:textId="77777777" w:rsidR="00194B60" w:rsidRDefault="006409C4">
      <w:pPr>
        <w:pStyle w:val="3GPPAgreements"/>
      </w:pPr>
      <w:r>
        <w:t>(Ericsson) Proposal 17:</w:t>
      </w:r>
    </w:p>
    <w:p w14:paraId="4F2891E0"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4F2891E1" w14:textId="77777777" w:rsidR="00194B60" w:rsidRDefault="00194B60">
      <w:pPr>
        <w:rPr>
          <w:lang w:val="en-US"/>
        </w:rPr>
      </w:pPr>
    </w:p>
    <w:p w14:paraId="4F2891E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1E3" w14:textId="77777777" w:rsidR="00194B60" w:rsidRDefault="006409C4">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4F2891E4" w14:textId="77777777" w:rsidR="00194B60" w:rsidRDefault="006409C4">
      <w:pPr>
        <w:pStyle w:val="Heading3"/>
      </w:pPr>
      <w:r>
        <w:rPr>
          <w:highlight w:val="lightGray"/>
        </w:rPr>
        <w:t>Proposal 2-4</w:t>
      </w:r>
    </w:p>
    <w:p w14:paraId="4F2891E5" w14:textId="77777777" w:rsidR="00194B60" w:rsidRDefault="006409C4">
      <w:pPr>
        <w:pStyle w:val="ListParagraph"/>
        <w:numPr>
          <w:ilvl w:val="0"/>
          <w:numId w:val="42"/>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4F2891E6" w14:textId="77777777" w:rsidR="00194B60" w:rsidRDefault="00194B60"/>
    <w:p w14:paraId="4F2891E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EA" w14:textId="77777777">
        <w:trPr>
          <w:trHeight w:val="260"/>
          <w:jc w:val="center"/>
        </w:trPr>
        <w:tc>
          <w:tcPr>
            <w:tcW w:w="1804" w:type="dxa"/>
          </w:tcPr>
          <w:p w14:paraId="4F2891E8" w14:textId="77777777" w:rsidR="00194B60" w:rsidRDefault="006409C4">
            <w:pPr>
              <w:spacing w:after="0"/>
              <w:rPr>
                <w:b/>
                <w:sz w:val="16"/>
                <w:szCs w:val="16"/>
              </w:rPr>
            </w:pPr>
            <w:r>
              <w:rPr>
                <w:b/>
                <w:sz w:val="16"/>
                <w:szCs w:val="16"/>
              </w:rPr>
              <w:t>Company</w:t>
            </w:r>
          </w:p>
        </w:tc>
        <w:tc>
          <w:tcPr>
            <w:tcW w:w="9230" w:type="dxa"/>
          </w:tcPr>
          <w:p w14:paraId="4F2891E9" w14:textId="77777777" w:rsidR="00194B60" w:rsidRDefault="006409C4">
            <w:pPr>
              <w:spacing w:after="0"/>
              <w:rPr>
                <w:b/>
                <w:sz w:val="16"/>
                <w:szCs w:val="16"/>
              </w:rPr>
            </w:pPr>
            <w:r>
              <w:rPr>
                <w:b/>
                <w:sz w:val="16"/>
                <w:szCs w:val="16"/>
              </w:rPr>
              <w:t xml:space="preserve">Comments </w:t>
            </w:r>
          </w:p>
        </w:tc>
      </w:tr>
      <w:tr w:rsidR="00194B60" w14:paraId="4F2891ED" w14:textId="77777777">
        <w:trPr>
          <w:trHeight w:val="253"/>
          <w:jc w:val="center"/>
        </w:trPr>
        <w:tc>
          <w:tcPr>
            <w:tcW w:w="1804" w:type="dxa"/>
          </w:tcPr>
          <w:p w14:paraId="4F2891EB"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4F2891E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194B60" w14:paraId="4F2891F0" w14:textId="77777777">
        <w:trPr>
          <w:trHeight w:val="253"/>
          <w:jc w:val="center"/>
        </w:trPr>
        <w:tc>
          <w:tcPr>
            <w:tcW w:w="1804" w:type="dxa"/>
          </w:tcPr>
          <w:p w14:paraId="4F2891E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1E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194B60" w14:paraId="4F2891F4" w14:textId="77777777">
        <w:trPr>
          <w:trHeight w:val="253"/>
          <w:jc w:val="center"/>
        </w:trPr>
        <w:tc>
          <w:tcPr>
            <w:tcW w:w="1804" w:type="dxa"/>
          </w:tcPr>
          <w:p w14:paraId="4F2891F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F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1F3" w14:textId="77777777" w:rsidR="00194B60" w:rsidRDefault="006409C4">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194B60" w14:paraId="4F2891F7" w14:textId="77777777">
        <w:trPr>
          <w:trHeight w:val="253"/>
          <w:jc w:val="center"/>
        </w:trPr>
        <w:tc>
          <w:tcPr>
            <w:tcW w:w="1804" w:type="dxa"/>
          </w:tcPr>
          <w:p w14:paraId="4F2891F5"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1F6" w14:textId="77777777" w:rsidR="00194B60" w:rsidRDefault="006409C4">
            <w:pPr>
              <w:spacing w:after="0"/>
              <w:rPr>
                <w:rFonts w:eastAsiaTheme="minorEastAsia"/>
                <w:b/>
                <w:bCs/>
                <w:sz w:val="16"/>
                <w:szCs w:val="16"/>
                <w:lang w:eastAsia="zh-CN"/>
              </w:rPr>
            </w:pPr>
            <w:r>
              <w:rPr>
                <w:rFonts w:eastAsiaTheme="minorEastAsia" w:hint="eastAsia"/>
                <w:sz w:val="16"/>
                <w:szCs w:val="16"/>
                <w:lang w:eastAsia="zh-CN"/>
              </w:rPr>
              <w:t>Low priority.</w:t>
            </w:r>
          </w:p>
        </w:tc>
      </w:tr>
      <w:tr w:rsidR="00194B60" w14:paraId="4F2891FA" w14:textId="77777777">
        <w:trPr>
          <w:trHeight w:val="253"/>
          <w:jc w:val="center"/>
        </w:trPr>
        <w:tc>
          <w:tcPr>
            <w:tcW w:w="1804" w:type="dxa"/>
          </w:tcPr>
          <w:p w14:paraId="4F2891F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1F9" w14:textId="77777777" w:rsidR="00194B60" w:rsidRDefault="006409C4">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194B60" w14:paraId="4F2891FE" w14:textId="77777777">
        <w:trPr>
          <w:trHeight w:val="253"/>
          <w:jc w:val="center"/>
        </w:trPr>
        <w:tc>
          <w:tcPr>
            <w:tcW w:w="1804" w:type="dxa"/>
          </w:tcPr>
          <w:p w14:paraId="4F2891F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F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w:t>
            </w:r>
            <w:proofErr w:type="gramStart"/>
            <w:r>
              <w:rPr>
                <w:rFonts w:eastAsiaTheme="minorEastAsia"/>
                <w:sz w:val="18"/>
                <w:szCs w:val="18"/>
                <w:lang w:eastAsia="zh-CN"/>
              </w:rPr>
              <w:t>to multiplex</w:t>
            </w:r>
            <w:proofErr w:type="gramEnd"/>
            <w:r>
              <w:rPr>
                <w:rFonts w:eastAsiaTheme="minorEastAsia"/>
                <w:sz w:val="18"/>
                <w:szCs w:val="18"/>
                <w:lang w:eastAsia="zh-CN"/>
              </w:rPr>
              <w:t xml:space="preserve">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w:t>
            </w:r>
            <w:proofErr w:type="gramStart"/>
            <w:r>
              <w:rPr>
                <w:rFonts w:eastAsiaTheme="minorEastAsia"/>
                <w:sz w:val="18"/>
                <w:szCs w:val="18"/>
                <w:lang w:eastAsia="zh-CN"/>
              </w:rPr>
              <w:t>So</w:t>
            </w:r>
            <w:proofErr w:type="gramEnd"/>
            <w:r>
              <w:rPr>
                <w:rFonts w:eastAsiaTheme="minorEastAsia"/>
                <w:sz w:val="18"/>
                <w:szCs w:val="18"/>
                <w:lang w:eastAsia="zh-CN"/>
              </w:rPr>
              <w:t xml:space="preserve"> we think there is difference between downlink and uplink</w:t>
            </w:r>
          </w:p>
          <w:p w14:paraId="4F2891F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CATT proposal for RS for carrier phase, as we said during </w:t>
            </w:r>
            <w:proofErr w:type="gramStart"/>
            <w:r>
              <w:rPr>
                <w:rFonts w:eastAsiaTheme="minorEastAsia"/>
                <w:sz w:val="18"/>
                <w:szCs w:val="18"/>
                <w:lang w:eastAsia="zh-CN"/>
              </w:rPr>
              <w:t>on line</w:t>
            </w:r>
            <w:proofErr w:type="gramEnd"/>
            <w:r>
              <w:rPr>
                <w:rFonts w:eastAsiaTheme="minorEastAsia"/>
                <w:sz w:val="18"/>
                <w:szCs w:val="18"/>
                <w:lang w:eastAsia="zh-CN"/>
              </w:rPr>
              <w:t xml:space="preserve">, carrier phase measurement is quite promising and challenging. The integer ambiguity could be ignored under limited space for IIOT scenario, unlike to receive GPS signal. However, the multi-path under a limited space with obstacles could be the concern. </w:t>
            </w:r>
            <w:proofErr w:type="gramStart"/>
            <w:r>
              <w:rPr>
                <w:rFonts w:eastAsiaTheme="minorEastAsia"/>
                <w:sz w:val="18"/>
                <w:szCs w:val="18"/>
                <w:lang w:eastAsia="zh-CN"/>
              </w:rPr>
              <w:t>Also</w:t>
            </w:r>
            <w:proofErr w:type="gramEnd"/>
            <w:r>
              <w:rPr>
                <w:rFonts w:eastAsiaTheme="minorEastAsia"/>
                <w:sz w:val="18"/>
                <w:szCs w:val="18"/>
                <w:lang w:eastAsia="zh-CN"/>
              </w:rPr>
              <w:t xml:space="preserve"> we find there are many UE implementation issue.</w:t>
            </w:r>
          </w:p>
        </w:tc>
      </w:tr>
      <w:tr w:rsidR="00194B60" w14:paraId="4F289201" w14:textId="77777777">
        <w:trPr>
          <w:trHeight w:val="253"/>
          <w:jc w:val="center"/>
        </w:trPr>
        <w:tc>
          <w:tcPr>
            <w:tcW w:w="1804" w:type="dxa"/>
          </w:tcPr>
          <w:p w14:paraId="4F2891FF"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200"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204" w14:textId="77777777">
        <w:trPr>
          <w:trHeight w:val="253"/>
          <w:jc w:val="center"/>
        </w:trPr>
        <w:tc>
          <w:tcPr>
            <w:tcW w:w="1804" w:type="dxa"/>
          </w:tcPr>
          <w:p w14:paraId="4F289202"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203" w14:textId="77777777" w:rsidR="00194B60" w:rsidRDefault="006409C4">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194B60" w14:paraId="4F289207" w14:textId="77777777">
        <w:trPr>
          <w:trHeight w:val="253"/>
          <w:jc w:val="center"/>
        </w:trPr>
        <w:tc>
          <w:tcPr>
            <w:tcW w:w="1804" w:type="dxa"/>
          </w:tcPr>
          <w:p w14:paraId="4F2892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the study</w:t>
            </w:r>
          </w:p>
        </w:tc>
      </w:tr>
      <w:tr w:rsidR="00194B60" w14:paraId="4F28920A" w14:textId="77777777">
        <w:trPr>
          <w:trHeight w:val="253"/>
          <w:jc w:val="center"/>
        </w:trPr>
        <w:tc>
          <w:tcPr>
            <w:tcW w:w="1804" w:type="dxa"/>
          </w:tcPr>
          <w:p w14:paraId="4F2892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s comments, we want to say that current simulation results from different companies are based on perfect conditions. If we introduce the real conditions, such as inter-</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synchronization errors,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20E" w14:textId="77777777">
        <w:trPr>
          <w:trHeight w:val="253"/>
          <w:jc w:val="center"/>
        </w:trPr>
        <w:tc>
          <w:tcPr>
            <w:tcW w:w="1804" w:type="dxa"/>
          </w:tcPr>
          <w:p w14:paraId="4F2892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4F2892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could be considered </w:t>
            </w:r>
            <w:proofErr w:type="gramStart"/>
            <w:r>
              <w:rPr>
                <w:rFonts w:eastAsiaTheme="minorEastAsia"/>
                <w:sz w:val="16"/>
                <w:szCs w:val="16"/>
                <w:lang w:eastAsia="zh-CN"/>
              </w:rPr>
              <w:t>as  low</w:t>
            </w:r>
            <w:proofErr w:type="gramEnd"/>
            <w:r>
              <w:rPr>
                <w:rFonts w:eastAsiaTheme="minorEastAsia"/>
                <w:sz w:val="16"/>
                <w:szCs w:val="16"/>
                <w:lang w:eastAsia="zh-CN"/>
              </w:rPr>
              <w:t xml:space="preserve"> priority issue and also prefer to follow the one of the guidelines of the SID objective 1d: </w:t>
            </w:r>
          </w:p>
          <w:p w14:paraId="4F28920D" w14:textId="77777777" w:rsidR="00194B60" w:rsidRDefault="006409C4">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194B60" w14:paraId="4F289211" w14:textId="77777777">
        <w:trPr>
          <w:trHeight w:val="253"/>
          <w:jc w:val="center"/>
        </w:trPr>
        <w:tc>
          <w:tcPr>
            <w:tcW w:w="1804" w:type="dxa"/>
          </w:tcPr>
          <w:p w14:paraId="4F28920F" w14:textId="77777777" w:rsidR="00194B60" w:rsidRDefault="006409C4">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210"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194B60" w14:paraId="4F289214" w14:textId="77777777">
        <w:trPr>
          <w:trHeight w:val="253"/>
          <w:jc w:val="center"/>
        </w:trPr>
        <w:tc>
          <w:tcPr>
            <w:tcW w:w="1804" w:type="dxa"/>
          </w:tcPr>
          <w:p w14:paraId="4F289212" w14:textId="77777777" w:rsidR="00194B60" w:rsidRDefault="006409C4">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13"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194B60" w14:paraId="4F289217" w14:textId="77777777">
        <w:trPr>
          <w:trHeight w:val="253"/>
          <w:jc w:val="center"/>
        </w:trPr>
        <w:tc>
          <w:tcPr>
            <w:tcW w:w="1804" w:type="dxa"/>
          </w:tcPr>
          <w:p w14:paraId="4F289215" w14:textId="77777777" w:rsidR="00194B60" w:rsidRDefault="006409C4">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4F289216" w14:textId="77777777" w:rsidR="00194B60" w:rsidRDefault="006409C4">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194B60" w14:paraId="4F28921A" w14:textId="77777777">
        <w:trPr>
          <w:trHeight w:val="253"/>
          <w:jc w:val="center"/>
        </w:trPr>
        <w:tc>
          <w:tcPr>
            <w:tcW w:w="1804" w:type="dxa"/>
          </w:tcPr>
          <w:p w14:paraId="4F28921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4F28921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1B" w14:textId="77777777" w:rsidR="00194B60" w:rsidRDefault="00194B60"/>
    <w:p w14:paraId="4F28921C" w14:textId="77777777" w:rsidR="00194B60" w:rsidRDefault="006409C4">
      <w:pPr>
        <w:pStyle w:val="Subtitle"/>
        <w:rPr>
          <w:rFonts w:ascii="Times New Roman" w:hAnsi="Times New Roman" w:cs="Times New Roman"/>
        </w:rPr>
      </w:pPr>
      <w:r>
        <w:rPr>
          <w:rFonts w:ascii="Times New Roman" w:hAnsi="Times New Roman" w:cs="Times New Roman"/>
        </w:rPr>
        <w:lastRenderedPageBreak/>
        <w:t>FL Comments</w:t>
      </w:r>
    </w:p>
    <w:p w14:paraId="4F28921D" w14:textId="77777777" w:rsidR="00194B60" w:rsidRDefault="006409C4">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4F28921E" w14:textId="77777777" w:rsidR="00194B60" w:rsidRDefault="006409C4">
      <w:pPr>
        <w:pStyle w:val="Heading3"/>
      </w:pPr>
      <w:r>
        <w:rPr>
          <w:highlight w:val="darkYellow"/>
        </w:rPr>
        <w:t>Proposal 2-4 (Revision 1)</w:t>
      </w:r>
    </w:p>
    <w:p w14:paraId="4F2892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22" w14:textId="77777777">
        <w:trPr>
          <w:jc w:val="center"/>
        </w:trPr>
        <w:tc>
          <w:tcPr>
            <w:tcW w:w="2300" w:type="dxa"/>
          </w:tcPr>
          <w:p w14:paraId="4F289220" w14:textId="77777777" w:rsidR="00194B60" w:rsidRDefault="006409C4">
            <w:pPr>
              <w:spacing w:after="0"/>
              <w:rPr>
                <w:b/>
                <w:sz w:val="16"/>
                <w:szCs w:val="16"/>
              </w:rPr>
            </w:pPr>
            <w:r>
              <w:rPr>
                <w:b/>
                <w:sz w:val="16"/>
                <w:szCs w:val="16"/>
              </w:rPr>
              <w:t>Company</w:t>
            </w:r>
          </w:p>
        </w:tc>
        <w:tc>
          <w:tcPr>
            <w:tcW w:w="8598" w:type="dxa"/>
          </w:tcPr>
          <w:p w14:paraId="4F289221" w14:textId="77777777" w:rsidR="00194B60" w:rsidRDefault="006409C4">
            <w:pPr>
              <w:spacing w:after="0"/>
              <w:rPr>
                <w:b/>
                <w:sz w:val="16"/>
                <w:szCs w:val="16"/>
              </w:rPr>
            </w:pPr>
            <w:r>
              <w:rPr>
                <w:b/>
                <w:sz w:val="16"/>
                <w:szCs w:val="16"/>
              </w:rPr>
              <w:t xml:space="preserve">Comments </w:t>
            </w:r>
          </w:p>
        </w:tc>
      </w:tr>
      <w:tr w:rsidR="00194B60" w14:paraId="4F289225" w14:textId="77777777">
        <w:trPr>
          <w:trHeight w:val="185"/>
          <w:jc w:val="center"/>
        </w:trPr>
        <w:tc>
          <w:tcPr>
            <w:tcW w:w="2300" w:type="dxa"/>
          </w:tcPr>
          <w:p w14:paraId="4F2892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194B60" w14:paraId="4F289228" w14:textId="77777777">
        <w:trPr>
          <w:trHeight w:val="185"/>
          <w:jc w:val="center"/>
        </w:trPr>
        <w:tc>
          <w:tcPr>
            <w:tcW w:w="2300" w:type="dxa"/>
          </w:tcPr>
          <w:p w14:paraId="4F28922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2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22B" w14:textId="77777777">
        <w:trPr>
          <w:trHeight w:val="185"/>
          <w:jc w:val="center"/>
        </w:trPr>
        <w:tc>
          <w:tcPr>
            <w:tcW w:w="2300" w:type="dxa"/>
          </w:tcPr>
          <w:p w14:paraId="4F289229"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22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2E" w14:textId="77777777">
        <w:trPr>
          <w:trHeight w:val="185"/>
          <w:jc w:val="center"/>
        </w:trPr>
        <w:tc>
          <w:tcPr>
            <w:tcW w:w="2300" w:type="dxa"/>
          </w:tcPr>
          <w:p w14:paraId="4F28922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92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194B60" w14:paraId="4F289231" w14:textId="77777777">
        <w:trPr>
          <w:trHeight w:val="185"/>
          <w:jc w:val="center"/>
        </w:trPr>
        <w:tc>
          <w:tcPr>
            <w:tcW w:w="2300" w:type="dxa"/>
          </w:tcPr>
          <w:p w14:paraId="4F28922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4F28923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FL comment</w:t>
            </w:r>
          </w:p>
        </w:tc>
      </w:tr>
      <w:tr w:rsidR="00194B60" w14:paraId="4F289234" w14:textId="77777777">
        <w:trPr>
          <w:trHeight w:val="185"/>
          <w:jc w:val="center"/>
        </w:trPr>
        <w:tc>
          <w:tcPr>
            <w:tcW w:w="2300" w:type="dxa"/>
          </w:tcPr>
          <w:p w14:paraId="4F289232"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9233" w14:textId="77777777" w:rsidR="00194B60" w:rsidRDefault="006409C4">
            <w:pPr>
              <w:spacing w:after="0"/>
              <w:rPr>
                <w:rFonts w:eastAsiaTheme="minorEastAsia"/>
                <w:sz w:val="16"/>
                <w:szCs w:val="16"/>
                <w:lang w:val="en-US" w:eastAsia="zh-CN"/>
              </w:rPr>
            </w:pPr>
            <w:r>
              <w:rPr>
                <w:rFonts w:eastAsiaTheme="minorEastAsia"/>
                <w:sz w:val="16"/>
                <w:szCs w:val="16"/>
                <w:lang w:eastAsia="zh-CN"/>
              </w:rPr>
              <w:t>Low priority</w:t>
            </w:r>
          </w:p>
        </w:tc>
      </w:tr>
      <w:tr w:rsidR="00194B60" w14:paraId="4F289237" w14:textId="77777777">
        <w:trPr>
          <w:trHeight w:val="185"/>
          <w:jc w:val="center"/>
        </w:trPr>
        <w:tc>
          <w:tcPr>
            <w:tcW w:w="2300" w:type="dxa"/>
          </w:tcPr>
          <w:p w14:paraId="4F28923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236"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9E5D9F" w14:paraId="6B8EF80E" w14:textId="77777777">
        <w:trPr>
          <w:trHeight w:val="185"/>
          <w:jc w:val="center"/>
        </w:trPr>
        <w:tc>
          <w:tcPr>
            <w:tcW w:w="2300" w:type="dxa"/>
          </w:tcPr>
          <w:p w14:paraId="0D06D2CF" w14:textId="799914AE"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59D2157B" w14:textId="351E6A32" w:rsidR="009E5D9F" w:rsidRDefault="009E5D9F">
            <w:pPr>
              <w:spacing w:after="0"/>
              <w:rPr>
                <w:rFonts w:eastAsiaTheme="minorEastAsia"/>
                <w:sz w:val="16"/>
                <w:szCs w:val="16"/>
                <w:lang w:eastAsia="zh-CN"/>
              </w:rPr>
            </w:pPr>
            <w:r>
              <w:rPr>
                <w:rFonts w:eastAsiaTheme="minorEastAsia"/>
                <w:sz w:val="16"/>
                <w:szCs w:val="16"/>
                <w:lang w:eastAsia="zh-CN"/>
              </w:rPr>
              <w:t>Low Priority</w:t>
            </w:r>
          </w:p>
        </w:tc>
      </w:tr>
    </w:tbl>
    <w:p w14:paraId="4F289238" w14:textId="4C438F88" w:rsidR="00194B60" w:rsidRDefault="00194B60"/>
    <w:p w14:paraId="3CA46498" w14:textId="77777777" w:rsidR="00FA0116" w:rsidRDefault="00FA0116"/>
    <w:p w14:paraId="4F289239" w14:textId="77777777" w:rsidR="00194B60" w:rsidRDefault="006409C4">
      <w:pPr>
        <w:pStyle w:val="Heading2"/>
      </w:pPr>
      <w:r>
        <w:t>DL PRS muting enhancements</w:t>
      </w:r>
      <w:bookmarkEnd w:id="16"/>
    </w:p>
    <w:p w14:paraId="4F28923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3B" w14:textId="77777777" w:rsidR="00194B60" w:rsidRDefault="006409C4">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4F28923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3D" w14:textId="77777777" w:rsidR="00194B60" w:rsidRDefault="006409C4">
      <w:pPr>
        <w:pStyle w:val="3GPPAgreements"/>
      </w:pPr>
      <w:r>
        <w:t>(OPPO) Proposal 3:</w:t>
      </w:r>
    </w:p>
    <w:p w14:paraId="4F28923E" w14:textId="77777777" w:rsidR="00194B60" w:rsidRDefault="006409C4">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4F28923F" w14:textId="77777777" w:rsidR="00194B60" w:rsidRDefault="006409C4">
      <w:pPr>
        <w:pStyle w:val="3GPPAgreements"/>
      </w:pPr>
      <w:r>
        <w:t>(Samsung)Proposal 5:</w:t>
      </w:r>
    </w:p>
    <w:p w14:paraId="4F289240" w14:textId="77777777" w:rsidR="00194B60" w:rsidRDefault="006409C4">
      <w:pPr>
        <w:pStyle w:val="3GPPAgreements"/>
        <w:numPr>
          <w:ilvl w:val="1"/>
          <w:numId w:val="23"/>
        </w:numPr>
      </w:pPr>
      <w:r>
        <w:t>Frequency domain muting should be studied</w:t>
      </w:r>
    </w:p>
    <w:p w14:paraId="4F289241" w14:textId="77777777" w:rsidR="00194B60" w:rsidRDefault="00194B60">
      <w:pPr>
        <w:rPr>
          <w:lang w:val="en-US" w:eastAsia="en-US"/>
        </w:rPr>
      </w:pPr>
    </w:p>
    <w:p w14:paraId="4F2892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43" w14:textId="77777777" w:rsidR="00194B60" w:rsidRDefault="006409C4">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4F289244" w14:textId="77777777" w:rsidR="00194B60" w:rsidRDefault="006409C4">
      <w:pPr>
        <w:pStyle w:val="Heading3"/>
      </w:pPr>
      <w:r>
        <w:rPr>
          <w:highlight w:val="lightGray"/>
        </w:rPr>
        <w:t>Proposal 2-5</w:t>
      </w:r>
    </w:p>
    <w:p w14:paraId="4F289245" w14:textId="77777777" w:rsidR="00194B60" w:rsidRDefault="006409C4">
      <w:pPr>
        <w:pStyle w:val="3GPPAgreements"/>
      </w:pPr>
      <w:r>
        <w:t xml:space="preserve">The enhancements of DL PRS muting, e.g., DL PRS resource-specific muting and Frequency domain muting can be further investigated </w:t>
      </w:r>
    </w:p>
    <w:p w14:paraId="4F289246" w14:textId="77777777" w:rsidR="00194B60" w:rsidRDefault="00194B60">
      <w:pPr>
        <w:pStyle w:val="3GPPAgreements"/>
        <w:numPr>
          <w:ilvl w:val="0"/>
          <w:numId w:val="0"/>
        </w:numPr>
      </w:pPr>
    </w:p>
    <w:p w14:paraId="4F28924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4A" w14:textId="77777777">
        <w:trPr>
          <w:trHeight w:val="260"/>
          <w:jc w:val="center"/>
        </w:trPr>
        <w:tc>
          <w:tcPr>
            <w:tcW w:w="1804" w:type="dxa"/>
          </w:tcPr>
          <w:p w14:paraId="4F289248" w14:textId="77777777" w:rsidR="00194B60" w:rsidRDefault="006409C4">
            <w:pPr>
              <w:spacing w:after="0"/>
              <w:rPr>
                <w:b/>
                <w:sz w:val="16"/>
                <w:szCs w:val="16"/>
              </w:rPr>
            </w:pPr>
            <w:r>
              <w:rPr>
                <w:b/>
                <w:sz w:val="16"/>
                <w:szCs w:val="16"/>
              </w:rPr>
              <w:t>Company</w:t>
            </w:r>
          </w:p>
        </w:tc>
        <w:tc>
          <w:tcPr>
            <w:tcW w:w="9230" w:type="dxa"/>
          </w:tcPr>
          <w:p w14:paraId="4F289249" w14:textId="77777777" w:rsidR="00194B60" w:rsidRDefault="006409C4">
            <w:pPr>
              <w:spacing w:after="0"/>
              <w:rPr>
                <w:b/>
                <w:sz w:val="16"/>
                <w:szCs w:val="16"/>
              </w:rPr>
            </w:pPr>
            <w:r>
              <w:rPr>
                <w:b/>
                <w:sz w:val="16"/>
                <w:szCs w:val="16"/>
              </w:rPr>
              <w:t xml:space="preserve">Comments </w:t>
            </w:r>
          </w:p>
        </w:tc>
      </w:tr>
      <w:tr w:rsidR="00194B60" w14:paraId="4F28924D" w14:textId="77777777">
        <w:trPr>
          <w:trHeight w:val="253"/>
          <w:jc w:val="center"/>
        </w:trPr>
        <w:tc>
          <w:tcPr>
            <w:tcW w:w="1804" w:type="dxa"/>
          </w:tcPr>
          <w:p w14:paraId="4F2892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4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250" w14:textId="77777777">
        <w:trPr>
          <w:trHeight w:val="253"/>
          <w:jc w:val="center"/>
        </w:trPr>
        <w:tc>
          <w:tcPr>
            <w:tcW w:w="1804" w:type="dxa"/>
          </w:tcPr>
          <w:p w14:paraId="4F28924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24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194B60" w14:paraId="4F289255" w14:textId="77777777">
        <w:trPr>
          <w:trHeight w:val="253"/>
          <w:jc w:val="center"/>
        </w:trPr>
        <w:tc>
          <w:tcPr>
            <w:tcW w:w="1804" w:type="dxa"/>
          </w:tcPr>
          <w:p w14:paraId="4F2892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25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4F289253"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 xml:space="preserve">We think that other methods, including the resources randomization over different (colliding) </w:t>
            </w:r>
            <w:proofErr w:type="spellStart"/>
            <w:r>
              <w:rPr>
                <w:rFonts w:eastAsiaTheme="minorEastAsia"/>
                <w:sz w:val="16"/>
                <w:szCs w:val="16"/>
                <w:lang w:eastAsia="zh-CN"/>
              </w:rPr>
              <w:t>gNBs</w:t>
            </w:r>
            <w:proofErr w:type="spellEnd"/>
            <w:r>
              <w:rPr>
                <w:rFonts w:eastAsiaTheme="minorEastAsia"/>
                <w:sz w:val="16"/>
                <w:szCs w:val="16"/>
                <w:lang w:eastAsia="zh-CN"/>
              </w:rPr>
              <w:t xml:space="preserve"> could be considered as an alternative. The DL PRS muting mechanism improves performance, however it happens at the expense of extra latency and reduced density of </w:t>
            </w:r>
          </w:p>
          <w:p w14:paraId="4F289254" w14:textId="77777777" w:rsidR="00194B60" w:rsidRDefault="006409C4">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194B60" w14:paraId="4F289258" w14:textId="77777777">
        <w:trPr>
          <w:trHeight w:val="253"/>
          <w:jc w:val="center"/>
        </w:trPr>
        <w:tc>
          <w:tcPr>
            <w:tcW w:w="1804" w:type="dxa"/>
          </w:tcPr>
          <w:p w14:paraId="4F28925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9230" w:type="dxa"/>
          </w:tcPr>
          <w:p w14:paraId="4F289257"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25B" w14:textId="77777777">
        <w:trPr>
          <w:trHeight w:val="253"/>
          <w:jc w:val="center"/>
        </w:trPr>
        <w:tc>
          <w:tcPr>
            <w:tcW w:w="1804" w:type="dxa"/>
          </w:tcPr>
          <w:p w14:paraId="4F28925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25A" w14:textId="77777777" w:rsidR="00194B60" w:rsidRDefault="006409C4">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194B60" w14:paraId="4F28925E" w14:textId="77777777">
        <w:trPr>
          <w:trHeight w:val="253"/>
          <w:jc w:val="center"/>
        </w:trPr>
        <w:tc>
          <w:tcPr>
            <w:tcW w:w="1804" w:type="dxa"/>
          </w:tcPr>
          <w:p w14:paraId="4F28925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25D"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261" w14:textId="77777777">
        <w:trPr>
          <w:trHeight w:val="253"/>
          <w:jc w:val="center"/>
        </w:trPr>
        <w:tc>
          <w:tcPr>
            <w:tcW w:w="1804" w:type="dxa"/>
          </w:tcPr>
          <w:p w14:paraId="4F28925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6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194B60" w14:paraId="4F289264" w14:textId="77777777">
        <w:trPr>
          <w:trHeight w:val="253"/>
          <w:jc w:val="center"/>
        </w:trPr>
        <w:tc>
          <w:tcPr>
            <w:tcW w:w="1804" w:type="dxa"/>
          </w:tcPr>
          <w:p w14:paraId="4F2892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2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w:t>
            </w:r>
            <w:proofErr w:type="gramStart"/>
            <w:r>
              <w:rPr>
                <w:rFonts w:eastAsiaTheme="minorEastAsia"/>
                <w:sz w:val="16"/>
                <w:szCs w:val="16"/>
                <w:lang w:eastAsia="zh-CN"/>
              </w:rPr>
              <w:t>look into</w:t>
            </w:r>
            <w:proofErr w:type="gramEnd"/>
            <w:r>
              <w:rPr>
                <w:rFonts w:eastAsiaTheme="minorEastAsia"/>
                <w:sz w:val="16"/>
                <w:szCs w:val="16"/>
                <w:lang w:eastAsia="zh-CN"/>
              </w:rPr>
              <w:t xml:space="preserve"> it further, but as lower priority. </w:t>
            </w:r>
          </w:p>
        </w:tc>
      </w:tr>
      <w:tr w:rsidR="00194B60" w14:paraId="4F289268" w14:textId="77777777">
        <w:trPr>
          <w:trHeight w:val="253"/>
          <w:jc w:val="center"/>
        </w:trPr>
        <w:tc>
          <w:tcPr>
            <w:tcW w:w="1804" w:type="dxa"/>
          </w:tcPr>
          <w:p w14:paraId="4F28926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6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4F28926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w:t>
            </w:r>
            <w:proofErr w:type="gramStart"/>
            <w:r>
              <w:rPr>
                <w:rFonts w:eastAsiaTheme="minorEastAsia"/>
                <w:sz w:val="16"/>
                <w:szCs w:val="16"/>
                <w:lang w:eastAsia="zh-CN"/>
              </w:rPr>
              <w:t>is able to</w:t>
            </w:r>
            <w:proofErr w:type="gramEnd"/>
            <w:r>
              <w:rPr>
                <w:rFonts w:eastAsiaTheme="minorEastAsia"/>
                <w:sz w:val="16"/>
                <w:szCs w:val="16"/>
                <w:lang w:eastAsia="zh-CN"/>
              </w:rPr>
              <w:t xml:space="preserve">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194B60" w14:paraId="4F28926D" w14:textId="77777777">
        <w:trPr>
          <w:trHeight w:val="253"/>
          <w:jc w:val="center"/>
        </w:trPr>
        <w:tc>
          <w:tcPr>
            <w:tcW w:w="1804" w:type="dxa"/>
          </w:tcPr>
          <w:p w14:paraId="4F28926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26A" w14:textId="77777777" w:rsidR="00194B60" w:rsidRDefault="006409C4">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4F28926B" w14:textId="77777777" w:rsidR="00194B60" w:rsidRDefault="006409C4">
            <w:pPr>
              <w:pStyle w:val="ListParagraph"/>
              <w:numPr>
                <w:ilvl w:val="0"/>
                <w:numId w:val="43"/>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4F28926C"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194B60" w14:paraId="4F289270" w14:textId="77777777">
        <w:trPr>
          <w:trHeight w:val="253"/>
          <w:jc w:val="center"/>
        </w:trPr>
        <w:tc>
          <w:tcPr>
            <w:tcW w:w="1804" w:type="dxa"/>
          </w:tcPr>
          <w:p w14:paraId="4F28926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6F" w14:textId="77777777" w:rsidR="00194B60" w:rsidRDefault="006409C4">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194B60" w14:paraId="4F289273" w14:textId="77777777">
        <w:trPr>
          <w:trHeight w:val="253"/>
          <w:jc w:val="center"/>
        </w:trPr>
        <w:tc>
          <w:tcPr>
            <w:tcW w:w="1804" w:type="dxa"/>
          </w:tcPr>
          <w:p w14:paraId="4F28927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7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4F289274" w14:textId="77777777" w:rsidR="00194B60" w:rsidRDefault="00194B60"/>
    <w:p w14:paraId="4F28927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76" w14:textId="77777777" w:rsidR="00194B60" w:rsidRDefault="006409C4">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only </w:t>
      </w:r>
      <w:r>
        <w:rPr>
          <w:lang w:val="en-US"/>
        </w:rPr>
        <w:t>if we have the time to do so in this meeting.</w:t>
      </w:r>
    </w:p>
    <w:p w14:paraId="4F289277" w14:textId="77777777" w:rsidR="00194B60" w:rsidRDefault="006409C4">
      <w:pPr>
        <w:pStyle w:val="Heading3"/>
      </w:pPr>
      <w:r w:rsidRPr="003055A6">
        <w:rPr>
          <w:highlight w:val="darkYellow"/>
        </w:rPr>
        <w:t>Proposal 2-5 (Revision 1)</w:t>
      </w:r>
      <w:r>
        <w:t xml:space="preserve"> </w:t>
      </w:r>
    </w:p>
    <w:p w14:paraId="4F289278" w14:textId="77777777" w:rsidR="00194B60" w:rsidRDefault="006409C4">
      <w:pPr>
        <w:pStyle w:val="3GPPAgreements"/>
      </w:pPr>
      <w:r>
        <w:rPr>
          <w:rFonts w:hint="eastAsia"/>
        </w:rPr>
        <w:t xml:space="preserve">The </w:t>
      </w:r>
      <w:r>
        <w:t>PRS resource-specific muting can be further investigated.</w:t>
      </w:r>
    </w:p>
    <w:p w14:paraId="4F289279" w14:textId="77777777" w:rsidR="00194B60" w:rsidRDefault="00194B60">
      <w:pPr>
        <w:rPr>
          <w:lang w:val="en-US" w:eastAsia="en-US"/>
        </w:rPr>
      </w:pPr>
    </w:p>
    <w:p w14:paraId="4F28927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7D" w14:textId="77777777">
        <w:trPr>
          <w:jc w:val="center"/>
        </w:trPr>
        <w:tc>
          <w:tcPr>
            <w:tcW w:w="2300" w:type="dxa"/>
          </w:tcPr>
          <w:p w14:paraId="4F28927B" w14:textId="77777777" w:rsidR="00194B60" w:rsidRDefault="006409C4">
            <w:pPr>
              <w:spacing w:after="0"/>
              <w:rPr>
                <w:b/>
                <w:sz w:val="16"/>
                <w:szCs w:val="16"/>
              </w:rPr>
            </w:pPr>
            <w:r>
              <w:rPr>
                <w:b/>
                <w:sz w:val="16"/>
                <w:szCs w:val="16"/>
              </w:rPr>
              <w:t>Company</w:t>
            </w:r>
          </w:p>
        </w:tc>
        <w:tc>
          <w:tcPr>
            <w:tcW w:w="8598" w:type="dxa"/>
          </w:tcPr>
          <w:p w14:paraId="4F28927C" w14:textId="77777777" w:rsidR="00194B60" w:rsidRDefault="006409C4">
            <w:pPr>
              <w:spacing w:after="0"/>
              <w:rPr>
                <w:b/>
                <w:sz w:val="16"/>
                <w:szCs w:val="16"/>
              </w:rPr>
            </w:pPr>
            <w:r>
              <w:rPr>
                <w:b/>
                <w:sz w:val="16"/>
                <w:szCs w:val="16"/>
              </w:rPr>
              <w:t xml:space="preserve">Comments </w:t>
            </w:r>
          </w:p>
        </w:tc>
      </w:tr>
      <w:tr w:rsidR="00194B60" w14:paraId="4F289280" w14:textId="77777777">
        <w:trPr>
          <w:trHeight w:val="185"/>
          <w:jc w:val="center"/>
        </w:trPr>
        <w:tc>
          <w:tcPr>
            <w:tcW w:w="2300" w:type="dxa"/>
          </w:tcPr>
          <w:p w14:paraId="4F2892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283" w14:textId="77777777">
        <w:trPr>
          <w:trHeight w:val="185"/>
          <w:jc w:val="center"/>
        </w:trPr>
        <w:tc>
          <w:tcPr>
            <w:tcW w:w="2300" w:type="dxa"/>
          </w:tcPr>
          <w:p w14:paraId="4F2892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28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194B60" w14:paraId="4F289286" w14:textId="77777777">
        <w:trPr>
          <w:trHeight w:val="185"/>
          <w:jc w:val="center"/>
        </w:trPr>
        <w:tc>
          <w:tcPr>
            <w:tcW w:w="2300" w:type="dxa"/>
          </w:tcPr>
          <w:p w14:paraId="4F289284"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285"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194B60" w14:paraId="4F289289" w14:textId="77777777">
        <w:trPr>
          <w:trHeight w:val="185"/>
          <w:jc w:val="center"/>
        </w:trPr>
        <w:tc>
          <w:tcPr>
            <w:tcW w:w="2300" w:type="dxa"/>
          </w:tcPr>
          <w:p w14:paraId="4F28928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28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194B60" w14:paraId="4F28928C" w14:textId="77777777">
        <w:trPr>
          <w:trHeight w:val="185"/>
          <w:jc w:val="center"/>
        </w:trPr>
        <w:tc>
          <w:tcPr>
            <w:tcW w:w="2300" w:type="dxa"/>
          </w:tcPr>
          <w:p w14:paraId="4F28928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8B" w14:textId="77777777" w:rsidR="00194B60" w:rsidRDefault="006409C4">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194B60" w14:paraId="4F28928F" w14:textId="77777777">
        <w:trPr>
          <w:trHeight w:val="185"/>
          <w:jc w:val="center"/>
        </w:trPr>
        <w:tc>
          <w:tcPr>
            <w:tcW w:w="2300" w:type="dxa"/>
          </w:tcPr>
          <w:p w14:paraId="4F28928D"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28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92" w14:textId="77777777">
        <w:trPr>
          <w:trHeight w:val="185"/>
          <w:jc w:val="center"/>
        </w:trPr>
        <w:tc>
          <w:tcPr>
            <w:tcW w:w="2300" w:type="dxa"/>
          </w:tcPr>
          <w:p w14:paraId="4F28929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2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295" w14:textId="77777777">
        <w:trPr>
          <w:trHeight w:val="185"/>
          <w:jc w:val="center"/>
        </w:trPr>
        <w:tc>
          <w:tcPr>
            <w:tcW w:w="2300" w:type="dxa"/>
          </w:tcPr>
          <w:p w14:paraId="4F28929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2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298" w14:textId="77777777">
        <w:trPr>
          <w:trHeight w:val="185"/>
          <w:jc w:val="center"/>
        </w:trPr>
        <w:tc>
          <w:tcPr>
            <w:tcW w:w="2300" w:type="dxa"/>
          </w:tcPr>
          <w:p w14:paraId="4F28929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297" w14:textId="77777777" w:rsidR="00194B60" w:rsidRDefault="006409C4">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194B60" w14:paraId="4F28929B" w14:textId="77777777">
        <w:trPr>
          <w:trHeight w:val="185"/>
          <w:jc w:val="center"/>
        </w:trPr>
        <w:tc>
          <w:tcPr>
            <w:tcW w:w="2300" w:type="dxa"/>
          </w:tcPr>
          <w:p w14:paraId="4F28929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29A" w14:textId="77777777" w:rsidR="00194B60" w:rsidRDefault="006409C4">
            <w:pPr>
              <w:spacing w:after="0"/>
              <w:rPr>
                <w:sz w:val="16"/>
                <w:szCs w:val="16"/>
              </w:rPr>
            </w:pPr>
            <w:r>
              <w:rPr>
                <w:sz w:val="16"/>
                <w:szCs w:val="16"/>
              </w:rPr>
              <w:t xml:space="preserve">Low priority. Not sure there is much value to this proposal. </w:t>
            </w:r>
          </w:p>
        </w:tc>
      </w:tr>
      <w:tr w:rsidR="00194B60" w14:paraId="4F28929E" w14:textId="77777777">
        <w:trPr>
          <w:trHeight w:val="185"/>
          <w:jc w:val="center"/>
        </w:trPr>
        <w:tc>
          <w:tcPr>
            <w:tcW w:w="2300" w:type="dxa"/>
          </w:tcPr>
          <w:p w14:paraId="4F28929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29D" w14:textId="77777777" w:rsidR="00194B60" w:rsidRDefault="006409C4">
            <w:pPr>
              <w:spacing w:after="0"/>
              <w:rPr>
                <w:sz w:val="16"/>
                <w:szCs w:val="16"/>
              </w:rPr>
            </w:pPr>
            <w:r>
              <w:rPr>
                <w:sz w:val="16"/>
                <w:szCs w:val="16"/>
              </w:rPr>
              <w:t>Support with low priority</w:t>
            </w:r>
          </w:p>
        </w:tc>
      </w:tr>
      <w:tr w:rsidR="00194B60" w14:paraId="4F2892A1" w14:textId="77777777">
        <w:trPr>
          <w:trHeight w:val="185"/>
          <w:jc w:val="center"/>
        </w:trPr>
        <w:tc>
          <w:tcPr>
            <w:tcW w:w="2300" w:type="dxa"/>
          </w:tcPr>
          <w:p w14:paraId="4F28929F"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2A0" w14:textId="77777777" w:rsidR="00194B60" w:rsidRDefault="006409C4">
            <w:pPr>
              <w:spacing w:after="0"/>
              <w:rPr>
                <w:sz w:val="16"/>
                <w:szCs w:val="16"/>
              </w:rPr>
            </w:pPr>
            <w:r>
              <w:rPr>
                <w:rFonts w:eastAsiaTheme="minorEastAsia" w:hint="eastAsia"/>
                <w:sz w:val="16"/>
                <w:szCs w:val="16"/>
                <w:lang w:eastAsia="zh-CN"/>
              </w:rPr>
              <w:t>Support</w:t>
            </w:r>
          </w:p>
        </w:tc>
      </w:tr>
      <w:tr w:rsidR="00194B60" w14:paraId="4F2892A5" w14:textId="77777777">
        <w:trPr>
          <w:trHeight w:val="185"/>
          <w:jc w:val="center"/>
        </w:trPr>
        <w:tc>
          <w:tcPr>
            <w:tcW w:w="2300" w:type="dxa"/>
          </w:tcPr>
          <w:p w14:paraId="4F2892A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2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4F2892A4" w14:textId="77777777" w:rsidR="00194B60" w:rsidRDefault="006409C4">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194B60" w14:paraId="4F2892A8" w14:textId="77777777">
        <w:trPr>
          <w:trHeight w:val="185"/>
          <w:jc w:val="center"/>
        </w:trPr>
        <w:tc>
          <w:tcPr>
            <w:tcW w:w="2300" w:type="dxa"/>
          </w:tcPr>
          <w:p w14:paraId="4F2892A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2A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A9" w14:textId="77777777" w:rsidR="00194B60" w:rsidRDefault="00194B60">
      <w:pPr>
        <w:rPr>
          <w:lang w:eastAsia="en-US"/>
        </w:rPr>
      </w:pPr>
    </w:p>
    <w:p w14:paraId="4F2892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AB" w14:textId="77777777" w:rsidR="00194B60" w:rsidRDefault="006409C4">
      <w:pPr>
        <w:rPr>
          <w:lang w:val="en-US"/>
        </w:rPr>
      </w:pPr>
      <w:r>
        <w:rPr>
          <w:lang w:val="en-US"/>
        </w:rPr>
        <w:lastRenderedPageBreak/>
        <w:t>Based on the 2</w:t>
      </w:r>
      <w:r>
        <w:rPr>
          <w:vertAlign w:val="superscript"/>
          <w:lang w:val="en-US"/>
        </w:rPr>
        <w:t>nd</w:t>
      </w:r>
      <w:r>
        <w:rPr>
          <w:lang w:val="en-US"/>
        </w:rPr>
        <w:t xml:space="preserve"> round feedback, 7 companies support it while 7 other companies support with low priority. One company is not supportive. </w:t>
      </w:r>
    </w:p>
    <w:p w14:paraId="4F2892AC" w14:textId="77777777" w:rsidR="00194B60" w:rsidRDefault="00194B60">
      <w:pPr>
        <w:pStyle w:val="3GPPAgreements"/>
        <w:numPr>
          <w:ilvl w:val="0"/>
          <w:numId w:val="0"/>
        </w:num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2AF" w14:textId="77777777">
        <w:trPr>
          <w:jc w:val="center"/>
        </w:trPr>
        <w:tc>
          <w:tcPr>
            <w:tcW w:w="2300" w:type="dxa"/>
          </w:tcPr>
          <w:p w14:paraId="4F2892AD" w14:textId="77777777" w:rsidR="00194B60" w:rsidRDefault="006409C4">
            <w:pPr>
              <w:spacing w:after="0"/>
              <w:rPr>
                <w:b/>
                <w:sz w:val="16"/>
                <w:szCs w:val="16"/>
              </w:rPr>
            </w:pPr>
            <w:r>
              <w:rPr>
                <w:b/>
                <w:sz w:val="16"/>
                <w:szCs w:val="16"/>
              </w:rPr>
              <w:t>Company</w:t>
            </w:r>
          </w:p>
        </w:tc>
        <w:tc>
          <w:tcPr>
            <w:tcW w:w="8598" w:type="dxa"/>
          </w:tcPr>
          <w:p w14:paraId="4F2892AE" w14:textId="77777777" w:rsidR="00194B60" w:rsidRDefault="006409C4">
            <w:pPr>
              <w:spacing w:after="0"/>
              <w:rPr>
                <w:b/>
                <w:sz w:val="16"/>
                <w:szCs w:val="16"/>
              </w:rPr>
            </w:pPr>
            <w:r>
              <w:rPr>
                <w:b/>
                <w:sz w:val="16"/>
                <w:szCs w:val="16"/>
              </w:rPr>
              <w:t xml:space="preserve">Comments </w:t>
            </w:r>
          </w:p>
        </w:tc>
      </w:tr>
      <w:tr w:rsidR="00194B60" w14:paraId="4F2892B2" w14:textId="77777777">
        <w:trPr>
          <w:trHeight w:val="185"/>
          <w:jc w:val="center"/>
        </w:trPr>
        <w:tc>
          <w:tcPr>
            <w:tcW w:w="2300" w:type="dxa"/>
          </w:tcPr>
          <w:p w14:paraId="4F2892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support to investigate it in Rel-17. Since no </w:t>
            </w:r>
            <w:proofErr w:type="gramStart"/>
            <w:r>
              <w:rPr>
                <w:rFonts w:eastAsiaTheme="minorEastAsia" w:hint="eastAsia"/>
                <w:sz w:val="16"/>
                <w:szCs w:val="16"/>
                <w:lang w:eastAsia="zh-CN"/>
              </w:rPr>
              <w:t>companies</w:t>
            </w:r>
            <w:proofErr w:type="gramEnd"/>
            <w:r>
              <w:rPr>
                <w:rFonts w:eastAsiaTheme="minorEastAsia" w:hint="eastAsia"/>
                <w:sz w:val="16"/>
                <w:szCs w:val="16"/>
                <w:lang w:eastAsia="zh-CN"/>
              </w:rPr>
              <w:t xml:space="preserve"> object to this proposal, we prefer to continue to discuss it as FL </w:t>
            </w:r>
            <w:r>
              <w:rPr>
                <w:rFonts w:eastAsiaTheme="minorEastAsia"/>
                <w:sz w:val="16"/>
                <w:szCs w:val="16"/>
                <w:lang w:eastAsia="zh-CN"/>
              </w:rPr>
              <w:t>proposal</w:t>
            </w:r>
            <w:r>
              <w:rPr>
                <w:rFonts w:eastAsiaTheme="minorEastAsia" w:hint="eastAsia"/>
                <w:sz w:val="16"/>
                <w:szCs w:val="16"/>
                <w:lang w:eastAsia="zh-CN"/>
              </w:rPr>
              <w:t>.</w:t>
            </w:r>
          </w:p>
        </w:tc>
      </w:tr>
      <w:tr w:rsidR="00194B60" w14:paraId="4F2892B5" w14:textId="77777777">
        <w:trPr>
          <w:trHeight w:val="185"/>
          <w:jc w:val="center"/>
        </w:trPr>
        <w:tc>
          <w:tcPr>
            <w:tcW w:w="2300" w:type="dxa"/>
          </w:tcPr>
          <w:p w14:paraId="4F2892B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B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And let’s eventually see whether we can discuss this after a </w:t>
            </w:r>
            <w:proofErr w:type="gramStart"/>
            <w:r>
              <w:rPr>
                <w:rFonts w:eastAsiaTheme="minorEastAsia"/>
                <w:sz w:val="16"/>
                <w:szCs w:val="16"/>
                <w:lang w:eastAsia="zh-CN"/>
              </w:rPr>
              <w:t>tons of other items</w:t>
            </w:r>
            <w:proofErr w:type="gramEnd"/>
          </w:p>
        </w:tc>
      </w:tr>
      <w:tr w:rsidR="00194B60" w14:paraId="4F2892B8" w14:textId="77777777">
        <w:trPr>
          <w:trHeight w:val="185"/>
          <w:jc w:val="center"/>
        </w:trPr>
        <w:tc>
          <w:tcPr>
            <w:tcW w:w="2300" w:type="dxa"/>
          </w:tcPr>
          <w:p w14:paraId="4F2892B6" w14:textId="77777777" w:rsidR="00194B60" w:rsidRDefault="006409C4">
            <w:pPr>
              <w:spacing w:after="0"/>
              <w:rPr>
                <w:rFonts w:cstheme="minorHAnsi"/>
                <w:sz w:val="16"/>
                <w:szCs w:val="16"/>
              </w:rPr>
            </w:pPr>
            <w:proofErr w:type="spellStart"/>
            <w:r>
              <w:rPr>
                <w:rFonts w:cstheme="minorHAnsi"/>
                <w:sz w:val="16"/>
                <w:szCs w:val="16"/>
              </w:rPr>
              <w:t>InterDigital</w:t>
            </w:r>
            <w:proofErr w:type="spellEnd"/>
          </w:p>
        </w:tc>
        <w:tc>
          <w:tcPr>
            <w:tcW w:w="8598" w:type="dxa"/>
          </w:tcPr>
          <w:p w14:paraId="4F2892B7" w14:textId="77777777" w:rsidR="00194B60" w:rsidRDefault="006409C4">
            <w:pPr>
              <w:spacing w:after="0"/>
              <w:rPr>
                <w:rFonts w:eastAsiaTheme="minorEastAsia"/>
                <w:sz w:val="16"/>
                <w:szCs w:val="16"/>
                <w:lang w:eastAsia="zh-CN"/>
              </w:rPr>
            </w:pPr>
            <w:r>
              <w:rPr>
                <w:rFonts w:eastAsiaTheme="minorEastAsia"/>
                <w:sz w:val="16"/>
                <w:szCs w:val="16"/>
                <w:lang w:eastAsia="zh-CN"/>
              </w:rPr>
              <w:t>PRS muting configured per resource will add flexibility to configuration. We support the study.</w:t>
            </w:r>
          </w:p>
        </w:tc>
      </w:tr>
      <w:tr w:rsidR="00194B60" w14:paraId="4F2892BB" w14:textId="77777777">
        <w:trPr>
          <w:trHeight w:val="185"/>
          <w:jc w:val="center"/>
        </w:trPr>
        <w:tc>
          <w:tcPr>
            <w:tcW w:w="2300" w:type="dxa"/>
          </w:tcPr>
          <w:p w14:paraId="4F2892B9"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2BA" w14:textId="77777777" w:rsidR="00194B60" w:rsidRDefault="006409C4">
            <w:pPr>
              <w:spacing w:after="0"/>
              <w:rPr>
                <w:rFonts w:eastAsiaTheme="minorEastAsia"/>
                <w:sz w:val="16"/>
                <w:szCs w:val="16"/>
                <w:lang w:eastAsia="zh-CN"/>
              </w:rPr>
            </w:pPr>
            <w:r>
              <w:rPr>
                <w:rFonts w:eastAsiaTheme="minorEastAsia"/>
                <w:sz w:val="16"/>
                <w:szCs w:val="16"/>
                <w:lang w:eastAsia="zh-CN"/>
              </w:rPr>
              <w:t>As we indicated above, we do not support the proposal.  So, we prefer not to continue the discussion further in the study item phase.</w:t>
            </w:r>
          </w:p>
        </w:tc>
      </w:tr>
      <w:tr w:rsidR="009E5D9F" w14:paraId="6B289B49" w14:textId="77777777">
        <w:trPr>
          <w:trHeight w:val="185"/>
          <w:jc w:val="center"/>
        </w:trPr>
        <w:tc>
          <w:tcPr>
            <w:tcW w:w="2300" w:type="dxa"/>
          </w:tcPr>
          <w:p w14:paraId="3F5642C5" w14:textId="6E8E2E89" w:rsidR="009E5D9F" w:rsidRDefault="009E5D9F">
            <w:pPr>
              <w:spacing w:after="0"/>
              <w:rPr>
                <w:rFonts w:cstheme="minorHAnsi"/>
                <w:sz w:val="16"/>
                <w:szCs w:val="16"/>
              </w:rPr>
            </w:pPr>
            <w:r>
              <w:rPr>
                <w:rFonts w:cstheme="minorHAnsi"/>
                <w:sz w:val="16"/>
                <w:szCs w:val="16"/>
              </w:rPr>
              <w:t>Sony</w:t>
            </w:r>
          </w:p>
        </w:tc>
        <w:tc>
          <w:tcPr>
            <w:tcW w:w="8598" w:type="dxa"/>
          </w:tcPr>
          <w:p w14:paraId="6B4C5A14" w14:textId="65CDF38B" w:rsidR="009E5D9F" w:rsidRDefault="009E5D9F">
            <w:pPr>
              <w:spacing w:after="0"/>
              <w:rPr>
                <w:rFonts w:eastAsiaTheme="minorEastAsia"/>
                <w:sz w:val="16"/>
                <w:szCs w:val="16"/>
                <w:lang w:eastAsia="zh-CN"/>
              </w:rPr>
            </w:pPr>
            <w:r>
              <w:rPr>
                <w:rFonts w:eastAsiaTheme="minorEastAsia"/>
                <w:sz w:val="16"/>
                <w:szCs w:val="16"/>
                <w:lang w:eastAsia="zh-CN"/>
              </w:rPr>
              <w:t>Same view as CATT</w:t>
            </w:r>
          </w:p>
        </w:tc>
      </w:tr>
    </w:tbl>
    <w:p w14:paraId="4F2892BC" w14:textId="77777777" w:rsidR="00194B60" w:rsidRDefault="00194B60">
      <w:pPr>
        <w:rPr>
          <w:lang w:val="en-US" w:eastAsia="en-US"/>
        </w:rPr>
      </w:pPr>
    </w:p>
    <w:p w14:paraId="4F2892BD" w14:textId="77777777" w:rsidR="00194B60" w:rsidRDefault="00194B60">
      <w:pPr>
        <w:rPr>
          <w:lang w:val="en-US" w:eastAsia="en-US"/>
        </w:rPr>
      </w:pPr>
    </w:p>
    <w:p w14:paraId="4F2892BE" w14:textId="77777777" w:rsidR="00194B60" w:rsidRDefault="00194B60">
      <w:pPr>
        <w:rPr>
          <w:lang w:eastAsia="en-US"/>
        </w:rPr>
      </w:pPr>
    </w:p>
    <w:p w14:paraId="4F2892BF" w14:textId="77777777" w:rsidR="00194B60" w:rsidRDefault="006409C4">
      <w:pPr>
        <w:pStyle w:val="Heading2"/>
      </w:pPr>
      <w:bookmarkStart w:id="19" w:name="_Toc48211443"/>
      <w:bookmarkEnd w:id="17"/>
      <w:r>
        <w:t xml:space="preserve">Multi-port </w:t>
      </w:r>
      <w:r>
        <w:rPr>
          <w:rFonts w:hint="eastAsia"/>
        </w:rPr>
        <w:t>DL PRS transmission</w:t>
      </w:r>
      <w:bookmarkEnd w:id="19"/>
    </w:p>
    <w:p w14:paraId="4F2892C0"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C1" w14:textId="77777777" w:rsidR="00194B60" w:rsidRDefault="006409C4">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4F2892C2"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C3" w14:textId="77777777" w:rsidR="00194B60" w:rsidRDefault="006409C4">
      <w:pPr>
        <w:pStyle w:val="3GPPAgreements"/>
      </w:pPr>
      <w:r>
        <w:t>(</w:t>
      </w:r>
      <w:proofErr w:type="spellStart"/>
      <w:r>
        <w:t>Futurewei</w:t>
      </w:r>
      <w:proofErr w:type="spellEnd"/>
      <w:r>
        <w:t>)Proposal 2:</w:t>
      </w:r>
    </w:p>
    <w:p w14:paraId="4F2892C4" w14:textId="77777777" w:rsidR="00194B60" w:rsidRDefault="006409C4">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4F2892C5" w14:textId="77777777" w:rsidR="00194B60" w:rsidRDefault="006409C4">
      <w:pPr>
        <w:pStyle w:val="3GPPAgreements"/>
      </w:pPr>
      <w:r>
        <w:t xml:space="preserve"> (Sony)Proposal 2:</w:t>
      </w:r>
    </w:p>
    <w:p w14:paraId="4F2892C6" w14:textId="77777777" w:rsidR="00194B60" w:rsidRDefault="006409C4">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4F2892C7" w14:textId="77777777" w:rsidR="00194B60" w:rsidRDefault="006409C4">
      <w:pPr>
        <w:pStyle w:val="3GPPAgreements"/>
      </w:pPr>
      <w:r>
        <w:t xml:space="preserve"> (</w:t>
      </w:r>
      <w:proofErr w:type="spellStart"/>
      <w:r>
        <w:t>Spreadtrum</w:t>
      </w:r>
      <w:proofErr w:type="spellEnd"/>
      <w:r>
        <w:t>)Proposal 2:</w:t>
      </w:r>
    </w:p>
    <w:p w14:paraId="4F2892C8" w14:textId="77777777" w:rsidR="00194B60" w:rsidRDefault="006409C4">
      <w:pPr>
        <w:pStyle w:val="3GPPAgreements"/>
        <w:numPr>
          <w:ilvl w:val="1"/>
          <w:numId w:val="23"/>
        </w:numPr>
      </w:pPr>
      <w:r>
        <w:t>For Rel-17 positioning enhancement, 2-port PRS should be further studied.</w:t>
      </w:r>
    </w:p>
    <w:p w14:paraId="4F2892C9" w14:textId="77777777" w:rsidR="00194B60" w:rsidRDefault="00194B60">
      <w:pPr>
        <w:pStyle w:val="Subtitle"/>
        <w:rPr>
          <w:rFonts w:ascii="Times New Roman" w:hAnsi="Times New Roman" w:cs="Times New Roman"/>
        </w:rPr>
      </w:pPr>
    </w:p>
    <w:p w14:paraId="4F2892C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CB"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4F2892CC" w14:textId="77777777" w:rsidR="00194B60" w:rsidRDefault="00194B60"/>
    <w:p w14:paraId="4F2892C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D0" w14:textId="77777777">
        <w:trPr>
          <w:trHeight w:val="260"/>
          <w:jc w:val="center"/>
        </w:trPr>
        <w:tc>
          <w:tcPr>
            <w:tcW w:w="1804" w:type="dxa"/>
          </w:tcPr>
          <w:p w14:paraId="4F2892CE" w14:textId="77777777" w:rsidR="00194B60" w:rsidRDefault="006409C4">
            <w:pPr>
              <w:spacing w:after="0"/>
              <w:rPr>
                <w:b/>
                <w:sz w:val="16"/>
                <w:szCs w:val="16"/>
              </w:rPr>
            </w:pPr>
            <w:r>
              <w:rPr>
                <w:b/>
                <w:sz w:val="16"/>
                <w:szCs w:val="16"/>
              </w:rPr>
              <w:t>Company</w:t>
            </w:r>
          </w:p>
        </w:tc>
        <w:tc>
          <w:tcPr>
            <w:tcW w:w="9230" w:type="dxa"/>
          </w:tcPr>
          <w:p w14:paraId="4F2892CF" w14:textId="77777777" w:rsidR="00194B60" w:rsidRDefault="006409C4">
            <w:pPr>
              <w:spacing w:after="0"/>
              <w:rPr>
                <w:b/>
                <w:sz w:val="16"/>
                <w:szCs w:val="16"/>
              </w:rPr>
            </w:pPr>
            <w:r>
              <w:rPr>
                <w:b/>
                <w:sz w:val="16"/>
                <w:szCs w:val="16"/>
              </w:rPr>
              <w:t xml:space="preserve">Comments </w:t>
            </w:r>
          </w:p>
        </w:tc>
      </w:tr>
      <w:tr w:rsidR="00194B60" w14:paraId="4F2892D3" w14:textId="77777777">
        <w:trPr>
          <w:trHeight w:val="253"/>
          <w:jc w:val="center"/>
        </w:trPr>
        <w:tc>
          <w:tcPr>
            <w:tcW w:w="1804" w:type="dxa"/>
          </w:tcPr>
          <w:p w14:paraId="4F2892D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D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194B60" w14:paraId="4F2892D6" w14:textId="77777777">
        <w:trPr>
          <w:trHeight w:val="253"/>
          <w:jc w:val="center"/>
        </w:trPr>
        <w:tc>
          <w:tcPr>
            <w:tcW w:w="1804" w:type="dxa"/>
          </w:tcPr>
          <w:p w14:paraId="4F2892D4"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92D5" w14:textId="77777777" w:rsidR="00194B60" w:rsidRDefault="006409C4">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194B60" w14:paraId="4F2892D9" w14:textId="77777777">
        <w:trPr>
          <w:trHeight w:val="253"/>
          <w:jc w:val="center"/>
        </w:trPr>
        <w:tc>
          <w:tcPr>
            <w:tcW w:w="1804" w:type="dxa"/>
          </w:tcPr>
          <w:p w14:paraId="4F2892D7" w14:textId="77777777" w:rsidR="00194B60" w:rsidRDefault="006409C4">
            <w:pPr>
              <w:spacing w:after="0"/>
              <w:rPr>
                <w:rFonts w:cstheme="minorHAnsi"/>
                <w:sz w:val="18"/>
                <w:szCs w:val="18"/>
              </w:rPr>
            </w:pPr>
            <w:r>
              <w:rPr>
                <w:rFonts w:cstheme="minorHAnsi"/>
                <w:sz w:val="18"/>
                <w:szCs w:val="18"/>
              </w:rPr>
              <w:t>MTK</w:t>
            </w:r>
          </w:p>
        </w:tc>
        <w:tc>
          <w:tcPr>
            <w:tcW w:w="9230" w:type="dxa"/>
          </w:tcPr>
          <w:p w14:paraId="4F2892D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194B60" w14:paraId="4F2892DC" w14:textId="77777777">
        <w:trPr>
          <w:trHeight w:val="253"/>
          <w:jc w:val="center"/>
        </w:trPr>
        <w:tc>
          <w:tcPr>
            <w:tcW w:w="1804" w:type="dxa"/>
          </w:tcPr>
          <w:p w14:paraId="4F2892DA"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D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194B60" w14:paraId="4F2892DF" w14:textId="77777777">
        <w:trPr>
          <w:trHeight w:val="253"/>
          <w:jc w:val="center"/>
        </w:trPr>
        <w:tc>
          <w:tcPr>
            <w:tcW w:w="1804" w:type="dxa"/>
          </w:tcPr>
          <w:p w14:paraId="4F2892D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2DE" w14:textId="77777777" w:rsidR="00194B60" w:rsidRDefault="006409C4">
            <w:pPr>
              <w:spacing w:after="0"/>
              <w:rPr>
                <w:rFonts w:eastAsiaTheme="minorEastAsia"/>
                <w:sz w:val="16"/>
                <w:szCs w:val="16"/>
                <w:lang w:eastAsia="zh-CN"/>
              </w:rPr>
            </w:pPr>
            <w:r>
              <w:rPr>
                <w:rFonts w:eastAsiaTheme="minorEastAsia"/>
                <w:sz w:val="16"/>
                <w:szCs w:val="16"/>
                <w:lang w:eastAsia="zh-CN"/>
              </w:rPr>
              <w:t>Agree with FL’s view</w:t>
            </w:r>
          </w:p>
        </w:tc>
      </w:tr>
      <w:tr w:rsidR="00194B60" w14:paraId="4F2892E2" w14:textId="77777777">
        <w:trPr>
          <w:trHeight w:val="253"/>
          <w:jc w:val="center"/>
        </w:trPr>
        <w:tc>
          <w:tcPr>
            <w:tcW w:w="1804" w:type="dxa"/>
          </w:tcPr>
          <w:p w14:paraId="4F2892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Fraunhofer</w:t>
            </w:r>
          </w:p>
        </w:tc>
        <w:tc>
          <w:tcPr>
            <w:tcW w:w="9230" w:type="dxa"/>
          </w:tcPr>
          <w:p w14:paraId="4F2892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2E5" w14:textId="77777777">
        <w:trPr>
          <w:trHeight w:val="253"/>
          <w:jc w:val="center"/>
        </w:trPr>
        <w:tc>
          <w:tcPr>
            <w:tcW w:w="1804" w:type="dxa"/>
          </w:tcPr>
          <w:p w14:paraId="4F2892E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E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F2892E6" w14:textId="77777777" w:rsidR="00194B60" w:rsidRDefault="00194B60">
      <w:pPr>
        <w:rPr>
          <w:lang w:eastAsia="en-US"/>
        </w:rPr>
      </w:pPr>
    </w:p>
    <w:p w14:paraId="4F2892E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E8" w14:textId="77777777" w:rsidR="00194B60" w:rsidRDefault="006409C4">
      <w:pPr>
        <w:rPr>
          <w:lang w:eastAsia="en-US"/>
        </w:rPr>
      </w:pPr>
      <w:proofErr w:type="gramStart"/>
      <w:r>
        <w:rPr>
          <w:lang w:eastAsia="en-US"/>
        </w:rPr>
        <w:t xml:space="preserve">Suggest  </w:t>
      </w:r>
      <w:r>
        <w:rPr>
          <w:lang w:val="en-US"/>
        </w:rPr>
        <w:t>multi</w:t>
      </w:r>
      <w:proofErr w:type="gramEnd"/>
      <w:r>
        <w:rPr>
          <w:lang w:val="en-US"/>
        </w:rPr>
        <w:t xml:space="preserve">-port positioning DL PRS transmission be </w:t>
      </w:r>
      <w:r>
        <w:rPr>
          <w:lang w:eastAsia="en-US"/>
        </w:rPr>
        <w:t>investigated as a part of the investigation of the multipath mitigation.</w:t>
      </w:r>
    </w:p>
    <w:p w14:paraId="4F2892E9" w14:textId="77777777" w:rsidR="00194B60" w:rsidRDefault="00194B60">
      <w:pPr>
        <w:rPr>
          <w:lang w:eastAsia="en-US"/>
        </w:rPr>
      </w:pPr>
    </w:p>
    <w:p w14:paraId="4F2892EA" w14:textId="77777777" w:rsidR="00194B60" w:rsidRDefault="006409C4">
      <w:pPr>
        <w:pStyle w:val="Heading1"/>
      </w:pPr>
      <w:bookmarkStart w:id="20" w:name="_Toc48211446"/>
      <w:r>
        <w:t>Enhancements of UL positioning reference signals</w:t>
      </w:r>
      <w:bookmarkEnd w:id="20"/>
    </w:p>
    <w:p w14:paraId="4F2892EB" w14:textId="77777777" w:rsidR="00194B60" w:rsidRDefault="006409C4">
      <w:pPr>
        <w:pStyle w:val="Heading2"/>
        <w:rPr>
          <w:highlight w:val="lightGray"/>
        </w:rPr>
      </w:pPr>
      <w:bookmarkStart w:id="21" w:name="_Toc48211447"/>
      <w:r>
        <w:rPr>
          <w:highlight w:val="lightGray"/>
        </w:rPr>
        <w:t>New UL SRS transmission patterns</w:t>
      </w:r>
      <w:bookmarkEnd w:id="21"/>
    </w:p>
    <w:p w14:paraId="4F2892E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ED" w14:textId="77777777" w:rsidR="00194B60" w:rsidRDefault="006409C4">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4F2892EE" w14:textId="77777777" w:rsidR="00194B60" w:rsidRDefault="00194B60">
      <w:pPr>
        <w:rPr>
          <w:lang w:eastAsia="en-US"/>
        </w:rPr>
      </w:pPr>
    </w:p>
    <w:p w14:paraId="4F2892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F0" w14:textId="77777777" w:rsidR="00194B60" w:rsidRDefault="006409C4">
      <w:pPr>
        <w:pStyle w:val="3GPPAgreements"/>
      </w:pPr>
      <w:r>
        <w:t>(Huawei) Proposal 2:</w:t>
      </w:r>
    </w:p>
    <w:p w14:paraId="4F2892F1" w14:textId="77777777" w:rsidR="00194B60" w:rsidRDefault="006409C4">
      <w:pPr>
        <w:pStyle w:val="3GPPAgreements"/>
        <w:numPr>
          <w:ilvl w:val="1"/>
          <w:numId w:val="23"/>
        </w:numPr>
      </w:pPr>
      <w:r>
        <w:t>The enhancement of SRS should include studying</w:t>
      </w:r>
    </w:p>
    <w:p w14:paraId="4F2892F2" w14:textId="77777777" w:rsidR="00194B60" w:rsidRDefault="006409C4">
      <w:pPr>
        <w:pStyle w:val="3GPPAgreements"/>
        <w:numPr>
          <w:ilvl w:val="2"/>
          <w:numId w:val="23"/>
        </w:numPr>
      </w:pPr>
      <w:r>
        <w:rPr>
          <w:rFonts w:hint="eastAsia"/>
        </w:rPr>
        <w:t xml:space="preserve">Partial staggering and non-staggering </w:t>
      </w:r>
      <w:r>
        <w:t>S</w:t>
      </w:r>
      <w:r>
        <w:rPr>
          <w:rFonts w:hint="eastAsia"/>
        </w:rPr>
        <w:t>RS RE mapping</w:t>
      </w:r>
    </w:p>
    <w:p w14:paraId="4F2892F3" w14:textId="77777777" w:rsidR="00194B60" w:rsidRDefault="006409C4">
      <w:pPr>
        <w:pStyle w:val="3GPPAgreements"/>
      </w:pPr>
      <w:r>
        <w:t>(CMCC) Proposal 4:</w:t>
      </w:r>
    </w:p>
    <w:p w14:paraId="4F2892F4" w14:textId="77777777" w:rsidR="00194B60" w:rsidRDefault="006409C4">
      <w:pPr>
        <w:pStyle w:val="3GPPAgreements"/>
        <w:numPr>
          <w:ilvl w:val="1"/>
          <w:numId w:val="23"/>
        </w:numPr>
      </w:pPr>
      <w:r>
        <w:t>The non-full staggering UL SRS for pos resource pattern should be considered.</w:t>
      </w:r>
    </w:p>
    <w:p w14:paraId="4F2892F5" w14:textId="77777777" w:rsidR="00194B60" w:rsidRDefault="006409C4">
      <w:pPr>
        <w:pStyle w:val="3GPPAgreements"/>
      </w:pPr>
      <w:r>
        <w:t>.</w:t>
      </w:r>
      <w:r>
        <w:rPr>
          <w:rFonts w:hint="eastAsia"/>
        </w:rPr>
        <w:t xml:space="preserve"> (</w:t>
      </w:r>
      <w:r>
        <w:t>OPPO</w:t>
      </w:r>
      <w:r>
        <w:rPr>
          <w:rFonts w:hint="eastAsia"/>
        </w:rPr>
        <w:t>) Proposal 4:</w:t>
      </w:r>
    </w:p>
    <w:p w14:paraId="4F2892F6" w14:textId="77777777" w:rsidR="00194B60" w:rsidRDefault="006409C4">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4F2892F7" w14:textId="77777777" w:rsidR="00194B60" w:rsidRDefault="006409C4">
      <w:pPr>
        <w:pStyle w:val="3GPPAgreements"/>
      </w:pPr>
      <w:r>
        <w:rPr>
          <w:rFonts w:hint="eastAsia"/>
        </w:rPr>
        <w:t xml:space="preserve"> (</w:t>
      </w:r>
      <w:r>
        <w:t>OPPO</w:t>
      </w:r>
      <w:r>
        <w:rPr>
          <w:rFonts w:hint="eastAsia"/>
        </w:rPr>
        <w:t>) Proposal 6:</w:t>
      </w:r>
    </w:p>
    <w:p w14:paraId="4F2892F8" w14:textId="77777777" w:rsidR="00194B60" w:rsidRDefault="006409C4">
      <w:pPr>
        <w:pStyle w:val="3GPPAgreements"/>
        <w:numPr>
          <w:ilvl w:val="1"/>
          <w:numId w:val="23"/>
        </w:numPr>
      </w:pPr>
      <w:r>
        <w:t>Study the enhancement of RE mapping of SRS resource for positioning to resolve the interference issue and increase the capacity of SRS resource for positioning.</w:t>
      </w:r>
    </w:p>
    <w:p w14:paraId="4F2892F9" w14:textId="77777777" w:rsidR="00194B60" w:rsidRDefault="006409C4">
      <w:pPr>
        <w:pStyle w:val="3GPPAgreements"/>
      </w:pPr>
      <w:r>
        <w:rPr>
          <w:rFonts w:hint="eastAsia"/>
        </w:rPr>
        <w:t xml:space="preserve"> (</w:t>
      </w:r>
      <w:r>
        <w:t>CATT</w:t>
      </w:r>
      <w:r>
        <w:rPr>
          <w:rFonts w:hint="eastAsia"/>
        </w:rPr>
        <w:t>) Proposal 5:</w:t>
      </w:r>
    </w:p>
    <w:p w14:paraId="4F2892FA"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4F2892FB" w14:textId="77777777" w:rsidR="00194B60" w:rsidRDefault="00194B60">
      <w:pPr>
        <w:rPr>
          <w:lang w:val="en-US" w:eastAsia="en-US"/>
        </w:rPr>
      </w:pPr>
    </w:p>
    <w:p w14:paraId="4F2892FC"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FD" w14:textId="77777777" w:rsidR="00194B60" w:rsidRDefault="006409C4">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4F2892FE" w14:textId="77777777" w:rsidR="00194B60" w:rsidRDefault="00194B60">
      <w:pPr>
        <w:rPr>
          <w:lang w:val="en-US"/>
        </w:rPr>
      </w:pPr>
    </w:p>
    <w:p w14:paraId="4F2892FF" w14:textId="77777777" w:rsidR="00194B60" w:rsidRDefault="006409C4">
      <w:pPr>
        <w:pStyle w:val="0Maintext"/>
      </w:pPr>
      <w:r>
        <w:rPr>
          <w:highlight w:val="lightGray"/>
        </w:rPr>
        <w:t>Proposal 3-1</w:t>
      </w:r>
    </w:p>
    <w:p w14:paraId="4F289300" w14:textId="77777777" w:rsidR="00194B60" w:rsidRDefault="006409C4">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4F289301" w14:textId="77777777" w:rsidR="00194B60" w:rsidRDefault="00194B60"/>
    <w:p w14:paraId="4F28930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05" w14:textId="77777777">
        <w:trPr>
          <w:trHeight w:val="260"/>
          <w:jc w:val="center"/>
        </w:trPr>
        <w:tc>
          <w:tcPr>
            <w:tcW w:w="1804" w:type="dxa"/>
          </w:tcPr>
          <w:p w14:paraId="4F289303" w14:textId="77777777" w:rsidR="00194B60" w:rsidRDefault="006409C4">
            <w:pPr>
              <w:spacing w:after="0"/>
              <w:rPr>
                <w:b/>
                <w:sz w:val="16"/>
                <w:szCs w:val="16"/>
              </w:rPr>
            </w:pPr>
            <w:r>
              <w:rPr>
                <w:b/>
                <w:sz w:val="16"/>
                <w:szCs w:val="16"/>
              </w:rPr>
              <w:lastRenderedPageBreak/>
              <w:t>Company</w:t>
            </w:r>
          </w:p>
        </w:tc>
        <w:tc>
          <w:tcPr>
            <w:tcW w:w="9230" w:type="dxa"/>
          </w:tcPr>
          <w:p w14:paraId="4F289304" w14:textId="77777777" w:rsidR="00194B60" w:rsidRDefault="006409C4">
            <w:pPr>
              <w:spacing w:after="0"/>
              <w:rPr>
                <w:b/>
                <w:sz w:val="16"/>
                <w:szCs w:val="16"/>
              </w:rPr>
            </w:pPr>
            <w:r>
              <w:rPr>
                <w:b/>
                <w:sz w:val="16"/>
                <w:szCs w:val="16"/>
              </w:rPr>
              <w:t xml:space="preserve">Comments </w:t>
            </w:r>
          </w:p>
        </w:tc>
      </w:tr>
      <w:tr w:rsidR="00194B60" w14:paraId="4F289308" w14:textId="77777777">
        <w:trPr>
          <w:trHeight w:val="253"/>
          <w:jc w:val="center"/>
        </w:trPr>
        <w:tc>
          <w:tcPr>
            <w:tcW w:w="1804" w:type="dxa"/>
          </w:tcPr>
          <w:p w14:paraId="4F289306"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30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0B" w14:textId="77777777">
        <w:trPr>
          <w:trHeight w:val="253"/>
          <w:jc w:val="center"/>
        </w:trPr>
        <w:tc>
          <w:tcPr>
            <w:tcW w:w="1804" w:type="dxa"/>
          </w:tcPr>
          <w:p w14:paraId="4F2893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0E" w14:textId="77777777">
        <w:trPr>
          <w:trHeight w:val="253"/>
          <w:jc w:val="center"/>
        </w:trPr>
        <w:tc>
          <w:tcPr>
            <w:tcW w:w="1804" w:type="dxa"/>
          </w:tcPr>
          <w:p w14:paraId="4F2893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30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make</w:t>
            </w:r>
            <w:proofErr w:type="gramEnd"/>
            <w:r>
              <w:rPr>
                <w:rFonts w:eastAsiaTheme="minorEastAsia"/>
                <w:sz w:val="16"/>
                <w:szCs w:val="16"/>
                <w:lang w:eastAsia="zh-CN"/>
              </w:rPr>
              <w:t xml:space="preserve"> frequency hopping as a separate proposal which needs more discussion to us. We support partial staggering and non-staggering RE mapping of SRS for positioning.</w:t>
            </w:r>
          </w:p>
        </w:tc>
      </w:tr>
      <w:tr w:rsidR="00194B60" w14:paraId="4F289311" w14:textId="77777777">
        <w:trPr>
          <w:trHeight w:val="253"/>
          <w:jc w:val="center"/>
        </w:trPr>
        <w:tc>
          <w:tcPr>
            <w:tcW w:w="1804" w:type="dxa"/>
          </w:tcPr>
          <w:p w14:paraId="4F28930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310" w14:textId="77777777" w:rsidR="00194B60" w:rsidRDefault="006409C4">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194B60" w14:paraId="4F289314" w14:textId="77777777">
        <w:trPr>
          <w:trHeight w:val="253"/>
          <w:jc w:val="center"/>
        </w:trPr>
        <w:tc>
          <w:tcPr>
            <w:tcW w:w="1804" w:type="dxa"/>
          </w:tcPr>
          <w:p w14:paraId="4F2893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w:t>
            </w:r>
            <w:r>
              <w:rPr>
                <w:rFonts w:eastAsiaTheme="minorEastAsia" w:cstheme="minorHAnsi" w:hint="eastAsia"/>
                <w:sz w:val="16"/>
                <w:szCs w:val="16"/>
                <w:lang w:eastAsia="zh-CN"/>
              </w:rPr>
              <w:t>vo</w:t>
            </w:r>
          </w:p>
        </w:tc>
        <w:tc>
          <w:tcPr>
            <w:tcW w:w="9230" w:type="dxa"/>
          </w:tcPr>
          <w:p w14:paraId="4F28931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17" w14:textId="77777777">
        <w:trPr>
          <w:trHeight w:val="253"/>
          <w:jc w:val="center"/>
        </w:trPr>
        <w:tc>
          <w:tcPr>
            <w:tcW w:w="1804" w:type="dxa"/>
          </w:tcPr>
          <w:p w14:paraId="4F2893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316" w14:textId="77777777" w:rsidR="00194B60" w:rsidRDefault="006409C4">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194B60" w14:paraId="4F28931A" w14:textId="77777777">
        <w:trPr>
          <w:trHeight w:val="253"/>
          <w:jc w:val="center"/>
        </w:trPr>
        <w:tc>
          <w:tcPr>
            <w:tcW w:w="1804" w:type="dxa"/>
          </w:tcPr>
          <w:p w14:paraId="4F289318"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19" w14:textId="77777777" w:rsidR="00194B60" w:rsidRDefault="006409C4">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194B60" w14:paraId="4F28931D" w14:textId="77777777">
        <w:trPr>
          <w:trHeight w:val="253"/>
          <w:jc w:val="center"/>
        </w:trPr>
        <w:tc>
          <w:tcPr>
            <w:tcW w:w="1804" w:type="dxa"/>
          </w:tcPr>
          <w:p w14:paraId="4F28931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1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20" w14:textId="77777777">
        <w:trPr>
          <w:trHeight w:val="253"/>
          <w:jc w:val="center"/>
        </w:trPr>
        <w:tc>
          <w:tcPr>
            <w:tcW w:w="1804" w:type="dxa"/>
          </w:tcPr>
          <w:p w14:paraId="4F2893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1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194B60" w14:paraId="4F289323" w14:textId="77777777">
        <w:trPr>
          <w:trHeight w:val="253"/>
          <w:jc w:val="center"/>
        </w:trPr>
        <w:tc>
          <w:tcPr>
            <w:tcW w:w="1804" w:type="dxa"/>
          </w:tcPr>
          <w:p w14:paraId="4F28932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2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26" w14:textId="77777777">
        <w:trPr>
          <w:trHeight w:val="253"/>
          <w:jc w:val="center"/>
        </w:trPr>
        <w:tc>
          <w:tcPr>
            <w:tcW w:w="1804" w:type="dxa"/>
          </w:tcPr>
          <w:p w14:paraId="4F28932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325"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194B60" w14:paraId="4F289329" w14:textId="77777777">
        <w:trPr>
          <w:trHeight w:val="253"/>
          <w:jc w:val="center"/>
        </w:trPr>
        <w:tc>
          <w:tcPr>
            <w:tcW w:w="1804" w:type="dxa"/>
          </w:tcPr>
          <w:p w14:paraId="4F2893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32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2C" w14:textId="77777777">
        <w:trPr>
          <w:trHeight w:val="253"/>
          <w:jc w:val="center"/>
        </w:trPr>
        <w:tc>
          <w:tcPr>
            <w:tcW w:w="1804" w:type="dxa"/>
          </w:tcPr>
          <w:p w14:paraId="4F2893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2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932D" w14:textId="77777777" w:rsidR="00194B60" w:rsidRDefault="00194B60"/>
    <w:p w14:paraId="4F28932E" w14:textId="77777777" w:rsidR="00194B60" w:rsidRDefault="00194B60">
      <w:pPr>
        <w:rPr>
          <w:lang w:val="en-US" w:eastAsia="en-US"/>
        </w:rPr>
      </w:pPr>
    </w:p>
    <w:p w14:paraId="4F28932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30" w14:textId="77777777" w:rsidR="00194B60" w:rsidRDefault="006409C4">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4F289331" w14:textId="77777777" w:rsidR="00194B60" w:rsidRDefault="00194B60"/>
    <w:p w14:paraId="4F289332" w14:textId="77777777" w:rsidR="00194B60" w:rsidRDefault="006409C4">
      <w:pPr>
        <w:pStyle w:val="0Maintext"/>
      </w:pPr>
      <w:r>
        <w:rPr>
          <w:highlight w:val="lightGray"/>
        </w:rPr>
        <w:t>Proposal 3-1 (Revision 1)</w:t>
      </w:r>
    </w:p>
    <w:p w14:paraId="4F289333" w14:textId="77777777" w:rsidR="00194B60" w:rsidRDefault="006409C4">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F289334" w14:textId="77777777" w:rsidR="00194B60" w:rsidRDefault="006409C4">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F289335" w14:textId="77777777" w:rsidR="00194B60" w:rsidRDefault="00194B60">
      <w:pPr>
        <w:rPr>
          <w:lang w:eastAsia="en-US"/>
        </w:rPr>
      </w:pPr>
    </w:p>
    <w:p w14:paraId="4F28933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39" w14:textId="77777777">
        <w:trPr>
          <w:jc w:val="center"/>
        </w:trPr>
        <w:tc>
          <w:tcPr>
            <w:tcW w:w="2300" w:type="dxa"/>
          </w:tcPr>
          <w:p w14:paraId="4F289337" w14:textId="77777777" w:rsidR="00194B60" w:rsidRDefault="006409C4">
            <w:pPr>
              <w:spacing w:after="0"/>
              <w:rPr>
                <w:b/>
                <w:sz w:val="16"/>
                <w:szCs w:val="16"/>
              </w:rPr>
            </w:pPr>
            <w:r>
              <w:rPr>
                <w:b/>
                <w:sz w:val="16"/>
                <w:szCs w:val="16"/>
              </w:rPr>
              <w:t>Company</w:t>
            </w:r>
          </w:p>
        </w:tc>
        <w:tc>
          <w:tcPr>
            <w:tcW w:w="8598" w:type="dxa"/>
          </w:tcPr>
          <w:p w14:paraId="4F289338" w14:textId="77777777" w:rsidR="00194B60" w:rsidRDefault="006409C4">
            <w:pPr>
              <w:spacing w:after="0"/>
              <w:rPr>
                <w:b/>
                <w:sz w:val="16"/>
                <w:szCs w:val="16"/>
              </w:rPr>
            </w:pPr>
            <w:r>
              <w:rPr>
                <w:b/>
                <w:sz w:val="16"/>
                <w:szCs w:val="16"/>
              </w:rPr>
              <w:t xml:space="preserve">Comments </w:t>
            </w:r>
          </w:p>
        </w:tc>
      </w:tr>
      <w:tr w:rsidR="00194B60" w14:paraId="4F28933C" w14:textId="77777777">
        <w:trPr>
          <w:trHeight w:val="185"/>
          <w:jc w:val="center"/>
        </w:trPr>
        <w:tc>
          <w:tcPr>
            <w:tcW w:w="2300" w:type="dxa"/>
          </w:tcPr>
          <w:p w14:paraId="4F28933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3F" w14:textId="77777777">
        <w:trPr>
          <w:trHeight w:val="185"/>
          <w:jc w:val="center"/>
        </w:trPr>
        <w:tc>
          <w:tcPr>
            <w:tcW w:w="2300" w:type="dxa"/>
          </w:tcPr>
          <w:p w14:paraId="4F28933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3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342" w14:textId="77777777">
        <w:trPr>
          <w:trHeight w:val="185"/>
          <w:jc w:val="center"/>
        </w:trPr>
        <w:tc>
          <w:tcPr>
            <w:tcW w:w="2300" w:type="dxa"/>
          </w:tcPr>
          <w:p w14:paraId="4F289340"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34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45" w14:textId="77777777">
        <w:trPr>
          <w:trHeight w:val="185"/>
          <w:jc w:val="center"/>
        </w:trPr>
        <w:tc>
          <w:tcPr>
            <w:tcW w:w="2300" w:type="dxa"/>
          </w:tcPr>
          <w:p w14:paraId="4F28934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3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348" w14:textId="77777777">
        <w:trPr>
          <w:trHeight w:val="185"/>
          <w:jc w:val="center"/>
        </w:trPr>
        <w:tc>
          <w:tcPr>
            <w:tcW w:w="2300" w:type="dxa"/>
          </w:tcPr>
          <w:p w14:paraId="4F28934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47"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proposal</w:t>
            </w:r>
          </w:p>
        </w:tc>
      </w:tr>
      <w:tr w:rsidR="00194B60" w14:paraId="4F28934B" w14:textId="77777777">
        <w:trPr>
          <w:trHeight w:val="185"/>
          <w:jc w:val="center"/>
        </w:trPr>
        <w:tc>
          <w:tcPr>
            <w:tcW w:w="2300" w:type="dxa"/>
          </w:tcPr>
          <w:p w14:paraId="4F289349"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34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34E" w14:textId="77777777">
        <w:trPr>
          <w:trHeight w:val="185"/>
          <w:jc w:val="center"/>
        </w:trPr>
        <w:tc>
          <w:tcPr>
            <w:tcW w:w="2300" w:type="dxa"/>
          </w:tcPr>
          <w:p w14:paraId="4F28934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34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194B60" w14:paraId="4F289351" w14:textId="77777777">
        <w:trPr>
          <w:trHeight w:val="185"/>
          <w:jc w:val="center"/>
        </w:trPr>
        <w:tc>
          <w:tcPr>
            <w:tcW w:w="2300" w:type="dxa"/>
          </w:tcPr>
          <w:p w14:paraId="4F28934F"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35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354" w14:textId="77777777">
        <w:trPr>
          <w:trHeight w:val="185"/>
          <w:jc w:val="center"/>
        </w:trPr>
        <w:tc>
          <w:tcPr>
            <w:tcW w:w="2300" w:type="dxa"/>
          </w:tcPr>
          <w:p w14:paraId="4F28935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5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194B60" w14:paraId="4F289357" w14:textId="77777777">
        <w:trPr>
          <w:trHeight w:val="185"/>
          <w:jc w:val="center"/>
        </w:trPr>
        <w:tc>
          <w:tcPr>
            <w:tcW w:w="2300" w:type="dxa"/>
          </w:tcPr>
          <w:p w14:paraId="4F28935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56" w14:textId="77777777" w:rsidR="00194B60" w:rsidRDefault="006409C4">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194B60" w14:paraId="4F28935A" w14:textId="77777777">
        <w:trPr>
          <w:trHeight w:val="185"/>
          <w:jc w:val="center"/>
        </w:trPr>
        <w:tc>
          <w:tcPr>
            <w:tcW w:w="2300" w:type="dxa"/>
          </w:tcPr>
          <w:p w14:paraId="4F289358"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359" w14:textId="77777777" w:rsidR="00194B60" w:rsidRDefault="006409C4">
            <w:pPr>
              <w:spacing w:after="0"/>
              <w:rPr>
                <w:rFonts w:eastAsia="Malgun Gothic"/>
                <w:sz w:val="16"/>
                <w:szCs w:val="16"/>
                <w:lang w:val="en-US" w:eastAsia="ko-KR"/>
              </w:rPr>
            </w:pPr>
            <w:r>
              <w:rPr>
                <w:rFonts w:eastAsiaTheme="minorEastAsia" w:hint="eastAsia"/>
                <w:sz w:val="16"/>
                <w:szCs w:val="16"/>
                <w:lang w:eastAsia="zh-CN"/>
              </w:rPr>
              <w:t>Support</w:t>
            </w:r>
          </w:p>
        </w:tc>
      </w:tr>
      <w:tr w:rsidR="00194B60" w14:paraId="4F28935D" w14:textId="77777777">
        <w:trPr>
          <w:trHeight w:val="185"/>
          <w:jc w:val="center"/>
        </w:trPr>
        <w:tc>
          <w:tcPr>
            <w:tcW w:w="2300" w:type="dxa"/>
          </w:tcPr>
          <w:p w14:paraId="4F28935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35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35E" w14:textId="77777777" w:rsidR="00194B60" w:rsidRDefault="00194B60">
      <w:pPr>
        <w:rPr>
          <w:lang w:val="en-US" w:eastAsia="en-US"/>
        </w:rPr>
      </w:pPr>
    </w:p>
    <w:p w14:paraId="4F28935F" w14:textId="77777777" w:rsidR="00194B60" w:rsidRDefault="006409C4">
      <w:pPr>
        <w:pStyle w:val="Subtitle"/>
        <w:rPr>
          <w:rFonts w:ascii="Times New Roman" w:hAnsi="Times New Roman" w:cs="Times New Roman"/>
        </w:rPr>
      </w:pPr>
      <w:r>
        <w:rPr>
          <w:rFonts w:ascii="Times New Roman" w:hAnsi="Times New Roman" w:cs="Times New Roman"/>
        </w:rPr>
        <w:lastRenderedPageBreak/>
        <w:t>FL Comments</w:t>
      </w:r>
    </w:p>
    <w:p w14:paraId="4F289360" w14:textId="77777777" w:rsidR="00194B60" w:rsidRDefault="006409C4">
      <w:pPr>
        <w:rPr>
          <w:lang w:eastAsia="en-US"/>
        </w:rPr>
      </w:pPr>
      <w:r>
        <w:t xml:space="preserve">Proposal 3-1 (Revision 1) seems stable. Nokia’s concern is reasonable. Introducing new mapping patterns should be carefully justified, which may be further discussed during the WI. </w:t>
      </w:r>
    </w:p>
    <w:p w14:paraId="4F289361" w14:textId="77777777" w:rsidR="00194B60" w:rsidRDefault="006409C4">
      <w:pPr>
        <w:pStyle w:val="Heading3"/>
      </w:pPr>
      <w:r>
        <w:rPr>
          <w:highlight w:val="cyan"/>
        </w:rPr>
        <w:t>Closed. See Chairman’s notes for the agreement.</w:t>
      </w:r>
    </w:p>
    <w:p w14:paraId="4F289362" w14:textId="77777777" w:rsidR="00194B60" w:rsidRDefault="00194B60">
      <w:pPr>
        <w:rPr>
          <w:lang w:eastAsia="en-US"/>
        </w:rPr>
      </w:pPr>
    </w:p>
    <w:p w14:paraId="4F289363" w14:textId="77777777" w:rsidR="00194B60" w:rsidRDefault="006409C4">
      <w:pPr>
        <w:pStyle w:val="Heading2"/>
      </w:pPr>
      <w:bookmarkStart w:id="22" w:name="_Toc48211448"/>
      <w:r>
        <w:t>Transmission of UL SRS for positioning with other signals/channels</w:t>
      </w:r>
      <w:bookmarkEnd w:id="22"/>
    </w:p>
    <w:p w14:paraId="4F28936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365" w14:textId="77777777" w:rsidR="00194B60" w:rsidRDefault="006409C4">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4F28936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367" w14:textId="77777777" w:rsidR="00194B60" w:rsidRDefault="006409C4">
      <w:pPr>
        <w:pStyle w:val="3GPPAgreements"/>
      </w:pPr>
      <w:r>
        <w:t>(CMCC) Proposal 5:</w:t>
      </w:r>
    </w:p>
    <w:p w14:paraId="4F289368" w14:textId="77777777" w:rsidR="00194B60" w:rsidRDefault="006409C4">
      <w:pPr>
        <w:pStyle w:val="3GPPAgreements"/>
        <w:numPr>
          <w:ilvl w:val="1"/>
          <w:numId w:val="23"/>
        </w:numPr>
      </w:pPr>
      <w:r>
        <w:t>The collision rule of PUSCH and AP SRS for pos should be studied.</w:t>
      </w:r>
    </w:p>
    <w:p w14:paraId="4F289369" w14:textId="77777777" w:rsidR="00194B60" w:rsidRDefault="006409C4">
      <w:pPr>
        <w:pStyle w:val="3GPPAgreements"/>
      </w:pPr>
      <w:r>
        <w:t>(vivo) Proposal 8:</w:t>
      </w:r>
    </w:p>
    <w:p w14:paraId="4F28936A" w14:textId="77777777" w:rsidR="00194B60" w:rsidRDefault="006409C4">
      <w:pPr>
        <w:pStyle w:val="ListParagraph"/>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w:t>
      </w:r>
      <w:proofErr w:type="spellStart"/>
      <w:r>
        <w:rPr>
          <w:rFonts w:eastAsia="SimSun" w:hint="eastAsia"/>
          <w:szCs w:val="20"/>
          <w:lang w:eastAsia="zh-CN"/>
        </w:rPr>
        <w:t>PosResource</w:t>
      </w:r>
      <w:proofErr w:type="spellEnd"/>
      <w:r>
        <w:rPr>
          <w:rFonts w:eastAsia="SimSun" w:hint="eastAsia"/>
          <w:szCs w:val="20"/>
          <w:lang w:eastAsia="zh-CN"/>
        </w:rPr>
        <w:t xml:space="preserve"> for low latency positioning in Rel-17.</w:t>
      </w:r>
    </w:p>
    <w:p w14:paraId="4F28936B" w14:textId="77777777" w:rsidR="00194B60" w:rsidRDefault="006409C4">
      <w:pPr>
        <w:pStyle w:val="3GPPAgreements"/>
      </w:pPr>
      <w:r>
        <w:t>(</w:t>
      </w:r>
      <w:proofErr w:type="spellStart"/>
      <w:r>
        <w:t>InterDigital</w:t>
      </w:r>
      <w:proofErr w:type="spellEnd"/>
      <w:r>
        <w:t>) Proposal 1:</w:t>
      </w:r>
    </w:p>
    <w:p w14:paraId="4F28936C" w14:textId="77777777" w:rsidR="00194B60" w:rsidRDefault="006409C4">
      <w:pPr>
        <w:pStyle w:val="3GPPAgreements"/>
        <w:numPr>
          <w:ilvl w:val="1"/>
          <w:numId w:val="23"/>
        </w:numPr>
      </w:pPr>
      <w:r>
        <w:t xml:space="preserve">Study mechanisms supporting prioritized transmission of PRS and </w:t>
      </w:r>
      <w:r>
        <w:rPr>
          <w:b/>
          <w:bCs/>
        </w:rPr>
        <w:t>SRS</w:t>
      </w:r>
      <w:r>
        <w:t xml:space="preserve"> for positioning</w:t>
      </w:r>
    </w:p>
    <w:p w14:paraId="4F28936D" w14:textId="77777777" w:rsidR="00194B60" w:rsidRDefault="006409C4">
      <w:pPr>
        <w:pStyle w:val="3GPPAgreements"/>
      </w:pPr>
      <w:r>
        <w:t>(</w:t>
      </w:r>
      <w:proofErr w:type="spellStart"/>
      <w:r>
        <w:t>InterDigital</w:t>
      </w:r>
      <w:proofErr w:type="spellEnd"/>
      <w:r>
        <w:t>) Proposal 2:</w:t>
      </w:r>
    </w:p>
    <w:p w14:paraId="4F28936E"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936F" w14:textId="77777777" w:rsidR="00194B60" w:rsidRDefault="00194B60">
      <w:pPr>
        <w:rPr>
          <w:lang w:val="en-US"/>
        </w:rPr>
      </w:pPr>
    </w:p>
    <w:p w14:paraId="4F28937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371" w14:textId="77777777" w:rsidR="00194B60" w:rsidRDefault="006409C4">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4F289372" w14:textId="77777777" w:rsidR="00194B60" w:rsidRDefault="00194B60">
      <w:pPr>
        <w:rPr>
          <w:lang w:val="en-US"/>
        </w:rPr>
      </w:pPr>
    </w:p>
    <w:p w14:paraId="4F289373" w14:textId="77777777" w:rsidR="00194B60" w:rsidRDefault="006409C4">
      <w:pPr>
        <w:pStyle w:val="Heading3"/>
      </w:pPr>
      <w:r>
        <w:rPr>
          <w:highlight w:val="lightGray"/>
        </w:rPr>
        <w:t>Proposal 3-2</w:t>
      </w:r>
    </w:p>
    <w:p w14:paraId="4F289374" w14:textId="77777777" w:rsidR="00194B60" w:rsidRDefault="006409C4">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4F289375"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4F289376" w14:textId="77777777" w:rsidR="00194B60" w:rsidRDefault="00194B60">
      <w:pPr>
        <w:rPr>
          <w:lang w:val="en-US"/>
        </w:rPr>
      </w:pPr>
    </w:p>
    <w:p w14:paraId="4F2893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7A" w14:textId="77777777">
        <w:trPr>
          <w:trHeight w:val="260"/>
          <w:jc w:val="center"/>
        </w:trPr>
        <w:tc>
          <w:tcPr>
            <w:tcW w:w="1804" w:type="dxa"/>
          </w:tcPr>
          <w:p w14:paraId="4F289378" w14:textId="77777777" w:rsidR="00194B60" w:rsidRDefault="006409C4">
            <w:pPr>
              <w:spacing w:after="0"/>
              <w:rPr>
                <w:b/>
                <w:sz w:val="16"/>
                <w:szCs w:val="16"/>
              </w:rPr>
            </w:pPr>
            <w:r>
              <w:rPr>
                <w:b/>
                <w:sz w:val="16"/>
                <w:szCs w:val="16"/>
              </w:rPr>
              <w:t>Company</w:t>
            </w:r>
          </w:p>
        </w:tc>
        <w:tc>
          <w:tcPr>
            <w:tcW w:w="9230" w:type="dxa"/>
          </w:tcPr>
          <w:p w14:paraId="4F289379" w14:textId="77777777" w:rsidR="00194B60" w:rsidRDefault="006409C4">
            <w:pPr>
              <w:spacing w:after="0"/>
              <w:rPr>
                <w:b/>
                <w:sz w:val="16"/>
                <w:szCs w:val="16"/>
              </w:rPr>
            </w:pPr>
            <w:r>
              <w:rPr>
                <w:b/>
                <w:sz w:val="16"/>
                <w:szCs w:val="16"/>
              </w:rPr>
              <w:t xml:space="preserve">Comments </w:t>
            </w:r>
          </w:p>
        </w:tc>
      </w:tr>
      <w:tr w:rsidR="00194B60" w14:paraId="4F28937D" w14:textId="77777777">
        <w:trPr>
          <w:trHeight w:val="253"/>
          <w:jc w:val="center"/>
        </w:trPr>
        <w:tc>
          <w:tcPr>
            <w:tcW w:w="1804" w:type="dxa"/>
          </w:tcPr>
          <w:p w14:paraId="4F28937B"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37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194B60" w14:paraId="4F289380" w14:textId="77777777">
        <w:trPr>
          <w:trHeight w:val="253"/>
          <w:jc w:val="center"/>
        </w:trPr>
        <w:tc>
          <w:tcPr>
            <w:tcW w:w="1804" w:type="dxa"/>
          </w:tcPr>
          <w:p w14:paraId="4F2893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23" w:name="OLE_LINK9"/>
            <w:bookmarkStart w:id="24" w:name="OLE_LINK10"/>
            <w:r>
              <w:rPr>
                <w:rFonts w:eastAsiaTheme="minorEastAsia"/>
                <w:sz w:val="16"/>
                <w:szCs w:val="16"/>
                <w:lang w:eastAsia="zh-CN"/>
              </w:rPr>
              <w:t>[102-e-NR-Pos-02]</w:t>
            </w:r>
            <w:bookmarkEnd w:id="23"/>
            <w:bookmarkEnd w:id="24"/>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194B60" w14:paraId="4F289384" w14:textId="77777777">
        <w:trPr>
          <w:trHeight w:val="253"/>
          <w:jc w:val="center"/>
        </w:trPr>
        <w:tc>
          <w:tcPr>
            <w:tcW w:w="1804" w:type="dxa"/>
          </w:tcPr>
          <w:p w14:paraId="4F28938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382" w14:textId="77777777" w:rsidR="00194B60" w:rsidRDefault="006409C4">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4F28938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194B60" w14:paraId="4F289388" w14:textId="77777777">
        <w:trPr>
          <w:trHeight w:val="253"/>
          <w:jc w:val="center"/>
        </w:trPr>
        <w:tc>
          <w:tcPr>
            <w:tcW w:w="1804" w:type="dxa"/>
          </w:tcPr>
          <w:p w14:paraId="4F28938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Intel</w:t>
            </w:r>
          </w:p>
        </w:tc>
        <w:tc>
          <w:tcPr>
            <w:tcW w:w="9230" w:type="dxa"/>
          </w:tcPr>
          <w:p w14:paraId="4F289386"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prioritization.</w:t>
            </w:r>
          </w:p>
          <w:p w14:paraId="4F28938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194B60" w14:paraId="4F28938B" w14:textId="77777777">
        <w:trPr>
          <w:trHeight w:val="253"/>
          <w:jc w:val="center"/>
        </w:trPr>
        <w:tc>
          <w:tcPr>
            <w:tcW w:w="1804" w:type="dxa"/>
          </w:tcPr>
          <w:p w14:paraId="4F2893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38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8E" w14:textId="77777777">
        <w:trPr>
          <w:trHeight w:val="253"/>
          <w:jc w:val="center"/>
        </w:trPr>
        <w:tc>
          <w:tcPr>
            <w:tcW w:w="1804" w:type="dxa"/>
          </w:tcPr>
          <w:p w14:paraId="4F28938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3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in principle but have a similar view as </w:t>
            </w:r>
            <w:proofErr w:type="spellStart"/>
            <w:r>
              <w:rPr>
                <w:rFonts w:eastAsiaTheme="minorEastAsia"/>
                <w:sz w:val="16"/>
                <w:szCs w:val="16"/>
                <w:lang w:eastAsia="zh-CN"/>
              </w:rPr>
              <w:t>Futurewei</w:t>
            </w:r>
            <w:proofErr w:type="spellEnd"/>
            <w:r>
              <w:rPr>
                <w:rFonts w:eastAsiaTheme="minorEastAsia"/>
                <w:sz w:val="16"/>
                <w:szCs w:val="16"/>
                <w:lang w:eastAsia="zh-CN"/>
              </w:rPr>
              <w:t xml:space="preserve">.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194B60" w14:paraId="4F289391" w14:textId="77777777">
        <w:trPr>
          <w:trHeight w:val="253"/>
          <w:jc w:val="center"/>
        </w:trPr>
        <w:tc>
          <w:tcPr>
            <w:tcW w:w="1804" w:type="dxa"/>
          </w:tcPr>
          <w:p w14:paraId="4F28938F"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90" w14:textId="77777777" w:rsidR="00194B60" w:rsidRDefault="006409C4">
            <w:pPr>
              <w:spacing w:after="0"/>
              <w:rPr>
                <w:rFonts w:eastAsiaTheme="minorEastAsia"/>
                <w:sz w:val="18"/>
                <w:szCs w:val="18"/>
                <w:lang w:eastAsia="zh-CN"/>
              </w:rPr>
            </w:pPr>
            <w:r>
              <w:rPr>
                <w:rFonts w:eastAsiaTheme="minorEastAsia"/>
                <w:sz w:val="18"/>
                <w:szCs w:val="18"/>
                <w:lang w:eastAsia="zh-CN"/>
              </w:rPr>
              <w:t>We prefer to consider priority rule</w:t>
            </w:r>
          </w:p>
        </w:tc>
      </w:tr>
      <w:tr w:rsidR="00194B60" w14:paraId="4F289394" w14:textId="77777777">
        <w:trPr>
          <w:trHeight w:val="253"/>
          <w:jc w:val="center"/>
        </w:trPr>
        <w:tc>
          <w:tcPr>
            <w:tcW w:w="1804" w:type="dxa"/>
          </w:tcPr>
          <w:p w14:paraId="4F289392"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9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97" w14:textId="77777777">
        <w:trPr>
          <w:trHeight w:val="253"/>
          <w:jc w:val="center"/>
        </w:trPr>
        <w:tc>
          <w:tcPr>
            <w:tcW w:w="1804" w:type="dxa"/>
          </w:tcPr>
          <w:p w14:paraId="4F28939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9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Is this </w:t>
            </w:r>
            <w:proofErr w:type="gramStart"/>
            <w:r>
              <w:rPr>
                <w:rFonts w:eastAsiaTheme="minorEastAsia"/>
                <w:sz w:val="16"/>
                <w:szCs w:val="16"/>
                <w:lang w:eastAsia="zh-CN"/>
              </w:rPr>
              <w:t>really simultaneous</w:t>
            </w:r>
            <w:proofErr w:type="gramEnd"/>
            <w:r>
              <w:rPr>
                <w:rFonts w:eastAsiaTheme="minorEastAsia"/>
                <w:sz w:val="16"/>
                <w:szCs w:val="16"/>
                <w:lang w:eastAsia="zh-CN"/>
              </w:rPr>
              <w:t xml:space="preserve">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194B60" w14:paraId="4F28939A" w14:textId="77777777">
        <w:trPr>
          <w:trHeight w:val="253"/>
          <w:jc w:val="center"/>
        </w:trPr>
        <w:tc>
          <w:tcPr>
            <w:tcW w:w="1804" w:type="dxa"/>
          </w:tcPr>
          <w:p w14:paraId="4F28939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194B60" w14:paraId="4F28939D" w14:textId="77777777">
        <w:trPr>
          <w:trHeight w:val="253"/>
          <w:jc w:val="center"/>
        </w:trPr>
        <w:tc>
          <w:tcPr>
            <w:tcW w:w="1804" w:type="dxa"/>
          </w:tcPr>
          <w:p w14:paraId="4F28939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39C"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3A0" w14:textId="77777777">
        <w:trPr>
          <w:trHeight w:val="253"/>
          <w:jc w:val="center"/>
        </w:trPr>
        <w:tc>
          <w:tcPr>
            <w:tcW w:w="1804" w:type="dxa"/>
          </w:tcPr>
          <w:p w14:paraId="4F28939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39F" w14:textId="77777777" w:rsidR="00194B60" w:rsidRDefault="006409C4">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194B60" w14:paraId="4F2893A3" w14:textId="77777777">
        <w:trPr>
          <w:trHeight w:val="253"/>
          <w:jc w:val="center"/>
        </w:trPr>
        <w:tc>
          <w:tcPr>
            <w:tcW w:w="1804" w:type="dxa"/>
          </w:tcPr>
          <w:p w14:paraId="4F2893A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3A2" w14:textId="77777777" w:rsidR="00194B60" w:rsidRDefault="006409C4">
            <w:pPr>
              <w:spacing w:after="0"/>
              <w:rPr>
                <w:rFonts w:eastAsia="Malgun Gothic"/>
                <w:sz w:val="16"/>
                <w:szCs w:val="16"/>
                <w:lang w:eastAsia="ko-KR"/>
              </w:rPr>
            </w:pPr>
            <w:r>
              <w:rPr>
                <w:rFonts w:eastAsia="Times New Roman"/>
                <w:sz w:val="16"/>
                <w:szCs w:val="16"/>
              </w:rPr>
              <w:t>Support.</w:t>
            </w:r>
          </w:p>
        </w:tc>
      </w:tr>
      <w:tr w:rsidR="00194B60" w14:paraId="4F2893A6" w14:textId="77777777">
        <w:trPr>
          <w:trHeight w:val="253"/>
          <w:jc w:val="center"/>
        </w:trPr>
        <w:tc>
          <w:tcPr>
            <w:tcW w:w="1804" w:type="dxa"/>
          </w:tcPr>
          <w:p w14:paraId="4F2893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A5" w14:textId="77777777" w:rsidR="00194B60" w:rsidRDefault="006409C4">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194B60" w14:paraId="4F2893A9" w14:textId="77777777">
        <w:trPr>
          <w:trHeight w:val="253"/>
          <w:jc w:val="center"/>
        </w:trPr>
        <w:tc>
          <w:tcPr>
            <w:tcW w:w="1804" w:type="dxa"/>
          </w:tcPr>
          <w:p w14:paraId="4F2893A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93A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3AA" w14:textId="77777777" w:rsidR="00194B60" w:rsidRDefault="00194B60"/>
    <w:p w14:paraId="4F2893AB" w14:textId="77777777" w:rsidR="00194B60" w:rsidRDefault="00194B60">
      <w:pPr>
        <w:rPr>
          <w:lang w:val="en-US" w:eastAsia="en-US"/>
        </w:rPr>
      </w:pPr>
    </w:p>
    <w:p w14:paraId="4F2893A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AD" w14:textId="77777777" w:rsidR="00194B60" w:rsidRDefault="006409C4">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4F2893AE" w14:textId="77777777" w:rsidR="00194B60" w:rsidRDefault="00194B60"/>
    <w:p w14:paraId="4F2893AF" w14:textId="77777777" w:rsidR="00194B60" w:rsidRDefault="006409C4">
      <w:pPr>
        <w:pStyle w:val="Heading3"/>
      </w:pPr>
      <w:r>
        <w:rPr>
          <w:highlight w:val="lightGray"/>
        </w:rPr>
        <w:t>Proposal 3-2 (Revision 1)</w:t>
      </w:r>
    </w:p>
    <w:p w14:paraId="4F2893B0" w14:textId="77777777" w:rsidR="00194B60" w:rsidRDefault="006409C4">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4F2893B1" w14:textId="77777777" w:rsidR="00194B60" w:rsidRDefault="00194B60">
      <w:pPr>
        <w:pStyle w:val="0maintext0"/>
        <w:rPr>
          <w:sz w:val="20"/>
          <w:szCs w:val="20"/>
          <w:lang w:val="en-GB"/>
        </w:rPr>
      </w:pPr>
    </w:p>
    <w:p w14:paraId="4F2893B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B5" w14:textId="77777777">
        <w:trPr>
          <w:jc w:val="center"/>
        </w:trPr>
        <w:tc>
          <w:tcPr>
            <w:tcW w:w="2300" w:type="dxa"/>
          </w:tcPr>
          <w:p w14:paraId="4F2893B3" w14:textId="77777777" w:rsidR="00194B60" w:rsidRDefault="006409C4">
            <w:pPr>
              <w:spacing w:after="0"/>
              <w:rPr>
                <w:b/>
                <w:sz w:val="16"/>
                <w:szCs w:val="16"/>
              </w:rPr>
            </w:pPr>
            <w:r>
              <w:rPr>
                <w:b/>
                <w:sz w:val="16"/>
                <w:szCs w:val="16"/>
              </w:rPr>
              <w:t>Company</w:t>
            </w:r>
          </w:p>
        </w:tc>
        <w:tc>
          <w:tcPr>
            <w:tcW w:w="8598" w:type="dxa"/>
          </w:tcPr>
          <w:p w14:paraId="4F2893B4" w14:textId="77777777" w:rsidR="00194B60" w:rsidRDefault="006409C4">
            <w:pPr>
              <w:spacing w:after="0"/>
              <w:rPr>
                <w:b/>
                <w:sz w:val="16"/>
                <w:szCs w:val="16"/>
              </w:rPr>
            </w:pPr>
            <w:r>
              <w:rPr>
                <w:b/>
                <w:sz w:val="16"/>
                <w:szCs w:val="16"/>
              </w:rPr>
              <w:t xml:space="preserve">Comments </w:t>
            </w:r>
          </w:p>
        </w:tc>
      </w:tr>
      <w:tr w:rsidR="00194B60" w14:paraId="4F2893B8" w14:textId="77777777">
        <w:trPr>
          <w:trHeight w:val="185"/>
          <w:jc w:val="center"/>
        </w:trPr>
        <w:tc>
          <w:tcPr>
            <w:tcW w:w="2300" w:type="dxa"/>
          </w:tcPr>
          <w:p w14:paraId="4F2893B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B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194B60" w14:paraId="4F2893BB" w14:textId="77777777">
        <w:trPr>
          <w:trHeight w:val="185"/>
          <w:jc w:val="center"/>
        </w:trPr>
        <w:tc>
          <w:tcPr>
            <w:tcW w:w="2300" w:type="dxa"/>
          </w:tcPr>
          <w:p w14:paraId="4F2893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B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194B60" w14:paraId="4F2893BE" w14:textId="77777777">
        <w:trPr>
          <w:trHeight w:val="185"/>
          <w:jc w:val="center"/>
        </w:trPr>
        <w:tc>
          <w:tcPr>
            <w:tcW w:w="2300" w:type="dxa"/>
          </w:tcPr>
          <w:p w14:paraId="4F2893BC"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3BD" w14:textId="77777777" w:rsidR="00194B60" w:rsidRDefault="006409C4">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r w:rsidR="00194B60" w14:paraId="4F2893C1" w14:textId="77777777">
        <w:trPr>
          <w:trHeight w:val="185"/>
          <w:jc w:val="center"/>
        </w:trPr>
        <w:tc>
          <w:tcPr>
            <w:tcW w:w="2300" w:type="dxa"/>
          </w:tcPr>
          <w:p w14:paraId="4F2893BF"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3C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194B60" w14:paraId="4F2893C4" w14:textId="77777777">
        <w:trPr>
          <w:trHeight w:val="185"/>
          <w:jc w:val="center"/>
        </w:trPr>
        <w:tc>
          <w:tcPr>
            <w:tcW w:w="2300" w:type="dxa"/>
          </w:tcPr>
          <w:p w14:paraId="4F2893C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8598" w:type="dxa"/>
          </w:tcPr>
          <w:p w14:paraId="4F2893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194B60" w14:paraId="4F2893C7" w14:textId="77777777">
        <w:trPr>
          <w:trHeight w:val="185"/>
          <w:jc w:val="center"/>
        </w:trPr>
        <w:tc>
          <w:tcPr>
            <w:tcW w:w="2300" w:type="dxa"/>
          </w:tcPr>
          <w:p w14:paraId="4F2893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3C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194B60" w14:paraId="4F2893CA" w14:textId="77777777">
        <w:trPr>
          <w:trHeight w:val="185"/>
          <w:jc w:val="center"/>
        </w:trPr>
        <w:tc>
          <w:tcPr>
            <w:tcW w:w="2300" w:type="dxa"/>
          </w:tcPr>
          <w:p w14:paraId="4F2893C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3C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93CD" w14:textId="77777777">
        <w:trPr>
          <w:trHeight w:val="185"/>
          <w:jc w:val="center"/>
        </w:trPr>
        <w:tc>
          <w:tcPr>
            <w:tcW w:w="2300" w:type="dxa"/>
          </w:tcPr>
          <w:p w14:paraId="4F2893C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3C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3D0" w14:textId="77777777">
        <w:trPr>
          <w:trHeight w:val="185"/>
          <w:jc w:val="center"/>
        </w:trPr>
        <w:tc>
          <w:tcPr>
            <w:tcW w:w="2300" w:type="dxa"/>
          </w:tcPr>
          <w:p w14:paraId="4F2893C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3C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194B60" w14:paraId="4F2893D3" w14:textId="77777777">
        <w:trPr>
          <w:trHeight w:val="185"/>
          <w:jc w:val="center"/>
        </w:trPr>
        <w:tc>
          <w:tcPr>
            <w:tcW w:w="2300" w:type="dxa"/>
          </w:tcPr>
          <w:p w14:paraId="4F2893D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D2"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194B60" w14:paraId="4F2893D6" w14:textId="77777777">
        <w:trPr>
          <w:trHeight w:val="185"/>
          <w:jc w:val="center"/>
        </w:trPr>
        <w:tc>
          <w:tcPr>
            <w:tcW w:w="2300" w:type="dxa"/>
          </w:tcPr>
          <w:p w14:paraId="4F2893D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D5"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194B60" w14:paraId="4F2893D9" w14:textId="77777777">
        <w:trPr>
          <w:trHeight w:val="185"/>
          <w:jc w:val="center"/>
        </w:trPr>
        <w:tc>
          <w:tcPr>
            <w:tcW w:w="2300" w:type="dxa"/>
          </w:tcPr>
          <w:p w14:paraId="4F2893D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3D8" w14:textId="77777777" w:rsidR="00194B60" w:rsidRDefault="006409C4">
            <w:pPr>
              <w:spacing w:after="0"/>
              <w:rPr>
                <w:rFonts w:eastAsia="Malgun Gothic"/>
                <w:sz w:val="16"/>
                <w:szCs w:val="16"/>
                <w:lang w:val="en-US" w:eastAsia="ko-KR"/>
              </w:rPr>
            </w:pPr>
            <w:r>
              <w:rPr>
                <w:rFonts w:eastAsia="Malgun Gothic"/>
                <w:sz w:val="16"/>
                <w:szCs w:val="16"/>
                <w:lang w:val="en-US" w:eastAsia="ko-KR"/>
              </w:rPr>
              <w:t>OK with the proposal</w:t>
            </w:r>
          </w:p>
        </w:tc>
      </w:tr>
    </w:tbl>
    <w:p w14:paraId="4F2893DA" w14:textId="77777777" w:rsidR="00194B60" w:rsidRDefault="00194B60">
      <w:pPr>
        <w:pStyle w:val="0maintext0"/>
        <w:rPr>
          <w:lang w:val="en-GB" w:eastAsia="en-US"/>
        </w:rPr>
      </w:pPr>
    </w:p>
    <w:p w14:paraId="4F2893DB" w14:textId="77777777" w:rsidR="00194B60" w:rsidRDefault="00194B60">
      <w:pPr>
        <w:rPr>
          <w:lang w:val="en-US" w:eastAsia="en-US"/>
        </w:rPr>
      </w:pPr>
    </w:p>
    <w:p w14:paraId="4F2893D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DD" w14:textId="77777777" w:rsidR="00194B60" w:rsidRDefault="006409C4">
      <w:r>
        <w:lastRenderedPageBreak/>
        <w:t>Based on the further comments, multiple companies believe this is an issue that can be handled during the WI without the need to spend time in SI to investigate, maybe we can conclude the discussion in this meeting.</w:t>
      </w:r>
    </w:p>
    <w:p w14:paraId="4F2893DE" w14:textId="77777777" w:rsidR="00194B60" w:rsidRDefault="006409C4">
      <w:pPr>
        <w:pStyle w:val="Heading3"/>
      </w:pPr>
      <w:r>
        <w:rPr>
          <w:highlight w:val="yellow"/>
        </w:rPr>
        <w:t>Proposal 3-2 (proposed conclusion)</w:t>
      </w:r>
    </w:p>
    <w:p w14:paraId="4F2893DF" w14:textId="77777777" w:rsidR="00194B60" w:rsidRDefault="006409C4">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4F2893E0" w14:textId="77777777" w:rsidR="00194B60" w:rsidRDefault="00194B60">
      <w:pPr>
        <w:rPr>
          <w:lang w:val="en-US"/>
        </w:rPr>
      </w:pPr>
    </w:p>
    <w:p w14:paraId="4F2893E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E4" w14:textId="77777777">
        <w:trPr>
          <w:jc w:val="center"/>
        </w:trPr>
        <w:tc>
          <w:tcPr>
            <w:tcW w:w="2300" w:type="dxa"/>
          </w:tcPr>
          <w:p w14:paraId="4F2893E2" w14:textId="77777777" w:rsidR="00194B60" w:rsidRDefault="006409C4">
            <w:pPr>
              <w:spacing w:after="0"/>
              <w:rPr>
                <w:b/>
                <w:sz w:val="16"/>
                <w:szCs w:val="16"/>
              </w:rPr>
            </w:pPr>
            <w:r>
              <w:rPr>
                <w:b/>
                <w:sz w:val="16"/>
                <w:szCs w:val="16"/>
              </w:rPr>
              <w:t>Company</w:t>
            </w:r>
          </w:p>
        </w:tc>
        <w:tc>
          <w:tcPr>
            <w:tcW w:w="8598" w:type="dxa"/>
          </w:tcPr>
          <w:p w14:paraId="4F2893E3" w14:textId="77777777" w:rsidR="00194B60" w:rsidRDefault="006409C4">
            <w:pPr>
              <w:spacing w:after="0"/>
              <w:rPr>
                <w:b/>
                <w:sz w:val="16"/>
                <w:szCs w:val="16"/>
              </w:rPr>
            </w:pPr>
            <w:r>
              <w:rPr>
                <w:b/>
                <w:sz w:val="16"/>
                <w:szCs w:val="16"/>
              </w:rPr>
              <w:t xml:space="preserve">Comments </w:t>
            </w:r>
          </w:p>
        </w:tc>
      </w:tr>
      <w:tr w:rsidR="00194B60" w14:paraId="4F2893E7" w14:textId="77777777">
        <w:trPr>
          <w:trHeight w:val="185"/>
          <w:jc w:val="center"/>
        </w:trPr>
        <w:tc>
          <w:tcPr>
            <w:tcW w:w="2300" w:type="dxa"/>
          </w:tcPr>
          <w:p w14:paraId="4F2893E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3E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A" w14:textId="77777777">
        <w:trPr>
          <w:trHeight w:val="185"/>
          <w:jc w:val="center"/>
        </w:trPr>
        <w:tc>
          <w:tcPr>
            <w:tcW w:w="2300" w:type="dxa"/>
          </w:tcPr>
          <w:p w14:paraId="4F2893E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3E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D" w14:textId="77777777">
        <w:trPr>
          <w:trHeight w:val="185"/>
          <w:jc w:val="center"/>
        </w:trPr>
        <w:tc>
          <w:tcPr>
            <w:tcW w:w="2300" w:type="dxa"/>
          </w:tcPr>
          <w:p w14:paraId="4F2893EB"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E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3F0" w14:textId="77777777">
        <w:trPr>
          <w:trHeight w:val="185"/>
          <w:jc w:val="center"/>
        </w:trPr>
        <w:tc>
          <w:tcPr>
            <w:tcW w:w="2300" w:type="dxa"/>
          </w:tcPr>
          <w:p w14:paraId="4F2893EE"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3E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F4" w14:textId="77777777">
        <w:trPr>
          <w:trHeight w:val="185"/>
          <w:jc w:val="center"/>
        </w:trPr>
        <w:tc>
          <w:tcPr>
            <w:tcW w:w="2300" w:type="dxa"/>
          </w:tcPr>
          <w:p w14:paraId="4F2893F1" w14:textId="77777777" w:rsidR="00194B60" w:rsidRDefault="006409C4">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3F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3F3"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Priority rules for SRS for positioning have been proposed in Rel-16 due to lack of time. We think the low latency positioning in Rel-17 </w:t>
            </w:r>
            <w:proofErr w:type="gramStart"/>
            <w:r>
              <w:rPr>
                <w:rFonts w:eastAsiaTheme="minorEastAsia"/>
                <w:sz w:val="16"/>
                <w:szCs w:val="16"/>
                <w:lang w:eastAsia="zh-CN"/>
              </w:rPr>
              <w:t>definitely requires</w:t>
            </w:r>
            <w:proofErr w:type="gramEnd"/>
            <w:r>
              <w:rPr>
                <w:rFonts w:eastAsiaTheme="minorEastAsia"/>
                <w:sz w:val="16"/>
                <w:szCs w:val="16"/>
                <w:lang w:eastAsia="zh-CN"/>
              </w:rPr>
              <w:t xml:space="preserve"> priority rules.</w:t>
            </w:r>
          </w:p>
        </w:tc>
      </w:tr>
      <w:tr w:rsidR="00194B60" w14:paraId="4F2893F7" w14:textId="77777777">
        <w:trPr>
          <w:trHeight w:val="185"/>
          <w:jc w:val="center"/>
        </w:trPr>
        <w:tc>
          <w:tcPr>
            <w:tcW w:w="2300" w:type="dxa"/>
          </w:tcPr>
          <w:p w14:paraId="4F2893F5"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3F6"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3FA" w14:textId="77777777">
        <w:trPr>
          <w:trHeight w:val="185"/>
          <w:jc w:val="center"/>
        </w:trPr>
        <w:tc>
          <w:tcPr>
            <w:tcW w:w="2300" w:type="dxa"/>
          </w:tcPr>
          <w:p w14:paraId="4F2893F8"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3F9"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3FD" w14:textId="77777777">
        <w:trPr>
          <w:trHeight w:val="185"/>
          <w:jc w:val="center"/>
        </w:trPr>
        <w:tc>
          <w:tcPr>
            <w:tcW w:w="2300" w:type="dxa"/>
          </w:tcPr>
          <w:p w14:paraId="4F2893F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3F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0" w14:textId="77777777">
        <w:trPr>
          <w:trHeight w:val="185"/>
          <w:jc w:val="center"/>
        </w:trPr>
        <w:tc>
          <w:tcPr>
            <w:tcW w:w="2300" w:type="dxa"/>
          </w:tcPr>
          <w:p w14:paraId="4F2893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3F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3" w14:textId="77777777">
        <w:trPr>
          <w:trHeight w:val="185"/>
          <w:jc w:val="center"/>
        </w:trPr>
        <w:tc>
          <w:tcPr>
            <w:tcW w:w="2300" w:type="dxa"/>
          </w:tcPr>
          <w:p w14:paraId="4F2894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06" w14:textId="77777777">
        <w:trPr>
          <w:trHeight w:val="185"/>
          <w:jc w:val="center"/>
        </w:trPr>
        <w:tc>
          <w:tcPr>
            <w:tcW w:w="2300" w:type="dxa"/>
          </w:tcPr>
          <w:p w14:paraId="4F28940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0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9" w14:textId="77777777">
        <w:trPr>
          <w:trHeight w:val="185"/>
          <w:jc w:val="center"/>
        </w:trPr>
        <w:tc>
          <w:tcPr>
            <w:tcW w:w="2300" w:type="dxa"/>
          </w:tcPr>
          <w:p w14:paraId="4F28940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08" w14:textId="77777777" w:rsidR="00194B60" w:rsidRDefault="006409C4">
            <w:pPr>
              <w:spacing w:after="0"/>
              <w:rPr>
                <w:rFonts w:eastAsiaTheme="minorEastAsia"/>
                <w:sz w:val="16"/>
                <w:szCs w:val="16"/>
                <w:lang w:eastAsia="zh-CN"/>
              </w:rPr>
            </w:pPr>
            <w:r>
              <w:rPr>
                <w:rFonts w:eastAsiaTheme="minorEastAsia"/>
                <w:sz w:val="16"/>
                <w:szCs w:val="16"/>
                <w:lang w:eastAsia="zh-CN"/>
              </w:rPr>
              <w:t>Okay.</w:t>
            </w:r>
          </w:p>
        </w:tc>
      </w:tr>
      <w:tr w:rsidR="00194B60" w14:paraId="4F28940C" w14:textId="77777777">
        <w:trPr>
          <w:trHeight w:val="185"/>
          <w:jc w:val="center"/>
        </w:trPr>
        <w:tc>
          <w:tcPr>
            <w:tcW w:w="2300" w:type="dxa"/>
          </w:tcPr>
          <w:p w14:paraId="4F28940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0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40F" w14:textId="77777777">
        <w:trPr>
          <w:trHeight w:val="185"/>
          <w:jc w:val="center"/>
        </w:trPr>
        <w:tc>
          <w:tcPr>
            <w:tcW w:w="2300" w:type="dxa"/>
          </w:tcPr>
          <w:p w14:paraId="4F28940D"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4F28940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Low priority, but if we don’t need to spend time online debating this and we can resolve it through email, we are fine. We should not debate this minor topic online. </w:t>
            </w:r>
          </w:p>
        </w:tc>
      </w:tr>
      <w:tr w:rsidR="00194B60" w14:paraId="4F289412" w14:textId="77777777">
        <w:trPr>
          <w:trHeight w:val="185"/>
          <w:jc w:val="center"/>
        </w:trPr>
        <w:tc>
          <w:tcPr>
            <w:tcW w:w="2300" w:type="dxa"/>
          </w:tcPr>
          <w:p w14:paraId="4F289410"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4F28941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QC. Should not spend online time on this issue as there are many topics in this AI where similar statements could be made based on the discussion. </w:t>
            </w:r>
          </w:p>
        </w:tc>
      </w:tr>
      <w:tr w:rsidR="0087504C" w14:paraId="01BF06C7" w14:textId="77777777">
        <w:trPr>
          <w:trHeight w:val="185"/>
          <w:jc w:val="center"/>
        </w:trPr>
        <w:tc>
          <w:tcPr>
            <w:tcW w:w="2300" w:type="dxa"/>
          </w:tcPr>
          <w:p w14:paraId="7DD7C35C" w14:textId="367128EE" w:rsidR="0087504C" w:rsidRDefault="0087504C">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3080F714" w14:textId="77777777" w:rsidR="0087504C" w:rsidRPr="00FF63B4" w:rsidRDefault="0087504C" w:rsidP="0087504C">
            <w:pPr>
              <w:spacing w:after="0"/>
              <w:rPr>
                <w:rFonts w:eastAsiaTheme="minorEastAsia"/>
                <w:sz w:val="16"/>
                <w:szCs w:val="16"/>
                <w:lang w:val="en-US" w:eastAsia="zh-CN"/>
              </w:rPr>
            </w:pPr>
            <w:r w:rsidRPr="00FF63B4">
              <w:rPr>
                <w:rFonts w:eastAsiaTheme="minorEastAsia"/>
                <w:sz w:val="16"/>
                <w:szCs w:val="16"/>
                <w:lang w:val="en-US" w:eastAsia="zh-CN"/>
              </w:rPr>
              <w:t xml:space="preserve">We do not support the current version of proposal, since directly going to the WI phase without study is not reasonable from the technical perspective. </w:t>
            </w:r>
          </w:p>
          <w:p w14:paraId="5E9390E2" w14:textId="77777777" w:rsidR="0087504C" w:rsidRPr="00FF63B4" w:rsidRDefault="0087504C" w:rsidP="0087504C">
            <w:pPr>
              <w:spacing w:after="0"/>
              <w:rPr>
                <w:rFonts w:eastAsiaTheme="minorEastAsia"/>
                <w:sz w:val="16"/>
                <w:szCs w:val="16"/>
                <w:lang w:val="en-US" w:eastAsia="zh-CN"/>
              </w:rPr>
            </w:pPr>
            <w:proofErr w:type="gramStart"/>
            <w:r w:rsidRPr="00FF63B4">
              <w:rPr>
                <w:rFonts w:eastAsiaTheme="minorEastAsia"/>
                <w:sz w:val="16"/>
                <w:szCs w:val="16"/>
                <w:lang w:val="en-US" w:eastAsia="zh-CN"/>
              </w:rPr>
              <w:t>It is clear that possible</w:t>
            </w:r>
            <w:proofErr w:type="gramEnd"/>
            <w:r w:rsidRPr="00FF63B4">
              <w:rPr>
                <w:rFonts w:eastAsiaTheme="minorEastAsia"/>
                <w:sz w:val="16"/>
                <w:szCs w:val="16"/>
                <w:lang w:val="en-US" w:eastAsia="zh-CN"/>
              </w:rPr>
              <w:t xml:space="preserve"> collision of the transmission of SRS for positioning with other UL signals/channels will negatively affect the accuracy and thus it is not desired. </w:t>
            </w:r>
          </w:p>
          <w:p w14:paraId="596E910A" w14:textId="77777777" w:rsidR="0087504C" w:rsidRDefault="0087504C">
            <w:pPr>
              <w:spacing w:after="0"/>
              <w:rPr>
                <w:rFonts w:eastAsiaTheme="minorEastAsia"/>
                <w:sz w:val="16"/>
                <w:szCs w:val="16"/>
                <w:lang w:val="en-US" w:eastAsia="zh-CN"/>
              </w:rPr>
            </w:pPr>
          </w:p>
        </w:tc>
      </w:tr>
      <w:tr w:rsidR="00EE0A6B" w14:paraId="3F6E043B" w14:textId="77777777">
        <w:trPr>
          <w:trHeight w:val="185"/>
          <w:jc w:val="center"/>
        </w:trPr>
        <w:tc>
          <w:tcPr>
            <w:tcW w:w="2300" w:type="dxa"/>
          </w:tcPr>
          <w:p w14:paraId="78CE80B6" w14:textId="7AA52DE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52CB6D0" w14:textId="2DDE513B" w:rsidR="00EE0A6B" w:rsidRPr="00FF63B4" w:rsidRDefault="00EE0A6B" w:rsidP="0087504C">
            <w:pPr>
              <w:spacing w:after="0"/>
              <w:rPr>
                <w:rFonts w:eastAsiaTheme="minorEastAsia"/>
                <w:sz w:val="16"/>
                <w:szCs w:val="16"/>
                <w:lang w:val="en-US" w:eastAsia="zh-CN"/>
              </w:rPr>
            </w:pPr>
            <w:r>
              <w:rPr>
                <w:rFonts w:eastAsiaTheme="minorEastAsia"/>
                <w:sz w:val="16"/>
                <w:szCs w:val="16"/>
                <w:lang w:val="en-US" w:eastAsia="zh-CN"/>
              </w:rPr>
              <w:t>Support</w:t>
            </w:r>
          </w:p>
        </w:tc>
      </w:tr>
      <w:tr w:rsidR="009E5D9F" w14:paraId="2C8CDAEB" w14:textId="77777777">
        <w:trPr>
          <w:trHeight w:val="185"/>
          <w:jc w:val="center"/>
        </w:trPr>
        <w:tc>
          <w:tcPr>
            <w:tcW w:w="2300" w:type="dxa"/>
          </w:tcPr>
          <w:p w14:paraId="4B584623" w14:textId="6B7014AF"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4877B2B" w14:textId="50DCB0BE" w:rsidR="009E5D9F" w:rsidRDefault="009E5D9F" w:rsidP="0087504C">
            <w:pPr>
              <w:spacing w:after="0"/>
              <w:rPr>
                <w:rFonts w:eastAsiaTheme="minorEastAsia"/>
                <w:sz w:val="16"/>
                <w:szCs w:val="16"/>
                <w:lang w:val="en-US" w:eastAsia="zh-CN"/>
              </w:rPr>
            </w:pPr>
            <w:r>
              <w:rPr>
                <w:rFonts w:eastAsiaTheme="minorEastAsia"/>
                <w:sz w:val="16"/>
                <w:szCs w:val="16"/>
                <w:lang w:val="en-US" w:eastAsia="zh-CN"/>
              </w:rPr>
              <w:t>Support</w:t>
            </w:r>
          </w:p>
        </w:tc>
      </w:tr>
      <w:tr w:rsidR="00A32C54" w14:paraId="6BAE4F2D" w14:textId="77777777" w:rsidTr="00A32C54">
        <w:tblPrEx>
          <w:jc w:val="left"/>
        </w:tblPrEx>
        <w:trPr>
          <w:trHeight w:val="185"/>
        </w:trPr>
        <w:tc>
          <w:tcPr>
            <w:tcW w:w="2300" w:type="dxa"/>
          </w:tcPr>
          <w:p w14:paraId="13CEBAB9" w14:textId="31AB7010" w:rsidR="00A32C54" w:rsidRPr="00A32C54" w:rsidRDefault="00A32C54" w:rsidP="002814A2">
            <w:pPr>
              <w:spacing w:after="0"/>
              <w:rPr>
                <w:rFonts w:eastAsiaTheme="minorEastAsia" w:cstheme="minorHAnsi"/>
                <w:sz w:val="16"/>
                <w:szCs w:val="16"/>
                <w:lang w:val="en-US" w:eastAsia="zh-CN"/>
              </w:rPr>
            </w:pPr>
            <w:r w:rsidRPr="00A32C54">
              <w:rPr>
                <w:rFonts w:eastAsiaTheme="minorEastAsia" w:cstheme="minorHAnsi"/>
                <w:sz w:val="16"/>
                <w:szCs w:val="16"/>
                <w:highlight w:val="yellow"/>
                <w:lang w:val="en-US" w:eastAsia="zh-CN"/>
              </w:rPr>
              <w:t>FL response</w:t>
            </w:r>
          </w:p>
        </w:tc>
        <w:tc>
          <w:tcPr>
            <w:tcW w:w="8598" w:type="dxa"/>
          </w:tcPr>
          <w:p w14:paraId="265463CD" w14:textId="154B514E" w:rsidR="00A32C54" w:rsidRPr="00A32C54" w:rsidRDefault="00A32C54" w:rsidP="00A32C54">
            <w:pPr>
              <w:rPr>
                <w:sz w:val="16"/>
                <w:szCs w:val="16"/>
              </w:rPr>
            </w:pPr>
            <w:r w:rsidRPr="00A32C54">
              <w:rPr>
                <w:sz w:val="16"/>
                <w:szCs w:val="16"/>
              </w:rPr>
              <w:t>For Intel’s comments, I think most companies have the same view that “It is clear that possible collision of the transmission of SRS for positioning with other UL signals/channels will negatively affect the accuracy and thus it is not desired”. Thus, it would be great if we can have an agreement to investigate this issue. However, some companies do not think this needs to be done in SI phase. For simple priority rules, it can be done during WI, as in Rel-16.</w:t>
            </w:r>
          </w:p>
          <w:p w14:paraId="7CDDFFE1" w14:textId="51AE49DC" w:rsidR="00A32C54" w:rsidRPr="00A32C54" w:rsidRDefault="00A32C54" w:rsidP="002814A2">
            <w:pPr>
              <w:spacing w:after="0"/>
              <w:rPr>
                <w:rFonts w:eastAsiaTheme="minorEastAsia"/>
                <w:sz w:val="16"/>
                <w:szCs w:val="16"/>
                <w:lang w:eastAsia="zh-CN"/>
              </w:rPr>
            </w:pPr>
          </w:p>
        </w:tc>
      </w:tr>
      <w:tr w:rsidR="00066356" w14:paraId="2B6A16D5" w14:textId="77777777" w:rsidTr="00066356">
        <w:tblPrEx>
          <w:jc w:val="left"/>
        </w:tblPrEx>
        <w:trPr>
          <w:trHeight w:val="185"/>
        </w:trPr>
        <w:tc>
          <w:tcPr>
            <w:tcW w:w="2300" w:type="dxa"/>
          </w:tcPr>
          <w:p w14:paraId="72F3CE4A" w14:textId="1FFABB21" w:rsidR="00066356" w:rsidRPr="00A32C54" w:rsidRDefault="00066356" w:rsidP="002814A2">
            <w:pPr>
              <w:spacing w:after="0"/>
              <w:rPr>
                <w:rFonts w:eastAsiaTheme="minorEastAsia" w:cstheme="minorHAnsi"/>
                <w:sz w:val="16"/>
                <w:szCs w:val="16"/>
                <w:lang w:val="en-US" w:eastAsia="zh-CN"/>
              </w:rPr>
            </w:pPr>
          </w:p>
        </w:tc>
        <w:tc>
          <w:tcPr>
            <w:tcW w:w="8598" w:type="dxa"/>
          </w:tcPr>
          <w:p w14:paraId="78F6B426" w14:textId="77777777" w:rsidR="00066356" w:rsidRPr="00A32C54" w:rsidRDefault="00066356" w:rsidP="002814A2">
            <w:pPr>
              <w:spacing w:after="0"/>
              <w:rPr>
                <w:rFonts w:eastAsiaTheme="minorEastAsia"/>
                <w:sz w:val="16"/>
                <w:szCs w:val="16"/>
                <w:lang w:eastAsia="zh-CN"/>
              </w:rPr>
            </w:pPr>
          </w:p>
        </w:tc>
      </w:tr>
    </w:tbl>
    <w:p w14:paraId="4F289413" w14:textId="77777777" w:rsidR="00194B60" w:rsidRDefault="00194B60">
      <w:pPr>
        <w:rPr>
          <w:lang w:eastAsia="en-US"/>
        </w:rPr>
      </w:pPr>
    </w:p>
    <w:p w14:paraId="4F289414" w14:textId="77777777" w:rsidR="00194B60" w:rsidRDefault="00194B60">
      <w:pPr>
        <w:rPr>
          <w:lang w:eastAsia="en-US"/>
        </w:rPr>
      </w:pPr>
    </w:p>
    <w:p w14:paraId="6D551B81" w14:textId="77777777" w:rsidR="00AB7E6A" w:rsidRDefault="00AB7E6A">
      <w:pPr>
        <w:rPr>
          <w:lang w:eastAsia="en-US"/>
        </w:rPr>
      </w:pPr>
    </w:p>
    <w:p w14:paraId="4F289416" w14:textId="77777777" w:rsidR="00194B60" w:rsidRDefault="006409C4">
      <w:pPr>
        <w:pStyle w:val="Heading2"/>
      </w:pPr>
      <w:bookmarkStart w:id="25" w:name="_Toc48211449"/>
      <w:r>
        <w:t>UL SRS transmission with aggregated SRS resources</w:t>
      </w:r>
      <w:bookmarkEnd w:id="25"/>
    </w:p>
    <w:p w14:paraId="4F289417"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418" w14:textId="77777777" w:rsidR="00194B60" w:rsidRDefault="006409C4">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4F28941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41A" w14:textId="77777777" w:rsidR="00194B60" w:rsidRDefault="006409C4">
      <w:pPr>
        <w:pStyle w:val="3GPPAgreements"/>
      </w:pPr>
      <w:r>
        <w:t>(Huawei) Proposal 2:</w:t>
      </w:r>
    </w:p>
    <w:p w14:paraId="4F28941B" w14:textId="77777777" w:rsidR="00194B60" w:rsidRDefault="006409C4">
      <w:pPr>
        <w:pStyle w:val="3GPPAgreements"/>
        <w:numPr>
          <w:ilvl w:val="1"/>
          <w:numId w:val="23"/>
        </w:numPr>
      </w:pPr>
      <w:r>
        <w:lastRenderedPageBreak/>
        <w:t>The enhancement of PRS should include studying</w:t>
      </w:r>
    </w:p>
    <w:p w14:paraId="4F28941C"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Simultaneous SRS transmission across CCs</w:t>
      </w:r>
    </w:p>
    <w:p w14:paraId="4F28941D" w14:textId="77777777" w:rsidR="00194B60" w:rsidRDefault="006409C4">
      <w:pPr>
        <w:pStyle w:val="3GPPAgreements"/>
      </w:pPr>
      <w:r>
        <w:t>.</w:t>
      </w:r>
      <w:r>
        <w:rPr>
          <w:rFonts w:hint="eastAsia"/>
        </w:rPr>
        <w:t xml:space="preserve"> (</w:t>
      </w:r>
      <w:r>
        <w:t>OPPO</w:t>
      </w:r>
      <w:r>
        <w:rPr>
          <w:rFonts w:hint="eastAsia"/>
        </w:rPr>
        <w:t>) Proposal 4:</w:t>
      </w:r>
    </w:p>
    <w:p w14:paraId="4F28941E" w14:textId="77777777" w:rsidR="00194B60" w:rsidRDefault="006409C4">
      <w:pPr>
        <w:pStyle w:val="3GPPAgreements"/>
        <w:numPr>
          <w:ilvl w:val="1"/>
          <w:numId w:val="23"/>
        </w:numPr>
      </w:pPr>
      <w:r>
        <w:t xml:space="preserve">Study the enhancement of SRS resource for positioning to support larger transmission </w:t>
      </w:r>
      <w:r>
        <w:pgNum/>
      </w:r>
      <w:proofErr w:type="spellStart"/>
      <w:r>
        <w:t>xisting</w:t>
      </w:r>
      <w:proofErr w:type="spellEnd"/>
      <w:r>
        <w:pgNum/>
      </w:r>
      <w:r>
        <w:t>, e.g., support frequency-hopping, larger Comb size</w:t>
      </w:r>
    </w:p>
    <w:p w14:paraId="4F28941F" w14:textId="77777777" w:rsidR="00194B60" w:rsidRDefault="006409C4">
      <w:pPr>
        <w:pStyle w:val="3GPPAgreements"/>
      </w:pPr>
      <w:r>
        <w:t>(Qualcomm)Proposal 3:</w:t>
      </w:r>
    </w:p>
    <w:p w14:paraId="4F289420" w14:textId="77777777" w:rsidR="00194B60" w:rsidRDefault="006409C4">
      <w:pPr>
        <w:pStyle w:val="3GPPAgreements"/>
        <w:numPr>
          <w:ilvl w:val="1"/>
          <w:numId w:val="23"/>
        </w:numPr>
      </w:pPr>
      <w:r>
        <w:t>For the purpose of improved accuracy, study further SRS for Positioning bunding in time domain &amp; inter-slot SRS repetition.</w:t>
      </w:r>
    </w:p>
    <w:p w14:paraId="4F289421" w14:textId="77777777" w:rsidR="00194B60" w:rsidRDefault="00194B60">
      <w:pPr>
        <w:rPr>
          <w:lang w:val="en-US" w:eastAsia="en-US"/>
        </w:rPr>
      </w:pPr>
    </w:p>
    <w:p w14:paraId="4F28942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423" w14:textId="77777777" w:rsidR="00194B60" w:rsidRDefault="006409C4">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4F289424" w14:textId="77777777" w:rsidR="00194B60" w:rsidRDefault="00194B60">
      <w:pPr>
        <w:rPr>
          <w:lang w:eastAsia="en-US"/>
        </w:rPr>
      </w:pPr>
    </w:p>
    <w:p w14:paraId="4F289425" w14:textId="77777777" w:rsidR="00194B60" w:rsidRDefault="006409C4" w:rsidP="00074EE1">
      <w:pPr>
        <w:pStyle w:val="0Maintext"/>
      </w:pPr>
      <w:r>
        <w:rPr>
          <w:highlight w:val="lightGray"/>
        </w:rPr>
        <w:t>Proposal 3-3</w:t>
      </w:r>
    </w:p>
    <w:p w14:paraId="4F289426" w14:textId="77777777" w:rsidR="00194B60" w:rsidRDefault="006409C4">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F289427" w14:textId="77777777" w:rsidR="00194B60" w:rsidRDefault="00194B60">
      <w:pPr>
        <w:pStyle w:val="Subtitle"/>
        <w:rPr>
          <w:rFonts w:ascii="Times New Roman" w:hAnsi="Times New Roman" w:cs="Times New Roman"/>
          <w:lang w:val="en-US"/>
        </w:rPr>
      </w:pPr>
    </w:p>
    <w:p w14:paraId="4F28942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42B" w14:textId="77777777">
        <w:trPr>
          <w:trHeight w:val="260"/>
          <w:jc w:val="center"/>
        </w:trPr>
        <w:tc>
          <w:tcPr>
            <w:tcW w:w="1804" w:type="dxa"/>
          </w:tcPr>
          <w:p w14:paraId="4F289429" w14:textId="77777777" w:rsidR="00194B60" w:rsidRDefault="006409C4">
            <w:pPr>
              <w:spacing w:after="0"/>
              <w:rPr>
                <w:b/>
                <w:sz w:val="16"/>
                <w:szCs w:val="16"/>
              </w:rPr>
            </w:pPr>
            <w:r>
              <w:rPr>
                <w:b/>
                <w:sz w:val="16"/>
                <w:szCs w:val="16"/>
              </w:rPr>
              <w:t>Company</w:t>
            </w:r>
          </w:p>
        </w:tc>
        <w:tc>
          <w:tcPr>
            <w:tcW w:w="9230" w:type="dxa"/>
          </w:tcPr>
          <w:p w14:paraId="4F28942A" w14:textId="77777777" w:rsidR="00194B60" w:rsidRDefault="006409C4">
            <w:pPr>
              <w:spacing w:after="0"/>
              <w:rPr>
                <w:b/>
                <w:sz w:val="16"/>
                <w:szCs w:val="16"/>
              </w:rPr>
            </w:pPr>
            <w:r>
              <w:rPr>
                <w:b/>
                <w:sz w:val="16"/>
                <w:szCs w:val="16"/>
              </w:rPr>
              <w:t xml:space="preserve">Comments </w:t>
            </w:r>
          </w:p>
        </w:tc>
      </w:tr>
      <w:tr w:rsidR="00194B60" w14:paraId="4F28942E" w14:textId="77777777">
        <w:trPr>
          <w:trHeight w:val="253"/>
          <w:jc w:val="center"/>
        </w:trPr>
        <w:tc>
          <w:tcPr>
            <w:tcW w:w="1804" w:type="dxa"/>
          </w:tcPr>
          <w:p w14:paraId="4F2894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4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31" w14:textId="77777777">
        <w:trPr>
          <w:trHeight w:val="253"/>
          <w:jc w:val="center"/>
        </w:trPr>
        <w:tc>
          <w:tcPr>
            <w:tcW w:w="1804" w:type="dxa"/>
          </w:tcPr>
          <w:p w14:paraId="4F28942F"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43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34" w14:textId="77777777">
        <w:trPr>
          <w:trHeight w:val="253"/>
          <w:jc w:val="center"/>
        </w:trPr>
        <w:tc>
          <w:tcPr>
            <w:tcW w:w="1804" w:type="dxa"/>
          </w:tcPr>
          <w:p w14:paraId="4F289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433"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study.</w:t>
            </w:r>
          </w:p>
        </w:tc>
      </w:tr>
      <w:tr w:rsidR="00194B60" w14:paraId="4F289439" w14:textId="77777777">
        <w:trPr>
          <w:trHeight w:val="253"/>
          <w:jc w:val="center"/>
        </w:trPr>
        <w:tc>
          <w:tcPr>
            <w:tcW w:w="1804" w:type="dxa"/>
          </w:tcPr>
          <w:p w14:paraId="4F28943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436" w14:textId="77777777" w:rsidR="00194B60" w:rsidRDefault="006409C4">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proofErr w:type="gram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w:t>
            </w:r>
            <w:proofErr w:type="gramEnd"/>
            <w:r>
              <w:rPr>
                <w:rFonts w:eastAsia="Calibri"/>
                <w:color w:val="FF0000"/>
                <w:sz w:val="16"/>
              </w:rPr>
              <w:t xml:space="preserve"> different CCs</w:t>
            </w:r>
            <w:r>
              <w:rPr>
                <w:rFonts w:eastAsia="Calibri"/>
                <w:sz w:val="16"/>
              </w:rPr>
              <w:t>, subject to UE’s</w:t>
            </w:r>
            <w:r>
              <w:rPr>
                <w:rFonts w:eastAsiaTheme="minorEastAsia" w:hint="eastAsia"/>
                <w:sz w:val="16"/>
                <w:lang w:eastAsia="zh-CN"/>
              </w:rPr>
              <w:t xml:space="preserve">.  </w:t>
            </w:r>
          </w:p>
          <w:p w14:paraId="4F289437" w14:textId="77777777" w:rsidR="00194B60" w:rsidRDefault="00194B60">
            <w:pPr>
              <w:spacing w:after="0"/>
              <w:rPr>
                <w:rFonts w:eastAsiaTheme="minorEastAsia"/>
                <w:sz w:val="16"/>
                <w:lang w:eastAsia="zh-CN"/>
              </w:rPr>
            </w:pPr>
          </w:p>
          <w:p w14:paraId="4F289438" w14:textId="77777777" w:rsidR="00194B60" w:rsidRDefault="00194B60">
            <w:pPr>
              <w:spacing w:after="0"/>
              <w:rPr>
                <w:rFonts w:eastAsiaTheme="minorEastAsia"/>
                <w:sz w:val="16"/>
                <w:szCs w:val="16"/>
                <w:lang w:eastAsia="zh-CN"/>
              </w:rPr>
            </w:pPr>
          </w:p>
        </w:tc>
      </w:tr>
      <w:tr w:rsidR="00194B60" w14:paraId="4F28943C" w14:textId="77777777">
        <w:trPr>
          <w:trHeight w:val="253"/>
          <w:jc w:val="center"/>
        </w:trPr>
        <w:tc>
          <w:tcPr>
            <w:tcW w:w="1804" w:type="dxa"/>
          </w:tcPr>
          <w:p w14:paraId="4F28943A"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4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194B60" w14:paraId="4F28943F" w14:textId="77777777">
        <w:trPr>
          <w:trHeight w:val="253"/>
          <w:jc w:val="center"/>
        </w:trPr>
        <w:tc>
          <w:tcPr>
            <w:tcW w:w="1804" w:type="dxa"/>
          </w:tcPr>
          <w:p w14:paraId="4F28943D"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43E" w14:textId="77777777" w:rsidR="00194B60" w:rsidRDefault="006409C4">
            <w:pPr>
              <w:spacing w:after="0"/>
              <w:rPr>
                <w:rFonts w:eastAsiaTheme="minorEastAsia"/>
                <w:sz w:val="18"/>
                <w:szCs w:val="18"/>
                <w:lang w:eastAsia="zh-CN"/>
              </w:rPr>
            </w:pPr>
            <w:r>
              <w:rPr>
                <w:rFonts w:eastAsiaTheme="minorEastAsia"/>
                <w:sz w:val="18"/>
                <w:szCs w:val="18"/>
                <w:lang w:eastAsia="zh-CN"/>
              </w:rPr>
              <w:t>support</w:t>
            </w:r>
          </w:p>
        </w:tc>
      </w:tr>
      <w:tr w:rsidR="00194B60" w14:paraId="4F289442" w14:textId="77777777">
        <w:trPr>
          <w:trHeight w:val="253"/>
          <w:jc w:val="center"/>
        </w:trPr>
        <w:tc>
          <w:tcPr>
            <w:tcW w:w="1804" w:type="dxa"/>
          </w:tcPr>
          <w:p w14:paraId="4F289440"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441"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49" w14:textId="77777777">
        <w:trPr>
          <w:trHeight w:val="253"/>
          <w:jc w:val="center"/>
        </w:trPr>
        <w:tc>
          <w:tcPr>
            <w:tcW w:w="1804" w:type="dxa"/>
          </w:tcPr>
          <w:p w14:paraId="4F2894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44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4F289445" w14:textId="77777777" w:rsidR="00194B60" w:rsidRDefault="00194B60">
            <w:pPr>
              <w:spacing w:after="0"/>
              <w:rPr>
                <w:rFonts w:eastAsiaTheme="minorEastAsia"/>
                <w:b/>
                <w:bCs/>
                <w:i/>
                <w:iCs/>
                <w:sz w:val="16"/>
                <w:szCs w:val="16"/>
                <w:lang w:val="en-US" w:eastAsia="zh-CN"/>
              </w:rPr>
            </w:pPr>
          </w:p>
          <w:p w14:paraId="4F289446" w14:textId="77777777" w:rsidR="00194B60" w:rsidRDefault="006409C4">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4F289447" w14:textId="77777777" w:rsidR="00194B60" w:rsidRDefault="006409C4">
            <w:pPr>
              <w:pStyle w:val="3GPPAgreements"/>
              <w:numPr>
                <w:ilvl w:val="0"/>
                <w:numId w:val="44"/>
              </w:numPr>
              <w:rPr>
                <w:rFonts w:eastAsiaTheme="minorEastAsia"/>
                <w:b/>
                <w:bCs/>
                <w:i/>
                <w:iCs/>
                <w:sz w:val="14"/>
                <w:szCs w:val="14"/>
              </w:rPr>
            </w:pPr>
            <w:r>
              <w:rPr>
                <w:b/>
                <w:bCs/>
                <w:i/>
                <w:iCs/>
                <w:sz w:val="18"/>
                <w:szCs w:val="18"/>
              </w:rPr>
              <w:t>Both Intra-band and inter-band scenarios can be considered</w:t>
            </w:r>
          </w:p>
          <w:p w14:paraId="4F289448" w14:textId="77777777" w:rsidR="00194B60" w:rsidRDefault="006409C4">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194B60" w14:paraId="4F28944C" w14:textId="77777777">
        <w:trPr>
          <w:trHeight w:val="253"/>
          <w:jc w:val="center"/>
        </w:trPr>
        <w:tc>
          <w:tcPr>
            <w:tcW w:w="1804" w:type="dxa"/>
          </w:tcPr>
          <w:p w14:paraId="4F2894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44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944F" w14:textId="77777777">
        <w:trPr>
          <w:trHeight w:val="253"/>
          <w:jc w:val="center"/>
        </w:trPr>
        <w:tc>
          <w:tcPr>
            <w:tcW w:w="1804" w:type="dxa"/>
          </w:tcPr>
          <w:p w14:paraId="4F28944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44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52" w14:textId="77777777">
        <w:trPr>
          <w:trHeight w:val="253"/>
          <w:jc w:val="center"/>
        </w:trPr>
        <w:tc>
          <w:tcPr>
            <w:tcW w:w="1804" w:type="dxa"/>
          </w:tcPr>
          <w:p w14:paraId="4F28945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451"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support this proposal</w:t>
            </w:r>
          </w:p>
        </w:tc>
      </w:tr>
      <w:tr w:rsidR="00194B60" w14:paraId="4F289455" w14:textId="77777777">
        <w:trPr>
          <w:trHeight w:val="253"/>
          <w:jc w:val="center"/>
        </w:trPr>
        <w:tc>
          <w:tcPr>
            <w:tcW w:w="1804" w:type="dxa"/>
          </w:tcPr>
          <w:p w14:paraId="4F28945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454" w14:textId="77777777" w:rsidR="00194B60" w:rsidRDefault="006409C4">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194B60" w14:paraId="4F289458" w14:textId="77777777">
        <w:trPr>
          <w:trHeight w:val="253"/>
          <w:jc w:val="center"/>
        </w:trPr>
        <w:tc>
          <w:tcPr>
            <w:tcW w:w="1804" w:type="dxa"/>
          </w:tcPr>
          <w:p w14:paraId="4F28945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457"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w:t>
            </w:r>
          </w:p>
        </w:tc>
      </w:tr>
      <w:tr w:rsidR="00194B60" w14:paraId="4F28945B" w14:textId="77777777">
        <w:trPr>
          <w:trHeight w:val="253"/>
          <w:jc w:val="center"/>
        </w:trPr>
        <w:tc>
          <w:tcPr>
            <w:tcW w:w="1804" w:type="dxa"/>
          </w:tcPr>
          <w:p w14:paraId="4F2894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45A" w14:textId="77777777" w:rsidR="00194B60" w:rsidRDefault="006409C4">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14:paraId="4F28945C" w14:textId="77777777" w:rsidR="00194B60" w:rsidRDefault="00194B60">
      <w:pPr>
        <w:rPr>
          <w:lang w:val="en-US"/>
        </w:rPr>
      </w:pPr>
    </w:p>
    <w:p w14:paraId="4F28945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5E" w14:textId="77777777" w:rsidR="00194B60" w:rsidRDefault="006409C4">
      <w:r>
        <w:t xml:space="preserve">For Proposal 3-3, it seems most companies support the investigation. </w:t>
      </w:r>
    </w:p>
    <w:p w14:paraId="4F28945F" w14:textId="77777777" w:rsidR="00194B60" w:rsidRDefault="006409C4">
      <w:pPr>
        <w:rPr>
          <w:lang w:val="en-US"/>
        </w:rPr>
      </w:pPr>
      <w:r>
        <w:lastRenderedPageBreak/>
        <w:t xml:space="preserve">About the </w:t>
      </w:r>
      <w:proofErr w:type="spellStart"/>
      <w:r>
        <w:t>vivo’s</w:t>
      </w:r>
      <w:proofErr w:type="spellEnd"/>
      <w:r>
        <w:t xml:space="preserve">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F289460" w14:textId="77777777" w:rsidR="00194B60" w:rsidRDefault="006409C4">
      <w:pPr>
        <w:rPr>
          <w:lang w:val="en-US"/>
        </w:rPr>
      </w:pPr>
      <w:r>
        <w:rPr>
          <w:lang w:val="en-US"/>
        </w:rPr>
        <w:t xml:space="preserve"> </w:t>
      </w:r>
    </w:p>
    <w:p w14:paraId="4F289461" w14:textId="77777777" w:rsidR="00194B60" w:rsidRDefault="006409C4" w:rsidP="00074EE1">
      <w:pPr>
        <w:pStyle w:val="0Maintext"/>
      </w:pPr>
      <w:r>
        <w:rPr>
          <w:highlight w:val="lightGray"/>
        </w:rPr>
        <w:t>Proposal 3-3 (Revision 1)</w:t>
      </w:r>
    </w:p>
    <w:p w14:paraId="4F289462" w14:textId="77777777" w:rsidR="00194B60" w:rsidRDefault="006409C4">
      <w:pPr>
        <w:pStyle w:val="3GPPAgreements"/>
      </w:pPr>
      <w:r>
        <w:rPr>
          <w:rFonts w:hint="eastAsia"/>
        </w:rPr>
        <w:t>Simultaneous transmission and reception of the SRS for positioning across multiple CCs and multiple slots can be investigated in Rel-17, at least considering the following issues:</w:t>
      </w:r>
    </w:p>
    <w:p w14:paraId="4F289463" w14:textId="77777777" w:rsidR="00194B60" w:rsidRDefault="006409C4">
      <w:pPr>
        <w:pStyle w:val="3GPPAgreements"/>
        <w:numPr>
          <w:ilvl w:val="1"/>
          <w:numId w:val="23"/>
        </w:numPr>
      </w:pPr>
      <w:r>
        <w:rPr>
          <w:rFonts w:hint="eastAsia"/>
        </w:rPr>
        <w:t>Both Intra-band and inter-band scenarios can be considered</w:t>
      </w:r>
    </w:p>
    <w:p w14:paraId="4F289464" w14:textId="77777777" w:rsidR="00194B60" w:rsidRDefault="006409C4">
      <w:pPr>
        <w:pStyle w:val="3GPPAgreements"/>
        <w:numPr>
          <w:ilvl w:val="1"/>
          <w:numId w:val="23"/>
        </w:numPr>
      </w:pPr>
      <w:r>
        <w:rPr>
          <w:rFonts w:hint="eastAsia"/>
        </w:rPr>
        <w:t xml:space="preserve">Impact of phase offset, channel spacing, timing offset, power imbalance aspects SRS across slots or CCs. </w:t>
      </w:r>
    </w:p>
    <w:p w14:paraId="4F289465" w14:textId="77777777" w:rsidR="00194B60" w:rsidRDefault="00194B60">
      <w:pPr>
        <w:rPr>
          <w:highlight w:val="magenta"/>
        </w:rPr>
      </w:pPr>
    </w:p>
    <w:p w14:paraId="4F28946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69" w14:textId="77777777">
        <w:trPr>
          <w:jc w:val="center"/>
        </w:trPr>
        <w:tc>
          <w:tcPr>
            <w:tcW w:w="2300" w:type="dxa"/>
          </w:tcPr>
          <w:p w14:paraId="4F289467" w14:textId="77777777" w:rsidR="00194B60" w:rsidRDefault="006409C4">
            <w:pPr>
              <w:spacing w:after="0"/>
              <w:rPr>
                <w:b/>
                <w:sz w:val="16"/>
                <w:szCs w:val="16"/>
              </w:rPr>
            </w:pPr>
            <w:r>
              <w:rPr>
                <w:b/>
                <w:sz w:val="16"/>
                <w:szCs w:val="16"/>
              </w:rPr>
              <w:t>Company</w:t>
            </w:r>
          </w:p>
        </w:tc>
        <w:tc>
          <w:tcPr>
            <w:tcW w:w="8598" w:type="dxa"/>
          </w:tcPr>
          <w:p w14:paraId="4F289468" w14:textId="77777777" w:rsidR="00194B60" w:rsidRDefault="006409C4">
            <w:pPr>
              <w:spacing w:after="0"/>
              <w:rPr>
                <w:b/>
                <w:sz w:val="16"/>
                <w:szCs w:val="16"/>
              </w:rPr>
            </w:pPr>
            <w:r>
              <w:rPr>
                <w:b/>
                <w:sz w:val="16"/>
                <w:szCs w:val="16"/>
              </w:rPr>
              <w:t xml:space="preserve">Comments </w:t>
            </w:r>
          </w:p>
        </w:tc>
      </w:tr>
      <w:tr w:rsidR="00194B60" w14:paraId="4F28946C" w14:textId="77777777">
        <w:trPr>
          <w:trHeight w:val="185"/>
          <w:jc w:val="center"/>
        </w:trPr>
        <w:tc>
          <w:tcPr>
            <w:tcW w:w="2300" w:type="dxa"/>
          </w:tcPr>
          <w:p w14:paraId="4F28946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6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46F" w14:textId="77777777">
        <w:trPr>
          <w:trHeight w:val="185"/>
          <w:jc w:val="center"/>
        </w:trPr>
        <w:tc>
          <w:tcPr>
            <w:tcW w:w="2300" w:type="dxa"/>
          </w:tcPr>
          <w:p w14:paraId="4F28946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4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194B60" w14:paraId="4F289476" w14:textId="77777777">
        <w:trPr>
          <w:trHeight w:val="185"/>
          <w:jc w:val="center"/>
        </w:trPr>
        <w:tc>
          <w:tcPr>
            <w:tcW w:w="2300" w:type="dxa"/>
          </w:tcPr>
          <w:p w14:paraId="4F289470"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47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4F289472" w14:textId="77777777" w:rsidR="00194B60" w:rsidRDefault="006409C4">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4F289473" w14:textId="77777777" w:rsidR="00194B60" w:rsidRDefault="006409C4">
            <w:pPr>
              <w:pStyle w:val="3GPPAgreements"/>
              <w:numPr>
                <w:ilvl w:val="1"/>
                <w:numId w:val="23"/>
              </w:numPr>
              <w:rPr>
                <w:sz w:val="16"/>
                <w:szCs w:val="16"/>
              </w:rPr>
            </w:pPr>
            <w:r>
              <w:rPr>
                <w:rFonts w:hint="eastAsia"/>
                <w:sz w:val="16"/>
                <w:szCs w:val="16"/>
              </w:rPr>
              <w:t>Both Intra-band and inter-band scenarios can be considered</w:t>
            </w:r>
          </w:p>
          <w:p w14:paraId="4F289474" w14:textId="77777777" w:rsidR="00194B60" w:rsidRDefault="006409C4">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4F289475" w14:textId="77777777" w:rsidR="00194B60" w:rsidRDefault="00194B60">
            <w:pPr>
              <w:spacing w:after="0"/>
              <w:rPr>
                <w:rFonts w:eastAsiaTheme="minorEastAsia"/>
                <w:sz w:val="16"/>
                <w:szCs w:val="16"/>
                <w:lang w:eastAsia="zh-CN"/>
              </w:rPr>
            </w:pPr>
          </w:p>
        </w:tc>
      </w:tr>
      <w:tr w:rsidR="00194B60" w14:paraId="4F289479" w14:textId="77777777">
        <w:trPr>
          <w:trHeight w:val="185"/>
          <w:jc w:val="center"/>
        </w:trPr>
        <w:tc>
          <w:tcPr>
            <w:tcW w:w="2300" w:type="dxa"/>
          </w:tcPr>
          <w:p w14:paraId="4F28947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47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194B60" w14:paraId="4F289482" w14:textId="77777777">
        <w:trPr>
          <w:trHeight w:val="185"/>
          <w:jc w:val="center"/>
        </w:trPr>
        <w:tc>
          <w:tcPr>
            <w:tcW w:w="2300" w:type="dxa"/>
          </w:tcPr>
          <w:p w14:paraId="4F2894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7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4F28947C" w14:textId="77777777" w:rsidR="00194B60" w:rsidRDefault="00194B60">
            <w:pPr>
              <w:spacing w:after="0" w:line="240" w:lineRule="auto"/>
              <w:rPr>
                <w:rFonts w:eastAsiaTheme="minorEastAsia"/>
                <w:sz w:val="18"/>
                <w:szCs w:val="18"/>
                <w:lang w:eastAsia="zh-CN"/>
              </w:rPr>
            </w:pPr>
          </w:p>
          <w:p w14:paraId="4F28947D" w14:textId="77777777" w:rsidR="00194B60" w:rsidRDefault="006409C4">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4F28947E" w14:textId="77777777" w:rsidR="00194B60" w:rsidRDefault="00194B60">
            <w:pPr>
              <w:spacing w:after="0" w:line="240" w:lineRule="auto"/>
              <w:rPr>
                <w:rFonts w:eastAsiaTheme="minorEastAsia"/>
                <w:sz w:val="18"/>
                <w:szCs w:val="18"/>
                <w:lang w:eastAsia="zh-CN"/>
              </w:rPr>
            </w:pPr>
          </w:p>
          <w:p w14:paraId="4F28947F" w14:textId="77777777" w:rsidR="00194B60" w:rsidRDefault="00194B60">
            <w:pPr>
              <w:spacing w:after="0" w:line="240" w:lineRule="auto"/>
              <w:rPr>
                <w:rFonts w:eastAsiaTheme="minorEastAsia"/>
                <w:sz w:val="18"/>
                <w:szCs w:val="18"/>
                <w:lang w:eastAsia="zh-CN"/>
              </w:rPr>
            </w:pPr>
          </w:p>
          <w:p w14:paraId="4F28948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4F289481" w14:textId="77777777" w:rsidR="00194B60" w:rsidRDefault="00194B60">
            <w:pPr>
              <w:spacing w:after="0"/>
              <w:rPr>
                <w:rFonts w:eastAsiaTheme="minorEastAsia"/>
                <w:sz w:val="16"/>
                <w:szCs w:val="16"/>
                <w:lang w:eastAsia="zh-CN"/>
              </w:rPr>
            </w:pPr>
          </w:p>
        </w:tc>
      </w:tr>
      <w:tr w:rsidR="00194B60" w14:paraId="4F289485" w14:textId="77777777">
        <w:trPr>
          <w:trHeight w:val="185"/>
          <w:jc w:val="center"/>
        </w:trPr>
        <w:tc>
          <w:tcPr>
            <w:tcW w:w="2300" w:type="dxa"/>
          </w:tcPr>
          <w:p w14:paraId="4F289483"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48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194B60" w14:paraId="4F289488" w14:textId="77777777">
        <w:trPr>
          <w:trHeight w:val="185"/>
          <w:jc w:val="center"/>
        </w:trPr>
        <w:tc>
          <w:tcPr>
            <w:tcW w:w="2300" w:type="dxa"/>
          </w:tcPr>
          <w:p w14:paraId="4F28948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48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r>
              <w:rPr>
                <w:rFonts w:eastAsiaTheme="minorEastAsia"/>
                <w:sz w:val="16"/>
                <w:szCs w:val="16"/>
                <w:lang w:val="en-US" w:eastAsia="zh-CN"/>
              </w:rPr>
              <w:pgNum/>
            </w:r>
            <w:proofErr w:type="spellStart"/>
            <w:r>
              <w:rPr>
                <w:rFonts w:eastAsiaTheme="minorEastAsia"/>
                <w:sz w:val="16"/>
                <w:szCs w:val="16"/>
                <w:lang w:val="en-US" w:eastAsia="zh-CN"/>
              </w:rPr>
              <w:t>hould</w:t>
            </w:r>
            <w:proofErr w:type="spellEnd"/>
            <w:r>
              <w:rPr>
                <w:rFonts w:eastAsiaTheme="minorEastAsia"/>
                <w:sz w:val="16"/>
                <w:szCs w:val="16"/>
                <w:lang w:val="en-US" w:eastAsia="zh-CN"/>
              </w:rPr>
              <w:t xml:space="preserve"> also be included.</w:t>
            </w:r>
          </w:p>
        </w:tc>
      </w:tr>
      <w:tr w:rsidR="00194B60" w14:paraId="4F28948B" w14:textId="77777777">
        <w:trPr>
          <w:trHeight w:val="185"/>
          <w:jc w:val="center"/>
        </w:trPr>
        <w:tc>
          <w:tcPr>
            <w:tcW w:w="2300" w:type="dxa"/>
          </w:tcPr>
          <w:p w14:paraId="4F289489"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48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8E" w14:textId="77777777">
        <w:trPr>
          <w:trHeight w:val="185"/>
          <w:jc w:val="center"/>
        </w:trPr>
        <w:tc>
          <w:tcPr>
            <w:tcW w:w="2300" w:type="dxa"/>
          </w:tcPr>
          <w:p w14:paraId="4F28948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48D"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194B60" w14:paraId="4F289491" w14:textId="77777777">
        <w:trPr>
          <w:trHeight w:val="185"/>
          <w:jc w:val="center"/>
        </w:trPr>
        <w:tc>
          <w:tcPr>
            <w:tcW w:w="2300" w:type="dxa"/>
          </w:tcPr>
          <w:p w14:paraId="4F28948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490" w14:textId="77777777" w:rsidR="00194B60" w:rsidRDefault="006409C4">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194B60" w14:paraId="4F289494" w14:textId="77777777">
        <w:trPr>
          <w:trHeight w:val="185"/>
          <w:jc w:val="center"/>
        </w:trPr>
        <w:tc>
          <w:tcPr>
            <w:tcW w:w="2300" w:type="dxa"/>
          </w:tcPr>
          <w:p w14:paraId="4F28949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49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4F289495" w14:textId="77777777" w:rsidR="00194B60" w:rsidRDefault="00194B60">
      <w:pPr>
        <w:rPr>
          <w:lang w:val="en-US" w:eastAsia="en-US"/>
        </w:rPr>
      </w:pPr>
    </w:p>
    <w:p w14:paraId="4F289496" w14:textId="77777777" w:rsidR="00194B60" w:rsidRDefault="00194B60">
      <w:pPr>
        <w:rPr>
          <w:lang w:eastAsia="en-US"/>
        </w:rPr>
      </w:pPr>
    </w:p>
    <w:p w14:paraId="4F2894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98" w14:textId="77777777" w:rsidR="00194B60" w:rsidRDefault="006409C4">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4F289499" w14:textId="77777777" w:rsidR="00194B60" w:rsidRDefault="00194B60"/>
    <w:p w14:paraId="4F28949A" w14:textId="77777777" w:rsidR="00194B60" w:rsidRDefault="006409C4" w:rsidP="00074EE1">
      <w:pPr>
        <w:pStyle w:val="0Maintext"/>
      </w:pPr>
      <w:r w:rsidRPr="00074EE1">
        <w:rPr>
          <w:highlight w:val="lightGray"/>
        </w:rPr>
        <w:t>Proposal 3-3 (Revision 2)</w:t>
      </w:r>
    </w:p>
    <w:p w14:paraId="4F28949B"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ins w:id="26" w:author="Ren Da" w:date="2020-08-20T18:10:00Z">
        <w:r>
          <w:t>which may</w:t>
        </w:r>
        <w:r>
          <w:rPr>
            <w:rFonts w:hint="eastAsia"/>
          </w:rPr>
          <w:t xml:space="preserve"> </w:t>
        </w:r>
      </w:ins>
      <w:ins w:id="27" w:author="Ren Da" w:date="2020-08-20T18:14:00Z">
        <w:r>
          <w:t>consider</w:t>
        </w:r>
      </w:ins>
      <w:ins w:id="28" w:author="Ren Da" w:date="2020-08-20T18:10:00Z">
        <w:r>
          <w:t xml:space="preserve"> </w:t>
        </w:r>
      </w:ins>
      <w:del w:id="29" w:author="Ren Da" w:date="2020-08-20T18:10:00Z">
        <w:r>
          <w:rPr>
            <w:rFonts w:hint="eastAsia"/>
          </w:rPr>
          <w:delText xml:space="preserve">at least considering </w:delText>
        </w:r>
      </w:del>
      <w:del w:id="30" w:author="Ren Da" w:date="2020-08-20T18:11:00Z">
        <w:r>
          <w:rPr>
            <w:rFonts w:hint="eastAsia"/>
          </w:rPr>
          <w:delText>the following issues:</w:delText>
        </w:r>
      </w:del>
    </w:p>
    <w:p w14:paraId="4F28949C" w14:textId="77777777" w:rsidR="00194B60" w:rsidRDefault="006409C4">
      <w:pPr>
        <w:pStyle w:val="ListParagraph"/>
        <w:numPr>
          <w:ilvl w:val="1"/>
          <w:numId w:val="23"/>
        </w:numPr>
        <w:rPr>
          <w:ins w:id="31" w:author="Ren Da" w:date="2020-08-20T18:14:00Z"/>
          <w:rFonts w:eastAsia="SimSun"/>
          <w:szCs w:val="20"/>
          <w:lang w:eastAsia="zh-CN"/>
        </w:rPr>
      </w:pPr>
      <w:ins w:id="32" w:author="Ren Da" w:date="2020-08-20T18:14:00Z">
        <w:r>
          <w:rPr>
            <w:rFonts w:eastAsia="SimSun" w:hint="eastAsia"/>
            <w:szCs w:val="20"/>
            <w:lang w:eastAsia="zh-CN"/>
          </w:rPr>
          <w:t xml:space="preserve">the impact of channel spacing, </w:t>
        </w:r>
      </w:ins>
      <w:ins w:id="33" w:author="Ren Da" w:date="2020-08-20T18:15:00Z">
        <w:r>
          <w:rPr>
            <w:rFonts w:eastAsia="SimSun"/>
            <w:szCs w:val="20"/>
            <w:lang w:eastAsia="zh-CN"/>
          </w:rPr>
          <w:t xml:space="preserve">TA and </w:t>
        </w:r>
      </w:ins>
      <w:ins w:id="34" w:author="Ren Da" w:date="2020-08-20T18:14:00Z">
        <w:r>
          <w:rPr>
            <w:rFonts w:eastAsia="SimSun" w:hint="eastAsia"/>
            <w:szCs w:val="20"/>
            <w:lang w:eastAsia="zh-CN"/>
          </w:rPr>
          <w:t xml:space="preserve">timing offset, phase offset, and power imbalance </w:t>
        </w:r>
        <w:r>
          <w:rPr>
            <w:rFonts w:eastAsia="SimSun"/>
            <w:szCs w:val="20"/>
            <w:lang w:eastAsia="zh-CN"/>
          </w:rPr>
          <w:t xml:space="preserve">across slots </w:t>
        </w:r>
      </w:ins>
      <w:ins w:id="35" w:author="Ren Da" w:date="2020-08-20T18:15:00Z">
        <w:r>
          <w:rPr>
            <w:rFonts w:eastAsia="SimSun"/>
            <w:szCs w:val="20"/>
            <w:lang w:eastAsia="zh-CN"/>
          </w:rPr>
          <w:t xml:space="preserve">or </w:t>
        </w:r>
      </w:ins>
      <w:ins w:id="36" w:author="Ren Da" w:date="2020-08-20T18:14:00Z">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ins>
    </w:p>
    <w:p w14:paraId="4F28949D" w14:textId="77777777" w:rsidR="00194B60" w:rsidRDefault="006409C4">
      <w:pPr>
        <w:pStyle w:val="3GPPAgreements"/>
        <w:numPr>
          <w:ilvl w:val="1"/>
          <w:numId w:val="23"/>
        </w:numPr>
        <w:rPr>
          <w:del w:id="37" w:author="Ren Da" w:date="2020-08-20T18:15:00Z"/>
        </w:rPr>
      </w:pPr>
      <w:del w:id="38" w:author="Ren Da" w:date="2020-08-20T18:15:00Z">
        <w:r>
          <w:rPr>
            <w:rFonts w:hint="eastAsia"/>
          </w:rPr>
          <w:delText>Both Intra-band and inter-band scenarios</w:delText>
        </w:r>
      </w:del>
      <w:del w:id="39" w:author="Ren Da" w:date="2020-08-20T18:10:00Z">
        <w:r>
          <w:rPr>
            <w:rFonts w:hint="eastAsia"/>
          </w:rPr>
          <w:delText xml:space="preserve"> can be considered</w:delText>
        </w:r>
      </w:del>
    </w:p>
    <w:p w14:paraId="4F28949E" w14:textId="77777777" w:rsidR="00194B60" w:rsidRDefault="006409C4">
      <w:pPr>
        <w:pStyle w:val="3GPPAgreements"/>
        <w:numPr>
          <w:ilvl w:val="1"/>
          <w:numId w:val="23"/>
        </w:numPr>
        <w:rPr>
          <w:del w:id="40" w:author="Ren Da" w:date="2020-08-20T18:15:00Z"/>
        </w:rPr>
      </w:pPr>
      <w:del w:id="41" w:author="Ren Da" w:date="2020-08-20T18:15:00Z">
        <w:r>
          <w:rPr>
            <w:rFonts w:hint="eastAsia"/>
          </w:rPr>
          <w:delText xml:space="preserve">Impact of phase offset, channel spacing, timing offset, power imbalance </w:delText>
        </w:r>
      </w:del>
      <w:del w:id="42" w:author="Ren Da" w:date="2020-08-20T18:12:00Z">
        <w:r>
          <w:rPr>
            <w:rFonts w:hint="eastAsia"/>
          </w:rPr>
          <w:delText xml:space="preserve">aspects SRS </w:delText>
        </w:r>
      </w:del>
      <w:del w:id="43" w:author="Ren Da" w:date="2020-08-20T18:15:00Z">
        <w:r>
          <w:rPr>
            <w:rFonts w:hint="eastAsia"/>
          </w:rPr>
          <w:delText xml:space="preserve">across slots or CCs. </w:delText>
        </w:r>
      </w:del>
    </w:p>
    <w:p w14:paraId="4F28949F" w14:textId="77777777" w:rsidR="00194B60" w:rsidRDefault="00194B60">
      <w:pPr>
        <w:rPr>
          <w:lang w:val="en-US" w:eastAsia="en-US"/>
        </w:rPr>
      </w:pPr>
    </w:p>
    <w:p w14:paraId="4F2894A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A3" w14:textId="77777777">
        <w:trPr>
          <w:jc w:val="center"/>
        </w:trPr>
        <w:tc>
          <w:tcPr>
            <w:tcW w:w="2300" w:type="dxa"/>
          </w:tcPr>
          <w:p w14:paraId="4F2894A1" w14:textId="77777777" w:rsidR="00194B60" w:rsidRDefault="006409C4">
            <w:pPr>
              <w:spacing w:after="0"/>
              <w:rPr>
                <w:b/>
                <w:sz w:val="16"/>
                <w:szCs w:val="16"/>
              </w:rPr>
            </w:pPr>
            <w:r>
              <w:rPr>
                <w:b/>
                <w:sz w:val="16"/>
                <w:szCs w:val="16"/>
              </w:rPr>
              <w:t>Company</w:t>
            </w:r>
          </w:p>
        </w:tc>
        <w:tc>
          <w:tcPr>
            <w:tcW w:w="8598" w:type="dxa"/>
          </w:tcPr>
          <w:p w14:paraId="4F2894A2" w14:textId="77777777" w:rsidR="00194B60" w:rsidRDefault="006409C4">
            <w:pPr>
              <w:spacing w:after="0"/>
              <w:rPr>
                <w:b/>
                <w:sz w:val="16"/>
                <w:szCs w:val="16"/>
              </w:rPr>
            </w:pPr>
            <w:r>
              <w:rPr>
                <w:b/>
                <w:sz w:val="16"/>
                <w:szCs w:val="16"/>
              </w:rPr>
              <w:t xml:space="preserve">Comments </w:t>
            </w:r>
          </w:p>
        </w:tc>
      </w:tr>
      <w:tr w:rsidR="00194B60" w14:paraId="4F2894A6" w14:textId="77777777">
        <w:trPr>
          <w:trHeight w:val="185"/>
          <w:jc w:val="center"/>
        </w:trPr>
        <w:tc>
          <w:tcPr>
            <w:tcW w:w="2300" w:type="dxa"/>
          </w:tcPr>
          <w:p w14:paraId="4F2894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4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9" w14:textId="77777777">
        <w:trPr>
          <w:trHeight w:val="185"/>
          <w:jc w:val="center"/>
        </w:trPr>
        <w:tc>
          <w:tcPr>
            <w:tcW w:w="2300" w:type="dxa"/>
          </w:tcPr>
          <w:p w14:paraId="4F2894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C" w14:textId="77777777">
        <w:trPr>
          <w:trHeight w:val="185"/>
          <w:jc w:val="center"/>
        </w:trPr>
        <w:tc>
          <w:tcPr>
            <w:tcW w:w="2300" w:type="dxa"/>
          </w:tcPr>
          <w:p w14:paraId="4F2894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4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F" w14:textId="77777777">
        <w:trPr>
          <w:trHeight w:val="185"/>
          <w:jc w:val="center"/>
        </w:trPr>
        <w:tc>
          <w:tcPr>
            <w:tcW w:w="2300" w:type="dxa"/>
          </w:tcPr>
          <w:p w14:paraId="4F2894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4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B2" w14:textId="77777777">
        <w:trPr>
          <w:trHeight w:val="185"/>
          <w:jc w:val="center"/>
        </w:trPr>
        <w:tc>
          <w:tcPr>
            <w:tcW w:w="2300" w:type="dxa"/>
          </w:tcPr>
          <w:p w14:paraId="4F2894B0"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4B1" w14:textId="77777777" w:rsidR="00194B60" w:rsidRDefault="006409C4">
            <w:pPr>
              <w:spacing w:after="0"/>
              <w:rPr>
                <w:rFonts w:eastAsiaTheme="minorEastAsia"/>
                <w:sz w:val="16"/>
                <w:szCs w:val="16"/>
                <w:lang w:eastAsia="zh-CN"/>
              </w:rPr>
            </w:pPr>
            <w:r>
              <w:rPr>
                <w:rFonts w:eastAsiaTheme="minorEastAsia"/>
                <w:sz w:val="16"/>
                <w:szCs w:val="16"/>
                <w:lang w:eastAsia="zh-CN"/>
              </w:rPr>
              <w:t>Frequency error should be added</w:t>
            </w:r>
          </w:p>
        </w:tc>
      </w:tr>
      <w:tr w:rsidR="00194B60" w14:paraId="4F2894B5" w14:textId="77777777">
        <w:trPr>
          <w:trHeight w:val="185"/>
          <w:jc w:val="center"/>
        </w:trPr>
        <w:tc>
          <w:tcPr>
            <w:tcW w:w="2300" w:type="dxa"/>
          </w:tcPr>
          <w:p w14:paraId="4F2894B3"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4B4"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B8" w14:textId="77777777">
        <w:trPr>
          <w:trHeight w:val="185"/>
          <w:jc w:val="center"/>
        </w:trPr>
        <w:tc>
          <w:tcPr>
            <w:tcW w:w="2300" w:type="dxa"/>
          </w:tcPr>
          <w:p w14:paraId="4F2894B6"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4B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BD" w14:textId="77777777">
        <w:trPr>
          <w:trHeight w:val="185"/>
          <w:jc w:val="center"/>
        </w:trPr>
        <w:tc>
          <w:tcPr>
            <w:tcW w:w="2300" w:type="dxa"/>
          </w:tcPr>
          <w:p w14:paraId="4F2894B9"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4BA" w14:textId="77777777" w:rsidR="00194B60" w:rsidRDefault="006409C4">
            <w:pPr>
              <w:spacing w:after="0"/>
              <w:rPr>
                <w:rFonts w:eastAsia="Calibri"/>
                <w:sz w:val="16"/>
              </w:rPr>
            </w:pPr>
            <w:r>
              <w:rPr>
                <w:rFonts w:eastAsiaTheme="minorEastAsia"/>
                <w:sz w:val="16"/>
                <w:szCs w:val="16"/>
                <w:lang w:eastAsia="zh-CN"/>
              </w:rPr>
              <w:t xml:space="preserve">We are still not clear about the difference between this proposal and R16 agreement where </w:t>
            </w:r>
            <w:r>
              <w:rPr>
                <w:rFonts w:eastAsia="Calibri"/>
                <w:sz w:val="16"/>
              </w:rPr>
              <w:t xml:space="preserve">for intra-band and inter-band CA operations, a UE can simultaneously transmit more than one SRS resources configured by </w:t>
            </w:r>
            <w:r>
              <w:rPr>
                <w:rFonts w:eastAsia="Calibri"/>
                <w:i/>
                <w:sz w:val="16"/>
              </w:rPr>
              <w:t>SRS-</w:t>
            </w:r>
            <w:proofErr w:type="spellStart"/>
            <w:r>
              <w:rPr>
                <w:rFonts w:eastAsia="Calibri"/>
                <w:i/>
                <w:sz w:val="16"/>
              </w:rPr>
              <w:t>PosResource</w:t>
            </w:r>
            <w:proofErr w:type="spellEnd"/>
            <w:r>
              <w:rPr>
                <w:rFonts w:eastAsia="Calibri"/>
                <w:sz w:val="16"/>
              </w:rPr>
              <w:t xml:space="preserve"> on different CCs. Are we study/evaluating the performance impact of the listed aspects to Rel-16 feature?</w:t>
            </w:r>
          </w:p>
          <w:p w14:paraId="4F2894BB" w14:textId="77777777" w:rsidR="00194B60" w:rsidRDefault="00194B60">
            <w:pPr>
              <w:spacing w:after="0"/>
              <w:rPr>
                <w:rFonts w:eastAsia="Calibri"/>
                <w:sz w:val="16"/>
              </w:rPr>
            </w:pPr>
          </w:p>
          <w:p w14:paraId="4F2894BC" w14:textId="77777777" w:rsidR="00194B60" w:rsidRDefault="006409C4">
            <w:pPr>
              <w:spacing w:after="0"/>
              <w:rPr>
                <w:rFonts w:eastAsiaTheme="minorEastAsia"/>
                <w:sz w:val="16"/>
                <w:szCs w:val="16"/>
                <w:lang w:val="en-US" w:eastAsia="zh-CN"/>
              </w:rPr>
            </w:pPr>
            <w:r>
              <w:rPr>
                <w:rFonts w:eastAsia="Calibri"/>
                <w:sz w:val="16"/>
              </w:rPr>
              <w:t>For proposal 2-3, we are investigating “</w:t>
            </w:r>
            <w:r>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194B60" w14:paraId="4F2894C0" w14:textId="77777777">
        <w:trPr>
          <w:trHeight w:val="185"/>
          <w:jc w:val="center"/>
        </w:trPr>
        <w:tc>
          <w:tcPr>
            <w:tcW w:w="2300" w:type="dxa"/>
          </w:tcPr>
          <w:p w14:paraId="4F2894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for study. We assume that we need to discuss models for impairments. </w:t>
            </w:r>
          </w:p>
        </w:tc>
      </w:tr>
      <w:tr w:rsidR="00194B60" w14:paraId="4F2894C3" w14:textId="77777777">
        <w:trPr>
          <w:trHeight w:val="185"/>
          <w:jc w:val="center"/>
        </w:trPr>
        <w:tc>
          <w:tcPr>
            <w:tcW w:w="2300" w:type="dxa"/>
          </w:tcPr>
          <w:p w14:paraId="4F2894C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4C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4C6" w14:textId="77777777">
        <w:trPr>
          <w:trHeight w:val="185"/>
          <w:jc w:val="center"/>
        </w:trPr>
        <w:tc>
          <w:tcPr>
            <w:tcW w:w="2300" w:type="dxa"/>
          </w:tcPr>
          <w:p w14:paraId="4F2894C4"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4C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4C9" w14:textId="77777777">
        <w:trPr>
          <w:trHeight w:val="185"/>
          <w:jc w:val="center"/>
        </w:trPr>
        <w:tc>
          <w:tcPr>
            <w:tcW w:w="2300" w:type="dxa"/>
          </w:tcPr>
          <w:p w14:paraId="4F2894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4C8"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4CD" w14:textId="77777777">
        <w:trPr>
          <w:trHeight w:val="185"/>
          <w:jc w:val="center"/>
        </w:trPr>
        <w:tc>
          <w:tcPr>
            <w:tcW w:w="2300" w:type="dxa"/>
          </w:tcPr>
          <w:p w14:paraId="4F2894CA"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4CB" w14:textId="77777777" w:rsidR="00194B60" w:rsidRDefault="006409C4">
            <w:pPr>
              <w:rPr>
                <w:sz w:val="16"/>
                <w:szCs w:val="16"/>
              </w:rPr>
            </w:pPr>
            <w:r>
              <w:rPr>
                <w:sz w:val="16"/>
                <w:szCs w:val="16"/>
              </w:rPr>
              <w:t xml:space="preserve">For </w:t>
            </w:r>
            <w:proofErr w:type="spellStart"/>
            <w:r>
              <w:rPr>
                <w:sz w:val="16"/>
                <w:szCs w:val="16"/>
              </w:rPr>
              <w:t>vivo’s</w:t>
            </w:r>
            <w:proofErr w:type="spellEnd"/>
            <w:r>
              <w:rPr>
                <w:sz w:val="16"/>
                <w:szCs w:val="16"/>
              </w:rPr>
              <w:t xml:space="preserve"> comments, my understanding is that in Rel-16 the UL SRS transmission and reception of multiple CCs </w:t>
            </w:r>
            <w:proofErr w:type="gramStart"/>
            <w:r>
              <w:rPr>
                <w:sz w:val="16"/>
                <w:szCs w:val="16"/>
              </w:rPr>
              <w:t>can be seen as</w:t>
            </w:r>
            <w:proofErr w:type="gramEnd"/>
            <w:r>
              <w:rPr>
                <w:sz w:val="16"/>
                <w:szCs w:val="16"/>
              </w:rPr>
              <w:t xml:space="preserve"> independent. For the proposed enhancement, the UL SRS transmission and reception of multiple CCs will </w:t>
            </w:r>
            <w:proofErr w:type="spellStart"/>
            <w:r>
              <w:rPr>
                <w:sz w:val="16"/>
                <w:szCs w:val="16"/>
              </w:rPr>
              <w:t>not longer</w:t>
            </w:r>
            <w:proofErr w:type="spellEnd"/>
            <w:r>
              <w:rPr>
                <w:sz w:val="16"/>
                <w:szCs w:val="16"/>
              </w:rPr>
              <w:t xml:space="preserve"> be considered as independent processes, but as if they were from one carrier with combined bandwidth. Thus, there is a need to consider the issues bullets. In addition, Rel-16 SRS transmission in each slot can also be considered as independent. </w:t>
            </w:r>
          </w:p>
          <w:p w14:paraId="4F2894CC" w14:textId="77777777" w:rsidR="00194B60" w:rsidRDefault="006409C4">
            <w:pPr>
              <w:rPr>
                <w:sz w:val="16"/>
                <w:szCs w:val="16"/>
              </w:rPr>
            </w:pPr>
            <w:r>
              <w:rPr>
                <w:sz w:val="16"/>
                <w:szCs w:val="16"/>
              </w:rPr>
              <w:t>For Intel’s comments on the error modelling, yes, I think it is important for the further investigation after the proposal is agreed.</w:t>
            </w:r>
          </w:p>
        </w:tc>
      </w:tr>
      <w:tr w:rsidR="00194B60" w14:paraId="4F2894D0" w14:textId="77777777">
        <w:trPr>
          <w:trHeight w:val="185"/>
          <w:jc w:val="center"/>
        </w:trPr>
        <w:tc>
          <w:tcPr>
            <w:tcW w:w="2300" w:type="dxa"/>
          </w:tcPr>
          <w:p w14:paraId="4F2894C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3" w14:textId="77777777">
        <w:trPr>
          <w:trHeight w:val="185"/>
          <w:jc w:val="center"/>
        </w:trPr>
        <w:tc>
          <w:tcPr>
            <w:tcW w:w="2300" w:type="dxa"/>
          </w:tcPr>
          <w:p w14:paraId="4F2894D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4D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6" w14:textId="77777777">
        <w:trPr>
          <w:trHeight w:val="185"/>
          <w:jc w:val="center"/>
        </w:trPr>
        <w:tc>
          <w:tcPr>
            <w:tcW w:w="2300" w:type="dxa"/>
          </w:tcPr>
          <w:p w14:paraId="4F2894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D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4D9" w14:textId="77777777">
        <w:trPr>
          <w:trHeight w:val="185"/>
          <w:jc w:val="center"/>
        </w:trPr>
        <w:tc>
          <w:tcPr>
            <w:tcW w:w="2300" w:type="dxa"/>
          </w:tcPr>
          <w:p w14:paraId="4F2894D7"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4D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4DA" w14:textId="77777777" w:rsidR="00194B60" w:rsidRDefault="00194B60">
      <w:pPr>
        <w:rPr>
          <w:lang w:eastAsia="en-US"/>
        </w:rPr>
      </w:pPr>
    </w:p>
    <w:p w14:paraId="4F2894D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DC" w14:textId="77777777" w:rsidR="00194B60" w:rsidRDefault="006409C4">
      <w:r>
        <w:t xml:space="preserve">It seems most companies support the proposal 3-3 (Revision 2). To consider the alignment with agreement of Proposal 2-3, I added the frequency error (also suggested my MTK) and the </w:t>
      </w:r>
      <w:r>
        <w:rPr>
          <w:rFonts w:hint="eastAsia"/>
        </w:rPr>
        <w:t>scenarios and performance benefit</w:t>
      </w:r>
      <w:r>
        <w:t>s of the proposed enhancements</w:t>
      </w:r>
      <w:del w:id="44" w:author="Ren Da" w:date="2020-08-24T19:56:00Z">
        <w:r>
          <w:delText xml:space="preserve"> </w:delText>
        </w:r>
      </w:del>
    </w:p>
    <w:p w14:paraId="4F2894DD" w14:textId="77777777" w:rsidR="00194B60" w:rsidRDefault="00194B60">
      <w:pPr>
        <w:rPr>
          <w:lang w:eastAsia="en-US"/>
        </w:rPr>
      </w:pPr>
    </w:p>
    <w:p w14:paraId="4F2894DE" w14:textId="77777777" w:rsidR="00194B60" w:rsidRDefault="006409C4" w:rsidP="00074EE1">
      <w:pPr>
        <w:pStyle w:val="0Maintext"/>
      </w:pPr>
      <w:r w:rsidRPr="00DF6C1E">
        <w:rPr>
          <w:highlight w:val="cyan"/>
        </w:rPr>
        <w:t>Proposal 3-3 (Revision 3)</w:t>
      </w:r>
    </w:p>
    <w:p w14:paraId="4F2894DF"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r>
        <w:t>which may</w:t>
      </w:r>
      <w:r>
        <w:rPr>
          <w:rFonts w:hint="eastAsia"/>
        </w:rPr>
        <w:t xml:space="preserve"> </w:t>
      </w:r>
      <w:r>
        <w:t xml:space="preserve">consider </w:t>
      </w:r>
    </w:p>
    <w:p w14:paraId="4F2894E0" w14:textId="77777777" w:rsidR="00194B60" w:rsidRDefault="006409C4">
      <w:pPr>
        <w:pStyle w:val="ListParagraph"/>
        <w:numPr>
          <w:ilvl w:val="1"/>
          <w:numId w:val="23"/>
        </w:numPr>
        <w:rPr>
          <w:ins w:id="45" w:author="Ren Da" w:date="2020-08-24T16:52:00Z"/>
          <w:rFonts w:eastAsia="SimSun"/>
          <w:szCs w:val="20"/>
          <w:lang w:eastAsia="zh-CN"/>
        </w:rPr>
      </w:pPr>
      <w:ins w:id="46" w:author="Ren Da" w:date="2020-08-24T16:52:00Z">
        <w:r>
          <w:rPr>
            <w:rFonts w:eastAsia="SimSun" w:hint="eastAsia"/>
            <w:szCs w:val="20"/>
            <w:lang w:eastAsia="zh-CN"/>
          </w:rPr>
          <w:t>The scenarios and performance benefits</w:t>
        </w:r>
      </w:ins>
      <w:ins w:id="47" w:author="Ren Da" w:date="2020-08-24T19:55:00Z">
        <w:r>
          <w:rPr>
            <w:rFonts w:eastAsia="SimSun"/>
            <w:szCs w:val="20"/>
            <w:lang w:eastAsia="zh-CN"/>
          </w:rPr>
          <w:t xml:space="preserve"> of the </w:t>
        </w:r>
      </w:ins>
      <w:ins w:id="48" w:author="Ren Da" w:date="2020-08-24T19:56:00Z">
        <w:r>
          <w:rPr>
            <w:rFonts w:eastAsia="SimSun"/>
            <w:szCs w:val="20"/>
            <w:lang w:eastAsia="zh-CN"/>
          </w:rPr>
          <w:t>enhancement</w:t>
        </w:r>
      </w:ins>
    </w:p>
    <w:p w14:paraId="4F2894E1"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the impact of channel spacing, </w:t>
      </w:r>
      <w:r>
        <w:rPr>
          <w:rFonts w:eastAsia="SimSun"/>
          <w:szCs w:val="20"/>
          <w:lang w:eastAsia="zh-CN"/>
        </w:rPr>
        <w:t xml:space="preserve">TA and </w:t>
      </w:r>
      <w:r>
        <w:rPr>
          <w:rFonts w:eastAsia="SimSun" w:hint="eastAsia"/>
          <w:szCs w:val="20"/>
          <w:lang w:eastAsia="zh-CN"/>
        </w:rPr>
        <w:t xml:space="preserve">timing offset, phase offset, </w:t>
      </w:r>
      <w:ins w:id="49" w:author="Ren Da" w:date="2020-08-24T16:53:00Z">
        <w:r>
          <w:rPr>
            <w:rFonts w:eastAsia="SimSun" w:hint="eastAsia"/>
            <w:szCs w:val="20"/>
            <w:lang w:eastAsia="zh-CN"/>
          </w:rPr>
          <w:t xml:space="preserve">frequency error, </w:t>
        </w:r>
      </w:ins>
      <w:r>
        <w:rPr>
          <w:rFonts w:eastAsia="SimSun" w:hint="eastAsia"/>
          <w:szCs w:val="20"/>
          <w:lang w:eastAsia="zh-CN"/>
        </w:rPr>
        <w:t xml:space="preserve">and power imbalance </w:t>
      </w:r>
      <w:r>
        <w:rPr>
          <w:rFonts w:eastAsia="SimSun"/>
          <w:szCs w:val="20"/>
          <w:lang w:eastAsia="zh-CN"/>
        </w:rPr>
        <w:t xml:space="preserve">across slots or </w:t>
      </w:r>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p>
    <w:p w14:paraId="4F2894E2" w14:textId="77777777" w:rsidR="00194B60" w:rsidRDefault="00194B60">
      <w:pPr>
        <w:rPr>
          <w:ins w:id="50" w:author="Ren Da" w:date="2020-08-24T16:54:00Z"/>
          <w:lang w:val="en-US" w:eastAsia="en-US"/>
        </w:rPr>
      </w:pPr>
    </w:p>
    <w:p w14:paraId="4F2894E3"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E6" w14:textId="77777777">
        <w:trPr>
          <w:jc w:val="center"/>
        </w:trPr>
        <w:tc>
          <w:tcPr>
            <w:tcW w:w="2300" w:type="dxa"/>
          </w:tcPr>
          <w:p w14:paraId="4F2894E4" w14:textId="77777777" w:rsidR="00194B60" w:rsidRDefault="006409C4">
            <w:pPr>
              <w:spacing w:after="0"/>
              <w:rPr>
                <w:b/>
                <w:sz w:val="16"/>
                <w:szCs w:val="16"/>
              </w:rPr>
            </w:pPr>
            <w:r>
              <w:rPr>
                <w:b/>
                <w:sz w:val="16"/>
                <w:szCs w:val="16"/>
              </w:rPr>
              <w:t>Company</w:t>
            </w:r>
          </w:p>
        </w:tc>
        <w:tc>
          <w:tcPr>
            <w:tcW w:w="8598" w:type="dxa"/>
          </w:tcPr>
          <w:p w14:paraId="4F2894E5" w14:textId="77777777" w:rsidR="00194B60" w:rsidRDefault="006409C4">
            <w:pPr>
              <w:spacing w:after="0"/>
              <w:rPr>
                <w:b/>
                <w:sz w:val="16"/>
                <w:szCs w:val="16"/>
              </w:rPr>
            </w:pPr>
            <w:r>
              <w:rPr>
                <w:b/>
                <w:sz w:val="16"/>
                <w:szCs w:val="16"/>
              </w:rPr>
              <w:t xml:space="preserve">Comments </w:t>
            </w:r>
          </w:p>
        </w:tc>
      </w:tr>
      <w:tr w:rsidR="00194B60" w14:paraId="4F2894E9" w14:textId="77777777">
        <w:trPr>
          <w:trHeight w:val="185"/>
          <w:jc w:val="center"/>
        </w:trPr>
        <w:tc>
          <w:tcPr>
            <w:tcW w:w="2300" w:type="dxa"/>
          </w:tcPr>
          <w:p w14:paraId="4F2894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4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EC" w14:textId="77777777">
        <w:trPr>
          <w:trHeight w:val="185"/>
          <w:jc w:val="center"/>
        </w:trPr>
        <w:tc>
          <w:tcPr>
            <w:tcW w:w="2300" w:type="dxa"/>
          </w:tcPr>
          <w:p w14:paraId="4F2894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2894E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EF" w14:textId="77777777">
        <w:trPr>
          <w:trHeight w:val="185"/>
          <w:jc w:val="center"/>
        </w:trPr>
        <w:tc>
          <w:tcPr>
            <w:tcW w:w="2300" w:type="dxa"/>
          </w:tcPr>
          <w:p w14:paraId="4F2894E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E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F2" w14:textId="77777777">
        <w:trPr>
          <w:trHeight w:val="185"/>
          <w:jc w:val="center"/>
        </w:trPr>
        <w:tc>
          <w:tcPr>
            <w:tcW w:w="2300" w:type="dxa"/>
          </w:tcPr>
          <w:p w14:paraId="4F2894F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F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F5" w14:textId="77777777">
        <w:trPr>
          <w:trHeight w:val="185"/>
          <w:jc w:val="center"/>
        </w:trPr>
        <w:tc>
          <w:tcPr>
            <w:tcW w:w="2300" w:type="dxa"/>
          </w:tcPr>
          <w:p w14:paraId="4F2894F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4F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F8" w14:textId="77777777">
        <w:trPr>
          <w:trHeight w:val="185"/>
          <w:jc w:val="center"/>
        </w:trPr>
        <w:tc>
          <w:tcPr>
            <w:tcW w:w="2300" w:type="dxa"/>
          </w:tcPr>
          <w:p w14:paraId="4F2894F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F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B" w14:textId="77777777">
        <w:trPr>
          <w:trHeight w:val="185"/>
          <w:jc w:val="center"/>
        </w:trPr>
        <w:tc>
          <w:tcPr>
            <w:tcW w:w="2300" w:type="dxa"/>
          </w:tcPr>
          <w:p w14:paraId="4F2894F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F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E" w14:textId="77777777">
        <w:trPr>
          <w:trHeight w:val="185"/>
          <w:jc w:val="center"/>
        </w:trPr>
        <w:tc>
          <w:tcPr>
            <w:tcW w:w="2300" w:type="dxa"/>
          </w:tcPr>
          <w:p w14:paraId="4F2894FC"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4F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1" w14:textId="77777777">
        <w:trPr>
          <w:trHeight w:val="185"/>
          <w:jc w:val="center"/>
        </w:trPr>
        <w:tc>
          <w:tcPr>
            <w:tcW w:w="2300" w:type="dxa"/>
          </w:tcPr>
          <w:p w14:paraId="4F2894F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04" w14:textId="77777777">
        <w:trPr>
          <w:trHeight w:val="185"/>
          <w:jc w:val="center"/>
        </w:trPr>
        <w:tc>
          <w:tcPr>
            <w:tcW w:w="2300" w:type="dxa"/>
          </w:tcPr>
          <w:p w14:paraId="4F2895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7" w14:textId="77777777">
        <w:trPr>
          <w:trHeight w:val="185"/>
          <w:jc w:val="center"/>
        </w:trPr>
        <w:tc>
          <w:tcPr>
            <w:tcW w:w="2300" w:type="dxa"/>
          </w:tcPr>
          <w:p w14:paraId="4F28950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50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50A" w14:textId="77777777">
        <w:trPr>
          <w:trHeight w:val="185"/>
          <w:jc w:val="center"/>
        </w:trPr>
        <w:tc>
          <w:tcPr>
            <w:tcW w:w="2300" w:type="dxa"/>
          </w:tcPr>
          <w:p w14:paraId="4F28950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50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D" w14:textId="77777777">
        <w:trPr>
          <w:trHeight w:val="185"/>
          <w:jc w:val="center"/>
        </w:trPr>
        <w:tc>
          <w:tcPr>
            <w:tcW w:w="2300" w:type="dxa"/>
          </w:tcPr>
          <w:p w14:paraId="4F28950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598" w:type="dxa"/>
          </w:tcPr>
          <w:p w14:paraId="4F28950C"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EE0A6B" w14:paraId="4A8DB55D" w14:textId="77777777">
        <w:trPr>
          <w:trHeight w:val="185"/>
          <w:jc w:val="center"/>
        </w:trPr>
        <w:tc>
          <w:tcPr>
            <w:tcW w:w="2300" w:type="dxa"/>
          </w:tcPr>
          <w:p w14:paraId="776E102B" w14:textId="397386F4"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546F3D40" w14:textId="200D1423" w:rsidR="00EE0A6B" w:rsidRDefault="00EE0A6B">
            <w:pPr>
              <w:spacing w:after="0"/>
              <w:rPr>
                <w:rFonts w:eastAsia="Malgun Gothic"/>
                <w:sz w:val="16"/>
                <w:szCs w:val="16"/>
                <w:lang w:eastAsia="ko-KR"/>
              </w:rPr>
            </w:pPr>
            <w:r>
              <w:rPr>
                <w:rFonts w:eastAsia="Malgun Gothic"/>
                <w:sz w:val="16"/>
                <w:szCs w:val="16"/>
                <w:lang w:eastAsia="ko-KR"/>
              </w:rPr>
              <w:t>Support</w:t>
            </w:r>
          </w:p>
        </w:tc>
      </w:tr>
      <w:tr w:rsidR="00ED5220" w14:paraId="329FD7EE" w14:textId="77777777">
        <w:trPr>
          <w:trHeight w:val="185"/>
          <w:jc w:val="center"/>
        </w:trPr>
        <w:tc>
          <w:tcPr>
            <w:tcW w:w="2300" w:type="dxa"/>
          </w:tcPr>
          <w:p w14:paraId="36081BD6" w14:textId="76FDC50A" w:rsidR="00ED5220" w:rsidRDefault="00ED5220" w:rsidP="00ED5220">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7020BA81" w14:textId="007D1ABB" w:rsidR="00ED5220" w:rsidRDefault="00ED5220" w:rsidP="00ED5220">
            <w:pPr>
              <w:spacing w:after="0"/>
              <w:rPr>
                <w:rFonts w:eastAsia="Malgun Gothic"/>
                <w:sz w:val="16"/>
                <w:szCs w:val="16"/>
                <w:lang w:eastAsia="ko-KR"/>
              </w:rPr>
            </w:pPr>
            <w:r>
              <w:rPr>
                <w:rFonts w:eastAsia="Malgun Gothic"/>
                <w:sz w:val="16"/>
                <w:szCs w:val="16"/>
                <w:lang w:eastAsia="ko-KR"/>
              </w:rPr>
              <w:t>Support</w:t>
            </w:r>
          </w:p>
        </w:tc>
      </w:tr>
    </w:tbl>
    <w:p w14:paraId="4F28950E" w14:textId="77777777" w:rsidR="00194B60" w:rsidRDefault="00194B60">
      <w:pPr>
        <w:rPr>
          <w:lang w:val="en-US" w:eastAsia="en-US"/>
        </w:rPr>
      </w:pPr>
    </w:p>
    <w:p w14:paraId="43959657" w14:textId="77777777" w:rsidR="00957E23" w:rsidRDefault="00957E23" w:rsidP="00957E23">
      <w:pPr>
        <w:pStyle w:val="Subtitle"/>
        <w:rPr>
          <w:rFonts w:ascii="Times New Roman" w:hAnsi="Times New Roman" w:cs="Times New Roman"/>
        </w:rPr>
      </w:pPr>
      <w:r>
        <w:rPr>
          <w:rFonts w:ascii="Times New Roman" w:hAnsi="Times New Roman" w:cs="Times New Roman"/>
        </w:rPr>
        <w:t>FL Comments</w:t>
      </w:r>
    </w:p>
    <w:p w14:paraId="6E6F5AAD" w14:textId="77777777" w:rsidR="00074EE1" w:rsidRDefault="00074EE1" w:rsidP="00074EE1">
      <w:pPr>
        <w:pStyle w:val="Heading3"/>
      </w:pPr>
      <w:r>
        <w:rPr>
          <w:highlight w:val="cyan"/>
        </w:rPr>
        <w:t>Closed. See Chairman’s notes for the agreement.</w:t>
      </w:r>
    </w:p>
    <w:p w14:paraId="4F289510" w14:textId="77777777" w:rsidR="00194B60" w:rsidRDefault="00194B60">
      <w:pPr>
        <w:rPr>
          <w:lang w:eastAsia="en-US"/>
        </w:rPr>
      </w:pPr>
    </w:p>
    <w:p w14:paraId="4F289511" w14:textId="77777777" w:rsidR="00194B60" w:rsidRDefault="006409C4">
      <w:pPr>
        <w:pStyle w:val="Heading2"/>
      </w:pPr>
      <w:bookmarkStart w:id="51" w:name="_Toc48211452"/>
      <w:bookmarkStart w:id="52" w:name="_Toc48211450"/>
      <w:r>
        <w:t>Enhancement of SRS cyclic shift patterns</w:t>
      </w:r>
      <w:bookmarkEnd w:id="51"/>
    </w:p>
    <w:p w14:paraId="4F28951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513" w14:textId="77777777" w:rsidR="00194B60" w:rsidRDefault="006409C4">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4F28951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515" w14:textId="77777777" w:rsidR="00194B60" w:rsidRDefault="006409C4">
      <w:pPr>
        <w:pStyle w:val="3GPPAgreements"/>
      </w:pPr>
      <w:r>
        <w:t>(Huawei) Proposal 2:</w:t>
      </w:r>
    </w:p>
    <w:p w14:paraId="4F289516" w14:textId="77777777" w:rsidR="00194B60" w:rsidRDefault="006409C4">
      <w:pPr>
        <w:pStyle w:val="3GPPAgreements"/>
        <w:numPr>
          <w:ilvl w:val="1"/>
          <w:numId w:val="23"/>
        </w:numPr>
      </w:pPr>
      <w:r>
        <w:t>The enhancement of SRS should include studying</w:t>
      </w:r>
    </w:p>
    <w:p w14:paraId="4F289517"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Enhancement on cyclic shift pattern considering staggering</w:t>
      </w:r>
    </w:p>
    <w:p w14:paraId="4F289518" w14:textId="77777777" w:rsidR="00194B60" w:rsidRDefault="006409C4">
      <w:pPr>
        <w:pStyle w:val="3GPPAgreements"/>
      </w:pPr>
      <w:r>
        <w:rPr>
          <w:rFonts w:hint="eastAsia"/>
        </w:rPr>
        <w:t>(</w:t>
      </w:r>
      <w:r>
        <w:t>CATT</w:t>
      </w:r>
      <w:r>
        <w:rPr>
          <w:rFonts w:hint="eastAsia"/>
        </w:rPr>
        <w:t>) Proposal 4:</w:t>
      </w:r>
    </w:p>
    <w:p w14:paraId="4F289519" w14:textId="77777777" w:rsidR="00194B60" w:rsidRDefault="006409C4">
      <w:pPr>
        <w:pStyle w:val="ListParagraph"/>
        <w:numPr>
          <w:ilvl w:val="1"/>
          <w:numId w:val="23"/>
        </w:numPr>
        <w:rPr>
          <w:rFonts w:eastAsia="SimSun"/>
          <w:szCs w:val="20"/>
          <w:lang w:eastAsia="zh-CN"/>
        </w:rPr>
      </w:pPr>
      <w:r>
        <w:rPr>
          <w:rFonts w:eastAsia="SimSun"/>
          <w:szCs w:val="20"/>
          <w:lang w:eastAsia="zh-CN"/>
        </w:rPr>
        <w:t>Symbol-specific cyclic shifts for SRS-Pos should be supported in order to keep phase continuities when a staggered SRS-Pos pattern is de-staggered for the SRS-Pos detection at the receiver.</w:t>
      </w:r>
    </w:p>
    <w:p w14:paraId="4F28951A" w14:textId="77777777" w:rsidR="00194B60" w:rsidRDefault="006409C4">
      <w:pPr>
        <w:pStyle w:val="3GPPAgreements"/>
      </w:pPr>
      <w:r>
        <w:t>(MTK) Proposal 9-1</w:t>
      </w:r>
    </w:p>
    <w:p w14:paraId="4F28951B" w14:textId="77777777" w:rsidR="00194B60" w:rsidRDefault="006409C4">
      <w:pPr>
        <w:pStyle w:val="3GPPAgreements"/>
        <w:numPr>
          <w:ilvl w:val="1"/>
          <w:numId w:val="23"/>
        </w:numPr>
      </w:pPr>
      <w:r>
        <w:t xml:space="preserve">Increase the maximum cyclic shift number for each comb for the staggering SRS structure: </w:t>
      </w:r>
    </w:p>
    <w:p w14:paraId="4F28951C" w14:textId="77777777" w:rsidR="00194B60" w:rsidRDefault="006409C4">
      <w:pPr>
        <w:pStyle w:val="3GPPAgreements"/>
      </w:pPr>
      <w:r>
        <w:t xml:space="preserve"> (MTK) Proposal 9-2</w:t>
      </w:r>
    </w:p>
    <w:p w14:paraId="4F28951D" w14:textId="77777777" w:rsidR="00194B60" w:rsidRDefault="006409C4">
      <w:pPr>
        <w:pStyle w:val="3GPPAgreements"/>
        <w:numPr>
          <w:ilvl w:val="1"/>
          <w:numId w:val="23"/>
        </w:numPr>
      </w:pPr>
      <w:r>
        <w:t>The amount of the phase rotation applied to the Res across symbols with SRS transmission may follow the order of occupied subcarriers</w:t>
      </w:r>
    </w:p>
    <w:p w14:paraId="4F28951E" w14:textId="77777777" w:rsidR="00194B60" w:rsidRDefault="006409C4">
      <w:pPr>
        <w:pStyle w:val="3GPPAgreements"/>
      </w:pPr>
      <w:r>
        <w:t>(Fraunhofer) Proposal 6:</w:t>
      </w:r>
    </w:p>
    <w:p w14:paraId="4F28951F" w14:textId="77777777" w:rsidR="00194B60" w:rsidRDefault="006409C4">
      <w:pPr>
        <w:pStyle w:val="3GPPAgreements"/>
        <w:numPr>
          <w:ilvl w:val="1"/>
          <w:numId w:val="23"/>
        </w:numPr>
      </w:pPr>
      <w:r>
        <w:tab/>
        <w:t>For Rel-17 update the sequence generation by modifying the equations as</w:t>
      </w:r>
    </w:p>
    <w:p w14:paraId="4F289520" w14:textId="77777777" w:rsidR="00194B60" w:rsidRDefault="00C172DA">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4F289521" w14:textId="77777777" w:rsidR="00194B60" w:rsidRDefault="00C172DA">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F289522" w14:textId="77777777" w:rsidR="00194B60" w:rsidRDefault="00C172DA">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6409C4">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6409C4">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4F289523" w14:textId="77777777" w:rsidR="00194B60" w:rsidRDefault="00C172DA">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6409C4">
        <w:t xml:space="preserve"> is configurable (range for </w:t>
      </w:r>
      <w:proofErr w:type="spellStart"/>
      <w:r w:rsidR="006409C4">
        <w:rPr>
          <w:i/>
        </w:rPr>
        <w:t>cyclicshift</w:t>
      </w:r>
      <w:proofErr w:type="spellEnd"/>
      <w:r w:rsidR="006409C4">
        <w:t xml:space="preserve"> is extended)</w:t>
      </w:r>
    </w:p>
    <w:p w14:paraId="4F289524" w14:textId="77777777" w:rsidR="00194B60" w:rsidRDefault="006409C4">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F289525" w14:textId="77777777" w:rsidR="00194B60" w:rsidRDefault="006409C4">
      <w:pPr>
        <w:pStyle w:val="3GPPAgreements"/>
      </w:pPr>
      <w:r>
        <w:t>(Fraunhofer) Proposal 7:</w:t>
      </w:r>
    </w:p>
    <w:p w14:paraId="4F289526" w14:textId="77777777" w:rsidR="00194B60" w:rsidRDefault="006409C4">
      <w:pPr>
        <w:pStyle w:val="3GPPAgreements"/>
        <w:numPr>
          <w:ilvl w:val="1"/>
          <w:numId w:val="23"/>
        </w:numPr>
      </w:pPr>
      <w:r>
        <w:rPr>
          <w:rFonts w:hint="eastAsia"/>
        </w:rPr>
        <w:t>For Rel-17 SRS enhancement support:</w:t>
      </w:r>
    </w:p>
    <w:p w14:paraId="4F289527" w14:textId="77777777" w:rsidR="00194B60" w:rsidRDefault="006409C4">
      <w:pPr>
        <w:pStyle w:val="3GPPAgreements"/>
        <w:numPr>
          <w:ilvl w:val="2"/>
          <w:numId w:val="23"/>
        </w:numPr>
      </w:pPr>
      <w:r>
        <w:rPr>
          <w:rFonts w:hint="eastAsia"/>
        </w:rPr>
        <w:t>a phase correction for the staggered SRS, and</w:t>
      </w:r>
    </w:p>
    <w:p w14:paraId="4F289528" w14:textId="77777777" w:rsidR="00194B60" w:rsidRDefault="006409C4">
      <w:pPr>
        <w:pStyle w:val="3GPPAgreements"/>
        <w:numPr>
          <w:ilvl w:val="2"/>
          <w:numId w:val="23"/>
        </w:numPr>
      </w:pPr>
      <w:r>
        <w:rPr>
          <w:rFonts w:hint="eastAsia"/>
        </w:rPr>
        <w:t>maintain the cyclic shift step size of Rel-15.</w:t>
      </w:r>
    </w:p>
    <w:p w14:paraId="4F289529" w14:textId="77777777" w:rsidR="00194B60" w:rsidRDefault="006409C4">
      <w:pPr>
        <w:pStyle w:val="3GPPAgreements"/>
        <w:numPr>
          <w:ilvl w:val="2"/>
          <w:numId w:val="23"/>
        </w:numPr>
      </w:pPr>
      <w:r>
        <w:rPr>
          <w:rFonts w:hint="eastAsia"/>
        </w:rPr>
        <w:t>Extend the range of the cyclic shift</w:t>
      </w:r>
    </w:p>
    <w:p w14:paraId="4F28952A" w14:textId="77777777" w:rsidR="00194B60" w:rsidRDefault="006409C4">
      <w:pPr>
        <w:pStyle w:val="3GPPAgreements"/>
      </w:pPr>
      <w:r>
        <w:t>(Ericsson) Proposal 14:</w:t>
      </w:r>
    </w:p>
    <w:p w14:paraId="4F28952B"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14:paraId="4F28952C" w14:textId="77777777" w:rsidR="00194B60" w:rsidRDefault="006409C4">
      <w:pPr>
        <w:pStyle w:val="3GPPAgreements"/>
      </w:pPr>
      <w:r>
        <w:t>(Ericsson) Proposal 15:</w:t>
      </w:r>
    </w:p>
    <w:p w14:paraId="4F28952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gNodeB as part of the RRC configuration.</w:t>
      </w:r>
    </w:p>
    <w:p w14:paraId="4F28952E" w14:textId="77777777" w:rsidR="00194B60" w:rsidRDefault="00194B60">
      <w:pPr>
        <w:rPr>
          <w:lang w:val="en-US" w:eastAsia="en-US"/>
        </w:rPr>
      </w:pPr>
    </w:p>
    <w:p w14:paraId="4F28952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530" w14:textId="77777777" w:rsidR="00194B60" w:rsidRDefault="006409C4">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4F289531" w14:textId="77777777" w:rsidR="00194B60" w:rsidRDefault="00194B60">
      <w:pPr>
        <w:rPr>
          <w:lang w:val="en-US" w:eastAsia="en-US"/>
        </w:rPr>
      </w:pPr>
    </w:p>
    <w:p w14:paraId="4F289532" w14:textId="77777777" w:rsidR="00194B60" w:rsidRDefault="006409C4">
      <w:pPr>
        <w:pStyle w:val="Heading3"/>
      </w:pPr>
      <w:r>
        <w:rPr>
          <w:highlight w:val="lightGray"/>
        </w:rPr>
        <w:t>Proposal 3-4</w:t>
      </w:r>
    </w:p>
    <w:p w14:paraId="4F289533" w14:textId="77777777" w:rsidR="00194B60" w:rsidRDefault="006409C4">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34"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FFS: the detailed formula for the </w:t>
      </w:r>
      <w:r>
        <w:t>cyclic shift pattern</w:t>
      </w:r>
    </w:p>
    <w:p w14:paraId="4F289535"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4F289536" w14:textId="77777777" w:rsidR="00194B60" w:rsidRDefault="00194B60">
      <w:pPr>
        <w:rPr>
          <w:lang w:val="en-US"/>
        </w:rPr>
      </w:pPr>
    </w:p>
    <w:p w14:paraId="4F2895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53A" w14:textId="77777777">
        <w:trPr>
          <w:trHeight w:val="260"/>
          <w:jc w:val="center"/>
        </w:trPr>
        <w:tc>
          <w:tcPr>
            <w:tcW w:w="1804" w:type="dxa"/>
          </w:tcPr>
          <w:p w14:paraId="4F289538" w14:textId="77777777" w:rsidR="00194B60" w:rsidRDefault="006409C4">
            <w:pPr>
              <w:spacing w:after="0"/>
              <w:rPr>
                <w:b/>
                <w:sz w:val="16"/>
                <w:szCs w:val="16"/>
              </w:rPr>
            </w:pPr>
            <w:r>
              <w:rPr>
                <w:b/>
                <w:sz w:val="16"/>
                <w:szCs w:val="16"/>
              </w:rPr>
              <w:t>Company</w:t>
            </w:r>
          </w:p>
        </w:tc>
        <w:tc>
          <w:tcPr>
            <w:tcW w:w="9230" w:type="dxa"/>
          </w:tcPr>
          <w:p w14:paraId="4F289539" w14:textId="77777777" w:rsidR="00194B60" w:rsidRDefault="006409C4">
            <w:pPr>
              <w:spacing w:after="0"/>
              <w:rPr>
                <w:b/>
                <w:sz w:val="16"/>
                <w:szCs w:val="16"/>
              </w:rPr>
            </w:pPr>
            <w:r>
              <w:rPr>
                <w:b/>
                <w:sz w:val="16"/>
                <w:szCs w:val="16"/>
              </w:rPr>
              <w:t xml:space="preserve">Comments </w:t>
            </w:r>
          </w:p>
        </w:tc>
      </w:tr>
      <w:tr w:rsidR="00194B60" w14:paraId="4F28953D" w14:textId="77777777">
        <w:trPr>
          <w:trHeight w:val="253"/>
          <w:jc w:val="center"/>
        </w:trPr>
        <w:tc>
          <w:tcPr>
            <w:tcW w:w="1804" w:type="dxa"/>
          </w:tcPr>
          <w:p w14:paraId="4F28953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53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194B60" w14:paraId="4F289546" w14:textId="77777777">
        <w:trPr>
          <w:trHeight w:val="253"/>
          <w:jc w:val="center"/>
        </w:trPr>
        <w:tc>
          <w:tcPr>
            <w:tcW w:w="1804" w:type="dxa"/>
          </w:tcPr>
          <w:p w14:paraId="4F28953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5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keep</w:t>
            </w:r>
            <w:proofErr w:type="gramEnd"/>
            <w:r>
              <w:rPr>
                <w:rFonts w:eastAsiaTheme="minorEastAsia"/>
                <w:sz w:val="16"/>
                <w:szCs w:val="16"/>
                <w:lang w:eastAsia="zh-CN"/>
              </w:rPr>
              <w:t xml:space="preserve"> it general by saying that</w:t>
            </w:r>
          </w:p>
          <w:p w14:paraId="4F289540" w14:textId="77777777" w:rsidR="00194B60" w:rsidRDefault="006409C4">
            <w:pPr>
              <w:pStyle w:val="3GPPAgreements"/>
              <w:numPr>
                <w:ilvl w:val="0"/>
                <w:numId w:val="45"/>
              </w:numPr>
              <w:rPr>
                <w:color w:val="FF0000"/>
              </w:rPr>
            </w:pPr>
            <w:r>
              <w:rPr>
                <w:color w:val="FF0000"/>
              </w:rPr>
              <w:t>The issue caused by the Rel-16 cyclic shift patterns for SRS for positioning will be further investigated in Rel-17</w:t>
            </w:r>
          </w:p>
          <w:p w14:paraId="4F289541" w14:textId="77777777" w:rsidR="00194B60" w:rsidRDefault="006409C4">
            <w:pPr>
              <w:pStyle w:val="3GPPAgreements"/>
              <w:numPr>
                <w:ilvl w:val="1"/>
                <w:numId w:val="45"/>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42" w14:textId="77777777" w:rsidR="00194B60" w:rsidRDefault="006409C4">
            <w:pPr>
              <w:pStyle w:val="ListParagraph"/>
              <w:numPr>
                <w:ilvl w:val="1"/>
                <w:numId w:val="45"/>
              </w:numPr>
              <w:rPr>
                <w:rFonts w:eastAsia="SimSun"/>
                <w:szCs w:val="20"/>
                <w:lang w:eastAsia="zh-CN"/>
              </w:rPr>
            </w:pPr>
            <w:r>
              <w:rPr>
                <w:rFonts w:eastAsia="SimSun"/>
                <w:szCs w:val="20"/>
                <w:lang w:eastAsia="zh-CN"/>
              </w:rPr>
              <w:t xml:space="preserve">FFS: the detailed formula for the </w:t>
            </w:r>
            <w:r>
              <w:t>cyclic shift pattern</w:t>
            </w:r>
          </w:p>
          <w:p w14:paraId="4F289543" w14:textId="77777777" w:rsidR="00194B60" w:rsidRDefault="006409C4">
            <w:pPr>
              <w:pStyle w:val="ListParagraph"/>
              <w:numPr>
                <w:ilvl w:val="1"/>
                <w:numId w:val="45"/>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4F289544" w14:textId="77777777" w:rsidR="00194B60" w:rsidRDefault="006409C4">
            <w:pPr>
              <w:pStyle w:val="ListParagraph"/>
              <w:numPr>
                <w:ilvl w:val="1"/>
                <w:numId w:val="45"/>
              </w:numPr>
              <w:rPr>
                <w:rFonts w:eastAsia="SimSun"/>
                <w:color w:val="FF0000"/>
                <w:szCs w:val="20"/>
                <w:lang w:eastAsia="zh-CN"/>
              </w:rPr>
            </w:pPr>
            <w:r>
              <w:rPr>
                <w:rFonts w:eastAsia="SimSun"/>
                <w:color w:val="FF0000"/>
                <w:szCs w:val="20"/>
                <w:lang w:eastAsia="zh-CN"/>
              </w:rPr>
              <w:t>FFS: additional phase I symbols</w:t>
            </w:r>
          </w:p>
          <w:p w14:paraId="4F289545" w14:textId="77777777" w:rsidR="00194B60" w:rsidRDefault="006409C4">
            <w:pPr>
              <w:spacing w:after="0"/>
              <w:rPr>
                <w:rFonts w:eastAsiaTheme="minorEastAsia"/>
                <w:sz w:val="16"/>
                <w:szCs w:val="16"/>
                <w:lang w:eastAsia="zh-CN"/>
              </w:rPr>
            </w:pPr>
            <w:r>
              <w:rPr>
                <w:rFonts w:eastAsia="SimSun"/>
                <w:color w:val="FF0000"/>
                <w:lang w:eastAsia="zh-CN"/>
              </w:rPr>
              <w:t>FFS: cyclic shift hopping pattern across symbols</w:t>
            </w:r>
          </w:p>
        </w:tc>
      </w:tr>
      <w:tr w:rsidR="00194B60" w14:paraId="4F289549" w14:textId="77777777">
        <w:trPr>
          <w:trHeight w:val="253"/>
          <w:jc w:val="center"/>
        </w:trPr>
        <w:tc>
          <w:tcPr>
            <w:tcW w:w="1804" w:type="dxa"/>
          </w:tcPr>
          <w:p w14:paraId="4F2895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F289548"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194B60" w14:paraId="4F289556" w14:textId="77777777">
        <w:trPr>
          <w:trHeight w:val="253"/>
          <w:jc w:val="center"/>
        </w:trPr>
        <w:tc>
          <w:tcPr>
            <w:tcW w:w="1804" w:type="dxa"/>
          </w:tcPr>
          <w:p w14:paraId="4F2895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54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14:paraId="4F28954C" w14:textId="77777777" w:rsidR="00194B60" w:rsidRDefault="00194B60">
            <w:pPr>
              <w:spacing w:after="0"/>
              <w:rPr>
                <w:rFonts w:eastAsiaTheme="minorEastAsia"/>
                <w:sz w:val="16"/>
                <w:szCs w:val="16"/>
                <w:lang w:eastAsia="zh-CN"/>
              </w:rPr>
            </w:pPr>
          </w:p>
          <w:p w14:paraId="4F28954D" w14:textId="77777777" w:rsidR="00194B60" w:rsidRDefault="006409C4">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w:t>
            </w:r>
            <w:r>
              <w:rPr>
                <w:sz w:val="16"/>
                <w:szCs w:val="16"/>
              </w:rPr>
              <w:lastRenderedPageBreak/>
              <w:t xml:space="preserve">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4F28954E" w14:textId="77777777" w:rsidR="00194B60" w:rsidRDefault="00194B60">
            <w:pPr>
              <w:spacing w:after="0"/>
              <w:rPr>
                <w:sz w:val="16"/>
                <w:szCs w:val="16"/>
              </w:rPr>
            </w:pPr>
          </w:p>
          <w:p w14:paraId="4F28954F" w14:textId="77777777" w:rsidR="00194B60" w:rsidRDefault="006409C4">
            <w:pPr>
              <w:spacing w:after="0"/>
              <w:rPr>
                <w:sz w:val="16"/>
                <w:szCs w:val="16"/>
              </w:rPr>
            </w:pPr>
            <w:r>
              <w:rPr>
                <w:sz w:val="16"/>
                <w:szCs w:val="16"/>
              </w:rPr>
              <w:t>We don’t think that’s the case. We suggest this wording.</w:t>
            </w:r>
          </w:p>
          <w:p w14:paraId="4F289550" w14:textId="77777777" w:rsidR="00194B60" w:rsidRDefault="00194B60">
            <w:pPr>
              <w:spacing w:after="0"/>
              <w:rPr>
                <w:sz w:val="16"/>
                <w:szCs w:val="16"/>
              </w:rPr>
            </w:pPr>
          </w:p>
          <w:p w14:paraId="4F289551" w14:textId="77777777" w:rsidR="00194B60" w:rsidRDefault="006409C4">
            <w:pPr>
              <w:pStyle w:val="ListParagraph"/>
              <w:numPr>
                <w:ilvl w:val="0"/>
                <w:numId w:val="46"/>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F289552" w14:textId="77777777" w:rsidR="00194B60" w:rsidRDefault="00194B60">
            <w:pPr>
              <w:spacing w:after="0"/>
              <w:rPr>
                <w:rFonts w:eastAsiaTheme="minorEastAsia"/>
                <w:sz w:val="16"/>
                <w:szCs w:val="16"/>
                <w:lang w:eastAsia="zh-CN"/>
              </w:rPr>
            </w:pPr>
          </w:p>
          <w:p w14:paraId="4F289553" w14:textId="77777777" w:rsidR="00194B60" w:rsidRDefault="006409C4">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4F289554" w14:textId="77777777" w:rsidR="00194B60" w:rsidRDefault="00194B60">
            <w:pPr>
              <w:spacing w:after="0"/>
              <w:rPr>
                <w:rFonts w:eastAsiaTheme="minorEastAsia"/>
                <w:sz w:val="16"/>
                <w:szCs w:val="16"/>
                <w:lang w:eastAsia="zh-CN"/>
              </w:rPr>
            </w:pPr>
          </w:p>
          <w:p w14:paraId="4F2895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9559" w14:textId="77777777">
        <w:trPr>
          <w:trHeight w:val="253"/>
          <w:jc w:val="center"/>
        </w:trPr>
        <w:tc>
          <w:tcPr>
            <w:tcW w:w="1804" w:type="dxa"/>
          </w:tcPr>
          <w:p w14:paraId="4F289557" w14:textId="77777777" w:rsidR="00194B60" w:rsidRDefault="006409C4">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9230" w:type="dxa"/>
          </w:tcPr>
          <w:p w14:paraId="4F28955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194B60" w14:paraId="4F28955C" w14:textId="77777777">
        <w:trPr>
          <w:trHeight w:val="253"/>
          <w:jc w:val="center"/>
        </w:trPr>
        <w:tc>
          <w:tcPr>
            <w:tcW w:w="1804" w:type="dxa"/>
          </w:tcPr>
          <w:p w14:paraId="4F28955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55B" w14:textId="77777777" w:rsidR="00194B60" w:rsidRDefault="006409C4">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194B60" w14:paraId="4F28955F" w14:textId="77777777">
        <w:trPr>
          <w:trHeight w:val="253"/>
          <w:jc w:val="center"/>
        </w:trPr>
        <w:tc>
          <w:tcPr>
            <w:tcW w:w="1804" w:type="dxa"/>
          </w:tcPr>
          <w:p w14:paraId="4F28955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55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566" w14:textId="77777777">
        <w:trPr>
          <w:trHeight w:val="253"/>
          <w:jc w:val="center"/>
        </w:trPr>
        <w:tc>
          <w:tcPr>
            <w:tcW w:w="1804" w:type="dxa"/>
          </w:tcPr>
          <w:p w14:paraId="4F289560"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5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w:t>
            </w:r>
            <w:proofErr w:type="gramStart"/>
            <w:r>
              <w:rPr>
                <w:rFonts w:eastAsiaTheme="minorEastAsia"/>
                <w:sz w:val="16"/>
                <w:szCs w:val="16"/>
                <w:lang w:eastAsia="zh-CN"/>
              </w:rPr>
              <w:t>really confident</w:t>
            </w:r>
            <w:proofErr w:type="gramEnd"/>
            <w:r>
              <w:rPr>
                <w:rFonts w:eastAsiaTheme="minorEastAsia"/>
                <w:sz w:val="16"/>
                <w:szCs w:val="16"/>
                <w:lang w:eastAsia="zh-CN"/>
              </w:rPr>
              <w:t xml:space="preserve"> where the PDP of that UE is or how much is the delay spread, so we want to avoid time-domain aliasing. If the network is confident that it can orthogonalize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of each UE will be received. In that case, why use staggered SRS? Why not just enable in Rel-17 to configure non-staggered </w:t>
            </w:r>
            <w:proofErr w:type="gramStart"/>
            <w:r>
              <w:rPr>
                <w:rFonts w:eastAsiaTheme="minorEastAsia"/>
                <w:sz w:val="16"/>
                <w:szCs w:val="16"/>
                <w:lang w:eastAsia="zh-CN"/>
              </w:rPr>
              <w:t>SRS, and</w:t>
            </w:r>
            <w:proofErr w:type="gramEnd"/>
            <w:r>
              <w:rPr>
                <w:rFonts w:eastAsiaTheme="minorEastAsia"/>
                <w:sz w:val="16"/>
                <w:szCs w:val="16"/>
                <w:lang w:eastAsia="zh-CN"/>
              </w:rPr>
              <w:t xml:space="preserve"> add any cyclic shifts on top of that unstaggered SRS needed (if the network is so confident where each UE is located). </w:t>
            </w:r>
          </w:p>
          <w:p w14:paraId="4F289562" w14:textId="77777777" w:rsidR="00194B60" w:rsidRDefault="00194B60">
            <w:pPr>
              <w:spacing w:after="0"/>
              <w:rPr>
                <w:rFonts w:eastAsiaTheme="minorEastAsia"/>
                <w:sz w:val="16"/>
                <w:szCs w:val="16"/>
                <w:lang w:eastAsia="zh-CN"/>
              </w:rPr>
            </w:pPr>
          </w:p>
          <w:p w14:paraId="4F289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4F289564" w14:textId="77777777" w:rsidR="00194B60" w:rsidRDefault="00194B60">
            <w:pPr>
              <w:spacing w:after="0"/>
              <w:rPr>
                <w:rFonts w:eastAsiaTheme="minorEastAsia"/>
                <w:sz w:val="16"/>
                <w:szCs w:val="16"/>
                <w:lang w:eastAsia="zh-CN"/>
              </w:rPr>
            </w:pPr>
          </w:p>
          <w:p w14:paraId="4F28956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unstaggered SRS (Proposal 3-1). </w:t>
            </w:r>
          </w:p>
        </w:tc>
      </w:tr>
      <w:tr w:rsidR="00194B60" w14:paraId="4F289569" w14:textId="77777777">
        <w:trPr>
          <w:trHeight w:val="253"/>
          <w:jc w:val="center"/>
        </w:trPr>
        <w:tc>
          <w:tcPr>
            <w:tcW w:w="1804" w:type="dxa"/>
          </w:tcPr>
          <w:p w14:paraId="4F2895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5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194B60" w14:paraId="4F28956C" w14:textId="77777777">
        <w:trPr>
          <w:trHeight w:val="253"/>
          <w:jc w:val="center"/>
        </w:trPr>
        <w:tc>
          <w:tcPr>
            <w:tcW w:w="1804" w:type="dxa"/>
          </w:tcPr>
          <w:p w14:paraId="4F28956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9230" w:type="dxa"/>
          </w:tcPr>
          <w:p w14:paraId="4F28956B"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571" w14:textId="77777777">
        <w:trPr>
          <w:trHeight w:val="253"/>
          <w:jc w:val="center"/>
        </w:trPr>
        <w:tc>
          <w:tcPr>
            <w:tcW w:w="1804" w:type="dxa"/>
          </w:tcPr>
          <w:p w14:paraId="4F28956D"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4F2895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4F28956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p w14:paraId="4F289570"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4F289572" w14:textId="77777777" w:rsidR="00194B60" w:rsidRDefault="00194B60"/>
    <w:p w14:paraId="4F289573" w14:textId="77777777" w:rsidR="00194B60" w:rsidRDefault="00194B60">
      <w:pPr>
        <w:pStyle w:val="00BodyText"/>
        <w:rPr>
          <w:lang w:val="en-GB"/>
        </w:rPr>
      </w:pPr>
    </w:p>
    <w:p w14:paraId="4F28957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75" w14:textId="77777777" w:rsidR="00194B60" w:rsidRDefault="006409C4">
      <w:pPr>
        <w:rPr>
          <w:lang w:val="en-US"/>
        </w:rPr>
      </w:pPr>
      <w:r>
        <w:rPr>
          <w:lang w:val="en-US"/>
        </w:rPr>
        <w:t xml:space="preserve">It seems most companies are supportive for the enhancement on cyclic shift pattern for SRS for </w:t>
      </w:r>
      <w:proofErr w:type="gramStart"/>
      <w:r>
        <w:rPr>
          <w:lang w:val="en-US"/>
        </w:rPr>
        <w:t>positioning, but</w:t>
      </w:r>
      <w:proofErr w:type="gramEnd"/>
      <w:r>
        <w:rPr>
          <w:lang w:val="en-US"/>
        </w:rPr>
        <w:t xml:space="preserve">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4F289576" w14:textId="77777777" w:rsidR="00194B60" w:rsidRDefault="006409C4">
      <w:pPr>
        <w:pStyle w:val="Heading3"/>
      </w:pPr>
      <w:r>
        <w:rPr>
          <w:highlight w:val="magenta"/>
        </w:rPr>
        <w:t>Proposal 3-4 (Revision 1)</w:t>
      </w:r>
      <w:r>
        <w:t xml:space="preserve"> </w:t>
      </w:r>
    </w:p>
    <w:p w14:paraId="4F289577" w14:textId="77777777" w:rsidR="00194B60" w:rsidRDefault="006409C4">
      <w:pPr>
        <w:pStyle w:val="3GPPAgreements"/>
      </w:pPr>
      <w:r>
        <w:t>The enhancements of the cyclic shift patterns for SRS for positioning will be further investigated in Rel-17.</w:t>
      </w:r>
    </w:p>
    <w:p w14:paraId="4F289578" w14:textId="77777777" w:rsidR="00194B60" w:rsidRDefault="00194B60">
      <w:pPr>
        <w:pStyle w:val="00BodyText"/>
        <w:rPr>
          <w:lang w:val="en-GB"/>
        </w:rPr>
      </w:pPr>
    </w:p>
    <w:p w14:paraId="4F28957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7C" w14:textId="77777777">
        <w:trPr>
          <w:jc w:val="center"/>
        </w:trPr>
        <w:tc>
          <w:tcPr>
            <w:tcW w:w="2300" w:type="dxa"/>
          </w:tcPr>
          <w:p w14:paraId="4F28957A" w14:textId="77777777" w:rsidR="00194B60" w:rsidRDefault="006409C4">
            <w:pPr>
              <w:spacing w:after="0"/>
              <w:rPr>
                <w:b/>
                <w:sz w:val="16"/>
                <w:szCs w:val="16"/>
              </w:rPr>
            </w:pPr>
            <w:r>
              <w:rPr>
                <w:b/>
                <w:sz w:val="16"/>
                <w:szCs w:val="16"/>
              </w:rPr>
              <w:t>Company</w:t>
            </w:r>
          </w:p>
        </w:tc>
        <w:tc>
          <w:tcPr>
            <w:tcW w:w="8598" w:type="dxa"/>
          </w:tcPr>
          <w:p w14:paraId="4F28957B" w14:textId="77777777" w:rsidR="00194B60" w:rsidRDefault="006409C4">
            <w:pPr>
              <w:spacing w:after="0"/>
              <w:rPr>
                <w:b/>
                <w:sz w:val="16"/>
                <w:szCs w:val="16"/>
              </w:rPr>
            </w:pPr>
            <w:r>
              <w:rPr>
                <w:b/>
                <w:sz w:val="16"/>
                <w:szCs w:val="16"/>
              </w:rPr>
              <w:t xml:space="preserve">Comments </w:t>
            </w:r>
          </w:p>
        </w:tc>
      </w:tr>
      <w:tr w:rsidR="00194B60" w14:paraId="4F28957F" w14:textId="77777777">
        <w:trPr>
          <w:trHeight w:val="185"/>
          <w:jc w:val="center"/>
        </w:trPr>
        <w:tc>
          <w:tcPr>
            <w:tcW w:w="2300" w:type="dxa"/>
          </w:tcPr>
          <w:p w14:paraId="4F28957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582" w14:textId="77777777">
        <w:trPr>
          <w:trHeight w:val="185"/>
          <w:jc w:val="center"/>
        </w:trPr>
        <w:tc>
          <w:tcPr>
            <w:tcW w:w="2300" w:type="dxa"/>
          </w:tcPr>
          <w:p w14:paraId="4F28958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8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194B60" w14:paraId="4F289585" w14:textId="77777777">
        <w:trPr>
          <w:trHeight w:val="185"/>
          <w:jc w:val="center"/>
        </w:trPr>
        <w:tc>
          <w:tcPr>
            <w:tcW w:w="2300" w:type="dxa"/>
          </w:tcPr>
          <w:p w14:paraId="4F289583"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584"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89" w14:textId="77777777">
        <w:trPr>
          <w:trHeight w:val="185"/>
          <w:jc w:val="center"/>
        </w:trPr>
        <w:tc>
          <w:tcPr>
            <w:tcW w:w="2300" w:type="dxa"/>
          </w:tcPr>
          <w:p w14:paraId="4F28958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587" w14:textId="77777777" w:rsidR="00194B60" w:rsidRDefault="006409C4">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4F289588" w14:textId="77777777" w:rsidR="00194B60" w:rsidRDefault="006409C4">
            <w:pPr>
              <w:spacing w:after="0"/>
              <w:rPr>
                <w:rFonts w:eastAsiaTheme="minorEastAsia"/>
                <w:sz w:val="16"/>
                <w:szCs w:val="16"/>
                <w:lang w:eastAsia="zh-CN"/>
              </w:rPr>
            </w:pPr>
            <w:r>
              <w:t xml:space="preserve">The enhancements </w:t>
            </w:r>
            <w:ins w:id="53" w:author="Huawei" w:date="2020-08-20T10:40:00Z">
              <w:r>
                <w:t xml:space="preserve">to address the issue from </w:t>
              </w:r>
            </w:ins>
            <w:del w:id="54" w:author="Huawei" w:date="2020-08-20T10:40:00Z">
              <w:r>
                <w:delText xml:space="preserve">of </w:delText>
              </w:r>
            </w:del>
            <w:r>
              <w:t>the</w:t>
            </w:r>
            <w:ins w:id="55" w:author="Huawei" w:date="2020-08-20T10:40:00Z">
              <w:r>
                <w:t xml:space="preserve"> existing</w:t>
              </w:r>
            </w:ins>
            <w:r>
              <w:t xml:space="preserve"> cyclic shift patterns for SRS for positioning will be further investigated in Rel-17.</w:t>
            </w:r>
          </w:p>
        </w:tc>
      </w:tr>
      <w:tr w:rsidR="00194B60" w14:paraId="4F28958C" w14:textId="77777777">
        <w:trPr>
          <w:trHeight w:val="185"/>
          <w:jc w:val="center"/>
        </w:trPr>
        <w:tc>
          <w:tcPr>
            <w:tcW w:w="2300" w:type="dxa"/>
          </w:tcPr>
          <w:p w14:paraId="4F28958A"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58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194B60" w14:paraId="4F28958F" w14:textId="77777777">
        <w:trPr>
          <w:trHeight w:val="185"/>
          <w:jc w:val="center"/>
        </w:trPr>
        <w:tc>
          <w:tcPr>
            <w:tcW w:w="2300" w:type="dxa"/>
          </w:tcPr>
          <w:p w14:paraId="4F28958D"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58E"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Agree with QC.</w:t>
            </w:r>
          </w:p>
        </w:tc>
      </w:tr>
      <w:tr w:rsidR="00194B60" w14:paraId="4F289592" w14:textId="77777777">
        <w:trPr>
          <w:trHeight w:val="185"/>
          <w:jc w:val="center"/>
        </w:trPr>
        <w:tc>
          <w:tcPr>
            <w:tcW w:w="2300" w:type="dxa"/>
          </w:tcPr>
          <w:p w14:paraId="4F28959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lastRenderedPageBreak/>
              <w:t>SS</w:t>
            </w:r>
          </w:p>
        </w:tc>
        <w:tc>
          <w:tcPr>
            <w:tcW w:w="8598" w:type="dxa"/>
          </w:tcPr>
          <w:p w14:paraId="4F2895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595" w14:textId="77777777">
        <w:trPr>
          <w:trHeight w:val="185"/>
          <w:jc w:val="center"/>
        </w:trPr>
        <w:tc>
          <w:tcPr>
            <w:tcW w:w="2300" w:type="dxa"/>
          </w:tcPr>
          <w:p w14:paraId="4F28959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5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194B60" w14:paraId="4F289598" w14:textId="77777777">
        <w:trPr>
          <w:trHeight w:val="185"/>
          <w:jc w:val="center"/>
        </w:trPr>
        <w:tc>
          <w:tcPr>
            <w:tcW w:w="2300" w:type="dxa"/>
          </w:tcPr>
          <w:p w14:paraId="4F28959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59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4F289599" w14:textId="77777777" w:rsidR="00194B60" w:rsidRDefault="00194B60">
      <w:pPr>
        <w:pStyle w:val="00BodyText"/>
        <w:rPr>
          <w:lang w:val="en-GB"/>
        </w:rPr>
      </w:pPr>
    </w:p>
    <w:p w14:paraId="4F28959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9B" w14:textId="77777777" w:rsidR="00194B60" w:rsidRDefault="006409C4">
      <w:pPr>
        <w:rPr>
          <w:lang w:val="en-US"/>
        </w:rPr>
      </w:pPr>
      <w:r>
        <w:rPr>
          <w:lang w:val="en-US"/>
        </w:rPr>
        <w:t xml:space="preserve">Based on the further comments, 4 companies think the enhancement is either low priority or not needed. Suggest lowering the proposal as medium priority for </w:t>
      </w:r>
      <w:proofErr w:type="gramStart"/>
      <w:r>
        <w:rPr>
          <w:lang w:val="en-US"/>
        </w:rPr>
        <w:t>now, and</w:t>
      </w:r>
      <w:proofErr w:type="gramEnd"/>
      <w:r>
        <w:rPr>
          <w:lang w:val="en-US"/>
        </w:rPr>
        <w:t xml:space="preserve"> continue the discussion in next week. The proposal is also modified based on Huawei’s comments.</w:t>
      </w:r>
    </w:p>
    <w:p w14:paraId="4F28959C" w14:textId="77777777" w:rsidR="00194B60" w:rsidRDefault="00194B60">
      <w:pPr>
        <w:pStyle w:val="00BodyText"/>
      </w:pPr>
    </w:p>
    <w:p w14:paraId="4F28959D" w14:textId="77777777" w:rsidR="00194B60" w:rsidRDefault="006409C4">
      <w:pPr>
        <w:pStyle w:val="Heading3"/>
      </w:pPr>
      <w:r>
        <w:rPr>
          <w:highlight w:val="yellow"/>
        </w:rPr>
        <w:t>Proposal 3-4 (Revision 2)</w:t>
      </w:r>
      <w:r>
        <w:t xml:space="preserve"> </w:t>
      </w:r>
    </w:p>
    <w:p w14:paraId="4F28959E" w14:textId="77777777" w:rsidR="00194B60" w:rsidRDefault="006409C4">
      <w:pPr>
        <w:pStyle w:val="3GPPAgreements"/>
      </w:pPr>
      <w:r>
        <w:t>The enhancements to address the issue from the existing cyclic shift patterns for SRS for positioning will be further investigated in Rel-17.</w:t>
      </w:r>
    </w:p>
    <w:p w14:paraId="4F28959F" w14:textId="77777777" w:rsidR="00194B60" w:rsidRDefault="00194B60">
      <w:pPr>
        <w:pStyle w:val="00BodyText"/>
      </w:pPr>
    </w:p>
    <w:p w14:paraId="4F2895A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A3" w14:textId="77777777">
        <w:trPr>
          <w:jc w:val="center"/>
        </w:trPr>
        <w:tc>
          <w:tcPr>
            <w:tcW w:w="2300" w:type="dxa"/>
          </w:tcPr>
          <w:p w14:paraId="4F2895A1" w14:textId="77777777" w:rsidR="00194B60" w:rsidRDefault="006409C4">
            <w:pPr>
              <w:spacing w:after="0"/>
              <w:rPr>
                <w:b/>
                <w:sz w:val="16"/>
                <w:szCs w:val="16"/>
              </w:rPr>
            </w:pPr>
            <w:r>
              <w:rPr>
                <w:b/>
                <w:sz w:val="16"/>
                <w:szCs w:val="16"/>
              </w:rPr>
              <w:t>Company</w:t>
            </w:r>
          </w:p>
        </w:tc>
        <w:tc>
          <w:tcPr>
            <w:tcW w:w="8598" w:type="dxa"/>
          </w:tcPr>
          <w:p w14:paraId="4F2895A2" w14:textId="77777777" w:rsidR="00194B60" w:rsidRDefault="006409C4">
            <w:pPr>
              <w:spacing w:after="0"/>
              <w:rPr>
                <w:b/>
                <w:sz w:val="16"/>
                <w:szCs w:val="16"/>
              </w:rPr>
            </w:pPr>
            <w:r>
              <w:rPr>
                <w:b/>
                <w:sz w:val="16"/>
                <w:szCs w:val="16"/>
              </w:rPr>
              <w:t xml:space="preserve">Comments </w:t>
            </w:r>
          </w:p>
        </w:tc>
      </w:tr>
      <w:tr w:rsidR="00194B60" w14:paraId="4F2895A6" w14:textId="77777777">
        <w:trPr>
          <w:trHeight w:val="185"/>
          <w:jc w:val="center"/>
        </w:trPr>
        <w:tc>
          <w:tcPr>
            <w:tcW w:w="2300" w:type="dxa"/>
          </w:tcPr>
          <w:p w14:paraId="4F2895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5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9" w14:textId="77777777">
        <w:trPr>
          <w:trHeight w:val="185"/>
          <w:jc w:val="center"/>
        </w:trPr>
        <w:tc>
          <w:tcPr>
            <w:tcW w:w="2300" w:type="dxa"/>
          </w:tcPr>
          <w:p w14:paraId="4F2895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C" w14:textId="77777777">
        <w:trPr>
          <w:trHeight w:val="185"/>
          <w:jc w:val="center"/>
        </w:trPr>
        <w:tc>
          <w:tcPr>
            <w:tcW w:w="2300" w:type="dxa"/>
          </w:tcPr>
          <w:p w14:paraId="4F2895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5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SimSun" w:cstheme="minorHAnsi"/>
                <w:sz w:val="16"/>
                <w:szCs w:val="16"/>
                <w:lang w:val="en-US" w:eastAsia="zh-CN"/>
              </w:rPr>
              <w:t>Fraunhofer</w:t>
            </w:r>
            <w:r>
              <w:rPr>
                <w:rFonts w:eastAsiaTheme="minorEastAsia"/>
                <w:sz w:val="16"/>
                <w:szCs w:val="16"/>
                <w:lang w:eastAsia="zh-CN"/>
              </w:rPr>
              <w:t xml:space="preserve">, we are referring to cyclic shift hopping </w:t>
            </w:r>
            <w:proofErr w:type="gramStart"/>
            <w:r>
              <w:rPr>
                <w:rFonts w:eastAsiaTheme="minorEastAsia"/>
                <w:sz w:val="16"/>
                <w:szCs w:val="16"/>
                <w:lang w:eastAsia="zh-CN"/>
              </w:rPr>
              <w:t>similar to</w:t>
            </w:r>
            <w:proofErr w:type="gramEnd"/>
            <w:r>
              <w:rPr>
                <w:rFonts w:eastAsiaTheme="minorEastAsia"/>
                <w:sz w:val="16"/>
                <w:szCs w:val="16"/>
                <w:lang w:eastAsia="zh-CN"/>
              </w:rPr>
              <w:t xml:space="preserve"> PUCCH, i.e. each symbol may have a different CS. We believe it can reduce the correlation peaks between two SRS with different initial cyclic shifts.</w:t>
            </w:r>
          </w:p>
        </w:tc>
      </w:tr>
      <w:tr w:rsidR="00194B60" w14:paraId="4F2895AF" w14:textId="77777777">
        <w:trPr>
          <w:trHeight w:val="185"/>
          <w:jc w:val="center"/>
        </w:trPr>
        <w:tc>
          <w:tcPr>
            <w:tcW w:w="2300" w:type="dxa"/>
          </w:tcPr>
          <w:p w14:paraId="4F2895AD"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5A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5B2" w14:textId="77777777">
        <w:trPr>
          <w:trHeight w:val="185"/>
          <w:jc w:val="center"/>
        </w:trPr>
        <w:tc>
          <w:tcPr>
            <w:tcW w:w="2300" w:type="dxa"/>
          </w:tcPr>
          <w:p w14:paraId="4F2895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B5" w14:textId="77777777">
        <w:trPr>
          <w:trHeight w:val="185"/>
          <w:jc w:val="center"/>
        </w:trPr>
        <w:tc>
          <w:tcPr>
            <w:tcW w:w="2300" w:type="dxa"/>
          </w:tcPr>
          <w:p w14:paraId="4F2895B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5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5B8" w14:textId="77777777">
        <w:trPr>
          <w:trHeight w:val="185"/>
          <w:jc w:val="center"/>
        </w:trPr>
        <w:tc>
          <w:tcPr>
            <w:tcW w:w="2300" w:type="dxa"/>
          </w:tcPr>
          <w:p w14:paraId="4F2895B6" w14:textId="77777777" w:rsidR="00194B60" w:rsidRDefault="006409C4">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F2895B7"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Support</w:t>
            </w:r>
          </w:p>
        </w:tc>
      </w:tr>
      <w:tr w:rsidR="00194B60" w14:paraId="4F2895BB" w14:textId="77777777">
        <w:trPr>
          <w:trHeight w:val="185"/>
          <w:jc w:val="center"/>
        </w:trPr>
        <w:tc>
          <w:tcPr>
            <w:tcW w:w="2300" w:type="dxa"/>
          </w:tcPr>
          <w:p w14:paraId="4F2895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95BA"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5BE" w14:textId="77777777">
        <w:trPr>
          <w:trHeight w:val="185"/>
          <w:jc w:val="center"/>
        </w:trPr>
        <w:tc>
          <w:tcPr>
            <w:tcW w:w="2300" w:type="dxa"/>
          </w:tcPr>
          <w:p w14:paraId="4F2895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5B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194B60" w14:paraId="4F2895C1" w14:textId="77777777">
        <w:trPr>
          <w:trHeight w:val="185"/>
          <w:jc w:val="center"/>
        </w:trPr>
        <w:tc>
          <w:tcPr>
            <w:tcW w:w="2300" w:type="dxa"/>
          </w:tcPr>
          <w:p w14:paraId="4F2895BF" w14:textId="77777777" w:rsidR="00194B60" w:rsidRDefault="006409C4">
            <w:pPr>
              <w:spacing w:after="0"/>
              <w:rPr>
                <w:rFonts w:eastAsia="SimSun"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4F2895C0"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5C4" w14:textId="77777777">
        <w:trPr>
          <w:trHeight w:val="185"/>
          <w:jc w:val="center"/>
        </w:trPr>
        <w:tc>
          <w:tcPr>
            <w:tcW w:w="2300" w:type="dxa"/>
          </w:tcPr>
          <w:p w14:paraId="4F2895C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5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bl>
    <w:p w14:paraId="4F2895C5" w14:textId="77777777" w:rsidR="00194B60" w:rsidRDefault="00194B60">
      <w:pPr>
        <w:pStyle w:val="00BodyText"/>
        <w:rPr>
          <w:lang w:val="en-GB"/>
        </w:rPr>
      </w:pPr>
    </w:p>
    <w:p w14:paraId="4F2895C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C7" w14:textId="77777777" w:rsidR="00194B60" w:rsidRDefault="006409C4">
      <w:pPr>
        <w:rPr>
          <w:lang w:val="en-US"/>
        </w:rPr>
      </w:pPr>
      <w:r>
        <w:rPr>
          <w:lang w:val="en-US"/>
        </w:rPr>
        <w:t>Most companies are fine with the proposal. The proposal is modified based on the suggestion from ZTE and Intel.</w:t>
      </w:r>
    </w:p>
    <w:p w14:paraId="4F2895C8" w14:textId="77777777" w:rsidR="00194B60" w:rsidRDefault="006409C4">
      <w:pPr>
        <w:pStyle w:val="Heading3"/>
      </w:pPr>
      <w:r>
        <w:rPr>
          <w:highlight w:val="yellow"/>
        </w:rPr>
        <w:t>Proposal 3-4 (Revision 3)</w:t>
      </w:r>
      <w:r>
        <w:t xml:space="preserve"> </w:t>
      </w:r>
    </w:p>
    <w:p w14:paraId="4F2895C9" w14:textId="77777777" w:rsidR="00194B60" w:rsidRDefault="006409C4">
      <w:pPr>
        <w:pStyle w:val="3GPPAgreements"/>
      </w:pPr>
      <w:r>
        <w:t xml:space="preserve">The enhancements to address the issue from the </w:t>
      </w:r>
      <w:del w:id="56" w:author="Ren Da" w:date="2020-08-23T12:46:00Z">
        <w:r>
          <w:delText xml:space="preserve">existing </w:delText>
        </w:r>
      </w:del>
      <w:ins w:id="57" w:author="Ren Da" w:date="2020-08-23T12:46:00Z">
        <w:r>
          <w:t xml:space="preserve">Rel-16 </w:t>
        </w:r>
      </w:ins>
      <w:r>
        <w:t xml:space="preserve">cyclic shift patterns for SRS for positioning </w:t>
      </w:r>
      <w:del w:id="58" w:author="Ren Da" w:date="2020-08-23T12:46:00Z">
        <w:r>
          <w:delText xml:space="preserve">will </w:delText>
        </w:r>
      </w:del>
      <w:ins w:id="59" w:author="Ren Da" w:date="2020-08-23T12:46:00Z">
        <w:r>
          <w:t xml:space="preserve">can </w:t>
        </w:r>
      </w:ins>
      <w:r>
        <w:t>be further investigated in Rel-17.</w:t>
      </w:r>
    </w:p>
    <w:p w14:paraId="4F2895CA" w14:textId="77777777" w:rsidR="00194B60" w:rsidRDefault="00194B60">
      <w:pPr>
        <w:pStyle w:val="00BodyText"/>
      </w:pPr>
    </w:p>
    <w:p w14:paraId="4F2895C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CE" w14:textId="77777777">
        <w:trPr>
          <w:jc w:val="center"/>
        </w:trPr>
        <w:tc>
          <w:tcPr>
            <w:tcW w:w="2300" w:type="dxa"/>
          </w:tcPr>
          <w:p w14:paraId="4F2895CC" w14:textId="77777777" w:rsidR="00194B60" w:rsidRDefault="006409C4">
            <w:pPr>
              <w:spacing w:after="0"/>
              <w:rPr>
                <w:b/>
                <w:sz w:val="16"/>
                <w:szCs w:val="16"/>
              </w:rPr>
            </w:pPr>
            <w:r>
              <w:rPr>
                <w:b/>
                <w:sz w:val="16"/>
                <w:szCs w:val="16"/>
              </w:rPr>
              <w:t>Company</w:t>
            </w:r>
          </w:p>
        </w:tc>
        <w:tc>
          <w:tcPr>
            <w:tcW w:w="8598" w:type="dxa"/>
          </w:tcPr>
          <w:p w14:paraId="4F2895CD" w14:textId="77777777" w:rsidR="00194B60" w:rsidRDefault="006409C4">
            <w:pPr>
              <w:spacing w:after="0"/>
              <w:rPr>
                <w:b/>
                <w:sz w:val="16"/>
                <w:szCs w:val="16"/>
              </w:rPr>
            </w:pPr>
            <w:r>
              <w:rPr>
                <w:b/>
                <w:sz w:val="16"/>
                <w:szCs w:val="16"/>
              </w:rPr>
              <w:t xml:space="preserve">Comments </w:t>
            </w:r>
          </w:p>
        </w:tc>
      </w:tr>
      <w:tr w:rsidR="00194B60" w14:paraId="4F2895D1" w14:textId="77777777">
        <w:trPr>
          <w:trHeight w:val="185"/>
          <w:jc w:val="center"/>
        </w:trPr>
        <w:tc>
          <w:tcPr>
            <w:tcW w:w="2300" w:type="dxa"/>
          </w:tcPr>
          <w:p w14:paraId="4F2895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D4" w14:textId="77777777">
        <w:trPr>
          <w:trHeight w:val="185"/>
          <w:jc w:val="center"/>
        </w:trPr>
        <w:tc>
          <w:tcPr>
            <w:tcW w:w="2300" w:type="dxa"/>
          </w:tcPr>
          <w:p w14:paraId="4F2895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5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D8" w14:textId="77777777">
        <w:trPr>
          <w:trHeight w:val="185"/>
          <w:jc w:val="center"/>
        </w:trPr>
        <w:tc>
          <w:tcPr>
            <w:tcW w:w="2300" w:type="dxa"/>
          </w:tcPr>
          <w:p w14:paraId="4F2895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D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have any agreement on cyclic shift (phase rotation actually) pattern in Rel-16. We only agree on max cyclic shift number for </w:t>
            </w:r>
            <w:proofErr w:type="gramStart"/>
            <w:r>
              <w:rPr>
                <w:rFonts w:eastAsiaTheme="minorEastAsia"/>
                <w:sz w:val="16"/>
                <w:szCs w:val="16"/>
                <w:lang w:eastAsia="zh-CN"/>
              </w:rPr>
              <w:t>comb-8</w:t>
            </w:r>
            <w:proofErr w:type="gramEnd"/>
            <w:r>
              <w:rPr>
                <w:rFonts w:eastAsiaTheme="minorEastAsia"/>
                <w:sz w:val="16"/>
                <w:szCs w:val="16"/>
                <w:lang w:eastAsia="zh-CN"/>
              </w:rPr>
              <w:t>. So “Rel-16” is not appropriate. The patterns were from Rel-15. We prefer previous wording of “existing”</w:t>
            </w:r>
          </w:p>
          <w:p w14:paraId="4F2895D7" w14:textId="77777777" w:rsidR="00194B60" w:rsidRDefault="00194B60">
            <w:pPr>
              <w:spacing w:after="0"/>
              <w:rPr>
                <w:rFonts w:eastAsiaTheme="minorEastAsia"/>
                <w:sz w:val="16"/>
                <w:szCs w:val="16"/>
                <w:lang w:eastAsia="zh-CN"/>
              </w:rPr>
            </w:pPr>
          </w:p>
        </w:tc>
      </w:tr>
      <w:tr w:rsidR="00194B60" w14:paraId="4F2895DB" w14:textId="77777777">
        <w:trPr>
          <w:trHeight w:val="185"/>
          <w:jc w:val="center"/>
        </w:trPr>
        <w:tc>
          <w:tcPr>
            <w:tcW w:w="2300" w:type="dxa"/>
          </w:tcPr>
          <w:p w14:paraId="4F2895D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5D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Open to study the Rel.16 issue only (if any) and support changes, subject to study outcome. Support MTK proposal to keep wording of “existing”. </w:t>
            </w:r>
          </w:p>
        </w:tc>
      </w:tr>
      <w:tr w:rsidR="00194B60" w14:paraId="4F2895DE" w14:textId="77777777">
        <w:trPr>
          <w:trHeight w:val="185"/>
          <w:jc w:val="center"/>
        </w:trPr>
        <w:tc>
          <w:tcPr>
            <w:tcW w:w="2300" w:type="dxa"/>
          </w:tcPr>
          <w:p w14:paraId="4F2895D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5DD" w14:textId="77777777" w:rsidR="00194B60" w:rsidRDefault="006409C4">
            <w:pPr>
              <w:spacing w:after="0"/>
              <w:rPr>
                <w:rFonts w:eastAsiaTheme="minorEastAsia"/>
                <w:sz w:val="16"/>
                <w:szCs w:val="16"/>
                <w:lang w:eastAsia="zh-CN"/>
              </w:rPr>
            </w:pPr>
            <w:r>
              <w:rPr>
                <w:rFonts w:eastAsia="Malgun Gothic"/>
                <w:sz w:val="16"/>
                <w:szCs w:val="16"/>
                <w:lang w:eastAsia="ko-KR"/>
              </w:rPr>
              <w:t>Same view with MTK</w:t>
            </w:r>
          </w:p>
        </w:tc>
      </w:tr>
      <w:tr w:rsidR="00194B60" w14:paraId="4F2895E1" w14:textId="77777777">
        <w:trPr>
          <w:trHeight w:val="185"/>
          <w:jc w:val="center"/>
        </w:trPr>
        <w:tc>
          <w:tcPr>
            <w:tcW w:w="2300" w:type="dxa"/>
          </w:tcPr>
          <w:p w14:paraId="4F2895DF"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5E0" w14:textId="77777777" w:rsidR="00194B60" w:rsidRDefault="006409C4">
            <w:pPr>
              <w:spacing w:after="0"/>
              <w:rPr>
                <w:rFonts w:eastAsia="Malgun Gothic"/>
                <w:sz w:val="16"/>
                <w:szCs w:val="16"/>
                <w:lang w:eastAsia="ko-KR"/>
              </w:rPr>
            </w:pPr>
            <w:r>
              <w:rPr>
                <w:rFonts w:eastAsia="Malgun Gothic"/>
                <w:sz w:val="16"/>
                <w:szCs w:val="16"/>
                <w:lang w:eastAsia="ko-KR"/>
              </w:rPr>
              <w:t>Agree to MTK’s comment</w:t>
            </w:r>
          </w:p>
        </w:tc>
      </w:tr>
      <w:tr w:rsidR="00194B60" w14:paraId="4F2895E4" w14:textId="77777777">
        <w:trPr>
          <w:trHeight w:val="185"/>
          <w:jc w:val="center"/>
        </w:trPr>
        <w:tc>
          <w:tcPr>
            <w:tcW w:w="2300" w:type="dxa"/>
          </w:tcPr>
          <w:p w14:paraId="4F2895E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lastRenderedPageBreak/>
              <w:t>Qualcomm</w:t>
            </w:r>
          </w:p>
        </w:tc>
        <w:tc>
          <w:tcPr>
            <w:tcW w:w="8598" w:type="dxa"/>
          </w:tcPr>
          <w:p w14:paraId="4F2895E3"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think that needs to be considered separately than 3-1. The actual discussion here is: How can we multiplex orthogonally more UEs to increase UL efficiency. </w:t>
            </w:r>
            <w:proofErr w:type="spellStart"/>
            <w:r>
              <w:rPr>
                <w:rFonts w:eastAsia="Malgun Gothic"/>
                <w:sz w:val="16"/>
                <w:szCs w:val="16"/>
                <w:lang w:eastAsia="ko-KR"/>
              </w:rPr>
              <w:t>Prposal</w:t>
            </w:r>
            <w:proofErr w:type="spellEnd"/>
            <w:r>
              <w:rPr>
                <w:rFonts w:eastAsia="Malgun Gothic"/>
                <w:sz w:val="16"/>
                <w:szCs w:val="16"/>
                <w:lang w:eastAsia="ko-KR"/>
              </w:rPr>
              <w:t xml:space="preserve"> 3-1 covers that </w:t>
            </w:r>
            <w:proofErr w:type="spellStart"/>
            <w:r>
              <w:rPr>
                <w:rFonts w:eastAsia="Malgun Gothic"/>
                <w:sz w:val="16"/>
                <w:szCs w:val="16"/>
                <w:lang w:eastAsia="ko-KR"/>
              </w:rPr>
              <w:t>isues</w:t>
            </w:r>
            <w:proofErr w:type="spellEnd"/>
            <w:r>
              <w:rPr>
                <w:rFonts w:eastAsia="Malgun Gothic"/>
                <w:sz w:val="16"/>
                <w:szCs w:val="16"/>
                <w:lang w:eastAsia="ko-KR"/>
              </w:rPr>
              <w:t xml:space="preserve">; we think it should be considered within that scope. The need of these CS study is not clear to us given the fact that non-staggered SRS will be discussed.  </w:t>
            </w:r>
          </w:p>
        </w:tc>
      </w:tr>
    </w:tbl>
    <w:p w14:paraId="4F2895E5" w14:textId="77777777" w:rsidR="00194B60" w:rsidRDefault="00194B60">
      <w:pPr>
        <w:pStyle w:val="00BodyText"/>
        <w:rPr>
          <w:lang w:val="en-GB"/>
        </w:rPr>
      </w:pPr>
    </w:p>
    <w:p w14:paraId="4F2895E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E7" w14:textId="77777777" w:rsidR="00194B60" w:rsidRDefault="006409C4">
      <w:pPr>
        <w:rPr>
          <w:lang w:val="en-US"/>
        </w:rPr>
      </w:pPr>
      <w:r>
        <w:rPr>
          <w:lang w:val="en-US"/>
        </w:rPr>
        <w:t xml:space="preserve">It seems most companies prefer “existing </w:t>
      </w:r>
      <w:r>
        <w:t>cyclic shift” instead of “Rel-16 cyclic shift”. For QC’s comment that proposed investigation is already included in 3-1, yes, it may be so. But it has no harm to make the explicit agreement given that this issue has been discussed since Rel-16, and it would be mentioned and discussed specifically.</w:t>
      </w:r>
    </w:p>
    <w:p w14:paraId="4F2895E8" w14:textId="77777777" w:rsidR="00194B60" w:rsidRDefault="006409C4">
      <w:pPr>
        <w:pStyle w:val="Heading3"/>
      </w:pPr>
      <w:r>
        <w:rPr>
          <w:highlight w:val="yellow"/>
        </w:rPr>
        <w:t>Proposal 3-4 (Revision 4)</w:t>
      </w:r>
      <w:r>
        <w:t xml:space="preserve"> </w:t>
      </w:r>
    </w:p>
    <w:p w14:paraId="4F2895E9" w14:textId="77777777" w:rsidR="00194B60" w:rsidRDefault="006409C4">
      <w:pPr>
        <w:pStyle w:val="3GPPAgreements"/>
      </w:pPr>
      <w:r>
        <w:t xml:space="preserve">The enhancements to address the issue from the </w:t>
      </w:r>
      <w:r>
        <w:rPr>
          <w:color w:val="FF0000"/>
        </w:rPr>
        <w:t xml:space="preserve">existing </w:t>
      </w:r>
      <w:r>
        <w:t xml:space="preserve">cyclic shift patterns for SRS for positioning </w:t>
      </w:r>
      <w:r>
        <w:rPr>
          <w:color w:val="FF0000"/>
        </w:rPr>
        <w:t xml:space="preserve">can </w:t>
      </w:r>
      <w:r>
        <w:t>be further investigated in Rel-17.</w:t>
      </w:r>
    </w:p>
    <w:p w14:paraId="4F2895EA" w14:textId="77777777" w:rsidR="00194B60" w:rsidRDefault="00194B60">
      <w:pPr>
        <w:pStyle w:val="00BodyText"/>
      </w:pPr>
    </w:p>
    <w:p w14:paraId="4F2895E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EE" w14:textId="77777777">
        <w:trPr>
          <w:jc w:val="center"/>
        </w:trPr>
        <w:tc>
          <w:tcPr>
            <w:tcW w:w="2300" w:type="dxa"/>
          </w:tcPr>
          <w:p w14:paraId="4F2895EC" w14:textId="77777777" w:rsidR="00194B60" w:rsidRDefault="006409C4">
            <w:pPr>
              <w:spacing w:after="0"/>
              <w:rPr>
                <w:b/>
                <w:sz w:val="16"/>
                <w:szCs w:val="16"/>
              </w:rPr>
            </w:pPr>
            <w:r>
              <w:rPr>
                <w:b/>
                <w:sz w:val="16"/>
                <w:szCs w:val="16"/>
              </w:rPr>
              <w:t>Company</w:t>
            </w:r>
          </w:p>
        </w:tc>
        <w:tc>
          <w:tcPr>
            <w:tcW w:w="8598" w:type="dxa"/>
          </w:tcPr>
          <w:p w14:paraId="4F2895ED" w14:textId="77777777" w:rsidR="00194B60" w:rsidRDefault="006409C4">
            <w:pPr>
              <w:spacing w:after="0"/>
              <w:rPr>
                <w:b/>
                <w:sz w:val="16"/>
                <w:szCs w:val="16"/>
              </w:rPr>
            </w:pPr>
            <w:r>
              <w:rPr>
                <w:b/>
                <w:sz w:val="16"/>
                <w:szCs w:val="16"/>
              </w:rPr>
              <w:t xml:space="preserve">Comments </w:t>
            </w:r>
          </w:p>
        </w:tc>
      </w:tr>
      <w:tr w:rsidR="00194B60" w14:paraId="4F2895F1" w14:textId="77777777">
        <w:trPr>
          <w:trHeight w:val="185"/>
          <w:jc w:val="center"/>
        </w:trPr>
        <w:tc>
          <w:tcPr>
            <w:tcW w:w="2300" w:type="dxa"/>
          </w:tcPr>
          <w:p w14:paraId="4F2895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95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5F4" w14:textId="77777777">
        <w:trPr>
          <w:trHeight w:val="185"/>
          <w:jc w:val="center"/>
        </w:trPr>
        <w:tc>
          <w:tcPr>
            <w:tcW w:w="2300" w:type="dxa"/>
          </w:tcPr>
          <w:p w14:paraId="4F2895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5F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F7" w14:textId="77777777">
        <w:trPr>
          <w:trHeight w:val="185"/>
          <w:jc w:val="center"/>
        </w:trPr>
        <w:tc>
          <w:tcPr>
            <w:tcW w:w="2300" w:type="dxa"/>
          </w:tcPr>
          <w:p w14:paraId="4F2895F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F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FA" w14:textId="77777777">
        <w:trPr>
          <w:trHeight w:val="185"/>
          <w:jc w:val="center"/>
        </w:trPr>
        <w:tc>
          <w:tcPr>
            <w:tcW w:w="2300" w:type="dxa"/>
          </w:tcPr>
          <w:p w14:paraId="4F2895F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5F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5FD" w14:textId="77777777">
        <w:trPr>
          <w:trHeight w:val="185"/>
          <w:jc w:val="center"/>
        </w:trPr>
        <w:tc>
          <w:tcPr>
            <w:tcW w:w="2300" w:type="dxa"/>
          </w:tcPr>
          <w:p w14:paraId="4F2895F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5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01" w14:textId="77777777">
        <w:trPr>
          <w:trHeight w:val="185"/>
          <w:jc w:val="center"/>
        </w:trPr>
        <w:tc>
          <w:tcPr>
            <w:tcW w:w="2300" w:type="dxa"/>
          </w:tcPr>
          <w:p w14:paraId="4F2895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F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600" w14:textId="77777777" w:rsidR="00194B60" w:rsidRDefault="006409C4">
            <w:pPr>
              <w:spacing w:after="0"/>
              <w:rPr>
                <w:rFonts w:eastAsiaTheme="minorEastAsia"/>
                <w:sz w:val="16"/>
                <w:szCs w:val="16"/>
                <w:lang w:eastAsia="zh-CN"/>
              </w:rPr>
            </w:pPr>
            <w:r>
              <w:rPr>
                <w:rFonts w:eastAsiaTheme="minorEastAsia"/>
                <w:sz w:val="16"/>
                <w:szCs w:val="16"/>
                <w:lang w:eastAsia="zh-CN"/>
              </w:rPr>
              <w:t>To QC, in our view, unless we can specifically say that the multiplexing of UE under staggering pattern is not supported, Otherwise, it is very valid to investigate this issue</w:t>
            </w:r>
          </w:p>
        </w:tc>
      </w:tr>
      <w:tr w:rsidR="00194B60" w14:paraId="4F289604" w14:textId="77777777">
        <w:trPr>
          <w:trHeight w:val="185"/>
          <w:jc w:val="center"/>
        </w:trPr>
        <w:tc>
          <w:tcPr>
            <w:tcW w:w="2300" w:type="dxa"/>
          </w:tcPr>
          <w:p w14:paraId="4F2896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03"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607" w14:textId="77777777">
        <w:trPr>
          <w:trHeight w:val="185"/>
          <w:jc w:val="center"/>
        </w:trPr>
        <w:tc>
          <w:tcPr>
            <w:tcW w:w="2300" w:type="dxa"/>
          </w:tcPr>
          <w:p w14:paraId="4F28960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60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60A" w14:textId="77777777">
        <w:trPr>
          <w:trHeight w:val="185"/>
          <w:jc w:val="center"/>
        </w:trPr>
        <w:tc>
          <w:tcPr>
            <w:tcW w:w="2300" w:type="dxa"/>
          </w:tcPr>
          <w:p w14:paraId="4F2896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11" w14:textId="77777777">
        <w:trPr>
          <w:trHeight w:val="185"/>
          <w:jc w:val="center"/>
        </w:trPr>
        <w:tc>
          <w:tcPr>
            <w:tcW w:w="2300" w:type="dxa"/>
          </w:tcPr>
          <w:p w14:paraId="4F2896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that this is not needed. I don’t understand the answer from MTK: We can still cyclic shift UEs with staggering </w:t>
            </w:r>
            <w:proofErr w:type="spellStart"/>
            <w:proofErr w:type="gramStart"/>
            <w:r>
              <w:rPr>
                <w:rFonts w:eastAsiaTheme="minorEastAsia"/>
                <w:sz w:val="16"/>
                <w:szCs w:val="16"/>
                <w:lang w:eastAsia="zh-CN"/>
              </w:rPr>
              <w:t>patern</w:t>
            </w:r>
            <w:proofErr w:type="spellEnd"/>
            <w:r>
              <w:rPr>
                <w:rFonts w:eastAsiaTheme="minorEastAsia"/>
                <w:sz w:val="16"/>
                <w:szCs w:val="16"/>
                <w:lang w:eastAsia="zh-CN"/>
              </w:rPr>
              <w:t>;,</w:t>
            </w:r>
            <w:proofErr w:type="gramEnd"/>
            <w:r>
              <w:rPr>
                <w:rFonts w:eastAsiaTheme="minorEastAsia"/>
                <w:sz w:val="16"/>
                <w:szCs w:val="16"/>
                <w:lang w:eastAsia="zh-CN"/>
              </w:rPr>
              <w:t xml:space="preserve"> maybe they are not orthogonal but why is that a problem? We can have UEs non-orthogonally transmitting SRS, which is </w:t>
            </w:r>
            <w:proofErr w:type="gramStart"/>
            <w:r>
              <w:rPr>
                <w:rFonts w:eastAsiaTheme="minorEastAsia"/>
                <w:sz w:val="16"/>
                <w:szCs w:val="16"/>
                <w:lang w:eastAsia="zh-CN"/>
              </w:rPr>
              <w:t>actually much</w:t>
            </w:r>
            <w:proofErr w:type="gramEnd"/>
            <w:r>
              <w:rPr>
                <w:rFonts w:eastAsiaTheme="minorEastAsia"/>
                <w:sz w:val="16"/>
                <w:szCs w:val="16"/>
                <w:lang w:eastAsia="zh-CN"/>
              </w:rPr>
              <w:t xml:space="preserve"> more likely than orthogonally transmitting them.</w:t>
            </w:r>
          </w:p>
          <w:p w14:paraId="4F28960D"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To repeat myself: In order to cyclic shift </w:t>
            </w:r>
            <w:proofErr w:type="gramStart"/>
            <w:r>
              <w:rPr>
                <w:rFonts w:eastAsiaTheme="minorEastAsia"/>
                <w:sz w:val="16"/>
                <w:szCs w:val="16"/>
                <w:lang w:eastAsia="zh-CN"/>
              </w:rPr>
              <w:t>UEs, and</w:t>
            </w:r>
            <w:proofErr w:type="gramEnd"/>
            <w:r>
              <w:rPr>
                <w:rFonts w:eastAsiaTheme="minorEastAsia"/>
                <w:sz w:val="16"/>
                <w:szCs w:val="16"/>
                <w:lang w:eastAsia="zh-CN"/>
              </w:rPr>
              <w:t xml:space="preserve"> expecting to really </w:t>
            </w:r>
            <w:proofErr w:type="spellStart"/>
            <w:r>
              <w:rPr>
                <w:rFonts w:eastAsiaTheme="minorEastAsia"/>
                <w:sz w:val="16"/>
                <w:szCs w:val="16"/>
                <w:lang w:eastAsia="zh-CN"/>
              </w:rPr>
              <w:t>orthognalize</w:t>
            </w:r>
            <w:proofErr w:type="spellEnd"/>
            <w:r>
              <w:rPr>
                <w:rFonts w:eastAsiaTheme="minorEastAsia"/>
                <w:sz w:val="16"/>
                <w:szCs w:val="16"/>
                <w:lang w:eastAsia="zh-CN"/>
              </w:rPr>
              <w:t xml:space="preserve"> them after the IFFT operation the network needs to know where each UE is approximately located, in which case the staggering is not needed either way. There is no need to optimize the CS orthogonalization in a staggered SRS pattern.  What about the following?</w:t>
            </w:r>
          </w:p>
          <w:p w14:paraId="4F28960E" w14:textId="77777777" w:rsidR="00194B60" w:rsidRDefault="00194B60">
            <w:pPr>
              <w:spacing w:after="0"/>
              <w:rPr>
                <w:rFonts w:eastAsiaTheme="minorEastAsia"/>
                <w:sz w:val="16"/>
                <w:szCs w:val="16"/>
                <w:lang w:eastAsia="zh-CN"/>
              </w:rPr>
            </w:pPr>
          </w:p>
          <w:p w14:paraId="4F28960F" w14:textId="77777777" w:rsidR="00194B60" w:rsidRDefault="006409C4">
            <w:pPr>
              <w:pStyle w:val="3GPPAgreements"/>
            </w:pPr>
            <w:r>
              <w:t xml:space="preserve">Enhancements to increase </w:t>
            </w:r>
            <w:r>
              <w:rPr>
                <w:b/>
                <w:bCs/>
              </w:rPr>
              <w:t>multiplexing capacity of UEs</w:t>
            </w:r>
            <w:r>
              <w:t xml:space="preserve"> for SRS for positioning </w:t>
            </w:r>
            <w:r>
              <w:rPr>
                <w:color w:val="FF0000"/>
              </w:rPr>
              <w:t xml:space="preserve">can </w:t>
            </w:r>
            <w:r>
              <w:t>be further investigated in Rel-17.</w:t>
            </w:r>
          </w:p>
          <w:p w14:paraId="4F289610" w14:textId="77777777" w:rsidR="00194B60" w:rsidRDefault="00194B60">
            <w:pPr>
              <w:spacing w:after="0"/>
              <w:rPr>
                <w:rFonts w:eastAsiaTheme="minorEastAsia"/>
                <w:sz w:val="16"/>
                <w:szCs w:val="16"/>
                <w:lang w:val="en-US" w:eastAsia="zh-CN"/>
              </w:rPr>
            </w:pPr>
          </w:p>
        </w:tc>
      </w:tr>
      <w:tr w:rsidR="00194B60" w14:paraId="4F289614" w14:textId="77777777">
        <w:trPr>
          <w:trHeight w:val="185"/>
          <w:jc w:val="center"/>
        </w:trPr>
        <w:tc>
          <w:tcPr>
            <w:tcW w:w="2300" w:type="dxa"/>
          </w:tcPr>
          <w:p w14:paraId="4F2896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r w:rsidR="00EE0A6B" w14:paraId="1EE4CA4E" w14:textId="77777777">
        <w:trPr>
          <w:trHeight w:val="185"/>
          <w:jc w:val="center"/>
        </w:trPr>
        <w:tc>
          <w:tcPr>
            <w:tcW w:w="2300" w:type="dxa"/>
          </w:tcPr>
          <w:p w14:paraId="63A5A23D" w14:textId="4A31D34C" w:rsidR="00EE0A6B" w:rsidRDefault="00EE0A6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644DFCB6" w14:textId="7483F6F4" w:rsidR="00EE0A6B" w:rsidRDefault="00EE0A6B">
            <w:pPr>
              <w:spacing w:after="0"/>
              <w:rPr>
                <w:rFonts w:eastAsiaTheme="minorEastAsia"/>
                <w:sz w:val="16"/>
                <w:szCs w:val="16"/>
                <w:lang w:eastAsia="zh-CN"/>
              </w:rPr>
            </w:pPr>
            <w:r>
              <w:rPr>
                <w:rFonts w:eastAsiaTheme="minorEastAsia"/>
                <w:sz w:val="16"/>
                <w:szCs w:val="16"/>
                <w:lang w:eastAsia="zh-CN"/>
              </w:rPr>
              <w:t>Do not support</w:t>
            </w:r>
          </w:p>
        </w:tc>
      </w:tr>
      <w:tr w:rsidR="00D561E1" w14:paraId="5DBC5CEB" w14:textId="77777777">
        <w:trPr>
          <w:trHeight w:val="185"/>
          <w:jc w:val="center"/>
        </w:trPr>
        <w:tc>
          <w:tcPr>
            <w:tcW w:w="2300" w:type="dxa"/>
          </w:tcPr>
          <w:p w14:paraId="20238431" w14:textId="70FAA706" w:rsidR="00D561E1" w:rsidRDefault="00D561E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0568BD18" w14:textId="77777777" w:rsidR="00D561E1" w:rsidRDefault="00D561E1" w:rsidP="00D561E1">
            <w:pPr>
              <w:spacing w:after="0"/>
              <w:rPr>
                <w:rFonts w:eastAsiaTheme="minorEastAsia"/>
                <w:sz w:val="16"/>
                <w:szCs w:val="16"/>
                <w:lang w:eastAsia="zh-CN"/>
              </w:rPr>
            </w:pPr>
            <w:r>
              <w:rPr>
                <w:rFonts w:eastAsiaTheme="minorEastAsia"/>
                <w:sz w:val="16"/>
                <w:szCs w:val="16"/>
                <w:lang w:eastAsia="zh-CN"/>
              </w:rPr>
              <w:t>Support.</w:t>
            </w:r>
          </w:p>
          <w:p w14:paraId="1E2AE802" w14:textId="77777777" w:rsidR="00D561E1" w:rsidRPr="0015044D" w:rsidRDefault="00D561E1" w:rsidP="00D561E1">
            <w:pPr>
              <w:spacing w:after="0"/>
              <w:rPr>
                <w:rFonts w:eastAsiaTheme="minorEastAsia"/>
                <w:sz w:val="16"/>
                <w:szCs w:val="16"/>
                <w:lang w:eastAsia="zh-CN"/>
              </w:rPr>
            </w:pPr>
            <w:r w:rsidRPr="0015044D">
              <w:rPr>
                <w:rFonts w:eastAsiaTheme="minorEastAsia"/>
                <w:sz w:val="16"/>
                <w:szCs w:val="16"/>
                <w:lang w:eastAsia="zh-CN"/>
              </w:rPr>
              <w:t>To address the issue raised in QC’s comment on the need CS enhancements to separate UEs with cyclic shift given a staggered pattern:</w:t>
            </w:r>
          </w:p>
          <w:p w14:paraId="6F136798"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For positioning we want to receive the signal at several TRPs. The </w:t>
            </w:r>
            <w:proofErr w:type="spellStart"/>
            <w:r w:rsidRPr="0015044D">
              <w:rPr>
                <w:rFonts w:eastAsia="Times New Roman"/>
                <w:sz w:val="16"/>
                <w:szCs w:val="16"/>
                <w:lang w:val="en-US"/>
              </w:rPr>
              <w:t>ToA</w:t>
            </w:r>
            <w:proofErr w:type="spellEnd"/>
            <w:r w:rsidRPr="0015044D">
              <w:rPr>
                <w:rFonts w:eastAsia="Times New Roman"/>
                <w:sz w:val="16"/>
                <w:szCs w:val="16"/>
                <w:lang w:val="en-US"/>
              </w:rPr>
              <w:t xml:space="preserve"> difference of signals from UEs sharing the same REs and transmitting (nearly) orthogonal signals by using different cyclic depends on the timing advance and the distance (TA can be adjusted for one TRP only). Especially in scenarios with high ISD or </w:t>
            </w:r>
            <w:r w:rsidRPr="0015044D">
              <w:rPr>
                <w:rFonts w:eastAsia="Times New Roman"/>
                <w:sz w:val="16"/>
                <w:szCs w:val="16"/>
              </w:rPr>
              <w:t>channels with high delay spread</w:t>
            </w:r>
            <w:r w:rsidRPr="0015044D">
              <w:rPr>
                <w:rFonts w:eastAsia="Times New Roman"/>
                <w:sz w:val="16"/>
                <w:szCs w:val="16"/>
                <w:lang w:val="en-US"/>
              </w:rPr>
              <w:t xml:space="preserve"> an overlap of the channel impulse response may result. For this case staggering in combination with phase correction helps to maintain the orthogonality after </w:t>
            </w:r>
            <w:proofErr w:type="spellStart"/>
            <w:r w:rsidRPr="0015044D">
              <w:rPr>
                <w:rFonts w:eastAsia="Times New Roman"/>
                <w:sz w:val="16"/>
                <w:szCs w:val="16"/>
                <w:lang w:val="en-US"/>
              </w:rPr>
              <w:t>destaggering</w:t>
            </w:r>
            <w:proofErr w:type="spellEnd"/>
            <w:r w:rsidRPr="0015044D">
              <w:rPr>
                <w:rFonts w:eastAsia="Times New Roman"/>
                <w:sz w:val="16"/>
                <w:szCs w:val="16"/>
                <w:lang w:val="en-US"/>
              </w:rPr>
              <w:t xml:space="preserve">. </w:t>
            </w:r>
          </w:p>
          <w:p w14:paraId="567A2E60"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To show this in an example: for the figures COMB=8 with staggering over 8 symbols is assumed. The first 4 subplots of each figure show the correlations per OFDM symbol for 4 of the 8 OFDM symbols of a staggered SRS transmission. The 5th subplot the </w:t>
            </w:r>
            <w:proofErr w:type="spellStart"/>
            <w:r w:rsidRPr="0015044D">
              <w:rPr>
                <w:rFonts w:eastAsia="Times New Roman"/>
                <w:sz w:val="16"/>
                <w:szCs w:val="16"/>
                <w:lang w:val="en-US"/>
              </w:rPr>
              <w:t>destaggered</w:t>
            </w:r>
            <w:proofErr w:type="spellEnd"/>
            <w:r w:rsidRPr="0015044D">
              <w:rPr>
                <w:rFonts w:eastAsia="Times New Roman"/>
                <w:sz w:val="16"/>
                <w:szCs w:val="16"/>
                <w:lang w:val="en-US"/>
              </w:rPr>
              <w:t xml:space="preserve"> signal without and with phase correction. </w:t>
            </w:r>
          </w:p>
          <w:p w14:paraId="2851F1F7" w14:textId="77777777" w:rsidR="00D561E1" w:rsidRDefault="00D561E1" w:rsidP="00D561E1">
            <w:pPr>
              <w:spacing w:after="0" w:line="212" w:lineRule="atLeast"/>
              <w:rPr>
                <w:rFonts w:eastAsia="Times New Roman"/>
                <w:sz w:val="16"/>
                <w:szCs w:val="16"/>
                <w:lang w:val="en-US"/>
              </w:rPr>
            </w:pPr>
          </w:p>
          <w:p w14:paraId="6ABC6971" w14:textId="77777777" w:rsidR="00D561E1" w:rsidRDefault="00D561E1" w:rsidP="00D561E1">
            <w:pPr>
              <w:pStyle w:val="Caption"/>
              <w:spacing w:after="0"/>
              <w:jc w:val="left"/>
              <w:rPr>
                <w:rFonts w:eastAsia="Times New Roman"/>
                <w:b w:val="0"/>
                <w:bCs w:val="0"/>
                <w:sz w:val="15"/>
                <w:szCs w:val="15"/>
                <w:lang w:val="en-US"/>
              </w:rPr>
            </w:pPr>
            <w:r>
              <w:rPr>
                <w:sz w:val="14"/>
              </w:rPr>
              <w:t>1</w:t>
            </w:r>
            <w:r w:rsidRPr="0015044D">
              <w:rPr>
                <w:sz w:val="14"/>
                <w:vertAlign w:val="superscript"/>
              </w:rPr>
              <w:t>st</w:t>
            </w:r>
            <w:r>
              <w:rPr>
                <w:sz w:val="14"/>
              </w:rPr>
              <w:t xml:space="preserve"> figure </w:t>
            </w:r>
            <w:proofErr w:type="spellStart"/>
            <w:r>
              <w:rPr>
                <w:sz w:val="14"/>
              </w:rPr>
              <w:t>Destaggering</w:t>
            </w:r>
            <w:proofErr w:type="spellEnd"/>
            <w:r>
              <w:rPr>
                <w:sz w:val="14"/>
              </w:rPr>
              <w:t xml:space="preserve"> without modification</w:t>
            </w:r>
            <w:r>
              <w:rPr>
                <w:rFonts w:eastAsia="Times New Roman"/>
                <w:b w:val="0"/>
                <w:bCs w:val="0"/>
                <w:sz w:val="15"/>
                <w:szCs w:val="15"/>
                <w:lang w:val="en-US"/>
              </w:rPr>
              <w:t>:</w:t>
            </w:r>
          </w:p>
          <w:p w14:paraId="592616A6" w14:textId="77777777" w:rsidR="00D561E1" w:rsidRPr="0015044D" w:rsidRDefault="00D561E1" w:rsidP="00D561E1">
            <w:pPr>
              <w:spacing w:after="0" w:line="212" w:lineRule="atLeast"/>
              <w:rPr>
                <w:rFonts w:eastAsia="Times New Roman"/>
                <w:sz w:val="16"/>
                <w:szCs w:val="16"/>
                <w:lang w:val="en-US"/>
              </w:rPr>
            </w:pPr>
          </w:p>
          <w:p w14:paraId="253FCF26" w14:textId="77777777" w:rsidR="00D561E1" w:rsidRDefault="00D561E1" w:rsidP="00D561E1">
            <w:pPr>
              <w:keepNext/>
              <w:spacing w:after="0"/>
            </w:pPr>
            <w:r>
              <w:rPr>
                <w:noProof/>
                <w:lang w:val="en-US" w:eastAsia="zh-CN"/>
              </w:rPr>
              <w:lastRenderedPageBreak/>
              <w:drawing>
                <wp:inline distT="0" distB="0" distL="0" distR="0" wp14:anchorId="2E72CE43" wp14:editId="055FB769">
                  <wp:extent cx="3804920" cy="2529840"/>
                  <wp:effectExtent l="0" t="0" r="508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4920" cy="2529840"/>
                          </a:xfrm>
                          <a:prstGeom prst="rect">
                            <a:avLst/>
                          </a:prstGeom>
                          <a:noFill/>
                          <a:ln>
                            <a:noFill/>
                          </a:ln>
                        </pic:spPr>
                      </pic:pic>
                    </a:graphicData>
                  </a:graphic>
                </wp:inline>
              </w:drawing>
            </w:r>
          </w:p>
          <w:p w14:paraId="1BFAAD6A" w14:textId="77777777" w:rsidR="00D561E1" w:rsidRDefault="00D561E1" w:rsidP="00D561E1">
            <w:pPr>
              <w:spacing w:after="0" w:line="240" w:lineRule="auto"/>
              <w:rPr>
                <w:rFonts w:eastAsia="Times New Roman"/>
                <w:sz w:val="11"/>
                <w:szCs w:val="15"/>
                <w:lang w:val="en-US"/>
              </w:rPr>
            </w:pPr>
            <w:r>
              <w:rPr>
                <w:b/>
                <w:sz w:val="14"/>
              </w:rPr>
              <w:t>2</w:t>
            </w:r>
            <w:r w:rsidRPr="0015044D">
              <w:rPr>
                <w:b/>
                <w:sz w:val="14"/>
                <w:vertAlign w:val="superscript"/>
              </w:rPr>
              <w:t>nd</w:t>
            </w:r>
            <w:r>
              <w:rPr>
                <w:b/>
                <w:sz w:val="14"/>
              </w:rPr>
              <w:t xml:space="preserve"> figure: </w:t>
            </w:r>
            <w:proofErr w:type="spellStart"/>
            <w:r>
              <w:rPr>
                <w:b/>
                <w:sz w:val="14"/>
              </w:rPr>
              <w:t>Destaggering</w:t>
            </w:r>
            <w:proofErr w:type="spellEnd"/>
            <w:r>
              <w:rPr>
                <w:b/>
                <w:sz w:val="14"/>
              </w:rPr>
              <w:t xml:space="preserve"> with phase correction:</w:t>
            </w:r>
            <w:r>
              <w:rPr>
                <w:rFonts w:eastAsia="Times New Roman"/>
                <w:sz w:val="11"/>
                <w:szCs w:val="15"/>
                <w:lang w:val="en-US"/>
              </w:rPr>
              <w:t> </w:t>
            </w:r>
          </w:p>
          <w:p w14:paraId="7ADB6F5B" w14:textId="77777777" w:rsidR="00D561E1" w:rsidRDefault="00D561E1" w:rsidP="00D561E1">
            <w:pPr>
              <w:spacing w:line="212" w:lineRule="atLeast"/>
              <w:rPr>
                <w:rFonts w:eastAsia="Times New Roman"/>
                <w:sz w:val="11"/>
                <w:szCs w:val="15"/>
                <w:lang w:val="en-US"/>
              </w:rPr>
            </w:pPr>
            <w:r>
              <w:rPr>
                <w:b/>
                <w:noProof/>
                <w:lang w:val="en-US" w:eastAsia="zh-CN"/>
              </w:rPr>
              <w:drawing>
                <wp:inline distT="0" distB="0" distL="0" distR="0" wp14:anchorId="440BED2B" wp14:editId="1896630A">
                  <wp:extent cx="3825240" cy="2545080"/>
                  <wp:effectExtent l="0" t="0" r="381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5240" cy="2545080"/>
                          </a:xfrm>
                          <a:prstGeom prst="rect">
                            <a:avLst/>
                          </a:prstGeom>
                          <a:noFill/>
                          <a:ln>
                            <a:noFill/>
                          </a:ln>
                        </pic:spPr>
                      </pic:pic>
                    </a:graphicData>
                  </a:graphic>
                </wp:inline>
              </w:drawing>
            </w:r>
          </w:p>
          <w:p w14:paraId="0D930F3D" w14:textId="4F4BEA92" w:rsidR="00D561E1" w:rsidRDefault="00D561E1" w:rsidP="00D561E1">
            <w:pPr>
              <w:spacing w:after="0"/>
              <w:rPr>
                <w:rFonts w:eastAsiaTheme="minorEastAsia"/>
                <w:sz w:val="16"/>
                <w:szCs w:val="16"/>
                <w:lang w:eastAsia="zh-CN"/>
              </w:rPr>
            </w:pPr>
            <w:r>
              <w:rPr>
                <w:rFonts w:eastAsia="Times New Roman"/>
                <w:sz w:val="16"/>
                <w:lang w:val="en-US"/>
              </w:rPr>
              <w:t xml:space="preserve">Obviously without enhancement the UEs </w:t>
            </w:r>
            <w:r>
              <w:rPr>
                <w:rFonts w:eastAsia="Times New Roman"/>
                <w:b/>
                <w:sz w:val="16"/>
                <w:lang w:val="en-US"/>
              </w:rPr>
              <w:t>cannot</w:t>
            </w:r>
            <w:r>
              <w:rPr>
                <w:rFonts w:eastAsia="Times New Roman"/>
                <w:sz w:val="16"/>
                <w:lang w:val="en-US"/>
              </w:rPr>
              <w:t xml:space="preserve"> be distinguished. </w:t>
            </w:r>
          </w:p>
        </w:tc>
      </w:tr>
    </w:tbl>
    <w:p w14:paraId="4F289615" w14:textId="340299B7" w:rsidR="00194B60" w:rsidRDefault="00194B60">
      <w:pPr>
        <w:pStyle w:val="00BodyText"/>
        <w:rPr>
          <w:lang w:val="en-GB"/>
        </w:rPr>
      </w:pPr>
    </w:p>
    <w:p w14:paraId="27F8D5EB" w14:textId="77777777"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E35EE53" w14:textId="2F89B8D7" w:rsidR="00B900CC" w:rsidRDefault="00304075" w:rsidP="00B900CC">
      <w:pPr>
        <w:pStyle w:val="0Maintext"/>
        <w:ind w:firstLine="0"/>
        <w:rPr>
          <w:lang w:val="en-US"/>
        </w:rPr>
      </w:pPr>
      <w:r>
        <w:t xml:space="preserve">Given that two companies have explicitly said “do not support” the proposal, and the deadline of the email discussion is tomorrow, it </w:t>
      </w:r>
      <w:r w:rsidR="00B900CC">
        <w:t xml:space="preserve">seems difficult to reach a consensus for this proposal in this meeting. Suggest further discussion in </w:t>
      </w:r>
      <w:r w:rsidR="00AB1646">
        <w:t>next</w:t>
      </w:r>
      <w:r w:rsidR="00B900CC">
        <w:t xml:space="preserve"> meeting.</w:t>
      </w:r>
    </w:p>
    <w:p w14:paraId="75D6229D" w14:textId="32FAC9DC" w:rsidR="00304075" w:rsidRDefault="00304075">
      <w:pPr>
        <w:pStyle w:val="00BodyText"/>
      </w:pPr>
    </w:p>
    <w:p w14:paraId="5A1EDB41" w14:textId="77777777" w:rsidR="00304075" w:rsidRDefault="00304075">
      <w:pPr>
        <w:pStyle w:val="00BodyText"/>
      </w:pPr>
    </w:p>
    <w:p w14:paraId="4F289617" w14:textId="77777777" w:rsidR="00194B60" w:rsidRDefault="006409C4">
      <w:pPr>
        <w:pStyle w:val="Heading2"/>
      </w:pPr>
      <w:bookmarkStart w:id="60" w:name="_Toc48211453"/>
      <w:r>
        <w:t>Power control for SRS for positioning</w:t>
      </w:r>
      <w:bookmarkEnd w:id="60"/>
    </w:p>
    <w:p w14:paraId="4F28961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619" w14:textId="77777777" w:rsidR="00194B60" w:rsidRDefault="006409C4">
      <w:r>
        <w:t xml:space="preserve">In Rel-16, open-loop power control is supported for SRS for positioning, i.e., the Tx power of SRS for positioning is based on the path loss estimation, but not subject to TPC command from the </w:t>
      </w:r>
      <w:proofErr w:type="spellStart"/>
      <w:r>
        <w:t>gNB</w:t>
      </w:r>
      <w:proofErr w:type="spellEnd"/>
      <w:r>
        <w:t>. This could potentially result in interference with other UL signals/channels. Several companies propose to support close-loop for SRS for positioning in Rel-17.</w:t>
      </w:r>
    </w:p>
    <w:p w14:paraId="4F28961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61B" w14:textId="77777777" w:rsidR="00194B60" w:rsidRDefault="006409C4">
      <w:pPr>
        <w:pStyle w:val="3GPPAgreements"/>
      </w:pPr>
      <w:r>
        <w:lastRenderedPageBreak/>
        <w:t>(Huawei) Proposal 5:</w:t>
      </w:r>
    </w:p>
    <w:p w14:paraId="4F28961C" w14:textId="77777777" w:rsidR="00194B60" w:rsidRDefault="006409C4">
      <w:pPr>
        <w:pStyle w:val="3GPPAgreements"/>
        <w:numPr>
          <w:ilvl w:val="1"/>
          <w:numId w:val="23"/>
        </w:numPr>
      </w:pPr>
      <w:r>
        <w:t>The enhancement of UE procedure of transmitting SRS should include studying</w:t>
      </w:r>
    </w:p>
    <w:p w14:paraId="4F28961D" w14:textId="77777777" w:rsidR="00194B60" w:rsidRDefault="006409C4">
      <w:pPr>
        <w:pStyle w:val="3GPPAgreements"/>
        <w:numPr>
          <w:ilvl w:val="2"/>
          <w:numId w:val="23"/>
        </w:numPr>
      </w:pPr>
      <w:r>
        <w:t>Closed-loop power control of SRS for positioning</w:t>
      </w:r>
    </w:p>
    <w:p w14:paraId="4F28961E" w14:textId="77777777" w:rsidR="00194B60" w:rsidRDefault="006409C4">
      <w:pPr>
        <w:pStyle w:val="3GPPAgreements"/>
      </w:pPr>
      <w:r>
        <w:t>(vivo)Proposal 7:</w:t>
      </w:r>
    </w:p>
    <w:p w14:paraId="4F28961F" w14:textId="77777777" w:rsidR="00194B60" w:rsidRDefault="006409C4">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4F289620" w14:textId="77777777" w:rsidR="00194B60" w:rsidRDefault="006409C4">
      <w:pPr>
        <w:pStyle w:val="3GPPAgreements"/>
      </w:pPr>
      <w:r>
        <w:t xml:space="preserve"> (OPPO) Proposal 5:</w:t>
      </w:r>
    </w:p>
    <w:p w14:paraId="4F289621" w14:textId="77777777" w:rsidR="00194B60" w:rsidRDefault="006409C4">
      <w:pPr>
        <w:pStyle w:val="3GPPAgreements"/>
        <w:numPr>
          <w:ilvl w:val="1"/>
          <w:numId w:val="23"/>
        </w:numPr>
      </w:pPr>
      <w:r>
        <w:rPr>
          <w:rFonts w:hint="eastAsia"/>
        </w:rPr>
        <w:t>Study the enhancement of uplink power control of SRS for positioning</w:t>
      </w:r>
    </w:p>
    <w:p w14:paraId="4F289622" w14:textId="77777777" w:rsidR="00194B60" w:rsidRDefault="006409C4">
      <w:pPr>
        <w:pStyle w:val="3GPPAgreements"/>
        <w:numPr>
          <w:ilvl w:val="2"/>
          <w:numId w:val="23"/>
        </w:numPr>
      </w:pPr>
      <w:r>
        <w:rPr>
          <w:rFonts w:hint="eastAsia"/>
        </w:rPr>
        <w:t>Support closed-loop power control on SRS for positioning.</w:t>
      </w:r>
    </w:p>
    <w:p w14:paraId="4F289623" w14:textId="77777777" w:rsidR="00194B60" w:rsidRDefault="006409C4">
      <w:pPr>
        <w:pStyle w:val="3GPPAgreements"/>
        <w:numPr>
          <w:ilvl w:val="2"/>
          <w:numId w:val="23"/>
        </w:numPr>
      </w:pPr>
      <w:r>
        <w:rPr>
          <w:rFonts w:hint="eastAsia"/>
        </w:rPr>
        <w:t>Support configuring power control parameter per SRS resource for positioning</w:t>
      </w:r>
    </w:p>
    <w:p w14:paraId="4F289624" w14:textId="77777777" w:rsidR="00194B60" w:rsidRDefault="006409C4">
      <w:pPr>
        <w:pStyle w:val="3GPPAgreements"/>
      </w:pPr>
      <w:r>
        <w:t xml:space="preserve"> (</w:t>
      </w:r>
      <w:proofErr w:type="spellStart"/>
      <w:r>
        <w:t>Spreadtrum</w:t>
      </w:r>
      <w:proofErr w:type="spellEnd"/>
      <w:r>
        <w:t>) Proposal 3:</w:t>
      </w:r>
    </w:p>
    <w:p w14:paraId="4F289625" w14:textId="77777777" w:rsidR="00194B60" w:rsidRDefault="006409C4">
      <w:pPr>
        <w:pStyle w:val="3GPPAgreements"/>
        <w:numPr>
          <w:ilvl w:val="1"/>
          <w:numId w:val="23"/>
        </w:numPr>
      </w:pPr>
      <w:r>
        <w:t>For Rel-17 positioning enhancement, close loop power control can be further studied</w:t>
      </w:r>
    </w:p>
    <w:p w14:paraId="4F289626" w14:textId="77777777" w:rsidR="00194B60" w:rsidRDefault="006409C4">
      <w:pPr>
        <w:pStyle w:val="3GPPAgreements"/>
      </w:pPr>
      <w:r>
        <w:t>(Nokia)Proposal 4:</w:t>
      </w:r>
    </w:p>
    <w:p w14:paraId="4F289627" w14:textId="77777777" w:rsidR="00194B60" w:rsidRDefault="006409C4">
      <w:pPr>
        <w:pStyle w:val="3GPPAgreements"/>
        <w:numPr>
          <w:ilvl w:val="1"/>
          <w:numId w:val="23"/>
        </w:numPr>
      </w:pPr>
      <w:r>
        <w:t xml:space="preserve">RAN1 to study enhancements on transmit power control for UL and UL+DL positioning methods, e.g., study a new procedure for how serving </w:t>
      </w:r>
      <w:proofErr w:type="spellStart"/>
      <w:r>
        <w:t>gNB</w:t>
      </w:r>
      <w:proofErr w:type="spellEnd"/>
      <w:r>
        <w:t xml:space="preserve"> gets TPC parameters from neighbor </w:t>
      </w:r>
      <w:proofErr w:type="spellStart"/>
      <w:r>
        <w:t>gNBs</w:t>
      </w:r>
      <w:proofErr w:type="spellEnd"/>
      <w:r>
        <w:t xml:space="preserve">/TRPs. </w:t>
      </w:r>
    </w:p>
    <w:p w14:paraId="4F289628" w14:textId="77777777" w:rsidR="00194B60" w:rsidRDefault="006409C4">
      <w:pPr>
        <w:pStyle w:val="3GPPAgreements"/>
      </w:pPr>
      <w:r>
        <w:t>(TCL) Proposal 3:</w:t>
      </w:r>
    </w:p>
    <w:p w14:paraId="4F289629" w14:textId="77777777" w:rsidR="00194B60" w:rsidRDefault="006409C4">
      <w:pPr>
        <w:pStyle w:val="3GPPAgreements"/>
        <w:numPr>
          <w:ilvl w:val="1"/>
          <w:numId w:val="23"/>
        </w:numPr>
      </w:pPr>
      <w:r>
        <w:t>Support Closed-loop power control for the transmission of SRS for positioning.</w:t>
      </w:r>
    </w:p>
    <w:p w14:paraId="4F28962A" w14:textId="77777777" w:rsidR="00194B60" w:rsidRDefault="00194B60">
      <w:pPr>
        <w:rPr>
          <w:lang w:val="en-US"/>
        </w:rPr>
      </w:pPr>
    </w:p>
    <w:p w14:paraId="4F28962B"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62C" w14:textId="77777777" w:rsidR="00194B60" w:rsidRDefault="006409C4">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4F28962D" w14:textId="77777777" w:rsidR="00194B60" w:rsidRDefault="00194B60"/>
    <w:p w14:paraId="4F28962E" w14:textId="77777777" w:rsidR="00194B60" w:rsidRDefault="006409C4">
      <w:pPr>
        <w:pStyle w:val="Heading3"/>
      </w:pPr>
      <w:r>
        <w:rPr>
          <w:highlight w:val="lightGray"/>
        </w:rPr>
        <w:t>Proposal 3-5</w:t>
      </w:r>
    </w:p>
    <w:p w14:paraId="4F28962F" w14:textId="77777777" w:rsidR="00194B60" w:rsidRDefault="006409C4">
      <w:pPr>
        <w:pStyle w:val="0maintext0"/>
        <w:numPr>
          <w:ilvl w:val="0"/>
          <w:numId w:val="31"/>
        </w:numPr>
        <w:rPr>
          <w:sz w:val="20"/>
          <w:szCs w:val="20"/>
          <w:lang w:val="en-GB"/>
        </w:rPr>
      </w:pPr>
      <w:r>
        <w:rPr>
          <w:sz w:val="20"/>
          <w:szCs w:val="20"/>
          <w:lang w:val="en-GB"/>
        </w:rPr>
        <w:t>Close-loop power control of SRS for positioning will be investigated in Rel-17.</w:t>
      </w:r>
    </w:p>
    <w:p w14:paraId="4F289630"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w:t>
      </w:r>
      <w:proofErr w:type="spellStart"/>
      <w:r>
        <w:rPr>
          <w:sz w:val="20"/>
          <w:szCs w:val="20"/>
          <w:lang w:val="en-GB"/>
        </w:rPr>
        <w:t>gNB</w:t>
      </w:r>
      <w:proofErr w:type="spellEnd"/>
      <w:r>
        <w:rPr>
          <w:sz w:val="20"/>
          <w:szCs w:val="20"/>
          <w:lang w:val="en-GB"/>
        </w:rPr>
        <w:t xml:space="preserve">/TRP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31" w14:textId="77777777" w:rsidR="00194B60" w:rsidRDefault="00194B60"/>
    <w:p w14:paraId="4F28963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635" w14:textId="77777777">
        <w:trPr>
          <w:trHeight w:val="260"/>
          <w:jc w:val="center"/>
        </w:trPr>
        <w:tc>
          <w:tcPr>
            <w:tcW w:w="1804" w:type="dxa"/>
          </w:tcPr>
          <w:p w14:paraId="4F289633" w14:textId="77777777" w:rsidR="00194B60" w:rsidRDefault="006409C4">
            <w:pPr>
              <w:spacing w:after="0"/>
              <w:rPr>
                <w:b/>
                <w:sz w:val="16"/>
                <w:szCs w:val="16"/>
              </w:rPr>
            </w:pPr>
            <w:r>
              <w:rPr>
                <w:b/>
                <w:sz w:val="16"/>
                <w:szCs w:val="16"/>
              </w:rPr>
              <w:t>Company</w:t>
            </w:r>
          </w:p>
        </w:tc>
        <w:tc>
          <w:tcPr>
            <w:tcW w:w="9230" w:type="dxa"/>
          </w:tcPr>
          <w:p w14:paraId="4F289634" w14:textId="77777777" w:rsidR="00194B60" w:rsidRDefault="006409C4">
            <w:pPr>
              <w:spacing w:after="0"/>
              <w:rPr>
                <w:b/>
                <w:sz w:val="16"/>
                <w:szCs w:val="16"/>
              </w:rPr>
            </w:pPr>
            <w:r>
              <w:rPr>
                <w:b/>
                <w:sz w:val="16"/>
                <w:szCs w:val="16"/>
              </w:rPr>
              <w:t xml:space="preserve">Comments </w:t>
            </w:r>
          </w:p>
        </w:tc>
      </w:tr>
      <w:tr w:rsidR="00194B60" w14:paraId="4F289638" w14:textId="77777777">
        <w:trPr>
          <w:trHeight w:val="253"/>
          <w:jc w:val="center"/>
        </w:trPr>
        <w:tc>
          <w:tcPr>
            <w:tcW w:w="1804" w:type="dxa"/>
          </w:tcPr>
          <w:p w14:paraId="4F2896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6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3B" w14:textId="77777777">
        <w:trPr>
          <w:trHeight w:val="253"/>
          <w:jc w:val="center"/>
        </w:trPr>
        <w:tc>
          <w:tcPr>
            <w:tcW w:w="1804" w:type="dxa"/>
          </w:tcPr>
          <w:p w14:paraId="4F28963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6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3E" w14:textId="77777777">
        <w:trPr>
          <w:trHeight w:val="241"/>
          <w:jc w:val="center"/>
        </w:trPr>
        <w:tc>
          <w:tcPr>
            <w:tcW w:w="1804" w:type="dxa"/>
          </w:tcPr>
          <w:p w14:paraId="4F2896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63D" w14:textId="77777777" w:rsidR="00194B60" w:rsidRDefault="006409C4">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194B60" w14:paraId="4F289643" w14:textId="77777777">
        <w:trPr>
          <w:trHeight w:val="253"/>
          <w:jc w:val="center"/>
        </w:trPr>
        <w:tc>
          <w:tcPr>
            <w:tcW w:w="1804" w:type="dxa"/>
          </w:tcPr>
          <w:p w14:paraId="4F28963F"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64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4F289641" w14:textId="77777777" w:rsidR="00194B60" w:rsidRDefault="006409C4">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4F289642" w14:textId="77777777" w:rsidR="00194B60" w:rsidRDefault="00194B60">
            <w:pPr>
              <w:spacing w:after="0"/>
              <w:rPr>
                <w:rFonts w:eastAsiaTheme="minorEastAsia"/>
                <w:b/>
                <w:bCs/>
                <w:sz w:val="16"/>
                <w:szCs w:val="16"/>
                <w:lang w:eastAsia="zh-CN"/>
              </w:rPr>
            </w:pPr>
          </w:p>
        </w:tc>
      </w:tr>
      <w:tr w:rsidR="00194B60" w14:paraId="4F28964A" w14:textId="77777777">
        <w:trPr>
          <w:trHeight w:val="253"/>
          <w:jc w:val="center"/>
        </w:trPr>
        <w:tc>
          <w:tcPr>
            <w:tcW w:w="1804" w:type="dxa"/>
          </w:tcPr>
          <w:p w14:paraId="4F289644"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64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4F28964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4F289647" w14:textId="77777777" w:rsidR="00194B60" w:rsidRDefault="006409C4">
            <w:pPr>
              <w:pStyle w:val="0maintext0"/>
              <w:numPr>
                <w:ilvl w:val="1"/>
                <w:numId w:val="31"/>
              </w:numPr>
              <w:rPr>
                <w:sz w:val="20"/>
                <w:szCs w:val="20"/>
                <w:lang w:val="en-GB"/>
              </w:rPr>
            </w:pPr>
            <w:r>
              <w:rPr>
                <w:sz w:val="20"/>
                <w:szCs w:val="20"/>
                <w:lang w:val="en-GB"/>
              </w:rPr>
              <w:t>FFS: closed-loop power control</w:t>
            </w:r>
          </w:p>
          <w:p w14:paraId="4F289648"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w:t>
            </w:r>
            <w:proofErr w:type="spellStart"/>
            <w:r>
              <w:rPr>
                <w:sz w:val="20"/>
                <w:szCs w:val="20"/>
                <w:lang w:val="en-GB"/>
              </w:rPr>
              <w:t>gNB</w:t>
            </w:r>
            <w:proofErr w:type="spellEnd"/>
            <w:r>
              <w:rPr>
                <w:sz w:val="20"/>
                <w:szCs w:val="20"/>
                <w:lang w:val="en-GB"/>
              </w:rPr>
              <w:t xml:space="preserve">/TRP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49" w14:textId="77777777" w:rsidR="00194B60" w:rsidRDefault="00194B60">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194B60" w14:paraId="4F28964D" w14:textId="77777777">
        <w:trPr>
          <w:trHeight w:val="253"/>
          <w:jc w:val="center"/>
        </w:trPr>
        <w:tc>
          <w:tcPr>
            <w:tcW w:w="1804" w:type="dxa"/>
          </w:tcPr>
          <w:p w14:paraId="4F28964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64C"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9650" w14:textId="77777777">
        <w:trPr>
          <w:trHeight w:val="253"/>
          <w:jc w:val="center"/>
        </w:trPr>
        <w:tc>
          <w:tcPr>
            <w:tcW w:w="1804" w:type="dxa"/>
          </w:tcPr>
          <w:p w14:paraId="4F28964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64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194B60" w14:paraId="4F289654" w14:textId="77777777">
        <w:trPr>
          <w:trHeight w:val="253"/>
          <w:jc w:val="center"/>
        </w:trPr>
        <w:tc>
          <w:tcPr>
            <w:tcW w:w="1804" w:type="dxa"/>
          </w:tcPr>
          <w:p w14:paraId="4F2896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4F289652" w14:textId="77777777" w:rsidR="00194B60" w:rsidRDefault="006409C4">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4F289653" w14:textId="77777777" w:rsidR="00194B60" w:rsidRDefault="006409C4">
            <w:pPr>
              <w:spacing w:after="0"/>
              <w:rPr>
                <w:rFonts w:eastAsiaTheme="minorEastAsia"/>
                <w:sz w:val="16"/>
                <w:szCs w:val="16"/>
                <w:lang w:eastAsia="zh-CN"/>
              </w:rPr>
            </w:pPr>
            <w:r>
              <w:rPr>
                <w:rStyle w:val="CommentReference"/>
              </w:rPr>
              <w:t xml:space="preserve">In other </w:t>
            </w:r>
            <w:proofErr w:type="gramStart"/>
            <w:r>
              <w:rPr>
                <w:rStyle w:val="CommentReference"/>
              </w:rPr>
              <w:t>words</w:t>
            </w:r>
            <w:proofErr w:type="gramEnd"/>
            <w:r>
              <w:rPr>
                <w:rStyle w:val="CommentReference"/>
              </w:rPr>
              <w:t xml:space="preserve">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194B60" w14:paraId="4F289657" w14:textId="77777777">
        <w:trPr>
          <w:trHeight w:val="253"/>
          <w:jc w:val="center"/>
        </w:trPr>
        <w:tc>
          <w:tcPr>
            <w:tcW w:w="1804" w:type="dxa"/>
          </w:tcPr>
          <w:p w14:paraId="4F2896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656" w14:textId="77777777" w:rsidR="00194B60" w:rsidRDefault="006409C4">
            <w:pPr>
              <w:pStyle w:val="CommentText"/>
              <w:rPr>
                <w:rFonts w:eastAsiaTheme="minorEastAsia"/>
                <w:sz w:val="16"/>
                <w:szCs w:val="16"/>
                <w:lang w:eastAsia="zh-CN"/>
              </w:rPr>
            </w:pPr>
            <w:r>
              <w:rPr>
                <w:rFonts w:eastAsiaTheme="minorEastAsia" w:hint="eastAsia"/>
                <w:sz w:val="16"/>
                <w:szCs w:val="16"/>
                <w:lang w:eastAsia="zh-CN"/>
              </w:rPr>
              <w:t>Support</w:t>
            </w:r>
          </w:p>
        </w:tc>
      </w:tr>
      <w:tr w:rsidR="00194B60" w14:paraId="4F28965A" w14:textId="77777777">
        <w:trPr>
          <w:trHeight w:val="253"/>
          <w:jc w:val="center"/>
        </w:trPr>
        <w:tc>
          <w:tcPr>
            <w:tcW w:w="1804" w:type="dxa"/>
          </w:tcPr>
          <w:p w14:paraId="4F28965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659" w14:textId="77777777" w:rsidR="00194B60" w:rsidRDefault="006409C4">
            <w:pPr>
              <w:pStyle w:val="CommentText"/>
              <w:rPr>
                <w:rFonts w:eastAsiaTheme="minorEastAsia"/>
                <w:sz w:val="16"/>
                <w:szCs w:val="16"/>
                <w:lang w:eastAsia="zh-CN"/>
              </w:rPr>
            </w:pPr>
            <w:r>
              <w:rPr>
                <w:rFonts w:eastAsiaTheme="minorEastAsia"/>
                <w:sz w:val="16"/>
                <w:szCs w:val="16"/>
                <w:lang w:eastAsia="zh-CN"/>
              </w:rPr>
              <w:t>We support this proposal</w:t>
            </w:r>
          </w:p>
        </w:tc>
      </w:tr>
      <w:tr w:rsidR="00194B60" w14:paraId="4F28965D" w14:textId="77777777">
        <w:trPr>
          <w:trHeight w:val="253"/>
          <w:jc w:val="center"/>
        </w:trPr>
        <w:tc>
          <w:tcPr>
            <w:tcW w:w="1804" w:type="dxa"/>
          </w:tcPr>
          <w:p w14:paraId="4F28965B"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65C" w14:textId="77777777" w:rsidR="00194B60" w:rsidRDefault="006409C4">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194B60" w14:paraId="4F289660" w14:textId="77777777">
        <w:trPr>
          <w:trHeight w:val="253"/>
          <w:jc w:val="center"/>
        </w:trPr>
        <w:tc>
          <w:tcPr>
            <w:tcW w:w="1804" w:type="dxa"/>
          </w:tcPr>
          <w:p w14:paraId="4F28965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65F" w14:textId="77777777" w:rsidR="00194B60" w:rsidRDefault="006409C4">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194B60" w14:paraId="4F289663" w14:textId="77777777">
        <w:trPr>
          <w:trHeight w:val="253"/>
          <w:jc w:val="center"/>
        </w:trPr>
        <w:tc>
          <w:tcPr>
            <w:tcW w:w="1804" w:type="dxa"/>
          </w:tcPr>
          <w:p w14:paraId="4F2896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662" w14:textId="77777777" w:rsidR="00194B60" w:rsidRDefault="006409C4">
            <w:pPr>
              <w:spacing w:after="0"/>
              <w:rPr>
                <w:rFonts w:eastAsiaTheme="minorEastAsia"/>
                <w:sz w:val="16"/>
                <w:szCs w:val="16"/>
                <w:lang w:eastAsia="zh-CN"/>
              </w:rPr>
            </w:pPr>
            <w:r>
              <w:rPr>
                <w:rStyle w:val="CommentReference"/>
                <w:rFonts w:eastAsia="SimSun" w:hint="eastAsia"/>
                <w:lang w:val="en-US" w:eastAsia="zh-CN"/>
              </w:rPr>
              <w:t>Low priority. It</w:t>
            </w:r>
            <w:r>
              <w:rPr>
                <w:rStyle w:val="CommentReference"/>
                <w:rFonts w:eastAsia="SimSun"/>
                <w:lang w:val="en-US" w:eastAsia="zh-CN"/>
              </w:rPr>
              <w:t>’</w:t>
            </w:r>
            <w:r>
              <w:rPr>
                <w:rStyle w:val="CommentReference"/>
                <w:rFonts w:eastAsia="SimSun" w:hint="eastAsia"/>
                <w:lang w:val="en-US" w:eastAsia="zh-CN"/>
              </w:rPr>
              <w:t>s hard to be done in non-ideal backhaul environment among TRPs.</w:t>
            </w:r>
          </w:p>
        </w:tc>
      </w:tr>
    </w:tbl>
    <w:p w14:paraId="4F289664" w14:textId="77777777" w:rsidR="00194B60" w:rsidRDefault="00194B60"/>
    <w:p w14:paraId="4F28966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66" w14:textId="77777777" w:rsidR="00194B60" w:rsidRDefault="006409C4">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4F289667" w14:textId="77777777" w:rsidR="00194B60" w:rsidRDefault="006409C4">
      <w:pPr>
        <w:pStyle w:val="Heading3"/>
      </w:pPr>
      <w:r>
        <w:t xml:space="preserve"> </w:t>
      </w:r>
      <w:r>
        <w:rPr>
          <w:highlight w:val="magenta"/>
        </w:rPr>
        <w:t>Proposal 3-5 (Revision 1)</w:t>
      </w:r>
    </w:p>
    <w:p w14:paraId="4F289668" w14:textId="77777777" w:rsidR="00194B60" w:rsidRDefault="006409C4">
      <w:pPr>
        <w:pStyle w:val="0maintext0"/>
        <w:numPr>
          <w:ilvl w:val="0"/>
          <w:numId w:val="31"/>
        </w:numPr>
        <w:rPr>
          <w:sz w:val="20"/>
          <w:szCs w:val="20"/>
          <w:lang w:val="en-GB"/>
        </w:rPr>
      </w:pPr>
      <w:r>
        <w:rPr>
          <w:sz w:val="20"/>
          <w:szCs w:val="20"/>
          <w:lang w:val="en-GB"/>
        </w:rPr>
        <w:t>Power control of SRS for positioning will be investigated in Rel-17.</w:t>
      </w:r>
    </w:p>
    <w:p w14:paraId="4F289669"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6A"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w:t>
      </w:r>
      <w:proofErr w:type="spellStart"/>
      <w:r>
        <w:rPr>
          <w:sz w:val="20"/>
          <w:szCs w:val="20"/>
          <w:lang w:val="en-GB"/>
        </w:rPr>
        <w:t>gNB</w:t>
      </w:r>
      <w:proofErr w:type="spellEnd"/>
      <w:r>
        <w:rPr>
          <w:sz w:val="20"/>
          <w:szCs w:val="20"/>
          <w:lang w:val="en-GB"/>
        </w:rPr>
        <w:t xml:space="preserve">/TRP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6B" w14:textId="77777777" w:rsidR="00194B60" w:rsidRDefault="00194B60"/>
    <w:p w14:paraId="4F2896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6F" w14:textId="77777777">
        <w:trPr>
          <w:jc w:val="center"/>
        </w:trPr>
        <w:tc>
          <w:tcPr>
            <w:tcW w:w="2300" w:type="dxa"/>
          </w:tcPr>
          <w:p w14:paraId="4F28966D" w14:textId="77777777" w:rsidR="00194B60" w:rsidRDefault="006409C4">
            <w:pPr>
              <w:spacing w:after="0"/>
              <w:rPr>
                <w:b/>
                <w:sz w:val="16"/>
                <w:szCs w:val="16"/>
              </w:rPr>
            </w:pPr>
            <w:r>
              <w:rPr>
                <w:b/>
                <w:sz w:val="16"/>
                <w:szCs w:val="16"/>
              </w:rPr>
              <w:t>Company</w:t>
            </w:r>
          </w:p>
        </w:tc>
        <w:tc>
          <w:tcPr>
            <w:tcW w:w="8598" w:type="dxa"/>
          </w:tcPr>
          <w:p w14:paraId="4F28966E" w14:textId="77777777" w:rsidR="00194B60" w:rsidRDefault="006409C4">
            <w:pPr>
              <w:spacing w:after="0"/>
              <w:rPr>
                <w:b/>
                <w:sz w:val="16"/>
                <w:szCs w:val="16"/>
              </w:rPr>
            </w:pPr>
            <w:r>
              <w:rPr>
                <w:b/>
                <w:sz w:val="16"/>
                <w:szCs w:val="16"/>
              </w:rPr>
              <w:t xml:space="preserve">Comments </w:t>
            </w:r>
          </w:p>
        </w:tc>
      </w:tr>
      <w:tr w:rsidR="00194B60" w14:paraId="4F289672" w14:textId="77777777">
        <w:trPr>
          <w:trHeight w:val="185"/>
          <w:jc w:val="center"/>
        </w:trPr>
        <w:tc>
          <w:tcPr>
            <w:tcW w:w="2300" w:type="dxa"/>
          </w:tcPr>
          <w:p w14:paraId="4F2896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675" w14:textId="77777777">
        <w:trPr>
          <w:trHeight w:val="185"/>
          <w:jc w:val="center"/>
        </w:trPr>
        <w:tc>
          <w:tcPr>
            <w:tcW w:w="2300" w:type="dxa"/>
          </w:tcPr>
          <w:p w14:paraId="4F28967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7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w:t>
            </w:r>
            <w:proofErr w:type="gramStart"/>
            <w:r>
              <w:rPr>
                <w:rFonts w:eastAsiaTheme="minorEastAsia"/>
                <w:sz w:val="16"/>
                <w:szCs w:val="16"/>
                <w:lang w:eastAsia="zh-CN"/>
              </w:rPr>
              <w:t>clearly</w:t>
            </w:r>
            <w:proofErr w:type="gramEnd"/>
            <w:r>
              <w:rPr>
                <w:rFonts w:eastAsiaTheme="minorEastAsia"/>
                <w:sz w:val="16"/>
                <w:szCs w:val="16"/>
                <w:lang w:eastAsia="zh-CN"/>
              </w:rPr>
              <w:t xml:space="preserve"> we have network architectures that can exploit this. Companies that propose this feature do not seem to be proposing enhancements to ensure tight coordination between </w:t>
            </w:r>
            <w:proofErr w:type="spellStart"/>
            <w:r>
              <w:rPr>
                <w:rFonts w:eastAsiaTheme="minorEastAsia"/>
                <w:sz w:val="16"/>
                <w:szCs w:val="16"/>
                <w:lang w:eastAsia="zh-CN"/>
              </w:rPr>
              <w:t>gNBs</w:t>
            </w:r>
            <w:proofErr w:type="spellEnd"/>
            <w:r>
              <w:rPr>
                <w:rFonts w:eastAsiaTheme="minorEastAsia"/>
                <w:sz w:val="16"/>
                <w:szCs w:val="16"/>
                <w:lang w:eastAsia="zh-CN"/>
              </w:rPr>
              <w:t xml:space="preserve">, so we prefer to not debate on this; ask companies to provide more details and evaluations on how they envision the coordination to be happening. </w:t>
            </w:r>
          </w:p>
        </w:tc>
      </w:tr>
      <w:tr w:rsidR="00194B60" w14:paraId="4F289678" w14:textId="77777777">
        <w:trPr>
          <w:trHeight w:val="185"/>
          <w:jc w:val="center"/>
        </w:trPr>
        <w:tc>
          <w:tcPr>
            <w:tcW w:w="2300" w:type="dxa"/>
          </w:tcPr>
          <w:p w14:paraId="4F289676"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9677"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967B" w14:textId="77777777">
        <w:trPr>
          <w:trHeight w:val="185"/>
          <w:jc w:val="center"/>
        </w:trPr>
        <w:tc>
          <w:tcPr>
            <w:tcW w:w="2300" w:type="dxa"/>
          </w:tcPr>
          <w:p w14:paraId="4F28967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6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w:t>
            </w:r>
            <w:proofErr w:type="spellStart"/>
            <w:r>
              <w:rPr>
                <w:rFonts w:eastAsiaTheme="minorEastAsia"/>
                <w:sz w:val="16"/>
                <w:szCs w:val="16"/>
                <w:lang w:eastAsia="zh-CN"/>
              </w:rPr>
              <w:t>gNBs</w:t>
            </w:r>
            <w:proofErr w:type="spellEnd"/>
            <w:r>
              <w:rPr>
                <w:rFonts w:eastAsiaTheme="minorEastAsia"/>
                <w:sz w:val="16"/>
                <w:szCs w:val="16"/>
                <w:lang w:eastAsia="zh-CN"/>
              </w:rPr>
              <w:t xml:space="preserve">. </w:t>
            </w:r>
          </w:p>
        </w:tc>
      </w:tr>
      <w:tr w:rsidR="00194B60" w14:paraId="4F28967E" w14:textId="77777777">
        <w:trPr>
          <w:trHeight w:val="185"/>
          <w:jc w:val="center"/>
        </w:trPr>
        <w:tc>
          <w:tcPr>
            <w:tcW w:w="2300" w:type="dxa"/>
          </w:tcPr>
          <w:p w14:paraId="4F28967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67D"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81" w14:textId="77777777">
        <w:trPr>
          <w:trHeight w:val="185"/>
          <w:jc w:val="center"/>
        </w:trPr>
        <w:tc>
          <w:tcPr>
            <w:tcW w:w="2300" w:type="dxa"/>
          </w:tcPr>
          <w:p w14:paraId="4F28967F"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68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684" w14:textId="77777777">
        <w:trPr>
          <w:trHeight w:val="185"/>
          <w:jc w:val="center"/>
        </w:trPr>
        <w:tc>
          <w:tcPr>
            <w:tcW w:w="2300" w:type="dxa"/>
          </w:tcPr>
          <w:p w14:paraId="4F28968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68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87" w14:textId="77777777">
        <w:trPr>
          <w:trHeight w:val="185"/>
          <w:jc w:val="center"/>
        </w:trPr>
        <w:tc>
          <w:tcPr>
            <w:tcW w:w="2300" w:type="dxa"/>
          </w:tcPr>
          <w:p w14:paraId="4F28968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68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68A" w14:textId="77777777">
        <w:trPr>
          <w:trHeight w:val="185"/>
          <w:jc w:val="center"/>
        </w:trPr>
        <w:tc>
          <w:tcPr>
            <w:tcW w:w="2300" w:type="dxa"/>
          </w:tcPr>
          <w:p w14:paraId="4F289688"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689"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194B60" w14:paraId="4F289692" w14:textId="77777777">
        <w:trPr>
          <w:trHeight w:val="185"/>
          <w:jc w:val="center"/>
        </w:trPr>
        <w:tc>
          <w:tcPr>
            <w:tcW w:w="2300" w:type="dxa"/>
          </w:tcPr>
          <w:p w14:paraId="4F28968B"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68C"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w:t>
            </w:r>
            <w:proofErr w:type="spellStart"/>
            <w:r>
              <w:rPr>
                <w:rFonts w:eastAsia="Malgun Gothic"/>
                <w:sz w:val="16"/>
                <w:szCs w:val="16"/>
                <w:lang w:val="en-US" w:eastAsia="ko-KR"/>
              </w:rPr>
              <w:t>gNBs</w:t>
            </w:r>
            <w:proofErr w:type="spellEnd"/>
            <w:r>
              <w:rPr>
                <w:rFonts w:eastAsia="Malgun Gothic"/>
                <w:sz w:val="16"/>
                <w:szCs w:val="16"/>
                <w:lang w:val="en-US" w:eastAsia="ko-KR"/>
              </w:rPr>
              <w:t xml:space="preserve"> if it </w:t>
            </w:r>
            <w:proofErr w:type="gramStart"/>
            <w:r>
              <w:rPr>
                <w:rFonts w:eastAsia="Malgun Gothic"/>
                <w:sz w:val="16"/>
                <w:szCs w:val="16"/>
                <w:lang w:val="en-US" w:eastAsia="ko-KR"/>
              </w:rPr>
              <w:t>address</w:t>
            </w:r>
            <w:proofErr w:type="gramEnd"/>
            <w:r>
              <w:rPr>
                <w:rFonts w:eastAsia="Malgun Gothic"/>
                <w:sz w:val="16"/>
                <w:szCs w:val="16"/>
                <w:lang w:val="en-US" w:eastAsia="ko-KR"/>
              </w:rPr>
              <w:t xml:space="preserve"> the concern from QC side. Further proposal: </w:t>
            </w:r>
          </w:p>
          <w:p w14:paraId="4F28968D"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4F28968E"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8F"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w:t>
            </w:r>
            <w:proofErr w:type="spellStart"/>
            <w:r>
              <w:rPr>
                <w:sz w:val="20"/>
                <w:szCs w:val="20"/>
                <w:lang w:val="en-GB"/>
              </w:rPr>
              <w:t>gNB</w:t>
            </w:r>
            <w:proofErr w:type="spellEnd"/>
            <w:r>
              <w:rPr>
                <w:sz w:val="20"/>
                <w:szCs w:val="20"/>
                <w:lang w:val="en-GB"/>
              </w:rPr>
              <w:t xml:space="preserve">/TRP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90" w14:textId="77777777" w:rsidR="00194B60" w:rsidRDefault="006409C4">
            <w:pPr>
              <w:pStyle w:val="0maintext0"/>
              <w:numPr>
                <w:ilvl w:val="2"/>
                <w:numId w:val="31"/>
              </w:numPr>
              <w:rPr>
                <w:sz w:val="20"/>
                <w:szCs w:val="20"/>
                <w:lang w:val="en-GB"/>
              </w:rPr>
            </w:pPr>
            <w:r>
              <w:rPr>
                <w:color w:val="FF0000"/>
                <w:sz w:val="20"/>
                <w:szCs w:val="20"/>
                <w:lang w:val="en-GB"/>
              </w:rPr>
              <w:t xml:space="preserve">Note: FFS includes coordination between </w:t>
            </w:r>
            <w:proofErr w:type="spellStart"/>
            <w:r>
              <w:rPr>
                <w:color w:val="FF0000"/>
                <w:sz w:val="20"/>
                <w:szCs w:val="20"/>
                <w:lang w:val="en-GB"/>
              </w:rPr>
              <w:t>gNB</w:t>
            </w:r>
            <w:proofErr w:type="spellEnd"/>
            <w:r>
              <w:rPr>
                <w:color w:val="FF0000"/>
                <w:sz w:val="20"/>
                <w:szCs w:val="20"/>
                <w:lang w:val="en-GB"/>
              </w:rPr>
              <w:t>/TRPs.</w:t>
            </w:r>
          </w:p>
          <w:p w14:paraId="4F289691" w14:textId="77777777" w:rsidR="00194B60" w:rsidRDefault="00194B60">
            <w:pPr>
              <w:spacing w:after="0"/>
              <w:rPr>
                <w:rFonts w:eastAsia="Malgun Gothic"/>
                <w:sz w:val="16"/>
                <w:szCs w:val="16"/>
                <w:lang w:val="en-US" w:eastAsia="ko-KR"/>
              </w:rPr>
            </w:pPr>
          </w:p>
        </w:tc>
      </w:tr>
      <w:tr w:rsidR="00194B60" w14:paraId="4F289695" w14:textId="77777777">
        <w:trPr>
          <w:trHeight w:val="185"/>
          <w:jc w:val="center"/>
        </w:trPr>
        <w:tc>
          <w:tcPr>
            <w:tcW w:w="2300" w:type="dxa"/>
          </w:tcPr>
          <w:p w14:paraId="4F28969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69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4F289696" w14:textId="77777777" w:rsidR="00194B60" w:rsidRDefault="00194B60"/>
    <w:p w14:paraId="4F2896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98" w14:textId="77777777" w:rsidR="00194B60" w:rsidRDefault="006409C4">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4F289699" w14:textId="77777777" w:rsidR="00194B60" w:rsidRDefault="006409C4">
      <w:pPr>
        <w:pStyle w:val="Heading3"/>
      </w:pPr>
      <w:r>
        <w:lastRenderedPageBreak/>
        <w:t xml:space="preserve"> </w:t>
      </w:r>
      <w:r>
        <w:rPr>
          <w:highlight w:val="yellow"/>
        </w:rPr>
        <w:t>Proposal 3-5 (Revision 2)</w:t>
      </w:r>
    </w:p>
    <w:p w14:paraId="4F28969A"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will be investigated in Rel-17.</w:t>
      </w:r>
    </w:p>
    <w:p w14:paraId="4F28969B"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9C"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w:t>
      </w:r>
      <w:proofErr w:type="spellStart"/>
      <w:r>
        <w:rPr>
          <w:sz w:val="20"/>
          <w:szCs w:val="20"/>
          <w:lang w:val="en-GB"/>
        </w:rPr>
        <w:t>gNB</w:t>
      </w:r>
      <w:proofErr w:type="spellEnd"/>
      <w:r>
        <w:rPr>
          <w:sz w:val="20"/>
          <w:szCs w:val="20"/>
          <w:lang w:val="en-GB"/>
        </w:rPr>
        <w:t xml:space="preserve">/TRP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9D" w14:textId="77777777" w:rsidR="00194B60" w:rsidRDefault="006409C4">
      <w:pPr>
        <w:pStyle w:val="ListParagraph"/>
        <w:numPr>
          <w:ilvl w:val="1"/>
          <w:numId w:val="31"/>
        </w:numPr>
      </w:pPr>
      <w:ins w:id="61" w:author="Ren Da" w:date="2020-08-20T18:27:00Z">
        <w:r>
          <w:rPr>
            <w:rFonts w:eastAsiaTheme="minorEastAsia" w:hint="eastAsia"/>
            <w:szCs w:val="20"/>
            <w:lang w:val="en-GB" w:eastAsia="zh-CN"/>
          </w:rPr>
          <w:t xml:space="preserve">FFS: whether include coordination between </w:t>
        </w:r>
        <w:proofErr w:type="spellStart"/>
        <w:r>
          <w:rPr>
            <w:rFonts w:eastAsiaTheme="minorEastAsia" w:hint="eastAsia"/>
            <w:szCs w:val="20"/>
            <w:lang w:val="en-GB" w:eastAsia="zh-CN"/>
          </w:rPr>
          <w:t>gNB</w:t>
        </w:r>
        <w:proofErr w:type="spellEnd"/>
        <w:r>
          <w:rPr>
            <w:rFonts w:eastAsiaTheme="minorEastAsia" w:hint="eastAsia"/>
            <w:szCs w:val="20"/>
            <w:lang w:val="en-GB" w:eastAsia="zh-CN"/>
          </w:rPr>
          <w:t>/TRPs</w:t>
        </w:r>
      </w:ins>
    </w:p>
    <w:p w14:paraId="4F28969E" w14:textId="77777777" w:rsidR="00194B60" w:rsidRDefault="00194B60"/>
    <w:p w14:paraId="4F28969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A2" w14:textId="77777777">
        <w:trPr>
          <w:jc w:val="center"/>
        </w:trPr>
        <w:tc>
          <w:tcPr>
            <w:tcW w:w="2300" w:type="dxa"/>
          </w:tcPr>
          <w:p w14:paraId="4F2896A0" w14:textId="77777777" w:rsidR="00194B60" w:rsidRDefault="006409C4">
            <w:pPr>
              <w:spacing w:after="0"/>
              <w:rPr>
                <w:b/>
                <w:sz w:val="16"/>
                <w:szCs w:val="16"/>
              </w:rPr>
            </w:pPr>
            <w:r>
              <w:rPr>
                <w:b/>
                <w:sz w:val="16"/>
                <w:szCs w:val="16"/>
              </w:rPr>
              <w:t>Company</w:t>
            </w:r>
          </w:p>
        </w:tc>
        <w:tc>
          <w:tcPr>
            <w:tcW w:w="8598" w:type="dxa"/>
          </w:tcPr>
          <w:p w14:paraId="4F2896A1" w14:textId="77777777" w:rsidR="00194B60" w:rsidRDefault="006409C4">
            <w:pPr>
              <w:spacing w:after="0"/>
              <w:rPr>
                <w:b/>
                <w:sz w:val="16"/>
                <w:szCs w:val="16"/>
              </w:rPr>
            </w:pPr>
            <w:r>
              <w:rPr>
                <w:b/>
                <w:sz w:val="16"/>
                <w:szCs w:val="16"/>
              </w:rPr>
              <w:t xml:space="preserve">Comments </w:t>
            </w:r>
          </w:p>
        </w:tc>
      </w:tr>
      <w:tr w:rsidR="00194B60" w14:paraId="4F2896A6" w14:textId="77777777">
        <w:trPr>
          <w:trHeight w:val="185"/>
          <w:jc w:val="center"/>
        </w:trPr>
        <w:tc>
          <w:tcPr>
            <w:tcW w:w="2300" w:type="dxa"/>
          </w:tcPr>
          <w:p w14:paraId="4F2896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6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4F2896A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prefer to remove the last sub-bullet “whether include coordination between </w:t>
            </w:r>
            <w:proofErr w:type="spellStart"/>
            <w:r>
              <w:rPr>
                <w:rFonts w:eastAsiaTheme="minorEastAsia"/>
                <w:sz w:val="16"/>
                <w:szCs w:val="16"/>
                <w:lang w:eastAsia="zh-CN"/>
              </w:rPr>
              <w:t>gNB</w:t>
            </w:r>
            <w:proofErr w:type="spellEnd"/>
            <w:r>
              <w:rPr>
                <w:rFonts w:eastAsiaTheme="minorEastAsia"/>
                <w:sz w:val="16"/>
                <w:szCs w:val="16"/>
                <w:lang w:eastAsia="zh-CN"/>
              </w:rPr>
              <w:t xml:space="preserve">/TRPs” since we don’t think it is valuable f to introduce tight coordination between </w:t>
            </w:r>
            <w:proofErr w:type="spellStart"/>
            <w:r>
              <w:rPr>
                <w:rFonts w:eastAsiaTheme="minorEastAsia"/>
                <w:sz w:val="16"/>
                <w:szCs w:val="16"/>
                <w:lang w:eastAsia="zh-CN"/>
              </w:rPr>
              <w:t>gNB</w:t>
            </w:r>
            <w:proofErr w:type="spellEnd"/>
            <w:r>
              <w:rPr>
                <w:rFonts w:eastAsiaTheme="minorEastAsia"/>
                <w:sz w:val="16"/>
                <w:szCs w:val="16"/>
                <w:lang w:eastAsia="zh-CN"/>
              </w:rPr>
              <w:t>/TRPs just for power control of positioning , which will lead to much standardization effort and deployment cost.</w:t>
            </w:r>
          </w:p>
        </w:tc>
      </w:tr>
      <w:tr w:rsidR="00194B60" w14:paraId="4F2896A9" w14:textId="77777777">
        <w:trPr>
          <w:trHeight w:val="185"/>
          <w:jc w:val="center"/>
        </w:trPr>
        <w:tc>
          <w:tcPr>
            <w:tcW w:w="2300" w:type="dxa"/>
          </w:tcPr>
          <w:p w14:paraId="4F2896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C" w14:textId="77777777">
        <w:trPr>
          <w:trHeight w:val="185"/>
          <w:jc w:val="center"/>
        </w:trPr>
        <w:tc>
          <w:tcPr>
            <w:tcW w:w="2300" w:type="dxa"/>
          </w:tcPr>
          <w:p w14:paraId="4F2896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6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F" w14:textId="77777777">
        <w:trPr>
          <w:trHeight w:val="185"/>
          <w:jc w:val="center"/>
        </w:trPr>
        <w:tc>
          <w:tcPr>
            <w:tcW w:w="2300" w:type="dxa"/>
          </w:tcPr>
          <w:p w14:paraId="4F2896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6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B2" w14:textId="77777777">
        <w:trPr>
          <w:trHeight w:val="185"/>
          <w:jc w:val="center"/>
        </w:trPr>
        <w:tc>
          <w:tcPr>
            <w:tcW w:w="2300" w:type="dxa"/>
          </w:tcPr>
          <w:p w14:paraId="4F2896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B5" w14:textId="77777777">
        <w:trPr>
          <w:trHeight w:val="185"/>
          <w:jc w:val="center"/>
        </w:trPr>
        <w:tc>
          <w:tcPr>
            <w:tcW w:w="2300" w:type="dxa"/>
          </w:tcPr>
          <w:p w14:paraId="4F2896B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6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6B8" w14:textId="77777777">
        <w:trPr>
          <w:trHeight w:val="185"/>
          <w:jc w:val="center"/>
        </w:trPr>
        <w:tc>
          <w:tcPr>
            <w:tcW w:w="2300" w:type="dxa"/>
          </w:tcPr>
          <w:p w14:paraId="4F2896B6"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6B7"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xml:space="preserve">. As we commented before, we prefer not to list sub-bullets of FFS as they are not complete aspects identified. For example, PHR based on SRS for positioning as one aspect of power control enhancement is not listed. </w:t>
            </w:r>
            <w:proofErr w:type="gramStart"/>
            <w:r>
              <w:rPr>
                <w:rFonts w:eastAsiaTheme="minorEastAsia"/>
                <w:sz w:val="16"/>
                <w:szCs w:val="16"/>
                <w:lang w:eastAsia="zh-CN"/>
              </w:rPr>
              <w:t>So</w:t>
            </w:r>
            <w:proofErr w:type="gramEnd"/>
            <w:r>
              <w:rPr>
                <w:rFonts w:eastAsiaTheme="minorEastAsia"/>
                <w:sz w:val="16"/>
                <w:szCs w:val="16"/>
                <w:lang w:eastAsia="zh-CN"/>
              </w:rPr>
              <w:t xml:space="preserve"> either ad more FFS or remove them all.</w:t>
            </w:r>
          </w:p>
        </w:tc>
      </w:tr>
      <w:tr w:rsidR="00194B60" w14:paraId="4F2896BB" w14:textId="77777777">
        <w:trPr>
          <w:trHeight w:val="185"/>
          <w:jc w:val="center"/>
        </w:trPr>
        <w:tc>
          <w:tcPr>
            <w:tcW w:w="2300" w:type="dxa"/>
          </w:tcPr>
          <w:p w14:paraId="4F2896B9" w14:textId="77777777" w:rsidR="00194B60" w:rsidRDefault="006409C4">
            <w:pPr>
              <w:spacing w:after="0"/>
              <w:rPr>
                <w:rFonts w:eastAsiaTheme="minorEastAsia" w:cstheme="minorHAnsi"/>
                <w:sz w:val="16"/>
                <w:szCs w:val="16"/>
                <w:lang w:eastAsia="zh-CN"/>
              </w:rPr>
            </w:pPr>
            <w:r>
              <w:rPr>
                <w:rFonts w:cstheme="minorHAnsi"/>
                <w:sz w:val="16"/>
                <w:szCs w:val="16"/>
              </w:rPr>
              <w:t>Intel</w:t>
            </w:r>
          </w:p>
        </w:tc>
        <w:tc>
          <w:tcPr>
            <w:tcW w:w="8598" w:type="dxa"/>
          </w:tcPr>
          <w:p w14:paraId="4F2896BA"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BE" w14:textId="77777777">
        <w:trPr>
          <w:trHeight w:val="185"/>
          <w:jc w:val="center"/>
        </w:trPr>
        <w:tc>
          <w:tcPr>
            <w:tcW w:w="2300" w:type="dxa"/>
          </w:tcPr>
          <w:p w14:paraId="4F2896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6BD"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96C1" w14:textId="77777777">
        <w:trPr>
          <w:trHeight w:val="185"/>
          <w:jc w:val="center"/>
        </w:trPr>
        <w:tc>
          <w:tcPr>
            <w:tcW w:w="2300" w:type="dxa"/>
          </w:tcPr>
          <w:p w14:paraId="4F2896BF"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6C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6C4" w14:textId="77777777">
        <w:trPr>
          <w:trHeight w:val="185"/>
          <w:jc w:val="center"/>
        </w:trPr>
        <w:tc>
          <w:tcPr>
            <w:tcW w:w="2300" w:type="dxa"/>
          </w:tcPr>
          <w:p w14:paraId="4F2896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w:t>
            </w:r>
            <w:proofErr w:type="spellStart"/>
            <w:r>
              <w:rPr>
                <w:rFonts w:eastAsiaTheme="minorEastAsia"/>
                <w:sz w:val="16"/>
                <w:szCs w:val="16"/>
                <w:lang w:eastAsia="zh-CN"/>
              </w:rPr>
              <w:t>vivio’s</w:t>
            </w:r>
            <w:proofErr w:type="spellEnd"/>
            <w:r>
              <w:rPr>
                <w:rFonts w:eastAsiaTheme="minorEastAsia"/>
                <w:sz w:val="16"/>
                <w:szCs w:val="16"/>
                <w:lang w:eastAsia="zh-CN"/>
              </w:rPr>
              <w:t xml:space="preserve"> concern it is fine to add FFS: PHR for SRS for positioning. </w:t>
            </w:r>
          </w:p>
        </w:tc>
      </w:tr>
      <w:tr w:rsidR="00194B60" w14:paraId="4F2896C7" w14:textId="77777777">
        <w:trPr>
          <w:trHeight w:val="185"/>
          <w:jc w:val="center"/>
        </w:trPr>
        <w:tc>
          <w:tcPr>
            <w:tcW w:w="2300" w:type="dxa"/>
          </w:tcPr>
          <w:p w14:paraId="4F2896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6C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96C8" w14:textId="77777777" w:rsidR="00194B60" w:rsidRDefault="00194B60"/>
    <w:p w14:paraId="4F2896C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CA" w14:textId="77777777" w:rsidR="00194B60" w:rsidRDefault="006409C4">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14:paraId="4F2896CB" w14:textId="77777777" w:rsidR="00194B60" w:rsidRDefault="006409C4">
      <w:pPr>
        <w:pStyle w:val="Heading3"/>
      </w:pPr>
      <w:r>
        <w:rPr>
          <w:lang w:val="en-US"/>
        </w:rPr>
        <w:t xml:space="preserve"> </w:t>
      </w:r>
      <w:r>
        <w:rPr>
          <w:highlight w:val="yellow"/>
        </w:rPr>
        <w:t>Proposal 3-5 (Revision 3)</w:t>
      </w:r>
    </w:p>
    <w:p w14:paraId="4F2896CC"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enhancements </w:t>
      </w:r>
      <w:del w:id="62" w:author="Ren Da" w:date="2020-08-23T12:52:00Z">
        <w:r>
          <w:rPr>
            <w:sz w:val="20"/>
            <w:szCs w:val="20"/>
            <w:lang w:val="en-GB"/>
          </w:rPr>
          <w:delText xml:space="preserve">will </w:delText>
        </w:r>
      </w:del>
      <w:ins w:id="63" w:author="Ren Da" w:date="2020-08-23T12:52:00Z">
        <w:r>
          <w:rPr>
            <w:sz w:val="20"/>
            <w:szCs w:val="20"/>
            <w:lang w:val="en-GB"/>
          </w:rPr>
          <w:t xml:space="preserve">can </w:t>
        </w:r>
      </w:ins>
      <w:r>
        <w:rPr>
          <w:sz w:val="20"/>
          <w:szCs w:val="20"/>
          <w:lang w:val="en-GB"/>
        </w:rPr>
        <w:t>be investigated in Rel-17</w:t>
      </w:r>
      <w:ins w:id="64" w:author="Ren Da" w:date="2020-08-24T02:21:00Z">
        <w:r>
          <w:rPr>
            <w:sz w:val="20"/>
            <w:szCs w:val="20"/>
            <w:lang w:val="en-GB"/>
          </w:rPr>
          <w:t>, which may include</w:t>
        </w:r>
      </w:ins>
      <w:del w:id="65" w:author="Ren Da" w:date="2020-08-24T02:21:00Z">
        <w:r>
          <w:rPr>
            <w:sz w:val="20"/>
            <w:szCs w:val="20"/>
            <w:lang w:val="en-GB"/>
          </w:rPr>
          <w:delText>.</w:delText>
        </w:r>
      </w:del>
    </w:p>
    <w:p w14:paraId="4F2896CD" w14:textId="77777777" w:rsidR="00194B60" w:rsidRDefault="006409C4">
      <w:pPr>
        <w:pStyle w:val="ListParagraph"/>
        <w:numPr>
          <w:ilvl w:val="1"/>
          <w:numId w:val="31"/>
        </w:numPr>
        <w:rPr>
          <w:rFonts w:eastAsiaTheme="minorEastAsia"/>
          <w:szCs w:val="20"/>
          <w:lang w:val="en-GB" w:eastAsia="zh-CN"/>
        </w:rPr>
      </w:pPr>
      <w:del w:id="66" w:author="Ren Da" w:date="2020-08-24T02:21:00Z">
        <w:r>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14:paraId="4F2896CE" w14:textId="77777777" w:rsidR="00194B60" w:rsidRDefault="006409C4">
      <w:pPr>
        <w:pStyle w:val="0maintext0"/>
        <w:numPr>
          <w:ilvl w:val="1"/>
          <w:numId w:val="31"/>
        </w:numPr>
        <w:rPr>
          <w:sz w:val="20"/>
          <w:szCs w:val="20"/>
          <w:lang w:val="en-GB"/>
        </w:rPr>
      </w:pPr>
      <w:del w:id="67" w:author="Ren Da" w:date="2020-08-24T02:21:00Z">
        <w:r>
          <w:rPr>
            <w:sz w:val="20"/>
            <w:szCs w:val="20"/>
            <w:lang w:val="en-GB"/>
          </w:rPr>
          <w:delText xml:space="preserve">FFS: whether </w:delText>
        </w:r>
      </w:del>
      <w:r>
        <w:rPr>
          <w:sz w:val="20"/>
          <w:szCs w:val="20"/>
          <w:lang w:val="en-GB"/>
        </w:rPr>
        <w:t xml:space="preserve">the TPC is generated from the serving </w:t>
      </w:r>
      <w:proofErr w:type="spellStart"/>
      <w:r>
        <w:rPr>
          <w:sz w:val="20"/>
          <w:szCs w:val="20"/>
          <w:lang w:val="en-GB"/>
        </w:rPr>
        <w:t>gNB</w:t>
      </w:r>
      <w:proofErr w:type="spellEnd"/>
      <w:r>
        <w:rPr>
          <w:sz w:val="20"/>
          <w:szCs w:val="20"/>
          <w:lang w:val="en-GB"/>
        </w:rPr>
        <w:t xml:space="preserve">/TRP only, </w:t>
      </w:r>
      <w:ins w:id="68" w:author="Ren Da" w:date="2020-08-24T02:21:00Z">
        <w:r>
          <w:rPr>
            <w:sz w:val="20"/>
            <w:szCs w:val="20"/>
            <w:lang w:val="en-GB"/>
          </w:rPr>
          <w:t>and/</w:t>
        </w:r>
      </w:ins>
      <w:r>
        <w:rPr>
          <w:sz w:val="20"/>
          <w:szCs w:val="20"/>
          <w:lang w:val="en-GB"/>
        </w:rPr>
        <w:t xml:space="preserve">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CF" w14:textId="77777777" w:rsidR="00194B60" w:rsidRDefault="006409C4">
      <w:pPr>
        <w:pStyle w:val="ListParagraph"/>
        <w:numPr>
          <w:ilvl w:val="1"/>
          <w:numId w:val="31"/>
        </w:numPr>
        <w:rPr>
          <w:ins w:id="69" w:author="Ren Da" w:date="2020-08-23T12:52:00Z"/>
        </w:rPr>
      </w:pPr>
      <w:del w:id="70" w:author="Ren Da" w:date="2020-08-24T02:22:00Z">
        <w:r>
          <w:rPr>
            <w:rFonts w:eastAsiaTheme="minorEastAsia" w:hint="eastAsia"/>
            <w:szCs w:val="20"/>
            <w:lang w:val="en-GB" w:eastAsia="zh-CN"/>
          </w:rPr>
          <w:delText xml:space="preserve">FFS: whether include </w:delText>
        </w:r>
      </w:del>
      <w:r>
        <w:rPr>
          <w:rFonts w:eastAsiaTheme="minorEastAsia" w:hint="eastAsia"/>
          <w:szCs w:val="20"/>
          <w:highlight w:val="yellow"/>
          <w:lang w:val="en-GB" w:eastAsia="zh-CN"/>
        </w:rPr>
        <w:t>coordination</w:t>
      </w:r>
      <w:r>
        <w:rPr>
          <w:rFonts w:eastAsiaTheme="minorEastAsia" w:hint="eastAsia"/>
          <w:szCs w:val="20"/>
          <w:lang w:val="en-GB" w:eastAsia="zh-CN"/>
        </w:rPr>
        <w:t xml:space="preserve"> between </w:t>
      </w:r>
      <w:proofErr w:type="spellStart"/>
      <w:r>
        <w:rPr>
          <w:rFonts w:eastAsiaTheme="minorEastAsia" w:hint="eastAsia"/>
          <w:szCs w:val="20"/>
          <w:lang w:val="en-GB" w:eastAsia="zh-CN"/>
        </w:rPr>
        <w:t>gNB</w:t>
      </w:r>
      <w:proofErr w:type="spellEnd"/>
      <w:r>
        <w:rPr>
          <w:rFonts w:eastAsiaTheme="minorEastAsia" w:hint="eastAsia"/>
          <w:szCs w:val="20"/>
          <w:lang w:val="en-GB" w:eastAsia="zh-CN"/>
        </w:rPr>
        <w:t>/TRPs</w:t>
      </w:r>
    </w:p>
    <w:p w14:paraId="4F2896D0" w14:textId="77777777" w:rsidR="00194B60" w:rsidRDefault="006409C4">
      <w:pPr>
        <w:pStyle w:val="ListParagraph"/>
        <w:numPr>
          <w:ilvl w:val="1"/>
          <w:numId w:val="31"/>
        </w:numPr>
      </w:pPr>
      <w:ins w:id="71" w:author="Ren Da" w:date="2020-08-23T12:52:00Z">
        <w:r>
          <w:t>PHR for SRS for positioning.</w:t>
        </w:r>
      </w:ins>
    </w:p>
    <w:p w14:paraId="4F2896D1" w14:textId="77777777" w:rsidR="00194B60" w:rsidRDefault="00194B60">
      <w:pPr>
        <w:rPr>
          <w:lang w:val="en-US"/>
        </w:rPr>
      </w:pPr>
    </w:p>
    <w:p w14:paraId="4F2896D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D5" w14:textId="77777777">
        <w:trPr>
          <w:jc w:val="center"/>
        </w:trPr>
        <w:tc>
          <w:tcPr>
            <w:tcW w:w="2300" w:type="dxa"/>
          </w:tcPr>
          <w:p w14:paraId="4F2896D3" w14:textId="77777777" w:rsidR="00194B60" w:rsidRDefault="006409C4">
            <w:pPr>
              <w:spacing w:after="0"/>
              <w:rPr>
                <w:b/>
                <w:sz w:val="16"/>
                <w:szCs w:val="16"/>
              </w:rPr>
            </w:pPr>
            <w:r>
              <w:rPr>
                <w:b/>
                <w:sz w:val="16"/>
                <w:szCs w:val="16"/>
              </w:rPr>
              <w:t>Company</w:t>
            </w:r>
          </w:p>
        </w:tc>
        <w:tc>
          <w:tcPr>
            <w:tcW w:w="8598" w:type="dxa"/>
          </w:tcPr>
          <w:p w14:paraId="4F2896D4" w14:textId="77777777" w:rsidR="00194B60" w:rsidRDefault="006409C4">
            <w:pPr>
              <w:spacing w:after="0"/>
              <w:rPr>
                <w:b/>
                <w:sz w:val="16"/>
                <w:szCs w:val="16"/>
              </w:rPr>
            </w:pPr>
            <w:r>
              <w:rPr>
                <w:b/>
                <w:sz w:val="16"/>
                <w:szCs w:val="16"/>
              </w:rPr>
              <w:t xml:space="preserve">Comments </w:t>
            </w:r>
          </w:p>
        </w:tc>
      </w:tr>
      <w:tr w:rsidR="00194B60" w14:paraId="4F2896D8" w14:textId="77777777">
        <w:trPr>
          <w:trHeight w:val="185"/>
          <w:jc w:val="center"/>
        </w:trPr>
        <w:tc>
          <w:tcPr>
            <w:tcW w:w="2300" w:type="dxa"/>
          </w:tcPr>
          <w:p w14:paraId="4F2896D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D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DB" w14:textId="77777777">
        <w:trPr>
          <w:trHeight w:val="185"/>
          <w:jc w:val="center"/>
        </w:trPr>
        <w:tc>
          <w:tcPr>
            <w:tcW w:w="2300" w:type="dxa"/>
          </w:tcPr>
          <w:p w14:paraId="4F2896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6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6DE" w14:textId="77777777">
        <w:trPr>
          <w:trHeight w:val="185"/>
          <w:jc w:val="center"/>
        </w:trPr>
        <w:tc>
          <w:tcPr>
            <w:tcW w:w="2300" w:type="dxa"/>
          </w:tcPr>
          <w:p w14:paraId="4F2896D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6DD" w14:textId="77777777" w:rsidR="00194B60" w:rsidRDefault="006409C4">
            <w:pPr>
              <w:spacing w:after="0"/>
              <w:rPr>
                <w:rFonts w:eastAsiaTheme="minorEastAsia"/>
                <w:sz w:val="16"/>
                <w:szCs w:val="16"/>
                <w:lang w:eastAsia="zh-CN"/>
              </w:rPr>
            </w:pPr>
            <w:r>
              <w:rPr>
                <w:rFonts w:eastAsiaTheme="minorEastAsia"/>
                <w:sz w:val="16"/>
                <w:szCs w:val="16"/>
                <w:lang w:eastAsia="zh-CN"/>
              </w:rPr>
              <w:t>We think this as low priority. But as compared to the item of “muting enhancement” (section 2.5), this power control item could be higher than that</w:t>
            </w:r>
          </w:p>
        </w:tc>
      </w:tr>
      <w:tr w:rsidR="00194B60" w14:paraId="4F2896E5" w14:textId="77777777">
        <w:trPr>
          <w:trHeight w:val="185"/>
          <w:jc w:val="center"/>
        </w:trPr>
        <w:tc>
          <w:tcPr>
            <w:tcW w:w="2300" w:type="dxa"/>
          </w:tcPr>
          <w:p w14:paraId="4F2896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E0"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Suggest adding a bullet:</w:t>
            </w:r>
          </w:p>
          <w:p w14:paraId="4F2896E1" w14:textId="77777777" w:rsidR="00194B60" w:rsidRDefault="00194B60">
            <w:pPr>
              <w:spacing w:after="0"/>
              <w:rPr>
                <w:rFonts w:eastAsiaTheme="minorEastAsia"/>
                <w:sz w:val="16"/>
                <w:szCs w:val="16"/>
                <w:lang w:eastAsia="zh-CN"/>
              </w:rPr>
            </w:pPr>
          </w:p>
          <w:p w14:paraId="4F2896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Investigate closed-loop power control impact on the latency requirement. In our view it may affect the latency requirement significantly. </w:t>
            </w:r>
          </w:p>
          <w:p w14:paraId="4F2896E3" w14:textId="77777777" w:rsidR="00194B60" w:rsidRDefault="00194B60">
            <w:pPr>
              <w:spacing w:after="0"/>
              <w:rPr>
                <w:rFonts w:eastAsiaTheme="minorEastAsia"/>
                <w:sz w:val="16"/>
                <w:szCs w:val="16"/>
                <w:lang w:eastAsia="zh-CN"/>
              </w:rPr>
            </w:pPr>
          </w:p>
          <w:p w14:paraId="4F2896E4" w14:textId="77777777" w:rsidR="00194B60" w:rsidRDefault="00194B60">
            <w:pPr>
              <w:spacing w:after="0"/>
              <w:rPr>
                <w:rFonts w:eastAsiaTheme="minorEastAsia"/>
                <w:sz w:val="16"/>
                <w:szCs w:val="16"/>
                <w:lang w:eastAsia="zh-CN"/>
              </w:rPr>
            </w:pPr>
          </w:p>
        </w:tc>
      </w:tr>
      <w:tr w:rsidR="00194B60" w14:paraId="4F2896E8" w14:textId="77777777">
        <w:trPr>
          <w:trHeight w:val="185"/>
          <w:jc w:val="center"/>
        </w:trPr>
        <w:tc>
          <w:tcPr>
            <w:tcW w:w="2300" w:type="dxa"/>
          </w:tcPr>
          <w:p w14:paraId="4F2896E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6E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6F4" w14:textId="77777777">
        <w:trPr>
          <w:trHeight w:val="185"/>
          <w:jc w:val="center"/>
        </w:trPr>
        <w:tc>
          <w:tcPr>
            <w:tcW w:w="2300" w:type="dxa"/>
          </w:tcPr>
          <w:p w14:paraId="4F2896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6EA" w14:textId="77777777" w:rsidR="00194B60" w:rsidRDefault="006409C4">
            <w:pPr>
              <w:spacing w:after="0"/>
              <w:rPr>
                <w:rFonts w:eastAsia="Malgun Gothic"/>
                <w:sz w:val="16"/>
                <w:szCs w:val="16"/>
                <w:lang w:eastAsia="ko-KR"/>
              </w:rPr>
            </w:pPr>
            <w:r>
              <w:rPr>
                <w:rFonts w:eastAsia="Malgun Gothic"/>
                <w:sz w:val="16"/>
                <w:szCs w:val="16"/>
                <w:lang w:eastAsia="ko-KR"/>
              </w:rPr>
              <w:t xml:space="preserve">Agree on investigating the PC enhancements. Enhancement can imply a better reception at neighbouring TRPs and/or reducing the number of SRS transmissions. Suggest </w:t>
            </w:r>
            <w:proofErr w:type="gramStart"/>
            <w:r>
              <w:rPr>
                <w:rFonts w:eastAsia="Malgun Gothic"/>
                <w:sz w:val="16"/>
                <w:szCs w:val="16"/>
                <w:lang w:eastAsia="ko-KR"/>
              </w:rPr>
              <w:t>to add</w:t>
            </w:r>
            <w:proofErr w:type="gramEnd"/>
            <w:r>
              <w:rPr>
                <w:rFonts w:eastAsia="Malgun Gothic"/>
                <w:sz w:val="16"/>
                <w:szCs w:val="16"/>
                <w:lang w:eastAsia="ko-KR"/>
              </w:rPr>
              <w:t xml:space="preserve"> a bullet capturing enhancement to Rel-16 SRS for positioning procedure </w:t>
            </w:r>
          </w:p>
          <w:p w14:paraId="4F2896EB" w14:textId="77777777" w:rsidR="00194B60" w:rsidRDefault="00194B60">
            <w:pPr>
              <w:spacing w:after="0"/>
              <w:rPr>
                <w:rFonts w:eastAsia="Malgun Gothic"/>
                <w:sz w:val="16"/>
                <w:szCs w:val="16"/>
                <w:lang w:eastAsia="ko-KR"/>
              </w:rPr>
            </w:pPr>
          </w:p>
          <w:p w14:paraId="4F2896EC" w14:textId="77777777" w:rsidR="00194B60" w:rsidRDefault="006409C4">
            <w:pPr>
              <w:pStyle w:val="0maintext0"/>
              <w:numPr>
                <w:ilvl w:val="0"/>
                <w:numId w:val="31"/>
              </w:numPr>
              <w:rPr>
                <w:szCs w:val="16"/>
                <w:lang w:val="en-GB"/>
              </w:rPr>
            </w:pPr>
            <w:r>
              <w:rPr>
                <w:szCs w:val="16"/>
                <w:lang w:val="en-GB"/>
              </w:rPr>
              <w:lastRenderedPageBreak/>
              <w:t xml:space="preserve">Power control of SRS for positioning enhancements </w:t>
            </w:r>
            <w:del w:id="72" w:author="Ren Da" w:date="2020-08-23T12:52:00Z">
              <w:r>
                <w:rPr>
                  <w:szCs w:val="16"/>
                  <w:lang w:val="en-GB"/>
                </w:rPr>
                <w:delText xml:space="preserve">will </w:delText>
              </w:r>
            </w:del>
            <w:ins w:id="73" w:author="Ren Da" w:date="2020-08-23T12:52:00Z">
              <w:r>
                <w:rPr>
                  <w:szCs w:val="16"/>
                  <w:lang w:val="en-GB"/>
                </w:rPr>
                <w:t xml:space="preserve">can </w:t>
              </w:r>
            </w:ins>
            <w:r>
              <w:rPr>
                <w:szCs w:val="16"/>
                <w:lang w:val="en-GB"/>
              </w:rPr>
              <w:t>be investigated in Rel-17</w:t>
            </w:r>
            <w:ins w:id="74" w:author="Ren Da" w:date="2020-08-24T02:21:00Z">
              <w:r>
                <w:rPr>
                  <w:szCs w:val="16"/>
                  <w:lang w:val="en-GB"/>
                </w:rPr>
                <w:t>, which may include</w:t>
              </w:r>
            </w:ins>
            <w:r>
              <w:rPr>
                <w:szCs w:val="16"/>
                <w:lang w:val="en-GB"/>
              </w:rPr>
              <w:t xml:space="preserve"> </w:t>
            </w:r>
            <w:r>
              <w:rPr>
                <w:color w:val="FF0000"/>
                <w:szCs w:val="16"/>
                <w:lang w:val="en-GB"/>
              </w:rPr>
              <w:t>but not limited to:</w:t>
            </w:r>
            <w:del w:id="75" w:author="Ren Da" w:date="2020-08-24T02:21:00Z">
              <w:r>
                <w:rPr>
                  <w:szCs w:val="16"/>
                  <w:lang w:val="en-GB"/>
                </w:rPr>
                <w:delText>.</w:delText>
              </w:r>
            </w:del>
          </w:p>
          <w:p w14:paraId="4F2896ED" w14:textId="77777777" w:rsidR="00194B60" w:rsidRDefault="006409C4">
            <w:pPr>
              <w:pStyle w:val="ListParagraph"/>
              <w:numPr>
                <w:ilvl w:val="1"/>
                <w:numId w:val="31"/>
              </w:numPr>
              <w:rPr>
                <w:rFonts w:eastAsiaTheme="minorEastAsia"/>
                <w:sz w:val="16"/>
                <w:szCs w:val="16"/>
                <w:lang w:val="en-GB" w:eastAsia="zh-CN"/>
              </w:rPr>
            </w:pPr>
            <w:del w:id="76" w:author="Ren Da" w:date="2020-08-24T02:21:00Z">
              <w:r>
                <w:rPr>
                  <w:rFonts w:eastAsiaTheme="minorEastAsia" w:hint="eastAsia"/>
                  <w:sz w:val="16"/>
                  <w:szCs w:val="16"/>
                  <w:lang w:val="en-GB" w:eastAsia="zh-CN"/>
                </w:rPr>
                <w:delText xml:space="preserve">FFS: </w:delText>
              </w:r>
            </w:del>
            <w:r>
              <w:rPr>
                <w:rFonts w:eastAsiaTheme="minorEastAsia" w:hint="eastAsia"/>
                <w:sz w:val="16"/>
                <w:szCs w:val="16"/>
                <w:lang w:val="en-GB" w:eastAsia="zh-CN"/>
              </w:rPr>
              <w:t>closed-loop power control</w:t>
            </w:r>
          </w:p>
          <w:p w14:paraId="4F2896EE" w14:textId="77777777" w:rsidR="00194B60" w:rsidRDefault="006409C4">
            <w:pPr>
              <w:pStyle w:val="0maintext0"/>
              <w:numPr>
                <w:ilvl w:val="1"/>
                <w:numId w:val="31"/>
              </w:numPr>
              <w:rPr>
                <w:szCs w:val="16"/>
                <w:lang w:val="en-GB"/>
              </w:rPr>
            </w:pPr>
            <w:del w:id="77" w:author="Ren Da" w:date="2020-08-24T02:21:00Z">
              <w:r>
                <w:rPr>
                  <w:szCs w:val="16"/>
                  <w:lang w:val="en-GB"/>
                </w:rPr>
                <w:delText xml:space="preserve">FFS: whether </w:delText>
              </w:r>
            </w:del>
            <w:r>
              <w:rPr>
                <w:szCs w:val="16"/>
                <w:lang w:val="en-GB"/>
              </w:rPr>
              <w:t xml:space="preserve">the TPC is generated from the serving </w:t>
            </w:r>
            <w:proofErr w:type="spellStart"/>
            <w:r>
              <w:rPr>
                <w:szCs w:val="16"/>
                <w:lang w:val="en-GB"/>
              </w:rPr>
              <w:t>gNB</w:t>
            </w:r>
            <w:proofErr w:type="spellEnd"/>
            <w:r>
              <w:rPr>
                <w:szCs w:val="16"/>
                <w:lang w:val="en-GB"/>
              </w:rPr>
              <w:t xml:space="preserve">/TRP only, </w:t>
            </w:r>
            <w:ins w:id="78" w:author="Ren Da" w:date="2020-08-24T02:21:00Z">
              <w:r>
                <w:rPr>
                  <w:szCs w:val="16"/>
                  <w:lang w:val="en-GB"/>
                </w:rPr>
                <w:t>and/</w:t>
              </w:r>
            </w:ins>
            <w:r>
              <w:rPr>
                <w:szCs w:val="16"/>
                <w:lang w:val="en-GB"/>
              </w:rPr>
              <w:t xml:space="preserve">or also from the </w:t>
            </w:r>
            <w:proofErr w:type="spellStart"/>
            <w:r>
              <w:rPr>
                <w:szCs w:val="16"/>
                <w:lang w:val="en-GB"/>
              </w:rPr>
              <w:t>neighbor</w:t>
            </w:r>
            <w:proofErr w:type="spellEnd"/>
            <w:r>
              <w:rPr>
                <w:szCs w:val="16"/>
                <w:lang w:val="en-GB"/>
              </w:rPr>
              <w:t xml:space="preserve"> </w:t>
            </w:r>
            <w:proofErr w:type="spellStart"/>
            <w:r>
              <w:rPr>
                <w:szCs w:val="16"/>
                <w:lang w:val="en-GB"/>
              </w:rPr>
              <w:t>gNBs</w:t>
            </w:r>
            <w:proofErr w:type="spellEnd"/>
            <w:r>
              <w:rPr>
                <w:szCs w:val="16"/>
                <w:lang w:val="en-GB"/>
              </w:rPr>
              <w:t>/TRPs</w:t>
            </w:r>
          </w:p>
          <w:p w14:paraId="4F2896EF" w14:textId="77777777" w:rsidR="00194B60" w:rsidRDefault="006409C4">
            <w:pPr>
              <w:pStyle w:val="ListParagraph"/>
              <w:numPr>
                <w:ilvl w:val="1"/>
                <w:numId w:val="31"/>
              </w:numPr>
              <w:rPr>
                <w:ins w:id="79" w:author="Ren Da" w:date="2020-08-23T12:52:00Z"/>
                <w:sz w:val="16"/>
                <w:szCs w:val="16"/>
              </w:rPr>
            </w:pPr>
            <w:del w:id="80" w:author="Ren Da" w:date="2020-08-24T02:22:00Z">
              <w:r>
                <w:rPr>
                  <w:rFonts w:eastAsiaTheme="minorEastAsia" w:hint="eastAsia"/>
                  <w:sz w:val="16"/>
                  <w:szCs w:val="16"/>
                  <w:lang w:val="en-GB" w:eastAsia="zh-CN"/>
                </w:rPr>
                <w:delText xml:space="preserve">FFS: whether include </w:delText>
              </w:r>
            </w:del>
            <w:r>
              <w:rPr>
                <w:rFonts w:eastAsiaTheme="minorEastAsia" w:hint="eastAsia"/>
                <w:sz w:val="16"/>
                <w:szCs w:val="16"/>
                <w:highlight w:val="yellow"/>
                <w:lang w:val="en-GB" w:eastAsia="zh-CN"/>
              </w:rPr>
              <w:t>coordination</w:t>
            </w:r>
            <w:r>
              <w:rPr>
                <w:rFonts w:eastAsiaTheme="minorEastAsia" w:hint="eastAsia"/>
                <w:sz w:val="16"/>
                <w:szCs w:val="16"/>
                <w:lang w:val="en-GB" w:eastAsia="zh-CN"/>
              </w:rPr>
              <w:t xml:space="preserve"> between </w:t>
            </w:r>
            <w:proofErr w:type="spellStart"/>
            <w:r>
              <w:rPr>
                <w:rFonts w:eastAsiaTheme="minorEastAsia" w:hint="eastAsia"/>
                <w:sz w:val="16"/>
                <w:szCs w:val="16"/>
                <w:lang w:val="en-GB" w:eastAsia="zh-CN"/>
              </w:rPr>
              <w:t>gNB</w:t>
            </w:r>
            <w:proofErr w:type="spellEnd"/>
            <w:r>
              <w:rPr>
                <w:rFonts w:eastAsiaTheme="minorEastAsia" w:hint="eastAsia"/>
                <w:sz w:val="16"/>
                <w:szCs w:val="16"/>
                <w:lang w:val="en-GB" w:eastAsia="zh-CN"/>
              </w:rPr>
              <w:t>/TRPs</w:t>
            </w:r>
          </w:p>
          <w:p w14:paraId="4F2896F0" w14:textId="77777777" w:rsidR="00194B60" w:rsidRDefault="006409C4">
            <w:pPr>
              <w:pStyle w:val="ListParagraph"/>
              <w:numPr>
                <w:ilvl w:val="1"/>
                <w:numId w:val="31"/>
              </w:numPr>
              <w:rPr>
                <w:sz w:val="16"/>
                <w:szCs w:val="16"/>
              </w:rPr>
            </w:pPr>
            <w:ins w:id="81" w:author="Ren Da" w:date="2020-08-23T12:52:00Z">
              <w:r>
                <w:rPr>
                  <w:sz w:val="16"/>
                  <w:szCs w:val="16"/>
                </w:rPr>
                <w:t>PHR for SRS for positioning</w:t>
              </w:r>
            </w:ins>
          </w:p>
          <w:p w14:paraId="4F2896F1" w14:textId="77777777" w:rsidR="00194B60" w:rsidRDefault="006409C4">
            <w:pPr>
              <w:pStyle w:val="ListParagraph"/>
              <w:numPr>
                <w:ilvl w:val="1"/>
                <w:numId w:val="31"/>
              </w:numPr>
              <w:rPr>
                <w:color w:val="FF0000"/>
                <w:sz w:val="16"/>
                <w:szCs w:val="16"/>
              </w:rPr>
            </w:pPr>
            <w:r>
              <w:rPr>
                <w:rFonts w:eastAsia="Malgun Gothic"/>
                <w:color w:val="FF0000"/>
                <w:sz w:val="16"/>
                <w:szCs w:val="16"/>
                <w:lang w:eastAsia="ko-KR"/>
              </w:rPr>
              <w:t>Enhancements on Rel-16 SRS-Pos procedure</w:t>
            </w:r>
            <w:ins w:id="82" w:author="Ren Da" w:date="2020-08-23T12:52:00Z">
              <w:r>
                <w:rPr>
                  <w:color w:val="FF0000"/>
                  <w:sz w:val="16"/>
                  <w:szCs w:val="16"/>
                </w:rPr>
                <w:t>.</w:t>
              </w:r>
            </w:ins>
          </w:p>
          <w:p w14:paraId="4F2896F2" w14:textId="77777777" w:rsidR="00194B60" w:rsidRDefault="00194B60">
            <w:pPr>
              <w:spacing w:after="0"/>
              <w:rPr>
                <w:rFonts w:eastAsia="Malgun Gothic"/>
                <w:sz w:val="16"/>
                <w:szCs w:val="16"/>
                <w:lang w:val="en-US" w:eastAsia="ko-KR"/>
              </w:rPr>
            </w:pPr>
          </w:p>
          <w:p w14:paraId="4F2896F3" w14:textId="77777777" w:rsidR="00194B60" w:rsidRDefault="006409C4">
            <w:pPr>
              <w:spacing w:after="0"/>
              <w:rPr>
                <w:rFonts w:eastAsia="Malgun Gothic"/>
                <w:sz w:val="16"/>
                <w:szCs w:val="16"/>
                <w:lang w:eastAsia="ko-KR"/>
              </w:rPr>
            </w:pPr>
            <w:r>
              <w:t xml:space="preserve"> </w:t>
            </w:r>
          </w:p>
        </w:tc>
      </w:tr>
      <w:tr w:rsidR="00194B60" w14:paraId="4F2896F7" w14:textId="77777777">
        <w:trPr>
          <w:trHeight w:val="185"/>
          <w:jc w:val="center"/>
        </w:trPr>
        <w:tc>
          <w:tcPr>
            <w:tcW w:w="2300" w:type="dxa"/>
          </w:tcPr>
          <w:p w14:paraId="4F2896F5"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lastRenderedPageBreak/>
              <w:t>Qualcomm</w:t>
            </w:r>
          </w:p>
        </w:tc>
        <w:tc>
          <w:tcPr>
            <w:tcW w:w="8598" w:type="dxa"/>
          </w:tcPr>
          <w:p w14:paraId="4F2896F6"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Unclear gains; coordination might not be possible; numerical results are missing to try to motivate power control enhancements. </w:t>
            </w:r>
          </w:p>
        </w:tc>
      </w:tr>
      <w:tr w:rsidR="00194B60" w14:paraId="4F2896FA" w14:textId="77777777">
        <w:trPr>
          <w:trHeight w:val="185"/>
          <w:jc w:val="center"/>
        </w:trPr>
        <w:tc>
          <w:tcPr>
            <w:tcW w:w="2300" w:type="dxa"/>
          </w:tcPr>
          <w:p w14:paraId="4F2896F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6F9"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the revision from Fraunhofer. From our reading of the contributions most (if not all) companies assume full TX power from UE in their evaluations of UL or UL+DL techniques. Clearly performance will be impacted if lower TX power is used by UE. We see a clear gap here the RAN1 should investigate. </w:t>
            </w:r>
          </w:p>
        </w:tc>
      </w:tr>
      <w:tr w:rsidR="00194B60" w14:paraId="4F2896FD" w14:textId="77777777">
        <w:trPr>
          <w:trHeight w:val="185"/>
          <w:jc w:val="center"/>
        </w:trPr>
        <w:tc>
          <w:tcPr>
            <w:tcW w:w="2300" w:type="dxa"/>
          </w:tcPr>
          <w:p w14:paraId="4F2896FB"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Xiaomi</w:t>
            </w:r>
          </w:p>
        </w:tc>
        <w:tc>
          <w:tcPr>
            <w:tcW w:w="8598" w:type="dxa"/>
          </w:tcPr>
          <w:p w14:paraId="4F2896F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0" w14:textId="77777777">
        <w:trPr>
          <w:trHeight w:val="185"/>
          <w:jc w:val="center"/>
        </w:trPr>
        <w:tc>
          <w:tcPr>
            <w:tcW w:w="2300" w:type="dxa"/>
          </w:tcPr>
          <w:p w14:paraId="4F2896F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6F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3" w14:textId="77777777">
        <w:trPr>
          <w:trHeight w:val="185"/>
          <w:jc w:val="center"/>
        </w:trPr>
        <w:tc>
          <w:tcPr>
            <w:tcW w:w="2300" w:type="dxa"/>
          </w:tcPr>
          <w:p w14:paraId="4F2897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706" w14:textId="77777777">
        <w:trPr>
          <w:trHeight w:val="185"/>
          <w:jc w:val="center"/>
        </w:trPr>
        <w:tc>
          <w:tcPr>
            <w:tcW w:w="2300" w:type="dxa"/>
          </w:tcPr>
          <w:p w14:paraId="4F2897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70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 Prefer to keep FFS for all sub-bullets.</w:t>
            </w:r>
          </w:p>
        </w:tc>
      </w:tr>
      <w:tr w:rsidR="00194B60" w14:paraId="4F289709" w14:textId="77777777">
        <w:trPr>
          <w:trHeight w:val="185"/>
          <w:jc w:val="center"/>
        </w:trPr>
        <w:tc>
          <w:tcPr>
            <w:tcW w:w="2300" w:type="dxa"/>
          </w:tcPr>
          <w:p w14:paraId="4F289707"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708"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We prefer not to discuss coordination between </w:t>
            </w:r>
            <w:proofErr w:type="spellStart"/>
            <w:r>
              <w:rPr>
                <w:rFonts w:eastAsiaTheme="minorEastAsia"/>
                <w:sz w:val="16"/>
                <w:szCs w:val="16"/>
                <w:lang w:eastAsia="zh-CN"/>
              </w:rPr>
              <w:t>gNB</w:t>
            </w:r>
            <w:proofErr w:type="spellEnd"/>
            <w:r>
              <w:rPr>
                <w:rFonts w:eastAsiaTheme="minorEastAsia"/>
                <w:sz w:val="16"/>
                <w:szCs w:val="16"/>
                <w:lang w:eastAsia="zh-CN"/>
              </w:rPr>
              <w:t xml:space="preserve">/TRPs which can be handled by proprietary signalling.  </w:t>
            </w:r>
            <w:proofErr w:type="gramStart"/>
            <w:r>
              <w:rPr>
                <w:rFonts w:eastAsiaTheme="minorEastAsia"/>
                <w:sz w:val="16"/>
                <w:szCs w:val="16"/>
                <w:lang w:eastAsia="zh-CN"/>
              </w:rPr>
              <w:t>So</w:t>
            </w:r>
            <w:proofErr w:type="gramEnd"/>
            <w:r>
              <w:rPr>
                <w:rFonts w:eastAsiaTheme="minorEastAsia"/>
                <w:sz w:val="16"/>
                <w:szCs w:val="16"/>
                <w:lang w:eastAsia="zh-CN"/>
              </w:rPr>
              <w:t xml:space="preserve"> there is no need to discuss coordination aspect.  Overall, this is low priority from our perspective.</w:t>
            </w:r>
          </w:p>
        </w:tc>
      </w:tr>
      <w:tr w:rsidR="00194B60" w14:paraId="4F28970C" w14:textId="77777777">
        <w:trPr>
          <w:trHeight w:val="185"/>
          <w:jc w:val="center"/>
        </w:trPr>
        <w:tc>
          <w:tcPr>
            <w:tcW w:w="2300" w:type="dxa"/>
          </w:tcPr>
          <w:p w14:paraId="4F28970A"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4F28970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0F" w14:textId="77777777">
        <w:trPr>
          <w:trHeight w:val="185"/>
          <w:jc w:val="center"/>
        </w:trPr>
        <w:tc>
          <w:tcPr>
            <w:tcW w:w="2300" w:type="dxa"/>
          </w:tcPr>
          <w:p w14:paraId="4F28970D" w14:textId="77777777" w:rsidR="00194B60" w:rsidRDefault="00194B60">
            <w:pPr>
              <w:spacing w:after="0"/>
              <w:rPr>
                <w:rFonts w:eastAsiaTheme="minorEastAsia" w:cstheme="minorHAnsi"/>
                <w:sz w:val="16"/>
                <w:szCs w:val="16"/>
                <w:lang w:eastAsia="zh-CN"/>
              </w:rPr>
            </w:pPr>
          </w:p>
        </w:tc>
        <w:tc>
          <w:tcPr>
            <w:tcW w:w="8598" w:type="dxa"/>
          </w:tcPr>
          <w:p w14:paraId="4F28970E" w14:textId="77777777" w:rsidR="00194B60" w:rsidRDefault="00194B60">
            <w:pPr>
              <w:spacing w:after="0"/>
              <w:rPr>
                <w:rFonts w:eastAsiaTheme="minorEastAsia"/>
                <w:sz w:val="16"/>
                <w:szCs w:val="16"/>
                <w:lang w:eastAsia="zh-CN"/>
              </w:rPr>
            </w:pPr>
          </w:p>
        </w:tc>
      </w:tr>
    </w:tbl>
    <w:p w14:paraId="4F289710" w14:textId="77777777" w:rsidR="00194B60" w:rsidRDefault="00194B60"/>
    <w:p w14:paraId="4F28971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12" w14:textId="77777777" w:rsidR="00194B60" w:rsidRDefault="006409C4">
      <w:pPr>
        <w:rPr>
          <w:lang w:val="en-US"/>
        </w:rPr>
      </w:pPr>
      <w:r>
        <w:rPr>
          <w:lang w:val="en-US"/>
        </w:rPr>
        <w:t xml:space="preserve">It seems majority companies prefer the modification proposed by Fraunhofer. For Ericsson’s comment that “coordination between </w:t>
      </w:r>
      <w:proofErr w:type="spellStart"/>
      <w:r>
        <w:rPr>
          <w:lang w:val="en-US"/>
        </w:rPr>
        <w:t>gNB</w:t>
      </w:r>
      <w:proofErr w:type="spellEnd"/>
      <w:r>
        <w:rPr>
          <w:lang w:val="en-US"/>
        </w:rPr>
        <w:t xml:space="preserve">/TRPs which can be handled by proprietary signaling”, I assume we can decide the signaling for the “coordination between </w:t>
      </w:r>
      <w:proofErr w:type="spellStart"/>
      <w:r>
        <w:rPr>
          <w:lang w:val="en-US"/>
        </w:rPr>
        <w:t>gNB</w:t>
      </w:r>
      <w:proofErr w:type="spellEnd"/>
      <w:r>
        <w:rPr>
          <w:lang w:val="en-US"/>
        </w:rPr>
        <w:t>/TRPs” is handled by standard or proprietary signaling after the investigation. There are three companies consider the investigation as “low priority”.</w:t>
      </w:r>
    </w:p>
    <w:p w14:paraId="4F289713" w14:textId="77777777" w:rsidR="00194B60" w:rsidRDefault="006409C4">
      <w:pPr>
        <w:pStyle w:val="Heading3"/>
      </w:pPr>
      <w:r>
        <w:rPr>
          <w:highlight w:val="yellow"/>
        </w:rPr>
        <w:t>Proposal 3-5 (Revision 4)</w:t>
      </w:r>
    </w:p>
    <w:p w14:paraId="4F289714"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can be investigated in Rel-17, which may include</w:t>
      </w:r>
      <w:ins w:id="83" w:author="Ren Da" w:date="2020-08-25T11:26:00Z">
        <w:r>
          <w:rPr>
            <w:sz w:val="20"/>
            <w:szCs w:val="20"/>
            <w:lang w:val="en-GB"/>
          </w:rPr>
          <w:t>, but not limited to:</w:t>
        </w:r>
      </w:ins>
    </w:p>
    <w:p w14:paraId="4F289715"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4F289716" w14:textId="77777777" w:rsidR="00194B60" w:rsidRDefault="006409C4">
      <w:pPr>
        <w:pStyle w:val="0maintext0"/>
        <w:numPr>
          <w:ilvl w:val="1"/>
          <w:numId w:val="31"/>
        </w:numPr>
        <w:rPr>
          <w:sz w:val="20"/>
          <w:szCs w:val="20"/>
          <w:lang w:val="en-GB"/>
        </w:rPr>
      </w:pPr>
      <w:r>
        <w:rPr>
          <w:sz w:val="20"/>
          <w:szCs w:val="20"/>
          <w:lang w:val="en-GB"/>
        </w:rPr>
        <w:t xml:space="preserve">the TPC is generated from the serving </w:t>
      </w:r>
      <w:proofErr w:type="spellStart"/>
      <w:r>
        <w:rPr>
          <w:sz w:val="20"/>
          <w:szCs w:val="20"/>
          <w:lang w:val="en-GB"/>
        </w:rPr>
        <w:t>gNB</w:t>
      </w:r>
      <w:proofErr w:type="spellEnd"/>
      <w:r>
        <w:rPr>
          <w:sz w:val="20"/>
          <w:szCs w:val="20"/>
          <w:lang w:val="en-GB"/>
        </w:rPr>
        <w:t xml:space="preserve">/TRP only, and/or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717" w14:textId="77777777" w:rsidR="00194B60" w:rsidRDefault="006409C4">
      <w:pPr>
        <w:pStyle w:val="ListParagraph"/>
        <w:numPr>
          <w:ilvl w:val="1"/>
          <w:numId w:val="31"/>
        </w:numPr>
      </w:pPr>
      <w:r>
        <w:rPr>
          <w:rFonts w:eastAsiaTheme="minorEastAsia"/>
          <w:szCs w:val="20"/>
          <w:lang w:val="en-GB" w:eastAsia="zh-CN"/>
        </w:rPr>
        <w:t xml:space="preserve">the </w:t>
      </w:r>
      <w:r>
        <w:rPr>
          <w:rFonts w:eastAsiaTheme="minorEastAsia" w:hint="eastAsia"/>
          <w:szCs w:val="20"/>
          <w:lang w:val="en-GB" w:eastAsia="zh-CN"/>
        </w:rPr>
        <w:t xml:space="preserve">coordination between </w:t>
      </w:r>
      <w:proofErr w:type="spellStart"/>
      <w:r>
        <w:rPr>
          <w:rFonts w:eastAsiaTheme="minorEastAsia" w:hint="eastAsia"/>
          <w:szCs w:val="20"/>
          <w:lang w:val="en-GB" w:eastAsia="zh-CN"/>
        </w:rPr>
        <w:t>gNB</w:t>
      </w:r>
      <w:proofErr w:type="spellEnd"/>
      <w:r>
        <w:rPr>
          <w:rFonts w:eastAsiaTheme="minorEastAsia" w:hint="eastAsia"/>
          <w:szCs w:val="20"/>
          <w:lang w:val="en-GB" w:eastAsia="zh-CN"/>
        </w:rPr>
        <w:t>/TRPs</w:t>
      </w:r>
    </w:p>
    <w:p w14:paraId="4F289718" w14:textId="77777777" w:rsidR="00194B60" w:rsidRDefault="006409C4">
      <w:pPr>
        <w:pStyle w:val="ListParagraph"/>
        <w:numPr>
          <w:ilvl w:val="1"/>
          <w:numId w:val="31"/>
        </w:numPr>
      </w:pPr>
      <w:r>
        <w:t>PHR for SRS for positioning.</w:t>
      </w:r>
    </w:p>
    <w:p w14:paraId="4F289719" w14:textId="77777777" w:rsidR="00194B60" w:rsidRDefault="00194B60">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71C" w14:textId="77777777">
        <w:trPr>
          <w:jc w:val="center"/>
        </w:trPr>
        <w:tc>
          <w:tcPr>
            <w:tcW w:w="2300" w:type="dxa"/>
          </w:tcPr>
          <w:p w14:paraId="4F28971A" w14:textId="77777777" w:rsidR="00194B60" w:rsidRDefault="006409C4">
            <w:pPr>
              <w:spacing w:after="0"/>
              <w:rPr>
                <w:b/>
                <w:sz w:val="16"/>
                <w:szCs w:val="16"/>
              </w:rPr>
            </w:pPr>
            <w:r>
              <w:rPr>
                <w:b/>
                <w:sz w:val="16"/>
                <w:szCs w:val="16"/>
              </w:rPr>
              <w:t>Company</w:t>
            </w:r>
          </w:p>
        </w:tc>
        <w:tc>
          <w:tcPr>
            <w:tcW w:w="8598" w:type="dxa"/>
          </w:tcPr>
          <w:p w14:paraId="4F28971B" w14:textId="77777777" w:rsidR="00194B60" w:rsidRDefault="006409C4">
            <w:pPr>
              <w:spacing w:after="0"/>
              <w:rPr>
                <w:b/>
                <w:sz w:val="16"/>
                <w:szCs w:val="16"/>
              </w:rPr>
            </w:pPr>
            <w:r>
              <w:rPr>
                <w:b/>
                <w:sz w:val="16"/>
                <w:szCs w:val="16"/>
              </w:rPr>
              <w:t xml:space="preserve">Comments </w:t>
            </w:r>
          </w:p>
        </w:tc>
      </w:tr>
      <w:tr w:rsidR="00194B60" w14:paraId="4F28971F" w14:textId="77777777">
        <w:trPr>
          <w:trHeight w:val="185"/>
          <w:jc w:val="center"/>
        </w:trPr>
        <w:tc>
          <w:tcPr>
            <w:tcW w:w="2300" w:type="dxa"/>
          </w:tcPr>
          <w:p w14:paraId="4F28971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w:t>
            </w:r>
          </w:p>
        </w:tc>
        <w:tc>
          <w:tcPr>
            <w:tcW w:w="8598" w:type="dxa"/>
          </w:tcPr>
          <w:p w14:paraId="4F2897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2" w14:textId="77777777">
        <w:trPr>
          <w:trHeight w:val="185"/>
          <w:jc w:val="center"/>
        </w:trPr>
        <w:tc>
          <w:tcPr>
            <w:tcW w:w="2300" w:type="dxa"/>
          </w:tcPr>
          <w:p w14:paraId="4F28972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7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25" w14:textId="77777777">
        <w:trPr>
          <w:trHeight w:val="185"/>
          <w:jc w:val="center"/>
        </w:trPr>
        <w:tc>
          <w:tcPr>
            <w:tcW w:w="2300" w:type="dxa"/>
          </w:tcPr>
          <w:p w14:paraId="4F2897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8" w14:textId="77777777">
        <w:trPr>
          <w:trHeight w:val="185"/>
          <w:jc w:val="center"/>
        </w:trPr>
        <w:tc>
          <w:tcPr>
            <w:tcW w:w="2300" w:type="dxa"/>
          </w:tcPr>
          <w:p w14:paraId="4F28972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72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72B" w14:textId="77777777">
        <w:trPr>
          <w:trHeight w:val="185"/>
          <w:jc w:val="center"/>
        </w:trPr>
        <w:tc>
          <w:tcPr>
            <w:tcW w:w="2300" w:type="dxa"/>
          </w:tcPr>
          <w:p w14:paraId="4F289729"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972A" w14:textId="77777777" w:rsidR="00194B60" w:rsidRDefault="006409C4">
            <w:pPr>
              <w:spacing w:after="0"/>
              <w:rPr>
                <w:rFonts w:eastAsia="Malgun Gothic"/>
                <w:sz w:val="16"/>
                <w:szCs w:val="16"/>
                <w:lang w:eastAsia="ko-KR"/>
              </w:rPr>
            </w:pPr>
            <w:r>
              <w:rPr>
                <w:rFonts w:eastAsia="SimSun" w:hint="eastAsia"/>
                <w:sz w:val="16"/>
                <w:szCs w:val="16"/>
                <w:lang w:val="en-US" w:eastAsia="zh-CN"/>
              </w:rPr>
              <w:t>Low priority.</w:t>
            </w:r>
          </w:p>
        </w:tc>
      </w:tr>
      <w:tr w:rsidR="009C71FA" w14:paraId="58316ED6" w14:textId="77777777" w:rsidTr="00EE0A6B">
        <w:trPr>
          <w:trHeight w:val="185"/>
          <w:jc w:val="center"/>
        </w:trPr>
        <w:tc>
          <w:tcPr>
            <w:tcW w:w="2300" w:type="dxa"/>
          </w:tcPr>
          <w:p w14:paraId="3BBF4FF1" w14:textId="77777777" w:rsidR="009C71FA" w:rsidRDefault="009C71FA" w:rsidP="00EE0A6B">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356AAB11" w14:textId="77777777" w:rsidR="009C71FA" w:rsidRDefault="009C71FA" w:rsidP="00EE0A6B">
            <w:pPr>
              <w:spacing w:after="0"/>
              <w:rPr>
                <w:rFonts w:eastAsiaTheme="minorEastAsia"/>
                <w:sz w:val="16"/>
                <w:szCs w:val="16"/>
                <w:lang w:val="en-US" w:eastAsia="zh-CN"/>
              </w:rPr>
            </w:pPr>
            <w:r>
              <w:rPr>
                <w:rFonts w:eastAsiaTheme="minorEastAsia"/>
                <w:sz w:val="16"/>
                <w:szCs w:val="16"/>
                <w:lang w:eastAsia="zh-CN"/>
              </w:rPr>
              <w:t xml:space="preserve">We reiterate our previous revision’s position. We prefer not to discuss coordination between </w:t>
            </w:r>
            <w:proofErr w:type="spellStart"/>
            <w:r>
              <w:rPr>
                <w:rFonts w:eastAsiaTheme="minorEastAsia"/>
                <w:sz w:val="16"/>
                <w:szCs w:val="16"/>
                <w:lang w:eastAsia="zh-CN"/>
              </w:rPr>
              <w:t>gNB</w:t>
            </w:r>
            <w:proofErr w:type="spellEnd"/>
            <w:r>
              <w:rPr>
                <w:rFonts w:eastAsiaTheme="minorEastAsia"/>
                <w:sz w:val="16"/>
                <w:szCs w:val="16"/>
                <w:lang w:eastAsia="zh-CN"/>
              </w:rPr>
              <w:t xml:space="preserve">/TRPs which can be handled by proprietary signalling.  </w:t>
            </w:r>
            <w:proofErr w:type="gramStart"/>
            <w:r>
              <w:rPr>
                <w:rFonts w:eastAsiaTheme="minorEastAsia"/>
                <w:sz w:val="16"/>
                <w:szCs w:val="16"/>
                <w:lang w:eastAsia="zh-CN"/>
              </w:rPr>
              <w:t>So</w:t>
            </w:r>
            <w:proofErr w:type="gramEnd"/>
            <w:r>
              <w:rPr>
                <w:rFonts w:eastAsiaTheme="minorEastAsia"/>
                <w:sz w:val="16"/>
                <w:szCs w:val="16"/>
                <w:lang w:eastAsia="zh-CN"/>
              </w:rPr>
              <w:t xml:space="preserve"> there is no need to discuss coordination aspect.  Overall, this is low priority from our perspective.</w:t>
            </w:r>
          </w:p>
        </w:tc>
      </w:tr>
      <w:tr w:rsidR="009C71FA" w14:paraId="4AEE8709" w14:textId="77777777">
        <w:trPr>
          <w:trHeight w:val="185"/>
          <w:jc w:val="center"/>
        </w:trPr>
        <w:tc>
          <w:tcPr>
            <w:tcW w:w="2300" w:type="dxa"/>
          </w:tcPr>
          <w:p w14:paraId="03E333E5" w14:textId="282EDA14" w:rsidR="009C71FA" w:rsidRDefault="005271D0">
            <w:pPr>
              <w:spacing w:after="0"/>
              <w:rPr>
                <w:rFonts w:eastAsia="SimSun" w:cstheme="minorHAnsi"/>
                <w:sz w:val="16"/>
                <w:szCs w:val="16"/>
                <w:lang w:val="en-US" w:eastAsia="zh-CN"/>
              </w:rPr>
            </w:pPr>
            <w:r>
              <w:rPr>
                <w:rFonts w:eastAsia="SimSun" w:cstheme="minorHAnsi"/>
                <w:sz w:val="16"/>
                <w:szCs w:val="16"/>
                <w:lang w:val="en-US" w:eastAsia="zh-CN"/>
              </w:rPr>
              <w:t xml:space="preserve">Intel </w:t>
            </w:r>
          </w:p>
        </w:tc>
        <w:tc>
          <w:tcPr>
            <w:tcW w:w="8598" w:type="dxa"/>
          </w:tcPr>
          <w:p w14:paraId="3E4A7EC8" w14:textId="5FF6695C" w:rsidR="009C71FA" w:rsidRDefault="005271D0">
            <w:pPr>
              <w:spacing w:after="0"/>
              <w:rPr>
                <w:rFonts w:eastAsia="SimSun"/>
                <w:sz w:val="16"/>
                <w:szCs w:val="16"/>
                <w:lang w:val="en-US" w:eastAsia="zh-CN"/>
              </w:rPr>
            </w:pPr>
            <w:r>
              <w:rPr>
                <w:rFonts w:eastAsia="SimSun"/>
                <w:sz w:val="16"/>
                <w:szCs w:val="16"/>
                <w:lang w:val="en-US" w:eastAsia="zh-CN"/>
              </w:rPr>
              <w:t xml:space="preserve">Low priority. </w:t>
            </w:r>
          </w:p>
        </w:tc>
      </w:tr>
      <w:tr w:rsidR="00EE0A6B" w14:paraId="6E5BC590" w14:textId="77777777">
        <w:trPr>
          <w:trHeight w:val="185"/>
          <w:jc w:val="center"/>
        </w:trPr>
        <w:tc>
          <w:tcPr>
            <w:tcW w:w="2300" w:type="dxa"/>
          </w:tcPr>
          <w:p w14:paraId="04A7CBCE" w14:textId="51B704FF"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4424B9E" w14:textId="754782D3" w:rsidR="00EE0A6B" w:rsidRDefault="00EE0A6B">
            <w:pPr>
              <w:spacing w:after="0"/>
              <w:rPr>
                <w:rFonts w:eastAsia="SimSun"/>
                <w:sz w:val="16"/>
                <w:szCs w:val="16"/>
                <w:lang w:val="en-US" w:eastAsia="zh-CN"/>
              </w:rPr>
            </w:pPr>
            <w:r>
              <w:rPr>
                <w:rFonts w:eastAsia="SimSun"/>
                <w:sz w:val="16"/>
                <w:szCs w:val="16"/>
                <w:lang w:val="en-US" w:eastAsia="zh-CN"/>
              </w:rPr>
              <w:t>OK</w:t>
            </w:r>
          </w:p>
        </w:tc>
      </w:tr>
      <w:tr w:rsidR="00D561E1" w14:paraId="6E5B331F" w14:textId="77777777">
        <w:trPr>
          <w:trHeight w:val="185"/>
          <w:jc w:val="center"/>
        </w:trPr>
        <w:tc>
          <w:tcPr>
            <w:tcW w:w="2300" w:type="dxa"/>
          </w:tcPr>
          <w:p w14:paraId="4E76155F" w14:textId="52219877" w:rsidR="00D561E1" w:rsidRDefault="00D561E1" w:rsidP="00D561E1">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231EC43E" w14:textId="6DE2E365" w:rsidR="00D561E1" w:rsidRDefault="00D561E1" w:rsidP="00D561E1">
            <w:pPr>
              <w:spacing w:after="0"/>
              <w:rPr>
                <w:rFonts w:eastAsia="SimSun"/>
                <w:sz w:val="16"/>
                <w:szCs w:val="16"/>
                <w:lang w:val="en-US" w:eastAsia="zh-CN"/>
              </w:rPr>
            </w:pPr>
            <w:r w:rsidRPr="00BA281A">
              <w:rPr>
                <w:rFonts w:eastAsia="SimSun"/>
                <w:sz w:val="16"/>
                <w:szCs w:val="16"/>
                <w:lang w:val="en-US" w:eastAsia="zh-CN"/>
              </w:rPr>
              <w:t>Support.</w:t>
            </w:r>
            <w:r>
              <w:rPr>
                <w:rFonts w:eastAsia="SimSun"/>
                <w:sz w:val="16"/>
                <w:szCs w:val="16"/>
                <w:lang w:val="en-US" w:eastAsia="zh-CN"/>
              </w:rPr>
              <w:t xml:space="preserve"> We </w:t>
            </w:r>
            <w:r w:rsidRPr="000709BB">
              <w:rPr>
                <w:rFonts w:eastAsia="SimSun"/>
                <w:sz w:val="16"/>
                <w:szCs w:val="16"/>
                <w:lang w:val="en-US" w:eastAsia="zh-CN"/>
              </w:rPr>
              <w:t>sugges</w:t>
            </w:r>
            <w:r>
              <w:rPr>
                <w:rFonts w:eastAsia="SimSun"/>
                <w:sz w:val="16"/>
                <w:szCs w:val="16"/>
                <w:lang w:val="en-US" w:eastAsia="zh-CN"/>
              </w:rPr>
              <w:t>t</w:t>
            </w:r>
            <w:r w:rsidRPr="000709BB">
              <w:rPr>
                <w:rFonts w:eastAsia="SimSun"/>
                <w:sz w:val="16"/>
                <w:szCs w:val="16"/>
                <w:lang w:val="en-US" w:eastAsia="zh-CN"/>
              </w:rPr>
              <w:t xml:space="preserve"> to add</w:t>
            </w:r>
            <w:r>
              <w:rPr>
                <w:rFonts w:eastAsia="SimSun"/>
                <w:sz w:val="16"/>
                <w:szCs w:val="16"/>
                <w:lang w:val="en-US" w:eastAsia="zh-CN"/>
              </w:rPr>
              <w:t xml:space="preserve"> </w:t>
            </w:r>
            <w:proofErr w:type="gramStart"/>
            <w:r>
              <w:rPr>
                <w:rFonts w:eastAsia="SimSun"/>
                <w:sz w:val="16"/>
                <w:szCs w:val="16"/>
                <w:lang w:val="en-US" w:eastAsia="zh-CN"/>
              </w:rPr>
              <w:t>“</w:t>
            </w:r>
            <w:r w:rsidRPr="000709BB">
              <w:rPr>
                <w:rFonts w:eastAsia="SimSun"/>
                <w:sz w:val="16"/>
                <w:szCs w:val="16"/>
                <w:lang w:val="en-US" w:eastAsia="zh-CN"/>
              </w:rPr>
              <w:t xml:space="preserve"> </w:t>
            </w:r>
            <w:r w:rsidRPr="000709BB">
              <w:rPr>
                <w:rFonts w:eastAsia="Malgun Gothic"/>
                <w:sz w:val="16"/>
                <w:szCs w:val="16"/>
                <w:lang w:eastAsia="ko-KR"/>
              </w:rPr>
              <w:t>Enhancements</w:t>
            </w:r>
            <w:proofErr w:type="gramEnd"/>
            <w:r w:rsidRPr="000709BB">
              <w:rPr>
                <w:rFonts w:eastAsia="Malgun Gothic"/>
                <w:sz w:val="16"/>
                <w:szCs w:val="16"/>
                <w:lang w:eastAsia="ko-KR"/>
              </w:rPr>
              <w:t xml:space="preserve"> on Rel-16 SRS-</w:t>
            </w:r>
            <w:proofErr w:type="spellStart"/>
            <w:r w:rsidRPr="000709BB">
              <w:rPr>
                <w:rFonts w:eastAsia="Malgun Gothic"/>
                <w:sz w:val="16"/>
                <w:szCs w:val="16"/>
                <w:lang w:eastAsia="ko-KR"/>
              </w:rPr>
              <w:t>Pos</w:t>
            </w:r>
            <w:proofErr w:type="spellEnd"/>
            <w:r w:rsidRPr="000709BB">
              <w:rPr>
                <w:rFonts w:eastAsia="Malgun Gothic"/>
                <w:sz w:val="16"/>
                <w:szCs w:val="16"/>
                <w:lang w:eastAsia="ko-KR"/>
              </w:rPr>
              <w:t xml:space="preserve"> procedure</w:t>
            </w:r>
            <w:r>
              <w:rPr>
                <w:sz w:val="16"/>
                <w:szCs w:val="16"/>
              </w:rPr>
              <w:t>” to the bullets</w:t>
            </w:r>
          </w:p>
        </w:tc>
      </w:tr>
    </w:tbl>
    <w:p w14:paraId="4F28972C" w14:textId="77777777" w:rsidR="00194B60" w:rsidRDefault="00194B60"/>
    <w:p w14:paraId="4AAE874F" w14:textId="3DF19019"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F28972D" w14:textId="631301C3" w:rsidR="00194B60" w:rsidRDefault="00D039A4">
      <w:r>
        <w:t>6</w:t>
      </w:r>
      <w:r w:rsidR="00304075">
        <w:t xml:space="preserve"> companies support, and three companies consider it as low </w:t>
      </w:r>
      <w:r w:rsidR="00304075" w:rsidRPr="00304075">
        <w:t>priority</w:t>
      </w:r>
      <w:r w:rsidR="00304075">
        <w:t xml:space="preserve">, and one suggestion is to remove the </w:t>
      </w:r>
      <w:r w:rsidR="006B2FA3">
        <w:t>sub-</w:t>
      </w:r>
      <w:r w:rsidR="00304075">
        <w:t xml:space="preserve">bullet </w:t>
      </w:r>
      <w:r w:rsidR="006B2FA3">
        <w:t>“</w:t>
      </w:r>
      <w:r w:rsidR="006B2FA3" w:rsidRPr="006B2FA3">
        <w:t xml:space="preserve">the coordination between </w:t>
      </w:r>
      <w:proofErr w:type="spellStart"/>
      <w:r w:rsidR="006B2FA3" w:rsidRPr="006B2FA3">
        <w:t>gNB</w:t>
      </w:r>
      <w:proofErr w:type="spellEnd"/>
      <w:r w:rsidR="006B2FA3" w:rsidRPr="006B2FA3">
        <w:t>/TRPs</w:t>
      </w:r>
      <w:r w:rsidR="006B2FA3">
        <w:t>”. The proposal is revised by removing “</w:t>
      </w:r>
      <w:r w:rsidR="006B2FA3" w:rsidRPr="006B2FA3">
        <w:t xml:space="preserve">the coordination between </w:t>
      </w:r>
      <w:proofErr w:type="spellStart"/>
      <w:r w:rsidR="006B2FA3" w:rsidRPr="006B2FA3">
        <w:t>gNB</w:t>
      </w:r>
      <w:proofErr w:type="spellEnd"/>
      <w:r w:rsidR="006B2FA3" w:rsidRPr="006B2FA3">
        <w:t>/TRPs</w:t>
      </w:r>
      <w:r w:rsidR="006B2FA3">
        <w:t>” to see if it can be accepted.</w:t>
      </w:r>
    </w:p>
    <w:p w14:paraId="160ED131" w14:textId="55166DF6" w:rsidR="006B2FA3" w:rsidRDefault="006B2FA3" w:rsidP="006B2FA3">
      <w:pPr>
        <w:pStyle w:val="Heading3"/>
      </w:pPr>
      <w:r>
        <w:rPr>
          <w:highlight w:val="yellow"/>
        </w:rPr>
        <w:t>Proposal 3-5 (Revision 5)</w:t>
      </w:r>
    </w:p>
    <w:p w14:paraId="517BF102" w14:textId="77777777" w:rsidR="006B2FA3" w:rsidRDefault="006B2FA3" w:rsidP="006B2FA3">
      <w:pPr>
        <w:pStyle w:val="0maintext0"/>
        <w:numPr>
          <w:ilvl w:val="0"/>
          <w:numId w:val="31"/>
        </w:numPr>
        <w:rPr>
          <w:sz w:val="20"/>
          <w:szCs w:val="20"/>
          <w:lang w:val="en-GB"/>
        </w:rPr>
      </w:pPr>
      <w:r>
        <w:rPr>
          <w:sz w:val="20"/>
          <w:szCs w:val="20"/>
          <w:lang w:val="en-GB"/>
        </w:rPr>
        <w:t>Power control of SRS for positioning enhancements can be investigated in Rel-17, which may include, but not limited to:</w:t>
      </w:r>
    </w:p>
    <w:p w14:paraId="1AD9BA03" w14:textId="77777777" w:rsidR="006B2FA3" w:rsidRDefault="006B2FA3" w:rsidP="006B2FA3">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2DC1C83A" w14:textId="77777777" w:rsidR="006B2FA3" w:rsidRDefault="006B2FA3" w:rsidP="006B2FA3">
      <w:pPr>
        <w:pStyle w:val="0maintext0"/>
        <w:numPr>
          <w:ilvl w:val="1"/>
          <w:numId w:val="31"/>
        </w:numPr>
        <w:rPr>
          <w:sz w:val="20"/>
          <w:szCs w:val="20"/>
          <w:lang w:val="en-GB"/>
        </w:rPr>
      </w:pPr>
      <w:r>
        <w:rPr>
          <w:sz w:val="20"/>
          <w:szCs w:val="20"/>
          <w:lang w:val="en-GB"/>
        </w:rPr>
        <w:lastRenderedPageBreak/>
        <w:t xml:space="preserve">the TPC is generated from the serving </w:t>
      </w:r>
      <w:proofErr w:type="spellStart"/>
      <w:r>
        <w:rPr>
          <w:sz w:val="20"/>
          <w:szCs w:val="20"/>
          <w:lang w:val="en-GB"/>
        </w:rPr>
        <w:t>gNB</w:t>
      </w:r>
      <w:proofErr w:type="spellEnd"/>
      <w:r>
        <w:rPr>
          <w:sz w:val="20"/>
          <w:szCs w:val="20"/>
          <w:lang w:val="en-GB"/>
        </w:rPr>
        <w:t xml:space="preserve">/TRP only, and/or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7E2B2951" w14:textId="4AE0F327" w:rsidR="006B2FA3" w:rsidDel="006B2FA3" w:rsidRDefault="006B2FA3" w:rsidP="006B2FA3">
      <w:pPr>
        <w:pStyle w:val="ListParagraph"/>
        <w:numPr>
          <w:ilvl w:val="1"/>
          <w:numId w:val="31"/>
        </w:numPr>
        <w:rPr>
          <w:del w:id="84" w:author="Ren Da" w:date="2020-08-26T10:08:00Z"/>
        </w:rPr>
      </w:pPr>
      <w:del w:id="85" w:author="Ren Da" w:date="2020-08-26T10:08:00Z">
        <w:r w:rsidDel="006B2FA3">
          <w:rPr>
            <w:rFonts w:eastAsiaTheme="minorEastAsia"/>
            <w:szCs w:val="20"/>
            <w:lang w:val="en-GB" w:eastAsia="zh-CN"/>
          </w:rPr>
          <w:delText xml:space="preserve">the </w:delText>
        </w:r>
        <w:r w:rsidDel="006B2FA3">
          <w:rPr>
            <w:rFonts w:eastAsiaTheme="minorEastAsia" w:hint="eastAsia"/>
            <w:szCs w:val="20"/>
            <w:lang w:val="en-GB" w:eastAsia="zh-CN"/>
          </w:rPr>
          <w:delText>coordination between gNB/TRPs</w:delText>
        </w:r>
      </w:del>
    </w:p>
    <w:p w14:paraId="58DCF6DE" w14:textId="7E2CD74F" w:rsidR="006B2FA3" w:rsidRDefault="006B2FA3" w:rsidP="006B2FA3">
      <w:pPr>
        <w:pStyle w:val="ListParagraph"/>
        <w:numPr>
          <w:ilvl w:val="1"/>
          <w:numId w:val="31"/>
        </w:numPr>
      </w:pPr>
      <w:r>
        <w:t>PHR for SRS for positioning</w:t>
      </w:r>
    </w:p>
    <w:p w14:paraId="194CE2D8" w14:textId="51ABF4C8" w:rsidR="003E6D82" w:rsidRDefault="003E6D82" w:rsidP="006B2FA3">
      <w:pPr>
        <w:pStyle w:val="ListParagraph"/>
        <w:numPr>
          <w:ilvl w:val="1"/>
          <w:numId w:val="31"/>
        </w:numPr>
      </w:pPr>
      <w:ins w:id="86" w:author="Ren Da" w:date="2020-08-26T12:01:00Z">
        <w:r w:rsidRPr="003E6D82">
          <w:t>Enhancements on Rel-16 SRS-Pos procedure</w:t>
        </w:r>
      </w:ins>
    </w:p>
    <w:p w14:paraId="2FF798F6" w14:textId="77777777" w:rsidR="006B2FA3" w:rsidRDefault="006B2FA3" w:rsidP="006B2FA3">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6B2FA3" w14:paraId="7B925F17" w14:textId="77777777" w:rsidTr="00500CF2">
        <w:trPr>
          <w:jc w:val="center"/>
        </w:trPr>
        <w:tc>
          <w:tcPr>
            <w:tcW w:w="2300" w:type="dxa"/>
          </w:tcPr>
          <w:p w14:paraId="48B3E7F0" w14:textId="77777777" w:rsidR="006B2FA3" w:rsidRDefault="006B2FA3" w:rsidP="00500CF2">
            <w:pPr>
              <w:spacing w:after="0"/>
              <w:rPr>
                <w:b/>
                <w:sz w:val="16"/>
                <w:szCs w:val="16"/>
              </w:rPr>
            </w:pPr>
            <w:r>
              <w:rPr>
                <w:b/>
                <w:sz w:val="16"/>
                <w:szCs w:val="16"/>
              </w:rPr>
              <w:t>Company</w:t>
            </w:r>
          </w:p>
        </w:tc>
        <w:tc>
          <w:tcPr>
            <w:tcW w:w="8598" w:type="dxa"/>
          </w:tcPr>
          <w:p w14:paraId="38D5C279" w14:textId="77777777" w:rsidR="006B2FA3" w:rsidRDefault="006B2FA3" w:rsidP="00500CF2">
            <w:pPr>
              <w:spacing w:after="0"/>
              <w:rPr>
                <w:b/>
                <w:sz w:val="16"/>
                <w:szCs w:val="16"/>
              </w:rPr>
            </w:pPr>
            <w:r>
              <w:rPr>
                <w:b/>
                <w:sz w:val="16"/>
                <w:szCs w:val="16"/>
              </w:rPr>
              <w:t xml:space="preserve">Comments </w:t>
            </w:r>
          </w:p>
        </w:tc>
      </w:tr>
      <w:tr w:rsidR="006B2FA3" w14:paraId="6BE4DB04" w14:textId="77777777" w:rsidTr="00500CF2">
        <w:trPr>
          <w:trHeight w:val="185"/>
          <w:jc w:val="center"/>
        </w:trPr>
        <w:tc>
          <w:tcPr>
            <w:tcW w:w="2300" w:type="dxa"/>
          </w:tcPr>
          <w:p w14:paraId="3956EBF8" w14:textId="2208FA2A" w:rsidR="006B2FA3"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C0BE16E" w14:textId="77777777" w:rsidR="006B2FA3" w:rsidRDefault="00500CF2" w:rsidP="00500CF2">
            <w:pPr>
              <w:spacing w:after="0"/>
              <w:rPr>
                <w:rFonts w:eastAsiaTheme="minorEastAsia"/>
                <w:sz w:val="16"/>
                <w:szCs w:val="16"/>
                <w:lang w:eastAsia="zh-CN"/>
              </w:rPr>
            </w:pPr>
            <w:r>
              <w:rPr>
                <w:rFonts w:eastAsiaTheme="minorEastAsia"/>
                <w:sz w:val="16"/>
                <w:szCs w:val="16"/>
                <w:lang w:eastAsia="zh-CN"/>
              </w:rPr>
              <w:t xml:space="preserve">We don’t see how we can discuss closed-loop power control without understanding how the coordination would take place. </w:t>
            </w:r>
            <w:proofErr w:type="gramStart"/>
            <w:r>
              <w:rPr>
                <w:rFonts w:eastAsiaTheme="minorEastAsia"/>
                <w:sz w:val="16"/>
                <w:szCs w:val="16"/>
                <w:lang w:eastAsia="zh-CN"/>
              </w:rPr>
              <w:t>Actually, this</w:t>
            </w:r>
            <w:proofErr w:type="gramEnd"/>
            <w:r>
              <w:rPr>
                <w:rFonts w:eastAsiaTheme="minorEastAsia"/>
                <w:sz w:val="16"/>
                <w:szCs w:val="16"/>
                <w:lang w:eastAsia="zh-CN"/>
              </w:rPr>
              <w:t xml:space="preserve"> is the only thing that would need to be discussed. Power control is already there for MIMO SRS; if we enable MIMO SRS to be used for positioning also in Rel-17, then we would have full-blown CL power control automatically; what would be missing is the coordination between the </w:t>
            </w:r>
            <w:proofErr w:type="spellStart"/>
            <w:r>
              <w:rPr>
                <w:rFonts w:eastAsiaTheme="minorEastAsia"/>
                <w:sz w:val="16"/>
                <w:szCs w:val="16"/>
                <w:lang w:eastAsia="zh-CN"/>
              </w:rPr>
              <w:t>gNBs</w:t>
            </w:r>
            <w:proofErr w:type="spellEnd"/>
            <w:r>
              <w:rPr>
                <w:rFonts w:eastAsiaTheme="minorEastAsia"/>
                <w:sz w:val="16"/>
                <w:szCs w:val="16"/>
                <w:lang w:eastAsia="zh-CN"/>
              </w:rPr>
              <w:t xml:space="preserve">. </w:t>
            </w:r>
          </w:p>
          <w:p w14:paraId="07D6C02D" w14:textId="77777777" w:rsidR="00500CF2" w:rsidRDefault="00500CF2" w:rsidP="00500CF2">
            <w:pPr>
              <w:spacing w:after="0"/>
              <w:rPr>
                <w:rFonts w:eastAsiaTheme="minorEastAsia"/>
                <w:sz w:val="16"/>
                <w:szCs w:val="16"/>
                <w:lang w:eastAsia="zh-CN"/>
              </w:rPr>
            </w:pPr>
          </w:p>
          <w:p w14:paraId="66776C43" w14:textId="77777777" w:rsidR="00500CF2" w:rsidRDefault="00500CF2" w:rsidP="00500CF2">
            <w:pPr>
              <w:spacing w:after="0"/>
              <w:rPr>
                <w:rFonts w:eastAsiaTheme="minorEastAsia"/>
                <w:sz w:val="16"/>
                <w:szCs w:val="16"/>
                <w:lang w:eastAsia="zh-CN"/>
              </w:rPr>
            </w:pPr>
            <w:r>
              <w:rPr>
                <w:rFonts w:eastAsiaTheme="minorEastAsia"/>
                <w:sz w:val="16"/>
                <w:szCs w:val="16"/>
                <w:lang w:eastAsia="zh-CN"/>
              </w:rPr>
              <w:t xml:space="preserve">I understand that some companies are interested in optimizing further the open loop power control mechanism. We can be more positive for that. However, closed loop PC without </w:t>
            </w:r>
            <w:proofErr w:type="spellStart"/>
            <w:r>
              <w:rPr>
                <w:rFonts w:eastAsiaTheme="minorEastAsia"/>
                <w:sz w:val="16"/>
                <w:szCs w:val="16"/>
                <w:lang w:eastAsia="zh-CN"/>
              </w:rPr>
              <w:t>undersanding</w:t>
            </w:r>
            <w:proofErr w:type="spellEnd"/>
            <w:r>
              <w:rPr>
                <w:rFonts w:eastAsiaTheme="minorEastAsia"/>
                <w:sz w:val="16"/>
                <w:szCs w:val="16"/>
                <w:lang w:eastAsia="zh-CN"/>
              </w:rPr>
              <w:t xml:space="preserve"> the coordination would mean there is nothing that we really </w:t>
            </w:r>
            <w:proofErr w:type="gramStart"/>
            <w:r>
              <w:rPr>
                <w:rFonts w:eastAsiaTheme="minorEastAsia"/>
                <w:sz w:val="16"/>
                <w:szCs w:val="16"/>
                <w:lang w:eastAsia="zh-CN"/>
              </w:rPr>
              <w:t>have to</w:t>
            </w:r>
            <w:proofErr w:type="gramEnd"/>
            <w:r>
              <w:rPr>
                <w:rFonts w:eastAsiaTheme="minorEastAsia"/>
                <w:sz w:val="16"/>
                <w:szCs w:val="16"/>
                <w:lang w:eastAsia="zh-CN"/>
              </w:rPr>
              <w:t xml:space="preserve"> discuss. </w:t>
            </w:r>
          </w:p>
          <w:p w14:paraId="0E9929E6" w14:textId="77777777" w:rsidR="00500CF2" w:rsidRDefault="00500CF2" w:rsidP="00500CF2">
            <w:pPr>
              <w:spacing w:after="0"/>
              <w:rPr>
                <w:rFonts w:eastAsiaTheme="minorEastAsia"/>
                <w:sz w:val="16"/>
                <w:szCs w:val="16"/>
                <w:lang w:eastAsia="zh-CN"/>
              </w:rPr>
            </w:pPr>
          </w:p>
          <w:p w14:paraId="56A75140" w14:textId="2C12D88A" w:rsidR="00500CF2" w:rsidRDefault="00500CF2" w:rsidP="00500CF2">
            <w:pPr>
              <w:spacing w:after="0"/>
              <w:rPr>
                <w:rFonts w:eastAsiaTheme="minorEastAsia"/>
                <w:sz w:val="16"/>
                <w:szCs w:val="16"/>
                <w:lang w:eastAsia="zh-CN"/>
              </w:rPr>
            </w:pPr>
            <w:r>
              <w:rPr>
                <w:rFonts w:eastAsiaTheme="minorEastAsia"/>
                <w:sz w:val="16"/>
                <w:szCs w:val="16"/>
                <w:lang w:eastAsia="zh-CN"/>
              </w:rPr>
              <w:t xml:space="preserve">Therefore, we are not supportive of the above revision. </w:t>
            </w:r>
          </w:p>
        </w:tc>
      </w:tr>
      <w:tr w:rsidR="008C6FEC" w14:paraId="58E6919B" w14:textId="77777777" w:rsidTr="00500CF2">
        <w:trPr>
          <w:trHeight w:val="185"/>
          <w:jc w:val="center"/>
        </w:trPr>
        <w:tc>
          <w:tcPr>
            <w:tcW w:w="2300" w:type="dxa"/>
          </w:tcPr>
          <w:p w14:paraId="45B30F54" w14:textId="7468DC0B" w:rsidR="008C6FEC" w:rsidRDefault="008C6FEC" w:rsidP="008C6FEC">
            <w:pPr>
              <w:spacing w:after="0"/>
              <w:rPr>
                <w:rFonts w:eastAsiaTheme="minorEastAsia" w:cstheme="minorHAnsi"/>
                <w:sz w:val="16"/>
                <w:szCs w:val="16"/>
                <w:lang w:eastAsia="zh-CN"/>
              </w:rPr>
            </w:pPr>
            <w:r>
              <w:rPr>
                <w:rFonts w:eastAsiaTheme="minorEastAsia" w:cstheme="minorHAnsi"/>
                <w:sz w:val="16"/>
                <w:szCs w:val="16"/>
                <w:lang w:val="en-US" w:eastAsia="zh-CN"/>
              </w:rPr>
              <w:t>Ericsson</w:t>
            </w:r>
          </w:p>
        </w:tc>
        <w:tc>
          <w:tcPr>
            <w:tcW w:w="8598" w:type="dxa"/>
          </w:tcPr>
          <w:p w14:paraId="015FF27F" w14:textId="29BF0E2F" w:rsidR="008C6FEC" w:rsidRDefault="008C6FEC" w:rsidP="008C6FEC">
            <w:pPr>
              <w:spacing w:after="0"/>
              <w:rPr>
                <w:rFonts w:eastAsiaTheme="minorEastAsia"/>
                <w:sz w:val="16"/>
                <w:szCs w:val="16"/>
                <w:lang w:eastAsia="zh-CN"/>
              </w:rPr>
            </w:pPr>
            <w:r>
              <w:rPr>
                <w:rFonts w:eastAsiaTheme="minorEastAsia"/>
                <w:sz w:val="16"/>
                <w:szCs w:val="16"/>
                <w:lang w:eastAsia="zh-CN"/>
              </w:rPr>
              <w:t xml:space="preserve">During release 16, we had many </w:t>
            </w:r>
            <w:proofErr w:type="gramStart"/>
            <w:r>
              <w:rPr>
                <w:rFonts w:eastAsiaTheme="minorEastAsia"/>
                <w:sz w:val="16"/>
                <w:szCs w:val="16"/>
                <w:lang w:eastAsia="zh-CN"/>
              </w:rPr>
              <w:t>discussion</w:t>
            </w:r>
            <w:proofErr w:type="gramEnd"/>
            <w:r>
              <w:rPr>
                <w:rFonts w:eastAsiaTheme="minorEastAsia"/>
                <w:sz w:val="16"/>
                <w:szCs w:val="16"/>
                <w:lang w:eastAsia="zh-CN"/>
              </w:rPr>
              <w:t xml:space="preserve"> regarding closed loop power control from the neighbour </w:t>
            </w:r>
            <w:proofErr w:type="spellStart"/>
            <w:r>
              <w:rPr>
                <w:rFonts w:eastAsiaTheme="minorEastAsia"/>
                <w:sz w:val="16"/>
                <w:szCs w:val="16"/>
                <w:lang w:eastAsia="zh-CN"/>
              </w:rPr>
              <w:t>gnodeBs</w:t>
            </w:r>
            <w:proofErr w:type="spellEnd"/>
            <w:r>
              <w:rPr>
                <w:rFonts w:eastAsiaTheme="minorEastAsia"/>
                <w:sz w:val="16"/>
                <w:szCs w:val="16"/>
                <w:lang w:eastAsia="zh-CN"/>
              </w:rPr>
              <w:t xml:space="preserve">, and the majority of companies did not support it. We think the situation has not changed, and we do not support this enhancement. </w:t>
            </w:r>
          </w:p>
        </w:tc>
      </w:tr>
      <w:tr w:rsidR="00E6638D" w14:paraId="54E0E668" w14:textId="77777777" w:rsidTr="00500CF2">
        <w:trPr>
          <w:trHeight w:val="185"/>
          <w:jc w:val="center"/>
        </w:trPr>
        <w:tc>
          <w:tcPr>
            <w:tcW w:w="2300" w:type="dxa"/>
          </w:tcPr>
          <w:p w14:paraId="3D4A9011" w14:textId="52F419CB" w:rsidR="00E6638D" w:rsidRDefault="00E6638D" w:rsidP="008C6FE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8598" w:type="dxa"/>
          </w:tcPr>
          <w:p w14:paraId="798E5DCE" w14:textId="77777777" w:rsidR="00E6638D" w:rsidRDefault="00E6638D" w:rsidP="008C6FEC">
            <w:pPr>
              <w:spacing w:after="0"/>
              <w:rPr>
                <w:rFonts w:eastAsiaTheme="minorEastAsia"/>
                <w:sz w:val="16"/>
                <w:szCs w:val="16"/>
                <w:lang w:eastAsia="zh-CN"/>
              </w:rPr>
            </w:pPr>
            <w:r>
              <w:rPr>
                <w:rFonts w:eastAsiaTheme="minorEastAsia" w:hint="eastAsia"/>
                <w:sz w:val="16"/>
                <w:szCs w:val="16"/>
                <w:lang w:eastAsia="zh-CN"/>
              </w:rPr>
              <w:t>Support.</w:t>
            </w:r>
          </w:p>
          <w:p w14:paraId="7085B796" w14:textId="671E5DBE" w:rsidR="00E6638D" w:rsidRDefault="00E6638D" w:rsidP="00E6638D">
            <w:pPr>
              <w:spacing w:after="0"/>
              <w:rPr>
                <w:rFonts w:eastAsiaTheme="minorEastAsia"/>
                <w:sz w:val="16"/>
                <w:szCs w:val="16"/>
                <w:lang w:eastAsia="zh-CN"/>
              </w:rPr>
            </w:pPr>
            <w:r>
              <w:rPr>
                <w:rFonts w:eastAsiaTheme="minorEastAsia" w:hint="eastAsia"/>
                <w:sz w:val="16"/>
                <w:szCs w:val="16"/>
                <w:lang w:eastAsia="zh-CN"/>
              </w:rPr>
              <w:t>In our point of view, closed-loop PC for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aiming to neighbouring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will face many </w:t>
            </w:r>
            <w:r w:rsidRPr="00E6638D">
              <w:rPr>
                <w:rFonts w:eastAsiaTheme="minorEastAsia"/>
                <w:sz w:val="16"/>
                <w:szCs w:val="16"/>
                <w:lang w:eastAsia="zh-CN"/>
              </w:rPr>
              <w:t>challenges</w:t>
            </w:r>
            <w:r>
              <w:rPr>
                <w:rFonts w:eastAsiaTheme="minorEastAsia" w:hint="eastAsia"/>
                <w:sz w:val="16"/>
                <w:szCs w:val="16"/>
                <w:lang w:eastAsia="zh-CN"/>
              </w:rPr>
              <w:t xml:space="preserve">, just as pointed out by Qualcomm and Ericsson. However, it is still </w:t>
            </w:r>
            <w:r w:rsidRPr="00E6638D">
              <w:rPr>
                <w:rFonts w:eastAsiaTheme="minorEastAsia"/>
                <w:sz w:val="16"/>
                <w:szCs w:val="16"/>
                <w:lang w:eastAsia="zh-CN"/>
              </w:rPr>
              <w:t>worth studying further</w:t>
            </w:r>
            <w:r>
              <w:rPr>
                <w:rFonts w:eastAsiaTheme="minorEastAsia" w:hint="eastAsia"/>
                <w:sz w:val="16"/>
                <w:szCs w:val="16"/>
                <w:lang w:eastAsia="zh-CN"/>
              </w:rPr>
              <w:t xml:space="preserve"> in R17</w:t>
            </w:r>
            <w:r w:rsidRPr="00E6638D">
              <w:rPr>
                <w:rFonts w:eastAsiaTheme="minorEastAsia"/>
                <w:sz w:val="16"/>
                <w:szCs w:val="16"/>
                <w:lang w:eastAsia="zh-CN"/>
              </w:rPr>
              <w:t>, considering the gain of closed-loop power control</w:t>
            </w:r>
            <w:r>
              <w:rPr>
                <w:rFonts w:eastAsiaTheme="minorEastAsia" w:hint="eastAsia"/>
                <w:sz w:val="16"/>
                <w:szCs w:val="16"/>
                <w:lang w:eastAsia="zh-CN"/>
              </w:rPr>
              <w:t>.</w:t>
            </w:r>
          </w:p>
        </w:tc>
      </w:tr>
      <w:tr w:rsidR="00DC480A" w14:paraId="47AD0382" w14:textId="77777777" w:rsidTr="00500CF2">
        <w:trPr>
          <w:trHeight w:val="185"/>
          <w:jc w:val="center"/>
        </w:trPr>
        <w:tc>
          <w:tcPr>
            <w:tcW w:w="2300" w:type="dxa"/>
          </w:tcPr>
          <w:p w14:paraId="21A0E88D" w14:textId="6800E0F1" w:rsidR="00DC480A" w:rsidRDefault="00DC480A" w:rsidP="008C6FE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8598" w:type="dxa"/>
          </w:tcPr>
          <w:p w14:paraId="35062458" w14:textId="7B3C5128" w:rsidR="00DC480A" w:rsidRDefault="00DC480A" w:rsidP="008C6FEC">
            <w:pPr>
              <w:spacing w:after="0"/>
              <w:rPr>
                <w:rFonts w:eastAsiaTheme="minorEastAsia"/>
                <w:sz w:val="16"/>
                <w:szCs w:val="16"/>
                <w:lang w:eastAsia="zh-CN"/>
              </w:rPr>
            </w:pPr>
            <w:r>
              <w:rPr>
                <w:rFonts w:eastAsiaTheme="minorEastAsia" w:hint="eastAsia"/>
                <w:sz w:val="16"/>
                <w:szCs w:val="16"/>
                <w:lang w:eastAsia="zh-CN"/>
              </w:rPr>
              <w:t>Support</w:t>
            </w:r>
          </w:p>
        </w:tc>
      </w:tr>
      <w:tr w:rsidR="00E76FAD" w14:paraId="5307A61A" w14:textId="77777777" w:rsidTr="00500CF2">
        <w:trPr>
          <w:trHeight w:val="185"/>
          <w:jc w:val="center"/>
        </w:trPr>
        <w:tc>
          <w:tcPr>
            <w:tcW w:w="2300" w:type="dxa"/>
          </w:tcPr>
          <w:p w14:paraId="6C931E37" w14:textId="78A83912" w:rsidR="00E76FAD" w:rsidRDefault="00E76FAD" w:rsidP="00E76FAD">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62FB054F" w14:textId="0F6B8FE0" w:rsidR="00E76FAD" w:rsidRDefault="00E76FAD" w:rsidP="008C6FEC">
            <w:pPr>
              <w:spacing w:after="0"/>
              <w:rPr>
                <w:rFonts w:eastAsiaTheme="minorEastAsia"/>
                <w:sz w:val="16"/>
                <w:szCs w:val="16"/>
                <w:lang w:eastAsia="zh-CN"/>
              </w:rPr>
            </w:pPr>
            <w:r>
              <w:rPr>
                <w:rFonts w:eastAsiaTheme="minorEastAsia"/>
                <w:sz w:val="16"/>
                <w:szCs w:val="16"/>
                <w:lang w:eastAsia="zh-CN"/>
              </w:rPr>
              <w:t>Support</w:t>
            </w:r>
          </w:p>
        </w:tc>
      </w:tr>
      <w:tr w:rsidR="00B205FF" w14:paraId="74A24831" w14:textId="77777777" w:rsidTr="00500CF2">
        <w:trPr>
          <w:trHeight w:val="185"/>
          <w:jc w:val="center"/>
        </w:trPr>
        <w:tc>
          <w:tcPr>
            <w:tcW w:w="2300" w:type="dxa"/>
          </w:tcPr>
          <w:p w14:paraId="14F9E49F" w14:textId="71BFA3A5" w:rsidR="00B205FF" w:rsidRDefault="00B205FF" w:rsidP="00E76FAD">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2ED8740B" w14:textId="77777777" w:rsidR="00B205FF" w:rsidRDefault="00B205FF" w:rsidP="00B205FF">
            <w:pPr>
              <w:spacing w:after="0"/>
              <w:rPr>
                <w:rFonts w:eastAsiaTheme="minorEastAsia"/>
                <w:sz w:val="16"/>
                <w:szCs w:val="16"/>
                <w:lang w:eastAsia="zh-CN"/>
              </w:rPr>
            </w:pPr>
            <w:r>
              <w:rPr>
                <w:rFonts w:eastAsiaTheme="minorEastAsia"/>
                <w:sz w:val="16"/>
                <w:szCs w:val="16"/>
                <w:lang w:eastAsia="zh-CN"/>
              </w:rPr>
              <w:t xml:space="preserve">We do not support this </w:t>
            </w:r>
            <w:proofErr w:type="spellStart"/>
            <w:r>
              <w:rPr>
                <w:rFonts w:eastAsiaTheme="minorEastAsia"/>
                <w:sz w:val="16"/>
                <w:szCs w:val="16"/>
                <w:lang w:eastAsia="zh-CN"/>
              </w:rPr>
              <w:t>enahcenment</w:t>
            </w:r>
            <w:proofErr w:type="spellEnd"/>
            <w:r>
              <w:rPr>
                <w:rFonts w:eastAsiaTheme="minorEastAsia"/>
                <w:sz w:val="16"/>
                <w:szCs w:val="16"/>
                <w:lang w:eastAsia="zh-CN"/>
              </w:rPr>
              <w:t xml:space="preserve"> and think that it is low priority. In our view the closed-loop power control may affect the latency requirement significantly.</w:t>
            </w:r>
          </w:p>
          <w:p w14:paraId="51C4594A" w14:textId="77777777" w:rsidR="00B205FF" w:rsidRDefault="00B205FF" w:rsidP="008C6FEC">
            <w:pPr>
              <w:spacing w:after="0"/>
              <w:rPr>
                <w:rFonts w:eastAsiaTheme="minorEastAsia"/>
                <w:sz w:val="16"/>
                <w:szCs w:val="16"/>
                <w:lang w:eastAsia="zh-CN"/>
              </w:rPr>
            </w:pPr>
          </w:p>
        </w:tc>
      </w:tr>
      <w:tr w:rsidR="00C713D0" w14:paraId="373D4F1C" w14:textId="77777777" w:rsidTr="00500CF2">
        <w:trPr>
          <w:trHeight w:val="185"/>
          <w:jc w:val="center"/>
        </w:trPr>
        <w:tc>
          <w:tcPr>
            <w:tcW w:w="2300" w:type="dxa"/>
          </w:tcPr>
          <w:p w14:paraId="2D473EC7" w14:textId="4610BB6A" w:rsidR="00C713D0" w:rsidRDefault="00C713D0" w:rsidP="00E76FAD">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14034FB" w14:textId="0AF2ADF9" w:rsidR="00C713D0" w:rsidRDefault="00C713D0" w:rsidP="00B205FF">
            <w:pPr>
              <w:spacing w:after="0"/>
              <w:rPr>
                <w:rFonts w:eastAsiaTheme="minorEastAsia"/>
                <w:sz w:val="16"/>
                <w:szCs w:val="16"/>
                <w:lang w:eastAsia="zh-CN"/>
              </w:rPr>
            </w:pPr>
            <w:r>
              <w:rPr>
                <w:rFonts w:eastAsiaTheme="minorEastAsia"/>
                <w:sz w:val="16"/>
                <w:szCs w:val="16"/>
                <w:lang w:eastAsia="zh-CN"/>
              </w:rPr>
              <w:t>Support</w:t>
            </w:r>
          </w:p>
        </w:tc>
      </w:tr>
      <w:tr w:rsidR="00577459" w14:paraId="4E901307" w14:textId="77777777" w:rsidTr="00500CF2">
        <w:trPr>
          <w:trHeight w:val="185"/>
          <w:jc w:val="center"/>
        </w:trPr>
        <w:tc>
          <w:tcPr>
            <w:tcW w:w="2300" w:type="dxa"/>
          </w:tcPr>
          <w:p w14:paraId="31524701" w14:textId="0836C97D" w:rsidR="00577459" w:rsidRPr="00577459" w:rsidRDefault="00577459" w:rsidP="00E76FAD">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C7AD026" w14:textId="4BBFAEC9" w:rsidR="00577459" w:rsidRPr="00577459" w:rsidRDefault="00577459" w:rsidP="00B205FF">
            <w:pPr>
              <w:spacing w:after="0"/>
              <w:rPr>
                <w:rFonts w:eastAsia="Malgun Gothic"/>
                <w:sz w:val="16"/>
                <w:szCs w:val="16"/>
                <w:lang w:eastAsia="ko-KR"/>
              </w:rPr>
            </w:pPr>
            <w:r>
              <w:rPr>
                <w:rFonts w:eastAsia="Malgun Gothic" w:hint="eastAsia"/>
                <w:sz w:val="16"/>
                <w:szCs w:val="16"/>
                <w:lang w:eastAsia="ko-KR"/>
              </w:rPr>
              <w:t xml:space="preserve">We are fine with the previous proposal, but </w:t>
            </w:r>
            <w:r>
              <w:rPr>
                <w:rFonts w:eastAsia="Malgun Gothic"/>
                <w:sz w:val="16"/>
                <w:szCs w:val="16"/>
                <w:lang w:eastAsia="ko-KR"/>
              </w:rPr>
              <w:t>in this modified proposal, the range of enhancement is unclear</w:t>
            </w:r>
          </w:p>
        </w:tc>
      </w:tr>
      <w:tr w:rsidR="002D1C17" w14:paraId="14EE7DF9" w14:textId="77777777" w:rsidTr="00C172DA">
        <w:trPr>
          <w:trHeight w:val="185"/>
          <w:jc w:val="center"/>
        </w:trPr>
        <w:tc>
          <w:tcPr>
            <w:tcW w:w="2300" w:type="dxa"/>
          </w:tcPr>
          <w:p w14:paraId="7E81BD47" w14:textId="77777777" w:rsidR="002D1C17" w:rsidRPr="00F33A14" w:rsidRDefault="002D1C17" w:rsidP="00C172DA">
            <w:pPr>
              <w:spacing w:after="0"/>
              <w:rPr>
                <w:rFonts w:eastAsia="Malgun Gothic" w:cstheme="minorHAnsi"/>
                <w:sz w:val="18"/>
                <w:szCs w:val="18"/>
                <w:lang w:val="en-US" w:eastAsia="ko-KR"/>
              </w:rPr>
            </w:pPr>
            <w:r w:rsidRPr="00F33A14">
              <w:rPr>
                <w:rFonts w:eastAsia="Malgun Gothic" w:cstheme="minorHAnsi"/>
                <w:sz w:val="18"/>
                <w:szCs w:val="18"/>
                <w:lang w:val="en-US" w:eastAsia="ko-KR"/>
              </w:rPr>
              <w:t>MTK</w:t>
            </w:r>
          </w:p>
        </w:tc>
        <w:tc>
          <w:tcPr>
            <w:tcW w:w="8598" w:type="dxa"/>
          </w:tcPr>
          <w:p w14:paraId="524750AA" w14:textId="77777777" w:rsidR="002D1C17" w:rsidRPr="00F33A14" w:rsidRDefault="002D1C17" w:rsidP="00C172DA">
            <w:pPr>
              <w:spacing w:after="0"/>
              <w:rPr>
                <w:rFonts w:eastAsia="Malgun Gothic"/>
                <w:sz w:val="18"/>
                <w:szCs w:val="18"/>
                <w:lang w:eastAsia="ko-KR"/>
              </w:rPr>
            </w:pPr>
            <w:r w:rsidRPr="00F33A14">
              <w:rPr>
                <w:rFonts w:eastAsia="Malgun Gothic"/>
                <w:sz w:val="18"/>
                <w:szCs w:val="18"/>
                <w:lang w:eastAsia="ko-KR"/>
              </w:rPr>
              <w:t>In rel-16 it seems that no company show any simulation results for power control performance and the corresponding impact</w:t>
            </w:r>
            <w:r>
              <w:rPr>
                <w:rFonts w:eastAsia="Malgun Gothic"/>
                <w:sz w:val="18"/>
                <w:szCs w:val="18"/>
                <w:lang w:eastAsia="ko-KR"/>
              </w:rPr>
              <w:t>. We consider this as low priority</w:t>
            </w:r>
          </w:p>
        </w:tc>
      </w:tr>
    </w:tbl>
    <w:p w14:paraId="3DADA5C2" w14:textId="65B1989A" w:rsidR="00304075" w:rsidRDefault="00304075"/>
    <w:p w14:paraId="10EB5295" w14:textId="0047E2EA" w:rsidR="00905BDF" w:rsidRDefault="00905BDF" w:rsidP="00905BDF">
      <w:pPr>
        <w:pStyle w:val="Subtitle"/>
        <w:rPr>
          <w:rFonts w:ascii="Times New Roman" w:hAnsi="Times New Roman" w:cs="Times New Roman"/>
        </w:rPr>
      </w:pPr>
      <w:r>
        <w:rPr>
          <w:rFonts w:ascii="Times New Roman" w:hAnsi="Times New Roman" w:cs="Times New Roman"/>
        </w:rPr>
        <w:t>FL Comments</w:t>
      </w:r>
    </w:p>
    <w:p w14:paraId="11CCD0FD" w14:textId="56F8202C" w:rsidR="00304075" w:rsidRDefault="00194726">
      <w:r w:rsidRPr="00194726">
        <w:t xml:space="preserve">It seems companies have different views on whether the coordination between </w:t>
      </w:r>
      <w:proofErr w:type="spellStart"/>
      <w:r w:rsidRPr="00194726">
        <w:t>gNB</w:t>
      </w:r>
      <w:proofErr w:type="spellEnd"/>
      <w:r w:rsidRPr="00194726">
        <w:t>/TRPs is needed for the enhancements of power control of SRS for positioning. It seems difficult to reach a consensus for this proposal in this meeting. Suggest further discussion in next meeting</w:t>
      </w:r>
      <w:r w:rsidR="00905BDF">
        <w:t>.</w:t>
      </w:r>
    </w:p>
    <w:p w14:paraId="1D37B4D8" w14:textId="77777777" w:rsidR="00905BDF" w:rsidRDefault="00905BDF"/>
    <w:p w14:paraId="4F28972E" w14:textId="77777777" w:rsidR="00194B60" w:rsidRDefault="006409C4">
      <w:pPr>
        <w:pStyle w:val="Heading2"/>
      </w:pPr>
      <w:bookmarkStart w:id="87" w:name="_Toc48211454"/>
      <w:bookmarkStart w:id="88" w:name="_Toc48211451"/>
      <w:bookmarkEnd w:id="52"/>
      <w:r>
        <w:t>Mitigation of interference between UL SRSs</w:t>
      </w:r>
      <w:bookmarkEnd w:id="87"/>
    </w:p>
    <w:p w14:paraId="4F28972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30" w14:textId="77777777" w:rsidR="00194B60" w:rsidRDefault="006409C4">
      <w:r>
        <w:t xml:space="preserve">In Rel-16, each serving </w:t>
      </w:r>
      <w:proofErr w:type="spellStart"/>
      <w:r>
        <w:t>gNB</w:t>
      </w:r>
      <w:proofErr w:type="spellEnd"/>
      <w:r>
        <w:t xml:space="preserve"> decides the configuration of the transmission of SRS for positioning, and there is no support of the coordination among adjacent </w:t>
      </w:r>
      <w:proofErr w:type="spellStart"/>
      <w:r>
        <w:t>gNB</w:t>
      </w:r>
      <w:proofErr w:type="spellEnd"/>
      <w:r>
        <w:t xml:space="preserve">/TRPs and LMF, which may result in the potential collision of the UL transmission of the </w:t>
      </w:r>
      <w:proofErr w:type="spellStart"/>
      <w:r>
        <w:t>Ues</w:t>
      </w:r>
      <w:proofErr w:type="spellEnd"/>
      <w:r>
        <w:t xml:space="preserve"> in adjacent </w:t>
      </w:r>
      <w:proofErr w:type="spellStart"/>
      <w:r>
        <w:t>gNB</w:t>
      </w:r>
      <w:proofErr w:type="spellEnd"/>
      <w:r>
        <w:t xml:space="preserve">/TRPs. Thus, several companies propose to support the coordination schemes for the configurations of the SRS for positioning among adjacent </w:t>
      </w:r>
      <w:proofErr w:type="spellStart"/>
      <w:r>
        <w:t>gNB</w:t>
      </w:r>
      <w:proofErr w:type="spellEnd"/>
      <w:r>
        <w:t>/TRPs and LMF to avoid a potential collision.</w:t>
      </w:r>
    </w:p>
    <w:p w14:paraId="4F28973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32" w14:textId="77777777" w:rsidR="00194B60" w:rsidRDefault="006409C4">
      <w:pPr>
        <w:pStyle w:val="3GPPAgreements"/>
      </w:pPr>
      <w:r>
        <w:t>(CATT) Proposal 3:</w:t>
      </w:r>
    </w:p>
    <w:p w14:paraId="4F289733" w14:textId="77777777" w:rsidR="00194B60" w:rsidRDefault="006409C4">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4F289734" w14:textId="77777777" w:rsidR="00194B60" w:rsidRDefault="006409C4">
      <w:pPr>
        <w:pStyle w:val="3GPPAgreements"/>
      </w:pPr>
      <w:r>
        <w:t xml:space="preserve"> (CMCC) Proposal 6:</w:t>
      </w:r>
    </w:p>
    <w:p w14:paraId="4F289735" w14:textId="77777777" w:rsidR="00194B60" w:rsidRDefault="006409C4">
      <w:pPr>
        <w:pStyle w:val="3GPPAgreements"/>
        <w:numPr>
          <w:ilvl w:val="1"/>
          <w:numId w:val="23"/>
        </w:numPr>
      </w:pPr>
      <w:r>
        <w:t>The SRS for POS coordination should be studied</w:t>
      </w:r>
    </w:p>
    <w:p w14:paraId="4F289736" w14:textId="77777777" w:rsidR="00194B60" w:rsidRDefault="006409C4">
      <w:pPr>
        <w:pStyle w:val="3GPPAgreements"/>
      </w:pPr>
      <w:r>
        <w:t xml:space="preserve"> (CAICT)Proposal 3: </w:t>
      </w:r>
    </w:p>
    <w:p w14:paraId="4F289737" w14:textId="77777777" w:rsidR="00194B60" w:rsidRDefault="006409C4">
      <w:pPr>
        <w:pStyle w:val="3GPPAgreements"/>
        <w:numPr>
          <w:ilvl w:val="1"/>
          <w:numId w:val="23"/>
        </w:numPr>
      </w:pPr>
      <w:r>
        <w:lastRenderedPageBreak/>
        <w:t>Support positioning SRS resource muting or coordination to achieve interference cancellation among different cells in Rel-17.</w:t>
      </w:r>
    </w:p>
    <w:p w14:paraId="4F289738" w14:textId="77777777" w:rsidR="00194B60" w:rsidRDefault="00194B60">
      <w:pPr>
        <w:rPr>
          <w:lang w:val="en-US" w:eastAsia="en-US"/>
        </w:rPr>
      </w:pPr>
    </w:p>
    <w:p w14:paraId="4F28973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3A" w14:textId="77777777" w:rsidR="00194B60" w:rsidRDefault="006409C4">
      <w:r>
        <w:t xml:space="preserve">Support the coordination of the configurations the SRS for positioning among adjacent </w:t>
      </w:r>
      <w:proofErr w:type="spellStart"/>
      <w:r>
        <w:t>gNB</w:t>
      </w:r>
      <w:proofErr w:type="spellEnd"/>
      <w:r>
        <w:t>/TRPs and LMF may avoid the potential collisions of the SRS for positioning and reduce the UL interference.</w:t>
      </w:r>
    </w:p>
    <w:p w14:paraId="4F28973B" w14:textId="77777777" w:rsidR="00194B60" w:rsidRDefault="00194B60">
      <w:pPr>
        <w:rPr>
          <w:lang w:eastAsia="en-US"/>
        </w:rPr>
      </w:pPr>
    </w:p>
    <w:p w14:paraId="4F28973C" w14:textId="77777777" w:rsidR="00194B60" w:rsidRDefault="006409C4">
      <w:pPr>
        <w:pStyle w:val="Heading3"/>
      </w:pPr>
      <w:r>
        <w:rPr>
          <w:highlight w:val="yellow"/>
        </w:rPr>
        <w:t>Proposal 3-6</w:t>
      </w:r>
    </w:p>
    <w:p w14:paraId="4F28973D" w14:textId="77777777" w:rsidR="00194B60" w:rsidRDefault="006409C4">
      <w:pPr>
        <w:pStyle w:val="3GPPAgreements"/>
      </w:pPr>
      <w:r>
        <w:t>Mechanisms coordinating the configuration of SRS for positioning to achieve orthogonal SRS-Pos resource assignment and avoid potential collision of the SRS for positioning from UEs can be investigated.</w:t>
      </w:r>
    </w:p>
    <w:p w14:paraId="4F28973E" w14:textId="77777777" w:rsidR="00194B60" w:rsidRDefault="00194B60">
      <w:pPr>
        <w:rPr>
          <w:lang w:val="en-US"/>
        </w:rPr>
      </w:pPr>
    </w:p>
    <w:p w14:paraId="4F28973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42" w14:textId="77777777">
        <w:trPr>
          <w:trHeight w:val="260"/>
          <w:jc w:val="center"/>
        </w:trPr>
        <w:tc>
          <w:tcPr>
            <w:tcW w:w="1804" w:type="dxa"/>
          </w:tcPr>
          <w:p w14:paraId="4F289740" w14:textId="77777777" w:rsidR="00194B60" w:rsidRDefault="006409C4">
            <w:pPr>
              <w:spacing w:after="0"/>
              <w:rPr>
                <w:b/>
                <w:sz w:val="16"/>
                <w:szCs w:val="16"/>
              </w:rPr>
            </w:pPr>
            <w:r>
              <w:rPr>
                <w:b/>
                <w:sz w:val="16"/>
                <w:szCs w:val="16"/>
              </w:rPr>
              <w:t>Company</w:t>
            </w:r>
          </w:p>
        </w:tc>
        <w:tc>
          <w:tcPr>
            <w:tcW w:w="9230" w:type="dxa"/>
          </w:tcPr>
          <w:p w14:paraId="4F289741" w14:textId="77777777" w:rsidR="00194B60" w:rsidRDefault="006409C4">
            <w:pPr>
              <w:spacing w:after="0"/>
              <w:rPr>
                <w:b/>
                <w:sz w:val="16"/>
                <w:szCs w:val="16"/>
              </w:rPr>
            </w:pPr>
            <w:r>
              <w:rPr>
                <w:b/>
                <w:sz w:val="16"/>
                <w:szCs w:val="16"/>
              </w:rPr>
              <w:t xml:space="preserve">Comments </w:t>
            </w:r>
          </w:p>
        </w:tc>
      </w:tr>
      <w:tr w:rsidR="00194B60" w14:paraId="4F289745" w14:textId="77777777">
        <w:trPr>
          <w:trHeight w:val="253"/>
          <w:jc w:val="center"/>
        </w:trPr>
        <w:tc>
          <w:tcPr>
            <w:tcW w:w="1804" w:type="dxa"/>
          </w:tcPr>
          <w:p w14:paraId="4F28974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48" w14:textId="77777777">
        <w:trPr>
          <w:trHeight w:val="253"/>
          <w:jc w:val="center"/>
        </w:trPr>
        <w:tc>
          <w:tcPr>
            <w:tcW w:w="1804" w:type="dxa"/>
          </w:tcPr>
          <w:p w14:paraId="4F28974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74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74B" w14:textId="77777777">
        <w:trPr>
          <w:trHeight w:val="253"/>
          <w:jc w:val="center"/>
        </w:trPr>
        <w:tc>
          <w:tcPr>
            <w:tcW w:w="1804" w:type="dxa"/>
          </w:tcPr>
          <w:p w14:paraId="4F2897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4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4E" w14:textId="77777777">
        <w:trPr>
          <w:trHeight w:val="253"/>
          <w:jc w:val="center"/>
        </w:trPr>
        <w:tc>
          <w:tcPr>
            <w:tcW w:w="1804" w:type="dxa"/>
          </w:tcPr>
          <w:p w14:paraId="4F28974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4D" w14:textId="77777777" w:rsidR="00194B60" w:rsidRDefault="006409C4">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194B60" w14:paraId="4F289751" w14:textId="77777777">
        <w:trPr>
          <w:trHeight w:val="253"/>
          <w:jc w:val="center"/>
        </w:trPr>
        <w:tc>
          <w:tcPr>
            <w:tcW w:w="1804" w:type="dxa"/>
          </w:tcPr>
          <w:p w14:paraId="4F28974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194B60" w14:paraId="4F289754" w14:textId="77777777">
        <w:trPr>
          <w:trHeight w:val="253"/>
          <w:jc w:val="center"/>
        </w:trPr>
        <w:tc>
          <w:tcPr>
            <w:tcW w:w="1804" w:type="dxa"/>
          </w:tcPr>
          <w:p w14:paraId="4F28975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53" w14:textId="77777777" w:rsidR="00194B60" w:rsidRDefault="006409C4">
            <w:pPr>
              <w:spacing w:after="0"/>
              <w:rPr>
                <w:rFonts w:eastAsiaTheme="minorEastAsia"/>
                <w:sz w:val="18"/>
                <w:szCs w:val="18"/>
                <w:lang w:eastAsia="zh-CN"/>
              </w:rPr>
            </w:pPr>
            <w:r>
              <w:rPr>
                <w:rFonts w:eastAsiaTheme="minorEastAsia"/>
                <w:sz w:val="18"/>
                <w:szCs w:val="18"/>
                <w:lang w:eastAsia="zh-CN"/>
              </w:rPr>
              <w:t>We are okay</w:t>
            </w:r>
          </w:p>
        </w:tc>
      </w:tr>
      <w:tr w:rsidR="00194B60" w14:paraId="4F289757" w14:textId="77777777">
        <w:trPr>
          <w:trHeight w:val="253"/>
          <w:jc w:val="center"/>
        </w:trPr>
        <w:tc>
          <w:tcPr>
            <w:tcW w:w="1804" w:type="dxa"/>
          </w:tcPr>
          <w:p w14:paraId="4F28975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5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w:t>
            </w:r>
            <w:proofErr w:type="spellStart"/>
            <w:r>
              <w:rPr>
                <w:rFonts w:eastAsiaTheme="minorEastAsia"/>
                <w:sz w:val="16"/>
                <w:szCs w:val="16"/>
                <w:lang w:eastAsia="zh-CN"/>
              </w:rPr>
              <w:t>gNB</w:t>
            </w:r>
            <w:proofErr w:type="spellEnd"/>
            <w:r>
              <w:rPr>
                <w:rFonts w:eastAsiaTheme="minorEastAsia"/>
                <w:sz w:val="16"/>
                <w:szCs w:val="16"/>
                <w:lang w:eastAsia="zh-CN"/>
              </w:rPr>
              <w:t xml:space="preserve">,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to further enhance the UL measurement quality.</w:t>
            </w:r>
          </w:p>
        </w:tc>
      </w:tr>
      <w:tr w:rsidR="00194B60" w14:paraId="4F28975A" w14:textId="77777777">
        <w:trPr>
          <w:trHeight w:val="253"/>
          <w:jc w:val="center"/>
        </w:trPr>
        <w:tc>
          <w:tcPr>
            <w:tcW w:w="1804" w:type="dxa"/>
          </w:tcPr>
          <w:p w14:paraId="4F2897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7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194B60" w14:paraId="4F28975D" w14:textId="77777777">
        <w:trPr>
          <w:trHeight w:val="253"/>
          <w:jc w:val="center"/>
        </w:trPr>
        <w:tc>
          <w:tcPr>
            <w:tcW w:w="1804" w:type="dxa"/>
          </w:tcPr>
          <w:p w14:paraId="4F28975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5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194B60" w14:paraId="4F289760" w14:textId="77777777">
        <w:trPr>
          <w:trHeight w:val="253"/>
          <w:jc w:val="center"/>
        </w:trPr>
        <w:tc>
          <w:tcPr>
            <w:tcW w:w="1804" w:type="dxa"/>
          </w:tcPr>
          <w:p w14:paraId="4F28975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63" w14:textId="77777777">
        <w:trPr>
          <w:trHeight w:val="253"/>
          <w:jc w:val="center"/>
        </w:trPr>
        <w:tc>
          <w:tcPr>
            <w:tcW w:w="1804" w:type="dxa"/>
          </w:tcPr>
          <w:p w14:paraId="4F2897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r w:rsidR="00194B60" w14:paraId="4F289766" w14:textId="77777777">
        <w:trPr>
          <w:trHeight w:val="253"/>
          <w:jc w:val="center"/>
        </w:trPr>
        <w:tc>
          <w:tcPr>
            <w:tcW w:w="1804" w:type="dxa"/>
          </w:tcPr>
          <w:p w14:paraId="4F28976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65" w14:textId="77777777" w:rsidR="00194B60" w:rsidRDefault="006409C4">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bl>
    <w:p w14:paraId="4F289767" w14:textId="77777777" w:rsidR="00194B60" w:rsidRDefault="00194B60"/>
    <w:p w14:paraId="4F28976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69" w14:textId="77777777" w:rsidR="00194B60" w:rsidRDefault="006409C4">
      <w:pPr>
        <w:rPr>
          <w:lang w:val="en-US"/>
        </w:rPr>
      </w:pPr>
      <w:r>
        <w:rPr>
          <w:lang w:val="en-US"/>
        </w:rPr>
        <w:t xml:space="preserve">Based on the feedbacks, 7 companies are fine to investigate this issue, while 5 companies either consider it as low priority or as </w:t>
      </w:r>
      <w:proofErr w:type="gramStart"/>
      <w:r>
        <w:rPr>
          <w:lang w:val="en-US"/>
        </w:rPr>
        <w:t>an</w:t>
      </w:r>
      <w:proofErr w:type="gramEnd"/>
      <w:r>
        <w:rPr>
          <w:lang w:val="en-US"/>
        </w:rPr>
        <w:t xml:space="preserve"> network implementation issue. Given that the proposal is suggested as medium priority, </w:t>
      </w:r>
      <w:r>
        <w:rPr>
          <w:highlight w:val="yellow"/>
          <w:lang w:val="en-US"/>
        </w:rPr>
        <w:t>suggest continuing the discussion on whether this issue belongs to the implementation issue and then make the decision in this week.</w:t>
      </w:r>
    </w:p>
    <w:p w14:paraId="4F28976A" w14:textId="77777777" w:rsidR="00194B60" w:rsidRDefault="00194B60">
      <w:pPr>
        <w:rPr>
          <w:lang w:val="en-US"/>
        </w:rPr>
      </w:pPr>
    </w:p>
    <w:tbl>
      <w:tblPr>
        <w:tblStyle w:val="TableGrid"/>
        <w:tblW w:w="11034" w:type="dxa"/>
        <w:jc w:val="center"/>
        <w:tblLayout w:type="fixed"/>
        <w:tblLook w:val="04A0" w:firstRow="1" w:lastRow="0" w:firstColumn="1" w:lastColumn="0" w:noHBand="0" w:noVBand="1"/>
      </w:tblPr>
      <w:tblGrid>
        <w:gridCol w:w="1804"/>
        <w:gridCol w:w="9230"/>
      </w:tblGrid>
      <w:tr w:rsidR="00194B60" w14:paraId="4F28976D" w14:textId="77777777">
        <w:trPr>
          <w:trHeight w:val="260"/>
          <w:jc w:val="center"/>
        </w:trPr>
        <w:tc>
          <w:tcPr>
            <w:tcW w:w="1804" w:type="dxa"/>
          </w:tcPr>
          <w:p w14:paraId="4F28976B" w14:textId="77777777" w:rsidR="00194B60" w:rsidRDefault="006409C4">
            <w:pPr>
              <w:spacing w:after="0"/>
              <w:rPr>
                <w:b/>
                <w:sz w:val="16"/>
                <w:szCs w:val="16"/>
              </w:rPr>
            </w:pPr>
            <w:r>
              <w:rPr>
                <w:b/>
                <w:sz w:val="16"/>
                <w:szCs w:val="16"/>
              </w:rPr>
              <w:t>Company</w:t>
            </w:r>
          </w:p>
        </w:tc>
        <w:tc>
          <w:tcPr>
            <w:tcW w:w="9230" w:type="dxa"/>
          </w:tcPr>
          <w:p w14:paraId="4F28976C" w14:textId="77777777" w:rsidR="00194B60" w:rsidRDefault="006409C4">
            <w:pPr>
              <w:spacing w:after="0"/>
              <w:rPr>
                <w:b/>
                <w:sz w:val="16"/>
                <w:szCs w:val="16"/>
              </w:rPr>
            </w:pPr>
            <w:r>
              <w:rPr>
                <w:b/>
                <w:sz w:val="16"/>
                <w:szCs w:val="16"/>
              </w:rPr>
              <w:t xml:space="preserve">Comments </w:t>
            </w:r>
          </w:p>
        </w:tc>
      </w:tr>
      <w:tr w:rsidR="00194B60" w14:paraId="4F289770" w14:textId="77777777">
        <w:trPr>
          <w:trHeight w:val="253"/>
          <w:jc w:val="center"/>
        </w:trPr>
        <w:tc>
          <w:tcPr>
            <w:tcW w:w="1804" w:type="dxa"/>
          </w:tcPr>
          <w:p w14:paraId="4F28976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continue to discuss this issue in this week. In our point of view, </w:t>
            </w:r>
            <w:r>
              <w:rPr>
                <w:rFonts w:eastAsiaTheme="minorEastAsia"/>
                <w:sz w:val="16"/>
                <w:szCs w:val="16"/>
                <w:lang w:eastAsia="zh-CN"/>
              </w:rPr>
              <w:t>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w:t>
            </w:r>
            <w:r>
              <w:rPr>
                <w:rFonts w:eastAsiaTheme="minorEastAsia" w:hint="eastAsia"/>
                <w:sz w:val="16"/>
                <w:szCs w:val="16"/>
                <w:lang w:eastAsia="zh-CN"/>
              </w:rPr>
              <w:t xml:space="preserve">among </w:t>
            </w:r>
            <w:proofErr w:type="spellStart"/>
            <w:r>
              <w:rPr>
                <w:rFonts w:eastAsiaTheme="minorEastAsia" w:hint="eastAsia"/>
                <w:sz w:val="16"/>
                <w:szCs w:val="16"/>
                <w:lang w:eastAsia="zh-CN"/>
              </w:rPr>
              <w:t>gNBs</w:t>
            </w:r>
            <w:proofErr w:type="spellEnd"/>
            <w:r>
              <w:rPr>
                <w:rFonts w:eastAsiaTheme="minorEastAsia" w:hint="eastAsia"/>
                <w:sz w:val="16"/>
                <w:szCs w:val="16"/>
                <w:lang w:eastAsia="zh-CN"/>
              </w:rPr>
              <w:t xml:space="preserve"> is important </w:t>
            </w:r>
            <w:r>
              <w:rPr>
                <w:rFonts w:eastAsiaTheme="minorEastAsia"/>
                <w:sz w:val="16"/>
                <w:szCs w:val="16"/>
                <w:lang w:eastAsia="zh-CN"/>
              </w:rPr>
              <w:t>to achieve orthogonal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assignment and/or SRS-</w:t>
            </w:r>
            <w:proofErr w:type="spellStart"/>
            <w:r>
              <w:rPr>
                <w:rFonts w:eastAsiaTheme="minorEastAsia"/>
                <w:sz w:val="16"/>
                <w:szCs w:val="16"/>
                <w:lang w:eastAsia="zh-CN"/>
              </w:rPr>
              <w:t>Pos</w:t>
            </w:r>
            <w:proofErr w:type="spellEnd"/>
            <w:r>
              <w:rPr>
                <w:rFonts w:eastAsiaTheme="minorEastAsia"/>
                <w:sz w:val="16"/>
                <w:szCs w:val="16"/>
                <w:lang w:eastAsia="zh-CN"/>
              </w:rPr>
              <w:t xml:space="preserve"> interference cancellation in Rel-17.</w:t>
            </w:r>
            <w:r>
              <w:rPr>
                <w:rFonts w:eastAsiaTheme="minorEastAsia" w:hint="eastAsia"/>
                <w:sz w:val="16"/>
                <w:szCs w:val="16"/>
                <w:lang w:eastAsia="zh-CN"/>
              </w:rPr>
              <w:t xml:space="preserve"> In order to </w:t>
            </w:r>
            <w:r>
              <w:rPr>
                <w:rFonts w:eastAsiaTheme="minorEastAsia"/>
                <w:sz w:val="16"/>
                <w:szCs w:val="16"/>
                <w:lang w:eastAsia="zh-CN"/>
              </w:rPr>
              <w:t>improve</w:t>
            </w:r>
            <w:r>
              <w:rPr>
                <w:rFonts w:eastAsiaTheme="minorEastAsia" w:hint="eastAsia"/>
                <w:sz w:val="16"/>
                <w:szCs w:val="16"/>
                <w:lang w:eastAsia="zh-CN"/>
              </w:rPr>
              <w:t xml:space="preserve"> </w:t>
            </w:r>
            <w:r>
              <w:rPr>
                <w:rFonts w:eastAsiaTheme="minorEastAsia"/>
                <w:sz w:val="16"/>
                <w:szCs w:val="16"/>
                <w:lang w:eastAsia="zh-CN"/>
              </w:rPr>
              <w:t>the</w:t>
            </w:r>
            <w:r>
              <w:rPr>
                <w:rFonts w:eastAsiaTheme="minorEastAsia" w:hint="eastAsia"/>
                <w:sz w:val="16"/>
                <w:szCs w:val="16"/>
                <w:lang w:eastAsia="zh-CN"/>
              </w:rPr>
              <w:t xml:space="preserve"> performance and </w:t>
            </w:r>
            <w:r>
              <w:rPr>
                <w:rFonts w:eastAsiaTheme="minorEastAsia"/>
                <w:sz w:val="16"/>
                <w:szCs w:val="16"/>
                <w:lang w:eastAsia="zh-CN"/>
              </w:rPr>
              <w:t>efficiency</w:t>
            </w:r>
            <w:r>
              <w:rPr>
                <w:rFonts w:eastAsiaTheme="minorEastAsia" w:hint="eastAsia"/>
                <w:sz w:val="16"/>
                <w:szCs w:val="16"/>
                <w:lang w:eastAsia="zh-CN"/>
              </w:rPr>
              <w:t xml:space="preserve"> of such coordination, some standard impact may be needed.</w:t>
            </w:r>
          </w:p>
        </w:tc>
      </w:tr>
      <w:tr w:rsidR="00194B60" w14:paraId="4F289773" w14:textId="77777777">
        <w:trPr>
          <w:trHeight w:val="253"/>
          <w:jc w:val="center"/>
        </w:trPr>
        <w:tc>
          <w:tcPr>
            <w:tcW w:w="1804" w:type="dxa"/>
          </w:tcPr>
          <w:p w14:paraId="4F28977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72" w14:textId="77777777" w:rsidR="00194B60" w:rsidRDefault="006409C4">
            <w:pPr>
              <w:spacing w:after="0"/>
              <w:rPr>
                <w:rFonts w:eastAsiaTheme="minorEastAsia"/>
                <w:sz w:val="16"/>
                <w:szCs w:val="16"/>
                <w:lang w:eastAsia="zh-CN"/>
              </w:rPr>
            </w:pPr>
            <w:r>
              <w:rPr>
                <w:rFonts w:eastAsiaTheme="minorEastAsia"/>
                <w:sz w:val="16"/>
                <w:szCs w:val="16"/>
                <w:lang w:eastAsia="zh-CN"/>
              </w:rPr>
              <w:t>Agree to CATT</w:t>
            </w:r>
          </w:p>
        </w:tc>
      </w:tr>
      <w:tr w:rsidR="00194B60" w14:paraId="4F289776" w14:textId="77777777">
        <w:trPr>
          <w:trHeight w:val="253"/>
          <w:jc w:val="center"/>
        </w:trPr>
        <w:tc>
          <w:tcPr>
            <w:tcW w:w="1804" w:type="dxa"/>
          </w:tcPr>
          <w:p w14:paraId="4F28977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75"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reiterate that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among </w:t>
            </w:r>
            <w:proofErr w:type="spellStart"/>
            <w:r>
              <w:rPr>
                <w:rFonts w:eastAsiaTheme="minorEastAsia"/>
                <w:sz w:val="16"/>
                <w:szCs w:val="16"/>
                <w:lang w:eastAsia="zh-CN"/>
              </w:rPr>
              <w:t>gNBs</w:t>
            </w:r>
            <w:proofErr w:type="spellEnd"/>
            <w:r>
              <w:rPr>
                <w:rFonts w:eastAsiaTheme="minorEastAsia"/>
                <w:sz w:val="16"/>
                <w:szCs w:val="16"/>
                <w:lang w:eastAsia="zh-CN"/>
              </w:rPr>
              <w:t xml:space="preserve"> is a network implementation.  We don’t see the need to continue discussion on this further in the SI.</w:t>
            </w:r>
          </w:p>
        </w:tc>
      </w:tr>
      <w:tr w:rsidR="00500CF2" w14:paraId="5DB59466" w14:textId="77777777">
        <w:trPr>
          <w:trHeight w:val="253"/>
          <w:jc w:val="center"/>
        </w:trPr>
        <w:tc>
          <w:tcPr>
            <w:tcW w:w="1804" w:type="dxa"/>
          </w:tcPr>
          <w:p w14:paraId="4D837725" w14:textId="4A139581" w:rsidR="00500CF2" w:rsidRDefault="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77E920B" w14:textId="278838EC" w:rsidR="00500CF2" w:rsidRDefault="00500CF2">
            <w:pPr>
              <w:spacing w:after="0"/>
              <w:rPr>
                <w:rFonts w:eastAsiaTheme="minorEastAsia"/>
                <w:sz w:val="16"/>
                <w:szCs w:val="16"/>
                <w:lang w:eastAsia="zh-CN"/>
              </w:rPr>
            </w:pPr>
            <w:r>
              <w:rPr>
                <w:rFonts w:eastAsiaTheme="minorEastAsia"/>
                <w:sz w:val="16"/>
                <w:szCs w:val="16"/>
                <w:lang w:eastAsia="zh-CN"/>
              </w:rPr>
              <w:t>Not supportive</w:t>
            </w:r>
          </w:p>
        </w:tc>
      </w:tr>
      <w:tr w:rsidR="006E59BF" w14:paraId="18F0D9D6" w14:textId="77777777">
        <w:trPr>
          <w:trHeight w:val="253"/>
          <w:jc w:val="center"/>
        </w:trPr>
        <w:tc>
          <w:tcPr>
            <w:tcW w:w="1804" w:type="dxa"/>
          </w:tcPr>
          <w:p w14:paraId="6925C85C" w14:textId="67F88EF3" w:rsidR="006E59BF" w:rsidRDefault="006E59BF" w:rsidP="006E59B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9847106" w14:textId="467DC817" w:rsidR="006E59BF" w:rsidRDefault="00685749" w:rsidP="006E59BF">
            <w:pPr>
              <w:spacing w:after="0"/>
              <w:rPr>
                <w:rFonts w:eastAsiaTheme="minorEastAsia"/>
                <w:sz w:val="16"/>
                <w:szCs w:val="16"/>
                <w:lang w:eastAsia="zh-CN"/>
              </w:rPr>
            </w:pPr>
            <w:r>
              <w:rPr>
                <w:rFonts w:eastAsiaTheme="minorEastAsia"/>
                <w:sz w:val="16"/>
                <w:szCs w:val="16"/>
                <w:lang w:eastAsia="zh-CN"/>
              </w:rPr>
              <w:t>Same view with Ericsson and Qualcomm</w:t>
            </w:r>
          </w:p>
        </w:tc>
      </w:tr>
    </w:tbl>
    <w:p w14:paraId="4F289777" w14:textId="77777777" w:rsidR="00194B60" w:rsidRDefault="00194B60">
      <w:pPr>
        <w:pStyle w:val="0Maintext"/>
        <w:rPr>
          <w:lang w:val="en-US"/>
        </w:rPr>
      </w:pPr>
    </w:p>
    <w:p w14:paraId="7759DA59" w14:textId="77777777" w:rsidR="00B900CC" w:rsidRDefault="00B900CC" w:rsidP="00B900CC">
      <w:pPr>
        <w:pStyle w:val="Subtitle"/>
        <w:rPr>
          <w:rFonts w:ascii="Times New Roman" w:hAnsi="Times New Roman" w:cs="Times New Roman"/>
        </w:rPr>
      </w:pPr>
      <w:r>
        <w:rPr>
          <w:rFonts w:ascii="Times New Roman" w:hAnsi="Times New Roman" w:cs="Times New Roman"/>
        </w:rPr>
        <w:t>FL Comments</w:t>
      </w:r>
    </w:p>
    <w:p w14:paraId="269DDAE0" w14:textId="77777777" w:rsidR="00AB1646" w:rsidRDefault="00B900CC" w:rsidP="00AB1646">
      <w:pPr>
        <w:pStyle w:val="0Maintext"/>
        <w:ind w:firstLine="0"/>
        <w:rPr>
          <w:lang w:val="en-US"/>
        </w:rPr>
      </w:pPr>
      <w:r>
        <w:lastRenderedPageBreak/>
        <w:t xml:space="preserve">It seems difficult to reach a consensus for this proposal in this meeting. </w:t>
      </w:r>
      <w:r w:rsidR="00AB1646">
        <w:t>Suggest further discussion in next meeting.</w:t>
      </w:r>
    </w:p>
    <w:p w14:paraId="4F289779" w14:textId="77777777" w:rsidR="00194B60" w:rsidRDefault="00194B60">
      <w:pPr>
        <w:pStyle w:val="0Maintext"/>
        <w:rPr>
          <w:lang w:val="en-US"/>
        </w:rPr>
      </w:pPr>
    </w:p>
    <w:p w14:paraId="4F28977A" w14:textId="77777777" w:rsidR="00194B60" w:rsidRDefault="006409C4">
      <w:pPr>
        <w:pStyle w:val="Heading2"/>
      </w:pPr>
      <w:r>
        <w:t>New U</w:t>
      </w:r>
      <w:r>
        <w:rPr>
          <w:rFonts w:hint="eastAsia"/>
        </w:rPr>
        <w:t>L</w:t>
      </w:r>
      <w:r>
        <w:t xml:space="preserve"> reference signals for positioning</w:t>
      </w:r>
      <w:bookmarkEnd w:id="88"/>
    </w:p>
    <w:p w14:paraId="4F28977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7C" w14:textId="77777777" w:rsidR="00194B60" w:rsidRDefault="006409C4">
      <w:r>
        <w:rPr>
          <w:lang w:eastAsia="en-US"/>
        </w:rPr>
        <w:t xml:space="preserve">For improving the positioning performance, there are proposals for the enhancements of Rel-16 </w:t>
      </w:r>
      <w:r>
        <w:t>U</w:t>
      </w:r>
      <w:r>
        <w:rPr>
          <w:rFonts w:hint="eastAsia"/>
        </w:rPr>
        <w:t>L</w:t>
      </w:r>
      <w:r>
        <w:t xml:space="preserve"> reference signals </w:t>
      </w:r>
    </w:p>
    <w:p w14:paraId="4F2897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7E" w14:textId="77777777" w:rsidR="00194B60" w:rsidRDefault="006409C4">
      <w:pPr>
        <w:pStyle w:val="3GPPAgreements"/>
      </w:pPr>
      <w:r>
        <w:rPr>
          <w:rFonts w:hint="eastAsia"/>
        </w:rPr>
        <w:t>(vivo) Proposal 1</w:t>
      </w:r>
      <w:r>
        <w:t>0</w:t>
      </w:r>
    </w:p>
    <w:p w14:paraId="4F28977F" w14:textId="77777777" w:rsidR="00194B60" w:rsidRDefault="006409C4">
      <w:pPr>
        <w:pStyle w:val="3GPPAgreements"/>
        <w:numPr>
          <w:ilvl w:val="1"/>
          <w:numId w:val="23"/>
        </w:numPr>
      </w:pPr>
      <w:r>
        <w:t>Support to reuse low PAPR RS agreed in Rel-16 MIMO for SRS sequence generation for positioning in Rel-17</w:t>
      </w:r>
    </w:p>
    <w:p w14:paraId="4F289780" w14:textId="77777777" w:rsidR="00194B60" w:rsidRDefault="006409C4">
      <w:pPr>
        <w:pStyle w:val="3GPPAgreements"/>
      </w:pPr>
      <w:r>
        <w:t>(CATT)Proposal 14:</w:t>
      </w:r>
    </w:p>
    <w:p w14:paraId="4F289781" w14:textId="77777777" w:rsidR="00194B60" w:rsidRDefault="006409C4">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F289782"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C-PRS (sinusoidal signals)</w:t>
      </w:r>
    </w:p>
    <w:p w14:paraId="4F289783" w14:textId="77777777" w:rsidR="00194B60" w:rsidRDefault="00194B60">
      <w:pPr>
        <w:rPr>
          <w:lang w:val="en-US"/>
        </w:rPr>
      </w:pPr>
    </w:p>
    <w:p w14:paraId="4F289784"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85" w14:textId="77777777" w:rsidR="00194B60" w:rsidRDefault="006409C4">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4F289786" w14:textId="77777777" w:rsidR="00194B60" w:rsidRDefault="00194B60">
      <w:pPr>
        <w:pStyle w:val="Subtitle"/>
        <w:rPr>
          <w:rFonts w:ascii="Times New Roman" w:hAnsi="Times New Roman" w:cs="Times New Roman"/>
        </w:rPr>
      </w:pPr>
    </w:p>
    <w:p w14:paraId="4F289787" w14:textId="77777777" w:rsidR="00194B60" w:rsidRDefault="006409C4">
      <w:pPr>
        <w:pStyle w:val="Heading3"/>
      </w:pPr>
      <w:r>
        <w:rPr>
          <w:highlight w:val="darkYellow"/>
        </w:rPr>
        <w:t>Proposal 3-7</w:t>
      </w:r>
    </w:p>
    <w:p w14:paraId="4F289788" w14:textId="77777777" w:rsidR="00194B60" w:rsidRDefault="006409C4">
      <w:pPr>
        <w:pStyle w:val="ListParagraph"/>
        <w:numPr>
          <w:ilvl w:val="0"/>
          <w:numId w:val="42"/>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4F289789" w14:textId="77777777" w:rsidR="00194B60" w:rsidRDefault="00194B60">
      <w:pPr>
        <w:pStyle w:val="0maintext0"/>
        <w:ind w:left="720"/>
      </w:pPr>
    </w:p>
    <w:p w14:paraId="4F28978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8D" w14:textId="77777777">
        <w:trPr>
          <w:trHeight w:val="260"/>
          <w:jc w:val="center"/>
        </w:trPr>
        <w:tc>
          <w:tcPr>
            <w:tcW w:w="1804" w:type="dxa"/>
          </w:tcPr>
          <w:p w14:paraId="4F28978B" w14:textId="77777777" w:rsidR="00194B60" w:rsidRDefault="006409C4">
            <w:pPr>
              <w:spacing w:after="0"/>
              <w:rPr>
                <w:b/>
                <w:sz w:val="16"/>
                <w:szCs w:val="16"/>
              </w:rPr>
            </w:pPr>
            <w:r>
              <w:rPr>
                <w:b/>
                <w:sz w:val="16"/>
                <w:szCs w:val="16"/>
              </w:rPr>
              <w:t>Company</w:t>
            </w:r>
          </w:p>
        </w:tc>
        <w:tc>
          <w:tcPr>
            <w:tcW w:w="9230" w:type="dxa"/>
          </w:tcPr>
          <w:p w14:paraId="4F28978C" w14:textId="77777777" w:rsidR="00194B60" w:rsidRDefault="006409C4">
            <w:pPr>
              <w:spacing w:after="0"/>
              <w:rPr>
                <w:b/>
                <w:sz w:val="16"/>
                <w:szCs w:val="16"/>
              </w:rPr>
            </w:pPr>
            <w:r>
              <w:rPr>
                <w:b/>
                <w:sz w:val="16"/>
                <w:szCs w:val="16"/>
              </w:rPr>
              <w:t xml:space="preserve">Comments </w:t>
            </w:r>
          </w:p>
        </w:tc>
      </w:tr>
      <w:tr w:rsidR="00194B60" w14:paraId="4F289790" w14:textId="77777777">
        <w:trPr>
          <w:trHeight w:val="253"/>
          <w:jc w:val="center"/>
        </w:trPr>
        <w:tc>
          <w:tcPr>
            <w:tcW w:w="1804" w:type="dxa"/>
          </w:tcPr>
          <w:p w14:paraId="4F28978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8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3" w14:textId="77777777">
        <w:trPr>
          <w:trHeight w:val="253"/>
          <w:jc w:val="center"/>
        </w:trPr>
        <w:tc>
          <w:tcPr>
            <w:tcW w:w="1804" w:type="dxa"/>
          </w:tcPr>
          <w:p w14:paraId="4F28979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7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194B60" w14:paraId="4F289797" w14:textId="77777777">
        <w:trPr>
          <w:trHeight w:val="253"/>
          <w:jc w:val="center"/>
        </w:trPr>
        <w:tc>
          <w:tcPr>
            <w:tcW w:w="1804" w:type="dxa"/>
          </w:tcPr>
          <w:p w14:paraId="4F28979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95"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796"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194B60" w14:paraId="4F28979A" w14:textId="77777777">
        <w:trPr>
          <w:trHeight w:val="253"/>
          <w:jc w:val="center"/>
        </w:trPr>
        <w:tc>
          <w:tcPr>
            <w:tcW w:w="1804" w:type="dxa"/>
          </w:tcPr>
          <w:p w14:paraId="4F2897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D" w14:textId="77777777">
        <w:trPr>
          <w:trHeight w:val="253"/>
          <w:jc w:val="center"/>
        </w:trPr>
        <w:tc>
          <w:tcPr>
            <w:tcW w:w="1804" w:type="dxa"/>
          </w:tcPr>
          <w:p w14:paraId="4F28979B"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9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w:t>
            </w:r>
            <w:proofErr w:type="gramStart"/>
            <w:r>
              <w:rPr>
                <w:rFonts w:eastAsiaTheme="minorEastAsia"/>
                <w:sz w:val="16"/>
                <w:szCs w:val="16"/>
                <w:lang w:eastAsia="zh-CN"/>
              </w:rPr>
              <w:t>as of yet</w:t>
            </w:r>
            <w:proofErr w:type="gramEnd"/>
            <w:r>
              <w:rPr>
                <w:rFonts w:eastAsiaTheme="minorEastAsia"/>
                <w:sz w:val="16"/>
                <w:szCs w:val="16"/>
                <w:lang w:eastAsia="zh-CN"/>
              </w:rPr>
              <w:t xml:space="preserve">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194B60" w14:paraId="4F2897A0" w14:textId="77777777">
        <w:trPr>
          <w:trHeight w:val="253"/>
          <w:jc w:val="center"/>
        </w:trPr>
        <w:tc>
          <w:tcPr>
            <w:tcW w:w="1804" w:type="dxa"/>
          </w:tcPr>
          <w:p w14:paraId="4F28979E"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9F"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7A3" w14:textId="77777777">
        <w:trPr>
          <w:trHeight w:val="253"/>
          <w:jc w:val="center"/>
        </w:trPr>
        <w:tc>
          <w:tcPr>
            <w:tcW w:w="1804" w:type="dxa"/>
          </w:tcPr>
          <w:p w14:paraId="4F2897A1"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7A2"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7A6" w14:textId="77777777">
        <w:trPr>
          <w:trHeight w:val="253"/>
          <w:jc w:val="center"/>
        </w:trPr>
        <w:tc>
          <w:tcPr>
            <w:tcW w:w="1804" w:type="dxa"/>
          </w:tcPr>
          <w:p w14:paraId="4F2897A4"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7A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194B60" w14:paraId="4F2897A9" w14:textId="77777777">
        <w:trPr>
          <w:trHeight w:val="253"/>
          <w:jc w:val="center"/>
        </w:trPr>
        <w:tc>
          <w:tcPr>
            <w:tcW w:w="1804" w:type="dxa"/>
          </w:tcPr>
          <w:p w14:paraId="4F2897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Not support</w:t>
            </w:r>
          </w:p>
        </w:tc>
      </w:tr>
      <w:tr w:rsidR="00194B60" w14:paraId="4F2897AC" w14:textId="77777777">
        <w:trPr>
          <w:trHeight w:val="253"/>
          <w:jc w:val="center"/>
        </w:trPr>
        <w:tc>
          <w:tcPr>
            <w:tcW w:w="1804" w:type="dxa"/>
          </w:tcPr>
          <w:p w14:paraId="4F2897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7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s comments, we want to say that current simulation results from different companies are based on perfect conditions. If we introduce the real conditions, such as inter-</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synchronization errors,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7AF" w14:textId="77777777">
        <w:trPr>
          <w:trHeight w:val="253"/>
          <w:jc w:val="center"/>
        </w:trPr>
        <w:tc>
          <w:tcPr>
            <w:tcW w:w="1804" w:type="dxa"/>
          </w:tcPr>
          <w:p w14:paraId="4F2897A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7AE" w14:textId="77777777" w:rsidR="00194B60" w:rsidRDefault="006409C4">
            <w:pPr>
              <w:spacing w:after="0"/>
              <w:rPr>
                <w:rFonts w:eastAsiaTheme="minorEastAsia"/>
                <w:sz w:val="16"/>
                <w:szCs w:val="16"/>
                <w:lang w:eastAsia="zh-CN"/>
              </w:rPr>
            </w:pPr>
            <w:r>
              <w:rPr>
                <w:rFonts w:eastAsia="Malgun Gothic" w:hint="eastAsia"/>
                <w:sz w:val="16"/>
                <w:szCs w:val="16"/>
                <w:lang w:eastAsia="ko-KR"/>
              </w:rPr>
              <w:t>Not support.</w:t>
            </w:r>
          </w:p>
        </w:tc>
      </w:tr>
      <w:tr w:rsidR="00194B60" w14:paraId="4F2897B2" w14:textId="77777777">
        <w:trPr>
          <w:trHeight w:val="253"/>
          <w:jc w:val="center"/>
        </w:trPr>
        <w:tc>
          <w:tcPr>
            <w:tcW w:w="1804" w:type="dxa"/>
          </w:tcPr>
          <w:p w14:paraId="4F2897B0"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7B1" w14:textId="77777777" w:rsidR="00194B60" w:rsidRDefault="006409C4">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194B60" w14:paraId="4F2897B5" w14:textId="77777777">
        <w:trPr>
          <w:trHeight w:val="253"/>
          <w:jc w:val="center"/>
        </w:trPr>
        <w:tc>
          <w:tcPr>
            <w:tcW w:w="1804" w:type="dxa"/>
          </w:tcPr>
          <w:p w14:paraId="4F2897B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B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7B8" w14:textId="77777777">
        <w:trPr>
          <w:trHeight w:val="253"/>
          <w:jc w:val="center"/>
        </w:trPr>
        <w:tc>
          <w:tcPr>
            <w:tcW w:w="1804" w:type="dxa"/>
          </w:tcPr>
          <w:p w14:paraId="4F2897B6"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7B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Not support</w:t>
            </w:r>
          </w:p>
        </w:tc>
      </w:tr>
      <w:tr w:rsidR="00194B60" w14:paraId="4F2897BB" w14:textId="77777777">
        <w:trPr>
          <w:trHeight w:val="253"/>
          <w:jc w:val="center"/>
        </w:trPr>
        <w:tc>
          <w:tcPr>
            <w:tcW w:w="1804" w:type="dxa"/>
          </w:tcPr>
          <w:p w14:paraId="4F2897B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SONY</w:t>
            </w:r>
          </w:p>
        </w:tc>
        <w:tc>
          <w:tcPr>
            <w:tcW w:w="9230" w:type="dxa"/>
          </w:tcPr>
          <w:p w14:paraId="4F2897B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7BE" w14:textId="77777777">
        <w:trPr>
          <w:trHeight w:val="253"/>
          <w:jc w:val="center"/>
        </w:trPr>
        <w:tc>
          <w:tcPr>
            <w:tcW w:w="1804" w:type="dxa"/>
          </w:tcPr>
          <w:p w14:paraId="4F2897B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4F2897B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bl>
    <w:p w14:paraId="4F2897BF" w14:textId="77777777" w:rsidR="00194B60" w:rsidRDefault="00194B60">
      <w:pPr>
        <w:pStyle w:val="Subtitle"/>
        <w:rPr>
          <w:rFonts w:ascii="Times New Roman" w:hAnsi="Times New Roman" w:cs="Times New Roman"/>
        </w:rPr>
      </w:pPr>
    </w:p>
    <w:p w14:paraId="4F2897C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C1" w14:textId="77777777" w:rsidR="00194B60" w:rsidRDefault="006409C4">
      <w:pPr>
        <w:rPr>
          <w:lang w:val="en-US"/>
        </w:rPr>
      </w:pPr>
      <w:r>
        <w:rPr>
          <w:lang w:val="en-US"/>
        </w:rPr>
        <w:t>Based on the feedbacks, there are more companies that either consider it as low priority or are not convinced as needed to be investigated in Rel-17. Suggest no further discussion on the proposal in this meeting.</w:t>
      </w:r>
    </w:p>
    <w:p w14:paraId="4F2897C2" w14:textId="77777777" w:rsidR="00194B60" w:rsidRDefault="006409C4">
      <w:pPr>
        <w:pStyle w:val="Heading3"/>
      </w:pPr>
      <w:r>
        <w:rPr>
          <w:highlight w:val="darkYellow"/>
        </w:rPr>
        <w:t>Proposal 3-7 (Proposed conclusion)</w:t>
      </w:r>
    </w:p>
    <w:p w14:paraId="4F2897C3" w14:textId="77777777" w:rsidR="00194B60" w:rsidRDefault="006409C4">
      <w:pPr>
        <w:pStyle w:val="ListParagraph"/>
        <w:numPr>
          <w:ilvl w:val="0"/>
          <w:numId w:val="42"/>
        </w:numPr>
      </w:pPr>
      <w:r>
        <w:t xml:space="preserve">No further discussion on the proposal in this meeting. </w:t>
      </w:r>
    </w:p>
    <w:p w14:paraId="4F2897C4" w14:textId="77777777" w:rsidR="00194B60" w:rsidRDefault="00194B60"/>
    <w:p w14:paraId="4F2897C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C8" w14:textId="77777777">
        <w:trPr>
          <w:trHeight w:val="260"/>
          <w:jc w:val="center"/>
        </w:trPr>
        <w:tc>
          <w:tcPr>
            <w:tcW w:w="1804" w:type="dxa"/>
          </w:tcPr>
          <w:p w14:paraId="4F2897C6" w14:textId="77777777" w:rsidR="00194B60" w:rsidRDefault="006409C4">
            <w:pPr>
              <w:spacing w:after="0"/>
              <w:rPr>
                <w:b/>
                <w:sz w:val="16"/>
                <w:szCs w:val="16"/>
              </w:rPr>
            </w:pPr>
            <w:r>
              <w:rPr>
                <w:b/>
                <w:sz w:val="16"/>
                <w:szCs w:val="16"/>
              </w:rPr>
              <w:t>Company</w:t>
            </w:r>
          </w:p>
        </w:tc>
        <w:tc>
          <w:tcPr>
            <w:tcW w:w="9230" w:type="dxa"/>
          </w:tcPr>
          <w:p w14:paraId="4F2897C7" w14:textId="77777777" w:rsidR="00194B60" w:rsidRDefault="006409C4">
            <w:pPr>
              <w:spacing w:after="0"/>
              <w:rPr>
                <w:b/>
                <w:sz w:val="16"/>
                <w:szCs w:val="16"/>
              </w:rPr>
            </w:pPr>
            <w:r>
              <w:rPr>
                <w:b/>
                <w:sz w:val="16"/>
                <w:szCs w:val="16"/>
              </w:rPr>
              <w:t xml:space="preserve">Comments </w:t>
            </w:r>
          </w:p>
        </w:tc>
      </w:tr>
      <w:tr w:rsidR="00194B60" w14:paraId="4F2897CB" w14:textId="77777777">
        <w:trPr>
          <w:trHeight w:val="253"/>
          <w:jc w:val="center"/>
        </w:trPr>
        <w:tc>
          <w:tcPr>
            <w:tcW w:w="1804" w:type="dxa"/>
          </w:tcPr>
          <w:p w14:paraId="4F2897C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C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Although we prefer to continue to discuss whether introduce new uplink positioning reference signal or not, we also can compromise to </w:t>
            </w:r>
            <w:r>
              <w:rPr>
                <w:rFonts w:eastAsiaTheme="minorEastAsia"/>
                <w:sz w:val="16"/>
                <w:szCs w:val="16"/>
                <w:lang w:eastAsia="zh-CN"/>
              </w:rPr>
              <w:t>accept</w:t>
            </w:r>
            <w:r>
              <w:rPr>
                <w:rFonts w:eastAsiaTheme="minorEastAsia" w:hint="eastAsia"/>
                <w:sz w:val="16"/>
                <w:szCs w:val="16"/>
                <w:lang w:eastAsia="zh-CN"/>
              </w:rPr>
              <w:t xml:space="preserve"> FL proposal 3-7, if most of companies do not support discuss this enhancement in this meeting.</w:t>
            </w:r>
          </w:p>
        </w:tc>
      </w:tr>
      <w:tr w:rsidR="00194B60" w14:paraId="4F2897CE" w14:textId="77777777">
        <w:trPr>
          <w:trHeight w:val="253"/>
          <w:jc w:val="center"/>
        </w:trPr>
        <w:tc>
          <w:tcPr>
            <w:tcW w:w="1804" w:type="dxa"/>
          </w:tcPr>
          <w:p w14:paraId="4F2897CC"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7CD" w14:textId="77777777" w:rsidR="00194B60" w:rsidRDefault="006409C4">
            <w:pPr>
              <w:spacing w:after="0"/>
              <w:rPr>
                <w:rFonts w:eastAsiaTheme="minorEastAsia"/>
                <w:sz w:val="16"/>
                <w:szCs w:val="16"/>
                <w:lang w:eastAsia="zh-CN"/>
              </w:rPr>
            </w:pPr>
            <w:r>
              <w:rPr>
                <w:rFonts w:eastAsiaTheme="minorEastAsia"/>
                <w:sz w:val="16"/>
                <w:szCs w:val="16"/>
                <w:lang w:eastAsia="zh-CN"/>
              </w:rPr>
              <w:t>Ok with this Proposal</w:t>
            </w:r>
          </w:p>
        </w:tc>
      </w:tr>
      <w:tr w:rsidR="00194B60" w14:paraId="4F2897D1" w14:textId="77777777">
        <w:trPr>
          <w:trHeight w:val="253"/>
          <w:jc w:val="center"/>
        </w:trPr>
        <w:tc>
          <w:tcPr>
            <w:tcW w:w="1804" w:type="dxa"/>
          </w:tcPr>
          <w:p w14:paraId="4F2897CF"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9230" w:type="dxa"/>
          </w:tcPr>
          <w:p w14:paraId="4F2897D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7D4" w14:textId="77777777">
        <w:trPr>
          <w:trHeight w:val="253"/>
          <w:jc w:val="center"/>
        </w:trPr>
        <w:tc>
          <w:tcPr>
            <w:tcW w:w="1804" w:type="dxa"/>
          </w:tcPr>
          <w:p w14:paraId="4F2897D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9230" w:type="dxa"/>
          </w:tcPr>
          <w:p w14:paraId="4F2897D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EE0A6B" w14:paraId="420331C0" w14:textId="77777777">
        <w:trPr>
          <w:trHeight w:val="253"/>
          <w:jc w:val="center"/>
        </w:trPr>
        <w:tc>
          <w:tcPr>
            <w:tcW w:w="1804" w:type="dxa"/>
          </w:tcPr>
          <w:p w14:paraId="20113D86" w14:textId="0F98688C"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50720A55" w14:textId="64EF7582" w:rsidR="00EE0A6B" w:rsidRDefault="00EE0A6B">
            <w:pPr>
              <w:spacing w:after="0"/>
              <w:rPr>
                <w:rFonts w:eastAsiaTheme="minorEastAsia"/>
                <w:sz w:val="16"/>
                <w:szCs w:val="16"/>
                <w:lang w:val="en-US" w:eastAsia="zh-CN"/>
              </w:rPr>
            </w:pPr>
            <w:r>
              <w:rPr>
                <w:rFonts w:eastAsiaTheme="minorEastAsia"/>
                <w:sz w:val="16"/>
                <w:szCs w:val="16"/>
                <w:lang w:val="en-US" w:eastAsia="zh-CN"/>
              </w:rPr>
              <w:t>OK</w:t>
            </w:r>
          </w:p>
        </w:tc>
      </w:tr>
      <w:tr w:rsidR="009E5D9F" w14:paraId="3EEE6E6A" w14:textId="77777777">
        <w:trPr>
          <w:trHeight w:val="253"/>
          <w:jc w:val="center"/>
        </w:trPr>
        <w:tc>
          <w:tcPr>
            <w:tcW w:w="1804" w:type="dxa"/>
          </w:tcPr>
          <w:p w14:paraId="2FF25AA5" w14:textId="78EA8351" w:rsidR="009E5D9F" w:rsidRDefault="009E5D9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F8C282E" w14:textId="7D31112A" w:rsidR="009E5D9F" w:rsidRDefault="009E5D9F">
            <w:pPr>
              <w:spacing w:after="0"/>
              <w:rPr>
                <w:rFonts w:eastAsiaTheme="minorEastAsia"/>
                <w:sz w:val="16"/>
                <w:szCs w:val="16"/>
                <w:lang w:val="en-US" w:eastAsia="zh-CN"/>
              </w:rPr>
            </w:pPr>
            <w:r>
              <w:rPr>
                <w:rFonts w:eastAsiaTheme="minorEastAsia"/>
                <w:sz w:val="16"/>
                <w:szCs w:val="16"/>
                <w:lang w:val="en-US" w:eastAsia="zh-CN"/>
              </w:rPr>
              <w:t>OK</w:t>
            </w:r>
          </w:p>
        </w:tc>
      </w:tr>
    </w:tbl>
    <w:p w14:paraId="4F2897D5" w14:textId="77777777" w:rsidR="00194B60" w:rsidRDefault="00194B60"/>
    <w:p w14:paraId="4F2897D6" w14:textId="77777777" w:rsidR="00194B60" w:rsidRDefault="00194B60">
      <w:pPr>
        <w:rPr>
          <w:lang w:val="en-US"/>
        </w:rPr>
      </w:pPr>
    </w:p>
    <w:p w14:paraId="4F2897D7" w14:textId="77777777" w:rsidR="00194B60" w:rsidRDefault="006409C4">
      <w:pPr>
        <w:pStyle w:val="Heading2"/>
      </w:pPr>
      <w:bookmarkStart w:id="89" w:name="_Toc48211455"/>
      <w:bookmarkEnd w:id="2"/>
      <w:bookmarkEnd w:id="3"/>
      <w:r>
        <w:t xml:space="preserve">Multi-port </w:t>
      </w:r>
      <w:r>
        <w:rPr>
          <w:rFonts w:hint="eastAsia"/>
        </w:rPr>
        <w:t>transmission</w:t>
      </w:r>
      <w:r>
        <w:t xml:space="preserve"> of UL SRS for positioning</w:t>
      </w:r>
    </w:p>
    <w:p w14:paraId="4F2897D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D9" w14:textId="77777777" w:rsidR="00194B60" w:rsidRDefault="006409C4">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4F2897D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DB" w14:textId="77777777" w:rsidR="00194B60" w:rsidRDefault="006409C4">
      <w:pPr>
        <w:pStyle w:val="3GPPAgreements"/>
      </w:pPr>
      <w:r>
        <w:t>(Fraunhofer)Proposal 2:</w:t>
      </w:r>
    </w:p>
    <w:p w14:paraId="4F2897DC" w14:textId="77777777" w:rsidR="00194B60" w:rsidRDefault="006409C4">
      <w:pPr>
        <w:pStyle w:val="3GPPAgreements"/>
        <w:numPr>
          <w:ilvl w:val="1"/>
          <w:numId w:val="23"/>
        </w:numPr>
      </w:pPr>
      <w:r>
        <w:tab/>
        <w:t>Study multi-port SRS transmission for positioning in Rel. 17.</w:t>
      </w:r>
    </w:p>
    <w:p w14:paraId="4F2897DD" w14:textId="77777777" w:rsidR="00194B60" w:rsidRDefault="00194B60">
      <w:pPr>
        <w:rPr>
          <w:lang w:val="en-US" w:eastAsia="en-US"/>
        </w:rPr>
      </w:pPr>
    </w:p>
    <w:p w14:paraId="4F2897D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DF"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4F2897E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E3" w14:textId="77777777">
        <w:trPr>
          <w:trHeight w:val="260"/>
          <w:jc w:val="center"/>
        </w:trPr>
        <w:tc>
          <w:tcPr>
            <w:tcW w:w="1804" w:type="dxa"/>
          </w:tcPr>
          <w:p w14:paraId="4F2897E1" w14:textId="77777777" w:rsidR="00194B60" w:rsidRDefault="006409C4">
            <w:pPr>
              <w:spacing w:after="0"/>
              <w:rPr>
                <w:b/>
                <w:sz w:val="16"/>
                <w:szCs w:val="16"/>
              </w:rPr>
            </w:pPr>
            <w:r>
              <w:rPr>
                <w:b/>
                <w:sz w:val="16"/>
                <w:szCs w:val="16"/>
              </w:rPr>
              <w:t>Company</w:t>
            </w:r>
          </w:p>
        </w:tc>
        <w:tc>
          <w:tcPr>
            <w:tcW w:w="9230" w:type="dxa"/>
          </w:tcPr>
          <w:p w14:paraId="4F2897E2" w14:textId="77777777" w:rsidR="00194B60" w:rsidRDefault="006409C4">
            <w:pPr>
              <w:spacing w:after="0"/>
              <w:rPr>
                <w:b/>
                <w:sz w:val="16"/>
                <w:szCs w:val="16"/>
              </w:rPr>
            </w:pPr>
            <w:r>
              <w:rPr>
                <w:b/>
                <w:sz w:val="16"/>
                <w:szCs w:val="16"/>
              </w:rPr>
              <w:t xml:space="preserve">Comments </w:t>
            </w:r>
          </w:p>
        </w:tc>
      </w:tr>
      <w:tr w:rsidR="00194B60" w14:paraId="4F2897E6" w14:textId="77777777">
        <w:trPr>
          <w:trHeight w:val="253"/>
          <w:jc w:val="center"/>
        </w:trPr>
        <w:tc>
          <w:tcPr>
            <w:tcW w:w="1804" w:type="dxa"/>
          </w:tcPr>
          <w:p w14:paraId="4F2897E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E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194B60" w14:paraId="4F2897E9" w14:textId="77777777">
        <w:trPr>
          <w:trHeight w:val="253"/>
          <w:jc w:val="center"/>
        </w:trPr>
        <w:tc>
          <w:tcPr>
            <w:tcW w:w="1804" w:type="dxa"/>
          </w:tcPr>
          <w:p w14:paraId="4F2897E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7E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benefit should be clarified. Probably 2 ports for two polarization are </w:t>
            </w:r>
            <w:proofErr w:type="gramStart"/>
            <w:r>
              <w:rPr>
                <w:rFonts w:eastAsiaTheme="minorEastAsia"/>
                <w:sz w:val="16"/>
                <w:szCs w:val="16"/>
                <w:lang w:eastAsia="zh-CN"/>
              </w:rPr>
              <w:t>sufficient</w:t>
            </w:r>
            <w:proofErr w:type="gramEnd"/>
            <w:r>
              <w:rPr>
                <w:rFonts w:eastAsiaTheme="minorEastAsia"/>
                <w:sz w:val="16"/>
                <w:szCs w:val="16"/>
                <w:lang w:eastAsia="zh-CN"/>
              </w:rPr>
              <w:t xml:space="preserve"> (same as downlink)</w:t>
            </w:r>
          </w:p>
        </w:tc>
      </w:tr>
      <w:tr w:rsidR="00194B60" w14:paraId="4F2897EC" w14:textId="77777777">
        <w:trPr>
          <w:trHeight w:val="253"/>
          <w:jc w:val="center"/>
        </w:trPr>
        <w:tc>
          <w:tcPr>
            <w:tcW w:w="1804" w:type="dxa"/>
          </w:tcPr>
          <w:p w14:paraId="4F2897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E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194B60" w14:paraId="4F2897EF" w14:textId="77777777">
        <w:trPr>
          <w:trHeight w:val="253"/>
          <w:jc w:val="center"/>
        </w:trPr>
        <w:tc>
          <w:tcPr>
            <w:tcW w:w="1804" w:type="dxa"/>
          </w:tcPr>
          <w:p w14:paraId="4F2897E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E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w:t>
            </w:r>
            <w:r>
              <w:rPr>
                <w:rFonts w:eastAsiaTheme="minorEastAsia"/>
                <w:sz w:val="16"/>
                <w:szCs w:val="16"/>
                <w:lang w:eastAsia="zh-CN"/>
              </w:rPr>
              <w:lastRenderedPageBreak/>
              <w:t xml:space="preserve">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4F2897F0" w14:textId="77777777" w:rsidR="00194B60" w:rsidRDefault="00194B60">
      <w:pPr>
        <w:rPr>
          <w:lang w:eastAsia="en-US"/>
        </w:rPr>
      </w:pPr>
    </w:p>
    <w:p w14:paraId="4F2897F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F2" w14:textId="77777777" w:rsidR="00194B60" w:rsidRDefault="006409C4">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4F2897F3" w14:textId="77777777" w:rsidR="00194B60" w:rsidRDefault="006409C4">
      <w:pPr>
        <w:pStyle w:val="Heading2"/>
      </w:pPr>
      <w:r>
        <w:t>Frequency hopping of UL SRS for positioning</w:t>
      </w:r>
    </w:p>
    <w:p w14:paraId="4F2897F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F5" w14:textId="77777777" w:rsidR="00194B60" w:rsidRDefault="006409C4">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4F2897F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F7" w14:textId="77777777" w:rsidR="00194B60" w:rsidRDefault="006409C4">
      <w:pPr>
        <w:pStyle w:val="3GPPAgreements"/>
      </w:pPr>
      <w:r>
        <w:rPr>
          <w:rFonts w:hint="eastAsia"/>
        </w:rPr>
        <w:t>(</w:t>
      </w:r>
      <w:r>
        <w:t>CATT</w:t>
      </w:r>
      <w:r>
        <w:rPr>
          <w:rFonts w:hint="eastAsia"/>
        </w:rPr>
        <w:t>) Proposal 5:</w:t>
      </w:r>
    </w:p>
    <w:p w14:paraId="4F2897F8"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4F2897F9" w14:textId="77777777" w:rsidR="00194B60" w:rsidRDefault="00194B60">
      <w:pPr>
        <w:rPr>
          <w:lang w:val="en-US" w:eastAsia="en-US"/>
        </w:rPr>
      </w:pPr>
    </w:p>
    <w:p w14:paraId="4F2897F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FB" w14:textId="77777777" w:rsidR="00194B60" w:rsidRDefault="006409C4">
      <w:pPr>
        <w:rPr>
          <w:lang w:val="en-US"/>
        </w:rPr>
      </w:pPr>
      <w:r>
        <w:rPr>
          <w:lang w:val="en-US"/>
        </w:rPr>
        <w:t xml:space="preserve">Considering the </w:t>
      </w:r>
      <w:r>
        <w:t>potential benefits for positioning enhancements and the comments received (see Section 3.1), suggest investigating this issue with medium priority.</w:t>
      </w:r>
    </w:p>
    <w:p w14:paraId="4F2897FC" w14:textId="77777777" w:rsidR="00194B60" w:rsidRDefault="006409C4">
      <w:pPr>
        <w:pStyle w:val="Heading3"/>
      </w:pPr>
      <w:r>
        <w:rPr>
          <w:highlight w:val="yellow"/>
        </w:rPr>
        <w:t>Proposal 3-9</w:t>
      </w:r>
    </w:p>
    <w:p w14:paraId="4F2897FD" w14:textId="77777777" w:rsidR="00194B60" w:rsidRDefault="006409C4">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4F2897FE" w14:textId="77777777" w:rsidR="00194B60" w:rsidRDefault="00194B60"/>
    <w:p w14:paraId="4F2897F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02" w14:textId="77777777">
        <w:trPr>
          <w:trHeight w:val="260"/>
          <w:jc w:val="center"/>
        </w:trPr>
        <w:tc>
          <w:tcPr>
            <w:tcW w:w="1804" w:type="dxa"/>
          </w:tcPr>
          <w:p w14:paraId="4F289800" w14:textId="77777777" w:rsidR="00194B60" w:rsidRDefault="006409C4">
            <w:pPr>
              <w:spacing w:after="0"/>
              <w:rPr>
                <w:b/>
                <w:sz w:val="16"/>
                <w:szCs w:val="16"/>
              </w:rPr>
            </w:pPr>
            <w:r>
              <w:rPr>
                <w:b/>
                <w:sz w:val="16"/>
                <w:szCs w:val="16"/>
              </w:rPr>
              <w:t>Company</w:t>
            </w:r>
          </w:p>
        </w:tc>
        <w:tc>
          <w:tcPr>
            <w:tcW w:w="9230" w:type="dxa"/>
          </w:tcPr>
          <w:p w14:paraId="4F289801" w14:textId="77777777" w:rsidR="00194B60" w:rsidRDefault="006409C4">
            <w:pPr>
              <w:spacing w:after="0"/>
              <w:rPr>
                <w:b/>
                <w:sz w:val="16"/>
                <w:szCs w:val="16"/>
              </w:rPr>
            </w:pPr>
            <w:r>
              <w:rPr>
                <w:b/>
                <w:sz w:val="16"/>
                <w:szCs w:val="16"/>
              </w:rPr>
              <w:t xml:space="preserve">Comments </w:t>
            </w:r>
          </w:p>
        </w:tc>
      </w:tr>
      <w:tr w:rsidR="00194B60" w14:paraId="4F289805" w14:textId="77777777">
        <w:trPr>
          <w:trHeight w:val="253"/>
          <w:jc w:val="center"/>
        </w:trPr>
        <w:tc>
          <w:tcPr>
            <w:tcW w:w="1804" w:type="dxa"/>
          </w:tcPr>
          <w:p w14:paraId="4F2898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0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w:t>
            </w:r>
            <w:proofErr w:type="spellStart"/>
            <w:r>
              <w:rPr>
                <w:rFonts w:eastAsiaTheme="minorEastAsia"/>
                <w:sz w:val="16"/>
                <w:szCs w:val="16"/>
                <w:lang w:eastAsia="zh-CN"/>
              </w:rPr>
              <w:t>gNB</w:t>
            </w:r>
            <w:proofErr w:type="spellEnd"/>
            <w:r>
              <w:rPr>
                <w:rFonts w:eastAsiaTheme="minorEastAsia"/>
                <w:sz w:val="16"/>
                <w:szCs w:val="16"/>
                <w:lang w:eastAsia="zh-CN"/>
              </w:rPr>
              <w:t xml:space="preserve"> and increase positioning accuracy in Rel-17.</w:t>
            </w:r>
          </w:p>
        </w:tc>
      </w:tr>
      <w:tr w:rsidR="00194B60" w14:paraId="4F289808" w14:textId="77777777">
        <w:trPr>
          <w:trHeight w:val="253"/>
          <w:jc w:val="center"/>
        </w:trPr>
        <w:tc>
          <w:tcPr>
            <w:tcW w:w="1804" w:type="dxa"/>
          </w:tcPr>
          <w:p w14:paraId="4F289806" w14:textId="77777777" w:rsidR="00194B60" w:rsidRDefault="006409C4">
            <w:pPr>
              <w:spacing w:after="0"/>
              <w:rPr>
                <w:rFonts w:cstheme="minorHAnsi"/>
                <w:sz w:val="16"/>
                <w:szCs w:val="16"/>
              </w:rPr>
            </w:pPr>
            <w:r>
              <w:rPr>
                <w:rFonts w:cstheme="minorHAnsi"/>
                <w:sz w:val="16"/>
                <w:szCs w:val="16"/>
              </w:rPr>
              <w:t>Ericsson</w:t>
            </w:r>
          </w:p>
        </w:tc>
        <w:tc>
          <w:tcPr>
            <w:tcW w:w="9230" w:type="dxa"/>
          </w:tcPr>
          <w:p w14:paraId="4F289807"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194B60" w14:paraId="4F28980B" w14:textId="77777777">
        <w:trPr>
          <w:trHeight w:val="253"/>
          <w:jc w:val="center"/>
        </w:trPr>
        <w:tc>
          <w:tcPr>
            <w:tcW w:w="1804" w:type="dxa"/>
          </w:tcPr>
          <w:p w14:paraId="4F2898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4F2898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80E" w14:textId="77777777">
        <w:trPr>
          <w:trHeight w:val="253"/>
          <w:jc w:val="center"/>
        </w:trPr>
        <w:tc>
          <w:tcPr>
            <w:tcW w:w="1804" w:type="dxa"/>
          </w:tcPr>
          <w:p w14:paraId="4F28980C"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F28980D"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194B60" w14:paraId="4F289811" w14:textId="77777777">
        <w:trPr>
          <w:trHeight w:val="253"/>
          <w:jc w:val="center"/>
        </w:trPr>
        <w:tc>
          <w:tcPr>
            <w:tcW w:w="1804" w:type="dxa"/>
          </w:tcPr>
          <w:p w14:paraId="4F28980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81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14" w14:textId="77777777">
        <w:trPr>
          <w:trHeight w:val="253"/>
          <w:jc w:val="center"/>
        </w:trPr>
        <w:tc>
          <w:tcPr>
            <w:tcW w:w="1804" w:type="dxa"/>
          </w:tcPr>
          <w:p w14:paraId="4F289812"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F289813"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194B60" w14:paraId="4F289817" w14:textId="77777777">
        <w:trPr>
          <w:trHeight w:val="253"/>
          <w:jc w:val="center"/>
        </w:trPr>
        <w:tc>
          <w:tcPr>
            <w:tcW w:w="1804" w:type="dxa"/>
          </w:tcPr>
          <w:p w14:paraId="4F2898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81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Ericsson above. </w:t>
            </w:r>
          </w:p>
        </w:tc>
      </w:tr>
      <w:tr w:rsidR="00194B60" w14:paraId="4F28981A" w14:textId="77777777">
        <w:trPr>
          <w:trHeight w:val="253"/>
          <w:jc w:val="center"/>
        </w:trPr>
        <w:tc>
          <w:tcPr>
            <w:tcW w:w="1804" w:type="dxa"/>
          </w:tcPr>
          <w:p w14:paraId="4F289818"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819" w14:textId="77777777" w:rsidR="00194B60" w:rsidRDefault="006409C4">
            <w:pPr>
              <w:spacing w:after="0"/>
              <w:rPr>
                <w:rFonts w:eastAsia="Malgun Gothic"/>
                <w:sz w:val="16"/>
                <w:szCs w:val="16"/>
                <w:lang w:eastAsia="ko-KR"/>
              </w:rPr>
            </w:pPr>
            <w:r>
              <w:rPr>
                <w:rFonts w:eastAsia="Malgun Gothic" w:hint="eastAsia"/>
                <w:sz w:val="16"/>
                <w:szCs w:val="16"/>
                <w:lang w:eastAsia="ko-KR"/>
              </w:rPr>
              <w:t>Same view with Ericsson.</w:t>
            </w:r>
          </w:p>
        </w:tc>
      </w:tr>
      <w:tr w:rsidR="007E57B4" w14:paraId="274AE024" w14:textId="77777777">
        <w:trPr>
          <w:trHeight w:val="253"/>
          <w:jc w:val="center"/>
        </w:trPr>
        <w:tc>
          <w:tcPr>
            <w:tcW w:w="1804" w:type="dxa"/>
          </w:tcPr>
          <w:p w14:paraId="524379FB" w14:textId="7466FE7B" w:rsidR="007E57B4" w:rsidRDefault="007E57B4">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01AB64E9" w14:textId="780762B2" w:rsidR="007E57B4" w:rsidRDefault="007E57B4">
            <w:pPr>
              <w:spacing w:after="0"/>
              <w:rPr>
                <w:rFonts w:eastAsia="Malgun Gothic"/>
                <w:sz w:val="16"/>
                <w:szCs w:val="16"/>
                <w:lang w:eastAsia="ko-KR"/>
              </w:rPr>
            </w:pPr>
            <w:r>
              <w:rPr>
                <w:rFonts w:eastAsia="Malgun Gothic"/>
                <w:sz w:val="16"/>
                <w:szCs w:val="16"/>
                <w:lang w:eastAsia="ko-KR"/>
              </w:rPr>
              <w:t xml:space="preserve">Low priority. </w:t>
            </w:r>
          </w:p>
        </w:tc>
      </w:tr>
    </w:tbl>
    <w:p w14:paraId="4F28981B" w14:textId="77777777" w:rsidR="00194B60" w:rsidRDefault="00194B60">
      <w:pPr>
        <w:rPr>
          <w:lang w:eastAsia="en-US"/>
        </w:rPr>
      </w:pPr>
    </w:p>
    <w:p w14:paraId="1D3DF50E" w14:textId="06460321" w:rsidR="0079797A" w:rsidRDefault="0079797A" w:rsidP="0079797A">
      <w:pPr>
        <w:pStyle w:val="Subtitle"/>
        <w:rPr>
          <w:rFonts w:ascii="Times New Roman" w:hAnsi="Times New Roman" w:cs="Times New Roman"/>
        </w:rPr>
      </w:pPr>
      <w:r>
        <w:rPr>
          <w:rFonts w:ascii="Times New Roman" w:hAnsi="Times New Roman" w:cs="Times New Roman"/>
        </w:rPr>
        <w:t>FL comments</w:t>
      </w:r>
    </w:p>
    <w:p w14:paraId="16D00F46" w14:textId="16C09373" w:rsidR="0079797A" w:rsidRDefault="0079797A" w:rsidP="0079797A">
      <w:pPr>
        <w:pStyle w:val="3GPPAgreements"/>
      </w:pPr>
      <w:r>
        <w:t xml:space="preserve">5 companies are </w:t>
      </w:r>
      <w:proofErr w:type="gramStart"/>
      <w:r>
        <w:t>supportive</w:t>
      </w:r>
      <w:proofErr w:type="gramEnd"/>
      <w:r>
        <w:t xml:space="preserve"> and 4 companies consider it as low priority.</w:t>
      </w:r>
      <w:r w:rsidR="002A6B81">
        <w:t xml:space="preserve"> No company is not supportive.</w:t>
      </w:r>
    </w:p>
    <w:p w14:paraId="4F28981C" w14:textId="77777777" w:rsidR="00194B60" w:rsidRPr="0079797A" w:rsidRDefault="00194B60">
      <w:pPr>
        <w:rPr>
          <w:lang w:val="en-US" w:eastAsia="en-US"/>
        </w:rPr>
      </w:pPr>
    </w:p>
    <w:p w14:paraId="4F28981E" w14:textId="77777777" w:rsidR="00194B60" w:rsidRDefault="00194B60">
      <w:pPr>
        <w:rPr>
          <w:lang w:eastAsia="en-US"/>
        </w:rPr>
      </w:pPr>
    </w:p>
    <w:p w14:paraId="4F28981F" w14:textId="77777777" w:rsidR="00194B60" w:rsidRDefault="006409C4">
      <w:pPr>
        <w:pStyle w:val="Heading1"/>
      </w:pPr>
      <w:r>
        <w:lastRenderedPageBreak/>
        <w:t>Enhancements of UE/</w:t>
      </w:r>
      <w:proofErr w:type="spellStart"/>
      <w:r>
        <w:t>gNB</w:t>
      </w:r>
      <w:proofErr w:type="spellEnd"/>
      <w:r>
        <w:t xml:space="preserve"> measurements</w:t>
      </w:r>
      <w:bookmarkEnd w:id="89"/>
    </w:p>
    <w:p w14:paraId="4F289820" w14:textId="77777777" w:rsidR="00194B60" w:rsidRDefault="006409C4">
      <w:pPr>
        <w:pStyle w:val="Heading2"/>
      </w:pPr>
      <w:bookmarkStart w:id="90" w:name="_Toc48211456"/>
      <w:r>
        <w:t>Multipath mitigation</w:t>
      </w:r>
      <w:bookmarkEnd w:id="90"/>
    </w:p>
    <w:p w14:paraId="4F28982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822" w14:textId="77777777" w:rsidR="00194B60" w:rsidRDefault="006409C4">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To further address the problem, many companies propose different solutions for Rel-17 positioning enhancements. </w:t>
      </w:r>
    </w:p>
    <w:p w14:paraId="4F289823"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824" w14:textId="77777777" w:rsidR="00194B60" w:rsidRDefault="006409C4">
      <w:pPr>
        <w:pStyle w:val="3GPPAgreements"/>
      </w:pPr>
      <w:r>
        <w:t>(Huawei) Proposal 3:</w:t>
      </w:r>
    </w:p>
    <w:p w14:paraId="4F289825" w14:textId="77777777" w:rsidR="00194B60" w:rsidRDefault="006409C4">
      <w:pPr>
        <w:pStyle w:val="3GPPAgreements"/>
        <w:numPr>
          <w:ilvl w:val="1"/>
          <w:numId w:val="23"/>
        </w:numPr>
      </w:pPr>
      <w:r>
        <w:t xml:space="preserve">The enhancement of measurement should include studying </w:t>
      </w:r>
    </w:p>
    <w:p w14:paraId="4F289826" w14:textId="77777777" w:rsidR="00194B60" w:rsidRDefault="006409C4">
      <w:pPr>
        <w:pStyle w:val="3GPPAgreements"/>
        <w:numPr>
          <w:ilvl w:val="2"/>
          <w:numId w:val="23"/>
        </w:numPr>
      </w:pPr>
      <w:r>
        <w:rPr>
          <w:rFonts w:hint="eastAsia"/>
        </w:rPr>
        <w:t>Multi-path measurements associated with angle/power measurements</w:t>
      </w:r>
    </w:p>
    <w:p w14:paraId="4F289827" w14:textId="77777777" w:rsidR="00194B60" w:rsidRDefault="006409C4">
      <w:pPr>
        <w:pStyle w:val="3GPPAgreements"/>
        <w:numPr>
          <w:ilvl w:val="2"/>
          <w:numId w:val="23"/>
        </w:numPr>
      </w:pPr>
      <w:r>
        <w:rPr>
          <w:rFonts w:hint="eastAsia"/>
        </w:rPr>
        <w:t>NLOS/LOS identification</w:t>
      </w:r>
    </w:p>
    <w:p w14:paraId="4F289828" w14:textId="77777777" w:rsidR="00194B60" w:rsidRDefault="006409C4">
      <w:pPr>
        <w:pStyle w:val="3GPPAgreements"/>
      </w:pPr>
      <w:r>
        <w:t>(</w:t>
      </w:r>
      <w:proofErr w:type="spellStart"/>
      <w:r>
        <w:t>Futurewei</w:t>
      </w:r>
      <w:proofErr w:type="spellEnd"/>
      <w:r>
        <w:t>)Proposal 2:</w:t>
      </w:r>
    </w:p>
    <w:p w14:paraId="4F289829" w14:textId="77777777" w:rsidR="00194B60" w:rsidRDefault="006409C4">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4F28982A" w14:textId="77777777" w:rsidR="00194B60" w:rsidRDefault="006409C4">
      <w:pPr>
        <w:pStyle w:val="3GPPAgreements"/>
      </w:pPr>
      <w:r>
        <w:t xml:space="preserve"> (</w:t>
      </w:r>
      <w:proofErr w:type="spellStart"/>
      <w:r>
        <w:t>Futurewei</w:t>
      </w:r>
      <w:proofErr w:type="spellEnd"/>
      <w:r>
        <w:t>) Proposal 3:</w:t>
      </w:r>
    </w:p>
    <w:p w14:paraId="4F28982B" w14:textId="77777777" w:rsidR="00194B60" w:rsidRDefault="006409C4">
      <w:pPr>
        <w:pStyle w:val="3GPPAgreements"/>
        <w:numPr>
          <w:ilvl w:val="1"/>
          <w:numId w:val="23"/>
        </w:numPr>
      </w:pPr>
      <w:r>
        <w:t xml:space="preserve">Additional measurement relative to the first detected path should be studied including its feasibility to improve </w:t>
      </w:r>
      <w:proofErr w:type="spellStart"/>
      <w:r>
        <w:t>AoD</w:t>
      </w:r>
      <w:proofErr w:type="spellEnd"/>
      <w:r>
        <w:t xml:space="preserve"> positioning accuracy.</w:t>
      </w:r>
    </w:p>
    <w:p w14:paraId="4F28982C" w14:textId="77777777" w:rsidR="00194B60" w:rsidRDefault="006409C4">
      <w:pPr>
        <w:pStyle w:val="3GPPAgreements"/>
      </w:pPr>
      <w:r>
        <w:t>(vivo) Proposal 1:</w:t>
      </w:r>
    </w:p>
    <w:p w14:paraId="4F28982D" w14:textId="77777777" w:rsidR="00194B60" w:rsidRDefault="006409C4">
      <w:pPr>
        <w:pStyle w:val="3GPPAgreements"/>
        <w:numPr>
          <w:ilvl w:val="1"/>
          <w:numId w:val="23"/>
        </w:numPr>
      </w:pPr>
      <w:r>
        <w:rPr>
          <w:rFonts w:hint="eastAsia"/>
        </w:rPr>
        <w:t>The enhancements to improve positioning accuracy are needed for the NLOS scenario.</w:t>
      </w:r>
    </w:p>
    <w:p w14:paraId="4F28982E" w14:textId="77777777" w:rsidR="00194B60" w:rsidRDefault="006409C4">
      <w:pPr>
        <w:pStyle w:val="3GPPAgreements"/>
      </w:pPr>
      <w:r>
        <w:t>(Sony) Proposal 5:</w:t>
      </w:r>
    </w:p>
    <w:p w14:paraId="4F28982F" w14:textId="77777777" w:rsidR="00194B60" w:rsidRDefault="006409C4">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4F289830" w14:textId="77777777" w:rsidR="00194B60" w:rsidRDefault="006409C4">
      <w:pPr>
        <w:pStyle w:val="3GPPAgreements"/>
      </w:pPr>
      <w:r>
        <w:t>(CATT) Proposal 1:0</w:t>
      </w:r>
    </w:p>
    <w:p w14:paraId="4F289831" w14:textId="77777777" w:rsidR="00194B60" w:rsidRDefault="006409C4">
      <w:pPr>
        <w:pStyle w:val="3GPPAgreements"/>
        <w:numPr>
          <w:ilvl w:val="1"/>
          <w:numId w:val="23"/>
        </w:numPr>
      </w:pPr>
      <w:r>
        <w:t>Each measurement would be associated with a LOS/NLOS identifier</w:t>
      </w:r>
    </w:p>
    <w:p w14:paraId="4F289832" w14:textId="77777777" w:rsidR="00194B60" w:rsidRDefault="006409C4">
      <w:pPr>
        <w:pStyle w:val="3GPPAgreements"/>
      </w:pPr>
      <w:r>
        <w:t>(Intel) Proposal 6:</w:t>
      </w:r>
    </w:p>
    <w:p w14:paraId="4F28983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14:paraId="4F289834" w14:textId="77777777" w:rsidR="00194B60" w:rsidRDefault="006409C4">
      <w:pPr>
        <w:pStyle w:val="3GPPAgreements"/>
      </w:pPr>
      <w:r>
        <w:t>(Intel) Proposal 7:</w:t>
      </w:r>
    </w:p>
    <w:p w14:paraId="4F289835" w14:textId="77777777" w:rsidR="00194B60" w:rsidRDefault="006409C4">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4F289836" w14:textId="77777777" w:rsidR="00194B60" w:rsidRDefault="006409C4">
      <w:pPr>
        <w:pStyle w:val="3GPPAgreements"/>
      </w:pPr>
      <w:r>
        <w:t>(Intel) Proposal 8:</w:t>
      </w:r>
    </w:p>
    <w:p w14:paraId="4F289837" w14:textId="77777777" w:rsidR="00194B60" w:rsidRDefault="006409C4">
      <w:pPr>
        <w:pStyle w:val="3GPPAgreements"/>
        <w:numPr>
          <w:ilvl w:val="1"/>
          <w:numId w:val="23"/>
        </w:numPr>
      </w:pPr>
      <w:r>
        <w:rPr>
          <w:rFonts w:hint="eastAsia"/>
        </w:rPr>
        <w:t>RAN1 to study benefits of the additional measurements for the first arrival path of the CIR component</w:t>
      </w:r>
    </w:p>
    <w:p w14:paraId="4F289838" w14:textId="77777777" w:rsidR="00194B60" w:rsidRDefault="006409C4">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4F289839" w14:textId="77777777" w:rsidR="00194B60" w:rsidRDefault="006409C4">
      <w:pPr>
        <w:pStyle w:val="3GPPAgreements"/>
      </w:pPr>
      <w:r>
        <w:t>(Samsung)Proposal 3:</w:t>
      </w:r>
    </w:p>
    <w:p w14:paraId="4F28983A" w14:textId="77777777" w:rsidR="00194B60" w:rsidRDefault="006409C4">
      <w:pPr>
        <w:pStyle w:val="3GPPAgreements"/>
        <w:numPr>
          <w:ilvl w:val="1"/>
          <w:numId w:val="23"/>
        </w:numPr>
      </w:pPr>
      <w:r>
        <w:t>Angle based LOS/NLOS differentiation with joint measurement should be studied</w:t>
      </w:r>
    </w:p>
    <w:p w14:paraId="4F28983B" w14:textId="77777777" w:rsidR="00194B60" w:rsidRDefault="006409C4">
      <w:pPr>
        <w:pStyle w:val="3GPPAgreements"/>
      </w:pPr>
      <w:r>
        <w:t xml:space="preserve">(MTK) Proposal 5-1: </w:t>
      </w:r>
    </w:p>
    <w:p w14:paraId="4F28983C" w14:textId="77777777" w:rsidR="00194B60" w:rsidRDefault="006409C4">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4F28983D" w14:textId="77777777" w:rsidR="00194B60" w:rsidRDefault="006409C4">
      <w:pPr>
        <w:pStyle w:val="3GPPAgreements"/>
      </w:pPr>
      <w:r>
        <w:t>(</w:t>
      </w:r>
      <w:proofErr w:type="spellStart"/>
      <w:r>
        <w:t>Spreadtrum</w:t>
      </w:r>
      <w:proofErr w:type="spellEnd"/>
      <w:r>
        <w:t>) Proposal 3:</w:t>
      </w:r>
    </w:p>
    <w:p w14:paraId="4F28983E" w14:textId="77777777" w:rsidR="00194B60" w:rsidRDefault="006409C4">
      <w:pPr>
        <w:pStyle w:val="3GPPAgreements"/>
        <w:numPr>
          <w:ilvl w:val="1"/>
          <w:numId w:val="23"/>
        </w:numPr>
      </w:pPr>
      <w:r>
        <w:t>Support UE to report the RSRP value corresponding to the PRS resource transmitted with the beam covering the first arrival path</w:t>
      </w:r>
    </w:p>
    <w:p w14:paraId="4F28983F" w14:textId="77777777" w:rsidR="00194B60" w:rsidRDefault="006409C4">
      <w:pPr>
        <w:pStyle w:val="3GPPAgreements"/>
      </w:pPr>
      <w:r>
        <w:t>(</w:t>
      </w:r>
      <w:proofErr w:type="spellStart"/>
      <w:r>
        <w:t>Spreadtrum</w:t>
      </w:r>
      <w:proofErr w:type="spellEnd"/>
      <w:r>
        <w:t>) Proposal 4:</w:t>
      </w:r>
    </w:p>
    <w:p w14:paraId="4F289840" w14:textId="77777777" w:rsidR="00194B60" w:rsidRDefault="006409C4">
      <w:pPr>
        <w:pStyle w:val="3GPPAgreements"/>
        <w:numPr>
          <w:ilvl w:val="1"/>
          <w:numId w:val="23"/>
        </w:numPr>
      </w:pPr>
      <w:r>
        <w:t>In Rel-17, study the LOS/NLOS condition measurement and reporting mechanism</w:t>
      </w:r>
    </w:p>
    <w:p w14:paraId="4F289841" w14:textId="77777777" w:rsidR="00194B60" w:rsidRDefault="006409C4">
      <w:pPr>
        <w:pStyle w:val="3GPPAgreements"/>
      </w:pPr>
      <w:r>
        <w:lastRenderedPageBreak/>
        <w:t>(Nokia) Proposal 5:</w:t>
      </w:r>
    </w:p>
    <w:p w14:paraId="4F289842" w14:textId="77777777" w:rsidR="00194B60" w:rsidRDefault="006409C4">
      <w:pPr>
        <w:pStyle w:val="3GPPAgreements"/>
        <w:numPr>
          <w:ilvl w:val="1"/>
          <w:numId w:val="23"/>
        </w:numPr>
      </w:pPr>
      <w:r>
        <w:t>RAN1 to study NLOS identification and reporting.</w:t>
      </w:r>
    </w:p>
    <w:p w14:paraId="4F289843" w14:textId="77777777" w:rsidR="00194B60" w:rsidRDefault="006409C4">
      <w:pPr>
        <w:pStyle w:val="3GPPAgreements"/>
      </w:pPr>
      <w:r>
        <w:t>(Fraunhofer)Proposal 1:</w:t>
      </w:r>
    </w:p>
    <w:p w14:paraId="4F289844" w14:textId="77777777" w:rsidR="00194B60" w:rsidRDefault="006409C4">
      <w:pPr>
        <w:pStyle w:val="3GPPAgreements"/>
        <w:numPr>
          <w:ilvl w:val="1"/>
          <w:numId w:val="23"/>
        </w:numPr>
      </w:pPr>
      <w:r>
        <w:t>Support enhanced CIR reporting for NR-Positioning in Rel-17.</w:t>
      </w:r>
    </w:p>
    <w:p w14:paraId="4F289845" w14:textId="77777777" w:rsidR="00194B60" w:rsidRDefault="006409C4">
      <w:pPr>
        <w:pStyle w:val="3GPPAgreements"/>
      </w:pPr>
      <w:r>
        <w:t xml:space="preserve"> (Fraunhofer)Proposal 3:</w:t>
      </w:r>
    </w:p>
    <w:p w14:paraId="4F289846" w14:textId="77777777" w:rsidR="00194B60" w:rsidRDefault="006409C4">
      <w:pPr>
        <w:pStyle w:val="3GPPAgreements"/>
        <w:numPr>
          <w:ilvl w:val="1"/>
          <w:numId w:val="23"/>
        </w:numPr>
      </w:pPr>
      <w:r>
        <w:tab/>
        <w:t>Study LOS/NLOS /OLOS channel state detection methods, their associated measurements and impacts on procedures.</w:t>
      </w:r>
    </w:p>
    <w:p w14:paraId="4F289847" w14:textId="77777777" w:rsidR="00194B60" w:rsidRDefault="006409C4">
      <w:pPr>
        <w:pStyle w:val="3GPPAgreements"/>
      </w:pPr>
      <w:r>
        <w:t>(</w:t>
      </w:r>
      <w:proofErr w:type="spellStart"/>
      <w:r>
        <w:t>CEWiT</w:t>
      </w:r>
      <w:proofErr w:type="spellEnd"/>
      <w:r>
        <w:t xml:space="preserve">)Proposal 1: </w:t>
      </w:r>
    </w:p>
    <w:p w14:paraId="4F289848" w14:textId="77777777" w:rsidR="00194B60" w:rsidRDefault="006409C4">
      <w:pPr>
        <w:pStyle w:val="3GPPAgreements"/>
        <w:numPr>
          <w:ilvl w:val="1"/>
          <w:numId w:val="23"/>
        </w:numPr>
      </w:pPr>
      <w:r>
        <w:t xml:space="preserve">Reporting of LOS confidence and angle information of LOS path should be studied in Release-17. </w:t>
      </w:r>
    </w:p>
    <w:p w14:paraId="4F289849" w14:textId="77777777" w:rsidR="00194B60" w:rsidRDefault="006409C4">
      <w:pPr>
        <w:pStyle w:val="3GPPAgreements"/>
      </w:pPr>
      <w:r>
        <w:t>(</w:t>
      </w:r>
      <w:proofErr w:type="spellStart"/>
      <w:r>
        <w:t>CEWiT</w:t>
      </w:r>
      <w:proofErr w:type="spellEnd"/>
      <w:r>
        <w:t xml:space="preserve">)Proposal 6: </w:t>
      </w:r>
    </w:p>
    <w:p w14:paraId="4F28984A" w14:textId="77777777" w:rsidR="00194B60" w:rsidRDefault="006409C4">
      <w:pPr>
        <w:pStyle w:val="3GPPAgreements"/>
        <w:numPr>
          <w:ilvl w:val="1"/>
          <w:numId w:val="23"/>
        </w:numPr>
      </w:pPr>
      <w:r>
        <w:t>New KPIs such as priority, time-to-alarm, the false alarm rate and number of detectable false transmitters should be considered in Release-17 study.</w:t>
      </w:r>
    </w:p>
    <w:p w14:paraId="4F28984B" w14:textId="77777777" w:rsidR="00194B60" w:rsidRDefault="006409C4">
      <w:pPr>
        <w:pStyle w:val="3GPPAgreements"/>
      </w:pPr>
      <w:r>
        <w:t xml:space="preserve"> (Xiaomi)Proposal 5:</w:t>
      </w:r>
    </w:p>
    <w:p w14:paraId="4F28984C" w14:textId="77777777" w:rsidR="00194B60" w:rsidRDefault="006409C4">
      <w:pPr>
        <w:pStyle w:val="3GPPAgreements"/>
        <w:numPr>
          <w:ilvl w:val="1"/>
          <w:numId w:val="23"/>
        </w:numPr>
      </w:pPr>
      <w:r>
        <w:t xml:space="preserve">We suggest </w:t>
      </w:r>
      <w:proofErr w:type="gramStart"/>
      <w:r>
        <w:t>to find</w:t>
      </w:r>
      <w:proofErr w:type="gramEnd"/>
      <w:r>
        <w:t xml:space="preserve"> the LOS path during beam management procedure.</w:t>
      </w:r>
    </w:p>
    <w:p w14:paraId="4F28984D" w14:textId="77777777" w:rsidR="00194B60" w:rsidRDefault="006409C4">
      <w:pPr>
        <w:pStyle w:val="3GPPAgreements"/>
      </w:pPr>
      <w:r>
        <w:t xml:space="preserve"> (Ericsson) Proposal 1:</w:t>
      </w:r>
    </w:p>
    <w:p w14:paraId="4F28984E" w14:textId="77777777" w:rsidR="00194B60" w:rsidRDefault="006409C4">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4F28984F" w14:textId="77777777" w:rsidR="00194B60" w:rsidRDefault="006409C4">
      <w:pPr>
        <w:pStyle w:val="3GPPAgreements"/>
      </w:pPr>
      <w:r>
        <w:t>(Ericsson) Proposal 2:</w:t>
      </w:r>
    </w:p>
    <w:p w14:paraId="4F289850" w14:textId="77777777" w:rsidR="00194B60" w:rsidRDefault="006409C4">
      <w:pPr>
        <w:pStyle w:val="3GPPAgreements"/>
        <w:numPr>
          <w:ilvl w:val="1"/>
          <w:numId w:val="23"/>
        </w:numPr>
      </w:pPr>
      <w:r>
        <w:rPr>
          <w:rFonts w:hint="eastAsia"/>
        </w:rPr>
        <w:t>Magnitude, SNR, Doppler frequency, angle of arrival of every path should be reported.</w:t>
      </w:r>
    </w:p>
    <w:p w14:paraId="4F289851" w14:textId="77777777" w:rsidR="00194B60" w:rsidRDefault="006409C4">
      <w:pPr>
        <w:pStyle w:val="3GPPAgreements"/>
      </w:pPr>
      <w:r>
        <w:t>(Ericsson) Proposal 3:</w:t>
      </w:r>
    </w:p>
    <w:p w14:paraId="4F289852" w14:textId="77777777" w:rsidR="00194B60" w:rsidRDefault="006409C4">
      <w:pPr>
        <w:pStyle w:val="3GPPAgreements"/>
        <w:numPr>
          <w:ilvl w:val="1"/>
          <w:numId w:val="23"/>
        </w:numPr>
      </w:pPr>
      <w:r>
        <w:rPr>
          <w:rFonts w:hint="eastAsia"/>
        </w:rPr>
        <w:t>It shall be unambiguously defined what additional paths a UE shall report.</w:t>
      </w:r>
    </w:p>
    <w:p w14:paraId="4F289853" w14:textId="77777777" w:rsidR="00194B60" w:rsidRDefault="006409C4">
      <w:pPr>
        <w:pStyle w:val="3GPPAgreements"/>
      </w:pPr>
      <w:r>
        <w:t>(Ericsson) Proposal 4:</w:t>
      </w:r>
    </w:p>
    <w:p w14:paraId="4F289854" w14:textId="77777777" w:rsidR="00194B60" w:rsidRDefault="006409C4">
      <w:pPr>
        <w:pStyle w:val="3GPPAgreements"/>
        <w:numPr>
          <w:ilvl w:val="1"/>
          <w:numId w:val="23"/>
        </w:numPr>
      </w:pPr>
      <w:r>
        <w:rPr>
          <w:rFonts w:hint="eastAsia"/>
        </w:rPr>
        <w:t>LOS detection mechanisms should be studied within the Rel. 17 positioning enhancement study item.</w:t>
      </w:r>
    </w:p>
    <w:p w14:paraId="4F289855" w14:textId="77777777" w:rsidR="00194B60" w:rsidRDefault="006409C4">
      <w:pPr>
        <w:pStyle w:val="3GPPAgreements"/>
      </w:pPr>
      <w:r>
        <w:t xml:space="preserve"> (Ericsson) Proposal 5:</w:t>
      </w:r>
    </w:p>
    <w:p w14:paraId="4F289856" w14:textId="77777777" w:rsidR="00194B60" w:rsidRDefault="006409C4">
      <w:pPr>
        <w:pStyle w:val="3GPPAgreements"/>
        <w:numPr>
          <w:ilvl w:val="1"/>
          <w:numId w:val="23"/>
        </w:numPr>
      </w:pPr>
      <w:r>
        <w:rPr>
          <w:rFonts w:hint="eastAsia"/>
        </w:rPr>
        <w:t>Following measurements should be specified in Rel-17. These measurements can be part of rich reporting.</w:t>
      </w:r>
    </w:p>
    <w:p w14:paraId="4F289857" w14:textId="77777777" w:rsidR="00194B60" w:rsidRDefault="006409C4">
      <w:pPr>
        <w:pStyle w:val="3GPPAgreements"/>
        <w:numPr>
          <w:ilvl w:val="2"/>
          <w:numId w:val="23"/>
        </w:numPr>
      </w:pPr>
      <w:r>
        <w:rPr>
          <w:rFonts w:hint="eastAsia"/>
        </w:rPr>
        <w:t>Location and magnitude of the first peak.</w:t>
      </w:r>
    </w:p>
    <w:p w14:paraId="4F289858" w14:textId="77777777" w:rsidR="00194B60" w:rsidRDefault="006409C4">
      <w:pPr>
        <w:pStyle w:val="3GPPAgreements"/>
        <w:numPr>
          <w:ilvl w:val="2"/>
          <w:numId w:val="23"/>
        </w:numPr>
      </w:pPr>
      <w:r>
        <w:rPr>
          <w:rFonts w:hint="eastAsia"/>
        </w:rPr>
        <w:t>Location and magnitude of the highest peak.</w:t>
      </w:r>
    </w:p>
    <w:p w14:paraId="4F289859" w14:textId="77777777" w:rsidR="00194B60" w:rsidRDefault="006409C4">
      <w:pPr>
        <w:pStyle w:val="3GPPAgreements"/>
        <w:numPr>
          <w:ilvl w:val="2"/>
          <w:numId w:val="23"/>
        </w:numPr>
      </w:pPr>
      <w:r>
        <w:rPr>
          <w:rFonts w:hint="eastAsia"/>
        </w:rPr>
        <w:t xml:space="preserve">Components of PDP/CIR around first/highest peak. </w:t>
      </w:r>
    </w:p>
    <w:p w14:paraId="4F28985A" w14:textId="77777777" w:rsidR="00194B60" w:rsidRDefault="006409C4">
      <w:pPr>
        <w:pStyle w:val="3GPPAgreements"/>
      </w:pPr>
      <w:r>
        <w:t>(Ericsson) Proposal 10:</w:t>
      </w:r>
    </w:p>
    <w:p w14:paraId="4F28985B"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F28985C" w14:textId="77777777" w:rsidR="00194B60" w:rsidRDefault="006409C4">
      <w:pPr>
        <w:pStyle w:val="3GPPAgreements"/>
      </w:pPr>
      <w:r>
        <w:t>(Ericsson) Proposal 11:</w:t>
      </w:r>
    </w:p>
    <w:p w14:paraId="4F28985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4F28985E" w14:textId="77777777" w:rsidR="00194B60" w:rsidRDefault="00194B60">
      <w:pPr>
        <w:rPr>
          <w:lang w:val="en-US"/>
        </w:rPr>
      </w:pPr>
    </w:p>
    <w:p w14:paraId="4F28985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860" w14:textId="77777777" w:rsidR="00194B60" w:rsidRDefault="006409C4">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F289861" w14:textId="77777777" w:rsidR="00194B60" w:rsidRDefault="006409C4">
      <w:pPr>
        <w:rPr>
          <w:lang w:val="en-US"/>
        </w:rPr>
      </w:pPr>
      <w:r>
        <w:rPr>
          <w:lang w:val="en-US"/>
        </w:rPr>
        <w:t xml:space="preserve"> </w:t>
      </w:r>
    </w:p>
    <w:p w14:paraId="4F289862" w14:textId="77777777" w:rsidR="00194B60" w:rsidRDefault="006409C4">
      <w:pPr>
        <w:pStyle w:val="0Maintext"/>
      </w:pPr>
      <w:r>
        <w:rPr>
          <w:highlight w:val="lightGray"/>
        </w:rPr>
        <w:t>Proposal 4-1</w:t>
      </w:r>
    </w:p>
    <w:p w14:paraId="4F289863" w14:textId="77777777" w:rsidR="00194B60" w:rsidRDefault="006409C4">
      <w:pPr>
        <w:pStyle w:val="3GPPAgreements"/>
      </w:pPr>
      <w:r>
        <w:lastRenderedPageBreak/>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64" w14:textId="77777777" w:rsidR="00194B60" w:rsidRDefault="006409C4">
      <w:pPr>
        <w:pStyle w:val="3GPPAgreements"/>
        <w:numPr>
          <w:ilvl w:val="1"/>
          <w:numId w:val="23"/>
        </w:numPr>
      </w:pPr>
      <w:r>
        <w:t>The methods for the LOS/NLOS detection and identification, e.g.,</w:t>
      </w:r>
    </w:p>
    <w:p w14:paraId="4F289865" w14:textId="77777777" w:rsidR="00194B60" w:rsidRDefault="006409C4">
      <w:pPr>
        <w:pStyle w:val="3GPPAgreements"/>
        <w:numPr>
          <w:ilvl w:val="2"/>
          <w:numId w:val="23"/>
        </w:numPr>
      </w:pPr>
      <w:r>
        <w:t>Based on the reference signals from multi-antenna ports</w:t>
      </w:r>
    </w:p>
    <w:p w14:paraId="4F289866" w14:textId="77777777" w:rsidR="00194B60" w:rsidRDefault="006409C4">
      <w:pPr>
        <w:pStyle w:val="3GPPAgreements"/>
        <w:numPr>
          <w:ilvl w:val="2"/>
          <w:numId w:val="23"/>
        </w:numPr>
      </w:pPr>
      <w:r>
        <w:t>Based on beam associated information</w:t>
      </w:r>
    </w:p>
    <w:p w14:paraId="4F289867" w14:textId="77777777" w:rsidR="00194B60" w:rsidRDefault="006409C4">
      <w:pPr>
        <w:pStyle w:val="3GPPAgreements"/>
        <w:numPr>
          <w:ilvl w:val="2"/>
          <w:numId w:val="23"/>
        </w:numPr>
      </w:pPr>
      <w:r>
        <w:t>Based on channel state detection</w:t>
      </w:r>
    </w:p>
    <w:p w14:paraId="4F289868" w14:textId="77777777" w:rsidR="00194B60" w:rsidRDefault="006409C4">
      <w:pPr>
        <w:pStyle w:val="3GPPAgreements"/>
        <w:numPr>
          <w:ilvl w:val="2"/>
          <w:numId w:val="23"/>
        </w:numPr>
      </w:pPr>
      <w:r>
        <w:t>Based on the reference operation</w:t>
      </w:r>
    </w:p>
    <w:p w14:paraId="4F289869" w14:textId="77777777" w:rsidR="00194B60" w:rsidRDefault="006409C4">
      <w:pPr>
        <w:pStyle w:val="3GPPAgreements"/>
        <w:numPr>
          <w:ilvl w:val="1"/>
          <w:numId w:val="23"/>
        </w:numPr>
      </w:pPr>
      <w:r>
        <w:t>The measurements for supporting the m</w:t>
      </w:r>
      <w:r>
        <w:rPr>
          <w:rFonts w:hint="eastAsia"/>
        </w:rPr>
        <w:t>ultipath mitigation</w:t>
      </w:r>
      <w:r>
        <w:t>, e.g.,</w:t>
      </w:r>
    </w:p>
    <w:p w14:paraId="4F28986A" w14:textId="77777777" w:rsidR="00194B60" w:rsidRDefault="006409C4">
      <w:pPr>
        <w:pStyle w:val="3GPPAgreements"/>
        <w:numPr>
          <w:ilvl w:val="2"/>
          <w:numId w:val="23"/>
        </w:numPr>
      </w:pPr>
      <w:r>
        <w:t xml:space="preserve">Timing, angle, power </w:t>
      </w:r>
      <w:r>
        <w:rPr>
          <w:rFonts w:hint="eastAsia"/>
        </w:rPr>
        <w:t>K-factor, Doppler shift</w:t>
      </w:r>
      <w:r>
        <w:t xml:space="preserve"> measurement of the first path </w:t>
      </w:r>
    </w:p>
    <w:p w14:paraId="4F28986B" w14:textId="77777777" w:rsidR="00194B60" w:rsidRDefault="006409C4">
      <w:pPr>
        <w:pStyle w:val="3GPPAgreements"/>
        <w:numPr>
          <w:ilvl w:val="2"/>
          <w:numId w:val="23"/>
        </w:numPr>
      </w:pPr>
      <w:r>
        <w:t xml:space="preserve">The timing, angle, power, SNR, Doppler </w:t>
      </w:r>
      <w:proofErr w:type="gramStart"/>
      <w:r>
        <w:t>shift,  measurements</w:t>
      </w:r>
      <w:proofErr w:type="gramEnd"/>
      <w:r>
        <w:t xml:space="preserve"> of the </w:t>
      </w:r>
      <w:r>
        <w:rPr>
          <w:rFonts w:hint="eastAsia"/>
        </w:rPr>
        <w:t xml:space="preserve">additional </w:t>
      </w:r>
      <w:r>
        <w:t>paths</w:t>
      </w:r>
    </w:p>
    <w:p w14:paraId="4F28986C" w14:textId="77777777" w:rsidR="00194B60" w:rsidRDefault="006409C4">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28986D" w14:textId="77777777" w:rsidR="00194B60" w:rsidRDefault="006409C4">
      <w:pPr>
        <w:pStyle w:val="ListParagraph"/>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14:paraId="4F28986E" w14:textId="77777777" w:rsidR="00194B60" w:rsidRDefault="006409C4">
      <w:pPr>
        <w:pStyle w:val="3GPPAgreements"/>
        <w:numPr>
          <w:ilvl w:val="1"/>
          <w:numId w:val="23"/>
        </w:numPr>
      </w:pPr>
      <w:r>
        <w:t>The procedure and signaling for supporting the m</w:t>
      </w:r>
      <w:r>
        <w:rPr>
          <w:rFonts w:hint="eastAsia"/>
        </w:rPr>
        <w:t>ultipath mitigation</w:t>
      </w:r>
      <w:r>
        <w:t xml:space="preserve">, e.g., </w:t>
      </w:r>
    </w:p>
    <w:p w14:paraId="4F28986F" w14:textId="77777777" w:rsidR="00194B60" w:rsidRDefault="006409C4">
      <w:pPr>
        <w:pStyle w:val="3GPPAgreements"/>
        <w:numPr>
          <w:ilvl w:val="2"/>
          <w:numId w:val="23"/>
        </w:numPr>
      </w:pPr>
      <w:r>
        <w:t>The assistance from the network (e.g., the possible number of paths and the number of beams, detection thresholds, etc.)</w:t>
      </w:r>
    </w:p>
    <w:p w14:paraId="4F289870" w14:textId="77777777" w:rsidR="00194B60" w:rsidRDefault="00194B60">
      <w:pPr>
        <w:pStyle w:val="3GPPAgreements"/>
        <w:numPr>
          <w:ilvl w:val="0"/>
          <w:numId w:val="0"/>
        </w:numPr>
        <w:ind w:left="1135"/>
      </w:pPr>
    </w:p>
    <w:p w14:paraId="4F28987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74" w14:textId="77777777">
        <w:trPr>
          <w:trHeight w:val="260"/>
          <w:jc w:val="center"/>
        </w:trPr>
        <w:tc>
          <w:tcPr>
            <w:tcW w:w="1804" w:type="dxa"/>
          </w:tcPr>
          <w:p w14:paraId="4F289872" w14:textId="77777777" w:rsidR="00194B60" w:rsidRDefault="006409C4">
            <w:pPr>
              <w:spacing w:after="0"/>
              <w:rPr>
                <w:b/>
                <w:sz w:val="16"/>
                <w:szCs w:val="16"/>
              </w:rPr>
            </w:pPr>
            <w:r>
              <w:rPr>
                <w:b/>
                <w:sz w:val="16"/>
                <w:szCs w:val="16"/>
              </w:rPr>
              <w:t>Company</w:t>
            </w:r>
          </w:p>
        </w:tc>
        <w:tc>
          <w:tcPr>
            <w:tcW w:w="9230" w:type="dxa"/>
          </w:tcPr>
          <w:p w14:paraId="4F289873" w14:textId="77777777" w:rsidR="00194B60" w:rsidRDefault="006409C4">
            <w:pPr>
              <w:spacing w:after="0"/>
              <w:rPr>
                <w:b/>
                <w:sz w:val="16"/>
                <w:szCs w:val="16"/>
              </w:rPr>
            </w:pPr>
            <w:r>
              <w:rPr>
                <w:b/>
                <w:sz w:val="16"/>
                <w:szCs w:val="16"/>
              </w:rPr>
              <w:t xml:space="preserve">Comments </w:t>
            </w:r>
          </w:p>
        </w:tc>
      </w:tr>
      <w:tr w:rsidR="00194B60" w14:paraId="4F289877" w14:textId="77777777">
        <w:trPr>
          <w:trHeight w:val="253"/>
          <w:jc w:val="center"/>
        </w:trPr>
        <w:tc>
          <w:tcPr>
            <w:tcW w:w="1804" w:type="dxa"/>
          </w:tcPr>
          <w:p w14:paraId="4F289875"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87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7A" w14:textId="77777777">
        <w:trPr>
          <w:trHeight w:val="253"/>
          <w:jc w:val="center"/>
        </w:trPr>
        <w:tc>
          <w:tcPr>
            <w:tcW w:w="1804" w:type="dxa"/>
          </w:tcPr>
          <w:p w14:paraId="4F28987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7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194B60" w14:paraId="4F28987D" w14:textId="77777777">
        <w:trPr>
          <w:trHeight w:val="253"/>
          <w:jc w:val="center"/>
        </w:trPr>
        <w:tc>
          <w:tcPr>
            <w:tcW w:w="1804" w:type="dxa"/>
          </w:tcPr>
          <w:p w14:paraId="4F2898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8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80" w14:textId="77777777">
        <w:trPr>
          <w:trHeight w:val="253"/>
          <w:jc w:val="center"/>
        </w:trPr>
        <w:tc>
          <w:tcPr>
            <w:tcW w:w="1804" w:type="dxa"/>
          </w:tcPr>
          <w:p w14:paraId="4F2898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87F" w14:textId="77777777" w:rsidR="00194B60" w:rsidRDefault="006409C4">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194B60" w14:paraId="4F289883" w14:textId="77777777">
        <w:trPr>
          <w:trHeight w:val="253"/>
          <w:jc w:val="center"/>
        </w:trPr>
        <w:tc>
          <w:tcPr>
            <w:tcW w:w="1804" w:type="dxa"/>
          </w:tcPr>
          <w:p w14:paraId="4F2898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882"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194B60" w14:paraId="4F28988E" w14:textId="77777777">
        <w:trPr>
          <w:trHeight w:val="253"/>
          <w:jc w:val="center"/>
        </w:trPr>
        <w:tc>
          <w:tcPr>
            <w:tcW w:w="1804" w:type="dxa"/>
          </w:tcPr>
          <w:p w14:paraId="4F28988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8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F289886" w14:textId="77777777" w:rsidR="00194B60" w:rsidRDefault="00194B60">
            <w:pPr>
              <w:rPr>
                <w:rFonts w:eastAsiaTheme="minorEastAsia"/>
                <w:sz w:val="16"/>
                <w:szCs w:val="16"/>
                <w:lang w:val="en-US" w:eastAsia="zh-CN"/>
              </w:rPr>
            </w:pPr>
          </w:p>
          <w:p w14:paraId="4F289887" w14:textId="77777777" w:rsidR="00194B60" w:rsidRDefault="006409C4">
            <w:pPr>
              <w:numPr>
                <w:ilvl w:val="0"/>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888"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4F289889"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(I)IoT scenarios and identify any performance gaps. [RAN1]</w:t>
            </w:r>
          </w:p>
          <w:p w14:paraId="4F28988A"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4F28988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w:t>
            </w:r>
            <w:proofErr w:type="gramStart"/>
            <w:r>
              <w:rPr>
                <w:rFonts w:eastAsiaTheme="minorEastAsia"/>
                <w:sz w:val="16"/>
                <w:szCs w:val="16"/>
                <w:lang w:eastAsia="zh-CN"/>
              </w:rPr>
              <w:t>to specify</w:t>
            </w:r>
            <w:proofErr w:type="gramEnd"/>
            <w:r>
              <w:rPr>
                <w:rFonts w:eastAsiaTheme="minorEastAsia"/>
                <w:sz w:val="16"/>
                <w:szCs w:val="16"/>
                <w:lang w:eastAsia="zh-CN"/>
              </w:rPr>
              <w:t xml:space="preserve">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don’t think this proposal can be agreeable. </w:t>
            </w:r>
          </w:p>
          <w:p w14:paraId="4F28988C" w14:textId="77777777" w:rsidR="00194B60" w:rsidRDefault="00194B60">
            <w:pPr>
              <w:spacing w:after="0"/>
              <w:rPr>
                <w:rFonts w:eastAsiaTheme="minorEastAsia"/>
                <w:sz w:val="16"/>
                <w:szCs w:val="16"/>
                <w:lang w:eastAsia="zh-CN"/>
              </w:rPr>
            </w:pPr>
          </w:p>
          <w:p w14:paraId="4F28988D" w14:textId="77777777" w:rsidR="00194B60" w:rsidRDefault="00194B60">
            <w:pPr>
              <w:spacing w:after="0"/>
              <w:rPr>
                <w:rFonts w:eastAsiaTheme="minorEastAsia"/>
                <w:sz w:val="16"/>
                <w:szCs w:val="16"/>
                <w:lang w:eastAsia="zh-CN"/>
              </w:rPr>
            </w:pPr>
          </w:p>
        </w:tc>
      </w:tr>
      <w:tr w:rsidR="00194B60" w14:paraId="4F289891" w14:textId="77777777">
        <w:trPr>
          <w:trHeight w:val="253"/>
          <w:jc w:val="center"/>
        </w:trPr>
        <w:tc>
          <w:tcPr>
            <w:tcW w:w="1804" w:type="dxa"/>
          </w:tcPr>
          <w:p w14:paraId="4F28988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89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194B60" w14:paraId="4F289894" w14:textId="77777777">
        <w:trPr>
          <w:trHeight w:val="253"/>
          <w:jc w:val="center"/>
        </w:trPr>
        <w:tc>
          <w:tcPr>
            <w:tcW w:w="1804" w:type="dxa"/>
          </w:tcPr>
          <w:p w14:paraId="4F28989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89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Different positioning techniques may have different way to mitigate the impact of multipath. We support the study </w:t>
            </w:r>
            <w:proofErr w:type="gramStart"/>
            <w:r>
              <w:rPr>
                <w:rFonts w:eastAsiaTheme="minorEastAsia"/>
                <w:sz w:val="18"/>
                <w:szCs w:val="18"/>
                <w:lang w:eastAsia="zh-CN"/>
              </w:rPr>
              <w:t>and also</w:t>
            </w:r>
            <w:proofErr w:type="gramEnd"/>
            <w:r>
              <w:rPr>
                <w:rFonts w:eastAsiaTheme="minorEastAsia"/>
                <w:sz w:val="18"/>
                <w:szCs w:val="18"/>
                <w:lang w:eastAsia="zh-CN"/>
              </w:rPr>
              <w:t xml:space="preserve"> identify the “performance gap”, as vivo mention</w:t>
            </w:r>
          </w:p>
        </w:tc>
      </w:tr>
      <w:tr w:rsidR="00194B60" w14:paraId="4F289897" w14:textId="77777777">
        <w:trPr>
          <w:trHeight w:val="253"/>
          <w:jc w:val="center"/>
        </w:trPr>
        <w:tc>
          <w:tcPr>
            <w:tcW w:w="1804" w:type="dxa"/>
          </w:tcPr>
          <w:p w14:paraId="4F28989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896"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further discussed.</w:t>
            </w:r>
          </w:p>
        </w:tc>
      </w:tr>
      <w:tr w:rsidR="00194B60" w14:paraId="4F28989E" w14:textId="77777777">
        <w:trPr>
          <w:trHeight w:val="253"/>
          <w:jc w:val="center"/>
        </w:trPr>
        <w:tc>
          <w:tcPr>
            <w:tcW w:w="1804" w:type="dxa"/>
          </w:tcPr>
          <w:p w14:paraId="4F2898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89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4F28989A" w14:textId="77777777" w:rsidR="00194B60" w:rsidRDefault="00194B60">
            <w:pPr>
              <w:spacing w:after="0"/>
              <w:rPr>
                <w:rFonts w:eastAsiaTheme="minorEastAsia"/>
                <w:sz w:val="16"/>
                <w:szCs w:val="16"/>
                <w:lang w:eastAsia="zh-CN"/>
              </w:rPr>
            </w:pPr>
          </w:p>
          <w:p w14:paraId="4F28989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F28989C" w14:textId="77777777" w:rsidR="00194B60" w:rsidRDefault="006409C4">
            <w:pPr>
              <w:pStyle w:val="ListParagraph"/>
              <w:numPr>
                <w:ilvl w:val="0"/>
                <w:numId w:val="45"/>
              </w:numPr>
              <w:rPr>
                <w:rFonts w:eastAsiaTheme="minorEastAsia"/>
                <w:sz w:val="16"/>
                <w:szCs w:val="16"/>
                <w:lang w:eastAsia="zh-CN"/>
              </w:rPr>
            </w:pPr>
            <w:r>
              <w:rPr>
                <w:rFonts w:eastAsiaTheme="minorEastAsia"/>
                <w:sz w:val="16"/>
                <w:szCs w:val="16"/>
                <w:lang w:eastAsia="zh-CN"/>
              </w:rPr>
              <w:lastRenderedPageBreak/>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4F28989D" w14:textId="77777777" w:rsidR="00194B60" w:rsidRDefault="006409C4">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194B60" w14:paraId="4F2898A1" w14:textId="77777777">
        <w:trPr>
          <w:trHeight w:val="253"/>
          <w:jc w:val="center"/>
        </w:trPr>
        <w:tc>
          <w:tcPr>
            <w:tcW w:w="1804" w:type="dxa"/>
          </w:tcPr>
          <w:p w14:paraId="4F2898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4F2898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194B60" w14:paraId="4F2898A4" w14:textId="77777777">
        <w:trPr>
          <w:trHeight w:val="253"/>
          <w:jc w:val="center"/>
        </w:trPr>
        <w:tc>
          <w:tcPr>
            <w:tcW w:w="1804" w:type="dxa"/>
          </w:tcPr>
          <w:p w14:paraId="4F2898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8A3" w14:textId="77777777" w:rsidR="00194B60" w:rsidRDefault="006409C4">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194B60" w14:paraId="4F2898A7" w14:textId="77777777">
        <w:trPr>
          <w:trHeight w:val="253"/>
          <w:jc w:val="center"/>
        </w:trPr>
        <w:tc>
          <w:tcPr>
            <w:tcW w:w="1804" w:type="dxa"/>
          </w:tcPr>
          <w:p w14:paraId="4F2898A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8A6"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8AA" w14:textId="77777777">
        <w:trPr>
          <w:trHeight w:val="253"/>
          <w:jc w:val="center"/>
        </w:trPr>
        <w:tc>
          <w:tcPr>
            <w:tcW w:w="1804" w:type="dxa"/>
          </w:tcPr>
          <w:p w14:paraId="4F2898A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8A9"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194B60" w14:paraId="4F2898AF" w14:textId="77777777">
        <w:trPr>
          <w:trHeight w:val="253"/>
          <w:jc w:val="center"/>
        </w:trPr>
        <w:tc>
          <w:tcPr>
            <w:tcW w:w="1804" w:type="dxa"/>
          </w:tcPr>
          <w:p w14:paraId="4F2898A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8AC" w14:textId="77777777" w:rsidR="00194B60" w:rsidRDefault="006409C4">
            <w:pPr>
              <w:rPr>
                <w:rFonts w:eastAsiaTheme="minorEastAsia"/>
                <w:sz w:val="16"/>
                <w:szCs w:val="16"/>
                <w:lang w:eastAsia="zh-CN"/>
              </w:rPr>
            </w:pPr>
            <w:r>
              <w:rPr>
                <w:sz w:val="16"/>
                <w:szCs w:val="16"/>
              </w:rPr>
              <w:t xml:space="preserve">The </w:t>
            </w:r>
            <w:proofErr w:type="gramStart"/>
            <w:r>
              <w:rPr>
                <w:sz w:val="16"/>
                <w:szCs w:val="16"/>
              </w:rPr>
              <w:t>statements ”Based</w:t>
            </w:r>
            <w:proofErr w:type="gramEnd"/>
            <w:r>
              <w:rPr>
                <w:sz w:val="16"/>
                <w:szCs w:val="16"/>
              </w:rPr>
              <w:t xml:space="preserve">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4F2898AD" w14:textId="77777777" w:rsidR="00194B60" w:rsidRDefault="006409C4">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4F2898AE" w14:textId="77777777" w:rsidR="00194B60" w:rsidRDefault="00194B60">
            <w:pPr>
              <w:spacing w:after="0"/>
              <w:rPr>
                <w:rFonts w:eastAsia="Malgun Gothic"/>
                <w:sz w:val="16"/>
                <w:szCs w:val="16"/>
                <w:lang w:eastAsia="ko-KR"/>
              </w:rPr>
            </w:pPr>
          </w:p>
        </w:tc>
      </w:tr>
      <w:tr w:rsidR="00194B60" w14:paraId="4F2898B3" w14:textId="77777777">
        <w:trPr>
          <w:trHeight w:val="253"/>
          <w:jc w:val="center"/>
        </w:trPr>
        <w:tc>
          <w:tcPr>
            <w:tcW w:w="1804" w:type="dxa"/>
          </w:tcPr>
          <w:p w14:paraId="4F2898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8B1"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4F2898B2" w14:textId="77777777" w:rsidR="00194B60" w:rsidRDefault="00194B60">
            <w:pPr>
              <w:spacing w:after="0"/>
              <w:rPr>
                <w:rFonts w:eastAsia="Malgun Gothic"/>
                <w:sz w:val="16"/>
                <w:szCs w:val="16"/>
                <w:lang w:eastAsia="ko-KR"/>
              </w:rPr>
            </w:pPr>
          </w:p>
        </w:tc>
      </w:tr>
    </w:tbl>
    <w:p w14:paraId="4F2898B4" w14:textId="77777777" w:rsidR="00194B60" w:rsidRDefault="00194B60"/>
    <w:p w14:paraId="4F2898B5" w14:textId="77777777" w:rsidR="00194B60" w:rsidRDefault="00194B60">
      <w:pPr>
        <w:rPr>
          <w:lang w:val="en-US"/>
        </w:rPr>
      </w:pPr>
    </w:p>
    <w:p w14:paraId="4F2898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8B7" w14:textId="77777777" w:rsidR="00194B60" w:rsidRDefault="006409C4">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w:t>
      </w:r>
      <w:proofErr w:type="gramStart"/>
      <w:r>
        <w:rPr>
          <w:lang w:val="en-US"/>
        </w:rPr>
        <w:t>to keep</w:t>
      </w:r>
      <w:proofErr w:type="gramEnd"/>
      <w:r>
        <w:rPr>
          <w:lang w:val="en-US"/>
        </w:rPr>
        <w:t xml:space="preserve"> the main bullets, and leave the </w:t>
      </w:r>
      <w:proofErr w:type="spellStart"/>
      <w:r>
        <w:rPr>
          <w:lang w:val="en-US"/>
        </w:rPr>
        <w:t>ditails</w:t>
      </w:r>
      <w:proofErr w:type="spellEnd"/>
      <w:r>
        <w:rPr>
          <w:lang w:val="en-US"/>
        </w:rPr>
        <w:t xml:space="preserve"> for further investigation. </w:t>
      </w:r>
    </w:p>
    <w:p w14:paraId="4F2898B8" w14:textId="77777777" w:rsidR="00194B60" w:rsidRDefault="006409C4">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F2898B9" w14:textId="77777777" w:rsidR="00194B60" w:rsidRDefault="006409C4">
      <w:pPr>
        <w:rPr>
          <w:lang w:val="en-US"/>
        </w:rPr>
      </w:pPr>
      <w:r>
        <w:rPr>
          <w:lang w:val="en-US"/>
        </w:rPr>
        <w:t xml:space="preserve"> </w:t>
      </w:r>
    </w:p>
    <w:p w14:paraId="4F2898BA" w14:textId="77777777" w:rsidR="00194B60" w:rsidRDefault="006409C4">
      <w:pPr>
        <w:pStyle w:val="0Maintext"/>
      </w:pPr>
      <w:r>
        <w:rPr>
          <w:highlight w:val="lightGray"/>
        </w:rPr>
        <w:t>Proposal 4-1 (Revision 1)</w:t>
      </w:r>
    </w:p>
    <w:p w14:paraId="4F2898B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BC" w14:textId="77777777" w:rsidR="00194B60" w:rsidRDefault="006409C4">
      <w:pPr>
        <w:pStyle w:val="3GPPAgreements"/>
        <w:numPr>
          <w:ilvl w:val="1"/>
          <w:numId w:val="23"/>
        </w:numPr>
      </w:pPr>
      <w:r>
        <w:t>The methods for the LOS/NLOS detection and identification</w:t>
      </w:r>
    </w:p>
    <w:p w14:paraId="4F2898BD" w14:textId="77777777" w:rsidR="00194B60" w:rsidRDefault="006409C4">
      <w:pPr>
        <w:pStyle w:val="3GPPAgreements"/>
        <w:numPr>
          <w:ilvl w:val="1"/>
          <w:numId w:val="23"/>
        </w:numPr>
      </w:pPr>
      <w:r>
        <w:t>The measurements for supporting the m</w:t>
      </w:r>
      <w:r>
        <w:rPr>
          <w:rFonts w:hint="eastAsia"/>
        </w:rPr>
        <w:t>ultipath mitigation</w:t>
      </w:r>
    </w:p>
    <w:p w14:paraId="4F2898BE" w14:textId="77777777" w:rsidR="00194B60" w:rsidRDefault="006409C4">
      <w:pPr>
        <w:pStyle w:val="3GPPAgreements"/>
        <w:numPr>
          <w:ilvl w:val="1"/>
          <w:numId w:val="23"/>
        </w:numPr>
      </w:pPr>
      <w:r>
        <w:t>The procedure and signaling for supporting the m</w:t>
      </w:r>
      <w:r>
        <w:rPr>
          <w:rFonts w:hint="eastAsia"/>
        </w:rPr>
        <w:t>ultipath mitigation</w:t>
      </w:r>
    </w:p>
    <w:p w14:paraId="4F2898BF" w14:textId="77777777" w:rsidR="00194B60" w:rsidRDefault="00194B60">
      <w:pPr>
        <w:rPr>
          <w:lang w:val="en-US"/>
        </w:rPr>
      </w:pPr>
    </w:p>
    <w:p w14:paraId="4F2898C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8C3" w14:textId="77777777">
        <w:trPr>
          <w:jc w:val="center"/>
        </w:trPr>
        <w:tc>
          <w:tcPr>
            <w:tcW w:w="2300" w:type="dxa"/>
          </w:tcPr>
          <w:p w14:paraId="4F2898C1" w14:textId="77777777" w:rsidR="00194B60" w:rsidRDefault="006409C4">
            <w:pPr>
              <w:spacing w:after="0"/>
              <w:rPr>
                <w:b/>
                <w:sz w:val="16"/>
                <w:szCs w:val="16"/>
              </w:rPr>
            </w:pPr>
            <w:r>
              <w:rPr>
                <w:b/>
                <w:sz w:val="16"/>
                <w:szCs w:val="16"/>
              </w:rPr>
              <w:t>Company</w:t>
            </w:r>
          </w:p>
        </w:tc>
        <w:tc>
          <w:tcPr>
            <w:tcW w:w="8598" w:type="dxa"/>
          </w:tcPr>
          <w:p w14:paraId="4F2898C2" w14:textId="77777777" w:rsidR="00194B60" w:rsidRDefault="006409C4">
            <w:pPr>
              <w:spacing w:after="0"/>
              <w:rPr>
                <w:b/>
                <w:sz w:val="16"/>
                <w:szCs w:val="16"/>
              </w:rPr>
            </w:pPr>
            <w:r>
              <w:rPr>
                <w:b/>
                <w:sz w:val="16"/>
                <w:szCs w:val="16"/>
              </w:rPr>
              <w:t xml:space="preserve">Comments </w:t>
            </w:r>
          </w:p>
        </w:tc>
      </w:tr>
      <w:tr w:rsidR="00194B60" w14:paraId="4F2898C9" w14:textId="77777777">
        <w:trPr>
          <w:trHeight w:val="185"/>
          <w:jc w:val="center"/>
        </w:trPr>
        <w:tc>
          <w:tcPr>
            <w:tcW w:w="2300" w:type="dxa"/>
          </w:tcPr>
          <w:p w14:paraId="4F2898C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8C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4F2898C6" w14:textId="77777777" w:rsidR="00194B60" w:rsidRDefault="006409C4">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4F2898C7" w14:textId="77777777" w:rsidR="00194B60" w:rsidRDefault="00194B60">
            <w:pPr>
              <w:spacing w:after="0"/>
              <w:rPr>
                <w:rFonts w:eastAsiaTheme="minorEastAsia"/>
                <w:sz w:val="16"/>
                <w:szCs w:val="16"/>
                <w:lang w:eastAsia="zh-CN"/>
              </w:rPr>
            </w:pPr>
          </w:p>
          <w:p w14:paraId="4F2898C8" w14:textId="77777777" w:rsidR="00194B60" w:rsidRDefault="006409C4">
            <w:pPr>
              <w:spacing w:after="0"/>
              <w:rPr>
                <w:rFonts w:eastAsiaTheme="minorEastAsia"/>
                <w:sz w:val="16"/>
                <w:szCs w:val="16"/>
                <w:lang w:eastAsia="zh-CN"/>
              </w:rPr>
            </w:pPr>
            <w:r>
              <w:rPr>
                <w:rFonts w:eastAsiaTheme="minorEastAsia"/>
                <w:sz w:val="16"/>
                <w:szCs w:val="16"/>
                <w:lang w:eastAsia="zh-CN"/>
              </w:rPr>
              <w:t>This is not acceptable to us.</w:t>
            </w:r>
          </w:p>
        </w:tc>
      </w:tr>
      <w:tr w:rsidR="00194B60" w14:paraId="4F2898CC" w14:textId="77777777">
        <w:trPr>
          <w:trHeight w:val="185"/>
          <w:jc w:val="center"/>
        </w:trPr>
        <w:tc>
          <w:tcPr>
            <w:tcW w:w="2300" w:type="dxa"/>
          </w:tcPr>
          <w:p w14:paraId="4F2898C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8C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D1" w14:textId="77777777">
        <w:trPr>
          <w:trHeight w:val="185"/>
          <w:jc w:val="center"/>
        </w:trPr>
        <w:tc>
          <w:tcPr>
            <w:tcW w:w="2300" w:type="dxa"/>
          </w:tcPr>
          <w:p w14:paraId="4F2898CD" w14:textId="77777777" w:rsidR="00194B60" w:rsidRDefault="006409C4">
            <w:pPr>
              <w:spacing w:after="0"/>
              <w:rPr>
                <w:rFonts w:cstheme="minorHAnsi"/>
                <w:sz w:val="16"/>
                <w:szCs w:val="16"/>
              </w:rPr>
            </w:pPr>
            <w:r>
              <w:rPr>
                <w:rFonts w:cstheme="minorHAnsi"/>
                <w:sz w:val="16"/>
                <w:szCs w:val="16"/>
              </w:rPr>
              <w:t>Qualcomm</w:t>
            </w:r>
          </w:p>
        </w:tc>
        <w:tc>
          <w:tcPr>
            <w:tcW w:w="8598" w:type="dxa"/>
          </w:tcPr>
          <w:p w14:paraId="4F2898C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w:t>
            </w:r>
            <w:proofErr w:type="gramStart"/>
            <w:r>
              <w:rPr>
                <w:rFonts w:eastAsiaTheme="minorEastAsia"/>
                <w:sz w:val="16"/>
                <w:szCs w:val="16"/>
                <w:lang w:eastAsia="zh-CN"/>
              </w:rPr>
              <w:t>more clear</w:t>
            </w:r>
            <w:proofErr w:type="gramEnd"/>
            <w:r>
              <w:rPr>
                <w:rFonts w:eastAsiaTheme="minorEastAsia"/>
                <w:sz w:val="16"/>
                <w:szCs w:val="16"/>
                <w:lang w:eastAsia="zh-CN"/>
              </w:rPr>
              <w:t xml:space="preserve"> understanding into whether any additional method/measurement/procedure would really need to be considered to be specified. </w:t>
            </w:r>
          </w:p>
          <w:p w14:paraId="4F2898CF" w14:textId="77777777" w:rsidR="00194B60" w:rsidRDefault="00194B60">
            <w:pPr>
              <w:spacing w:after="0"/>
              <w:rPr>
                <w:rFonts w:eastAsiaTheme="minorEastAsia"/>
                <w:sz w:val="16"/>
                <w:szCs w:val="16"/>
                <w:lang w:eastAsia="zh-CN"/>
              </w:rPr>
            </w:pPr>
          </w:p>
          <w:p w14:paraId="4F2898D0"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194B60" w14:paraId="4F2898D4" w14:textId="77777777">
        <w:trPr>
          <w:trHeight w:val="185"/>
          <w:jc w:val="center"/>
        </w:trPr>
        <w:tc>
          <w:tcPr>
            <w:tcW w:w="2300" w:type="dxa"/>
          </w:tcPr>
          <w:p w14:paraId="4F2898D2" w14:textId="77777777" w:rsidR="00194B60" w:rsidRDefault="006409C4">
            <w:pPr>
              <w:spacing w:after="0"/>
              <w:rPr>
                <w:rFonts w:cstheme="minorHAnsi"/>
                <w:sz w:val="16"/>
                <w:szCs w:val="16"/>
              </w:rPr>
            </w:pPr>
            <w:r>
              <w:rPr>
                <w:rFonts w:cstheme="minorHAnsi"/>
                <w:sz w:val="16"/>
                <w:szCs w:val="16"/>
              </w:rPr>
              <w:lastRenderedPageBreak/>
              <w:t>Ericsson</w:t>
            </w:r>
          </w:p>
        </w:tc>
        <w:tc>
          <w:tcPr>
            <w:tcW w:w="8598" w:type="dxa"/>
          </w:tcPr>
          <w:p w14:paraId="4F2898D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DF" w14:textId="77777777">
        <w:trPr>
          <w:trHeight w:val="185"/>
          <w:jc w:val="center"/>
        </w:trPr>
        <w:tc>
          <w:tcPr>
            <w:tcW w:w="2300" w:type="dxa"/>
          </w:tcPr>
          <w:p w14:paraId="4F2898D5"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2898D6" w14:textId="77777777" w:rsidR="00194B60" w:rsidRDefault="006409C4">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4F2898D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4F2898D8" w14:textId="77777777" w:rsidR="00194B60" w:rsidRDefault="00194B60">
            <w:pPr>
              <w:spacing w:after="0"/>
              <w:rPr>
                <w:rFonts w:eastAsiaTheme="minorEastAsia"/>
                <w:sz w:val="16"/>
                <w:szCs w:val="16"/>
                <w:lang w:eastAsia="zh-CN"/>
              </w:rPr>
            </w:pPr>
          </w:p>
          <w:p w14:paraId="4F2898D9" w14:textId="77777777" w:rsidR="00194B60" w:rsidRDefault="006409C4">
            <w:pPr>
              <w:spacing w:after="0"/>
              <w:rPr>
                <w:rFonts w:eastAsiaTheme="minorEastAsia"/>
                <w:sz w:val="16"/>
                <w:szCs w:val="16"/>
                <w:lang w:eastAsia="zh-CN"/>
              </w:rPr>
            </w:pPr>
            <w:r>
              <w:rPr>
                <w:rFonts w:eastAsiaTheme="minorEastAsia"/>
                <w:sz w:val="16"/>
                <w:szCs w:val="16"/>
                <w:lang w:eastAsia="zh-CN"/>
              </w:rPr>
              <w:t>If it helps, we suggest the following change.</w:t>
            </w:r>
          </w:p>
          <w:p w14:paraId="4F2898DA" w14:textId="77777777" w:rsidR="00194B60" w:rsidRDefault="00194B60">
            <w:pPr>
              <w:spacing w:after="0"/>
              <w:rPr>
                <w:rFonts w:eastAsiaTheme="minorEastAsia"/>
                <w:sz w:val="16"/>
                <w:szCs w:val="16"/>
                <w:lang w:eastAsia="zh-CN"/>
              </w:rPr>
            </w:pPr>
          </w:p>
          <w:p w14:paraId="4F2898DB" w14:textId="77777777" w:rsidR="00194B60" w:rsidRDefault="006409C4">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DC" w14:textId="77777777" w:rsidR="00194B60" w:rsidRDefault="006409C4">
            <w:pPr>
              <w:pStyle w:val="3GPPAgreements"/>
              <w:numPr>
                <w:ilvl w:val="1"/>
                <w:numId w:val="23"/>
              </w:numPr>
            </w:pPr>
            <w:r>
              <w:t>The methods for the LOS/NLOS detection and identification</w:t>
            </w:r>
          </w:p>
          <w:p w14:paraId="4F2898DD" w14:textId="77777777" w:rsidR="00194B60" w:rsidRDefault="006409C4">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4F2898DE" w14:textId="77777777" w:rsidR="00194B60" w:rsidRDefault="006409C4">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194B60" w14:paraId="4F2898E2" w14:textId="77777777">
        <w:trPr>
          <w:trHeight w:val="185"/>
          <w:jc w:val="center"/>
        </w:trPr>
        <w:tc>
          <w:tcPr>
            <w:tcW w:w="2300" w:type="dxa"/>
          </w:tcPr>
          <w:p w14:paraId="4F2898E0"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8E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194B60" w14:paraId="4F2898E5" w14:textId="77777777">
        <w:trPr>
          <w:trHeight w:val="185"/>
          <w:jc w:val="center"/>
        </w:trPr>
        <w:tc>
          <w:tcPr>
            <w:tcW w:w="2300" w:type="dxa"/>
          </w:tcPr>
          <w:p w14:paraId="4F2898E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8E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8E8" w14:textId="77777777">
        <w:trPr>
          <w:trHeight w:val="185"/>
          <w:jc w:val="center"/>
        </w:trPr>
        <w:tc>
          <w:tcPr>
            <w:tcW w:w="2300" w:type="dxa"/>
          </w:tcPr>
          <w:p w14:paraId="4F2898E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8E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EB" w14:textId="77777777">
        <w:trPr>
          <w:trHeight w:val="185"/>
          <w:jc w:val="center"/>
        </w:trPr>
        <w:tc>
          <w:tcPr>
            <w:tcW w:w="2300" w:type="dxa"/>
          </w:tcPr>
          <w:p w14:paraId="4F2898E9"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8E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8EE" w14:textId="77777777">
        <w:trPr>
          <w:trHeight w:val="185"/>
          <w:jc w:val="center"/>
        </w:trPr>
        <w:tc>
          <w:tcPr>
            <w:tcW w:w="2300" w:type="dxa"/>
          </w:tcPr>
          <w:p w14:paraId="4F2898E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8E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8F1" w14:textId="77777777">
        <w:trPr>
          <w:trHeight w:val="185"/>
          <w:jc w:val="center"/>
        </w:trPr>
        <w:tc>
          <w:tcPr>
            <w:tcW w:w="2300" w:type="dxa"/>
          </w:tcPr>
          <w:p w14:paraId="4F2898E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8F0"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194B60" w14:paraId="4F2898F4" w14:textId="77777777">
        <w:trPr>
          <w:trHeight w:val="185"/>
          <w:jc w:val="center"/>
        </w:trPr>
        <w:tc>
          <w:tcPr>
            <w:tcW w:w="2300" w:type="dxa"/>
          </w:tcPr>
          <w:p w14:paraId="4F2898F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8F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8F5" w14:textId="77777777" w:rsidR="00194B60" w:rsidRDefault="00194B60">
      <w:pPr>
        <w:rPr>
          <w:lang w:val="en-US"/>
        </w:rPr>
      </w:pPr>
    </w:p>
    <w:p w14:paraId="4F2898F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8F7" w14:textId="77777777" w:rsidR="00194B60" w:rsidRDefault="006409C4">
      <w:pPr>
        <w:rPr>
          <w:lang w:val="en-US"/>
        </w:rPr>
      </w:pPr>
      <w:r>
        <w:rPr>
          <w:lang w:val="en-US"/>
        </w:rPr>
        <w:t>Sorry</w:t>
      </w:r>
      <w:r>
        <w:t xml:space="preserve"> for not responding directly to </w:t>
      </w:r>
      <w:r>
        <w:rPr>
          <w:lang w:val="en-US"/>
        </w:rPr>
        <w:t xml:space="preserve">the </w:t>
      </w:r>
      <w:proofErr w:type="spellStart"/>
      <w:r>
        <w:rPr>
          <w:lang w:val="en-US"/>
        </w:rPr>
        <w:t>vivo’s</w:t>
      </w:r>
      <w:proofErr w:type="spellEnd"/>
      <w:r>
        <w:rPr>
          <w:lang w:val="en-US"/>
        </w:rPr>
        <w:t xml:space="preserve">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4F2898F8" w14:textId="77777777" w:rsidR="00194B60" w:rsidRDefault="006409C4">
      <w:pPr>
        <w:rPr>
          <w:lang w:val="en-US"/>
        </w:rPr>
      </w:pPr>
      <w:r>
        <w:rPr>
          <w:lang w:val="en-US"/>
        </w:rPr>
        <w:t>The proposal is revised with the consideration of the comments from Qualcomm and Huawei.</w:t>
      </w:r>
    </w:p>
    <w:p w14:paraId="4F2898F9" w14:textId="77777777" w:rsidR="00194B60" w:rsidRDefault="00194B60">
      <w:pPr>
        <w:rPr>
          <w:lang w:val="en-US"/>
        </w:rPr>
      </w:pPr>
    </w:p>
    <w:p w14:paraId="4F2898FA" w14:textId="77777777" w:rsidR="00194B60" w:rsidRDefault="006409C4">
      <w:pPr>
        <w:pStyle w:val="0Maintext"/>
      </w:pPr>
      <w:r>
        <w:rPr>
          <w:highlight w:val="magenta"/>
        </w:rPr>
        <w:t>Proposal 4-1 (Revision 2)</w:t>
      </w:r>
    </w:p>
    <w:p w14:paraId="4F2898F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FC" w14:textId="77777777" w:rsidR="00194B60" w:rsidRDefault="006409C4">
      <w:pPr>
        <w:pStyle w:val="3GPPAgreements"/>
        <w:numPr>
          <w:ilvl w:val="1"/>
          <w:numId w:val="23"/>
        </w:numPr>
      </w:pPr>
      <w:r>
        <w:t>The methods for the LOS/NLOS detection and identification</w:t>
      </w:r>
    </w:p>
    <w:p w14:paraId="4F2898FD" w14:textId="77777777" w:rsidR="00194B60" w:rsidRDefault="006409C4">
      <w:pPr>
        <w:pStyle w:val="3GPPAgreements"/>
        <w:numPr>
          <w:ilvl w:val="1"/>
          <w:numId w:val="23"/>
        </w:numPr>
      </w:pPr>
      <w:r>
        <w:t>The measurements for supporting the m</w:t>
      </w:r>
      <w:r>
        <w:rPr>
          <w:rFonts w:hint="eastAsia"/>
        </w:rPr>
        <w:t>ultipath mitigation</w:t>
      </w:r>
      <w:ins w:id="91" w:author="Ren Da" w:date="2020-08-20T19:10:00Z">
        <w:r>
          <w:t>/utilization</w:t>
        </w:r>
      </w:ins>
    </w:p>
    <w:p w14:paraId="4F2898FE" w14:textId="77777777" w:rsidR="00194B60" w:rsidRDefault="006409C4">
      <w:pPr>
        <w:pStyle w:val="3GPPAgreements"/>
        <w:numPr>
          <w:ilvl w:val="1"/>
          <w:numId w:val="23"/>
        </w:numPr>
      </w:pPr>
      <w:r>
        <w:t>The procedure and signaling for supporting the m</w:t>
      </w:r>
      <w:r>
        <w:rPr>
          <w:rFonts w:hint="eastAsia"/>
        </w:rPr>
        <w:t>ultipath mitigation</w:t>
      </w:r>
      <w:ins w:id="92" w:author="Ren Da" w:date="2020-08-20T19:10:00Z">
        <w:r>
          <w:t>/utilization</w:t>
        </w:r>
      </w:ins>
    </w:p>
    <w:p w14:paraId="4F2898FF" w14:textId="77777777" w:rsidR="00194B60" w:rsidRDefault="006409C4">
      <w:pPr>
        <w:pStyle w:val="3GPPAgreements"/>
        <w:numPr>
          <w:ilvl w:val="1"/>
          <w:numId w:val="23"/>
        </w:numPr>
        <w:rPr>
          <w:ins w:id="93" w:author="Ren Da" w:date="2020-08-20T19:10:00Z"/>
        </w:rPr>
      </w:pPr>
      <w:ins w:id="94" w:author="Ren Da" w:date="2020-08-20T19:10:00Z">
        <w:r>
          <w:t>Implementation-based solutions (e.g., outlier rejection) without the need of any additional specified method/measurements/procedures/signaling.</w:t>
        </w:r>
      </w:ins>
    </w:p>
    <w:p w14:paraId="4F289900" w14:textId="77777777" w:rsidR="00194B60" w:rsidRDefault="00194B60">
      <w:pPr>
        <w:rPr>
          <w:lang w:val="en-US"/>
        </w:rPr>
      </w:pPr>
    </w:p>
    <w:p w14:paraId="4F28990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04" w14:textId="77777777">
        <w:trPr>
          <w:jc w:val="center"/>
        </w:trPr>
        <w:tc>
          <w:tcPr>
            <w:tcW w:w="2300" w:type="dxa"/>
          </w:tcPr>
          <w:p w14:paraId="4F289902" w14:textId="77777777" w:rsidR="00194B60" w:rsidRDefault="006409C4">
            <w:pPr>
              <w:spacing w:after="0"/>
              <w:rPr>
                <w:b/>
                <w:sz w:val="16"/>
                <w:szCs w:val="16"/>
              </w:rPr>
            </w:pPr>
            <w:r>
              <w:rPr>
                <w:b/>
                <w:sz w:val="16"/>
                <w:szCs w:val="16"/>
              </w:rPr>
              <w:t>Company</w:t>
            </w:r>
          </w:p>
        </w:tc>
        <w:tc>
          <w:tcPr>
            <w:tcW w:w="8598" w:type="dxa"/>
          </w:tcPr>
          <w:p w14:paraId="4F289903" w14:textId="77777777" w:rsidR="00194B60" w:rsidRDefault="006409C4">
            <w:pPr>
              <w:spacing w:after="0"/>
              <w:rPr>
                <w:b/>
                <w:sz w:val="16"/>
                <w:szCs w:val="16"/>
              </w:rPr>
            </w:pPr>
            <w:r>
              <w:rPr>
                <w:b/>
                <w:sz w:val="16"/>
                <w:szCs w:val="16"/>
              </w:rPr>
              <w:t xml:space="preserve">Comments </w:t>
            </w:r>
          </w:p>
        </w:tc>
      </w:tr>
      <w:tr w:rsidR="00194B60" w14:paraId="4F289907" w14:textId="77777777">
        <w:trPr>
          <w:trHeight w:val="185"/>
          <w:jc w:val="center"/>
        </w:trPr>
        <w:tc>
          <w:tcPr>
            <w:tcW w:w="2300" w:type="dxa"/>
          </w:tcPr>
          <w:p w14:paraId="4F2899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9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A" w14:textId="77777777">
        <w:trPr>
          <w:trHeight w:val="185"/>
          <w:jc w:val="center"/>
        </w:trPr>
        <w:tc>
          <w:tcPr>
            <w:tcW w:w="2300" w:type="dxa"/>
          </w:tcPr>
          <w:p w14:paraId="4F2899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9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D" w14:textId="77777777">
        <w:trPr>
          <w:trHeight w:val="185"/>
          <w:jc w:val="center"/>
        </w:trPr>
        <w:tc>
          <w:tcPr>
            <w:tcW w:w="2300" w:type="dxa"/>
          </w:tcPr>
          <w:p w14:paraId="4F2899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9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0" w14:textId="77777777">
        <w:trPr>
          <w:trHeight w:val="185"/>
          <w:jc w:val="center"/>
        </w:trPr>
        <w:tc>
          <w:tcPr>
            <w:tcW w:w="2300" w:type="dxa"/>
          </w:tcPr>
          <w:p w14:paraId="4F28990E"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9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3" w14:textId="77777777">
        <w:trPr>
          <w:trHeight w:val="185"/>
          <w:jc w:val="center"/>
        </w:trPr>
        <w:tc>
          <w:tcPr>
            <w:tcW w:w="2300" w:type="dxa"/>
          </w:tcPr>
          <w:p w14:paraId="4F289911"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912"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916" w14:textId="77777777">
        <w:trPr>
          <w:trHeight w:val="185"/>
          <w:jc w:val="center"/>
        </w:trPr>
        <w:tc>
          <w:tcPr>
            <w:tcW w:w="2300" w:type="dxa"/>
          </w:tcPr>
          <w:p w14:paraId="4F289914"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91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919" w14:textId="77777777">
        <w:trPr>
          <w:trHeight w:val="185"/>
          <w:jc w:val="center"/>
        </w:trPr>
        <w:tc>
          <w:tcPr>
            <w:tcW w:w="2300" w:type="dxa"/>
          </w:tcPr>
          <w:p w14:paraId="4F289917"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91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91F" w14:textId="77777777">
        <w:trPr>
          <w:trHeight w:val="185"/>
          <w:jc w:val="center"/>
        </w:trPr>
        <w:tc>
          <w:tcPr>
            <w:tcW w:w="2300" w:type="dxa"/>
          </w:tcPr>
          <w:p w14:paraId="4F28991A"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lastRenderedPageBreak/>
              <w:t>vivo</w:t>
            </w:r>
          </w:p>
        </w:tc>
        <w:tc>
          <w:tcPr>
            <w:tcW w:w="8598" w:type="dxa"/>
          </w:tcPr>
          <w:p w14:paraId="4F28991B" w14:textId="77777777" w:rsidR="00194B60" w:rsidRDefault="006409C4">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4F28991C" w14:textId="77777777" w:rsidR="00194B60" w:rsidRDefault="00194B60">
            <w:pPr>
              <w:spacing w:after="0"/>
              <w:rPr>
                <w:rFonts w:eastAsiaTheme="minorEastAsia"/>
                <w:sz w:val="16"/>
                <w:szCs w:val="16"/>
                <w:lang w:eastAsia="zh-CN"/>
              </w:rPr>
            </w:pPr>
          </w:p>
          <w:p w14:paraId="4F28991D" w14:textId="77777777" w:rsidR="00194B60" w:rsidRDefault="006409C4">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F28991E" w14:textId="77777777" w:rsidR="00194B60" w:rsidRDefault="006409C4">
            <w:pPr>
              <w:pStyle w:val="3GPPAgreements"/>
              <w:numPr>
                <w:ilvl w:val="1"/>
                <w:numId w:val="23"/>
              </w:numPr>
            </w:pPr>
            <w:r>
              <w:t>The applicable scenarios and performance benefits of multipath mitigation techniques</w:t>
            </w:r>
          </w:p>
        </w:tc>
      </w:tr>
      <w:tr w:rsidR="00194B60" w14:paraId="4F289925" w14:textId="77777777">
        <w:trPr>
          <w:trHeight w:val="185"/>
          <w:jc w:val="center"/>
        </w:trPr>
        <w:tc>
          <w:tcPr>
            <w:tcW w:w="2300" w:type="dxa"/>
          </w:tcPr>
          <w:p w14:paraId="4F289920" w14:textId="77777777" w:rsidR="00194B60" w:rsidRDefault="006409C4">
            <w:pPr>
              <w:spacing w:after="0"/>
              <w:rPr>
                <w:rFonts w:eastAsiaTheme="minorEastAsia" w:cstheme="minorHAnsi"/>
                <w:color w:val="FF0000"/>
                <w:sz w:val="16"/>
                <w:szCs w:val="16"/>
                <w:lang w:eastAsia="zh-CN"/>
              </w:rPr>
            </w:pPr>
            <w:r>
              <w:rPr>
                <w:rFonts w:eastAsiaTheme="minorEastAsia" w:cstheme="minorHAnsi"/>
                <w:sz w:val="16"/>
                <w:szCs w:val="16"/>
                <w:lang w:eastAsia="zh-CN"/>
              </w:rPr>
              <w:t xml:space="preserve">Intel </w:t>
            </w:r>
          </w:p>
        </w:tc>
        <w:tc>
          <w:tcPr>
            <w:tcW w:w="8598" w:type="dxa"/>
          </w:tcPr>
          <w:p w14:paraId="4F28992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922" w14:textId="77777777" w:rsidR="00194B60" w:rsidRDefault="006409C4">
            <w:pPr>
              <w:spacing w:after="0"/>
              <w:rPr>
                <w:rFonts w:eastAsiaTheme="minorEastAsia"/>
                <w:sz w:val="16"/>
                <w:szCs w:val="16"/>
                <w:lang w:eastAsia="zh-CN"/>
              </w:rPr>
            </w:pPr>
            <w:r>
              <w:rPr>
                <w:rFonts w:eastAsiaTheme="minorEastAsia"/>
                <w:sz w:val="16"/>
                <w:szCs w:val="16"/>
                <w:lang w:eastAsia="zh-CN"/>
              </w:rPr>
              <w:t>Please update the first sub-bullet as follows:</w:t>
            </w:r>
          </w:p>
          <w:p w14:paraId="4F289923"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4" w14:textId="77777777" w:rsidR="00194B60" w:rsidRDefault="00194B60">
            <w:pPr>
              <w:spacing w:after="0"/>
              <w:rPr>
                <w:rFonts w:eastAsiaTheme="minorEastAsia"/>
                <w:color w:val="FF0000"/>
                <w:sz w:val="16"/>
                <w:szCs w:val="16"/>
                <w:lang w:eastAsia="zh-CN"/>
              </w:rPr>
            </w:pPr>
          </w:p>
        </w:tc>
      </w:tr>
      <w:tr w:rsidR="00194B60" w14:paraId="4F28992D" w14:textId="77777777">
        <w:trPr>
          <w:trHeight w:val="185"/>
          <w:jc w:val="center"/>
        </w:trPr>
        <w:tc>
          <w:tcPr>
            <w:tcW w:w="2300" w:type="dxa"/>
          </w:tcPr>
          <w:p w14:paraId="4F28992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92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Intel’s revision of the first sub-bullet. </w:t>
            </w:r>
          </w:p>
          <w:p w14:paraId="4F289928"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9" w14:textId="77777777" w:rsidR="00194B60" w:rsidRDefault="00194B60">
            <w:pPr>
              <w:spacing w:after="0"/>
              <w:rPr>
                <w:rFonts w:eastAsiaTheme="minorEastAsia"/>
                <w:sz w:val="16"/>
                <w:szCs w:val="16"/>
                <w:lang w:eastAsia="zh-CN"/>
              </w:rPr>
            </w:pPr>
          </w:p>
          <w:p w14:paraId="4F2899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Also, we would to make sure </w:t>
            </w:r>
            <w:proofErr w:type="gramStart"/>
            <w:r>
              <w:rPr>
                <w:rFonts w:eastAsiaTheme="minorEastAsia"/>
                <w:sz w:val="16"/>
                <w:szCs w:val="16"/>
                <w:lang w:eastAsia="zh-CN"/>
              </w:rPr>
              <w:t>it is clear that there</w:t>
            </w:r>
            <w:proofErr w:type="gramEnd"/>
            <w:r>
              <w:rPr>
                <w:rFonts w:eastAsiaTheme="minorEastAsia"/>
                <w:sz w:val="16"/>
                <w:szCs w:val="16"/>
                <w:lang w:eastAsia="zh-CN"/>
              </w:rPr>
              <w:t xml:space="preserve"> is no implicit assumption that is only applicable for measurements at the UE. The study is also for UL based positioning. We would like to add a Note:</w:t>
            </w:r>
          </w:p>
          <w:p w14:paraId="4F28992B" w14:textId="77777777" w:rsidR="00194B60" w:rsidRDefault="00194B60">
            <w:pPr>
              <w:spacing w:after="0"/>
              <w:rPr>
                <w:rFonts w:eastAsiaTheme="minorEastAsia"/>
                <w:sz w:val="16"/>
                <w:szCs w:val="16"/>
                <w:lang w:eastAsia="zh-CN"/>
              </w:rPr>
            </w:pPr>
          </w:p>
          <w:p w14:paraId="4F28992C" w14:textId="77777777" w:rsidR="00194B60" w:rsidRDefault="006409C4">
            <w:pPr>
              <w:pStyle w:val="ListParagraph"/>
              <w:numPr>
                <w:ilvl w:val="0"/>
                <w:numId w:val="43"/>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94B60" w14:paraId="4F289930" w14:textId="77777777">
        <w:trPr>
          <w:trHeight w:val="185"/>
          <w:jc w:val="center"/>
        </w:trPr>
        <w:tc>
          <w:tcPr>
            <w:tcW w:w="2300" w:type="dxa"/>
          </w:tcPr>
          <w:p w14:paraId="4F28992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92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933" w14:textId="77777777">
        <w:trPr>
          <w:trHeight w:val="185"/>
          <w:jc w:val="center"/>
        </w:trPr>
        <w:tc>
          <w:tcPr>
            <w:tcW w:w="2300" w:type="dxa"/>
          </w:tcPr>
          <w:p w14:paraId="4F289931"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93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936" w14:textId="77777777">
        <w:trPr>
          <w:trHeight w:val="185"/>
          <w:jc w:val="center"/>
        </w:trPr>
        <w:tc>
          <w:tcPr>
            <w:tcW w:w="2300" w:type="dxa"/>
          </w:tcPr>
          <w:p w14:paraId="4F28993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935"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Intel’s revision.</w:t>
            </w:r>
          </w:p>
        </w:tc>
      </w:tr>
    </w:tbl>
    <w:p w14:paraId="4F289937" w14:textId="77777777" w:rsidR="00194B60" w:rsidRDefault="00194B60"/>
    <w:p w14:paraId="4F28993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39" w14:textId="77777777" w:rsidR="00194B60" w:rsidRDefault="006409C4">
      <w:r>
        <w:t>The proposal is revised based on the comments.</w:t>
      </w:r>
    </w:p>
    <w:p w14:paraId="4F28993A" w14:textId="77777777" w:rsidR="00194B60" w:rsidRDefault="006409C4">
      <w:pPr>
        <w:pStyle w:val="0Maintext"/>
      </w:pPr>
      <w:r>
        <w:rPr>
          <w:highlight w:val="lightGray"/>
        </w:rPr>
        <w:t>Proposal 4-1 (Revision 3)</w:t>
      </w:r>
    </w:p>
    <w:p w14:paraId="4F28993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93C" w14:textId="77777777" w:rsidR="00194B60" w:rsidRDefault="006409C4">
      <w:pPr>
        <w:pStyle w:val="3GPPAgreements"/>
        <w:numPr>
          <w:ilvl w:val="1"/>
          <w:numId w:val="23"/>
        </w:numPr>
        <w:rPr>
          <w:ins w:id="95" w:author="Ren Da" w:date="2020-08-23T13:21:00Z"/>
        </w:rPr>
      </w:pPr>
      <w:ins w:id="96" w:author="Ren Da" w:date="2020-08-23T13:21:00Z">
        <w:r>
          <w:rPr>
            <w:rFonts w:hint="eastAsia"/>
          </w:rPr>
          <w:tab/>
          <w:t>The applicable scenarios and performance benefits of multipath mitigation techniques</w:t>
        </w:r>
        <w:r>
          <w:t xml:space="preserve"> </w:t>
        </w:r>
      </w:ins>
    </w:p>
    <w:p w14:paraId="4F28993D" w14:textId="77777777" w:rsidR="00194B60" w:rsidRDefault="006409C4">
      <w:pPr>
        <w:pStyle w:val="3GPPAgreements"/>
        <w:numPr>
          <w:ilvl w:val="1"/>
          <w:numId w:val="23"/>
        </w:numPr>
      </w:pPr>
      <w:r>
        <w:t>The methods</w:t>
      </w:r>
      <w:ins w:id="97" w:author="Ren Da" w:date="2020-08-23T13:21:00Z">
        <w:r>
          <w:t>/measurement/signaling</w:t>
        </w:r>
      </w:ins>
      <w:r>
        <w:t xml:space="preserve"> for the LOS/NLOS detection and identification</w:t>
      </w:r>
    </w:p>
    <w:p w14:paraId="4F28993E" w14:textId="77777777" w:rsidR="00194B60" w:rsidRDefault="006409C4">
      <w:pPr>
        <w:pStyle w:val="3GPPAgreements"/>
        <w:numPr>
          <w:ilvl w:val="1"/>
          <w:numId w:val="23"/>
        </w:numPr>
      </w:pPr>
      <w:r>
        <w:t>The measurements for supporting the m</w:t>
      </w:r>
      <w:r>
        <w:rPr>
          <w:rFonts w:hint="eastAsia"/>
        </w:rPr>
        <w:t>ultipath mitigation</w:t>
      </w:r>
      <w:r>
        <w:t>/utilization</w:t>
      </w:r>
    </w:p>
    <w:p w14:paraId="4F28993F" w14:textId="77777777" w:rsidR="00194B60" w:rsidRDefault="006409C4">
      <w:pPr>
        <w:pStyle w:val="3GPPAgreements"/>
        <w:numPr>
          <w:ilvl w:val="1"/>
          <w:numId w:val="23"/>
        </w:numPr>
      </w:pPr>
      <w:r>
        <w:t>The procedure and signaling for supporting the m</w:t>
      </w:r>
      <w:r>
        <w:rPr>
          <w:rFonts w:hint="eastAsia"/>
        </w:rPr>
        <w:t>ultipath mitigation</w:t>
      </w:r>
      <w:r>
        <w:t>/utilization</w:t>
      </w:r>
    </w:p>
    <w:p w14:paraId="4F289940" w14:textId="77777777" w:rsidR="00194B60" w:rsidRDefault="006409C4">
      <w:pPr>
        <w:pStyle w:val="3GPPAgreements"/>
        <w:numPr>
          <w:ilvl w:val="1"/>
          <w:numId w:val="23"/>
        </w:numPr>
        <w:rPr>
          <w:ins w:id="98" w:author="Ren Da" w:date="2020-08-23T13:19:00Z"/>
        </w:rPr>
      </w:pPr>
      <w:r>
        <w:t>Implementation-based solutions (e.g., outlier rejection) without the need of any additional specified method/measurements/procedures/signaling.</w:t>
      </w:r>
    </w:p>
    <w:p w14:paraId="4F289941" w14:textId="77777777" w:rsidR="00194B60" w:rsidRDefault="006409C4">
      <w:pPr>
        <w:pStyle w:val="3GPPAgreements"/>
      </w:pPr>
      <w:ins w:id="99" w:author="Ren Da" w:date="2020-08-23T13:19:00Z">
        <w:r>
          <w:t xml:space="preserve">Note: The above </w:t>
        </w:r>
      </w:ins>
      <w:ins w:id="100" w:author="Ren Da" w:date="2020-08-23T20:38:00Z">
        <w:r>
          <w:t>study</w:t>
        </w:r>
      </w:ins>
      <w:ins w:id="101" w:author="Ren Da" w:date="2020-08-23T20:37:00Z">
        <w:r>
          <w:t xml:space="preserve"> applies </w:t>
        </w:r>
      </w:ins>
      <w:ins w:id="102" w:author="Ren Da" w:date="2020-08-23T13:19:00Z">
        <w:r>
          <w:t>to DL only, UL only, DL+UL positioning solutions for UE-based and UE-assisted positioning.</w:t>
        </w:r>
      </w:ins>
    </w:p>
    <w:p w14:paraId="4F289942" w14:textId="77777777" w:rsidR="00194B60" w:rsidRDefault="00194B60">
      <w:pPr>
        <w:rPr>
          <w:lang w:val="en-US"/>
        </w:rPr>
      </w:pPr>
    </w:p>
    <w:p w14:paraId="4F289943"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46" w14:textId="77777777">
        <w:trPr>
          <w:jc w:val="center"/>
        </w:trPr>
        <w:tc>
          <w:tcPr>
            <w:tcW w:w="2300" w:type="dxa"/>
          </w:tcPr>
          <w:p w14:paraId="4F289944" w14:textId="77777777" w:rsidR="00194B60" w:rsidRDefault="006409C4">
            <w:pPr>
              <w:spacing w:after="0"/>
              <w:rPr>
                <w:b/>
                <w:sz w:val="16"/>
                <w:szCs w:val="16"/>
              </w:rPr>
            </w:pPr>
            <w:r>
              <w:rPr>
                <w:b/>
                <w:sz w:val="16"/>
                <w:szCs w:val="16"/>
              </w:rPr>
              <w:t>Company</w:t>
            </w:r>
          </w:p>
        </w:tc>
        <w:tc>
          <w:tcPr>
            <w:tcW w:w="8598" w:type="dxa"/>
          </w:tcPr>
          <w:p w14:paraId="4F289945" w14:textId="77777777" w:rsidR="00194B60" w:rsidRDefault="006409C4">
            <w:pPr>
              <w:spacing w:after="0"/>
              <w:rPr>
                <w:b/>
                <w:sz w:val="16"/>
                <w:szCs w:val="16"/>
              </w:rPr>
            </w:pPr>
            <w:r>
              <w:rPr>
                <w:b/>
                <w:sz w:val="16"/>
                <w:szCs w:val="16"/>
              </w:rPr>
              <w:t xml:space="preserve">Comments </w:t>
            </w:r>
          </w:p>
        </w:tc>
      </w:tr>
      <w:tr w:rsidR="00194B60" w14:paraId="4F289949" w14:textId="77777777">
        <w:trPr>
          <w:trHeight w:val="185"/>
          <w:jc w:val="center"/>
        </w:trPr>
        <w:tc>
          <w:tcPr>
            <w:tcW w:w="2300" w:type="dxa"/>
          </w:tcPr>
          <w:p w14:paraId="4F289947" w14:textId="77777777" w:rsidR="00194B60" w:rsidRDefault="00194B60">
            <w:pPr>
              <w:spacing w:after="0"/>
              <w:rPr>
                <w:rFonts w:eastAsiaTheme="minorEastAsia" w:cstheme="minorHAnsi"/>
                <w:sz w:val="16"/>
                <w:szCs w:val="16"/>
                <w:lang w:eastAsia="zh-CN"/>
              </w:rPr>
            </w:pPr>
          </w:p>
        </w:tc>
        <w:tc>
          <w:tcPr>
            <w:tcW w:w="8598" w:type="dxa"/>
          </w:tcPr>
          <w:p w14:paraId="4F289948" w14:textId="77777777" w:rsidR="00194B60" w:rsidRDefault="00194B60">
            <w:pPr>
              <w:spacing w:after="0"/>
              <w:rPr>
                <w:rFonts w:eastAsiaTheme="minorEastAsia"/>
                <w:sz w:val="16"/>
                <w:szCs w:val="16"/>
                <w:lang w:eastAsia="zh-CN"/>
              </w:rPr>
            </w:pPr>
          </w:p>
        </w:tc>
      </w:tr>
      <w:tr w:rsidR="00194B60" w14:paraId="4F28994C" w14:textId="77777777">
        <w:trPr>
          <w:trHeight w:val="185"/>
          <w:jc w:val="center"/>
        </w:trPr>
        <w:tc>
          <w:tcPr>
            <w:tcW w:w="2300" w:type="dxa"/>
          </w:tcPr>
          <w:p w14:paraId="4F28994A" w14:textId="77777777" w:rsidR="00194B60" w:rsidRDefault="00194B60">
            <w:pPr>
              <w:spacing w:after="0"/>
              <w:rPr>
                <w:rFonts w:eastAsiaTheme="minorEastAsia" w:cstheme="minorHAnsi"/>
                <w:sz w:val="16"/>
                <w:szCs w:val="16"/>
                <w:lang w:eastAsia="zh-CN"/>
              </w:rPr>
            </w:pPr>
          </w:p>
        </w:tc>
        <w:tc>
          <w:tcPr>
            <w:tcW w:w="8598" w:type="dxa"/>
          </w:tcPr>
          <w:p w14:paraId="4F28994B" w14:textId="77777777" w:rsidR="00194B60" w:rsidRDefault="00194B60">
            <w:pPr>
              <w:spacing w:after="0"/>
              <w:rPr>
                <w:rFonts w:eastAsiaTheme="minorEastAsia"/>
                <w:sz w:val="16"/>
                <w:szCs w:val="16"/>
                <w:lang w:eastAsia="zh-CN"/>
              </w:rPr>
            </w:pPr>
          </w:p>
        </w:tc>
      </w:tr>
      <w:tr w:rsidR="00194B60" w14:paraId="4F28994F" w14:textId="77777777">
        <w:trPr>
          <w:trHeight w:val="185"/>
          <w:jc w:val="center"/>
        </w:trPr>
        <w:tc>
          <w:tcPr>
            <w:tcW w:w="2300" w:type="dxa"/>
          </w:tcPr>
          <w:p w14:paraId="4F28994D" w14:textId="77777777" w:rsidR="00194B60" w:rsidRDefault="00194B60">
            <w:pPr>
              <w:spacing w:after="0"/>
              <w:rPr>
                <w:rFonts w:eastAsiaTheme="minorEastAsia" w:cstheme="minorHAnsi"/>
                <w:sz w:val="16"/>
                <w:szCs w:val="16"/>
                <w:lang w:eastAsia="zh-CN"/>
              </w:rPr>
            </w:pPr>
          </w:p>
        </w:tc>
        <w:tc>
          <w:tcPr>
            <w:tcW w:w="8598" w:type="dxa"/>
          </w:tcPr>
          <w:p w14:paraId="4F28994E" w14:textId="77777777" w:rsidR="00194B60" w:rsidRDefault="00194B60">
            <w:pPr>
              <w:spacing w:after="0"/>
              <w:rPr>
                <w:rFonts w:eastAsiaTheme="minorEastAsia"/>
                <w:sz w:val="16"/>
                <w:szCs w:val="16"/>
                <w:lang w:eastAsia="zh-CN"/>
              </w:rPr>
            </w:pPr>
          </w:p>
        </w:tc>
      </w:tr>
    </w:tbl>
    <w:p w14:paraId="4F289950" w14:textId="77777777" w:rsidR="00194B60" w:rsidRDefault="00194B60"/>
    <w:p w14:paraId="4F28995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52" w14:textId="77777777" w:rsidR="00194B60" w:rsidRDefault="006409C4">
      <w:pPr>
        <w:pStyle w:val="Heading3"/>
      </w:pPr>
      <w:r>
        <w:rPr>
          <w:highlight w:val="cyan"/>
        </w:rPr>
        <w:t>Closed. See Chairman’s notes for the agreement.</w:t>
      </w:r>
    </w:p>
    <w:p w14:paraId="4F289953" w14:textId="77777777" w:rsidR="00194B60" w:rsidRDefault="00194B60"/>
    <w:p w14:paraId="4F289954" w14:textId="77777777" w:rsidR="00194B60" w:rsidRDefault="00194B60"/>
    <w:p w14:paraId="4F289955" w14:textId="77777777" w:rsidR="00194B60" w:rsidRDefault="006409C4">
      <w:pPr>
        <w:pStyle w:val="Heading2"/>
      </w:pPr>
      <w:bookmarkStart w:id="103" w:name="_Toc48211457"/>
      <w:r>
        <w:lastRenderedPageBreak/>
        <w:t>Additional enhancements of UE/</w:t>
      </w:r>
      <w:proofErr w:type="spellStart"/>
      <w:r>
        <w:t>gNB</w:t>
      </w:r>
      <w:proofErr w:type="spellEnd"/>
      <w:r>
        <w:t xml:space="preserve"> measurement</w:t>
      </w:r>
      <w:bookmarkEnd w:id="103"/>
      <w:r>
        <w:t xml:space="preserve">s </w:t>
      </w:r>
    </w:p>
    <w:p w14:paraId="4F289956"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957" w14:textId="77777777" w:rsidR="00194B60" w:rsidRDefault="006409C4">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4F289958" w14:textId="77777777" w:rsidR="00194B60" w:rsidRDefault="00194B60">
      <w:pPr>
        <w:pStyle w:val="3GPPAgreements"/>
        <w:numPr>
          <w:ilvl w:val="0"/>
          <w:numId w:val="0"/>
        </w:numPr>
      </w:pPr>
    </w:p>
    <w:p w14:paraId="4F28995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95A" w14:textId="77777777" w:rsidR="00194B60" w:rsidRDefault="006409C4">
      <w:pPr>
        <w:pStyle w:val="3GPPAgreements"/>
      </w:pPr>
      <w:r>
        <w:t>(Huawei) Proposal 3:</w:t>
      </w:r>
    </w:p>
    <w:p w14:paraId="4F28995B" w14:textId="77777777" w:rsidR="00194B60" w:rsidRDefault="006409C4">
      <w:pPr>
        <w:pStyle w:val="3GPPAgreements"/>
        <w:numPr>
          <w:ilvl w:val="1"/>
          <w:numId w:val="23"/>
        </w:numPr>
      </w:pPr>
      <w:r>
        <w:t xml:space="preserve">The enhancement of measurement should include studying </w:t>
      </w:r>
    </w:p>
    <w:p w14:paraId="4F28995C" w14:textId="77777777" w:rsidR="00194B60" w:rsidRDefault="006409C4">
      <w:pPr>
        <w:pStyle w:val="3GPPAgreements"/>
        <w:numPr>
          <w:ilvl w:val="2"/>
          <w:numId w:val="23"/>
        </w:numPr>
      </w:pPr>
      <w:r>
        <w:rPr>
          <w:rFonts w:hint="eastAsia"/>
        </w:rPr>
        <w:t>CSI measurements</w:t>
      </w:r>
    </w:p>
    <w:p w14:paraId="4F28995D" w14:textId="77777777" w:rsidR="00194B60" w:rsidRDefault="006409C4">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14:paraId="4F28995E" w14:textId="77777777" w:rsidR="00194B60" w:rsidRDefault="006409C4">
      <w:pPr>
        <w:pStyle w:val="3GPPAgreements"/>
      </w:pPr>
      <w:r>
        <w:t>(CATT)</w:t>
      </w:r>
      <w:r>
        <w:rPr>
          <w:rFonts w:hint="eastAsia"/>
        </w:rPr>
        <w:t xml:space="preserve"> Proposal 13:</w:t>
      </w:r>
    </w:p>
    <w:p w14:paraId="4F28995F" w14:textId="77777777" w:rsidR="00194B60" w:rsidRDefault="006409C4">
      <w:pPr>
        <w:pStyle w:val="3GPPAgreements"/>
        <w:numPr>
          <w:ilvl w:val="1"/>
          <w:numId w:val="23"/>
        </w:numPr>
      </w:pPr>
      <w:r>
        <w:t>Consider supporting NR carrier phase DL positioning in Rel-17. The reference signals for DL carrier phase measurements can be:</w:t>
      </w:r>
    </w:p>
    <w:p w14:paraId="4F289960" w14:textId="77777777" w:rsidR="00194B60" w:rsidRDefault="006409C4">
      <w:pPr>
        <w:pStyle w:val="3GPPAgreements"/>
        <w:numPr>
          <w:ilvl w:val="2"/>
          <w:numId w:val="23"/>
        </w:numPr>
      </w:pPr>
      <w:r>
        <w:rPr>
          <w:rFonts w:hint="eastAsia"/>
        </w:rPr>
        <w:t>DL PRS</w:t>
      </w:r>
    </w:p>
    <w:p w14:paraId="4F289961" w14:textId="77777777" w:rsidR="00194B60" w:rsidRDefault="006409C4">
      <w:pPr>
        <w:pStyle w:val="3GPPAgreements"/>
      </w:pPr>
      <w:r>
        <w:t>(CATT)</w:t>
      </w:r>
      <w:r>
        <w:rPr>
          <w:rFonts w:hint="eastAsia"/>
        </w:rPr>
        <w:t xml:space="preserve"> Proposal 14:</w:t>
      </w:r>
    </w:p>
    <w:p w14:paraId="4F289962" w14:textId="77777777" w:rsidR="00194B60" w:rsidRDefault="006409C4">
      <w:pPr>
        <w:pStyle w:val="3GPPAgreements"/>
        <w:numPr>
          <w:ilvl w:val="1"/>
          <w:numId w:val="23"/>
        </w:numPr>
      </w:pPr>
      <w:r>
        <w:t>Consider supporting NR carrier phase UL positioning in Rel-17. The reference signals for DL carrier phase measurements can be:</w:t>
      </w:r>
    </w:p>
    <w:p w14:paraId="4F289963" w14:textId="77777777" w:rsidR="00194B60" w:rsidRDefault="006409C4">
      <w:pPr>
        <w:pStyle w:val="3GPPAgreements"/>
        <w:numPr>
          <w:ilvl w:val="2"/>
          <w:numId w:val="23"/>
        </w:numPr>
      </w:pPr>
      <w:r>
        <w:t>UL SRS for positioning</w:t>
      </w:r>
    </w:p>
    <w:p w14:paraId="4F289964" w14:textId="77777777" w:rsidR="00194B60" w:rsidRDefault="006409C4">
      <w:pPr>
        <w:pStyle w:val="3GPPAgreements"/>
      </w:pPr>
      <w:r>
        <w:t xml:space="preserve"> (CATT)</w:t>
      </w:r>
      <w:r>
        <w:rPr>
          <w:rFonts w:hint="eastAsia"/>
        </w:rPr>
        <w:t xml:space="preserve"> Proposal 15:</w:t>
      </w:r>
    </w:p>
    <w:p w14:paraId="4F289965" w14:textId="77777777" w:rsidR="00194B60" w:rsidRDefault="006409C4">
      <w:pPr>
        <w:pStyle w:val="3GPPAgreements"/>
        <w:numPr>
          <w:ilvl w:val="1"/>
          <w:numId w:val="23"/>
        </w:numPr>
      </w:pPr>
      <w:r>
        <w:t>Consider supporting the carrier phases measurements from two or more carrier frequencies for fast resolution of the integer ambiguity.</w:t>
      </w:r>
    </w:p>
    <w:p w14:paraId="4F289966" w14:textId="77777777" w:rsidR="00194B60" w:rsidRDefault="006409C4">
      <w:pPr>
        <w:pStyle w:val="3GPPAgreements"/>
      </w:pPr>
      <w:r>
        <w:t>(MTK)</w:t>
      </w:r>
      <w:r>
        <w:rPr>
          <w:rFonts w:hint="eastAsia"/>
        </w:rPr>
        <w:t xml:space="preserve"> Proposal 6</w:t>
      </w:r>
      <w:r>
        <w:t>-1</w:t>
      </w:r>
    </w:p>
    <w:p w14:paraId="4F289967" w14:textId="77777777" w:rsidR="00194B60" w:rsidRDefault="006409C4">
      <w:pPr>
        <w:pStyle w:val="3GPPAgreements"/>
        <w:numPr>
          <w:ilvl w:val="1"/>
          <w:numId w:val="23"/>
        </w:numPr>
      </w:pPr>
      <w:r>
        <w:t>Study the feasibility of carrier phase measurement at least starting from Rel-17</w:t>
      </w:r>
    </w:p>
    <w:p w14:paraId="4F289968" w14:textId="77777777" w:rsidR="00194B60" w:rsidRDefault="006409C4">
      <w:pPr>
        <w:pStyle w:val="3GPPAgreements"/>
      </w:pPr>
      <w:r>
        <w:t>(BUPT)Proposal 1:</w:t>
      </w:r>
    </w:p>
    <w:p w14:paraId="4F289969" w14:textId="77777777" w:rsidR="00194B60" w:rsidRDefault="006409C4">
      <w:pPr>
        <w:pStyle w:val="3GPPAgreements"/>
        <w:numPr>
          <w:ilvl w:val="1"/>
          <w:numId w:val="23"/>
        </w:numPr>
      </w:pPr>
      <w:r>
        <w:t>NR should enhance PRS to support carrier phase measurement.</w:t>
      </w:r>
    </w:p>
    <w:p w14:paraId="4F28996A" w14:textId="77777777" w:rsidR="00194B60" w:rsidRDefault="006409C4">
      <w:pPr>
        <w:pStyle w:val="3GPPAgreements"/>
      </w:pPr>
      <w:r>
        <w:t xml:space="preserve"> (Intel) Proposal 9:</w:t>
      </w:r>
    </w:p>
    <w:p w14:paraId="4F28996B" w14:textId="77777777" w:rsidR="00194B60" w:rsidRDefault="006409C4">
      <w:pPr>
        <w:pStyle w:val="3GPPAgreements"/>
        <w:numPr>
          <w:ilvl w:val="1"/>
          <w:numId w:val="23"/>
        </w:numPr>
      </w:pPr>
      <w:r>
        <w:rPr>
          <w:rFonts w:hint="eastAsia"/>
        </w:rPr>
        <w:t>RAN1 to support received waveform reporting to enable precise UE positioning</w:t>
      </w:r>
    </w:p>
    <w:p w14:paraId="4F28996C" w14:textId="77777777" w:rsidR="00194B60" w:rsidRDefault="006409C4">
      <w:pPr>
        <w:pStyle w:val="3GPPAgreements"/>
      </w:pPr>
      <w:r>
        <w:t>(Intel) Proposal 10</w:t>
      </w:r>
    </w:p>
    <w:p w14:paraId="4F28996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14:paraId="4F28996E" w14:textId="77777777" w:rsidR="00194B60" w:rsidRDefault="006409C4">
      <w:pPr>
        <w:pStyle w:val="3GPPAgreements"/>
      </w:pPr>
      <w:r>
        <w:t xml:space="preserve"> (Fraunhofer) Proposal 4:</w:t>
      </w:r>
    </w:p>
    <w:p w14:paraId="4F28996F" w14:textId="77777777" w:rsidR="00194B60" w:rsidRDefault="006409C4">
      <w:pPr>
        <w:pStyle w:val="3GPPAgreements"/>
        <w:numPr>
          <w:ilvl w:val="1"/>
          <w:numId w:val="23"/>
        </w:numPr>
      </w:pPr>
      <w:r>
        <w:t xml:space="preserve">Consider carrier phase measurements for positioning in both UL and DL timing-based methods at least in FR1. </w:t>
      </w:r>
    </w:p>
    <w:p w14:paraId="4F289970" w14:textId="77777777" w:rsidR="00194B60" w:rsidRDefault="006409C4">
      <w:pPr>
        <w:pStyle w:val="3GPPAgreements"/>
      </w:pPr>
      <w:r>
        <w:t>(Apple)Proposal 2:</w:t>
      </w:r>
    </w:p>
    <w:p w14:paraId="4F289971" w14:textId="77777777" w:rsidR="00194B60" w:rsidRDefault="006409C4">
      <w:pPr>
        <w:pStyle w:val="3GPPAgreements"/>
        <w:numPr>
          <w:ilvl w:val="1"/>
          <w:numId w:val="23"/>
        </w:numPr>
      </w:pPr>
      <w:r>
        <w:t xml:space="preserve">RAN1 to study any need of physical layer enhancements, e.g. additional measurements, </w:t>
      </w:r>
      <w:proofErr w:type="gramStart"/>
      <w:r>
        <w:t>in regard to</w:t>
      </w:r>
      <w:proofErr w:type="gramEnd"/>
      <w:r>
        <w:t xml:space="preserve"> enhancing positioning reliability. </w:t>
      </w:r>
    </w:p>
    <w:p w14:paraId="4F289972" w14:textId="77777777" w:rsidR="00194B60" w:rsidRDefault="006409C4">
      <w:pPr>
        <w:pStyle w:val="3GPPAgreements"/>
      </w:pPr>
      <w:r>
        <w:t>(Ericsson) Proposal 6:</w:t>
      </w:r>
    </w:p>
    <w:p w14:paraId="4F28997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Consider absolute time reporting in release 17 measurement reports</w:t>
      </w:r>
    </w:p>
    <w:p w14:paraId="4F289974" w14:textId="77777777" w:rsidR="00194B60" w:rsidRDefault="00194B60">
      <w:pPr>
        <w:rPr>
          <w:lang w:val="en-US"/>
        </w:rPr>
      </w:pPr>
    </w:p>
    <w:p w14:paraId="4F28997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976" w14:textId="77777777" w:rsidR="00194B60" w:rsidRDefault="006409C4">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4F289977" w14:textId="77777777" w:rsidR="00194B60" w:rsidRDefault="00194B60"/>
    <w:p w14:paraId="4F289978" w14:textId="77777777" w:rsidR="00194B60" w:rsidRDefault="006409C4">
      <w:pPr>
        <w:pStyle w:val="Heading3"/>
      </w:pPr>
      <w:r>
        <w:rPr>
          <w:highlight w:val="lightGray"/>
        </w:rPr>
        <w:t>Proposal 4-2</w:t>
      </w:r>
    </w:p>
    <w:p w14:paraId="4F289979" w14:textId="77777777" w:rsidR="00194B60" w:rsidRDefault="006409C4">
      <w:pPr>
        <w:pStyle w:val="3GPPAgreements"/>
      </w:pPr>
      <w:r>
        <w:t>New UE/</w:t>
      </w:r>
      <w:proofErr w:type="spellStart"/>
      <w:r>
        <w:t>gNB</w:t>
      </w:r>
      <w:proofErr w:type="spellEnd"/>
      <w:r>
        <w:t xml:space="preserve"> measurements will be investigated to </w:t>
      </w:r>
      <w:r>
        <w:rPr>
          <w:rFonts w:hint="eastAsia"/>
        </w:rPr>
        <w:t xml:space="preserve">improve </w:t>
      </w:r>
      <w:r>
        <w:t>positioning performance, especially positioning accuracy. The new UE/</w:t>
      </w:r>
      <w:proofErr w:type="spellStart"/>
      <w:r>
        <w:t>gNB</w:t>
      </w:r>
      <w:proofErr w:type="spellEnd"/>
      <w:r>
        <w:t xml:space="preserve"> measurements to be investigated may include the following:</w:t>
      </w:r>
    </w:p>
    <w:p w14:paraId="4F28997A" w14:textId="77777777" w:rsidR="00194B60" w:rsidRDefault="006409C4">
      <w:pPr>
        <w:pStyle w:val="3GPPAgreements"/>
        <w:numPr>
          <w:ilvl w:val="1"/>
          <w:numId w:val="23"/>
        </w:numPr>
      </w:pPr>
      <w:r>
        <w:rPr>
          <w:rFonts w:hint="eastAsia"/>
        </w:rPr>
        <w:t>CSI measurements</w:t>
      </w:r>
    </w:p>
    <w:p w14:paraId="4F28997B" w14:textId="77777777" w:rsidR="00194B60" w:rsidRDefault="006409C4">
      <w:pPr>
        <w:pStyle w:val="3GPPAgreements"/>
        <w:numPr>
          <w:ilvl w:val="1"/>
          <w:numId w:val="23"/>
        </w:numPr>
      </w:pPr>
      <w:r>
        <w:t>C</w:t>
      </w:r>
      <w:r>
        <w:rPr>
          <w:rFonts w:hint="eastAsia"/>
        </w:rPr>
        <w:t>arrier phase measurements</w:t>
      </w:r>
    </w:p>
    <w:p w14:paraId="4F28997C" w14:textId="77777777" w:rsidR="00194B60" w:rsidRDefault="006409C4">
      <w:pPr>
        <w:pStyle w:val="3GPPAgreements"/>
        <w:numPr>
          <w:ilvl w:val="1"/>
          <w:numId w:val="23"/>
        </w:numPr>
      </w:pPr>
      <w:r>
        <w:rPr>
          <w:rFonts w:hint="eastAsia"/>
        </w:rPr>
        <w:t>received waveform reporting</w:t>
      </w:r>
    </w:p>
    <w:p w14:paraId="4F28997D" w14:textId="77777777" w:rsidR="00194B60" w:rsidRDefault="006409C4">
      <w:pPr>
        <w:pStyle w:val="3GPPAgreements"/>
        <w:numPr>
          <w:ilvl w:val="1"/>
          <w:numId w:val="23"/>
        </w:numPr>
      </w:pPr>
      <w:r>
        <w:rPr>
          <w:rFonts w:hint="eastAsia"/>
        </w:rPr>
        <w:t>absolute time reporting</w:t>
      </w:r>
    </w:p>
    <w:p w14:paraId="4F28997E" w14:textId="77777777" w:rsidR="00194B60" w:rsidRDefault="00194B60">
      <w:pPr>
        <w:pStyle w:val="Subtitle"/>
        <w:rPr>
          <w:rFonts w:ascii="Times New Roman" w:hAnsi="Times New Roman" w:cs="Times New Roman"/>
        </w:rPr>
      </w:pPr>
    </w:p>
    <w:p w14:paraId="4F2899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82" w14:textId="77777777">
        <w:trPr>
          <w:trHeight w:val="260"/>
          <w:jc w:val="center"/>
        </w:trPr>
        <w:tc>
          <w:tcPr>
            <w:tcW w:w="1804" w:type="dxa"/>
          </w:tcPr>
          <w:p w14:paraId="4F289980" w14:textId="77777777" w:rsidR="00194B60" w:rsidRDefault="006409C4">
            <w:pPr>
              <w:spacing w:after="0"/>
              <w:rPr>
                <w:b/>
                <w:sz w:val="16"/>
                <w:szCs w:val="16"/>
              </w:rPr>
            </w:pPr>
            <w:r>
              <w:rPr>
                <w:b/>
                <w:sz w:val="16"/>
                <w:szCs w:val="16"/>
              </w:rPr>
              <w:t>Company</w:t>
            </w:r>
          </w:p>
        </w:tc>
        <w:tc>
          <w:tcPr>
            <w:tcW w:w="9230" w:type="dxa"/>
          </w:tcPr>
          <w:p w14:paraId="4F289981" w14:textId="77777777" w:rsidR="00194B60" w:rsidRDefault="006409C4">
            <w:pPr>
              <w:spacing w:after="0"/>
              <w:rPr>
                <w:b/>
                <w:sz w:val="16"/>
                <w:szCs w:val="16"/>
              </w:rPr>
            </w:pPr>
            <w:r>
              <w:rPr>
                <w:b/>
                <w:sz w:val="16"/>
                <w:szCs w:val="16"/>
              </w:rPr>
              <w:t xml:space="preserve">Comments </w:t>
            </w:r>
          </w:p>
        </w:tc>
      </w:tr>
      <w:tr w:rsidR="00194B60" w14:paraId="4F289985" w14:textId="77777777">
        <w:trPr>
          <w:trHeight w:val="253"/>
          <w:jc w:val="center"/>
        </w:trPr>
        <w:tc>
          <w:tcPr>
            <w:tcW w:w="1804" w:type="dxa"/>
          </w:tcPr>
          <w:p w14:paraId="4F289983"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98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w:t>
            </w:r>
            <w:proofErr w:type="gramStart"/>
            <w:r>
              <w:rPr>
                <w:rFonts w:eastAsiaTheme="minorEastAsia"/>
                <w:sz w:val="16"/>
                <w:szCs w:val="16"/>
                <w:lang w:eastAsia="zh-CN"/>
              </w:rPr>
              <w:t>high level</w:t>
            </w:r>
            <w:proofErr w:type="gramEnd"/>
            <w:r>
              <w:rPr>
                <w:rFonts w:eastAsiaTheme="minorEastAsia"/>
                <w:sz w:val="16"/>
                <w:szCs w:val="16"/>
                <w:lang w:eastAsia="zh-CN"/>
              </w:rPr>
              <w:t xml:space="preserve"> agreement (the first sentence) would resolve our concerns. </w:t>
            </w:r>
          </w:p>
        </w:tc>
      </w:tr>
      <w:tr w:rsidR="00194B60" w14:paraId="4F289988" w14:textId="77777777">
        <w:trPr>
          <w:trHeight w:val="253"/>
          <w:jc w:val="center"/>
        </w:trPr>
        <w:tc>
          <w:tcPr>
            <w:tcW w:w="1804" w:type="dxa"/>
          </w:tcPr>
          <w:p w14:paraId="4F2899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8C" w14:textId="77777777">
        <w:trPr>
          <w:trHeight w:val="253"/>
          <w:jc w:val="center"/>
        </w:trPr>
        <w:tc>
          <w:tcPr>
            <w:tcW w:w="1804" w:type="dxa"/>
          </w:tcPr>
          <w:p w14:paraId="4F289989"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4F2899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4F28998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 sub-bullet: Rx/Tx diversity based reporting</w:t>
            </w:r>
          </w:p>
        </w:tc>
      </w:tr>
      <w:tr w:rsidR="00194B60" w14:paraId="4F28998F" w14:textId="77777777">
        <w:trPr>
          <w:trHeight w:val="253"/>
          <w:jc w:val="center"/>
        </w:trPr>
        <w:tc>
          <w:tcPr>
            <w:tcW w:w="1804" w:type="dxa"/>
          </w:tcPr>
          <w:p w14:paraId="4F2899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98E" w14:textId="77777777" w:rsidR="00194B60" w:rsidRDefault="006409C4">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194B60" w14:paraId="4F289992" w14:textId="77777777">
        <w:trPr>
          <w:trHeight w:val="253"/>
          <w:jc w:val="center"/>
        </w:trPr>
        <w:tc>
          <w:tcPr>
            <w:tcW w:w="1804" w:type="dxa"/>
          </w:tcPr>
          <w:p w14:paraId="4F28999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9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194B60" w14:paraId="4F289995" w14:textId="77777777">
        <w:trPr>
          <w:trHeight w:val="253"/>
          <w:jc w:val="center"/>
        </w:trPr>
        <w:tc>
          <w:tcPr>
            <w:tcW w:w="1804" w:type="dxa"/>
          </w:tcPr>
          <w:p w14:paraId="4F28999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99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194B60" w14:paraId="4F28999A" w14:textId="77777777">
        <w:trPr>
          <w:trHeight w:val="253"/>
          <w:jc w:val="center"/>
        </w:trPr>
        <w:tc>
          <w:tcPr>
            <w:tcW w:w="1804" w:type="dxa"/>
          </w:tcPr>
          <w:p w14:paraId="4F28999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99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4F2899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4F289999"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194B60" w14:paraId="4F28999D" w14:textId="77777777">
        <w:trPr>
          <w:trHeight w:val="253"/>
          <w:jc w:val="center"/>
        </w:trPr>
        <w:tc>
          <w:tcPr>
            <w:tcW w:w="1804" w:type="dxa"/>
          </w:tcPr>
          <w:p w14:paraId="4F28999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99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w:t>
            </w:r>
            <w:proofErr w:type="spellStart"/>
            <w:r>
              <w:rPr>
                <w:rFonts w:eastAsiaTheme="minorEastAsia"/>
                <w:sz w:val="16"/>
                <w:szCs w:val="16"/>
                <w:lang w:eastAsia="zh-CN"/>
              </w:rPr>
              <w:t>gNB</w:t>
            </w:r>
            <w:proofErr w:type="spellEnd"/>
            <w:r>
              <w:rPr>
                <w:rFonts w:eastAsiaTheme="minorEastAsia"/>
                <w:sz w:val="16"/>
                <w:szCs w:val="16"/>
                <w:lang w:eastAsia="zh-CN"/>
              </w:rPr>
              <w:t xml:space="preserve"> measurements if benefits to positioning accuracy are clarified.</w:t>
            </w:r>
          </w:p>
        </w:tc>
      </w:tr>
      <w:tr w:rsidR="00194B60" w14:paraId="4F2899A0" w14:textId="77777777">
        <w:trPr>
          <w:trHeight w:val="253"/>
          <w:jc w:val="center"/>
        </w:trPr>
        <w:tc>
          <w:tcPr>
            <w:tcW w:w="1804" w:type="dxa"/>
          </w:tcPr>
          <w:p w14:paraId="4F28999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99F" w14:textId="77777777" w:rsidR="00194B60" w:rsidRDefault="006409C4">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194B60" w14:paraId="4F2899A3" w14:textId="77777777">
        <w:trPr>
          <w:trHeight w:val="253"/>
          <w:jc w:val="center"/>
        </w:trPr>
        <w:tc>
          <w:tcPr>
            <w:tcW w:w="1804" w:type="dxa"/>
          </w:tcPr>
          <w:p w14:paraId="4F2899A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9A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194B60" w14:paraId="4F2899A6" w14:textId="77777777">
        <w:trPr>
          <w:trHeight w:val="253"/>
          <w:jc w:val="center"/>
        </w:trPr>
        <w:tc>
          <w:tcPr>
            <w:tcW w:w="1804" w:type="dxa"/>
          </w:tcPr>
          <w:p w14:paraId="4F2899A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9A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194B60" w14:paraId="4F2899A9" w14:textId="77777777">
        <w:trPr>
          <w:trHeight w:val="253"/>
          <w:jc w:val="center"/>
        </w:trPr>
        <w:tc>
          <w:tcPr>
            <w:tcW w:w="1804" w:type="dxa"/>
          </w:tcPr>
          <w:p w14:paraId="4F2899A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9A8" w14:textId="77777777" w:rsidR="00194B60" w:rsidRDefault="006409C4">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xml:space="preserve">. But for completeness our proposal for CIR reporting in [19] is not related to LOS/NLOS identification and is placed here “Support enhanced CIR reporting for NR-Positioning in Rel-17.” </w:t>
            </w:r>
            <w:proofErr w:type="gramStart"/>
            <w:r>
              <w:rPr>
                <w:sz w:val="16"/>
                <w:szCs w:val="16"/>
              </w:rPr>
              <w:t>So</w:t>
            </w:r>
            <w:proofErr w:type="gramEnd"/>
            <w:r>
              <w:rPr>
                <w:sz w:val="16"/>
                <w:szCs w:val="16"/>
              </w:rPr>
              <w:t xml:space="preserve"> we can add a CIR reporting sub-bullet.</w:t>
            </w:r>
          </w:p>
        </w:tc>
      </w:tr>
      <w:tr w:rsidR="00194B60" w14:paraId="4F2899AC" w14:textId="77777777">
        <w:trPr>
          <w:trHeight w:val="253"/>
          <w:jc w:val="center"/>
        </w:trPr>
        <w:tc>
          <w:tcPr>
            <w:tcW w:w="1804" w:type="dxa"/>
          </w:tcPr>
          <w:p w14:paraId="4F2899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9AB" w14:textId="77777777" w:rsidR="00194B60" w:rsidRDefault="006409C4">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4F2899AD" w14:textId="77777777" w:rsidR="00194B60" w:rsidRDefault="00194B60"/>
    <w:p w14:paraId="4F2899AE" w14:textId="77777777" w:rsidR="00194B60" w:rsidRDefault="00194B60">
      <w:pPr>
        <w:pStyle w:val="00Text"/>
      </w:pPr>
    </w:p>
    <w:p w14:paraId="4F2899A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B0" w14:textId="77777777" w:rsidR="00194B60" w:rsidRDefault="006409C4">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w:t>
      </w:r>
      <w:proofErr w:type="gramStart"/>
      <w:r>
        <w:rPr>
          <w:lang w:val="en-US"/>
        </w:rPr>
        <w:t>diversity based</w:t>
      </w:r>
      <w:proofErr w:type="gramEnd"/>
      <w:r>
        <w:rPr>
          <w:lang w:val="en-US"/>
        </w:rPr>
        <w:t xml:space="preserve"> reporting”. </w:t>
      </w:r>
    </w:p>
    <w:p w14:paraId="4F2899B1" w14:textId="77777777" w:rsidR="00194B60" w:rsidRDefault="00194B60">
      <w:pPr>
        <w:rPr>
          <w:color w:val="FF0000"/>
          <w:lang w:val="en-US"/>
        </w:rPr>
      </w:pPr>
    </w:p>
    <w:p w14:paraId="4F2899B2" w14:textId="77777777" w:rsidR="00194B60" w:rsidRDefault="006409C4">
      <w:pPr>
        <w:pStyle w:val="Heading3"/>
      </w:pPr>
      <w:r>
        <w:rPr>
          <w:highlight w:val="lightGray"/>
        </w:rPr>
        <w:t>Proposal 4-2 (Revision 1)</w:t>
      </w:r>
    </w:p>
    <w:p w14:paraId="4F2899B3" w14:textId="77777777" w:rsidR="00194B60" w:rsidRDefault="006409C4">
      <w:pPr>
        <w:pStyle w:val="3GPPAgreements"/>
      </w:pPr>
      <w:r>
        <w:t>The following new UE/</w:t>
      </w:r>
      <w:proofErr w:type="spellStart"/>
      <w:r>
        <w:t>gNB</w:t>
      </w:r>
      <w:proofErr w:type="spellEnd"/>
      <w:r>
        <w:t xml:space="preserve"> measurements can be investigated for the enhancements of the positioning performance:</w:t>
      </w:r>
    </w:p>
    <w:p w14:paraId="4F2899B4" w14:textId="77777777" w:rsidR="00194B60" w:rsidRDefault="006409C4">
      <w:pPr>
        <w:pStyle w:val="3GPPAgreements"/>
        <w:numPr>
          <w:ilvl w:val="1"/>
          <w:numId w:val="23"/>
        </w:numPr>
      </w:pPr>
      <w:r>
        <w:rPr>
          <w:rFonts w:hint="eastAsia"/>
        </w:rPr>
        <w:t>CSI measurements</w:t>
      </w:r>
    </w:p>
    <w:p w14:paraId="4F2899B5" w14:textId="77777777" w:rsidR="00194B60" w:rsidRDefault="006409C4">
      <w:pPr>
        <w:pStyle w:val="3GPPAgreements"/>
        <w:numPr>
          <w:ilvl w:val="2"/>
          <w:numId w:val="23"/>
        </w:numPr>
      </w:pPr>
      <w:r>
        <w:t xml:space="preserve">Supported </w:t>
      </w:r>
      <w:proofErr w:type="gramStart"/>
      <w:r>
        <w:t>by:</w:t>
      </w:r>
      <w:proofErr w:type="gramEnd"/>
      <w:r>
        <w:t xml:space="preserve"> Ericsson, Huawei/</w:t>
      </w:r>
      <w:proofErr w:type="spellStart"/>
      <w:r>
        <w:t>HiSilicon</w:t>
      </w:r>
      <w:proofErr w:type="spellEnd"/>
    </w:p>
    <w:p w14:paraId="4F2899B6" w14:textId="77777777" w:rsidR="00194B60" w:rsidRDefault="006409C4">
      <w:pPr>
        <w:pStyle w:val="3GPPAgreements"/>
        <w:numPr>
          <w:ilvl w:val="2"/>
          <w:numId w:val="23"/>
        </w:numPr>
      </w:pPr>
      <w:r>
        <w:lastRenderedPageBreak/>
        <w:t xml:space="preserve">Objected by: </w:t>
      </w:r>
    </w:p>
    <w:p w14:paraId="4F2899B7" w14:textId="77777777" w:rsidR="00194B60" w:rsidRDefault="006409C4">
      <w:pPr>
        <w:pStyle w:val="3GPPAgreements"/>
        <w:numPr>
          <w:ilvl w:val="1"/>
          <w:numId w:val="23"/>
        </w:numPr>
      </w:pPr>
      <w:r>
        <w:t>C</w:t>
      </w:r>
      <w:r>
        <w:rPr>
          <w:rFonts w:hint="eastAsia"/>
        </w:rPr>
        <w:t>arrier phase measurements</w:t>
      </w:r>
    </w:p>
    <w:p w14:paraId="4F2899B8" w14:textId="77777777" w:rsidR="00194B60" w:rsidRDefault="006409C4">
      <w:pPr>
        <w:pStyle w:val="3GPPAgreements"/>
        <w:numPr>
          <w:ilvl w:val="2"/>
          <w:numId w:val="23"/>
        </w:numPr>
      </w:pPr>
      <w:r>
        <w:t xml:space="preserve">Supported by: </w:t>
      </w:r>
      <w:r>
        <w:rPr>
          <w:rFonts w:hint="eastAsia"/>
        </w:rPr>
        <w:t>CATT</w:t>
      </w:r>
      <w:r>
        <w:t xml:space="preserve">, MTK, Fraunhofer, OPPO, </w:t>
      </w:r>
      <w:proofErr w:type="spellStart"/>
      <w:r>
        <w:t>CEWiT</w:t>
      </w:r>
      <w:proofErr w:type="spellEnd"/>
    </w:p>
    <w:p w14:paraId="4F2899B9" w14:textId="77777777" w:rsidR="00194B60" w:rsidRDefault="006409C4">
      <w:pPr>
        <w:pStyle w:val="3GPPAgreements"/>
        <w:numPr>
          <w:ilvl w:val="2"/>
          <w:numId w:val="23"/>
        </w:numPr>
      </w:pPr>
      <w:r>
        <w:t xml:space="preserve">Objected </w:t>
      </w:r>
      <w:proofErr w:type="gramStart"/>
      <w:r>
        <w:t>by:</w:t>
      </w:r>
      <w:proofErr w:type="gramEnd"/>
      <w:r>
        <w:t xml:space="preserve"> Ericsson</w:t>
      </w:r>
    </w:p>
    <w:p w14:paraId="4F2899BA" w14:textId="77777777" w:rsidR="00194B60" w:rsidRDefault="006409C4">
      <w:pPr>
        <w:pStyle w:val="3GPPAgreements"/>
        <w:numPr>
          <w:ilvl w:val="1"/>
          <w:numId w:val="23"/>
        </w:numPr>
      </w:pPr>
      <w:r>
        <w:rPr>
          <w:rFonts w:hint="eastAsia"/>
        </w:rPr>
        <w:t>received waveform reporting</w:t>
      </w:r>
    </w:p>
    <w:p w14:paraId="4F2899BB" w14:textId="77777777" w:rsidR="00194B60" w:rsidRDefault="006409C4">
      <w:pPr>
        <w:pStyle w:val="3GPPAgreements"/>
        <w:numPr>
          <w:ilvl w:val="2"/>
          <w:numId w:val="23"/>
        </w:numPr>
      </w:pPr>
      <w:r>
        <w:t>Supported by: Fraunhofer</w:t>
      </w:r>
    </w:p>
    <w:p w14:paraId="4F2899BC" w14:textId="77777777" w:rsidR="00194B60" w:rsidRDefault="006409C4">
      <w:pPr>
        <w:pStyle w:val="3GPPAgreements"/>
        <w:numPr>
          <w:ilvl w:val="2"/>
          <w:numId w:val="23"/>
        </w:numPr>
      </w:pPr>
      <w:r>
        <w:t xml:space="preserve">Objected </w:t>
      </w:r>
      <w:proofErr w:type="gramStart"/>
      <w:r>
        <w:t>by:</w:t>
      </w:r>
      <w:proofErr w:type="gramEnd"/>
      <w:r>
        <w:t xml:space="preserve"> Ericsson</w:t>
      </w:r>
    </w:p>
    <w:p w14:paraId="4F2899BD" w14:textId="77777777" w:rsidR="00194B60" w:rsidRDefault="006409C4">
      <w:pPr>
        <w:pStyle w:val="3GPPAgreements"/>
        <w:numPr>
          <w:ilvl w:val="1"/>
          <w:numId w:val="23"/>
        </w:numPr>
      </w:pPr>
      <w:r>
        <w:rPr>
          <w:rFonts w:hint="eastAsia"/>
        </w:rPr>
        <w:t>absolute time reporting</w:t>
      </w:r>
    </w:p>
    <w:p w14:paraId="4F2899BE" w14:textId="77777777" w:rsidR="00194B60" w:rsidRDefault="006409C4">
      <w:pPr>
        <w:pStyle w:val="3GPPAgreements"/>
        <w:numPr>
          <w:ilvl w:val="2"/>
          <w:numId w:val="23"/>
        </w:numPr>
      </w:pPr>
      <w:r>
        <w:t xml:space="preserve">Supported </w:t>
      </w:r>
      <w:proofErr w:type="gramStart"/>
      <w:r>
        <w:t>by:</w:t>
      </w:r>
      <w:proofErr w:type="gramEnd"/>
      <w:r>
        <w:t xml:space="preserve"> Ericsson</w:t>
      </w:r>
    </w:p>
    <w:p w14:paraId="4F2899BF" w14:textId="77777777" w:rsidR="00194B60" w:rsidRDefault="006409C4">
      <w:pPr>
        <w:pStyle w:val="3GPPAgreements"/>
        <w:numPr>
          <w:ilvl w:val="2"/>
          <w:numId w:val="23"/>
        </w:numPr>
      </w:pPr>
      <w:r>
        <w:t xml:space="preserve">Objected by: </w:t>
      </w:r>
    </w:p>
    <w:p w14:paraId="4F2899C0" w14:textId="77777777" w:rsidR="00194B60" w:rsidRDefault="006409C4">
      <w:pPr>
        <w:pStyle w:val="3GPPAgreements"/>
        <w:numPr>
          <w:ilvl w:val="1"/>
          <w:numId w:val="23"/>
        </w:numPr>
      </w:pPr>
      <w:r>
        <w:t xml:space="preserve">Rx/Tx </w:t>
      </w:r>
      <w:proofErr w:type="gramStart"/>
      <w:r>
        <w:t>diversity based</w:t>
      </w:r>
      <w:proofErr w:type="gramEnd"/>
      <w:r>
        <w:t xml:space="preserve"> reporting</w:t>
      </w:r>
    </w:p>
    <w:p w14:paraId="4F2899C1" w14:textId="77777777" w:rsidR="00194B60" w:rsidRDefault="006409C4">
      <w:pPr>
        <w:pStyle w:val="3GPPAgreements"/>
        <w:numPr>
          <w:ilvl w:val="2"/>
          <w:numId w:val="23"/>
        </w:numPr>
      </w:pPr>
      <w:r>
        <w:t>Supported by: Huawei/</w:t>
      </w:r>
      <w:proofErr w:type="spellStart"/>
      <w:r>
        <w:t>HiSilicon</w:t>
      </w:r>
      <w:proofErr w:type="spellEnd"/>
      <w:r>
        <w:t xml:space="preserve">, </w:t>
      </w:r>
      <w:proofErr w:type="gramStart"/>
      <w:r>
        <w:t>MTK</w:t>
      </w:r>
      <w:r>
        <w:rPr>
          <w:rFonts w:hint="eastAsia"/>
        </w:rPr>
        <w:t>,ZTE</w:t>
      </w:r>
      <w:proofErr w:type="gramEnd"/>
      <w:r>
        <w:t>, LG</w:t>
      </w:r>
    </w:p>
    <w:p w14:paraId="4F2899C2" w14:textId="77777777" w:rsidR="00194B60" w:rsidRDefault="006409C4">
      <w:pPr>
        <w:pStyle w:val="3GPPAgreements"/>
        <w:numPr>
          <w:ilvl w:val="2"/>
          <w:numId w:val="23"/>
        </w:numPr>
      </w:pPr>
      <w:r>
        <w:t xml:space="preserve">Objected by: </w:t>
      </w:r>
    </w:p>
    <w:p w14:paraId="4F2899C3" w14:textId="77777777" w:rsidR="00194B60" w:rsidRDefault="006409C4">
      <w:pPr>
        <w:pStyle w:val="3GPPAgreements"/>
        <w:numPr>
          <w:ilvl w:val="1"/>
          <w:numId w:val="23"/>
        </w:numPr>
      </w:pPr>
      <w:r>
        <w:t>Truncated CIR reporting</w:t>
      </w:r>
    </w:p>
    <w:p w14:paraId="4F2899C4" w14:textId="77777777" w:rsidR="00194B60" w:rsidRDefault="006409C4">
      <w:pPr>
        <w:pStyle w:val="3GPPAgreements"/>
        <w:numPr>
          <w:ilvl w:val="2"/>
          <w:numId w:val="23"/>
        </w:numPr>
      </w:pPr>
      <w:r>
        <w:t xml:space="preserve">Supported </w:t>
      </w:r>
      <w:proofErr w:type="gramStart"/>
      <w:r>
        <w:t>by:</w:t>
      </w:r>
      <w:proofErr w:type="gramEnd"/>
      <w:r>
        <w:t xml:space="preserve"> Huawei/</w:t>
      </w:r>
      <w:proofErr w:type="spellStart"/>
      <w:r>
        <w:t>HiSilicon</w:t>
      </w:r>
      <w:proofErr w:type="spellEnd"/>
      <w:r>
        <w:t>, Fraunhofer</w:t>
      </w:r>
    </w:p>
    <w:p w14:paraId="4F2899C5" w14:textId="77777777" w:rsidR="00194B60" w:rsidRDefault="006409C4">
      <w:pPr>
        <w:pStyle w:val="3GPPAgreements"/>
        <w:numPr>
          <w:ilvl w:val="2"/>
          <w:numId w:val="23"/>
        </w:numPr>
      </w:pPr>
      <w:r>
        <w:t>Objected by:</w:t>
      </w:r>
    </w:p>
    <w:p w14:paraId="4F2899C6" w14:textId="77777777" w:rsidR="00194B60" w:rsidRDefault="00194B60">
      <w:pPr>
        <w:pStyle w:val="00Text"/>
      </w:pPr>
    </w:p>
    <w:p w14:paraId="4F2899C7" w14:textId="77777777" w:rsidR="00194B60" w:rsidRDefault="006409C4">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CA" w14:textId="77777777">
        <w:trPr>
          <w:trHeight w:val="260"/>
          <w:jc w:val="center"/>
        </w:trPr>
        <w:tc>
          <w:tcPr>
            <w:tcW w:w="1804" w:type="dxa"/>
          </w:tcPr>
          <w:p w14:paraId="4F2899C8" w14:textId="77777777" w:rsidR="00194B60" w:rsidRDefault="006409C4">
            <w:pPr>
              <w:spacing w:after="0"/>
              <w:rPr>
                <w:b/>
                <w:sz w:val="16"/>
                <w:szCs w:val="16"/>
              </w:rPr>
            </w:pPr>
            <w:r>
              <w:rPr>
                <w:b/>
                <w:sz w:val="16"/>
                <w:szCs w:val="16"/>
              </w:rPr>
              <w:t>Company</w:t>
            </w:r>
          </w:p>
        </w:tc>
        <w:tc>
          <w:tcPr>
            <w:tcW w:w="9230" w:type="dxa"/>
          </w:tcPr>
          <w:p w14:paraId="4F2899C9" w14:textId="77777777" w:rsidR="00194B60" w:rsidRDefault="006409C4">
            <w:pPr>
              <w:spacing w:after="0"/>
              <w:rPr>
                <w:b/>
                <w:sz w:val="16"/>
                <w:szCs w:val="16"/>
              </w:rPr>
            </w:pPr>
            <w:r>
              <w:rPr>
                <w:b/>
                <w:sz w:val="16"/>
                <w:szCs w:val="16"/>
              </w:rPr>
              <w:t xml:space="preserve">Comments </w:t>
            </w:r>
          </w:p>
        </w:tc>
      </w:tr>
      <w:tr w:rsidR="00194B60" w14:paraId="4F2899CD" w14:textId="77777777">
        <w:trPr>
          <w:trHeight w:val="253"/>
          <w:jc w:val="center"/>
        </w:trPr>
        <w:tc>
          <w:tcPr>
            <w:tcW w:w="1804" w:type="dxa"/>
          </w:tcPr>
          <w:p w14:paraId="4F2899C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D0" w14:textId="77777777">
        <w:trPr>
          <w:trHeight w:val="253"/>
          <w:jc w:val="center"/>
        </w:trPr>
        <w:tc>
          <w:tcPr>
            <w:tcW w:w="1804" w:type="dxa"/>
          </w:tcPr>
          <w:p w14:paraId="4F2899CE" w14:textId="77777777" w:rsidR="00194B60" w:rsidRDefault="006409C4">
            <w:pPr>
              <w:spacing w:after="0"/>
              <w:rPr>
                <w:rFonts w:cstheme="minorHAnsi"/>
                <w:sz w:val="16"/>
                <w:szCs w:val="16"/>
              </w:rPr>
            </w:pPr>
            <w:r>
              <w:rPr>
                <w:rFonts w:eastAsiaTheme="minorEastAsia" w:cstheme="minorHAnsi"/>
                <w:sz w:val="16"/>
                <w:szCs w:val="16"/>
                <w:lang w:eastAsia="zh-CN"/>
              </w:rPr>
              <w:t>Qualcomm</w:t>
            </w:r>
          </w:p>
        </w:tc>
        <w:tc>
          <w:tcPr>
            <w:tcW w:w="9230" w:type="dxa"/>
          </w:tcPr>
          <w:p w14:paraId="4F2899CF"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9D3" w14:textId="77777777">
        <w:trPr>
          <w:trHeight w:val="253"/>
          <w:jc w:val="center"/>
        </w:trPr>
        <w:tc>
          <w:tcPr>
            <w:tcW w:w="1804" w:type="dxa"/>
          </w:tcPr>
          <w:p w14:paraId="4F2899D1" w14:textId="77777777" w:rsidR="00194B60" w:rsidRDefault="006409C4">
            <w:pPr>
              <w:spacing w:after="0"/>
              <w:rPr>
                <w:rFonts w:eastAsiaTheme="minorEastAsia" w:cstheme="minorHAnsi"/>
                <w:sz w:val="16"/>
                <w:szCs w:val="16"/>
                <w:lang w:eastAsia="zh-CN"/>
              </w:rPr>
            </w:pPr>
            <w:r>
              <w:rPr>
                <w:rFonts w:cstheme="minorHAnsi"/>
                <w:sz w:val="16"/>
                <w:szCs w:val="16"/>
              </w:rPr>
              <w:t>Ericsson</w:t>
            </w:r>
          </w:p>
        </w:tc>
        <w:tc>
          <w:tcPr>
            <w:tcW w:w="9230" w:type="dxa"/>
          </w:tcPr>
          <w:p w14:paraId="4F2899D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194B60" w14:paraId="4F2899D6" w14:textId="77777777">
        <w:trPr>
          <w:trHeight w:val="253"/>
          <w:jc w:val="center"/>
        </w:trPr>
        <w:tc>
          <w:tcPr>
            <w:tcW w:w="1804" w:type="dxa"/>
          </w:tcPr>
          <w:p w14:paraId="4F2899D4" w14:textId="77777777" w:rsidR="00194B60" w:rsidRDefault="006409C4">
            <w:pPr>
              <w:spacing w:after="0"/>
              <w:rPr>
                <w:rFonts w:cstheme="minorHAnsi"/>
                <w:sz w:val="16"/>
                <w:szCs w:val="16"/>
              </w:rPr>
            </w:pPr>
            <w:r>
              <w:rPr>
                <w:rFonts w:cstheme="minorHAnsi"/>
                <w:sz w:val="16"/>
                <w:szCs w:val="16"/>
              </w:rPr>
              <w:t>Huawei/</w:t>
            </w:r>
            <w:proofErr w:type="spellStart"/>
            <w:r>
              <w:rPr>
                <w:rFonts w:cstheme="minorHAnsi"/>
                <w:sz w:val="16"/>
                <w:szCs w:val="16"/>
              </w:rPr>
              <w:t>HiSilicon</w:t>
            </w:r>
            <w:proofErr w:type="spellEnd"/>
          </w:p>
        </w:tc>
        <w:tc>
          <w:tcPr>
            <w:tcW w:w="9230" w:type="dxa"/>
          </w:tcPr>
          <w:p w14:paraId="4F2899D5" w14:textId="77777777" w:rsidR="00194B60" w:rsidRDefault="006409C4">
            <w:pPr>
              <w:spacing w:after="0"/>
              <w:rPr>
                <w:rFonts w:eastAsiaTheme="minorEastAsia"/>
                <w:sz w:val="16"/>
                <w:szCs w:val="16"/>
                <w:lang w:eastAsia="zh-CN"/>
              </w:rPr>
            </w:pPr>
            <w:r>
              <w:rPr>
                <w:rFonts w:eastAsiaTheme="minorEastAsia"/>
                <w:sz w:val="16"/>
                <w:szCs w:val="16"/>
                <w:lang w:eastAsia="zh-CN"/>
              </w:rPr>
              <w:t>Our preferences are indicated above.</w:t>
            </w:r>
          </w:p>
        </w:tc>
      </w:tr>
      <w:tr w:rsidR="00194B60" w14:paraId="4F2899D9" w14:textId="77777777">
        <w:trPr>
          <w:trHeight w:val="253"/>
          <w:jc w:val="center"/>
        </w:trPr>
        <w:tc>
          <w:tcPr>
            <w:tcW w:w="1804" w:type="dxa"/>
          </w:tcPr>
          <w:p w14:paraId="4F2899D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9D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don't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194B60" w14:paraId="4F2899DC" w14:textId="77777777">
        <w:trPr>
          <w:trHeight w:val="253"/>
          <w:jc w:val="center"/>
        </w:trPr>
        <w:tc>
          <w:tcPr>
            <w:tcW w:w="1804" w:type="dxa"/>
          </w:tcPr>
          <w:p w14:paraId="4F2899DA" w14:textId="77777777" w:rsidR="00194B60" w:rsidRDefault="006409C4">
            <w:pPr>
              <w:spacing w:after="0"/>
              <w:rPr>
                <w:rFonts w:cstheme="minorHAnsi"/>
                <w:sz w:val="16"/>
                <w:szCs w:val="16"/>
              </w:rPr>
            </w:pPr>
            <w:r>
              <w:rPr>
                <w:rFonts w:cstheme="minorHAnsi"/>
                <w:sz w:val="16"/>
                <w:szCs w:val="16"/>
              </w:rPr>
              <w:t>SS</w:t>
            </w:r>
          </w:p>
        </w:tc>
        <w:tc>
          <w:tcPr>
            <w:tcW w:w="9230" w:type="dxa"/>
          </w:tcPr>
          <w:p w14:paraId="4F2899DB"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DF" w14:textId="77777777">
        <w:trPr>
          <w:trHeight w:val="253"/>
          <w:jc w:val="center"/>
        </w:trPr>
        <w:tc>
          <w:tcPr>
            <w:tcW w:w="1804" w:type="dxa"/>
          </w:tcPr>
          <w:p w14:paraId="4F2899DD" w14:textId="77777777" w:rsidR="00194B60" w:rsidRDefault="006409C4">
            <w:pPr>
              <w:spacing w:after="0"/>
              <w:rPr>
                <w:rFonts w:cstheme="minorHAnsi"/>
                <w:sz w:val="16"/>
                <w:szCs w:val="16"/>
              </w:rPr>
            </w:pPr>
            <w:r>
              <w:rPr>
                <w:rFonts w:cstheme="minorHAnsi"/>
                <w:sz w:val="16"/>
                <w:szCs w:val="16"/>
              </w:rPr>
              <w:t>Nokia/NSB</w:t>
            </w:r>
          </w:p>
        </w:tc>
        <w:tc>
          <w:tcPr>
            <w:tcW w:w="9230" w:type="dxa"/>
          </w:tcPr>
          <w:p w14:paraId="4F2899D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194B60" w14:paraId="4F2899E2" w14:textId="77777777">
        <w:trPr>
          <w:trHeight w:val="253"/>
          <w:jc w:val="center"/>
        </w:trPr>
        <w:tc>
          <w:tcPr>
            <w:tcW w:w="1804" w:type="dxa"/>
          </w:tcPr>
          <w:p w14:paraId="4F2899E0" w14:textId="77777777" w:rsidR="00194B60" w:rsidRDefault="006409C4">
            <w:pPr>
              <w:spacing w:after="0"/>
              <w:rPr>
                <w:rFonts w:cstheme="minorHAnsi"/>
                <w:sz w:val="16"/>
                <w:szCs w:val="16"/>
              </w:rPr>
            </w:pPr>
            <w:r>
              <w:rPr>
                <w:rFonts w:cstheme="minorHAnsi"/>
                <w:sz w:val="16"/>
                <w:szCs w:val="16"/>
              </w:rPr>
              <w:t>SONY</w:t>
            </w:r>
          </w:p>
        </w:tc>
        <w:tc>
          <w:tcPr>
            <w:tcW w:w="9230" w:type="dxa"/>
          </w:tcPr>
          <w:p w14:paraId="4F2899E1"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E5" w14:textId="77777777">
        <w:trPr>
          <w:trHeight w:val="253"/>
          <w:jc w:val="center"/>
        </w:trPr>
        <w:tc>
          <w:tcPr>
            <w:tcW w:w="1804" w:type="dxa"/>
          </w:tcPr>
          <w:p w14:paraId="4F2899E3"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99E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applicable scenarios of those techniques</w:t>
            </w:r>
            <w:r>
              <w:rPr>
                <w:rFonts w:eastAsiaTheme="minorEastAsia" w:hint="eastAsia"/>
                <w:sz w:val="16"/>
                <w:szCs w:val="16"/>
                <w:lang w:eastAsia="zh-CN"/>
              </w:rPr>
              <w:t>.</w:t>
            </w:r>
          </w:p>
        </w:tc>
      </w:tr>
      <w:tr w:rsidR="00194B60" w14:paraId="4F2899E8" w14:textId="77777777">
        <w:trPr>
          <w:trHeight w:val="253"/>
          <w:jc w:val="center"/>
        </w:trPr>
        <w:tc>
          <w:tcPr>
            <w:tcW w:w="1804" w:type="dxa"/>
          </w:tcPr>
          <w:p w14:paraId="4F2899E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F2899E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 don’t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94B60" w14:paraId="4F2899EB" w14:textId="77777777">
        <w:trPr>
          <w:trHeight w:val="253"/>
          <w:jc w:val="center"/>
        </w:trPr>
        <w:tc>
          <w:tcPr>
            <w:tcW w:w="1804" w:type="dxa"/>
          </w:tcPr>
          <w:p w14:paraId="4F2899E9"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9EA"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Our preference is only about 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94B60" w14:paraId="4F2899EE" w14:textId="77777777">
        <w:trPr>
          <w:trHeight w:val="253"/>
          <w:jc w:val="center"/>
        </w:trPr>
        <w:tc>
          <w:tcPr>
            <w:tcW w:w="1804" w:type="dxa"/>
          </w:tcPr>
          <w:p w14:paraId="4F2899EC"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9230" w:type="dxa"/>
          </w:tcPr>
          <w:p w14:paraId="4F2899ED" w14:textId="77777777" w:rsidR="00194B60" w:rsidRDefault="006409C4">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4F2899EF" w14:textId="77777777" w:rsidR="00194B60" w:rsidRDefault="00194B60">
      <w:pPr>
        <w:pStyle w:val="00Text"/>
        <w:rPr>
          <w:lang w:val="en-GB"/>
        </w:rPr>
      </w:pPr>
    </w:p>
    <w:p w14:paraId="4F2899F0" w14:textId="77777777" w:rsidR="00194B60" w:rsidRDefault="00194B60">
      <w:pPr>
        <w:pStyle w:val="00Text"/>
        <w:rPr>
          <w:lang w:val="en-GB"/>
        </w:rPr>
      </w:pPr>
    </w:p>
    <w:p w14:paraId="4F2899F1" w14:textId="77777777" w:rsidR="00194B60" w:rsidRDefault="00194B60">
      <w:pPr>
        <w:pStyle w:val="00Text"/>
        <w:rPr>
          <w:lang w:val="en-GB"/>
        </w:rPr>
      </w:pPr>
    </w:p>
    <w:p w14:paraId="4F2899F2" w14:textId="77777777" w:rsidR="00194B60" w:rsidRDefault="00194B60">
      <w:pPr>
        <w:pStyle w:val="00Text"/>
        <w:rPr>
          <w:lang w:val="en-GB"/>
        </w:rPr>
      </w:pPr>
    </w:p>
    <w:p w14:paraId="4F2899F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F4" w14:textId="77777777" w:rsidR="00194B60" w:rsidRDefault="006409C4">
      <w:pPr>
        <w:pStyle w:val="00Text"/>
        <w:rPr>
          <w:lang w:val="en-GB"/>
        </w:rPr>
      </w:pPr>
      <w:r>
        <w:rPr>
          <w:lang w:val="en-GB"/>
        </w:rPr>
        <w:t>For Ericsson and Nokia’s comments on the potential impact of the carrier phase measurement and waveform reporting, my understanding at this moment is that both of the measurements can be obtained based on Rel-16 NR references signals, and thus the impact on the specification should be similar to other proposed new measurements.</w:t>
      </w:r>
    </w:p>
    <w:p w14:paraId="4F2899F5" w14:textId="77777777" w:rsidR="00194B60" w:rsidRDefault="006409C4">
      <w:pPr>
        <w:pStyle w:val="00Text"/>
        <w:rPr>
          <w:lang w:val="en-GB"/>
        </w:rPr>
      </w:pPr>
      <w:r>
        <w:rPr>
          <w:lang w:val="en-GB"/>
        </w:rPr>
        <w:lastRenderedPageBreak/>
        <w:t>Given that different companies may have different preferences in different measurements, one way to handle this is to allow companies to further investigate the new measurements that they are interested and we can have the conclusion in next meeting on which measurements can be considered in the WI.</w:t>
      </w:r>
    </w:p>
    <w:p w14:paraId="4F2899F6" w14:textId="77777777" w:rsidR="00194B60" w:rsidRDefault="00194B60">
      <w:pPr>
        <w:pStyle w:val="00Text"/>
        <w:rPr>
          <w:lang w:val="en-GB"/>
        </w:rPr>
      </w:pPr>
    </w:p>
    <w:p w14:paraId="4F2899F7" w14:textId="77777777" w:rsidR="00194B60" w:rsidRDefault="006409C4">
      <w:pPr>
        <w:pStyle w:val="Heading3"/>
      </w:pPr>
      <w:r>
        <w:rPr>
          <w:highlight w:val="darkYellow"/>
        </w:rPr>
        <w:t>Proposal 4-2 (Revision 2)</w:t>
      </w:r>
    </w:p>
    <w:p w14:paraId="4F2899F8" w14:textId="77777777" w:rsidR="00194B60" w:rsidRDefault="006409C4">
      <w:pPr>
        <w:pStyle w:val="3GPPAgreements"/>
      </w:pPr>
      <w:r>
        <w:t>The new UE/</w:t>
      </w:r>
      <w:proofErr w:type="spellStart"/>
      <w:r>
        <w:t>gNB</w:t>
      </w:r>
      <w:proofErr w:type="spellEnd"/>
      <w:r>
        <w:t xml:space="preserve"> measurements can be investigated for the enhancements of the positioning performance, which may include</w:t>
      </w:r>
    </w:p>
    <w:p w14:paraId="4F2899F9" w14:textId="77777777" w:rsidR="00194B60" w:rsidRDefault="006409C4">
      <w:pPr>
        <w:pStyle w:val="3GPPAgreements"/>
        <w:numPr>
          <w:ilvl w:val="1"/>
          <w:numId w:val="23"/>
        </w:numPr>
      </w:pPr>
      <w:r>
        <w:rPr>
          <w:rFonts w:hint="eastAsia"/>
        </w:rPr>
        <w:t>CSI measurements</w:t>
      </w:r>
    </w:p>
    <w:p w14:paraId="4F2899FA" w14:textId="77777777" w:rsidR="00194B60" w:rsidRDefault="006409C4">
      <w:pPr>
        <w:pStyle w:val="3GPPAgreements"/>
        <w:numPr>
          <w:ilvl w:val="1"/>
          <w:numId w:val="23"/>
        </w:numPr>
      </w:pPr>
      <w:r>
        <w:t>C</w:t>
      </w:r>
      <w:r>
        <w:rPr>
          <w:rFonts w:hint="eastAsia"/>
        </w:rPr>
        <w:t>arrier phase measurements</w:t>
      </w:r>
    </w:p>
    <w:p w14:paraId="4F2899FB" w14:textId="77777777" w:rsidR="00194B60" w:rsidRDefault="006409C4">
      <w:pPr>
        <w:pStyle w:val="3GPPAgreements"/>
        <w:numPr>
          <w:ilvl w:val="1"/>
          <w:numId w:val="23"/>
        </w:numPr>
      </w:pPr>
      <w:r>
        <w:rPr>
          <w:rFonts w:hint="eastAsia"/>
        </w:rPr>
        <w:t>received waveform reporting</w:t>
      </w:r>
    </w:p>
    <w:p w14:paraId="4F2899FC" w14:textId="77777777" w:rsidR="00194B60" w:rsidRDefault="006409C4">
      <w:pPr>
        <w:pStyle w:val="3GPPAgreements"/>
        <w:numPr>
          <w:ilvl w:val="1"/>
          <w:numId w:val="23"/>
        </w:numPr>
      </w:pPr>
      <w:r>
        <w:rPr>
          <w:rFonts w:hint="eastAsia"/>
        </w:rPr>
        <w:t>absolute time reporting</w:t>
      </w:r>
    </w:p>
    <w:p w14:paraId="4F2899FD" w14:textId="77777777" w:rsidR="00194B60" w:rsidRDefault="006409C4">
      <w:pPr>
        <w:pStyle w:val="3GPPAgreements"/>
        <w:numPr>
          <w:ilvl w:val="1"/>
          <w:numId w:val="23"/>
        </w:numPr>
      </w:pPr>
      <w:r>
        <w:t xml:space="preserve">Rx/Tx </w:t>
      </w:r>
      <w:proofErr w:type="gramStart"/>
      <w:r>
        <w:t>diversity based</w:t>
      </w:r>
      <w:proofErr w:type="gramEnd"/>
      <w:r>
        <w:t xml:space="preserve"> reporting</w:t>
      </w:r>
    </w:p>
    <w:p w14:paraId="4F2899FE" w14:textId="77777777" w:rsidR="00194B60" w:rsidRDefault="006409C4">
      <w:pPr>
        <w:pStyle w:val="3GPPAgreements"/>
        <w:numPr>
          <w:ilvl w:val="1"/>
          <w:numId w:val="23"/>
        </w:numPr>
      </w:pPr>
      <w:r>
        <w:t>Truncated CIR reporting</w:t>
      </w:r>
    </w:p>
    <w:p w14:paraId="4F2899FF" w14:textId="77777777" w:rsidR="00194B60" w:rsidRDefault="00194B60">
      <w:pPr>
        <w:pStyle w:val="00Text"/>
        <w:rPr>
          <w:lang w:val="en-GB"/>
        </w:rPr>
      </w:pPr>
    </w:p>
    <w:p w14:paraId="4F289A0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03" w14:textId="77777777">
        <w:trPr>
          <w:trHeight w:val="260"/>
          <w:jc w:val="center"/>
        </w:trPr>
        <w:tc>
          <w:tcPr>
            <w:tcW w:w="1804" w:type="dxa"/>
          </w:tcPr>
          <w:p w14:paraId="4F289A01" w14:textId="77777777" w:rsidR="00194B60" w:rsidRDefault="006409C4">
            <w:pPr>
              <w:spacing w:after="0"/>
              <w:rPr>
                <w:b/>
                <w:sz w:val="16"/>
                <w:szCs w:val="16"/>
              </w:rPr>
            </w:pPr>
            <w:r>
              <w:rPr>
                <w:b/>
                <w:sz w:val="16"/>
                <w:szCs w:val="16"/>
              </w:rPr>
              <w:t>Company</w:t>
            </w:r>
          </w:p>
        </w:tc>
        <w:tc>
          <w:tcPr>
            <w:tcW w:w="9230" w:type="dxa"/>
          </w:tcPr>
          <w:p w14:paraId="4F289A02" w14:textId="77777777" w:rsidR="00194B60" w:rsidRDefault="006409C4">
            <w:pPr>
              <w:spacing w:after="0"/>
              <w:rPr>
                <w:b/>
                <w:sz w:val="16"/>
                <w:szCs w:val="16"/>
              </w:rPr>
            </w:pPr>
            <w:r>
              <w:rPr>
                <w:b/>
                <w:sz w:val="16"/>
                <w:szCs w:val="16"/>
              </w:rPr>
              <w:t xml:space="preserve">Comments </w:t>
            </w:r>
          </w:p>
        </w:tc>
      </w:tr>
      <w:tr w:rsidR="00194B60" w14:paraId="4F289A06" w14:textId="77777777">
        <w:trPr>
          <w:trHeight w:val="253"/>
          <w:jc w:val="center"/>
        </w:trPr>
        <w:tc>
          <w:tcPr>
            <w:tcW w:w="1804" w:type="dxa"/>
          </w:tcPr>
          <w:p w14:paraId="4F289A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0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A09" w14:textId="77777777">
        <w:trPr>
          <w:trHeight w:val="253"/>
          <w:jc w:val="center"/>
        </w:trPr>
        <w:tc>
          <w:tcPr>
            <w:tcW w:w="1804" w:type="dxa"/>
          </w:tcPr>
          <w:p w14:paraId="4F289A0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A0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A0C" w14:textId="77777777">
        <w:trPr>
          <w:trHeight w:val="253"/>
          <w:jc w:val="center"/>
        </w:trPr>
        <w:tc>
          <w:tcPr>
            <w:tcW w:w="1804" w:type="dxa"/>
          </w:tcPr>
          <w:p w14:paraId="4F289A0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F289A0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t>
            </w:r>
            <w:r>
              <w:rPr>
                <w:sz w:val="18"/>
                <w:szCs w:val="18"/>
              </w:rPr>
              <w:t>C</w:t>
            </w:r>
            <w:r>
              <w:rPr>
                <w:rFonts w:hint="eastAsia"/>
                <w:sz w:val="18"/>
                <w:szCs w:val="18"/>
              </w:rPr>
              <w:t>arrier phase measurements</w:t>
            </w:r>
            <w:r>
              <w:rPr>
                <w:sz w:val="18"/>
                <w:szCs w:val="18"/>
              </w:rPr>
              <w:t xml:space="preserve"> and Rx/Tx </w:t>
            </w:r>
            <w:proofErr w:type="gramStart"/>
            <w:r>
              <w:rPr>
                <w:sz w:val="18"/>
                <w:szCs w:val="18"/>
              </w:rPr>
              <w:t>diversity based</w:t>
            </w:r>
            <w:proofErr w:type="gramEnd"/>
            <w:r>
              <w:rPr>
                <w:sz w:val="18"/>
                <w:szCs w:val="18"/>
              </w:rPr>
              <w:t xml:space="preserve"> reporting</w:t>
            </w:r>
          </w:p>
        </w:tc>
      </w:tr>
      <w:tr w:rsidR="00194B60" w14:paraId="4F289A0F" w14:textId="77777777">
        <w:trPr>
          <w:trHeight w:val="253"/>
          <w:jc w:val="center"/>
        </w:trPr>
        <w:tc>
          <w:tcPr>
            <w:tcW w:w="1804" w:type="dxa"/>
          </w:tcPr>
          <w:p w14:paraId="4F289A0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0E" w14:textId="77777777" w:rsidR="00194B60" w:rsidRDefault="006409C4">
            <w:pPr>
              <w:spacing w:after="0"/>
              <w:rPr>
                <w:rFonts w:eastAsiaTheme="minorEastAsia"/>
                <w:sz w:val="18"/>
                <w:szCs w:val="18"/>
                <w:lang w:eastAsia="zh-CN"/>
              </w:rPr>
            </w:pPr>
            <w:r>
              <w:rPr>
                <w:rFonts w:eastAsia="Malgun Gothic"/>
                <w:sz w:val="16"/>
                <w:szCs w:val="16"/>
                <w:lang w:eastAsia="ko-KR"/>
              </w:rPr>
              <w:t>We support</w:t>
            </w:r>
            <w:r>
              <w:rPr>
                <w:rFonts w:eastAsia="Malgun Gothic" w:hint="eastAsia"/>
                <w:sz w:val="16"/>
                <w:szCs w:val="16"/>
                <w:lang w:eastAsia="ko-KR"/>
              </w:rPr>
              <w:t xml:space="preserve"> </w:t>
            </w:r>
            <w:r>
              <w:rPr>
                <w:rFonts w:eastAsia="Malgun Gothic"/>
                <w:sz w:val="16"/>
                <w:szCs w:val="16"/>
                <w:lang w:eastAsia="ko-KR"/>
              </w:rPr>
              <w:t xml:space="preserve">only </w:t>
            </w:r>
            <w:r>
              <w:rPr>
                <w:rFonts w:eastAsia="Malgun Gothic" w:hint="eastAsia"/>
                <w:sz w:val="16"/>
                <w:szCs w:val="16"/>
                <w:lang w:eastAsia="ko-KR"/>
              </w:rPr>
              <w:t xml:space="preserve">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94B60" w14:paraId="4F289A12" w14:textId="77777777">
        <w:trPr>
          <w:trHeight w:val="253"/>
          <w:jc w:val="center"/>
        </w:trPr>
        <w:tc>
          <w:tcPr>
            <w:tcW w:w="1804" w:type="dxa"/>
          </w:tcPr>
          <w:p w14:paraId="4F289A1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14:paraId="4F289A1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A15" w14:textId="77777777">
        <w:trPr>
          <w:trHeight w:val="179"/>
          <w:jc w:val="center"/>
        </w:trPr>
        <w:tc>
          <w:tcPr>
            <w:tcW w:w="1804" w:type="dxa"/>
          </w:tcPr>
          <w:p w14:paraId="4F289A1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4F289A14"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A18" w14:textId="77777777">
        <w:trPr>
          <w:trHeight w:val="179"/>
          <w:jc w:val="center"/>
        </w:trPr>
        <w:tc>
          <w:tcPr>
            <w:tcW w:w="1804" w:type="dxa"/>
          </w:tcPr>
          <w:p w14:paraId="4F289A1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4F289A17" w14:textId="77777777" w:rsidR="00194B60" w:rsidRDefault="006409C4">
            <w:pPr>
              <w:spacing w:after="0"/>
              <w:rPr>
                <w:rFonts w:eastAsia="Malgun Gothic"/>
                <w:sz w:val="16"/>
                <w:szCs w:val="16"/>
                <w:lang w:eastAsia="ko-KR"/>
              </w:rPr>
            </w:pPr>
            <w:r>
              <w:rPr>
                <w:rFonts w:eastAsia="Malgun Gothic"/>
                <w:sz w:val="16"/>
                <w:szCs w:val="16"/>
                <w:lang w:eastAsia="ko-KR"/>
              </w:rPr>
              <w:t>For a generic proposal like this at this stage we only support investigating the final two bullets. Discussion on the exact proposals for the other items would be needed in view as just saying that CSI measurements can be investigated has no meaning to us for example. E-CID already supports some CSI-RS measurements, what is meant by this?</w:t>
            </w:r>
          </w:p>
        </w:tc>
      </w:tr>
      <w:tr w:rsidR="00194B60" w14:paraId="4F289A1B" w14:textId="77777777">
        <w:trPr>
          <w:trHeight w:val="179"/>
          <w:jc w:val="center"/>
        </w:trPr>
        <w:tc>
          <w:tcPr>
            <w:tcW w:w="1804" w:type="dxa"/>
          </w:tcPr>
          <w:p w14:paraId="4F289A1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9230" w:type="dxa"/>
          </w:tcPr>
          <w:p w14:paraId="4F289A1A"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the whole list. </w:t>
            </w:r>
          </w:p>
        </w:tc>
      </w:tr>
      <w:tr w:rsidR="00194B60" w14:paraId="4F289A1E" w14:textId="77777777">
        <w:trPr>
          <w:trHeight w:val="179"/>
          <w:jc w:val="center"/>
        </w:trPr>
        <w:tc>
          <w:tcPr>
            <w:tcW w:w="1804" w:type="dxa"/>
          </w:tcPr>
          <w:p w14:paraId="4F289A1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vivo</w:t>
            </w:r>
          </w:p>
        </w:tc>
        <w:tc>
          <w:tcPr>
            <w:tcW w:w="9230" w:type="dxa"/>
          </w:tcPr>
          <w:p w14:paraId="4F289A1D" w14:textId="77777777" w:rsidR="00194B60" w:rsidRDefault="006409C4">
            <w:pPr>
              <w:spacing w:after="0"/>
              <w:rPr>
                <w:rFonts w:eastAsia="Malgun Gothic"/>
                <w:sz w:val="16"/>
                <w:szCs w:val="16"/>
                <w:lang w:eastAsia="ko-KR"/>
              </w:rPr>
            </w:pPr>
            <w:r>
              <w:rPr>
                <w:rFonts w:eastAsiaTheme="minorEastAsia"/>
                <w:sz w:val="16"/>
                <w:szCs w:val="16"/>
                <w:lang w:eastAsia="zh-CN"/>
              </w:rPr>
              <w:t>No supported as it is unclear about the applicable scenarios of those techniques</w:t>
            </w:r>
            <w:r>
              <w:rPr>
                <w:rFonts w:eastAsiaTheme="minorEastAsia" w:hint="eastAsia"/>
                <w:sz w:val="16"/>
                <w:szCs w:val="16"/>
                <w:lang w:eastAsia="zh-CN"/>
              </w:rPr>
              <w:t>.</w:t>
            </w:r>
          </w:p>
        </w:tc>
      </w:tr>
      <w:tr w:rsidR="00194B60" w14:paraId="4F289A21" w14:textId="77777777">
        <w:trPr>
          <w:trHeight w:val="179"/>
          <w:jc w:val="center"/>
        </w:trPr>
        <w:tc>
          <w:tcPr>
            <w:tcW w:w="1804" w:type="dxa"/>
          </w:tcPr>
          <w:p w14:paraId="4F289A1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9230" w:type="dxa"/>
          </w:tcPr>
          <w:p w14:paraId="4F289A20" w14:textId="77777777" w:rsidR="00194B60" w:rsidRDefault="006409C4">
            <w:pPr>
              <w:spacing w:after="0"/>
              <w:rPr>
                <w:rFonts w:eastAsiaTheme="minorEastAsia"/>
                <w:sz w:val="16"/>
                <w:szCs w:val="16"/>
                <w:lang w:eastAsia="zh-CN"/>
              </w:rPr>
            </w:pPr>
            <w:r>
              <w:rPr>
                <w:rFonts w:eastAsia="SimSun" w:hint="eastAsia"/>
                <w:sz w:val="16"/>
                <w:szCs w:val="16"/>
                <w:lang w:val="en-US" w:eastAsia="zh-CN"/>
              </w:rPr>
              <w:t>Very low priority.</w:t>
            </w:r>
          </w:p>
        </w:tc>
      </w:tr>
      <w:tr w:rsidR="00194B60" w14:paraId="4F289A24" w14:textId="77777777">
        <w:trPr>
          <w:trHeight w:val="179"/>
          <w:jc w:val="center"/>
        </w:trPr>
        <w:tc>
          <w:tcPr>
            <w:tcW w:w="1804" w:type="dxa"/>
          </w:tcPr>
          <w:p w14:paraId="4F289A22"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CEWiT</w:t>
            </w:r>
            <w:proofErr w:type="spellEnd"/>
          </w:p>
        </w:tc>
        <w:tc>
          <w:tcPr>
            <w:tcW w:w="9230" w:type="dxa"/>
          </w:tcPr>
          <w:p w14:paraId="4F289A23" w14:textId="77777777" w:rsidR="00194B60" w:rsidRDefault="006409C4">
            <w:pPr>
              <w:spacing w:after="0"/>
              <w:rPr>
                <w:rFonts w:eastAsia="SimSun"/>
                <w:sz w:val="16"/>
                <w:szCs w:val="16"/>
                <w:lang w:val="en-US" w:eastAsia="zh-CN"/>
              </w:rPr>
            </w:pPr>
            <w:r>
              <w:rPr>
                <w:rFonts w:eastAsia="SimSun"/>
                <w:sz w:val="16"/>
                <w:szCs w:val="16"/>
                <w:lang w:val="en-US" w:eastAsia="zh-CN"/>
              </w:rPr>
              <w:t xml:space="preserve">We support carrier phase </w:t>
            </w:r>
            <w:proofErr w:type="spellStart"/>
            <w:r>
              <w:rPr>
                <w:rFonts w:eastAsia="SimSun"/>
                <w:sz w:val="16"/>
                <w:szCs w:val="16"/>
                <w:lang w:val="en-US" w:eastAsia="zh-CN"/>
              </w:rPr>
              <w:t>measurments</w:t>
            </w:r>
            <w:proofErr w:type="spellEnd"/>
          </w:p>
        </w:tc>
      </w:tr>
      <w:tr w:rsidR="002D05C7" w14:paraId="601C5B48" w14:textId="77777777" w:rsidTr="00EE0A6B">
        <w:trPr>
          <w:trHeight w:val="253"/>
          <w:jc w:val="center"/>
        </w:trPr>
        <w:tc>
          <w:tcPr>
            <w:tcW w:w="1804" w:type="dxa"/>
          </w:tcPr>
          <w:p w14:paraId="3B1CAE32" w14:textId="77777777" w:rsidR="002D05C7" w:rsidRDefault="002D05C7" w:rsidP="00EE0A6B">
            <w:pPr>
              <w:spacing w:after="0"/>
              <w:rPr>
                <w:rFonts w:eastAsiaTheme="minorEastAsia" w:cstheme="minorHAnsi"/>
                <w:sz w:val="16"/>
                <w:szCs w:val="16"/>
                <w:lang w:eastAsia="zh-CN"/>
              </w:rPr>
            </w:pPr>
            <w:r>
              <w:rPr>
                <w:rFonts w:cstheme="minorHAnsi"/>
                <w:sz w:val="16"/>
                <w:szCs w:val="16"/>
              </w:rPr>
              <w:t>Ericsson</w:t>
            </w:r>
          </w:p>
        </w:tc>
        <w:tc>
          <w:tcPr>
            <w:tcW w:w="9230" w:type="dxa"/>
          </w:tcPr>
          <w:p w14:paraId="565398DE" w14:textId="77777777" w:rsidR="002D05C7" w:rsidRDefault="002D05C7" w:rsidP="00EE0A6B">
            <w:pPr>
              <w:spacing w:after="0"/>
              <w:rPr>
                <w:rFonts w:eastAsiaTheme="minorEastAsia"/>
                <w:sz w:val="16"/>
                <w:szCs w:val="16"/>
                <w:lang w:eastAsia="zh-CN"/>
              </w:rPr>
            </w:pPr>
            <w:r>
              <w:rPr>
                <w:rFonts w:eastAsiaTheme="minorEastAsia"/>
                <w:sz w:val="16"/>
                <w:szCs w:val="16"/>
                <w:lang w:eastAsia="zh-CN"/>
              </w:rPr>
              <w:t xml:space="preserve">Reiterating our position from revision 1.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2D05C7" w14:paraId="6210D733" w14:textId="77777777">
        <w:trPr>
          <w:trHeight w:val="179"/>
          <w:jc w:val="center"/>
        </w:trPr>
        <w:tc>
          <w:tcPr>
            <w:tcW w:w="1804" w:type="dxa"/>
          </w:tcPr>
          <w:p w14:paraId="16705CC2" w14:textId="517BF456" w:rsidR="002D05C7"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6FA32D61" w14:textId="4FE8490C" w:rsidR="002D05C7" w:rsidRDefault="00EE0A6B">
            <w:pPr>
              <w:spacing w:after="0"/>
              <w:rPr>
                <w:rFonts w:eastAsia="SimSun"/>
                <w:sz w:val="16"/>
                <w:szCs w:val="16"/>
                <w:lang w:val="en-US" w:eastAsia="zh-CN"/>
              </w:rPr>
            </w:pPr>
            <w:r>
              <w:rPr>
                <w:rFonts w:eastAsia="SimSun"/>
                <w:sz w:val="16"/>
                <w:szCs w:val="16"/>
                <w:lang w:val="en-US" w:eastAsia="zh-CN"/>
              </w:rPr>
              <w:t>Low priority. Do not support the waveform reporting.</w:t>
            </w:r>
          </w:p>
        </w:tc>
      </w:tr>
      <w:tr w:rsidR="00500CF2" w14:paraId="138C50BB" w14:textId="77777777">
        <w:trPr>
          <w:trHeight w:val="179"/>
          <w:jc w:val="center"/>
        </w:trPr>
        <w:tc>
          <w:tcPr>
            <w:tcW w:w="1804" w:type="dxa"/>
          </w:tcPr>
          <w:p w14:paraId="47D22C95" w14:textId="70AE1DB8" w:rsidR="00500CF2" w:rsidRDefault="00500CF2">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5053342" w14:textId="2CBE2677" w:rsidR="00500CF2" w:rsidRDefault="00500CF2">
            <w:pPr>
              <w:spacing w:after="0"/>
              <w:rPr>
                <w:rFonts w:eastAsia="SimSun"/>
                <w:sz w:val="16"/>
                <w:szCs w:val="16"/>
                <w:lang w:val="en-US" w:eastAsia="zh-CN"/>
              </w:rPr>
            </w:pPr>
            <w:r>
              <w:rPr>
                <w:rFonts w:eastAsia="SimSun"/>
                <w:sz w:val="16"/>
                <w:szCs w:val="16"/>
                <w:lang w:val="en-US" w:eastAsia="zh-CN"/>
              </w:rPr>
              <w:t xml:space="preserve">Low priority and not supportive for several of the </w:t>
            </w:r>
            <w:proofErr w:type="spellStart"/>
            <w:r>
              <w:rPr>
                <w:rFonts w:eastAsia="SimSun"/>
                <w:sz w:val="16"/>
                <w:szCs w:val="16"/>
                <w:lang w:val="en-US" w:eastAsia="zh-CN"/>
              </w:rPr>
              <w:t>subbulets</w:t>
            </w:r>
            <w:proofErr w:type="spellEnd"/>
            <w:r>
              <w:rPr>
                <w:rFonts w:eastAsia="SimSun"/>
                <w:sz w:val="16"/>
                <w:szCs w:val="16"/>
                <w:lang w:val="en-US" w:eastAsia="zh-CN"/>
              </w:rPr>
              <w:t xml:space="preserve">. I think it is </w:t>
            </w:r>
            <w:proofErr w:type="gramStart"/>
            <w:r>
              <w:rPr>
                <w:rFonts w:eastAsia="SimSun"/>
                <w:sz w:val="16"/>
                <w:szCs w:val="16"/>
                <w:lang w:val="en-US" w:eastAsia="zh-CN"/>
              </w:rPr>
              <w:t>more fair</w:t>
            </w:r>
            <w:proofErr w:type="gramEnd"/>
            <w:r>
              <w:rPr>
                <w:rFonts w:eastAsia="SimSun"/>
                <w:sz w:val="16"/>
                <w:szCs w:val="16"/>
                <w:lang w:val="en-US" w:eastAsia="zh-CN"/>
              </w:rPr>
              <w:t xml:space="preserve"> to discuss them on a case by case basis. </w:t>
            </w:r>
          </w:p>
        </w:tc>
      </w:tr>
    </w:tbl>
    <w:p w14:paraId="4F289A25" w14:textId="77777777" w:rsidR="00194B60" w:rsidRDefault="00194B60">
      <w:pPr>
        <w:pStyle w:val="00Text"/>
        <w:rPr>
          <w:lang w:val="en-GB"/>
        </w:rPr>
      </w:pPr>
    </w:p>
    <w:p w14:paraId="4F289A2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27" w14:textId="77777777" w:rsidR="00194B60" w:rsidRDefault="006409C4">
      <w:pPr>
        <w:pStyle w:val="00Text"/>
        <w:rPr>
          <w:lang w:val="en-GB"/>
        </w:rPr>
      </w:pPr>
      <w:r>
        <w:rPr>
          <w:lang w:val="en-GB"/>
        </w:rPr>
        <w:t xml:space="preserve">It seems we may not be able to reach the consensus for any of the proposed </w:t>
      </w:r>
      <w:r>
        <w:t>new UE/</w:t>
      </w:r>
      <w:proofErr w:type="spellStart"/>
      <w:r>
        <w:t>gNB</w:t>
      </w:r>
      <w:proofErr w:type="spellEnd"/>
      <w:r>
        <w:t xml:space="preserve"> measurements. Suggest changing this to low </w:t>
      </w:r>
      <w:proofErr w:type="gramStart"/>
      <w:r>
        <w:t>priority, and</w:t>
      </w:r>
      <w:proofErr w:type="gramEnd"/>
      <w:r>
        <w:t xml:space="preserve"> have further discussion in this week.</w:t>
      </w:r>
    </w:p>
    <w:p w14:paraId="4F289A28" w14:textId="77777777" w:rsidR="00194B60" w:rsidRDefault="00194B60">
      <w:pPr>
        <w:pStyle w:val="00Text"/>
        <w:rPr>
          <w:lang w:val="en-GB"/>
        </w:rPr>
      </w:pPr>
    </w:p>
    <w:p w14:paraId="4F289A29" w14:textId="77777777" w:rsidR="00194B60" w:rsidRDefault="006409C4">
      <w:pPr>
        <w:pStyle w:val="Heading2"/>
      </w:pPr>
      <w:bookmarkStart w:id="104" w:name="_Toc48211459"/>
      <w:r>
        <w:t>Other issues related to the UE/</w:t>
      </w:r>
      <w:proofErr w:type="spellStart"/>
      <w:r>
        <w:t>gNB</w:t>
      </w:r>
      <w:proofErr w:type="spellEnd"/>
      <w:r>
        <w:t xml:space="preserve"> measurements</w:t>
      </w:r>
      <w:bookmarkEnd w:id="104"/>
      <w:r>
        <w:t xml:space="preserve"> and reporting</w:t>
      </w:r>
    </w:p>
    <w:p w14:paraId="4F289A2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A2B" w14:textId="77777777" w:rsidR="00194B60" w:rsidRDefault="006409C4">
      <w:r>
        <w:t>In this section, we discuss the proposed enhancements related to the UE/</w:t>
      </w:r>
      <w:proofErr w:type="spellStart"/>
      <w:r>
        <w:t>gNB</w:t>
      </w:r>
      <w:proofErr w:type="spellEnd"/>
      <w:r>
        <w:t xml:space="preserve"> measurements that are not covered in previous sections.</w:t>
      </w:r>
    </w:p>
    <w:p w14:paraId="4F289A2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2D" w14:textId="77777777" w:rsidR="00194B60" w:rsidRDefault="006409C4">
      <w:pPr>
        <w:pStyle w:val="3GPPAgreements"/>
      </w:pPr>
      <w:r>
        <w:t>(</w:t>
      </w:r>
      <w:proofErr w:type="gramStart"/>
      <w:r>
        <w:t>vivo)  Proposal</w:t>
      </w:r>
      <w:proofErr w:type="gramEnd"/>
      <w:r>
        <w:t xml:space="preserve"> 1:</w:t>
      </w:r>
    </w:p>
    <w:p w14:paraId="4F289A2E" w14:textId="77777777" w:rsidR="00194B60" w:rsidRDefault="006409C4">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14:paraId="4F289A2F" w14:textId="77777777" w:rsidR="00194B60" w:rsidRDefault="006409C4">
      <w:pPr>
        <w:pStyle w:val="3GPPAgreements"/>
      </w:pPr>
      <w:r>
        <w:t>(Apple)Proposal 1:</w:t>
      </w:r>
    </w:p>
    <w:p w14:paraId="4F289A30" w14:textId="77777777" w:rsidR="00194B60" w:rsidRDefault="006409C4">
      <w:pPr>
        <w:pStyle w:val="3GPPAgreements"/>
        <w:numPr>
          <w:ilvl w:val="1"/>
          <w:numId w:val="23"/>
        </w:numPr>
      </w:pPr>
      <w:r>
        <w:lastRenderedPageBreak/>
        <w:t>RAN1 to further study reusing/adopting other DL RS signals for DL positioning measurements.</w:t>
      </w:r>
    </w:p>
    <w:p w14:paraId="4F289A31" w14:textId="77777777" w:rsidR="00194B60" w:rsidRDefault="006409C4">
      <w:pPr>
        <w:pStyle w:val="3GPPAgreements"/>
      </w:pPr>
      <w:r>
        <w:t xml:space="preserve"> (</w:t>
      </w:r>
      <w:r>
        <w:rPr>
          <w:rFonts w:hint="eastAsia"/>
        </w:rPr>
        <w:t xml:space="preserve">Qualcomm) </w:t>
      </w:r>
      <w:r>
        <w:t>Proposal 17:</w:t>
      </w:r>
      <w:r>
        <w:tab/>
      </w:r>
    </w:p>
    <w:p w14:paraId="4F289A32" w14:textId="77777777" w:rsidR="00194B60" w:rsidRDefault="006409C4">
      <w:pPr>
        <w:pStyle w:val="3GPPAgreements"/>
        <w:numPr>
          <w:ilvl w:val="1"/>
          <w:numId w:val="23"/>
        </w:numPr>
      </w:pPr>
      <w:r>
        <w:t>For the purpose of enhanced efficiency, study further Positioning measurements derived on other reference signals and channels.</w:t>
      </w:r>
    </w:p>
    <w:p w14:paraId="4F289A33" w14:textId="77777777" w:rsidR="00194B60" w:rsidRDefault="006409C4">
      <w:pPr>
        <w:pStyle w:val="3GPPAgreements"/>
      </w:pPr>
      <w:r>
        <w:t>(Ericsson) Proposal 7:</w:t>
      </w:r>
    </w:p>
    <w:p w14:paraId="4F289A34"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SimSun" w:hint="eastAsia"/>
          <w:szCs w:val="20"/>
          <w:lang w:eastAsia="zh-CN"/>
        </w:rPr>
        <w:t>eMBB</w:t>
      </w:r>
      <w:proofErr w:type="spellEnd"/>
      <w:r>
        <w:rPr>
          <w:rFonts w:eastAsia="SimSun" w:hint="eastAsia"/>
          <w:szCs w:val="20"/>
          <w:lang w:eastAsia="zh-CN"/>
        </w:rPr>
        <w:t xml:space="preserve">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and for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requiring high (sub-meter) accuracy positioning in e.g. I-IoT scenarios.</w:t>
      </w:r>
    </w:p>
    <w:p w14:paraId="4F289A35" w14:textId="77777777" w:rsidR="00194B60" w:rsidRDefault="006409C4">
      <w:pPr>
        <w:pStyle w:val="3GPPAgreements"/>
      </w:pPr>
      <w:r>
        <w:t>(Ericsson) Proposal 9:</w:t>
      </w:r>
    </w:p>
    <w:p w14:paraId="4F289A36" w14:textId="77777777" w:rsidR="00194B60" w:rsidRDefault="006409C4">
      <w:pPr>
        <w:pStyle w:val="ListParagraph"/>
        <w:numPr>
          <w:ilvl w:val="1"/>
          <w:numId w:val="23"/>
        </w:numPr>
        <w:rPr>
          <w:rFonts w:eastAsia="SimSun"/>
          <w:szCs w:val="20"/>
          <w:lang w:eastAsia="zh-CN"/>
        </w:rPr>
      </w:pPr>
      <w:r>
        <w:rPr>
          <w:rFonts w:eastAsia="SimSun"/>
          <w:szCs w:val="20"/>
          <w:lang w:eastAsia="zh-CN"/>
        </w:rPr>
        <w:t>In order to maintain accuracy, the target latency must factor the need for tracking measurement, i.e. UE mobility</w:t>
      </w:r>
      <w:r>
        <w:rPr>
          <w:rFonts w:eastAsia="SimSun" w:hint="eastAsia"/>
          <w:szCs w:val="20"/>
          <w:lang w:eastAsia="zh-CN"/>
        </w:rPr>
        <w:t xml:space="preserve"> </w:t>
      </w:r>
    </w:p>
    <w:p w14:paraId="4F289A37" w14:textId="77777777" w:rsidR="00194B60" w:rsidRDefault="00194B60">
      <w:pPr>
        <w:rPr>
          <w:lang w:val="en-US"/>
        </w:rPr>
      </w:pPr>
    </w:p>
    <w:p w14:paraId="4F289A38"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A39" w14:textId="77777777" w:rsidR="00194B60" w:rsidRDefault="006409C4">
      <w:r>
        <w:rPr>
          <w:lang w:val="en-US"/>
        </w:rPr>
        <w:t xml:space="preserve">Suggest further investigating the proposed </w:t>
      </w:r>
      <w:r>
        <w:t>measurement enhancements if we have the time to do so in this meeting.</w:t>
      </w:r>
    </w:p>
    <w:p w14:paraId="4F289A3A" w14:textId="77777777" w:rsidR="00194B60" w:rsidRDefault="006409C4">
      <w:pPr>
        <w:pStyle w:val="Heading3"/>
      </w:pPr>
      <w:r>
        <w:rPr>
          <w:highlight w:val="lightGray"/>
        </w:rPr>
        <w:t>Proposal 4-3</w:t>
      </w:r>
    </w:p>
    <w:p w14:paraId="4F289A3B" w14:textId="77777777" w:rsidR="00194B60" w:rsidRDefault="006409C4">
      <w:pPr>
        <w:pStyle w:val="3GPPAgreements"/>
      </w:pPr>
      <w:r>
        <w:t>The following enhancements related to UE measurements can be investigated:</w:t>
      </w:r>
    </w:p>
    <w:p w14:paraId="4F289A3C" w14:textId="77777777" w:rsidR="00194B60" w:rsidRDefault="006409C4">
      <w:pPr>
        <w:pStyle w:val="3GPPAgreements"/>
        <w:numPr>
          <w:ilvl w:val="1"/>
          <w:numId w:val="23"/>
        </w:numPr>
      </w:pPr>
      <w:r>
        <w:t xml:space="preserve">the use of other DL RS signals for DL positioning measurements </w:t>
      </w:r>
    </w:p>
    <w:p w14:paraId="4F289A3D"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F289A3E" w14:textId="77777777" w:rsidR="00194B60" w:rsidRDefault="006409C4">
      <w:pPr>
        <w:pStyle w:val="3GPPAgreements"/>
        <w:numPr>
          <w:ilvl w:val="1"/>
          <w:numId w:val="23"/>
        </w:numPr>
      </w:pPr>
      <w:r>
        <w:t>the support of tracking measurements</w:t>
      </w:r>
    </w:p>
    <w:p w14:paraId="4F289A3F" w14:textId="77777777" w:rsidR="00194B60" w:rsidRDefault="006409C4">
      <w:pPr>
        <w:pStyle w:val="3GPPAgreements"/>
        <w:numPr>
          <w:ilvl w:val="1"/>
          <w:numId w:val="23"/>
        </w:numPr>
      </w:pPr>
      <w:r>
        <w:t>two (or multiple) sets of requirements for UE measurement accuracy</w:t>
      </w:r>
    </w:p>
    <w:p w14:paraId="4F289A40" w14:textId="77777777" w:rsidR="00194B60" w:rsidRDefault="00194B60">
      <w:pPr>
        <w:rPr>
          <w:lang w:val="en-US"/>
        </w:rPr>
      </w:pPr>
    </w:p>
    <w:p w14:paraId="4F289A4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44" w14:textId="77777777">
        <w:trPr>
          <w:trHeight w:val="260"/>
          <w:jc w:val="center"/>
        </w:trPr>
        <w:tc>
          <w:tcPr>
            <w:tcW w:w="1804" w:type="dxa"/>
          </w:tcPr>
          <w:p w14:paraId="4F289A42" w14:textId="77777777" w:rsidR="00194B60" w:rsidRDefault="006409C4">
            <w:pPr>
              <w:spacing w:after="0"/>
              <w:rPr>
                <w:b/>
                <w:sz w:val="16"/>
                <w:szCs w:val="16"/>
              </w:rPr>
            </w:pPr>
            <w:r>
              <w:rPr>
                <w:b/>
                <w:sz w:val="16"/>
                <w:szCs w:val="16"/>
              </w:rPr>
              <w:t>Company</w:t>
            </w:r>
          </w:p>
        </w:tc>
        <w:tc>
          <w:tcPr>
            <w:tcW w:w="9230" w:type="dxa"/>
          </w:tcPr>
          <w:p w14:paraId="4F289A43" w14:textId="77777777" w:rsidR="00194B60" w:rsidRDefault="006409C4">
            <w:pPr>
              <w:spacing w:after="0"/>
              <w:rPr>
                <w:b/>
                <w:sz w:val="16"/>
                <w:szCs w:val="16"/>
              </w:rPr>
            </w:pPr>
            <w:r>
              <w:rPr>
                <w:b/>
                <w:sz w:val="16"/>
                <w:szCs w:val="16"/>
              </w:rPr>
              <w:t xml:space="preserve">Comments </w:t>
            </w:r>
          </w:p>
        </w:tc>
      </w:tr>
      <w:tr w:rsidR="00194B60" w14:paraId="4F289A47" w14:textId="77777777">
        <w:trPr>
          <w:trHeight w:val="253"/>
          <w:jc w:val="center"/>
        </w:trPr>
        <w:tc>
          <w:tcPr>
            <w:tcW w:w="1804" w:type="dxa"/>
          </w:tcPr>
          <w:p w14:paraId="4F289A45"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A46" w14:textId="77777777" w:rsidR="00194B60" w:rsidRDefault="006409C4">
            <w:pPr>
              <w:spacing w:after="0"/>
              <w:rPr>
                <w:rFonts w:eastAsiaTheme="minorEastAsia"/>
                <w:sz w:val="16"/>
                <w:szCs w:val="16"/>
                <w:lang w:eastAsia="zh-CN"/>
              </w:rPr>
            </w:pPr>
            <w:r>
              <w:rPr>
                <w:rFonts w:eastAsiaTheme="minorEastAsia"/>
                <w:sz w:val="16"/>
                <w:szCs w:val="16"/>
                <w:lang w:eastAsia="zh-CN"/>
              </w:rPr>
              <w:t>Do we have description of ‘tracking measurements’? Multiple sets of requirements sounded like RAN4 scope. In general. We think Proposal 4-2 and 4-3 should be combined into a single proposal and kept at a very general level e.g. “New measurements at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194B60" w14:paraId="4F289A4A" w14:textId="77777777">
        <w:trPr>
          <w:trHeight w:val="253"/>
          <w:jc w:val="center"/>
        </w:trPr>
        <w:tc>
          <w:tcPr>
            <w:tcW w:w="1804" w:type="dxa"/>
          </w:tcPr>
          <w:p w14:paraId="4F289A4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194B60" w14:paraId="4F289A4D" w14:textId="77777777">
        <w:trPr>
          <w:trHeight w:val="253"/>
          <w:jc w:val="center"/>
        </w:trPr>
        <w:tc>
          <w:tcPr>
            <w:tcW w:w="1804" w:type="dxa"/>
          </w:tcPr>
          <w:p w14:paraId="4F289A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9230" w:type="dxa"/>
          </w:tcPr>
          <w:p w14:paraId="4F289A4C"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the proposal low priority.</w:t>
            </w:r>
          </w:p>
        </w:tc>
      </w:tr>
      <w:tr w:rsidR="00194B60" w14:paraId="4F289A50" w14:textId="77777777">
        <w:trPr>
          <w:trHeight w:val="370"/>
          <w:jc w:val="center"/>
        </w:trPr>
        <w:tc>
          <w:tcPr>
            <w:tcW w:w="1804" w:type="dxa"/>
          </w:tcPr>
          <w:p w14:paraId="4F289A4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A4F" w14:textId="77777777" w:rsidR="00194B60" w:rsidRDefault="006409C4">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194B60" w14:paraId="4F289A53" w14:textId="77777777">
        <w:trPr>
          <w:trHeight w:val="253"/>
          <w:jc w:val="center"/>
        </w:trPr>
        <w:tc>
          <w:tcPr>
            <w:tcW w:w="1804" w:type="dxa"/>
          </w:tcPr>
          <w:p w14:paraId="4F289A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A5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9A56" w14:textId="77777777">
        <w:trPr>
          <w:trHeight w:val="253"/>
          <w:jc w:val="center"/>
        </w:trPr>
        <w:tc>
          <w:tcPr>
            <w:tcW w:w="1804" w:type="dxa"/>
          </w:tcPr>
          <w:p w14:paraId="4F289A5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A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194B60" w14:paraId="4F289A59" w14:textId="77777777">
        <w:trPr>
          <w:trHeight w:val="253"/>
          <w:jc w:val="center"/>
        </w:trPr>
        <w:tc>
          <w:tcPr>
            <w:tcW w:w="1804" w:type="dxa"/>
          </w:tcPr>
          <w:p w14:paraId="4F289A57"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A58" w14:textId="77777777" w:rsidR="00194B60" w:rsidRDefault="006409C4">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194B60" w14:paraId="4F289A5C" w14:textId="77777777">
        <w:trPr>
          <w:trHeight w:val="253"/>
          <w:jc w:val="center"/>
        </w:trPr>
        <w:tc>
          <w:tcPr>
            <w:tcW w:w="1804" w:type="dxa"/>
          </w:tcPr>
          <w:p w14:paraId="4F289A5A"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A5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194B60" w14:paraId="4F289A5F" w14:textId="77777777">
        <w:trPr>
          <w:trHeight w:val="253"/>
          <w:jc w:val="center"/>
        </w:trPr>
        <w:tc>
          <w:tcPr>
            <w:tcW w:w="1804" w:type="dxa"/>
          </w:tcPr>
          <w:p w14:paraId="4F289A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A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194B60" w14:paraId="4F289A62" w14:textId="77777777">
        <w:trPr>
          <w:trHeight w:val="253"/>
          <w:jc w:val="center"/>
        </w:trPr>
        <w:tc>
          <w:tcPr>
            <w:tcW w:w="1804" w:type="dxa"/>
          </w:tcPr>
          <w:p w14:paraId="4F289A6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A6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A65" w14:textId="77777777">
        <w:trPr>
          <w:trHeight w:val="253"/>
          <w:jc w:val="center"/>
        </w:trPr>
        <w:tc>
          <w:tcPr>
            <w:tcW w:w="1804" w:type="dxa"/>
          </w:tcPr>
          <w:p w14:paraId="4F289A6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64" w14:textId="77777777" w:rsidR="00194B60" w:rsidRDefault="006409C4">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194B60" w14:paraId="4F289A68" w14:textId="77777777">
        <w:trPr>
          <w:trHeight w:val="253"/>
          <w:jc w:val="center"/>
        </w:trPr>
        <w:tc>
          <w:tcPr>
            <w:tcW w:w="1804" w:type="dxa"/>
          </w:tcPr>
          <w:p w14:paraId="4F289A6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A67"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194B60" w14:paraId="4F289A6B" w14:textId="77777777">
        <w:trPr>
          <w:trHeight w:val="253"/>
          <w:jc w:val="center"/>
        </w:trPr>
        <w:tc>
          <w:tcPr>
            <w:tcW w:w="1804" w:type="dxa"/>
          </w:tcPr>
          <w:p w14:paraId="4F289A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A6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A6E" w14:textId="77777777">
        <w:trPr>
          <w:trHeight w:val="253"/>
          <w:jc w:val="center"/>
        </w:trPr>
        <w:tc>
          <w:tcPr>
            <w:tcW w:w="1804" w:type="dxa"/>
          </w:tcPr>
          <w:p w14:paraId="4F289A6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A6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4F289A6F" w14:textId="77777777" w:rsidR="00194B60" w:rsidRDefault="00194B60"/>
    <w:p w14:paraId="4F289A7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71" w14:textId="77777777" w:rsidR="00194B60" w:rsidRDefault="006409C4">
      <w:r>
        <w:rPr>
          <w:lang w:val="en-US"/>
        </w:rPr>
        <w:t xml:space="preserve">Based on the feedback, </w:t>
      </w:r>
      <w:proofErr w:type="gramStart"/>
      <w:r>
        <w:rPr>
          <w:lang w:val="en-US"/>
        </w:rPr>
        <w:t>similar to</w:t>
      </w:r>
      <w:proofErr w:type="gramEnd"/>
      <w:r>
        <w:rPr>
          <w:lang w:val="en-US"/>
        </w:rPr>
        <w:t xml:space="preserve"> my comments to Proposal 4-2, it might be better to separate the proposed </w:t>
      </w:r>
      <w:r>
        <w:t>measurements, and collect companies views for the enhancements:</w:t>
      </w:r>
    </w:p>
    <w:p w14:paraId="4F289A72" w14:textId="77777777" w:rsidR="00194B60" w:rsidRDefault="006409C4">
      <w:pPr>
        <w:spacing w:after="0" w:line="240" w:lineRule="auto"/>
      </w:pPr>
      <w:r>
        <w:lastRenderedPageBreak/>
        <w:br w:type="page"/>
      </w:r>
    </w:p>
    <w:p w14:paraId="4F289A73" w14:textId="77777777" w:rsidR="00194B60" w:rsidRDefault="006409C4">
      <w:pPr>
        <w:pStyle w:val="Heading3"/>
      </w:pPr>
      <w:r>
        <w:rPr>
          <w:highlight w:val="lightGray"/>
        </w:rPr>
        <w:lastRenderedPageBreak/>
        <w:t>Proposal 4-3 (Revision 1)</w:t>
      </w:r>
    </w:p>
    <w:p w14:paraId="4F289A74" w14:textId="77777777" w:rsidR="00194B60" w:rsidRDefault="006409C4">
      <w:pPr>
        <w:pStyle w:val="3GPPAgreements"/>
      </w:pPr>
      <w:r>
        <w:t>The following enhancements can be investigated for the enhancements of the positioning performance:</w:t>
      </w:r>
    </w:p>
    <w:p w14:paraId="4F289A75" w14:textId="77777777" w:rsidR="00194B60" w:rsidRDefault="006409C4">
      <w:pPr>
        <w:pStyle w:val="3GPPAgreements"/>
        <w:numPr>
          <w:ilvl w:val="1"/>
          <w:numId w:val="23"/>
        </w:numPr>
      </w:pPr>
      <w:r>
        <w:t xml:space="preserve">the use of other DL RS signals for DL positioning measurements </w:t>
      </w:r>
    </w:p>
    <w:p w14:paraId="4F289A76" w14:textId="77777777" w:rsidR="00194B60" w:rsidRDefault="006409C4">
      <w:pPr>
        <w:pStyle w:val="3GPPAgreements"/>
        <w:numPr>
          <w:ilvl w:val="2"/>
          <w:numId w:val="23"/>
        </w:numPr>
      </w:pPr>
      <w:r>
        <w:t xml:space="preserve">Supported </w:t>
      </w:r>
      <w:proofErr w:type="gramStart"/>
      <w:r>
        <w:t>by:</w:t>
      </w:r>
      <w:proofErr w:type="gramEnd"/>
      <w:r>
        <w:t xml:space="preserve"> Ericsson (assuming ‘other’ above means ‘existing’), LG</w:t>
      </w:r>
    </w:p>
    <w:p w14:paraId="4F289A77" w14:textId="77777777" w:rsidR="00194B60" w:rsidRDefault="006409C4">
      <w:pPr>
        <w:pStyle w:val="3GPPAgreements"/>
        <w:numPr>
          <w:ilvl w:val="2"/>
          <w:numId w:val="23"/>
        </w:numPr>
      </w:pPr>
      <w:r>
        <w:t xml:space="preserve">Objected by: </w:t>
      </w:r>
    </w:p>
    <w:p w14:paraId="4F289A78"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F289A79" w14:textId="77777777" w:rsidR="00194B60" w:rsidRDefault="006409C4">
      <w:pPr>
        <w:pStyle w:val="3GPPAgreements"/>
        <w:numPr>
          <w:ilvl w:val="2"/>
          <w:numId w:val="23"/>
        </w:numPr>
      </w:pPr>
      <w:r>
        <w:t xml:space="preserve">Supported by: </w:t>
      </w:r>
    </w:p>
    <w:p w14:paraId="4F289A7A" w14:textId="77777777" w:rsidR="00194B60" w:rsidRDefault="006409C4">
      <w:pPr>
        <w:pStyle w:val="3GPPAgreements"/>
        <w:numPr>
          <w:ilvl w:val="2"/>
          <w:numId w:val="23"/>
        </w:numPr>
      </w:pPr>
      <w:r>
        <w:t xml:space="preserve">Objected by: </w:t>
      </w:r>
    </w:p>
    <w:p w14:paraId="4F289A7B" w14:textId="77777777" w:rsidR="00194B60" w:rsidRDefault="006409C4">
      <w:pPr>
        <w:pStyle w:val="3GPPAgreements"/>
        <w:numPr>
          <w:ilvl w:val="1"/>
          <w:numId w:val="23"/>
        </w:numPr>
      </w:pPr>
      <w:r>
        <w:t>two (or multiple) sets of requirements for UE measurement accuracy</w:t>
      </w:r>
    </w:p>
    <w:p w14:paraId="4F289A7C" w14:textId="77777777" w:rsidR="00194B60" w:rsidRDefault="006409C4">
      <w:pPr>
        <w:pStyle w:val="3GPPAgreements"/>
        <w:numPr>
          <w:ilvl w:val="2"/>
          <w:numId w:val="23"/>
        </w:numPr>
      </w:pPr>
      <w:r>
        <w:t xml:space="preserve">Supported by: </w:t>
      </w:r>
    </w:p>
    <w:p w14:paraId="4F289A7D" w14:textId="77777777" w:rsidR="00194B60" w:rsidRDefault="006409C4">
      <w:pPr>
        <w:pStyle w:val="3GPPAgreements"/>
        <w:numPr>
          <w:ilvl w:val="2"/>
          <w:numId w:val="23"/>
        </w:numPr>
      </w:pPr>
      <w:r>
        <w:t xml:space="preserve">Objected by: </w:t>
      </w:r>
    </w:p>
    <w:p w14:paraId="4F289A7E" w14:textId="77777777" w:rsidR="00194B60" w:rsidRDefault="00194B60"/>
    <w:p w14:paraId="4F289A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82" w14:textId="77777777">
        <w:trPr>
          <w:jc w:val="center"/>
        </w:trPr>
        <w:tc>
          <w:tcPr>
            <w:tcW w:w="2300" w:type="dxa"/>
          </w:tcPr>
          <w:p w14:paraId="4F289A80" w14:textId="77777777" w:rsidR="00194B60" w:rsidRDefault="006409C4">
            <w:pPr>
              <w:spacing w:after="0"/>
              <w:rPr>
                <w:b/>
                <w:sz w:val="16"/>
                <w:szCs w:val="16"/>
              </w:rPr>
            </w:pPr>
            <w:r>
              <w:rPr>
                <w:b/>
                <w:sz w:val="16"/>
                <w:szCs w:val="16"/>
              </w:rPr>
              <w:t>Company</w:t>
            </w:r>
          </w:p>
        </w:tc>
        <w:tc>
          <w:tcPr>
            <w:tcW w:w="8598" w:type="dxa"/>
          </w:tcPr>
          <w:p w14:paraId="4F289A81" w14:textId="77777777" w:rsidR="00194B60" w:rsidRDefault="006409C4">
            <w:pPr>
              <w:spacing w:after="0"/>
              <w:rPr>
                <w:b/>
                <w:sz w:val="16"/>
                <w:szCs w:val="16"/>
              </w:rPr>
            </w:pPr>
            <w:r>
              <w:rPr>
                <w:b/>
                <w:sz w:val="16"/>
                <w:szCs w:val="16"/>
              </w:rPr>
              <w:t xml:space="preserve">Comments </w:t>
            </w:r>
          </w:p>
        </w:tc>
      </w:tr>
      <w:tr w:rsidR="00194B60" w14:paraId="4F289A85" w14:textId="77777777">
        <w:trPr>
          <w:trHeight w:val="185"/>
          <w:jc w:val="center"/>
        </w:trPr>
        <w:tc>
          <w:tcPr>
            <w:tcW w:w="2300" w:type="dxa"/>
          </w:tcPr>
          <w:p w14:paraId="4F289A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194B60" w14:paraId="4F289A88" w14:textId="77777777">
        <w:trPr>
          <w:trHeight w:val="185"/>
          <w:jc w:val="center"/>
        </w:trPr>
        <w:tc>
          <w:tcPr>
            <w:tcW w:w="2300" w:type="dxa"/>
          </w:tcPr>
          <w:p w14:paraId="4F289A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A8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A8B" w14:textId="77777777">
        <w:trPr>
          <w:trHeight w:val="185"/>
          <w:jc w:val="center"/>
        </w:trPr>
        <w:tc>
          <w:tcPr>
            <w:tcW w:w="2300" w:type="dxa"/>
          </w:tcPr>
          <w:p w14:paraId="4F289A89"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A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194B60" w14:paraId="4F289A8E" w14:textId="77777777">
        <w:trPr>
          <w:trHeight w:val="185"/>
          <w:jc w:val="center"/>
        </w:trPr>
        <w:tc>
          <w:tcPr>
            <w:tcW w:w="2300" w:type="dxa"/>
          </w:tcPr>
          <w:p w14:paraId="4F289A8C" w14:textId="77777777" w:rsidR="00194B60" w:rsidRDefault="006409C4">
            <w:pPr>
              <w:spacing w:after="0"/>
              <w:rPr>
                <w:rFonts w:eastAsiaTheme="minorEastAsia" w:cstheme="minorHAnsi"/>
                <w:sz w:val="16"/>
                <w:szCs w:val="16"/>
                <w:lang w:eastAsia="zh-CN"/>
              </w:rPr>
            </w:pPr>
            <w:bookmarkStart w:id="105" w:name="OLE_LINK5"/>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bookmarkEnd w:id="105"/>
            <w:proofErr w:type="spellEnd"/>
          </w:p>
        </w:tc>
        <w:tc>
          <w:tcPr>
            <w:tcW w:w="8598" w:type="dxa"/>
          </w:tcPr>
          <w:p w14:paraId="4F289A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194B60" w14:paraId="4F289A91" w14:textId="77777777">
        <w:trPr>
          <w:trHeight w:val="185"/>
          <w:jc w:val="center"/>
        </w:trPr>
        <w:tc>
          <w:tcPr>
            <w:tcW w:w="2300" w:type="dxa"/>
          </w:tcPr>
          <w:p w14:paraId="4F289A8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A90" w14:textId="77777777" w:rsidR="00194B60" w:rsidRDefault="006409C4">
            <w:pPr>
              <w:spacing w:after="0"/>
              <w:rPr>
                <w:rFonts w:eastAsiaTheme="minorEastAsia"/>
                <w:sz w:val="18"/>
                <w:szCs w:val="18"/>
                <w:lang w:eastAsia="zh-CN"/>
              </w:rPr>
            </w:pPr>
            <w:r>
              <w:rPr>
                <w:rFonts w:eastAsiaTheme="minorEastAsia"/>
                <w:sz w:val="18"/>
                <w:szCs w:val="18"/>
                <w:lang w:eastAsia="zh-CN"/>
              </w:rPr>
              <w:t>We have interest in “</w:t>
            </w:r>
            <w:r>
              <w:rPr>
                <w:rFonts w:eastAsia="SimSun"/>
                <w:sz w:val="18"/>
                <w:szCs w:val="18"/>
                <w:lang w:eastAsia="zh-CN"/>
              </w:rPr>
              <w:t xml:space="preserve">smaller </w:t>
            </w:r>
            <w:r>
              <w:rPr>
                <w:rFonts w:eastAsia="SimSun" w:hint="eastAsia"/>
                <w:sz w:val="18"/>
                <w:szCs w:val="18"/>
                <w:lang w:eastAsia="zh-CN"/>
              </w:rPr>
              <w:t xml:space="preserve">granularity for the response time and reporting intervals </w:t>
            </w:r>
            <w:r>
              <w:rPr>
                <w:rFonts w:eastAsia="SimSun"/>
                <w:sz w:val="18"/>
                <w:szCs w:val="18"/>
                <w:lang w:eastAsia="zh-CN"/>
              </w:rPr>
              <w:t>measurement report”. But we also doubt whether Rel-17 can come out any study due to limited time</w:t>
            </w:r>
          </w:p>
        </w:tc>
      </w:tr>
      <w:tr w:rsidR="00194B60" w14:paraId="4F289A94" w14:textId="77777777">
        <w:trPr>
          <w:trHeight w:val="185"/>
          <w:jc w:val="center"/>
        </w:trPr>
        <w:tc>
          <w:tcPr>
            <w:tcW w:w="2300" w:type="dxa"/>
          </w:tcPr>
          <w:p w14:paraId="4F289A9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A93"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194B60" w14:paraId="4F289A97" w14:textId="77777777">
        <w:trPr>
          <w:trHeight w:val="185"/>
          <w:jc w:val="center"/>
        </w:trPr>
        <w:tc>
          <w:tcPr>
            <w:tcW w:w="2300" w:type="dxa"/>
          </w:tcPr>
          <w:p w14:paraId="4F289A9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A9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194B60" w14:paraId="4F289A9A" w14:textId="77777777">
        <w:trPr>
          <w:trHeight w:val="185"/>
          <w:jc w:val="center"/>
        </w:trPr>
        <w:tc>
          <w:tcPr>
            <w:tcW w:w="2300" w:type="dxa"/>
          </w:tcPr>
          <w:p w14:paraId="4F289A98"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A9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w:t>
            </w:r>
            <w:proofErr w:type="gramStart"/>
            <w:r>
              <w:rPr>
                <w:rFonts w:eastAsiaTheme="minorEastAsia"/>
                <w:sz w:val="16"/>
                <w:szCs w:val="16"/>
                <w:lang w:val="en-US" w:eastAsia="zh-CN"/>
              </w:rPr>
              <w:t>RS</w:t>
            </w:r>
            <w:proofErr w:type="gramEnd"/>
            <w:r>
              <w:rPr>
                <w:rFonts w:eastAsiaTheme="minorEastAsia"/>
                <w:sz w:val="16"/>
                <w:szCs w:val="16"/>
                <w:lang w:val="en-US" w:eastAsia="zh-CN"/>
              </w:rPr>
              <w:t xml:space="preserve"> but we are not sure this will improve performance. It may address some other KPIs. </w:t>
            </w:r>
          </w:p>
        </w:tc>
      </w:tr>
      <w:tr w:rsidR="00194B60" w14:paraId="4F289A9D" w14:textId="77777777">
        <w:trPr>
          <w:trHeight w:val="185"/>
          <w:jc w:val="center"/>
        </w:trPr>
        <w:tc>
          <w:tcPr>
            <w:tcW w:w="2300" w:type="dxa"/>
          </w:tcPr>
          <w:p w14:paraId="4F289A9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A9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1</w:t>
            </w:r>
            <w:proofErr w:type="gramStart"/>
            <w:r>
              <w:rPr>
                <w:rFonts w:eastAsiaTheme="minorEastAsia"/>
                <w:sz w:val="16"/>
                <w:szCs w:val="16"/>
                <w:vertAlign w:val="superscript"/>
                <w:lang w:val="en-US" w:eastAsia="zh-CN"/>
              </w:rPr>
              <w:t>st</w:t>
            </w:r>
            <w:r>
              <w:rPr>
                <w:rFonts w:eastAsiaTheme="minorEastAsia"/>
                <w:sz w:val="16"/>
                <w:szCs w:val="16"/>
                <w:lang w:val="en-US" w:eastAsia="zh-CN"/>
              </w:rPr>
              <w:t xml:space="preserve">  and</w:t>
            </w:r>
            <w:proofErr w:type="gramEnd"/>
            <w:r>
              <w:rPr>
                <w:rFonts w:eastAsiaTheme="minorEastAsia"/>
                <w:sz w:val="16"/>
                <w:szCs w:val="16"/>
                <w:lang w:val="en-US" w:eastAsia="zh-CN"/>
              </w:rPr>
              <w:t xml:space="preserve">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194B60" w14:paraId="4F289AA0" w14:textId="77777777">
        <w:trPr>
          <w:trHeight w:val="185"/>
          <w:jc w:val="center"/>
        </w:trPr>
        <w:tc>
          <w:tcPr>
            <w:tcW w:w="2300" w:type="dxa"/>
          </w:tcPr>
          <w:p w14:paraId="4F289A9E"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A9F"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Low priority.</w:t>
            </w:r>
          </w:p>
        </w:tc>
      </w:tr>
      <w:tr w:rsidR="00194B60" w14:paraId="4F289AA3" w14:textId="77777777">
        <w:trPr>
          <w:trHeight w:val="185"/>
          <w:jc w:val="center"/>
        </w:trPr>
        <w:tc>
          <w:tcPr>
            <w:tcW w:w="2300" w:type="dxa"/>
          </w:tcPr>
          <w:p w14:paraId="4F289AA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AA2"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SSB and CSI-RS were already supported for NR ECID technique. In our view, by using the existing DL RS, the UE complexity reduction and network overhead reduction such as RS resource utilization are achievable</w:t>
            </w:r>
          </w:p>
        </w:tc>
      </w:tr>
    </w:tbl>
    <w:p w14:paraId="4F289AA4" w14:textId="77777777" w:rsidR="00194B60" w:rsidRDefault="00194B60">
      <w:pPr>
        <w:pStyle w:val="ListParagraph"/>
        <w:spacing w:after="200" w:line="276" w:lineRule="auto"/>
        <w:rPr>
          <w:szCs w:val="20"/>
          <w:lang w:val="en-GB"/>
        </w:rPr>
      </w:pPr>
    </w:p>
    <w:p w14:paraId="4F289AA5" w14:textId="77777777" w:rsidR="00194B60" w:rsidRDefault="00194B60">
      <w:pPr>
        <w:pStyle w:val="ListParagraph"/>
        <w:spacing w:after="200" w:line="276" w:lineRule="auto"/>
        <w:rPr>
          <w:szCs w:val="20"/>
          <w:lang w:val="en-GB"/>
        </w:rPr>
      </w:pPr>
    </w:p>
    <w:p w14:paraId="4F289A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A7" w14:textId="77777777" w:rsidR="00194B60" w:rsidRDefault="006409C4">
      <w:pPr>
        <w:rPr>
          <w:lang w:val="en-US"/>
        </w:rPr>
      </w:pPr>
      <w:r>
        <w:rPr>
          <w:lang w:val="en-US"/>
        </w:rPr>
        <w:t>It seems 1</w:t>
      </w:r>
      <w:r>
        <w:rPr>
          <w:vertAlign w:val="superscript"/>
          <w:lang w:val="en-US"/>
        </w:rPr>
        <w:t>st</w:t>
      </w:r>
      <w:r>
        <w:rPr>
          <w:lang w:val="en-US"/>
        </w:rPr>
        <w:t xml:space="preserve"> sub-bullet may have some support but 2</w:t>
      </w:r>
      <w:r>
        <w:rPr>
          <w:vertAlign w:val="superscript"/>
          <w:lang w:val="en-US"/>
        </w:rPr>
        <w:t>nd</w:t>
      </w:r>
      <w:r>
        <w:rPr>
          <w:lang w:val="en-US"/>
        </w:rPr>
        <w:t xml:space="preserve"> and 3</w:t>
      </w:r>
      <w:proofErr w:type="gramStart"/>
      <w:r>
        <w:rPr>
          <w:vertAlign w:val="superscript"/>
          <w:lang w:val="en-US"/>
        </w:rPr>
        <w:t>rd</w:t>
      </w:r>
      <w:r>
        <w:rPr>
          <w:lang w:val="en-US"/>
        </w:rPr>
        <w:t xml:space="preserve">  sub</w:t>
      </w:r>
      <w:proofErr w:type="gramEnd"/>
      <w:r>
        <w:rPr>
          <w:lang w:val="en-US"/>
        </w:rPr>
        <w:t>-bullets are not. The proposal is revised based on the comments.</w:t>
      </w:r>
    </w:p>
    <w:p w14:paraId="4F289AA8" w14:textId="77777777" w:rsidR="00194B60" w:rsidRDefault="00194B60">
      <w:pPr>
        <w:rPr>
          <w:lang w:val="en-US"/>
        </w:rPr>
      </w:pPr>
    </w:p>
    <w:p w14:paraId="4F289AA9" w14:textId="77777777" w:rsidR="00194B60" w:rsidRDefault="006409C4">
      <w:pPr>
        <w:pStyle w:val="Heading3"/>
      </w:pPr>
      <w:r>
        <w:rPr>
          <w:highlight w:val="darkYellow"/>
        </w:rPr>
        <w:t>Proposal 4-3 (Revision 2)</w:t>
      </w:r>
    </w:p>
    <w:p w14:paraId="4F289AAA" w14:textId="77777777" w:rsidR="00194B60" w:rsidRDefault="006409C4">
      <w:pPr>
        <w:pStyle w:val="3GPPAgreements"/>
        <w:numPr>
          <w:ilvl w:val="1"/>
          <w:numId w:val="23"/>
        </w:numPr>
      </w:pPr>
      <w:r>
        <w:t>The use of existing DL RS signals for the enhancements of positioning performance can be investigated.</w:t>
      </w:r>
    </w:p>
    <w:p w14:paraId="4F289AAB" w14:textId="77777777" w:rsidR="00194B60" w:rsidRDefault="00194B60">
      <w:pPr>
        <w:rPr>
          <w:lang w:val="en-US"/>
        </w:rPr>
      </w:pPr>
    </w:p>
    <w:p w14:paraId="4F289AA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AF" w14:textId="77777777">
        <w:trPr>
          <w:jc w:val="center"/>
        </w:trPr>
        <w:tc>
          <w:tcPr>
            <w:tcW w:w="2300" w:type="dxa"/>
          </w:tcPr>
          <w:p w14:paraId="4F289AAD" w14:textId="77777777" w:rsidR="00194B60" w:rsidRDefault="006409C4">
            <w:pPr>
              <w:spacing w:after="0"/>
              <w:rPr>
                <w:b/>
                <w:sz w:val="16"/>
                <w:szCs w:val="16"/>
              </w:rPr>
            </w:pPr>
            <w:r>
              <w:rPr>
                <w:b/>
                <w:sz w:val="16"/>
                <w:szCs w:val="16"/>
              </w:rPr>
              <w:t>Company</w:t>
            </w:r>
          </w:p>
        </w:tc>
        <w:tc>
          <w:tcPr>
            <w:tcW w:w="8598" w:type="dxa"/>
          </w:tcPr>
          <w:p w14:paraId="4F289AAE" w14:textId="77777777" w:rsidR="00194B60" w:rsidRDefault="006409C4">
            <w:pPr>
              <w:spacing w:after="0"/>
              <w:rPr>
                <w:b/>
                <w:sz w:val="16"/>
                <w:szCs w:val="16"/>
              </w:rPr>
            </w:pPr>
            <w:r>
              <w:rPr>
                <w:b/>
                <w:sz w:val="16"/>
                <w:szCs w:val="16"/>
              </w:rPr>
              <w:t xml:space="preserve">Comments </w:t>
            </w:r>
          </w:p>
        </w:tc>
      </w:tr>
      <w:tr w:rsidR="00194B60" w14:paraId="4F289AB2" w14:textId="77777777">
        <w:trPr>
          <w:trHeight w:val="185"/>
          <w:jc w:val="center"/>
        </w:trPr>
        <w:tc>
          <w:tcPr>
            <w:tcW w:w="2300" w:type="dxa"/>
          </w:tcPr>
          <w:p w14:paraId="4F289A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Perhaps we can point out in the proposal what </w:t>
            </w:r>
            <w:r>
              <w:rPr>
                <w:rFonts w:eastAsiaTheme="minorEastAsia" w:hint="eastAsia"/>
                <w:sz w:val="16"/>
                <w:szCs w:val="16"/>
                <w:lang w:eastAsia="zh-CN"/>
              </w:rPr>
              <w:t xml:space="preserve">downlink </w:t>
            </w:r>
            <w:r>
              <w:rPr>
                <w:rFonts w:eastAsiaTheme="minorEastAsia"/>
                <w:sz w:val="16"/>
                <w:szCs w:val="16"/>
                <w:lang w:eastAsia="zh-CN"/>
              </w:rPr>
              <w:t>reference signals should be included in the DLRS</w:t>
            </w:r>
            <w:r>
              <w:rPr>
                <w:rFonts w:eastAsiaTheme="minorEastAsia" w:hint="eastAsia"/>
                <w:sz w:val="16"/>
                <w:szCs w:val="16"/>
                <w:lang w:eastAsia="zh-CN"/>
              </w:rPr>
              <w:t>, such as CSI-RS, SSB, TRS, PT-RS, etc.</w:t>
            </w:r>
          </w:p>
        </w:tc>
      </w:tr>
      <w:tr w:rsidR="00194B60" w14:paraId="4F289AB5" w14:textId="77777777">
        <w:trPr>
          <w:trHeight w:val="185"/>
          <w:jc w:val="center"/>
        </w:trPr>
        <w:tc>
          <w:tcPr>
            <w:tcW w:w="2300" w:type="dxa"/>
          </w:tcPr>
          <w:p w14:paraId="4F289AB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AB4"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w:t>
            </w:r>
            <w:r>
              <w:rPr>
                <w:rFonts w:eastAsia="Malgun Gothic"/>
                <w:sz w:val="16"/>
                <w:szCs w:val="16"/>
                <w:lang w:eastAsia="ko-KR"/>
              </w:rPr>
              <w:t>We have the same comment that SSB and CSI-RS were already supported for NR ECID technique. In our view, by using the existing DL RS, the UE complexity reduction and network overhead reduction such as RS resource utilization are achievable</w:t>
            </w:r>
          </w:p>
        </w:tc>
      </w:tr>
      <w:tr w:rsidR="00194B60" w14:paraId="4F289AB8" w14:textId="77777777">
        <w:trPr>
          <w:trHeight w:val="185"/>
          <w:jc w:val="center"/>
        </w:trPr>
        <w:tc>
          <w:tcPr>
            <w:tcW w:w="2300" w:type="dxa"/>
          </w:tcPr>
          <w:p w14:paraId="4F289AB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AB7"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w:t>
            </w:r>
          </w:p>
        </w:tc>
      </w:tr>
      <w:tr w:rsidR="00194B60" w14:paraId="4F289ABB" w14:textId="77777777">
        <w:trPr>
          <w:trHeight w:val="185"/>
          <w:jc w:val="center"/>
        </w:trPr>
        <w:tc>
          <w:tcPr>
            <w:tcW w:w="2300" w:type="dxa"/>
          </w:tcPr>
          <w:p w14:paraId="4F289AB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9ABA"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understand why this </w:t>
            </w:r>
            <w:proofErr w:type="spellStart"/>
            <w:r>
              <w:rPr>
                <w:rFonts w:eastAsia="Malgun Gothic"/>
                <w:sz w:val="16"/>
                <w:szCs w:val="16"/>
                <w:lang w:eastAsia="ko-KR"/>
              </w:rPr>
              <w:t>cant</w:t>
            </w:r>
            <w:proofErr w:type="spellEnd"/>
            <w:r>
              <w:rPr>
                <w:rFonts w:eastAsia="Malgun Gothic"/>
                <w:sz w:val="16"/>
                <w:szCs w:val="16"/>
                <w:lang w:eastAsia="ko-KR"/>
              </w:rPr>
              <w:t xml:space="preserve"> be RAN4 work </w:t>
            </w:r>
          </w:p>
        </w:tc>
      </w:tr>
      <w:tr w:rsidR="00194B60" w14:paraId="4F289AC1" w14:textId="77777777">
        <w:trPr>
          <w:trHeight w:val="185"/>
          <w:jc w:val="center"/>
        </w:trPr>
        <w:tc>
          <w:tcPr>
            <w:tcW w:w="2300" w:type="dxa"/>
          </w:tcPr>
          <w:p w14:paraId="4F289AB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8598" w:type="dxa"/>
          </w:tcPr>
          <w:p w14:paraId="4F289AB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Considering our job to study is whether the enhancement of reuse existing DL signals for positioning is beneficial or not.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proposal.</w:t>
            </w:r>
          </w:p>
          <w:p w14:paraId="4F289ABE" w14:textId="77777777" w:rsidR="00194B60" w:rsidRDefault="00194B60">
            <w:pPr>
              <w:spacing w:after="0"/>
              <w:rPr>
                <w:rFonts w:eastAsiaTheme="minorEastAsia"/>
                <w:sz w:val="16"/>
                <w:szCs w:val="16"/>
                <w:lang w:eastAsia="zh-CN"/>
              </w:rPr>
            </w:pPr>
          </w:p>
          <w:p w14:paraId="4F289ABF" w14:textId="77777777" w:rsidR="00194B60" w:rsidRDefault="006409C4">
            <w:pPr>
              <w:pStyle w:val="3GPPAgreements"/>
              <w:numPr>
                <w:ilvl w:val="0"/>
                <w:numId w:val="48"/>
              </w:numPr>
              <w:rPr>
                <w:ins w:id="106" w:author="Ren Da" w:date="2020-08-23T16:27:00Z"/>
              </w:rPr>
            </w:pPr>
            <w:r>
              <w:t>The use of existing DL RS signals for the enhancements of positioning performance can be investigated</w:t>
            </w:r>
            <w:r>
              <w:rPr>
                <w:color w:val="FF0000"/>
                <w:u w:val="single"/>
              </w:rPr>
              <w:t>, including the benefits on latency, accuracy, network/UE efficiency</w:t>
            </w:r>
            <w:r>
              <w:t>.</w:t>
            </w:r>
          </w:p>
          <w:p w14:paraId="4F289AC0" w14:textId="77777777" w:rsidR="00194B60" w:rsidRDefault="00194B60">
            <w:pPr>
              <w:spacing w:after="0"/>
              <w:rPr>
                <w:rFonts w:eastAsia="Malgun Gothic"/>
                <w:sz w:val="16"/>
                <w:szCs w:val="16"/>
                <w:lang w:eastAsia="ko-KR"/>
              </w:rPr>
            </w:pPr>
          </w:p>
        </w:tc>
      </w:tr>
      <w:tr w:rsidR="00194B60" w14:paraId="4F289AC4" w14:textId="77777777">
        <w:trPr>
          <w:trHeight w:val="185"/>
          <w:jc w:val="center"/>
        </w:trPr>
        <w:tc>
          <w:tcPr>
            <w:tcW w:w="2300" w:type="dxa"/>
          </w:tcPr>
          <w:p w14:paraId="4F289AC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AC3" w14:textId="77777777" w:rsidR="00194B60" w:rsidRDefault="006409C4">
            <w:pPr>
              <w:spacing w:after="0"/>
              <w:rPr>
                <w:rFonts w:eastAsia="Malgun Gothic"/>
                <w:sz w:val="16"/>
                <w:szCs w:val="16"/>
                <w:lang w:eastAsia="ko-KR"/>
              </w:rPr>
            </w:pPr>
            <w:r>
              <w:rPr>
                <w:rFonts w:eastAsia="SimSun" w:hint="eastAsia"/>
                <w:sz w:val="16"/>
                <w:szCs w:val="16"/>
                <w:lang w:val="en-US" w:eastAsia="zh-CN"/>
              </w:rPr>
              <w:t>Low priority.</w:t>
            </w:r>
          </w:p>
        </w:tc>
      </w:tr>
      <w:tr w:rsidR="00194B60" w14:paraId="4F289AC7" w14:textId="77777777">
        <w:trPr>
          <w:trHeight w:val="185"/>
          <w:jc w:val="center"/>
        </w:trPr>
        <w:tc>
          <w:tcPr>
            <w:tcW w:w="2300" w:type="dxa"/>
          </w:tcPr>
          <w:p w14:paraId="4F289AC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AC6" w14:textId="77777777" w:rsidR="00194B60" w:rsidRDefault="006409C4">
            <w:pPr>
              <w:spacing w:after="0"/>
              <w:rPr>
                <w:rFonts w:eastAsia="SimSun"/>
                <w:sz w:val="16"/>
                <w:szCs w:val="16"/>
                <w:lang w:val="en-US" w:eastAsia="zh-CN"/>
              </w:rPr>
            </w:pPr>
            <w:r>
              <w:rPr>
                <w:rFonts w:eastAsia="SimSun"/>
                <w:sz w:val="16"/>
                <w:szCs w:val="16"/>
                <w:lang w:val="en-US" w:eastAsia="zh-CN"/>
              </w:rPr>
              <w:t>Support</w:t>
            </w:r>
          </w:p>
        </w:tc>
      </w:tr>
      <w:tr w:rsidR="00EE0A6B" w14:paraId="7664E0BB" w14:textId="77777777">
        <w:trPr>
          <w:trHeight w:val="185"/>
          <w:jc w:val="center"/>
        </w:trPr>
        <w:tc>
          <w:tcPr>
            <w:tcW w:w="2300" w:type="dxa"/>
          </w:tcPr>
          <w:p w14:paraId="502534F2" w14:textId="170E6371"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E6CFE4F" w14:textId="1E09A31F" w:rsidR="00EE0A6B" w:rsidRDefault="00EE0A6B">
            <w:pPr>
              <w:spacing w:after="0"/>
              <w:rPr>
                <w:rFonts w:eastAsia="SimSun"/>
                <w:sz w:val="16"/>
                <w:szCs w:val="16"/>
                <w:lang w:val="en-US" w:eastAsia="zh-CN"/>
              </w:rPr>
            </w:pPr>
            <w:r>
              <w:rPr>
                <w:rFonts w:eastAsia="SimSun"/>
                <w:sz w:val="16"/>
                <w:szCs w:val="16"/>
                <w:lang w:val="en-US" w:eastAsia="zh-CN"/>
              </w:rPr>
              <w:t>Support</w:t>
            </w:r>
          </w:p>
        </w:tc>
      </w:tr>
      <w:tr w:rsidR="009E5D9F" w14:paraId="116CFCD7" w14:textId="77777777">
        <w:trPr>
          <w:trHeight w:val="185"/>
          <w:jc w:val="center"/>
        </w:trPr>
        <w:tc>
          <w:tcPr>
            <w:tcW w:w="2300" w:type="dxa"/>
          </w:tcPr>
          <w:p w14:paraId="599D622F" w14:textId="419951DC" w:rsidR="009E5D9F" w:rsidRDefault="009E5D9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05CC8091" w14:textId="04260689" w:rsidR="009E5D9F" w:rsidRDefault="009E5D9F">
            <w:pPr>
              <w:spacing w:after="0"/>
              <w:rPr>
                <w:rFonts w:eastAsia="SimSun"/>
                <w:sz w:val="16"/>
                <w:szCs w:val="16"/>
                <w:lang w:val="en-US" w:eastAsia="zh-CN"/>
              </w:rPr>
            </w:pPr>
            <w:r>
              <w:rPr>
                <w:rFonts w:eastAsia="SimSun"/>
                <w:sz w:val="16"/>
                <w:szCs w:val="16"/>
                <w:lang w:val="en-US" w:eastAsia="zh-CN"/>
              </w:rPr>
              <w:t>Support</w:t>
            </w:r>
          </w:p>
        </w:tc>
      </w:tr>
    </w:tbl>
    <w:p w14:paraId="4F289AC8" w14:textId="77777777" w:rsidR="00194B60" w:rsidRDefault="00194B60"/>
    <w:p w14:paraId="4F289AC9" w14:textId="77777777" w:rsidR="00194B60" w:rsidRDefault="00194B60">
      <w:pPr>
        <w:pStyle w:val="ListParagraph"/>
        <w:spacing w:after="200" w:line="276" w:lineRule="auto"/>
        <w:rPr>
          <w:szCs w:val="20"/>
          <w:lang w:val="en-GB"/>
        </w:rPr>
      </w:pPr>
    </w:p>
    <w:p w14:paraId="4F289ACA" w14:textId="77777777" w:rsidR="00194B60" w:rsidRDefault="00194B60">
      <w:pPr>
        <w:pStyle w:val="ListParagraph"/>
        <w:spacing w:after="200" w:line="276" w:lineRule="auto"/>
        <w:rPr>
          <w:szCs w:val="20"/>
          <w:lang w:val="en-GB"/>
        </w:rPr>
      </w:pPr>
    </w:p>
    <w:p w14:paraId="4F289ACB" w14:textId="77777777" w:rsidR="00194B60" w:rsidRDefault="006409C4">
      <w:pPr>
        <w:pStyle w:val="Heading1"/>
        <w:numPr>
          <w:ilvl w:val="0"/>
          <w:numId w:val="49"/>
        </w:numPr>
      </w:pPr>
      <w:bookmarkStart w:id="107" w:name="_Toc48211460"/>
      <w:r>
        <w:t>Enhancements of positioning methods and measurement procedure</w:t>
      </w:r>
      <w:bookmarkEnd w:id="107"/>
    </w:p>
    <w:p w14:paraId="4F289ACC" w14:textId="77777777" w:rsidR="00194B60" w:rsidRDefault="006409C4">
      <w:pPr>
        <w:pStyle w:val="Heading2"/>
        <w:tabs>
          <w:tab w:val="left" w:pos="432"/>
        </w:tabs>
        <w:ind w:left="576" w:hanging="576"/>
      </w:pPr>
      <w:bookmarkStart w:id="108" w:name="_Toc48211461"/>
      <w:r>
        <w:t>UE positioning in idle/inactive states</w:t>
      </w:r>
      <w:bookmarkEnd w:id="108"/>
    </w:p>
    <w:p w14:paraId="4F289AC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ACE" w14:textId="77777777" w:rsidR="00194B60" w:rsidRDefault="006409C4">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4F289ACF" w14:textId="77777777" w:rsidR="00194B60" w:rsidRDefault="00194B60">
      <w:pPr>
        <w:spacing w:after="0"/>
        <w:rPr>
          <w:lang w:val="en-US"/>
        </w:rPr>
      </w:pPr>
    </w:p>
    <w:p w14:paraId="4F289AD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D1" w14:textId="77777777" w:rsidR="00194B60" w:rsidRDefault="006409C4">
      <w:pPr>
        <w:pStyle w:val="3GPPAgreements"/>
      </w:pPr>
      <w:r>
        <w:t>(Huawei) Proposal 6:</w:t>
      </w:r>
    </w:p>
    <w:p w14:paraId="4F289AD2" w14:textId="77777777" w:rsidR="00194B60" w:rsidRDefault="006409C4">
      <w:pPr>
        <w:pStyle w:val="3GPPAgreements"/>
        <w:numPr>
          <w:ilvl w:val="1"/>
          <w:numId w:val="23"/>
        </w:numPr>
      </w:pPr>
      <w:r>
        <w:t xml:space="preserve">Support measurement of DL PRS during RRC_IDLE/INACTIVE </w:t>
      </w:r>
      <w:proofErr w:type="gramStart"/>
      <w:r>
        <w:t>state, and</w:t>
      </w:r>
      <w:proofErr w:type="gramEnd"/>
      <w:r>
        <w:t xml:space="preserve"> study the mechanism regarding transmission of UL signals/channels in INACTIVE state.</w:t>
      </w:r>
    </w:p>
    <w:p w14:paraId="4F289AD3" w14:textId="77777777" w:rsidR="00194B60" w:rsidRDefault="006409C4">
      <w:pPr>
        <w:pStyle w:val="3GPPAgreements"/>
      </w:pPr>
      <w:r>
        <w:t>(</w:t>
      </w:r>
      <w:proofErr w:type="spellStart"/>
      <w:r>
        <w:t>Futurewei</w:t>
      </w:r>
      <w:proofErr w:type="spellEnd"/>
      <w:r>
        <w:t>)Proposal 4:</w:t>
      </w:r>
    </w:p>
    <w:p w14:paraId="4F289AD4" w14:textId="77777777" w:rsidR="00194B60" w:rsidRDefault="006409C4">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4F289AD5" w14:textId="77777777" w:rsidR="00194B60" w:rsidRDefault="006409C4">
      <w:pPr>
        <w:pStyle w:val="3GPPAgreements"/>
      </w:pPr>
      <w:r>
        <w:t>(vivo) Proposal 14:</w:t>
      </w:r>
    </w:p>
    <w:p w14:paraId="4F289AD6" w14:textId="77777777" w:rsidR="00194B60" w:rsidRDefault="006409C4">
      <w:pPr>
        <w:pStyle w:val="3GPPAgreements"/>
        <w:numPr>
          <w:ilvl w:val="1"/>
          <w:numId w:val="23"/>
        </w:numPr>
      </w:pPr>
      <w:r>
        <w:t>Positioning in idle/inactive states should be supported by RAN1 in Rel-17</w:t>
      </w:r>
    </w:p>
    <w:p w14:paraId="4F289AD7" w14:textId="77777777" w:rsidR="00194B60" w:rsidRDefault="006409C4">
      <w:pPr>
        <w:pStyle w:val="3GPPAgreements"/>
      </w:pPr>
      <w:r>
        <w:t>(ZTE)Proposal 5:</w:t>
      </w:r>
    </w:p>
    <w:p w14:paraId="4F289AD8" w14:textId="77777777" w:rsidR="00194B60" w:rsidRDefault="006409C4">
      <w:pPr>
        <w:pStyle w:val="3GPPAgreements"/>
        <w:numPr>
          <w:ilvl w:val="1"/>
          <w:numId w:val="23"/>
        </w:numPr>
      </w:pPr>
      <w:r>
        <w:t>Consider RS (including PRS and SRS) transmission and PRS measurement report in RRC inactive/idle state.</w:t>
      </w:r>
    </w:p>
    <w:p w14:paraId="4F289AD9" w14:textId="77777777" w:rsidR="00194B60" w:rsidRDefault="006409C4">
      <w:pPr>
        <w:pStyle w:val="3GPPAgreements"/>
      </w:pPr>
      <w:r>
        <w:t>(Sony)Proposal 7:</w:t>
      </w:r>
    </w:p>
    <w:p w14:paraId="4F289ADA" w14:textId="77777777" w:rsidR="00194B60" w:rsidRDefault="006409C4">
      <w:pPr>
        <w:pStyle w:val="3GPPAgreements"/>
        <w:numPr>
          <w:ilvl w:val="1"/>
          <w:numId w:val="23"/>
        </w:numPr>
      </w:pPr>
      <w:r>
        <w:t>Support the operation of NR positioning when the UE is in RRC idle/inactive mode.</w:t>
      </w:r>
    </w:p>
    <w:p w14:paraId="4F289ADB" w14:textId="77777777" w:rsidR="00194B60" w:rsidRDefault="006409C4">
      <w:pPr>
        <w:pStyle w:val="3GPPAgreements"/>
      </w:pPr>
      <w:r>
        <w:t>(CATT)</w:t>
      </w:r>
      <w:r>
        <w:rPr>
          <w:rFonts w:hint="eastAsia"/>
        </w:rPr>
        <w:t xml:space="preserve"> Proposal 1:</w:t>
      </w:r>
    </w:p>
    <w:p w14:paraId="4F289ADC" w14:textId="77777777" w:rsidR="00194B60" w:rsidRDefault="006409C4">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4F289ADD" w14:textId="77777777" w:rsidR="00194B60" w:rsidRDefault="006409C4">
      <w:pPr>
        <w:pStyle w:val="3GPPAgreements"/>
        <w:numPr>
          <w:ilvl w:val="2"/>
          <w:numId w:val="23"/>
        </w:numPr>
      </w:pPr>
      <w:r>
        <w:rPr>
          <w:rFonts w:hint="eastAsia"/>
        </w:rPr>
        <w:t xml:space="preserve">Using PRACH for UE in RRC_IDLE/INACTIVE state for positioning purpose </w:t>
      </w:r>
    </w:p>
    <w:p w14:paraId="4F289ADE" w14:textId="77777777" w:rsidR="00194B60" w:rsidRDefault="006409C4">
      <w:pPr>
        <w:pStyle w:val="3GPPAgreements"/>
        <w:numPr>
          <w:ilvl w:val="2"/>
          <w:numId w:val="23"/>
        </w:numPr>
      </w:pPr>
      <w:r>
        <w:rPr>
          <w:rFonts w:hint="eastAsia"/>
        </w:rPr>
        <w:t>Sending SRS-Pos for UE in RRC_INACTIVE state.</w:t>
      </w:r>
    </w:p>
    <w:p w14:paraId="4F289ADF" w14:textId="77777777" w:rsidR="00194B60" w:rsidRDefault="006409C4">
      <w:pPr>
        <w:pStyle w:val="3GPPAgreements"/>
      </w:pPr>
      <w:r>
        <w:t>(CATT)</w:t>
      </w:r>
      <w:r>
        <w:rPr>
          <w:rFonts w:hint="eastAsia"/>
        </w:rPr>
        <w:t>Proposal 12:</w:t>
      </w:r>
    </w:p>
    <w:p w14:paraId="4F289AE0" w14:textId="77777777" w:rsidR="00194B60" w:rsidRDefault="006409C4">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4F289AE1" w14:textId="77777777" w:rsidR="00194B60" w:rsidRDefault="006409C4">
      <w:pPr>
        <w:pStyle w:val="3GPPAgreements"/>
        <w:numPr>
          <w:ilvl w:val="2"/>
          <w:numId w:val="23"/>
        </w:numPr>
      </w:pPr>
      <w:r>
        <w:rPr>
          <w:rFonts w:hint="eastAsia"/>
        </w:rPr>
        <w:t xml:space="preserve">Using RRC connected state SRS-Pos configurations information. </w:t>
      </w:r>
    </w:p>
    <w:p w14:paraId="4F289AE2" w14:textId="77777777" w:rsidR="00194B60" w:rsidRDefault="006409C4">
      <w:pPr>
        <w:pStyle w:val="3GPPAgreements"/>
        <w:numPr>
          <w:ilvl w:val="2"/>
          <w:numId w:val="23"/>
        </w:numPr>
      </w:pPr>
      <w:r>
        <w:rPr>
          <w:rFonts w:hint="eastAsia"/>
        </w:rPr>
        <w:t>Using SRS-Pos configuration information carried in the paging message.</w:t>
      </w:r>
    </w:p>
    <w:p w14:paraId="4F289AE3" w14:textId="77777777" w:rsidR="00194B60" w:rsidRDefault="006409C4">
      <w:pPr>
        <w:pStyle w:val="3GPPAgreements"/>
        <w:numPr>
          <w:ilvl w:val="2"/>
          <w:numId w:val="23"/>
        </w:numPr>
      </w:pPr>
      <w:r>
        <w:rPr>
          <w:rFonts w:hint="eastAsia"/>
        </w:rPr>
        <w:t>Using SRS-Pos configuration information obtained by UE in a new RACH procedure.</w:t>
      </w:r>
    </w:p>
    <w:p w14:paraId="4F289AE4" w14:textId="77777777" w:rsidR="00194B60" w:rsidRDefault="006409C4">
      <w:pPr>
        <w:pStyle w:val="3GPPAgreements"/>
      </w:pPr>
      <w:r>
        <w:t>(TCL) Proposal 1:</w:t>
      </w:r>
    </w:p>
    <w:p w14:paraId="4F289AE5" w14:textId="77777777" w:rsidR="00194B60" w:rsidRDefault="006409C4">
      <w:pPr>
        <w:pStyle w:val="3GPPAgreements"/>
        <w:numPr>
          <w:ilvl w:val="1"/>
          <w:numId w:val="23"/>
        </w:numPr>
      </w:pPr>
      <w:r>
        <w:lastRenderedPageBreak/>
        <w:t>Support positioning in RRC_IDLE/INACTIVE states.</w:t>
      </w:r>
    </w:p>
    <w:p w14:paraId="4F289AE6" w14:textId="77777777" w:rsidR="00194B60" w:rsidRDefault="006409C4">
      <w:pPr>
        <w:pStyle w:val="3GPPAgreements"/>
      </w:pPr>
      <w:r>
        <w:t>(Intel) Proposal 4:</w:t>
      </w:r>
    </w:p>
    <w:p w14:paraId="4F289AE7"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14:paraId="4F289AE8" w14:textId="77777777" w:rsidR="00194B60" w:rsidRDefault="006409C4">
      <w:pPr>
        <w:pStyle w:val="3GPPAgreements"/>
      </w:pPr>
      <w:r>
        <w:t>(OPPO) Proposal 7:</w:t>
      </w:r>
    </w:p>
    <w:p w14:paraId="4F289AE9" w14:textId="77777777" w:rsidR="00194B60" w:rsidRDefault="006409C4">
      <w:pPr>
        <w:pStyle w:val="3GPPAgreements"/>
        <w:numPr>
          <w:ilvl w:val="1"/>
          <w:numId w:val="23"/>
        </w:numPr>
      </w:pPr>
      <w:r>
        <w:rPr>
          <w:rFonts w:hint="eastAsia"/>
        </w:rPr>
        <w:t>Study to support positioning in RRC_INACTIVE state and RRC_IDLE state.</w:t>
      </w:r>
    </w:p>
    <w:p w14:paraId="4F289AEA" w14:textId="77777777" w:rsidR="00194B60" w:rsidRDefault="006409C4">
      <w:pPr>
        <w:pStyle w:val="3GPPAgreements"/>
        <w:numPr>
          <w:ilvl w:val="2"/>
          <w:numId w:val="23"/>
        </w:numPr>
      </w:pPr>
      <w:r>
        <w:rPr>
          <w:rFonts w:hint="eastAsia"/>
        </w:rPr>
        <w:t>Study measurement on DL PRS resource in RRC_INACTIVE and RRC _IDLE state.</w:t>
      </w:r>
    </w:p>
    <w:p w14:paraId="4F289AEB" w14:textId="77777777" w:rsidR="00194B60" w:rsidRDefault="006409C4">
      <w:pPr>
        <w:pStyle w:val="3GPPAgreements"/>
        <w:numPr>
          <w:ilvl w:val="2"/>
          <w:numId w:val="23"/>
        </w:numPr>
      </w:pPr>
      <w:r>
        <w:rPr>
          <w:rFonts w:hint="eastAsia"/>
        </w:rPr>
        <w:t>Study transmission of uplink PRS in RRC_INACTIVE state and RRC_IDLE state.</w:t>
      </w:r>
    </w:p>
    <w:p w14:paraId="4F289AEC" w14:textId="77777777" w:rsidR="00194B60" w:rsidRDefault="006409C4">
      <w:pPr>
        <w:pStyle w:val="3GPPAgreements"/>
        <w:numPr>
          <w:ilvl w:val="2"/>
          <w:numId w:val="23"/>
        </w:numPr>
      </w:pPr>
      <w:r>
        <w:rPr>
          <w:rFonts w:hint="eastAsia"/>
        </w:rPr>
        <w:t>Study the mechanism of positioning measurement reporting in RRC_INACTIVE state and RRC_IDLE state</w:t>
      </w:r>
    </w:p>
    <w:p w14:paraId="4F289AED" w14:textId="77777777" w:rsidR="00194B60" w:rsidRDefault="006409C4">
      <w:pPr>
        <w:pStyle w:val="3GPPAgreements"/>
      </w:pPr>
      <w:r>
        <w:t>(Samsung)Proposal 2:</w:t>
      </w:r>
    </w:p>
    <w:p w14:paraId="4F289AEE" w14:textId="77777777" w:rsidR="00194B60" w:rsidRDefault="006409C4">
      <w:pPr>
        <w:pStyle w:val="3GPPAgreements"/>
        <w:numPr>
          <w:ilvl w:val="1"/>
          <w:numId w:val="23"/>
        </w:numPr>
      </w:pPr>
      <w:r>
        <w:t>IDLE/INACTIVE state positioning should be studied considering the challenges of measurement reporting, low mobility requirement, etc.</w:t>
      </w:r>
    </w:p>
    <w:p w14:paraId="4F289AEF" w14:textId="77777777" w:rsidR="00194B60" w:rsidRDefault="006409C4">
      <w:pPr>
        <w:pStyle w:val="3GPPAgreements"/>
      </w:pPr>
      <w:r>
        <w:t>(MTK) Proposal 8-1</w:t>
      </w:r>
    </w:p>
    <w:p w14:paraId="4F289AF0" w14:textId="77777777" w:rsidR="00194B60" w:rsidRDefault="006409C4">
      <w:pPr>
        <w:pStyle w:val="3GPPAgreements"/>
        <w:numPr>
          <w:ilvl w:val="1"/>
          <w:numId w:val="23"/>
        </w:numPr>
      </w:pPr>
      <w:r>
        <w:t>In RRC idle state, consider downlink only measurement with UE based mode for positioning</w:t>
      </w:r>
    </w:p>
    <w:p w14:paraId="4F289AF1" w14:textId="77777777" w:rsidR="00194B60" w:rsidRDefault="006409C4">
      <w:pPr>
        <w:pStyle w:val="3GPPAgreements"/>
      </w:pPr>
      <w:r>
        <w:t>(MTK) Proposal 8-2</w:t>
      </w:r>
    </w:p>
    <w:p w14:paraId="4F289AF2" w14:textId="77777777" w:rsidR="00194B60" w:rsidRDefault="006409C4">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4F289AF3" w14:textId="77777777" w:rsidR="00194B60" w:rsidRDefault="006409C4">
      <w:pPr>
        <w:pStyle w:val="3GPPAgreements"/>
      </w:pPr>
      <w:r>
        <w:t>(MTK) Proposal 8-3</w:t>
      </w:r>
    </w:p>
    <w:p w14:paraId="4F289AF4" w14:textId="77777777" w:rsidR="00194B60" w:rsidRDefault="006409C4">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4F289AF5" w14:textId="77777777" w:rsidR="00194B60" w:rsidRDefault="006409C4">
      <w:pPr>
        <w:pStyle w:val="3GPPAgreements"/>
      </w:pPr>
      <w:r>
        <w:t>(MTK) Proposal 8-4</w:t>
      </w:r>
    </w:p>
    <w:p w14:paraId="4F289AF6" w14:textId="77777777" w:rsidR="00194B60" w:rsidRDefault="006409C4">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4F289AF7" w14:textId="77777777" w:rsidR="00194B60" w:rsidRDefault="006409C4">
      <w:pPr>
        <w:pStyle w:val="3GPPAgreements"/>
      </w:pPr>
      <w:r>
        <w:t>(CMCC) Proposal 7:</w:t>
      </w:r>
    </w:p>
    <w:p w14:paraId="4F289AF8" w14:textId="77777777" w:rsidR="00194B60" w:rsidRDefault="006409C4">
      <w:pPr>
        <w:pStyle w:val="3GPPAgreements"/>
        <w:numPr>
          <w:ilvl w:val="1"/>
          <w:numId w:val="23"/>
        </w:numPr>
      </w:pPr>
      <w:r>
        <w:t xml:space="preserve">Positioning for </w:t>
      </w:r>
      <w:proofErr w:type="spellStart"/>
      <w:r>
        <w:t>Ues</w:t>
      </w:r>
      <w:proofErr w:type="spellEnd"/>
      <w:r>
        <w:t xml:space="preserve"> in idle/inactive state should be supported.</w:t>
      </w:r>
    </w:p>
    <w:p w14:paraId="4F289AF9" w14:textId="77777777" w:rsidR="00194B60" w:rsidRDefault="006409C4">
      <w:pPr>
        <w:pStyle w:val="3GPPAgreements"/>
      </w:pPr>
      <w:r>
        <w:rPr>
          <w:rFonts w:hint="eastAsia"/>
        </w:rPr>
        <w:t>(Lenovo)Proposal 5:</w:t>
      </w:r>
    </w:p>
    <w:p w14:paraId="4F289AFA" w14:textId="77777777" w:rsidR="00194B60" w:rsidRDefault="006409C4">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4F289AFB" w14:textId="77777777" w:rsidR="00194B60" w:rsidRDefault="006409C4">
      <w:pPr>
        <w:pStyle w:val="3GPPAgreements"/>
        <w:numPr>
          <w:ilvl w:val="1"/>
          <w:numId w:val="23"/>
        </w:numPr>
      </w:pPr>
      <w:r>
        <w:rPr>
          <w:rFonts w:hint="eastAsia"/>
        </w:rPr>
        <w:t>Related enhancements may also require coordination with RAN2.</w:t>
      </w:r>
    </w:p>
    <w:p w14:paraId="4F289AFC" w14:textId="77777777" w:rsidR="00194B60" w:rsidRDefault="006409C4">
      <w:pPr>
        <w:pStyle w:val="3GPPAgreements"/>
      </w:pPr>
      <w:r>
        <w:t xml:space="preserve"> (LGE)</w:t>
      </w:r>
      <w:r>
        <w:rPr>
          <w:rFonts w:hint="eastAsia"/>
        </w:rPr>
        <w:t xml:space="preserve"> Proposal 10:</w:t>
      </w:r>
    </w:p>
    <w:p w14:paraId="4F289AFD" w14:textId="77777777" w:rsidR="00194B60" w:rsidRDefault="006409C4">
      <w:pPr>
        <w:pStyle w:val="3GPPAgreements"/>
        <w:numPr>
          <w:ilvl w:val="1"/>
          <w:numId w:val="23"/>
        </w:numPr>
      </w:pPr>
      <w:r>
        <w:rPr>
          <w:rFonts w:hint="eastAsia"/>
        </w:rPr>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4F289AFE" w14:textId="77777777" w:rsidR="00194B60" w:rsidRDefault="006409C4">
      <w:pPr>
        <w:pStyle w:val="3GPPAgreements"/>
      </w:pPr>
      <w:r>
        <w:t>(Nokia)Proposal 1:</w:t>
      </w:r>
    </w:p>
    <w:p w14:paraId="4F289AFF" w14:textId="77777777" w:rsidR="00194B60" w:rsidRDefault="006409C4">
      <w:pPr>
        <w:pStyle w:val="3GPPAgreements"/>
        <w:numPr>
          <w:ilvl w:val="1"/>
          <w:numId w:val="23"/>
        </w:numPr>
      </w:pPr>
      <w:r>
        <w:t xml:space="preserve">Support RRC inactive and idle mode positioning for at least DL RAT-dependent positioning methods. </w:t>
      </w:r>
    </w:p>
    <w:p w14:paraId="4F289B00" w14:textId="77777777" w:rsidR="00194B60" w:rsidRDefault="006409C4">
      <w:pPr>
        <w:pStyle w:val="3GPPAgreements"/>
      </w:pPr>
      <w:r>
        <w:t>(Nokia)Proposal 2:</w:t>
      </w:r>
    </w:p>
    <w:p w14:paraId="4F289B01" w14:textId="77777777" w:rsidR="00194B60" w:rsidRDefault="006409C4">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4F289B02" w14:textId="77777777" w:rsidR="00194B60" w:rsidRDefault="006409C4">
      <w:pPr>
        <w:pStyle w:val="3GPPAgreements"/>
      </w:pPr>
      <w:r>
        <w:t>(Nokia)Proposal 3:</w:t>
      </w:r>
    </w:p>
    <w:p w14:paraId="4F289B03" w14:textId="77777777" w:rsidR="00194B60" w:rsidRDefault="006409C4">
      <w:pPr>
        <w:pStyle w:val="3GPPAgreements"/>
        <w:numPr>
          <w:ilvl w:val="1"/>
          <w:numId w:val="23"/>
        </w:numPr>
      </w:pPr>
      <w:r>
        <w:t>RAN1 to study if/how UL or DL+UL RAT-dependent positioning methods could also be supported in RRC inactive and idle modes.</w:t>
      </w:r>
    </w:p>
    <w:p w14:paraId="4F289B04" w14:textId="77777777" w:rsidR="00194B60" w:rsidRDefault="006409C4">
      <w:pPr>
        <w:pStyle w:val="3GPPAgreements"/>
      </w:pPr>
      <w:r>
        <w:t xml:space="preserve">(Xiaomi)Proposal 6: </w:t>
      </w:r>
    </w:p>
    <w:p w14:paraId="4F289B05" w14:textId="77777777" w:rsidR="00194B60" w:rsidRDefault="006409C4">
      <w:pPr>
        <w:pStyle w:val="3GPPAgreements"/>
        <w:numPr>
          <w:ilvl w:val="1"/>
          <w:numId w:val="23"/>
        </w:numPr>
      </w:pPr>
      <w:r>
        <w:t>Random access procedure can be reused for UL and DL&amp;UL positioning of Idle/Inactive UE.</w:t>
      </w:r>
    </w:p>
    <w:p w14:paraId="4F289B06" w14:textId="77777777" w:rsidR="00194B60" w:rsidRDefault="006409C4">
      <w:pPr>
        <w:pStyle w:val="3GPPAgreements"/>
      </w:pPr>
      <w:r>
        <w:t>(Xiaomi)Proposal 7:</w:t>
      </w:r>
    </w:p>
    <w:p w14:paraId="4F289B07" w14:textId="77777777" w:rsidR="00194B60" w:rsidRDefault="006409C4">
      <w:pPr>
        <w:pStyle w:val="3GPPAgreements"/>
        <w:numPr>
          <w:ilvl w:val="1"/>
          <w:numId w:val="23"/>
        </w:numPr>
      </w:pPr>
      <w:r>
        <w:t>Random access preamble can be reused as UL reference signal for Idle/Inactive UE.</w:t>
      </w:r>
    </w:p>
    <w:p w14:paraId="4F289B08" w14:textId="77777777" w:rsidR="00194B60" w:rsidRDefault="006409C4">
      <w:pPr>
        <w:pStyle w:val="3GPPAgreements"/>
      </w:pPr>
      <w:r>
        <w:t xml:space="preserve">(Xiaomi)Proposal 8: </w:t>
      </w:r>
    </w:p>
    <w:p w14:paraId="4F289B09" w14:textId="77777777" w:rsidR="00194B60" w:rsidRDefault="006409C4">
      <w:pPr>
        <w:pStyle w:val="3GPPAgreements"/>
        <w:numPr>
          <w:ilvl w:val="1"/>
          <w:numId w:val="23"/>
        </w:numPr>
      </w:pPr>
      <w:r>
        <w:lastRenderedPageBreak/>
        <w:t>To limit the number of SSBs refer to which preamble is sent to each TRP.</w:t>
      </w:r>
    </w:p>
    <w:p w14:paraId="4F289B0A" w14:textId="77777777" w:rsidR="00194B60" w:rsidRDefault="006409C4">
      <w:pPr>
        <w:pStyle w:val="3GPPAgreements"/>
      </w:pPr>
      <w:r>
        <w:t xml:space="preserve">(Xiaomi)Proposal 9: </w:t>
      </w:r>
    </w:p>
    <w:p w14:paraId="4F289B0B" w14:textId="77777777" w:rsidR="00194B60" w:rsidRDefault="006409C4">
      <w:pPr>
        <w:pStyle w:val="3GPPAgreements"/>
        <w:numPr>
          <w:ilvl w:val="1"/>
          <w:numId w:val="23"/>
        </w:numPr>
      </w:pPr>
      <w:r>
        <w:t>Consider to pre-configure the PRS for idle/inactive UE when UE is in connected mode.</w:t>
      </w:r>
    </w:p>
    <w:p w14:paraId="4F289B0C" w14:textId="77777777" w:rsidR="00194B60" w:rsidRDefault="006409C4">
      <w:pPr>
        <w:pStyle w:val="3GPPAgreements"/>
      </w:pPr>
      <w:r>
        <w:t>(</w:t>
      </w:r>
      <w:proofErr w:type="spellStart"/>
      <w:r>
        <w:t>CEWiT</w:t>
      </w:r>
      <w:proofErr w:type="spellEnd"/>
      <w:r>
        <w:t xml:space="preserve">)Proposal 9: </w:t>
      </w:r>
    </w:p>
    <w:p w14:paraId="4F289B0D" w14:textId="77777777" w:rsidR="00194B60" w:rsidRDefault="006409C4">
      <w:pPr>
        <w:pStyle w:val="3GPPAgreements"/>
        <w:numPr>
          <w:ilvl w:val="1"/>
          <w:numId w:val="23"/>
        </w:numPr>
      </w:pPr>
      <w:r>
        <w:t>RRC Idle and inactive mode positioning should be supported considering power saving at UE and reducing the latency of the positioning.</w:t>
      </w:r>
    </w:p>
    <w:p w14:paraId="4F289B0E" w14:textId="77777777" w:rsidR="00194B60" w:rsidRDefault="006409C4">
      <w:pPr>
        <w:pStyle w:val="3GPPAgreements"/>
      </w:pPr>
      <w:r>
        <w:t xml:space="preserve"> (Qualcomm) </w:t>
      </w:r>
      <w:r>
        <w:rPr>
          <w:rFonts w:hint="eastAsia"/>
        </w:rPr>
        <w:t xml:space="preserve">Proposal 16: </w:t>
      </w:r>
    </w:p>
    <w:p w14:paraId="4F289B0F" w14:textId="77777777" w:rsidR="00194B60" w:rsidRDefault="006409C4">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4F289B10" w14:textId="77777777" w:rsidR="00194B60" w:rsidRDefault="006409C4">
      <w:pPr>
        <w:pStyle w:val="3GPPAgreements"/>
        <w:numPr>
          <w:ilvl w:val="2"/>
          <w:numId w:val="23"/>
        </w:numPr>
      </w:pPr>
      <w:r>
        <w:rPr>
          <w:rFonts w:hint="eastAsia"/>
        </w:rPr>
        <w:t xml:space="preserve">Transmission of UL PRS signals &amp; Reception of DL PRS signals </w:t>
      </w:r>
    </w:p>
    <w:p w14:paraId="4F289B11" w14:textId="77777777" w:rsidR="00194B60" w:rsidRDefault="006409C4">
      <w:pPr>
        <w:pStyle w:val="3GPPAgreements"/>
        <w:numPr>
          <w:ilvl w:val="2"/>
          <w:numId w:val="23"/>
        </w:numPr>
      </w:pPr>
      <w:r>
        <w:rPr>
          <w:rFonts w:hint="eastAsia"/>
        </w:rPr>
        <w:t xml:space="preserve">Enablement of Rel-16 DL-only UE-assisted methods, DL/UL methods, UL-only methods </w:t>
      </w:r>
    </w:p>
    <w:p w14:paraId="4F289B12" w14:textId="77777777" w:rsidR="00194B60" w:rsidRDefault="00194B60">
      <w:pPr>
        <w:rPr>
          <w:lang w:eastAsia="en-US"/>
        </w:rPr>
      </w:pPr>
    </w:p>
    <w:p w14:paraId="4F289B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B14" w14:textId="77777777" w:rsidR="00194B60" w:rsidRDefault="006409C4">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F289B15" w14:textId="77777777" w:rsidR="00194B60" w:rsidRDefault="00194B60">
      <w:pPr>
        <w:rPr>
          <w:lang w:val="en-US" w:eastAsia="en-US"/>
        </w:rPr>
      </w:pPr>
    </w:p>
    <w:p w14:paraId="4F289B16" w14:textId="77777777" w:rsidR="00194B60" w:rsidRDefault="006409C4">
      <w:pPr>
        <w:pStyle w:val="0Maintext"/>
      </w:pPr>
      <w:r>
        <w:rPr>
          <w:highlight w:val="lightGray"/>
        </w:rPr>
        <w:t>Proposal 5-1</w:t>
      </w:r>
    </w:p>
    <w:p w14:paraId="4F289B17" w14:textId="77777777" w:rsidR="00194B60" w:rsidRDefault="006409C4">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4F289B18" w14:textId="77777777" w:rsidR="00194B60" w:rsidRDefault="006409C4">
      <w:pPr>
        <w:pStyle w:val="3GPPAgreements"/>
        <w:numPr>
          <w:ilvl w:val="2"/>
          <w:numId w:val="23"/>
        </w:numPr>
      </w:pPr>
      <w:r>
        <w:t>FFS: which positioning methods to be supported, e.g.,</w:t>
      </w:r>
    </w:p>
    <w:p w14:paraId="4F289B19" w14:textId="77777777" w:rsidR="00194B60" w:rsidRDefault="006409C4">
      <w:pPr>
        <w:pStyle w:val="3GPPAgreements"/>
        <w:numPr>
          <w:ilvl w:val="3"/>
          <w:numId w:val="23"/>
        </w:numPr>
      </w:pPr>
      <w:r>
        <w:t>UE-assisted and/or UE-based positioning</w:t>
      </w:r>
    </w:p>
    <w:p w14:paraId="4F289B1A" w14:textId="77777777" w:rsidR="00194B60" w:rsidRDefault="006409C4">
      <w:pPr>
        <w:pStyle w:val="3GPPAgreements"/>
        <w:numPr>
          <w:ilvl w:val="3"/>
          <w:numId w:val="23"/>
        </w:numPr>
      </w:pPr>
      <w:r>
        <w:t>DL positioning, UL positioning, and/or Multi-RTT</w:t>
      </w:r>
    </w:p>
    <w:p w14:paraId="4F289B1B"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1C"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xml:space="preserve">, </w:t>
      </w:r>
      <w:proofErr w:type="gramStart"/>
      <w:r>
        <w:t>both of them</w:t>
      </w:r>
      <w:proofErr w:type="gramEnd"/>
      <w:r>
        <w:t>, etc.)</w:t>
      </w:r>
    </w:p>
    <w:p w14:paraId="4F289B1D" w14:textId="77777777" w:rsidR="00194B60" w:rsidRDefault="006409C4">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4F289B1E" w14:textId="77777777" w:rsidR="00194B60" w:rsidRDefault="00194B60">
      <w:pPr>
        <w:pStyle w:val="Subtitle"/>
        <w:rPr>
          <w:rFonts w:ascii="Times New Roman" w:hAnsi="Times New Roman" w:cs="Times New Roman"/>
        </w:rPr>
      </w:pPr>
    </w:p>
    <w:p w14:paraId="4F289B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B22" w14:textId="77777777">
        <w:trPr>
          <w:trHeight w:val="260"/>
          <w:jc w:val="center"/>
        </w:trPr>
        <w:tc>
          <w:tcPr>
            <w:tcW w:w="1804" w:type="dxa"/>
          </w:tcPr>
          <w:p w14:paraId="4F289B20" w14:textId="77777777" w:rsidR="00194B60" w:rsidRDefault="006409C4">
            <w:pPr>
              <w:spacing w:after="0"/>
              <w:rPr>
                <w:b/>
                <w:sz w:val="16"/>
                <w:szCs w:val="16"/>
              </w:rPr>
            </w:pPr>
            <w:r>
              <w:rPr>
                <w:b/>
                <w:sz w:val="16"/>
                <w:szCs w:val="16"/>
              </w:rPr>
              <w:t>Company</w:t>
            </w:r>
          </w:p>
        </w:tc>
        <w:tc>
          <w:tcPr>
            <w:tcW w:w="9230" w:type="dxa"/>
          </w:tcPr>
          <w:p w14:paraId="4F289B21" w14:textId="77777777" w:rsidR="00194B60" w:rsidRDefault="006409C4">
            <w:pPr>
              <w:spacing w:after="0"/>
              <w:rPr>
                <w:b/>
                <w:sz w:val="16"/>
                <w:szCs w:val="16"/>
              </w:rPr>
            </w:pPr>
            <w:r>
              <w:rPr>
                <w:b/>
                <w:sz w:val="16"/>
                <w:szCs w:val="16"/>
              </w:rPr>
              <w:t xml:space="preserve">Comments </w:t>
            </w:r>
          </w:p>
        </w:tc>
      </w:tr>
      <w:tr w:rsidR="00194B60" w14:paraId="4F289B25" w14:textId="77777777">
        <w:trPr>
          <w:trHeight w:val="253"/>
          <w:jc w:val="center"/>
        </w:trPr>
        <w:tc>
          <w:tcPr>
            <w:tcW w:w="1804" w:type="dxa"/>
          </w:tcPr>
          <w:p w14:paraId="4F289B23"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B2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194B60" w14:paraId="4F289B28" w14:textId="77777777">
        <w:trPr>
          <w:trHeight w:val="253"/>
          <w:jc w:val="center"/>
        </w:trPr>
        <w:tc>
          <w:tcPr>
            <w:tcW w:w="1804" w:type="dxa"/>
          </w:tcPr>
          <w:p w14:paraId="4F289B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B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B" w14:textId="77777777">
        <w:trPr>
          <w:trHeight w:val="253"/>
          <w:jc w:val="center"/>
        </w:trPr>
        <w:tc>
          <w:tcPr>
            <w:tcW w:w="1804" w:type="dxa"/>
          </w:tcPr>
          <w:p w14:paraId="4F289B2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B2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E" w14:textId="77777777">
        <w:trPr>
          <w:trHeight w:val="253"/>
          <w:jc w:val="center"/>
        </w:trPr>
        <w:tc>
          <w:tcPr>
            <w:tcW w:w="1804" w:type="dxa"/>
          </w:tcPr>
          <w:p w14:paraId="4F289B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4F289B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31" w14:textId="77777777">
        <w:trPr>
          <w:trHeight w:val="253"/>
          <w:jc w:val="center"/>
        </w:trPr>
        <w:tc>
          <w:tcPr>
            <w:tcW w:w="1804" w:type="dxa"/>
          </w:tcPr>
          <w:p w14:paraId="4F289B2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B30" w14:textId="77777777" w:rsidR="00194B60" w:rsidRDefault="006409C4">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194B60" w14:paraId="4F289B3B" w14:textId="77777777">
        <w:trPr>
          <w:trHeight w:val="253"/>
          <w:jc w:val="center"/>
        </w:trPr>
        <w:tc>
          <w:tcPr>
            <w:tcW w:w="1804" w:type="dxa"/>
          </w:tcPr>
          <w:p w14:paraId="4F289B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B3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4F289B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4F289B35" w14:textId="77777777" w:rsidR="00194B60" w:rsidRDefault="006409C4">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4F289B36" w14:textId="77777777" w:rsidR="00194B60" w:rsidRDefault="006409C4">
            <w:pPr>
              <w:pStyle w:val="3GPPAgreements"/>
              <w:numPr>
                <w:ilvl w:val="3"/>
                <w:numId w:val="23"/>
              </w:numPr>
              <w:rPr>
                <w:sz w:val="16"/>
                <w:szCs w:val="16"/>
              </w:rPr>
            </w:pPr>
            <w:r>
              <w:rPr>
                <w:rFonts w:hint="eastAsia"/>
                <w:sz w:val="16"/>
                <w:szCs w:val="16"/>
              </w:rPr>
              <w:t>DL RS measurement</w:t>
            </w:r>
          </w:p>
          <w:p w14:paraId="4F289B37" w14:textId="77777777" w:rsidR="00194B60" w:rsidRDefault="006409C4">
            <w:pPr>
              <w:pStyle w:val="3GPPAgreements"/>
              <w:numPr>
                <w:ilvl w:val="3"/>
                <w:numId w:val="23"/>
              </w:numPr>
              <w:rPr>
                <w:sz w:val="16"/>
                <w:szCs w:val="16"/>
              </w:rPr>
            </w:pPr>
            <w:r>
              <w:rPr>
                <w:rFonts w:hint="eastAsia"/>
                <w:sz w:val="16"/>
                <w:szCs w:val="16"/>
              </w:rPr>
              <w:t xml:space="preserve">UL RS </w:t>
            </w:r>
            <w:r>
              <w:rPr>
                <w:sz w:val="16"/>
                <w:szCs w:val="16"/>
              </w:rPr>
              <w:t>transmission</w:t>
            </w:r>
          </w:p>
          <w:p w14:paraId="4F289B38" w14:textId="77777777" w:rsidR="00194B60" w:rsidRDefault="006409C4">
            <w:pPr>
              <w:pStyle w:val="3GPPAgreements"/>
              <w:numPr>
                <w:ilvl w:val="3"/>
                <w:numId w:val="23"/>
              </w:numPr>
              <w:rPr>
                <w:sz w:val="16"/>
                <w:szCs w:val="16"/>
              </w:rPr>
            </w:pPr>
            <w:r>
              <w:rPr>
                <w:rFonts w:hint="eastAsia"/>
                <w:sz w:val="16"/>
                <w:szCs w:val="16"/>
              </w:rPr>
              <w:t>Positioning information report</w:t>
            </w:r>
          </w:p>
          <w:p w14:paraId="4F289B39" w14:textId="77777777" w:rsidR="00194B60" w:rsidRDefault="00194B60">
            <w:pPr>
              <w:pStyle w:val="3GPPAgreements"/>
              <w:numPr>
                <w:ilvl w:val="0"/>
                <w:numId w:val="0"/>
              </w:numPr>
              <w:rPr>
                <w:sz w:val="16"/>
                <w:szCs w:val="16"/>
              </w:rPr>
            </w:pPr>
          </w:p>
          <w:p w14:paraId="4F289B3A" w14:textId="77777777" w:rsidR="00194B60" w:rsidRDefault="006409C4">
            <w:pPr>
              <w:spacing w:after="0"/>
              <w:rPr>
                <w:rFonts w:eastAsiaTheme="minorEastAsia"/>
                <w:sz w:val="16"/>
                <w:szCs w:val="16"/>
                <w:lang w:eastAsia="zh-CN"/>
              </w:rPr>
            </w:pPr>
            <w:r>
              <w:lastRenderedPageBreak/>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 </w:t>
            </w:r>
          </w:p>
        </w:tc>
      </w:tr>
      <w:tr w:rsidR="00194B60" w14:paraId="4F289B48" w14:textId="77777777">
        <w:trPr>
          <w:trHeight w:val="253"/>
          <w:jc w:val="center"/>
        </w:trPr>
        <w:tc>
          <w:tcPr>
            <w:tcW w:w="1804" w:type="dxa"/>
          </w:tcPr>
          <w:p w14:paraId="4F289B3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4F289B3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4F289B3E" w14:textId="77777777" w:rsidR="00194B60" w:rsidRDefault="006409C4">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4F289B3F" w14:textId="77777777" w:rsidR="00194B60" w:rsidRDefault="006409C4">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4F289B40" w14:textId="77777777" w:rsidR="00194B60" w:rsidRDefault="006409C4">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4F289B41" w14:textId="77777777" w:rsidR="00194B60" w:rsidRDefault="006409C4">
            <w:pPr>
              <w:pStyle w:val="3GPPAgreements"/>
              <w:numPr>
                <w:ilvl w:val="2"/>
                <w:numId w:val="23"/>
              </w:numPr>
            </w:pPr>
            <w:r>
              <w:t>FFS: additional positioning methods to be supported, e.g.,</w:t>
            </w:r>
          </w:p>
          <w:p w14:paraId="4F289B42" w14:textId="77777777" w:rsidR="00194B60" w:rsidRDefault="006409C4">
            <w:pPr>
              <w:pStyle w:val="3GPPAgreements"/>
              <w:numPr>
                <w:ilvl w:val="3"/>
                <w:numId w:val="23"/>
              </w:numPr>
            </w:pPr>
            <w:r>
              <w:t>UE-assisted and/or UE-based positioning</w:t>
            </w:r>
          </w:p>
          <w:p w14:paraId="4F289B43" w14:textId="77777777" w:rsidR="00194B60" w:rsidRDefault="006409C4">
            <w:pPr>
              <w:pStyle w:val="3GPPAgreements"/>
              <w:numPr>
                <w:ilvl w:val="3"/>
                <w:numId w:val="23"/>
              </w:numPr>
            </w:pPr>
            <w:r>
              <w:t>DL positioning, UL positioning, and/or Multi-RTT</w:t>
            </w:r>
          </w:p>
          <w:p w14:paraId="4F289B44"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45"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xml:space="preserve">, </w:t>
            </w:r>
            <w:proofErr w:type="gramStart"/>
            <w:r>
              <w:t>both of them</w:t>
            </w:r>
            <w:proofErr w:type="gramEnd"/>
            <w:r>
              <w:t>, etc.)</w:t>
            </w:r>
          </w:p>
          <w:p w14:paraId="4F289B46" w14:textId="77777777" w:rsidR="00194B60" w:rsidRDefault="006409C4">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4F289B47" w14:textId="77777777" w:rsidR="00194B60" w:rsidRDefault="00194B60">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194B60" w14:paraId="4F289B4B" w14:textId="77777777">
        <w:trPr>
          <w:trHeight w:val="253"/>
          <w:jc w:val="center"/>
        </w:trPr>
        <w:tc>
          <w:tcPr>
            <w:tcW w:w="1804" w:type="dxa"/>
          </w:tcPr>
          <w:p w14:paraId="4F289B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F289B4A" w14:textId="77777777" w:rsidR="00194B60" w:rsidRDefault="006409C4">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194B60" w14:paraId="4F289B4E" w14:textId="77777777">
        <w:trPr>
          <w:trHeight w:val="253"/>
          <w:jc w:val="center"/>
        </w:trPr>
        <w:tc>
          <w:tcPr>
            <w:tcW w:w="1804" w:type="dxa"/>
          </w:tcPr>
          <w:p w14:paraId="4F289B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B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B51" w14:textId="77777777">
        <w:trPr>
          <w:trHeight w:val="253"/>
          <w:jc w:val="center"/>
        </w:trPr>
        <w:tc>
          <w:tcPr>
            <w:tcW w:w="1804" w:type="dxa"/>
          </w:tcPr>
          <w:p w14:paraId="4F289B4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B5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194B60" w14:paraId="4F289B54" w14:textId="77777777">
        <w:trPr>
          <w:trHeight w:val="253"/>
          <w:jc w:val="center"/>
        </w:trPr>
        <w:tc>
          <w:tcPr>
            <w:tcW w:w="1804" w:type="dxa"/>
          </w:tcPr>
          <w:p w14:paraId="4F289B5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B5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57" w14:textId="77777777">
        <w:trPr>
          <w:trHeight w:val="253"/>
          <w:jc w:val="center"/>
        </w:trPr>
        <w:tc>
          <w:tcPr>
            <w:tcW w:w="1804" w:type="dxa"/>
          </w:tcPr>
          <w:p w14:paraId="4F289B5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B56" w14:textId="77777777" w:rsidR="00194B60" w:rsidRDefault="006409C4">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194B60" w14:paraId="4F289B5A" w14:textId="77777777">
        <w:trPr>
          <w:trHeight w:val="253"/>
          <w:jc w:val="center"/>
        </w:trPr>
        <w:tc>
          <w:tcPr>
            <w:tcW w:w="1804" w:type="dxa"/>
          </w:tcPr>
          <w:p w14:paraId="4F289B5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B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w:t>
            </w:r>
          </w:p>
        </w:tc>
      </w:tr>
      <w:tr w:rsidR="00194B60" w14:paraId="4F289B5D" w14:textId="77777777">
        <w:trPr>
          <w:trHeight w:val="253"/>
          <w:jc w:val="center"/>
        </w:trPr>
        <w:tc>
          <w:tcPr>
            <w:tcW w:w="1804" w:type="dxa"/>
          </w:tcPr>
          <w:p w14:paraId="4F289B5B" w14:textId="77777777" w:rsidR="00194B60" w:rsidRDefault="006409C4">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B5C"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194B60" w14:paraId="4F289B60" w14:textId="77777777">
        <w:trPr>
          <w:trHeight w:val="253"/>
          <w:jc w:val="center"/>
        </w:trPr>
        <w:tc>
          <w:tcPr>
            <w:tcW w:w="1804" w:type="dxa"/>
          </w:tcPr>
          <w:p w14:paraId="4F289B5E" w14:textId="77777777" w:rsidR="00194B60" w:rsidRDefault="006409C4">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B5F"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B63" w14:textId="77777777">
        <w:trPr>
          <w:trHeight w:val="253"/>
          <w:jc w:val="center"/>
        </w:trPr>
        <w:tc>
          <w:tcPr>
            <w:tcW w:w="1804" w:type="dxa"/>
          </w:tcPr>
          <w:p w14:paraId="4F289B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B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9B66" w14:textId="77777777">
        <w:trPr>
          <w:trHeight w:val="253"/>
          <w:jc w:val="center"/>
        </w:trPr>
        <w:tc>
          <w:tcPr>
            <w:tcW w:w="1804" w:type="dxa"/>
          </w:tcPr>
          <w:p w14:paraId="4F289B64" w14:textId="77777777" w:rsidR="00194B60" w:rsidRDefault="006409C4">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4F289B65" w14:textId="77777777" w:rsidR="00194B60" w:rsidRDefault="006409C4">
            <w:pPr>
              <w:spacing w:after="0"/>
              <w:rPr>
                <w:rFonts w:eastAsiaTheme="minorEastAsia"/>
                <w:sz w:val="16"/>
                <w:szCs w:val="16"/>
                <w:lang w:eastAsia="zh-CN"/>
              </w:rPr>
            </w:pPr>
            <w:r>
              <w:rPr>
                <w:rFonts w:hint="eastAsia"/>
                <w:sz w:val="16"/>
                <w:szCs w:val="16"/>
              </w:rPr>
              <w:t>Support</w:t>
            </w:r>
          </w:p>
        </w:tc>
      </w:tr>
    </w:tbl>
    <w:p w14:paraId="4F289B67" w14:textId="77777777" w:rsidR="00194B60" w:rsidRDefault="00194B60"/>
    <w:p w14:paraId="4F289B68" w14:textId="77777777" w:rsidR="00194B60" w:rsidRDefault="00194B60">
      <w:pPr>
        <w:rPr>
          <w:lang w:eastAsia="en-US"/>
        </w:rPr>
      </w:pPr>
    </w:p>
    <w:p w14:paraId="4F289B6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6A" w14:textId="77777777" w:rsidR="00194B60" w:rsidRDefault="006409C4">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w:t>
      </w:r>
      <w:proofErr w:type="gramStart"/>
      <w:r>
        <w:rPr>
          <w:lang w:val="en-US"/>
        </w:rPr>
        <w:t>of  “</w:t>
      </w:r>
      <w:proofErr w:type="gramEnd"/>
      <w:r>
        <w:rPr>
          <w:lang w:val="en-US"/>
        </w:rPr>
        <w:t xml:space="preserve">investigated “. For the comments to separate RRC Inactive and RRC Idle, yes, the methods to support them can be quite different. For the sake of clarity, we can separate them for clarity. For </w:t>
      </w:r>
      <w:proofErr w:type="spellStart"/>
      <w:r>
        <w:rPr>
          <w:lang w:val="en-US"/>
        </w:rPr>
        <w:t>vivo’s</w:t>
      </w:r>
      <w:proofErr w:type="spellEnd"/>
      <w:r>
        <w:rPr>
          <w:lang w:val="en-US"/>
        </w:rPr>
        <w:t xml:space="preserve"> comments on the second </w:t>
      </w:r>
      <w:proofErr w:type="gramStart"/>
      <w:r>
        <w:rPr>
          <w:lang w:val="en-US"/>
        </w:rPr>
        <w:t>FFS,  it</w:t>
      </w:r>
      <w:proofErr w:type="gramEnd"/>
      <w:r>
        <w:rPr>
          <w:lang w:val="en-US"/>
        </w:rPr>
        <w:t xml:space="preserve">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4F289B6B" w14:textId="77777777" w:rsidR="00194B60" w:rsidRDefault="00194B60">
      <w:pPr>
        <w:rPr>
          <w:lang w:val="en-US"/>
        </w:rPr>
      </w:pPr>
    </w:p>
    <w:p w14:paraId="4F289B6C" w14:textId="77777777" w:rsidR="00194B60" w:rsidRDefault="006409C4">
      <w:pPr>
        <w:pStyle w:val="0Maintext"/>
      </w:pPr>
      <w:r>
        <w:rPr>
          <w:highlight w:val="lightGray"/>
        </w:rPr>
        <w:t>Proposal 5-1 (Revision 1)</w:t>
      </w:r>
    </w:p>
    <w:p w14:paraId="4F289B6D" w14:textId="77777777" w:rsidR="00194B60" w:rsidRDefault="006409C4">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4F289B6E" w14:textId="77777777" w:rsidR="00194B60" w:rsidRDefault="006409C4">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F289B6F" w14:textId="77777777" w:rsidR="00194B60" w:rsidRDefault="006409C4">
      <w:pPr>
        <w:pStyle w:val="3GPPAgreements"/>
        <w:numPr>
          <w:ilvl w:val="2"/>
          <w:numId w:val="23"/>
        </w:numPr>
      </w:pPr>
      <w:r>
        <w:t>FFS: which positioning methods to be supported, e.g.,</w:t>
      </w:r>
    </w:p>
    <w:p w14:paraId="4F289B70" w14:textId="77777777" w:rsidR="00194B60" w:rsidRDefault="006409C4">
      <w:pPr>
        <w:pStyle w:val="3GPPAgreements"/>
        <w:numPr>
          <w:ilvl w:val="3"/>
          <w:numId w:val="23"/>
        </w:numPr>
      </w:pPr>
      <w:r>
        <w:t>DL positioning, UL positioning, and/or Multi-RTT</w:t>
      </w:r>
    </w:p>
    <w:p w14:paraId="4F289B71"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72" w14:textId="77777777" w:rsidR="00194B60" w:rsidRDefault="006409C4">
      <w:pPr>
        <w:pStyle w:val="3GPPAgreements"/>
        <w:numPr>
          <w:ilvl w:val="3"/>
          <w:numId w:val="23"/>
        </w:numPr>
      </w:pPr>
      <w:r>
        <w:rPr>
          <w:rFonts w:hint="eastAsia"/>
        </w:rPr>
        <w:lastRenderedPageBreak/>
        <w:t xml:space="preserve">Reference signals (e.g., based on DL PRS signals, UL SRS signals, </w:t>
      </w:r>
      <w:proofErr w:type="gramStart"/>
      <w:r>
        <w:rPr>
          <w:rFonts w:hint="eastAsia"/>
        </w:rPr>
        <w:t>both of them</w:t>
      </w:r>
      <w:proofErr w:type="gramEnd"/>
      <w:r>
        <w:rPr>
          <w:rFonts w:hint="eastAsia"/>
        </w:rPr>
        <w:t>, etc.)</w:t>
      </w:r>
    </w:p>
    <w:p w14:paraId="4F289B73"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74" w14:textId="77777777" w:rsidR="00194B60" w:rsidRDefault="006409C4">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4F289B75" w14:textId="77777777" w:rsidR="00194B60" w:rsidRDefault="006409C4">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4F289B76" w14:textId="77777777" w:rsidR="00194B60" w:rsidRDefault="00194B60">
      <w:pPr>
        <w:pStyle w:val="3GPPAgreements"/>
        <w:numPr>
          <w:ilvl w:val="0"/>
          <w:numId w:val="0"/>
        </w:numPr>
        <w:ind w:left="851"/>
      </w:pPr>
    </w:p>
    <w:p w14:paraId="4F289B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7A" w14:textId="77777777">
        <w:trPr>
          <w:jc w:val="center"/>
        </w:trPr>
        <w:tc>
          <w:tcPr>
            <w:tcW w:w="2300" w:type="dxa"/>
          </w:tcPr>
          <w:p w14:paraId="4F289B78" w14:textId="77777777" w:rsidR="00194B60" w:rsidRDefault="006409C4">
            <w:pPr>
              <w:spacing w:after="0"/>
              <w:rPr>
                <w:b/>
                <w:sz w:val="16"/>
                <w:szCs w:val="16"/>
              </w:rPr>
            </w:pPr>
            <w:r>
              <w:rPr>
                <w:b/>
                <w:sz w:val="16"/>
                <w:szCs w:val="16"/>
              </w:rPr>
              <w:t>Company</w:t>
            </w:r>
          </w:p>
        </w:tc>
        <w:tc>
          <w:tcPr>
            <w:tcW w:w="8598" w:type="dxa"/>
          </w:tcPr>
          <w:p w14:paraId="4F289B79" w14:textId="77777777" w:rsidR="00194B60" w:rsidRDefault="006409C4">
            <w:pPr>
              <w:spacing w:after="0"/>
              <w:rPr>
                <w:b/>
                <w:sz w:val="16"/>
                <w:szCs w:val="16"/>
              </w:rPr>
            </w:pPr>
            <w:r>
              <w:rPr>
                <w:b/>
                <w:sz w:val="16"/>
                <w:szCs w:val="16"/>
              </w:rPr>
              <w:t xml:space="preserve">Comments </w:t>
            </w:r>
          </w:p>
        </w:tc>
      </w:tr>
      <w:tr w:rsidR="00194B60" w14:paraId="4F289B7D" w14:textId="77777777">
        <w:trPr>
          <w:trHeight w:val="185"/>
          <w:jc w:val="center"/>
        </w:trPr>
        <w:tc>
          <w:tcPr>
            <w:tcW w:w="2300" w:type="dxa"/>
          </w:tcPr>
          <w:p w14:paraId="4F289B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83" w14:textId="77777777">
        <w:trPr>
          <w:trHeight w:val="185"/>
          <w:jc w:val="center"/>
        </w:trPr>
        <w:tc>
          <w:tcPr>
            <w:tcW w:w="2300" w:type="dxa"/>
          </w:tcPr>
          <w:p w14:paraId="4F289B7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4F289B7F"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4F289B80" w14:textId="77777777" w:rsidR="00194B60" w:rsidRDefault="00194B60">
            <w:pPr>
              <w:spacing w:after="0"/>
              <w:rPr>
                <w:rFonts w:eastAsiaTheme="minorEastAsia"/>
                <w:sz w:val="16"/>
                <w:szCs w:val="16"/>
                <w:lang w:eastAsia="zh-CN"/>
              </w:rPr>
            </w:pPr>
          </w:p>
          <w:p w14:paraId="4F289B81"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w:t>
            </w:r>
            <w:proofErr w:type="gramStart"/>
            <w:r>
              <w:rPr>
                <w:rFonts w:eastAsiaTheme="minorEastAsia"/>
                <w:sz w:val="16"/>
                <w:szCs w:val="16"/>
                <w:lang w:eastAsia="zh-CN"/>
              </w:rPr>
              <w:t>, actually, DL-based</w:t>
            </w:r>
            <w:proofErr w:type="gramEnd"/>
            <w:r>
              <w:rPr>
                <w:rFonts w:eastAsiaTheme="minorEastAsia"/>
                <w:sz w:val="16"/>
                <w:szCs w:val="16"/>
                <w:lang w:eastAsia="zh-CN"/>
              </w:rPr>
              <w:t xml:space="preserve">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so we think this statement is not needed.  </w:t>
            </w:r>
          </w:p>
          <w:p w14:paraId="4F289B82"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194B60" w14:paraId="4F289B91" w14:textId="77777777">
        <w:trPr>
          <w:trHeight w:val="185"/>
          <w:jc w:val="center"/>
        </w:trPr>
        <w:tc>
          <w:tcPr>
            <w:tcW w:w="2300" w:type="dxa"/>
          </w:tcPr>
          <w:p w14:paraId="4F289B84"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B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4F289B86" w14:textId="77777777" w:rsidR="00194B60" w:rsidRDefault="00194B60">
            <w:pPr>
              <w:spacing w:after="0"/>
              <w:rPr>
                <w:rFonts w:eastAsiaTheme="minorEastAsia"/>
                <w:sz w:val="16"/>
                <w:szCs w:val="16"/>
                <w:lang w:eastAsia="zh-CN"/>
              </w:rPr>
            </w:pPr>
          </w:p>
          <w:p w14:paraId="4F289B87" w14:textId="77777777" w:rsidR="00194B60" w:rsidRDefault="006409C4">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4F289B88" w14:textId="77777777" w:rsidR="00194B60" w:rsidRDefault="006409C4">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 xml:space="preserve">DL </w:t>
            </w:r>
            <w:proofErr w:type="gramStart"/>
            <w:r>
              <w:rPr>
                <w:rFonts w:hint="eastAsia"/>
                <w:strike/>
                <w:color w:val="FF0000"/>
              </w:rPr>
              <w:t>based</w:t>
            </w:r>
            <w:r>
              <w:rPr>
                <w:rFonts w:hint="eastAsia"/>
                <w:color w:val="FF0000"/>
              </w:rPr>
              <w:t xml:space="preserve"> </w:t>
            </w:r>
            <w:r>
              <w:rPr>
                <w:color w:val="FF0000"/>
              </w:rPr>
              <w:t xml:space="preserve"> </w:t>
            </w:r>
            <w:r>
              <w:rPr>
                <w:rFonts w:hint="eastAsia"/>
              </w:rPr>
              <w:t>positioning</w:t>
            </w:r>
            <w:proofErr w:type="gramEnd"/>
            <w:r>
              <w:rPr>
                <w:rFonts w:hint="eastAsia"/>
              </w:rPr>
              <w:t xml:space="preserve">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F289B89" w14:textId="77777777" w:rsidR="00194B60" w:rsidRDefault="006409C4">
            <w:pPr>
              <w:pStyle w:val="3GPPAgreements"/>
              <w:numPr>
                <w:ilvl w:val="2"/>
                <w:numId w:val="23"/>
              </w:numPr>
            </w:pPr>
            <w:r>
              <w:t>FFS: which positioning methods to be supported, e.g.,</w:t>
            </w:r>
          </w:p>
          <w:p w14:paraId="4F289B8A" w14:textId="77777777" w:rsidR="00194B60" w:rsidRDefault="006409C4">
            <w:pPr>
              <w:pStyle w:val="3GPPAgreements"/>
              <w:numPr>
                <w:ilvl w:val="3"/>
                <w:numId w:val="23"/>
              </w:numPr>
            </w:pPr>
            <w:r>
              <w:t>DL positioning, UL positioning, and/or Multi-RTT</w:t>
            </w:r>
          </w:p>
          <w:p w14:paraId="4F289B8B"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8C" w14:textId="77777777" w:rsidR="00194B60" w:rsidRDefault="006409C4">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F289B8D"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8E"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4F289B8F"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4F289B90" w14:textId="77777777" w:rsidR="00194B60" w:rsidRDefault="00194B60">
            <w:pPr>
              <w:spacing w:after="0"/>
              <w:rPr>
                <w:rFonts w:eastAsiaTheme="minorEastAsia"/>
                <w:sz w:val="16"/>
                <w:szCs w:val="16"/>
                <w:lang w:eastAsia="zh-CN"/>
              </w:rPr>
            </w:pPr>
          </w:p>
        </w:tc>
      </w:tr>
      <w:tr w:rsidR="00194B60" w14:paraId="4F289B94" w14:textId="77777777">
        <w:trPr>
          <w:trHeight w:val="185"/>
          <w:jc w:val="center"/>
        </w:trPr>
        <w:tc>
          <w:tcPr>
            <w:tcW w:w="2300" w:type="dxa"/>
          </w:tcPr>
          <w:p w14:paraId="4F289B92"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289B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194B60" w14:paraId="4F289B9D" w14:textId="77777777">
        <w:trPr>
          <w:trHeight w:val="185"/>
          <w:jc w:val="center"/>
        </w:trPr>
        <w:tc>
          <w:tcPr>
            <w:tcW w:w="2300" w:type="dxa"/>
          </w:tcPr>
          <w:p w14:paraId="4F289B95"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96"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kind of agree on E/// to remove the wording of </w:t>
            </w:r>
            <w:proofErr w:type="gramStart"/>
            <w:r>
              <w:rPr>
                <w:rFonts w:eastAsiaTheme="minorEastAsia"/>
                <w:sz w:val="18"/>
                <w:szCs w:val="18"/>
                <w:lang w:eastAsia="zh-CN"/>
              </w:rPr>
              <w:t>“ …</w:t>
            </w:r>
            <w:proofErr w:type="gramEnd"/>
            <w:r>
              <w:rPr>
                <w:rFonts w:eastAsiaTheme="minorEastAsia"/>
                <w:sz w:val="18"/>
                <w:szCs w:val="18"/>
                <w:lang w:eastAsia="zh-CN"/>
              </w:rPr>
              <w:t>. is beneficial”, because we still see restriction for RRC idle and RRC inactive.</w:t>
            </w:r>
          </w:p>
          <w:p w14:paraId="4F289B97" w14:textId="77777777" w:rsidR="00194B60" w:rsidRDefault="00194B60">
            <w:pPr>
              <w:spacing w:after="0"/>
              <w:rPr>
                <w:rFonts w:eastAsiaTheme="minorEastAsia"/>
                <w:sz w:val="18"/>
                <w:szCs w:val="18"/>
                <w:lang w:eastAsia="zh-CN"/>
              </w:rPr>
            </w:pPr>
          </w:p>
          <w:p w14:paraId="4F289B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4F289B99" w14:textId="77777777" w:rsidR="00194B60" w:rsidRDefault="00194B60">
            <w:pPr>
              <w:spacing w:after="0"/>
              <w:rPr>
                <w:rFonts w:eastAsiaTheme="minorEastAsia"/>
                <w:sz w:val="18"/>
                <w:szCs w:val="18"/>
                <w:lang w:eastAsia="zh-CN"/>
              </w:rPr>
            </w:pPr>
          </w:p>
          <w:p w14:paraId="4F289B9A" w14:textId="77777777" w:rsidR="00194B60" w:rsidRDefault="006409C4">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4F289B9B" w14:textId="77777777" w:rsidR="00194B60" w:rsidRDefault="00194B60">
            <w:pPr>
              <w:spacing w:after="0"/>
              <w:rPr>
                <w:rFonts w:eastAsiaTheme="minorEastAsia"/>
                <w:sz w:val="18"/>
                <w:szCs w:val="18"/>
                <w:lang w:eastAsia="zh-CN"/>
              </w:rPr>
            </w:pPr>
          </w:p>
          <w:p w14:paraId="4F289B9C" w14:textId="77777777" w:rsidR="00194B60" w:rsidRDefault="006409C4">
            <w:pPr>
              <w:spacing w:after="0"/>
              <w:rPr>
                <w:rFonts w:eastAsiaTheme="minorEastAsia"/>
                <w:sz w:val="18"/>
                <w:szCs w:val="18"/>
                <w:lang w:eastAsia="zh-CN"/>
              </w:rPr>
            </w:pPr>
            <w:r>
              <w:rPr>
                <w:rFonts w:eastAsiaTheme="minorEastAsia"/>
                <w:sz w:val="18"/>
                <w:szCs w:val="18"/>
                <w:lang w:eastAsia="zh-CN"/>
              </w:rPr>
              <w:t>One question to CATT:  We may assume the wording of “DL based” as “DL only UE based</w:t>
            </w:r>
            <w:proofErr w:type="gramStart"/>
            <w:r>
              <w:rPr>
                <w:rFonts w:eastAsiaTheme="minorEastAsia"/>
                <w:sz w:val="18"/>
                <w:szCs w:val="18"/>
                <w:lang w:eastAsia="zh-CN"/>
              </w:rPr>
              <w:t>” ?</w:t>
            </w:r>
            <w:proofErr w:type="gramEnd"/>
            <w:r>
              <w:rPr>
                <w:rFonts w:eastAsiaTheme="minorEastAsia"/>
                <w:sz w:val="18"/>
                <w:szCs w:val="18"/>
                <w:lang w:eastAsia="zh-CN"/>
              </w:rPr>
              <w:t xml:space="preserve"> </w:t>
            </w:r>
          </w:p>
        </w:tc>
      </w:tr>
      <w:tr w:rsidR="00194B60" w14:paraId="4F289BA2" w14:textId="77777777">
        <w:trPr>
          <w:trHeight w:val="185"/>
          <w:jc w:val="center"/>
        </w:trPr>
        <w:tc>
          <w:tcPr>
            <w:tcW w:w="2300" w:type="dxa"/>
          </w:tcPr>
          <w:p w14:paraId="4F289B9E"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B9F"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proofErr w:type="gramStart"/>
            <w:r>
              <w:rPr>
                <w:rFonts w:eastAsiaTheme="minorEastAsia" w:hint="eastAsia"/>
                <w:sz w:val="16"/>
                <w:szCs w:val="16"/>
                <w:lang w:val="en-US" w:eastAsia="zh-CN"/>
              </w:rPr>
              <w:t>to</w:t>
            </w:r>
            <w:r>
              <w:rPr>
                <w:rFonts w:eastAsiaTheme="minorEastAsia"/>
                <w:sz w:val="16"/>
                <w:szCs w:val="16"/>
                <w:lang w:val="en-US" w:eastAsia="zh-CN"/>
              </w:rPr>
              <w:t>“</w:t>
            </w:r>
            <w:proofErr w:type="gramEnd"/>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4F289BA0"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4F289BA1" w14:textId="77777777" w:rsidR="00194B60" w:rsidRDefault="006409C4">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194B60" w14:paraId="4F289BA5" w14:textId="77777777">
        <w:trPr>
          <w:trHeight w:val="185"/>
          <w:jc w:val="center"/>
        </w:trPr>
        <w:tc>
          <w:tcPr>
            <w:tcW w:w="2300" w:type="dxa"/>
          </w:tcPr>
          <w:p w14:paraId="4F289BA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BA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194B60" w14:paraId="4F289BA8" w14:textId="77777777">
        <w:trPr>
          <w:trHeight w:val="185"/>
          <w:jc w:val="center"/>
        </w:trPr>
        <w:tc>
          <w:tcPr>
            <w:tcW w:w="2300" w:type="dxa"/>
          </w:tcPr>
          <w:p w14:paraId="4F289BA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A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194B60" w14:paraId="4F289BAB" w14:textId="77777777">
        <w:trPr>
          <w:trHeight w:val="185"/>
          <w:jc w:val="center"/>
        </w:trPr>
        <w:tc>
          <w:tcPr>
            <w:tcW w:w="2300" w:type="dxa"/>
          </w:tcPr>
          <w:p w14:paraId="4F289BA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BA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w:t>
            </w:r>
            <w:proofErr w:type="gramStart"/>
            <w:r>
              <w:rPr>
                <w:rFonts w:eastAsia="Malgun Gothic"/>
                <w:sz w:val="16"/>
                <w:szCs w:val="16"/>
                <w:lang w:val="en-US" w:eastAsia="ko-KR"/>
              </w:rPr>
              <w:t>at this time</w:t>
            </w:r>
            <w:proofErr w:type="gramEnd"/>
            <w:r>
              <w:rPr>
                <w:rFonts w:eastAsia="Malgun Gothic"/>
                <w:sz w:val="16"/>
                <w:szCs w:val="16"/>
                <w:lang w:val="en-US" w:eastAsia="ko-KR"/>
              </w:rPr>
              <w:t xml:space="preserve">. Support the update from E/// if we change “should be studied” to “will be studied”. </w:t>
            </w:r>
          </w:p>
        </w:tc>
      </w:tr>
      <w:tr w:rsidR="00194B60" w14:paraId="4F289BAE" w14:textId="77777777">
        <w:trPr>
          <w:trHeight w:val="185"/>
          <w:jc w:val="center"/>
        </w:trPr>
        <w:tc>
          <w:tcPr>
            <w:tcW w:w="2300" w:type="dxa"/>
          </w:tcPr>
          <w:p w14:paraId="4F289BA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BAD"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r w:rsidR="00194B60" w14:paraId="4F289BB1" w14:textId="77777777">
        <w:trPr>
          <w:trHeight w:val="185"/>
          <w:jc w:val="center"/>
        </w:trPr>
        <w:tc>
          <w:tcPr>
            <w:tcW w:w="2300" w:type="dxa"/>
          </w:tcPr>
          <w:p w14:paraId="4F289BAF" w14:textId="77777777" w:rsidR="00194B60" w:rsidRDefault="006409C4">
            <w:pPr>
              <w:spacing w:after="0"/>
              <w:rPr>
                <w:rFonts w:cstheme="minorHAnsi"/>
                <w:sz w:val="16"/>
                <w:szCs w:val="16"/>
                <w:lang w:val="en-US"/>
              </w:rPr>
            </w:pPr>
            <w:r>
              <w:rPr>
                <w:rFonts w:cstheme="minorHAnsi" w:hint="eastAsia"/>
                <w:sz w:val="16"/>
                <w:szCs w:val="16"/>
                <w:lang w:val="en-US"/>
              </w:rPr>
              <w:t>NTT DOCOMO</w:t>
            </w:r>
          </w:p>
        </w:tc>
        <w:tc>
          <w:tcPr>
            <w:tcW w:w="8598" w:type="dxa"/>
          </w:tcPr>
          <w:p w14:paraId="4F289BB0" w14:textId="77777777" w:rsidR="00194B60" w:rsidRDefault="006409C4">
            <w:pPr>
              <w:spacing w:after="0"/>
              <w:rPr>
                <w:sz w:val="16"/>
                <w:szCs w:val="16"/>
                <w:lang w:val="en-US"/>
              </w:rPr>
            </w:pPr>
            <w:r>
              <w:rPr>
                <w:rFonts w:hint="eastAsia"/>
                <w:sz w:val="16"/>
                <w:szCs w:val="16"/>
                <w:lang w:val="en-US"/>
              </w:rPr>
              <w:t>Support</w:t>
            </w:r>
          </w:p>
        </w:tc>
      </w:tr>
      <w:tr w:rsidR="00194B60" w14:paraId="4F289BB4" w14:textId="77777777">
        <w:trPr>
          <w:trHeight w:val="185"/>
          <w:jc w:val="center"/>
        </w:trPr>
        <w:tc>
          <w:tcPr>
            <w:tcW w:w="2300" w:type="dxa"/>
          </w:tcPr>
          <w:p w14:paraId="4F289BB2" w14:textId="77777777" w:rsidR="00194B60" w:rsidRDefault="006409C4">
            <w:pPr>
              <w:spacing w:after="0"/>
              <w:rPr>
                <w:rFonts w:cstheme="minorHAnsi"/>
                <w:sz w:val="16"/>
                <w:szCs w:val="16"/>
                <w:lang w:val="en-US"/>
              </w:rPr>
            </w:pPr>
            <w:r>
              <w:rPr>
                <w:rFonts w:eastAsiaTheme="minorEastAsia" w:cstheme="minorHAnsi" w:hint="eastAsia"/>
                <w:sz w:val="16"/>
                <w:szCs w:val="16"/>
                <w:lang w:eastAsia="zh-CN"/>
              </w:rPr>
              <w:t>Xiaomi</w:t>
            </w:r>
          </w:p>
        </w:tc>
        <w:tc>
          <w:tcPr>
            <w:tcW w:w="8598" w:type="dxa"/>
          </w:tcPr>
          <w:p w14:paraId="4F289BB3" w14:textId="77777777" w:rsidR="00194B60" w:rsidRDefault="006409C4">
            <w:pPr>
              <w:spacing w:after="0"/>
              <w:rPr>
                <w:sz w:val="16"/>
                <w:szCs w:val="16"/>
                <w:lang w:val="en-US"/>
              </w:rPr>
            </w:pPr>
            <w:r>
              <w:rPr>
                <w:rFonts w:eastAsiaTheme="minorEastAsia" w:hint="eastAsia"/>
                <w:sz w:val="16"/>
                <w:szCs w:val="16"/>
                <w:lang w:eastAsia="zh-CN"/>
              </w:rPr>
              <w:t>Support</w:t>
            </w:r>
          </w:p>
        </w:tc>
      </w:tr>
    </w:tbl>
    <w:p w14:paraId="4F289BB5" w14:textId="77777777" w:rsidR="00194B60" w:rsidRDefault="00194B60">
      <w:pPr>
        <w:pStyle w:val="3GPPAgreements"/>
        <w:numPr>
          <w:ilvl w:val="0"/>
          <w:numId w:val="0"/>
        </w:numPr>
        <w:ind w:left="851"/>
        <w:rPr>
          <w:lang w:val="en-GB"/>
        </w:rPr>
      </w:pPr>
    </w:p>
    <w:p w14:paraId="4F289BB6" w14:textId="77777777" w:rsidR="00194B60" w:rsidRDefault="00194B60">
      <w:pPr>
        <w:pStyle w:val="3GPPAgreements"/>
        <w:numPr>
          <w:ilvl w:val="0"/>
          <w:numId w:val="0"/>
        </w:numPr>
        <w:ind w:left="851"/>
        <w:rPr>
          <w:lang w:val="en-GB"/>
        </w:rPr>
      </w:pPr>
    </w:p>
    <w:p w14:paraId="4F289BB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B8" w14:textId="77777777" w:rsidR="00194B60" w:rsidRDefault="006409C4">
      <w:pPr>
        <w:rPr>
          <w:lang w:val="en-US"/>
        </w:rPr>
      </w:pPr>
      <w:r>
        <w:rPr>
          <w:lang w:val="en-US"/>
        </w:rPr>
        <w:t>Based on the comments, the proposal is revised as follows.</w:t>
      </w:r>
    </w:p>
    <w:p w14:paraId="4F289BB9" w14:textId="77777777" w:rsidR="00194B60" w:rsidRDefault="00194B60">
      <w:pPr>
        <w:pStyle w:val="3GPPAgreements"/>
        <w:numPr>
          <w:ilvl w:val="0"/>
          <w:numId w:val="0"/>
        </w:numPr>
        <w:ind w:left="851"/>
        <w:rPr>
          <w:lang w:val="en-GB"/>
        </w:rPr>
      </w:pPr>
    </w:p>
    <w:p w14:paraId="4F289BBA" w14:textId="77777777" w:rsidR="00194B60" w:rsidRDefault="006409C4">
      <w:pPr>
        <w:pStyle w:val="0Maintext"/>
      </w:pPr>
      <w:r>
        <w:rPr>
          <w:highlight w:val="lightGray"/>
        </w:rPr>
        <w:t>Proposal 5-1 (Revision 2)</w:t>
      </w:r>
    </w:p>
    <w:p w14:paraId="4F289BBB" w14:textId="77777777" w:rsidR="00194B60" w:rsidRDefault="006409C4">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BC" w14:textId="77777777" w:rsidR="00194B60" w:rsidRDefault="006409C4">
      <w:pPr>
        <w:pStyle w:val="3GPPAgreements"/>
        <w:numPr>
          <w:ilvl w:val="2"/>
          <w:numId w:val="23"/>
        </w:numPr>
      </w:pPr>
      <w:r>
        <w:t>FFS: which positioning methods to be supported, e.g.,</w:t>
      </w:r>
    </w:p>
    <w:p w14:paraId="4F289BBD" w14:textId="77777777" w:rsidR="00194B60" w:rsidRDefault="006409C4">
      <w:pPr>
        <w:pStyle w:val="3GPPAgreements"/>
        <w:numPr>
          <w:ilvl w:val="3"/>
          <w:numId w:val="23"/>
        </w:numPr>
      </w:pPr>
      <w:r>
        <w:t>DL positioning, UL positioning, and/or Multi-RTT</w:t>
      </w:r>
    </w:p>
    <w:p w14:paraId="4F289BBE"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09" w:author="Ren Da" w:date="2020-08-20T19:12:00Z">
        <w:r>
          <w:rPr>
            <w:rFonts w:hint="eastAsia"/>
          </w:rPr>
          <w:delText>s</w:delText>
        </w:r>
      </w:del>
      <w:ins w:id="110" w:author="Ren Da" w:date="2020-08-20T19:11:00Z">
        <w:r>
          <w:t xml:space="preserve"> </w:t>
        </w:r>
      </w:ins>
      <w:ins w:id="111" w:author="Ren Da" w:date="2020-08-20T19:12:00Z">
        <w:r>
          <w:t>and RRC_INACTIVE state</w:t>
        </w:r>
      </w:ins>
    </w:p>
    <w:p w14:paraId="4F289BBF" w14:textId="77777777" w:rsidR="00194B60" w:rsidRDefault="006409C4">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F289BC0"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C1" w14:textId="77777777" w:rsidR="00194B60" w:rsidRDefault="006409C4">
      <w:pPr>
        <w:pStyle w:val="3GPPAgreements"/>
        <w:numPr>
          <w:ilvl w:val="1"/>
          <w:numId w:val="23"/>
        </w:numPr>
        <w:rPr>
          <w:del w:id="112" w:author="Ren Da" w:date="2020-08-20T19:11:00Z"/>
        </w:rPr>
      </w:pPr>
      <w:del w:id="113"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4F289BC2" w14:textId="77777777" w:rsidR="00194B60" w:rsidRDefault="006409C4">
      <w:pPr>
        <w:pStyle w:val="3GPPAgreements"/>
        <w:numPr>
          <w:ilvl w:val="1"/>
          <w:numId w:val="23"/>
        </w:numPr>
        <w:rPr>
          <w:del w:id="114" w:author="Ren Da" w:date="2020-08-20T19:11:00Z"/>
        </w:rPr>
      </w:pPr>
      <w:del w:id="115"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4F289BC3" w14:textId="77777777" w:rsidR="00194B60" w:rsidRDefault="00194B60">
      <w:pPr>
        <w:pStyle w:val="3GPPAgreements"/>
        <w:numPr>
          <w:ilvl w:val="0"/>
          <w:numId w:val="0"/>
        </w:numPr>
        <w:ind w:left="851"/>
      </w:pPr>
    </w:p>
    <w:p w14:paraId="4F289B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C7" w14:textId="77777777">
        <w:trPr>
          <w:jc w:val="center"/>
        </w:trPr>
        <w:tc>
          <w:tcPr>
            <w:tcW w:w="2300" w:type="dxa"/>
          </w:tcPr>
          <w:p w14:paraId="4F289BC5" w14:textId="77777777" w:rsidR="00194B60" w:rsidRDefault="006409C4">
            <w:pPr>
              <w:spacing w:after="0"/>
              <w:rPr>
                <w:b/>
                <w:sz w:val="16"/>
                <w:szCs w:val="16"/>
              </w:rPr>
            </w:pPr>
            <w:r>
              <w:rPr>
                <w:b/>
                <w:sz w:val="16"/>
                <w:szCs w:val="16"/>
              </w:rPr>
              <w:t>Company</w:t>
            </w:r>
          </w:p>
        </w:tc>
        <w:tc>
          <w:tcPr>
            <w:tcW w:w="8598" w:type="dxa"/>
          </w:tcPr>
          <w:p w14:paraId="4F289BC6" w14:textId="77777777" w:rsidR="00194B60" w:rsidRDefault="006409C4">
            <w:pPr>
              <w:spacing w:after="0"/>
              <w:rPr>
                <w:b/>
                <w:sz w:val="16"/>
                <w:szCs w:val="16"/>
              </w:rPr>
            </w:pPr>
            <w:r>
              <w:rPr>
                <w:b/>
                <w:sz w:val="16"/>
                <w:szCs w:val="16"/>
              </w:rPr>
              <w:t xml:space="preserve">Comments </w:t>
            </w:r>
          </w:p>
        </w:tc>
      </w:tr>
      <w:tr w:rsidR="00194B60" w14:paraId="4F289BCB" w14:textId="77777777">
        <w:trPr>
          <w:trHeight w:val="185"/>
          <w:jc w:val="center"/>
        </w:trPr>
        <w:tc>
          <w:tcPr>
            <w:tcW w:w="2300" w:type="dxa"/>
          </w:tcPr>
          <w:p w14:paraId="4F289BC8" w14:textId="77777777" w:rsidR="00194B60" w:rsidRDefault="006409C4">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4F289BC9" w14:textId="77777777" w:rsidR="00194B60" w:rsidRDefault="006409C4">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4F289BCA" w14:textId="77777777" w:rsidR="00194B60" w:rsidRDefault="006409C4">
            <w:pPr>
              <w:spacing w:after="0"/>
              <w:rPr>
                <w:sz w:val="16"/>
                <w:szCs w:val="16"/>
              </w:rPr>
            </w:pPr>
            <w:r>
              <w:rPr>
                <w:rFonts w:eastAsiaTheme="minorEastAsia"/>
                <w:sz w:val="16"/>
                <w:szCs w:val="16"/>
                <w:lang w:eastAsia="zh-CN"/>
              </w:rPr>
              <w:t>We also can follow majority view on this proposal</w:t>
            </w:r>
          </w:p>
        </w:tc>
      </w:tr>
      <w:tr w:rsidR="00194B60" w14:paraId="4F289BCE" w14:textId="77777777">
        <w:trPr>
          <w:trHeight w:val="185"/>
          <w:jc w:val="center"/>
        </w:trPr>
        <w:tc>
          <w:tcPr>
            <w:tcW w:w="2300" w:type="dxa"/>
          </w:tcPr>
          <w:p w14:paraId="4F289BC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C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1" w14:textId="77777777">
        <w:trPr>
          <w:trHeight w:val="185"/>
          <w:jc w:val="center"/>
        </w:trPr>
        <w:tc>
          <w:tcPr>
            <w:tcW w:w="2300" w:type="dxa"/>
          </w:tcPr>
          <w:p w14:paraId="4F289B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B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D" w14:textId="77777777">
        <w:trPr>
          <w:trHeight w:val="185"/>
          <w:jc w:val="center"/>
        </w:trPr>
        <w:tc>
          <w:tcPr>
            <w:tcW w:w="2300" w:type="dxa"/>
          </w:tcPr>
          <w:p w14:paraId="4F289BD2"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B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4F289BD4" w14:textId="77777777" w:rsidR="00194B60" w:rsidRDefault="00194B60">
            <w:pPr>
              <w:spacing w:after="0"/>
              <w:rPr>
                <w:rFonts w:eastAsiaTheme="minorEastAsia"/>
                <w:sz w:val="16"/>
                <w:szCs w:val="16"/>
                <w:lang w:eastAsia="zh-CN"/>
              </w:rPr>
            </w:pPr>
          </w:p>
          <w:p w14:paraId="4F289BD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adopt</w:t>
            </w:r>
            <w:proofErr w:type="gramEnd"/>
            <w:r>
              <w:rPr>
                <w:rFonts w:eastAsiaTheme="minorEastAsia"/>
                <w:sz w:val="16"/>
                <w:szCs w:val="16"/>
                <w:lang w:eastAsia="zh-CN"/>
              </w:rPr>
              <w:t xml:space="preserve"> the following change</w:t>
            </w:r>
          </w:p>
          <w:p w14:paraId="4F289BD6" w14:textId="77777777" w:rsidR="00194B60" w:rsidRDefault="006409C4">
            <w:pPr>
              <w:pStyle w:val="3GPPAgreements"/>
              <w:numPr>
                <w:ilvl w:val="1"/>
                <w:numId w:val="23"/>
              </w:numPr>
            </w:pPr>
            <w:r>
              <w:rPr>
                <w:rFonts w:hint="eastAsia"/>
              </w:rPr>
              <w:tab/>
            </w:r>
            <w:del w:id="116" w:author="Huawei" w:date="2020-08-21T13:30:00Z">
              <w:r>
                <w:delText>UE</w:delText>
              </w:r>
              <w:r>
                <w:rPr>
                  <w:rFonts w:hint="eastAsia"/>
                </w:rPr>
                <w:delText xml:space="preserve"> based</w:delText>
              </w:r>
            </w:del>
            <w:ins w:id="117"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D7" w14:textId="77777777" w:rsidR="00194B60" w:rsidRDefault="006409C4">
            <w:pPr>
              <w:pStyle w:val="3GPPAgreements"/>
              <w:numPr>
                <w:ilvl w:val="2"/>
                <w:numId w:val="23"/>
              </w:numPr>
            </w:pPr>
            <w:r>
              <w:t>FFS: which positioning methods to be supported, e.g.,</w:t>
            </w:r>
          </w:p>
          <w:p w14:paraId="4F289BD8" w14:textId="77777777" w:rsidR="00194B60" w:rsidRDefault="006409C4">
            <w:pPr>
              <w:pStyle w:val="3GPPAgreements"/>
              <w:numPr>
                <w:ilvl w:val="3"/>
                <w:numId w:val="23"/>
              </w:numPr>
            </w:pPr>
            <w:r>
              <w:t>DL positioning, UL positioning, and/or Multi-RTT</w:t>
            </w:r>
          </w:p>
          <w:p w14:paraId="4F289BD9"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18" w:author="Ren Da" w:date="2020-08-20T19:12:00Z">
              <w:r>
                <w:rPr>
                  <w:rFonts w:hint="eastAsia"/>
                </w:rPr>
                <w:delText>s</w:delText>
              </w:r>
            </w:del>
            <w:ins w:id="119" w:author="Ren Da" w:date="2020-08-20T19:11:00Z">
              <w:r>
                <w:t xml:space="preserve"> </w:t>
              </w:r>
            </w:ins>
            <w:ins w:id="120" w:author="Ren Da" w:date="2020-08-20T19:12:00Z">
              <w:r>
                <w:t>and RRC_INACTIVE state</w:t>
              </w:r>
            </w:ins>
          </w:p>
          <w:p w14:paraId="4F289BDA" w14:textId="77777777" w:rsidR="00194B60" w:rsidRDefault="006409C4">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F289BDB"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DC" w14:textId="77777777" w:rsidR="00194B60" w:rsidRDefault="00194B60">
            <w:pPr>
              <w:spacing w:after="0"/>
              <w:rPr>
                <w:rFonts w:eastAsiaTheme="minorEastAsia"/>
                <w:sz w:val="16"/>
                <w:szCs w:val="16"/>
                <w:lang w:eastAsia="zh-CN"/>
              </w:rPr>
            </w:pPr>
          </w:p>
        </w:tc>
      </w:tr>
      <w:tr w:rsidR="00194B60" w14:paraId="4F289BE5" w14:textId="77777777">
        <w:trPr>
          <w:trHeight w:val="185"/>
          <w:jc w:val="center"/>
        </w:trPr>
        <w:tc>
          <w:tcPr>
            <w:tcW w:w="2300" w:type="dxa"/>
          </w:tcPr>
          <w:p w14:paraId="4F289BDE"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DF"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4F289BE0" w14:textId="77777777" w:rsidR="00194B60" w:rsidRDefault="00194B60">
            <w:pPr>
              <w:spacing w:after="0"/>
              <w:rPr>
                <w:rFonts w:eastAsiaTheme="minorEastAsia"/>
                <w:sz w:val="18"/>
                <w:szCs w:val="18"/>
                <w:lang w:eastAsia="zh-CN"/>
              </w:rPr>
            </w:pPr>
          </w:p>
          <w:p w14:paraId="4F289BE1" w14:textId="77777777" w:rsidR="00194B60" w:rsidRDefault="006409C4">
            <w:pPr>
              <w:spacing w:after="0"/>
              <w:rPr>
                <w:rFonts w:eastAsiaTheme="minorEastAsia"/>
                <w:sz w:val="18"/>
                <w:szCs w:val="18"/>
                <w:lang w:eastAsia="zh-CN"/>
              </w:rPr>
            </w:pPr>
            <w:r>
              <w:rPr>
                <w:rFonts w:eastAsiaTheme="minorEastAsia"/>
                <w:sz w:val="18"/>
                <w:szCs w:val="18"/>
                <w:lang w:eastAsia="zh-CN"/>
              </w:rPr>
              <w:t>For the FFS term,</w:t>
            </w:r>
          </w:p>
          <w:p w14:paraId="4F289BE2" w14:textId="77777777" w:rsidR="00194B60" w:rsidRDefault="006409C4">
            <w:pPr>
              <w:pStyle w:val="3GPPAgreements"/>
              <w:numPr>
                <w:ilvl w:val="3"/>
                <w:numId w:val="23"/>
              </w:numPr>
              <w:rPr>
                <w:sz w:val="18"/>
                <w:szCs w:val="18"/>
              </w:rPr>
            </w:pPr>
            <w:r>
              <w:rPr>
                <w:sz w:val="18"/>
                <w:szCs w:val="18"/>
              </w:rPr>
              <w:t>DL positioning, UL positioning, and/or Multi-RTT</w:t>
            </w:r>
          </w:p>
          <w:p w14:paraId="4F289BE3" w14:textId="77777777" w:rsidR="00194B60" w:rsidRDefault="006409C4">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4F289BE4" w14:textId="77777777" w:rsidR="00194B60" w:rsidRDefault="00194B60">
            <w:pPr>
              <w:spacing w:after="0"/>
              <w:rPr>
                <w:rFonts w:eastAsiaTheme="minorEastAsia"/>
                <w:sz w:val="16"/>
                <w:szCs w:val="16"/>
                <w:lang w:eastAsia="zh-CN"/>
              </w:rPr>
            </w:pPr>
          </w:p>
        </w:tc>
      </w:tr>
      <w:tr w:rsidR="00194B60" w14:paraId="4F289BE8" w14:textId="77777777">
        <w:trPr>
          <w:trHeight w:val="185"/>
          <w:jc w:val="center"/>
        </w:trPr>
        <w:tc>
          <w:tcPr>
            <w:tcW w:w="2300" w:type="dxa"/>
          </w:tcPr>
          <w:p w14:paraId="4F289BE6"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BE7" w14:textId="77777777" w:rsidR="00194B60" w:rsidRDefault="006409C4">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194B60" w14:paraId="4F289BEB" w14:textId="77777777">
        <w:trPr>
          <w:trHeight w:val="185"/>
          <w:jc w:val="center"/>
        </w:trPr>
        <w:tc>
          <w:tcPr>
            <w:tcW w:w="2300" w:type="dxa"/>
          </w:tcPr>
          <w:p w14:paraId="4F289BE9"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BE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194B60" w14:paraId="4F289BF3" w14:textId="77777777">
        <w:trPr>
          <w:trHeight w:val="185"/>
          <w:jc w:val="center"/>
        </w:trPr>
        <w:tc>
          <w:tcPr>
            <w:tcW w:w="2300" w:type="dxa"/>
          </w:tcPr>
          <w:p w14:paraId="4F289BEC"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BED" w14:textId="77777777" w:rsidR="00194B60" w:rsidRDefault="006409C4">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If UE-based positioning for idle/inactive is already supported in Rel-16, why we study it in Rel-17 again?</w:t>
            </w:r>
          </w:p>
          <w:p w14:paraId="4F289BEE" w14:textId="77777777" w:rsidR="00194B60" w:rsidRDefault="00194B60">
            <w:pPr>
              <w:spacing w:after="0"/>
              <w:rPr>
                <w:rFonts w:eastAsiaTheme="minorEastAsia"/>
                <w:sz w:val="16"/>
                <w:szCs w:val="16"/>
                <w:lang w:eastAsia="zh-CN"/>
              </w:rPr>
            </w:pPr>
          </w:p>
          <w:p w14:paraId="4F289BE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On the first bullet, I think it’s our job to study whether positioning for UEs in RRC_IDLE / RRC_INACTIVE is beneficial or not. There’re several aspects where companies showed in their contributions to be beneficial.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1</w:t>
            </w:r>
            <w:r>
              <w:rPr>
                <w:rFonts w:eastAsiaTheme="minorEastAsia"/>
                <w:sz w:val="16"/>
                <w:szCs w:val="16"/>
                <w:vertAlign w:val="superscript"/>
                <w:lang w:eastAsia="zh-CN"/>
              </w:rPr>
              <w:t>st</w:t>
            </w:r>
            <w:r>
              <w:rPr>
                <w:rFonts w:eastAsiaTheme="minorEastAsia"/>
                <w:sz w:val="16"/>
                <w:szCs w:val="16"/>
                <w:lang w:eastAsia="zh-CN"/>
              </w:rPr>
              <w:t xml:space="preserve"> bullet.</w:t>
            </w:r>
          </w:p>
          <w:p w14:paraId="4F289BF0" w14:textId="77777777" w:rsidR="00194B60" w:rsidRDefault="00194B60">
            <w:pPr>
              <w:spacing w:after="0"/>
              <w:rPr>
                <w:rFonts w:eastAsiaTheme="minorEastAsia"/>
                <w:sz w:val="16"/>
                <w:szCs w:val="16"/>
                <w:lang w:eastAsia="zh-CN"/>
              </w:rPr>
            </w:pPr>
          </w:p>
          <w:p w14:paraId="4F289BF1"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Benefits of positioning for UEs in RRC_IDLE / RRC_INACTIVE on latency, network/UE efficiency and UE power consumption will be investigated in Rel-17.</w:t>
            </w:r>
          </w:p>
          <w:p w14:paraId="4F289BF2"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 </w:t>
            </w:r>
          </w:p>
        </w:tc>
      </w:tr>
      <w:tr w:rsidR="00194B60" w14:paraId="4F289BF7" w14:textId="77777777">
        <w:trPr>
          <w:trHeight w:val="185"/>
          <w:jc w:val="center"/>
        </w:trPr>
        <w:tc>
          <w:tcPr>
            <w:tcW w:w="2300" w:type="dxa"/>
          </w:tcPr>
          <w:p w14:paraId="4F289BF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8598" w:type="dxa"/>
          </w:tcPr>
          <w:p w14:paraId="4F289BF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first bullet please replace the “UE based should be supported…” with the “NR positioning should be supported …”.</w:t>
            </w:r>
          </w:p>
          <w:p w14:paraId="4F289BF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prefer to keep “should be supported” instead of “will be studied”. </w:t>
            </w:r>
          </w:p>
        </w:tc>
      </w:tr>
      <w:tr w:rsidR="00194B60" w14:paraId="4F289BFA" w14:textId="77777777">
        <w:trPr>
          <w:trHeight w:val="185"/>
          <w:jc w:val="center"/>
        </w:trPr>
        <w:tc>
          <w:tcPr>
            <w:tcW w:w="2300" w:type="dxa"/>
          </w:tcPr>
          <w:p w14:paraId="4F289BF8"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CATT v2</w:t>
            </w:r>
          </w:p>
        </w:tc>
        <w:tc>
          <w:tcPr>
            <w:tcW w:w="8598" w:type="dxa"/>
          </w:tcPr>
          <w:p w14:paraId="4F289B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Pr>
                <w:rFonts w:eastAsiaTheme="minorEastAsia"/>
                <w:sz w:val="16"/>
                <w:szCs w:val="16"/>
                <w:lang w:val="en-US" w:eastAsia="zh-CN"/>
              </w:rPr>
              <w:t xml:space="preserve">understand </w:t>
            </w:r>
            <w:r>
              <w:rPr>
                <w:rFonts w:eastAsiaTheme="minorEastAsia" w:hint="eastAsia"/>
                <w:sz w:val="16"/>
                <w:szCs w:val="16"/>
                <w:lang w:val="en-US" w:eastAsia="zh-CN"/>
              </w:rPr>
              <w:t>the p</w:t>
            </w:r>
            <w:r>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it in the proposal.</w:t>
            </w:r>
          </w:p>
        </w:tc>
      </w:tr>
      <w:tr w:rsidR="00194B60" w14:paraId="4F289BFD" w14:textId="77777777">
        <w:trPr>
          <w:trHeight w:val="185"/>
          <w:jc w:val="center"/>
        </w:trPr>
        <w:tc>
          <w:tcPr>
            <w:tcW w:w="2300" w:type="dxa"/>
          </w:tcPr>
          <w:p w14:paraId="4F289BFB" w14:textId="77777777" w:rsidR="00194B60" w:rsidRDefault="006409C4">
            <w:pPr>
              <w:tabs>
                <w:tab w:val="right" w:pos="2084"/>
              </w:tabs>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r>
              <w:rPr>
                <w:rFonts w:eastAsia="SimSun" w:cstheme="minorHAnsi"/>
                <w:sz w:val="16"/>
                <w:szCs w:val="16"/>
                <w:lang w:val="en-US" w:eastAsia="zh-CN"/>
              </w:rPr>
              <w:tab/>
            </w:r>
          </w:p>
        </w:tc>
        <w:tc>
          <w:tcPr>
            <w:tcW w:w="8598" w:type="dxa"/>
          </w:tcPr>
          <w:p w14:paraId="4F289B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C00" w14:textId="77777777">
        <w:trPr>
          <w:trHeight w:val="185"/>
          <w:jc w:val="center"/>
        </w:trPr>
        <w:tc>
          <w:tcPr>
            <w:tcW w:w="2300" w:type="dxa"/>
          </w:tcPr>
          <w:p w14:paraId="4F289BFE" w14:textId="77777777" w:rsidR="00194B60" w:rsidRDefault="006409C4">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F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194B60" w14:paraId="4F289C03" w14:textId="77777777">
        <w:trPr>
          <w:trHeight w:val="185"/>
          <w:jc w:val="center"/>
        </w:trPr>
        <w:tc>
          <w:tcPr>
            <w:tcW w:w="2300" w:type="dxa"/>
          </w:tcPr>
          <w:p w14:paraId="4F289C01" w14:textId="77777777" w:rsidR="00194B60" w:rsidRDefault="006409C4">
            <w:pPr>
              <w:tabs>
                <w:tab w:val="right" w:pos="2084"/>
              </w:tabs>
              <w:spacing w:after="0"/>
              <w:rPr>
                <w:rFonts w:eastAsia="Malgun Gothic" w:cstheme="minorHAnsi"/>
                <w:sz w:val="16"/>
                <w:szCs w:val="16"/>
                <w:lang w:val="en-US" w:eastAsia="ko-KR"/>
              </w:rPr>
            </w:pPr>
            <w:proofErr w:type="spellStart"/>
            <w:r>
              <w:rPr>
                <w:rFonts w:eastAsia="SimSun" w:cstheme="minorHAnsi"/>
                <w:sz w:val="16"/>
                <w:szCs w:val="16"/>
                <w:lang w:val="en-US" w:eastAsia="zh-CN"/>
              </w:rPr>
              <w:t>CEWiT</w:t>
            </w:r>
            <w:proofErr w:type="spellEnd"/>
          </w:p>
        </w:tc>
        <w:tc>
          <w:tcPr>
            <w:tcW w:w="8598" w:type="dxa"/>
          </w:tcPr>
          <w:p w14:paraId="4F289C02"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194B60" w14:paraId="4F289C06" w14:textId="77777777">
        <w:trPr>
          <w:trHeight w:val="185"/>
          <w:jc w:val="center"/>
        </w:trPr>
        <w:tc>
          <w:tcPr>
            <w:tcW w:w="2300" w:type="dxa"/>
          </w:tcPr>
          <w:p w14:paraId="4F289C04" w14:textId="77777777" w:rsidR="00194B60" w:rsidRDefault="006409C4">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C0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194B60" w14:paraId="4F289C09" w14:textId="77777777">
        <w:trPr>
          <w:trHeight w:val="185"/>
          <w:jc w:val="center"/>
        </w:trPr>
        <w:tc>
          <w:tcPr>
            <w:tcW w:w="2300" w:type="dxa"/>
          </w:tcPr>
          <w:p w14:paraId="4F289C07" w14:textId="77777777" w:rsidR="00194B60" w:rsidRDefault="006409C4">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C0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Huawei’s revision.  We think it is too early to </w:t>
            </w:r>
            <w:proofErr w:type="gramStart"/>
            <w:r>
              <w:rPr>
                <w:rFonts w:eastAsiaTheme="minorEastAsia"/>
                <w:sz w:val="16"/>
                <w:szCs w:val="16"/>
                <w:lang w:val="en-US" w:eastAsia="zh-CN"/>
              </w:rPr>
              <w:t>say</w:t>
            </w:r>
            <w:proofErr w:type="gramEnd"/>
            <w:r>
              <w:rPr>
                <w:rFonts w:eastAsiaTheme="minorEastAsia"/>
                <w:sz w:val="16"/>
                <w:szCs w:val="16"/>
                <w:lang w:val="en-US" w:eastAsia="zh-CN"/>
              </w:rPr>
              <w:t xml:space="preserve"> ‘Should be supported’.  We prefer ‘will be studied’ for this meeting.</w:t>
            </w:r>
          </w:p>
        </w:tc>
      </w:tr>
    </w:tbl>
    <w:p w14:paraId="4F289C0A" w14:textId="77777777" w:rsidR="00194B60" w:rsidRDefault="00194B60">
      <w:pPr>
        <w:pStyle w:val="3GPPAgreements"/>
        <w:numPr>
          <w:ilvl w:val="0"/>
          <w:numId w:val="0"/>
        </w:numPr>
        <w:ind w:left="851"/>
        <w:rPr>
          <w:lang w:val="en-GB"/>
        </w:rPr>
      </w:pPr>
    </w:p>
    <w:p w14:paraId="4F289C0B" w14:textId="77777777" w:rsidR="00194B60" w:rsidRDefault="00194B60">
      <w:pPr>
        <w:pStyle w:val="3GPPAgreements"/>
        <w:numPr>
          <w:ilvl w:val="0"/>
          <w:numId w:val="0"/>
        </w:numPr>
        <w:ind w:left="851"/>
        <w:rPr>
          <w:lang w:val="en-GB"/>
        </w:rPr>
      </w:pPr>
    </w:p>
    <w:p w14:paraId="4F289C0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0D" w14:textId="77777777" w:rsidR="00194B60" w:rsidRDefault="006409C4">
      <w:r>
        <w:t xml:space="preserve">It seems most companies support changing “UE based positioning” to “NR positioning” to include “UE assisted positioning”. About whether to use “should be supported” or “will be studied”, given that we are in SI stage, it might be better to use “will be studied” for now. We may change to “should be supported” when we conclude the investigation. For </w:t>
      </w:r>
      <w:proofErr w:type="spellStart"/>
      <w:r>
        <w:t>vivo’s</w:t>
      </w:r>
      <w:proofErr w:type="spellEnd"/>
      <w:r>
        <w:t xml:space="preserve"> comment to add the sub-bullet “Benefits of positioning for UEs in RRC_IDLE / RRC_INACTIVE on latency, network/UE efficiency and UE power consumption will be investigated in Rel-17”, I assume it is common understanding that the benefits will be included in the study.</w:t>
      </w:r>
    </w:p>
    <w:p w14:paraId="4F289C0E" w14:textId="77777777" w:rsidR="00194B60" w:rsidRDefault="00194B60"/>
    <w:p w14:paraId="4F289C0F" w14:textId="77777777" w:rsidR="00194B60" w:rsidRDefault="006409C4">
      <w:pPr>
        <w:pStyle w:val="0Maintext"/>
      </w:pPr>
      <w:r>
        <w:rPr>
          <w:highlight w:val="lightGray"/>
        </w:rPr>
        <w:t>Proposal 5-1 (Revision 3)</w:t>
      </w:r>
    </w:p>
    <w:p w14:paraId="4F289C10" w14:textId="77777777" w:rsidR="00194B60" w:rsidRDefault="006409C4">
      <w:pPr>
        <w:pStyle w:val="3GPPAgreements"/>
        <w:numPr>
          <w:ilvl w:val="2"/>
          <w:numId w:val="23"/>
        </w:numPr>
        <w:rPr>
          <w:ins w:id="121" w:author="Ren Da" w:date="2020-08-23T16:27:00Z"/>
        </w:rPr>
      </w:pPr>
      <w:r>
        <w:rPr>
          <w:rFonts w:hint="eastAsia"/>
        </w:rPr>
        <w:tab/>
      </w:r>
      <w:ins w:id="122" w:author="Ren Da" w:date="2020-08-23T16:27:00Z">
        <w:r>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123" w:author="Ren Da" w:date="2020-08-23T16:29:00Z">
        <w:r>
          <w:t xml:space="preserve"> will </w:t>
        </w:r>
      </w:ins>
      <w:ins w:id="124" w:author="Ren Da" w:date="2020-08-23T16:30:00Z">
        <w:r>
          <w:t>be investigated</w:t>
        </w:r>
      </w:ins>
      <w:ins w:id="125" w:author="Ren Da" w:date="2020-08-23T20:40:00Z">
        <w:r>
          <w:t xml:space="preserve"> in Rel-17</w:t>
        </w:r>
      </w:ins>
      <w:ins w:id="126" w:author="Ren Da" w:date="2020-08-23T16:30:00Z">
        <w:r>
          <w:t>, including</w:t>
        </w:r>
      </w:ins>
      <w:ins w:id="127" w:author="Ren Da" w:date="2020-08-23T20:40:00Z">
        <w:r>
          <w:t xml:space="preserve"> </w:t>
        </w:r>
      </w:ins>
      <w:ins w:id="128" w:author="Ren Da" w:date="2020-08-23T16:29:00Z">
        <w:r>
          <w:t>the b</w:t>
        </w:r>
      </w:ins>
      <w:ins w:id="129" w:author="Ren Da" w:date="2020-08-23T16:28:00Z">
        <w:r>
          <w:t>enefits on latency, network/UE efficiency and UE power consumption</w:t>
        </w:r>
      </w:ins>
    </w:p>
    <w:p w14:paraId="4F289C11" w14:textId="77777777" w:rsidR="00194B60" w:rsidRDefault="006409C4">
      <w:pPr>
        <w:pStyle w:val="3GPPAgreements"/>
        <w:numPr>
          <w:ilvl w:val="2"/>
          <w:numId w:val="23"/>
        </w:numPr>
      </w:pPr>
      <w:r>
        <w:t>FFS: which positioning methods to be supported, e.g.,</w:t>
      </w:r>
    </w:p>
    <w:p w14:paraId="4F289C12" w14:textId="77777777" w:rsidR="00194B60" w:rsidRDefault="006409C4">
      <w:pPr>
        <w:pStyle w:val="3GPPAgreements"/>
        <w:numPr>
          <w:ilvl w:val="3"/>
          <w:numId w:val="23"/>
        </w:numPr>
      </w:pPr>
      <w:r>
        <w:t>DL positioning, UL positioning, and/or Multi-RTT</w:t>
      </w:r>
    </w:p>
    <w:p w14:paraId="4F289C13"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14:paraId="4F289C14" w14:textId="77777777" w:rsidR="00194B60" w:rsidRDefault="006409C4">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F289C15"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C16" w14:textId="77777777" w:rsidR="00194B60" w:rsidRDefault="00194B60">
      <w:pPr>
        <w:rPr>
          <w:lang w:val="en-US"/>
        </w:rPr>
      </w:pPr>
    </w:p>
    <w:p w14:paraId="4F289C1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18" w14:textId="77777777" w:rsidR="00194B60" w:rsidRDefault="006409C4">
      <w:pPr>
        <w:pStyle w:val="Heading3"/>
      </w:pPr>
      <w:r>
        <w:rPr>
          <w:highlight w:val="cyan"/>
        </w:rPr>
        <w:t>Issue closed. See Chairman’s notes for the agreement.</w:t>
      </w:r>
    </w:p>
    <w:p w14:paraId="4F289C19" w14:textId="77777777" w:rsidR="00194B60" w:rsidRDefault="00194B60">
      <w:pPr>
        <w:pStyle w:val="3GPPAgreements"/>
        <w:numPr>
          <w:ilvl w:val="0"/>
          <w:numId w:val="0"/>
        </w:numPr>
        <w:ind w:left="851"/>
        <w:rPr>
          <w:lang w:val="en-GB"/>
        </w:rPr>
      </w:pPr>
    </w:p>
    <w:p w14:paraId="4F289C1A" w14:textId="77777777" w:rsidR="00194B60" w:rsidRDefault="006409C4">
      <w:pPr>
        <w:pStyle w:val="Heading2"/>
        <w:tabs>
          <w:tab w:val="left" w:pos="432"/>
        </w:tabs>
        <w:ind w:left="576" w:hanging="576"/>
      </w:pPr>
      <w:bookmarkStart w:id="130" w:name="_Toc48211462"/>
      <w:r>
        <w:t>On-demand DL PRS for positioning</w:t>
      </w:r>
      <w:bookmarkEnd w:id="130"/>
    </w:p>
    <w:p w14:paraId="4F289C1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C1C" w14:textId="77777777" w:rsidR="00194B60" w:rsidRDefault="006409C4">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4F289C1D" w14:textId="77777777" w:rsidR="00194B60" w:rsidRDefault="006409C4">
      <w:pPr>
        <w:rPr>
          <w:lang w:eastAsia="en-US"/>
        </w:rPr>
      </w:pPr>
      <w:r>
        <w:rPr>
          <w:b/>
          <w:bCs/>
          <w:lang w:eastAsia="en-US"/>
        </w:rPr>
        <w:lastRenderedPageBreak/>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4F289C1E" w14:textId="77777777" w:rsidR="00194B60" w:rsidRDefault="006409C4">
      <w:pPr>
        <w:pStyle w:val="ListParagraph"/>
        <w:numPr>
          <w:ilvl w:val="0"/>
          <w:numId w:val="51"/>
        </w:numPr>
        <w:rPr>
          <w:lang w:eastAsia="en-US"/>
        </w:rPr>
      </w:pPr>
      <w:r>
        <w:rPr>
          <w:b/>
          <w:bCs/>
          <w:lang w:eastAsia="en-US"/>
        </w:rPr>
        <w:t>Aperiodic PRS</w:t>
      </w:r>
      <w:r>
        <w:rPr>
          <w:lang w:eastAsia="en-US"/>
        </w:rPr>
        <w:t xml:space="preserve">: a non-period DL PRS transmission, i.e., the transmission of the PRS is neither periodic nor semi-periodic.  </w:t>
      </w:r>
    </w:p>
    <w:p w14:paraId="4F289C1F" w14:textId="77777777" w:rsidR="00194B60" w:rsidRDefault="006409C4">
      <w:pPr>
        <w:pStyle w:val="ListParagraph"/>
        <w:numPr>
          <w:ilvl w:val="0"/>
          <w:numId w:val="51"/>
        </w:numPr>
        <w:rPr>
          <w:lang w:eastAsia="en-US"/>
        </w:rPr>
      </w:pPr>
      <w:r>
        <w:rPr>
          <w:b/>
          <w:bCs/>
          <w:lang w:eastAsia="en-US"/>
        </w:rPr>
        <w:t>On-demand PRS</w:t>
      </w:r>
      <w:r>
        <w:rPr>
          <w:lang w:eastAsia="en-US"/>
        </w:rPr>
        <w:t xml:space="preserve">: The DL PRS is transmitted with a </w:t>
      </w:r>
      <w:proofErr w:type="gramStart"/>
      <w:r>
        <w:rPr>
          <w:lang w:eastAsia="en-US"/>
        </w:rPr>
        <w:t>particular request</w:t>
      </w:r>
      <w:proofErr w:type="gramEnd"/>
      <w:r>
        <w:rPr>
          <w:lang w:eastAsia="en-US"/>
        </w:rPr>
        <w:t>, which may demand when, where, and how the DL PRS are transmitted. On-demand PRS may often be A-PRS. It may also be periodic PRS and semi-periodic PRS.</w:t>
      </w:r>
    </w:p>
    <w:p w14:paraId="4F289C20" w14:textId="77777777" w:rsidR="00194B60" w:rsidRDefault="006409C4">
      <w:pPr>
        <w:pStyle w:val="ListParagraph"/>
        <w:numPr>
          <w:ilvl w:val="0"/>
          <w:numId w:val="51"/>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4F289C21" w14:textId="77777777" w:rsidR="00194B60" w:rsidRDefault="00194B60">
      <w:pPr>
        <w:pStyle w:val="Subtitle"/>
        <w:rPr>
          <w:rFonts w:ascii="Times New Roman" w:hAnsi="Times New Roman" w:cs="Times New Roman"/>
          <w:lang w:val="en-US"/>
        </w:rPr>
      </w:pPr>
    </w:p>
    <w:p w14:paraId="4F289C22"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C23" w14:textId="77777777" w:rsidR="00194B60" w:rsidRDefault="006409C4">
      <w:pPr>
        <w:pStyle w:val="3GPPAgreements"/>
      </w:pPr>
      <w:r>
        <w:t>(Huawei) Proposal 4:</w:t>
      </w:r>
    </w:p>
    <w:p w14:paraId="4F289C24" w14:textId="77777777" w:rsidR="00194B60" w:rsidRDefault="006409C4">
      <w:pPr>
        <w:pStyle w:val="3GPPAgreements"/>
        <w:numPr>
          <w:ilvl w:val="1"/>
          <w:numId w:val="23"/>
        </w:numPr>
      </w:pPr>
      <w:r>
        <w:t xml:space="preserve">The enhancement of UE procedure of receiving PRS should include studying </w:t>
      </w:r>
    </w:p>
    <w:p w14:paraId="4F289C25" w14:textId="77777777" w:rsidR="00194B60" w:rsidRDefault="006409C4">
      <w:pPr>
        <w:pStyle w:val="3GPPAgreements"/>
        <w:numPr>
          <w:ilvl w:val="2"/>
          <w:numId w:val="23"/>
        </w:numPr>
      </w:pPr>
      <w:r>
        <w:rPr>
          <w:rFonts w:hint="eastAsia"/>
        </w:rPr>
        <w:t>Aperiodic PRS only from the serving cells</w:t>
      </w:r>
      <w:r>
        <w:t xml:space="preserve"> </w:t>
      </w:r>
    </w:p>
    <w:p w14:paraId="4F289C26" w14:textId="77777777" w:rsidR="00194B60" w:rsidRDefault="006409C4">
      <w:pPr>
        <w:pStyle w:val="3GPPAgreements"/>
      </w:pPr>
      <w:r>
        <w:t xml:space="preserve"> (vivo)Proposal 5:</w:t>
      </w:r>
    </w:p>
    <w:p w14:paraId="4F289C27" w14:textId="77777777" w:rsidR="00194B60" w:rsidRDefault="006409C4">
      <w:pPr>
        <w:pStyle w:val="3GPPAgreements"/>
        <w:numPr>
          <w:ilvl w:val="1"/>
          <w:numId w:val="23"/>
        </w:numPr>
      </w:pPr>
      <w:r>
        <w:rPr>
          <w:rFonts w:hint="eastAsia"/>
        </w:rPr>
        <w:t>The on demand PRS should be introduced in Rel-17.</w:t>
      </w:r>
    </w:p>
    <w:p w14:paraId="4F289C28" w14:textId="77777777" w:rsidR="00194B60" w:rsidRDefault="006409C4">
      <w:pPr>
        <w:pStyle w:val="3GPPAgreements"/>
      </w:pPr>
      <w:r>
        <w:t>(vivo)Proposal 6:</w:t>
      </w:r>
    </w:p>
    <w:p w14:paraId="4F289C29" w14:textId="77777777" w:rsidR="00194B60" w:rsidRDefault="006409C4">
      <w:pPr>
        <w:pStyle w:val="3GPPAgreements"/>
        <w:numPr>
          <w:ilvl w:val="1"/>
          <w:numId w:val="23"/>
        </w:numPr>
      </w:pPr>
      <w:r>
        <w:t>The Aperiodic PRS should be studied in Rel-17</w:t>
      </w:r>
      <w:r>
        <w:rPr>
          <w:rFonts w:hint="eastAsia"/>
        </w:rPr>
        <w:t>.</w:t>
      </w:r>
    </w:p>
    <w:p w14:paraId="4F289C2A" w14:textId="77777777" w:rsidR="00194B60" w:rsidRDefault="006409C4">
      <w:pPr>
        <w:pStyle w:val="3GPPAgreements"/>
      </w:pPr>
      <w:r>
        <w:t>(</w:t>
      </w:r>
      <w:proofErr w:type="gramStart"/>
      <w:r>
        <w:t>vivo)  Proposal</w:t>
      </w:r>
      <w:proofErr w:type="gramEnd"/>
      <w:r>
        <w:t xml:space="preserve"> 12:</w:t>
      </w:r>
    </w:p>
    <w:p w14:paraId="4F289C2B" w14:textId="77777777" w:rsidR="00194B60" w:rsidRDefault="006409C4">
      <w:pPr>
        <w:pStyle w:val="3GPPAgreements"/>
        <w:numPr>
          <w:ilvl w:val="1"/>
          <w:numId w:val="23"/>
        </w:numPr>
      </w:pPr>
      <w:r>
        <w:rPr>
          <w:rFonts w:hint="eastAsia"/>
        </w:rPr>
        <w:t>Aperiodic positioning measurement report can be considered in Rel-17</w:t>
      </w:r>
    </w:p>
    <w:p w14:paraId="4F289C2C" w14:textId="77777777" w:rsidR="00194B60" w:rsidRDefault="006409C4">
      <w:pPr>
        <w:pStyle w:val="3GPPAgreements"/>
      </w:pPr>
      <w:r>
        <w:t>(vivo) Proposal 17:</w:t>
      </w:r>
    </w:p>
    <w:p w14:paraId="4F289C2D" w14:textId="77777777" w:rsidR="00194B60" w:rsidRDefault="006409C4">
      <w:pPr>
        <w:pStyle w:val="3GPPAgreements"/>
        <w:numPr>
          <w:ilvl w:val="1"/>
          <w:numId w:val="23"/>
        </w:numPr>
      </w:pPr>
      <w:r>
        <w:rPr>
          <w:rFonts w:hint="eastAsia"/>
        </w:rPr>
        <w:t>Support to introduce on demand measurement gap for on demand PRS in Rel-17.</w:t>
      </w:r>
    </w:p>
    <w:p w14:paraId="4F289C2E" w14:textId="77777777" w:rsidR="00194B60" w:rsidRDefault="006409C4">
      <w:pPr>
        <w:pStyle w:val="3GPPAgreements"/>
      </w:pPr>
      <w:r>
        <w:t xml:space="preserve"> (</w:t>
      </w:r>
      <w:proofErr w:type="spellStart"/>
      <w:r>
        <w:t>Futurewei</w:t>
      </w:r>
      <w:proofErr w:type="spellEnd"/>
      <w:r>
        <w:t>) Proposal 1:</w:t>
      </w:r>
    </w:p>
    <w:p w14:paraId="4F289C2F" w14:textId="77777777" w:rsidR="00194B60" w:rsidRDefault="006409C4">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4F289C30" w14:textId="77777777" w:rsidR="00194B60" w:rsidRDefault="006409C4">
      <w:pPr>
        <w:pStyle w:val="3GPPAgreements"/>
      </w:pPr>
      <w:r>
        <w:t xml:space="preserve"> (OPPO) Proposal 1:</w:t>
      </w:r>
    </w:p>
    <w:p w14:paraId="4F289C31" w14:textId="77777777" w:rsidR="00194B60" w:rsidRDefault="006409C4">
      <w:pPr>
        <w:pStyle w:val="3GPPAgreements"/>
        <w:numPr>
          <w:ilvl w:val="1"/>
          <w:numId w:val="23"/>
        </w:numPr>
      </w:pPr>
      <w:r>
        <w:t>Study to support UE-specific configuration and transmission of DL PRS resource</w:t>
      </w:r>
    </w:p>
    <w:p w14:paraId="4F289C32" w14:textId="77777777" w:rsidR="00194B60" w:rsidRDefault="006409C4">
      <w:pPr>
        <w:pStyle w:val="3GPPAgreements"/>
      </w:pPr>
      <w:r>
        <w:t xml:space="preserve"> (ZTE) </w:t>
      </w:r>
      <w:r>
        <w:rPr>
          <w:rFonts w:hint="eastAsia"/>
        </w:rPr>
        <w:t>Proposal 4:</w:t>
      </w:r>
    </w:p>
    <w:p w14:paraId="4F289C33" w14:textId="77777777" w:rsidR="00194B60" w:rsidRDefault="006409C4">
      <w:pPr>
        <w:pStyle w:val="3GPPAgreements"/>
        <w:numPr>
          <w:ilvl w:val="1"/>
          <w:numId w:val="23"/>
        </w:numPr>
      </w:pPr>
      <w:r>
        <w:rPr>
          <w:rFonts w:hint="eastAsia"/>
        </w:rPr>
        <w:t>To further reduce positioning latency, at least following enhancements should be considered,</w:t>
      </w:r>
    </w:p>
    <w:p w14:paraId="4F289C34" w14:textId="77777777" w:rsidR="00194B60" w:rsidRDefault="006409C4">
      <w:pPr>
        <w:pStyle w:val="3GPPAgreements"/>
        <w:numPr>
          <w:ilvl w:val="2"/>
          <w:numId w:val="23"/>
        </w:numPr>
      </w:pPr>
      <w:r>
        <w:rPr>
          <w:rFonts w:hint="eastAsia"/>
        </w:rPr>
        <w:t>Support low-layer PRS triggering.</w:t>
      </w:r>
    </w:p>
    <w:p w14:paraId="4F289C35" w14:textId="77777777" w:rsidR="00194B60" w:rsidRDefault="006409C4">
      <w:pPr>
        <w:pStyle w:val="3GPPAgreements"/>
        <w:numPr>
          <w:ilvl w:val="2"/>
          <w:numId w:val="23"/>
        </w:numPr>
      </w:pPr>
      <w:r>
        <w:rPr>
          <w:rFonts w:hint="eastAsia"/>
        </w:rPr>
        <w:t>Support low-layer positioning measurement report.</w:t>
      </w:r>
    </w:p>
    <w:p w14:paraId="4F289C36" w14:textId="77777777" w:rsidR="00194B60" w:rsidRDefault="006409C4">
      <w:pPr>
        <w:pStyle w:val="3GPPAgreements"/>
      </w:pPr>
      <w:r>
        <w:t xml:space="preserve"> (Sony)Proposal 1:</w:t>
      </w:r>
    </w:p>
    <w:p w14:paraId="4F289C37" w14:textId="77777777" w:rsidR="00194B60" w:rsidRDefault="006409C4">
      <w:pPr>
        <w:pStyle w:val="3GPPAgreements"/>
        <w:numPr>
          <w:ilvl w:val="1"/>
          <w:numId w:val="23"/>
        </w:numPr>
      </w:pPr>
      <w:r>
        <w:t>Support the study on dynamic PRS allocation / Aperiodic PRS transmission to improve positioning accuracy and/or reduce positioning latency.</w:t>
      </w:r>
    </w:p>
    <w:p w14:paraId="4F289C38" w14:textId="77777777" w:rsidR="00194B60" w:rsidRDefault="006409C4">
      <w:pPr>
        <w:pStyle w:val="3GPPAgreements"/>
      </w:pPr>
      <w:r>
        <w:t>(CATT)Proposal 2:</w:t>
      </w:r>
    </w:p>
    <w:p w14:paraId="4F289C39" w14:textId="77777777" w:rsidR="00194B60" w:rsidRDefault="006409C4">
      <w:pPr>
        <w:pStyle w:val="3GPPAgreements"/>
        <w:numPr>
          <w:ilvl w:val="1"/>
          <w:numId w:val="23"/>
        </w:numPr>
      </w:pPr>
      <w:r>
        <w:t xml:space="preserve">Aperiodic and semi-persistent DL PRS should be introduced in Rel-17 in order to reduce the latency and overhead of DL PRS </w:t>
      </w:r>
    </w:p>
    <w:p w14:paraId="4F289C3A" w14:textId="77777777" w:rsidR="00194B60" w:rsidRDefault="006409C4">
      <w:pPr>
        <w:pStyle w:val="3GPPAgreements"/>
      </w:pPr>
      <w:r>
        <w:t>(TCL) Proposal 2:</w:t>
      </w:r>
    </w:p>
    <w:p w14:paraId="4F289C3B" w14:textId="77777777" w:rsidR="00194B60" w:rsidRDefault="006409C4">
      <w:pPr>
        <w:pStyle w:val="3GPPAgreements"/>
        <w:numPr>
          <w:ilvl w:val="1"/>
          <w:numId w:val="23"/>
        </w:numPr>
      </w:pPr>
      <w:r>
        <w:t>Study and support aperiodic and on-demand PRS transmission.</w:t>
      </w:r>
    </w:p>
    <w:p w14:paraId="4F289C3C" w14:textId="77777777" w:rsidR="00194B60" w:rsidRDefault="006409C4">
      <w:pPr>
        <w:pStyle w:val="3GPPAgreements"/>
      </w:pPr>
      <w:r>
        <w:t>(Intel) Proposal 2:</w:t>
      </w:r>
    </w:p>
    <w:p w14:paraId="4F289C3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14:paraId="4F289C3E" w14:textId="77777777" w:rsidR="00194B60" w:rsidRDefault="006409C4">
      <w:pPr>
        <w:pStyle w:val="3GPPAgreements"/>
      </w:pPr>
      <w:r>
        <w:t>(CMCC) Proposal 2:</w:t>
      </w:r>
    </w:p>
    <w:p w14:paraId="4F289C3F" w14:textId="77777777" w:rsidR="00194B60" w:rsidRDefault="006409C4">
      <w:pPr>
        <w:pStyle w:val="3GPPAgreements"/>
        <w:numPr>
          <w:ilvl w:val="1"/>
          <w:numId w:val="23"/>
        </w:numPr>
      </w:pPr>
      <w:r>
        <w:t>NW-triggered and UE-triggered on demand PRS configurations should be supported.</w:t>
      </w:r>
    </w:p>
    <w:p w14:paraId="4F289C40" w14:textId="77777777" w:rsidR="00194B60" w:rsidRDefault="006409C4">
      <w:pPr>
        <w:pStyle w:val="3GPPAgreements"/>
      </w:pPr>
      <w:r>
        <w:t>(CMCC)Proposal 3:</w:t>
      </w:r>
    </w:p>
    <w:p w14:paraId="4F289C41" w14:textId="77777777" w:rsidR="00194B60" w:rsidRDefault="006409C4">
      <w:pPr>
        <w:pStyle w:val="3GPPAgreements"/>
        <w:numPr>
          <w:ilvl w:val="1"/>
          <w:numId w:val="23"/>
        </w:numPr>
      </w:pPr>
      <w:r>
        <w:lastRenderedPageBreak/>
        <w:t>NR positioning should support the physical-layer procedures to trigger the on-demand DL PRS configurations.</w:t>
      </w:r>
    </w:p>
    <w:p w14:paraId="4F289C42" w14:textId="77777777" w:rsidR="00194B60" w:rsidRDefault="006409C4">
      <w:pPr>
        <w:pStyle w:val="3GPPAgreements"/>
      </w:pPr>
      <w:r>
        <w:t>(</w:t>
      </w:r>
      <w:proofErr w:type="spellStart"/>
      <w:r>
        <w:t>InterDigital</w:t>
      </w:r>
      <w:proofErr w:type="spellEnd"/>
      <w:r>
        <w:t>)Proposal 3:</w:t>
      </w:r>
    </w:p>
    <w:p w14:paraId="4F289C43" w14:textId="77777777" w:rsidR="00194B60" w:rsidRDefault="006409C4">
      <w:pPr>
        <w:pStyle w:val="3GPPAgreements"/>
        <w:numPr>
          <w:ilvl w:val="1"/>
          <w:numId w:val="23"/>
        </w:numPr>
      </w:pPr>
      <w:r>
        <w:t xml:space="preserve">Study mechanism supporting on-demand </w:t>
      </w:r>
      <w:r>
        <w:rPr>
          <w:b/>
          <w:bCs/>
        </w:rPr>
        <w:t>PRS</w:t>
      </w:r>
      <w:r>
        <w:t xml:space="preserve"> and SRS for positioning</w:t>
      </w:r>
    </w:p>
    <w:p w14:paraId="4F289C44" w14:textId="77777777" w:rsidR="00194B60" w:rsidRDefault="006409C4">
      <w:pPr>
        <w:pStyle w:val="3GPPAgreements"/>
      </w:pPr>
      <w:r>
        <w:t>(</w:t>
      </w:r>
      <w:proofErr w:type="spellStart"/>
      <w:r>
        <w:t>Spreadtrum</w:t>
      </w:r>
      <w:proofErr w:type="spellEnd"/>
      <w:r>
        <w:t>)Proposal 1:</w:t>
      </w:r>
    </w:p>
    <w:p w14:paraId="4F289C45" w14:textId="77777777" w:rsidR="00194B60" w:rsidRDefault="006409C4">
      <w:pPr>
        <w:pStyle w:val="3GPPAgreements"/>
        <w:numPr>
          <w:ilvl w:val="1"/>
          <w:numId w:val="23"/>
        </w:numPr>
      </w:pPr>
      <w:r>
        <w:t>Support semi-persistent and aperiodic DL PRS transmission in Rel-17.</w:t>
      </w:r>
    </w:p>
    <w:p w14:paraId="4F289C46" w14:textId="77777777" w:rsidR="00194B60" w:rsidRDefault="006409C4">
      <w:pPr>
        <w:pStyle w:val="3GPPAgreements"/>
      </w:pPr>
      <w:r>
        <w:t>(LGE)</w:t>
      </w:r>
      <w:r>
        <w:rPr>
          <w:rFonts w:hint="eastAsia"/>
        </w:rPr>
        <w:t>Proposal 1:</w:t>
      </w:r>
    </w:p>
    <w:p w14:paraId="4F289C47" w14:textId="77777777" w:rsidR="00194B60" w:rsidRDefault="006409C4">
      <w:pPr>
        <w:pStyle w:val="3GPPAgreements"/>
        <w:numPr>
          <w:ilvl w:val="1"/>
          <w:numId w:val="23"/>
        </w:numPr>
      </w:pPr>
      <w:r>
        <w:rPr>
          <w:rFonts w:hint="eastAsia"/>
        </w:rPr>
        <w:t xml:space="preserve">In Rel-17, RAN1 needs a study on RS overhead reduction by introducing the SSB for timing measurement and the on-demand type PRS. </w:t>
      </w:r>
    </w:p>
    <w:p w14:paraId="4F289C48" w14:textId="77777777" w:rsidR="00194B60" w:rsidRDefault="006409C4">
      <w:pPr>
        <w:pStyle w:val="3GPPAgreements"/>
      </w:pPr>
      <w:r>
        <w:t>(Nokia)Proposal 7:</w:t>
      </w:r>
    </w:p>
    <w:p w14:paraId="4F289C49" w14:textId="77777777" w:rsidR="00194B60" w:rsidRDefault="006409C4">
      <w:pPr>
        <w:pStyle w:val="3GPPAgreements"/>
        <w:numPr>
          <w:ilvl w:val="1"/>
          <w:numId w:val="23"/>
        </w:numPr>
      </w:pPr>
      <w:r>
        <w:t>Study mechanisms to enable optimized PRS transmission by the network</w:t>
      </w:r>
    </w:p>
    <w:p w14:paraId="4F289C4A" w14:textId="77777777" w:rsidR="00194B60" w:rsidRDefault="006409C4">
      <w:pPr>
        <w:pStyle w:val="3GPPAgreements"/>
      </w:pPr>
      <w:r>
        <w:t>(Nokia)Proposal 8:</w:t>
      </w:r>
    </w:p>
    <w:p w14:paraId="4F289C4B" w14:textId="77777777" w:rsidR="00194B60" w:rsidRDefault="006409C4">
      <w:pPr>
        <w:pStyle w:val="3GPPAgreements"/>
        <w:numPr>
          <w:ilvl w:val="1"/>
          <w:numId w:val="23"/>
        </w:numPr>
      </w:pPr>
      <w:r>
        <w:t xml:space="preserve">Study mechanisms to support dynamic PRS configuration in UE dedicated manner to support UE specific positioning needs. Note: This may have RAN2 impact. </w:t>
      </w:r>
    </w:p>
    <w:p w14:paraId="4F289C4C" w14:textId="77777777" w:rsidR="00194B60" w:rsidRDefault="006409C4">
      <w:pPr>
        <w:pStyle w:val="3GPPAgreements"/>
      </w:pPr>
      <w:r>
        <w:t>(Lenovo) Proposal 3:</w:t>
      </w:r>
    </w:p>
    <w:p w14:paraId="4F289C4D" w14:textId="77777777" w:rsidR="00194B60" w:rsidRDefault="006409C4">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4F289C4E" w14:textId="77777777" w:rsidR="00194B60" w:rsidRDefault="006409C4">
      <w:pPr>
        <w:pStyle w:val="3GPPAgreements"/>
      </w:pPr>
      <w:r>
        <w:t xml:space="preserve"> (Xiaomi)Proposal 1:</w:t>
      </w:r>
    </w:p>
    <w:p w14:paraId="4F289C4F" w14:textId="77777777" w:rsidR="00194B60" w:rsidRDefault="006409C4">
      <w:pPr>
        <w:pStyle w:val="3GPPAgreements"/>
        <w:numPr>
          <w:ilvl w:val="1"/>
          <w:numId w:val="23"/>
        </w:numPr>
      </w:pPr>
      <w:r>
        <w:t xml:space="preserve">Consider </w:t>
      </w:r>
      <w:proofErr w:type="gramStart"/>
      <w:r>
        <w:t>to introduce</w:t>
      </w:r>
      <w:proofErr w:type="gramEnd"/>
      <w:r>
        <w:t xml:space="preserve"> On-demand DL PRS to reduce the latency and signaling overhead.</w:t>
      </w:r>
    </w:p>
    <w:p w14:paraId="4F289C50" w14:textId="77777777" w:rsidR="00194B60" w:rsidRDefault="006409C4">
      <w:pPr>
        <w:pStyle w:val="3GPPAgreements"/>
      </w:pPr>
      <w:r>
        <w:t>(</w:t>
      </w:r>
      <w:proofErr w:type="spellStart"/>
      <w:r>
        <w:t>CEWiT</w:t>
      </w:r>
      <w:proofErr w:type="spellEnd"/>
      <w:r>
        <w:t xml:space="preserve">)Proposal 8: </w:t>
      </w:r>
    </w:p>
    <w:p w14:paraId="4F289C51" w14:textId="77777777" w:rsidR="00194B60" w:rsidRDefault="006409C4">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4F289C52" w14:textId="77777777" w:rsidR="00194B60" w:rsidRDefault="006409C4">
      <w:pPr>
        <w:pStyle w:val="3GPPAgreements"/>
      </w:pPr>
      <w:r>
        <w:t>(</w:t>
      </w:r>
      <w:proofErr w:type="spellStart"/>
      <w:r>
        <w:t>CEWiT</w:t>
      </w:r>
      <w:proofErr w:type="spellEnd"/>
      <w:r>
        <w:t>)Proposal 1:</w:t>
      </w:r>
    </w:p>
    <w:p w14:paraId="4F289C53" w14:textId="77777777" w:rsidR="00194B60" w:rsidRDefault="006409C4">
      <w:pPr>
        <w:pStyle w:val="3GPPAgreements"/>
        <w:numPr>
          <w:ilvl w:val="1"/>
          <w:numId w:val="23"/>
        </w:numPr>
      </w:pPr>
      <w:r>
        <w:t>Dynamic and on demand PRS transmission should be studied in Release-17.</w:t>
      </w:r>
    </w:p>
    <w:p w14:paraId="4F289C54" w14:textId="77777777" w:rsidR="00194B60" w:rsidRDefault="006409C4">
      <w:pPr>
        <w:pStyle w:val="3GPPAgreements"/>
      </w:pPr>
      <w:r>
        <w:t xml:space="preserve">(CAICT)Proposal 1: </w:t>
      </w:r>
    </w:p>
    <w:p w14:paraId="4F289C55" w14:textId="77777777" w:rsidR="00194B60" w:rsidRDefault="006409C4">
      <w:pPr>
        <w:pStyle w:val="3GPPAgreements"/>
        <w:numPr>
          <w:ilvl w:val="1"/>
          <w:numId w:val="23"/>
        </w:numPr>
      </w:pPr>
      <w:r>
        <w:t>Considering Aperiodic and semi-persistent scheduling DL PRS in Rel-17 to satisfy the low latency requirement of positioning service.</w:t>
      </w:r>
    </w:p>
    <w:p w14:paraId="4F289C56" w14:textId="77777777" w:rsidR="00194B60" w:rsidRDefault="006409C4">
      <w:pPr>
        <w:pStyle w:val="3GPPAgreements"/>
      </w:pPr>
      <w:r>
        <w:t xml:space="preserve"> (Qualcomm)</w:t>
      </w:r>
      <w:r>
        <w:rPr>
          <w:rFonts w:hint="eastAsia"/>
        </w:rPr>
        <w:t>Proposal 13:</w:t>
      </w:r>
      <w:r>
        <w:rPr>
          <w:rFonts w:hint="eastAsia"/>
        </w:rPr>
        <w:tab/>
      </w:r>
    </w:p>
    <w:p w14:paraId="4F289C57" w14:textId="77777777" w:rsidR="00194B60" w:rsidRDefault="006409C4">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4F289C58"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C59" w14:textId="77777777" w:rsidR="00194B60" w:rsidRDefault="00194B60">
      <w:pPr>
        <w:pStyle w:val="3GPPAgreements"/>
        <w:numPr>
          <w:ilvl w:val="0"/>
          <w:numId w:val="0"/>
        </w:numPr>
        <w:ind w:left="851"/>
      </w:pPr>
    </w:p>
    <w:p w14:paraId="4F289C5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C5B" w14:textId="77777777" w:rsidR="00194B60" w:rsidRDefault="006409C4">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4F289C5C" w14:textId="77777777" w:rsidR="00194B60" w:rsidRDefault="00194B60">
      <w:pPr>
        <w:pStyle w:val="3GPPAgreements"/>
        <w:numPr>
          <w:ilvl w:val="0"/>
          <w:numId w:val="0"/>
        </w:numPr>
        <w:ind w:left="851"/>
      </w:pPr>
    </w:p>
    <w:p w14:paraId="4F289C5D" w14:textId="77777777" w:rsidR="00194B60" w:rsidRDefault="006409C4">
      <w:pPr>
        <w:pStyle w:val="0Maintext"/>
      </w:pPr>
      <w:r>
        <w:rPr>
          <w:highlight w:val="lightGray"/>
        </w:rPr>
        <w:t>Proposal 5-2</w:t>
      </w:r>
    </w:p>
    <w:p w14:paraId="4F289C5E" w14:textId="77777777" w:rsidR="00194B60" w:rsidRDefault="006409C4">
      <w:pPr>
        <w:pStyle w:val="3GPPAgreements"/>
      </w:pPr>
      <w:r>
        <w:t>Semi-periodic and a-periodic transmission and reception of DL PRS should be investigated in Rel-17.</w:t>
      </w:r>
    </w:p>
    <w:p w14:paraId="4F289C5F" w14:textId="77777777" w:rsidR="00194B60" w:rsidRDefault="006409C4">
      <w:pPr>
        <w:pStyle w:val="3GPPAgreements"/>
        <w:numPr>
          <w:ilvl w:val="1"/>
          <w:numId w:val="23"/>
        </w:numPr>
      </w:pPr>
      <w:r>
        <w:t>FFS: the details on when and how to enable semi-periodic and A- periodic DL PRS</w:t>
      </w:r>
    </w:p>
    <w:p w14:paraId="4F289C60" w14:textId="77777777" w:rsidR="00194B60" w:rsidRDefault="006409C4">
      <w:pPr>
        <w:pStyle w:val="3GPPAgreements"/>
        <w:numPr>
          <w:ilvl w:val="1"/>
          <w:numId w:val="23"/>
        </w:numPr>
      </w:pPr>
      <w:r>
        <w:t>FFS: to be supported for which positioning methods, e.g.,</w:t>
      </w:r>
    </w:p>
    <w:p w14:paraId="4F289C61" w14:textId="77777777" w:rsidR="00194B60" w:rsidRDefault="006409C4">
      <w:pPr>
        <w:pStyle w:val="3GPPAgreements"/>
        <w:numPr>
          <w:ilvl w:val="2"/>
          <w:numId w:val="23"/>
        </w:numPr>
      </w:pPr>
      <w:r>
        <w:t>UE-assisted and/or UE-based positioning</w:t>
      </w:r>
    </w:p>
    <w:p w14:paraId="4F289C62" w14:textId="77777777" w:rsidR="00194B60" w:rsidRDefault="006409C4">
      <w:pPr>
        <w:pStyle w:val="3GPPAgreements"/>
        <w:numPr>
          <w:ilvl w:val="2"/>
          <w:numId w:val="23"/>
        </w:numPr>
      </w:pPr>
      <w:r>
        <w:t>DL positioning and/or Multi-RTT</w:t>
      </w:r>
    </w:p>
    <w:p w14:paraId="4F289C63" w14:textId="77777777" w:rsidR="00194B60" w:rsidRDefault="006409C4">
      <w:pPr>
        <w:pStyle w:val="3GPPAgreements"/>
      </w:pPr>
      <w:r>
        <w:t>On-demand transmission and reception of DL PRS should be investigated in Rel-17.</w:t>
      </w:r>
    </w:p>
    <w:p w14:paraId="4F289C64" w14:textId="77777777" w:rsidR="00194B60" w:rsidRDefault="006409C4">
      <w:pPr>
        <w:pStyle w:val="3GPPAgreements"/>
        <w:numPr>
          <w:ilvl w:val="1"/>
          <w:numId w:val="23"/>
        </w:numPr>
      </w:pPr>
      <w:r>
        <w:lastRenderedPageBreak/>
        <w:t>FFS: the details on when and how to enable on-demand DL PRS</w:t>
      </w:r>
    </w:p>
    <w:p w14:paraId="4F289C65" w14:textId="77777777" w:rsidR="00194B60" w:rsidRDefault="006409C4">
      <w:pPr>
        <w:pStyle w:val="3GPPAgreements"/>
        <w:numPr>
          <w:ilvl w:val="1"/>
          <w:numId w:val="23"/>
        </w:numPr>
      </w:pPr>
      <w:r>
        <w:t>FFS: to be supported for which positioning methods, e.g.,</w:t>
      </w:r>
    </w:p>
    <w:p w14:paraId="4F289C66" w14:textId="77777777" w:rsidR="00194B60" w:rsidRDefault="006409C4">
      <w:pPr>
        <w:pStyle w:val="3GPPAgreements"/>
        <w:numPr>
          <w:ilvl w:val="2"/>
          <w:numId w:val="23"/>
        </w:numPr>
      </w:pPr>
      <w:r>
        <w:t>UE-assisted and/or UE-based positioning</w:t>
      </w:r>
    </w:p>
    <w:p w14:paraId="4F289C67" w14:textId="77777777" w:rsidR="00194B60" w:rsidRDefault="006409C4">
      <w:pPr>
        <w:pStyle w:val="3GPPAgreements"/>
        <w:numPr>
          <w:ilvl w:val="2"/>
          <w:numId w:val="23"/>
        </w:numPr>
      </w:pPr>
      <w:r>
        <w:t>DL positioning and/or Multi-RTT</w:t>
      </w:r>
    </w:p>
    <w:p w14:paraId="4F289C68" w14:textId="77777777" w:rsidR="00194B60" w:rsidRDefault="00194B60">
      <w:pPr>
        <w:pStyle w:val="3GPPAgreements"/>
        <w:numPr>
          <w:ilvl w:val="0"/>
          <w:numId w:val="0"/>
        </w:numPr>
        <w:ind w:left="851"/>
      </w:pPr>
    </w:p>
    <w:p w14:paraId="4F289C6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C6C" w14:textId="77777777">
        <w:trPr>
          <w:trHeight w:val="260"/>
          <w:jc w:val="center"/>
        </w:trPr>
        <w:tc>
          <w:tcPr>
            <w:tcW w:w="1804" w:type="dxa"/>
          </w:tcPr>
          <w:p w14:paraId="4F289C6A" w14:textId="77777777" w:rsidR="00194B60" w:rsidRDefault="006409C4">
            <w:pPr>
              <w:spacing w:after="0"/>
              <w:rPr>
                <w:b/>
                <w:sz w:val="16"/>
                <w:szCs w:val="16"/>
              </w:rPr>
            </w:pPr>
            <w:r>
              <w:rPr>
                <w:b/>
                <w:sz w:val="16"/>
                <w:szCs w:val="16"/>
              </w:rPr>
              <w:t>Company</w:t>
            </w:r>
          </w:p>
        </w:tc>
        <w:tc>
          <w:tcPr>
            <w:tcW w:w="9230" w:type="dxa"/>
          </w:tcPr>
          <w:p w14:paraId="4F289C6B" w14:textId="77777777" w:rsidR="00194B60" w:rsidRDefault="006409C4">
            <w:pPr>
              <w:spacing w:after="0"/>
              <w:rPr>
                <w:b/>
                <w:sz w:val="16"/>
                <w:szCs w:val="16"/>
              </w:rPr>
            </w:pPr>
            <w:r>
              <w:rPr>
                <w:b/>
                <w:sz w:val="16"/>
                <w:szCs w:val="16"/>
              </w:rPr>
              <w:t xml:space="preserve">Comments </w:t>
            </w:r>
          </w:p>
        </w:tc>
      </w:tr>
      <w:tr w:rsidR="00194B60" w14:paraId="4F289C6F" w14:textId="77777777">
        <w:trPr>
          <w:trHeight w:val="253"/>
          <w:jc w:val="center"/>
        </w:trPr>
        <w:tc>
          <w:tcPr>
            <w:tcW w:w="1804" w:type="dxa"/>
          </w:tcPr>
          <w:p w14:paraId="4F289C6D" w14:textId="77777777" w:rsidR="00194B60" w:rsidRDefault="006409C4">
            <w:pPr>
              <w:spacing w:after="0"/>
              <w:rPr>
                <w:rFonts w:cstheme="minorHAnsi"/>
                <w:sz w:val="16"/>
                <w:szCs w:val="16"/>
              </w:rPr>
            </w:pPr>
            <w:proofErr w:type="spellStart"/>
            <w:r>
              <w:rPr>
                <w:rFonts w:cstheme="minorHAnsi"/>
                <w:sz w:val="16"/>
                <w:szCs w:val="16"/>
              </w:rPr>
              <w:t>Futurewe</w:t>
            </w:r>
            <w:proofErr w:type="spellEnd"/>
          </w:p>
        </w:tc>
        <w:tc>
          <w:tcPr>
            <w:tcW w:w="9230" w:type="dxa"/>
          </w:tcPr>
          <w:p w14:paraId="4F289C6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72" w14:textId="77777777">
        <w:trPr>
          <w:trHeight w:val="253"/>
          <w:jc w:val="center"/>
        </w:trPr>
        <w:tc>
          <w:tcPr>
            <w:tcW w:w="1804" w:type="dxa"/>
          </w:tcPr>
          <w:p w14:paraId="4F289C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C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C75" w14:textId="77777777">
        <w:trPr>
          <w:trHeight w:val="253"/>
          <w:jc w:val="center"/>
        </w:trPr>
        <w:tc>
          <w:tcPr>
            <w:tcW w:w="1804" w:type="dxa"/>
          </w:tcPr>
          <w:p w14:paraId="4F289C7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C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7C" w14:textId="77777777">
        <w:trPr>
          <w:trHeight w:val="253"/>
          <w:jc w:val="center"/>
        </w:trPr>
        <w:tc>
          <w:tcPr>
            <w:tcW w:w="1804" w:type="dxa"/>
          </w:tcPr>
          <w:p w14:paraId="4F289C7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4F289C77" w14:textId="77777777" w:rsidR="00194B60" w:rsidRDefault="006409C4">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14:paraId="4F289C78" w14:textId="77777777" w:rsidR="00194B60" w:rsidRDefault="006409C4">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4F289C7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Third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“and reception” in the second main bullet, as it is unclear to us what “on-demand reception” means in the context.</w:t>
            </w:r>
          </w:p>
          <w:p w14:paraId="4F289C7A" w14:textId="77777777" w:rsidR="00194B60" w:rsidRDefault="00194B60">
            <w:pPr>
              <w:spacing w:after="0"/>
              <w:rPr>
                <w:rFonts w:eastAsiaTheme="minorEastAsia"/>
                <w:sz w:val="16"/>
                <w:szCs w:val="16"/>
                <w:lang w:eastAsia="zh-CN"/>
              </w:rPr>
            </w:pPr>
          </w:p>
          <w:p w14:paraId="4F289C7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limit</w:t>
            </w:r>
            <w:proofErr w:type="gramEnd"/>
            <w:r>
              <w:rPr>
                <w:rFonts w:eastAsiaTheme="minorEastAsia"/>
                <w:sz w:val="16"/>
                <w:szCs w:val="16"/>
                <w:lang w:eastAsia="zh-CN"/>
              </w:rPr>
              <w:t xml:space="preserve"> the scope to only AP-PRS from the serving cell, as proposed in our contribution.</w:t>
            </w:r>
          </w:p>
        </w:tc>
      </w:tr>
      <w:tr w:rsidR="00194B60" w14:paraId="4F289C80" w14:textId="77777777">
        <w:trPr>
          <w:trHeight w:val="253"/>
          <w:jc w:val="center"/>
        </w:trPr>
        <w:tc>
          <w:tcPr>
            <w:tcW w:w="1804" w:type="dxa"/>
          </w:tcPr>
          <w:p w14:paraId="4F289C7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C7E" w14:textId="77777777" w:rsidR="00194B60" w:rsidRDefault="006409C4">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F289C7F"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194B60" w14:paraId="4F289C85" w14:textId="77777777">
        <w:trPr>
          <w:trHeight w:val="253"/>
          <w:jc w:val="center"/>
        </w:trPr>
        <w:tc>
          <w:tcPr>
            <w:tcW w:w="1804" w:type="dxa"/>
          </w:tcPr>
          <w:p w14:paraId="4F289C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C8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4F289C83" w14:textId="77777777" w:rsidR="00194B60" w:rsidRDefault="00194B60">
            <w:pPr>
              <w:spacing w:after="0"/>
              <w:rPr>
                <w:rFonts w:eastAsiaTheme="minorEastAsia"/>
                <w:sz w:val="16"/>
                <w:szCs w:val="16"/>
                <w:lang w:eastAsia="zh-CN"/>
              </w:rPr>
            </w:pPr>
          </w:p>
          <w:p w14:paraId="4F289C84" w14:textId="77777777" w:rsidR="00194B60" w:rsidRDefault="006409C4">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w:t>
            </w:r>
          </w:p>
        </w:tc>
      </w:tr>
      <w:tr w:rsidR="00194B60" w14:paraId="4F289C88" w14:textId="77777777">
        <w:trPr>
          <w:trHeight w:val="253"/>
          <w:jc w:val="center"/>
        </w:trPr>
        <w:tc>
          <w:tcPr>
            <w:tcW w:w="1804" w:type="dxa"/>
          </w:tcPr>
          <w:p w14:paraId="4F289C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C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194B60" w14:paraId="4F289C8D" w14:textId="77777777">
        <w:trPr>
          <w:trHeight w:val="253"/>
          <w:jc w:val="center"/>
        </w:trPr>
        <w:tc>
          <w:tcPr>
            <w:tcW w:w="1804" w:type="dxa"/>
          </w:tcPr>
          <w:p w14:paraId="4F289C8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C8A" w14:textId="77777777" w:rsidR="00194B60" w:rsidRDefault="006409C4">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F289C8B"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4F289C8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194B60" w14:paraId="4F289C90" w14:textId="77777777">
        <w:trPr>
          <w:trHeight w:val="253"/>
          <w:jc w:val="center"/>
        </w:trPr>
        <w:tc>
          <w:tcPr>
            <w:tcW w:w="1804" w:type="dxa"/>
          </w:tcPr>
          <w:p w14:paraId="4F289C8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C8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194B60" w14:paraId="4F289C98" w14:textId="77777777">
        <w:trPr>
          <w:trHeight w:val="253"/>
          <w:jc w:val="center"/>
        </w:trPr>
        <w:tc>
          <w:tcPr>
            <w:tcW w:w="1804" w:type="dxa"/>
          </w:tcPr>
          <w:p w14:paraId="4F289C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C92" w14:textId="77777777" w:rsidR="00194B60" w:rsidRDefault="006409C4">
            <w:pPr>
              <w:spacing w:after="0"/>
              <w:rPr>
                <w:rFonts w:eastAsiaTheme="minorEastAsia"/>
                <w:sz w:val="16"/>
                <w:szCs w:val="16"/>
                <w:lang w:eastAsia="zh-CN"/>
              </w:rPr>
            </w:pPr>
            <w:r>
              <w:rPr>
                <w:rFonts w:eastAsiaTheme="minorEastAsia"/>
                <w:sz w:val="16"/>
                <w:szCs w:val="16"/>
                <w:lang w:eastAsia="zh-CN"/>
              </w:rPr>
              <w:t>Support assuming the following are clarified:</w:t>
            </w:r>
          </w:p>
          <w:p w14:paraId="4F289C93"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semi-periodic means semi-persistent (MAC-CE triggered)</w:t>
            </w:r>
          </w:p>
          <w:p w14:paraId="4F289C94"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4F289C95"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96" w14:textId="77777777" w:rsidR="00194B60" w:rsidRDefault="00194B60">
            <w:pPr>
              <w:pStyle w:val="ListParagraph"/>
              <w:rPr>
                <w:rFonts w:eastAsiaTheme="minorEastAsia"/>
                <w:sz w:val="16"/>
                <w:szCs w:val="16"/>
                <w:lang w:eastAsia="zh-CN"/>
              </w:rPr>
            </w:pPr>
          </w:p>
          <w:p w14:paraId="4F289C9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194B60" w14:paraId="4F289C9B" w14:textId="77777777">
        <w:trPr>
          <w:trHeight w:val="253"/>
          <w:jc w:val="center"/>
        </w:trPr>
        <w:tc>
          <w:tcPr>
            <w:tcW w:w="1804" w:type="dxa"/>
          </w:tcPr>
          <w:p w14:paraId="4F289C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C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9E" w14:textId="77777777">
        <w:trPr>
          <w:trHeight w:val="253"/>
          <w:jc w:val="center"/>
        </w:trPr>
        <w:tc>
          <w:tcPr>
            <w:tcW w:w="1804" w:type="dxa"/>
          </w:tcPr>
          <w:p w14:paraId="4F289C9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C9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A1" w14:textId="77777777">
        <w:trPr>
          <w:trHeight w:val="253"/>
          <w:jc w:val="center"/>
        </w:trPr>
        <w:tc>
          <w:tcPr>
            <w:tcW w:w="1804" w:type="dxa"/>
          </w:tcPr>
          <w:p w14:paraId="4F289C9F"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CA0" w14:textId="77777777" w:rsidR="00194B60" w:rsidRDefault="006409C4">
            <w:pPr>
              <w:spacing w:after="0"/>
              <w:rPr>
                <w:rFonts w:eastAsiaTheme="minorEastAsia"/>
                <w:sz w:val="16"/>
                <w:szCs w:val="16"/>
                <w:lang w:eastAsia="zh-CN"/>
              </w:rPr>
            </w:pPr>
            <w:r>
              <w:rPr>
                <w:rFonts w:eastAsiaTheme="minorEastAsia"/>
                <w:sz w:val="16"/>
                <w:szCs w:val="16"/>
                <w:lang w:eastAsia="zh-CN"/>
              </w:rPr>
              <w:t>Support this proposal</w:t>
            </w:r>
          </w:p>
        </w:tc>
      </w:tr>
      <w:tr w:rsidR="00194B60" w14:paraId="4F289CA4" w14:textId="77777777">
        <w:trPr>
          <w:trHeight w:val="253"/>
          <w:jc w:val="center"/>
        </w:trPr>
        <w:tc>
          <w:tcPr>
            <w:tcW w:w="1804" w:type="dxa"/>
          </w:tcPr>
          <w:p w14:paraId="4F289CA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CA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xml:space="preserve">, on-demand type is </w:t>
            </w:r>
            <w:proofErr w:type="gramStart"/>
            <w:r>
              <w:rPr>
                <w:rFonts w:eastAsia="Malgun Gothic"/>
                <w:sz w:val="16"/>
                <w:szCs w:val="16"/>
                <w:lang w:eastAsia="ko-KR"/>
              </w:rPr>
              <w:t>similar to</w:t>
            </w:r>
            <w:proofErr w:type="gramEnd"/>
            <w:r>
              <w:rPr>
                <w:rFonts w:eastAsia="Malgun Gothic"/>
                <w:sz w:val="16"/>
                <w:szCs w:val="16"/>
                <w:lang w:eastAsia="ko-KR"/>
              </w:rPr>
              <w:t xml:space="preserve">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194B60" w14:paraId="4F289CA7" w14:textId="77777777">
        <w:trPr>
          <w:trHeight w:val="253"/>
          <w:jc w:val="center"/>
        </w:trPr>
        <w:tc>
          <w:tcPr>
            <w:tcW w:w="1804" w:type="dxa"/>
          </w:tcPr>
          <w:p w14:paraId="4F289CA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CA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CAA" w14:textId="77777777">
        <w:trPr>
          <w:trHeight w:val="253"/>
          <w:jc w:val="center"/>
        </w:trPr>
        <w:tc>
          <w:tcPr>
            <w:tcW w:w="1804" w:type="dxa"/>
          </w:tcPr>
          <w:p w14:paraId="4F289CA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CA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CAD" w14:textId="77777777">
        <w:trPr>
          <w:trHeight w:val="253"/>
          <w:jc w:val="center"/>
        </w:trPr>
        <w:tc>
          <w:tcPr>
            <w:tcW w:w="1804" w:type="dxa"/>
          </w:tcPr>
          <w:p w14:paraId="4F289CAB"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9CA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CAE" w14:textId="77777777" w:rsidR="00194B60" w:rsidRDefault="00194B60"/>
    <w:p w14:paraId="4F289CAF" w14:textId="77777777" w:rsidR="00194B60" w:rsidRDefault="00194B60">
      <w:pPr>
        <w:pStyle w:val="3GPPAgreements"/>
        <w:numPr>
          <w:ilvl w:val="0"/>
          <w:numId w:val="0"/>
        </w:numPr>
        <w:ind w:left="851"/>
      </w:pPr>
    </w:p>
    <w:p w14:paraId="4F289CB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B1" w14:textId="77777777" w:rsidR="00194B60" w:rsidRDefault="006409C4">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w:t>
      </w:r>
      <w:r>
        <w:rPr>
          <w:lang w:val="en-US"/>
        </w:rPr>
        <w:lastRenderedPageBreak/>
        <w:t xml:space="preserve">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4F289CB2" w14:textId="77777777" w:rsidR="00194B60" w:rsidRDefault="006409C4">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4F289CB3" w14:textId="77777777" w:rsidR="00194B60" w:rsidRDefault="00194B60">
      <w:pPr>
        <w:rPr>
          <w:lang w:val="en-US"/>
        </w:rPr>
      </w:pPr>
    </w:p>
    <w:p w14:paraId="4F289CB4" w14:textId="77777777" w:rsidR="00194B60" w:rsidRDefault="006409C4">
      <w:pPr>
        <w:pStyle w:val="0Maintext"/>
      </w:pPr>
      <w:r>
        <w:rPr>
          <w:highlight w:val="lightGray"/>
        </w:rPr>
        <w:t>Proposal 5-2 (Revision 1)</w:t>
      </w:r>
    </w:p>
    <w:p w14:paraId="4F289CB5" w14:textId="77777777" w:rsidR="00194B60" w:rsidRDefault="006409C4">
      <w:pPr>
        <w:pStyle w:val="3GPPAgreements"/>
      </w:pPr>
      <w:r>
        <w:t>Semi-periodic and a-periodic transmission and reception of DL PRS will be investigated in Rel-17.</w:t>
      </w:r>
    </w:p>
    <w:p w14:paraId="4F289CB6" w14:textId="77777777" w:rsidR="00194B60" w:rsidRDefault="006409C4">
      <w:pPr>
        <w:pStyle w:val="3GPPAgreements"/>
        <w:numPr>
          <w:ilvl w:val="1"/>
          <w:numId w:val="23"/>
        </w:numPr>
      </w:pPr>
      <w:r>
        <w:t>FFS: the details on when and how to enable semi-periodic and A- periodic DL PRS</w:t>
      </w:r>
    </w:p>
    <w:p w14:paraId="4F289CB7" w14:textId="77777777" w:rsidR="00194B60" w:rsidRDefault="006409C4">
      <w:pPr>
        <w:pStyle w:val="3GPPAgreements"/>
        <w:numPr>
          <w:ilvl w:val="1"/>
          <w:numId w:val="23"/>
        </w:numPr>
      </w:pPr>
      <w:r>
        <w:t>FFS: to be supported for which positioning methods, e.g.,</w:t>
      </w:r>
    </w:p>
    <w:p w14:paraId="4F289CB8" w14:textId="77777777" w:rsidR="00194B60" w:rsidRDefault="006409C4">
      <w:pPr>
        <w:pStyle w:val="3GPPAgreements"/>
        <w:numPr>
          <w:ilvl w:val="2"/>
          <w:numId w:val="23"/>
        </w:numPr>
      </w:pPr>
      <w:r>
        <w:t>UE-assisted and/or UE-based positioning</w:t>
      </w:r>
    </w:p>
    <w:p w14:paraId="4F289CB9" w14:textId="77777777" w:rsidR="00194B60" w:rsidRDefault="006409C4">
      <w:pPr>
        <w:pStyle w:val="3GPPAgreements"/>
        <w:numPr>
          <w:ilvl w:val="2"/>
          <w:numId w:val="23"/>
        </w:numPr>
      </w:pPr>
      <w:r>
        <w:t>DL positioning and/or Multi-RTT</w:t>
      </w:r>
    </w:p>
    <w:p w14:paraId="4F289CBA" w14:textId="77777777" w:rsidR="00194B60" w:rsidRDefault="006409C4">
      <w:pPr>
        <w:pStyle w:val="3GPPAgreements"/>
      </w:pPr>
      <w:r>
        <w:t>On-demand transmission and reception of DL PRS will be investigated in Rel-17.</w:t>
      </w:r>
    </w:p>
    <w:p w14:paraId="4F289CBB" w14:textId="77777777" w:rsidR="00194B60" w:rsidRDefault="006409C4">
      <w:pPr>
        <w:pStyle w:val="3GPPAgreements"/>
        <w:numPr>
          <w:ilvl w:val="1"/>
          <w:numId w:val="23"/>
        </w:numPr>
      </w:pPr>
      <w:r>
        <w:t>FFS: the details on when and how to enable on-demand DL PRS</w:t>
      </w:r>
    </w:p>
    <w:p w14:paraId="4F289CBC" w14:textId="77777777" w:rsidR="00194B60" w:rsidRDefault="006409C4">
      <w:pPr>
        <w:pStyle w:val="3GPPAgreements"/>
        <w:numPr>
          <w:ilvl w:val="1"/>
          <w:numId w:val="23"/>
        </w:numPr>
      </w:pPr>
      <w:r>
        <w:t>FFS: to be supported for which positioning methods, e.g.,</w:t>
      </w:r>
    </w:p>
    <w:p w14:paraId="4F289CBD" w14:textId="77777777" w:rsidR="00194B60" w:rsidRDefault="006409C4">
      <w:pPr>
        <w:pStyle w:val="3GPPAgreements"/>
        <w:numPr>
          <w:ilvl w:val="2"/>
          <w:numId w:val="23"/>
        </w:numPr>
      </w:pPr>
      <w:r>
        <w:t>UE-assisted and/or UE-based positioning</w:t>
      </w:r>
    </w:p>
    <w:p w14:paraId="4F289CBE" w14:textId="77777777" w:rsidR="00194B60" w:rsidRDefault="006409C4">
      <w:pPr>
        <w:pStyle w:val="3GPPAgreements"/>
        <w:numPr>
          <w:ilvl w:val="2"/>
          <w:numId w:val="23"/>
        </w:numPr>
      </w:pPr>
      <w:r>
        <w:t>DL positioning and/or Multi-RTT</w:t>
      </w:r>
    </w:p>
    <w:p w14:paraId="4F289CBF" w14:textId="77777777" w:rsidR="00194B60" w:rsidRDefault="006409C4">
      <w:pPr>
        <w:pStyle w:val="3GPPAgreements"/>
      </w:pPr>
      <w:r>
        <w:t xml:space="preserve">Notes: </w:t>
      </w:r>
    </w:p>
    <w:p w14:paraId="4F289CC0" w14:textId="77777777" w:rsidR="00194B60" w:rsidRDefault="006409C4">
      <w:pPr>
        <w:pStyle w:val="3GPPAgreements"/>
        <w:numPr>
          <w:ilvl w:val="1"/>
          <w:numId w:val="23"/>
        </w:numPr>
      </w:pPr>
      <w:r>
        <w:t>S</w:t>
      </w:r>
      <w:r>
        <w:rPr>
          <w:rFonts w:hint="eastAsia"/>
        </w:rPr>
        <w:t>emi-periodic means semi-persistent (MAC-CE triggered)</w:t>
      </w:r>
    </w:p>
    <w:p w14:paraId="4F289CC1" w14:textId="77777777" w:rsidR="00194B60" w:rsidRDefault="006409C4">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4F289CC2" w14:textId="77777777" w:rsidR="00194B60" w:rsidRDefault="006409C4">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C3" w14:textId="77777777" w:rsidR="00194B60" w:rsidRDefault="00194B60">
      <w:pPr>
        <w:pStyle w:val="3GPPAgreements"/>
        <w:numPr>
          <w:ilvl w:val="0"/>
          <w:numId w:val="0"/>
        </w:numPr>
        <w:ind w:left="851"/>
      </w:pPr>
    </w:p>
    <w:p w14:paraId="4F289C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CC7" w14:textId="77777777">
        <w:trPr>
          <w:jc w:val="center"/>
        </w:trPr>
        <w:tc>
          <w:tcPr>
            <w:tcW w:w="2300" w:type="dxa"/>
          </w:tcPr>
          <w:p w14:paraId="4F289CC5" w14:textId="77777777" w:rsidR="00194B60" w:rsidRDefault="006409C4">
            <w:pPr>
              <w:spacing w:after="0"/>
              <w:rPr>
                <w:b/>
                <w:sz w:val="16"/>
                <w:szCs w:val="16"/>
              </w:rPr>
            </w:pPr>
            <w:r>
              <w:rPr>
                <w:b/>
                <w:sz w:val="16"/>
                <w:szCs w:val="16"/>
              </w:rPr>
              <w:t>Company</w:t>
            </w:r>
          </w:p>
        </w:tc>
        <w:tc>
          <w:tcPr>
            <w:tcW w:w="8598" w:type="dxa"/>
          </w:tcPr>
          <w:p w14:paraId="4F289CC6" w14:textId="77777777" w:rsidR="00194B60" w:rsidRDefault="006409C4">
            <w:pPr>
              <w:spacing w:after="0"/>
              <w:rPr>
                <w:b/>
                <w:sz w:val="16"/>
                <w:szCs w:val="16"/>
              </w:rPr>
            </w:pPr>
            <w:r>
              <w:rPr>
                <w:b/>
                <w:sz w:val="16"/>
                <w:szCs w:val="16"/>
              </w:rPr>
              <w:t xml:space="preserve">Comments </w:t>
            </w:r>
          </w:p>
        </w:tc>
      </w:tr>
      <w:tr w:rsidR="00194B60" w14:paraId="4F289CCA" w14:textId="77777777">
        <w:trPr>
          <w:trHeight w:val="185"/>
          <w:jc w:val="center"/>
        </w:trPr>
        <w:tc>
          <w:tcPr>
            <w:tcW w:w="2300" w:type="dxa"/>
          </w:tcPr>
          <w:p w14:paraId="4F289C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C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CD" w14:textId="77777777">
        <w:trPr>
          <w:trHeight w:val="185"/>
          <w:jc w:val="center"/>
        </w:trPr>
        <w:tc>
          <w:tcPr>
            <w:tcW w:w="2300" w:type="dxa"/>
          </w:tcPr>
          <w:p w14:paraId="4F289CC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CC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D0" w14:textId="77777777">
        <w:trPr>
          <w:trHeight w:val="185"/>
          <w:jc w:val="center"/>
        </w:trPr>
        <w:tc>
          <w:tcPr>
            <w:tcW w:w="2300" w:type="dxa"/>
          </w:tcPr>
          <w:p w14:paraId="4F289CCE"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CC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 principle.  Suggest </w:t>
            </w:r>
            <w:proofErr w:type="gramStart"/>
            <w:r>
              <w:rPr>
                <w:rFonts w:eastAsiaTheme="minorEastAsia"/>
                <w:sz w:val="16"/>
                <w:szCs w:val="16"/>
                <w:lang w:eastAsia="zh-CN"/>
              </w:rPr>
              <w:t>to replace</w:t>
            </w:r>
            <w:proofErr w:type="gramEnd"/>
            <w:r>
              <w:rPr>
                <w:rFonts w:eastAsiaTheme="minorEastAsia"/>
                <w:sz w:val="16"/>
                <w:szCs w:val="16"/>
                <w:lang w:eastAsia="zh-CN"/>
              </w:rPr>
              <w:t xml:space="preserve"> ‘semi-periodic’ with ‘semi-persistent’ in the proposal.</w:t>
            </w:r>
          </w:p>
        </w:tc>
      </w:tr>
      <w:tr w:rsidR="00194B60" w14:paraId="4F289CD3" w14:textId="77777777">
        <w:trPr>
          <w:trHeight w:val="185"/>
          <w:jc w:val="center"/>
        </w:trPr>
        <w:tc>
          <w:tcPr>
            <w:tcW w:w="2300" w:type="dxa"/>
          </w:tcPr>
          <w:p w14:paraId="4F289CD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CD2"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9CE4" w14:textId="77777777">
        <w:trPr>
          <w:trHeight w:val="185"/>
          <w:jc w:val="center"/>
        </w:trPr>
        <w:tc>
          <w:tcPr>
            <w:tcW w:w="2300" w:type="dxa"/>
          </w:tcPr>
          <w:p w14:paraId="4F289C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9CD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4F289CD6" w14:textId="77777777" w:rsidR="00194B60" w:rsidRDefault="006409C4">
            <w:pPr>
              <w:pStyle w:val="3GPPAgreements"/>
            </w:pPr>
            <w:r>
              <w:t>Semi-</w:t>
            </w:r>
            <w:del w:id="131" w:author="Huawei" w:date="2020-08-20T11:08:00Z">
              <w:r>
                <w:delText xml:space="preserve">periodic </w:delText>
              </w:r>
            </w:del>
            <w:ins w:id="132" w:author="Huawei" w:date="2020-08-20T11:08:00Z">
              <w:r>
                <w:t xml:space="preserve">persistent </w:t>
              </w:r>
            </w:ins>
            <w:r>
              <w:t>and a-periodic transmission and reception of DL PRS will be investigated in Rel-17.</w:t>
            </w:r>
          </w:p>
          <w:p w14:paraId="4F289CD7" w14:textId="77777777" w:rsidR="00194B60" w:rsidRDefault="006409C4">
            <w:pPr>
              <w:pStyle w:val="3GPPAgreements"/>
              <w:numPr>
                <w:ilvl w:val="1"/>
                <w:numId w:val="23"/>
              </w:numPr>
            </w:pPr>
            <w:r>
              <w:t>FFS: the details on when and how to enable semi-</w:t>
            </w:r>
            <w:ins w:id="133" w:author="Huawei" w:date="2020-08-20T11:08:00Z">
              <w:r>
                <w:t>persistent</w:t>
              </w:r>
            </w:ins>
            <w:del w:id="134" w:author="Huawei" w:date="2020-08-20T11:08:00Z">
              <w:r>
                <w:delText>periodic</w:delText>
              </w:r>
            </w:del>
            <w:r>
              <w:t xml:space="preserve"> and A- periodic DL PRS</w:t>
            </w:r>
          </w:p>
          <w:p w14:paraId="4F289CD8" w14:textId="77777777" w:rsidR="00194B60" w:rsidRDefault="006409C4">
            <w:pPr>
              <w:pStyle w:val="3GPPAgreements"/>
              <w:numPr>
                <w:ilvl w:val="1"/>
                <w:numId w:val="23"/>
              </w:numPr>
            </w:pPr>
            <w:r>
              <w:t>FFS: to be supported for which positioning methods, e.g.,</w:t>
            </w:r>
          </w:p>
          <w:p w14:paraId="4F289CD9" w14:textId="77777777" w:rsidR="00194B60" w:rsidRDefault="006409C4">
            <w:pPr>
              <w:pStyle w:val="3GPPAgreements"/>
              <w:numPr>
                <w:ilvl w:val="2"/>
                <w:numId w:val="23"/>
              </w:numPr>
            </w:pPr>
            <w:r>
              <w:t>UE-assisted and/or UE-based positioning</w:t>
            </w:r>
          </w:p>
          <w:p w14:paraId="4F289CDA" w14:textId="77777777" w:rsidR="00194B60" w:rsidRDefault="006409C4">
            <w:pPr>
              <w:pStyle w:val="3GPPAgreements"/>
              <w:numPr>
                <w:ilvl w:val="2"/>
                <w:numId w:val="23"/>
              </w:numPr>
            </w:pPr>
            <w:r>
              <w:t>DL positioning and/or Multi-RTT</w:t>
            </w:r>
          </w:p>
          <w:p w14:paraId="4F289CDB" w14:textId="77777777" w:rsidR="00194B60" w:rsidRDefault="006409C4">
            <w:pPr>
              <w:pStyle w:val="3GPPAgreements"/>
            </w:pPr>
            <w:r>
              <w:t>On-demand transmission and reception of DL PRS will be investigated in Rel-17.</w:t>
            </w:r>
          </w:p>
          <w:p w14:paraId="4F289CDC" w14:textId="77777777" w:rsidR="00194B60" w:rsidRDefault="006409C4">
            <w:pPr>
              <w:pStyle w:val="3GPPAgreements"/>
              <w:numPr>
                <w:ilvl w:val="1"/>
                <w:numId w:val="23"/>
              </w:numPr>
            </w:pPr>
            <w:r>
              <w:t>FFS: the details on when and how to enable on-demand DL PRS</w:t>
            </w:r>
          </w:p>
          <w:p w14:paraId="4F289CDD" w14:textId="77777777" w:rsidR="00194B60" w:rsidRDefault="006409C4">
            <w:pPr>
              <w:pStyle w:val="3GPPAgreements"/>
              <w:numPr>
                <w:ilvl w:val="1"/>
                <w:numId w:val="23"/>
              </w:numPr>
            </w:pPr>
            <w:r>
              <w:t>FFS: to be supported for which positioning methods, e.g.,</w:t>
            </w:r>
          </w:p>
          <w:p w14:paraId="4F289CDE" w14:textId="77777777" w:rsidR="00194B60" w:rsidRDefault="006409C4">
            <w:pPr>
              <w:pStyle w:val="3GPPAgreements"/>
              <w:numPr>
                <w:ilvl w:val="2"/>
                <w:numId w:val="23"/>
              </w:numPr>
            </w:pPr>
            <w:r>
              <w:t>UE-assisted and/or UE-based positioning</w:t>
            </w:r>
          </w:p>
          <w:p w14:paraId="4F289CDF" w14:textId="77777777" w:rsidR="00194B60" w:rsidRDefault="006409C4">
            <w:pPr>
              <w:pStyle w:val="3GPPAgreements"/>
              <w:numPr>
                <w:ilvl w:val="2"/>
                <w:numId w:val="23"/>
              </w:numPr>
            </w:pPr>
            <w:r>
              <w:t>DL positioning and/or Multi-RTT</w:t>
            </w:r>
          </w:p>
          <w:p w14:paraId="4F289CE0" w14:textId="77777777" w:rsidR="00194B60" w:rsidRDefault="006409C4">
            <w:pPr>
              <w:pStyle w:val="3GPPAgreements"/>
            </w:pPr>
            <w:r>
              <w:t xml:space="preserve">Notes: </w:t>
            </w:r>
          </w:p>
          <w:p w14:paraId="4F289CE1" w14:textId="77777777" w:rsidR="00194B60" w:rsidRDefault="006409C4">
            <w:pPr>
              <w:pStyle w:val="3GPPAgreements"/>
              <w:numPr>
                <w:ilvl w:val="1"/>
                <w:numId w:val="23"/>
              </w:numPr>
            </w:pPr>
            <w:r>
              <w:t>S</w:t>
            </w:r>
            <w:r>
              <w:rPr>
                <w:rFonts w:hint="eastAsia"/>
              </w:rPr>
              <w:t>emi-</w:t>
            </w:r>
            <w:ins w:id="135" w:author="Huawei" w:date="2020-08-20T11:08:00Z">
              <w:r>
                <w:t>persistent</w:t>
              </w:r>
            </w:ins>
            <w:del w:id="136" w:author="Huawei" w:date="2020-08-20T11:08:00Z">
              <w:r>
                <w:rPr>
                  <w:rFonts w:hint="eastAsia"/>
                </w:rPr>
                <w:delText>periodic</w:delText>
              </w:r>
            </w:del>
            <w:r>
              <w:rPr>
                <w:rFonts w:hint="eastAsia"/>
              </w:rPr>
              <w:t xml:space="preserve"> means </w:t>
            </w:r>
            <w:del w:id="137" w:author="Huawei" w:date="2020-08-20T11:08:00Z">
              <w:r>
                <w:rPr>
                  <w:rFonts w:hint="eastAsia"/>
                </w:rPr>
                <w:delText>semi-persistent (</w:delText>
              </w:r>
            </w:del>
            <w:r>
              <w:rPr>
                <w:rFonts w:hint="eastAsia"/>
              </w:rPr>
              <w:t>MAC-CE triggered</w:t>
            </w:r>
            <w:del w:id="138" w:author="Huawei" w:date="2020-08-20T11:08:00Z">
              <w:r>
                <w:rPr>
                  <w:rFonts w:hint="eastAsia"/>
                </w:rPr>
                <w:delText>)</w:delText>
              </w:r>
            </w:del>
          </w:p>
          <w:p w14:paraId="4F289CE2" w14:textId="77777777" w:rsidR="00194B60" w:rsidRDefault="006409C4">
            <w:pPr>
              <w:pStyle w:val="3GPPAgreements"/>
              <w:numPr>
                <w:ilvl w:val="1"/>
                <w:numId w:val="23"/>
              </w:numPr>
            </w:pPr>
            <w:r>
              <w:rPr>
                <w:rFonts w:hint="eastAsia"/>
              </w:rPr>
              <w:lastRenderedPageBreak/>
              <w:t>Aperiodic would correspond to DCI-</w:t>
            </w:r>
            <w:proofErr w:type="spellStart"/>
            <w:r>
              <w:rPr>
                <w:rFonts w:hint="eastAsia"/>
              </w:rPr>
              <w:t>triggeed</w:t>
            </w:r>
            <w:proofErr w:type="spellEnd"/>
            <w:r>
              <w:rPr>
                <w:rFonts w:hint="eastAsia"/>
              </w:rPr>
              <w:t>.</w:t>
            </w:r>
          </w:p>
          <w:p w14:paraId="4F289CE3" w14:textId="77777777" w:rsidR="00194B60" w:rsidRDefault="006409C4">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139" w:author="Huawei" w:date="2020-08-20T11:08:00Z">
              <w:r>
                <w:rPr>
                  <w:rFonts w:hint="eastAsia"/>
                </w:rPr>
                <w:delText xml:space="preserve">Ce </w:delText>
              </w:r>
            </w:del>
            <w:ins w:id="140" w:author="Huawei" w:date="2020-08-20T11:08:00Z">
              <w:r>
                <w:rPr>
                  <w:rFonts w:hint="eastAsia"/>
                </w:rPr>
                <w:t>C</w:t>
              </w:r>
              <w:r>
                <w:t>E</w:t>
              </w:r>
              <w:r>
                <w:rPr>
                  <w:rFonts w:hint="eastAsia"/>
                </w:rPr>
                <w:t xml:space="preserve"> </w:t>
              </w:r>
            </w:ins>
            <w:r>
              <w:rPr>
                <w:rFonts w:hint="eastAsia"/>
              </w:rPr>
              <w:t xml:space="preserve">triggered. It is about UE or </w:t>
            </w:r>
            <w:del w:id="141" w:author="Huawei" w:date="2020-08-20T11:09:00Z">
              <w:r>
                <w:rPr>
                  <w:rFonts w:hint="eastAsia"/>
                </w:rPr>
                <w:delText xml:space="preserve">LFM </w:delText>
              </w:r>
            </w:del>
            <w:ins w:id="142" w:author="Huawei" w:date="2020-08-20T11:09:00Z">
              <w:r>
                <w:t>LMF</w:t>
              </w:r>
              <w:r>
                <w:rPr>
                  <w:rFonts w:hint="eastAsia"/>
                </w:rPr>
                <w:t xml:space="preserve"> </w:t>
              </w:r>
            </w:ins>
            <w:r>
              <w:rPr>
                <w:rFonts w:hint="eastAsia"/>
              </w:rPr>
              <w:t xml:space="preserve">request/suggesting/recommending specific PRS pattern, ON/OFF, periodicity, BW, etc. </w:t>
            </w:r>
          </w:p>
        </w:tc>
      </w:tr>
      <w:tr w:rsidR="00194B60" w14:paraId="4F289CE7" w14:textId="77777777">
        <w:trPr>
          <w:trHeight w:val="185"/>
          <w:jc w:val="center"/>
        </w:trPr>
        <w:tc>
          <w:tcPr>
            <w:tcW w:w="2300" w:type="dxa"/>
          </w:tcPr>
          <w:p w14:paraId="4F289CE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8598" w:type="dxa"/>
          </w:tcPr>
          <w:p w14:paraId="4F289CE6" w14:textId="77777777" w:rsidR="00194B60" w:rsidRDefault="006409C4">
            <w:pPr>
              <w:spacing w:after="0"/>
              <w:rPr>
                <w:rFonts w:eastAsiaTheme="minorEastAsia"/>
                <w:sz w:val="16"/>
                <w:szCs w:val="16"/>
                <w:lang w:eastAsia="zh-CN"/>
              </w:rPr>
            </w:pPr>
            <w:r>
              <w:rPr>
                <w:rFonts w:eastAsiaTheme="minorEastAsia"/>
                <w:sz w:val="16"/>
                <w:szCs w:val="16"/>
                <w:lang w:eastAsia="zh-CN"/>
              </w:rPr>
              <w:t>Okay with HW revision</w:t>
            </w:r>
          </w:p>
        </w:tc>
      </w:tr>
      <w:tr w:rsidR="00194B60" w14:paraId="4F289CEA" w14:textId="77777777">
        <w:trPr>
          <w:trHeight w:val="185"/>
          <w:jc w:val="center"/>
        </w:trPr>
        <w:tc>
          <w:tcPr>
            <w:tcW w:w="2300" w:type="dxa"/>
          </w:tcPr>
          <w:p w14:paraId="4F289CE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CE9" w14:textId="77777777" w:rsidR="00194B60" w:rsidRDefault="006409C4">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194B60" w14:paraId="4F289CED" w14:textId="77777777">
        <w:trPr>
          <w:trHeight w:val="185"/>
          <w:jc w:val="center"/>
        </w:trPr>
        <w:tc>
          <w:tcPr>
            <w:tcW w:w="2300" w:type="dxa"/>
          </w:tcPr>
          <w:p w14:paraId="4F289CEB" w14:textId="77777777" w:rsidR="00194B60" w:rsidRDefault="006409C4">
            <w:pPr>
              <w:spacing w:after="0"/>
              <w:rPr>
                <w:rFonts w:eastAsia="SimSun" w:cstheme="minorHAnsi"/>
                <w:sz w:val="16"/>
                <w:szCs w:val="16"/>
                <w:lang w:eastAsia="zh-CN"/>
              </w:rPr>
            </w:pPr>
            <w:r>
              <w:rPr>
                <w:rFonts w:eastAsia="SimSun" w:cstheme="minorHAnsi" w:hint="eastAsia"/>
                <w:sz w:val="16"/>
                <w:szCs w:val="16"/>
                <w:lang w:val="en-US" w:eastAsia="zh-CN"/>
              </w:rPr>
              <w:t>S</w:t>
            </w:r>
            <w:r>
              <w:rPr>
                <w:rFonts w:eastAsia="SimSun" w:cstheme="minorHAnsi"/>
                <w:sz w:val="16"/>
                <w:szCs w:val="16"/>
                <w:lang w:eastAsia="zh-CN"/>
              </w:rPr>
              <w:t>S</w:t>
            </w:r>
          </w:p>
        </w:tc>
        <w:tc>
          <w:tcPr>
            <w:tcW w:w="8598" w:type="dxa"/>
          </w:tcPr>
          <w:p w14:paraId="4F289CEC"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0" w14:textId="77777777">
        <w:trPr>
          <w:trHeight w:val="185"/>
          <w:jc w:val="center"/>
        </w:trPr>
        <w:tc>
          <w:tcPr>
            <w:tcW w:w="2300" w:type="dxa"/>
          </w:tcPr>
          <w:p w14:paraId="4F289CE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CEF"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3" w14:textId="77777777">
        <w:trPr>
          <w:trHeight w:val="185"/>
          <w:jc w:val="center"/>
        </w:trPr>
        <w:tc>
          <w:tcPr>
            <w:tcW w:w="2300" w:type="dxa"/>
          </w:tcPr>
          <w:p w14:paraId="4F289CF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CF2" w14:textId="77777777" w:rsidR="00194B60" w:rsidRDefault="006409C4">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194B60" w14:paraId="4F289CF6" w14:textId="77777777">
        <w:trPr>
          <w:trHeight w:val="185"/>
          <w:jc w:val="center"/>
        </w:trPr>
        <w:tc>
          <w:tcPr>
            <w:tcW w:w="2300" w:type="dxa"/>
          </w:tcPr>
          <w:p w14:paraId="4F289C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CF5"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194B60" w14:paraId="4F289CF9" w14:textId="77777777">
        <w:trPr>
          <w:trHeight w:val="185"/>
          <w:jc w:val="center"/>
        </w:trPr>
        <w:tc>
          <w:tcPr>
            <w:tcW w:w="2300" w:type="dxa"/>
          </w:tcPr>
          <w:p w14:paraId="4F289CF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CF8"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4F289CFA" w14:textId="77777777" w:rsidR="00194B60" w:rsidRDefault="00194B60">
      <w:pPr>
        <w:pStyle w:val="3GPPAgreements"/>
        <w:numPr>
          <w:ilvl w:val="0"/>
          <w:numId w:val="0"/>
        </w:numPr>
        <w:ind w:left="851"/>
        <w:rPr>
          <w:lang w:val="en-GB"/>
        </w:rPr>
      </w:pPr>
    </w:p>
    <w:p w14:paraId="4F289CFB" w14:textId="77777777" w:rsidR="00194B60" w:rsidRDefault="00194B60">
      <w:pPr>
        <w:pStyle w:val="3GPPAgreements"/>
        <w:numPr>
          <w:ilvl w:val="0"/>
          <w:numId w:val="0"/>
        </w:numPr>
        <w:ind w:left="851"/>
        <w:rPr>
          <w:lang w:val="en-GB"/>
        </w:rPr>
      </w:pPr>
    </w:p>
    <w:p w14:paraId="4F289CF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FD" w14:textId="77777777" w:rsidR="00194B60" w:rsidRDefault="006409C4">
      <w:pPr>
        <w:pStyle w:val="3GPPAgreements"/>
        <w:numPr>
          <w:ilvl w:val="0"/>
          <w:numId w:val="0"/>
        </w:numPr>
        <w:rPr>
          <w:lang w:val="en-GB"/>
        </w:rPr>
      </w:pPr>
      <w:r>
        <w:rPr>
          <w:lang w:val="en-GB"/>
        </w:rPr>
        <w:t>The proposal is revised with HW’s comments.</w:t>
      </w:r>
    </w:p>
    <w:p w14:paraId="4F289CFE" w14:textId="77777777" w:rsidR="00194B60" w:rsidRDefault="00194B60">
      <w:pPr>
        <w:pStyle w:val="3GPPAgreements"/>
        <w:numPr>
          <w:ilvl w:val="0"/>
          <w:numId w:val="0"/>
        </w:numPr>
        <w:rPr>
          <w:lang w:val="en-GB"/>
        </w:rPr>
      </w:pPr>
    </w:p>
    <w:p w14:paraId="4F289CFF" w14:textId="77777777" w:rsidR="00194B60" w:rsidRDefault="006409C4">
      <w:pPr>
        <w:pStyle w:val="0Maintext"/>
      </w:pPr>
      <w:r>
        <w:rPr>
          <w:highlight w:val="lightGray"/>
        </w:rPr>
        <w:t>Proposal 5-2 (Revision 2)</w:t>
      </w:r>
    </w:p>
    <w:p w14:paraId="4F289D00" w14:textId="77777777" w:rsidR="00194B60" w:rsidRDefault="006409C4">
      <w:pPr>
        <w:pStyle w:val="3GPPAgreements"/>
      </w:pPr>
      <w:r>
        <w:t>Semi-</w:t>
      </w:r>
      <w:ins w:id="143" w:author="Ren Da" w:date="2020-08-20T19:14:00Z">
        <w:r>
          <w:t xml:space="preserve">persistent </w:t>
        </w:r>
      </w:ins>
      <w:r>
        <w:t>and a-periodic transmission and reception of DL PRS will be investigated in Rel-17.</w:t>
      </w:r>
    </w:p>
    <w:p w14:paraId="4F289D01" w14:textId="77777777" w:rsidR="00194B60" w:rsidRDefault="006409C4">
      <w:pPr>
        <w:pStyle w:val="3GPPAgreements"/>
        <w:numPr>
          <w:ilvl w:val="1"/>
          <w:numId w:val="23"/>
        </w:numPr>
      </w:pPr>
      <w:r>
        <w:t>FFS: the details on when and how to enable semi-</w:t>
      </w:r>
      <w:ins w:id="144" w:author="Ren Da" w:date="2020-08-20T19:14:00Z">
        <w:r>
          <w:t xml:space="preserve">persistent </w:t>
        </w:r>
      </w:ins>
      <w:r>
        <w:t>and A- periodic DL PRS</w:t>
      </w:r>
    </w:p>
    <w:p w14:paraId="4F289D02" w14:textId="77777777" w:rsidR="00194B60" w:rsidRDefault="006409C4">
      <w:pPr>
        <w:pStyle w:val="3GPPAgreements"/>
        <w:numPr>
          <w:ilvl w:val="1"/>
          <w:numId w:val="23"/>
        </w:numPr>
      </w:pPr>
      <w:r>
        <w:t>FFS: to be supported for which positioning methods, e.g.,</w:t>
      </w:r>
    </w:p>
    <w:p w14:paraId="4F289D03" w14:textId="77777777" w:rsidR="00194B60" w:rsidRDefault="006409C4">
      <w:pPr>
        <w:pStyle w:val="3GPPAgreements"/>
        <w:numPr>
          <w:ilvl w:val="2"/>
          <w:numId w:val="23"/>
        </w:numPr>
      </w:pPr>
      <w:r>
        <w:t>UE-assisted and/or UE-based positioning</w:t>
      </w:r>
    </w:p>
    <w:p w14:paraId="4F289D04" w14:textId="77777777" w:rsidR="00194B60" w:rsidRDefault="006409C4">
      <w:pPr>
        <w:pStyle w:val="3GPPAgreements"/>
        <w:numPr>
          <w:ilvl w:val="2"/>
          <w:numId w:val="23"/>
        </w:numPr>
      </w:pPr>
      <w:r>
        <w:t>DL positioning and/or Multi-RTT</w:t>
      </w:r>
    </w:p>
    <w:p w14:paraId="4F289D05" w14:textId="77777777" w:rsidR="00194B60" w:rsidRDefault="006409C4">
      <w:pPr>
        <w:pStyle w:val="3GPPAgreements"/>
      </w:pPr>
      <w:r>
        <w:t>On-demand transmission and reception of DL PRS will be investigated in Rel-17.</w:t>
      </w:r>
    </w:p>
    <w:p w14:paraId="4F289D06" w14:textId="77777777" w:rsidR="00194B60" w:rsidRDefault="006409C4">
      <w:pPr>
        <w:pStyle w:val="3GPPAgreements"/>
        <w:numPr>
          <w:ilvl w:val="1"/>
          <w:numId w:val="23"/>
        </w:numPr>
      </w:pPr>
      <w:r>
        <w:t>FFS: the details on when and how to enable on-demand DL PRS</w:t>
      </w:r>
    </w:p>
    <w:p w14:paraId="4F289D07" w14:textId="77777777" w:rsidR="00194B60" w:rsidRDefault="006409C4">
      <w:pPr>
        <w:pStyle w:val="3GPPAgreements"/>
        <w:numPr>
          <w:ilvl w:val="1"/>
          <w:numId w:val="23"/>
        </w:numPr>
      </w:pPr>
      <w:r>
        <w:t>FFS: to be supported for which positioning methods, e.g.,</w:t>
      </w:r>
    </w:p>
    <w:p w14:paraId="4F289D08" w14:textId="77777777" w:rsidR="00194B60" w:rsidRDefault="006409C4">
      <w:pPr>
        <w:pStyle w:val="3GPPAgreements"/>
        <w:numPr>
          <w:ilvl w:val="2"/>
          <w:numId w:val="23"/>
        </w:numPr>
      </w:pPr>
      <w:r>
        <w:t>UE-assisted and/or UE-based positioning</w:t>
      </w:r>
    </w:p>
    <w:p w14:paraId="4F289D09" w14:textId="77777777" w:rsidR="00194B60" w:rsidRDefault="006409C4">
      <w:pPr>
        <w:pStyle w:val="3GPPAgreements"/>
        <w:numPr>
          <w:ilvl w:val="2"/>
          <w:numId w:val="23"/>
        </w:numPr>
      </w:pPr>
      <w:r>
        <w:t>DL positioning and/or Multi-RTT</w:t>
      </w:r>
    </w:p>
    <w:p w14:paraId="4F289D0A" w14:textId="77777777" w:rsidR="00194B60" w:rsidRDefault="006409C4">
      <w:pPr>
        <w:pStyle w:val="3GPPAgreements"/>
      </w:pPr>
      <w:r>
        <w:t xml:space="preserve">Notes: </w:t>
      </w:r>
    </w:p>
    <w:p w14:paraId="4F289D0B" w14:textId="77777777" w:rsidR="00194B60" w:rsidRDefault="006409C4">
      <w:pPr>
        <w:pStyle w:val="3GPPAgreements"/>
        <w:numPr>
          <w:ilvl w:val="1"/>
          <w:numId w:val="23"/>
        </w:numPr>
      </w:pPr>
      <w:r>
        <w:t>S</w:t>
      </w:r>
      <w:r>
        <w:rPr>
          <w:rFonts w:hint="eastAsia"/>
        </w:rPr>
        <w:t>emi-</w:t>
      </w:r>
      <w:ins w:id="145" w:author="Ren Da" w:date="2020-08-20T19:14:00Z">
        <w:r>
          <w:t xml:space="preserve">persistent </w:t>
        </w:r>
      </w:ins>
      <w:r>
        <w:rPr>
          <w:rFonts w:hint="eastAsia"/>
        </w:rPr>
        <w:t>means MAC-CE triggered</w:t>
      </w:r>
    </w:p>
    <w:p w14:paraId="4F289D0C" w14:textId="77777777" w:rsidR="00194B60" w:rsidRDefault="006409C4">
      <w:pPr>
        <w:pStyle w:val="3GPPAgreements"/>
        <w:numPr>
          <w:ilvl w:val="1"/>
          <w:numId w:val="23"/>
        </w:numPr>
      </w:pPr>
      <w:r>
        <w:rPr>
          <w:rFonts w:hint="eastAsia"/>
        </w:rPr>
        <w:t>Aperiodic would correspond to DCI-</w:t>
      </w:r>
      <w:ins w:id="146" w:author="Ren Da" w:date="2020-08-20T19:15:00Z">
        <w:r>
          <w:rPr>
            <w:rFonts w:hint="eastAsia"/>
          </w:rPr>
          <w:t xml:space="preserve"> triggered</w:t>
        </w:r>
      </w:ins>
    </w:p>
    <w:p w14:paraId="4F289D0D" w14:textId="77777777" w:rsidR="00194B60" w:rsidRDefault="006409C4">
      <w:pPr>
        <w:pStyle w:val="3GPPAgreements"/>
        <w:numPr>
          <w:ilvl w:val="1"/>
          <w:numId w:val="23"/>
        </w:numPr>
      </w:pPr>
      <w:r>
        <w:rPr>
          <w:rFonts w:hint="eastAsia"/>
        </w:rPr>
        <w:t>On-demand corresponds to the UE-initiated or network-initiated request of PRS and/or SRS. So, it is NOT the same as whether PRS is DCI-triggered or MAC-C</w:t>
      </w:r>
      <w:ins w:id="147" w:author="Ren Da" w:date="2020-08-20T19:15:00Z">
        <w:r>
          <w:t>E</w:t>
        </w:r>
      </w:ins>
      <w:r>
        <w:rPr>
          <w:rFonts w:hint="eastAsia"/>
        </w:rPr>
        <w:t xml:space="preserve"> triggered. It is about UE or LM</w:t>
      </w:r>
      <w:ins w:id="148" w:author="Ren Da" w:date="2020-08-20T19:15:00Z">
        <w:r>
          <w:t>F</w:t>
        </w:r>
      </w:ins>
      <w:r>
        <w:rPr>
          <w:rFonts w:hint="eastAsia"/>
        </w:rPr>
        <w:t xml:space="preserve"> request/suggesting/recommending specific PRS pattern, ON/OFF, periodicity, BW, etc. </w:t>
      </w:r>
    </w:p>
    <w:p w14:paraId="4F289D0E" w14:textId="77777777" w:rsidR="00194B60" w:rsidRDefault="00194B60">
      <w:pPr>
        <w:pStyle w:val="3GPPAgreements"/>
        <w:numPr>
          <w:ilvl w:val="0"/>
          <w:numId w:val="0"/>
        </w:numPr>
        <w:ind w:left="851"/>
      </w:pPr>
    </w:p>
    <w:p w14:paraId="4F289D0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12" w14:textId="77777777">
        <w:trPr>
          <w:jc w:val="center"/>
        </w:trPr>
        <w:tc>
          <w:tcPr>
            <w:tcW w:w="2300" w:type="dxa"/>
          </w:tcPr>
          <w:p w14:paraId="4F289D10" w14:textId="77777777" w:rsidR="00194B60" w:rsidRDefault="006409C4">
            <w:pPr>
              <w:spacing w:after="0"/>
              <w:rPr>
                <w:b/>
                <w:sz w:val="16"/>
                <w:szCs w:val="16"/>
              </w:rPr>
            </w:pPr>
            <w:r>
              <w:rPr>
                <w:b/>
                <w:sz w:val="16"/>
                <w:szCs w:val="16"/>
              </w:rPr>
              <w:t>Company</w:t>
            </w:r>
          </w:p>
        </w:tc>
        <w:tc>
          <w:tcPr>
            <w:tcW w:w="8598" w:type="dxa"/>
          </w:tcPr>
          <w:p w14:paraId="4F289D11" w14:textId="77777777" w:rsidR="00194B60" w:rsidRDefault="006409C4">
            <w:pPr>
              <w:spacing w:after="0"/>
              <w:rPr>
                <w:b/>
                <w:sz w:val="16"/>
                <w:szCs w:val="16"/>
              </w:rPr>
            </w:pPr>
            <w:r>
              <w:rPr>
                <w:b/>
                <w:sz w:val="16"/>
                <w:szCs w:val="16"/>
              </w:rPr>
              <w:t xml:space="preserve">Comments </w:t>
            </w:r>
          </w:p>
        </w:tc>
      </w:tr>
      <w:tr w:rsidR="00194B60" w14:paraId="4F289D15" w14:textId="77777777">
        <w:trPr>
          <w:trHeight w:val="185"/>
          <w:jc w:val="center"/>
        </w:trPr>
        <w:tc>
          <w:tcPr>
            <w:tcW w:w="2300" w:type="dxa"/>
          </w:tcPr>
          <w:p w14:paraId="4F289D1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1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8" w14:textId="77777777">
        <w:trPr>
          <w:trHeight w:val="185"/>
          <w:jc w:val="center"/>
        </w:trPr>
        <w:tc>
          <w:tcPr>
            <w:tcW w:w="2300" w:type="dxa"/>
          </w:tcPr>
          <w:p w14:paraId="4F289D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1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194B60" w14:paraId="4F289D1B" w14:textId="77777777">
        <w:trPr>
          <w:trHeight w:val="185"/>
          <w:jc w:val="center"/>
        </w:trPr>
        <w:tc>
          <w:tcPr>
            <w:tcW w:w="2300" w:type="dxa"/>
          </w:tcPr>
          <w:p w14:paraId="4F289D1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D1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E" w14:textId="77777777">
        <w:trPr>
          <w:trHeight w:val="185"/>
          <w:jc w:val="center"/>
        </w:trPr>
        <w:tc>
          <w:tcPr>
            <w:tcW w:w="2300" w:type="dxa"/>
          </w:tcPr>
          <w:p w14:paraId="4F289D1C"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D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21" w14:textId="77777777">
        <w:trPr>
          <w:trHeight w:val="185"/>
          <w:jc w:val="center"/>
        </w:trPr>
        <w:tc>
          <w:tcPr>
            <w:tcW w:w="2300" w:type="dxa"/>
          </w:tcPr>
          <w:p w14:paraId="4F289D1F"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D2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D24" w14:textId="77777777">
        <w:trPr>
          <w:trHeight w:val="185"/>
          <w:jc w:val="center"/>
        </w:trPr>
        <w:tc>
          <w:tcPr>
            <w:tcW w:w="2300" w:type="dxa"/>
          </w:tcPr>
          <w:p w14:paraId="4F289D22"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D2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D27" w14:textId="77777777">
        <w:trPr>
          <w:trHeight w:val="185"/>
          <w:jc w:val="center"/>
        </w:trPr>
        <w:tc>
          <w:tcPr>
            <w:tcW w:w="2300" w:type="dxa"/>
          </w:tcPr>
          <w:p w14:paraId="4F289D2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D2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D2A" w14:textId="77777777">
        <w:trPr>
          <w:trHeight w:val="185"/>
          <w:jc w:val="center"/>
        </w:trPr>
        <w:tc>
          <w:tcPr>
            <w:tcW w:w="2300" w:type="dxa"/>
          </w:tcPr>
          <w:p w14:paraId="4F289D28"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29"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D2D" w14:textId="77777777">
        <w:trPr>
          <w:trHeight w:val="185"/>
          <w:jc w:val="center"/>
        </w:trPr>
        <w:tc>
          <w:tcPr>
            <w:tcW w:w="2300" w:type="dxa"/>
          </w:tcPr>
          <w:p w14:paraId="4F289D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D2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0" w14:textId="77777777">
        <w:trPr>
          <w:trHeight w:val="185"/>
          <w:jc w:val="center"/>
        </w:trPr>
        <w:tc>
          <w:tcPr>
            <w:tcW w:w="2300" w:type="dxa"/>
          </w:tcPr>
          <w:p w14:paraId="4F289D2E"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D2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3" w14:textId="77777777">
        <w:trPr>
          <w:trHeight w:val="185"/>
          <w:jc w:val="center"/>
        </w:trPr>
        <w:tc>
          <w:tcPr>
            <w:tcW w:w="2300" w:type="dxa"/>
          </w:tcPr>
          <w:p w14:paraId="4F289D3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4F289D3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D36" w14:textId="77777777">
        <w:trPr>
          <w:trHeight w:val="185"/>
          <w:jc w:val="center"/>
        </w:trPr>
        <w:tc>
          <w:tcPr>
            <w:tcW w:w="2300" w:type="dxa"/>
          </w:tcPr>
          <w:p w14:paraId="4F289D34"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D3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39" w14:textId="77777777">
        <w:trPr>
          <w:trHeight w:val="185"/>
          <w:jc w:val="center"/>
        </w:trPr>
        <w:tc>
          <w:tcPr>
            <w:tcW w:w="2300" w:type="dxa"/>
          </w:tcPr>
          <w:p w14:paraId="4F289D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D3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C" w14:textId="77777777">
        <w:trPr>
          <w:trHeight w:val="185"/>
          <w:jc w:val="center"/>
        </w:trPr>
        <w:tc>
          <w:tcPr>
            <w:tcW w:w="2300" w:type="dxa"/>
          </w:tcPr>
          <w:p w14:paraId="4F289D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D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D3D" w14:textId="77777777" w:rsidR="00194B60" w:rsidRDefault="006409C4">
      <w:pPr>
        <w:pStyle w:val="3GPPAgreements"/>
        <w:numPr>
          <w:ilvl w:val="0"/>
          <w:numId w:val="0"/>
        </w:numPr>
        <w:ind w:left="851"/>
        <w:rPr>
          <w:lang w:val="en-GB"/>
        </w:rPr>
      </w:pPr>
      <w:r>
        <w:rPr>
          <w:lang w:val="en-GB"/>
        </w:rPr>
        <w:tab/>
      </w:r>
    </w:p>
    <w:p w14:paraId="4F289D3E" w14:textId="77777777" w:rsidR="00194B60" w:rsidRDefault="006409C4">
      <w:pPr>
        <w:pStyle w:val="Heading3"/>
      </w:pPr>
      <w:r>
        <w:rPr>
          <w:highlight w:val="cyan"/>
        </w:rPr>
        <w:t>Issue closed. See Chairman’s notes for the agreement.</w:t>
      </w:r>
    </w:p>
    <w:p w14:paraId="4F289D3F" w14:textId="77777777" w:rsidR="00194B60" w:rsidRDefault="00194B60">
      <w:pPr>
        <w:rPr>
          <w:lang w:eastAsia="en-US"/>
        </w:rPr>
      </w:pPr>
    </w:p>
    <w:p w14:paraId="4F289D40" w14:textId="77777777" w:rsidR="00194B60" w:rsidRDefault="00194B60">
      <w:pPr>
        <w:pStyle w:val="3GPPAgreements"/>
        <w:numPr>
          <w:ilvl w:val="0"/>
          <w:numId w:val="0"/>
        </w:numPr>
        <w:ind w:left="851"/>
        <w:rPr>
          <w:lang w:val="en-GB"/>
        </w:rPr>
      </w:pPr>
    </w:p>
    <w:p w14:paraId="4F289D41" w14:textId="77777777" w:rsidR="00194B60" w:rsidRDefault="00194B60">
      <w:pPr>
        <w:pStyle w:val="3GPPAgreements"/>
        <w:numPr>
          <w:ilvl w:val="0"/>
          <w:numId w:val="0"/>
        </w:numPr>
        <w:ind w:left="851"/>
        <w:rPr>
          <w:lang w:val="en-GB"/>
        </w:rPr>
      </w:pPr>
    </w:p>
    <w:p w14:paraId="4F289D42" w14:textId="77777777" w:rsidR="00194B60" w:rsidRDefault="006409C4">
      <w:pPr>
        <w:pStyle w:val="Heading2"/>
        <w:tabs>
          <w:tab w:val="left" w:pos="432"/>
        </w:tabs>
        <w:ind w:left="576" w:hanging="576"/>
      </w:pPr>
      <w:bookmarkStart w:id="149" w:name="_Toc48211463"/>
      <w:r>
        <w:t>On-demand UL SRS for positioning</w:t>
      </w:r>
      <w:bookmarkEnd w:id="149"/>
    </w:p>
    <w:p w14:paraId="4F289D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44" w14:textId="77777777" w:rsidR="00194B60" w:rsidRDefault="006409C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4F289D45" w14:textId="77777777" w:rsidR="00194B60" w:rsidRDefault="00194B60">
      <w:pPr>
        <w:spacing w:after="0"/>
        <w:rPr>
          <w:lang w:val="en-US"/>
        </w:rPr>
      </w:pPr>
    </w:p>
    <w:p w14:paraId="4F289D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47" w14:textId="77777777" w:rsidR="00194B60" w:rsidRDefault="006409C4">
      <w:pPr>
        <w:pStyle w:val="3GPPAgreements"/>
      </w:pPr>
      <w:r>
        <w:t>(vivo) Proposal 9:</w:t>
      </w:r>
    </w:p>
    <w:p w14:paraId="4F289D48"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14:paraId="4F289D49" w14:textId="77777777" w:rsidR="00194B60" w:rsidRDefault="006409C4">
      <w:pPr>
        <w:pStyle w:val="3GPPAgreements"/>
      </w:pPr>
      <w:r>
        <w:t xml:space="preserve"> (Intel)Proposal 3:</w:t>
      </w:r>
    </w:p>
    <w:p w14:paraId="4F289D4A"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RAN1 to study opportunistic on-demand transmission of SRS for positioning (potentially associated with UL control signaling) to facilitate low latency ranging with </w:t>
      </w:r>
      <w:proofErr w:type="spellStart"/>
      <w:r>
        <w:rPr>
          <w:rFonts w:eastAsia="SimSun" w:hint="eastAsia"/>
          <w:szCs w:val="20"/>
          <w:lang w:eastAsia="zh-CN"/>
        </w:rPr>
        <w:t>gNBs</w:t>
      </w:r>
      <w:proofErr w:type="spellEnd"/>
      <w:r>
        <w:rPr>
          <w:rFonts w:eastAsia="SimSun" w:hint="eastAsia"/>
          <w:szCs w:val="20"/>
          <w:lang w:eastAsia="zh-CN"/>
        </w:rPr>
        <w:t xml:space="preserve">/TRPs (e.g. low latency multi-RTT in combination w/ </w:t>
      </w:r>
      <w:proofErr w:type="spellStart"/>
      <w:r>
        <w:rPr>
          <w:rFonts w:eastAsia="SimSun" w:hint="eastAsia"/>
          <w:szCs w:val="20"/>
          <w:lang w:eastAsia="zh-CN"/>
        </w:rPr>
        <w:t>AoA</w:t>
      </w:r>
      <w:proofErr w:type="spellEnd"/>
      <w:r>
        <w:rPr>
          <w:rFonts w:eastAsia="SimSun" w:hint="eastAsia"/>
          <w:szCs w:val="20"/>
          <w:lang w:eastAsia="zh-CN"/>
        </w:rPr>
        <w:t xml:space="preserve"> or other measurements)</w:t>
      </w:r>
    </w:p>
    <w:p w14:paraId="4F289D4B" w14:textId="77777777" w:rsidR="00194B60" w:rsidRDefault="006409C4">
      <w:pPr>
        <w:pStyle w:val="3GPPAgreements"/>
      </w:pPr>
      <w:r>
        <w:t>(</w:t>
      </w:r>
      <w:proofErr w:type="spellStart"/>
      <w:r>
        <w:t>InterDigital</w:t>
      </w:r>
      <w:proofErr w:type="spellEnd"/>
      <w:r>
        <w:t>)Proposal 3:</w:t>
      </w:r>
    </w:p>
    <w:p w14:paraId="4F289D4C" w14:textId="77777777" w:rsidR="00194B60" w:rsidRDefault="006409C4">
      <w:pPr>
        <w:pStyle w:val="3GPPAgreements"/>
        <w:numPr>
          <w:ilvl w:val="1"/>
          <w:numId w:val="23"/>
        </w:numPr>
      </w:pPr>
      <w:r>
        <w:t xml:space="preserve">Study mechanism supporting on-demand PRS and </w:t>
      </w:r>
      <w:r>
        <w:rPr>
          <w:b/>
          <w:bCs/>
        </w:rPr>
        <w:t>SRS</w:t>
      </w:r>
      <w:r>
        <w:t xml:space="preserve"> for positioning</w:t>
      </w:r>
    </w:p>
    <w:p w14:paraId="4F289D4D" w14:textId="77777777" w:rsidR="00194B60" w:rsidRDefault="006409C4">
      <w:pPr>
        <w:pStyle w:val="3GPPAgreements"/>
      </w:pPr>
      <w:r>
        <w:t>(Qualcomm)</w:t>
      </w:r>
      <w:r>
        <w:rPr>
          <w:rFonts w:hint="eastAsia"/>
        </w:rPr>
        <w:t>Proposal 13:</w:t>
      </w:r>
      <w:r>
        <w:rPr>
          <w:rFonts w:hint="eastAsia"/>
        </w:rPr>
        <w:tab/>
      </w:r>
    </w:p>
    <w:p w14:paraId="4F289D4E" w14:textId="77777777" w:rsidR="00194B60" w:rsidRDefault="006409C4">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4F289D4F"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D50" w14:textId="77777777" w:rsidR="00194B60" w:rsidRDefault="00194B60">
      <w:pPr>
        <w:pStyle w:val="ListParagraph"/>
        <w:ind w:left="851"/>
        <w:rPr>
          <w:rFonts w:eastAsia="SimSun"/>
          <w:szCs w:val="20"/>
          <w:lang w:eastAsia="zh-CN"/>
        </w:rPr>
      </w:pPr>
    </w:p>
    <w:p w14:paraId="4F289D5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D52" w14:textId="77777777" w:rsidR="00194B60" w:rsidRDefault="006409C4">
      <w:pPr>
        <w:rPr>
          <w:lang w:val="en-US"/>
        </w:rPr>
      </w:pPr>
      <w:r>
        <w:rPr>
          <w:lang w:val="en-US"/>
        </w:rPr>
        <w:t xml:space="preserve">Suggest On-demand UL SRS for positioning </w:t>
      </w:r>
      <w:r>
        <w:t>be investigated with high priority in this meeting.</w:t>
      </w:r>
    </w:p>
    <w:p w14:paraId="4F289D53" w14:textId="77777777" w:rsidR="00194B60" w:rsidRDefault="00194B60">
      <w:pPr>
        <w:pStyle w:val="ListParagraph"/>
        <w:ind w:left="851"/>
        <w:rPr>
          <w:rFonts w:eastAsia="SimSun"/>
          <w:szCs w:val="20"/>
          <w:lang w:eastAsia="zh-CN"/>
        </w:rPr>
      </w:pPr>
    </w:p>
    <w:p w14:paraId="4F289D54" w14:textId="77777777" w:rsidR="00194B60" w:rsidRDefault="006409C4">
      <w:pPr>
        <w:pStyle w:val="Heading3"/>
      </w:pPr>
      <w:r>
        <w:rPr>
          <w:highlight w:val="magenta"/>
        </w:rPr>
        <w:t>Proposal 5-3</w:t>
      </w:r>
    </w:p>
    <w:p w14:paraId="4F289D55" w14:textId="77777777" w:rsidR="00194B60" w:rsidRDefault="006409C4">
      <w:pPr>
        <w:pStyle w:val="3GPPAgreements"/>
      </w:pPr>
      <w:r>
        <w:t>On-demand transmission and reception of UL SRS for positioning can be investigated in Rel-17.</w:t>
      </w:r>
    </w:p>
    <w:p w14:paraId="4F289D56" w14:textId="77777777" w:rsidR="00194B60" w:rsidRDefault="006409C4">
      <w:pPr>
        <w:pStyle w:val="3GPPAgreements"/>
        <w:numPr>
          <w:ilvl w:val="1"/>
          <w:numId w:val="23"/>
        </w:numPr>
      </w:pPr>
      <w:r>
        <w:t>FFS: the details on when and how to enable on-demand UL SRS</w:t>
      </w:r>
    </w:p>
    <w:p w14:paraId="4F289D57" w14:textId="77777777" w:rsidR="00194B60" w:rsidRDefault="006409C4">
      <w:pPr>
        <w:pStyle w:val="3GPPAgreements"/>
        <w:numPr>
          <w:ilvl w:val="1"/>
          <w:numId w:val="23"/>
        </w:numPr>
      </w:pPr>
      <w:r>
        <w:t>FFS: to be supported for which positioning methods, e.g.,</w:t>
      </w:r>
    </w:p>
    <w:p w14:paraId="4F289D58" w14:textId="77777777" w:rsidR="00194B60" w:rsidRDefault="006409C4">
      <w:pPr>
        <w:pStyle w:val="3GPPAgreements"/>
        <w:numPr>
          <w:ilvl w:val="2"/>
          <w:numId w:val="23"/>
        </w:numPr>
      </w:pPr>
      <w:r>
        <w:t>UE-assisted and/or UE-based positioning</w:t>
      </w:r>
    </w:p>
    <w:p w14:paraId="4F289D59" w14:textId="77777777" w:rsidR="00194B60" w:rsidRDefault="006409C4">
      <w:pPr>
        <w:pStyle w:val="3GPPAgreements"/>
        <w:numPr>
          <w:ilvl w:val="2"/>
          <w:numId w:val="23"/>
        </w:numPr>
      </w:pPr>
      <w:r>
        <w:t>UL positioning and/or Multi-RTT</w:t>
      </w:r>
    </w:p>
    <w:p w14:paraId="4F289D5A" w14:textId="77777777" w:rsidR="00194B60" w:rsidRDefault="00194B60">
      <w:pPr>
        <w:pStyle w:val="3GPPAgreements"/>
        <w:numPr>
          <w:ilvl w:val="0"/>
          <w:numId w:val="0"/>
        </w:numPr>
      </w:pPr>
    </w:p>
    <w:p w14:paraId="4F289D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5E" w14:textId="77777777">
        <w:trPr>
          <w:jc w:val="center"/>
        </w:trPr>
        <w:tc>
          <w:tcPr>
            <w:tcW w:w="2300" w:type="dxa"/>
          </w:tcPr>
          <w:p w14:paraId="4F289D5C" w14:textId="77777777" w:rsidR="00194B60" w:rsidRDefault="006409C4">
            <w:pPr>
              <w:spacing w:after="0"/>
              <w:rPr>
                <w:b/>
                <w:sz w:val="16"/>
                <w:szCs w:val="16"/>
              </w:rPr>
            </w:pPr>
            <w:r>
              <w:rPr>
                <w:b/>
                <w:sz w:val="16"/>
                <w:szCs w:val="16"/>
              </w:rPr>
              <w:lastRenderedPageBreak/>
              <w:t>Company</w:t>
            </w:r>
          </w:p>
        </w:tc>
        <w:tc>
          <w:tcPr>
            <w:tcW w:w="8598" w:type="dxa"/>
          </w:tcPr>
          <w:p w14:paraId="4F289D5D" w14:textId="77777777" w:rsidR="00194B60" w:rsidRDefault="006409C4">
            <w:pPr>
              <w:spacing w:after="0"/>
              <w:rPr>
                <w:b/>
                <w:sz w:val="16"/>
                <w:szCs w:val="16"/>
              </w:rPr>
            </w:pPr>
            <w:r>
              <w:rPr>
                <w:b/>
                <w:sz w:val="16"/>
                <w:szCs w:val="16"/>
              </w:rPr>
              <w:t xml:space="preserve">Comments </w:t>
            </w:r>
          </w:p>
        </w:tc>
      </w:tr>
      <w:tr w:rsidR="00194B60" w14:paraId="4F289D61" w14:textId="77777777">
        <w:trPr>
          <w:trHeight w:val="185"/>
          <w:jc w:val="center"/>
        </w:trPr>
        <w:tc>
          <w:tcPr>
            <w:tcW w:w="2300" w:type="dxa"/>
          </w:tcPr>
          <w:p w14:paraId="4F289D5F"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64" w14:textId="77777777">
        <w:trPr>
          <w:trHeight w:val="185"/>
          <w:jc w:val="center"/>
        </w:trPr>
        <w:tc>
          <w:tcPr>
            <w:tcW w:w="2300" w:type="dxa"/>
          </w:tcPr>
          <w:p w14:paraId="4F289D62"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9D6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194B60" w14:paraId="4F289D68" w14:textId="77777777">
        <w:trPr>
          <w:trHeight w:val="185"/>
          <w:jc w:val="center"/>
        </w:trPr>
        <w:tc>
          <w:tcPr>
            <w:tcW w:w="2300" w:type="dxa"/>
          </w:tcPr>
          <w:p w14:paraId="4F289D65"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9D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4F289D6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194B60" w14:paraId="4F289D6E" w14:textId="77777777">
        <w:trPr>
          <w:trHeight w:val="185"/>
          <w:jc w:val="center"/>
        </w:trPr>
        <w:tc>
          <w:tcPr>
            <w:tcW w:w="2300" w:type="dxa"/>
          </w:tcPr>
          <w:p w14:paraId="4F289D6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D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4F289D6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enhance</w:t>
            </w:r>
            <w:proofErr w:type="gramEnd"/>
            <w:r>
              <w:rPr>
                <w:rFonts w:eastAsiaTheme="minorEastAsia"/>
                <w:sz w:val="16"/>
                <w:szCs w:val="16"/>
                <w:lang w:eastAsia="zh-CN"/>
              </w:rPr>
              <w:t xml:space="preserv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to change the proposal as below </w:t>
            </w:r>
          </w:p>
          <w:p w14:paraId="4F289D6C" w14:textId="77777777" w:rsidR="00194B60" w:rsidRDefault="006409C4">
            <w:pPr>
              <w:pStyle w:val="3GPPAgreements"/>
            </w:pPr>
            <w:r>
              <w:rPr>
                <w:rFonts w:hint="eastAsia"/>
              </w:rPr>
              <w:t xml:space="preserve">Enhancements of aperiodic SRS for positioning </w:t>
            </w:r>
            <w:r>
              <w:t>can be investigated in Rel-17.</w:t>
            </w:r>
          </w:p>
          <w:p w14:paraId="4F289D6D" w14:textId="77777777" w:rsidR="00194B60" w:rsidRDefault="00194B60">
            <w:pPr>
              <w:spacing w:after="0"/>
              <w:rPr>
                <w:rFonts w:eastAsiaTheme="minorEastAsia"/>
                <w:sz w:val="16"/>
                <w:szCs w:val="16"/>
                <w:lang w:val="en-US" w:eastAsia="zh-CN"/>
              </w:rPr>
            </w:pPr>
          </w:p>
        </w:tc>
      </w:tr>
      <w:tr w:rsidR="00194B60" w14:paraId="4F289D71" w14:textId="77777777">
        <w:trPr>
          <w:trHeight w:val="185"/>
          <w:jc w:val="center"/>
        </w:trPr>
        <w:tc>
          <w:tcPr>
            <w:tcW w:w="2300" w:type="dxa"/>
          </w:tcPr>
          <w:p w14:paraId="4F289D6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D7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194B60" w14:paraId="4F289D74" w14:textId="77777777">
        <w:trPr>
          <w:trHeight w:val="185"/>
          <w:jc w:val="center"/>
        </w:trPr>
        <w:tc>
          <w:tcPr>
            <w:tcW w:w="2300" w:type="dxa"/>
          </w:tcPr>
          <w:p w14:paraId="4F289D7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D7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194B60" w14:paraId="4F289D77" w14:textId="77777777">
        <w:trPr>
          <w:trHeight w:val="185"/>
          <w:jc w:val="center"/>
        </w:trPr>
        <w:tc>
          <w:tcPr>
            <w:tcW w:w="2300" w:type="dxa"/>
          </w:tcPr>
          <w:p w14:paraId="4F289D75"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9D76"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D7D" w14:textId="77777777">
        <w:trPr>
          <w:trHeight w:val="185"/>
          <w:jc w:val="center"/>
        </w:trPr>
        <w:tc>
          <w:tcPr>
            <w:tcW w:w="2300" w:type="dxa"/>
          </w:tcPr>
          <w:p w14:paraId="4F289D78" w14:textId="77777777" w:rsidR="00194B60" w:rsidRDefault="006409C4">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4F289D79"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Also</w:t>
            </w:r>
            <w:proofErr w:type="gramEnd"/>
            <w:r>
              <w:rPr>
                <w:rFonts w:eastAsiaTheme="minorEastAsia"/>
                <w:sz w:val="16"/>
                <w:szCs w:val="16"/>
                <w:lang w:eastAsia="zh-CN"/>
              </w:rPr>
              <w:t xml:space="preserve"> a bit unclear, but I assume it means:</w:t>
            </w:r>
          </w:p>
          <w:p w14:paraId="4F289D7A"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F289D7B" w14:textId="77777777" w:rsidR="00194B60" w:rsidRDefault="006409C4">
            <w:pPr>
              <w:rPr>
                <w:rFonts w:eastAsiaTheme="minorEastAsia"/>
                <w:sz w:val="16"/>
                <w:szCs w:val="16"/>
                <w:lang w:eastAsia="zh-CN"/>
              </w:rPr>
            </w:pPr>
            <w:r>
              <w:rPr>
                <w:rFonts w:eastAsiaTheme="minorEastAsia"/>
                <w:sz w:val="16"/>
                <w:szCs w:val="16"/>
                <w:lang w:eastAsia="zh-CN"/>
              </w:rPr>
              <w:t xml:space="preserve">Is that the understanding? </w:t>
            </w:r>
          </w:p>
          <w:p w14:paraId="4F289D7C" w14:textId="77777777" w:rsidR="00194B60" w:rsidRDefault="006409C4">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194B60" w14:paraId="4F289D81" w14:textId="77777777">
        <w:trPr>
          <w:trHeight w:val="185"/>
          <w:jc w:val="center"/>
        </w:trPr>
        <w:tc>
          <w:tcPr>
            <w:tcW w:w="2300" w:type="dxa"/>
          </w:tcPr>
          <w:p w14:paraId="4F289D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4F289D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 xml:space="preserve">as Huawei. SP/AP SRS is supported in R16 and its transmission is totally up to </w:t>
            </w:r>
            <w:proofErr w:type="spellStart"/>
            <w:r>
              <w:rPr>
                <w:rFonts w:eastAsiaTheme="minorEastAsia"/>
                <w:sz w:val="16"/>
                <w:szCs w:val="16"/>
                <w:lang w:eastAsia="zh-CN"/>
              </w:rPr>
              <w:t>gNB</w:t>
            </w:r>
            <w:proofErr w:type="spellEnd"/>
            <w:r>
              <w:rPr>
                <w:rFonts w:eastAsiaTheme="minorEastAsia"/>
                <w:sz w:val="16"/>
                <w:szCs w:val="16"/>
                <w:lang w:eastAsia="zh-CN"/>
              </w:rPr>
              <w:t xml:space="preserve"> triggering.</w:t>
            </w:r>
          </w:p>
          <w:p w14:paraId="4F289D8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194B60" w14:paraId="4F289D84" w14:textId="77777777">
        <w:trPr>
          <w:trHeight w:val="185"/>
          <w:jc w:val="center"/>
        </w:trPr>
        <w:tc>
          <w:tcPr>
            <w:tcW w:w="2300" w:type="dxa"/>
          </w:tcPr>
          <w:p w14:paraId="4F289D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D8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Also agree that the motivation behind is unclear since SRS for Positioning configuration is handled at the </w:t>
            </w:r>
            <w:proofErr w:type="spellStart"/>
            <w:r>
              <w:rPr>
                <w:rFonts w:eastAsiaTheme="minorEastAsia"/>
                <w:sz w:val="16"/>
                <w:szCs w:val="16"/>
                <w:lang w:eastAsia="zh-CN"/>
              </w:rPr>
              <w:t>gNB</w:t>
            </w:r>
            <w:proofErr w:type="spellEnd"/>
            <w:r>
              <w:rPr>
                <w:rFonts w:eastAsiaTheme="minorEastAsia"/>
                <w:sz w:val="16"/>
                <w:szCs w:val="16"/>
                <w:lang w:eastAsia="zh-CN"/>
              </w:rPr>
              <w:t xml:space="preserve"> and is already dynamic. Could be a low priority issue.</w:t>
            </w:r>
          </w:p>
        </w:tc>
      </w:tr>
      <w:tr w:rsidR="00194B60" w14:paraId="4F289D87" w14:textId="77777777">
        <w:trPr>
          <w:trHeight w:val="185"/>
          <w:jc w:val="center"/>
        </w:trPr>
        <w:tc>
          <w:tcPr>
            <w:tcW w:w="2300" w:type="dxa"/>
          </w:tcPr>
          <w:p w14:paraId="4F289D8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9D86"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D8A" w14:textId="77777777">
        <w:trPr>
          <w:trHeight w:val="185"/>
          <w:jc w:val="center"/>
        </w:trPr>
        <w:tc>
          <w:tcPr>
            <w:tcW w:w="2300" w:type="dxa"/>
          </w:tcPr>
          <w:p w14:paraId="4F289D88"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D89" w14:textId="77777777" w:rsidR="00194B60" w:rsidRDefault="006409C4">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194B60" w14:paraId="4F289D8D" w14:textId="77777777">
        <w:trPr>
          <w:trHeight w:val="185"/>
          <w:jc w:val="center"/>
        </w:trPr>
        <w:tc>
          <w:tcPr>
            <w:tcW w:w="2300" w:type="dxa"/>
          </w:tcPr>
          <w:p w14:paraId="4F289D8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D8C"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90" w14:textId="77777777">
        <w:trPr>
          <w:trHeight w:val="185"/>
          <w:jc w:val="center"/>
        </w:trPr>
        <w:tc>
          <w:tcPr>
            <w:tcW w:w="2300" w:type="dxa"/>
          </w:tcPr>
          <w:p w14:paraId="4F289D8E"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D8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93" w14:textId="77777777">
        <w:trPr>
          <w:trHeight w:val="185"/>
          <w:jc w:val="center"/>
        </w:trPr>
        <w:tc>
          <w:tcPr>
            <w:tcW w:w="2300" w:type="dxa"/>
          </w:tcPr>
          <w:p w14:paraId="4F289D91"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4F289D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9D96" w14:textId="77777777">
        <w:trPr>
          <w:trHeight w:val="185"/>
          <w:jc w:val="center"/>
        </w:trPr>
        <w:tc>
          <w:tcPr>
            <w:tcW w:w="2300" w:type="dxa"/>
          </w:tcPr>
          <w:p w14:paraId="4F289D9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D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9" w14:textId="77777777">
        <w:trPr>
          <w:trHeight w:val="185"/>
          <w:jc w:val="center"/>
        </w:trPr>
        <w:tc>
          <w:tcPr>
            <w:tcW w:w="2300" w:type="dxa"/>
          </w:tcPr>
          <w:p w14:paraId="4F289D97"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9D9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C" w14:textId="77777777">
        <w:trPr>
          <w:trHeight w:val="185"/>
          <w:jc w:val="center"/>
        </w:trPr>
        <w:tc>
          <w:tcPr>
            <w:tcW w:w="2300" w:type="dxa"/>
          </w:tcPr>
          <w:p w14:paraId="4F289D9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D9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4A711693" w14:textId="77777777">
        <w:trPr>
          <w:trHeight w:val="185"/>
          <w:jc w:val="center"/>
        </w:trPr>
        <w:tc>
          <w:tcPr>
            <w:tcW w:w="2300" w:type="dxa"/>
          </w:tcPr>
          <w:p w14:paraId="1D377392" w14:textId="6F7BEF46"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3597882" w14:textId="00974386"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9D" w14:textId="77777777" w:rsidR="00194B60" w:rsidRDefault="00194B60">
      <w:pPr>
        <w:pStyle w:val="3GPPAgreements"/>
        <w:numPr>
          <w:ilvl w:val="0"/>
          <w:numId w:val="0"/>
        </w:numPr>
        <w:rPr>
          <w:lang w:val="en-GB"/>
        </w:rPr>
      </w:pPr>
    </w:p>
    <w:p w14:paraId="4F289D9E"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D9F" w14:textId="77777777" w:rsidR="00194B60" w:rsidRDefault="006409C4">
      <w:pPr>
        <w:rPr>
          <w:lang w:val="en-US"/>
        </w:rPr>
      </w:pPr>
      <w:r>
        <w:rPr>
          <w:lang w:val="en-US"/>
        </w:rPr>
        <w:t xml:space="preserve">Based on the feedbacks, it seems the group does not have the command understanding of “on-demand SRS” and multiple companies consider it a low priority. Suggest lowering the priority to medium and have further email discussion on the motivation of “on-demand SRS”. </w:t>
      </w:r>
    </w:p>
    <w:p w14:paraId="4F289DA0" w14:textId="77777777" w:rsidR="00194B60" w:rsidRDefault="006409C4">
      <w:pPr>
        <w:rPr>
          <w:lang w:val="en-US"/>
        </w:rPr>
      </w:pPr>
      <w:r>
        <w:rPr>
          <w:lang w:val="en-US"/>
        </w:rPr>
        <w:t xml:space="preserve">For </w:t>
      </w:r>
      <w:proofErr w:type="spellStart"/>
      <w:r>
        <w:rPr>
          <w:lang w:val="en-US"/>
        </w:rPr>
        <w:t>vivo’s</w:t>
      </w:r>
      <w:proofErr w:type="spellEnd"/>
      <w:r>
        <w:rPr>
          <w:lang w:val="en-US"/>
        </w:rPr>
        <w:t xml:space="preserve"> proposal of “</w:t>
      </w:r>
      <w:r>
        <w:rPr>
          <w:rFonts w:hint="eastAsia"/>
          <w:lang w:val="en-US"/>
        </w:rPr>
        <w:t>Enhancements of aperiodic SRS for positioning</w:t>
      </w:r>
      <w:r>
        <w:rPr>
          <w:lang w:val="en-US"/>
        </w:rPr>
        <w:t xml:space="preserve">”, suggest listing as a separate proposal, since it seems an enhancement of Rel-16 A-SRS for </w:t>
      </w:r>
      <w:r>
        <w:rPr>
          <w:rFonts w:hint="eastAsia"/>
          <w:lang w:val="en-US"/>
        </w:rPr>
        <w:t>positioning</w:t>
      </w:r>
      <w:r>
        <w:rPr>
          <w:lang w:val="en-US"/>
        </w:rPr>
        <w:t>, and not necessarily be related to “on-demand”.</w:t>
      </w:r>
    </w:p>
    <w:p w14:paraId="4F289DA1" w14:textId="77777777" w:rsidR="00194B60" w:rsidRDefault="00194B60"/>
    <w:p w14:paraId="4F289DA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A5" w14:textId="77777777">
        <w:trPr>
          <w:jc w:val="center"/>
        </w:trPr>
        <w:tc>
          <w:tcPr>
            <w:tcW w:w="2300" w:type="dxa"/>
          </w:tcPr>
          <w:p w14:paraId="4F289DA3" w14:textId="77777777" w:rsidR="00194B60" w:rsidRDefault="006409C4">
            <w:pPr>
              <w:spacing w:after="0"/>
              <w:rPr>
                <w:b/>
                <w:sz w:val="16"/>
                <w:szCs w:val="16"/>
              </w:rPr>
            </w:pPr>
            <w:r>
              <w:rPr>
                <w:b/>
                <w:sz w:val="16"/>
                <w:szCs w:val="16"/>
              </w:rPr>
              <w:t>Company</w:t>
            </w:r>
          </w:p>
        </w:tc>
        <w:tc>
          <w:tcPr>
            <w:tcW w:w="8598" w:type="dxa"/>
          </w:tcPr>
          <w:p w14:paraId="4F289DA4" w14:textId="77777777" w:rsidR="00194B60" w:rsidRDefault="006409C4">
            <w:pPr>
              <w:spacing w:after="0"/>
              <w:rPr>
                <w:b/>
                <w:sz w:val="16"/>
                <w:szCs w:val="16"/>
              </w:rPr>
            </w:pPr>
            <w:r>
              <w:rPr>
                <w:b/>
                <w:sz w:val="16"/>
                <w:szCs w:val="16"/>
              </w:rPr>
              <w:t xml:space="preserve">Comments </w:t>
            </w:r>
          </w:p>
        </w:tc>
      </w:tr>
      <w:tr w:rsidR="00194B60" w14:paraId="4F289DA8" w14:textId="77777777">
        <w:trPr>
          <w:trHeight w:val="185"/>
          <w:jc w:val="center"/>
        </w:trPr>
        <w:tc>
          <w:tcPr>
            <w:tcW w:w="2300" w:type="dxa"/>
          </w:tcPr>
          <w:p w14:paraId="4F289DA6"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AB" w14:textId="77777777">
        <w:trPr>
          <w:trHeight w:val="185"/>
          <w:jc w:val="center"/>
        </w:trPr>
        <w:tc>
          <w:tcPr>
            <w:tcW w:w="2300" w:type="dxa"/>
          </w:tcPr>
          <w:p w14:paraId="4F289DA9"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9D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bl>
    <w:p w14:paraId="4F289DAC" w14:textId="77777777" w:rsidR="00194B60" w:rsidRDefault="00194B60"/>
    <w:p w14:paraId="4F289DAD" w14:textId="77777777" w:rsidR="00194B60" w:rsidRDefault="006409C4">
      <w:pPr>
        <w:pStyle w:val="Heading3"/>
      </w:pPr>
      <w:r>
        <w:rPr>
          <w:highlight w:val="darkYellow"/>
        </w:rPr>
        <w:t>Proposal 5-3.1</w:t>
      </w:r>
    </w:p>
    <w:p w14:paraId="4F289DAE" w14:textId="77777777" w:rsidR="00194B60" w:rsidRDefault="006409C4">
      <w:pPr>
        <w:pStyle w:val="3GPPAgreements"/>
      </w:pPr>
      <w:r>
        <w:t>On-demand transmission and reception of UL SRS for positioning can be investigated in Rel-17.</w:t>
      </w:r>
    </w:p>
    <w:p w14:paraId="4F289DAF" w14:textId="77777777" w:rsidR="00194B60" w:rsidRDefault="00194B60"/>
    <w:p w14:paraId="4F289DB0"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B3" w14:textId="77777777">
        <w:trPr>
          <w:jc w:val="center"/>
        </w:trPr>
        <w:tc>
          <w:tcPr>
            <w:tcW w:w="2300" w:type="dxa"/>
          </w:tcPr>
          <w:p w14:paraId="4F289DB1" w14:textId="77777777" w:rsidR="00194B60" w:rsidRDefault="006409C4">
            <w:pPr>
              <w:spacing w:after="0"/>
              <w:rPr>
                <w:b/>
                <w:sz w:val="16"/>
                <w:szCs w:val="16"/>
              </w:rPr>
            </w:pPr>
            <w:r>
              <w:rPr>
                <w:b/>
                <w:sz w:val="16"/>
                <w:szCs w:val="16"/>
              </w:rPr>
              <w:t>Company</w:t>
            </w:r>
          </w:p>
        </w:tc>
        <w:tc>
          <w:tcPr>
            <w:tcW w:w="8598" w:type="dxa"/>
          </w:tcPr>
          <w:p w14:paraId="4F289DB2" w14:textId="77777777" w:rsidR="00194B60" w:rsidRDefault="006409C4">
            <w:pPr>
              <w:spacing w:after="0"/>
              <w:rPr>
                <w:b/>
                <w:sz w:val="16"/>
                <w:szCs w:val="16"/>
              </w:rPr>
            </w:pPr>
            <w:r>
              <w:rPr>
                <w:b/>
                <w:sz w:val="16"/>
                <w:szCs w:val="16"/>
              </w:rPr>
              <w:t xml:space="preserve">Comments </w:t>
            </w:r>
          </w:p>
        </w:tc>
      </w:tr>
      <w:tr w:rsidR="00194B60" w14:paraId="4F289DB6" w14:textId="77777777">
        <w:trPr>
          <w:trHeight w:val="185"/>
          <w:jc w:val="center"/>
        </w:trPr>
        <w:tc>
          <w:tcPr>
            <w:tcW w:w="2300" w:type="dxa"/>
          </w:tcPr>
          <w:p w14:paraId="4F289D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B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BC" w14:textId="77777777">
        <w:trPr>
          <w:trHeight w:val="185"/>
          <w:jc w:val="center"/>
        </w:trPr>
        <w:tc>
          <w:tcPr>
            <w:tcW w:w="2300" w:type="dxa"/>
          </w:tcPr>
          <w:p w14:paraId="4F289DB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D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 Normally the demand is based on</w:t>
            </w:r>
          </w:p>
          <w:p w14:paraId="4F289DB9" w14:textId="77777777" w:rsidR="00194B60" w:rsidRDefault="006409C4">
            <w:pPr>
              <w:pStyle w:val="ListParagraph"/>
              <w:numPr>
                <w:ilvl w:val="0"/>
                <w:numId w:val="50"/>
              </w:numP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 xml:space="preserve">oS request from UE in MO-LR or external client </w:t>
            </w:r>
            <w:r>
              <w:rPr>
                <w:rFonts w:eastAsiaTheme="minorEastAsia" w:hint="eastAsia"/>
                <w:sz w:val="16"/>
                <w:szCs w:val="16"/>
                <w:lang w:eastAsia="zh-CN"/>
              </w:rPr>
              <w:t>i</w:t>
            </w:r>
            <w:r>
              <w:rPr>
                <w:rFonts w:eastAsiaTheme="minorEastAsia"/>
                <w:sz w:val="16"/>
                <w:szCs w:val="16"/>
                <w:lang w:eastAsia="zh-CN"/>
              </w:rPr>
              <w:t>n MT-LR</w:t>
            </w:r>
          </w:p>
          <w:p w14:paraId="4F289DBA"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UE SRS capability reporting.</w:t>
            </w:r>
          </w:p>
          <w:p w14:paraId="4F289D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are open to discuss </w:t>
            </w:r>
            <w:proofErr w:type="spellStart"/>
            <w:r>
              <w:rPr>
                <w:rFonts w:eastAsiaTheme="minorEastAsia"/>
                <w:sz w:val="16"/>
                <w:szCs w:val="16"/>
                <w:lang w:eastAsia="zh-CN"/>
              </w:rPr>
              <w:t>gNB</w:t>
            </w:r>
            <w:proofErr w:type="spellEnd"/>
            <w:r>
              <w:rPr>
                <w:rFonts w:eastAsiaTheme="minorEastAsia"/>
                <w:sz w:val="16"/>
                <w:szCs w:val="16"/>
                <w:lang w:eastAsia="zh-CN"/>
              </w:rPr>
              <w:t xml:space="preserve"> SRS capability reporting, but we are not clear if it is covered by the proposal.</w:t>
            </w:r>
          </w:p>
        </w:tc>
      </w:tr>
      <w:tr w:rsidR="00194B60" w14:paraId="4F289DBF" w14:textId="77777777">
        <w:trPr>
          <w:trHeight w:val="185"/>
          <w:jc w:val="center"/>
        </w:trPr>
        <w:tc>
          <w:tcPr>
            <w:tcW w:w="2300" w:type="dxa"/>
          </w:tcPr>
          <w:p w14:paraId="4F289DB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DB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C2" w14:textId="77777777">
        <w:trPr>
          <w:trHeight w:val="185"/>
          <w:jc w:val="center"/>
        </w:trPr>
        <w:tc>
          <w:tcPr>
            <w:tcW w:w="2300" w:type="dxa"/>
          </w:tcPr>
          <w:p w14:paraId="4F289DC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C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C5" w14:textId="77777777">
        <w:trPr>
          <w:trHeight w:val="185"/>
          <w:jc w:val="center"/>
        </w:trPr>
        <w:tc>
          <w:tcPr>
            <w:tcW w:w="2300" w:type="dxa"/>
          </w:tcPr>
          <w:p w14:paraId="4F289DC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C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6BA0693B" w14:textId="77777777">
        <w:trPr>
          <w:trHeight w:val="185"/>
          <w:jc w:val="center"/>
        </w:trPr>
        <w:tc>
          <w:tcPr>
            <w:tcW w:w="2300" w:type="dxa"/>
          </w:tcPr>
          <w:p w14:paraId="631FBD7D" w14:textId="03F1E051"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53B5418C" w14:textId="71373BD8"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C6" w14:textId="77777777" w:rsidR="00194B60" w:rsidRDefault="00194B60"/>
    <w:p w14:paraId="4F289DC7" w14:textId="77777777" w:rsidR="00194B60" w:rsidRDefault="006409C4">
      <w:pPr>
        <w:pStyle w:val="Heading3"/>
      </w:pPr>
      <w:r>
        <w:t xml:space="preserve"> </w:t>
      </w:r>
      <w:r>
        <w:rPr>
          <w:highlight w:val="darkYellow"/>
        </w:rPr>
        <w:t>Proposal 5-3.2</w:t>
      </w:r>
    </w:p>
    <w:p w14:paraId="4F289DC8" w14:textId="77777777" w:rsidR="00194B60" w:rsidRDefault="006409C4">
      <w:pPr>
        <w:pStyle w:val="3GPPAgreements"/>
      </w:pPr>
      <w:r>
        <w:t>Enhancements of aperiodic SRS for positioning can be investigated in Rel-17.</w:t>
      </w:r>
    </w:p>
    <w:p w14:paraId="4F289DC9" w14:textId="77777777" w:rsidR="00194B60" w:rsidRDefault="00194B60">
      <w:pPr>
        <w:rPr>
          <w:lang w:val="en-US"/>
        </w:rPr>
      </w:pPr>
    </w:p>
    <w:p w14:paraId="4F289D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CD" w14:textId="77777777">
        <w:trPr>
          <w:jc w:val="center"/>
        </w:trPr>
        <w:tc>
          <w:tcPr>
            <w:tcW w:w="2300" w:type="dxa"/>
          </w:tcPr>
          <w:p w14:paraId="4F289DCB" w14:textId="77777777" w:rsidR="00194B60" w:rsidRDefault="006409C4">
            <w:pPr>
              <w:spacing w:after="0"/>
              <w:rPr>
                <w:b/>
                <w:sz w:val="16"/>
                <w:szCs w:val="16"/>
              </w:rPr>
            </w:pPr>
            <w:r>
              <w:rPr>
                <w:b/>
                <w:sz w:val="16"/>
                <w:szCs w:val="16"/>
              </w:rPr>
              <w:t>Company</w:t>
            </w:r>
          </w:p>
        </w:tc>
        <w:tc>
          <w:tcPr>
            <w:tcW w:w="8598" w:type="dxa"/>
          </w:tcPr>
          <w:p w14:paraId="4F289DCC" w14:textId="77777777" w:rsidR="00194B60" w:rsidRDefault="006409C4">
            <w:pPr>
              <w:spacing w:after="0"/>
              <w:rPr>
                <w:b/>
                <w:sz w:val="16"/>
                <w:szCs w:val="16"/>
              </w:rPr>
            </w:pPr>
            <w:r>
              <w:rPr>
                <w:b/>
                <w:sz w:val="16"/>
                <w:szCs w:val="16"/>
              </w:rPr>
              <w:t xml:space="preserve">Comments </w:t>
            </w:r>
          </w:p>
        </w:tc>
      </w:tr>
      <w:tr w:rsidR="00194B60" w14:paraId="4F289DD0" w14:textId="77777777">
        <w:trPr>
          <w:trHeight w:val="185"/>
          <w:jc w:val="center"/>
        </w:trPr>
        <w:tc>
          <w:tcPr>
            <w:tcW w:w="2300" w:type="dxa"/>
          </w:tcPr>
          <w:p w14:paraId="4F289D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C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D4" w14:textId="77777777">
        <w:trPr>
          <w:trHeight w:val="185"/>
          <w:jc w:val="center"/>
        </w:trPr>
        <w:tc>
          <w:tcPr>
            <w:tcW w:w="2300" w:type="dxa"/>
          </w:tcPr>
          <w:p w14:paraId="4F289DD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DD2" w14:textId="77777777" w:rsidR="00194B60" w:rsidRDefault="006409C4">
            <w:pPr>
              <w:spacing w:after="0"/>
              <w:rPr>
                <w:rFonts w:eastAsiaTheme="minorEastAsia"/>
                <w:sz w:val="16"/>
                <w:szCs w:val="16"/>
                <w:lang w:eastAsia="zh-CN"/>
              </w:rPr>
            </w:pPr>
            <w:r>
              <w:rPr>
                <w:rFonts w:eastAsiaTheme="minorEastAsia"/>
                <w:sz w:val="16"/>
                <w:szCs w:val="16"/>
                <w:lang w:eastAsia="zh-CN"/>
              </w:rPr>
              <w:t>Lower priority.</w:t>
            </w:r>
          </w:p>
          <w:p w14:paraId="4F289DD3" w14:textId="77777777" w:rsidR="00194B60" w:rsidRDefault="006409C4">
            <w:pPr>
              <w:spacing w:after="0"/>
              <w:rPr>
                <w:rFonts w:eastAsiaTheme="minorEastAsia"/>
                <w:sz w:val="16"/>
                <w:szCs w:val="16"/>
                <w:lang w:eastAsia="zh-CN"/>
              </w:rPr>
            </w:pPr>
            <w:r>
              <w:rPr>
                <w:rFonts w:eastAsiaTheme="minorEastAsia"/>
                <w:sz w:val="16"/>
                <w:szCs w:val="16"/>
                <w:lang w:eastAsia="zh-CN"/>
              </w:rPr>
              <w:t>We do not see any need to further enhance AP-SRS, besides what is being addressed in Rel-16.</w:t>
            </w:r>
          </w:p>
        </w:tc>
      </w:tr>
      <w:tr w:rsidR="00194B60" w14:paraId="4F289DD7" w14:textId="77777777">
        <w:trPr>
          <w:trHeight w:val="185"/>
          <w:jc w:val="center"/>
        </w:trPr>
        <w:tc>
          <w:tcPr>
            <w:tcW w:w="2300" w:type="dxa"/>
          </w:tcPr>
          <w:p w14:paraId="4F289D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DD6" w14:textId="77777777" w:rsidR="00194B60" w:rsidRDefault="006409C4">
            <w:pPr>
              <w:spacing w:after="0"/>
              <w:rPr>
                <w:rFonts w:eastAsiaTheme="minorEastAsia"/>
                <w:sz w:val="16"/>
                <w:szCs w:val="16"/>
                <w:lang w:eastAsia="zh-CN"/>
              </w:rPr>
            </w:pPr>
            <w:r>
              <w:rPr>
                <w:rFonts w:eastAsiaTheme="minorEastAsia"/>
                <w:sz w:val="16"/>
                <w:szCs w:val="16"/>
                <w:lang w:eastAsia="zh-CN"/>
              </w:rPr>
              <w:t>Don't support</w:t>
            </w:r>
          </w:p>
        </w:tc>
      </w:tr>
      <w:tr w:rsidR="00194B60" w14:paraId="4F289DDA" w14:textId="77777777">
        <w:trPr>
          <w:trHeight w:val="185"/>
          <w:jc w:val="center"/>
        </w:trPr>
        <w:tc>
          <w:tcPr>
            <w:tcW w:w="2300" w:type="dxa"/>
          </w:tcPr>
          <w:p w14:paraId="4F289DD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DD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DDD" w14:textId="77777777">
        <w:trPr>
          <w:trHeight w:val="185"/>
          <w:jc w:val="center"/>
        </w:trPr>
        <w:tc>
          <w:tcPr>
            <w:tcW w:w="2300" w:type="dxa"/>
          </w:tcPr>
          <w:p w14:paraId="4F289DD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DC" w14:textId="77777777" w:rsidR="00194B60" w:rsidRDefault="006409C4">
            <w:pPr>
              <w:spacing w:after="0"/>
              <w:rPr>
                <w:rFonts w:eastAsiaTheme="minorEastAsia"/>
                <w:sz w:val="16"/>
                <w:szCs w:val="16"/>
                <w:lang w:eastAsia="zh-CN"/>
              </w:rPr>
            </w:pPr>
            <w:r>
              <w:rPr>
                <w:rFonts w:eastAsiaTheme="minorEastAsia"/>
                <w:sz w:val="16"/>
                <w:szCs w:val="16"/>
                <w:lang w:eastAsia="zh-CN"/>
              </w:rPr>
              <w:t>Not support</w:t>
            </w:r>
          </w:p>
        </w:tc>
      </w:tr>
      <w:tr w:rsidR="00194B60" w14:paraId="4F289DE1" w14:textId="77777777">
        <w:trPr>
          <w:trHeight w:val="185"/>
          <w:jc w:val="center"/>
        </w:trPr>
        <w:tc>
          <w:tcPr>
            <w:tcW w:w="2300" w:type="dxa"/>
          </w:tcPr>
          <w:p w14:paraId="4F289DD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D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4F289D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At least, how to trigger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to receive the aperiodic SRS timely is a critical issue and should be investigated in R17</w:t>
            </w:r>
          </w:p>
        </w:tc>
      </w:tr>
      <w:tr w:rsidR="00194B60" w14:paraId="4F289DE4" w14:textId="77777777">
        <w:trPr>
          <w:trHeight w:val="185"/>
          <w:jc w:val="center"/>
        </w:trPr>
        <w:tc>
          <w:tcPr>
            <w:tcW w:w="2300" w:type="dxa"/>
          </w:tcPr>
          <w:p w14:paraId="4F289DE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E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DE7" w14:textId="77777777">
        <w:trPr>
          <w:trHeight w:val="185"/>
          <w:jc w:val="center"/>
        </w:trPr>
        <w:tc>
          <w:tcPr>
            <w:tcW w:w="2300" w:type="dxa"/>
          </w:tcPr>
          <w:p w14:paraId="4F289DE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7B2818E6" w14:textId="77777777">
        <w:trPr>
          <w:trHeight w:val="185"/>
          <w:jc w:val="center"/>
        </w:trPr>
        <w:tc>
          <w:tcPr>
            <w:tcW w:w="2300" w:type="dxa"/>
          </w:tcPr>
          <w:p w14:paraId="70BBCD43" w14:textId="4C501A7A"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FBE8603" w14:textId="38149BF4" w:rsidR="00EE0A6B" w:rsidRDefault="00EE0A6B">
            <w:pPr>
              <w:spacing w:after="0"/>
              <w:rPr>
                <w:rFonts w:eastAsiaTheme="minorEastAsia"/>
                <w:sz w:val="16"/>
                <w:szCs w:val="16"/>
                <w:lang w:val="en-US" w:eastAsia="zh-CN"/>
              </w:rPr>
            </w:pPr>
            <w:r>
              <w:rPr>
                <w:rFonts w:eastAsiaTheme="minorEastAsia"/>
                <w:sz w:val="16"/>
                <w:szCs w:val="16"/>
                <w:lang w:val="en-US" w:eastAsia="zh-CN"/>
              </w:rPr>
              <w:t>Not support</w:t>
            </w:r>
          </w:p>
        </w:tc>
      </w:tr>
      <w:tr w:rsidR="009E5D9F" w14:paraId="0927CBFB" w14:textId="77777777">
        <w:trPr>
          <w:trHeight w:val="185"/>
          <w:jc w:val="center"/>
        </w:trPr>
        <w:tc>
          <w:tcPr>
            <w:tcW w:w="2300" w:type="dxa"/>
          </w:tcPr>
          <w:p w14:paraId="40EEAB6C" w14:textId="4D6F56F9"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F332BE6" w14:textId="628C95E1" w:rsidR="009E5D9F" w:rsidRDefault="009E5D9F">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E8" w14:textId="77777777" w:rsidR="00194B60" w:rsidRDefault="00194B60">
      <w:pPr>
        <w:rPr>
          <w:lang w:val="en-US"/>
        </w:rPr>
      </w:pPr>
    </w:p>
    <w:p w14:paraId="4F289DE9" w14:textId="77777777" w:rsidR="00194B60" w:rsidRDefault="00194B60">
      <w:pPr>
        <w:rPr>
          <w:lang w:val="en-US"/>
        </w:rPr>
      </w:pPr>
    </w:p>
    <w:p w14:paraId="4F289DEA" w14:textId="77777777" w:rsidR="00194B60" w:rsidRDefault="00194B60">
      <w:pPr>
        <w:rPr>
          <w:lang w:val="en-US"/>
        </w:rPr>
      </w:pPr>
    </w:p>
    <w:p w14:paraId="4F289DEB" w14:textId="77777777" w:rsidR="00194B60" w:rsidRDefault="00194B60">
      <w:pPr>
        <w:rPr>
          <w:lang w:val="en-US"/>
        </w:rPr>
      </w:pPr>
    </w:p>
    <w:p w14:paraId="4F289DEC" w14:textId="77777777" w:rsidR="00194B60" w:rsidRDefault="006409C4">
      <w:pPr>
        <w:pStyle w:val="Heading2"/>
        <w:tabs>
          <w:tab w:val="left" w:pos="432"/>
        </w:tabs>
        <w:ind w:left="576" w:hanging="576"/>
      </w:pPr>
      <w:bookmarkStart w:id="150" w:name="_Toc48211464"/>
      <w:r>
        <w:t>Methods for reducing timing measurement errors</w:t>
      </w:r>
      <w:bookmarkEnd w:id="150"/>
    </w:p>
    <w:p w14:paraId="4F289DE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EE" w14:textId="77777777" w:rsidR="00194B60" w:rsidRDefault="006409C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F289D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F0" w14:textId="77777777" w:rsidR="00194B60" w:rsidRDefault="006409C4">
      <w:pPr>
        <w:pStyle w:val="3GPPAgreements"/>
      </w:pPr>
      <w:r>
        <w:t>(Huawei) Proposal 7:</w:t>
      </w:r>
    </w:p>
    <w:p w14:paraId="4F289DF1" w14:textId="77777777" w:rsidR="00194B60" w:rsidRDefault="006409C4">
      <w:pPr>
        <w:pStyle w:val="3GPPAgreements"/>
        <w:numPr>
          <w:ilvl w:val="1"/>
          <w:numId w:val="23"/>
        </w:numPr>
      </w:pPr>
      <w:r>
        <w:rPr>
          <w:rFonts w:hint="eastAsia"/>
        </w:rPr>
        <w:t>Study the mechanism of location based on network calibration, including</w:t>
      </w:r>
    </w:p>
    <w:p w14:paraId="4F289DF2" w14:textId="77777777" w:rsidR="00194B60" w:rsidRDefault="006409C4">
      <w:pPr>
        <w:pStyle w:val="3GPPAgreements"/>
        <w:numPr>
          <w:ilvl w:val="2"/>
          <w:numId w:val="23"/>
        </w:numPr>
      </w:pPr>
      <w:r>
        <w:rPr>
          <w:rFonts w:hint="eastAsia"/>
        </w:rPr>
        <w:t>Time calibration (synchronization)</w:t>
      </w:r>
    </w:p>
    <w:p w14:paraId="4F289DF3" w14:textId="77777777" w:rsidR="00194B60" w:rsidRDefault="006409C4">
      <w:pPr>
        <w:pStyle w:val="3GPPAgreements"/>
      </w:pPr>
      <w:r>
        <w:t>(ZTE) Proposal 2:</w:t>
      </w:r>
    </w:p>
    <w:p w14:paraId="4F289DF4" w14:textId="77777777" w:rsidR="00194B60" w:rsidRDefault="006409C4">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4F289DF5" w14:textId="77777777" w:rsidR="00194B60" w:rsidRDefault="006409C4">
      <w:pPr>
        <w:pStyle w:val="3GPPAgreements"/>
      </w:pPr>
      <w:r>
        <w:lastRenderedPageBreak/>
        <w:t xml:space="preserve"> (ZTE) Proposal 6:</w:t>
      </w:r>
    </w:p>
    <w:p w14:paraId="4F289DF6" w14:textId="77777777" w:rsidR="00194B60" w:rsidRDefault="006409C4">
      <w:pPr>
        <w:pStyle w:val="3GPPAgreements"/>
        <w:numPr>
          <w:ilvl w:val="1"/>
          <w:numId w:val="23"/>
        </w:numPr>
      </w:pPr>
      <w:r>
        <w:t>Enable network measurement to calibrate synchronization offset, e.g. support RSTD measurement between positioning nodes</w:t>
      </w:r>
    </w:p>
    <w:p w14:paraId="4F289DF7" w14:textId="77777777" w:rsidR="00194B60" w:rsidRDefault="006409C4">
      <w:pPr>
        <w:pStyle w:val="3GPPAgreements"/>
      </w:pPr>
      <w:r>
        <w:t>(CATT) Proposal 16:</w:t>
      </w:r>
    </w:p>
    <w:p w14:paraId="4F289DF8" w14:textId="77777777" w:rsidR="00194B60" w:rsidRDefault="006409C4">
      <w:pPr>
        <w:pStyle w:val="ListParagraph"/>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4F289DF9" w14:textId="77777777" w:rsidR="00194B60" w:rsidRDefault="006409C4">
      <w:pPr>
        <w:pStyle w:val="3GPPAgreements"/>
      </w:pPr>
      <w:r>
        <w:t>(CATT)</w:t>
      </w:r>
      <w:r>
        <w:rPr>
          <w:rFonts w:hint="eastAsia"/>
        </w:rPr>
        <w:t xml:space="preserve"> Proposal 18:</w:t>
      </w:r>
    </w:p>
    <w:p w14:paraId="4F289DFA" w14:textId="77777777" w:rsidR="00194B60" w:rsidRDefault="006409C4">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4F289DFB" w14:textId="77777777" w:rsidR="00194B60" w:rsidRDefault="006409C4">
      <w:pPr>
        <w:pStyle w:val="3GPPAgreements"/>
      </w:pPr>
      <w:r>
        <w:t>(CATT)</w:t>
      </w:r>
      <w:r>
        <w:rPr>
          <w:rFonts w:hint="eastAsia"/>
        </w:rPr>
        <w:t xml:space="preserve"> Proposal 19:</w:t>
      </w:r>
    </w:p>
    <w:p w14:paraId="4F289DFC" w14:textId="77777777" w:rsidR="00194B60" w:rsidRDefault="006409C4">
      <w:pPr>
        <w:pStyle w:val="3GPPAgreements"/>
        <w:numPr>
          <w:ilvl w:val="1"/>
          <w:numId w:val="23"/>
        </w:numPr>
      </w:pPr>
      <w:r>
        <w:t xml:space="preserve">For network-based positioning, the information of the UE Tx group delay should be sent to LMF for eliminating the impact of the Tx group delay on NR positioning. For UE-based positioning, the information of the </w:t>
      </w:r>
      <w:proofErr w:type="spellStart"/>
      <w:r>
        <w:t>gNB</w:t>
      </w:r>
      <w:proofErr w:type="spellEnd"/>
      <w:r>
        <w:t xml:space="preserve"> Tx group delay should be sent to UE for eliminating the impact of the Tx group delay on NR positioning.</w:t>
      </w:r>
    </w:p>
    <w:p w14:paraId="4F289DFD" w14:textId="77777777" w:rsidR="00194B60" w:rsidRDefault="006409C4">
      <w:pPr>
        <w:pStyle w:val="3GPPAgreements"/>
      </w:pPr>
      <w:r>
        <w:t>(CATT) Proposal 20:</w:t>
      </w:r>
    </w:p>
    <w:p w14:paraId="4F289DFE" w14:textId="77777777" w:rsidR="00194B60" w:rsidRDefault="006409C4">
      <w:pPr>
        <w:pStyle w:val="ListParagraph"/>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w:t>
      </w:r>
      <w:proofErr w:type="spellStart"/>
      <w:r>
        <w:rPr>
          <w:rFonts w:eastAsia="SimSun"/>
          <w:szCs w:val="20"/>
          <w:lang w:eastAsia="zh-CN"/>
        </w:rPr>
        <w:t>gNB</w:t>
      </w:r>
      <w:proofErr w:type="spellEnd"/>
      <w:r>
        <w:rPr>
          <w:rFonts w:eastAsia="SimSun"/>
          <w:szCs w:val="20"/>
          <w:lang w:eastAsia="zh-CN"/>
        </w:rPr>
        <w:t xml:space="preserve"> for aiding the UE/</w:t>
      </w:r>
      <w:proofErr w:type="spellStart"/>
      <w:r>
        <w:rPr>
          <w:rFonts w:eastAsia="SimSun"/>
          <w:szCs w:val="20"/>
          <w:lang w:eastAsia="zh-CN"/>
        </w:rPr>
        <w:t>gNB</w:t>
      </w:r>
      <w:proofErr w:type="spellEnd"/>
      <w:r>
        <w:rPr>
          <w:rFonts w:eastAsia="SimSun"/>
          <w:szCs w:val="20"/>
          <w:lang w:eastAsia="zh-CN"/>
        </w:rPr>
        <w:t xml:space="preserve"> in the reception of the DL/UL reference signals and proving reliable NR timing and angular positioning measurements.</w:t>
      </w:r>
    </w:p>
    <w:p w14:paraId="4F289DFF" w14:textId="77777777" w:rsidR="00194B60" w:rsidRDefault="006409C4">
      <w:pPr>
        <w:pStyle w:val="3GPPAgreements"/>
      </w:pPr>
      <w:r>
        <w:t xml:space="preserve"> (MTK)Proposal 2-2</w:t>
      </w:r>
    </w:p>
    <w:p w14:paraId="4F289E00" w14:textId="77777777" w:rsidR="00194B60" w:rsidRDefault="006409C4">
      <w:pPr>
        <w:pStyle w:val="3GPPAgreements"/>
        <w:numPr>
          <w:ilvl w:val="1"/>
          <w:numId w:val="23"/>
        </w:numPr>
      </w:pPr>
      <w:r>
        <w:t xml:space="preserve">For UE-based DL-TDOA, when combining with multiple-RTT or UL-TDOA, the measurement results at </w:t>
      </w:r>
      <w:proofErr w:type="spellStart"/>
      <w:r>
        <w:t>gNB</w:t>
      </w:r>
      <w:proofErr w:type="spellEnd"/>
      <w:r>
        <w:t xml:space="preserve"> side (</w:t>
      </w:r>
      <w:proofErr w:type="spellStart"/>
      <w:r>
        <w:t>gNB</w:t>
      </w:r>
      <w:proofErr w:type="spellEnd"/>
      <w:r>
        <w:t xml:space="preserve"> RX-TX time difference or UL-RTOA) can provide to the UE to reduce the impact of synchronization error between TRPs</w:t>
      </w:r>
    </w:p>
    <w:p w14:paraId="4F289E01" w14:textId="77777777" w:rsidR="00194B60" w:rsidRDefault="006409C4">
      <w:pPr>
        <w:pStyle w:val="3GPPAgreements"/>
      </w:pPr>
      <w:r>
        <w:t xml:space="preserve"> (</w:t>
      </w:r>
      <w:proofErr w:type="spellStart"/>
      <w:r>
        <w:t>CEWiT</w:t>
      </w:r>
      <w:proofErr w:type="spellEnd"/>
      <w:r>
        <w:t xml:space="preserve">)Proposal 2: </w:t>
      </w:r>
    </w:p>
    <w:p w14:paraId="4F289E02"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Deployment of reference UE in </w:t>
      </w:r>
      <w:proofErr w:type="spellStart"/>
      <w:r>
        <w:rPr>
          <w:rFonts w:eastAsia="SimSun"/>
          <w:szCs w:val="20"/>
          <w:lang w:eastAsia="zh-CN"/>
        </w:rPr>
        <w:t>IioT</w:t>
      </w:r>
      <w:proofErr w:type="spellEnd"/>
      <w:r>
        <w:rPr>
          <w:rFonts w:eastAsia="SimSun"/>
          <w:szCs w:val="20"/>
          <w:lang w:eastAsia="zh-CN"/>
        </w:rPr>
        <w:t xml:space="preserve"> and indoor office scenario should be studied for determination of the network synchronization error.</w:t>
      </w:r>
    </w:p>
    <w:p w14:paraId="4F289E03" w14:textId="77777777" w:rsidR="00194B60" w:rsidRDefault="006409C4">
      <w:pPr>
        <w:pStyle w:val="3GPPAgreements"/>
      </w:pPr>
      <w:r>
        <w:t>(</w:t>
      </w:r>
      <w:proofErr w:type="spellStart"/>
      <w:r>
        <w:t>CEWiT</w:t>
      </w:r>
      <w:proofErr w:type="spellEnd"/>
      <w:r>
        <w:t xml:space="preserve">)Proposal 3:  </w:t>
      </w:r>
    </w:p>
    <w:p w14:paraId="4F289E04" w14:textId="77777777" w:rsidR="00194B60" w:rsidRDefault="006409C4">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4F289E05" w14:textId="77777777" w:rsidR="00194B60" w:rsidRDefault="006409C4">
      <w:pPr>
        <w:pStyle w:val="3GPPAgreements"/>
      </w:pPr>
      <w:r>
        <w:t xml:space="preserve"> (Nokia) Proposal 9:</w:t>
      </w:r>
    </w:p>
    <w:p w14:paraId="4F289E06" w14:textId="77777777" w:rsidR="00194B60" w:rsidRDefault="006409C4">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4F289E07" w14:textId="77777777" w:rsidR="00194B60" w:rsidRDefault="006409C4">
      <w:pPr>
        <w:pStyle w:val="3GPPAgreements"/>
      </w:pPr>
      <w:r>
        <w:rPr>
          <w:rFonts w:hint="eastAsia"/>
        </w:rPr>
        <w:t>(Qualcomm)Proposal 5:</w:t>
      </w:r>
    </w:p>
    <w:p w14:paraId="4F289E08" w14:textId="77777777" w:rsidR="00194B60" w:rsidRDefault="006409C4">
      <w:pPr>
        <w:pStyle w:val="3GPPAgreements"/>
        <w:numPr>
          <w:ilvl w:val="1"/>
          <w:numId w:val="23"/>
        </w:numPr>
      </w:pPr>
      <w:r>
        <w:rPr>
          <w:rFonts w:hint="eastAsia"/>
        </w:rPr>
        <w:t>For the purpose of improved accuracy, study further UE and/or network assistance for UE and network calibration (group delay, NW synchronization</w:t>
      </w:r>
      <w:proofErr w:type="gramStart"/>
      <w:r>
        <w:rPr>
          <w:rFonts w:hint="eastAsia"/>
        </w:rPr>
        <w:t>) :</w:t>
      </w:r>
      <w:proofErr w:type="gramEnd"/>
    </w:p>
    <w:p w14:paraId="4F289E09" w14:textId="77777777" w:rsidR="00194B60" w:rsidRDefault="006409C4">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4F289E0A" w14:textId="77777777" w:rsidR="00194B60" w:rsidRDefault="006409C4">
      <w:pPr>
        <w:pStyle w:val="3GPPAgreements"/>
        <w:numPr>
          <w:ilvl w:val="2"/>
          <w:numId w:val="23"/>
        </w:numPr>
      </w:pPr>
      <w:r>
        <w:rPr>
          <w:rFonts w:hint="eastAsia"/>
        </w:rPr>
        <w:t>Enhancing TDOA and Multi-RTT reporting for assisting with network synchronization</w:t>
      </w:r>
    </w:p>
    <w:p w14:paraId="4F289E0B" w14:textId="77777777" w:rsidR="00194B60" w:rsidRDefault="006409C4">
      <w:pPr>
        <w:pStyle w:val="3GPPAgreements"/>
        <w:numPr>
          <w:ilvl w:val="2"/>
          <w:numId w:val="23"/>
        </w:numPr>
      </w:pPr>
      <w:r>
        <w:rPr>
          <w:rFonts w:hint="eastAsia"/>
        </w:rPr>
        <w:t>More explicitly conveying any adjustment for group delay</w:t>
      </w:r>
    </w:p>
    <w:p w14:paraId="4F289E0C" w14:textId="77777777" w:rsidR="00194B60" w:rsidRDefault="006409C4">
      <w:pPr>
        <w:pStyle w:val="3GPPAgreements"/>
      </w:pPr>
      <w:r>
        <w:t>(Ericsson) Proposal 8:</w:t>
      </w:r>
    </w:p>
    <w:p w14:paraId="4F289E0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SimSun" w:hint="eastAsia"/>
          <w:szCs w:val="20"/>
          <w:lang w:eastAsia="zh-CN"/>
        </w:rPr>
        <w:t>a</w:t>
      </w:r>
      <w:proofErr w:type="gramEnd"/>
      <w:r>
        <w:rPr>
          <w:rFonts w:eastAsia="SimSun" w:hint="eastAsia"/>
          <w:szCs w:val="20"/>
          <w:lang w:eastAsia="zh-CN"/>
        </w:rPr>
        <w:t xml:space="preserve"> SRS transmission and network control of what antenna panel the UE shall use for a measurement or a SRS transmission.</w:t>
      </w:r>
    </w:p>
    <w:p w14:paraId="4F289E0E" w14:textId="77777777" w:rsidR="00194B60" w:rsidRDefault="00194B60">
      <w:pPr>
        <w:pStyle w:val="3GPPAgreements"/>
        <w:numPr>
          <w:ilvl w:val="0"/>
          <w:numId w:val="0"/>
        </w:numPr>
      </w:pPr>
    </w:p>
    <w:p w14:paraId="4F289E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E10" w14:textId="77777777" w:rsidR="00194B60" w:rsidRDefault="006409C4">
      <w:pPr>
        <w:rPr>
          <w:lang w:val="en-US"/>
        </w:rPr>
      </w:pPr>
      <w:r>
        <w:rPr>
          <w:lang w:val="en-US"/>
        </w:rPr>
        <w:t xml:space="preserve">To obtain the sub-meter positioning accuracy for Rel-17, </w:t>
      </w:r>
      <w:proofErr w:type="gramStart"/>
      <w:r>
        <w:rPr>
          <w:lang w:val="en-US"/>
        </w:rPr>
        <w:t>it is clear that the</w:t>
      </w:r>
      <w:proofErr w:type="gramEnd"/>
      <w:r>
        <w:rPr>
          <w:lang w:val="en-US"/>
        </w:rPr>
        <w:t xml:space="preserv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4F289E11" w14:textId="77777777" w:rsidR="00194B60" w:rsidRDefault="00194B60">
      <w:pPr>
        <w:rPr>
          <w:lang w:val="en-US"/>
        </w:rPr>
      </w:pPr>
    </w:p>
    <w:p w14:paraId="4F289E12" w14:textId="77777777" w:rsidR="00194B60" w:rsidRDefault="006409C4">
      <w:pPr>
        <w:pStyle w:val="Heading3"/>
      </w:pPr>
      <w:r>
        <w:rPr>
          <w:highlight w:val="lightGray"/>
        </w:rPr>
        <w:lastRenderedPageBreak/>
        <w:t>Proposal 5-4</w:t>
      </w:r>
    </w:p>
    <w:p w14:paraId="4F289E13"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4F289E14"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UE and </w:t>
      </w:r>
      <w:proofErr w:type="spellStart"/>
      <w:r>
        <w:rPr>
          <w:rFonts w:eastAsia="SimSun"/>
          <w:szCs w:val="20"/>
          <w:lang w:eastAsia="zh-CN"/>
        </w:rPr>
        <w:t>gNB</w:t>
      </w:r>
      <w:proofErr w:type="spellEnd"/>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4F289E15" w14:textId="77777777" w:rsidR="00194B60" w:rsidRDefault="00194B60">
      <w:pPr>
        <w:pStyle w:val="ListParagraph"/>
        <w:ind w:left="851"/>
        <w:rPr>
          <w:rFonts w:eastAsia="SimSun"/>
          <w:szCs w:val="20"/>
          <w:lang w:eastAsia="zh-CN"/>
        </w:rPr>
      </w:pPr>
    </w:p>
    <w:p w14:paraId="4F289E1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19" w14:textId="77777777">
        <w:trPr>
          <w:jc w:val="center"/>
        </w:trPr>
        <w:tc>
          <w:tcPr>
            <w:tcW w:w="2300" w:type="dxa"/>
          </w:tcPr>
          <w:p w14:paraId="4F289E17" w14:textId="77777777" w:rsidR="00194B60" w:rsidRDefault="006409C4">
            <w:pPr>
              <w:spacing w:after="0"/>
              <w:rPr>
                <w:b/>
                <w:sz w:val="16"/>
                <w:szCs w:val="16"/>
              </w:rPr>
            </w:pPr>
            <w:r>
              <w:rPr>
                <w:b/>
                <w:sz w:val="16"/>
                <w:szCs w:val="16"/>
              </w:rPr>
              <w:t>Company</w:t>
            </w:r>
          </w:p>
        </w:tc>
        <w:tc>
          <w:tcPr>
            <w:tcW w:w="8598" w:type="dxa"/>
          </w:tcPr>
          <w:p w14:paraId="4F289E18" w14:textId="77777777" w:rsidR="00194B60" w:rsidRDefault="006409C4">
            <w:pPr>
              <w:spacing w:after="0"/>
              <w:rPr>
                <w:b/>
                <w:sz w:val="16"/>
                <w:szCs w:val="16"/>
              </w:rPr>
            </w:pPr>
            <w:r>
              <w:rPr>
                <w:b/>
                <w:sz w:val="16"/>
                <w:szCs w:val="16"/>
              </w:rPr>
              <w:t xml:space="preserve">Comments </w:t>
            </w:r>
          </w:p>
        </w:tc>
      </w:tr>
      <w:tr w:rsidR="00194B60" w14:paraId="4F289E1C" w14:textId="77777777">
        <w:trPr>
          <w:trHeight w:val="185"/>
          <w:jc w:val="center"/>
        </w:trPr>
        <w:tc>
          <w:tcPr>
            <w:tcW w:w="2300" w:type="dxa"/>
          </w:tcPr>
          <w:p w14:paraId="4F289E1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1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1F" w14:textId="77777777">
        <w:trPr>
          <w:trHeight w:val="185"/>
          <w:jc w:val="center"/>
        </w:trPr>
        <w:tc>
          <w:tcPr>
            <w:tcW w:w="2300" w:type="dxa"/>
          </w:tcPr>
          <w:p w14:paraId="4F289E1D"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9E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23" w14:textId="77777777">
        <w:trPr>
          <w:trHeight w:val="185"/>
          <w:jc w:val="center"/>
        </w:trPr>
        <w:tc>
          <w:tcPr>
            <w:tcW w:w="2300" w:type="dxa"/>
          </w:tcPr>
          <w:p w14:paraId="4F289E20"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E21"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22"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27" w14:textId="77777777">
        <w:trPr>
          <w:trHeight w:val="185"/>
          <w:jc w:val="center"/>
        </w:trPr>
        <w:tc>
          <w:tcPr>
            <w:tcW w:w="2300" w:type="dxa"/>
          </w:tcPr>
          <w:p w14:paraId="4F289E24"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E2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F289E2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For the second sub-bullet, we wonder whether the UE and </w:t>
            </w:r>
            <w:proofErr w:type="spellStart"/>
            <w:r>
              <w:rPr>
                <w:rFonts w:eastAsiaTheme="minorEastAsia"/>
                <w:sz w:val="16"/>
                <w:szCs w:val="16"/>
                <w:lang w:eastAsia="zh-CN"/>
              </w:rPr>
              <w:t>gNB</w:t>
            </w:r>
            <w:proofErr w:type="spellEnd"/>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194B60" w14:paraId="4F289E2A" w14:textId="77777777">
        <w:trPr>
          <w:trHeight w:val="185"/>
          <w:jc w:val="center"/>
        </w:trPr>
        <w:tc>
          <w:tcPr>
            <w:tcW w:w="2300" w:type="dxa"/>
          </w:tcPr>
          <w:p w14:paraId="4F289E28"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194B60" w14:paraId="4F289E2D" w14:textId="77777777">
        <w:trPr>
          <w:trHeight w:val="185"/>
          <w:jc w:val="center"/>
        </w:trPr>
        <w:tc>
          <w:tcPr>
            <w:tcW w:w="2300" w:type="dxa"/>
          </w:tcPr>
          <w:p w14:paraId="4F289E2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E2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194B60" w14:paraId="4F289E30" w14:textId="77777777">
        <w:trPr>
          <w:trHeight w:val="185"/>
          <w:jc w:val="center"/>
        </w:trPr>
        <w:tc>
          <w:tcPr>
            <w:tcW w:w="2300" w:type="dxa"/>
          </w:tcPr>
          <w:p w14:paraId="4F289E2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9E2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E33" w14:textId="77777777">
        <w:trPr>
          <w:trHeight w:val="185"/>
          <w:jc w:val="center"/>
        </w:trPr>
        <w:tc>
          <w:tcPr>
            <w:tcW w:w="2300" w:type="dxa"/>
          </w:tcPr>
          <w:p w14:paraId="4F289E3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9E32" w14:textId="77777777" w:rsidR="00194B60" w:rsidRDefault="006409C4">
            <w:pPr>
              <w:spacing w:after="0"/>
              <w:rPr>
                <w:rFonts w:eastAsiaTheme="minorEastAsia"/>
                <w:sz w:val="18"/>
                <w:szCs w:val="18"/>
                <w:lang w:eastAsia="zh-CN"/>
              </w:rPr>
            </w:pPr>
            <w:r>
              <w:rPr>
                <w:rFonts w:eastAsiaTheme="minorEastAsia"/>
                <w:sz w:val="16"/>
                <w:szCs w:val="16"/>
                <w:lang w:eastAsia="zh-CN"/>
              </w:rPr>
              <w:t>Support</w:t>
            </w:r>
          </w:p>
        </w:tc>
      </w:tr>
      <w:tr w:rsidR="00194B60" w14:paraId="4F289E38" w14:textId="77777777">
        <w:trPr>
          <w:trHeight w:val="185"/>
          <w:jc w:val="center"/>
        </w:trPr>
        <w:tc>
          <w:tcPr>
            <w:tcW w:w="2300" w:type="dxa"/>
          </w:tcPr>
          <w:p w14:paraId="4F289E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E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4F289E36" w14:textId="77777777" w:rsidR="00194B60" w:rsidRDefault="006409C4">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F289E37" w14:textId="77777777" w:rsidR="00194B60" w:rsidRDefault="006409C4">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194B60" w14:paraId="4F289E3B" w14:textId="77777777">
        <w:trPr>
          <w:trHeight w:val="185"/>
          <w:jc w:val="center"/>
        </w:trPr>
        <w:tc>
          <w:tcPr>
            <w:tcW w:w="2300" w:type="dxa"/>
          </w:tcPr>
          <w:p w14:paraId="4F289E3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E3A" w14:textId="77777777" w:rsidR="00194B60" w:rsidRDefault="006409C4">
            <w:pPr>
              <w:spacing w:after="0"/>
              <w:rPr>
                <w:rFonts w:eastAsiaTheme="minorEastAsia"/>
                <w:sz w:val="16"/>
                <w:szCs w:val="16"/>
                <w:lang w:eastAsia="zh-CN"/>
              </w:rPr>
            </w:pPr>
            <w:r>
              <w:rPr>
                <w:rFonts w:eastAsiaTheme="minorEastAsia" w:cstheme="minorHAnsi"/>
                <w:sz w:val="16"/>
                <w:szCs w:val="16"/>
                <w:lang w:eastAsia="zh-CN"/>
              </w:rPr>
              <w:t>Support</w:t>
            </w:r>
          </w:p>
        </w:tc>
      </w:tr>
      <w:tr w:rsidR="00194B60" w14:paraId="4F289E3E" w14:textId="77777777">
        <w:trPr>
          <w:trHeight w:val="185"/>
          <w:jc w:val="center"/>
        </w:trPr>
        <w:tc>
          <w:tcPr>
            <w:tcW w:w="2300" w:type="dxa"/>
          </w:tcPr>
          <w:p w14:paraId="4F289E3C"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9E3D" w14:textId="77777777" w:rsidR="00194B60" w:rsidRDefault="006409C4">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w:t>
            </w:r>
            <w:proofErr w:type="gramStart"/>
            <w:r>
              <w:rPr>
                <w:rFonts w:eastAsiaTheme="minorEastAsia"/>
                <w:sz w:val="18"/>
                <w:szCs w:val="18"/>
                <w:lang w:eastAsia="zh-CN"/>
              </w:rPr>
              <w:t>timing based</w:t>
            </w:r>
            <w:proofErr w:type="gramEnd"/>
            <w:r>
              <w:rPr>
                <w:rFonts w:eastAsiaTheme="minorEastAsia"/>
                <w:sz w:val="18"/>
                <w:szCs w:val="18"/>
                <w:lang w:eastAsia="zh-CN"/>
              </w:rPr>
              <w:t xml:space="preserve"> positioning as mentioned by many companies in their proposals and evaluations. Providing robust mechanism for network synchronization rather than just relying on implementation specific solutions is necessary.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194B60" w14:paraId="4F289E41" w14:textId="77777777">
        <w:trPr>
          <w:trHeight w:val="185"/>
          <w:jc w:val="center"/>
        </w:trPr>
        <w:tc>
          <w:tcPr>
            <w:tcW w:w="2300" w:type="dxa"/>
          </w:tcPr>
          <w:p w14:paraId="4F289E3F"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E40" w14:textId="77777777" w:rsidR="00194B60" w:rsidRDefault="006409C4">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194B60" w14:paraId="4F289E44" w14:textId="77777777">
        <w:trPr>
          <w:trHeight w:val="185"/>
          <w:jc w:val="center"/>
        </w:trPr>
        <w:tc>
          <w:tcPr>
            <w:tcW w:w="2300" w:type="dxa"/>
          </w:tcPr>
          <w:p w14:paraId="4F289E4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E43"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E48" w14:textId="77777777">
        <w:trPr>
          <w:trHeight w:val="185"/>
          <w:jc w:val="center"/>
        </w:trPr>
        <w:tc>
          <w:tcPr>
            <w:tcW w:w="2300" w:type="dxa"/>
          </w:tcPr>
          <w:p w14:paraId="4F289E4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46"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We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another bullet,</w:t>
            </w:r>
          </w:p>
          <w:p w14:paraId="4F289E47" w14:textId="77777777" w:rsidR="00194B60" w:rsidRDefault="006409C4">
            <w:pPr>
              <w:numPr>
                <w:ilvl w:val="0"/>
                <w:numId w:val="54"/>
              </w:numPr>
              <w:spacing w:after="0"/>
              <w:rPr>
                <w:rFonts w:eastAsiaTheme="minorEastAsia"/>
                <w:sz w:val="16"/>
                <w:szCs w:val="16"/>
                <w:lang w:eastAsia="zh-CN"/>
              </w:rPr>
            </w:pPr>
            <w:r>
              <w:rPr>
                <w:rFonts w:eastAsiaTheme="minorEastAsia" w:hint="eastAsia"/>
                <w:sz w:val="16"/>
                <w:szCs w:val="16"/>
                <w:lang w:val="en-US" w:eastAsia="zh-CN"/>
              </w:rPr>
              <w:t xml:space="preserve">Study if network can provide some prior information to UE for latency and accuracy </w:t>
            </w:r>
            <w:proofErr w:type="gramStart"/>
            <w:r>
              <w:rPr>
                <w:rFonts w:eastAsiaTheme="minorEastAsia" w:hint="eastAsia"/>
                <w:sz w:val="16"/>
                <w:szCs w:val="16"/>
                <w:lang w:val="en-US" w:eastAsia="zh-CN"/>
              </w:rPr>
              <w:t>improvement,(</w:t>
            </w:r>
            <w:proofErr w:type="gramEnd"/>
            <w:r>
              <w:rPr>
                <w:rFonts w:eastAsiaTheme="minorEastAsia" w:hint="eastAsia"/>
                <w:sz w:val="16"/>
                <w:szCs w:val="16"/>
                <w:lang w:val="en-US" w:eastAsia="zh-CN"/>
              </w:rPr>
              <w:t>e.g. coarse location, prior channel information etc.).</w:t>
            </w:r>
          </w:p>
        </w:tc>
      </w:tr>
      <w:tr w:rsidR="00EE0A6B" w14:paraId="62F7DF5D" w14:textId="77777777">
        <w:trPr>
          <w:trHeight w:val="185"/>
          <w:jc w:val="center"/>
        </w:trPr>
        <w:tc>
          <w:tcPr>
            <w:tcW w:w="2300" w:type="dxa"/>
          </w:tcPr>
          <w:p w14:paraId="5C7B96BE" w14:textId="5A40EFD7"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C52E3BF" w14:textId="083DEB04"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E49" w14:textId="77777777" w:rsidR="00194B60" w:rsidRDefault="00194B60">
      <w:pPr>
        <w:pStyle w:val="3GPPAgreements"/>
        <w:numPr>
          <w:ilvl w:val="0"/>
          <w:numId w:val="0"/>
        </w:numPr>
      </w:pPr>
    </w:p>
    <w:p w14:paraId="4F289E4A" w14:textId="77777777" w:rsidR="00194B60" w:rsidRDefault="00194B60">
      <w:pPr>
        <w:pStyle w:val="3GPPAgreements"/>
        <w:numPr>
          <w:ilvl w:val="0"/>
          <w:numId w:val="0"/>
        </w:numPr>
      </w:pPr>
    </w:p>
    <w:p w14:paraId="4F289E4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4C" w14:textId="77777777" w:rsidR="00194B60" w:rsidRDefault="006409C4">
      <w:r>
        <w:t xml:space="preserve">For Intel’s comments, my understanding is that we may need some procedure and/or signalling support the calibrations. For </w:t>
      </w:r>
      <w:proofErr w:type="spellStart"/>
      <w:r>
        <w:t>vivo’s</w:t>
      </w:r>
      <w:proofErr w:type="spellEnd"/>
      <w:r>
        <w:t xml:space="preserve">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4F289E4D" w14:textId="77777777" w:rsidR="00194B60" w:rsidRDefault="00194B60"/>
    <w:p w14:paraId="4F289E4E" w14:textId="77777777" w:rsidR="00194B60" w:rsidRDefault="006409C4">
      <w:pPr>
        <w:pStyle w:val="Heading3"/>
      </w:pPr>
      <w:r>
        <w:rPr>
          <w:highlight w:val="lightGray"/>
        </w:rPr>
        <w:t>Proposal 5-4.</w:t>
      </w:r>
      <w:proofErr w:type="gramStart"/>
      <w:r>
        <w:rPr>
          <w:highlight w:val="lightGray"/>
        </w:rPr>
        <w:t>1  (</w:t>
      </w:r>
      <w:proofErr w:type="gramEnd"/>
      <w:r>
        <w:rPr>
          <w:highlight w:val="lightGray"/>
        </w:rPr>
        <w:t>Revision 1)</w:t>
      </w:r>
    </w:p>
    <w:p w14:paraId="4F289E4F"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4F289E50" w14:textId="77777777" w:rsidR="00194B60" w:rsidRDefault="00194B60">
      <w:pPr>
        <w:pStyle w:val="3GPPAgreements"/>
        <w:numPr>
          <w:ilvl w:val="0"/>
          <w:numId w:val="0"/>
        </w:numPr>
      </w:pPr>
    </w:p>
    <w:p w14:paraId="4F289E5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54" w14:textId="77777777">
        <w:trPr>
          <w:jc w:val="center"/>
        </w:trPr>
        <w:tc>
          <w:tcPr>
            <w:tcW w:w="2300" w:type="dxa"/>
          </w:tcPr>
          <w:p w14:paraId="4F289E52" w14:textId="77777777" w:rsidR="00194B60" w:rsidRDefault="006409C4">
            <w:pPr>
              <w:spacing w:after="0"/>
              <w:rPr>
                <w:b/>
                <w:sz w:val="16"/>
                <w:szCs w:val="16"/>
              </w:rPr>
            </w:pPr>
            <w:r>
              <w:rPr>
                <w:b/>
                <w:sz w:val="16"/>
                <w:szCs w:val="16"/>
              </w:rPr>
              <w:t>Company</w:t>
            </w:r>
          </w:p>
        </w:tc>
        <w:tc>
          <w:tcPr>
            <w:tcW w:w="8598" w:type="dxa"/>
          </w:tcPr>
          <w:p w14:paraId="4F289E53" w14:textId="77777777" w:rsidR="00194B60" w:rsidRDefault="006409C4">
            <w:pPr>
              <w:spacing w:after="0"/>
              <w:rPr>
                <w:b/>
                <w:sz w:val="16"/>
                <w:szCs w:val="16"/>
              </w:rPr>
            </w:pPr>
            <w:r>
              <w:rPr>
                <w:b/>
                <w:sz w:val="16"/>
                <w:szCs w:val="16"/>
              </w:rPr>
              <w:t xml:space="preserve">Comments </w:t>
            </w:r>
          </w:p>
        </w:tc>
      </w:tr>
      <w:tr w:rsidR="00194B60" w14:paraId="4F289E57" w14:textId="77777777">
        <w:trPr>
          <w:trHeight w:val="185"/>
          <w:jc w:val="center"/>
        </w:trPr>
        <w:tc>
          <w:tcPr>
            <w:tcW w:w="2300" w:type="dxa"/>
          </w:tcPr>
          <w:p w14:paraId="4F289E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5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5A" w14:textId="77777777">
        <w:trPr>
          <w:trHeight w:val="185"/>
          <w:jc w:val="center"/>
        </w:trPr>
        <w:tc>
          <w:tcPr>
            <w:tcW w:w="2300" w:type="dxa"/>
          </w:tcPr>
          <w:p w14:paraId="4F289E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5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5D" w14:textId="77777777">
        <w:trPr>
          <w:trHeight w:val="185"/>
          <w:jc w:val="center"/>
        </w:trPr>
        <w:tc>
          <w:tcPr>
            <w:tcW w:w="2300" w:type="dxa"/>
          </w:tcPr>
          <w:p w14:paraId="4F289E5B" w14:textId="77777777" w:rsidR="00194B60" w:rsidRDefault="006409C4">
            <w:pPr>
              <w:spacing w:after="0"/>
              <w:rPr>
                <w:rFonts w:cstheme="minorHAnsi"/>
                <w:sz w:val="16"/>
                <w:szCs w:val="16"/>
              </w:rPr>
            </w:pPr>
            <w:r>
              <w:rPr>
                <w:rFonts w:eastAsiaTheme="minorEastAsia" w:cstheme="minorHAnsi"/>
                <w:sz w:val="16"/>
                <w:szCs w:val="16"/>
                <w:lang w:eastAsia="zh-CN"/>
              </w:rPr>
              <w:lastRenderedPageBreak/>
              <w:t>Ericsson</w:t>
            </w:r>
          </w:p>
        </w:tc>
        <w:tc>
          <w:tcPr>
            <w:tcW w:w="8598" w:type="dxa"/>
          </w:tcPr>
          <w:p w14:paraId="4F289E5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194B60" w14:paraId="4F289E60" w14:textId="77777777">
        <w:trPr>
          <w:trHeight w:val="185"/>
          <w:jc w:val="center"/>
        </w:trPr>
        <w:tc>
          <w:tcPr>
            <w:tcW w:w="2300" w:type="dxa"/>
          </w:tcPr>
          <w:p w14:paraId="4F289E5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E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63" w14:textId="77777777">
        <w:trPr>
          <w:trHeight w:val="185"/>
          <w:jc w:val="center"/>
        </w:trPr>
        <w:tc>
          <w:tcPr>
            <w:tcW w:w="2300" w:type="dxa"/>
          </w:tcPr>
          <w:p w14:paraId="4F289E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62" w14:textId="77777777" w:rsidR="00194B60" w:rsidRDefault="006409C4">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194B60" w14:paraId="4F289E66" w14:textId="77777777">
        <w:trPr>
          <w:trHeight w:val="185"/>
          <w:jc w:val="center"/>
        </w:trPr>
        <w:tc>
          <w:tcPr>
            <w:tcW w:w="2300" w:type="dxa"/>
          </w:tcPr>
          <w:p w14:paraId="4F289E64"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69" w14:textId="77777777">
        <w:trPr>
          <w:trHeight w:val="185"/>
          <w:jc w:val="center"/>
        </w:trPr>
        <w:tc>
          <w:tcPr>
            <w:tcW w:w="2300" w:type="dxa"/>
          </w:tcPr>
          <w:p w14:paraId="4F289E67"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E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Ericsson</w:t>
            </w:r>
          </w:p>
        </w:tc>
      </w:tr>
      <w:tr w:rsidR="00194B60" w14:paraId="4F289E6C" w14:textId="77777777">
        <w:trPr>
          <w:trHeight w:val="185"/>
          <w:jc w:val="center"/>
        </w:trPr>
        <w:tc>
          <w:tcPr>
            <w:tcW w:w="2300" w:type="dxa"/>
          </w:tcPr>
          <w:p w14:paraId="4F289E6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E6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6F" w14:textId="77777777">
        <w:trPr>
          <w:trHeight w:val="185"/>
          <w:jc w:val="center"/>
        </w:trPr>
        <w:tc>
          <w:tcPr>
            <w:tcW w:w="2300" w:type="dxa"/>
          </w:tcPr>
          <w:p w14:paraId="4F289E6D"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E6E"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E72" w14:textId="77777777">
        <w:trPr>
          <w:trHeight w:val="185"/>
          <w:jc w:val="center"/>
        </w:trPr>
        <w:tc>
          <w:tcPr>
            <w:tcW w:w="2300" w:type="dxa"/>
          </w:tcPr>
          <w:p w14:paraId="4F289E7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E71"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194B60" w14:paraId="4F289E75" w14:textId="77777777">
        <w:trPr>
          <w:trHeight w:val="185"/>
          <w:jc w:val="center"/>
        </w:trPr>
        <w:tc>
          <w:tcPr>
            <w:tcW w:w="2300" w:type="dxa"/>
          </w:tcPr>
          <w:p w14:paraId="4F289E7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E7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E76" w14:textId="77777777" w:rsidR="00194B60" w:rsidRDefault="00194B60">
      <w:pPr>
        <w:pStyle w:val="3GPPAgreements"/>
        <w:numPr>
          <w:ilvl w:val="0"/>
          <w:numId w:val="0"/>
        </w:numPr>
        <w:rPr>
          <w:lang w:val="en-GB"/>
        </w:rPr>
      </w:pPr>
    </w:p>
    <w:p w14:paraId="4F289E7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78" w14:textId="77777777" w:rsidR="00194B60" w:rsidRDefault="006409C4">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4F289E79" w14:textId="77777777" w:rsidR="00194B60" w:rsidRDefault="006409C4">
      <w:pPr>
        <w:pStyle w:val="Heading3"/>
      </w:pPr>
      <w:bookmarkStart w:id="151" w:name="_Hlk48847950"/>
      <w:bookmarkStart w:id="152" w:name="_GoBack"/>
      <w:bookmarkEnd w:id="152"/>
      <w:r>
        <w:rPr>
          <w:highlight w:val="magenta"/>
        </w:rPr>
        <w:t>Proposal 5-4.</w:t>
      </w:r>
      <w:proofErr w:type="gramStart"/>
      <w:r>
        <w:rPr>
          <w:highlight w:val="magenta"/>
        </w:rPr>
        <w:t xml:space="preserve">1 </w:t>
      </w:r>
      <w:r>
        <w:t xml:space="preserve"> </w:t>
      </w:r>
      <w:r>
        <w:rPr>
          <w:highlight w:val="magenta"/>
        </w:rPr>
        <w:t>(</w:t>
      </w:r>
      <w:proofErr w:type="gramEnd"/>
      <w:r>
        <w:rPr>
          <w:highlight w:val="magenta"/>
        </w:rPr>
        <w:t>Revision 2)</w:t>
      </w:r>
    </w:p>
    <w:bookmarkEnd w:id="151"/>
    <w:p w14:paraId="4F289E7A"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xml:space="preserve"> </w:t>
      </w:r>
      <w:ins w:id="153" w:author="Ren Da" w:date="2020-08-20T19:22:00Z">
        <w:r>
          <w:rPr>
            <w:rFonts w:eastAsia="SimSun"/>
            <w:szCs w:val="20"/>
            <w:lang w:eastAsia="zh-CN"/>
          </w:rPr>
          <w:t>errors</w:t>
        </w:r>
      </w:ins>
      <w:r>
        <w:rPr>
          <w:rFonts w:eastAsia="SimSun"/>
          <w:szCs w:val="20"/>
          <w:lang w:eastAsia="zh-CN"/>
        </w:rPr>
        <w:t>, which may be based on NR reference signals and measurements, will be investigated for both UE-based and network-based positioning in Rel-17</w:t>
      </w:r>
    </w:p>
    <w:p w14:paraId="4F289E7B" w14:textId="77777777" w:rsidR="00194B60" w:rsidRDefault="00194B60">
      <w:pPr>
        <w:pStyle w:val="3GPPAgreements"/>
        <w:numPr>
          <w:ilvl w:val="0"/>
          <w:numId w:val="0"/>
        </w:numPr>
      </w:pPr>
    </w:p>
    <w:p w14:paraId="4F289E7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7F" w14:textId="77777777">
        <w:trPr>
          <w:jc w:val="center"/>
        </w:trPr>
        <w:tc>
          <w:tcPr>
            <w:tcW w:w="2300" w:type="dxa"/>
          </w:tcPr>
          <w:p w14:paraId="4F289E7D" w14:textId="77777777" w:rsidR="00194B60" w:rsidRDefault="006409C4">
            <w:pPr>
              <w:spacing w:after="0"/>
              <w:rPr>
                <w:b/>
                <w:sz w:val="16"/>
                <w:szCs w:val="16"/>
              </w:rPr>
            </w:pPr>
            <w:r>
              <w:rPr>
                <w:b/>
                <w:sz w:val="16"/>
                <w:szCs w:val="16"/>
              </w:rPr>
              <w:t>Company</w:t>
            </w:r>
          </w:p>
        </w:tc>
        <w:tc>
          <w:tcPr>
            <w:tcW w:w="8598" w:type="dxa"/>
          </w:tcPr>
          <w:p w14:paraId="4F289E7E" w14:textId="77777777" w:rsidR="00194B60" w:rsidRDefault="006409C4">
            <w:pPr>
              <w:spacing w:after="0"/>
              <w:rPr>
                <w:b/>
                <w:sz w:val="16"/>
                <w:szCs w:val="16"/>
              </w:rPr>
            </w:pPr>
            <w:r>
              <w:rPr>
                <w:b/>
                <w:sz w:val="16"/>
                <w:szCs w:val="16"/>
              </w:rPr>
              <w:t xml:space="preserve">Comments </w:t>
            </w:r>
          </w:p>
        </w:tc>
      </w:tr>
      <w:tr w:rsidR="00194B60" w14:paraId="4F289E82" w14:textId="77777777">
        <w:trPr>
          <w:trHeight w:val="185"/>
          <w:jc w:val="center"/>
        </w:trPr>
        <w:tc>
          <w:tcPr>
            <w:tcW w:w="2300" w:type="dxa"/>
          </w:tcPr>
          <w:p w14:paraId="4F289E8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8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5" w14:textId="77777777">
        <w:trPr>
          <w:trHeight w:val="185"/>
          <w:jc w:val="center"/>
        </w:trPr>
        <w:tc>
          <w:tcPr>
            <w:tcW w:w="2300" w:type="dxa"/>
          </w:tcPr>
          <w:p w14:paraId="4F289E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E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8" w14:textId="77777777">
        <w:trPr>
          <w:trHeight w:val="185"/>
          <w:jc w:val="center"/>
        </w:trPr>
        <w:tc>
          <w:tcPr>
            <w:tcW w:w="2300" w:type="dxa"/>
          </w:tcPr>
          <w:p w14:paraId="4F289E8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8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8B" w14:textId="77777777">
        <w:trPr>
          <w:trHeight w:val="185"/>
          <w:jc w:val="center"/>
        </w:trPr>
        <w:tc>
          <w:tcPr>
            <w:tcW w:w="2300" w:type="dxa"/>
          </w:tcPr>
          <w:p w14:paraId="4F289E89"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E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194B60" w14:paraId="4F289E8E" w14:textId="77777777">
        <w:trPr>
          <w:trHeight w:val="185"/>
          <w:jc w:val="center"/>
        </w:trPr>
        <w:tc>
          <w:tcPr>
            <w:tcW w:w="2300" w:type="dxa"/>
          </w:tcPr>
          <w:p w14:paraId="4F289E8C"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E8D"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E91" w14:textId="77777777">
        <w:trPr>
          <w:trHeight w:val="185"/>
          <w:jc w:val="center"/>
        </w:trPr>
        <w:tc>
          <w:tcPr>
            <w:tcW w:w="2300" w:type="dxa"/>
          </w:tcPr>
          <w:p w14:paraId="4F289E8F"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E90" w14:textId="77777777" w:rsidR="00194B60" w:rsidRDefault="006409C4">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E95" w14:textId="77777777">
        <w:trPr>
          <w:trHeight w:val="185"/>
          <w:jc w:val="center"/>
        </w:trPr>
        <w:tc>
          <w:tcPr>
            <w:tcW w:w="2300" w:type="dxa"/>
          </w:tcPr>
          <w:p w14:paraId="4F289E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E9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9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98" w14:textId="77777777">
        <w:trPr>
          <w:trHeight w:val="185"/>
          <w:jc w:val="center"/>
        </w:trPr>
        <w:tc>
          <w:tcPr>
            <w:tcW w:w="2300" w:type="dxa"/>
          </w:tcPr>
          <w:p w14:paraId="4F289E96"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E97"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E9B" w14:textId="77777777">
        <w:trPr>
          <w:trHeight w:val="185"/>
          <w:jc w:val="center"/>
        </w:trPr>
        <w:tc>
          <w:tcPr>
            <w:tcW w:w="2300" w:type="dxa"/>
          </w:tcPr>
          <w:p w14:paraId="4F289E99"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E9A"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E1829" w14:paraId="4F289E9E" w14:textId="77777777">
        <w:trPr>
          <w:trHeight w:val="185"/>
          <w:jc w:val="center"/>
        </w:trPr>
        <w:tc>
          <w:tcPr>
            <w:tcW w:w="2300" w:type="dxa"/>
          </w:tcPr>
          <w:p w14:paraId="4F289E9C" w14:textId="5A4E536B" w:rsidR="001E1829" w:rsidRDefault="001E1829" w:rsidP="001E1829">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4CE66BD" w14:textId="77777777" w:rsidR="001E1829" w:rsidRDefault="001E1829" w:rsidP="001E1829">
            <w:pPr>
              <w:spacing w:after="0"/>
              <w:rPr>
                <w:rFonts w:eastAsiaTheme="minorEastAsia"/>
                <w:sz w:val="16"/>
                <w:szCs w:val="16"/>
                <w:lang w:eastAsia="zh-CN"/>
              </w:rPr>
            </w:pPr>
            <w:r>
              <w:rPr>
                <w:rFonts w:eastAsiaTheme="minorEastAsia"/>
                <w:sz w:val="16"/>
                <w:szCs w:val="16"/>
                <w:lang w:eastAsia="zh-CN"/>
              </w:rPr>
              <w:t xml:space="preserve">We have similar view as Intel.  Network synchronization is up to implementation.  </w:t>
            </w:r>
            <w:proofErr w:type="gramStart"/>
            <w:r>
              <w:rPr>
                <w:rFonts w:eastAsiaTheme="minorEastAsia"/>
                <w:sz w:val="16"/>
                <w:szCs w:val="16"/>
                <w:lang w:eastAsia="zh-CN"/>
              </w:rPr>
              <w:t>So</w:t>
            </w:r>
            <w:proofErr w:type="gramEnd"/>
            <w:r>
              <w:rPr>
                <w:rFonts w:eastAsiaTheme="minorEastAsia"/>
                <w:sz w:val="16"/>
                <w:szCs w:val="16"/>
                <w:lang w:eastAsia="zh-CN"/>
              </w:rPr>
              <w:t xml:space="preserve"> we do not support this proposal.</w:t>
            </w:r>
          </w:p>
          <w:p w14:paraId="1D4821ED" w14:textId="77777777" w:rsidR="001E1829" w:rsidRDefault="001E1829" w:rsidP="001E1829">
            <w:pPr>
              <w:spacing w:after="0"/>
              <w:rPr>
                <w:rFonts w:eastAsiaTheme="minorEastAsia"/>
                <w:sz w:val="16"/>
                <w:szCs w:val="16"/>
                <w:lang w:eastAsia="zh-CN"/>
              </w:rPr>
            </w:pPr>
          </w:p>
          <w:p w14:paraId="734A3C97" w14:textId="77777777" w:rsidR="001E1829" w:rsidRPr="00EB115E" w:rsidRDefault="001E1829" w:rsidP="001E1829">
            <w:pPr>
              <w:rPr>
                <w:rFonts w:eastAsiaTheme="minorEastAsia"/>
                <w:sz w:val="16"/>
                <w:szCs w:val="16"/>
                <w:lang w:eastAsia="zh-CN"/>
              </w:rPr>
            </w:pPr>
            <w:r>
              <w:rPr>
                <w:rFonts w:eastAsiaTheme="minorEastAsia"/>
                <w:sz w:val="16"/>
                <w:szCs w:val="16"/>
                <w:lang w:eastAsia="zh-CN"/>
              </w:rPr>
              <w:t xml:space="preserve">Regarding the FL comments </w:t>
            </w:r>
            <w:proofErr w:type="gramStart"/>
            <w:r>
              <w:rPr>
                <w:rFonts w:eastAsiaTheme="minorEastAsia"/>
                <w:sz w:val="16"/>
                <w:szCs w:val="16"/>
                <w:lang w:eastAsia="zh-CN"/>
              </w:rPr>
              <w:t xml:space="preserve">below, </w:t>
            </w:r>
            <w:r w:rsidRPr="00EB115E">
              <w:rPr>
                <w:rFonts w:eastAsiaTheme="minorEastAsia"/>
                <w:sz w:val="16"/>
                <w:szCs w:val="16"/>
                <w:lang w:eastAsia="zh-CN"/>
              </w:rPr>
              <w:t xml:space="preserve"> we</w:t>
            </w:r>
            <w:proofErr w:type="gramEnd"/>
            <w:r w:rsidRPr="00EB115E">
              <w:rPr>
                <w:rFonts w:eastAsiaTheme="minorEastAsia"/>
                <w:sz w:val="16"/>
                <w:szCs w:val="16"/>
                <w:lang w:eastAsia="zh-CN"/>
              </w:rPr>
              <w:t xml:space="preserve"> would like to reiterate our position that we cannot accept the proposal.  The FL’s response to our earlier comment is “The proposal here is not about the implementation of the network synchronization, but the estimation/or calibration of the network synchronization error.”  We are of the view that even this (i.e., estimation and/or calibration of the network synchronization error) is an implementation issue.  We have a lot of potential enhancements to study for the next meeting.  So, we don’t think we need to spend much time on issues that can be handled via pure implementation.</w:t>
            </w:r>
          </w:p>
          <w:p w14:paraId="4F289E9D" w14:textId="36D5DEE8" w:rsidR="001E1829" w:rsidRDefault="001E1829" w:rsidP="001E1829">
            <w:pPr>
              <w:spacing w:after="0"/>
              <w:rPr>
                <w:rFonts w:eastAsiaTheme="minorEastAsia"/>
                <w:sz w:val="16"/>
                <w:szCs w:val="16"/>
                <w:lang w:eastAsia="zh-CN"/>
              </w:rPr>
            </w:pPr>
          </w:p>
        </w:tc>
      </w:tr>
      <w:tr w:rsidR="00EE0A6B" w14:paraId="69A4AC69" w14:textId="77777777">
        <w:trPr>
          <w:trHeight w:val="185"/>
          <w:jc w:val="center"/>
        </w:trPr>
        <w:tc>
          <w:tcPr>
            <w:tcW w:w="2300" w:type="dxa"/>
          </w:tcPr>
          <w:p w14:paraId="70DB24C0" w14:textId="34B88271" w:rsidR="00EE0A6B" w:rsidRDefault="004A718C" w:rsidP="001E1829">
            <w:pPr>
              <w:spacing w:after="0"/>
              <w:rPr>
                <w:rFonts w:eastAsiaTheme="minorEastAsia" w:cstheme="minorHAnsi"/>
                <w:sz w:val="16"/>
                <w:szCs w:val="16"/>
                <w:lang w:eastAsia="zh-CN"/>
              </w:rPr>
            </w:pPr>
            <w:r w:rsidRPr="004A718C">
              <w:rPr>
                <w:rFonts w:eastAsiaTheme="minorEastAsia" w:cstheme="minorHAnsi"/>
                <w:sz w:val="16"/>
                <w:szCs w:val="16"/>
                <w:highlight w:val="yellow"/>
                <w:lang w:eastAsia="zh-CN"/>
              </w:rPr>
              <w:t>FL’s response</w:t>
            </w:r>
          </w:p>
        </w:tc>
        <w:tc>
          <w:tcPr>
            <w:tcW w:w="8598" w:type="dxa"/>
          </w:tcPr>
          <w:p w14:paraId="221DBB3C" w14:textId="6FB41986" w:rsidR="00EE0A6B" w:rsidRDefault="004A718C" w:rsidP="001E1829">
            <w:pPr>
              <w:spacing w:after="0"/>
              <w:rPr>
                <w:rFonts w:eastAsiaTheme="minorEastAsia"/>
                <w:sz w:val="16"/>
                <w:szCs w:val="16"/>
                <w:lang w:eastAsia="zh-CN"/>
              </w:rPr>
            </w:pPr>
            <w:r>
              <w:rPr>
                <w:rFonts w:eastAsiaTheme="minorEastAsia"/>
                <w:sz w:val="16"/>
                <w:szCs w:val="16"/>
                <w:lang w:eastAsia="zh-CN"/>
              </w:rPr>
              <w:t>To:</w:t>
            </w:r>
            <w:r w:rsidRPr="004A718C">
              <w:rPr>
                <w:rFonts w:eastAsiaTheme="minorEastAsia"/>
                <w:sz w:val="16"/>
                <w:szCs w:val="16"/>
                <w:lang w:eastAsia="zh-CN"/>
              </w:rPr>
              <w:t xml:space="preserve"> Intel and E///s</w:t>
            </w:r>
            <w:r>
              <w:rPr>
                <w:rFonts w:eastAsiaTheme="minorEastAsia"/>
                <w:sz w:val="16"/>
                <w:szCs w:val="16"/>
                <w:lang w:eastAsia="zh-CN"/>
              </w:rPr>
              <w:t>. T</w:t>
            </w:r>
            <w:r w:rsidRPr="004A718C">
              <w:rPr>
                <w:rFonts w:eastAsiaTheme="minorEastAsia"/>
                <w:sz w:val="16"/>
                <w:szCs w:val="16"/>
                <w:lang w:eastAsia="zh-CN"/>
              </w:rPr>
              <w:t>he proposal here is not about the implementation of the network synchronization, but about using the UE/</w:t>
            </w:r>
            <w:proofErr w:type="spellStart"/>
            <w:r w:rsidRPr="004A718C">
              <w:rPr>
                <w:rFonts w:eastAsiaTheme="minorEastAsia"/>
                <w:sz w:val="16"/>
                <w:szCs w:val="16"/>
                <w:lang w:eastAsia="zh-CN"/>
              </w:rPr>
              <w:t>gNB</w:t>
            </w:r>
            <w:proofErr w:type="spellEnd"/>
            <w:r w:rsidRPr="004A718C">
              <w:rPr>
                <w:rFonts w:eastAsiaTheme="minorEastAsia"/>
                <w:sz w:val="16"/>
                <w:szCs w:val="16"/>
                <w:lang w:eastAsia="zh-CN"/>
              </w:rPr>
              <w:t xml:space="preserve"> measurements to help the </w:t>
            </w:r>
            <w:r>
              <w:rPr>
                <w:rFonts w:eastAsiaTheme="minorEastAsia"/>
                <w:sz w:val="16"/>
                <w:szCs w:val="16"/>
                <w:lang w:eastAsia="zh-CN"/>
              </w:rPr>
              <w:t>estimation and compensation</w:t>
            </w:r>
            <w:r w:rsidRPr="004A718C">
              <w:rPr>
                <w:rFonts w:eastAsiaTheme="minorEastAsia"/>
                <w:sz w:val="16"/>
                <w:szCs w:val="16"/>
                <w:lang w:eastAsia="zh-CN"/>
              </w:rPr>
              <w:t xml:space="preserve"> of the network synchronization error</w:t>
            </w:r>
            <w:r>
              <w:rPr>
                <w:rFonts w:eastAsiaTheme="minorEastAsia"/>
                <w:sz w:val="16"/>
                <w:szCs w:val="16"/>
                <w:lang w:eastAsia="zh-CN"/>
              </w:rPr>
              <w:t xml:space="preserve">s in the positioning calculation. </w:t>
            </w:r>
            <w:r w:rsidR="00C52573">
              <w:rPr>
                <w:rFonts w:eastAsiaTheme="minorEastAsia"/>
                <w:sz w:val="16"/>
                <w:szCs w:val="16"/>
                <w:lang w:eastAsia="zh-CN"/>
              </w:rPr>
              <w:t xml:space="preserve">Thus, it should have no impact on the </w:t>
            </w:r>
            <w:r w:rsidR="00C52573" w:rsidRPr="004A718C">
              <w:rPr>
                <w:rFonts w:eastAsiaTheme="minorEastAsia"/>
                <w:sz w:val="16"/>
                <w:szCs w:val="16"/>
                <w:lang w:eastAsia="zh-CN"/>
              </w:rPr>
              <w:t>implementation</w:t>
            </w:r>
            <w:r w:rsidR="00C52573">
              <w:rPr>
                <w:rFonts w:eastAsiaTheme="minorEastAsia"/>
                <w:sz w:val="16"/>
                <w:szCs w:val="16"/>
                <w:lang w:eastAsia="zh-CN"/>
              </w:rPr>
              <w:t xml:space="preserve"> of the </w:t>
            </w:r>
            <w:r w:rsidR="00C52573" w:rsidRPr="004A718C">
              <w:rPr>
                <w:rFonts w:eastAsiaTheme="minorEastAsia"/>
                <w:sz w:val="16"/>
                <w:szCs w:val="16"/>
                <w:lang w:eastAsia="zh-CN"/>
              </w:rPr>
              <w:t>network synchronization</w:t>
            </w:r>
          </w:p>
        </w:tc>
      </w:tr>
      <w:tr w:rsidR="00FC31F3" w14:paraId="4DC6338D" w14:textId="77777777">
        <w:trPr>
          <w:trHeight w:val="185"/>
          <w:jc w:val="center"/>
        </w:trPr>
        <w:tc>
          <w:tcPr>
            <w:tcW w:w="2300" w:type="dxa"/>
          </w:tcPr>
          <w:p w14:paraId="30FE9EA2" w14:textId="0A9B5C7B" w:rsidR="00FC31F3" w:rsidRPr="004A718C" w:rsidRDefault="00244D15" w:rsidP="001E1829">
            <w:pPr>
              <w:spacing w:after="0"/>
              <w:rPr>
                <w:rFonts w:eastAsiaTheme="minorEastAsia" w:cstheme="minorHAnsi"/>
                <w:sz w:val="16"/>
                <w:szCs w:val="16"/>
                <w:highlight w:val="yellow"/>
                <w:lang w:eastAsia="zh-CN"/>
              </w:rPr>
            </w:pPr>
            <w:proofErr w:type="spellStart"/>
            <w:r w:rsidRPr="00244D15">
              <w:rPr>
                <w:rFonts w:eastAsiaTheme="minorEastAsia" w:cstheme="minorHAnsi"/>
                <w:sz w:val="16"/>
                <w:szCs w:val="16"/>
                <w:lang w:eastAsia="zh-CN"/>
              </w:rPr>
              <w:t>CEWiT</w:t>
            </w:r>
            <w:proofErr w:type="spellEnd"/>
            <w:r w:rsidR="00C1201F">
              <w:rPr>
                <w:rFonts w:eastAsiaTheme="minorEastAsia" w:cstheme="minorHAnsi"/>
                <w:sz w:val="16"/>
                <w:szCs w:val="16"/>
                <w:lang w:eastAsia="zh-CN"/>
              </w:rPr>
              <w:t xml:space="preserve"> </w:t>
            </w:r>
            <w:r w:rsidR="00614C12">
              <w:rPr>
                <w:rFonts w:eastAsiaTheme="minorEastAsia" w:cstheme="minorHAnsi"/>
                <w:sz w:val="16"/>
                <w:szCs w:val="16"/>
                <w:lang w:eastAsia="zh-CN"/>
              </w:rPr>
              <w:t xml:space="preserve">(Revised) </w:t>
            </w:r>
          </w:p>
        </w:tc>
        <w:tc>
          <w:tcPr>
            <w:tcW w:w="8598" w:type="dxa"/>
          </w:tcPr>
          <w:p w14:paraId="33187ED3" w14:textId="630B1489" w:rsidR="00FC31F3" w:rsidRDefault="00244D15" w:rsidP="001E1829">
            <w:pPr>
              <w:spacing w:after="0"/>
              <w:rPr>
                <w:rFonts w:eastAsiaTheme="minorEastAsia"/>
                <w:sz w:val="16"/>
                <w:szCs w:val="16"/>
                <w:lang w:eastAsia="zh-CN"/>
              </w:rPr>
            </w:pPr>
            <w:r>
              <w:rPr>
                <w:rFonts w:eastAsiaTheme="minorEastAsia"/>
                <w:sz w:val="16"/>
                <w:szCs w:val="16"/>
                <w:lang w:eastAsia="zh-CN"/>
              </w:rPr>
              <w:t>We agree with the FL</w:t>
            </w:r>
            <w:r w:rsidR="003E793C">
              <w:rPr>
                <w:rFonts w:eastAsiaTheme="minorEastAsia"/>
                <w:sz w:val="16"/>
                <w:szCs w:val="16"/>
                <w:lang w:eastAsia="zh-CN"/>
              </w:rPr>
              <w:t>’s comment</w:t>
            </w:r>
            <w:r>
              <w:rPr>
                <w:rFonts w:eastAsiaTheme="minorEastAsia"/>
                <w:sz w:val="16"/>
                <w:szCs w:val="16"/>
                <w:lang w:eastAsia="zh-CN"/>
              </w:rPr>
              <w:t xml:space="preserve">. Further we strongly believe that network synchronization should be assisted by additional </w:t>
            </w:r>
            <w:proofErr w:type="spellStart"/>
            <w:r>
              <w:rPr>
                <w:rFonts w:eastAsiaTheme="minorEastAsia"/>
                <w:sz w:val="16"/>
                <w:szCs w:val="16"/>
                <w:lang w:eastAsia="zh-CN"/>
              </w:rPr>
              <w:t>measuments</w:t>
            </w:r>
            <w:proofErr w:type="spellEnd"/>
            <w:r>
              <w:rPr>
                <w:rFonts w:eastAsiaTheme="minorEastAsia"/>
                <w:sz w:val="16"/>
                <w:szCs w:val="16"/>
                <w:lang w:eastAsia="zh-CN"/>
              </w:rPr>
              <w:t xml:space="preserve"> and reporting apart from implementation specific calibration.</w:t>
            </w:r>
            <w:r w:rsidR="00614C12">
              <w:rPr>
                <w:rFonts w:eastAsiaTheme="minorEastAsia"/>
                <w:sz w:val="16"/>
                <w:szCs w:val="16"/>
                <w:lang w:eastAsia="zh-CN"/>
              </w:rPr>
              <w:t xml:space="preserve"> </w:t>
            </w:r>
            <w:r>
              <w:rPr>
                <w:rFonts w:eastAsiaTheme="minorEastAsia"/>
                <w:sz w:val="16"/>
                <w:szCs w:val="16"/>
                <w:lang w:eastAsia="zh-CN"/>
              </w:rPr>
              <w:t xml:space="preserve">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 tight network synch</w:t>
            </w:r>
            <w:r w:rsidR="00614C12">
              <w:rPr>
                <w:rFonts w:eastAsiaTheme="minorEastAsia"/>
                <w:sz w:val="16"/>
                <w:szCs w:val="16"/>
                <w:lang w:eastAsia="zh-CN"/>
              </w:rPr>
              <w:t xml:space="preserve"> calibration</w:t>
            </w:r>
            <w:r>
              <w:rPr>
                <w:rFonts w:eastAsiaTheme="minorEastAsia"/>
                <w:sz w:val="16"/>
                <w:szCs w:val="16"/>
                <w:lang w:eastAsia="zh-CN"/>
              </w:rPr>
              <w:t xml:space="preserve"> requirement can be relaxed if there is measurement support of network synch offset</w:t>
            </w:r>
            <w:r w:rsidR="00614C12">
              <w:rPr>
                <w:rFonts w:eastAsiaTheme="minorEastAsia"/>
                <w:sz w:val="16"/>
                <w:szCs w:val="16"/>
                <w:lang w:eastAsia="zh-CN"/>
              </w:rPr>
              <w:t>/errors</w:t>
            </w:r>
            <w:r>
              <w:rPr>
                <w:rFonts w:eastAsiaTheme="minorEastAsia"/>
                <w:sz w:val="16"/>
                <w:szCs w:val="16"/>
                <w:lang w:eastAsia="zh-CN"/>
              </w:rPr>
              <w:t xml:space="preserve">. </w:t>
            </w:r>
            <w:proofErr w:type="gramStart"/>
            <w:r>
              <w:rPr>
                <w:rFonts w:eastAsiaTheme="minorEastAsia"/>
                <w:sz w:val="16"/>
                <w:szCs w:val="16"/>
                <w:lang w:eastAsia="zh-CN"/>
              </w:rPr>
              <w:t>Therefore</w:t>
            </w:r>
            <w:proofErr w:type="gramEnd"/>
            <w:r>
              <w:rPr>
                <w:rFonts w:eastAsiaTheme="minorEastAsia"/>
                <w:sz w:val="16"/>
                <w:szCs w:val="16"/>
                <w:lang w:eastAsia="zh-CN"/>
              </w:rPr>
              <w:t xml:space="preserve"> we extend strong support </w:t>
            </w:r>
            <w:r w:rsidR="00614C12">
              <w:rPr>
                <w:rFonts w:eastAsiaTheme="minorEastAsia"/>
                <w:sz w:val="16"/>
                <w:szCs w:val="16"/>
                <w:lang w:eastAsia="zh-CN"/>
              </w:rPr>
              <w:t xml:space="preserve">to </w:t>
            </w:r>
            <w:r>
              <w:rPr>
                <w:rFonts w:eastAsiaTheme="minorEastAsia"/>
                <w:sz w:val="16"/>
                <w:szCs w:val="16"/>
                <w:lang w:eastAsia="zh-CN"/>
              </w:rPr>
              <w:t>this proposal.</w:t>
            </w:r>
          </w:p>
        </w:tc>
      </w:tr>
      <w:tr w:rsidR="00995BF5" w14:paraId="47B5B2E1" w14:textId="77777777">
        <w:trPr>
          <w:trHeight w:val="185"/>
          <w:jc w:val="center"/>
        </w:trPr>
        <w:tc>
          <w:tcPr>
            <w:tcW w:w="2300" w:type="dxa"/>
          </w:tcPr>
          <w:p w14:paraId="056347C7" w14:textId="29C56D96" w:rsidR="00995BF5" w:rsidRPr="00244D15" w:rsidRDefault="00995BF5" w:rsidP="00995BF5">
            <w:pPr>
              <w:spacing w:after="0"/>
              <w:rPr>
                <w:rFonts w:eastAsiaTheme="minorEastAsia" w:cstheme="minorHAnsi"/>
                <w:sz w:val="16"/>
                <w:szCs w:val="16"/>
                <w:lang w:eastAsia="zh-CN"/>
              </w:rPr>
            </w:pPr>
            <w:r w:rsidRPr="0047122A">
              <w:rPr>
                <w:rFonts w:eastAsiaTheme="minorEastAsia" w:cstheme="minorHAnsi"/>
                <w:sz w:val="16"/>
                <w:szCs w:val="16"/>
                <w:lang w:eastAsia="zh-CN"/>
              </w:rPr>
              <w:t>Fraunhofer</w:t>
            </w:r>
          </w:p>
        </w:tc>
        <w:tc>
          <w:tcPr>
            <w:tcW w:w="8598" w:type="dxa"/>
          </w:tcPr>
          <w:p w14:paraId="1609CD7D" w14:textId="77777777" w:rsidR="00995BF5" w:rsidRDefault="00995BF5" w:rsidP="00995BF5">
            <w:pPr>
              <w:spacing w:after="0"/>
              <w:rPr>
                <w:rFonts w:eastAsiaTheme="minorEastAsia"/>
                <w:sz w:val="16"/>
                <w:szCs w:val="16"/>
                <w:lang w:eastAsia="zh-CN"/>
              </w:rPr>
            </w:pPr>
            <w:r>
              <w:rPr>
                <w:rFonts w:eastAsiaTheme="minorEastAsia"/>
                <w:sz w:val="16"/>
                <w:szCs w:val="16"/>
                <w:lang w:eastAsia="zh-CN"/>
              </w:rPr>
              <w:t>Support.</w:t>
            </w:r>
          </w:p>
          <w:p w14:paraId="111CFE84" w14:textId="77777777" w:rsidR="00995BF5" w:rsidRPr="00371CB1" w:rsidRDefault="00995BF5" w:rsidP="00995BF5">
            <w:pPr>
              <w:spacing w:after="0"/>
              <w:rPr>
                <w:rFonts w:eastAsiaTheme="minorEastAsia"/>
                <w:sz w:val="16"/>
                <w:szCs w:val="16"/>
                <w:lang w:eastAsia="zh-CN"/>
              </w:rPr>
            </w:pPr>
            <w:r w:rsidRPr="00371CB1">
              <w:rPr>
                <w:rFonts w:eastAsiaTheme="minorEastAsia"/>
                <w:sz w:val="16"/>
                <w:szCs w:val="16"/>
                <w:lang w:eastAsia="zh-CN"/>
              </w:rPr>
              <w:t xml:space="preserve">The impact of synchronization error is known. What can be investigated is, under the assumption of synchronization error, if methods can be applied and what improvements </w:t>
            </w:r>
            <w:r>
              <w:rPr>
                <w:rFonts w:eastAsiaTheme="minorEastAsia"/>
                <w:sz w:val="16"/>
                <w:szCs w:val="16"/>
                <w:lang w:eastAsia="zh-CN"/>
              </w:rPr>
              <w:t>will</w:t>
            </w:r>
            <w:r w:rsidRPr="00371CB1">
              <w:rPr>
                <w:rFonts w:eastAsiaTheme="minorEastAsia"/>
                <w:sz w:val="16"/>
                <w:szCs w:val="16"/>
                <w:lang w:eastAsia="zh-CN"/>
              </w:rPr>
              <w:t xml:space="preserve"> be </w:t>
            </w:r>
            <w:r>
              <w:rPr>
                <w:rFonts w:eastAsiaTheme="minorEastAsia"/>
                <w:sz w:val="16"/>
                <w:szCs w:val="16"/>
                <w:lang w:eastAsia="zh-CN"/>
              </w:rPr>
              <w:t xml:space="preserve">then </w:t>
            </w:r>
            <w:r w:rsidRPr="00371CB1">
              <w:rPr>
                <w:rFonts w:eastAsiaTheme="minorEastAsia"/>
                <w:sz w:val="16"/>
                <w:szCs w:val="16"/>
                <w:lang w:eastAsia="zh-CN"/>
              </w:rPr>
              <w:t xml:space="preserve">achieved. </w:t>
            </w:r>
          </w:p>
          <w:p w14:paraId="205CDA15" w14:textId="77777777" w:rsidR="00995BF5" w:rsidRPr="00371CB1" w:rsidRDefault="00995BF5" w:rsidP="00995BF5">
            <w:pPr>
              <w:spacing w:after="0"/>
              <w:rPr>
                <w:rFonts w:eastAsiaTheme="minorEastAsia"/>
                <w:sz w:val="16"/>
                <w:szCs w:val="16"/>
                <w:lang w:eastAsia="zh-CN"/>
              </w:rPr>
            </w:pPr>
            <w:r w:rsidRPr="00371CB1">
              <w:rPr>
                <w:rFonts w:eastAsiaTheme="minorEastAsia"/>
                <w:sz w:val="16"/>
                <w:szCs w:val="16"/>
                <w:lang w:eastAsia="zh-CN"/>
              </w:rPr>
              <w:t>I think the issue is more</w:t>
            </w:r>
            <w:r w:rsidRPr="00371CB1">
              <w:rPr>
                <w:rFonts w:eastAsia="SimSun"/>
                <w:sz w:val="16"/>
                <w:szCs w:val="16"/>
                <w:lang w:eastAsia="zh-CN"/>
              </w:rPr>
              <w:t xml:space="preserve"> (estimation and calibration) so maybe this</w:t>
            </w:r>
            <w:r w:rsidRPr="00371CB1">
              <w:rPr>
                <w:rFonts w:eastAsiaTheme="minorEastAsia"/>
                <w:sz w:val="16"/>
                <w:szCs w:val="16"/>
                <w:lang w:eastAsia="zh-CN"/>
              </w:rPr>
              <w:t xml:space="preserve"> can be </w:t>
            </w:r>
            <w:proofErr w:type="spellStart"/>
            <w:r w:rsidRPr="00371CB1">
              <w:rPr>
                <w:rFonts w:eastAsiaTheme="minorEastAsia"/>
                <w:sz w:val="16"/>
                <w:szCs w:val="16"/>
                <w:lang w:eastAsia="zh-CN"/>
              </w:rPr>
              <w:t>accepeted</w:t>
            </w:r>
            <w:proofErr w:type="spellEnd"/>
            <w:r w:rsidRPr="00371CB1">
              <w:rPr>
                <w:rFonts w:eastAsiaTheme="minorEastAsia"/>
                <w:sz w:val="16"/>
                <w:szCs w:val="16"/>
                <w:lang w:eastAsia="zh-CN"/>
              </w:rPr>
              <w:t xml:space="preserve">: </w:t>
            </w:r>
          </w:p>
          <w:p w14:paraId="25272016" w14:textId="77777777" w:rsidR="00995BF5" w:rsidRPr="00371CB1" w:rsidRDefault="00995BF5" w:rsidP="00995BF5">
            <w:pPr>
              <w:ind w:left="284"/>
              <w:rPr>
                <w:rFonts w:eastAsia="SimSun"/>
                <w:sz w:val="16"/>
                <w:szCs w:val="16"/>
                <w:lang w:eastAsia="zh-CN"/>
              </w:rPr>
            </w:pPr>
            <w:r w:rsidRPr="00371CB1">
              <w:rPr>
                <w:rFonts w:eastAsia="SimSun"/>
                <w:sz w:val="16"/>
                <w:szCs w:val="16"/>
                <w:lang w:eastAsia="zh-CN"/>
              </w:rPr>
              <w:t xml:space="preserve">The methods and </w:t>
            </w:r>
            <w:proofErr w:type="spellStart"/>
            <w:r w:rsidRPr="00371CB1">
              <w:rPr>
                <w:rFonts w:eastAsia="SimSun"/>
                <w:sz w:val="16"/>
                <w:szCs w:val="16"/>
                <w:lang w:eastAsia="zh-CN"/>
              </w:rPr>
              <w:t>signaling</w:t>
            </w:r>
            <w:proofErr w:type="spellEnd"/>
            <w:r w:rsidRPr="00371CB1">
              <w:rPr>
                <w:rFonts w:eastAsia="SimSun"/>
                <w:sz w:val="16"/>
                <w:szCs w:val="16"/>
                <w:lang w:eastAsia="zh-CN"/>
              </w:rPr>
              <w:t xml:space="preserve"> </w:t>
            </w:r>
            <w:r w:rsidRPr="00371CB1">
              <w:rPr>
                <w:rFonts w:eastAsia="SimSun"/>
                <w:color w:val="FF0000"/>
                <w:sz w:val="16"/>
                <w:szCs w:val="16"/>
                <w:lang w:eastAsia="zh-CN"/>
              </w:rPr>
              <w:t xml:space="preserve">needed for improving positioning accuracy due to degradation caused by </w:t>
            </w:r>
            <w:r w:rsidRPr="00371CB1">
              <w:rPr>
                <w:rFonts w:eastAsia="SimSun"/>
                <w:sz w:val="16"/>
                <w:szCs w:val="16"/>
                <w:lang w:eastAsia="zh-CN"/>
              </w:rPr>
              <w:t xml:space="preserve">the </w:t>
            </w:r>
            <w:r w:rsidRPr="00371CB1">
              <w:rPr>
                <w:rFonts w:eastAsia="SimSun" w:hint="eastAsia"/>
                <w:sz w:val="16"/>
                <w:szCs w:val="16"/>
                <w:lang w:eastAsia="zh-CN"/>
              </w:rPr>
              <w:t>network synchronization</w:t>
            </w:r>
            <w:r w:rsidRPr="00371CB1">
              <w:rPr>
                <w:rFonts w:eastAsia="SimSun"/>
                <w:sz w:val="16"/>
                <w:szCs w:val="16"/>
                <w:lang w:eastAsia="zh-CN"/>
              </w:rPr>
              <w:t xml:space="preserve"> </w:t>
            </w:r>
            <w:ins w:id="154" w:author="Ren Da" w:date="2020-08-20T19:22:00Z">
              <w:r w:rsidRPr="00371CB1">
                <w:rPr>
                  <w:rFonts w:eastAsia="SimSun"/>
                  <w:sz w:val="16"/>
                  <w:szCs w:val="16"/>
                  <w:lang w:eastAsia="zh-CN"/>
                </w:rPr>
                <w:t>errors</w:t>
              </w:r>
            </w:ins>
            <w:r w:rsidRPr="00371CB1">
              <w:rPr>
                <w:rFonts w:eastAsia="SimSun"/>
                <w:sz w:val="16"/>
                <w:szCs w:val="16"/>
                <w:lang w:eastAsia="zh-CN"/>
              </w:rPr>
              <w:t>, which may be based on NR reference signals and measurements, will be investigated for both UE-based and network-based positioning in Rel-17.</w:t>
            </w:r>
          </w:p>
          <w:p w14:paraId="6906B844" w14:textId="77777777" w:rsidR="00995BF5" w:rsidRPr="00683E81" w:rsidRDefault="00995BF5" w:rsidP="00995BF5">
            <w:pPr>
              <w:pStyle w:val="ListParagraph"/>
              <w:ind w:left="851"/>
              <w:rPr>
                <w:rFonts w:eastAsia="SimSun"/>
                <w:i/>
                <w:szCs w:val="20"/>
                <w:lang w:eastAsia="zh-CN"/>
              </w:rPr>
            </w:pPr>
          </w:p>
          <w:p w14:paraId="4CC54A06" w14:textId="41D80575" w:rsidR="00995BF5" w:rsidRDefault="00995BF5" w:rsidP="00995BF5">
            <w:pPr>
              <w:spacing w:after="0"/>
              <w:rPr>
                <w:rFonts w:eastAsiaTheme="minorEastAsia"/>
                <w:sz w:val="16"/>
                <w:szCs w:val="16"/>
                <w:lang w:eastAsia="zh-CN"/>
              </w:rPr>
            </w:pPr>
            <w:r w:rsidRPr="00683E81">
              <w:rPr>
                <w:rFonts w:eastAsia="SimSun"/>
                <w:i/>
                <w:lang w:eastAsia="zh-CN"/>
              </w:rPr>
              <w:t xml:space="preserve"> </w:t>
            </w:r>
          </w:p>
        </w:tc>
      </w:tr>
      <w:tr w:rsidR="00B2777C" w14:paraId="42CD3B07" w14:textId="77777777">
        <w:trPr>
          <w:trHeight w:val="185"/>
          <w:jc w:val="center"/>
        </w:trPr>
        <w:tc>
          <w:tcPr>
            <w:tcW w:w="2300" w:type="dxa"/>
          </w:tcPr>
          <w:p w14:paraId="5E6EB27A" w14:textId="71B1C43B" w:rsidR="00B2777C" w:rsidRPr="0047122A" w:rsidRDefault="00B2777C" w:rsidP="00B2777C">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57C1D9CC" w14:textId="4BC1EDAA" w:rsidR="00B2777C" w:rsidRDefault="00B2777C" w:rsidP="00B2777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does not harm to study it as OTA calibration can save some OPEX, although proprietary solution can also be possible.</w:t>
            </w:r>
          </w:p>
        </w:tc>
      </w:tr>
      <w:tr w:rsidR="00111600" w14:paraId="15FDEE5B" w14:textId="77777777" w:rsidTr="002814A2">
        <w:trPr>
          <w:trHeight w:val="185"/>
          <w:jc w:val="center"/>
        </w:trPr>
        <w:tc>
          <w:tcPr>
            <w:tcW w:w="2300" w:type="dxa"/>
          </w:tcPr>
          <w:p w14:paraId="265A07D9" w14:textId="77777777" w:rsidR="00111600" w:rsidRPr="00244D15" w:rsidRDefault="00111600" w:rsidP="002814A2">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8598" w:type="dxa"/>
          </w:tcPr>
          <w:p w14:paraId="66EBDAFC" w14:textId="77777777" w:rsidR="00111600" w:rsidRDefault="00111600" w:rsidP="002814A2">
            <w:pPr>
              <w:spacing w:after="0"/>
              <w:rPr>
                <w:rFonts w:eastAsiaTheme="minorEastAsia"/>
                <w:sz w:val="16"/>
                <w:szCs w:val="16"/>
                <w:lang w:eastAsia="zh-CN"/>
              </w:rPr>
            </w:pPr>
            <w:r>
              <w:rPr>
                <w:rFonts w:eastAsiaTheme="minorEastAsia" w:hint="eastAsia"/>
                <w:sz w:val="16"/>
                <w:szCs w:val="16"/>
                <w:lang w:eastAsia="zh-CN"/>
              </w:rPr>
              <w:t>We support FL</w:t>
            </w:r>
            <w:r>
              <w:rPr>
                <w:rFonts w:eastAsiaTheme="minorEastAsia"/>
                <w:sz w:val="16"/>
                <w:szCs w:val="16"/>
                <w:lang w:eastAsia="zh-CN"/>
              </w:rPr>
              <w:t>’</w:t>
            </w:r>
            <w:r>
              <w:rPr>
                <w:rFonts w:eastAsiaTheme="minorEastAsia" w:hint="eastAsia"/>
                <w:sz w:val="16"/>
                <w:szCs w:val="16"/>
                <w:lang w:eastAsia="zh-CN"/>
              </w:rPr>
              <w:t>s proposal.</w:t>
            </w:r>
          </w:p>
          <w:p w14:paraId="013CD682" w14:textId="77777777" w:rsidR="00111600" w:rsidRDefault="00111600" w:rsidP="002814A2">
            <w:pPr>
              <w:spacing w:after="0"/>
              <w:rPr>
                <w:rFonts w:eastAsiaTheme="minorEastAsia"/>
                <w:sz w:val="16"/>
                <w:szCs w:val="16"/>
                <w:lang w:eastAsia="zh-CN"/>
              </w:rPr>
            </w:pPr>
            <w:r>
              <w:rPr>
                <w:rFonts w:eastAsiaTheme="minorEastAsia" w:hint="eastAsia"/>
                <w:sz w:val="16"/>
                <w:szCs w:val="16"/>
                <w:lang w:eastAsia="zh-CN"/>
              </w:rPr>
              <w:t>In our point of view, t</w:t>
            </w:r>
            <w:r w:rsidRPr="00977723">
              <w:rPr>
                <w:rFonts w:eastAsiaTheme="minorEastAsia" w:hint="eastAsia"/>
                <w:sz w:val="16"/>
                <w:szCs w:val="16"/>
                <w:lang w:eastAsia="zh-CN"/>
              </w:rPr>
              <w:t xml:space="preserve">he methods and </w:t>
            </w:r>
            <w:proofErr w:type="spellStart"/>
            <w:r w:rsidRPr="00977723">
              <w:rPr>
                <w:rFonts w:eastAsiaTheme="minorEastAsia" w:hint="eastAsia"/>
                <w:sz w:val="16"/>
                <w:szCs w:val="16"/>
                <w:lang w:eastAsia="zh-CN"/>
              </w:rPr>
              <w:t>signaling</w:t>
            </w:r>
            <w:proofErr w:type="spellEnd"/>
            <w:r w:rsidRPr="00977723">
              <w:rPr>
                <w:rFonts w:eastAsiaTheme="minorEastAsia" w:hint="eastAsia"/>
                <w:sz w:val="16"/>
                <w:szCs w:val="16"/>
                <w:lang w:eastAsia="zh-CN"/>
              </w:rPr>
              <w:t xml:space="preserve"> for the estimation and calibration of the network synchronization errors</w:t>
            </w:r>
            <w:r>
              <w:rPr>
                <w:rFonts w:eastAsiaTheme="minorEastAsia" w:hint="eastAsia"/>
                <w:sz w:val="16"/>
                <w:szCs w:val="16"/>
                <w:lang w:eastAsia="zh-CN"/>
              </w:rPr>
              <w:t xml:space="preserve"> are </w:t>
            </w:r>
            <w:r>
              <w:rPr>
                <w:rFonts w:eastAsiaTheme="minorEastAsia"/>
                <w:sz w:val="16"/>
                <w:szCs w:val="16"/>
                <w:lang w:eastAsia="zh-CN"/>
              </w:rPr>
              <w:t>critical</w:t>
            </w:r>
            <w:r>
              <w:rPr>
                <w:rFonts w:eastAsiaTheme="minorEastAsia" w:hint="eastAsia"/>
                <w:sz w:val="16"/>
                <w:szCs w:val="16"/>
                <w:lang w:eastAsia="zh-CN"/>
              </w:rPr>
              <w:t xml:space="preserve"> to satisfy the requirements of higher positioning accuracy in Rel-17. From the simulation </w:t>
            </w:r>
            <w:r>
              <w:rPr>
                <w:rFonts w:eastAsiaTheme="minorEastAsia"/>
                <w:sz w:val="16"/>
                <w:szCs w:val="16"/>
                <w:lang w:eastAsia="zh-CN"/>
              </w:rPr>
              <w:t>results</w:t>
            </w:r>
            <w:r>
              <w:rPr>
                <w:rFonts w:eastAsiaTheme="minorEastAsia" w:hint="eastAsia"/>
                <w:sz w:val="16"/>
                <w:szCs w:val="16"/>
                <w:lang w:eastAsia="zh-CN"/>
              </w:rPr>
              <w:t xml:space="preserve"> from companies in this meeting, it was observed that network sync error will degrade the positioning accuracy a lot, compared with perfect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sync. Therefore, it had better to study the methods to mitigate the impact of sync error on the accuracy.</w:t>
            </w:r>
          </w:p>
        </w:tc>
      </w:tr>
      <w:tr w:rsidR="009C27A9" w14:paraId="207AB5B7" w14:textId="77777777">
        <w:trPr>
          <w:trHeight w:val="185"/>
          <w:jc w:val="center"/>
        </w:trPr>
        <w:tc>
          <w:tcPr>
            <w:tcW w:w="2300" w:type="dxa"/>
          </w:tcPr>
          <w:p w14:paraId="2222E3AD" w14:textId="43ADCE1A" w:rsidR="009C27A9" w:rsidRPr="00111600" w:rsidRDefault="009C27A9" w:rsidP="009C27A9">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 v2</w:t>
            </w:r>
          </w:p>
        </w:tc>
        <w:tc>
          <w:tcPr>
            <w:tcW w:w="8598" w:type="dxa"/>
          </w:tcPr>
          <w:p w14:paraId="7DC8A624" w14:textId="77777777" w:rsidR="009C27A9" w:rsidRDefault="009C27A9" w:rsidP="009C27A9">
            <w:pPr>
              <w:spacing w:after="0"/>
              <w:rPr>
                <w:rFonts w:eastAsiaTheme="minorEastAsia"/>
                <w:sz w:val="16"/>
                <w:szCs w:val="16"/>
                <w:lang w:eastAsia="zh-CN"/>
              </w:rPr>
            </w:pPr>
            <w:r>
              <w:rPr>
                <w:rFonts w:eastAsiaTheme="minorEastAsia"/>
                <w:sz w:val="16"/>
                <w:szCs w:val="16"/>
                <w:lang w:eastAsia="zh-CN"/>
              </w:rPr>
              <w:t>Support this proposal and agree with FL’s response.</w:t>
            </w:r>
          </w:p>
          <w:p w14:paraId="2F851B72" w14:textId="159AA619" w:rsidR="009C27A9" w:rsidRDefault="009C27A9" w:rsidP="009C27A9">
            <w:pPr>
              <w:spacing w:after="0"/>
              <w:rPr>
                <w:rFonts w:eastAsiaTheme="minorEastAsia"/>
                <w:sz w:val="16"/>
                <w:szCs w:val="16"/>
                <w:lang w:eastAsia="zh-CN"/>
              </w:rPr>
            </w:pPr>
            <w:r>
              <w:rPr>
                <w:rFonts w:eastAsiaTheme="minorEastAsia"/>
                <w:sz w:val="16"/>
                <w:szCs w:val="16"/>
                <w:lang w:eastAsia="zh-CN"/>
              </w:rPr>
              <w:t xml:space="preserve">From our perspective, allowing method and signalling to estimate and calibrate NW sync errors is helpful to </w:t>
            </w:r>
            <w:proofErr w:type="spellStart"/>
            <w:r>
              <w:rPr>
                <w:rFonts w:eastAsiaTheme="minorEastAsia"/>
                <w:sz w:val="16"/>
                <w:szCs w:val="16"/>
                <w:lang w:eastAsia="zh-CN"/>
              </w:rPr>
              <w:t>gurantee</w:t>
            </w:r>
            <w:proofErr w:type="spellEnd"/>
            <w:r>
              <w:rPr>
                <w:rFonts w:eastAsiaTheme="minorEastAsia"/>
                <w:sz w:val="16"/>
                <w:szCs w:val="16"/>
                <w:lang w:eastAsia="zh-CN"/>
              </w:rPr>
              <w:t xml:space="preserve"> the NW sync accuracy, and further </w:t>
            </w:r>
            <w:proofErr w:type="spellStart"/>
            <w:r>
              <w:rPr>
                <w:rFonts w:eastAsiaTheme="minorEastAsia"/>
                <w:sz w:val="16"/>
                <w:szCs w:val="16"/>
                <w:lang w:eastAsia="zh-CN"/>
              </w:rPr>
              <w:t>gurantee</w:t>
            </w:r>
            <w:proofErr w:type="spellEnd"/>
            <w:r>
              <w:rPr>
                <w:rFonts w:eastAsiaTheme="minorEastAsia"/>
                <w:sz w:val="16"/>
                <w:szCs w:val="16"/>
                <w:lang w:eastAsia="zh-CN"/>
              </w:rPr>
              <w:t xml:space="preserve"> the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positioning accuracy. On the other hand, if we just rely on implementation, for some multi-vendor deployment scenarios, we are not sure </w:t>
            </w:r>
            <w:proofErr w:type="spellStart"/>
            <w:r>
              <w:rPr>
                <w:rFonts w:eastAsiaTheme="minorEastAsia"/>
                <w:sz w:val="16"/>
                <w:szCs w:val="16"/>
                <w:lang w:eastAsia="zh-CN"/>
              </w:rPr>
              <w:t>wether</w:t>
            </w:r>
            <w:proofErr w:type="spellEnd"/>
            <w:r>
              <w:rPr>
                <w:rFonts w:eastAsiaTheme="minorEastAsia"/>
                <w:sz w:val="16"/>
                <w:szCs w:val="16"/>
                <w:lang w:eastAsia="zh-CN"/>
              </w:rPr>
              <w:t xml:space="preserve"> the strict Re-17 target performance can be ensured. </w:t>
            </w:r>
          </w:p>
        </w:tc>
      </w:tr>
      <w:tr w:rsidR="00AB452F" w14:paraId="2405EA38" w14:textId="77777777">
        <w:trPr>
          <w:trHeight w:val="185"/>
          <w:jc w:val="center"/>
        </w:trPr>
        <w:tc>
          <w:tcPr>
            <w:tcW w:w="2300" w:type="dxa"/>
          </w:tcPr>
          <w:p w14:paraId="2F6EC5AA" w14:textId="41527302" w:rsidR="00AB452F" w:rsidRDefault="00AB452F" w:rsidP="009C27A9">
            <w:pPr>
              <w:spacing w:after="0"/>
              <w:rPr>
                <w:rFonts w:eastAsiaTheme="minorEastAsia" w:cstheme="minorHAnsi"/>
                <w:sz w:val="16"/>
                <w:szCs w:val="16"/>
                <w:lang w:eastAsia="zh-CN"/>
              </w:rPr>
            </w:pPr>
            <w:proofErr w:type="spellStart"/>
            <w:r>
              <w:rPr>
                <w:rFonts w:eastAsiaTheme="minorEastAsia" w:cstheme="minorHAnsi"/>
                <w:sz w:val="16"/>
                <w:szCs w:val="16"/>
                <w:lang w:eastAsia="zh-CN"/>
              </w:rPr>
              <w:t>SaankhyaLabs</w:t>
            </w:r>
            <w:proofErr w:type="spellEnd"/>
          </w:p>
        </w:tc>
        <w:tc>
          <w:tcPr>
            <w:tcW w:w="8598" w:type="dxa"/>
          </w:tcPr>
          <w:p w14:paraId="47A1C4C1" w14:textId="431D5983" w:rsidR="00AB452F" w:rsidRDefault="00AB452F" w:rsidP="009C27A9">
            <w:pPr>
              <w:spacing w:after="0"/>
              <w:rPr>
                <w:rFonts w:eastAsiaTheme="minorEastAsia"/>
                <w:sz w:val="16"/>
                <w:szCs w:val="16"/>
                <w:lang w:eastAsia="zh-CN"/>
              </w:rPr>
            </w:pPr>
            <w:r>
              <w:rPr>
                <w:rFonts w:eastAsiaTheme="minorEastAsia"/>
                <w:sz w:val="16"/>
                <w:szCs w:val="16"/>
                <w:lang w:eastAsia="zh-CN"/>
              </w:rPr>
              <w:t xml:space="preserve">Support </w:t>
            </w:r>
          </w:p>
        </w:tc>
      </w:tr>
      <w:tr w:rsidR="00D631A2" w14:paraId="7F68B4E2" w14:textId="77777777">
        <w:trPr>
          <w:trHeight w:val="185"/>
          <w:jc w:val="center"/>
        </w:trPr>
        <w:tc>
          <w:tcPr>
            <w:tcW w:w="2300" w:type="dxa"/>
          </w:tcPr>
          <w:p w14:paraId="240BF34E" w14:textId="55812D83" w:rsidR="00D631A2" w:rsidRDefault="00D631A2" w:rsidP="00D631A2">
            <w:pPr>
              <w:spacing w:after="0"/>
              <w:rPr>
                <w:rFonts w:eastAsiaTheme="minorEastAsia" w:cstheme="minorHAnsi"/>
                <w:sz w:val="16"/>
                <w:szCs w:val="16"/>
                <w:lang w:eastAsia="zh-CN"/>
              </w:rPr>
            </w:pPr>
            <w:r>
              <w:rPr>
                <w:rFonts w:eastAsiaTheme="minorEastAsia" w:cstheme="minorHAnsi"/>
                <w:sz w:val="16"/>
                <w:szCs w:val="16"/>
                <w:lang w:eastAsia="zh-CN"/>
              </w:rPr>
              <w:t xml:space="preserve">Reliance </w:t>
            </w:r>
            <w:proofErr w:type="spellStart"/>
            <w:r>
              <w:rPr>
                <w:rFonts w:eastAsiaTheme="minorEastAsia" w:cstheme="minorHAnsi"/>
                <w:sz w:val="16"/>
                <w:szCs w:val="16"/>
                <w:lang w:eastAsia="zh-CN"/>
              </w:rPr>
              <w:t>Jio</w:t>
            </w:r>
            <w:proofErr w:type="spellEnd"/>
          </w:p>
        </w:tc>
        <w:tc>
          <w:tcPr>
            <w:tcW w:w="8598" w:type="dxa"/>
          </w:tcPr>
          <w:p w14:paraId="693A8877" w14:textId="77777777" w:rsidR="00D631A2" w:rsidRDefault="00D631A2" w:rsidP="00D631A2">
            <w:pPr>
              <w:spacing w:after="0"/>
              <w:rPr>
                <w:rFonts w:eastAsiaTheme="minorEastAsia"/>
                <w:sz w:val="16"/>
                <w:szCs w:val="16"/>
                <w:lang w:eastAsia="zh-CN"/>
              </w:rPr>
            </w:pPr>
            <w:r>
              <w:rPr>
                <w:rFonts w:eastAsiaTheme="minorEastAsia"/>
                <w:sz w:val="16"/>
                <w:szCs w:val="16"/>
                <w:lang w:eastAsia="zh-CN"/>
              </w:rPr>
              <w:t xml:space="preserve">We support the proposal and agree with FL &amp; </w:t>
            </w:r>
            <w:proofErr w:type="spellStart"/>
            <w:r>
              <w:rPr>
                <w:rFonts w:eastAsiaTheme="minorEastAsia"/>
                <w:sz w:val="16"/>
                <w:szCs w:val="16"/>
                <w:lang w:eastAsia="zh-CN"/>
              </w:rPr>
              <w:t>CEWiTs</w:t>
            </w:r>
            <w:proofErr w:type="spellEnd"/>
            <w:r>
              <w:rPr>
                <w:rFonts w:eastAsiaTheme="minorEastAsia"/>
                <w:sz w:val="16"/>
                <w:szCs w:val="16"/>
                <w:lang w:eastAsia="zh-CN"/>
              </w:rPr>
              <w:t xml:space="preserve"> revised comments. </w:t>
            </w:r>
          </w:p>
          <w:p w14:paraId="7981B0CE" w14:textId="0592265C" w:rsidR="00D631A2" w:rsidRDefault="00D631A2" w:rsidP="00D631A2">
            <w:pPr>
              <w:spacing w:after="0"/>
              <w:rPr>
                <w:rFonts w:eastAsiaTheme="minorEastAsia"/>
                <w:sz w:val="16"/>
                <w:szCs w:val="16"/>
                <w:lang w:eastAsia="zh-CN"/>
              </w:rPr>
            </w:pPr>
            <w:r>
              <w:rPr>
                <w:rFonts w:eastAsiaTheme="minorEastAsia"/>
                <w:sz w:val="16"/>
                <w:szCs w:val="16"/>
                <w:lang w:eastAsia="zh-CN"/>
              </w:rPr>
              <w:t xml:space="preserve">A study towards possible ways to mitigate sync error induced positioning inaccuracy should be useful. Also, we see possibility of OTA signalling for sync error estimation and </w:t>
            </w:r>
            <w:proofErr w:type="spellStart"/>
            <w:r>
              <w:rPr>
                <w:rFonts w:eastAsiaTheme="minorEastAsia"/>
                <w:sz w:val="16"/>
                <w:szCs w:val="16"/>
                <w:lang w:eastAsia="zh-CN"/>
              </w:rPr>
              <w:t>calliberation</w:t>
            </w:r>
            <w:proofErr w:type="spellEnd"/>
            <w:r>
              <w:rPr>
                <w:rFonts w:eastAsiaTheme="minorEastAsia"/>
                <w:sz w:val="16"/>
                <w:szCs w:val="16"/>
                <w:lang w:eastAsia="zh-CN"/>
              </w:rPr>
              <w:t xml:space="preserve"> as a potential solution towards the same.</w:t>
            </w:r>
          </w:p>
        </w:tc>
      </w:tr>
      <w:tr w:rsidR="00057D62" w14:paraId="42713C95" w14:textId="77777777" w:rsidTr="00C172DA">
        <w:trPr>
          <w:trHeight w:val="185"/>
          <w:jc w:val="center"/>
        </w:trPr>
        <w:tc>
          <w:tcPr>
            <w:tcW w:w="2300" w:type="dxa"/>
          </w:tcPr>
          <w:p w14:paraId="4D388DC9" w14:textId="77777777" w:rsidR="00057D62" w:rsidRPr="00AD440F" w:rsidRDefault="00057D62" w:rsidP="00C172DA">
            <w:pPr>
              <w:spacing w:after="0"/>
              <w:rPr>
                <w:rFonts w:eastAsiaTheme="minorEastAsia" w:cstheme="minorHAnsi"/>
                <w:sz w:val="18"/>
                <w:szCs w:val="18"/>
                <w:lang w:eastAsia="zh-CN"/>
              </w:rPr>
            </w:pPr>
            <w:r w:rsidRPr="00AD440F">
              <w:rPr>
                <w:rFonts w:eastAsiaTheme="minorEastAsia" w:cstheme="minorHAnsi"/>
                <w:sz w:val="18"/>
                <w:szCs w:val="18"/>
                <w:lang w:eastAsia="zh-CN"/>
              </w:rPr>
              <w:t>MTK2</w:t>
            </w:r>
          </w:p>
        </w:tc>
        <w:tc>
          <w:tcPr>
            <w:tcW w:w="8598" w:type="dxa"/>
          </w:tcPr>
          <w:p w14:paraId="0DA42ECA" w14:textId="77777777" w:rsidR="00057D62" w:rsidRDefault="00057D62" w:rsidP="00C172DA">
            <w:pPr>
              <w:spacing w:after="0"/>
              <w:rPr>
                <w:rFonts w:eastAsiaTheme="minorEastAsia"/>
                <w:sz w:val="18"/>
                <w:szCs w:val="18"/>
                <w:lang w:eastAsia="zh-CN"/>
              </w:rPr>
            </w:pPr>
            <w:r w:rsidRPr="00AD440F">
              <w:rPr>
                <w:rFonts w:eastAsiaTheme="minorEastAsia"/>
                <w:sz w:val="18"/>
                <w:szCs w:val="18"/>
                <w:lang w:eastAsia="zh-CN"/>
              </w:rPr>
              <w:t xml:space="preserve">We remember in earlier, a company (QC) proposed in RAN plenary to define clock accuracy requirement between TRPs in RAN4 for positioning purpose, but several infra vendors strongly object. </w:t>
            </w:r>
            <w:r>
              <w:rPr>
                <w:rFonts w:eastAsiaTheme="minorEastAsia"/>
                <w:sz w:val="18"/>
                <w:szCs w:val="18"/>
                <w:lang w:eastAsia="zh-CN"/>
              </w:rPr>
              <w:t xml:space="preserve">We also observe at least 130ns sync error for LTE positioning in US network, and </w:t>
            </w:r>
            <w:proofErr w:type="gramStart"/>
            <w:r>
              <w:rPr>
                <w:rFonts w:eastAsiaTheme="minorEastAsia"/>
                <w:sz w:val="18"/>
                <w:szCs w:val="18"/>
                <w:lang w:eastAsia="zh-CN"/>
              </w:rPr>
              <w:t>this is why</w:t>
            </w:r>
            <w:proofErr w:type="gramEnd"/>
            <w:r>
              <w:rPr>
                <w:rFonts w:eastAsiaTheme="minorEastAsia"/>
                <w:sz w:val="18"/>
                <w:szCs w:val="18"/>
                <w:lang w:eastAsia="zh-CN"/>
              </w:rPr>
              <w:t xml:space="preserve"> GNSS method is preferred for outdoors, and DL-TDOA becomes secondary, according to the feedback from US operators.</w:t>
            </w:r>
          </w:p>
          <w:p w14:paraId="6EA3BBE5" w14:textId="77777777" w:rsidR="00057D62" w:rsidRDefault="00057D62" w:rsidP="00C172DA">
            <w:pPr>
              <w:spacing w:after="0"/>
              <w:rPr>
                <w:rFonts w:eastAsiaTheme="minorEastAsia"/>
                <w:sz w:val="18"/>
                <w:szCs w:val="18"/>
                <w:lang w:eastAsia="zh-CN"/>
              </w:rPr>
            </w:pPr>
          </w:p>
          <w:p w14:paraId="1A6C2918" w14:textId="77777777" w:rsidR="00057D62" w:rsidRPr="00AD440F" w:rsidRDefault="00057D62" w:rsidP="00C172DA">
            <w:pPr>
              <w:spacing w:after="0"/>
              <w:rPr>
                <w:rFonts w:eastAsiaTheme="minorEastAsia"/>
                <w:sz w:val="18"/>
                <w:szCs w:val="18"/>
                <w:lang w:eastAsia="zh-CN"/>
              </w:rPr>
            </w:pPr>
            <w:r>
              <w:rPr>
                <w:rFonts w:eastAsiaTheme="minorEastAsia"/>
                <w:sz w:val="18"/>
                <w:szCs w:val="18"/>
                <w:lang w:eastAsia="zh-CN"/>
              </w:rPr>
              <w:t xml:space="preserve">Based on the above, we </w:t>
            </w:r>
            <w:proofErr w:type="spellStart"/>
            <w:r>
              <w:rPr>
                <w:rFonts w:eastAsiaTheme="minorEastAsia"/>
                <w:sz w:val="18"/>
                <w:szCs w:val="18"/>
                <w:lang w:eastAsia="zh-CN"/>
              </w:rPr>
              <w:t>belive</w:t>
            </w:r>
            <w:proofErr w:type="spellEnd"/>
            <w:r>
              <w:rPr>
                <w:rFonts w:eastAsiaTheme="minorEastAsia"/>
                <w:sz w:val="18"/>
                <w:szCs w:val="18"/>
                <w:lang w:eastAsia="zh-CN"/>
              </w:rPr>
              <w:t xml:space="preserve"> that the issue should be studied further. </w:t>
            </w:r>
            <w:proofErr w:type="gramStart"/>
            <w:r>
              <w:rPr>
                <w:rFonts w:eastAsiaTheme="minorEastAsia"/>
                <w:sz w:val="18"/>
                <w:szCs w:val="18"/>
                <w:lang w:eastAsia="zh-CN"/>
              </w:rPr>
              <w:t>So</w:t>
            </w:r>
            <w:proofErr w:type="gramEnd"/>
            <w:r>
              <w:rPr>
                <w:rFonts w:eastAsiaTheme="minorEastAsia"/>
                <w:sz w:val="18"/>
                <w:szCs w:val="18"/>
                <w:lang w:eastAsia="zh-CN"/>
              </w:rPr>
              <w:t xml:space="preserve"> we strongly support and treat it as high priority</w:t>
            </w:r>
          </w:p>
        </w:tc>
      </w:tr>
      <w:tr w:rsidR="00C172DA" w14:paraId="15CCD48F" w14:textId="77777777" w:rsidTr="00C172DA">
        <w:trPr>
          <w:trHeight w:val="185"/>
          <w:jc w:val="center"/>
        </w:trPr>
        <w:tc>
          <w:tcPr>
            <w:tcW w:w="2300" w:type="dxa"/>
          </w:tcPr>
          <w:p w14:paraId="4152DC33" w14:textId="6EAACBC3" w:rsidR="00C172DA" w:rsidRPr="00AD440F" w:rsidRDefault="00C172DA" w:rsidP="00C172DA">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2C1C32B9" w14:textId="4343B22A" w:rsidR="00C172DA" w:rsidRDefault="00C172DA" w:rsidP="00C172DA">
            <w:pPr>
              <w:spacing w:after="0"/>
              <w:rPr>
                <w:rFonts w:eastAsiaTheme="minorEastAsia"/>
                <w:sz w:val="18"/>
                <w:szCs w:val="18"/>
                <w:lang w:eastAsia="zh-CN"/>
              </w:rPr>
            </w:pPr>
            <w:r>
              <w:rPr>
                <w:rFonts w:eastAsiaTheme="minorEastAsia"/>
                <w:sz w:val="18"/>
                <w:szCs w:val="18"/>
                <w:lang w:eastAsia="zh-CN"/>
              </w:rPr>
              <w:t>To Ericsson and Intel, we are required to point out the following issues (in the risk of repeating some aspects, but we are technically obliged to do so):</w:t>
            </w:r>
          </w:p>
          <w:p w14:paraId="1964CC1E" w14:textId="748DC764" w:rsidR="00C172DA"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 xml:space="preserve">From the few LTE TDOA deployments, </w:t>
            </w:r>
            <w:proofErr w:type="gramStart"/>
            <w:r>
              <w:rPr>
                <w:rFonts w:eastAsiaTheme="minorEastAsia"/>
                <w:sz w:val="18"/>
                <w:szCs w:val="18"/>
                <w:lang w:eastAsia="zh-CN"/>
              </w:rPr>
              <w:t>it is clear that network</w:t>
            </w:r>
            <w:proofErr w:type="gramEnd"/>
            <w:r>
              <w:rPr>
                <w:rFonts w:eastAsiaTheme="minorEastAsia"/>
                <w:sz w:val="18"/>
                <w:szCs w:val="18"/>
                <w:lang w:eastAsia="zh-CN"/>
              </w:rPr>
              <w:t xml:space="preserve"> sync is a major problem; if not the biggest problem. We consider that one of the main reasons that LTE TDOA was not really a successful feature, and was not really commercialized</w:t>
            </w:r>
            <w:r w:rsidR="00BE64EE">
              <w:rPr>
                <w:rFonts w:eastAsiaTheme="minorEastAsia"/>
                <w:sz w:val="18"/>
                <w:szCs w:val="18"/>
                <w:lang w:eastAsia="zh-CN"/>
              </w:rPr>
              <w:t>,</w:t>
            </w:r>
            <w:r>
              <w:rPr>
                <w:rFonts w:eastAsiaTheme="minorEastAsia"/>
                <w:sz w:val="18"/>
                <w:szCs w:val="18"/>
                <w:lang w:eastAsia="zh-CN"/>
              </w:rPr>
              <w:t xml:space="preserve"> is the inability </w:t>
            </w:r>
            <w:r w:rsidR="00BE64EE">
              <w:rPr>
                <w:rFonts w:eastAsiaTheme="minorEastAsia"/>
                <w:sz w:val="18"/>
                <w:szCs w:val="18"/>
                <w:lang w:eastAsia="zh-CN"/>
              </w:rPr>
              <w:t>(</w:t>
            </w:r>
            <w:r>
              <w:rPr>
                <w:rFonts w:eastAsiaTheme="minorEastAsia"/>
                <w:sz w:val="18"/>
                <w:szCs w:val="18"/>
                <w:lang w:eastAsia="zh-CN"/>
              </w:rPr>
              <w:t>or lack-of-willingness</w:t>
            </w:r>
            <w:r w:rsidR="00BE64EE">
              <w:rPr>
                <w:rFonts w:eastAsiaTheme="minorEastAsia"/>
                <w:sz w:val="18"/>
                <w:szCs w:val="18"/>
                <w:lang w:eastAsia="zh-CN"/>
              </w:rPr>
              <w:t>)</w:t>
            </w:r>
            <w:r>
              <w:rPr>
                <w:rFonts w:eastAsiaTheme="minorEastAsia"/>
                <w:sz w:val="18"/>
                <w:szCs w:val="18"/>
                <w:lang w:eastAsia="zh-CN"/>
              </w:rPr>
              <w:t xml:space="preserve"> of having well synchronized networks.</w:t>
            </w:r>
          </w:p>
          <w:p w14:paraId="4E3B1726" w14:textId="554713C2" w:rsidR="00C172DA"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 xml:space="preserve">For this </w:t>
            </w:r>
            <w:proofErr w:type="gramStart"/>
            <w:r>
              <w:rPr>
                <w:rFonts w:eastAsiaTheme="minorEastAsia"/>
                <w:sz w:val="18"/>
                <w:szCs w:val="18"/>
                <w:lang w:eastAsia="zh-CN"/>
              </w:rPr>
              <w:t>reason</w:t>
            </w:r>
            <w:proofErr w:type="gramEnd"/>
            <w:r>
              <w:rPr>
                <w:rFonts w:eastAsiaTheme="minorEastAsia"/>
                <w:sz w:val="18"/>
                <w:szCs w:val="18"/>
                <w:lang w:eastAsia="zh-CN"/>
              </w:rPr>
              <w:t xml:space="preserve"> actually, during rel-16 SI/WI, from our side we focused </w:t>
            </w:r>
            <w:r w:rsidR="00BE64EE">
              <w:rPr>
                <w:rFonts w:eastAsiaTheme="minorEastAsia"/>
                <w:sz w:val="18"/>
                <w:szCs w:val="18"/>
                <w:lang w:eastAsia="zh-CN"/>
              </w:rPr>
              <w:t xml:space="preserve">to </w:t>
            </w:r>
            <w:r>
              <w:rPr>
                <w:rFonts w:eastAsiaTheme="minorEastAsia"/>
                <w:sz w:val="18"/>
                <w:szCs w:val="18"/>
                <w:lang w:eastAsia="zh-CN"/>
              </w:rPr>
              <w:t>identify</w:t>
            </w:r>
            <w:r w:rsidR="00BE64EE">
              <w:rPr>
                <w:rFonts w:eastAsiaTheme="minorEastAsia"/>
                <w:sz w:val="18"/>
                <w:szCs w:val="18"/>
                <w:lang w:eastAsia="zh-CN"/>
              </w:rPr>
              <w:t xml:space="preserve"> and specify</w:t>
            </w:r>
            <w:r>
              <w:rPr>
                <w:rFonts w:eastAsiaTheme="minorEastAsia"/>
                <w:sz w:val="18"/>
                <w:szCs w:val="18"/>
                <w:lang w:eastAsia="zh-CN"/>
              </w:rPr>
              <w:t xml:space="preserve"> methods that do not rely on the network sync (RTT, Angle</w:t>
            </w:r>
            <w:r w:rsidR="00BE64EE">
              <w:rPr>
                <w:rFonts w:eastAsiaTheme="minorEastAsia"/>
                <w:sz w:val="18"/>
                <w:szCs w:val="18"/>
                <w:lang w:eastAsia="zh-CN"/>
              </w:rPr>
              <w:t xml:space="preserve"> </w:t>
            </w:r>
            <w:r w:rsidR="00BE64EE">
              <w:rPr>
                <w:rFonts w:eastAsiaTheme="minorEastAsia"/>
                <w:sz w:val="18"/>
                <w:szCs w:val="18"/>
                <w:lang w:eastAsia="zh-CN"/>
              </w:rPr>
              <w:t>methods</w:t>
            </w:r>
            <w:r>
              <w:rPr>
                <w:rFonts w:eastAsiaTheme="minorEastAsia"/>
                <w:sz w:val="18"/>
                <w:szCs w:val="18"/>
                <w:lang w:eastAsia="zh-CN"/>
              </w:rPr>
              <w:t>).</w:t>
            </w:r>
            <w:r w:rsidR="00BE64EE">
              <w:rPr>
                <w:rFonts w:eastAsiaTheme="minorEastAsia"/>
                <w:sz w:val="18"/>
                <w:szCs w:val="18"/>
                <w:lang w:eastAsia="zh-CN"/>
              </w:rPr>
              <w:t xml:space="preserve"> It is a good sign that these have been specified, so it creates some dynamics that “something new” might be happening in the NR Positioning technology; and help creating a hype around it, which could result in eventually making NR Positioning more successful than LTE TDOA deployments. </w:t>
            </w:r>
          </w:p>
          <w:p w14:paraId="6C44CD98" w14:textId="40C08E4F" w:rsidR="00C172DA"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 xml:space="preserve">This does NOT mean however that we </w:t>
            </w:r>
            <w:r w:rsidR="00BE64EE">
              <w:rPr>
                <w:rFonts w:eastAsiaTheme="minorEastAsia"/>
                <w:sz w:val="18"/>
                <w:szCs w:val="18"/>
                <w:lang w:eastAsia="zh-CN"/>
              </w:rPr>
              <w:t>are OK</w:t>
            </w:r>
            <w:r>
              <w:rPr>
                <w:rFonts w:eastAsiaTheme="minorEastAsia"/>
                <w:sz w:val="18"/>
                <w:szCs w:val="18"/>
                <w:lang w:eastAsia="zh-CN"/>
              </w:rPr>
              <w:t xml:space="preserve"> abandon the TDOA </w:t>
            </w:r>
            <w:proofErr w:type="gramStart"/>
            <w:r>
              <w:rPr>
                <w:rFonts w:eastAsiaTheme="minorEastAsia"/>
                <w:sz w:val="18"/>
                <w:szCs w:val="18"/>
                <w:lang w:eastAsia="zh-CN"/>
              </w:rPr>
              <w:t xml:space="preserve">solutions, </w:t>
            </w:r>
            <w:r w:rsidR="00BE64EE">
              <w:rPr>
                <w:rFonts w:eastAsiaTheme="minorEastAsia"/>
                <w:sz w:val="18"/>
                <w:szCs w:val="18"/>
                <w:lang w:eastAsia="zh-CN"/>
              </w:rPr>
              <w:t>and</w:t>
            </w:r>
            <w:proofErr w:type="gramEnd"/>
            <w:r w:rsidR="00BE64EE">
              <w:rPr>
                <w:rFonts w:eastAsiaTheme="minorEastAsia"/>
                <w:sz w:val="18"/>
                <w:szCs w:val="18"/>
                <w:lang w:eastAsia="zh-CN"/>
              </w:rPr>
              <w:t xml:space="preserve"> wait for</w:t>
            </w:r>
            <w:r>
              <w:rPr>
                <w:rFonts w:eastAsiaTheme="minorEastAsia"/>
                <w:sz w:val="18"/>
                <w:szCs w:val="18"/>
                <w:lang w:eastAsia="zh-CN"/>
              </w:rPr>
              <w:t xml:space="preserve"> the “implementation appetite of </w:t>
            </w:r>
            <w:proofErr w:type="spellStart"/>
            <w:r>
              <w:rPr>
                <w:rFonts w:eastAsiaTheme="minorEastAsia"/>
                <w:sz w:val="18"/>
                <w:szCs w:val="18"/>
                <w:lang w:eastAsia="zh-CN"/>
              </w:rPr>
              <w:t>gNB</w:t>
            </w:r>
            <w:proofErr w:type="spellEnd"/>
            <w:r>
              <w:rPr>
                <w:rFonts w:eastAsiaTheme="minorEastAsia"/>
                <w:sz w:val="18"/>
                <w:szCs w:val="18"/>
                <w:lang w:eastAsia="zh-CN"/>
              </w:rPr>
              <w:t xml:space="preserve"> vendors”</w:t>
            </w:r>
            <w:r w:rsidR="00BE64EE">
              <w:rPr>
                <w:rFonts w:eastAsiaTheme="minorEastAsia"/>
                <w:sz w:val="18"/>
                <w:szCs w:val="18"/>
                <w:lang w:eastAsia="zh-CN"/>
              </w:rPr>
              <w:t xml:space="preserve"> to pick up</w:t>
            </w:r>
            <w:r>
              <w:rPr>
                <w:rFonts w:eastAsiaTheme="minorEastAsia"/>
                <w:sz w:val="18"/>
                <w:szCs w:val="18"/>
                <w:lang w:eastAsia="zh-CN"/>
              </w:rPr>
              <w:t>; because history has clearly showed that this hasn’t worked well.</w:t>
            </w:r>
          </w:p>
          <w:p w14:paraId="3DAF739A" w14:textId="47A5B048" w:rsidR="00C172DA"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 xml:space="preserve">Also, even if one </w:t>
            </w:r>
            <w:proofErr w:type="spellStart"/>
            <w:r>
              <w:rPr>
                <w:rFonts w:eastAsiaTheme="minorEastAsia"/>
                <w:sz w:val="18"/>
                <w:szCs w:val="18"/>
                <w:lang w:eastAsia="zh-CN"/>
              </w:rPr>
              <w:t>gNB</w:t>
            </w:r>
            <w:proofErr w:type="spellEnd"/>
            <w:r>
              <w:rPr>
                <w:rFonts w:eastAsiaTheme="minorEastAsia"/>
                <w:sz w:val="18"/>
                <w:szCs w:val="18"/>
                <w:lang w:eastAsia="zh-CN"/>
              </w:rPr>
              <w:t xml:space="preserve"> vendor thinks that it is up to implementation, they don’t explain how inter-operability will be solved. Are they suggesting that they don’t care about this?</w:t>
            </w:r>
          </w:p>
          <w:p w14:paraId="6CFF513C" w14:textId="25BFE0E7" w:rsidR="00BE64EE"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If indeed implementation solutions can solve this</w:t>
            </w:r>
            <w:r w:rsidR="00BE64EE">
              <w:rPr>
                <w:rFonts w:eastAsiaTheme="minorEastAsia"/>
                <w:sz w:val="18"/>
                <w:szCs w:val="18"/>
                <w:lang w:eastAsia="zh-CN"/>
              </w:rPr>
              <w:t xml:space="preserve"> problem</w:t>
            </w:r>
            <w:r>
              <w:rPr>
                <w:rFonts w:eastAsiaTheme="minorEastAsia"/>
                <w:sz w:val="18"/>
                <w:szCs w:val="18"/>
                <w:lang w:eastAsia="zh-CN"/>
              </w:rPr>
              <w:t xml:space="preserve">, then we suggest these companies to </w:t>
            </w:r>
            <w:r w:rsidR="00BE64EE">
              <w:rPr>
                <w:rFonts w:eastAsiaTheme="minorEastAsia"/>
                <w:sz w:val="18"/>
                <w:szCs w:val="18"/>
                <w:lang w:eastAsia="zh-CN"/>
              </w:rPr>
              <w:t xml:space="preserve">be more constructive, </w:t>
            </w:r>
            <w:r>
              <w:rPr>
                <w:rFonts w:eastAsiaTheme="minorEastAsia"/>
                <w:sz w:val="18"/>
                <w:szCs w:val="18"/>
                <w:lang w:eastAsia="zh-CN"/>
              </w:rPr>
              <w:t xml:space="preserve">describe </w:t>
            </w:r>
            <w:r w:rsidR="00BE64EE">
              <w:rPr>
                <w:rFonts w:eastAsiaTheme="minorEastAsia"/>
                <w:sz w:val="18"/>
                <w:szCs w:val="18"/>
                <w:lang w:eastAsia="zh-CN"/>
              </w:rPr>
              <w:t>these solutions</w:t>
            </w:r>
            <w:r>
              <w:rPr>
                <w:rFonts w:eastAsiaTheme="minorEastAsia"/>
                <w:sz w:val="18"/>
                <w:szCs w:val="18"/>
                <w:lang w:eastAsia="zh-CN"/>
              </w:rPr>
              <w:t xml:space="preserve"> in their papers</w:t>
            </w:r>
            <w:r w:rsidR="00BE64EE">
              <w:rPr>
                <w:rFonts w:eastAsiaTheme="minorEastAsia"/>
                <w:sz w:val="18"/>
                <w:szCs w:val="18"/>
                <w:lang w:eastAsia="zh-CN"/>
              </w:rPr>
              <w:t>, and educate the rest of us</w:t>
            </w:r>
            <w:r>
              <w:rPr>
                <w:rFonts w:eastAsiaTheme="minorEastAsia"/>
                <w:sz w:val="18"/>
                <w:szCs w:val="18"/>
                <w:lang w:eastAsia="zh-CN"/>
              </w:rPr>
              <w:t xml:space="preserve">; it might help the ecosystem to </w:t>
            </w:r>
            <w:r w:rsidR="00BE64EE">
              <w:rPr>
                <w:rFonts w:eastAsiaTheme="minorEastAsia"/>
                <w:sz w:val="18"/>
                <w:szCs w:val="18"/>
                <w:lang w:eastAsia="zh-CN"/>
              </w:rPr>
              <w:t>“</w:t>
            </w:r>
            <w:r>
              <w:rPr>
                <w:rFonts w:eastAsiaTheme="minorEastAsia"/>
                <w:sz w:val="18"/>
                <w:szCs w:val="18"/>
                <w:lang w:eastAsia="zh-CN"/>
              </w:rPr>
              <w:t>trust</w:t>
            </w:r>
            <w:r w:rsidR="00BE64EE">
              <w:rPr>
                <w:rFonts w:eastAsiaTheme="minorEastAsia"/>
                <w:sz w:val="18"/>
                <w:szCs w:val="18"/>
                <w:lang w:eastAsia="zh-CN"/>
              </w:rPr>
              <w:t>”</w:t>
            </w:r>
            <w:r>
              <w:rPr>
                <w:rFonts w:eastAsiaTheme="minorEastAsia"/>
                <w:sz w:val="18"/>
                <w:szCs w:val="18"/>
                <w:lang w:eastAsia="zh-CN"/>
              </w:rPr>
              <w:t xml:space="preserve"> </w:t>
            </w:r>
            <w:r w:rsidR="00BE64EE">
              <w:rPr>
                <w:rFonts w:eastAsiaTheme="minorEastAsia"/>
                <w:sz w:val="18"/>
                <w:szCs w:val="18"/>
                <w:lang w:eastAsia="zh-CN"/>
              </w:rPr>
              <w:t>that indeed what they describe is possible</w:t>
            </w:r>
            <w:r>
              <w:rPr>
                <w:rFonts w:eastAsiaTheme="minorEastAsia"/>
                <w:sz w:val="18"/>
                <w:szCs w:val="18"/>
                <w:lang w:eastAsia="zh-CN"/>
              </w:rPr>
              <w:t>.</w:t>
            </w:r>
            <w:r w:rsidR="00BE64EE">
              <w:rPr>
                <w:rFonts w:eastAsiaTheme="minorEastAsia"/>
                <w:sz w:val="18"/>
                <w:szCs w:val="18"/>
                <w:lang w:eastAsia="zh-CN"/>
              </w:rPr>
              <w:t xml:space="preserve"> Much better if we could test such “statements/solutions” in the field, but I guess this is outside of the scope of this SI.</w:t>
            </w:r>
            <w:r>
              <w:rPr>
                <w:rFonts w:eastAsiaTheme="minorEastAsia"/>
                <w:sz w:val="18"/>
                <w:szCs w:val="18"/>
                <w:lang w:eastAsia="zh-CN"/>
              </w:rPr>
              <w:t xml:space="preserve"> </w:t>
            </w:r>
          </w:p>
          <w:p w14:paraId="22D66426" w14:textId="7586DA87" w:rsidR="00C172DA" w:rsidRPr="00C172DA" w:rsidRDefault="00BE64EE" w:rsidP="00C172DA">
            <w:pPr>
              <w:pStyle w:val="ListParagraph"/>
              <w:numPr>
                <w:ilvl w:val="0"/>
                <w:numId w:val="63"/>
              </w:numPr>
              <w:rPr>
                <w:rFonts w:eastAsiaTheme="minorEastAsia"/>
                <w:sz w:val="18"/>
                <w:szCs w:val="18"/>
                <w:lang w:eastAsia="zh-CN"/>
              </w:rPr>
            </w:pPr>
            <w:r>
              <w:rPr>
                <w:rFonts w:eastAsiaTheme="minorEastAsia"/>
                <w:sz w:val="18"/>
                <w:szCs w:val="18"/>
                <w:lang w:eastAsia="zh-CN"/>
              </w:rPr>
              <w:t>Fo</w:t>
            </w:r>
            <w:r w:rsidR="00C172DA">
              <w:rPr>
                <w:rFonts w:eastAsiaTheme="minorEastAsia"/>
                <w:sz w:val="18"/>
                <w:szCs w:val="18"/>
                <w:lang w:eastAsia="zh-CN"/>
              </w:rPr>
              <w:t xml:space="preserve">r now, we don’t trust that this </w:t>
            </w:r>
            <w:r>
              <w:rPr>
                <w:rFonts w:eastAsiaTheme="minorEastAsia"/>
                <w:sz w:val="18"/>
                <w:szCs w:val="18"/>
                <w:lang w:eastAsia="zh-CN"/>
              </w:rPr>
              <w:t xml:space="preserve">problem </w:t>
            </w:r>
            <w:r w:rsidR="00C172DA">
              <w:rPr>
                <w:rFonts w:eastAsiaTheme="minorEastAsia"/>
                <w:sz w:val="18"/>
                <w:szCs w:val="18"/>
                <w:lang w:eastAsia="zh-CN"/>
              </w:rPr>
              <w:t xml:space="preserve">is indeed so easy to </w:t>
            </w:r>
            <w:r>
              <w:rPr>
                <w:rFonts w:eastAsiaTheme="minorEastAsia"/>
                <w:sz w:val="18"/>
                <w:szCs w:val="18"/>
                <w:lang w:eastAsia="zh-CN"/>
              </w:rPr>
              <w:t xml:space="preserve">be </w:t>
            </w:r>
            <w:r w:rsidR="00C172DA">
              <w:rPr>
                <w:rFonts w:eastAsiaTheme="minorEastAsia"/>
                <w:sz w:val="18"/>
                <w:szCs w:val="18"/>
                <w:lang w:eastAsia="zh-CN"/>
              </w:rPr>
              <w:t>solved,</w:t>
            </w:r>
            <w:r>
              <w:rPr>
                <w:rFonts w:eastAsiaTheme="minorEastAsia"/>
                <w:sz w:val="18"/>
                <w:szCs w:val="18"/>
                <w:lang w:eastAsia="zh-CN"/>
              </w:rPr>
              <w:t xml:space="preserve"> especially in outdoor deployments,</w:t>
            </w:r>
            <w:r w:rsidR="00C172DA">
              <w:rPr>
                <w:rFonts w:eastAsiaTheme="minorEastAsia"/>
                <w:sz w:val="18"/>
                <w:szCs w:val="18"/>
                <w:lang w:eastAsia="zh-CN"/>
              </w:rPr>
              <w:t xml:space="preserve"> and we </w:t>
            </w:r>
            <w:r>
              <w:rPr>
                <w:rFonts w:eastAsiaTheme="minorEastAsia"/>
                <w:sz w:val="18"/>
                <w:szCs w:val="18"/>
                <w:lang w:eastAsia="zh-CN"/>
              </w:rPr>
              <w:t>are</w:t>
            </w:r>
            <w:r w:rsidR="00C172DA">
              <w:rPr>
                <w:rFonts w:eastAsiaTheme="minorEastAsia"/>
                <w:sz w:val="18"/>
                <w:szCs w:val="18"/>
                <w:lang w:eastAsia="zh-CN"/>
              </w:rPr>
              <w:t xml:space="preserve"> emphasiz</w:t>
            </w:r>
            <w:r>
              <w:rPr>
                <w:rFonts w:eastAsiaTheme="minorEastAsia"/>
                <w:sz w:val="18"/>
                <w:szCs w:val="18"/>
                <w:lang w:eastAsia="zh-CN"/>
              </w:rPr>
              <w:t>ing (for one more time)</w:t>
            </w:r>
            <w:r w:rsidR="00C172DA">
              <w:rPr>
                <w:rFonts w:eastAsiaTheme="minorEastAsia"/>
                <w:sz w:val="18"/>
                <w:szCs w:val="18"/>
                <w:lang w:eastAsia="zh-CN"/>
              </w:rPr>
              <w:t xml:space="preserve"> the need to not hide</w:t>
            </w:r>
            <w:r>
              <w:rPr>
                <w:rFonts w:eastAsiaTheme="minorEastAsia"/>
                <w:sz w:val="18"/>
                <w:szCs w:val="18"/>
                <w:lang w:eastAsia="zh-CN"/>
              </w:rPr>
              <w:t xml:space="preserve"> the issue</w:t>
            </w:r>
            <w:r w:rsidR="00C172DA">
              <w:rPr>
                <w:rFonts w:eastAsiaTheme="minorEastAsia"/>
                <w:sz w:val="18"/>
                <w:szCs w:val="18"/>
                <w:lang w:eastAsia="zh-CN"/>
              </w:rPr>
              <w:t xml:space="preserve"> under the carpet.</w:t>
            </w:r>
            <w:r>
              <w:rPr>
                <w:rFonts w:eastAsiaTheme="minorEastAsia"/>
                <w:sz w:val="18"/>
                <w:szCs w:val="18"/>
                <w:lang w:eastAsia="zh-CN"/>
              </w:rPr>
              <w:t xml:space="preserve"> It is not good for the NR Positioning as a technology competitor of other solutions. </w:t>
            </w:r>
            <w:r w:rsidR="00C172DA">
              <w:rPr>
                <w:rFonts w:eastAsiaTheme="minorEastAsia"/>
                <w:sz w:val="18"/>
                <w:szCs w:val="18"/>
                <w:lang w:eastAsia="zh-CN"/>
              </w:rPr>
              <w:t xml:space="preserve">  </w:t>
            </w:r>
          </w:p>
        </w:tc>
      </w:tr>
    </w:tbl>
    <w:p w14:paraId="4F289E9F" w14:textId="77777777" w:rsidR="00194B60" w:rsidRDefault="00194B60">
      <w:pPr>
        <w:pStyle w:val="3GPPAgreements"/>
        <w:numPr>
          <w:ilvl w:val="0"/>
          <w:numId w:val="0"/>
        </w:numPr>
        <w:rPr>
          <w:lang w:val="en-GB"/>
        </w:rPr>
      </w:pPr>
    </w:p>
    <w:p w14:paraId="0BE995E5" w14:textId="77777777" w:rsidR="004A718C" w:rsidRDefault="004A718C">
      <w:pPr>
        <w:pStyle w:val="Subtitle"/>
        <w:rPr>
          <w:rFonts w:ascii="Times New Roman" w:hAnsi="Times New Roman" w:cs="Times New Roman"/>
        </w:rPr>
      </w:pPr>
    </w:p>
    <w:p w14:paraId="6CDE1270" w14:textId="77777777" w:rsidR="004A718C" w:rsidRDefault="004A718C">
      <w:pPr>
        <w:pStyle w:val="Subtitle"/>
        <w:rPr>
          <w:rFonts w:ascii="Times New Roman" w:hAnsi="Times New Roman" w:cs="Times New Roman"/>
        </w:rPr>
      </w:pPr>
    </w:p>
    <w:p w14:paraId="3C42A768" w14:textId="77777777" w:rsidR="004A718C" w:rsidRDefault="004A718C">
      <w:pPr>
        <w:pStyle w:val="Subtitle"/>
        <w:rPr>
          <w:rFonts w:ascii="Times New Roman" w:hAnsi="Times New Roman" w:cs="Times New Roman"/>
        </w:rPr>
      </w:pPr>
    </w:p>
    <w:p w14:paraId="4A14C8A2" w14:textId="77777777" w:rsidR="004A718C" w:rsidRDefault="004A718C">
      <w:pPr>
        <w:pStyle w:val="Subtitle"/>
        <w:rPr>
          <w:rFonts w:ascii="Times New Roman" w:hAnsi="Times New Roman" w:cs="Times New Roman"/>
        </w:rPr>
      </w:pPr>
    </w:p>
    <w:p w14:paraId="4F289EA0" w14:textId="641D10A7" w:rsidR="00194B60" w:rsidRDefault="006409C4">
      <w:pPr>
        <w:pStyle w:val="Subtitle"/>
        <w:rPr>
          <w:rFonts w:ascii="Times New Roman" w:hAnsi="Times New Roman" w:cs="Times New Roman"/>
        </w:rPr>
      </w:pPr>
      <w:r>
        <w:rPr>
          <w:rFonts w:ascii="Times New Roman" w:hAnsi="Times New Roman" w:cs="Times New Roman"/>
        </w:rPr>
        <w:t>FL comments</w:t>
      </w:r>
    </w:p>
    <w:p w14:paraId="4F289EA1" w14:textId="7B66380C" w:rsidR="00194B60" w:rsidRDefault="006409C4">
      <w:pPr>
        <w:pStyle w:val="3GPPAgreements"/>
        <w:numPr>
          <w:ilvl w:val="0"/>
          <w:numId w:val="0"/>
        </w:numPr>
      </w:pPr>
      <w:r>
        <w:t xml:space="preserve">.  </w:t>
      </w:r>
    </w:p>
    <w:p w14:paraId="4F289EA2" w14:textId="77777777" w:rsidR="00194B60" w:rsidRDefault="00194B60">
      <w:pPr>
        <w:pStyle w:val="3GPPAgreements"/>
        <w:numPr>
          <w:ilvl w:val="0"/>
          <w:numId w:val="0"/>
        </w:numPr>
      </w:pPr>
    </w:p>
    <w:p w14:paraId="4F289EA5" w14:textId="77777777" w:rsidR="00194B60" w:rsidRDefault="006409C4" w:rsidP="00D2788D">
      <w:pPr>
        <w:pStyle w:val="0Maintext"/>
      </w:pPr>
      <w:bookmarkStart w:id="155" w:name="_Hlk48847958"/>
      <w:r>
        <w:rPr>
          <w:highlight w:val="lightGray"/>
        </w:rPr>
        <w:t>Proposal 5-4.</w:t>
      </w:r>
      <w:proofErr w:type="gramStart"/>
      <w:r>
        <w:rPr>
          <w:highlight w:val="lightGray"/>
        </w:rPr>
        <w:t>2  (</w:t>
      </w:r>
      <w:proofErr w:type="gramEnd"/>
      <w:r>
        <w:rPr>
          <w:highlight w:val="lightGray"/>
        </w:rPr>
        <w:t>Revision 1)</w:t>
      </w:r>
    </w:p>
    <w:bookmarkEnd w:id="155"/>
    <w:p w14:paraId="4F289EA6" w14:textId="77777777" w:rsidR="00194B60" w:rsidRDefault="006409C4">
      <w:pPr>
        <w:pStyle w:val="ListParagraph"/>
        <w:numPr>
          <w:ilvl w:val="1"/>
          <w:numId w:val="23"/>
        </w:numPr>
        <w:rPr>
          <w:rFonts w:eastAsia="SimSun"/>
          <w:szCs w:val="20"/>
          <w:lang w:eastAsia="zh-CN"/>
        </w:rPr>
      </w:pPr>
      <w:r>
        <w:rPr>
          <w:rFonts w:eastAsia="SimSun"/>
          <w:szCs w:val="20"/>
          <w:lang w:val="en-GB" w:eastAsia="zh-CN"/>
        </w:rPr>
        <w:lastRenderedPageBreak/>
        <w:t xml:space="preserve">The </w:t>
      </w:r>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w:t>
      </w:r>
      <w:proofErr w:type="spellStart"/>
      <w:r>
        <w:rPr>
          <w:rFonts w:eastAsia="SimSun"/>
          <w:szCs w:val="20"/>
          <w:lang w:eastAsia="zh-CN"/>
        </w:rPr>
        <w:t>gNB</w:t>
      </w:r>
      <w:proofErr w:type="spellEnd"/>
      <w:r>
        <w:rPr>
          <w:rFonts w:eastAsia="SimSun"/>
          <w:szCs w:val="20"/>
          <w:lang w:eastAsia="zh-CN"/>
        </w:rPr>
        <w:t xml:space="preserv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4F289EA7" w14:textId="77777777" w:rsidR="00194B60" w:rsidRDefault="00194B60">
      <w:pPr>
        <w:rPr>
          <w:lang w:val="en-US"/>
        </w:rPr>
      </w:pPr>
    </w:p>
    <w:p w14:paraId="4F289EA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AB" w14:textId="77777777">
        <w:trPr>
          <w:jc w:val="center"/>
        </w:trPr>
        <w:tc>
          <w:tcPr>
            <w:tcW w:w="2300" w:type="dxa"/>
          </w:tcPr>
          <w:p w14:paraId="4F289EA9" w14:textId="77777777" w:rsidR="00194B60" w:rsidRDefault="006409C4">
            <w:pPr>
              <w:spacing w:after="0"/>
              <w:rPr>
                <w:b/>
                <w:sz w:val="16"/>
                <w:szCs w:val="16"/>
              </w:rPr>
            </w:pPr>
            <w:r>
              <w:rPr>
                <w:b/>
                <w:sz w:val="16"/>
                <w:szCs w:val="16"/>
              </w:rPr>
              <w:t>Company</w:t>
            </w:r>
          </w:p>
        </w:tc>
        <w:tc>
          <w:tcPr>
            <w:tcW w:w="8598" w:type="dxa"/>
          </w:tcPr>
          <w:p w14:paraId="4F289EAA" w14:textId="77777777" w:rsidR="00194B60" w:rsidRDefault="006409C4">
            <w:pPr>
              <w:spacing w:after="0"/>
              <w:rPr>
                <w:b/>
                <w:sz w:val="16"/>
                <w:szCs w:val="16"/>
              </w:rPr>
            </w:pPr>
            <w:r>
              <w:rPr>
                <w:b/>
                <w:sz w:val="16"/>
                <w:szCs w:val="16"/>
              </w:rPr>
              <w:t xml:space="preserve">Comments </w:t>
            </w:r>
          </w:p>
        </w:tc>
      </w:tr>
      <w:tr w:rsidR="00194B60" w14:paraId="4F289EAE" w14:textId="77777777">
        <w:trPr>
          <w:trHeight w:val="185"/>
          <w:jc w:val="center"/>
        </w:trPr>
        <w:tc>
          <w:tcPr>
            <w:tcW w:w="2300" w:type="dxa"/>
          </w:tcPr>
          <w:p w14:paraId="4F289EA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A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B1" w14:textId="77777777">
        <w:trPr>
          <w:trHeight w:val="185"/>
          <w:jc w:val="center"/>
        </w:trPr>
        <w:tc>
          <w:tcPr>
            <w:tcW w:w="2300" w:type="dxa"/>
          </w:tcPr>
          <w:p w14:paraId="4F289EA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B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4" w14:textId="77777777">
        <w:trPr>
          <w:trHeight w:val="185"/>
          <w:jc w:val="center"/>
        </w:trPr>
        <w:tc>
          <w:tcPr>
            <w:tcW w:w="2300" w:type="dxa"/>
          </w:tcPr>
          <w:p w14:paraId="4F289EB2"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7" w14:textId="77777777">
        <w:trPr>
          <w:trHeight w:val="185"/>
          <w:jc w:val="center"/>
        </w:trPr>
        <w:tc>
          <w:tcPr>
            <w:tcW w:w="2300" w:type="dxa"/>
          </w:tcPr>
          <w:p w14:paraId="4F289EB5"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A" w14:textId="77777777">
        <w:trPr>
          <w:trHeight w:val="185"/>
          <w:jc w:val="center"/>
        </w:trPr>
        <w:tc>
          <w:tcPr>
            <w:tcW w:w="2300" w:type="dxa"/>
          </w:tcPr>
          <w:p w14:paraId="4F289E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B9"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Okay !</w:t>
            </w:r>
            <w:proofErr w:type="gramEnd"/>
          </w:p>
        </w:tc>
      </w:tr>
      <w:tr w:rsidR="00194B60" w14:paraId="4F289EBD" w14:textId="77777777">
        <w:trPr>
          <w:trHeight w:val="185"/>
          <w:jc w:val="center"/>
        </w:trPr>
        <w:tc>
          <w:tcPr>
            <w:tcW w:w="2300" w:type="dxa"/>
          </w:tcPr>
          <w:p w14:paraId="4F289EBB"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B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C0" w14:textId="77777777">
        <w:trPr>
          <w:trHeight w:val="185"/>
          <w:jc w:val="center"/>
        </w:trPr>
        <w:tc>
          <w:tcPr>
            <w:tcW w:w="2300" w:type="dxa"/>
          </w:tcPr>
          <w:p w14:paraId="4F289EB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EB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3" w14:textId="77777777">
        <w:trPr>
          <w:trHeight w:val="185"/>
          <w:jc w:val="center"/>
        </w:trPr>
        <w:tc>
          <w:tcPr>
            <w:tcW w:w="2300" w:type="dxa"/>
          </w:tcPr>
          <w:p w14:paraId="4F289EC1"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EC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6" w14:textId="77777777">
        <w:trPr>
          <w:trHeight w:val="185"/>
          <w:jc w:val="center"/>
        </w:trPr>
        <w:tc>
          <w:tcPr>
            <w:tcW w:w="2300" w:type="dxa"/>
          </w:tcPr>
          <w:p w14:paraId="4F289EC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EC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9" w14:textId="77777777">
        <w:trPr>
          <w:trHeight w:val="185"/>
          <w:jc w:val="center"/>
        </w:trPr>
        <w:tc>
          <w:tcPr>
            <w:tcW w:w="2300" w:type="dxa"/>
          </w:tcPr>
          <w:p w14:paraId="4F289EC7"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9EC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194B60" w14:paraId="4F289ECD" w14:textId="77777777">
        <w:trPr>
          <w:trHeight w:val="185"/>
          <w:jc w:val="center"/>
        </w:trPr>
        <w:tc>
          <w:tcPr>
            <w:tcW w:w="2300" w:type="dxa"/>
          </w:tcPr>
          <w:p w14:paraId="4F289EC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vivo</w:t>
            </w:r>
          </w:p>
        </w:tc>
        <w:tc>
          <w:tcPr>
            <w:tcW w:w="8598" w:type="dxa"/>
          </w:tcPr>
          <w:p w14:paraId="4F289ECB" w14:textId="77777777" w:rsidR="00194B60" w:rsidRDefault="006409C4">
            <w:pPr>
              <w:spacing w:after="0"/>
              <w:rPr>
                <w:rFonts w:eastAsia="DengXian"/>
                <w:sz w:val="16"/>
                <w:szCs w:val="16"/>
                <w:lang w:val="en-US"/>
              </w:rPr>
            </w:pPr>
            <w:r>
              <w:rPr>
                <w:rFonts w:eastAsiaTheme="minorEastAsia"/>
                <w:sz w:val="16"/>
                <w:szCs w:val="16"/>
                <w:lang w:eastAsia="zh-CN"/>
              </w:rPr>
              <w:t xml:space="preserve">We raised some questions regarding this </w:t>
            </w:r>
            <w:r>
              <w:rPr>
                <w:rFonts w:eastAsia="DengXian"/>
                <w:sz w:val="16"/>
                <w:szCs w:val="16"/>
                <w:lang w:val="en-US"/>
              </w:rPr>
              <w:t xml:space="preserve">Rx and Tx timing error calibration in AI 8.5.1 discussion. It is still unclear to us what is the cause of Rx and Tx timing error and how to model it. </w:t>
            </w:r>
          </w:p>
          <w:p w14:paraId="4F289ECC" w14:textId="77777777" w:rsidR="00194B60" w:rsidRDefault="006409C4">
            <w:pPr>
              <w:spacing w:after="0"/>
              <w:rPr>
                <w:rFonts w:eastAsiaTheme="minorEastAsia"/>
                <w:sz w:val="16"/>
                <w:szCs w:val="16"/>
                <w:lang w:val="en-US" w:eastAsia="zh-CN"/>
              </w:rPr>
            </w:pPr>
            <w:r>
              <w:rPr>
                <w:rFonts w:eastAsia="DengXian"/>
                <w:sz w:val="16"/>
                <w:szCs w:val="16"/>
                <w:lang w:val="en-US"/>
              </w:rPr>
              <w:t>We can accept study on scenario and performance benefits followed by methods/signaling. However, we do not support this proposal as is where only methods and signaling are proposed to be investigated.</w:t>
            </w:r>
          </w:p>
        </w:tc>
      </w:tr>
      <w:tr w:rsidR="00194B60" w14:paraId="4F289ED0" w14:textId="77777777">
        <w:trPr>
          <w:trHeight w:val="185"/>
          <w:jc w:val="center"/>
        </w:trPr>
        <w:tc>
          <w:tcPr>
            <w:tcW w:w="2300" w:type="dxa"/>
          </w:tcPr>
          <w:p w14:paraId="4F289EC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E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ED1" w14:textId="77777777" w:rsidR="00194B60" w:rsidRDefault="00194B60">
      <w:pPr>
        <w:pStyle w:val="3GPPAgreements"/>
        <w:numPr>
          <w:ilvl w:val="0"/>
          <w:numId w:val="0"/>
        </w:numPr>
        <w:rPr>
          <w:lang w:val="en-GB"/>
        </w:rPr>
      </w:pPr>
    </w:p>
    <w:p w14:paraId="4F289ED2" w14:textId="77777777" w:rsidR="00194B60" w:rsidRDefault="00194B60">
      <w:pPr>
        <w:pStyle w:val="3GPPAgreements"/>
        <w:numPr>
          <w:ilvl w:val="0"/>
          <w:numId w:val="0"/>
        </w:numPr>
        <w:rPr>
          <w:lang w:val="en-GB"/>
        </w:rPr>
      </w:pPr>
    </w:p>
    <w:p w14:paraId="4F289ED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D4" w14:textId="77777777" w:rsidR="00194B60" w:rsidRDefault="006409C4">
      <w:pPr>
        <w:pStyle w:val="3GPPAgreements"/>
        <w:numPr>
          <w:ilvl w:val="0"/>
          <w:numId w:val="0"/>
        </w:numPr>
        <w:rPr>
          <w:lang w:val="en-GB"/>
        </w:rPr>
      </w:pPr>
      <w:r>
        <w:rPr>
          <w:lang w:val="en-GB"/>
        </w:rPr>
        <w:t xml:space="preserve">For </w:t>
      </w:r>
      <w:proofErr w:type="spellStart"/>
      <w:r>
        <w:rPr>
          <w:lang w:val="en-GB"/>
        </w:rPr>
        <w:t>vivo’s</w:t>
      </w:r>
      <w:proofErr w:type="spellEnd"/>
      <w:r>
        <w:rPr>
          <w:lang w:val="en-GB"/>
        </w:rPr>
        <w:t xml:space="preserve"> comments, it seems reasonable to include on the scenario and performance benefits into the study. </w:t>
      </w:r>
    </w:p>
    <w:p w14:paraId="4F289ED5" w14:textId="77777777" w:rsidR="00194B60" w:rsidRDefault="00194B60">
      <w:pPr>
        <w:pStyle w:val="3GPPAgreements"/>
        <w:numPr>
          <w:ilvl w:val="0"/>
          <w:numId w:val="0"/>
        </w:numPr>
        <w:rPr>
          <w:lang w:val="en-GB"/>
        </w:rPr>
      </w:pPr>
    </w:p>
    <w:p w14:paraId="4F289ED6" w14:textId="77777777" w:rsidR="00194B60" w:rsidRDefault="006409C4" w:rsidP="00D2788D">
      <w:pPr>
        <w:pStyle w:val="0Maintext"/>
      </w:pPr>
      <w:bookmarkStart w:id="156" w:name="_Hlk49193045"/>
      <w:r w:rsidRPr="00D2788D">
        <w:rPr>
          <w:highlight w:val="lightGray"/>
        </w:rPr>
        <w:t>Proposal 5-4.</w:t>
      </w:r>
      <w:proofErr w:type="gramStart"/>
      <w:r w:rsidRPr="00D2788D">
        <w:rPr>
          <w:highlight w:val="lightGray"/>
        </w:rPr>
        <w:t>2  (</w:t>
      </w:r>
      <w:proofErr w:type="gramEnd"/>
      <w:r w:rsidRPr="00D2788D">
        <w:rPr>
          <w:highlight w:val="lightGray"/>
        </w:rPr>
        <w:t>Revision 2)</w:t>
      </w:r>
    </w:p>
    <w:bookmarkEnd w:id="156"/>
    <w:p w14:paraId="4F289ED7"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ins w:id="157" w:author="Ren Da" w:date="2020-08-23T17:13:00Z">
        <w:r>
          <w:rPr>
            <w:rFonts w:eastAsia="SimSun"/>
            <w:szCs w:val="20"/>
            <w:lang w:val="en-GB" w:eastAsia="zh-CN"/>
          </w:rPr>
          <w:t xml:space="preserve">scenario, benefits, </w:t>
        </w:r>
      </w:ins>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w:t>
      </w:r>
      <w:proofErr w:type="spellStart"/>
      <w:r>
        <w:rPr>
          <w:rFonts w:eastAsia="SimSun"/>
          <w:szCs w:val="20"/>
          <w:lang w:eastAsia="zh-CN"/>
        </w:rPr>
        <w:t>gNB</w:t>
      </w:r>
      <w:proofErr w:type="spellEnd"/>
      <w:r>
        <w:rPr>
          <w:rFonts w:eastAsia="SimSun"/>
          <w:szCs w:val="20"/>
          <w:lang w:eastAsia="zh-CN"/>
        </w:rPr>
        <w:t xml:space="preserv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4F289ED8" w14:textId="77777777" w:rsidR="00194B60" w:rsidRDefault="00194B60">
      <w:pPr>
        <w:pStyle w:val="3GPPAgreements"/>
        <w:numPr>
          <w:ilvl w:val="0"/>
          <w:numId w:val="0"/>
        </w:numPr>
      </w:pPr>
    </w:p>
    <w:p w14:paraId="4F289ED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DC" w14:textId="77777777">
        <w:trPr>
          <w:jc w:val="center"/>
        </w:trPr>
        <w:tc>
          <w:tcPr>
            <w:tcW w:w="2300" w:type="dxa"/>
          </w:tcPr>
          <w:p w14:paraId="4F289EDA" w14:textId="77777777" w:rsidR="00194B60" w:rsidRDefault="006409C4">
            <w:pPr>
              <w:spacing w:after="0"/>
              <w:rPr>
                <w:b/>
                <w:sz w:val="16"/>
                <w:szCs w:val="16"/>
              </w:rPr>
            </w:pPr>
            <w:r>
              <w:rPr>
                <w:b/>
                <w:sz w:val="16"/>
                <w:szCs w:val="16"/>
              </w:rPr>
              <w:t>Company</w:t>
            </w:r>
          </w:p>
        </w:tc>
        <w:tc>
          <w:tcPr>
            <w:tcW w:w="8598" w:type="dxa"/>
          </w:tcPr>
          <w:p w14:paraId="4F289EDB" w14:textId="77777777" w:rsidR="00194B60" w:rsidRDefault="006409C4">
            <w:pPr>
              <w:spacing w:after="0"/>
              <w:rPr>
                <w:b/>
                <w:sz w:val="16"/>
                <w:szCs w:val="16"/>
              </w:rPr>
            </w:pPr>
            <w:r>
              <w:rPr>
                <w:b/>
                <w:sz w:val="16"/>
                <w:szCs w:val="16"/>
              </w:rPr>
              <w:t xml:space="preserve">Comments </w:t>
            </w:r>
          </w:p>
        </w:tc>
      </w:tr>
      <w:tr w:rsidR="00194B60" w14:paraId="4F289EDF" w14:textId="77777777">
        <w:trPr>
          <w:trHeight w:val="185"/>
          <w:jc w:val="center"/>
        </w:trPr>
        <w:tc>
          <w:tcPr>
            <w:tcW w:w="2300" w:type="dxa"/>
          </w:tcPr>
          <w:p w14:paraId="4F289ED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D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E2" w14:textId="77777777">
        <w:trPr>
          <w:trHeight w:val="185"/>
          <w:jc w:val="center"/>
        </w:trPr>
        <w:tc>
          <w:tcPr>
            <w:tcW w:w="2300" w:type="dxa"/>
          </w:tcPr>
          <w:p w14:paraId="4F289EE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E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E5" w14:textId="77777777">
        <w:trPr>
          <w:trHeight w:val="185"/>
          <w:jc w:val="center"/>
        </w:trPr>
        <w:tc>
          <w:tcPr>
            <w:tcW w:w="2300" w:type="dxa"/>
          </w:tcPr>
          <w:p w14:paraId="4F289EE3"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E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E8" w14:textId="77777777">
        <w:trPr>
          <w:trHeight w:val="185"/>
          <w:jc w:val="center"/>
        </w:trPr>
        <w:tc>
          <w:tcPr>
            <w:tcW w:w="2300" w:type="dxa"/>
          </w:tcPr>
          <w:p w14:paraId="4F289EE6" w14:textId="77777777" w:rsidR="00194B60" w:rsidRDefault="006409C4">
            <w:pPr>
              <w:spacing w:after="0"/>
              <w:rPr>
                <w:rFonts w:cstheme="minorHAnsi"/>
                <w:sz w:val="16"/>
                <w:szCs w:val="16"/>
              </w:rPr>
            </w:pPr>
            <w:r>
              <w:rPr>
                <w:rFonts w:eastAsia="Malgun Gothic" w:cstheme="minorHAnsi"/>
                <w:sz w:val="16"/>
                <w:szCs w:val="16"/>
                <w:lang w:eastAsia="ko-KR"/>
              </w:rPr>
              <w:t>Qualcomm</w:t>
            </w:r>
          </w:p>
        </w:tc>
        <w:tc>
          <w:tcPr>
            <w:tcW w:w="8598" w:type="dxa"/>
          </w:tcPr>
          <w:p w14:paraId="4F289EE7" w14:textId="77777777" w:rsidR="00194B60" w:rsidRDefault="006409C4">
            <w:pPr>
              <w:spacing w:after="0"/>
              <w:rPr>
                <w:rFonts w:eastAsiaTheme="minorEastAsia"/>
                <w:sz w:val="16"/>
                <w:szCs w:val="16"/>
                <w:lang w:eastAsia="zh-CN"/>
              </w:rPr>
            </w:pPr>
            <w:r>
              <w:rPr>
                <w:rFonts w:eastAsia="Malgun Gothic"/>
                <w:sz w:val="16"/>
                <w:szCs w:val="16"/>
                <w:lang w:eastAsia="ko-KR"/>
              </w:rPr>
              <w:t>Support</w:t>
            </w:r>
          </w:p>
        </w:tc>
      </w:tr>
      <w:tr w:rsidR="00194B60" w14:paraId="4F289EEB" w14:textId="77777777">
        <w:trPr>
          <w:trHeight w:val="185"/>
          <w:jc w:val="center"/>
        </w:trPr>
        <w:tc>
          <w:tcPr>
            <w:tcW w:w="2300" w:type="dxa"/>
          </w:tcPr>
          <w:p w14:paraId="4F289E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EEA" w14:textId="77777777" w:rsidR="00194B60" w:rsidRDefault="006409C4">
            <w:pPr>
              <w:spacing w:after="0"/>
              <w:rPr>
                <w:rFonts w:eastAsia="Malgun Gothic"/>
                <w:sz w:val="16"/>
                <w:szCs w:val="16"/>
                <w:lang w:eastAsia="ko-KR"/>
              </w:rPr>
            </w:pPr>
            <w:r>
              <w:rPr>
                <w:rFonts w:eastAsia="Malgun Gothic"/>
                <w:sz w:val="16"/>
                <w:szCs w:val="16"/>
                <w:lang w:eastAsia="ko-KR"/>
              </w:rPr>
              <w:t xml:space="preserve">Okay. </w:t>
            </w:r>
          </w:p>
        </w:tc>
      </w:tr>
      <w:tr w:rsidR="00194B60" w14:paraId="4F289EEE" w14:textId="77777777">
        <w:trPr>
          <w:trHeight w:val="185"/>
          <w:jc w:val="center"/>
        </w:trPr>
        <w:tc>
          <w:tcPr>
            <w:tcW w:w="2300" w:type="dxa"/>
          </w:tcPr>
          <w:p w14:paraId="4F289EE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EE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EF1" w14:textId="77777777">
        <w:trPr>
          <w:trHeight w:val="185"/>
          <w:jc w:val="center"/>
        </w:trPr>
        <w:tc>
          <w:tcPr>
            <w:tcW w:w="2300" w:type="dxa"/>
          </w:tcPr>
          <w:p w14:paraId="4F289E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E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EF4" w14:textId="77777777">
        <w:trPr>
          <w:trHeight w:val="185"/>
          <w:jc w:val="center"/>
        </w:trPr>
        <w:tc>
          <w:tcPr>
            <w:tcW w:w="2300" w:type="dxa"/>
          </w:tcPr>
          <w:p w14:paraId="4F289E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EF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F7" w14:textId="77777777">
        <w:trPr>
          <w:trHeight w:val="185"/>
          <w:jc w:val="center"/>
        </w:trPr>
        <w:tc>
          <w:tcPr>
            <w:tcW w:w="2300" w:type="dxa"/>
          </w:tcPr>
          <w:p w14:paraId="4F289EF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EF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EFA" w14:textId="77777777">
        <w:trPr>
          <w:trHeight w:val="185"/>
          <w:jc w:val="center"/>
        </w:trPr>
        <w:tc>
          <w:tcPr>
            <w:tcW w:w="2300" w:type="dxa"/>
          </w:tcPr>
          <w:p w14:paraId="4F289EF8"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CMCC</w:t>
            </w:r>
          </w:p>
        </w:tc>
        <w:tc>
          <w:tcPr>
            <w:tcW w:w="8598" w:type="dxa"/>
          </w:tcPr>
          <w:p w14:paraId="4F289E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9D4F70" w14:paraId="3B861C4F" w14:textId="77777777" w:rsidTr="00EE0A6B">
        <w:trPr>
          <w:trHeight w:val="185"/>
          <w:jc w:val="center"/>
        </w:trPr>
        <w:tc>
          <w:tcPr>
            <w:tcW w:w="2300" w:type="dxa"/>
          </w:tcPr>
          <w:p w14:paraId="5C65C529" w14:textId="514EEC23" w:rsidR="009D4F70" w:rsidRPr="009D4F70" w:rsidRDefault="009D4F70" w:rsidP="00EE0A6B">
            <w:pPr>
              <w:spacing w:after="0"/>
              <w:rPr>
                <w:rFonts w:eastAsiaTheme="minorEastAsia" w:cstheme="minorHAnsi"/>
                <w:sz w:val="16"/>
                <w:szCs w:val="16"/>
                <w:lang w:val="en-US" w:eastAsia="zh-CN"/>
              </w:rPr>
            </w:pPr>
            <w:r w:rsidRPr="009D4F70">
              <w:rPr>
                <w:rFonts w:eastAsiaTheme="minorEastAsia" w:cstheme="minorHAnsi"/>
                <w:sz w:val="16"/>
                <w:szCs w:val="16"/>
                <w:lang w:val="en-US" w:eastAsia="zh-CN"/>
              </w:rPr>
              <w:t>Ericsson2</w:t>
            </w:r>
          </w:p>
        </w:tc>
        <w:tc>
          <w:tcPr>
            <w:tcW w:w="8598" w:type="dxa"/>
          </w:tcPr>
          <w:p w14:paraId="4749A444" w14:textId="77777777" w:rsidR="009D4F70" w:rsidRPr="009D4F70" w:rsidRDefault="009D4F70" w:rsidP="00EE0A6B">
            <w:pPr>
              <w:rPr>
                <w:sz w:val="16"/>
                <w:szCs w:val="16"/>
              </w:rPr>
            </w:pPr>
            <w:r w:rsidRPr="009D4F70">
              <w:rPr>
                <w:sz w:val="16"/>
                <w:szCs w:val="16"/>
              </w:rPr>
              <w:t xml:space="preserve">After careful </w:t>
            </w:r>
            <w:proofErr w:type="gramStart"/>
            <w:r w:rsidRPr="009D4F70">
              <w:rPr>
                <w:sz w:val="16"/>
                <w:szCs w:val="16"/>
              </w:rPr>
              <w:t xml:space="preserve">consideration,   </w:t>
            </w:r>
            <w:proofErr w:type="gramEnd"/>
            <w:r w:rsidRPr="009D4F70">
              <w:rPr>
                <w:sz w:val="16"/>
                <w:szCs w:val="16"/>
              </w:rPr>
              <w:t xml:space="preserve">the current formulation is not acceptable to us.  There has been limited discussion on </w:t>
            </w:r>
            <w:proofErr w:type="gramStart"/>
            <w:r w:rsidRPr="009D4F70">
              <w:rPr>
                <w:sz w:val="16"/>
                <w:szCs w:val="16"/>
              </w:rPr>
              <w:t>particular solutions</w:t>
            </w:r>
            <w:proofErr w:type="gramEnd"/>
            <w:r w:rsidRPr="009D4F70">
              <w:rPr>
                <w:sz w:val="16"/>
                <w:szCs w:val="16"/>
              </w:rPr>
              <w:t xml:space="preserve"> for improving positioning accuracy in the presence of Rx/Tx transmission delay.  The current formulation only allows explicit estimation and calibration of the Rx/Tx transmission delays.  We think it is premature to exclude other solutions that don’t rely on explicit estimation of the Rx/Tx transmission delays.  As we commented earlier, we prefer to have more general wording for the proposal as given below.  We can </w:t>
            </w:r>
            <w:proofErr w:type="spellStart"/>
            <w:r w:rsidRPr="009D4F70">
              <w:rPr>
                <w:sz w:val="16"/>
                <w:szCs w:val="16"/>
              </w:rPr>
              <w:t>downselect</w:t>
            </w:r>
            <w:proofErr w:type="spellEnd"/>
            <w:r w:rsidRPr="009D4F70">
              <w:rPr>
                <w:sz w:val="16"/>
                <w:szCs w:val="16"/>
              </w:rPr>
              <w:t xml:space="preserve"> specific solutions in the next meeting after there are more results and discussion on the detailed.</w:t>
            </w:r>
          </w:p>
          <w:p w14:paraId="6F2F8D88" w14:textId="77777777" w:rsidR="009D4F70" w:rsidRPr="009D4F70" w:rsidRDefault="009D4F70" w:rsidP="00EE0A6B">
            <w:pPr>
              <w:rPr>
                <w:rFonts w:ascii="Calibri" w:hAnsi="Calibri" w:cs="Calibri"/>
                <w:color w:val="000000"/>
                <w:sz w:val="16"/>
                <w:szCs w:val="16"/>
              </w:rPr>
            </w:pPr>
            <w:r w:rsidRPr="009D4F70">
              <w:rPr>
                <w:rFonts w:ascii="Calibri" w:hAnsi="Calibri" w:cs="Calibri"/>
                <w:color w:val="000000"/>
                <w:sz w:val="16"/>
                <w:szCs w:val="16"/>
              </w:rPr>
              <w:t> </w:t>
            </w:r>
          </w:p>
          <w:p w14:paraId="0E558987" w14:textId="77777777" w:rsidR="009D4F70" w:rsidRPr="009D4F70" w:rsidRDefault="009D4F70" w:rsidP="00EE0A6B">
            <w:pPr>
              <w:pStyle w:val="Heading3"/>
              <w:spacing w:line="254" w:lineRule="atLeast"/>
              <w:outlineLvl w:val="2"/>
              <w:rPr>
                <w:rFonts w:cs="Arial"/>
                <w:color w:val="000000"/>
                <w:sz w:val="16"/>
                <w:szCs w:val="16"/>
              </w:rPr>
            </w:pPr>
            <w:r w:rsidRPr="009D4F70">
              <w:rPr>
                <w:rFonts w:cs="Arial"/>
                <w:b/>
                <w:bCs/>
                <w:color w:val="000000"/>
                <w:sz w:val="16"/>
                <w:szCs w:val="16"/>
                <w:shd w:val="clear" w:color="auto" w:fill="FF00FF"/>
              </w:rPr>
              <w:t>Proposal 5-4.</w:t>
            </w:r>
            <w:proofErr w:type="gramStart"/>
            <w:r w:rsidRPr="009D4F70">
              <w:rPr>
                <w:rFonts w:cs="Arial"/>
                <w:b/>
                <w:bCs/>
                <w:color w:val="000000"/>
                <w:sz w:val="16"/>
                <w:szCs w:val="16"/>
                <w:shd w:val="clear" w:color="auto" w:fill="FF00FF"/>
              </w:rPr>
              <w:t>2</w:t>
            </w:r>
            <w:r w:rsidRPr="009D4F70">
              <w:rPr>
                <w:rStyle w:val="apple-converted-space"/>
                <w:rFonts w:cs="Arial"/>
                <w:b/>
                <w:bCs/>
                <w:color w:val="000000"/>
                <w:sz w:val="16"/>
                <w:szCs w:val="16"/>
                <w:shd w:val="clear" w:color="auto" w:fill="FF00FF"/>
              </w:rPr>
              <w:t> </w:t>
            </w:r>
            <w:r w:rsidRPr="009D4F70">
              <w:rPr>
                <w:rFonts w:cs="Arial"/>
                <w:b/>
                <w:bCs/>
                <w:color w:val="000000"/>
                <w:sz w:val="16"/>
                <w:szCs w:val="16"/>
              </w:rPr>
              <w:t> </w:t>
            </w:r>
            <w:r w:rsidRPr="009D4F70">
              <w:rPr>
                <w:rFonts w:cs="Arial"/>
                <w:b/>
                <w:bCs/>
                <w:color w:val="000000"/>
                <w:sz w:val="16"/>
                <w:szCs w:val="16"/>
                <w:shd w:val="clear" w:color="auto" w:fill="FF00FF"/>
              </w:rPr>
              <w:t>(</w:t>
            </w:r>
            <w:proofErr w:type="gramEnd"/>
            <w:r w:rsidRPr="009D4F70">
              <w:rPr>
                <w:rFonts w:cs="Arial"/>
                <w:b/>
                <w:bCs/>
                <w:color w:val="000000"/>
                <w:sz w:val="16"/>
                <w:szCs w:val="16"/>
                <w:shd w:val="clear" w:color="auto" w:fill="FF00FF"/>
              </w:rPr>
              <w:t>Revision 2)</w:t>
            </w:r>
          </w:p>
          <w:p w14:paraId="0289C1E9" w14:textId="77777777" w:rsidR="009D4F70" w:rsidRPr="009D4F70" w:rsidRDefault="009D4F70" w:rsidP="00EE0A6B">
            <w:pPr>
              <w:pStyle w:val="ListParagraph"/>
              <w:spacing w:line="233" w:lineRule="atLeast"/>
              <w:ind w:left="851" w:hanging="283"/>
              <w:rPr>
                <w:color w:val="000000"/>
                <w:sz w:val="16"/>
                <w:szCs w:val="16"/>
              </w:rPr>
            </w:pPr>
            <w:r w:rsidRPr="009D4F70">
              <w:rPr>
                <w:color w:val="000000"/>
                <w:sz w:val="16"/>
                <w:szCs w:val="16"/>
                <w:lang w:val="en-GB"/>
              </w:rPr>
              <w:lastRenderedPageBreak/>
              <w:t>○    </w:t>
            </w:r>
            <w:r w:rsidRPr="009D4F70">
              <w:rPr>
                <w:rStyle w:val="apple-converted-space"/>
                <w:color w:val="000000"/>
                <w:sz w:val="16"/>
                <w:szCs w:val="16"/>
                <w:lang w:val="en-GB"/>
              </w:rPr>
              <w:t> </w:t>
            </w:r>
            <w:r w:rsidRPr="009D4F70">
              <w:rPr>
                <w:color w:val="000000"/>
                <w:sz w:val="16"/>
                <w:szCs w:val="16"/>
                <w:lang w:val="en-GB"/>
              </w:rPr>
              <w:t>The</w:t>
            </w:r>
            <w:r w:rsidRPr="009D4F70">
              <w:rPr>
                <w:rStyle w:val="apple-converted-space"/>
                <w:color w:val="000000"/>
                <w:sz w:val="16"/>
                <w:szCs w:val="16"/>
                <w:lang w:val="en-GB"/>
              </w:rPr>
              <w:t> </w:t>
            </w:r>
            <w:r w:rsidRPr="009D4F70">
              <w:rPr>
                <w:strike/>
                <w:color w:val="000000"/>
                <w:sz w:val="16"/>
                <w:szCs w:val="16"/>
                <w:shd w:val="clear" w:color="auto" w:fill="FFFF00"/>
                <w:lang w:val="en-GB"/>
              </w:rPr>
              <w:t>scenario, benefits,</w:t>
            </w:r>
            <w:r w:rsidRPr="009D4F70">
              <w:rPr>
                <w:rStyle w:val="apple-converted-space"/>
                <w:color w:val="000000"/>
                <w:sz w:val="16"/>
                <w:szCs w:val="16"/>
                <w:lang w:val="en-GB"/>
              </w:rPr>
              <w:t> </w:t>
            </w:r>
            <w:r w:rsidRPr="009D4F70">
              <w:rPr>
                <w:color w:val="000000"/>
                <w:sz w:val="16"/>
                <w:szCs w:val="16"/>
              </w:rPr>
              <w:t>methods and signaling for</w:t>
            </w:r>
            <w:r w:rsidRPr="009D4F70">
              <w:rPr>
                <w:rStyle w:val="apple-converted-space"/>
                <w:color w:val="000000"/>
                <w:sz w:val="16"/>
                <w:szCs w:val="16"/>
              </w:rPr>
              <w:t> </w:t>
            </w:r>
            <w:r w:rsidRPr="009D4F70">
              <w:rPr>
                <w:strike/>
                <w:color w:val="000000"/>
                <w:sz w:val="16"/>
                <w:szCs w:val="16"/>
                <w:shd w:val="clear" w:color="auto" w:fill="FFFF00"/>
              </w:rPr>
              <w:t>the estimation and calibration</w:t>
            </w:r>
            <w:r w:rsidRPr="009D4F70">
              <w:rPr>
                <w:rStyle w:val="apple-converted-space"/>
                <w:color w:val="000000"/>
                <w:sz w:val="16"/>
                <w:szCs w:val="16"/>
                <w:shd w:val="clear" w:color="auto" w:fill="FFFF00"/>
              </w:rPr>
              <w:t> </w:t>
            </w:r>
            <w:r w:rsidRPr="009D4F70">
              <w:rPr>
                <w:color w:val="000000"/>
                <w:sz w:val="16"/>
                <w:szCs w:val="16"/>
                <w:shd w:val="clear" w:color="auto" w:fill="FFFF00"/>
              </w:rPr>
              <w:t>improving positioning accuracy in the presence</w:t>
            </w:r>
            <w:r w:rsidRPr="009D4F70">
              <w:rPr>
                <w:rStyle w:val="apple-converted-space"/>
                <w:color w:val="000000"/>
                <w:sz w:val="16"/>
                <w:szCs w:val="16"/>
              </w:rPr>
              <w:t> </w:t>
            </w:r>
            <w:r w:rsidRPr="009D4F70">
              <w:rPr>
                <w:color w:val="000000"/>
                <w:sz w:val="16"/>
                <w:szCs w:val="16"/>
              </w:rPr>
              <w:t xml:space="preserve">of the UE Rx/Tx transmission delays, and/or and </w:t>
            </w:r>
            <w:proofErr w:type="spellStart"/>
            <w:r w:rsidRPr="009D4F70">
              <w:rPr>
                <w:color w:val="000000"/>
                <w:sz w:val="16"/>
                <w:szCs w:val="16"/>
              </w:rPr>
              <w:t>gNB</w:t>
            </w:r>
            <w:proofErr w:type="spellEnd"/>
            <w:r w:rsidRPr="009D4F70">
              <w:rPr>
                <w:color w:val="000000"/>
                <w:sz w:val="16"/>
                <w:szCs w:val="16"/>
              </w:rPr>
              <w:t xml:space="preserve"> Rx/Tx transmission delays, which may be based on NR reference signals and measurements, will be investigated for UE-based and network-based positioning in Rel-17.</w:t>
            </w:r>
          </w:p>
          <w:p w14:paraId="79E0AE28" w14:textId="77777777" w:rsidR="009D4F70" w:rsidRPr="009D4F70" w:rsidRDefault="009D4F70" w:rsidP="00EE0A6B">
            <w:pPr>
              <w:spacing w:after="0"/>
              <w:rPr>
                <w:rFonts w:eastAsiaTheme="minorEastAsia"/>
                <w:sz w:val="16"/>
                <w:szCs w:val="16"/>
                <w:lang w:val="en-US" w:eastAsia="zh-CN"/>
              </w:rPr>
            </w:pPr>
          </w:p>
        </w:tc>
      </w:tr>
      <w:tr w:rsidR="009D4F70" w14:paraId="52107503" w14:textId="77777777">
        <w:trPr>
          <w:trHeight w:val="185"/>
          <w:jc w:val="center"/>
        </w:trPr>
        <w:tc>
          <w:tcPr>
            <w:tcW w:w="2300" w:type="dxa"/>
          </w:tcPr>
          <w:p w14:paraId="59A5FC17" w14:textId="3B2EE0A9" w:rsidR="009D4F70" w:rsidRDefault="00531A21">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 xml:space="preserve">Intel </w:t>
            </w:r>
          </w:p>
        </w:tc>
        <w:tc>
          <w:tcPr>
            <w:tcW w:w="8598" w:type="dxa"/>
          </w:tcPr>
          <w:p w14:paraId="4FC4F5A4" w14:textId="32AE8A7D" w:rsidR="009D4F70" w:rsidRDefault="004C7B38">
            <w:pPr>
              <w:spacing w:after="0"/>
              <w:rPr>
                <w:rFonts w:eastAsiaTheme="minorEastAsia"/>
                <w:sz w:val="16"/>
                <w:szCs w:val="16"/>
                <w:lang w:val="en-US" w:eastAsia="zh-CN"/>
              </w:rPr>
            </w:pPr>
            <w:r w:rsidRPr="00FF63B4">
              <w:rPr>
                <w:rFonts w:eastAsiaTheme="minorEastAsia"/>
                <w:sz w:val="16"/>
                <w:szCs w:val="16"/>
                <w:lang w:val="en-US" w:eastAsia="zh-CN"/>
              </w:rPr>
              <w:t>We believe that this aspect should be discussed in RAN4.</w:t>
            </w:r>
          </w:p>
        </w:tc>
      </w:tr>
      <w:tr w:rsidR="00EE0A6B" w14:paraId="31ECEF02" w14:textId="77777777">
        <w:trPr>
          <w:trHeight w:val="185"/>
          <w:jc w:val="center"/>
        </w:trPr>
        <w:tc>
          <w:tcPr>
            <w:tcW w:w="2300" w:type="dxa"/>
          </w:tcPr>
          <w:p w14:paraId="31F1380D" w14:textId="6999FAC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0E0005D8" w14:textId="471FDAFB" w:rsidR="00EE0A6B" w:rsidRPr="00FF63B4" w:rsidRDefault="00EE0A6B">
            <w:pPr>
              <w:spacing w:after="0"/>
              <w:rPr>
                <w:rFonts w:eastAsiaTheme="minorEastAsia"/>
                <w:sz w:val="16"/>
                <w:szCs w:val="16"/>
                <w:lang w:val="en-US" w:eastAsia="zh-CN"/>
              </w:rPr>
            </w:pPr>
            <w:r>
              <w:rPr>
                <w:rFonts w:eastAsiaTheme="minorEastAsia"/>
                <w:sz w:val="16"/>
                <w:szCs w:val="16"/>
                <w:lang w:val="en-US" w:eastAsia="zh-CN"/>
              </w:rPr>
              <w:t>OK for Ericsson’s rewording</w:t>
            </w:r>
          </w:p>
        </w:tc>
      </w:tr>
      <w:tr w:rsidR="007B42CD" w14:paraId="0DEF328F" w14:textId="77777777">
        <w:trPr>
          <w:trHeight w:val="185"/>
          <w:jc w:val="center"/>
        </w:trPr>
        <w:tc>
          <w:tcPr>
            <w:tcW w:w="2300" w:type="dxa"/>
          </w:tcPr>
          <w:p w14:paraId="1BAA470E" w14:textId="5531DBE7" w:rsidR="007B42CD" w:rsidRDefault="007B42CD" w:rsidP="007B42CD">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6E74B275" w14:textId="74CE0089" w:rsidR="007B42CD" w:rsidRDefault="007B42CD" w:rsidP="007B42CD">
            <w:pPr>
              <w:spacing w:after="0"/>
              <w:rPr>
                <w:rFonts w:eastAsiaTheme="minorEastAsia"/>
                <w:sz w:val="16"/>
                <w:szCs w:val="16"/>
                <w:lang w:val="en-US" w:eastAsia="zh-CN"/>
              </w:rPr>
            </w:pPr>
            <w:r>
              <w:rPr>
                <w:rFonts w:eastAsiaTheme="minorEastAsia"/>
                <w:sz w:val="16"/>
                <w:szCs w:val="16"/>
                <w:lang w:val="en-US" w:eastAsia="zh-CN"/>
              </w:rPr>
              <w:t xml:space="preserve">The second change in the proposal from Ericsson is better. “Scenario, benefits” shall be kept. </w:t>
            </w:r>
          </w:p>
        </w:tc>
      </w:tr>
      <w:tr w:rsidR="002F1A63" w14:paraId="6A02B8A8" w14:textId="77777777">
        <w:trPr>
          <w:trHeight w:val="185"/>
          <w:jc w:val="center"/>
        </w:trPr>
        <w:tc>
          <w:tcPr>
            <w:tcW w:w="2300" w:type="dxa"/>
          </w:tcPr>
          <w:p w14:paraId="64D290F5" w14:textId="68F52151" w:rsidR="002F1A63" w:rsidRDefault="002F1A63" w:rsidP="007B42CD">
            <w:pPr>
              <w:spacing w:after="0"/>
              <w:rPr>
                <w:rFonts w:eastAsiaTheme="minorEastAsia" w:cstheme="minorHAnsi"/>
                <w:sz w:val="16"/>
                <w:szCs w:val="16"/>
                <w:lang w:val="en-US" w:eastAsia="zh-CN"/>
              </w:rPr>
            </w:pPr>
          </w:p>
        </w:tc>
        <w:tc>
          <w:tcPr>
            <w:tcW w:w="8598" w:type="dxa"/>
          </w:tcPr>
          <w:p w14:paraId="7D1000FC" w14:textId="27650171" w:rsidR="002F1A63" w:rsidRDefault="002F1A63" w:rsidP="007B42CD">
            <w:pPr>
              <w:spacing w:after="0"/>
              <w:rPr>
                <w:rFonts w:eastAsiaTheme="minorEastAsia"/>
                <w:sz w:val="16"/>
                <w:szCs w:val="16"/>
                <w:lang w:val="en-US" w:eastAsia="zh-CN"/>
              </w:rPr>
            </w:pPr>
          </w:p>
        </w:tc>
      </w:tr>
    </w:tbl>
    <w:p w14:paraId="4F289EFB" w14:textId="4CEF828C" w:rsidR="00194B60" w:rsidRDefault="00194B60">
      <w:pPr>
        <w:pStyle w:val="3GPPAgreements"/>
        <w:numPr>
          <w:ilvl w:val="0"/>
          <w:numId w:val="0"/>
        </w:numPr>
      </w:pPr>
    </w:p>
    <w:p w14:paraId="1B700735" w14:textId="33D147A2" w:rsidR="00131C1D" w:rsidRDefault="00131C1D">
      <w:pPr>
        <w:pStyle w:val="3GPPAgreements"/>
        <w:numPr>
          <w:ilvl w:val="0"/>
          <w:numId w:val="0"/>
        </w:numPr>
      </w:pPr>
    </w:p>
    <w:p w14:paraId="372ADBBA" w14:textId="505DA646" w:rsidR="00131C1D" w:rsidRDefault="00131C1D" w:rsidP="00131C1D">
      <w:pPr>
        <w:pStyle w:val="Subtitle"/>
        <w:rPr>
          <w:rFonts w:ascii="Times New Roman" w:hAnsi="Times New Roman" w:cs="Times New Roman"/>
        </w:rPr>
      </w:pPr>
      <w:r>
        <w:rPr>
          <w:rFonts w:ascii="Times New Roman" w:hAnsi="Times New Roman" w:cs="Times New Roman"/>
        </w:rPr>
        <w:t>FL Comments</w:t>
      </w:r>
    </w:p>
    <w:p w14:paraId="7EB5E159" w14:textId="208E1E4D" w:rsidR="00131C1D" w:rsidRDefault="00131C1D">
      <w:pPr>
        <w:pStyle w:val="3GPPAgreements"/>
        <w:numPr>
          <w:ilvl w:val="0"/>
          <w:numId w:val="0"/>
        </w:numPr>
      </w:pPr>
      <w:r>
        <w:t xml:space="preserve">It seems all companies are supportive to investigate the methods to deal with the </w:t>
      </w:r>
      <w:r w:rsidRPr="00131C1D">
        <w:t>UE</w:t>
      </w:r>
      <w:r>
        <w:t>/</w:t>
      </w:r>
      <w:proofErr w:type="spellStart"/>
      <w:r>
        <w:t>gNB</w:t>
      </w:r>
      <w:proofErr w:type="spellEnd"/>
      <w:r>
        <w:t xml:space="preserve"> </w:t>
      </w:r>
      <w:r w:rsidRPr="00131C1D">
        <w:t>Rx/Tx transmission delays</w:t>
      </w:r>
      <w:r>
        <w:t>. For E///’s comment is understandable that we should not pre</w:t>
      </w:r>
      <w:r w:rsidRPr="00131C1D">
        <w:t>clude other solutions</w:t>
      </w:r>
      <w:r>
        <w:t xml:space="preserve"> at this moment. In the meanwhile, we should not exclude the methods already identified either.</w:t>
      </w:r>
    </w:p>
    <w:p w14:paraId="07E19158" w14:textId="77777777" w:rsidR="00131C1D" w:rsidRDefault="00131C1D">
      <w:pPr>
        <w:pStyle w:val="3GPPAgreements"/>
        <w:numPr>
          <w:ilvl w:val="0"/>
          <w:numId w:val="0"/>
        </w:numPr>
      </w:pPr>
    </w:p>
    <w:p w14:paraId="72556566" w14:textId="11721CF7" w:rsidR="00131C1D" w:rsidRDefault="00131C1D" w:rsidP="00D2788D">
      <w:pPr>
        <w:pStyle w:val="0Maintext"/>
      </w:pPr>
      <w:r w:rsidRPr="00D2788D">
        <w:rPr>
          <w:highlight w:val="lightGray"/>
        </w:rPr>
        <w:t>Proposal 5-4.</w:t>
      </w:r>
      <w:proofErr w:type="gramStart"/>
      <w:r w:rsidRPr="00D2788D">
        <w:rPr>
          <w:highlight w:val="lightGray"/>
        </w:rPr>
        <w:t>2  (</w:t>
      </w:r>
      <w:proofErr w:type="gramEnd"/>
      <w:r w:rsidRPr="00D2788D">
        <w:rPr>
          <w:highlight w:val="lightGray"/>
        </w:rPr>
        <w:t>Revision</w:t>
      </w:r>
      <w:r w:rsidR="002C0E72" w:rsidRPr="00D2788D">
        <w:rPr>
          <w:highlight w:val="lightGray"/>
        </w:rPr>
        <w:t xml:space="preserve"> 3</w:t>
      </w:r>
      <w:r w:rsidRPr="00D2788D">
        <w:rPr>
          <w:highlight w:val="lightGray"/>
        </w:rPr>
        <w:t>)</w:t>
      </w:r>
    </w:p>
    <w:p w14:paraId="511FEBDF" w14:textId="5DCA6EF7" w:rsidR="00131C1D" w:rsidRDefault="00131C1D" w:rsidP="00131C1D">
      <w:pPr>
        <w:pStyle w:val="ListParagraph"/>
        <w:numPr>
          <w:ilvl w:val="1"/>
          <w:numId w:val="23"/>
        </w:numPr>
        <w:rPr>
          <w:rFonts w:eastAsia="SimSun"/>
          <w:szCs w:val="20"/>
          <w:lang w:eastAsia="zh-CN"/>
        </w:rPr>
      </w:pPr>
      <w:r>
        <w:rPr>
          <w:rFonts w:eastAsia="SimSun"/>
          <w:szCs w:val="20"/>
          <w:lang w:val="en-GB" w:eastAsia="zh-CN"/>
        </w:rPr>
        <w:t xml:space="preserve">The scenario, benefits, </w:t>
      </w:r>
      <w:r>
        <w:rPr>
          <w:rFonts w:eastAsia="SimSun"/>
          <w:szCs w:val="20"/>
          <w:lang w:eastAsia="zh-CN"/>
        </w:rPr>
        <w:t xml:space="preserve">methods and signaling for </w:t>
      </w:r>
      <w:ins w:id="158" w:author="Ren Da" w:date="2020-08-26T10:40:00Z">
        <w:r w:rsidR="002C0E72" w:rsidRPr="002C0E72">
          <w:rPr>
            <w:rFonts w:eastAsia="SimSun"/>
            <w:szCs w:val="20"/>
            <w:lang w:eastAsia="zh-CN"/>
          </w:rPr>
          <w:t xml:space="preserve">improving positioning accuracy in the presence </w:t>
        </w:r>
      </w:ins>
      <w:del w:id="159" w:author="Ren Da" w:date="2020-08-26T10:40:00Z">
        <w:r w:rsidDel="002C0E72">
          <w:rPr>
            <w:rFonts w:eastAsia="SimSun"/>
            <w:szCs w:val="20"/>
            <w:lang w:eastAsia="zh-CN"/>
          </w:rPr>
          <w:delText xml:space="preserve">the estimation and calibration </w:delText>
        </w:r>
      </w:del>
      <w:r>
        <w:rPr>
          <w:rFonts w:eastAsia="SimSun"/>
          <w:szCs w:val="20"/>
          <w:lang w:eastAsia="zh-CN"/>
        </w:rPr>
        <w:t xml:space="preserve">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w:t>
      </w:r>
      <w:proofErr w:type="spellStart"/>
      <w:r>
        <w:rPr>
          <w:rFonts w:eastAsia="SimSun"/>
          <w:szCs w:val="20"/>
          <w:lang w:eastAsia="zh-CN"/>
        </w:rPr>
        <w:t>gNB</w:t>
      </w:r>
      <w:proofErr w:type="spellEnd"/>
      <w:r>
        <w:rPr>
          <w:rFonts w:eastAsia="SimSun"/>
          <w:szCs w:val="20"/>
          <w:lang w:eastAsia="zh-CN"/>
        </w:rPr>
        <w:t xml:space="preserv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w:t>
      </w:r>
      <w:ins w:id="160" w:author="Ren Da" w:date="2020-08-26T10:40:00Z">
        <w:r w:rsidR="002C0E72">
          <w:rPr>
            <w:rFonts w:eastAsia="SimSun"/>
            <w:szCs w:val="20"/>
            <w:lang w:eastAsia="zh-CN"/>
          </w:rPr>
          <w:t xml:space="preserve"> (e.g.,</w:t>
        </w:r>
      </w:ins>
      <w:ins w:id="161" w:author="Ren Da" w:date="2020-08-26T10:43:00Z">
        <w:r w:rsidR="00EC3C00">
          <w:rPr>
            <w:rFonts w:eastAsia="SimSun"/>
            <w:szCs w:val="20"/>
            <w:lang w:eastAsia="zh-CN"/>
          </w:rPr>
          <w:t xml:space="preserve"> by </w:t>
        </w:r>
      </w:ins>
      <w:ins w:id="162" w:author="Ren Da" w:date="2020-08-26T10:40:00Z">
        <w:r w:rsidR="002C0E72">
          <w:rPr>
            <w:rFonts w:eastAsia="SimSun"/>
            <w:szCs w:val="20"/>
            <w:lang w:eastAsia="zh-CN"/>
          </w:rPr>
          <w:t>the estimation and calibration</w:t>
        </w:r>
      </w:ins>
      <w:ins w:id="163" w:author="Ren Da" w:date="2020-08-26T10:41:00Z">
        <w:r w:rsidR="002C0E72">
          <w:rPr>
            <w:rFonts w:eastAsia="SimSun"/>
            <w:szCs w:val="20"/>
            <w:lang w:eastAsia="zh-CN"/>
          </w:rPr>
          <w:t xml:space="preserve"> of the UE/</w:t>
        </w:r>
        <w:proofErr w:type="spellStart"/>
        <w:r w:rsidR="002C0E72">
          <w:rPr>
            <w:rFonts w:eastAsia="SimSun"/>
            <w:szCs w:val="20"/>
            <w:lang w:eastAsia="zh-CN"/>
          </w:rPr>
          <w:t>gNB</w:t>
        </w:r>
        <w:proofErr w:type="spellEnd"/>
        <w:r w:rsidR="002C0E72">
          <w:rPr>
            <w:rFonts w:eastAsia="SimSun"/>
            <w:szCs w:val="20"/>
            <w:lang w:eastAsia="zh-CN"/>
          </w:rPr>
          <w:t xml:space="preserve"> </w:t>
        </w:r>
        <w:r w:rsidR="002C0E72">
          <w:rPr>
            <w:rFonts w:eastAsia="SimSun" w:hint="eastAsia"/>
            <w:szCs w:val="20"/>
            <w:lang w:eastAsia="zh-CN"/>
          </w:rPr>
          <w:t>R</w:t>
        </w:r>
        <w:r w:rsidR="002C0E72">
          <w:rPr>
            <w:rFonts w:eastAsia="SimSun"/>
            <w:szCs w:val="20"/>
            <w:lang w:eastAsia="zh-CN"/>
          </w:rPr>
          <w:t>x/</w:t>
        </w:r>
        <w:r w:rsidR="002C0E72">
          <w:rPr>
            <w:rFonts w:eastAsia="SimSun" w:hint="eastAsia"/>
            <w:szCs w:val="20"/>
            <w:lang w:eastAsia="zh-CN"/>
          </w:rPr>
          <w:t>T</w:t>
        </w:r>
        <w:r w:rsidR="002C0E72">
          <w:rPr>
            <w:rFonts w:eastAsia="SimSun"/>
            <w:szCs w:val="20"/>
            <w:lang w:eastAsia="zh-CN"/>
          </w:rPr>
          <w:t>x</w:t>
        </w:r>
        <w:r w:rsidR="002C0E72">
          <w:rPr>
            <w:rFonts w:eastAsia="SimSun" w:hint="eastAsia"/>
            <w:szCs w:val="20"/>
            <w:lang w:eastAsia="zh-CN"/>
          </w:rPr>
          <w:t xml:space="preserve"> </w:t>
        </w:r>
        <w:r w:rsidR="002C0E72">
          <w:rPr>
            <w:rFonts w:eastAsia="SimSun"/>
            <w:szCs w:val="20"/>
            <w:lang w:eastAsia="zh-CN"/>
          </w:rPr>
          <w:t>transmission delays</w:t>
        </w:r>
      </w:ins>
      <w:ins w:id="164" w:author="Ren Da" w:date="2020-08-26T10:40:00Z">
        <w:r w:rsidR="002C0E72">
          <w:rPr>
            <w:rFonts w:eastAsia="SimSun"/>
            <w:szCs w:val="20"/>
            <w:lang w:eastAsia="zh-CN"/>
          </w:rPr>
          <w:t xml:space="preserve"> </w:t>
        </w:r>
      </w:ins>
      <w:del w:id="165" w:author="Ren Da" w:date="2020-08-26T10:40:00Z">
        <w:r w:rsidDel="002C0E72">
          <w:rPr>
            <w:rFonts w:eastAsia="SimSun"/>
            <w:szCs w:val="20"/>
            <w:lang w:eastAsia="zh-CN"/>
          </w:rPr>
          <w:delText>, which ma</w:delText>
        </w:r>
      </w:del>
      <w:del w:id="166" w:author="Ren Da" w:date="2020-08-26T10:41:00Z">
        <w:r w:rsidDel="002C0E72">
          <w:rPr>
            <w:rFonts w:eastAsia="SimSun"/>
            <w:szCs w:val="20"/>
            <w:lang w:eastAsia="zh-CN"/>
          </w:rPr>
          <w:delText xml:space="preserve">y be </w:delText>
        </w:r>
      </w:del>
      <w:r>
        <w:rPr>
          <w:rFonts w:eastAsia="SimSun"/>
          <w:szCs w:val="20"/>
          <w:lang w:eastAsia="zh-CN"/>
        </w:rPr>
        <w:t>based on NR reference signals and measurements</w:t>
      </w:r>
      <w:ins w:id="167" w:author="Ren Da" w:date="2020-08-26T10:41:00Z">
        <w:r w:rsidR="002C0E72">
          <w:rPr>
            <w:rFonts w:eastAsia="SimSun"/>
            <w:szCs w:val="20"/>
            <w:lang w:eastAsia="zh-CN"/>
          </w:rPr>
          <w:t>)</w:t>
        </w:r>
      </w:ins>
      <w:r>
        <w:rPr>
          <w:rFonts w:eastAsia="SimSun"/>
          <w:szCs w:val="20"/>
          <w:lang w:eastAsia="zh-CN"/>
        </w:rPr>
        <w:t>, will be investigated for UE-based and network-based positioning in Rel-17.</w:t>
      </w:r>
    </w:p>
    <w:p w14:paraId="1899D86F" w14:textId="243D8AF2" w:rsidR="00131C1D" w:rsidRDefault="00131C1D">
      <w:pPr>
        <w:pStyle w:val="3GPPAgreements"/>
        <w:numPr>
          <w:ilvl w:val="0"/>
          <w:numId w:val="0"/>
        </w:numPr>
      </w:pPr>
    </w:p>
    <w:p w14:paraId="49CA223E" w14:textId="77777777" w:rsidR="00CD3B74" w:rsidRDefault="00CD3B74" w:rsidP="00CD3B7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D3B74" w14:paraId="62EC25F6" w14:textId="77777777" w:rsidTr="00500CF2">
        <w:trPr>
          <w:jc w:val="center"/>
        </w:trPr>
        <w:tc>
          <w:tcPr>
            <w:tcW w:w="2300" w:type="dxa"/>
          </w:tcPr>
          <w:p w14:paraId="6A906E8D" w14:textId="77777777" w:rsidR="00CD3B74" w:rsidRDefault="00CD3B74" w:rsidP="00500CF2">
            <w:pPr>
              <w:spacing w:after="0"/>
              <w:rPr>
                <w:b/>
                <w:sz w:val="16"/>
                <w:szCs w:val="16"/>
              </w:rPr>
            </w:pPr>
            <w:r>
              <w:rPr>
                <w:b/>
                <w:sz w:val="16"/>
                <w:szCs w:val="16"/>
              </w:rPr>
              <w:t>Company</w:t>
            </w:r>
          </w:p>
        </w:tc>
        <w:tc>
          <w:tcPr>
            <w:tcW w:w="8598" w:type="dxa"/>
          </w:tcPr>
          <w:p w14:paraId="41EE02BF" w14:textId="77777777" w:rsidR="00CD3B74" w:rsidRDefault="00CD3B74" w:rsidP="00500CF2">
            <w:pPr>
              <w:spacing w:after="0"/>
              <w:rPr>
                <w:b/>
                <w:sz w:val="16"/>
                <w:szCs w:val="16"/>
              </w:rPr>
            </w:pPr>
            <w:r>
              <w:rPr>
                <w:b/>
                <w:sz w:val="16"/>
                <w:szCs w:val="16"/>
              </w:rPr>
              <w:t xml:space="preserve">Comments </w:t>
            </w:r>
          </w:p>
        </w:tc>
      </w:tr>
      <w:tr w:rsidR="00CD3B74" w14:paraId="75DA17D7" w14:textId="77777777" w:rsidTr="00500CF2">
        <w:trPr>
          <w:trHeight w:val="185"/>
          <w:jc w:val="center"/>
        </w:trPr>
        <w:tc>
          <w:tcPr>
            <w:tcW w:w="2300" w:type="dxa"/>
          </w:tcPr>
          <w:p w14:paraId="187940A3" w14:textId="6E2A967C" w:rsidR="00CD3B74"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EB160C3" w14:textId="28801816" w:rsidR="00CD3B74" w:rsidRDefault="00500CF2" w:rsidP="00500CF2">
            <w:pPr>
              <w:spacing w:after="0"/>
              <w:rPr>
                <w:rFonts w:eastAsiaTheme="minorEastAsia"/>
                <w:sz w:val="16"/>
                <w:szCs w:val="16"/>
                <w:lang w:eastAsia="zh-CN"/>
              </w:rPr>
            </w:pPr>
            <w:r>
              <w:rPr>
                <w:rFonts w:eastAsiaTheme="minorEastAsia"/>
                <w:sz w:val="16"/>
                <w:szCs w:val="16"/>
                <w:lang w:eastAsia="zh-CN"/>
              </w:rPr>
              <w:t>OK</w:t>
            </w:r>
          </w:p>
        </w:tc>
      </w:tr>
      <w:tr w:rsidR="00591F4D" w14:paraId="68959754" w14:textId="77777777" w:rsidTr="00500CF2">
        <w:trPr>
          <w:trHeight w:val="185"/>
          <w:jc w:val="center"/>
        </w:trPr>
        <w:tc>
          <w:tcPr>
            <w:tcW w:w="2300" w:type="dxa"/>
          </w:tcPr>
          <w:p w14:paraId="4AD18ED0" w14:textId="5EF4E06B" w:rsidR="00591F4D" w:rsidRDefault="00591F4D" w:rsidP="00591F4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4609734" w14:textId="50EEE7A4" w:rsidR="00591F4D" w:rsidRDefault="00591F4D" w:rsidP="00591F4D">
            <w:pPr>
              <w:spacing w:after="0"/>
              <w:rPr>
                <w:rFonts w:eastAsiaTheme="minorEastAsia"/>
                <w:sz w:val="16"/>
                <w:szCs w:val="16"/>
                <w:lang w:eastAsia="zh-CN"/>
              </w:rPr>
            </w:pPr>
            <w:r>
              <w:rPr>
                <w:rFonts w:eastAsiaTheme="minorEastAsia"/>
                <w:sz w:val="16"/>
                <w:szCs w:val="16"/>
                <w:lang w:eastAsia="zh-CN"/>
              </w:rPr>
              <w:t>We can support the proposal if the parenthesis “(</w:t>
            </w:r>
            <w:r w:rsidRPr="00104528">
              <w:rPr>
                <w:rFonts w:eastAsiaTheme="minorEastAsia"/>
                <w:sz w:val="16"/>
                <w:szCs w:val="16"/>
                <w:lang w:eastAsia="zh-CN"/>
              </w:rPr>
              <w:t>e.g., by the estimation and calibration of the UE/</w:t>
            </w:r>
            <w:proofErr w:type="spellStart"/>
            <w:r w:rsidRPr="00104528">
              <w:rPr>
                <w:rFonts w:eastAsiaTheme="minorEastAsia"/>
                <w:sz w:val="16"/>
                <w:szCs w:val="16"/>
                <w:lang w:eastAsia="zh-CN"/>
              </w:rPr>
              <w:t>gNB</w:t>
            </w:r>
            <w:proofErr w:type="spellEnd"/>
            <w:r w:rsidRPr="00104528">
              <w:rPr>
                <w:rFonts w:eastAsiaTheme="minorEastAsia"/>
                <w:sz w:val="16"/>
                <w:szCs w:val="16"/>
                <w:lang w:eastAsia="zh-CN"/>
              </w:rPr>
              <w:t xml:space="preserve"> Rx/Tx transmission </w:t>
            </w:r>
            <w:proofErr w:type="gramStart"/>
            <w:r w:rsidRPr="00104528">
              <w:rPr>
                <w:rFonts w:eastAsiaTheme="minorEastAsia"/>
                <w:sz w:val="16"/>
                <w:szCs w:val="16"/>
                <w:lang w:eastAsia="zh-CN"/>
              </w:rPr>
              <w:t>delays ,</w:t>
            </w:r>
            <w:proofErr w:type="gramEnd"/>
            <w:r w:rsidRPr="00104528">
              <w:rPr>
                <w:rFonts w:eastAsiaTheme="minorEastAsia"/>
                <w:sz w:val="16"/>
                <w:szCs w:val="16"/>
                <w:lang w:eastAsia="zh-CN"/>
              </w:rPr>
              <w:t xml:space="preserve"> which may be based on NR reference signals and measurements)</w:t>
            </w:r>
            <w:r>
              <w:rPr>
                <w:rFonts w:eastAsiaTheme="minorEastAsia"/>
                <w:sz w:val="16"/>
                <w:szCs w:val="16"/>
                <w:lang w:eastAsia="zh-CN"/>
              </w:rPr>
              <w:t xml:space="preserve">”. For this issue, RAN1 has not yet identified any potential solutions, so it is better to keep an open wording in the proposal. </w:t>
            </w:r>
          </w:p>
        </w:tc>
      </w:tr>
      <w:tr w:rsidR="00CD3B74" w14:paraId="46EA8220" w14:textId="77777777" w:rsidTr="00500CF2">
        <w:trPr>
          <w:trHeight w:val="185"/>
          <w:jc w:val="center"/>
        </w:trPr>
        <w:tc>
          <w:tcPr>
            <w:tcW w:w="2300" w:type="dxa"/>
          </w:tcPr>
          <w:p w14:paraId="4DDB71DE" w14:textId="38E21DE0" w:rsidR="00CD3B74" w:rsidRPr="00A23119"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6AC3141" w14:textId="55A0FD21" w:rsidR="00CD3B74"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67E7D0D0" w14:textId="77777777" w:rsidTr="00500CF2">
        <w:trPr>
          <w:trHeight w:val="185"/>
          <w:jc w:val="center"/>
        </w:trPr>
        <w:tc>
          <w:tcPr>
            <w:tcW w:w="2300" w:type="dxa"/>
          </w:tcPr>
          <w:p w14:paraId="2D8D74AB" w14:textId="18A212C0" w:rsidR="001174C6" w:rsidRDefault="001174C6"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26C17D12" w14:textId="33ED01DC" w:rsidR="001174C6" w:rsidRDefault="001174C6" w:rsidP="00500CF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F1A63" w14:paraId="74BD87C9" w14:textId="77777777" w:rsidTr="00500CF2">
        <w:trPr>
          <w:trHeight w:val="185"/>
          <w:jc w:val="center"/>
        </w:trPr>
        <w:tc>
          <w:tcPr>
            <w:tcW w:w="2300" w:type="dxa"/>
          </w:tcPr>
          <w:p w14:paraId="0A4DFCB0" w14:textId="32503619" w:rsidR="002F1A63" w:rsidRDefault="002F1A63"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CE3A854" w14:textId="0DEC1E16" w:rsidR="002F1A63" w:rsidRDefault="002F1A63" w:rsidP="00500CF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E5D9F" w14:paraId="0DDB0F77" w14:textId="77777777" w:rsidTr="00500CF2">
        <w:trPr>
          <w:trHeight w:val="185"/>
          <w:jc w:val="center"/>
        </w:trPr>
        <w:tc>
          <w:tcPr>
            <w:tcW w:w="2300" w:type="dxa"/>
          </w:tcPr>
          <w:p w14:paraId="12863919" w14:textId="0A377ABF" w:rsidR="009E5D9F" w:rsidRDefault="009E5D9F" w:rsidP="00500CF2">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249374B" w14:textId="365BD46D" w:rsidR="009E5D9F" w:rsidRDefault="009E5D9F" w:rsidP="00500CF2">
            <w:pPr>
              <w:spacing w:after="0"/>
              <w:rPr>
                <w:rFonts w:eastAsiaTheme="minorEastAsia"/>
                <w:sz w:val="16"/>
                <w:szCs w:val="16"/>
                <w:lang w:eastAsia="zh-CN"/>
              </w:rPr>
            </w:pPr>
            <w:r>
              <w:rPr>
                <w:rFonts w:eastAsiaTheme="minorEastAsia"/>
                <w:sz w:val="16"/>
                <w:szCs w:val="16"/>
                <w:lang w:eastAsia="zh-CN"/>
              </w:rPr>
              <w:t>Support</w:t>
            </w:r>
          </w:p>
        </w:tc>
      </w:tr>
    </w:tbl>
    <w:p w14:paraId="68082560" w14:textId="79485031" w:rsidR="00131C1D" w:rsidRDefault="00131C1D">
      <w:pPr>
        <w:pStyle w:val="3GPPAgreements"/>
        <w:numPr>
          <w:ilvl w:val="0"/>
          <w:numId w:val="0"/>
        </w:numPr>
      </w:pPr>
    </w:p>
    <w:p w14:paraId="41A2D3C5" w14:textId="5F03C99E" w:rsidR="00D2788D" w:rsidRDefault="00D2788D" w:rsidP="00D2788D">
      <w:pPr>
        <w:pStyle w:val="0Maintext"/>
      </w:pPr>
      <w:r>
        <w:rPr>
          <w:highlight w:val="cyan"/>
        </w:rPr>
        <w:t>Closed. See Chairman’s notes for the agreement.</w:t>
      </w:r>
    </w:p>
    <w:p w14:paraId="66395C9D" w14:textId="77777777" w:rsidR="00D2788D" w:rsidRPr="00D2788D" w:rsidRDefault="00D2788D">
      <w:pPr>
        <w:pStyle w:val="3GPPAgreements"/>
        <w:numPr>
          <w:ilvl w:val="0"/>
          <w:numId w:val="0"/>
        </w:numPr>
        <w:rPr>
          <w:lang w:val="en-GB"/>
        </w:rPr>
      </w:pPr>
    </w:p>
    <w:p w14:paraId="4F289EFC" w14:textId="77777777" w:rsidR="00194B60" w:rsidRDefault="006409C4">
      <w:pPr>
        <w:pStyle w:val="Heading2"/>
        <w:tabs>
          <w:tab w:val="left" w:pos="432"/>
        </w:tabs>
        <w:ind w:left="576" w:hanging="576"/>
      </w:pPr>
      <w:bookmarkStart w:id="168" w:name="_Toc48211471"/>
      <w:bookmarkStart w:id="169" w:name="_Toc48211465"/>
      <w:r>
        <w:t>Methods for reducing angular measurement errors</w:t>
      </w:r>
    </w:p>
    <w:p w14:paraId="4F289EF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EFE" w14:textId="77777777" w:rsidR="00194B60" w:rsidRDefault="006409C4">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w:t>
      </w:r>
      <w:proofErr w:type="spellStart"/>
      <w:r>
        <w:t>gNB</w:t>
      </w:r>
      <w:proofErr w:type="spellEnd"/>
      <w:r>
        <w:t xml:space="preserve"> Tx/Rx beams. The positioning accuracy can be improved if the LMF (network-based) and UE(UE-based) can calibrate the orientation uncertainties of the </w:t>
      </w:r>
      <w:proofErr w:type="spellStart"/>
      <w:r>
        <w:t>gNB</w:t>
      </w:r>
      <w:proofErr w:type="spellEnd"/>
      <w:r>
        <w:t xml:space="preserve">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w:t>
      </w:r>
    </w:p>
    <w:p w14:paraId="4F289EF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F00" w14:textId="77777777" w:rsidR="00194B60" w:rsidRDefault="006409C4">
      <w:pPr>
        <w:pStyle w:val="3GPPAgreements"/>
      </w:pPr>
      <w:r>
        <w:t>(Huawei) Proposal 3:</w:t>
      </w:r>
    </w:p>
    <w:p w14:paraId="4F289F01" w14:textId="77777777" w:rsidR="00194B60" w:rsidRDefault="006409C4">
      <w:pPr>
        <w:pStyle w:val="3GPPAgreements"/>
        <w:numPr>
          <w:ilvl w:val="1"/>
          <w:numId w:val="23"/>
        </w:numPr>
      </w:pPr>
      <w:r>
        <w:t xml:space="preserve">The enhancement of measurement should include studying </w:t>
      </w:r>
    </w:p>
    <w:p w14:paraId="4F289F02" w14:textId="77777777" w:rsidR="00194B60" w:rsidRDefault="006409C4">
      <w:pPr>
        <w:pStyle w:val="3GPPAgreements"/>
        <w:numPr>
          <w:ilvl w:val="2"/>
          <w:numId w:val="23"/>
        </w:numPr>
      </w:pPr>
      <w:proofErr w:type="spellStart"/>
      <w:r>
        <w:rPr>
          <w:rFonts w:hint="eastAsia"/>
        </w:rPr>
        <w:lastRenderedPageBreak/>
        <w:t>AoA</w:t>
      </w:r>
      <w:proofErr w:type="spellEnd"/>
      <w:r>
        <w:rPr>
          <w:rFonts w:hint="eastAsia"/>
        </w:rPr>
        <w:t xml:space="preserve"> measurement enhancement targeting ULA</w:t>
      </w:r>
    </w:p>
    <w:p w14:paraId="4F289F03" w14:textId="77777777" w:rsidR="00194B60" w:rsidRDefault="006409C4">
      <w:pPr>
        <w:pStyle w:val="3GPPAgreements"/>
        <w:numPr>
          <w:ilvl w:val="2"/>
          <w:numId w:val="23"/>
        </w:numPr>
      </w:pPr>
      <w:r>
        <w:rPr>
          <w:rFonts w:hint="eastAsia"/>
        </w:rPr>
        <w:t>DL-</w:t>
      </w:r>
      <w:proofErr w:type="spellStart"/>
      <w:r>
        <w:rPr>
          <w:rFonts w:hint="eastAsia"/>
        </w:rPr>
        <w:t>AoD</w:t>
      </w:r>
      <w:proofErr w:type="spellEnd"/>
      <w:r>
        <w:rPr>
          <w:rFonts w:hint="eastAsia"/>
        </w:rPr>
        <w:t xml:space="preserve"> accuracy enhancement</w:t>
      </w:r>
    </w:p>
    <w:p w14:paraId="4F289F04" w14:textId="77777777" w:rsidR="00194B60" w:rsidRDefault="006409C4">
      <w:pPr>
        <w:pStyle w:val="3GPPAgreements"/>
      </w:pPr>
      <w:r>
        <w:t xml:space="preserve">(MTK) Proposal 5-1: </w:t>
      </w:r>
    </w:p>
    <w:p w14:paraId="4F289F05" w14:textId="77777777" w:rsidR="00194B60" w:rsidRDefault="006409C4">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4F289F06" w14:textId="77777777" w:rsidR="00194B60" w:rsidRDefault="006409C4">
      <w:pPr>
        <w:pStyle w:val="3GPPAgreements"/>
      </w:pPr>
      <w:r>
        <w:t xml:space="preserve"> (MTK) Proposal 5-2</w:t>
      </w:r>
    </w:p>
    <w:p w14:paraId="4F289F07" w14:textId="77777777" w:rsidR="00194B60" w:rsidRDefault="006409C4">
      <w:pPr>
        <w:pStyle w:val="3GPPAgreements"/>
        <w:numPr>
          <w:ilvl w:val="1"/>
          <w:numId w:val="23"/>
        </w:numPr>
      </w:pPr>
      <w:r>
        <w:t xml:space="preserve">RAN1 should take the lead for defining the mapping of </w:t>
      </w:r>
      <w:proofErr w:type="gramStart"/>
      <w:r>
        <w:t>a number of</w:t>
      </w:r>
      <w:proofErr w:type="gramEnd"/>
      <w:r>
        <w:t xml:space="preserve"> RSRP measurements to the angle for DL-</w:t>
      </w:r>
      <w:proofErr w:type="spellStart"/>
      <w:r>
        <w:t>AoD</w:t>
      </w:r>
      <w:proofErr w:type="spellEnd"/>
      <w:r>
        <w:t xml:space="preserve"> enhancement in Rel-17</w:t>
      </w:r>
    </w:p>
    <w:p w14:paraId="4F289F08" w14:textId="77777777" w:rsidR="00194B60" w:rsidRDefault="006409C4">
      <w:pPr>
        <w:pStyle w:val="3GPPAgreements"/>
      </w:pPr>
      <w:r>
        <w:t xml:space="preserve">(CATT) Proposal 20: </w:t>
      </w:r>
    </w:p>
    <w:p w14:paraId="4F289F09" w14:textId="77777777" w:rsidR="00194B60" w:rsidRDefault="006409C4">
      <w:pPr>
        <w:pStyle w:val="3GPPAgreements"/>
        <w:numPr>
          <w:ilvl w:val="1"/>
          <w:numId w:val="23"/>
        </w:numPr>
      </w:pPr>
      <w:r>
        <w:t>LMF can provide the estimated UE position and the uncertainty associated with the estimated UE position to UE/</w:t>
      </w:r>
      <w:proofErr w:type="spellStart"/>
      <w:r>
        <w:t>gNB</w:t>
      </w:r>
      <w:proofErr w:type="spellEnd"/>
      <w:r>
        <w:t xml:space="preserve"> for aiding the UE/</w:t>
      </w:r>
      <w:proofErr w:type="spellStart"/>
      <w:r>
        <w:t>gNB</w:t>
      </w:r>
      <w:proofErr w:type="spellEnd"/>
      <w:r>
        <w:t xml:space="preserve"> in the reception of the DL/UL reference signals and proving reliable NR timing and angular positioning measurements.</w:t>
      </w:r>
    </w:p>
    <w:p w14:paraId="4F289F0A" w14:textId="77777777" w:rsidR="00194B60" w:rsidRDefault="006409C4">
      <w:pPr>
        <w:pStyle w:val="3GPPAgreements"/>
      </w:pPr>
      <w:r>
        <w:t xml:space="preserve"> (LGE)</w:t>
      </w:r>
      <w:r>
        <w:rPr>
          <w:rFonts w:hint="eastAsia"/>
        </w:rPr>
        <w:t xml:space="preserve"> Proposal 4:</w:t>
      </w:r>
    </w:p>
    <w:p w14:paraId="4F289F0B" w14:textId="77777777" w:rsidR="00194B60" w:rsidRDefault="006409C4">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4F289F0C" w14:textId="77777777" w:rsidR="00194B60" w:rsidRDefault="006409C4">
      <w:pPr>
        <w:pStyle w:val="3GPPAgreements"/>
      </w:pPr>
      <w:r>
        <w:t>(Nokia) Proposal 9:</w:t>
      </w:r>
    </w:p>
    <w:p w14:paraId="4F289F0D" w14:textId="77777777" w:rsidR="00194B60" w:rsidRDefault="006409C4">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4F289F0E" w14:textId="77777777" w:rsidR="00194B60" w:rsidRDefault="00194B60"/>
    <w:p w14:paraId="4F289F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F10" w14:textId="77777777" w:rsidR="00194B60" w:rsidRDefault="006409C4">
      <w:pPr>
        <w:rPr>
          <w:lang w:val="en-US"/>
        </w:rPr>
      </w:pPr>
      <w:r>
        <w:rPr>
          <w:lang w:val="en-US"/>
        </w:rPr>
        <w:t xml:space="preserve">To obtaining the sub-meter positioning accuracy based on DL </w:t>
      </w:r>
      <w:proofErr w:type="spellStart"/>
      <w:r>
        <w:rPr>
          <w:lang w:val="en-US"/>
        </w:rPr>
        <w:t>AoD</w:t>
      </w:r>
      <w:proofErr w:type="spellEnd"/>
      <w:r>
        <w:rPr>
          <w:lang w:val="en-US"/>
        </w:rPr>
        <w:t xml:space="preserve"> and/or UL AOA, </w:t>
      </w:r>
      <w:proofErr w:type="gramStart"/>
      <w:r>
        <w:rPr>
          <w:lang w:val="en-US"/>
        </w:rPr>
        <w:t>it is clear that the</w:t>
      </w:r>
      <w:proofErr w:type="gramEnd"/>
      <w:r>
        <w:rPr>
          <w:lang w:val="en-US"/>
        </w:rPr>
        <w:t xml:space="preserve"> errors of the angular measurements need to be reduced such that the equivalent distance errors are in the same level. Thus, it is needed to investigate the methods for</w:t>
      </w:r>
      <w:r>
        <w:t xml:space="preserve"> reducing angular measurement errors.</w:t>
      </w:r>
    </w:p>
    <w:p w14:paraId="4F289F11" w14:textId="77777777" w:rsidR="00194B60" w:rsidRDefault="006409C4" w:rsidP="007469EF">
      <w:pPr>
        <w:pStyle w:val="0Maintext"/>
      </w:pPr>
      <w:r>
        <w:rPr>
          <w:highlight w:val="lightGray"/>
        </w:rPr>
        <w:t>Proposal 5-5</w:t>
      </w:r>
    </w:p>
    <w:p w14:paraId="4F289F12" w14:textId="77777777" w:rsidR="00194B60" w:rsidRDefault="006409C4">
      <w:pPr>
        <w:pStyle w:val="3GPPAgreements"/>
      </w:pPr>
      <w:r>
        <w:rPr>
          <w:lang w:val="en-GB"/>
        </w:rPr>
        <w:t xml:space="preserve">The </w:t>
      </w:r>
      <w:r>
        <w:t xml:space="preserve">methods for improving the accuracy of the UL </w:t>
      </w:r>
      <w:proofErr w:type="spellStart"/>
      <w:r>
        <w:t>AoA</w:t>
      </w:r>
      <w:proofErr w:type="spellEnd"/>
      <w:r>
        <w:t xml:space="preserve"> and DL-</w:t>
      </w:r>
      <w:proofErr w:type="spellStart"/>
      <w:r>
        <w:t>AoD</w:t>
      </w:r>
      <w:proofErr w:type="spellEnd"/>
      <w:r>
        <w:t xml:space="preserve"> measurements can be investigated in Rel-17, </w:t>
      </w:r>
    </w:p>
    <w:p w14:paraId="4F289F13" w14:textId="77777777" w:rsidR="00194B60" w:rsidRDefault="00194B60">
      <w:pPr>
        <w:pStyle w:val="3GPPAgreements"/>
        <w:numPr>
          <w:ilvl w:val="1"/>
          <w:numId w:val="23"/>
        </w:numPr>
      </w:pPr>
    </w:p>
    <w:p w14:paraId="4F289F14" w14:textId="77777777" w:rsidR="00194B60" w:rsidRDefault="00194B60">
      <w:pPr>
        <w:rPr>
          <w:lang w:val="en-US"/>
        </w:rPr>
      </w:pPr>
    </w:p>
    <w:p w14:paraId="4F289F1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18" w14:textId="77777777">
        <w:trPr>
          <w:jc w:val="center"/>
        </w:trPr>
        <w:tc>
          <w:tcPr>
            <w:tcW w:w="2300" w:type="dxa"/>
          </w:tcPr>
          <w:p w14:paraId="4F289F16" w14:textId="77777777" w:rsidR="00194B60" w:rsidRDefault="006409C4">
            <w:pPr>
              <w:spacing w:after="0"/>
              <w:rPr>
                <w:b/>
                <w:sz w:val="16"/>
                <w:szCs w:val="16"/>
              </w:rPr>
            </w:pPr>
            <w:r>
              <w:rPr>
                <w:b/>
                <w:sz w:val="16"/>
                <w:szCs w:val="16"/>
              </w:rPr>
              <w:t>Company</w:t>
            </w:r>
          </w:p>
        </w:tc>
        <w:tc>
          <w:tcPr>
            <w:tcW w:w="8598" w:type="dxa"/>
          </w:tcPr>
          <w:p w14:paraId="4F289F17" w14:textId="77777777" w:rsidR="00194B60" w:rsidRDefault="006409C4">
            <w:pPr>
              <w:spacing w:after="0"/>
              <w:rPr>
                <w:b/>
                <w:sz w:val="16"/>
                <w:szCs w:val="16"/>
              </w:rPr>
            </w:pPr>
            <w:r>
              <w:rPr>
                <w:b/>
                <w:sz w:val="16"/>
                <w:szCs w:val="16"/>
              </w:rPr>
              <w:t xml:space="preserve">Comments </w:t>
            </w:r>
          </w:p>
        </w:tc>
      </w:tr>
      <w:tr w:rsidR="00194B60" w14:paraId="4F289F1B" w14:textId="77777777">
        <w:trPr>
          <w:trHeight w:val="185"/>
          <w:jc w:val="center"/>
        </w:trPr>
        <w:tc>
          <w:tcPr>
            <w:tcW w:w="2300" w:type="dxa"/>
          </w:tcPr>
          <w:p w14:paraId="4F289F19"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9F1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1E" w14:textId="77777777">
        <w:trPr>
          <w:trHeight w:val="185"/>
          <w:jc w:val="center"/>
        </w:trPr>
        <w:tc>
          <w:tcPr>
            <w:tcW w:w="2300" w:type="dxa"/>
          </w:tcPr>
          <w:p w14:paraId="4F289F1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1" w14:textId="77777777">
        <w:trPr>
          <w:trHeight w:val="185"/>
          <w:jc w:val="center"/>
        </w:trPr>
        <w:tc>
          <w:tcPr>
            <w:tcW w:w="2300" w:type="dxa"/>
          </w:tcPr>
          <w:p w14:paraId="4F289F1F" w14:textId="77777777" w:rsidR="00194B60" w:rsidRDefault="006409C4">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9F2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4" w14:textId="77777777">
        <w:trPr>
          <w:trHeight w:val="185"/>
          <w:jc w:val="center"/>
        </w:trPr>
        <w:tc>
          <w:tcPr>
            <w:tcW w:w="2300" w:type="dxa"/>
          </w:tcPr>
          <w:p w14:paraId="4F289F22"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F23" w14:textId="77777777" w:rsidR="00194B60" w:rsidRDefault="006409C4">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194B60" w14:paraId="4F289F27" w14:textId="77777777">
        <w:trPr>
          <w:trHeight w:val="282"/>
          <w:jc w:val="center"/>
        </w:trPr>
        <w:tc>
          <w:tcPr>
            <w:tcW w:w="2300" w:type="dxa"/>
          </w:tcPr>
          <w:p w14:paraId="4F289F2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F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A" w14:textId="77777777">
        <w:trPr>
          <w:trHeight w:val="282"/>
          <w:jc w:val="center"/>
        </w:trPr>
        <w:tc>
          <w:tcPr>
            <w:tcW w:w="2300" w:type="dxa"/>
          </w:tcPr>
          <w:p w14:paraId="4F289F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9F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194B60" w14:paraId="4F289F2D" w14:textId="77777777">
        <w:trPr>
          <w:trHeight w:val="185"/>
          <w:jc w:val="center"/>
        </w:trPr>
        <w:tc>
          <w:tcPr>
            <w:tcW w:w="2300" w:type="dxa"/>
          </w:tcPr>
          <w:p w14:paraId="4F289F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2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194B60" w14:paraId="4F289F30" w14:textId="77777777">
        <w:trPr>
          <w:trHeight w:val="185"/>
          <w:jc w:val="center"/>
        </w:trPr>
        <w:tc>
          <w:tcPr>
            <w:tcW w:w="2300" w:type="dxa"/>
          </w:tcPr>
          <w:p w14:paraId="4F289F2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F2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33" w14:textId="77777777">
        <w:trPr>
          <w:trHeight w:val="185"/>
          <w:jc w:val="center"/>
        </w:trPr>
        <w:tc>
          <w:tcPr>
            <w:tcW w:w="2300" w:type="dxa"/>
          </w:tcPr>
          <w:p w14:paraId="4F289F31" w14:textId="77777777" w:rsidR="00194B60" w:rsidRDefault="006409C4">
            <w:pPr>
              <w:spacing w:after="0"/>
              <w:rPr>
                <w:rFonts w:eastAsiaTheme="minorEastAsia" w:cstheme="minorHAnsi"/>
                <w:sz w:val="16"/>
                <w:szCs w:val="16"/>
                <w:lang w:eastAsia="zh-CN"/>
              </w:rPr>
            </w:pPr>
            <w:r>
              <w:rPr>
                <w:rFonts w:cstheme="minorHAnsi"/>
                <w:sz w:val="16"/>
                <w:szCs w:val="16"/>
              </w:rPr>
              <w:t>Qualcomm</w:t>
            </w:r>
          </w:p>
        </w:tc>
        <w:tc>
          <w:tcPr>
            <w:tcW w:w="8598" w:type="dxa"/>
          </w:tcPr>
          <w:p w14:paraId="4F289F32" w14:textId="77777777" w:rsidR="00194B60" w:rsidRDefault="006409C4">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194B60" w14:paraId="4F289F36" w14:textId="77777777">
        <w:trPr>
          <w:trHeight w:val="185"/>
          <w:jc w:val="center"/>
        </w:trPr>
        <w:tc>
          <w:tcPr>
            <w:tcW w:w="2300" w:type="dxa"/>
          </w:tcPr>
          <w:p w14:paraId="4F289F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F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39" w14:textId="77777777">
        <w:trPr>
          <w:trHeight w:val="185"/>
          <w:jc w:val="center"/>
        </w:trPr>
        <w:tc>
          <w:tcPr>
            <w:tcW w:w="2300" w:type="dxa"/>
          </w:tcPr>
          <w:p w14:paraId="4F289F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F38" w14:textId="77777777" w:rsidR="00194B60" w:rsidRDefault="006409C4">
            <w:pPr>
              <w:spacing w:after="0"/>
              <w:rPr>
                <w:rFonts w:eastAsiaTheme="minorEastAsia"/>
                <w:sz w:val="16"/>
                <w:szCs w:val="16"/>
                <w:lang w:eastAsia="zh-CN"/>
              </w:rPr>
            </w:pPr>
            <w:r>
              <w:rPr>
                <w:rFonts w:eastAsiaTheme="minorEastAsia"/>
                <w:sz w:val="16"/>
                <w:szCs w:val="16"/>
                <w:lang w:eastAsia="zh-CN"/>
              </w:rPr>
              <w:t>Support as a general observation.</w:t>
            </w:r>
          </w:p>
        </w:tc>
      </w:tr>
      <w:tr w:rsidR="00194B60" w14:paraId="4F289F3C" w14:textId="77777777">
        <w:trPr>
          <w:trHeight w:val="185"/>
          <w:jc w:val="center"/>
        </w:trPr>
        <w:tc>
          <w:tcPr>
            <w:tcW w:w="2300" w:type="dxa"/>
          </w:tcPr>
          <w:p w14:paraId="4F289F3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F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3F" w14:textId="77777777">
        <w:trPr>
          <w:trHeight w:val="185"/>
          <w:jc w:val="center"/>
        </w:trPr>
        <w:tc>
          <w:tcPr>
            <w:tcW w:w="2300" w:type="dxa"/>
          </w:tcPr>
          <w:p w14:paraId="4F289F3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3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42" w14:textId="77777777">
        <w:trPr>
          <w:trHeight w:val="185"/>
          <w:jc w:val="center"/>
        </w:trPr>
        <w:tc>
          <w:tcPr>
            <w:tcW w:w="2300" w:type="dxa"/>
          </w:tcPr>
          <w:p w14:paraId="4F289F40"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9F4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Support</w:t>
            </w:r>
          </w:p>
        </w:tc>
      </w:tr>
      <w:tr w:rsidR="00EE0A6B" w14:paraId="17331016" w14:textId="77777777">
        <w:trPr>
          <w:trHeight w:val="185"/>
          <w:jc w:val="center"/>
        </w:trPr>
        <w:tc>
          <w:tcPr>
            <w:tcW w:w="2300" w:type="dxa"/>
          </w:tcPr>
          <w:p w14:paraId="3A103412" w14:textId="1CFCDA69"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1AAA6D62" w14:textId="2B53AD63"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F43" w14:textId="77777777" w:rsidR="00194B60" w:rsidRDefault="00194B60"/>
    <w:p w14:paraId="4F289F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45" w14:textId="77777777" w:rsidR="00194B60" w:rsidRDefault="006409C4">
      <w:r>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4F289F46" w14:textId="77777777" w:rsidR="00194B60" w:rsidRDefault="006409C4" w:rsidP="007469EF">
      <w:pPr>
        <w:pStyle w:val="0Maintext"/>
      </w:pPr>
      <w:r>
        <w:rPr>
          <w:highlight w:val="lightGray"/>
        </w:rPr>
        <w:lastRenderedPageBreak/>
        <w:t xml:space="preserve">Proposal 5-5 (Revision 1) </w:t>
      </w:r>
    </w:p>
    <w:p w14:paraId="4F289F47" w14:textId="77777777" w:rsidR="00194B60" w:rsidRDefault="006409C4">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48"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w:t>
      </w:r>
      <w:proofErr w:type="spellStart"/>
      <w:r>
        <w:rPr>
          <w:rFonts w:eastAsia="SimSun" w:hint="eastAsia"/>
          <w:szCs w:val="20"/>
          <w:lang w:eastAsia="zh-CN"/>
        </w:rPr>
        <w:t>AoD</w:t>
      </w:r>
      <w:proofErr w:type="spellEnd"/>
      <w:r>
        <w:rPr>
          <w:rFonts w:eastAsia="SimSun" w:hint="eastAsia"/>
          <w:szCs w:val="20"/>
          <w:lang w:eastAsia="zh-CN"/>
        </w:rPr>
        <w:t xml:space="preserve"> enhancement</w:t>
      </w:r>
    </w:p>
    <w:p w14:paraId="4F289F49"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assistance data from LMF to </w:t>
      </w:r>
      <w:proofErr w:type="spellStart"/>
      <w:r>
        <w:rPr>
          <w:rFonts w:eastAsia="SimSun"/>
          <w:szCs w:val="20"/>
          <w:lang w:eastAsia="zh-CN"/>
        </w:rPr>
        <w:t>gNB</w:t>
      </w:r>
      <w:proofErr w:type="spellEnd"/>
      <w:r>
        <w:rPr>
          <w:rFonts w:eastAsia="SimSun"/>
          <w:szCs w:val="20"/>
          <w:lang w:eastAsia="zh-CN"/>
        </w:rPr>
        <w:t xml:space="preserve"> for supporting UL </w:t>
      </w:r>
      <w:proofErr w:type="spellStart"/>
      <w:r>
        <w:rPr>
          <w:rFonts w:eastAsia="SimSun"/>
          <w:szCs w:val="20"/>
          <w:lang w:eastAsia="zh-CN"/>
        </w:rPr>
        <w:t>AoA</w:t>
      </w:r>
      <w:proofErr w:type="spellEnd"/>
      <w:r>
        <w:rPr>
          <w:rFonts w:eastAsia="SimSun"/>
          <w:szCs w:val="20"/>
          <w:lang w:eastAsia="zh-CN"/>
        </w:rPr>
        <w:t xml:space="preserve"> measurements</w:t>
      </w:r>
    </w:p>
    <w:p w14:paraId="4F289F4A" w14:textId="77777777" w:rsidR="00194B60" w:rsidRDefault="006409C4">
      <w:pPr>
        <w:pStyle w:val="ListParagraph"/>
        <w:numPr>
          <w:ilvl w:val="1"/>
          <w:numId w:val="23"/>
        </w:numPr>
        <w:rPr>
          <w:rFonts w:eastAsia="SimSun"/>
          <w:szCs w:val="20"/>
          <w:lang w:eastAsia="zh-CN"/>
        </w:rPr>
      </w:pPr>
      <w:proofErr w:type="spellStart"/>
      <w:r>
        <w:rPr>
          <w:rFonts w:eastAsia="SimSun"/>
          <w:szCs w:val="20"/>
          <w:lang w:eastAsia="zh-CN"/>
        </w:rPr>
        <w:t>gNB</w:t>
      </w:r>
      <w:proofErr w:type="spellEnd"/>
      <w:r>
        <w:rPr>
          <w:rFonts w:eastAsia="SimSun"/>
          <w:szCs w:val="20"/>
          <w:lang w:eastAsia="zh-CN"/>
        </w:rPr>
        <w:t xml:space="preserve"> antenna </w:t>
      </w:r>
      <w:r>
        <w:rPr>
          <w:rFonts w:eastAsia="SimSun" w:hint="eastAsia"/>
          <w:szCs w:val="20"/>
          <w:lang w:eastAsia="zh-CN"/>
        </w:rPr>
        <w:t>beam orientation errors and potential correction mechanisms</w:t>
      </w:r>
    </w:p>
    <w:p w14:paraId="4F289F4B" w14:textId="77777777" w:rsidR="00194B60" w:rsidRDefault="00194B60">
      <w:pPr>
        <w:pStyle w:val="3GPPAgreements"/>
        <w:numPr>
          <w:ilvl w:val="0"/>
          <w:numId w:val="0"/>
        </w:numPr>
      </w:pPr>
    </w:p>
    <w:p w14:paraId="4F289F4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4F" w14:textId="77777777">
        <w:trPr>
          <w:jc w:val="center"/>
        </w:trPr>
        <w:tc>
          <w:tcPr>
            <w:tcW w:w="2300" w:type="dxa"/>
          </w:tcPr>
          <w:p w14:paraId="4F289F4D" w14:textId="77777777" w:rsidR="00194B60" w:rsidRDefault="006409C4">
            <w:pPr>
              <w:spacing w:after="0"/>
              <w:rPr>
                <w:b/>
                <w:sz w:val="16"/>
                <w:szCs w:val="16"/>
              </w:rPr>
            </w:pPr>
            <w:r>
              <w:rPr>
                <w:b/>
                <w:sz w:val="16"/>
                <w:szCs w:val="16"/>
              </w:rPr>
              <w:t>Company</w:t>
            </w:r>
          </w:p>
        </w:tc>
        <w:tc>
          <w:tcPr>
            <w:tcW w:w="8598" w:type="dxa"/>
          </w:tcPr>
          <w:p w14:paraId="4F289F4E" w14:textId="77777777" w:rsidR="00194B60" w:rsidRDefault="006409C4">
            <w:pPr>
              <w:spacing w:after="0"/>
              <w:rPr>
                <w:b/>
                <w:sz w:val="16"/>
                <w:szCs w:val="16"/>
              </w:rPr>
            </w:pPr>
            <w:r>
              <w:rPr>
                <w:b/>
                <w:sz w:val="16"/>
                <w:szCs w:val="16"/>
              </w:rPr>
              <w:t xml:space="preserve">Comments </w:t>
            </w:r>
          </w:p>
        </w:tc>
      </w:tr>
      <w:tr w:rsidR="00194B60" w14:paraId="4F289F52" w14:textId="77777777">
        <w:trPr>
          <w:trHeight w:val="185"/>
          <w:jc w:val="center"/>
        </w:trPr>
        <w:tc>
          <w:tcPr>
            <w:tcW w:w="2300" w:type="dxa"/>
          </w:tcPr>
          <w:p w14:paraId="4F289F5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5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55" w14:textId="77777777">
        <w:trPr>
          <w:trHeight w:val="185"/>
          <w:jc w:val="center"/>
        </w:trPr>
        <w:tc>
          <w:tcPr>
            <w:tcW w:w="2300" w:type="dxa"/>
          </w:tcPr>
          <w:p w14:paraId="4F289F5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F5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194B60" w14:paraId="4F289F58" w14:textId="77777777">
        <w:trPr>
          <w:trHeight w:val="185"/>
          <w:jc w:val="center"/>
        </w:trPr>
        <w:tc>
          <w:tcPr>
            <w:tcW w:w="2300" w:type="dxa"/>
          </w:tcPr>
          <w:p w14:paraId="4F289F56"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F5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w:t>
            </w:r>
            <w:proofErr w:type="gramStart"/>
            <w:r>
              <w:rPr>
                <w:rFonts w:eastAsiaTheme="minorEastAsia"/>
                <w:sz w:val="16"/>
                <w:szCs w:val="16"/>
                <w:lang w:eastAsia="zh-CN"/>
              </w:rPr>
              <w:t>So</w:t>
            </w:r>
            <w:proofErr w:type="gramEnd"/>
            <w:r>
              <w:rPr>
                <w:rFonts w:eastAsiaTheme="minorEastAsia"/>
                <w:sz w:val="16"/>
                <w:szCs w:val="16"/>
                <w:lang w:eastAsia="zh-CN"/>
              </w:rPr>
              <w:t xml:space="preserve">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194B60" w14:paraId="4F289F60" w14:textId="77777777">
        <w:trPr>
          <w:trHeight w:val="185"/>
          <w:jc w:val="center"/>
        </w:trPr>
        <w:tc>
          <w:tcPr>
            <w:tcW w:w="2300" w:type="dxa"/>
          </w:tcPr>
          <w:p w14:paraId="4F289F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F5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sub-bullet with the following change. As for indoor case, uniform linear array is more practical at </w:t>
            </w:r>
            <w:proofErr w:type="spellStart"/>
            <w:r>
              <w:rPr>
                <w:rFonts w:eastAsiaTheme="minorEastAsia"/>
                <w:sz w:val="16"/>
                <w:szCs w:val="16"/>
                <w:lang w:eastAsia="zh-CN"/>
              </w:rPr>
              <w:t>gNB</w:t>
            </w:r>
            <w:proofErr w:type="spellEnd"/>
            <w:r>
              <w:rPr>
                <w:rFonts w:eastAsiaTheme="minorEastAsia"/>
                <w:sz w:val="16"/>
                <w:szCs w:val="16"/>
                <w:lang w:eastAsia="zh-CN"/>
              </w:rPr>
              <w:t>.</w:t>
            </w:r>
          </w:p>
          <w:p w14:paraId="4F289F5B" w14:textId="77777777" w:rsidR="00194B60" w:rsidRDefault="006409C4">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5C"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w:t>
            </w:r>
            <w:proofErr w:type="spellStart"/>
            <w:r>
              <w:rPr>
                <w:rFonts w:eastAsia="SimSun" w:hint="eastAsia"/>
                <w:szCs w:val="20"/>
                <w:lang w:eastAsia="zh-CN"/>
              </w:rPr>
              <w:t>AoD</w:t>
            </w:r>
            <w:proofErr w:type="spellEnd"/>
            <w:r>
              <w:rPr>
                <w:rFonts w:eastAsia="SimSun" w:hint="eastAsia"/>
                <w:szCs w:val="20"/>
                <w:lang w:eastAsia="zh-CN"/>
              </w:rPr>
              <w:t xml:space="preserve"> enhancement</w:t>
            </w:r>
          </w:p>
          <w:p w14:paraId="4F289F5D"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assistance data from LMF to </w:t>
            </w:r>
            <w:proofErr w:type="spellStart"/>
            <w:r>
              <w:rPr>
                <w:rFonts w:eastAsia="SimSun"/>
                <w:szCs w:val="20"/>
                <w:lang w:eastAsia="zh-CN"/>
              </w:rPr>
              <w:t>gNB</w:t>
            </w:r>
            <w:proofErr w:type="spellEnd"/>
            <w:r>
              <w:rPr>
                <w:rFonts w:eastAsia="SimSun"/>
                <w:szCs w:val="20"/>
                <w:lang w:eastAsia="zh-CN"/>
              </w:rPr>
              <w:t xml:space="preserve"> for supporting UL </w:t>
            </w:r>
            <w:proofErr w:type="spellStart"/>
            <w:r>
              <w:rPr>
                <w:rFonts w:eastAsia="SimSun"/>
                <w:szCs w:val="20"/>
                <w:lang w:eastAsia="zh-CN"/>
              </w:rPr>
              <w:t>AoA</w:t>
            </w:r>
            <w:proofErr w:type="spellEnd"/>
            <w:r>
              <w:rPr>
                <w:rFonts w:eastAsia="SimSun"/>
                <w:szCs w:val="20"/>
                <w:lang w:eastAsia="zh-CN"/>
              </w:rPr>
              <w:t xml:space="preserve"> measurements</w:t>
            </w:r>
          </w:p>
          <w:p w14:paraId="4F289F5E" w14:textId="77777777" w:rsidR="00194B60" w:rsidRDefault="006409C4">
            <w:pPr>
              <w:pStyle w:val="ListParagraph"/>
              <w:numPr>
                <w:ilvl w:val="1"/>
                <w:numId w:val="23"/>
              </w:numPr>
              <w:rPr>
                <w:rFonts w:eastAsia="SimSun"/>
                <w:szCs w:val="20"/>
                <w:lang w:eastAsia="zh-CN"/>
              </w:rPr>
            </w:pPr>
            <w:proofErr w:type="spellStart"/>
            <w:r>
              <w:rPr>
                <w:rFonts w:eastAsia="SimSun"/>
                <w:szCs w:val="20"/>
                <w:lang w:eastAsia="zh-CN"/>
              </w:rPr>
              <w:t>gNB</w:t>
            </w:r>
            <w:proofErr w:type="spellEnd"/>
            <w:r>
              <w:rPr>
                <w:rFonts w:eastAsia="SimSun"/>
                <w:szCs w:val="20"/>
                <w:lang w:eastAsia="zh-CN"/>
              </w:rPr>
              <w:t xml:space="preserve"> antenna </w:t>
            </w:r>
            <w:r>
              <w:rPr>
                <w:rFonts w:eastAsia="SimSun" w:hint="eastAsia"/>
                <w:szCs w:val="20"/>
                <w:lang w:eastAsia="zh-CN"/>
              </w:rPr>
              <w:t>beam orientation errors and potential correction mechanisms</w:t>
            </w:r>
          </w:p>
          <w:p w14:paraId="4F289F5F" w14:textId="77777777" w:rsidR="00194B60" w:rsidRDefault="006409C4">
            <w:pPr>
              <w:spacing w:after="0"/>
              <w:rPr>
                <w:rFonts w:eastAsiaTheme="minorEastAsia"/>
                <w:sz w:val="16"/>
                <w:szCs w:val="16"/>
                <w:lang w:eastAsia="zh-CN"/>
              </w:rPr>
            </w:pPr>
            <w:ins w:id="170" w:author="Huawei" w:date="2020-08-20T14:12:00Z">
              <w:r>
                <w:rPr>
                  <w:rFonts w:eastAsia="SimSun"/>
                  <w:lang w:eastAsia="zh-CN"/>
                </w:rPr>
                <w:t xml:space="preserve">Angle measurement </w:t>
              </w:r>
              <w:proofErr w:type="spellStart"/>
              <w:r>
                <w:rPr>
                  <w:rFonts w:eastAsia="SimSun"/>
                  <w:lang w:eastAsia="zh-CN"/>
                </w:rPr>
                <w:t>anhancement</w:t>
              </w:r>
              <w:proofErr w:type="spellEnd"/>
              <w:r>
                <w:rPr>
                  <w:rFonts w:eastAsia="SimSun"/>
                  <w:lang w:eastAsia="zh-CN"/>
                </w:rPr>
                <w:t xml:space="preserve"> considering uniform linear array at </w:t>
              </w:r>
              <w:proofErr w:type="spellStart"/>
              <w:r>
                <w:rPr>
                  <w:rFonts w:eastAsia="SimSun"/>
                  <w:lang w:eastAsia="zh-CN"/>
                </w:rPr>
                <w:t>gNB</w:t>
              </w:r>
            </w:ins>
            <w:proofErr w:type="spellEnd"/>
          </w:p>
        </w:tc>
      </w:tr>
      <w:tr w:rsidR="00194B60" w14:paraId="4F289F63" w14:textId="77777777">
        <w:trPr>
          <w:trHeight w:val="185"/>
          <w:jc w:val="center"/>
        </w:trPr>
        <w:tc>
          <w:tcPr>
            <w:tcW w:w="2300" w:type="dxa"/>
          </w:tcPr>
          <w:p w14:paraId="4F289F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62"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Support ,</w:t>
            </w:r>
            <w:proofErr w:type="gramEnd"/>
            <w:r>
              <w:rPr>
                <w:rFonts w:eastAsiaTheme="minorEastAsia"/>
                <w:sz w:val="16"/>
                <w:szCs w:val="16"/>
                <w:lang w:eastAsia="zh-CN"/>
              </w:rPr>
              <w:t xml:space="preserve"> and okay with HW’s revision</w:t>
            </w:r>
          </w:p>
        </w:tc>
      </w:tr>
      <w:tr w:rsidR="00194B60" w14:paraId="4F289F66" w14:textId="77777777">
        <w:trPr>
          <w:trHeight w:val="185"/>
          <w:jc w:val="center"/>
        </w:trPr>
        <w:tc>
          <w:tcPr>
            <w:tcW w:w="2300" w:type="dxa"/>
          </w:tcPr>
          <w:p w14:paraId="4F289F64"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F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194B60" w14:paraId="4F289F69" w14:textId="77777777">
        <w:trPr>
          <w:trHeight w:val="185"/>
          <w:jc w:val="center"/>
        </w:trPr>
        <w:tc>
          <w:tcPr>
            <w:tcW w:w="2300" w:type="dxa"/>
          </w:tcPr>
          <w:p w14:paraId="4F289F67"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F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194B60" w14:paraId="4F289F6D" w14:textId="77777777">
        <w:trPr>
          <w:trHeight w:val="185"/>
          <w:jc w:val="center"/>
        </w:trPr>
        <w:tc>
          <w:tcPr>
            <w:tcW w:w="2300" w:type="dxa"/>
          </w:tcPr>
          <w:p w14:paraId="4F289F6A"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F6B"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4F289F6C" w14:textId="77777777" w:rsidR="00194B60" w:rsidRDefault="006409C4">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w:t>
            </w:r>
            <w:proofErr w:type="spellStart"/>
            <w:r>
              <w:rPr>
                <w:rFonts w:eastAsia="Malgun Gothic"/>
                <w:sz w:val="16"/>
                <w:szCs w:val="16"/>
                <w:lang w:val="en-US" w:eastAsia="ko-KR"/>
              </w:rPr>
              <w:t>AoD</w:t>
            </w:r>
            <w:proofErr w:type="spellEnd"/>
            <w:r>
              <w:rPr>
                <w:rFonts w:eastAsia="Malgun Gothic"/>
                <w:sz w:val="16"/>
                <w:szCs w:val="16"/>
                <w:lang w:val="en-US" w:eastAsia="ko-KR"/>
              </w:rPr>
              <w:t xml:space="preserve"> enhancement</w:t>
            </w:r>
          </w:p>
        </w:tc>
      </w:tr>
      <w:tr w:rsidR="00194B60" w14:paraId="4F289F70" w14:textId="77777777">
        <w:trPr>
          <w:trHeight w:val="185"/>
          <w:jc w:val="center"/>
        </w:trPr>
        <w:tc>
          <w:tcPr>
            <w:tcW w:w="2300" w:type="dxa"/>
          </w:tcPr>
          <w:p w14:paraId="4F289F6E"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F6F"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t>
            </w:r>
          </w:p>
        </w:tc>
      </w:tr>
      <w:tr w:rsidR="00194B60" w14:paraId="4F289F73" w14:textId="77777777">
        <w:trPr>
          <w:trHeight w:val="185"/>
          <w:jc w:val="center"/>
        </w:trPr>
        <w:tc>
          <w:tcPr>
            <w:tcW w:w="2300" w:type="dxa"/>
          </w:tcPr>
          <w:p w14:paraId="4F289F7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F72"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F74" w14:textId="77777777" w:rsidR="00194B60" w:rsidRDefault="00194B60">
      <w:pPr>
        <w:pStyle w:val="3GPPAgreements"/>
        <w:numPr>
          <w:ilvl w:val="0"/>
          <w:numId w:val="0"/>
        </w:numPr>
      </w:pPr>
    </w:p>
    <w:p w14:paraId="4F289F75" w14:textId="77777777" w:rsidR="00194B60" w:rsidRDefault="00194B60">
      <w:pPr>
        <w:pStyle w:val="3GPPAgreements"/>
        <w:numPr>
          <w:ilvl w:val="0"/>
          <w:numId w:val="0"/>
        </w:numPr>
      </w:pPr>
    </w:p>
    <w:p w14:paraId="4F289F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77" w14:textId="77777777" w:rsidR="00194B60" w:rsidRDefault="006409C4">
      <w:r>
        <w:t xml:space="preserve">For Ericsson’s comments, the sub-bullets are added due to the concern that the scope can be too broad, if we only list the main bullet. For LG’s proposal, it is unclear to me how to </w:t>
      </w:r>
      <w:proofErr w:type="gramStart"/>
      <w:r>
        <w:t>mapping</w:t>
      </w:r>
      <w:proofErr w:type="gramEnd"/>
      <w:r>
        <w:t xml:space="preserve"> of each PRS resource to DL-</w:t>
      </w:r>
      <w:proofErr w:type="spellStart"/>
      <w:r>
        <w:t>AoD</w:t>
      </w:r>
      <w:proofErr w:type="spellEnd"/>
      <w:r>
        <w:t xml:space="preserve"> angle. I assume we need to first obtain the measurements (e.g., RSRP) and then mapping the measurements to the angles. Maybe the intention is to “Enhancement of the mapping of RSRP measurements from DL PRS resources to the angle for DL-</w:t>
      </w:r>
      <w:proofErr w:type="spellStart"/>
      <w:r>
        <w:t>AoD</w:t>
      </w:r>
      <w:proofErr w:type="spellEnd"/>
      <w:r>
        <w:t>?”</w:t>
      </w:r>
    </w:p>
    <w:p w14:paraId="4F289F78" w14:textId="77777777" w:rsidR="00194B60" w:rsidRDefault="006409C4">
      <w:r>
        <w:t xml:space="preserve">The proposal is revised based on the comments from Huawei. </w:t>
      </w:r>
    </w:p>
    <w:p w14:paraId="4F289F79" w14:textId="77777777" w:rsidR="00194B60" w:rsidRDefault="006409C4">
      <w:r>
        <w:t xml:space="preserve"> </w:t>
      </w:r>
    </w:p>
    <w:p w14:paraId="4F289F7A" w14:textId="77777777" w:rsidR="00194B60" w:rsidRDefault="006409C4" w:rsidP="007469EF">
      <w:pPr>
        <w:pStyle w:val="0Maintext"/>
      </w:pPr>
      <w:bookmarkStart w:id="171" w:name="_Hlk48847977"/>
      <w:r>
        <w:rPr>
          <w:highlight w:val="lightGray"/>
        </w:rPr>
        <w:t xml:space="preserve">Proposal 5-5 (Revision 2) </w:t>
      </w:r>
    </w:p>
    <w:bookmarkEnd w:id="171"/>
    <w:p w14:paraId="4F289F7B" w14:textId="77777777" w:rsidR="00194B60" w:rsidRDefault="006409C4">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7C"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 xml:space="preserve">RSRP measurements to </w:t>
      </w:r>
      <w:del w:id="172" w:author="Ren Da" w:date="2020-08-20T19:32:00Z">
        <w:r>
          <w:rPr>
            <w:rFonts w:eastAsia="SimSun" w:hint="eastAsia"/>
            <w:szCs w:val="20"/>
            <w:lang w:eastAsia="zh-CN"/>
          </w:rPr>
          <w:delText xml:space="preserve">the angle for </w:delText>
        </w:r>
      </w:del>
      <w:r>
        <w:rPr>
          <w:rFonts w:eastAsia="SimSun" w:hint="eastAsia"/>
          <w:szCs w:val="20"/>
          <w:lang w:eastAsia="zh-CN"/>
        </w:rPr>
        <w:t>DL-</w:t>
      </w:r>
      <w:proofErr w:type="spellStart"/>
      <w:r>
        <w:rPr>
          <w:rFonts w:eastAsia="SimSun" w:hint="eastAsia"/>
          <w:szCs w:val="20"/>
          <w:lang w:eastAsia="zh-CN"/>
        </w:rPr>
        <w:t>AoD</w:t>
      </w:r>
      <w:proofErr w:type="spellEnd"/>
    </w:p>
    <w:p w14:paraId="4F289F7D"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assistance data from LMF to </w:t>
      </w:r>
      <w:proofErr w:type="spellStart"/>
      <w:r>
        <w:rPr>
          <w:rFonts w:eastAsia="SimSun"/>
          <w:szCs w:val="20"/>
          <w:lang w:eastAsia="zh-CN"/>
        </w:rPr>
        <w:t>gNB</w:t>
      </w:r>
      <w:proofErr w:type="spellEnd"/>
      <w:r>
        <w:rPr>
          <w:rFonts w:eastAsia="SimSun"/>
          <w:szCs w:val="20"/>
          <w:lang w:eastAsia="zh-CN"/>
        </w:rPr>
        <w:t xml:space="preserve"> for supporting UL </w:t>
      </w:r>
      <w:proofErr w:type="spellStart"/>
      <w:r>
        <w:rPr>
          <w:rFonts w:eastAsia="SimSun"/>
          <w:szCs w:val="20"/>
          <w:lang w:eastAsia="zh-CN"/>
        </w:rPr>
        <w:t>AoA</w:t>
      </w:r>
      <w:proofErr w:type="spellEnd"/>
      <w:r>
        <w:rPr>
          <w:rFonts w:eastAsia="SimSun"/>
          <w:szCs w:val="20"/>
          <w:lang w:eastAsia="zh-CN"/>
        </w:rPr>
        <w:t xml:space="preserve"> measurements</w:t>
      </w:r>
    </w:p>
    <w:p w14:paraId="4F289F7E" w14:textId="77777777" w:rsidR="00194B60" w:rsidRDefault="006409C4">
      <w:pPr>
        <w:pStyle w:val="ListParagraph"/>
        <w:numPr>
          <w:ilvl w:val="1"/>
          <w:numId w:val="23"/>
        </w:numPr>
        <w:rPr>
          <w:rFonts w:eastAsia="SimSun"/>
          <w:szCs w:val="20"/>
          <w:lang w:eastAsia="zh-CN"/>
        </w:rPr>
      </w:pPr>
      <w:proofErr w:type="spellStart"/>
      <w:r>
        <w:rPr>
          <w:rFonts w:eastAsia="SimSun"/>
          <w:szCs w:val="20"/>
          <w:lang w:eastAsia="zh-CN"/>
        </w:rPr>
        <w:t>gNB</w:t>
      </w:r>
      <w:proofErr w:type="spellEnd"/>
      <w:r>
        <w:rPr>
          <w:rFonts w:eastAsia="SimSun"/>
          <w:szCs w:val="20"/>
          <w:lang w:eastAsia="zh-CN"/>
        </w:rPr>
        <w:t xml:space="preserve"> antenna </w:t>
      </w:r>
      <w:r>
        <w:rPr>
          <w:rFonts w:eastAsia="SimSun" w:hint="eastAsia"/>
          <w:szCs w:val="20"/>
          <w:lang w:eastAsia="zh-CN"/>
        </w:rPr>
        <w:t>beam orientation errors and potential correction mechanisms</w:t>
      </w:r>
    </w:p>
    <w:p w14:paraId="4F289F7F" w14:textId="77777777" w:rsidR="00194B60" w:rsidRDefault="006409C4">
      <w:pPr>
        <w:pStyle w:val="ListParagraph"/>
        <w:numPr>
          <w:ilvl w:val="1"/>
          <w:numId w:val="23"/>
        </w:numPr>
        <w:rPr>
          <w:rFonts w:eastAsia="SimSun"/>
          <w:szCs w:val="20"/>
          <w:lang w:eastAsia="zh-CN"/>
        </w:rPr>
      </w:pPr>
      <w:ins w:id="173" w:author="Ren Da" w:date="2020-08-20T19:26:00Z">
        <w:r>
          <w:rPr>
            <w:rFonts w:eastAsia="SimSun"/>
            <w:szCs w:val="20"/>
            <w:lang w:eastAsia="zh-CN"/>
          </w:rPr>
          <w:t xml:space="preserve">Angle measurement enhancement considering uniform linear array at </w:t>
        </w:r>
        <w:proofErr w:type="spellStart"/>
        <w:r>
          <w:rPr>
            <w:rFonts w:eastAsia="SimSun"/>
            <w:szCs w:val="20"/>
            <w:lang w:eastAsia="zh-CN"/>
          </w:rPr>
          <w:t>gNB</w:t>
        </w:r>
      </w:ins>
      <w:proofErr w:type="spellEnd"/>
    </w:p>
    <w:p w14:paraId="4F289F80" w14:textId="77777777" w:rsidR="00194B60" w:rsidRDefault="00194B60">
      <w:pPr>
        <w:pStyle w:val="3GPPAgreements"/>
        <w:numPr>
          <w:ilvl w:val="0"/>
          <w:numId w:val="0"/>
        </w:numPr>
      </w:pPr>
    </w:p>
    <w:p w14:paraId="4F289F8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84" w14:textId="77777777">
        <w:trPr>
          <w:jc w:val="center"/>
        </w:trPr>
        <w:tc>
          <w:tcPr>
            <w:tcW w:w="2300" w:type="dxa"/>
          </w:tcPr>
          <w:p w14:paraId="4F289F82" w14:textId="77777777" w:rsidR="00194B60" w:rsidRDefault="006409C4">
            <w:pPr>
              <w:spacing w:after="0"/>
              <w:rPr>
                <w:b/>
                <w:sz w:val="16"/>
                <w:szCs w:val="16"/>
              </w:rPr>
            </w:pPr>
            <w:r>
              <w:rPr>
                <w:b/>
                <w:sz w:val="16"/>
                <w:szCs w:val="16"/>
              </w:rPr>
              <w:t>Company</w:t>
            </w:r>
          </w:p>
        </w:tc>
        <w:tc>
          <w:tcPr>
            <w:tcW w:w="8598" w:type="dxa"/>
          </w:tcPr>
          <w:p w14:paraId="4F289F83" w14:textId="77777777" w:rsidR="00194B60" w:rsidRDefault="006409C4">
            <w:pPr>
              <w:spacing w:after="0"/>
              <w:rPr>
                <w:b/>
                <w:sz w:val="16"/>
                <w:szCs w:val="16"/>
              </w:rPr>
            </w:pPr>
            <w:r>
              <w:rPr>
                <w:b/>
                <w:sz w:val="16"/>
                <w:szCs w:val="16"/>
              </w:rPr>
              <w:t xml:space="preserve">Comments </w:t>
            </w:r>
          </w:p>
        </w:tc>
      </w:tr>
      <w:tr w:rsidR="00194B60" w14:paraId="4F289F87" w14:textId="77777777">
        <w:trPr>
          <w:trHeight w:val="185"/>
          <w:jc w:val="center"/>
        </w:trPr>
        <w:tc>
          <w:tcPr>
            <w:tcW w:w="2300" w:type="dxa"/>
          </w:tcPr>
          <w:p w14:paraId="4F289F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8A" w14:textId="77777777">
        <w:trPr>
          <w:trHeight w:val="185"/>
          <w:jc w:val="center"/>
        </w:trPr>
        <w:tc>
          <w:tcPr>
            <w:tcW w:w="2300" w:type="dxa"/>
          </w:tcPr>
          <w:p w14:paraId="4F289F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Huawei/</w:t>
            </w:r>
            <w:proofErr w:type="spellStart"/>
            <w:r>
              <w:rPr>
                <w:rFonts w:eastAsiaTheme="minorEastAsia" w:cstheme="minorHAnsi" w:hint="eastAsia"/>
                <w:sz w:val="16"/>
                <w:szCs w:val="16"/>
                <w:lang w:eastAsia="zh-CN"/>
              </w:rPr>
              <w:t>HiSilicon</w:t>
            </w:r>
            <w:proofErr w:type="spellEnd"/>
          </w:p>
        </w:tc>
        <w:tc>
          <w:tcPr>
            <w:tcW w:w="8598" w:type="dxa"/>
          </w:tcPr>
          <w:p w14:paraId="4F289F8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90" w14:textId="77777777">
        <w:trPr>
          <w:trHeight w:val="185"/>
          <w:jc w:val="center"/>
        </w:trPr>
        <w:tc>
          <w:tcPr>
            <w:tcW w:w="2300" w:type="dxa"/>
          </w:tcPr>
          <w:p w14:paraId="4F289F8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8C" w14:textId="77777777" w:rsidR="00194B60" w:rsidRDefault="006409C4">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4F289F8D" w14:textId="77777777" w:rsidR="00194B60" w:rsidRDefault="006409C4">
            <w:pPr>
              <w:pStyle w:val="ListParagraph"/>
              <w:numPr>
                <w:ilvl w:val="0"/>
                <w:numId w:val="55"/>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w:t>
            </w:r>
            <w:proofErr w:type="spellStart"/>
            <w:r>
              <w:rPr>
                <w:rFonts w:eastAsiaTheme="minorEastAsia"/>
                <w:sz w:val="16"/>
                <w:szCs w:val="16"/>
                <w:lang w:eastAsia="zh-CN"/>
              </w:rPr>
              <w:t>AoD</w:t>
            </w:r>
            <w:proofErr w:type="spellEnd"/>
          </w:p>
          <w:p w14:paraId="4F289F8E" w14:textId="77777777" w:rsidR="00194B60" w:rsidRDefault="00194B60">
            <w:pPr>
              <w:spacing w:after="0" w:line="240" w:lineRule="auto"/>
              <w:rPr>
                <w:rFonts w:eastAsiaTheme="minorEastAsia"/>
                <w:sz w:val="16"/>
                <w:szCs w:val="16"/>
                <w:lang w:eastAsia="zh-CN"/>
              </w:rPr>
            </w:pPr>
          </w:p>
          <w:p w14:paraId="4F289F8F" w14:textId="77777777" w:rsidR="00194B60" w:rsidRDefault="006409C4">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194B60" w14:paraId="4F289F93" w14:textId="77777777">
        <w:trPr>
          <w:trHeight w:val="185"/>
          <w:jc w:val="center"/>
        </w:trPr>
        <w:tc>
          <w:tcPr>
            <w:tcW w:w="2300" w:type="dxa"/>
          </w:tcPr>
          <w:p w14:paraId="4F289F91"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F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96" w14:textId="77777777">
        <w:trPr>
          <w:trHeight w:val="185"/>
          <w:jc w:val="center"/>
        </w:trPr>
        <w:tc>
          <w:tcPr>
            <w:tcW w:w="2300" w:type="dxa"/>
          </w:tcPr>
          <w:p w14:paraId="4F289F94"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F9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We think all sub-bullets should be FFS, we can go back in next meeting </w:t>
            </w:r>
            <w:proofErr w:type="gramStart"/>
            <w:r>
              <w:rPr>
                <w:rFonts w:eastAsiaTheme="minorEastAsia" w:hint="eastAsia"/>
                <w:sz w:val="16"/>
                <w:szCs w:val="16"/>
                <w:lang w:val="en-US" w:eastAsia="zh-CN"/>
              </w:rPr>
              <w:t>after  more</w:t>
            </w:r>
            <w:proofErr w:type="gramEnd"/>
            <w:r>
              <w:rPr>
                <w:rFonts w:eastAsiaTheme="minorEastAsia" w:hint="eastAsia"/>
                <w:sz w:val="16"/>
                <w:szCs w:val="16"/>
                <w:lang w:val="en-US" w:eastAsia="zh-CN"/>
              </w:rPr>
              <w:t xml:space="preserve"> technical justifications are shown.</w:t>
            </w:r>
          </w:p>
        </w:tc>
      </w:tr>
      <w:tr w:rsidR="00194B60" w14:paraId="4F289F9B" w14:textId="77777777">
        <w:trPr>
          <w:trHeight w:val="185"/>
          <w:jc w:val="center"/>
        </w:trPr>
        <w:tc>
          <w:tcPr>
            <w:tcW w:w="2300" w:type="dxa"/>
          </w:tcPr>
          <w:p w14:paraId="4F289F97" w14:textId="77777777" w:rsidR="00194B60" w:rsidRDefault="006409C4">
            <w:pPr>
              <w:spacing w:after="0"/>
              <w:rPr>
                <w:rFonts w:cstheme="minorHAnsi"/>
                <w:sz w:val="18"/>
                <w:szCs w:val="18"/>
              </w:rPr>
            </w:pPr>
            <w:r>
              <w:rPr>
                <w:rFonts w:eastAsiaTheme="minorEastAsia" w:cstheme="minorHAnsi"/>
                <w:sz w:val="16"/>
                <w:szCs w:val="16"/>
                <w:lang w:eastAsia="zh-CN"/>
              </w:rPr>
              <w:t>vivo</w:t>
            </w:r>
          </w:p>
        </w:tc>
        <w:tc>
          <w:tcPr>
            <w:tcW w:w="8598" w:type="dxa"/>
          </w:tcPr>
          <w:p w14:paraId="4F289F98"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and only support the main bullet “</w:t>
            </w:r>
            <w:r>
              <w:rPr>
                <w:sz w:val="16"/>
                <w:szCs w:val="16"/>
              </w:rPr>
              <w:t xml:space="preserve">The methods for improving the accuracy of the UL </w:t>
            </w:r>
            <w:proofErr w:type="spellStart"/>
            <w:r>
              <w:rPr>
                <w:sz w:val="16"/>
                <w:szCs w:val="16"/>
              </w:rPr>
              <w:t>AoA</w:t>
            </w:r>
            <w:proofErr w:type="spellEnd"/>
            <w:r>
              <w:rPr>
                <w:sz w:val="16"/>
                <w:szCs w:val="16"/>
              </w:rPr>
              <w:t xml:space="preserve"> and DL-</w:t>
            </w:r>
            <w:proofErr w:type="spellStart"/>
            <w:r>
              <w:rPr>
                <w:sz w:val="16"/>
                <w:szCs w:val="16"/>
              </w:rPr>
              <w:t>AoD</w:t>
            </w:r>
            <w:proofErr w:type="spellEnd"/>
            <w:r>
              <w:rPr>
                <w:sz w:val="16"/>
                <w:szCs w:val="16"/>
              </w:rPr>
              <w:t xml:space="preserve"> measurements can be investigated in Rel-17”</w:t>
            </w:r>
          </w:p>
          <w:p w14:paraId="4F289F99" w14:textId="77777777" w:rsidR="00194B60" w:rsidRDefault="00194B60">
            <w:pPr>
              <w:spacing w:after="0"/>
              <w:rPr>
                <w:rFonts w:eastAsiaTheme="minorEastAsia"/>
                <w:sz w:val="16"/>
                <w:szCs w:val="16"/>
                <w:lang w:eastAsia="zh-CN"/>
              </w:rPr>
            </w:pPr>
          </w:p>
          <w:p w14:paraId="4F289F9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194B60" w14:paraId="4F289F9E" w14:textId="77777777">
        <w:trPr>
          <w:trHeight w:val="185"/>
          <w:jc w:val="center"/>
        </w:trPr>
        <w:tc>
          <w:tcPr>
            <w:tcW w:w="2300" w:type="dxa"/>
          </w:tcPr>
          <w:p w14:paraId="4F289F9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F9D" w14:textId="77777777" w:rsidR="00194B60" w:rsidRDefault="006409C4">
            <w:pPr>
              <w:spacing w:after="0"/>
              <w:rPr>
                <w:rFonts w:eastAsia="Malgun Gothic"/>
                <w:sz w:val="16"/>
                <w:szCs w:val="16"/>
                <w:lang w:eastAsia="ko-KR"/>
              </w:rPr>
            </w:pPr>
            <w:r>
              <w:rPr>
                <w:rFonts w:eastAsia="Malgun Gothic"/>
                <w:sz w:val="16"/>
                <w:szCs w:val="16"/>
                <w:lang w:eastAsia="ko-KR"/>
              </w:rPr>
              <w:t xml:space="preserve">We have similar view with MTK. </w:t>
            </w:r>
            <w:r>
              <w:rPr>
                <w:rFonts w:eastAsia="Malgun Gothic" w:hint="eastAsia"/>
                <w:sz w:val="16"/>
                <w:szCs w:val="16"/>
                <w:lang w:eastAsia="ko-KR"/>
              </w:rPr>
              <w:t>The intention</w:t>
            </w:r>
            <w:r>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Pr>
                <w:rFonts w:eastAsia="Malgun Gothic"/>
                <w:sz w:val="16"/>
                <w:szCs w:val="16"/>
                <w:lang w:eastAsia="ko-KR"/>
              </w:rPr>
              <w:t>of PRS resource for DL-</w:t>
            </w:r>
            <w:proofErr w:type="spellStart"/>
            <w:r>
              <w:rPr>
                <w:rFonts w:eastAsia="Malgun Gothic"/>
                <w:sz w:val="16"/>
                <w:szCs w:val="16"/>
                <w:lang w:eastAsia="ko-KR"/>
              </w:rPr>
              <w:t>AoD</w:t>
            </w:r>
            <w:proofErr w:type="spellEnd"/>
            <w:r>
              <w:rPr>
                <w:rFonts w:eastAsia="Malgun Gothic"/>
                <w:sz w:val="16"/>
                <w:szCs w:val="16"/>
                <w:lang w:eastAsia="ko-KR"/>
              </w:rPr>
              <w:t xml:space="preserve"> technique. For example, RSRP of the first-arrival signal path can be considered. Support either MTK’s proposal or “enhancement of the mapping of PRS resource measurement to the angle of DL-</w:t>
            </w:r>
            <w:proofErr w:type="spellStart"/>
            <w:r>
              <w:rPr>
                <w:rFonts w:eastAsia="Malgun Gothic"/>
                <w:sz w:val="16"/>
                <w:szCs w:val="16"/>
                <w:lang w:eastAsia="ko-KR"/>
              </w:rPr>
              <w:t>AoD</w:t>
            </w:r>
            <w:proofErr w:type="spellEnd"/>
            <w:r>
              <w:rPr>
                <w:rFonts w:eastAsia="Malgun Gothic"/>
                <w:sz w:val="16"/>
                <w:szCs w:val="16"/>
                <w:lang w:eastAsia="ko-KR"/>
              </w:rPr>
              <w:t>.</w:t>
            </w:r>
          </w:p>
        </w:tc>
      </w:tr>
      <w:tr w:rsidR="00194B60" w14:paraId="4F289FA1" w14:textId="77777777">
        <w:trPr>
          <w:trHeight w:val="185"/>
          <w:jc w:val="center"/>
        </w:trPr>
        <w:tc>
          <w:tcPr>
            <w:tcW w:w="2300" w:type="dxa"/>
          </w:tcPr>
          <w:p w14:paraId="4F289F9F"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FA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FA4" w14:textId="77777777">
        <w:trPr>
          <w:trHeight w:val="185"/>
          <w:jc w:val="center"/>
        </w:trPr>
        <w:tc>
          <w:tcPr>
            <w:tcW w:w="2300" w:type="dxa"/>
          </w:tcPr>
          <w:p w14:paraId="4F289F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F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FA7" w14:textId="77777777">
        <w:trPr>
          <w:trHeight w:val="185"/>
          <w:jc w:val="center"/>
        </w:trPr>
        <w:tc>
          <w:tcPr>
            <w:tcW w:w="2300" w:type="dxa"/>
          </w:tcPr>
          <w:p w14:paraId="4F289FA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FA6" w14:textId="77777777" w:rsidR="00194B60" w:rsidRDefault="006409C4">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14:paraId="4F289FA8" w14:textId="77777777" w:rsidR="00194B60" w:rsidRDefault="00194B60">
      <w:pPr>
        <w:pStyle w:val="3GPPAgreements"/>
        <w:numPr>
          <w:ilvl w:val="0"/>
          <w:numId w:val="0"/>
        </w:numPr>
        <w:rPr>
          <w:lang w:val="en-GB"/>
        </w:rPr>
      </w:pPr>
    </w:p>
    <w:p w14:paraId="4F289FA9" w14:textId="77777777" w:rsidR="00194B60" w:rsidRDefault="00194B60">
      <w:pPr>
        <w:pStyle w:val="3GPPAgreements"/>
        <w:numPr>
          <w:ilvl w:val="0"/>
          <w:numId w:val="0"/>
        </w:numPr>
        <w:rPr>
          <w:lang w:val="en-GB"/>
        </w:rPr>
      </w:pPr>
    </w:p>
    <w:p w14:paraId="4F289F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AB" w14:textId="77777777" w:rsidR="00194B60" w:rsidRDefault="006409C4">
      <w:pPr>
        <w:pStyle w:val="3GPPAgreements"/>
        <w:numPr>
          <w:ilvl w:val="0"/>
          <w:numId w:val="0"/>
        </w:numPr>
        <w:rPr>
          <w:rFonts w:eastAsiaTheme="minorEastAsia"/>
        </w:rPr>
      </w:pPr>
      <w:r>
        <w:rPr>
          <w:lang w:val="en-GB"/>
        </w:rPr>
        <w:t xml:space="preserve">The sub-bullets were added to Proposal 5-5 due to the previous comment to the </w:t>
      </w:r>
      <w:r>
        <w:rPr>
          <w:rFonts w:eastAsiaTheme="minorEastAsia"/>
        </w:rPr>
        <w:t xml:space="preserve">scope of the proposal is unclear. Since </w:t>
      </w:r>
      <w:proofErr w:type="gramStart"/>
      <w:r>
        <w:rPr>
          <w:lang w:val="en-GB"/>
        </w:rPr>
        <w:t>a number of</w:t>
      </w:r>
      <w:proofErr w:type="gramEnd"/>
      <w:r>
        <w:rPr>
          <w:lang w:val="en-GB"/>
        </w:rPr>
        <w:t xml:space="preserve"> companies propose to remove the sub-bullets, let us remove them to see if we can reach a</w:t>
      </w:r>
      <w:r>
        <w:rPr>
          <w:rFonts w:eastAsiaTheme="minorEastAsia"/>
        </w:rPr>
        <w:t xml:space="preserve"> consensus on </w:t>
      </w:r>
      <w:r>
        <w:rPr>
          <w:lang w:val="en-GB"/>
        </w:rPr>
        <w:t xml:space="preserve">the main </w:t>
      </w:r>
      <w:r>
        <w:rPr>
          <w:rFonts w:eastAsiaTheme="minorEastAsia"/>
        </w:rPr>
        <w:t>bullet.</w:t>
      </w:r>
    </w:p>
    <w:p w14:paraId="4F289FAC" w14:textId="77777777" w:rsidR="00194B60" w:rsidRDefault="00194B60">
      <w:pPr>
        <w:pStyle w:val="3GPPAgreements"/>
        <w:numPr>
          <w:ilvl w:val="0"/>
          <w:numId w:val="0"/>
        </w:numPr>
        <w:rPr>
          <w:lang w:val="en-GB"/>
        </w:rPr>
      </w:pPr>
    </w:p>
    <w:p w14:paraId="4F289FAD" w14:textId="77777777" w:rsidR="00194B60" w:rsidRDefault="006409C4" w:rsidP="007469EF">
      <w:pPr>
        <w:pStyle w:val="0Maintext"/>
      </w:pPr>
      <w:bookmarkStart w:id="174" w:name="_Hlk49193075"/>
      <w:r w:rsidRPr="007469EF">
        <w:rPr>
          <w:highlight w:val="lightGray"/>
        </w:rPr>
        <w:t xml:space="preserve">Proposal 5-5 (Revision 3) </w:t>
      </w:r>
    </w:p>
    <w:bookmarkEnd w:id="174"/>
    <w:p w14:paraId="4F289FAE" w14:textId="77777777" w:rsidR="00194B60" w:rsidRDefault="006409C4">
      <w:pPr>
        <w:pStyle w:val="3GPPAgreements"/>
        <w:numPr>
          <w:ilvl w:val="0"/>
          <w:numId w:val="0"/>
        </w:numPr>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9FAF" w14:textId="77777777" w:rsidR="00194B60" w:rsidRDefault="00194B60">
      <w:pPr>
        <w:pStyle w:val="3GPPAgreements"/>
        <w:numPr>
          <w:ilvl w:val="0"/>
          <w:numId w:val="0"/>
        </w:numPr>
      </w:pPr>
    </w:p>
    <w:p w14:paraId="4F289FB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B3" w14:textId="77777777">
        <w:trPr>
          <w:jc w:val="center"/>
        </w:trPr>
        <w:tc>
          <w:tcPr>
            <w:tcW w:w="2300" w:type="dxa"/>
          </w:tcPr>
          <w:p w14:paraId="4F289FB1" w14:textId="77777777" w:rsidR="00194B60" w:rsidRDefault="006409C4">
            <w:pPr>
              <w:spacing w:after="0"/>
              <w:rPr>
                <w:b/>
                <w:sz w:val="16"/>
                <w:szCs w:val="16"/>
              </w:rPr>
            </w:pPr>
            <w:r>
              <w:rPr>
                <w:b/>
                <w:sz w:val="16"/>
                <w:szCs w:val="16"/>
              </w:rPr>
              <w:t>Company</w:t>
            </w:r>
          </w:p>
        </w:tc>
        <w:tc>
          <w:tcPr>
            <w:tcW w:w="8598" w:type="dxa"/>
          </w:tcPr>
          <w:p w14:paraId="4F289FB2" w14:textId="77777777" w:rsidR="00194B60" w:rsidRDefault="006409C4">
            <w:pPr>
              <w:spacing w:after="0"/>
              <w:rPr>
                <w:b/>
                <w:sz w:val="16"/>
                <w:szCs w:val="16"/>
              </w:rPr>
            </w:pPr>
            <w:r>
              <w:rPr>
                <w:b/>
                <w:sz w:val="16"/>
                <w:szCs w:val="16"/>
              </w:rPr>
              <w:t xml:space="preserve">Comments </w:t>
            </w:r>
          </w:p>
        </w:tc>
      </w:tr>
      <w:tr w:rsidR="00194B60" w14:paraId="4F289FB6" w14:textId="77777777">
        <w:trPr>
          <w:trHeight w:val="185"/>
          <w:jc w:val="center"/>
        </w:trPr>
        <w:tc>
          <w:tcPr>
            <w:tcW w:w="2300" w:type="dxa"/>
          </w:tcPr>
          <w:p w14:paraId="4F289F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B5" w14:textId="77777777" w:rsidR="00194B60" w:rsidRDefault="006409C4">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94B60" w14:paraId="4F289FB9" w14:textId="77777777">
        <w:trPr>
          <w:trHeight w:val="185"/>
          <w:jc w:val="center"/>
        </w:trPr>
        <w:tc>
          <w:tcPr>
            <w:tcW w:w="2300" w:type="dxa"/>
          </w:tcPr>
          <w:p w14:paraId="4F289FB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F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BC" w14:textId="77777777">
        <w:trPr>
          <w:trHeight w:val="185"/>
          <w:jc w:val="center"/>
        </w:trPr>
        <w:tc>
          <w:tcPr>
            <w:tcW w:w="2300" w:type="dxa"/>
          </w:tcPr>
          <w:p w14:paraId="4F289F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BB"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94B60" w14:paraId="4F289FBF" w14:textId="77777777">
        <w:trPr>
          <w:trHeight w:val="185"/>
          <w:jc w:val="center"/>
        </w:trPr>
        <w:tc>
          <w:tcPr>
            <w:tcW w:w="2300" w:type="dxa"/>
          </w:tcPr>
          <w:p w14:paraId="4F289FB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B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C2" w14:textId="77777777">
        <w:trPr>
          <w:trHeight w:val="185"/>
          <w:jc w:val="center"/>
        </w:trPr>
        <w:tc>
          <w:tcPr>
            <w:tcW w:w="2300" w:type="dxa"/>
          </w:tcPr>
          <w:p w14:paraId="4F289FC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C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C5" w14:textId="77777777">
        <w:trPr>
          <w:trHeight w:val="185"/>
          <w:jc w:val="center"/>
        </w:trPr>
        <w:tc>
          <w:tcPr>
            <w:tcW w:w="2300" w:type="dxa"/>
          </w:tcPr>
          <w:p w14:paraId="4F289FC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FC4"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C8" w14:textId="77777777">
        <w:trPr>
          <w:trHeight w:val="185"/>
          <w:jc w:val="center"/>
        </w:trPr>
        <w:tc>
          <w:tcPr>
            <w:tcW w:w="2300" w:type="dxa"/>
          </w:tcPr>
          <w:p w14:paraId="4F289FC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FC7"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FCB" w14:textId="77777777">
        <w:trPr>
          <w:trHeight w:val="185"/>
          <w:jc w:val="center"/>
        </w:trPr>
        <w:tc>
          <w:tcPr>
            <w:tcW w:w="2300" w:type="dxa"/>
          </w:tcPr>
          <w:p w14:paraId="4F289FC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FCA"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9FCE" w14:textId="77777777">
        <w:trPr>
          <w:trHeight w:val="185"/>
          <w:jc w:val="center"/>
        </w:trPr>
        <w:tc>
          <w:tcPr>
            <w:tcW w:w="2300" w:type="dxa"/>
          </w:tcPr>
          <w:p w14:paraId="4F289FCC"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9FCD"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D1" w14:textId="77777777">
        <w:trPr>
          <w:trHeight w:val="185"/>
          <w:jc w:val="center"/>
        </w:trPr>
        <w:tc>
          <w:tcPr>
            <w:tcW w:w="2300" w:type="dxa"/>
          </w:tcPr>
          <w:p w14:paraId="4F289FCF"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FD0"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FD8" w14:textId="77777777">
        <w:trPr>
          <w:trHeight w:val="185"/>
          <w:jc w:val="center"/>
        </w:trPr>
        <w:tc>
          <w:tcPr>
            <w:tcW w:w="2300" w:type="dxa"/>
          </w:tcPr>
          <w:p w14:paraId="4F289F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F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9FD4" w14:textId="77777777" w:rsidR="00194B60" w:rsidRDefault="00194B60">
            <w:pPr>
              <w:spacing w:after="0"/>
              <w:rPr>
                <w:rFonts w:eastAsiaTheme="minorEastAsia"/>
                <w:sz w:val="16"/>
                <w:szCs w:val="16"/>
                <w:lang w:eastAsia="zh-CN"/>
              </w:rPr>
            </w:pPr>
          </w:p>
          <w:p w14:paraId="4F289FD5" w14:textId="77777777" w:rsidR="00194B60" w:rsidRDefault="006409C4">
            <w:pPr>
              <w:pStyle w:val="3GPPAgreements"/>
              <w:numPr>
                <w:ilvl w:val="0"/>
                <w:numId w:val="0"/>
              </w:numPr>
            </w:pPr>
            <w:r>
              <w:rPr>
                <w:lang w:val="en-GB"/>
              </w:rPr>
              <w:t xml:space="preserve">The </w:t>
            </w:r>
            <w:ins w:id="175" w:author="Ren Da" w:date="2020-08-23T17:13:00Z">
              <w:r>
                <w:rPr>
                  <w:lang w:val="en-GB"/>
                </w:rPr>
                <w:t>scenario, benefits,</w:t>
              </w:r>
            </w:ins>
            <w:r>
              <w:t xml:space="preserve">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9FD6" w14:textId="77777777" w:rsidR="00194B60" w:rsidRDefault="00194B60">
            <w:pPr>
              <w:spacing w:after="0"/>
              <w:rPr>
                <w:rFonts w:eastAsiaTheme="minorEastAsia"/>
                <w:sz w:val="16"/>
                <w:szCs w:val="16"/>
                <w:lang w:val="en-US" w:eastAsia="zh-CN"/>
              </w:rPr>
            </w:pPr>
          </w:p>
          <w:p w14:paraId="4F289FD7" w14:textId="77777777" w:rsidR="00194B60" w:rsidRDefault="00194B60">
            <w:pPr>
              <w:spacing w:after="0"/>
              <w:rPr>
                <w:rFonts w:eastAsiaTheme="minorEastAsia"/>
                <w:sz w:val="16"/>
                <w:szCs w:val="16"/>
                <w:lang w:eastAsia="zh-CN"/>
              </w:rPr>
            </w:pPr>
          </w:p>
        </w:tc>
      </w:tr>
      <w:tr w:rsidR="00194B60" w14:paraId="4F289FDB" w14:textId="77777777">
        <w:trPr>
          <w:trHeight w:val="185"/>
          <w:jc w:val="center"/>
        </w:trPr>
        <w:tc>
          <w:tcPr>
            <w:tcW w:w="2300" w:type="dxa"/>
          </w:tcPr>
          <w:p w14:paraId="4F289F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F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FDE" w14:textId="77777777">
        <w:trPr>
          <w:trHeight w:val="185"/>
          <w:jc w:val="center"/>
        </w:trPr>
        <w:tc>
          <w:tcPr>
            <w:tcW w:w="2300" w:type="dxa"/>
          </w:tcPr>
          <w:p w14:paraId="4F289FD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FD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FE1" w14:textId="77777777">
        <w:trPr>
          <w:trHeight w:val="185"/>
          <w:jc w:val="center"/>
        </w:trPr>
        <w:tc>
          <w:tcPr>
            <w:tcW w:w="2300" w:type="dxa"/>
          </w:tcPr>
          <w:p w14:paraId="4F289FDF" w14:textId="77777777" w:rsidR="00194B60" w:rsidRDefault="006409C4">
            <w:pPr>
              <w:spacing w:after="0"/>
              <w:rPr>
                <w:rFonts w:eastAsiaTheme="minorEastAsia" w:cstheme="minorHAnsi"/>
                <w:sz w:val="16"/>
                <w:szCs w:val="16"/>
                <w:lang w:val="en-US" w:eastAsia="zh-CN"/>
              </w:rPr>
            </w:pPr>
            <w:proofErr w:type="spellStart"/>
            <w:r>
              <w:rPr>
                <w:rFonts w:eastAsia="SimSun" w:cstheme="minorHAnsi"/>
                <w:sz w:val="16"/>
                <w:szCs w:val="16"/>
                <w:lang w:val="en-US" w:eastAsia="zh-CN"/>
              </w:rPr>
              <w:t>CEWiT</w:t>
            </w:r>
            <w:proofErr w:type="spellEnd"/>
          </w:p>
        </w:tc>
        <w:tc>
          <w:tcPr>
            <w:tcW w:w="8598" w:type="dxa"/>
          </w:tcPr>
          <w:p w14:paraId="4F289FE0" w14:textId="77777777" w:rsidR="00194B60" w:rsidRDefault="006409C4">
            <w:pPr>
              <w:spacing w:after="0"/>
              <w:rPr>
                <w:rFonts w:eastAsiaTheme="minorEastAsia"/>
                <w:sz w:val="16"/>
                <w:szCs w:val="16"/>
                <w:lang w:val="en-US" w:eastAsia="zh-CN"/>
              </w:rPr>
            </w:pPr>
            <w:r>
              <w:rPr>
                <w:rFonts w:eastAsia="SimSun"/>
                <w:sz w:val="16"/>
                <w:szCs w:val="16"/>
                <w:lang w:val="en-US" w:eastAsia="zh-CN"/>
              </w:rPr>
              <w:t>Support</w:t>
            </w:r>
          </w:p>
        </w:tc>
      </w:tr>
      <w:tr w:rsidR="00194B60" w14:paraId="4F289FE4" w14:textId="77777777">
        <w:trPr>
          <w:trHeight w:val="185"/>
          <w:jc w:val="center"/>
        </w:trPr>
        <w:tc>
          <w:tcPr>
            <w:tcW w:w="2300" w:type="dxa"/>
          </w:tcPr>
          <w:p w14:paraId="4F289FE2"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9FE3" w14:textId="77777777" w:rsidR="00194B60" w:rsidRDefault="006409C4">
            <w:pPr>
              <w:spacing w:after="0"/>
              <w:rPr>
                <w:rFonts w:eastAsia="SimSun"/>
                <w:sz w:val="16"/>
                <w:szCs w:val="16"/>
                <w:lang w:val="en-US" w:eastAsia="zh-CN"/>
              </w:rPr>
            </w:pPr>
            <w:r>
              <w:rPr>
                <w:rFonts w:eastAsia="SimSun"/>
                <w:sz w:val="16"/>
                <w:szCs w:val="16"/>
                <w:lang w:val="en-US" w:eastAsia="zh-CN"/>
              </w:rPr>
              <w:t xml:space="preserve">Ok with </w:t>
            </w:r>
            <w:proofErr w:type="spellStart"/>
            <w:r>
              <w:rPr>
                <w:rFonts w:eastAsia="SimSun"/>
                <w:sz w:val="16"/>
                <w:szCs w:val="16"/>
                <w:lang w:val="en-US" w:eastAsia="zh-CN"/>
              </w:rPr>
              <w:t>vivo’s</w:t>
            </w:r>
            <w:proofErr w:type="spellEnd"/>
            <w:r>
              <w:rPr>
                <w:rFonts w:eastAsia="SimSun"/>
                <w:sz w:val="16"/>
                <w:szCs w:val="16"/>
                <w:lang w:val="en-US" w:eastAsia="zh-CN"/>
              </w:rPr>
              <w:t xml:space="preserve"> revision.</w:t>
            </w:r>
          </w:p>
        </w:tc>
      </w:tr>
      <w:tr w:rsidR="00194B60" w14:paraId="4F289FE7" w14:textId="77777777">
        <w:trPr>
          <w:trHeight w:val="185"/>
          <w:jc w:val="center"/>
        </w:trPr>
        <w:tc>
          <w:tcPr>
            <w:tcW w:w="2300" w:type="dxa"/>
          </w:tcPr>
          <w:p w14:paraId="4F289FE5"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9FE6" w14:textId="77777777" w:rsidR="00194B60" w:rsidRDefault="006409C4">
            <w:pPr>
              <w:spacing w:after="0"/>
              <w:rPr>
                <w:rFonts w:eastAsia="SimSun"/>
                <w:sz w:val="16"/>
                <w:szCs w:val="16"/>
                <w:lang w:val="en-US" w:eastAsia="zh-CN"/>
              </w:rPr>
            </w:pPr>
            <w:r>
              <w:rPr>
                <w:rFonts w:eastAsia="SimSun"/>
                <w:sz w:val="16"/>
                <w:szCs w:val="16"/>
                <w:lang w:val="en-US" w:eastAsia="zh-CN"/>
              </w:rPr>
              <w:t>Support</w:t>
            </w:r>
          </w:p>
        </w:tc>
      </w:tr>
    </w:tbl>
    <w:p w14:paraId="4F289FE8" w14:textId="77777777" w:rsidR="00194B60" w:rsidRDefault="00194B60">
      <w:pPr>
        <w:pStyle w:val="3GPPAgreements"/>
        <w:numPr>
          <w:ilvl w:val="0"/>
          <w:numId w:val="0"/>
        </w:numPr>
        <w:rPr>
          <w:lang w:val="en-GB"/>
        </w:rPr>
      </w:pPr>
    </w:p>
    <w:p w14:paraId="4F289FE9" w14:textId="77777777" w:rsidR="00194B60" w:rsidRDefault="00194B60">
      <w:pPr>
        <w:pStyle w:val="3GPPAgreements"/>
        <w:numPr>
          <w:ilvl w:val="0"/>
          <w:numId w:val="0"/>
        </w:numPr>
        <w:rPr>
          <w:lang w:val="en-GB"/>
        </w:rPr>
      </w:pPr>
    </w:p>
    <w:p w14:paraId="4F289FEA" w14:textId="77777777" w:rsidR="00194B60" w:rsidRPr="007469EF" w:rsidRDefault="006409C4" w:rsidP="007469EF">
      <w:pPr>
        <w:pStyle w:val="0Maintext"/>
        <w:rPr>
          <w:rFonts w:eastAsia="MS Mincho"/>
        </w:rPr>
      </w:pPr>
      <w:r>
        <w:rPr>
          <w:highlight w:val="magenta"/>
        </w:rPr>
        <w:t xml:space="preserve">Proposal 5-5 (Revision 4) </w:t>
      </w:r>
    </w:p>
    <w:p w14:paraId="4F289FEB" w14:textId="77777777" w:rsidR="00194B60" w:rsidRDefault="006409C4">
      <w:pPr>
        <w:pStyle w:val="3GPPAgreements"/>
        <w:numPr>
          <w:ilvl w:val="0"/>
          <w:numId w:val="0"/>
        </w:numPr>
      </w:pPr>
      <w:r>
        <w:rPr>
          <w:rFonts w:hint="eastAsia"/>
        </w:rPr>
        <w:lastRenderedPageBreak/>
        <w:t xml:space="preserve">The </w:t>
      </w:r>
      <w:ins w:id="176" w:author="Ren Da" w:date="2020-08-25T11:58:00Z">
        <w:r>
          <w:rPr>
            <w:lang w:val="en-GB"/>
          </w:rPr>
          <w:t>scenario, benefits,</w:t>
        </w:r>
        <w:r>
          <w:t xml:space="preserve"> and </w:t>
        </w:r>
      </w:ins>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9FEC" w14:textId="77777777" w:rsidR="00194B60" w:rsidRDefault="00194B60">
      <w:pPr>
        <w:pStyle w:val="3GPPAgreements"/>
        <w:numPr>
          <w:ilvl w:val="0"/>
          <w:numId w:val="0"/>
        </w:numPr>
      </w:pPr>
    </w:p>
    <w:p w14:paraId="4F289FE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F0" w14:textId="77777777">
        <w:trPr>
          <w:jc w:val="center"/>
        </w:trPr>
        <w:tc>
          <w:tcPr>
            <w:tcW w:w="2300" w:type="dxa"/>
          </w:tcPr>
          <w:p w14:paraId="4F289FEE" w14:textId="77777777" w:rsidR="00194B60" w:rsidRDefault="006409C4">
            <w:pPr>
              <w:spacing w:after="0"/>
              <w:rPr>
                <w:b/>
                <w:sz w:val="16"/>
                <w:szCs w:val="16"/>
              </w:rPr>
            </w:pPr>
            <w:r>
              <w:rPr>
                <w:b/>
                <w:sz w:val="16"/>
                <w:szCs w:val="16"/>
              </w:rPr>
              <w:t>Company</w:t>
            </w:r>
          </w:p>
        </w:tc>
        <w:tc>
          <w:tcPr>
            <w:tcW w:w="8598" w:type="dxa"/>
          </w:tcPr>
          <w:p w14:paraId="4F289FEF" w14:textId="77777777" w:rsidR="00194B60" w:rsidRDefault="006409C4">
            <w:pPr>
              <w:spacing w:after="0"/>
              <w:rPr>
                <w:b/>
                <w:sz w:val="16"/>
                <w:szCs w:val="16"/>
              </w:rPr>
            </w:pPr>
            <w:r>
              <w:rPr>
                <w:b/>
                <w:sz w:val="16"/>
                <w:szCs w:val="16"/>
              </w:rPr>
              <w:t xml:space="preserve">Comments </w:t>
            </w:r>
          </w:p>
        </w:tc>
      </w:tr>
      <w:tr w:rsidR="00194B60" w14:paraId="4F289FF3" w14:textId="77777777">
        <w:trPr>
          <w:trHeight w:val="185"/>
          <w:jc w:val="center"/>
        </w:trPr>
        <w:tc>
          <w:tcPr>
            <w:tcW w:w="2300" w:type="dxa"/>
          </w:tcPr>
          <w:p w14:paraId="4F289FF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F2" w14:textId="77777777" w:rsidR="00194B60" w:rsidRDefault="006409C4">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94B60" w14:paraId="4F289FF6" w14:textId="77777777">
        <w:trPr>
          <w:trHeight w:val="185"/>
          <w:jc w:val="center"/>
        </w:trPr>
        <w:tc>
          <w:tcPr>
            <w:tcW w:w="2300" w:type="dxa"/>
          </w:tcPr>
          <w:p w14:paraId="4F289FF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FF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F9" w14:textId="77777777">
        <w:trPr>
          <w:trHeight w:val="185"/>
          <w:jc w:val="center"/>
        </w:trPr>
        <w:tc>
          <w:tcPr>
            <w:tcW w:w="2300" w:type="dxa"/>
          </w:tcPr>
          <w:p w14:paraId="4F289FF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F8"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94B60" w14:paraId="4F289FFC" w14:textId="77777777">
        <w:trPr>
          <w:trHeight w:val="185"/>
          <w:jc w:val="center"/>
        </w:trPr>
        <w:tc>
          <w:tcPr>
            <w:tcW w:w="2300" w:type="dxa"/>
          </w:tcPr>
          <w:p w14:paraId="4F289FF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F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FF" w14:textId="77777777">
        <w:trPr>
          <w:trHeight w:val="185"/>
          <w:jc w:val="center"/>
        </w:trPr>
        <w:tc>
          <w:tcPr>
            <w:tcW w:w="2300" w:type="dxa"/>
          </w:tcPr>
          <w:p w14:paraId="4F289FF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F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002" w14:textId="77777777">
        <w:trPr>
          <w:trHeight w:val="185"/>
          <w:jc w:val="center"/>
        </w:trPr>
        <w:tc>
          <w:tcPr>
            <w:tcW w:w="2300" w:type="dxa"/>
          </w:tcPr>
          <w:p w14:paraId="4F28A00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0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5" w14:textId="77777777">
        <w:trPr>
          <w:trHeight w:val="185"/>
          <w:jc w:val="center"/>
        </w:trPr>
        <w:tc>
          <w:tcPr>
            <w:tcW w:w="2300" w:type="dxa"/>
          </w:tcPr>
          <w:p w14:paraId="4F28A00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04"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w:t>
            </w:r>
          </w:p>
        </w:tc>
      </w:tr>
      <w:tr w:rsidR="00194B60" w14:paraId="4F28A008" w14:textId="77777777">
        <w:trPr>
          <w:trHeight w:val="185"/>
          <w:jc w:val="center"/>
        </w:trPr>
        <w:tc>
          <w:tcPr>
            <w:tcW w:w="2300" w:type="dxa"/>
          </w:tcPr>
          <w:p w14:paraId="4F28A00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07"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A00B" w14:textId="77777777">
        <w:trPr>
          <w:trHeight w:val="185"/>
          <w:jc w:val="center"/>
        </w:trPr>
        <w:tc>
          <w:tcPr>
            <w:tcW w:w="2300" w:type="dxa"/>
          </w:tcPr>
          <w:p w14:paraId="4F28A00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A00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E" w14:textId="77777777">
        <w:trPr>
          <w:trHeight w:val="185"/>
          <w:jc w:val="center"/>
        </w:trPr>
        <w:tc>
          <w:tcPr>
            <w:tcW w:w="2300" w:type="dxa"/>
          </w:tcPr>
          <w:p w14:paraId="4F28A00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A00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A015" w14:textId="77777777">
        <w:trPr>
          <w:trHeight w:val="185"/>
          <w:jc w:val="center"/>
        </w:trPr>
        <w:tc>
          <w:tcPr>
            <w:tcW w:w="2300" w:type="dxa"/>
          </w:tcPr>
          <w:p w14:paraId="4F28A00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A011" w14:textId="77777777" w:rsidR="00194B60" w:rsidRDefault="00194B60">
            <w:pPr>
              <w:spacing w:after="0"/>
              <w:rPr>
                <w:rFonts w:eastAsiaTheme="minorEastAsia"/>
                <w:sz w:val="16"/>
                <w:szCs w:val="16"/>
                <w:lang w:eastAsia="zh-CN"/>
              </w:rPr>
            </w:pPr>
          </w:p>
          <w:p w14:paraId="4F28A012" w14:textId="77777777" w:rsidR="00194B60" w:rsidRDefault="006409C4">
            <w:pPr>
              <w:pStyle w:val="3GPPAgreements"/>
              <w:numPr>
                <w:ilvl w:val="0"/>
                <w:numId w:val="0"/>
              </w:numPr>
            </w:pPr>
            <w:r>
              <w:rPr>
                <w:lang w:val="en-GB"/>
              </w:rPr>
              <w:t xml:space="preserve">The </w:t>
            </w:r>
            <w:ins w:id="177" w:author="Ren Da" w:date="2020-08-23T17:13:00Z">
              <w:r>
                <w:rPr>
                  <w:lang w:val="en-GB"/>
                </w:rPr>
                <w:t>scenario, benefits,</w:t>
              </w:r>
            </w:ins>
            <w:r>
              <w:t xml:space="preserve">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A013" w14:textId="77777777" w:rsidR="00194B60" w:rsidRDefault="00194B60">
            <w:pPr>
              <w:spacing w:after="0"/>
              <w:rPr>
                <w:rFonts w:eastAsiaTheme="minorEastAsia"/>
                <w:sz w:val="16"/>
                <w:szCs w:val="16"/>
                <w:lang w:val="en-US" w:eastAsia="zh-CN"/>
              </w:rPr>
            </w:pPr>
          </w:p>
          <w:p w14:paraId="4F28A014" w14:textId="77777777" w:rsidR="00194B60" w:rsidRDefault="00194B60">
            <w:pPr>
              <w:spacing w:after="0"/>
              <w:rPr>
                <w:rFonts w:eastAsiaTheme="minorEastAsia"/>
                <w:sz w:val="16"/>
                <w:szCs w:val="16"/>
                <w:lang w:eastAsia="zh-CN"/>
              </w:rPr>
            </w:pPr>
          </w:p>
        </w:tc>
      </w:tr>
      <w:tr w:rsidR="00194B60" w14:paraId="4F28A018" w14:textId="77777777">
        <w:trPr>
          <w:trHeight w:val="185"/>
          <w:jc w:val="center"/>
        </w:trPr>
        <w:tc>
          <w:tcPr>
            <w:tcW w:w="2300" w:type="dxa"/>
          </w:tcPr>
          <w:p w14:paraId="4F28A0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1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01B" w14:textId="77777777">
        <w:trPr>
          <w:trHeight w:val="185"/>
          <w:jc w:val="center"/>
        </w:trPr>
        <w:tc>
          <w:tcPr>
            <w:tcW w:w="2300" w:type="dxa"/>
          </w:tcPr>
          <w:p w14:paraId="4F28A01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01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A01E" w14:textId="77777777">
        <w:trPr>
          <w:trHeight w:val="185"/>
          <w:jc w:val="center"/>
        </w:trPr>
        <w:tc>
          <w:tcPr>
            <w:tcW w:w="2300" w:type="dxa"/>
          </w:tcPr>
          <w:p w14:paraId="4F28A01C" w14:textId="77777777" w:rsidR="00194B60" w:rsidRDefault="006409C4">
            <w:pPr>
              <w:spacing w:after="0"/>
              <w:rPr>
                <w:rFonts w:eastAsiaTheme="minorEastAsia" w:cstheme="minorHAnsi"/>
                <w:sz w:val="16"/>
                <w:szCs w:val="16"/>
                <w:lang w:val="en-US" w:eastAsia="zh-CN"/>
              </w:rPr>
            </w:pPr>
            <w:proofErr w:type="spellStart"/>
            <w:r>
              <w:rPr>
                <w:rFonts w:eastAsia="SimSun" w:cstheme="minorHAnsi"/>
                <w:sz w:val="16"/>
                <w:szCs w:val="16"/>
                <w:lang w:val="en-US" w:eastAsia="zh-CN"/>
              </w:rPr>
              <w:t>CEWiT</w:t>
            </w:r>
            <w:proofErr w:type="spellEnd"/>
          </w:p>
        </w:tc>
        <w:tc>
          <w:tcPr>
            <w:tcW w:w="8598" w:type="dxa"/>
          </w:tcPr>
          <w:p w14:paraId="4F28A01D" w14:textId="77777777" w:rsidR="00194B60" w:rsidRDefault="006409C4">
            <w:pPr>
              <w:spacing w:after="0"/>
              <w:rPr>
                <w:rFonts w:eastAsiaTheme="minorEastAsia"/>
                <w:sz w:val="16"/>
                <w:szCs w:val="16"/>
                <w:lang w:val="en-US" w:eastAsia="zh-CN"/>
              </w:rPr>
            </w:pPr>
            <w:r>
              <w:rPr>
                <w:rFonts w:eastAsia="SimSun"/>
                <w:sz w:val="16"/>
                <w:szCs w:val="16"/>
                <w:lang w:val="en-US" w:eastAsia="zh-CN"/>
              </w:rPr>
              <w:t>Support</w:t>
            </w:r>
          </w:p>
        </w:tc>
      </w:tr>
      <w:tr w:rsidR="00194B60" w14:paraId="4F28A021" w14:textId="77777777">
        <w:trPr>
          <w:trHeight w:val="185"/>
          <w:jc w:val="center"/>
        </w:trPr>
        <w:tc>
          <w:tcPr>
            <w:tcW w:w="2300" w:type="dxa"/>
          </w:tcPr>
          <w:p w14:paraId="4F28A01F"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A020" w14:textId="77777777" w:rsidR="00194B60" w:rsidRDefault="006409C4">
            <w:pPr>
              <w:spacing w:after="0"/>
              <w:rPr>
                <w:rFonts w:eastAsia="SimSun"/>
                <w:sz w:val="16"/>
                <w:szCs w:val="16"/>
                <w:lang w:val="en-US" w:eastAsia="zh-CN"/>
              </w:rPr>
            </w:pPr>
            <w:r>
              <w:rPr>
                <w:rFonts w:eastAsia="SimSun"/>
                <w:sz w:val="16"/>
                <w:szCs w:val="16"/>
                <w:lang w:val="en-US" w:eastAsia="zh-CN"/>
              </w:rPr>
              <w:t xml:space="preserve">Ok with </w:t>
            </w:r>
            <w:proofErr w:type="spellStart"/>
            <w:r>
              <w:rPr>
                <w:rFonts w:eastAsia="SimSun"/>
                <w:sz w:val="16"/>
                <w:szCs w:val="16"/>
                <w:lang w:val="en-US" w:eastAsia="zh-CN"/>
              </w:rPr>
              <w:t>vivo’s</w:t>
            </w:r>
            <w:proofErr w:type="spellEnd"/>
            <w:r>
              <w:rPr>
                <w:rFonts w:eastAsia="SimSun"/>
                <w:sz w:val="16"/>
                <w:szCs w:val="16"/>
                <w:lang w:val="en-US" w:eastAsia="zh-CN"/>
              </w:rPr>
              <w:t xml:space="preserve"> revision.</w:t>
            </w:r>
          </w:p>
        </w:tc>
      </w:tr>
      <w:tr w:rsidR="00194B60" w14:paraId="4F28A028" w14:textId="77777777">
        <w:trPr>
          <w:trHeight w:val="185"/>
          <w:jc w:val="center"/>
        </w:trPr>
        <w:tc>
          <w:tcPr>
            <w:tcW w:w="2300" w:type="dxa"/>
          </w:tcPr>
          <w:p w14:paraId="4F28A022" w14:textId="77777777" w:rsidR="00194B60" w:rsidRDefault="006409C4">
            <w:pPr>
              <w:spacing w:after="0"/>
              <w:rPr>
                <w:rFonts w:eastAsia="SimSun" w:cstheme="minorHAnsi"/>
                <w:sz w:val="16"/>
                <w:szCs w:val="16"/>
                <w:lang w:val="en-US" w:eastAsia="zh-CN"/>
              </w:rPr>
            </w:pPr>
            <w:r>
              <w:rPr>
                <w:rFonts w:eastAsia="Malgun Gothic" w:cstheme="minorHAnsi"/>
                <w:sz w:val="16"/>
                <w:szCs w:val="16"/>
                <w:lang w:eastAsia="ko-KR"/>
              </w:rPr>
              <w:t>Qualcomm2</w:t>
            </w:r>
          </w:p>
        </w:tc>
        <w:tc>
          <w:tcPr>
            <w:tcW w:w="8598" w:type="dxa"/>
          </w:tcPr>
          <w:p w14:paraId="4F28A023"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 both UE-A and UE-B considerations? Example of proposal:</w:t>
            </w:r>
          </w:p>
          <w:p w14:paraId="4F28A024" w14:textId="77777777" w:rsidR="00194B60" w:rsidRDefault="00194B60">
            <w:pPr>
              <w:spacing w:after="0"/>
              <w:rPr>
                <w:rFonts w:eastAsia="Malgun Gothic"/>
                <w:sz w:val="16"/>
                <w:szCs w:val="16"/>
                <w:lang w:eastAsia="ko-KR"/>
              </w:rPr>
            </w:pPr>
          </w:p>
          <w:p w14:paraId="4F28A025" w14:textId="77777777" w:rsidR="00194B60" w:rsidRDefault="006409C4">
            <w:pPr>
              <w:pStyle w:val="3GPPAgreements"/>
              <w:numPr>
                <w:ilvl w:val="0"/>
                <w:numId w:val="0"/>
              </w:numPr>
            </w:pPr>
            <w:r>
              <w:rPr>
                <w:rFonts w:hint="eastAsia"/>
              </w:rPr>
              <w:t xml:space="preserve">The </w:t>
            </w:r>
            <w:ins w:id="178" w:author="Ren Da" w:date="2020-08-25T11:58:00Z">
              <w:r>
                <w:rPr>
                  <w:lang w:val="en-GB"/>
                </w:rPr>
                <w:t>scenario, benefits,</w:t>
              </w:r>
              <w:r>
                <w:t xml:space="preserve"> and </w:t>
              </w:r>
            </w:ins>
            <w:r>
              <w:rPr>
                <w:rFonts w:hint="eastAsia"/>
              </w:rPr>
              <w:t>methods for improving the accuracy of the</w:t>
            </w:r>
            <w:r>
              <w:t xml:space="preserve"> UE-A</w:t>
            </w:r>
            <w:r>
              <w:rPr>
                <w:rFonts w:hint="eastAsia"/>
              </w:rPr>
              <w:t xml:space="preserve"> UL </w:t>
            </w:r>
            <w:proofErr w:type="spellStart"/>
            <w:r>
              <w:rPr>
                <w:rFonts w:hint="eastAsia"/>
              </w:rPr>
              <w:t>AoA</w:t>
            </w:r>
            <w:proofErr w:type="spellEnd"/>
            <w:r>
              <w:rPr>
                <w:rFonts w:hint="eastAsia"/>
              </w:rPr>
              <w:t xml:space="preserve"> and</w:t>
            </w:r>
            <w:r>
              <w:t xml:space="preserve"> UE-A/UE-B</w:t>
            </w:r>
            <w:r>
              <w:rPr>
                <w:rFonts w:hint="eastAsia"/>
              </w:rPr>
              <w:t xml:space="preserve"> DL-</w:t>
            </w:r>
            <w:proofErr w:type="spellStart"/>
            <w:r>
              <w:rPr>
                <w:rFonts w:hint="eastAsia"/>
              </w:rPr>
              <w:t>AoD</w:t>
            </w:r>
            <w:proofErr w:type="spellEnd"/>
            <w:r>
              <w:rPr>
                <w:rFonts w:hint="eastAsia"/>
              </w:rPr>
              <w:t xml:space="preserve"> </w:t>
            </w:r>
            <w:r>
              <w:t xml:space="preserve">methods </w:t>
            </w:r>
            <w:r>
              <w:rPr>
                <w:rFonts w:hint="eastAsia"/>
                <w:strike/>
              </w:rPr>
              <w:t>measurements</w:t>
            </w:r>
            <w:r>
              <w:rPr>
                <w:rFonts w:hint="eastAsia"/>
              </w:rPr>
              <w:t xml:space="preserve"> can be investigated in Rel-17</w:t>
            </w:r>
            <w:r>
              <w:t>.</w:t>
            </w:r>
          </w:p>
          <w:p w14:paraId="4F28A026" w14:textId="77777777" w:rsidR="00194B60" w:rsidRDefault="00194B60">
            <w:pPr>
              <w:spacing w:after="0"/>
              <w:rPr>
                <w:rFonts w:eastAsia="Malgun Gothic"/>
                <w:sz w:val="16"/>
                <w:szCs w:val="16"/>
                <w:lang w:val="en-US" w:eastAsia="ko-KR"/>
              </w:rPr>
            </w:pPr>
          </w:p>
          <w:p w14:paraId="4F28A027" w14:textId="77777777" w:rsidR="00194B60" w:rsidRDefault="00194B60">
            <w:pPr>
              <w:spacing w:after="0"/>
              <w:rPr>
                <w:rFonts w:eastAsia="SimSun"/>
                <w:sz w:val="16"/>
                <w:szCs w:val="16"/>
                <w:lang w:val="en-US" w:eastAsia="zh-CN"/>
              </w:rPr>
            </w:pPr>
          </w:p>
        </w:tc>
      </w:tr>
      <w:tr w:rsidR="00194B60" w14:paraId="4F28A02B" w14:textId="77777777">
        <w:trPr>
          <w:trHeight w:val="185"/>
          <w:jc w:val="center"/>
        </w:trPr>
        <w:tc>
          <w:tcPr>
            <w:tcW w:w="2300" w:type="dxa"/>
          </w:tcPr>
          <w:p w14:paraId="4F28A02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A02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8A087F" w14:paraId="661F8DD2" w14:textId="77777777">
        <w:trPr>
          <w:trHeight w:val="185"/>
          <w:jc w:val="center"/>
        </w:trPr>
        <w:tc>
          <w:tcPr>
            <w:tcW w:w="2300" w:type="dxa"/>
          </w:tcPr>
          <w:p w14:paraId="322BDACF" w14:textId="65889A74" w:rsidR="008A087F" w:rsidRDefault="008A087F">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8598" w:type="dxa"/>
          </w:tcPr>
          <w:p w14:paraId="5776080C" w14:textId="78F73B9D" w:rsidR="008A087F" w:rsidRDefault="008A087F">
            <w:pPr>
              <w:spacing w:after="0"/>
              <w:rPr>
                <w:rFonts w:eastAsia="Malgun Gothic"/>
                <w:sz w:val="16"/>
                <w:szCs w:val="16"/>
                <w:lang w:eastAsia="ko-KR"/>
              </w:rPr>
            </w:pPr>
            <w:r>
              <w:rPr>
                <w:rFonts w:eastAsia="Malgun Gothic"/>
                <w:sz w:val="16"/>
                <w:szCs w:val="16"/>
                <w:lang w:eastAsia="ko-KR"/>
              </w:rPr>
              <w:t xml:space="preserve">Low priority. </w:t>
            </w:r>
          </w:p>
        </w:tc>
      </w:tr>
      <w:tr w:rsidR="00EE0A6B" w14:paraId="04426185" w14:textId="77777777">
        <w:trPr>
          <w:trHeight w:val="185"/>
          <w:jc w:val="center"/>
        </w:trPr>
        <w:tc>
          <w:tcPr>
            <w:tcW w:w="2300" w:type="dxa"/>
          </w:tcPr>
          <w:p w14:paraId="34EDCB8A" w14:textId="01A3D907"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21A64F71" w14:textId="05C98D61" w:rsidR="00EE0A6B" w:rsidRDefault="00EE0A6B">
            <w:pPr>
              <w:spacing w:after="0"/>
              <w:rPr>
                <w:rFonts w:eastAsia="Malgun Gothic"/>
                <w:sz w:val="16"/>
                <w:szCs w:val="16"/>
                <w:lang w:eastAsia="ko-KR"/>
              </w:rPr>
            </w:pPr>
            <w:r>
              <w:rPr>
                <w:rFonts w:eastAsia="Malgun Gothic"/>
                <w:sz w:val="16"/>
                <w:szCs w:val="16"/>
                <w:lang w:eastAsia="ko-KR"/>
              </w:rPr>
              <w:t>Support</w:t>
            </w:r>
          </w:p>
        </w:tc>
      </w:tr>
      <w:tr w:rsidR="00A66884" w14:paraId="43F1C57C" w14:textId="77777777" w:rsidTr="00A66884">
        <w:tblPrEx>
          <w:jc w:val="left"/>
        </w:tblPrEx>
        <w:trPr>
          <w:trHeight w:val="185"/>
        </w:trPr>
        <w:tc>
          <w:tcPr>
            <w:tcW w:w="2300" w:type="dxa"/>
          </w:tcPr>
          <w:p w14:paraId="262C3E45" w14:textId="71E7CA26" w:rsidR="00A66884" w:rsidRDefault="00A66884" w:rsidP="00500CF2">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0A5D9A36" w14:textId="77777777" w:rsidR="00A66884" w:rsidRDefault="00A66884" w:rsidP="00500CF2">
            <w:pPr>
              <w:spacing w:after="0"/>
              <w:rPr>
                <w:rFonts w:eastAsia="Malgun Gothic"/>
                <w:sz w:val="16"/>
                <w:szCs w:val="16"/>
                <w:lang w:eastAsia="ko-KR"/>
              </w:rPr>
            </w:pPr>
            <w:r>
              <w:rPr>
                <w:rFonts w:eastAsia="Malgun Gothic"/>
                <w:sz w:val="16"/>
                <w:szCs w:val="16"/>
                <w:lang w:eastAsia="ko-KR"/>
              </w:rPr>
              <w:t>Support</w:t>
            </w:r>
          </w:p>
        </w:tc>
      </w:tr>
    </w:tbl>
    <w:p w14:paraId="4F28A02C" w14:textId="77777777" w:rsidR="00194B60" w:rsidRDefault="00194B60">
      <w:pPr>
        <w:pStyle w:val="3GPPAgreements"/>
        <w:numPr>
          <w:ilvl w:val="0"/>
          <w:numId w:val="0"/>
        </w:numPr>
        <w:rPr>
          <w:lang w:val="en-GB"/>
        </w:rPr>
      </w:pPr>
    </w:p>
    <w:p w14:paraId="418CBE40" w14:textId="77777777" w:rsidR="003F16C8" w:rsidRDefault="003F16C8" w:rsidP="003F16C8">
      <w:pPr>
        <w:pStyle w:val="Subtitle"/>
        <w:rPr>
          <w:rFonts w:ascii="Times New Roman" w:hAnsi="Times New Roman" w:cs="Times New Roman"/>
        </w:rPr>
      </w:pPr>
      <w:r>
        <w:rPr>
          <w:rFonts w:ascii="Times New Roman" w:hAnsi="Times New Roman" w:cs="Times New Roman"/>
        </w:rPr>
        <w:t>FL comments</w:t>
      </w:r>
    </w:p>
    <w:p w14:paraId="2DE8D03A" w14:textId="1B3804DC" w:rsidR="003F16C8" w:rsidRDefault="002B1BAB" w:rsidP="003F16C8">
      <w:pPr>
        <w:pStyle w:val="3GPPAgreements"/>
        <w:numPr>
          <w:ilvl w:val="0"/>
          <w:numId w:val="0"/>
        </w:numPr>
        <w:rPr>
          <w:lang w:val="en-GB"/>
        </w:rPr>
      </w:pPr>
      <w:r>
        <w:rPr>
          <w:lang w:val="en-GB"/>
        </w:rPr>
        <w:t>1</w:t>
      </w:r>
      <w:r w:rsidR="00A66884">
        <w:rPr>
          <w:lang w:val="en-GB"/>
        </w:rPr>
        <w:t>6</w:t>
      </w:r>
      <w:r>
        <w:rPr>
          <w:lang w:val="en-GB"/>
        </w:rPr>
        <w:t xml:space="preserve"> companies support, and 4 companies think it is low priority. </w:t>
      </w:r>
      <w:r w:rsidR="003F16C8">
        <w:rPr>
          <w:lang w:val="en-GB"/>
        </w:rPr>
        <w:t>The proposal is revised with the consideration of Qualcomm’s comments.</w:t>
      </w:r>
    </w:p>
    <w:p w14:paraId="3ECC517E" w14:textId="77777777" w:rsidR="003F16C8" w:rsidRDefault="003F16C8" w:rsidP="003F16C8">
      <w:pPr>
        <w:pStyle w:val="3GPPAgreements"/>
        <w:numPr>
          <w:ilvl w:val="0"/>
          <w:numId w:val="0"/>
        </w:numPr>
        <w:rPr>
          <w:lang w:val="en-GB"/>
        </w:rPr>
      </w:pPr>
    </w:p>
    <w:p w14:paraId="11DACE24" w14:textId="6C1FE473" w:rsidR="00F05740" w:rsidRDefault="00F05740" w:rsidP="007469EF">
      <w:pPr>
        <w:pStyle w:val="0Maintext"/>
      </w:pPr>
      <w:r w:rsidRPr="007469EF">
        <w:rPr>
          <w:highlight w:val="lightGray"/>
        </w:rPr>
        <w:t xml:space="preserve">Proposal 5-5 (Revision 5) </w:t>
      </w:r>
    </w:p>
    <w:p w14:paraId="122305EF" w14:textId="403EE0F8" w:rsidR="00F05740" w:rsidRDefault="00F05740" w:rsidP="00F05740">
      <w:pPr>
        <w:pStyle w:val="3GPPAgreements"/>
        <w:numPr>
          <w:ilvl w:val="0"/>
          <w:numId w:val="0"/>
        </w:numPr>
      </w:pPr>
      <w:r>
        <w:rPr>
          <w:rFonts w:hint="eastAsia"/>
        </w:rPr>
        <w:t xml:space="preserve">The </w:t>
      </w:r>
      <w:r>
        <w:rPr>
          <w:lang w:val="en-GB"/>
        </w:rPr>
        <w:t>scenario, benefits,</w:t>
      </w:r>
      <w:r>
        <w:t xml:space="preserve"> and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sidRPr="00783D96">
        <w:rPr>
          <w:rFonts w:hint="eastAsia"/>
          <w:strike/>
          <w:color w:val="FF0000"/>
        </w:rPr>
        <w:t xml:space="preserve"> measurements</w:t>
      </w:r>
      <w:r w:rsidRPr="00783D96">
        <w:rPr>
          <w:rFonts w:hint="eastAsia"/>
          <w:color w:val="FF0000"/>
        </w:rPr>
        <w:t xml:space="preserve"> </w:t>
      </w:r>
      <w:r w:rsidR="00783D96" w:rsidRPr="00783D96">
        <w:rPr>
          <w:color w:val="FF0000"/>
          <w:u w:val="single"/>
          <w:lang w:val="en-IN"/>
        </w:rPr>
        <w:t>methods</w:t>
      </w:r>
      <w:r w:rsidR="00783D96" w:rsidRPr="00783D96">
        <w:rPr>
          <w:rFonts w:hint="eastAsia"/>
          <w:color w:val="FF0000"/>
          <w:u w:val="single"/>
          <w:lang w:val="en-IN"/>
        </w:rPr>
        <w:t xml:space="preserve"> </w:t>
      </w:r>
      <w:ins w:id="179" w:author="Ren Da" w:date="2020-08-26T10:45:00Z">
        <w:r>
          <w:t xml:space="preserve">for both UE-based and UE-assisted </w:t>
        </w:r>
      </w:ins>
      <w:ins w:id="180" w:author="Ren Da" w:date="2020-08-26T10:46:00Z">
        <w:r>
          <w:t xml:space="preserve">positioning </w:t>
        </w:r>
      </w:ins>
      <w:r>
        <w:rPr>
          <w:rFonts w:hint="eastAsia"/>
        </w:rPr>
        <w:t>can be investigated in Rel-17</w:t>
      </w:r>
      <w:r>
        <w:t>.</w:t>
      </w:r>
    </w:p>
    <w:p w14:paraId="2DC5A1BE" w14:textId="64A766E8" w:rsidR="00F05740" w:rsidRDefault="00F05740">
      <w:pPr>
        <w:pStyle w:val="3GPPAgreements"/>
        <w:numPr>
          <w:ilvl w:val="0"/>
          <w:numId w:val="0"/>
        </w:numPr>
        <w:rPr>
          <w:lang w:val="en-GB"/>
        </w:rPr>
      </w:pPr>
    </w:p>
    <w:p w14:paraId="7AE4F855" w14:textId="77777777" w:rsidR="003F16C8" w:rsidRDefault="003F16C8" w:rsidP="003F16C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F16C8" w14:paraId="248F6225" w14:textId="77777777" w:rsidTr="00500CF2">
        <w:trPr>
          <w:jc w:val="center"/>
        </w:trPr>
        <w:tc>
          <w:tcPr>
            <w:tcW w:w="2300" w:type="dxa"/>
          </w:tcPr>
          <w:p w14:paraId="3D17C3EC" w14:textId="77777777" w:rsidR="003F16C8" w:rsidRDefault="003F16C8" w:rsidP="00500CF2">
            <w:pPr>
              <w:spacing w:after="0"/>
              <w:rPr>
                <w:b/>
                <w:sz w:val="16"/>
                <w:szCs w:val="16"/>
              </w:rPr>
            </w:pPr>
            <w:r>
              <w:rPr>
                <w:b/>
                <w:sz w:val="16"/>
                <w:szCs w:val="16"/>
              </w:rPr>
              <w:t>Company</w:t>
            </w:r>
          </w:p>
        </w:tc>
        <w:tc>
          <w:tcPr>
            <w:tcW w:w="8598" w:type="dxa"/>
          </w:tcPr>
          <w:p w14:paraId="53C41611" w14:textId="77777777" w:rsidR="003F16C8" w:rsidRDefault="003F16C8" w:rsidP="00500CF2">
            <w:pPr>
              <w:spacing w:after="0"/>
              <w:rPr>
                <w:b/>
                <w:sz w:val="16"/>
                <w:szCs w:val="16"/>
              </w:rPr>
            </w:pPr>
            <w:r>
              <w:rPr>
                <w:b/>
                <w:sz w:val="16"/>
                <w:szCs w:val="16"/>
              </w:rPr>
              <w:t xml:space="preserve">Comments </w:t>
            </w:r>
          </w:p>
        </w:tc>
      </w:tr>
      <w:tr w:rsidR="003F16C8" w14:paraId="5FF57A9C" w14:textId="77777777" w:rsidTr="00500CF2">
        <w:trPr>
          <w:trHeight w:val="185"/>
          <w:jc w:val="center"/>
        </w:trPr>
        <w:tc>
          <w:tcPr>
            <w:tcW w:w="2300" w:type="dxa"/>
          </w:tcPr>
          <w:p w14:paraId="2BB4E25C" w14:textId="36295131" w:rsidR="003F16C8"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55CB0BF" w14:textId="026AA1BE" w:rsidR="003F16C8" w:rsidRDefault="00500CF2" w:rsidP="00500CF2">
            <w:pPr>
              <w:spacing w:after="0"/>
              <w:rPr>
                <w:rFonts w:eastAsiaTheme="minorEastAsia"/>
                <w:sz w:val="16"/>
                <w:szCs w:val="16"/>
                <w:lang w:eastAsia="zh-CN"/>
              </w:rPr>
            </w:pPr>
            <w:r>
              <w:rPr>
                <w:rFonts w:eastAsiaTheme="minorEastAsia"/>
                <w:sz w:val="16"/>
                <w:szCs w:val="16"/>
                <w:lang w:eastAsia="zh-CN"/>
              </w:rPr>
              <w:t>Generally supportive now, but we still think that we should change the “</w:t>
            </w:r>
            <w:r>
              <w:rPr>
                <w:rFonts w:hint="eastAsia"/>
              </w:rPr>
              <w:t xml:space="preserve">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w:t>
            </w:r>
            <w:r>
              <w:t>” to “</w:t>
            </w:r>
            <w:r>
              <w:rPr>
                <w:rFonts w:hint="eastAsia"/>
              </w:rPr>
              <w:t xml:space="preserve">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w:t>
            </w:r>
            <w:r>
              <w:t>methods”.</w:t>
            </w:r>
          </w:p>
        </w:tc>
      </w:tr>
      <w:tr w:rsidR="009F6161" w14:paraId="602448C6" w14:textId="77777777" w:rsidTr="00500CF2">
        <w:trPr>
          <w:trHeight w:val="185"/>
          <w:jc w:val="center"/>
        </w:trPr>
        <w:tc>
          <w:tcPr>
            <w:tcW w:w="2300" w:type="dxa"/>
          </w:tcPr>
          <w:p w14:paraId="676D89BD" w14:textId="21E8DDD7" w:rsidR="009F6161" w:rsidRDefault="009F6161" w:rsidP="009F616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049F40B" w14:textId="1BBC7155" w:rsidR="009F6161" w:rsidRDefault="009F6161" w:rsidP="009F6161">
            <w:pPr>
              <w:spacing w:after="0"/>
              <w:rPr>
                <w:rFonts w:eastAsiaTheme="minorEastAsia"/>
                <w:sz w:val="16"/>
                <w:szCs w:val="16"/>
                <w:lang w:eastAsia="zh-CN"/>
              </w:rPr>
            </w:pPr>
            <w:r>
              <w:rPr>
                <w:rFonts w:eastAsiaTheme="minorEastAsia"/>
                <w:sz w:val="16"/>
                <w:szCs w:val="16"/>
                <w:lang w:eastAsia="zh-CN"/>
              </w:rPr>
              <w:t>OK</w:t>
            </w:r>
          </w:p>
        </w:tc>
      </w:tr>
      <w:tr w:rsidR="003F16C8" w14:paraId="5E3992E4" w14:textId="77777777" w:rsidTr="00500CF2">
        <w:trPr>
          <w:trHeight w:val="185"/>
          <w:jc w:val="center"/>
        </w:trPr>
        <w:tc>
          <w:tcPr>
            <w:tcW w:w="2300" w:type="dxa"/>
          </w:tcPr>
          <w:p w14:paraId="6B08BAA7" w14:textId="1C1BC444" w:rsidR="003F16C8"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8ED99FE" w14:textId="7045200B" w:rsidR="003F16C8"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203514B3" w14:textId="77777777" w:rsidTr="00500CF2">
        <w:trPr>
          <w:trHeight w:val="185"/>
          <w:jc w:val="center"/>
        </w:trPr>
        <w:tc>
          <w:tcPr>
            <w:tcW w:w="2300" w:type="dxa"/>
          </w:tcPr>
          <w:p w14:paraId="61C52B10" w14:textId="2D4EBC8D" w:rsidR="001174C6" w:rsidRDefault="001174C6" w:rsidP="001174C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6411F6C7" w14:textId="40A43AEC" w:rsidR="001174C6" w:rsidRDefault="001174C6" w:rsidP="001174C6">
            <w:pPr>
              <w:spacing w:after="0"/>
              <w:rPr>
                <w:rFonts w:eastAsiaTheme="minorEastAsia"/>
                <w:sz w:val="16"/>
                <w:szCs w:val="16"/>
                <w:lang w:eastAsia="zh-CN"/>
              </w:rPr>
            </w:pPr>
            <w:r>
              <w:rPr>
                <w:rFonts w:eastAsiaTheme="minorEastAsia"/>
                <w:sz w:val="16"/>
                <w:szCs w:val="16"/>
                <w:lang w:eastAsia="zh-CN"/>
              </w:rPr>
              <w:t>Support.</w:t>
            </w:r>
          </w:p>
        </w:tc>
      </w:tr>
      <w:tr w:rsidR="002F1A63" w14:paraId="541471BC" w14:textId="77777777" w:rsidTr="00500CF2">
        <w:trPr>
          <w:trHeight w:val="185"/>
          <w:jc w:val="center"/>
        </w:trPr>
        <w:tc>
          <w:tcPr>
            <w:tcW w:w="2300" w:type="dxa"/>
          </w:tcPr>
          <w:p w14:paraId="2CCC5E24" w14:textId="6D201D0D" w:rsidR="002F1A63" w:rsidRDefault="002F1A63" w:rsidP="002F1A6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74458EE" w14:textId="491F4933" w:rsidR="002F1A63" w:rsidRDefault="002F1A63" w:rsidP="002F1A63">
            <w:pPr>
              <w:spacing w:after="0"/>
              <w:rPr>
                <w:rFonts w:eastAsiaTheme="minorEastAsia"/>
                <w:sz w:val="16"/>
                <w:szCs w:val="16"/>
                <w:lang w:eastAsia="zh-CN"/>
              </w:rPr>
            </w:pPr>
            <w:r>
              <w:rPr>
                <w:rFonts w:eastAsiaTheme="minorEastAsia"/>
                <w:sz w:val="16"/>
                <w:szCs w:val="16"/>
                <w:lang w:eastAsia="zh-CN"/>
              </w:rPr>
              <w:t>Support.</w:t>
            </w:r>
          </w:p>
        </w:tc>
      </w:tr>
      <w:tr w:rsidR="006F12E1" w14:paraId="3970811A" w14:textId="77777777" w:rsidTr="00500CF2">
        <w:trPr>
          <w:trHeight w:val="185"/>
          <w:jc w:val="center"/>
        </w:trPr>
        <w:tc>
          <w:tcPr>
            <w:tcW w:w="2300" w:type="dxa"/>
          </w:tcPr>
          <w:p w14:paraId="44CDC44C" w14:textId="741DAABF" w:rsidR="006F12E1" w:rsidRDefault="006F12E1" w:rsidP="006F12E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4F08023" w14:textId="312C5DC5" w:rsidR="006F12E1" w:rsidRDefault="006F12E1" w:rsidP="006F12E1">
            <w:pPr>
              <w:spacing w:after="0"/>
              <w:rPr>
                <w:rFonts w:eastAsiaTheme="minorEastAsia"/>
                <w:sz w:val="16"/>
                <w:szCs w:val="16"/>
                <w:lang w:eastAsia="zh-CN"/>
              </w:rPr>
            </w:pPr>
            <w:r>
              <w:rPr>
                <w:rFonts w:eastAsia="Malgun Gothic" w:hint="eastAsia"/>
                <w:sz w:val="16"/>
                <w:szCs w:val="16"/>
                <w:lang w:eastAsia="ko-KR"/>
              </w:rPr>
              <w:t>OK</w:t>
            </w:r>
          </w:p>
        </w:tc>
      </w:tr>
      <w:tr w:rsidR="009E5D9F" w14:paraId="15EFAF20" w14:textId="77777777" w:rsidTr="00500CF2">
        <w:trPr>
          <w:trHeight w:val="185"/>
          <w:jc w:val="center"/>
        </w:trPr>
        <w:tc>
          <w:tcPr>
            <w:tcW w:w="2300" w:type="dxa"/>
          </w:tcPr>
          <w:p w14:paraId="0E9FF728" w14:textId="7AA011DD" w:rsidR="009E5D9F" w:rsidRDefault="009E5D9F" w:rsidP="006F12E1">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29D971CE" w14:textId="7854F7B8" w:rsidR="009E5D9F" w:rsidRDefault="009E5D9F" w:rsidP="006F12E1">
            <w:pPr>
              <w:spacing w:after="0"/>
              <w:rPr>
                <w:rFonts w:eastAsia="Malgun Gothic"/>
                <w:sz w:val="16"/>
                <w:szCs w:val="16"/>
                <w:lang w:eastAsia="ko-KR"/>
              </w:rPr>
            </w:pPr>
            <w:r>
              <w:rPr>
                <w:rFonts w:eastAsia="Malgun Gothic"/>
                <w:sz w:val="16"/>
                <w:szCs w:val="16"/>
                <w:lang w:eastAsia="ko-KR"/>
              </w:rPr>
              <w:t>OK</w:t>
            </w:r>
          </w:p>
        </w:tc>
      </w:tr>
    </w:tbl>
    <w:p w14:paraId="0523BE42" w14:textId="474693A3" w:rsidR="00F05740" w:rsidRDefault="00F05740">
      <w:pPr>
        <w:pStyle w:val="3GPPAgreements"/>
        <w:numPr>
          <w:ilvl w:val="0"/>
          <w:numId w:val="0"/>
        </w:numPr>
        <w:rPr>
          <w:lang w:val="en-GB"/>
        </w:rPr>
      </w:pPr>
    </w:p>
    <w:p w14:paraId="7BFA3A1A" w14:textId="77777777" w:rsidR="007469EF" w:rsidRDefault="007469EF" w:rsidP="007469EF">
      <w:pPr>
        <w:pStyle w:val="Heading3"/>
      </w:pPr>
      <w:r>
        <w:rPr>
          <w:highlight w:val="cyan"/>
        </w:rPr>
        <w:lastRenderedPageBreak/>
        <w:t>Closed. See Chairman’s notes for the agreement.</w:t>
      </w:r>
    </w:p>
    <w:p w14:paraId="799AADC0" w14:textId="77777777" w:rsidR="00F05740" w:rsidRDefault="00F05740">
      <w:pPr>
        <w:pStyle w:val="3GPPAgreements"/>
        <w:numPr>
          <w:ilvl w:val="0"/>
          <w:numId w:val="0"/>
        </w:numPr>
        <w:rPr>
          <w:lang w:val="en-GB"/>
        </w:rPr>
      </w:pPr>
    </w:p>
    <w:p w14:paraId="4F28A02E" w14:textId="77777777" w:rsidR="00194B60" w:rsidRDefault="006409C4">
      <w:pPr>
        <w:pStyle w:val="Heading2"/>
        <w:tabs>
          <w:tab w:val="left" w:pos="432"/>
        </w:tabs>
        <w:ind w:left="576" w:hanging="576"/>
      </w:pPr>
      <w:r>
        <w:rPr>
          <w:rFonts w:hint="eastAsia"/>
        </w:rPr>
        <w:t>Enhancement</w:t>
      </w:r>
      <w:r>
        <w:t>s</w:t>
      </w:r>
      <w:r>
        <w:rPr>
          <w:rFonts w:hint="eastAsia"/>
        </w:rPr>
        <w:t xml:space="preserve"> on E-CID positioning</w:t>
      </w:r>
      <w:bookmarkEnd w:id="168"/>
    </w:p>
    <w:p w14:paraId="4F28A02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030" w14:textId="77777777" w:rsidR="00194B60" w:rsidRDefault="006409C4">
      <w:r>
        <w:t xml:space="preserve">In Rel-16, E-CID is supported based on the Rel-15 RRM measurements. Several companies propose further enhancements of E-CID positioning based on Rel-15/Rel-16 NR reference signals for improving positioning accuracy and efficiency. </w:t>
      </w:r>
    </w:p>
    <w:p w14:paraId="4F28A03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032" w14:textId="77777777" w:rsidR="00194B60" w:rsidRDefault="006409C4">
      <w:pPr>
        <w:pStyle w:val="3GPPAgreements"/>
      </w:pPr>
      <w:r>
        <w:t>(Huawei) Proposal 3:</w:t>
      </w:r>
    </w:p>
    <w:p w14:paraId="4F28A033" w14:textId="77777777" w:rsidR="00194B60" w:rsidRDefault="006409C4">
      <w:pPr>
        <w:pStyle w:val="3GPPAgreements"/>
        <w:numPr>
          <w:ilvl w:val="1"/>
          <w:numId w:val="23"/>
        </w:numPr>
      </w:pPr>
      <w:r>
        <w:t xml:space="preserve">The enhancement of measurement should include studying </w:t>
      </w:r>
    </w:p>
    <w:p w14:paraId="4F28A034" w14:textId="77777777" w:rsidR="00194B60" w:rsidRDefault="006409C4">
      <w:pPr>
        <w:pStyle w:val="3GPPAgreements"/>
        <w:numPr>
          <w:ilvl w:val="2"/>
          <w:numId w:val="23"/>
        </w:numPr>
      </w:pPr>
      <w:r>
        <w:rPr>
          <w:rFonts w:hint="eastAsia"/>
        </w:rPr>
        <w:t xml:space="preserve">E-CID enhancement to incorporate RTT measurement based on the serving </w:t>
      </w:r>
      <w:proofErr w:type="spellStart"/>
      <w:r>
        <w:rPr>
          <w:rFonts w:hint="eastAsia"/>
        </w:rPr>
        <w:t>gNB</w:t>
      </w:r>
      <w:proofErr w:type="spellEnd"/>
      <w:r>
        <w:rPr>
          <w:rFonts w:hint="eastAsia"/>
        </w:rPr>
        <w:t>(s)</w:t>
      </w:r>
    </w:p>
    <w:p w14:paraId="4F28A035" w14:textId="77777777" w:rsidR="00194B60" w:rsidRDefault="006409C4">
      <w:pPr>
        <w:pStyle w:val="3GPPAgreements"/>
        <w:numPr>
          <w:ilvl w:val="2"/>
          <w:numId w:val="23"/>
        </w:numPr>
      </w:pPr>
      <w:r>
        <w:rPr>
          <w:rFonts w:hint="eastAsia"/>
        </w:rPr>
        <w:t>Use of SRS configured by SRS-Resource for multi-RTT</w:t>
      </w:r>
    </w:p>
    <w:p w14:paraId="4F28A036" w14:textId="77777777" w:rsidR="00194B60" w:rsidRDefault="006409C4">
      <w:pPr>
        <w:pStyle w:val="3GPPAgreements"/>
      </w:pPr>
      <w:r>
        <w:t>(DCM) Proposal 1:</w:t>
      </w:r>
    </w:p>
    <w:p w14:paraId="4F28A037" w14:textId="77777777" w:rsidR="00194B60" w:rsidRDefault="006409C4">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F28A038" w14:textId="77777777" w:rsidR="00194B60" w:rsidRDefault="006409C4">
      <w:pPr>
        <w:pStyle w:val="3GPPAgreements"/>
      </w:pPr>
      <w:r>
        <w:t>(CMCC)</w:t>
      </w:r>
      <w:r>
        <w:rPr>
          <w:rFonts w:hint="eastAsia"/>
        </w:rPr>
        <w:t xml:space="preserve"> Proposal 8:</w:t>
      </w:r>
    </w:p>
    <w:p w14:paraId="4F28A039" w14:textId="77777777" w:rsidR="00194B60" w:rsidRDefault="006409C4">
      <w:pPr>
        <w:pStyle w:val="3GPPAgreements"/>
        <w:numPr>
          <w:ilvl w:val="1"/>
          <w:numId w:val="23"/>
        </w:numPr>
      </w:pPr>
      <w:r>
        <w:rPr>
          <w:rFonts w:hint="eastAsia"/>
        </w:rPr>
        <w:t>Enhancement on E-CID positioning should be supported:</w:t>
      </w:r>
    </w:p>
    <w:p w14:paraId="4F28A03A" w14:textId="77777777" w:rsidR="00194B60" w:rsidRDefault="006409C4">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14:paraId="4F28A03B" w14:textId="77777777" w:rsidR="00194B60" w:rsidRDefault="006409C4">
      <w:pPr>
        <w:pStyle w:val="3GPPAgreements"/>
        <w:numPr>
          <w:ilvl w:val="2"/>
          <w:numId w:val="23"/>
        </w:numPr>
      </w:pPr>
      <w:r>
        <w:rPr>
          <w:rFonts w:hint="eastAsia"/>
        </w:rPr>
        <w:t xml:space="preserve">Supporting E-CID using Rel-16 DL/UL positioning reference signals </w:t>
      </w:r>
    </w:p>
    <w:p w14:paraId="4F28A03C" w14:textId="77777777" w:rsidR="00194B60" w:rsidRDefault="006409C4">
      <w:pPr>
        <w:pStyle w:val="3GPPAgreements"/>
      </w:pPr>
      <w:r>
        <w:t>(Ericsson) Proposal 19:</w:t>
      </w:r>
    </w:p>
    <w:p w14:paraId="4F28A03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Support reuse of Rel-15 SRS resource set for </w:t>
      </w:r>
      <w:proofErr w:type="spellStart"/>
      <w:r>
        <w:rPr>
          <w:rFonts w:eastAsia="SimSun" w:hint="eastAsia"/>
          <w:szCs w:val="20"/>
          <w:lang w:eastAsia="zh-CN"/>
        </w:rPr>
        <w:t>gNB</w:t>
      </w:r>
      <w:proofErr w:type="spellEnd"/>
      <w:r>
        <w:rPr>
          <w:rFonts w:eastAsia="SimSun" w:hint="eastAsia"/>
          <w:szCs w:val="20"/>
          <w:lang w:eastAsia="zh-CN"/>
        </w:rPr>
        <w:t xml:space="preserve"> Rx-Tx and UE Rx-Tx measurements for positioning in NR.</w:t>
      </w:r>
    </w:p>
    <w:p w14:paraId="4F28A03E" w14:textId="77777777" w:rsidR="00194B60" w:rsidRDefault="006409C4">
      <w:pPr>
        <w:pStyle w:val="3GPPAgreements"/>
      </w:pPr>
      <w:r>
        <w:t>(Ericsson) Proposal 20:</w:t>
      </w:r>
    </w:p>
    <w:p w14:paraId="4F28A03F"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Send </w:t>
      </w:r>
      <w:proofErr w:type="gramStart"/>
      <w:r>
        <w:rPr>
          <w:rFonts w:eastAsia="SimSun" w:hint="eastAsia"/>
          <w:szCs w:val="20"/>
          <w:lang w:eastAsia="zh-CN"/>
        </w:rPr>
        <w:t>an</w:t>
      </w:r>
      <w:proofErr w:type="gramEnd"/>
      <w:r>
        <w:rPr>
          <w:rFonts w:eastAsia="SimSun" w:hint="eastAsia"/>
          <w:szCs w:val="20"/>
          <w:lang w:eastAsia="zh-CN"/>
        </w:rPr>
        <w:t xml:space="preserve"> LS to RAN4 regarding UE Rx-Tx requirements</w:t>
      </w:r>
    </w:p>
    <w:p w14:paraId="4F28A040"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4F28A041" w14:textId="77777777" w:rsidR="00194B60" w:rsidRDefault="00194B60">
      <w:pPr>
        <w:pStyle w:val="3GPPAgreements"/>
        <w:numPr>
          <w:ilvl w:val="0"/>
          <w:numId w:val="0"/>
        </w:numPr>
      </w:pPr>
    </w:p>
    <w:p w14:paraId="4F28A0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043" w14:textId="77777777" w:rsidR="00194B60" w:rsidRDefault="006409C4">
      <w:r>
        <w:rPr>
          <w:lang w:val="en-US"/>
        </w:rPr>
        <w:t xml:space="preserve">Suggest investigating the </w:t>
      </w:r>
      <w:r>
        <w:t xml:space="preserve">E-CID positioning enhancement based on Rel-15/16 NR reference signals with high priority in this meeting. </w:t>
      </w:r>
    </w:p>
    <w:p w14:paraId="4F28A044" w14:textId="77777777" w:rsidR="00194B60" w:rsidRDefault="00194B60">
      <w:pPr>
        <w:pStyle w:val="3GPPAgreements"/>
        <w:numPr>
          <w:ilvl w:val="0"/>
          <w:numId w:val="0"/>
        </w:numPr>
        <w:rPr>
          <w:lang w:val="en-GB"/>
        </w:rPr>
      </w:pPr>
    </w:p>
    <w:p w14:paraId="4F28A045" w14:textId="77777777" w:rsidR="00194B60" w:rsidRDefault="006409C4">
      <w:pPr>
        <w:pStyle w:val="Heading3"/>
      </w:pPr>
      <w:r>
        <w:rPr>
          <w:highlight w:val="lightGray"/>
        </w:rPr>
        <w:t>Proposal 5-6</w:t>
      </w:r>
    </w:p>
    <w:p w14:paraId="4F28A046" w14:textId="77777777" w:rsidR="00194B60" w:rsidRDefault="006409C4">
      <w:pPr>
        <w:pStyle w:val="3GPPAgreements"/>
      </w:pPr>
      <w:r>
        <w:rPr>
          <w:lang w:val="en-GB"/>
        </w:rPr>
        <w:t>Enhancements for E-CID positioning based on NR Rel-15 reference signals (e.g., Rel-15 CSI-RS and SRS) and Rel-16 reference signals (e.g., PRS and SRS for positioning) with timing related measurements (e.g., UE/</w:t>
      </w:r>
      <w:proofErr w:type="spellStart"/>
      <w:r>
        <w:rPr>
          <w:lang w:val="en-GB"/>
        </w:rPr>
        <w:t>gNB</w:t>
      </w:r>
      <w:proofErr w:type="spellEnd"/>
      <w:r>
        <w:rPr>
          <w:lang w:val="en-GB"/>
        </w:rPr>
        <w:t xml:space="preserve"> Rx-Tx </w:t>
      </w:r>
      <w:r>
        <w:rPr>
          <w:rFonts w:hint="eastAsia"/>
        </w:rPr>
        <w:t>measurements</w:t>
      </w:r>
      <w:r>
        <w:t>) and angular measurements (e.g., DL-</w:t>
      </w:r>
      <w:proofErr w:type="spellStart"/>
      <w:r>
        <w:t>AoD</w:t>
      </w:r>
      <w:proofErr w:type="spellEnd"/>
      <w:r>
        <w:t xml:space="preserve"> and UL </w:t>
      </w:r>
      <w:proofErr w:type="spellStart"/>
      <w:r>
        <w:t>AoA</w:t>
      </w:r>
      <w:proofErr w:type="spellEnd"/>
      <w:r>
        <w:t xml:space="preserve">) </w:t>
      </w:r>
      <w:r>
        <w:rPr>
          <w:lang w:val="en-GB"/>
        </w:rPr>
        <w:t xml:space="preserve">will be investigated </w:t>
      </w:r>
      <w:r>
        <w:t xml:space="preserve">for the potential of improving positioning accuracy and device efficiency. </w:t>
      </w:r>
    </w:p>
    <w:p w14:paraId="4F28A047" w14:textId="77777777" w:rsidR="00194B60" w:rsidRDefault="00194B60">
      <w:pPr>
        <w:pStyle w:val="3GPPAgreements"/>
        <w:numPr>
          <w:ilvl w:val="0"/>
          <w:numId w:val="0"/>
        </w:numPr>
      </w:pPr>
    </w:p>
    <w:p w14:paraId="4F28A04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4B" w14:textId="77777777">
        <w:trPr>
          <w:jc w:val="center"/>
        </w:trPr>
        <w:tc>
          <w:tcPr>
            <w:tcW w:w="2300" w:type="dxa"/>
          </w:tcPr>
          <w:p w14:paraId="4F28A049" w14:textId="77777777" w:rsidR="00194B60" w:rsidRDefault="006409C4">
            <w:pPr>
              <w:spacing w:after="0"/>
              <w:rPr>
                <w:b/>
                <w:sz w:val="16"/>
                <w:szCs w:val="16"/>
              </w:rPr>
            </w:pPr>
            <w:r>
              <w:rPr>
                <w:b/>
                <w:sz w:val="16"/>
                <w:szCs w:val="16"/>
              </w:rPr>
              <w:t>Company</w:t>
            </w:r>
          </w:p>
        </w:tc>
        <w:tc>
          <w:tcPr>
            <w:tcW w:w="8598" w:type="dxa"/>
          </w:tcPr>
          <w:p w14:paraId="4F28A04A" w14:textId="77777777" w:rsidR="00194B60" w:rsidRDefault="006409C4">
            <w:pPr>
              <w:spacing w:after="0"/>
              <w:rPr>
                <w:b/>
                <w:sz w:val="16"/>
                <w:szCs w:val="16"/>
              </w:rPr>
            </w:pPr>
            <w:r>
              <w:rPr>
                <w:b/>
                <w:sz w:val="16"/>
                <w:szCs w:val="16"/>
              </w:rPr>
              <w:t xml:space="preserve">Comments </w:t>
            </w:r>
          </w:p>
        </w:tc>
      </w:tr>
      <w:tr w:rsidR="00194B60" w14:paraId="4F28A04E" w14:textId="77777777">
        <w:trPr>
          <w:trHeight w:val="185"/>
          <w:jc w:val="center"/>
        </w:trPr>
        <w:tc>
          <w:tcPr>
            <w:tcW w:w="2300" w:type="dxa"/>
          </w:tcPr>
          <w:p w14:paraId="4F28A0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1" w14:textId="77777777">
        <w:trPr>
          <w:trHeight w:val="185"/>
          <w:jc w:val="center"/>
        </w:trPr>
        <w:tc>
          <w:tcPr>
            <w:tcW w:w="2300" w:type="dxa"/>
          </w:tcPr>
          <w:p w14:paraId="4F28A04F"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0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4" w14:textId="77777777">
        <w:trPr>
          <w:trHeight w:val="185"/>
          <w:jc w:val="center"/>
        </w:trPr>
        <w:tc>
          <w:tcPr>
            <w:tcW w:w="2300" w:type="dxa"/>
          </w:tcPr>
          <w:p w14:paraId="4F28A052" w14:textId="77777777" w:rsidR="00194B60" w:rsidRDefault="00194B60">
            <w:pPr>
              <w:spacing w:after="0"/>
              <w:rPr>
                <w:rFonts w:cstheme="minorHAnsi"/>
                <w:sz w:val="16"/>
                <w:szCs w:val="16"/>
              </w:rPr>
            </w:pPr>
          </w:p>
        </w:tc>
        <w:tc>
          <w:tcPr>
            <w:tcW w:w="8598" w:type="dxa"/>
          </w:tcPr>
          <w:p w14:paraId="4F28A05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194B60" w14:paraId="4F28A05F" w14:textId="77777777">
        <w:trPr>
          <w:trHeight w:val="185"/>
          <w:jc w:val="center"/>
        </w:trPr>
        <w:tc>
          <w:tcPr>
            <w:tcW w:w="2300" w:type="dxa"/>
          </w:tcPr>
          <w:p w14:paraId="4F28A05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056" w14:textId="77777777" w:rsidR="00194B60" w:rsidRDefault="00194B60">
            <w:pPr>
              <w:spacing w:after="0"/>
              <w:rPr>
                <w:rFonts w:eastAsiaTheme="minorEastAsia"/>
                <w:sz w:val="16"/>
                <w:szCs w:val="16"/>
                <w:lang w:eastAsia="zh-CN"/>
              </w:rPr>
            </w:pPr>
          </w:p>
          <w:p w14:paraId="4F28A057" w14:textId="77777777" w:rsidR="00194B60" w:rsidRDefault="00194B60">
            <w:pPr>
              <w:spacing w:after="0"/>
              <w:rPr>
                <w:rFonts w:eastAsiaTheme="minorEastAsia"/>
                <w:sz w:val="16"/>
                <w:szCs w:val="16"/>
                <w:lang w:eastAsia="zh-CN"/>
              </w:rPr>
            </w:pPr>
          </w:p>
          <w:p w14:paraId="4F28A05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4F28A059"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We suggest the following wording:</w:t>
            </w:r>
          </w:p>
          <w:p w14:paraId="4F28A05A" w14:textId="77777777" w:rsidR="00194B60" w:rsidRDefault="00194B60">
            <w:pPr>
              <w:spacing w:after="0"/>
              <w:rPr>
                <w:rFonts w:eastAsiaTheme="minorEastAsia"/>
                <w:sz w:val="16"/>
                <w:szCs w:val="16"/>
                <w:lang w:eastAsia="zh-CN"/>
              </w:rPr>
            </w:pPr>
          </w:p>
          <w:p w14:paraId="4F28A05B" w14:textId="77777777" w:rsidR="00194B60" w:rsidRDefault="006409C4">
            <w:pPr>
              <w:pStyle w:val="3GPPAgreements"/>
              <w:rPr>
                <w:sz w:val="16"/>
                <w:szCs w:val="16"/>
              </w:rPr>
            </w:pPr>
            <w:r>
              <w:rPr>
                <w:sz w:val="16"/>
                <w:szCs w:val="16"/>
              </w:rPr>
              <w:t>Enhancements for E-CID positioning based on NR Rel-15 reference signals (e.g., Rel-15 CSI-RS and SRS) and Rel-16 reference signals (e.g., PRS and SRS for positioning) with timing related measurements (e.g., UE/</w:t>
            </w:r>
            <w:proofErr w:type="spellStart"/>
            <w:r>
              <w:rPr>
                <w:sz w:val="16"/>
                <w:szCs w:val="16"/>
              </w:rPr>
              <w:t>gNB</w:t>
            </w:r>
            <w:proofErr w:type="spellEnd"/>
            <w:r>
              <w:rPr>
                <w:sz w:val="16"/>
                <w:szCs w:val="16"/>
              </w:rPr>
              <w:t xml:space="preserve"> Rx-Tx </w:t>
            </w:r>
            <w:r>
              <w:rPr>
                <w:rFonts w:hint="eastAsia"/>
                <w:sz w:val="16"/>
                <w:szCs w:val="16"/>
              </w:rPr>
              <w:t>measurements</w:t>
            </w:r>
            <w:r>
              <w:rPr>
                <w:sz w:val="16"/>
                <w:szCs w:val="16"/>
              </w:rPr>
              <w:t>) and angular measurements (e.g., DL-</w:t>
            </w:r>
            <w:proofErr w:type="spellStart"/>
            <w:r>
              <w:rPr>
                <w:sz w:val="16"/>
                <w:szCs w:val="16"/>
              </w:rPr>
              <w:t>AoD</w:t>
            </w:r>
            <w:proofErr w:type="spellEnd"/>
            <w:r>
              <w:rPr>
                <w:sz w:val="16"/>
                <w:szCs w:val="16"/>
              </w:rPr>
              <w:t xml:space="preserve"> and UL </w:t>
            </w:r>
            <w:proofErr w:type="spellStart"/>
            <w:r>
              <w:rPr>
                <w:sz w:val="16"/>
                <w:szCs w:val="16"/>
              </w:rPr>
              <w:t>AoA</w:t>
            </w:r>
            <w:proofErr w:type="spellEnd"/>
            <w:r>
              <w:rPr>
                <w:sz w:val="16"/>
                <w:szCs w:val="16"/>
              </w:rPr>
              <w:t xml:space="preserve">) will be investigated to meet </w:t>
            </w:r>
            <w:r>
              <w:rPr>
                <w:sz w:val="16"/>
                <w:szCs w:val="16"/>
                <w:lang w:val="en-GB"/>
              </w:rPr>
              <w:t>Rel-17 requirements</w:t>
            </w:r>
            <w:r>
              <w:rPr>
                <w:sz w:val="16"/>
                <w:szCs w:val="16"/>
              </w:rPr>
              <w:t>:</w:t>
            </w:r>
          </w:p>
          <w:p w14:paraId="4F28A05C" w14:textId="77777777" w:rsidR="00194B60" w:rsidRDefault="006409C4">
            <w:pPr>
              <w:pStyle w:val="3GPPAgreements"/>
              <w:numPr>
                <w:ilvl w:val="0"/>
                <w:numId w:val="56"/>
              </w:numPr>
              <w:rPr>
                <w:sz w:val="16"/>
                <w:szCs w:val="16"/>
              </w:rPr>
            </w:pPr>
            <w:r>
              <w:rPr>
                <w:sz w:val="16"/>
                <w:szCs w:val="16"/>
              </w:rPr>
              <w:t>positioning accuracy and device efficiency performance</w:t>
            </w:r>
          </w:p>
          <w:p w14:paraId="4F28A05D" w14:textId="77777777" w:rsidR="00194B60" w:rsidRDefault="00194B60">
            <w:pPr>
              <w:spacing w:after="0"/>
              <w:rPr>
                <w:rFonts w:eastAsiaTheme="minorEastAsia"/>
                <w:sz w:val="16"/>
                <w:szCs w:val="16"/>
                <w:lang w:val="en-US" w:eastAsia="zh-CN"/>
              </w:rPr>
            </w:pPr>
          </w:p>
          <w:p w14:paraId="4F28A0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A062" w14:textId="77777777">
        <w:trPr>
          <w:trHeight w:val="185"/>
          <w:jc w:val="center"/>
        </w:trPr>
        <w:tc>
          <w:tcPr>
            <w:tcW w:w="2300" w:type="dxa"/>
          </w:tcPr>
          <w:p w14:paraId="4F28A060" w14:textId="77777777" w:rsidR="00194B60" w:rsidRDefault="006409C4">
            <w:pPr>
              <w:spacing w:after="0"/>
              <w:rPr>
                <w:rFonts w:eastAsiaTheme="minorEastAsia" w:cstheme="minorHAnsi"/>
                <w:sz w:val="16"/>
                <w:szCs w:val="16"/>
                <w:lang w:eastAsia="zh-CN"/>
              </w:rPr>
            </w:pPr>
            <w:r>
              <w:rPr>
                <w:rFonts w:cstheme="minorHAnsi"/>
                <w:sz w:val="16"/>
                <w:szCs w:val="16"/>
              </w:rPr>
              <w:lastRenderedPageBreak/>
              <w:t>Nokia/NSB</w:t>
            </w:r>
          </w:p>
        </w:tc>
        <w:tc>
          <w:tcPr>
            <w:tcW w:w="8598" w:type="dxa"/>
          </w:tcPr>
          <w:p w14:paraId="4F28A0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194B60" w14:paraId="4F28A065" w14:textId="77777777">
        <w:trPr>
          <w:trHeight w:val="185"/>
          <w:jc w:val="center"/>
        </w:trPr>
        <w:tc>
          <w:tcPr>
            <w:tcW w:w="2300" w:type="dxa"/>
          </w:tcPr>
          <w:p w14:paraId="4F28A06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064"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A068" w14:textId="77777777">
        <w:trPr>
          <w:trHeight w:val="185"/>
          <w:jc w:val="center"/>
        </w:trPr>
        <w:tc>
          <w:tcPr>
            <w:tcW w:w="2300" w:type="dxa"/>
          </w:tcPr>
          <w:p w14:paraId="4F28A066"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067"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06B" w14:textId="77777777">
        <w:trPr>
          <w:trHeight w:val="185"/>
          <w:jc w:val="center"/>
        </w:trPr>
        <w:tc>
          <w:tcPr>
            <w:tcW w:w="2300" w:type="dxa"/>
          </w:tcPr>
          <w:p w14:paraId="4F28A069"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06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w:t>
            </w:r>
            <w:proofErr w:type="spellStart"/>
            <w:r>
              <w:rPr>
                <w:rFonts w:eastAsiaTheme="minorEastAsia"/>
                <w:sz w:val="16"/>
                <w:szCs w:val="16"/>
                <w:lang w:eastAsia="zh-CN"/>
              </w:rPr>
              <w:t>AoD</w:t>
            </w:r>
            <w:proofErr w:type="spellEnd"/>
            <w:r>
              <w:rPr>
                <w:rFonts w:eastAsiaTheme="minorEastAsia"/>
                <w:sz w:val="16"/>
                <w:szCs w:val="16"/>
                <w:lang w:eastAsia="zh-CN"/>
              </w:rPr>
              <w:t xml:space="preserve">?  We are not supportive of this proposal, unless it is </w:t>
            </w:r>
            <w:proofErr w:type="gramStart"/>
            <w:r>
              <w:rPr>
                <w:rFonts w:eastAsiaTheme="minorEastAsia"/>
                <w:sz w:val="16"/>
                <w:szCs w:val="16"/>
                <w:lang w:eastAsia="zh-CN"/>
              </w:rPr>
              <w:t>more clear</w:t>
            </w:r>
            <w:proofErr w:type="gramEnd"/>
            <w:r>
              <w:rPr>
                <w:rFonts w:eastAsiaTheme="minorEastAsia"/>
                <w:sz w:val="16"/>
                <w:szCs w:val="16"/>
                <w:lang w:eastAsia="zh-CN"/>
              </w:rPr>
              <w:t xml:space="preserve"> what specific item can be enhanced. </w:t>
            </w:r>
          </w:p>
        </w:tc>
      </w:tr>
      <w:tr w:rsidR="00194B60" w14:paraId="4F28A06E" w14:textId="77777777">
        <w:trPr>
          <w:trHeight w:val="185"/>
          <w:jc w:val="center"/>
        </w:trPr>
        <w:tc>
          <w:tcPr>
            <w:tcW w:w="2300" w:type="dxa"/>
          </w:tcPr>
          <w:p w14:paraId="4F28A06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6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194B60" w14:paraId="4F28A071" w14:textId="77777777">
        <w:trPr>
          <w:trHeight w:val="185"/>
          <w:jc w:val="center"/>
        </w:trPr>
        <w:tc>
          <w:tcPr>
            <w:tcW w:w="2300" w:type="dxa"/>
          </w:tcPr>
          <w:p w14:paraId="4F28A06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70" w14:textId="77777777" w:rsidR="00194B60" w:rsidRDefault="006409C4">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194B60" w14:paraId="4F28A074" w14:textId="77777777">
        <w:trPr>
          <w:trHeight w:val="185"/>
          <w:jc w:val="center"/>
        </w:trPr>
        <w:tc>
          <w:tcPr>
            <w:tcW w:w="2300" w:type="dxa"/>
          </w:tcPr>
          <w:p w14:paraId="4F28A07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073" w14:textId="77777777" w:rsidR="00194B60" w:rsidRDefault="006409C4">
            <w:pPr>
              <w:spacing w:after="0"/>
              <w:rPr>
                <w:rFonts w:eastAsia="Malgun Gothic"/>
                <w:sz w:val="16"/>
                <w:szCs w:val="16"/>
                <w:lang w:eastAsia="ko-KR"/>
              </w:rPr>
            </w:pPr>
            <w:r>
              <w:rPr>
                <w:rFonts w:eastAsiaTheme="minorEastAsia"/>
                <w:sz w:val="16"/>
                <w:szCs w:val="16"/>
                <w:lang w:eastAsia="zh-CN"/>
              </w:rPr>
              <w:t>Don’t support</w:t>
            </w:r>
          </w:p>
        </w:tc>
      </w:tr>
      <w:tr w:rsidR="00194B60" w14:paraId="4F28A077" w14:textId="77777777">
        <w:trPr>
          <w:trHeight w:val="185"/>
          <w:jc w:val="center"/>
        </w:trPr>
        <w:tc>
          <w:tcPr>
            <w:tcW w:w="2300" w:type="dxa"/>
          </w:tcPr>
          <w:p w14:paraId="4F28A07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07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94B60" w14:paraId="4F28A07A" w14:textId="77777777">
        <w:trPr>
          <w:trHeight w:val="185"/>
          <w:jc w:val="center"/>
        </w:trPr>
        <w:tc>
          <w:tcPr>
            <w:tcW w:w="2300" w:type="dxa"/>
          </w:tcPr>
          <w:p w14:paraId="4F28A078" w14:textId="77777777" w:rsidR="00194B60" w:rsidRDefault="006409C4">
            <w:pPr>
              <w:spacing w:after="0"/>
              <w:rPr>
                <w:rFonts w:eastAsiaTheme="minorEastAsia" w:cstheme="minorHAnsi"/>
                <w:sz w:val="16"/>
                <w:szCs w:val="16"/>
                <w:lang w:eastAsia="zh-CN"/>
              </w:rPr>
            </w:pPr>
            <w:r>
              <w:rPr>
                <w:rFonts w:cstheme="minorHAnsi"/>
                <w:sz w:val="16"/>
                <w:szCs w:val="16"/>
              </w:rPr>
              <w:t>NTT DOCOMO</w:t>
            </w:r>
          </w:p>
        </w:tc>
        <w:tc>
          <w:tcPr>
            <w:tcW w:w="8598" w:type="dxa"/>
          </w:tcPr>
          <w:p w14:paraId="4F28A079" w14:textId="77777777" w:rsidR="00194B60" w:rsidRDefault="006409C4">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w:t>
            </w:r>
            <w:proofErr w:type="spellStart"/>
            <w:r>
              <w:rPr>
                <w:sz w:val="16"/>
                <w:szCs w:val="16"/>
              </w:rPr>
              <w:t>gNB</w:t>
            </w:r>
            <w:proofErr w:type="spellEnd"/>
            <w:r>
              <w:rPr>
                <w:sz w:val="16"/>
                <w:szCs w:val="16"/>
              </w:rPr>
              <w:t xml:space="preserve"> Rx-Tx measurements since NW can measure </w:t>
            </w:r>
            <w:proofErr w:type="spellStart"/>
            <w:r>
              <w:rPr>
                <w:sz w:val="16"/>
                <w:szCs w:val="16"/>
              </w:rPr>
              <w:t>gNB</w:t>
            </w:r>
            <w:proofErr w:type="spellEnd"/>
            <w:r>
              <w:rPr>
                <w:sz w:val="16"/>
                <w:szCs w:val="16"/>
              </w:rPr>
              <w:t xml:space="preserve"> Rx-Tx time difference without any dedicated </w:t>
            </w:r>
            <w:proofErr w:type="spellStart"/>
            <w:r>
              <w:rPr>
                <w:sz w:val="16"/>
                <w:szCs w:val="16"/>
              </w:rPr>
              <w:t>signaling</w:t>
            </w:r>
            <w:proofErr w:type="spellEnd"/>
            <w:r>
              <w:rPr>
                <w:sz w:val="16"/>
                <w:szCs w:val="16"/>
              </w:rPr>
              <w:t>.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r w:rsidR="00194B60" w14:paraId="4F28A07D" w14:textId="77777777">
        <w:trPr>
          <w:trHeight w:val="185"/>
          <w:jc w:val="center"/>
        </w:trPr>
        <w:tc>
          <w:tcPr>
            <w:tcW w:w="2300" w:type="dxa"/>
          </w:tcPr>
          <w:p w14:paraId="4F28A07B" w14:textId="20417FAF" w:rsidR="00194B60" w:rsidRDefault="006409C4">
            <w:pPr>
              <w:spacing w:after="0"/>
              <w:rPr>
                <w:rFonts w:cstheme="minorHAnsi"/>
                <w:sz w:val="16"/>
                <w:szCs w:val="16"/>
              </w:rPr>
            </w:pPr>
            <w:r>
              <w:rPr>
                <w:rFonts w:cstheme="minorHAnsi"/>
                <w:sz w:val="16"/>
                <w:szCs w:val="16"/>
              </w:rPr>
              <w:t xml:space="preserve"> </w:t>
            </w:r>
            <w:r w:rsidR="00EE0A6B">
              <w:rPr>
                <w:rFonts w:cstheme="minorHAnsi"/>
                <w:sz w:val="16"/>
                <w:szCs w:val="16"/>
              </w:rPr>
              <w:t>SS</w:t>
            </w:r>
          </w:p>
        </w:tc>
        <w:tc>
          <w:tcPr>
            <w:tcW w:w="8598" w:type="dxa"/>
          </w:tcPr>
          <w:p w14:paraId="4F28A07C" w14:textId="0BCC1974" w:rsidR="00194B60" w:rsidRDefault="006409C4">
            <w:pPr>
              <w:spacing w:after="0"/>
              <w:rPr>
                <w:sz w:val="16"/>
                <w:szCs w:val="16"/>
              </w:rPr>
            </w:pPr>
            <w:r>
              <w:rPr>
                <w:sz w:val="16"/>
                <w:szCs w:val="16"/>
              </w:rPr>
              <w:t xml:space="preserve"> </w:t>
            </w:r>
            <w:r w:rsidR="00EE0A6B">
              <w:rPr>
                <w:sz w:val="16"/>
                <w:szCs w:val="16"/>
              </w:rPr>
              <w:t>Low priority</w:t>
            </w:r>
          </w:p>
        </w:tc>
      </w:tr>
    </w:tbl>
    <w:p w14:paraId="4F28A07E" w14:textId="77777777" w:rsidR="00194B60" w:rsidRDefault="00194B60"/>
    <w:p w14:paraId="4F28A07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80" w14:textId="77777777" w:rsidR="00194B60" w:rsidRDefault="006409C4">
      <w:r>
        <w:t>Based on the feedbacks, especially the operators, e</w:t>
      </w:r>
      <w:r>
        <w:rPr>
          <w:rFonts w:hint="eastAsia"/>
        </w:rPr>
        <w:t>nhancements for E-CID positioning</w:t>
      </w:r>
      <w:r>
        <w:t xml:space="preserve"> with existing NR reference signals</w:t>
      </w:r>
      <w:r>
        <w:rPr>
          <w:rFonts w:hint="eastAsia"/>
        </w:rPr>
        <w:t xml:space="preserve"> </w:t>
      </w:r>
      <w:r>
        <w:t xml:space="preserve">is important fin Rel-17 especially the reduce of the positioning latency. Suggest keeping it as high priority due to the importance to the feature and </w:t>
      </w:r>
      <w:proofErr w:type="gramStart"/>
      <w:r>
        <w:t>relative</w:t>
      </w:r>
      <w:proofErr w:type="gramEnd"/>
      <w:r>
        <w:t xml:space="preserve"> small effort in the standardization.</w:t>
      </w:r>
    </w:p>
    <w:p w14:paraId="4F28A081" w14:textId="77777777" w:rsidR="00194B60" w:rsidRDefault="006409C4">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84" w14:textId="77777777">
        <w:trPr>
          <w:jc w:val="center"/>
        </w:trPr>
        <w:tc>
          <w:tcPr>
            <w:tcW w:w="2300" w:type="dxa"/>
          </w:tcPr>
          <w:p w14:paraId="4F28A082" w14:textId="77777777" w:rsidR="00194B60" w:rsidRDefault="006409C4">
            <w:pPr>
              <w:spacing w:after="0"/>
              <w:rPr>
                <w:b/>
                <w:sz w:val="16"/>
                <w:szCs w:val="16"/>
              </w:rPr>
            </w:pPr>
            <w:r>
              <w:rPr>
                <w:b/>
                <w:sz w:val="16"/>
                <w:szCs w:val="16"/>
              </w:rPr>
              <w:t>Company</w:t>
            </w:r>
          </w:p>
        </w:tc>
        <w:tc>
          <w:tcPr>
            <w:tcW w:w="8598" w:type="dxa"/>
          </w:tcPr>
          <w:p w14:paraId="4F28A083" w14:textId="77777777" w:rsidR="00194B60" w:rsidRDefault="006409C4">
            <w:pPr>
              <w:spacing w:after="0"/>
              <w:rPr>
                <w:b/>
                <w:sz w:val="16"/>
                <w:szCs w:val="16"/>
              </w:rPr>
            </w:pPr>
            <w:r>
              <w:rPr>
                <w:b/>
                <w:sz w:val="16"/>
                <w:szCs w:val="16"/>
              </w:rPr>
              <w:t xml:space="preserve">Comments </w:t>
            </w:r>
          </w:p>
        </w:tc>
      </w:tr>
      <w:tr w:rsidR="00194B60" w14:paraId="4F28A087" w14:textId="77777777">
        <w:trPr>
          <w:trHeight w:val="185"/>
          <w:jc w:val="center"/>
        </w:trPr>
        <w:tc>
          <w:tcPr>
            <w:tcW w:w="2300" w:type="dxa"/>
          </w:tcPr>
          <w:p w14:paraId="4F28A0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194B60" w14:paraId="4F28A08A" w14:textId="77777777">
        <w:trPr>
          <w:trHeight w:val="185"/>
          <w:jc w:val="center"/>
        </w:trPr>
        <w:tc>
          <w:tcPr>
            <w:tcW w:w="2300" w:type="dxa"/>
          </w:tcPr>
          <w:p w14:paraId="4F28A08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8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8D" w14:textId="77777777">
        <w:trPr>
          <w:trHeight w:val="185"/>
          <w:jc w:val="center"/>
        </w:trPr>
        <w:tc>
          <w:tcPr>
            <w:tcW w:w="2300" w:type="dxa"/>
          </w:tcPr>
          <w:p w14:paraId="4F28A08B"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08C" w14:textId="77777777" w:rsidR="00194B60" w:rsidRDefault="006409C4">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194B60" w14:paraId="4F28A090" w14:textId="77777777">
        <w:trPr>
          <w:trHeight w:val="185"/>
          <w:jc w:val="center"/>
        </w:trPr>
        <w:tc>
          <w:tcPr>
            <w:tcW w:w="2300" w:type="dxa"/>
          </w:tcPr>
          <w:p w14:paraId="4F28A08E" w14:textId="77777777" w:rsidR="00194B60" w:rsidRDefault="006409C4">
            <w:pPr>
              <w:spacing w:after="0"/>
              <w:rPr>
                <w:rFonts w:cstheme="minorHAnsi"/>
                <w:sz w:val="16"/>
                <w:szCs w:val="16"/>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A08F" w14:textId="77777777" w:rsidR="00194B60" w:rsidRDefault="006409C4">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194B60" w14:paraId="4F28A093" w14:textId="77777777">
        <w:trPr>
          <w:trHeight w:val="185"/>
          <w:jc w:val="center"/>
        </w:trPr>
        <w:tc>
          <w:tcPr>
            <w:tcW w:w="2300" w:type="dxa"/>
          </w:tcPr>
          <w:p w14:paraId="4F28A0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4F28A092"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96" w14:textId="77777777">
        <w:trPr>
          <w:trHeight w:val="185"/>
          <w:jc w:val="center"/>
        </w:trPr>
        <w:tc>
          <w:tcPr>
            <w:tcW w:w="2300" w:type="dxa"/>
          </w:tcPr>
          <w:p w14:paraId="4F28A09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095" w14:textId="77777777" w:rsidR="00194B60" w:rsidRDefault="006409C4">
            <w:pPr>
              <w:spacing w:after="0"/>
              <w:rPr>
                <w:rFonts w:eastAsia="Malgun Gothic"/>
                <w:sz w:val="16"/>
                <w:szCs w:val="16"/>
                <w:lang w:eastAsia="ko-KR"/>
              </w:rPr>
            </w:pPr>
            <w:r>
              <w:rPr>
                <w:rFonts w:eastAsia="Malgun Gothic" w:hint="eastAsia"/>
                <w:sz w:val="16"/>
                <w:szCs w:val="16"/>
                <w:lang w:eastAsia="ko-KR"/>
              </w:rPr>
              <w:t>Low priority</w:t>
            </w:r>
          </w:p>
        </w:tc>
      </w:tr>
      <w:tr w:rsidR="00194B60" w14:paraId="4F28A099" w14:textId="77777777">
        <w:trPr>
          <w:trHeight w:val="185"/>
          <w:jc w:val="center"/>
        </w:trPr>
        <w:tc>
          <w:tcPr>
            <w:tcW w:w="2300" w:type="dxa"/>
          </w:tcPr>
          <w:p w14:paraId="4F28A09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4F28A098" w14:textId="77777777" w:rsidR="00194B60" w:rsidRDefault="006409C4">
            <w:pPr>
              <w:spacing w:after="0"/>
              <w:rPr>
                <w:rFonts w:eastAsia="Malgun Gothic"/>
                <w:sz w:val="16"/>
                <w:szCs w:val="16"/>
                <w:lang w:eastAsia="ko-KR"/>
              </w:rPr>
            </w:pPr>
            <w:r>
              <w:rPr>
                <w:rFonts w:eastAsia="Malgun Gothic"/>
                <w:sz w:val="16"/>
                <w:szCs w:val="16"/>
                <w:lang w:eastAsia="ko-KR"/>
              </w:rPr>
              <w:t>Support with Medium/Low Priority</w:t>
            </w:r>
          </w:p>
        </w:tc>
      </w:tr>
      <w:tr w:rsidR="00194B60" w14:paraId="4F28A09C" w14:textId="77777777">
        <w:trPr>
          <w:trHeight w:val="185"/>
          <w:jc w:val="center"/>
        </w:trPr>
        <w:tc>
          <w:tcPr>
            <w:tcW w:w="2300" w:type="dxa"/>
          </w:tcPr>
          <w:p w14:paraId="4F28A09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9B" w14:textId="77777777" w:rsidR="00194B60" w:rsidRDefault="006409C4">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194B60" w14:paraId="4F28A09F" w14:textId="77777777">
        <w:trPr>
          <w:trHeight w:val="185"/>
          <w:jc w:val="center"/>
        </w:trPr>
        <w:tc>
          <w:tcPr>
            <w:tcW w:w="2300" w:type="dxa"/>
          </w:tcPr>
          <w:p w14:paraId="4F28A09D"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09E" w14:textId="77777777" w:rsidR="00194B60" w:rsidRDefault="006409C4">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194B60" w14:paraId="4F28A0A2" w14:textId="77777777">
        <w:trPr>
          <w:trHeight w:val="185"/>
          <w:jc w:val="center"/>
        </w:trPr>
        <w:tc>
          <w:tcPr>
            <w:tcW w:w="2300" w:type="dxa"/>
          </w:tcPr>
          <w:p w14:paraId="4F28A0A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0A1" w14:textId="77777777" w:rsidR="00194B60" w:rsidRDefault="00194B60">
            <w:pPr>
              <w:spacing w:after="0"/>
              <w:rPr>
                <w:rFonts w:eastAsiaTheme="minorEastAsia"/>
                <w:sz w:val="16"/>
                <w:szCs w:val="16"/>
                <w:lang w:eastAsia="zh-CN"/>
              </w:rPr>
            </w:pPr>
          </w:p>
        </w:tc>
      </w:tr>
    </w:tbl>
    <w:p w14:paraId="4F28A0A3" w14:textId="77777777" w:rsidR="00194B60" w:rsidRDefault="00194B60"/>
    <w:p w14:paraId="4F28A0A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A5" w14:textId="77777777" w:rsidR="00194B60" w:rsidRDefault="006409C4">
      <w:r>
        <w:t xml:space="preserve">Maybe the main concern is the scope of the study for the proposal. Maybe we can further clarify the scope to address the concern, e.g., the RTT from the serving cell. </w:t>
      </w:r>
    </w:p>
    <w:p w14:paraId="4F28A0A6" w14:textId="77777777" w:rsidR="00194B60" w:rsidRDefault="00194B60"/>
    <w:p w14:paraId="4F28A0A7" w14:textId="77777777" w:rsidR="00194B60" w:rsidRDefault="006409C4">
      <w:pPr>
        <w:pStyle w:val="Heading3"/>
      </w:pPr>
      <w:bookmarkStart w:id="181" w:name="_Hlk49193085"/>
      <w:r w:rsidRPr="002B1BAB">
        <w:rPr>
          <w:highlight w:val="lightGray"/>
        </w:rPr>
        <w:t>Proposal 5-6 (Revision 1)</w:t>
      </w:r>
    </w:p>
    <w:bookmarkEnd w:id="181"/>
    <w:p w14:paraId="4F28A0A8" w14:textId="77777777" w:rsidR="00194B60" w:rsidRDefault="006409C4">
      <w:pPr>
        <w:pStyle w:val="3GPPAgreements"/>
      </w:pPr>
      <w:r>
        <w:rPr>
          <w:lang w:val="en-GB"/>
        </w:rPr>
        <w:t>Enhancements for E-CID positioning with UE/</w:t>
      </w:r>
      <w:proofErr w:type="spellStart"/>
      <w:r>
        <w:rPr>
          <w:lang w:val="en-GB"/>
        </w:rPr>
        <w:t>gNB</w:t>
      </w:r>
      <w:proofErr w:type="spellEnd"/>
      <w:r>
        <w:rPr>
          <w:lang w:val="en-GB"/>
        </w:rPr>
        <w:t xml:space="preserve"> Rx-Tx </w:t>
      </w:r>
      <w:r>
        <w:rPr>
          <w:rFonts w:hint="eastAsia"/>
        </w:rPr>
        <w:t>measurements</w:t>
      </w:r>
      <w:r>
        <w:t xml:space="preserve"> and angular measurements from the serving cell(s) </w:t>
      </w:r>
      <w:r>
        <w:rPr>
          <w:lang w:val="en-GB"/>
        </w:rPr>
        <w:t xml:space="preserve">will be investigated </w:t>
      </w:r>
      <w:r>
        <w:t xml:space="preserve">in Rel-17. </w:t>
      </w:r>
    </w:p>
    <w:p w14:paraId="4F28A0A9" w14:textId="77777777" w:rsidR="00194B60" w:rsidRDefault="00194B60">
      <w:pPr>
        <w:pStyle w:val="3GPPAgreements"/>
        <w:numPr>
          <w:ilvl w:val="0"/>
          <w:numId w:val="0"/>
        </w:numPr>
      </w:pPr>
    </w:p>
    <w:p w14:paraId="4F28A0AA"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AD" w14:textId="77777777">
        <w:trPr>
          <w:jc w:val="center"/>
        </w:trPr>
        <w:tc>
          <w:tcPr>
            <w:tcW w:w="2300" w:type="dxa"/>
          </w:tcPr>
          <w:p w14:paraId="4F28A0AB" w14:textId="77777777" w:rsidR="00194B60" w:rsidRDefault="006409C4">
            <w:pPr>
              <w:spacing w:after="0"/>
              <w:rPr>
                <w:b/>
                <w:sz w:val="16"/>
                <w:szCs w:val="16"/>
              </w:rPr>
            </w:pPr>
            <w:r>
              <w:rPr>
                <w:b/>
                <w:sz w:val="16"/>
                <w:szCs w:val="16"/>
              </w:rPr>
              <w:t>Company</w:t>
            </w:r>
          </w:p>
        </w:tc>
        <w:tc>
          <w:tcPr>
            <w:tcW w:w="8598" w:type="dxa"/>
          </w:tcPr>
          <w:p w14:paraId="4F28A0AC" w14:textId="77777777" w:rsidR="00194B60" w:rsidRDefault="006409C4">
            <w:pPr>
              <w:spacing w:after="0"/>
              <w:rPr>
                <w:b/>
                <w:sz w:val="16"/>
                <w:szCs w:val="16"/>
              </w:rPr>
            </w:pPr>
            <w:r>
              <w:rPr>
                <w:b/>
                <w:sz w:val="16"/>
                <w:szCs w:val="16"/>
              </w:rPr>
              <w:t xml:space="preserve">Comments </w:t>
            </w:r>
          </w:p>
        </w:tc>
      </w:tr>
      <w:tr w:rsidR="00194B60" w14:paraId="4F28A0B0" w14:textId="77777777">
        <w:trPr>
          <w:trHeight w:val="185"/>
          <w:jc w:val="center"/>
        </w:trPr>
        <w:tc>
          <w:tcPr>
            <w:tcW w:w="2300" w:type="dxa"/>
          </w:tcPr>
          <w:p w14:paraId="4F28A0A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A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B3" w14:textId="77777777">
        <w:trPr>
          <w:trHeight w:val="185"/>
          <w:jc w:val="center"/>
        </w:trPr>
        <w:tc>
          <w:tcPr>
            <w:tcW w:w="2300" w:type="dxa"/>
          </w:tcPr>
          <w:p w14:paraId="4F28A0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A0B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0B6" w14:textId="77777777">
        <w:trPr>
          <w:trHeight w:val="185"/>
          <w:jc w:val="center"/>
        </w:trPr>
        <w:tc>
          <w:tcPr>
            <w:tcW w:w="2300" w:type="dxa"/>
          </w:tcPr>
          <w:p w14:paraId="4F28A0B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B5" w14:textId="77777777" w:rsidR="00194B60" w:rsidRDefault="006409C4">
            <w:pPr>
              <w:spacing w:after="0"/>
              <w:rPr>
                <w:rFonts w:eastAsiaTheme="minorEastAsia"/>
                <w:sz w:val="16"/>
                <w:szCs w:val="16"/>
                <w:lang w:eastAsia="zh-CN"/>
              </w:rPr>
            </w:pPr>
            <w:r>
              <w:rPr>
                <w:rFonts w:eastAsia="Malgun Gothic"/>
                <w:sz w:val="16"/>
                <w:szCs w:val="16"/>
                <w:lang w:eastAsia="ko-KR"/>
              </w:rPr>
              <w:t>Support with l</w:t>
            </w:r>
            <w:r>
              <w:rPr>
                <w:rFonts w:eastAsia="Malgun Gothic" w:hint="eastAsia"/>
                <w:sz w:val="16"/>
                <w:szCs w:val="16"/>
                <w:lang w:eastAsia="ko-KR"/>
              </w:rPr>
              <w:t>ow priority</w:t>
            </w:r>
          </w:p>
        </w:tc>
      </w:tr>
      <w:tr w:rsidR="00194B60" w14:paraId="4F28A0B9" w14:textId="77777777">
        <w:trPr>
          <w:trHeight w:val="185"/>
          <w:jc w:val="center"/>
        </w:trPr>
        <w:tc>
          <w:tcPr>
            <w:tcW w:w="2300" w:type="dxa"/>
          </w:tcPr>
          <w:p w14:paraId="4F28A0B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B8" w14:textId="77777777" w:rsidR="00194B60" w:rsidRDefault="006409C4">
            <w:pPr>
              <w:spacing w:after="0"/>
              <w:rPr>
                <w:rFonts w:eastAsia="Malgun Gothic"/>
                <w:sz w:val="16"/>
                <w:szCs w:val="16"/>
                <w:lang w:eastAsia="ko-KR"/>
              </w:rPr>
            </w:pPr>
            <w:r>
              <w:rPr>
                <w:rFonts w:eastAsia="Malgun Gothic"/>
                <w:sz w:val="16"/>
                <w:szCs w:val="16"/>
                <w:lang w:eastAsia="ko-KR"/>
              </w:rPr>
              <w:t>Same view as LG</w:t>
            </w:r>
          </w:p>
        </w:tc>
      </w:tr>
      <w:tr w:rsidR="00194B60" w14:paraId="4F28A0BC" w14:textId="77777777">
        <w:trPr>
          <w:trHeight w:val="185"/>
          <w:jc w:val="center"/>
        </w:trPr>
        <w:tc>
          <w:tcPr>
            <w:tcW w:w="2300" w:type="dxa"/>
          </w:tcPr>
          <w:p w14:paraId="4F28A0B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BB"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A0BF" w14:textId="77777777">
        <w:trPr>
          <w:trHeight w:val="185"/>
          <w:jc w:val="center"/>
        </w:trPr>
        <w:tc>
          <w:tcPr>
            <w:tcW w:w="2300" w:type="dxa"/>
          </w:tcPr>
          <w:p w14:paraId="4F28A0BD"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BE" w14:textId="77777777" w:rsidR="00194B60" w:rsidRDefault="006409C4">
            <w:pPr>
              <w:spacing w:after="0"/>
              <w:rPr>
                <w:rFonts w:eastAsia="Malgun Gothic"/>
                <w:sz w:val="16"/>
                <w:szCs w:val="16"/>
                <w:lang w:eastAsia="ko-KR"/>
              </w:rPr>
            </w:pPr>
            <w:r>
              <w:rPr>
                <w:rFonts w:eastAsia="Malgun Gothic"/>
                <w:sz w:val="16"/>
                <w:szCs w:val="16"/>
                <w:lang w:eastAsia="ko-KR"/>
              </w:rPr>
              <w:t>Not sure this brings much value as written. Low priority. What would we investigate?</w:t>
            </w:r>
          </w:p>
        </w:tc>
      </w:tr>
      <w:tr w:rsidR="00194B60" w14:paraId="4F28A0C2" w14:textId="77777777">
        <w:trPr>
          <w:trHeight w:val="185"/>
          <w:jc w:val="center"/>
        </w:trPr>
        <w:tc>
          <w:tcPr>
            <w:tcW w:w="2300" w:type="dxa"/>
          </w:tcPr>
          <w:p w14:paraId="4F28A0C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C1" w14:textId="77777777" w:rsidR="00194B60" w:rsidRDefault="006409C4">
            <w:pPr>
              <w:spacing w:after="0"/>
              <w:rPr>
                <w:rFonts w:eastAsia="Malgun Gothic"/>
                <w:sz w:val="16"/>
                <w:szCs w:val="16"/>
                <w:lang w:eastAsia="ko-KR"/>
              </w:rPr>
            </w:pPr>
            <w:r>
              <w:rPr>
                <w:rFonts w:hint="eastAsia"/>
                <w:sz w:val="16"/>
                <w:szCs w:val="16"/>
              </w:rPr>
              <w:t>Support</w:t>
            </w:r>
          </w:p>
        </w:tc>
      </w:tr>
      <w:tr w:rsidR="00194B60" w14:paraId="4F28A0C5" w14:textId="77777777">
        <w:trPr>
          <w:trHeight w:val="185"/>
          <w:jc w:val="center"/>
        </w:trPr>
        <w:tc>
          <w:tcPr>
            <w:tcW w:w="2300" w:type="dxa"/>
          </w:tcPr>
          <w:p w14:paraId="4F28A0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0CD" w14:textId="77777777">
        <w:trPr>
          <w:trHeight w:val="185"/>
          <w:jc w:val="center"/>
        </w:trPr>
        <w:tc>
          <w:tcPr>
            <w:tcW w:w="2300" w:type="dxa"/>
          </w:tcPr>
          <w:p w14:paraId="4F28A0C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C7" w14:textId="77777777" w:rsidR="00194B60" w:rsidRDefault="006409C4">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evaluations and study if such enhancement can meet the Rel-17 requirements as in SID objectives 1.c.</w:t>
            </w:r>
          </w:p>
          <w:p w14:paraId="4F28A0C8"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C9" w14:textId="77777777" w:rsidR="00194B60" w:rsidRDefault="00194B60">
            <w:pPr>
              <w:spacing w:after="0"/>
              <w:rPr>
                <w:rFonts w:eastAsiaTheme="minorEastAsia"/>
                <w:sz w:val="16"/>
                <w:szCs w:val="16"/>
                <w:lang w:eastAsia="zh-CN"/>
              </w:rPr>
            </w:pPr>
          </w:p>
          <w:p w14:paraId="4F28A0CA" w14:textId="77777777" w:rsidR="00194B60" w:rsidRDefault="006409C4">
            <w:pPr>
              <w:pStyle w:val="3GPPAgreements"/>
              <w:rPr>
                <w:sz w:val="16"/>
                <w:szCs w:val="16"/>
              </w:rPr>
            </w:pPr>
            <w:r>
              <w:rPr>
                <w:lang w:val="en-GB"/>
              </w:rPr>
              <w:t>Enhancements for E-CID positioning with UE/</w:t>
            </w:r>
            <w:proofErr w:type="spellStart"/>
            <w:r>
              <w:rPr>
                <w:lang w:val="en-GB"/>
              </w:rPr>
              <w:t>gNB</w:t>
            </w:r>
            <w:proofErr w:type="spellEnd"/>
            <w:r>
              <w:rPr>
                <w:lang w:val="en-GB"/>
              </w:rPr>
              <w:t xml:space="preserve"> Rx-Tx </w:t>
            </w:r>
            <w:r>
              <w:rPr>
                <w:rFonts w:hint="eastAsia"/>
              </w:rPr>
              <w:t>measurements</w:t>
            </w:r>
            <w:r>
              <w:t xml:space="preserve"> and angular measurements from the serving cell(s) </w:t>
            </w:r>
            <w:r>
              <w:rPr>
                <w:lang w:val="en-GB"/>
              </w:rPr>
              <w:t xml:space="preserve">will be investigated </w:t>
            </w:r>
            <w:r>
              <w:t>in Rel-17</w:t>
            </w:r>
            <w:r>
              <w:rPr>
                <w:sz w:val="16"/>
                <w:szCs w:val="16"/>
              </w:rPr>
              <w:t>:</w:t>
            </w:r>
          </w:p>
          <w:p w14:paraId="4F28A0CB" w14:textId="77777777" w:rsidR="00194B60" w:rsidRDefault="006409C4">
            <w:pPr>
              <w:pStyle w:val="3GPPAgreements"/>
              <w:numPr>
                <w:ilvl w:val="0"/>
                <w:numId w:val="56"/>
              </w:numPr>
              <w:rPr>
                <w:color w:val="FF0000"/>
                <w:sz w:val="16"/>
                <w:szCs w:val="16"/>
              </w:rPr>
            </w:pPr>
            <w:r>
              <w:rPr>
                <w:color w:val="FF0000"/>
                <w:sz w:val="16"/>
                <w:szCs w:val="16"/>
              </w:rPr>
              <w:t>positioning accuracy and device efficiency performance</w:t>
            </w:r>
          </w:p>
          <w:p w14:paraId="4F28A0CC" w14:textId="77777777" w:rsidR="00194B60" w:rsidRDefault="00194B60">
            <w:pPr>
              <w:spacing w:after="0"/>
              <w:rPr>
                <w:rFonts w:eastAsiaTheme="minorEastAsia"/>
                <w:sz w:val="16"/>
                <w:szCs w:val="16"/>
                <w:lang w:eastAsia="zh-CN"/>
              </w:rPr>
            </w:pPr>
          </w:p>
        </w:tc>
      </w:tr>
      <w:tr w:rsidR="00194B60" w14:paraId="4F28A0D0" w14:textId="77777777">
        <w:trPr>
          <w:trHeight w:val="185"/>
          <w:jc w:val="center"/>
        </w:trPr>
        <w:tc>
          <w:tcPr>
            <w:tcW w:w="2300" w:type="dxa"/>
          </w:tcPr>
          <w:p w14:paraId="4F28A0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C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0D3" w14:textId="77777777">
        <w:trPr>
          <w:trHeight w:val="185"/>
          <w:jc w:val="center"/>
        </w:trPr>
        <w:tc>
          <w:tcPr>
            <w:tcW w:w="2300" w:type="dxa"/>
          </w:tcPr>
          <w:p w14:paraId="4F28A0D1"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4F28A0D2"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4F28A0D4" w14:textId="77777777" w:rsidR="00194B60" w:rsidRDefault="00194B60">
      <w:pPr>
        <w:pStyle w:val="3GPPAgreements"/>
        <w:numPr>
          <w:ilvl w:val="0"/>
          <w:numId w:val="0"/>
        </w:numPr>
        <w:rPr>
          <w:lang w:val="en-GB"/>
        </w:rPr>
      </w:pPr>
    </w:p>
    <w:p w14:paraId="4F28A0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D6" w14:textId="288451B5" w:rsidR="00194B60" w:rsidRDefault="006409C4">
      <w:r>
        <w:t>For Nokia’s comments, my understanding for the investigation is that for LTE E-CID, UE/</w:t>
      </w:r>
      <w:proofErr w:type="spellStart"/>
      <w:r>
        <w:t>gNB</w:t>
      </w:r>
      <w:proofErr w:type="spellEnd"/>
      <w:r>
        <w:t xml:space="preserve">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ty and angular measurements from serving cell are used, but Rel-16 NR E-CID does not support it. Thus, the proponents want to consider the support using UE/</w:t>
      </w:r>
      <w:proofErr w:type="spellStart"/>
      <w:r>
        <w:t>gNB</w:t>
      </w:r>
      <w:proofErr w:type="spellEnd"/>
      <w:r>
        <w:t xml:space="preserve">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and angular measurements for Rel-17 E-CID. The proposal is revised with the consideration of </w:t>
      </w:r>
      <w:proofErr w:type="spellStart"/>
      <w:r>
        <w:t>vivo’s</w:t>
      </w:r>
      <w:proofErr w:type="spellEnd"/>
      <w:r>
        <w:t xml:space="preserve"> comments.</w:t>
      </w:r>
    </w:p>
    <w:p w14:paraId="773F5A9A" w14:textId="77777777" w:rsidR="00385892" w:rsidRDefault="00385892"/>
    <w:p w14:paraId="4F28A0D7" w14:textId="77777777" w:rsidR="00194B60" w:rsidRDefault="006409C4">
      <w:pPr>
        <w:pStyle w:val="Heading3"/>
      </w:pPr>
      <w:r>
        <w:rPr>
          <w:highlight w:val="magenta"/>
        </w:rPr>
        <w:t>Proposal 5-6 (Revision 2)</w:t>
      </w:r>
    </w:p>
    <w:p w14:paraId="4F28A0D8" w14:textId="77777777" w:rsidR="00194B60" w:rsidRDefault="006409C4">
      <w:pPr>
        <w:pStyle w:val="3GPPAgreements"/>
      </w:pPr>
      <w:r>
        <w:rPr>
          <w:lang w:val="en-GB"/>
        </w:rPr>
        <w:t>Enhancements for E-CID positioning with UE/</w:t>
      </w:r>
      <w:proofErr w:type="spellStart"/>
      <w:r>
        <w:rPr>
          <w:lang w:val="en-GB"/>
        </w:rPr>
        <w:t>gNB</w:t>
      </w:r>
      <w:proofErr w:type="spellEnd"/>
      <w:r>
        <w:rPr>
          <w:lang w:val="en-GB"/>
        </w:rPr>
        <w:t xml:space="preserve"> Rx-Tx </w:t>
      </w:r>
      <w:r>
        <w:rPr>
          <w:rFonts w:hint="eastAsia"/>
        </w:rPr>
        <w:t>measurements</w:t>
      </w:r>
      <w:r>
        <w:t xml:space="preserve"> and angular measurements from the serving cell(s) </w:t>
      </w:r>
      <w:r>
        <w:rPr>
          <w:lang w:val="en-GB"/>
        </w:rPr>
        <w:t xml:space="preserve">will be investigated </w:t>
      </w:r>
      <w:r>
        <w:t xml:space="preserve">in Rel-17 </w:t>
      </w:r>
      <w:ins w:id="182" w:author="Ren Da" w:date="2020-08-25T12:09:00Z">
        <w:r>
          <w:t xml:space="preserve">for improving E-CID </w:t>
        </w:r>
        <w:r>
          <w:rPr>
            <w:rFonts w:hint="eastAsia"/>
          </w:rPr>
          <w:t>positioning accuracy and device efficiency</w:t>
        </w:r>
        <w:r>
          <w:t>.</w:t>
        </w:r>
      </w:ins>
    </w:p>
    <w:p w14:paraId="4F28A0D9" w14:textId="77777777" w:rsidR="00194B60" w:rsidRDefault="00194B60">
      <w:pPr>
        <w:rPr>
          <w:lang w:val="en-US"/>
        </w:rPr>
      </w:pPr>
    </w:p>
    <w:p w14:paraId="4F28A0D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DD" w14:textId="77777777">
        <w:trPr>
          <w:jc w:val="center"/>
        </w:trPr>
        <w:tc>
          <w:tcPr>
            <w:tcW w:w="2300" w:type="dxa"/>
          </w:tcPr>
          <w:p w14:paraId="4F28A0DB" w14:textId="77777777" w:rsidR="00194B60" w:rsidRDefault="006409C4">
            <w:pPr>
              <w:spacing w:after="0"/>
              <w:rPr>
                <w:b/>
                <w:sz w:val="16"/>
                <w:szCs w:val="16"/>
              </w:rPr>
            </w:pPr>
            <w:r>
              <w:rPr>
                <w:b/>
                <w:sz w:val="16"/>
                <w:szCs w:val="16"/>
              </w:rPr>
              <w:t>Company</w:t>
            </w:r>
          </w:p>
        </w:tc>
        <w:tc>
          <w:tcPr>
            <w:tcW w:w="8598" w:type="dxa"/>
          </w:tcPr>
          <w:p w14:paraId="4F28A0DC" w14:textId="77777777" w:rsidR="00194B60" w:rsidRDefault="006409C4">
            <w:pPr>
              <w:spacing w:after="0"/>
              <w:rPr>
                <w:b/>
                <w:sz w:val="16"/>
                <w:szCs w:val="16"/>
              </w:rPr>
            </w:pPr>
            <w:r>
              <w:rPr>
                <w:b/>
                <w:sz w:val="16"/>
                <w:szCs w:val="16"/>
              </w:rPr>
              <w:t xml:space="preserve">Comments </w:t>
            </w:r>
          </w:p>
        </w:tc>
      </w:tr>
      <w:tr w:rsidR="00194B60" w14:paraId="4F28A0E0" w14:textId="77777777">
        <w:trPr>
          <w:trHeight w:val="185"/>
          <w:jc w:val="center"/>
        </w:trPr>
        <w:tc>
          <w:tcPr>
            <w:tcW w:w="2300" w:type="dxa"/>
          </w:tcPr>
          <w:p w14:paraId="4F28A0D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D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Rel-16 NR E-CID does not support </w:t>
            </w:r>
            <w:proofErr w:type="spellStart"/>
            <w:r>
              <w:rPr>
                <w:rFonts w:eastAsiaTheme="minorEastAsia"/>
                <w:sz w:val="16"/>
                <w:szCs w:val="16"/>
                <w:lang w:eastAsia="zh-CN"/>
              </w:rPr>
              <w:t>gNB</w:t>
            </w:r>
            <w:proofErr w:type="spellEnd"/>
            <w:r>
              <w:rPr>
                <w:rFonts w:eastAsiaTheme="minorEastAsia"/>
                <w:sz w:val="16"/>
                <w:szCs w:val="16"/>
                <w:lang w:eastAsia="zh-CN"/>
              </w:rPr>
              <w:t xml:space="preserve"> Rx-Tx because we have introduced something more accurate, M-RTT. E-CID </w:t>
            </w:r>
            <w:proofErr w:type="spellStart"/>
            <w:r>
              <w:rPr>
                <w:rFonts w:eastAsiaTheme="minorEastAsia"/>
                <w:sz w:val="16"/>
                <w:szCs w:val="16"/>
                <w:lang w:eastAsia="zh-CN"/>
              </w:rPr>
              <w:t>gNB</w:t>
            </w:r>
            <w:proofErr w:type="spellEnd"/>
            <w:r>
              <w:rPr>
                <w:rFonts w:eastAsiaTheme="minorEastAsia"/>
                <w:sz w:val="16"/>
                <w:szCs w:val="16"/>
                <w:lang w:eastAsia="zh-CN"/>
              </w:rPr>
              <w:t xml:space="preserve"> Rx-Tx would mean using the Timing advance, which is very low accuracy. I still don’t see what it is to study really. Is there a way to reduce the scope by making it more specific? </w:t>
            </w:r>
          </w:p>
        </w:tc>
      </w:tr>
      <w:tr w:rsidR="00194B60" w14:paraId="4F28A0E3" w14:textId="77777777">
        <w:trPr>
          <w:trHeight w:val="185"/>
          <w:jc w:val="center"/>
        </w:trPr>
        <w:tc>
          <w:tcPr>
            <w:tcW w:w="2300" w:type="dxa"/>
          </w:tcPr>
          <w:p w14:paraId="4F28A0E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0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a broad proposal like this. Very unclear what this would be studying. </w:t>
            </w:r>
          </w:p>
        </w:tc>
      </w:tr>
      <w:tr w:rsidR="00194B60" w14:paraId="4F28A0E6" w14:textId="77777777">
        <w:trPr>
          <w:trHeight w:val="185"/>
          <w:jc w:val="center"/>
        </w:trPr>
        <w:tc>
          <w:tcPr>
            <w:tcW w:w="2300" w:type="dxa"/>
          </w:tcPr>
          <w:p w14:paraId="4F28A0E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E5" w14:textId="77777777" w:rsidR="00194B60" w:rsidRDefault="006409C4">
            <w:pPr>
              <w:spacing w:after="0"/>
              <w:rPr>
                <w:rFonts w:eastAsiaTheme="minorEastAsia"/>
                <w:sz w:val="16"/>
                <w:szCs w:val="16"/>
                <w:lang w:eastAsia="zh-CN"/>
              </w:rPr>
            </w:pPr>
            <w:r>
              <w:rPr>
                <w:rFonts w:eastAsia="Malgun Gothic" w:hint="eastAsia"/>
                <w:sz w:val="16"/>
                <w:szCs w:val="16"/>
                <w:lang w:eastAsia="ko-KR"/>
              </w:rPr>
              <w:t>Low prior</w:t>
            </w:r>
            <w:r>
              <w:rPr>
                <w:rFonts w:eastAsia="Malgun Gothic"/>
                <w:sz w:val="16"/>
                <w:szCs w:val="16"/>
                <w:lang w:eastAsia="ko-KR"/>
              </w:rPr>
              <w:t>i</w:t>
            </w:r>
            <w:r>
              <w:rPr>
                <w:rFonts w:eastAsia="Malgun Gothic" w:hint="eastAsia"/>
                <w:sz w:val="16"/>
                <w:szCs w:val="16"/>
                <w:lang w:eastAsia="ko-KR"/>
              </w:rPr>
              <w:t>ty</w:t>
            </w:r>
          </w:p>
        </w:tc>
      </w:tr>
      <w:tr w:rsidR="00194B60" w14:paraId="4F28A0EE" w14:textId="77777777">
        <w:trPr>
          <w:trHeight w:val="185"/>
          <w:jc w:val="center"/>
        </w:trPr>
        <w:tc>
          <w:tcPr>
            <w:tcW w:w="2300" w:type="dxa"/>
          </w:tcPr>
          <w:p w14:paraId="4F28A0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A0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all:</w:t>
            </w:r>
          </w:p>
          <w:p w14:paraId="4F28A0E9" w14:textId="77777777" w:rsidR="00194B60" w:rsidRDefault="00194B60">
            <w:pPr>
              <w:spacing w:after="0"/>
              <w:rPr>
                <w:rFonts w:eastAsiaTheme="minorEastAsia"/>
                <w:sz w:val="16"/>
                <w:szCs w:val="16"/>
                <w:lang w:eastAsia="zh-CN"/>
              </w:rPr>
            </w:pPr>
          </w:p>
          <w:p w14:paraId="4F28A0E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E-CID a very important positioning method to provide the initial UE location with very limited latency budget. The accuracy can be further enhancement, and the requirement is not necessarily associated with TA granularity.</w:t>
            </w:r>
          </w:p>
          <w:p w14:paraId="4F28A0EB" w14:textId="77777777" w:rsidR="00194B60" w:rsidRDefault="006409C4">
            <w:pPr>
              <w:spacing w:after="0"/>
              <w:rPr>
                <w:rFonts w:eastAsiaTheme="minorEastAsia"/>
                <w:sz w:val="16"/>
                <w:szCs w:val="16"/>
                <w:lang w:eastAsia="zh-CN"/>
              </w:rPr>
            </w:pPr>
            <w:r>
              <w:rPr>
                <w:rFonts w:eastAsiaTheme="minorEastAsia"/>
                <w:sz w:val="16"/>
                <w:szCs w:val="16"/>
                <w:lang w:eastAsia="zh-CN"/>
              </w:rPr>
              <w:t>Further it may be accompanied with other positioning method to achieve the accuracy/latency trade-off, and we also got the feedback from operators requesting enhancing E-CID, and it has been proposed multiple times in RAN1 and RAN2 in Rel-16.</w:t>
            </w:r>
          </w:p>
          <w:p w14:paraId="4F28A0EC" w14:textId="77777777" w:rsidR="00194B60" w:rsidRDefault="00194B60">
            <w:pPr>
              <w:spacing w:after="0"/>
              <w:rPr>
                <w:rFonts w:eastAsiaTheme="minorEastAsia"/>
                <w:sz w:val="16"/>
                <w:szCs w:val="16"/>
                <w:lang w:eastAsia="zh-CN"/>
              </w:rPr>
            </w:pPr>
          </w:p>
          <w:p w14:paraId="4F28A0E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scope is quite specific. We will investigate the positioning accuracy achievable by </w:t>
            </w:r>
            <w:proofErr w:type="spellStart"/>
            <w:r>
              <w:rPr>
                <w:rFonts w:eastAsiaTheme="minorEastAsia"/>
                <w:sz w:val="16"/>
                <w:szCs w:val="16"/>
                <w:lang w:eastAsia="zh-CN"/>
              </w:rPr>
              <w:t>RTT+AoA</w:t>
            </w:r>
            <w:proofErr w:type="spellEnd"/>
            <w:r>
              <w:rPr>
                <w:rFonts w:eastAsiaTheme="minorEastAsia"/>
                <w:sz w:val="16"/>
                <w:szCs w:val="16"/>
                <w:lang w:eastAsia="zh-CN"/>
              </w:rPr>
              <w:t xml:space="preserve"> and the respective latency.</w:t>
            </w:r>
          </w:p>
        </w:tc>
      </w:tr>
      <w:tr w:rsidR="00194B60" w14:paraId="4F28A0F1" w14:textId="77777777">
        <w:trPr>
          <w:trHeight w:val="185"/>
          <w:jc w:val="center"/>
        </w:trPr>
        <w:tc>
          <w:tcPr>
            <w:tcW w:w="2300" w:type="dxa"/>
          </w:tcPr>
          <w:p w14:paraId="4F28A0E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0F0" w14:textId="77777777" w:rsidR="00194B60" w:rsidRDefault="006409C4">
            <w:pPr>
              <w:spacing w:after="0"/>
              <w:rPr>
                <w:rFonts w:eastAsiaTheme="minorEastAsia"/>
                <w:sz w:val="16"/>
                <w:szCs w:val="16"/>
                <w:lang w:eastAsia="zh-CN"/>
              </w:rPr>
            </w:pPr>
            <w:r>
              <w:rPr>
                <w:rFonts w:eastAsia="SimSun" w:hint="eastAsia"/>
                <w:sz w:val="16"/>
                <w:szCs w:val="16"/>
                <w:lang w:val="en-US" w:eastAsia="zh-CN"/>
              </w:rPr>
              <w:t xml:space="preserve">Low priority. We can use </w:t>
            </w:r>
            <w:proofErr w:type="gramStart"/>
            <w:r>
              <w:rPr>
                <w:rFonts w:eastAsia="SimSun" w:hint="eastAsia"/>
                <w:sz w:val="16"/>
                <w:szCs w:val="16"/>
                <w:lang w:val="en-US" w:eastAsia="zh-CN"/>
              </w:rPr>
              <w:t>dedicated  timing</w:t>
            </w:r>
            <w:proofErr w:type="gramEnd"/>
            <w:r>
              <w:rPr>
                <w:rFonts w:eastAsia="SimSun" w:hint="eastAsia"/>
                <w:sz w:val="16"/>
                <w:szCs w:val="16"/>
                <w:lang w:val="en-US" w:eastAsia="zh-CN"/>
              </w:rPr>
              <w:t xml:space="preserve"> and angle methods specified in Rel-16.</w:t>
            </w:r>
          </w:p>
        </w:tc>
      </w:tr>
      <w:tr w:rsidR="00260D9B" w14:paraId="5C7F9E35" w14:textId="77777777">
        <w:trPr>
          <w:trHeight w:val="185"/>
          <w:jc w:val="center"/>
        </w:trPr>
        <w:tc>
          <w:tcPr>
            <w:tcW w:w="2300" w:type="dxa"/>
          </w:tcPr>
          <w:p w14:paraId="12DAC885" w14:textId="638D070E" w:rsidR="00260D9B" w:rsidRDefault="00260D9B" w:rsidP="00260D9B">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34548857" w14:textId="77777777" w:rsidR="00260D9B" w:rsidRDefault="00260D9B" w:rsidP="00260D9B">
            <w:pPr>
              <w:spacing w:after="0"/>
              <w:rPr>
                <w:rFonts w:eastAsia="SimSun" w:cstheme="minorHAnsi"/>
                <w:sz w:val="16"/>
                <w:szCs w:val="16"/>
                <w:lang w:val="en-US" w:eastAsia="zh-CN"/>
              </w:rPr>
            </w:pPr>
            <w:r w:rsidRPr="00D93F34">
              <w:rPr>
                <w:rFonts w:eastAsia="SimSun" w:cstheme="minorHAnsi"/>
                <w:sz w:val="16"/>
                <w:szCs w:val="16"/>
                <w:lang w:val="en-US" w:eastAsia="zh-CN"/>
              </w:rPr>
              <w:t>For the enhancement for E-CID, what we have in mind is that</w:t>
            </w:r>
            <w:r>
              <w:rPr>
                <w:rFonts w:eastAsia="SimSun" w:cstheme="minorHAnsi"/>
                <w:sz w:val="16"/>
                <w:szCs w:val="16"/>
                <w:lang w:val="en-US" w:eastAsia="zh-CN"/>
              </w:rPr>
              <w:t xml:space="preserve"> </w:t>
            </w:r>
            <w:r w:rsidRPr="00D93F34">
              <w:rPr>
                <w:rFonts w:eastAsia="SimSun" w:cstheme="minorHAnsi"/>
                <w:sz w:val="16"/>
                <w:szCs w:val="16"/>
                <w:lang w:val="en-US" w:eastAsia="zh-CN"/>
              </w:rPr>
              <w:t>we can use RTT plus AOA to obtain the UE location</w:t>
            </w:r>
            <w:r>
              <w:rPr>
                <w:rFonts w:eastAsia="SimSun" w:cstheme="minorHAnsi"/>
                <w:sz w:val="16"/>
                <w:szCs w:val="16"/>
                <w:lang w:val="en-US" w:eastAsia="zh-CN"/>
              </w:rPr>
              <w:t>, which performs better than using TA.</w:t>
            </w:r>
          </w:p>
          <w:p w14:paraId="6E4B5EC5" w14:textId="29FF4CCB" w:rsidR="00260D9B" w:rsidRDefault="00260D9B" w:rsidP="00260D9B">
            <w:pPr>
              <w:spacing w:after="0"/>
              <w:rPr>
                <w:rFonts w:eastAsia="SimSun"/>
                <w:sz w:val="16"/>
                <w:szCs w:val="16"/>
                <w:lang w:val="en-US" w:eastAsia="zh-CN"/>
              </w:rPr>
            </w:pPr>
            <w:r w:rsidRPr="00D93F34">
              <w:rPr>
                <w:rFonts w:eastAsia="SimSun" w:cstheme="minorHAnsi"/>
                <w:sz w:val="16"/>
                <w:szCs w:val="16"/>
                <w:lang w:val="en-US" w:eastAsia="zh-CN"/>
              </w:rPr>
              <w:t xml:space="preserve">Regarding </w:t>
            </w:r>
            <w:r>
              <w:rPr>
                <w:rFonts w:eastAsia="SimSun" w:cstheme="minorHAnsi"/>
                <w:sz w:val="16"/>
                <w:szCs w:val="16"/>
                <w:lang w:val="en-US" w:eastAsia="zh-CN"/>
              </w:rPr>
              <w:t>some companies</w:t>
            </w:r>
            <w:r w:rsidRPr="00D93F34">
              <w:rPr>
                <w:rFonts w:eastAsia="SimSun" w:cstheme="minorHAnsi"/>
                <w:sz w:val="16"/>
                <w:szCs w:val="16"/>
                <w:lang w:val="en-US" w:eastAsia="zh-CN"/>
              </w:rPr>
              <w:t xml:space="preserve"> commented that we have already introduced something more accurate, such as multi-RTT, we agree. But </w:t>
            </w:r>
            <w:r>
              <w:rPr>
                <w:rFonts w:eastAsia="SimSun" w:cstheme="minorHAnsi"/>
                <w:sz w:val="16"/>
                <w:szCs w:val="16"/>
                <w:lang w:val="en-US" w:eastAsia="zh-CN"/>
              </w:rPr>
              <w:t>we</w:t>
            </w:r>
            <w:r w:rsidRPr="00D93F34">
              <w:rPr>
                <w:rFonts w:eastAsia="SimSun" w:cstheme="minorHAnsi"/>
                <w:sz w:val="16"/>
                <w:szCs w:val="16"/>
                <w:lang w:val="en-US" w:eastAsia="zh-CN"/>
              </w:rPr>
              <w:t xml:space="preserve"> think the enhanced E-CID may have a potential advantage</w:t>
            </w:r>
            <w:r>
              <w:rPr>
                <w:rFonts w:eastAsia="SimSun" w:cstheme="minorHAnsi"/>
                <w:sz w:val="16"/>
                <w:szCs w:val="16"/>
                <w:lang w:val="en-US" w:eastAsia="zh-CN"/>
              </w:rPr>
              <w:t xml:space="preserve"> under the cases that UE is moving fast, and TA may change during </w:t>
            </w:r>
            <w:r w:rsidRPr="00D93F34">
              <w:rPr>
                <w:rFonts w:eastAsia="SimSun" w:cstheme="minorHAnsi"/>
                <w:sz w:val="16"/>
                <w:szCs w:val="16"/>
                <w:lang w:val="en-US" w:eastAsia="zh-CN"/>
              </w:rPr>
              <w:t xml:space="preserve">the measurement phase. </w:t>
            </w:r>
          </w:p>
        </w:tc>
      </w:tr>
      <w:tr w:rsidR="00EE0A6B" w14:paraId="73439D45" w14:textId="77777777">
        <w:trPr>
          <w:trHeight w:val="185"/>
          <w:jc w:val="center"/>
        </w:trPr>
        <w:tc>
          <w:tcPr>
            <w:tcW w:w="2300" w:type="dxa"/>
          </w:tcPr>
          <w:p w14:paraId="35720C6F" w14:textId="03F55449" w:rsidR="00EE0A6B" w:rsidRDefault="00EE0A6B" w:rsidP="00260D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353DC9E" w14:textId="75AF1D81" w:rsidR="00EE0A6B" w:rsidRPr="00D93F34" w:rsidRDefault="00EE0A6B" w:rsidP="00260D9B">
            <w:pPr>
              <w:spacing w:after="0"/>
              <w:rPr>
                <w:rFonts w:eastAsia="SimSun" w:cstheme="minorHAnsi"/>
                <w:sz w:val="16"/>
                <w:szCs w:val="16"/>
                <w:lang w:val="en-US" w:eastAsia="zh-CN"/>
              </w:rPr>
            </w:pPr>
            <w:r>
              <w:rPr>
                <w:rFonts w:eastAsia="SimSun" w:cstheme="minorHAnsi"/>
                <w:sz w:val="16"/>
                <w:szCs w:val="16"/>
                <w:lang w:val="en-US" w:eastAsia="zh-CN"/>
              </w:rPr>
              <w:t>Low priority</w:t>
            </w:r>
          </w:p>
        </w:tc>
      </w:tr>
      <w:tr w:rsidR="00B63E8E" w14:paraId="3920436B" w14:textId="77777777">
        <w:trPr>
          <w:trHeight w:val="185"/>
          <w:jc w:val="center"/>
        </w:trPr>
        <w:tc>
          <w:tcPr>
            <w:tcW w:w="2300" w:type="dxa"/>
          </w:tcPr>
          <w:p w14:paraId="17A04D2F" w14:textId="707EE288" w:rsidR="00B63E8E" w:rsidRDefault="00B63E8E" w:rsidP="00260D9B">
            <w:pPr>
              <w:spacing w:after="0"/>
              <w:rPr>
                <w:rFonts w:eastAsia="SimSun" w:cstheme="minorHAnsi"/>
                <w:sz w:val="16"/>
                <w:szCs w:val="16"/>
                <w:lang w:val="en-US" w:eastAsia="zh-CN"/>
              </w:rPr>
            </w:pPr>
            <w:r>
              <w:rPr>
                <w:rFonts w:eastAsia="SimSun" w:cstheme="minorHAnsi"/>
                <w:sz w:val="16"/>
                <w:szCs w:val="16"/>
                <w:lang w:val="en-US" w:eastAsia="zh-CN"/>
              </w:rPr>
              <w:lastRenderedPageBreak/>
              <w:t>NTT DOCOMO</w:t>
            </w:r>
          </w:p>
        </w:tc>
        <w:tc>
          <w:tcPr>
            <w:tcW w:w="8598" w:type="dxa"/>
          </w:tcPr>
          <w:p w14:paraId="7BBDBD9E" w14:textId="59FF3443" w:rsidR="00B63E8E" w:rsidRPr="00B63E8E" w:rsidRDefault="00B63E8E" w:rsidP="00B63E8E">
            <w:pPr>
              <w:spacing w:after="0"/>
              <w:rPr>
                <w:rFonts w:cstheme="minorHAnsi"/>
                <w:sz w:val="16"/>
                <w:szCs w:val="16"/>
                <w:lang w:val="en-US"/>
              </w:rPr>
            </w:pPr>
            <w:r>
              <w:rPr>
                <w:rFonts w:cstheme="minorHAnsi" w:hint="eastAsia"/>
                <w:sz w:val="16"/>
                <w:szCs w:val="16"/>
                <w:lang w:val="en-US"/>
              </w:rPr>
              <w:t>W</w:t>
            </w:r>
            <w:r>
              <w:rPr>
                <w:rFonts w:cstheme="minorHAnsi"/>
                <w:sz w:val="16"/>
                <w:szCs w:val="16"/>
                <w:lang w:val="en-US"/>
              </w:rPr>
              <w:t>e agree with Huawei/</w:t>
            </w:r>
            <w:proofErr w:type="spellStart"/>
            <w:r>
              <w:rPr>
                <w:rFonts w:cstheme="minorHAnsi"/>
                <w:sz w:val="16"/>
                <w:szCs w:val="16"/>
                <w:lang w:val="en-US"/>
              </w:rPr>
              <w:t>HiSilicon</w:t>
            </w:r>
            <w:proofErr w:type="spellEnd"/>
            <w:r w:rsidR="00624A90">
              <w:rPr>
                <w:rFonts w:cstheme="minorHAnsi"/>
                <w:sz w:val="16"/>
                <w:szCs w:val="16"/>
                <w:lang w:val="en-US"/>
              </w:rPr>
              <w:t xml:space="preserve"> and CMCC</w:t>
            </w:r>
            <w:r>
              <w:rPr>
                <w:rFonts w:cstheme="minorHAnsi"/>
                <w:sz w:val="16"/>
                <w:szCs w:val="16"/>
                <w:lang w:val="en-US"/>
              </w:rPr>
              <w:t xml:space="preserve">. In addition, </w:t>
            </w:r>
            <w:r w:rsidRPr="00B63E8E">
              <w:rPr>
                <w:rFonts w:cstheme="minorHAnsi"/>
                <w:sz w:val="16"/>
                <w:szCs w:val="16"/>
                <w:lang w:val="en-US"/>
              </w:rPr>
              <w:t xml:space="preserve">if NW can measure </w:t>
            </w:r>
            <w:r w:rsidR="004544DC">
              <w:rPr>
                <w:rFonts w:cstheme="minorHAnsi"/>
                <w:sz w:val="16"/>
                <w:szCs w:val="16"/>
                <w:lang w:val="en-US"/>
              </w:rPr>
              <w:t xml:space="preserve">the </w:t>
            </w:r>
            <w:r w:rsidRPr="00B63E8E">
              <w:rPr>
                <w:rFonts w:cstheme="minorHAnsi"/>
                <w:sz w:val="16"/>
                <w:szCs w:val="16"/>
                <w:lang w:val="en-US"/>
              </w:rPr>
              <w:t>positioning metric based on both TA and PRS, the number of repetitions of PRS Tx will be decreased compared to PRS based scheme only. We think</w:t>
            </w:r>
            <w:r>
              <w:rPr>
                <w:rFonts w:cstheme="minorHAnsi"/>
                <w:sz w:val="16"/>
                <w:szCs w:val="16"/>
                <w:lang w:val="en-US"/>
              </w:rPr>
              <w:t xml:space="preserve"> it’s beneficial to obtain </w:t>
            </w:r>
            <w:proofErr w:type="spellStart"/>
            <w:r w:rsidRPr="00B63E8E">
              <w:rPr>
                <w:rFonts w:cstheme="minorHAnsi"/>
                <w:sz w:val="16"/>
                <w:szCs w:val="16"/>
                <w:lang w:val="en-US"/>
              </w:rPr>
              <w:t>gNB</w:t>
            </w:r>
            <w:proofErr w:type="spellEnd"/>
            <w:r w:rsidRPr="00B63E8E">
              <w:rPr>
                <w:rFonts w:cstheme="minorHAnsi"/>
                <w:sz w:val="16"/>
                <w:szCs w:val="16"/>
                <w:lang w:val="en-US"/>
              </w:rPr>
              <w:t xml:space="preserve"> Rx-Tx measurements</w:t>
            </w:r>
            <w:r>
              <w:rPr>
                <w:rFonts w:cstheme="minorHAnsi"/>
                <w:sz w:val="16"/>
                <w:szCs w:val="16"/>
                <w:lang w:val="en-US"/>
              </w:rPr>
              <w:t xml:space="preserve"> with low</w:t>
            </w:r>
            <w:r w:rsidRPr="00B63E8E">
              <w:rPr>
                <w:rFonts w:cstheme="minorHAnsi"/>
                <w:sz w:val="16"/>
                <w:szCs w:val="16"/>
                <w:lang w:val="en-US"/>
              </w:rPr>
              <w:t xml:space="preserve"> latency.</w:t>
            </w:r>
          </w:p>
        </w:tc>
      </w:tr>
      <w:tr w:rsidR="00995BF5" w14:paraId="5812882E" w14:textId="77777777">
        <w:trPr>
          <w:trHeight w:val="185"/>
          <w:jc w:val="center"/>
        </w:trPr>
        <w:tc>
          <w:tcPr>
            <w:tcW w:w="2300" w:type="dxa"/>
          </w:tcPr>
          <w:p w14:paraId="6B2A850A" w14:textId="6E1CDE69" w:rsidR="00995BF5" w:rsidRDefault="00995BF5" w:rsidP="00995BF5">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648D41FA" w14:textId="3E51FFED" w:rsidR="00995BF5" w:rsidRDefault="00995BF5" w:rsidP="00995BF5">
            <w:pPr>
              <w:spacing w:after="0"/>
              <w:rPr>
                <w:rFonts w:cstheme="minorHAnsi"/>
                <w:sz w:val="16"/>
                <w:szCs w:val="16"/>
                <w:lang w:val="en-US"/>
              </w:rPr>
            </w:pPr>
            <w:r>
              <w:rPr>
                <w:rFonts w:cstheme="minorHAnsi"/>
                <w:sz w:val="16"/>
                <w:szCs w:val="16"/>
                <w:lang w:val="en-US"/>
              </w:rPr>
              <w:t xml:space="preserve">For us this is low priority: E-CID enhancements could be </w:t>
            </w:r>
            <w:proofErr w:type="spellStart"/>
            <w:proofErr w:type="gramStart"/>
            <w:r>
              <w:rPr>
                <w:rFonts w:cstheme="minorHAnsi"/>
                <w:sz w:val="16"/>
                <w:szCs w:val="16"/>
                <w:lang w:val="en-US"/>
              </w:rPr>
              <w:t>usefull</w:t>
            </w:r>
            <w:proofErr w:type="spellEnd"/>
            <w:proofErr w:type="gramEnd"/>
            <w:r>
              <w:rPr>
                <w:rFonts w:cstheme="minorHAnsi"/>
                <w:sz w:val="16"/>
                <w:szCs w:val="16"/>
                <w:lang w:val="en-US"/>
              </w:rPr>
              <w:t xml:space="preserve"> but we doubt that it will achieve the performance targets so </w:t>
            </w:r>
            <w:proofErr w:type="spellStart"/>
            <w:r>
              <w:rPr>
                <w:rFonts w:cstheme="minorHAnsi"/>
                <w:sz w:val="16"/>
                <w:szCs w:val="16"/>
                <w:lang w:val="en-US"/>
              </w:rPr>
              <w:t>its</w:t>
            </w:r>
            <w:proofErr w:type="spellEnd"/>
            <w:r>
              <w:rPr>
                <w:rFonts w:cstheme="minorHAnsi"/>
                <w:sz w:val="16"/>
                <w:szCs w:val="16"/>
                <w:lang w:val="en-US"/>
              </w:rPr>
              <w:t xml:space="preserve"> better to discuss more essential enhancements. </w:t>
            </w:r>
          </w:p>
          <w:p w14:paraId="593EC4D8" w14:textId="77777777" w:rsidR="00995BF5" w:rsidRDefault="00995BF5" w:rsidP="00995BF5">
            <w:pPr>
              <w:spacing w:after="0"/>
              <w:rPr>
                <w:rFonts w:cstheme="minorHAnsi"/>
                <w:sz w:val="16"/>
                <w:szCs w:val="16"/>
                <w:lang w:val="en-US"/>
              </w:rPr>
            </w:pPr>
          </w:p>
        </w:tc>
      </w:tr>
      <w:tr w:rsidR="00E628D7" w14:paraId="4634643B" w14:textId="77777777">
        <w:trPr>
          <w:trHeight w:val="185"/>
          <w:jc w:val="center"/>
        </w:trPr>
        <w:tc>
          <w:tcPr>
            <w:tcW w:w="2300" w:type="dxa"/>
          </w:tcPr>
          <w:p w14:paraId="472E3EB9" w14:textId="7046747F" w:rsidR="00E628D7" w:rsidRDefault="00E628D7" w:rsidP="00995BF5">
            <w:pPr>
              <w:spacing w:after="0"/>
              <w:rPr>
                <w:rFonts w:eastAsia="SimSun" w:cstheme="minorHAnsi"/>
                <w:sz w:val="16"/>
                <w:szCs w:val="16"/>
                <w:lang w:val="en-US" w:eastAsia="zh-CN"/>
              </w:rPr>
            </w:pPr>
            <w:r>
              <w:rPr>
                <w:rFonts w:eastAsia="SimSun" w:cstheme="minorHAnsi"/>
                <w:sz w:val="16"/>
                <w:szCs w:val="16"/>
                <w:lang w:val="en-US" w:eastAsia="zh-CN"/>
              </w:rPr>
              <w:t>Nokia/NSB_2</w:t>
            </w:r>
          </w:p>
        </w:tc>
        <w:tc>
          <w:tcPr>
            <w:tcW w:w="8598" w:type="dxa"/>
          </w:tcPr>
          <w:p w14:paraId="58ECF070" w14:textId="77777777" w:rsidR="00E628D7" w:rsidRDefault="00E628D7" w:rsidP="00995BF5">
            <w:pPr>
              <w:spacing w:after="0"/>
              <w:rPr>
                <w:rFonts w:cstheme="minorHAnsi"/>
                <w:sz w:val="16"/>
                <w:szCs w:val="16"/>
                <w:lang w:val="en-US"/>
              </w:rPr>
            </w:pPr>
            <w:r>
              <w:rPr>
                <w:rFonts w:cstheme="minorHAnsi"/>
                <w:sz w:val="16"/>
                <w:szCs w:val="16"/>
                <w:lang w:val="en-US"/>
              </w:rPr>
              <w:t>UE/</w:t>
            </w:r>
            <w:proofErr w:type="spellStart"/>
            <w:r>
              <w:rPr>
                <w:rFonts w:cstheme="minorHAnsi"/>
                <w:sz w:val="16"/>
                <w:szCs w:val="16"/>
                <w:lang w:val="en-US"/>
              </w:rPr>
              <w:t>gNB</w:t>
            </w:r>
            <w:proofErr w:type="spellEnd"/>
            <w:r>
              <w:rPr>
                <w:rFonts w:cstheme="minorHAnsi"/>
                <w:sz w:val="16"/>
                <w:szCs w:val="16"/>
                <w:lang w:val="en-US"/>
              </w:rPr>
              <w:t xml:space="preserve"> Rx-Tx and UL </w:t>
            </w:r>
            <w:proofErr w:type="spellStart"/>
            <w:r>
              <w:rPr>
                <w:rFonts w:cstheme="minorHAnsi"/>
                <w:sz w:val="16"/>
                <w:szCs w:val="16"/>
                <w:lang w:val="en-US"/>
              </w:rPr>
              <w:t>AoA</w:t>
            </w:r>
            <w:proofErr w:type="spellEnd"/>
            <w:r>
              <w:rPr>
                <w:rFonts w:cstheme="minorHAnsi"/>
                <w:sz w:val="16"/>
                <w:szCs w:val="16"/>
                <w:lang w:val="en-US"/>
              </w:rPr>
              <w:t xml:space="preserve"> measurement are already specified. Is the proposal to discuss enhancements of those measurements somehow or to only discuss if they also apply to E-CID? In Rel-16 we had an agreement that </w:t>
            </w:r>
          </w:p>
          <w:p w14:paraId="6433CA93" w14:textId="77777777" w:rsidR="00E628D7" w:rsidRDefault="00E628D7" w:rsidP="00995BF5">
            <w:pPr>
              <w:spacing w:after="0"/>
              <w:rPr>
                <w:rFonts w:cstheme="minorHAnsi"/>
                <w:sz w:val="16"/>
                <w:szCs w:val="16"/>
                <w:lang w:val="en-US"/>
              </w:rPr>
            </w:pPr>
          </w:p>
          <w:p w14:paraId="486B5437" w14:textId="77777777" w:rsidR="00E628D7" w:rsidRDefault="00E628D7" w:rsidP="00995BF5">
            <w:pPr>
              <w:spacing w:after="0"/>
              <w:rPr>
                <w:rFonts w:cstheme="minorHAnsi"/>
                <w:sz w:val="16"/>
                <w:szCs w:val="16"/>
                <w:lang w:val="en-US"/>
              </w:rPr>
            </w:pPr>
            <w:r>
              <w:rPr>
                <w:rFonts w:cstheme="minorHAnsi"/>
                <w:sz w:val="16"/>
                <w:szCs w:val="16"/>
                <w:lang w:val="en-US"/>
              </w:rPr>
              <w:t>“</w:t>
            </w:r>
            <w:r w:rsidRPr="00E628D7">
              <w:rPr>
                <w:rFonts w:cstheme="minorHAnsi"/>
                <w:sz w:val="16"/>
                <w:szCs w:val="16"/>
                <w:lang w:val="en-US"/>
              </w:rPr>
              <w:t>It is RAN1 understanding that discussion on mapping of positioning techniques to reference signals and measurements is out of RAN1 scope and therefore RAN1 does not intend to define such mapping.</w:t>
            </w:r>
            <w:r>
              <w:rPr>
                <w:rFonts w:cstheme="minorHAnsi"/>
                <w:sz w:val="16"/>
                <w:szCs w:val="16"/>
                <w:lang w:val="en-US"/>
              </w:rPr>
              <w:t>”</w:t>
            </w:r>
          </w:p>
          <w:p w14:paraId="56A88E8F" w14:textId="77777777" w:rsidR="00E628D7" w:rsidRDefault="00E628D7" w:rsidP="00995BF5">
            <w:pPr>
              <w:spacing w:after="0"/>
              <w:rPr>
                <w:rFonts w:cstheme="minorHAnsi"/>
                <w:sz w:val="16"/>
                <w:szCs w:val="16"/>
                <w:lang w:val="en-US"/>
              </w:rPr>
            </w:pPr>
          </w:p>
          <w:p w14:paraId="54290F14" w14:textId="1DA5ED10" w:rsidR="00E628D7" w:rsidRDefault="00E628D7" w:rsidP="00995BF5">
            <w:pPr>
              <w:spacing w:after="0"/>
              <w:rPr>
                <w:rFonts w:cstheme="minorHAnsi"/>
                <w:sz w:val="16"/>
                <w:szCs w:val="16"/>
                <w:lang w:val="en-US"/>
              </w:rPr>
            </w:pPr>
            <w:r>
              <w:rPr>
                <w:rFonts w:cstheme="minorHAnsi"/>
                <w:sz w:val="16"/>
                <w:szCs w:val="16"/>
                <w:lang w:val="en-US"/>
              </w:rPr>
              <w:t>If the intention is to only add these existing measurements to E-</w:t>
            </w:r>
            <w:proofErr w:type="gramStart"/>
            <w:r>
              <w:rPr>
                <w:rFonts w:cstheme="minorHAnsi"/>
                <w:sz w:val="16"/>
                <w:szCs w:val="16"/>
                <w:lang w:val="en-US"/>
              </w:rPr>
              <w:t>CID</w:t>
            </w:r>
            <w:proofErr w:type="gramEnd"/>
            <w:r>
              <w:rPr>
                <w:rFonts w:cstheme="minorHAnsi"/>
                <w:sz w:val="16"/>
                <w:szCs w:val="16"/>
                <w:lang w:val="en-US"/>
              </w:rPr>
              <w:t xml:space="preserve"> then we suggest to discuss this in RAN2. </w:t>
            </w:r>
          </w:p>
        </w:tc>
      </w:tr>
      <w:tr w:rsidR="00B30EC7" w14:paraId="55904FF9" w14:textId="77777777" w:rsidTr="00C172DA">
        <w:trPr>
          <w:trHeight w:val="185"/>
          <w:jc w:val="center"/>
        </w:trPr>
        <w:tc>
          <w:tcPr>
            <w:tcW w:w="2300" w:type="dxa"/>
          </w:tcPr>
          <w:p w14:paraId="6895C889" w14:textId="77777777" w:rsidR="00B30EC7" w:rsidRPr="00B70083" w:rsidRDefault="00B30EC7" w:rsidP="00C172DA">
            <w:pPr>
              <w:spacing w:after="0"/>
              <w:rPr>
                <w:rFonts w:eastAsia="SimSun" w:cstheme="minorHAnsi"/>
                <w:sz w:val="18"/>
                <w:szCs w:val="18"/>
                <w:lang w:val="en-US" w:eastAsia="zh-CN"/>
              </w:rPr>
            </w:pPr>
            <w:r w:rsidRPr="00B70083">
              <w:rPr>
                <w:rFonts w:eastAsia="SimSun" w:cstheme="minorHAnsi"/>
                <w:sz w:val="18"/>
                <w:szCs w:val="18"/>
                <w:lang w:val="en-US" w:eastAsia="zh-CN"/>
              </w:rPr>
              <w:t>MTK</w:t>
            </w:r>
          </w:p>
        </w:tc>
        <w:tc>
          <w:tcPr>
            <w:tcW w:w="8598" w:type="dxa"/>
          </w:tcPr>
          <w:p w14:paraId="553B0DE1" w14:textId="304B2CF3" w:rsidR="00B30EC7" w:rsidRPr="00B70083" w:rsidRDefault="00B30EC7" w:rsidP="00C172DA">
            <w:pPr>
              <w:spacing w:after="0"/>
              <w:rPr>
                <w:rFonts w:cstheme="minorHAnsi"/>
                <w:sz w:val="18"/>
                <w:szCs w:val="18"/>
                <w:lang w:val="en-US"/>
              </w:rPr>
            </w:pPr>
            <w:r>
              <w:rPr>
                <w:rFonts w:cstheme="minorHAnsi"/>
                <w:sz w:val="18"/>
                <w:szCs w:val="18"/>
                <w:lang w:val="en-US"/>
              </w:rPr>
              <w:t xml:space="preserve">We kind of agree with </w:t>
            </w:r>
            <w:proofErr w:type="spellStart"/>
            <w:r>
              <w:rPr>
                <w:rFonts w:cstheme="minorHAnsi"/>
                <w:sz w:val="18"/>
                <w:szCs w:val="18"/>
                <w:lang w:val="en-US"/>
              </w:rPr>
              <w:t>nokia’s</w:t>
            </w:r>
            <w:proofErr w:type="spellEnd"/>
            <w:r>
              <w:rPr>
                <w:rFonts w:cstheme="minorHAnsi"/>
                <w:sz w:val="18"/>
                <w:szCs w:val="18"/>
                <w:lang w:val="en-US"/>
              </w:rPr>
              <w:t xml:space="preserve"> view. NR E-CID lacks the serving RTT measurement, as compared to LTE E-CID. RAN2 may determine how to combine the measurements</w:t>
            </w:r>
          </w:p>
        </w:tc>
      </w:tr>
    </w:tbl>
    <w:p w14:paraId="4F28A0F2" w14:textId="77777777" w:rsidR="00194B60" w:rsidRPr="00B30EC7" w:rsidRDefault="00194B60"/>
    <w:p w14:paraId="4F28A0F4" w14:textId="77777777" w:rsidR="00194B60" w:rsidRDefault="00194B60"/>
    <w:p w14:paraId="4F28A0F5" w14:textId="77777777" w:rsidR="00194B60" w:rsidRDefault="00194B60">
      <w:pPr>
        <w:rPr>
          <w:ins w:id="183" w:author="Ren Da" w:date="2020-08-25T12:00:00Z"/>
        </w:rPr>
      </w:pPr>
    </w:p>
    <w:p w14:paraId="4F28A0F6" w14:textId="77777777" w:rsidR="00194B60" w:rsidRDefault="00194B60"/>
    <w:p w14:paraId="4F28A0F7" w14:textId="77777777" w:rsidR="00194B60" w:rsidRDefault="006409C4">
      <w:pPr>
        <w:pStyle w:val="Heading2"/>
        <w:tabs>
          <w:tab w:val="left" w:pos="432"/>
        </w:tabs>
        <w:ind w:left="576" w:hanging="576"/>
      </w:pPr>
      <w:bookmarkStart w:id="184" w:name="_Toc48211470"/>
      <w:bookmarkStart w:id="185" w:name="_Toc48211466"/>
      <w:bookmarkEnd w:id="169"/>
      <w:r>
        <w:t xml:space="preserve">Methods for reducing positioning latency </w:t>
      </w:r>
    </w:p>
    <w:p w14:paraId="4F28A0F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0F9" w14:textId="77777777" w:rsidR="00194B60" w:rsidRDefault="006409C4">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4F28A0FA" w14:textId="77777777" w:rsidR="00194B60" w:rsidRDefault="00194B60">
      <w:pPr>
        <w:spacing w:after="0"/>
        <w:rPr>
          <w:lang w:val="en-US"/>
        </w:rPr>
      </w:pPr>
    </w:p>
    <w:p w14:paraId="4F28A0FB"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0FC" w14:textId="77777777" w:rsidR="00194B60" w:rsidRDefault="006409C4">
      <w:pPr>
        <w:pStyle w:val="3GPPAgreements"/>
      </w:pPr>
      <w:r>
        <w:t>(vivo)Proposal 2:</w:t>
      </w:r>
    </w:p>
    <w:p w14:paraId="4F28A0FD" w14:textId="77777777" w:rsidR="00194B60" w:rsidRDefault="006409C4">
      <w:pPr>
        <w:pStyle w:val="3GPPAgreements"/>
        <w:numPr>
          <w:ilvl w:val="1"/>
          <w:numId w:val="23"/>
        </w:numPr>
      </w:pPr>
      <w:r>
        <w:t xml:space="preserve">The enhancements are needed for </w:t>
      </w:r>
      <w:r>
        <w:rPr>
          <w:b/>
          <w:bCs/>
        </w:rPr>
        <w:t>positioning latency</w:t>
      </w:r>
      <w:r>
        <w:t>, network efficiency, and device efficiency</w:t>
      </w:r>
    </w:p>
    <w:p w14:paraId="4F28A0FE" w14:textId="77777777" w:rsidR="00194B60" w:rsidRDefault="006409C4">
      <w:pPr>
        <w:pStyle w:val="3GPPAgreements"/>
      </w:pPr>
      <w:r>
        <w:t xml:space="preserve">(Sony) </w:t>
      </w:r>
      <w:r>
        <w:rPr>
          <w:rFonts w:hint="eastAsia"/>
        </w:rPr>
        <w:t xml:space="preserve">Proposal 6: </w:t>
      </w:r>
    </w:p>
    <w:p w14:paraId="4F28A0FF" w14:textId="77777777" w:rsidR="00194B60" w:rsidRDefault="006409C4">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4F28A100" w14:textId="77777777" w:rsidR="00194B60" w:rsidRDefault="006409C4">
      <w:pPr>
        <w:pStyle w:val="3GPPAgreements"/>
      </w:pPr>
      <w:r>
        <w:t>(LGE)</w:t>
      </w:r>
      <w:r>
        <w:rPr>
          <w:rFonts w:hint="eastAsia"/>
        </w:rPr>
        <w:t>Proposal 9:</w:t>
      </w:r>
    </w:p>
    <w:p w14:paraId="4F28A101" w14:textId="77777777" w:rsidR="00194B60" w:rsidRDefault="006409C4">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4F28A102" w14:textId="77777777" w:rsidR="00194B60" w:rsidRDefault="006409C4">
      <w:pPr>
        <w:pStyle w:val="3GPPAgreements"/>
      </w:pPr>
      <w:r>
        <w:t>(Nokia)Proposal 1:0</w:t>
      </w:r>
    </w:p>
    <w:p w14:paraId="4F28A103" w14:textId="77777777" w:rsidR="00194B60" w:rsidRDefault="006409C4">
      <w:pPr>
        <w:pStyle w:val="3GPPAgreements"/>
        <w:numPr>
          <w:ilvl w:val="1"/>
          <w:numId w:val="23"/>
        </w:numPr>
      </w:pPr>
      <w:r>
        <w:t>RAN1 should only focus on physical layer aspects when discussing enhancements on latency reduction for positioning.</w:t>
      </w:r>
    </w:p>
    <w:p w14:paraId="4F28A104" w14:textId="77777777" w:rsidR="00194B60" w:rsidRDefault="006409C4">
      <w:pPr>
        <w:pStyle w:val="3GPPAgreements"/>
      </w:pPr>
      <w:r>
        <w:t>(Nokia)Proposal 1:</w:t>
      </w:r>
    </w:p>
    <w:p w14:paraId="4F28A105" w14:textId="77777777" w:rsidR="00194B60" w:rsidRDefault="006409C4">
      <w:pPr>
        <w:pStyle w:val="3GPPAgreements"/>
        <w:numPr>
          <w:ilvl w:val="1"/>
          <w:numId w:val="23"/>
        </w:numPr>
      </w:pPr>
      <w:r>
        <w:t>Methods to reduce the delay in the positioning measurement report should be studied.</w:t>
      </w:r>
    </w:p>
    <w:p w14:paraId="4F28A106" w14:textId="77777777" w:rsidR="00194B60" w:rsidRDefault="006409C4">
      <w:pPr>
        <w:pStyle w:val="3GPPAgreements"/>
      </w:pPr>
      <w:r>
        <w:rPr>
          <w:rFonts w:hint="eastAsia"/>
        </w:rPr>
        <w:t>(Qualcomm)Proposal 6:</w:t>
      </w:r>
    </w:p>
    <w:p w14:paraId="4F28A107" w14:textId="77777777" w:rsidR="00194B60" w:rsidRDefault="006409C4">
      <w:pPr>
        <w:pStyle w:val="3GPPAgreements"/>
        <w:numPr>
          <w:ilvl w:val="1"/>
          <w:numId w:val="23"/>
        </w:numPr>
      </w:pPr>
      <w:r>
        <w:rPr>
          <w:rFonts w:hint="eastAsia"/>
        </w:rPr>
        <w:t xml:space="preserve">NR Rel-17 should target PHY-layer and High-layer enhancements to support a 10 </w:t>
      </w:r>
      <w:proofErr w:type="spellStart"/>
      <w:r>
        <w:rPr>
          <w:rFonts w:hint="eastAsia"/>
        </w:rPr>
        <w:t>msec</w:t>
      </w:r>
      <w:proofErr w:type="spellEnd"/>
      <w:r>
        <w:rPr>
          <w:rFonts w:hint="eastAsia"/>
        </w:rPr>
        <w:t xml:space="preserve"> End-To-End latency consider the following targets in the respective working groups:</w:t>
      </w:r>
    </w:p>
    <w:p w14:paraId="4F28A108" w14:textId="77777777" w:rsidR="00194B60" w:rsidRDefault="006409C4">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4F28A109" w14:textId="77777777" w:rsidR="00194B60" w:rsidRDefault="006409C4">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F28A10A" w14:textId="77777777" w:rsidR="00194B60" w:rsidRDefault="006409C4">
      <w:pPr>
        <w:pStyle w:val="3GPPAgreements"/>
      </w:pPr>
      <w:r>
        <w:lastRenderedPageBreak/>
        <w:t xml:space="preserve"> (Qualcomm) Proposal 8: </w:t>
      </w:r>
    </w:p>
    <w:p w14:paraId="4F28A10B" w14:textId="77777777" w:rsidR="00194B60" w:rsidRDefault="006409C4">
      <w:pPr>
        <w:pStyle w:val="3GPPAgreements"/>
        <w:numPr>
          <w:ilvl w:val="1"/>
          <w:numId w:val="23"/>
        </w:numPr>
      </w:pPr>
      <w:r>
        <w:t>For the purpose of reduced latency, study further Low-layer (e.g., DCI, MAC-CE) triggering of DL/UL PRS transmission and muting.</w:t>
      </w:r>
    </w:p>
    <w:p w14:paraId="4F28A10C" w14:textId="77777777" w:rsidR="00194B60" w:rsidRDefault="006409C4">
      <w:pPr>
        <w:pStyle w:val="3GPPAgreements"/>
      </w:pPr>
      <w:r>
        <w:t xml:space="preserve">(Qualcomm) Proposal 9: </w:t>
      </w:r>
    </w:p>
    <w:p w14:paraId="4F28A10D" w14:textId="77777777" w:rsidR="00194B60" w:rsidRDefault="006409C4">
      <w:pPr>
        <w:pStyle w:val="3GPPAgreements"/>
        <w:numPr>
          <w:ilvl w:val="1"/>
          <w:numId w:val="23"/>
        </w:numPr>
      </w:pPr>
      <w:r>
        <w:t xml:space="preserve">For the purpose of reduced latency, study further Enhanced PRS processing capabilities and PRS instances with reduced time-domain </w:t>
      </w:r>
      <w:proofErr w:type="gramStart"/>
      <w:r>
        <w:t>foot-print</w:t>
      </w:r>
      <w:proofErr w:type="gramEnd"/>
      <w:r>
        <w:t xml:space="preserve">. </w:t>
      </w:r>
    </w:p>
    <w:p w14:paraId="4F28A10E" w14:textId="77777777" w:rsidR="00194B60" w:rsidRDefault="006409C4">
      <w:pPr>
        <w:pStyle w:val="3GPPAgreements"/>
      </w:pPr>
      <w:r>
        <w:t xml:space="preserve">(Qualcomm)Proposal 10: </w:t>
      </w:r>
    </w:p>
    <w:p w14:paraId="4F28A10F" w14:textId="77777777" w:rsidR="00194B60" w:rsidRDefault="006409C4">
      <w:pPr>
        <w:pStyle w:val="3GPPAgreements"/>
        <w:numPr>
          <w:ilvl w:val="1"/>
          <w:numId w:val="23"/>
        </w:numPr>
      </w:pPr>
      <w:r>
        <w:t>For the purpose of reduced latency, study further Low-layer (e.g., DCI, MAC-CE) triggering of DL/UL Location Information Reporting.</w:t>
      </w:r>
    </w:p>
    <w:p w14:paraId="4F28A110" w14:textId="77777777" w:rsidR="00194B60" w:rsidRDefault="006409C4">
      <w:pPr>
        <w:pStyle w:val="3GPPAgreements"/>
      </w:pPr>
      <w:r>
        <w:t xml:space="preserve">  (Qualcomm)Proposal 11: </w:t>
      </w:r>
    </w:p>
    <w:p w14:paraId="4F28A111" w14:textId="77777777" w:rsidR="00194B60" w:rsidRDefault="006409C4">
      <w:pPr>
        <w:pStyle w:val="3GPPAgreements"/>
        <w:numPr>
          <w:ilvl w:val="1"/>
          <w:numId w:val="23"/>
        </w:numPr>
      </w:pPr>
      <w:r>
        <w:t xml:space="preserve">For the purpose of reduced latency, study further reporting of Positioning information directly to the serving </w:t>
      </w:r>
      <w:proofErr w:type="spellStart"/>
      <w:r>
        <w:t>gNB</w:t>
      </w:r>
      <w:proofErr w:type="spellEnd"/>
      <w:r>
        <w:t xml:space="preserve"> either by RRC, MAC-CE or UCI.</w:t>
      </w:r>
    </w:p>
    <w:p w14:paraId="4F28A112" w14:textId="77777777" w:rsidR="00194B60" w:rsidRDefault="006409C4">
      <w:pPr>
        <w:pStyle w:val="3GPPAgreements"/>
      </w:pPr>
      <w:r>
        <w:t xml:space="preserve">  (Ericsson) Proposal 16:</w:t>
      </w:r>
    </w:p>
    <w:p w14:paraId="4F28A11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Assume Rel-16 single-DCI based Multi-TRP architecture for </w:t>
      </w:r>
      <w:proofErr w:type="spellStart"/>
      <w:r>
        <w:rPr>
          <w:rFonts w:eastAsia="SimSun" w:hint="eastAsia"/>
          <w:szCs w:val="20"/>
          <w:lang w:eastAsia="zh-CN"/>
        </w:rPr>
        <w:t>I</w:t>
      </w:r>
      <w:r>
        <w:rPr>
          <w:rFonts w:eastAsia="SimSun"/>
          <w:szCs w:val="20"/>
          <w:lang w:eastAsia="zh-CN"/>
        </w:rPr>
        <w:t>i</w:t>
      </w:r>
      <w:r>
        <w:rPr>
          <w:rFonts w:eastAsia="SimSun" w:hint="eastAsia"/>
          <w:szCs w:val="20"/>
          <w:lang w:eastAsia="zh-CN"/>
        </w:rPr>
        <w:t>oT</w:t>
      </w:r>
      <w:proofErr w:type="spellEnd"/>
      <w:r>
        <w:rPr>
          <w:rFonts w:eastAsia="SimSun" w:hint="eastAsia"/>
          <w:szCs w:val="20"/>
          <w:lang w:eastAsia="zh-CN"/>
        </w:rPr>
        <w:t xml:space="preserve"> scenario in order to reduce latency associated with positioning.</w:t>
      </w:r>
    </w:p>
    <w:p w14:paraId="4F28A114" w14:textId="77777777" w:rsidR="00194B60" w:rsidRDefault="006409C4">
      <w:pPr>
        <w:pStyle w:val="3GPPAgreements"/>
      </w:pPr>
      <w:r>
        <w:t xml:space="preserve">  (Ericsson) Proposal 17:</w:t>
      </w:r>
    </w:p>
    <w:p w14:paraId="4F28A115" w14:textId="77777777" w:rsidR="00194B60" w:rsidRDefault="006409C4">
      <w:pPr>
        <w:pStyle w:val="ListParagraph"/>
        <w:numPr>
          <w:ilvl w:val="1"/>
          <w:numId w:val="23"/>
        </w:numPr>
        <w:rPr>
          <w:rFonts w:eastAsia="SimSun"/>
          <w:szCs w:val="20"/>
          <w:lang w:eastAsia="zh-CN"/>
        </w:rPr>
      </w:pPr>
      <w:r>
        <w:t>In Rel-17 positioning, consider configuration of positioning measurement reports via RRC to reduce latency.</w:t>
      </w:r>
    </w:p>
    <w:p w14:paraId="4F28A116" w14:textId="77777777" w:rsidR="00194B60" w:rsidRDefault="00194B60">
      <w:pPr>
        <w:rPr>
          <w:lang w:val="en-US" w:eastAsia="en-US"/>
        </w:rPr>
      </w:pPr>
    </w:p>
    <w:p w14:paraId="4F28A1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18" w14:textId="77777777" w:rsidR="00194B60" w:rsidRDefault="006409C4">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4F28A119" w14:textId="77777777" w:rsidR="00194B60" w:rsidRDefault="00194B60">
      <w:pPr>
        <w:rPr>
          <w:lang w:val="en-US" w:eastAsia="en-US"/>
        </w:rPr>
      </w:pPr>
    </w:p>
    <w:p w14:paraId="4F28A11A" w14:textId="77777777" w:rsidR="00194B60" w:rsidRDefault="006409C4">
      <w:pPr>
        <w:pStyle w:val="0Maintext"/>
      </w:pPr>
      <w:r>
        <w:rPr>
          <w:highlight w:val="lightGray"/>
        </w:rPr>
        <w:t>Proposal 5-7</w:t>
      </w:r>
    </w:p>
    <w:p w14:paraId="4F28A11B"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1C" w14:textId="77777777" w:rsidR="00194B60" w:rsidRDefault="006409C4">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1D" w14:textId="77777777" w:rsidR="00194B60" w:rsidRDefault="006409C4">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F28A11E" w14:textId="77777777" w:rsidR="00194B60" w:rsidRDefault="006409C4">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1F" w14:textId="77777777" w:rsidR="00194B60" w:rsidRDefault="00194B60">
      <w:pPr>
        <w:pStyle w:val="3GPPAgreements"/>
        <w:numPr>
          <w:ilvl w:val="0"/>
          <w:numId w:val="0"/>
        </w:numPr>
        <w:ind w:left="1135"/>
      </w:pPr>
    </w:p>
    <w:p w14:paraId="4F28A12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23" w14:textId="77777777">
        <w:trPr>
          <w:jc w:val="center"/>
        </w:trPr>
        <w:tc>
          <w:tcPr>
            <w:tcW w:w="2300" w:type="dxa"/>
          </w:tcPr>
          <w:p w14:paraId="4F28A121" w14:textId="77777777" w:rsidR="00194B60" w:rsidRDefault="006409C4">
            <w:pPr>
              <w:spacing w:after="0"/>
              <w:rPr>
                <w:b/>
                <w:sz w:val="16"/>
                <w:szCs w:val="16"/>
              </w:rPr>
            </w:pPr>
            <w:r>
              <w:rPr>
                <w:b/>
                <w:sz w:val="16"/>
                <w:szCs w:val="16"/>
              </w:rPr>
              <w:t>Company</w:t>
            </w:r>
          </w:p>
        </w:tc>
        <w:tc>
          <w:tcPr>
            <w:tcW w:w="8598" w:type="dxa"/>
          </w:tcPr>
          <w:p w14:paraId="4F28A122" w14:textId="77777777" w:rsidR="00194B60" w:rsidRDefault="006409C4">
            <w:pPr>
              <w:spacing w:after="0"/>
              <w:rPr>
                <w:b/>
                <w:sz w:val="16"/>
                <w:szCs w:val="16"/>
              </w:rPr>
            </w:pPr>
            <w:r>
              <w:rPr>
                <w:b/>
                <w:sz w:val="16"/>
                <w:szCs w:val="16"/>
              </w:rPr>
              <w:t xml:space="preserve">Comments </w:t>
            </w:r>
          </w:p>
        </w:tc>
      </w:tr>
      <w:tr w:rsidR="00194B60" w14:paraId="4F28A126" w14:textId="77777777">
        <w:trPr>
          <w:trHeight w:val="185"/>
          <w:jc w:val="center"/>
        </w:trPr>
        <w:tc>
          <w:tcPr>
            <w:tcW w:w="2300" w:type="dxa"/>
          </w:tcPr>
          <w:p w14:paraId="4F28A124"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A12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29" w14:textId="77777777">
        <w:trPr>
          <w:trHeight w:val="185"/>
          <w:jc w:val="center"/>
        </w:trPr>
        <w:tc>
          <w:tcPr>
            <w:tcW w:w="2300" w:type="dxa"/>
          </w:tcPr>
          <w:p w14:paraId="4F28A12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2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2C" w14:textId="77777777">
        <w:trPr>
          <w:trHeight w:val="185"/>
          <w:jc w:val="center"/>
        </w:trPr>
        <w:tc>
          <w:tcPr>
            <w:tcW w:w="2300" w:type="dxa"/>
          </w:tcPr>
          <w:p w14:paraId="4F28A1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A12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 xml:space="preserve">such WF. However, such a positioning architecture change should involve RAN2 for feasibility check. </w:t>
            </w:r>
            <w:proofErr w:type="gramStart"/>
            <w:r>
              <w:rPr>
                <w:rFonts w:eastAsiaTheme="minorEastAsia"/>
                <w:sz w:val="16"/>
                <w:szCs w:val="16"/>
                <w:lang w:eastAsia="zh-CN"/>
              </w:rPr>
              <w:t>Also</w:t>
            </w:r>
            <w:proofErr w:type="gramEnd"/>
            <w:r>
              <w:rPr>
                <w:rFonts w:eastAsiaTheme="minorEastAsia"/>
                <w:sz w:val="16"/>
                <w:szCs w:val="16"/>
                <w:lang w:eastAsia="zh-CN"/>
              </w:rPr>
              <w:t xml:space="preserve"> we should not change the LCS architecture specified in TS 23.273, i.e. the location request is managed by 5GC, and positioning calculation should only be UE/SET, LMF, or SLP.</w:t>
            </w:r>
          </w:p>
        </w:tc>
      </w:tr>
      <w:tr w:rsidR="00194B60" w14:paraId="4F28A12F" w14:textId="77777777">
        <w:trPr>
          <w:trHeight w:val="185"/>
          <w:jc w:val="center"/>
        </w:trPr>
        <w:tc>
          <w:tcPr>
            <w:tcW w:w="2300" w:type="dxa"/>
          </w:tcPr>
          <w:p w14:paraId="4F28A1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12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132" w14:textId="77777777">
        <w:trPr>
          <w:trHeight w:val="185"/>
          <w:jc w:val="center"/>
        </w:trPr>
        <w:tc>
          <w:tcPr>
            <w:tcW w:w="2300" w:type="dxa"/>
          </w:tcPr>
          <w:p w14:paraId="4F28A13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1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35" w14:textId="77777777">
        <w:trPr>
          <w:trHeight w:val="185"/>
          <w:jc w:val="center"/>
        </w:trPr>
        <w:tc>
          <w:tcPr>
            <w:tcW w:w="2300" w:type="dxa"/>
          </w:tcPr>
          <w:p w14:paraId="4F28A13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1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194B60" w14:paraId="4F28A138" w14:textId="77777777">
        <w:trPr>
          <w:trHeight w:val="185"/>
          <w:jc w:val="center"/>
        </w:trPr>
        <w:tc>
          <w:tcPr>
            <w:tcW w:w="2300" w:type="dxa"/>
          </w:tcPr>
          <w:p w14:paraId="4F28A1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137"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194B60" w14:paraId="4F28A13B" w14:textId="77777777">
        <w:trPr>
          <w:trHeight w:val="185"/>
          <w:jc w:val="center"/>
        </w:trPr>
        <w:tc>
          <w:tcPr>
            <w:tcW w:w="2300" w:type="dxa"/>
          </w:tcPr>
          <w:p w14:paraId="4F28A13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A13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144" w14:textId="77777777">
        <w:trPr>
          <w:trHeight w:val="185"/>
          <w:jc w:val="center"/>
        </w:trPr>
        <w:tc>
          <w:tcPr>
            <w:tcW w:w="2300" w:type="dxa"/>
          </w:tcPr>
          <w:p w14:paraId="4F28A13C"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4F28A13D"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above proposal. </w:t>
            </w:r>
          </w:p>
          <w:p w14:paraId="4F28A13E" w14:textId="77777777" w:rsidR="00194B60" w:rsidRDefault="00194B60">
            <w:pPr>
              <w:spacing w:after="0"/>
              <w:rPr>
                <w:rFonts w:eastAsiaTheme="minorEastAsia"/>
                <w:sz w:val="16"/>
                <w:szCs w:val="16"/>
                <w:lang w:eastAsia="zh-CN"/>
              </w:rPr>
            </w:pPr>
          </w:p>
          <w:p w14:paraId="4F28A13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4F28A140" w14:textId="77777777" w:rsidR="00194B60" w:rsidRDefault="00194B60">
            <w:pPr>
              <w:spacing w:after="0"/>
              <w:rPr>
                <w:rFonts w:eastAsiaTheme="minorEastAsia"/>
                <w:sz w:val="16"/>
                <w:szCs w:val="16"/>
                <w:lang w:eastAsia="zh-CN"/>
              </w:rPr>
            </w:pPr>
          </w:p>
          <w:p w14:paraId="4F28A141"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Add the following note:</w:t>
            </w:r>
          </w:p>
          <w:p w14:paraId="4F28A142"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4F28A143" w14:textId="77777777" w:rsidR="00194B60" w:rsidRDefault="00194B60">
            <w:pPr>
              <w:spacing w:after="0"/>
              <w:rPr>
                <w:rFonts w:eastAsiaTheme="minorEastAsia"/>
                <w:sz w:val="18"/>
                <w:szCs w:val="18"/>
                <w:lang w:eastAsia="zh-CN"/>
              </w:rPr>
            </w:pPr>
          </w:p>
        </w:tc>
      </w:tr>
      <w:tr w:rsidR="00194B60" w14:paraId="4F28A147" w14:textId="77777777">
        <w:trPr>
          <w:trHeight w:val="185"/>
          <w:jc w:val="center"/>
        </w:trPr>
        <w:tc>
          <w:tcPr>
            <w:tcW w:w="2300" w:type="dxa"/>
          </w:tcPr>
          <w:p w14:paraId="4F28A14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8598" w:type="dxa"/>
          </w:tcPr>
          <w:p w14:paraId="4F28A14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We share the same view as Huawei and QC. </w:t>
            </w:r>
            <w:proofErr w:type="gramStart"/>
            <w:r>
              <w:rPr>
                <w:rFonts w:eastAsiaTheme="minorEastAsia"/>
                <w:sz w:val="16"/>
                <w:szCs w:val="16"/>
                <w:lang w:eastAsia="zh-CN"/>
              </w:rPr>
              <w:t>Thus</w:t>
            </w:r>
            <w:proofErr w:type="gramEnd"/>
            <w:r>
              <w:rPr>
                <w:rFonts w:eastAsiaTheme="minorEastAsia"/>
                <w:sz w:val="16"/>
                <w:szCs w:val="16"/>
                <w:lang w:eastAsia="zh-CN"/>
              </w:rPr>
              <w:t xml:space="preserve"> we support QC’s note as well. Moreover, we also support Nokia’s proposal to remove sub-bullets.</w:t>
            </w:r>
          </w:p>
        </w:tc>
      </w:tr>
      <w:tr w:rsidR="00194B60" w14:paraId="4F28A14A" w14:textId="77777777">
        <w:trPr>
          <w:trHeight w:val="185"/>
          <w:jc w:val="center"/>
        </w:trPr>
        <w:tc>
          <w:tcPr>
            <w:tcW w:w="2300" w:type="dxa"/>
          </w:tcPr>
          <w:p w14:paraId="4F28A1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14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194B60" w14:paraId="4F28A14D" w14:textId="77777777">
        <w:trPr>
          <w:trHeight w:val="185"/>
          <w:jc w:val="center"/>
        </w:trPr>
        <w:tc>
          <w:tcPr>
            <w:tcW w:w="2300" w:type="dxa"/>
          </w:tcPr>
          <w:p w14:paraId="4F28A14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A14C"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A150" w14:textId="77777777">
        <w:trPr>
          <w:trHeight w:val="185"/>
          <w:jc w:val="center"/>
        </w:trPr>
        <w:tc>
          <w:tcPr>
            <w:tcW w:w="2300" w:type="dxa"/>
          </w:tcPr>
          <w:p w14:paraId="4F28A14E"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14F" w14:textId="77777777" w:rsidR="00194B60" w:rsidRDefault="006409C4">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194B60" w14:paraId="4F28A153" w14:textId="77777777">
        <w:trPr>
          <w:trHeight w:val="185"/>
          <w:jc w:val="center"/>
        </w:trPr>
        <w:tc>
          <w:tcPr>
            <w:tcW w:w="2300" w:type="dxa"/>
          </w:tcPr>
          <w:p w14:paraId="4F28A15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15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156" w14:textId="77777777">
        <w:trPr>
          <w:trHeight w:val="185"/>
          <w:jc w:val="center"/>
        </w:trPr>
        <w:tc>
          <w:tcPr>
            <w:tcW w:w="2300" w:type="dxa"/>
          </w:tcPr>
          <w:p w14:paraId="4F28A15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155" w14:textId="77777777" w:rsidR="00194B60" w:rsidRDefault="006409C4">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194B60" w14:paraId="4F28A159" w14:textId="77777777">
        <w:trPr>
          <w:trHeight w:val="185"/>
          <w:jc w:val="center"/>
        </w:trPr>
        <w:tc>
          <w:tcPr>
            <w:tcW w:w="2300" w:type="dxa"/>
          </w:tcPr>
          <w:p w14:paraId="4F28A15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4F28A158" w14:textId="77777777" w:rsidR="00194B60" w:rsidRDefault="006409C4">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4F28A15A" w14:textId="77777777" w:rsidR="00194B60" w:rsidRDefault="00194B60">
      <w:pPr>
        <w:pStyle w:val="3GPPAgreements"/>
        <w:numPr>
          <w:ilvl w:val="0"/>
          <w:numId w:val="0"/>
        </w:numPr>
        <w:ind w:left="1135"/>
      </w:pPr>
    </w:p>
    <w:p w14:paraId="4F28A15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5C" w14:textId="77777777" w:rsidR="00194B60" w:rsidRDefault="006409C4">
      <w:pPr>
        <w:rPr>
          <w:lang w:val="en-US"/>
        </w:rPr>
      </w:pPr>
      <w:r>
        <w:t xml:space="preserve">Most companies are supportive to the effort. </w:t>
      </w:r>
      <w:r>
        <w:rPr>
          <w:lang w:val="en-US"/>
        </w:rPr>
        <w:t>The proposal is modified based on the comments.</w:t>
      </w:r>
    </w:p>
    <w:p w14:paraId="4F28A15D" w14:textId="77777777" w:rsidR="00194B60" w:rsidRDefault="00194B60">
      <w:pPr>
        <w:pStyle w:val="3GPPAgreements"/>
        <w:numPr>
          <w:ilvl w:val="0"/>
          <w:numId w:val="0"/>
        </w:numPr>
        <w:ind w:left="1135"/>
      </w:pPr>
    </w:p>
    <w:p w14:paraId="4F28A15E" w14:textId="77777777" w:rsidR="00194B60" w:rsidRDefault="006409C4">
      <w:pPr>
        <w:pStyle w:val="0Maintext"/>
      </w:pPr>
      <w:r>
        <w:rPr>
          <w:highlight w:val="lightGray"/>
        </w:rPr>
        <w:t>Proposal 5-7 (Revision 1)</w:t>
      </w:r>
    </w:p>
    <w:p w14:paraId="4F28A15F"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60" w14:textId="77777777" w:rsidR="00194B60" w:rsidRDefault="006409C4">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61" w14:textId="77777777" w:rsidR="00194B60" w:rsidRDefault="006409C4">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F28A162" w14:textId="77777777" w:rsidR="00194B60" w:rsidRDefault="006409C4">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63" w14:textId="77777777" w:rsidR="00194B60" w:rsidRDefault="006409C4">
      <w:pPr>
        <w:pStyle w:val="3GPPAgreements"/>
      </w:pPr>
      <w:r>
        <w:t xml:space="preserve">Note: It is within RAN2 scope to analyze positioning architecture enhancements to enable such more efficient signaling &amp; procedures. </w:t>
      </w:r>
    </w:p>
    <w:p w14:paraId="4F28A164" w14:textId="77777777" w:rsidR="00194B60" w:rsidRDefault="00194B60">
      <w:pPr>
        <w:pStyle w:val="3GPPAgreements"/>
        <w:numPr>
          <w:ilvl w:val="0"/>
          <w:numId w:val="0"/>
        </w:numPr>
        <w:ind w:left="1135"/>
      </w:pPr>
    </w:p>
    <w:p w14:paraId="4F28A16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68" w14:textId="77777777">
        <w:trPr>
          <w:jc w:val="center"/>
        </w:trPr>
        <w:tc>
          <w:tcPr>
            <w:tcW w:w="2300" w:type="dxa"/>
          </w:tcPr>
          <w:p w14:paraId="4F28A166" w14:textId="77777777" w:rsidR="00194B60" w:rsidRDefault="006409C4">
            <w:pPr>
              <w:spacing w:after="0"/>
              <w:rPr>
                <w:b/>
                <w:sz w:val="16"/>
                <w:szCs w:val="16"/>
              </w:rPr>
            </w:pPr>
            <w:r>
              <w:rPr>
                <w:b/>
                <w:sz w:val="16"/>
                <w:szCs w:val="16"/>
              </w:rPr>
              <w:t>Company</w:t>
            </w:r>
          </w:p>
        </w:tc>
        <w:tc>
          <w:tcPr>
            <w:tcW w:w="8598" w:type="dxa"/>
          </w:tcPr>
          <w:p w14:paraId="4F28A167" w14:textId="77777777" w:rsidR="00194B60" w:rsidRDefault="006409C4">
            <w:pPr>
              <w:spacing w:after="0"/>
              <w:rPr>
                <w:b/>
                <w:sz w:val="16"/>
                <w:szCs w:val="16"/>
              </w:rPr>
            </w:pPr>
            <w:r>
              <w:rPr>
                <w:b/>
                <w:sz w:val="16"/>
                <w:szCs w:val="16"/>
              </w:rPr>
              <w:t xml:space="preserve">Comments </w:t>
            </w:r>
          </w:p>
        </w:tc>
      </w:tr>
      <w:tr w:rsidR="00194B60" w14:paraId="4F28A16B" w14:textId="77777777">
        <w:trPr>
          <w:trHeight w:val="185"/>
          <w:jc w:val="center"/>
        </w:trPr>
        <w:tc>
          <w:tcPr>
            <w:tcW w:w="2300" w:type="dxa"/>
          </w:tcPr>
          <w:p w14:paraId="4F28A1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6E" w14:textId="77777777">
        <w:trPr>
          <w:trHeight w:val="185"/>
          <w:jc w:val="center"/>
        </w:trPr>
        <w:tc>
          <w:tcPr>
            <w:tcW w:w="2300" w:type="dxa"/>
          </w:tcPr>
          <w:p w14:paraId="4F28A16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6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71" w14:textId="77777777">
        <w:trPr>
          <w:trHeight w:val="185"/>
          <w:jc w:val="center"/>
        </w:trPr>
        <w:tc>
          <w:tcPr>
            <w:tcW w:w="2300" w:type="dxa"/>
          </w:tcPr>
          <w:p w14:paraId="4F28A16F"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A1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194B60" w14:paraId="4F28A174" w14:textId="77777777">
        <w:trPr>
          <w:trHeight w:val="185"/>
          <w:jc w:val="center"/>
        </w:trPr>
        <w:tc>
          <w:tcPr>
            <w:tcW w:w="2300" w:type="dxa"/>
          </w:tcPr>
          <w:p w14:paraId="4F28A172"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A173"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A179" w14:textId="77777777">
        <w:trPr>
          <w:trHeight w:val="185"/>
          <w:jc w:val="center"/>
        </w:trPr>
        <w:tc>
          <w:tcPr>
            <w:tcW w:w="2300" w:type="dxa"/>
          </w:tcPr>
          <w:p w14:paraId="4F28A17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A17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Note:</w:t>
            </w:r>
          </w:p>
          <w:p w14:paraId="4F28A177" w14:textId="77777777" w:rsidR="00194B60" w:rsidRDefault="00194B60">
            <w:pPr>
              <w:spacing w:after="0"/>
              <w:rPr>
                <w:rFonts w:eastAsiaTheme="minorEastAsia"/>
                <w:sz w:val="16"/>
                <w:szCs w:val="16"/>
                <w:lang w:eastAsia="zh-CN"/>
              </w:rPr>
            </w:pPr>
          </w:p>
          <w:p w14:paraId="4F28A178" w14:textId="77777777" w:rsidR="00194B60" w:rsidRDefault="006409C4">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194B60" w14:paraId="4F28A17C" w14:textId="77777777">
        <w:trPr>
          <w:trHeight w:val="185"/>
          <w:jc w:val="center"/>
        </w:trPr>
        <w:tc>
          <w:tcPr>
            <w:tcW w:w="2300" w:type="dxa"/>
          </w:tcPr>
          <w:p w14:paraId="4F28A1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17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A17F" w14:textId="77777777">
        <w:trPr>
          <w:trHeight w:val="185"/>
          <w:jc w:val="center"/>
        </w:trPr>
        <w:tc>
          <w:tcPr>
            <w:tcW w:w="2300" w:type="dxa"/>
          </w:tcPr>
          <w:p w14:paraId="4F28A17D"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17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182" w14:textId="77777777">
        <w:trPr>
          <w:trHeight w:val="185"/>
          <w:jc w:val="center"/>
        </w:trPr>
        <w:tc>
          <w:tcPr>
            <w:tcW w:w="2300" w:type="dxa"/>
          </w:tcPr>
          <w:p w14:paraId="4F28A18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18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194B60" w14:paraId="4F28A185" w14:textId="77777777">
        <w:trPr>
          <w:trHeight w:val="185"/>
          <w:jc w:val="center"/>
        </w:trPr>
        <w:tc>
          <w:tcPr>
            <w:tcW w:w="2300" w:type="dxa"/>
          </w:tcPr>
          <w:p w14:paraId="4F28A18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A18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188" w14:textId="77777777">
        <w:trPr>
          <w:trHeight w:val="185"/>
          <w:jc w:val="center"/>
        </w:trPr>
        <w:tc>
          <w:tcPr>
            <w:tcW w:w="2300" w:type="dxa"/>
          </w:tcPr>
          <w:p w14:paraId="4F28A18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18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A18B" w14:textId="77777777">
        <w:trPr>
          <w:trHeight w:val="185"/>
          <w:jc w:val="center"/>
        </w:trPr>
        <w:tc>
          <w:tcPr>
            <w:tcW w:w="2300" w:type="dxa"/>
          </w:tcPr>
          <w:p w14:paraId="4F28A18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18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194B60" w14:paraId="4F28A18E" w14:textId="77777777">
        <w:trPr>
          <w:trHeight w:val="185"/>
          <w:jc w:val="center"/>
        </w:trPr>
        <w:tc>
          <w:tcPr>
            <w:tcW w:w="2300" w:type="dxa"/>
          </w:tcPr>
          <w:p w14:paraId="4F28A18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18D" w14:textId="77777777" w:rsidR="00194B60" w:rsidRDefault="006409C4">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4F28A18F" w14:textId="77777777" w:rsidR="00194B60" w:rsidRDefault="00194B60">
      <w:pPr>
        <w:rPr>
          <w:lang w:eastAsia="en-US"/>
        </w:rPr>
      </w:pPr>
    </w:p>
    <w:p w14:paraId="4F28A190" w14:textId="77777777" w:rsidR="00194B60" w:rsidRDefault="00194B60">
      <w:pPr>
        <w:rPr>
          <w:lang w:val="en-US" w:eastAsia="en-US"/>
        </w:rPr>
      </w:pPr>
    </w:p>
    <w:p w14:paraId="4F28A1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92" w14:textId="77777777" w:rsidR="00194B60" w:rsidRDefault="006409C4">
      <w:pPr>
        <w:rPr>
          <w:lang w:val="en-US" w:eastAsia="en-US"/>
        </w:rPr>
      </w:pPr>
      <w:r>
        <w:rPr>
          <w:lang w:val="en-US"/>
        </w:rPr>
        <w:t>The proposal is modified based on the comments from Ericsson and Huawei.</w:t>
      </w:r>
    </w:p>
    <w:p w14:paraId="4F28A193" w14:textId="77777777" w:rsidR="00194B60" w:rsidRDefault="00194B60">
      <w:pPr>
        <w:rPr>
          <w:lang w:val="en-US" w:eastAsia="en-US"/>
        </w:rPr>
      </w:pPr>
    </w:p>
    <w:p w14:paraId="4F28A194" w14:textId="77777777" w:rsidR="00194B60" w:rsidRDefault="006409C4">
      <w:pPr>
        <w:pStyle w:val="0Maintext"/>
      </w:pPr>
      <w:bookmarkStart w:id="186" w:name="_Hlk48847994"/>
      <w:r>
        <w:rPr>
          <w:highlight w:val="lightGray"/>
        </w:rPr>
        <w:t>Proposal 5-7 (Revision 2)</w:t>
      </w:r>
    </w:p>
    <w:bookmarkEnd w:id="186"/>
    <w:p w14:paraId="4F28A195" w14:textId="77777777" w:rsidR="00194B60" w:rsidRDefault="006409C4">
      <w:pPr>
        <w:pStyle w:val="3GPPAgreements"/>
      </w:pPr>
      <w:r>
        <w:lastRenderedPageBreak/>
        <w:t xml:space="preserve">For reducing NR positioning </w:t>
      </w:r>
      <w:ins w:id="187"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4F28A196" w14:textId="77777777" w:rsidR="00194B60" w:rsidRDefault="006409C4">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97" w14:textId="77777777" w:rsidR="00194B60" w:rsidRDefault="006409C4">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F28A198" w14:textId="77777777" w:rsidR="00194B60" w:rsidRDefault="006409C4">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99" w14:textId="77777777" w:rsidR="00194B60" w:rsidRDefault="006409C4">
      <w:pPr>
        <w:pStyle w:val="3GPPAgreements"/>
      </w:pPr>
      <w:r>
        <w:t xml:space="preserve">Note: It is within RAN2 scope to analyze positioning architecture enhancements to enable such more efficient signaling &amp; procedures. </w:t>
      </w:r>
    </w:p>
    <w:p w14:paraId="4F28A19A" w14:textId="77777777" w:rsidR="00194B60" w:rsidRDefault="006409C4">
      <w:pPr>
        <w:pStyle w:val="3GPPAgreements"/>
      </w:pPr>
      <w:ins w:id="188" w:author="Ren Da" w:date="2020-08-20T19:37:00Z">
        <w:r>
          <w:t>Note: The LCS architecture specified in TS 23.273 is not expected to be affected.</w:t>
        </w:r>
      </w:ins>
    </w:p>
    <w:p w14:paraId="4F28A19B" w14:textId="77777777" w:rsidR="00194B60" w:rsidRDefault="00194B60">
      <w:pPr>
        <w:rPr>
          <w:lang w:val="en-US" w:eastAsia="en-US"/>
        </w:rPr>
      </w:pPr>
    </w:p>
    <w:p w14:paraId="4F28A19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9F" w14:textId="77777777">
        <w:trPr>
          <w:jc w:val="center"/>
        </w:trPr>
        <w:tc>
          <w:tcPr>
            <w:tcW w:w="2300" w:type="dxa"/>
          </w:tcPr>
          <w:p w14:paraId="4F28A19D" w14:textId="77777777" w:rsidR="00194B60" w:rsidRDefault="006409C4">
            <w:pPr>
              <w:spacing w:after="0"/>
              <w:rPr>
                <w:b/>
                <w:sz w:val="16"/>
                <w:szCs w:val="16"/>
              </w:rPr>
            </w:pPr>
            <w:r>
              <w:rPr>
                <w:b/>
                <w:sz w:val="16"/>
                <w:szCs w:val="16"/>
              </w:rPr>
              <w:t>Company</w:t>
            </w:r>
          </w:p>
        </w:tc>
        <w:tc>
          <w:tcPr>
            <w:tcW w:w="8598" w:type="dxa"/>
          </w:tcPr>
          <w:p w14:paraId="4F28A19E" w14:textId="77777777" w:rsidR="00194B60" w:rsidRDefault="006409C4">
            <w:pPr>
              <w:spacing w:after="0"/>
              <w:rPr>
                <w:b/>
                <w:sz w:val="16"/>
                <w:szCs w:val="16"/>
              </w:rPr>
            </w:pPr>
            <w:r>
              <w:rPr>
                <w:b/>
                <w:sz w:val="16"/>
                <w:szCs w:val="16"/>
              </w:rPr>
              <w:t xml:space="preserve">Comments </w:t>
            </w:r>
          </w:p>
        </w:tc>
      </w:tr>
      <w:tr w:rsidR="00194B60" w14:paraId="4F28A1A2" w14:textId="77777777">
        <w:trPr>
          <w:trHeight w:val="185"/>
          <w:jc w:val="center"/>
        </w:trPr>
        <w:tc>
          <w:tcPr>
            <w:tcW w:w="2300" w:type="dxa"/>
          </w:tcPr>
          <w:p w14:paraId="4F28A1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1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5" w14:textId="77777777">
        <w:trPr>
          <w:trHeight w:val="185"/>
          <w:jc w:val="center"/>
        </w:trPr>
        <w:tc>
          <w:tcPr>
            <w:tcW w:w="2300" w:type="dxa"/>
          </w:tcPr>
          <w:p w14:paraId="4F28A1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8" w14:textId="77777777">
        <w:trPr>
          <w:trHeight w:val="185"/>
          <w:jc w:val="center"/>
        </w:trPr>
        <w:tc>
          <w:tcPr>
            <w:tcW w:w="2300" w:type="dxa"/>
          </w:tcPr>
          <w:p w14:paraId="4F28A1A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1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B" w14:textId="77777777">
        <w:trPr>
          <w:trHeight w:val="185"/>
          <w:jc w:val="center"/>
        </w:trPr>
        <w:tc>
          <w:tcPr>
            <w:tcW w:w="2300" w:type="dxa"/>
          </w:tcPr>
          <w:p w14:paraId="4F28A1A9"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A1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w:t>
            </w:r>
          </w:p>
        </w:tc>
      </w:tr>
      <w:tr w:rsidR="00194B60" w14:paraId="4F28A1AE" w14:textId="77777777">
        <w:trPr>
          <w:trHeight w:val="185"/>
          <w:jc w:val="center"/>
        </w:trPr>
        <w:tc>
          <w:tcPr>
            <w:tcW w:w="2300" w:type="dxa"/>
          </w:tcPr>
          <w:p w14:paraId="4F28A1A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A1AD"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A1B1" w14:textId="77777777">
        <w:trPr>
          <w:trHeight w:val="185"/>
          <w:jc w:val="center"/>
        </w:trPr>
        <w:tc>
          <w:tcPr>
            <w:tcW w:w="2300" w:type="dxa"/>
          </w:tcPr>
          <w:p w14:paraId="4F28A1AF"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1B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1B4" w14:textId="77777777">
        <w:trPr>
          <w:trHeight w:val="185"/>
          <w:jc w:val="center"/>
        </w:trPr>
        <w:tc>
          <w:tcPr>
            <w:tcW w:w="2300" w:type="dxa"/>
          </w:tcPr>
          <w:p w14:paraId="4F28A1B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1B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1B7" w14:textId="77777777">
        <w:trPr>
          <w:trHeight w:val="185"/>
          <w:jc w:val="center"/>
        </w:trPr>
        <w:tc>
          <w:tcPr>
            <w:tcW w:w="2300" w:type="dxa"/>
          </w:tcPr>
          <w:p w14:paraId="4F28A1B5"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1B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1BA" w14:textId="77777777">
        <w:trPr>
          <w:trHeight w:val="185"/>
          <w:jc w:val="center"/>
        </w:trPr>
        <w:tc>
          <w:tcPr>
            <w:tcW w:w="2300" w:type="dxa"/>
          </w:tcPr>
          <w:p w14:paraId="4F28A1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A1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BD" w14:textId="77777777">
        <w:trPr>
          <w:trHeight w:val="185"/>
          <w:jc w:val="center"/>
        </w:trPr>
        <w:tc>
          <w:tcPr>
            <w:tcW w:w="2300" w:type="dxa"/>
          </w:tcPr>
          <w:p w14:paraId="4F28A1B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1B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0" w14:textId="77777777">
        <w:trPr>
          <w:trHeight w:val="185"/>
          <w:jc w:val="center"/>
        </w:trPr>
        <w:tc>
          <w:tcPr>
            <w:tcW w:w="2300" w:type="dxa"/>
          </w:tcPr>
          <w:p w14:paraId="4F28A1B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1B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1C3" w14:textId="77777777">
        <w:trPr>
          <w:trHeight w:val="185"/>
          <w:jc w:val="center"/>
        </w:trPr>
        <w:tc>
          <w:tcPr>
            <w:tcW w:w="2300" w:type="dxa"/>
          </w:tcPr>
          <w:p w14:paraId="4F28A1C1"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A1C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6" w14:textId="77777777">
        <w:trPr>
          <w:trHeight w:val="185"/>
          <w:jc w:val="center"/>
        </w:trPr>
        <w:tc>
          <w:tcPr>
            <w:tcW w:w="2300" w:type="dxa"/>
          </w:tcPr>
          <w:p w14:paraId="4F28A1C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A1C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C" w14:textId="77777777">
        <w:trPr>
          <w:trHeight w:val="185"/>
          <w:jc w:val="center"/>
        </w:trPr>
        <w:tc>
          <w:tcPr>
            <w:tcW w:w="2300" w:type="dxa"/>
          </w:tcPr>
          <w:p w14:paraId="4F28A1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C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4F28A1C9" w14:textId="77777777" w:rsidR="00194B60" w:rsidRDefault="00194B60">
            <w:pPr>
              <w:spacing w:after="0"/>
              <w:rPr>
                <w:rFonts w:eastAsiaTheme="minorEastAsia"/>
                <w:sz w:val="16"/>
                <w:szCs w:val="16"/>
                <w:lang w:eastAsia="zh-CN"/>
              </w:rPr>
            </w:pPr>
          </w:p>
          <w:p w14:paraId="4F28A1CA" w14:textId="77777777" w:rsidR="00194B60" w:rsidRDefault="006409C4">
            <w:pPr>
              <w:pStyle w:val="3GPPAgreements"/>
            </w:pPr>
            <w:ins w:id="189" w:author="Ren Da" w:date="2020-08-20T19:37:00Z">
              <w:r>
                <w:t>Note: The LCS architecture specified in TS 23.273 is not expected to be affected.</w:t>
              </w:r>
            </w:ins>
          </w:p>
          <w:p w14:paraId="4F28A1CB" w14:textId="77777777" w:rsidR="00194B60" w:rsidRDefault="00194B60">
            <w:pPr>
              <w:spacing w:after="0"/>
              <w:rPr>
                <w:rFonts w:eastAsiaTheme="minorEastAsia"/>
                <w:sz w:val="16"/>
                <w:szCs w:val="16"/>
                <w:lang w:val="en-US" w:eastAsia="zh-CN"/>
              </w:rPr>
            </w:pPr>
          </w:p>
        </w:tc>
      </w:tr>
      <w:tr w:rsidR="00194B60" w14:paraId="4F28A1CF" w14:textId="77777777">
        <w:trPr>
          <w:trHeight w:val="185"/>
          <w:jc w:val="center"/>
        </w:trPr>
        <w:tc>
          <w:tcPr>
            <w:tcW w:w="2300" w:type="dxa"/>
          </w:tcPr>
          <w:p w14:paraId="4F28A1CD" w14:textId="77777777" w:rsidR="00194B60" w:rsidRDefault="006409C4">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4F28A1CE" w14:textId="77777777" w:rsidR="00194B60" w:rsidRDefault="006409C4">
            <w:pPr>
              <w:spacing w:after="0"/>
              <w:rPr>
                <w:rFonts w:eastAsiaTheme="minorEastAsia"/>
                <w:sz w:val="16"/>
                <w:szCs w:val="16"/>
                <w:lang w:eastAsia="zh-CN"/>
              </w:rPr>
            </w:pPr>
            <w:r>
              <w:rPr>
                <w:rFonts w:eastAsia="Malgun Gothic"/>
                <w:sz w:val="16"/>
                <w:szCs w:val="16"/>
                <w:lang w:val="en-US" w:eastAsia="ko-KR"/>
              </w:rPr>
              <w:t xml:space="preserve">Support the main bullet only. The </w:t>
            </w:r>
            <w:proofErr w:type="spellStart"/>
            <w:r>
              <w:rPr>
                <w:rFonts w:eastAsia="Malgun Gothic"/>
                <w:sz w:val="16"/>
                <w:szCs w:val="16"/>
                <w:lang w:val="en-US" w:eastAsia="ko-KR"/>
              </w:rPr>
              <w:t>subbullets</w:t>
            </w:r>
            <w:proofErr w:type="spellEnd"/>
            <w:r>
              <w:rPr>
                <w:rFonts w:eastAsia="Malgun Gothic"/>
                <w:sz w:val="16"/>
                <w:szCs w:val="16"/>
                <w:lang w:val="en-US" w:eastAsia="ko-KR"/>
              </w:rPr>
              <w:t xml:space="preserve"> have not been discussed and are quite broad in our view. </w:t>
            </w:r>
          </w:p>
        </w:tc>
      </w:tr>
      <w:tr w:rsidR="00194B60" w14:paraId="4F28A1D8" w14:textId="77777777">
        <w:trPr>
          <w:trHeight w:val="185"/>
          <w:jc w:val="center"/>
        </w:trPr>
        <w:tc>
          <w:tcPr>
            <w:tcW w:w="2300" w:type="dxa"/>
          </w:tcPr>
          <w:p w14:paraId="4F28A1D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14:paraId="4F28A1D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14:paraId="4F28A1D2" w14:textId="77777777" w:rsidR="00194B60" w:rsidRDefault="00194B60">
            <w:pPr>
              <w:spacing w:after="0"/>
              <w:rPr>
                <w:rFonts w:eastAsiaTheme="minorEastAsia"/>
                <w:sz w:val="16"/>
                <w:szCs w:val="16"/>
                <w:lang w:eastAsia="zh-CN"/>
              </w:rPr>
            </w:pPr>
          </w:p>
          <w:p w14:paraId="4F28A1D3" w14:textId="77777777" w:rsidR="00194B60" w:rsidRDefault="006409C4">
            <w:pPr>
              <w:spacing w:after="0"/>
              <w:rPr>
                <w:rFonts w:eastAsiaTheme="minorEastAsia"/>
                <w:sz w:val="16"/>
                <w:szCs w:val="16"/>
                <w:lang w:eastAsia="zh-CN"/>
              </w:rPr>
            </w:pPr>
            <w:r>
              <w:rPr>
                <w:rFonts w:eastAsiaTheme="minorEastAsia"/>
                <w:sz w:val="16"/>
                <w:szCs w:val="16"/>
                <w:lang w:eastAsia="zh-CN"/>
              </w:rPr>
              <w:t>-</w:t>
            </w:r>
            <w:proofErr w:type="gramStart"/>
            <w:r>
              <w:rPr>
                <w:rFonts w:eastAsiaTheme="minorEastAsia"/>
                <w:sz w:val="16"/>
                <w:szCs w:val="16"/>
                <w:lang w:eastAsia="zh-CN"/>
              </w:rPr>
              <w:t>&gt;  Why</w:t>
            </w:r>
            <w:proofErr w:type="gramEnd"/>
            <w:r>
              <w:rPr>
                <w:rFonts w:eastAsiaTheme="minorEastAsia"/>
                <w:sz w:val="16"/>
                <w:szCs w:val="16"/>
                <w:lang w:eastAsia="zh-CN"/>
              </w:rPr>
              <w:t xml:space="preserve"> do we (RAN1) have to agree what is in RAN2 scope?  RAN2 can decide their scope and we don’t need to tell them what is in their scope.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remove this note.  These potential positioning architecture enhancements can be discussed directly in RAN2.</w:t>
            </w:r>
          </w:p>
          <w:p w14:paraId="4F28A1D4" w14:textId="77777777" w:rsidR="00194B60" w:rsidRDefault="00194B60">
            <w:pPr>
              <w:spacing w:after="0"/>
              <w:rPr>
                <w:rFonts w:eastAsiaTheme="minorEastAsia"/>
                <w:sz w:val="16"/>
                <w:szCs w:val="16"/>
                <w:lang w:eastAsia="zh-CN"/>
              </w:rPr>
            </w:pPr>
          </w:p>
          <w:p w14:paraId="4F28A1D5" w14:textId="77777777" w:rsidR="00194B60" w:rsidRDefault="006409C4">
            <w:pPr>
              <w:spacing w:after="0"/>
              <w:rPr>
                <w:rFonts w:eastAsiaTheme="minorEastAsia"/>
                <w:sz w:val="16"/>
                <w:szCs w:val="16"/>
                <w:lang w:eastAsia="zh-CN"/>
              </w:rPr>
            </w:pPr>
            <w:r>
              <w:rPr>
                <w:rFonts w:eastAsiaTheme="minorEastAsia"/>
                <w:sz w:val="16"/>
                <w:szCs w:val="16"/>
                <w:lang w:eastAsia="zh-CN"/>
              </w:rPr>
              <w:t>-&gt; the last note is also not in RAN1 scope.</w:t>
            </w:r>
          </w:p>
          <w:p w14:paraId="4F28A1D6" w14:textId="77777777" w:rsidR="00194B60" w:rsidRDefault="00194B60">
            <w:pPr>
              <w:spacing w:after="0"/>
              <w:rPr>
                <w:rFonts w:eastAsiaTheme="minorEastAsia"/>
                <w:sz w:val="16"/>
                <w:szCs w:val="16"/>
                <w:lang w:eastAsia="zh-CN"/>
              </w:rPr>
            </w:pPr>
          </w:p>
          <w:p w14:paraId="4F28A1D7" w14:textId="77777777" w:rsidR="00194B60" w:rsidRDefault="006409C4">
            <w:pPr>
              <w:spacing w:after="0"/>
              <w:rPr>
                <w:rFonts w:eastAsia="Malgun Gothic"/>
                <w:sz w:val="16"/>
                <w:szCs w:val="16"/>
                <w:lang w:val="en-US" w:eastAsia="ko-KR"/>
              </w:rPr>
            </w:pPr>
            <w:r>
              <w:rPr>
                <w:rFonts w:eastAsiaTheme="minorEastAsia"/>
                <w:sz w:val="16"/>
                <w:szCs w:val="16"/>
                <w:lang w:eastAsia="zh-CN"/>
              </w:rPr>
              <w:t xml:space="preserve">So,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both notes.</w:t>
            </w:r>
          </w:p>
        </w:tc>
      </w:tr>
    </w:tbl>
    <w:p w14:paraId="4F28A1D9" w14:textId="77777777" w:rsidR="00194B60" w:rsidRDefault="00194B60">
      <w:pPr>
        <w:rPr>
          <w:lang w:val="en-US" w:eastAsia="en-US"/>
        </w:rPr>
      </w:pPr>
    </w:p>
    <w:p w14:paraId="4F28A1D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DB" w14:textId="77777777" w:rsidR="00194B60" w:rsidRDefault="006409C4">
      <w:pPr>
        <w:pStyle w:val="Heading3"/>
      </w:pPr>
      <w:r>
        <w:rPr>
          <w:highlight w:val="cyan"/>
        </w:rPr>
        <w:t>Closed. See Chairman’s notes for the agreement.</w:t>
      </w:r>
    </w:p>
    <w:p w14:paraId="4F28A1DC" w14:textId="77777777" w:rsidR="00194B60" w:rsidRDefault="00194B60"/>
    <w:p w14:paraId="4F28A1DD" w14:textId="77777777" w:rsidR="00194B60" w:rsidRDefault="006409C4">
      <w:pPr>
        <w:rPr>
          <w:lang w:val="en-US" w:eastAsia="en-US"/>
        </w:rPr>
      </w:pPr>
      <w:r>
        <w:rPr>
          <w:lang w:val="en-US"/>
        </w:rPr>
        <w:t xml:space="preserve"> </w:t>
      </w:r>
    </w:p>
    <w:p w14:paraId="4F28A1DE" w14:textId="77777777" w:rsidR="00194B60" w:rsidRDefault="006409C4">
      <w:pPr>
        <w:pStyle w:val="Heading2"/>
        <w:tabs>
          <w:tab w:val="left" w:pos="432"/>
        </w:tabs>
        <w:ind w:left="576" w:hanging="576"/>
      </w:pPr>
      <w:bookmarkStart w:id="190" w:name="_Toc48211458"/>
      <w:r>
        <w:t>Measurement gap</w:t>
      </w:r>
      <w:bookmarkEnd w:id="190"/>
    </w:p>
    <w:p w14:paraId="4F28A1D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1E0" w14:textId="77777777" w:rsidR="00194B60" w:rsidRDefault="006409C4">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4F28A1E1" w14:textId="77777777" w:rsidR="00194B60" w:rsidRDefault="006409C4">
      <w:pPr>
        <w:pStyle w:val="Subtitle"/>
        <w:rPr>
          <w:rFonts w:ascii="Times New Roman" w:hAnsi="Times New Roman" w:cs="Times New Roman"/>
        </w:rPr>
      </w:pPr>
      <w:r>
        <w:rPr>
          <w:rFonts w:ascii="Times New Roman" w:hAnsi="Times New Roman" w:cs="Times New Roman"/>
        </w:rPr>
        <w:lastRenderedPageBreak/>
        <w:t>Submitted Proposals</w:t>
      </w:r>
    </w:p>
    <w:p w14:paraId="4F28A1E2" w14:textId="77777777" w:rsidR="00194B60" w:rsidRDefault="006409C4">
      <w:pPr>
        <w:pStyle w:val="3GPPAgreements"/>
      </w:pPr>
      <w:r>
        <w:t>(</w:t>
      </w:r>
      <w:proofErr w:type="gramStart"/>
      <w:r>
        <w:t>vivo)  Proposal</w:t>
      </w:r>
      <w:proofErr w:type="gramEnd"/>
      <w:r>
        <w:t xml:space="preserve"> 13:</w:t>
      </w:r>
    </w:p>
    <w:p w14:paraId="4F28A1E3" w14:textId="77777777" w:rsidR="00194B60" w:rsidRDefault="006409C4">
      <w:pPr>
        <w:pStyle w:val="3GPPAgreements"/>
        <w:numPr>
          <w:ilvl w:val="1"/>
          <w:numId w:val="23"/>
        </w:numPr>
      </w:pPr>
      <w:r>
        <w:rPr>
          <w:rFonts w:hint="eastAsia"/>
        </w:rPr>
        <w:t>Measurement gap related indication should be included in positioning measurement report</w:t>
      </w:r>
      <w:r>
        <w:t>.</w:t>
      </w:r>
    </w:p>
    <w:p w14:paraId="4F28A1E4" w14:textId="77777777" w:rsidR="00194B60" w:rsidRDefault="006409C4">
      <w:pPr>
        <w:pStyle w:val="3GPPAgreements"/>
      </w:pPr>
      <w:r>
        <w:t>(vivo) Proposal 15:</w:t>
      </w:r>
    </w:p>
    <w:p w14:paraId="4F28A1E5" w14:textId="77777777" w:rsidR="00194B60" w:rsidRDefault="006409C4">
      <w:pPr>
        <w:pStyle w:val="ListParagraph"/>
        <w:ind w:left="850"/>
      </w:pPr>
      <w:r>
        <w:rPr>
          <w:rFonts w:eastAsia="SimSun" w:hint="eastAsia"/>
          <w:szCs w:val="20"/>
          <w:lang w:eastAsia="zh-CN"/>
        </w:rPr>
        <w:t>Positioning BWP switching can be considered in Rel-17 as an alternative to using measurement gap</w:t>
      </w:r>
    </w:p>
    <w:p w14:paraId="4F28A1E6" w14:textId="77777777" w:rsidR="00194B60" w:rsidRDefault="006409C4">
      <w:pPr>
        <w:pStyle w:val="3GPPAgreements"/>
      </w:pPr>
      <w:r>
        <w:t xml:space="preserve"> (vivo) Proposal 17:</w:t>
      </w:r>
    </w:p>
    <w:p w14:paraId="4F28A1E7" w14:textId="77777777" w:rsidR="00194B60" w:rsidRDefault="006409C4">
      <w:pPr>
        <w:pStyle w:val="3GPPAgreements"/>
        <w:numPr>
          <w:ilvl w:val="1"/>
          <w:numId w:val="23"/>
        </w:numPr>
      </w:pPr>
      <w:r>
        <w:rPr>
          <w:rFonts w:hint="eastAsia"/>
        </w:rPr>
        <w:t>Support to introduce on demand measurement gap for on demand PRS in Rel-17.</w:t>
      </w:r>
    </w:p>
    <w:p w14:paraId="4F28A1E8" w14:textId="77777777" w:rsidR="00194B60" w:rsidRDefault="006409C4">
      <w:pPr>
        <w:pStyle w:val="3GPPAgreements"/>
      </w:pPr>
      <w:r>
        <w:t xml:space="preserve"> (Xiaomi)Proposal 2:</w:t>
      </w:r>
    </w:p>
    <w:p w14:paraId="4F28A1E9" w14:textId="77777777" w:rsidR="00194B60" w:rsidRDefault="006409C4">
      <w:pPr>
        <w:pStyle w:val="3GPPAgreements"/>
        <w:numPr>
          <w:ilvl w:val="1"/>
          <w:numId w:val="23"/>
        </w:numPr>
      </w:pPr>
      <w:r>
        <w:t xml:space="preserve">It is necessary to study the method on PRS reception without measurement gap. </w:t>
      </w:r>
    </w:p>
    <w:p w14:paraId="4F28A1EA" w14:textId="77777777" w:rsidR="00194B60" w:rsidRDefault="006409C4">
      <w:pPr>
        <w:pStyle w:val="3GPPAgreements"/>
      </w:pPr>
      <w:r>
        <w:t xml:space="preserve">(Qualcomm) Proposal 7: </w:t>
      </w:r>
    </w:p>
    <w:p w14:paraId="4F28A1EB" w14:textId="77777777" w:rsidR="00194B60" w:rsidRDefault="006409C4">
      <w:pPr>
        <w:pStyle w:val="3GPPAgreements"/>
        <w:numPr>
          <w:ilvl w:val="1"/>
          <w:numId w:val="23"/>
        </w:numPr>
      </w:pPr>
      <w:r>
        <w:t>For the purpose of reduced latency, study further enhancements in MG configuration &amp; triggering (e.g., DCI/MAC-CE triggered MG, Positioning-specific MG, band-specific/layer-specific MG)</w:t>
      </w:r>
    </w:p>
    <w:p w14:paraId="4F28A1EC" w14:textId="77777777" w:rsidR="00194B60" w:rsidRDefault="00194B60">
      <w:pPr>
        <w:pStyle w:val="3GPPAgreements"/>
        <w:numPr>
          <w:ilvl w:val="0"/>
          <w:numId w:val="0"/>
        </w:numPr>
        <w:ind w:left="851"/>
      </w:pPr>
    </w:p>
    <w:p w14:paraId="4F28A1ED"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EE" w14:textId="77777777" w:rsidR="00194B60" w:rsidRDefault="006409C4">
      <w:r>
        <w:t xml:space="preserve">It is clearly undesirable that a measurement gap </w:t>
      </w:r>
      <w:proofErr w:type="gramStart"/>
      <w:r>
        <w:t>has to</w:t>
      </w:r>
      <w:proofErr w:type="gramEnd"/>
      <w:r>
        <w:t xml:space="preserve"> be configured whenever a UE needs to measure DL PRS. Thus, this issue needs to be resolved in Rel-17. </w:t>
      </w:r>
      <w:r>
        <w:rPr>
          <w:lang w:val="en-US"/>
        </w:rPr>
        <w:t xml:space="preserve">Suggest investigating this issue with </w:t>
      </w:r>
      <w:r>
        <w:t>high priority in this meeting.</w:t>
      </w:r>
    </w:p>
    <w:p w14:paraId="4F28A1EF" w14:textId="77777777" w:rsidR="00194B60" w:rsidRDefault="00194B60">
      <w:pPr>
        <w:pStyle w:val="3GPPAgreements"/>
        <w:numPr>
          <w:ilvl w:val="0"/>
          <w:numId w:val="0"/>
        </w:numPr>
        <w:ind w:left="851"/>
        <w:rPr>
          <w:lang w:val="en-GB"/>
        </w:rPr>
      </w:pPr>
    </w:p>
    <w:p w14:paraId="4F28A1F0" w14:textId="77777777" w:rsidR="00194B60" w:rsidRDefault="006409C4">
      <w:pPr>
        <w:pStyle w:val="Heading3"/>
      </w:pPr>
      <w:r>
        <w:rPr>
          <w:highlight w:val="magenta"/>
        </w:rPr>
        <w:t>Proposal 5-8</w:t>
      </w:r>
    </w:p>
    <w:p w14:paraId="4F28A1F1" w14:textId="77777777" w:rsidR="00194B60" w:rsidRDefault="006409C4">
      <w:pPr>
        <w:pStyle w:val="3GPPAgreements"/>
      </w:pPr>
      <w:r>
        <w:t>The enhancements related to UE measurement gap will be investigated, which may include</w:t>
      </w:r>
    </w:p>
    <w:p w14:paraId="4F28A1F2" w14:textId="77777777" w:rsidR="00194B60" w:rsidRDefault="006409C4">
      <w:pPr>
        <w:pStyle w:val="3GPPAgreements"/>
        <w:numPr>
          <w:ilvl w:val="1"/>
          <w:numId w:val="23"/>
        </w:numPr>
      </w:pPr>
      <w:r>
        <w:rPr>
          <w:rFonts w:hint="eastAsia"/>
        </w:rPr>
        <w:t>Measurement gap indication in positioning measurement report.</w:t>
      </w:r>
    </w:p>
    <w:p w14:paraId="4F28A1F3"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1F4"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1F5" w14:textId="77777777" w:rsidR="00194B60" w:rsidRDefault="006409C4">
      <w:pPr>
        <w:pStyle w:val="3GPPAgreements"/>
        <w:numPr>
          <w:ilvl w:val="1"/>
          <w:numId w:val="23"/>
        </w:numPr>
      </w:pPr>
      <w:r>
        <w:t>DL</w:t>
      </w:r>
      <w:r>
        <w:rPr>
          <w:rFonts w:hint="eastAsia"/>
        </w:rPr>
        <w:t xml:space="preserve"> PRS reception without measurement gap</w:t>
      </w:r>
    </w:p>
    <w:p w14:paraId="4F28A1F6"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1F7" w14:textId="77777777" w:rsidR="00194B60" w:rsidRDefault="00194B60"/>
    <w:p w14:paraId="4F28A1F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A1FB" w14:textId="77777777">
        <w:trPr>
          <w:trHeight w:val="260"/>
          <w:jc w:val="center"/>
        </w:trPr>
        <w:tc>
          <w:tcPr>
            <w:tcW w:w="1804" w:type="dxa"/>
          </w:tcPr>
          <w:p w14:paraId="4F28A1F9" w14:textId="77777777" w:rsidR="00194B60" w:rsidRDefault="006409C4">
            <w:pPr>
              <w:spacing w:after="0"/>
              <w:rPr>
                <w:b/>
                <w:sz w:val="16"/>
                <w:szCs w:val="16"/>
              </w:rPr>
            </w:pPr>
            <w:r>
              <w:rPr>
                <w:b/>
                <w:sz w:val="16"/>
                <w:szCs w:val="16"/>
              </w:rPr>
              <w:t>Company</w:t>
            </w:r>
          </w:p>
        </w:tc>
        <w:tc>
          <w:tcPr>
            <w:tcW w:w="9230" w:type="dxa"/>
          </w:tcPr>
          <w:p w14:paraId="4F28A1FA" w14:textId="77777777" w:rsidR="00194B60" w:rsidRDefault="006409C4">
            <w:pPr>
              <w:spacing w:after="0"/>
              <w:rPr>
                <w:b/>
                <w:sz w:val="16"/>
                <w:szCs w:val="16"/>
              </w:rPr>
            </w:pPr>
            <w:r>
              <w:rPr>
                <w:b/>
                <w:sz w:val="16"/>
                <w:szCs w:val="16"/>
              </w:rPr>
              <w:t xml:space="preserve">Comments </w:t>
            </w:r>
          </w:p>
        </w:tc>
      </w:tr>
      <w:tr w:rsidR="00194B60" w14:paraId="4F28A1FE" w14:textId="77777777">
        <w:trPr>
          <w:trHeight w:val="253"/>
          <w:jc w:val="center"/>
        </w:trPr>
        <w:tc>
          <w:tcPr>
            <w:tcW w:w="1804" w:type="dxa"/>
          </w:tcPr>
          <w:p w14:paraId="4F28A1F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A1F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1" w14:textId="77777777">
        <w:trPr>
          <w:trHeight w:val="253"/>
          <w:jc w:val="center"/>
        </w:trPr>
        <w:tc>
          <w:tcPr>
            <w:tcW w:w="1804" w:type="dxa"/>
          </w:tcPr>
          <w:p w14:paraId="4F28A1FF" w14:textId="77777777" w:rsidR="00194B60" w:rsidRDefault="006409C4">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4F28A2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4" w14:textId="77777777">
        <w:trPr>
          <w:trHeight w:val="253"/>
          <w:jc w:val="center"/>
        </w:trPr>
        <w:tc>
          <w:tcPr>
            <w:tcW w:w="1804" w:type="dxa"/>
          </w:tcPr>
          <w:p w14:paraId="4F28A202" w14:textId="77777777" w:rsidR="00194B60" w:rsidRDefault="006409C4">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4F28A20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194B60" w14:paraId="4F28A207" w14:textId="77777777">
        <w:trPr>
          <w:trHeight w:val="253"/>
          <w:jc w:val="center"/>
        </w:trPr>
        <w:tc>
          <w:tcPr>
            <w:tcW w:w="1804" w:type="dxa"/>
          </w:tcPr>
          <w:p w14:paraId="4F28A205"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A206" w14:textId="77777777" w:rsidR="00194B60" w:rsidRDefault="006409C4">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194B60" w14:paraId="4F28A20A" w14:textId="77777777">
        <w:trPr>
          <w:trHeight w:val="253"/>
          <w:jc w:val="center"/>
        </w:trPr>
        <w:tc>
          <w:tcPr>
            <w:tcW w:w="1804" w:type="dxa"/>
          </w:tcPr>
          <w:p w14:paraId="4F28A208"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A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194B60" w14:paraId="4F28A20D" w14:textId="77777777">
        <w:trPr>
          <w:trHeight w:val="253"/>
          <w:jc w:val="center"/>
        </w:trPr>
        <w:tc>
          <w:tcPr>
            <w:tcW w:w="1804" w:type="dxa"/>
          </w:tcPr>
          <w:p w14:paraId="4F28A20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A20C" w14:textId="77777777" w:rsidR="00194B60" w:rsidRDefault="006409C4">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194B60" w14:paraId="4F28A210" w14:textId="77777777">
        <w:trPr>
          <w:trHeight w:val="253"/>
          <w:jc w:val="center"/>
        </w:trPr>
        <w:tc>
          <w:tcPr>
            <w:tcW w:w="1804" w:type="dxa"/>
          </w:tcPr>
          <w:p w14:paraId="4F28A20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A20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213" w14:textId="77777777">
        <w:trPr>
          <w:trHeight w:val="253"/>
          <w:jc w:val="center"/>
        </w:trPr>
        <w:tc>
          <w:tcPr>
            <w:tcW w:w="1804" w:type="dxa"/>
          </w:tcPr>
          <w:p w14:paraId="4F28A21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9230" w:type="dxa"/>
          </w:tcPr>
          <w:p w14:paraId="4F28A212"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We are supportive of this proposal. </w:t>
            </w:r>
            <w:proofErr w:type="gramStart"/>
            <w:r>
              <w:rPr>
                <w:rFonts w:eastAsiaTheme="minorEastAsia"/>
                <w:sz w:val="16"/>
                <w:szCs w:val="16"/>
                <w:lang w:eastAsia="zh-CN"/>
              </w:rPr>
              <w:t>Indeed</w:t>
            </w:r>
            <w:proofErr w:type="gramEnd"/>
            <w:r>
              <w:rPr>
                <w:rFonts w:eastAsiaTheme="minorEastAsia"/>
                <w:sz w:val="16"/>
                <w:szCs w:val="16"/>
                <w:lang w:eastAsia="zh-CN"/>
              </w:rPr>
              <w:t xml:space="preserve"> some of these are within Ran4 scope, and can be clarified further. For the purpose of RAN1 study, we can try to analyse these aspects and conclude what aspects can be beneficial to be specified (part or </w:t>
            </w:r>
            <w:proofErr w:type="gramStart"/>
            <w:r>
              <w:rPr>
                <w:rFonts w:eastAsiaTheme="minorEastAsia"/>
                <w:sz w:val="16"/>
                <w:szCs w:val="16"/>
                <w:lang w:eastAsia="zh-CN"/>
              </w:rPr>
              <w:t>all of</w:t>
            </w:r>
            <w:proofErr w:type="gramEnd"/>
            <w:r>
              <w:rPr>
                <w:rFonts w:eastAsiaTheme="minorEastAsia"/>
                <w:sz w:val="16"/>
                <w:szCs w:val="16"/>
                <w:lang w:eastAsia="zh-CN"/>
              </w:rPr>
              <w:t xml:space="preserve"> the specification work may be within RAN4).</w:t>
            </w:r>
          </w:p>
        </w:tc>
      </w:tr>
      <w:tr w:rsidR="00194B60" w14:paraId="4F28A216" w14:textId="77777777">
        <w:trPr>
          <w:trHeight w:val="253"/>
          <w:jc w:val="center"/>
        </w:trPr>
        <w:tc>
          <w:tcPr>
            <w:tcW w:w="1804" w:type="dxa"/>
          </w:tcPr>
          <w:p w14:paraId="4F28A2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A2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19" w14:textId="77777777">
        <w:trPr>
          <w:trHeight w:val="253"/>
          <w:jc w:val="center"/>
        </w:trPr>
        <w:tc>
          <w:tcPr>
            <w:tcW w:w="1804" w:type="dxa"/>
          </w:tcPr>
          <w:p w14:paraId="4F28A217"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A218"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21C" w14:textId="77777777">
        <w:trPr>
          <w:trHeight w:val="253"/>
          <w:jc w:val="center"/>
        </w:trPr>
        <w:tc>
          <w:tcPr>
            <w:tcW w:w="1804" w:type="dxa"/>
          </w:tcPr>
          <w:p w14:paraId="4F28A21A"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14:paraId="4F28A21B"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194B60" w14:paraId="4F28A21F" w14:textId="77777777">
        <w:trPr>
          <w:trHeight w:val="253"/>
          <w:jc w:val="center"/>
        </w:trPr>
        <w:tc>
          <w:tcPr>
            <w:tcW w:w="1804" w:type="dxa"/>
          </w:tcPr>
          <w:p w14:paraId="4F28A21D"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4F28A21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22" w14:textId="77777777">
        <w:trPr>
          <w:trHeight w:val="253"/>
          <w:jc w:val="center"/>
        </w:trPr>
        <w:tc>
          <w:tcPr>
            <w:tcW w:w="1804" w:type="dxa"/>
          </w:tcPr>
          <w:p w14:paraId="4F28A22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F28A22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194B60" w14:paraId="4F28A225" w14:textId="77777777">
        <w:trPr>
          <w:trHeight w:val="253"/>
          <w:jc w:val="center"/>
        </w:trPr>
        <w:tc>
          <w:tcPr>
            <w:tcW w:w="1804" w:type="dxa"/>
          </w:tcPr>
          <w:p w14:paraId="4F28A223"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lastRenderedPageBreak/>
              <w:t>Ericsson</w:t>
            </w:r>
          </w:p>
        </w:tc>
        <w:tc>
          <w:tcPr>
            <w:tcW w:w="9230" w:type="dxa"/>
          </w:tcPr>
          <w:p w14:paraId="4F28A224"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4F28A226" w14:textId="77777777" w:rsidR="00194B60" w:rsidRDefault="00194B60"/>
    <w:p w14:paraId="4F28A22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28" w14:textId="77777777" w:rsidR="00194B60" w:rsidRDefault="006409C4">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F28A229" w14:textId="77777777" w:rsidR="00194B60" w:rsidRDefault="00194B60"/>
    <w:p w14:paraId="4F28A22A" w14:textId="77777777" w:rsidR="00194B60" w:rsidRDefault="006409C4">
      <w:pPr>
        <w:pStyle w:val="Heading3"/>
      </w:pPr>
      <w:r>
        <w:rPr>
          <w:highlight w:val="magenta"/>
        </w:rPr>
        <w:t>Proposal 5-8</w:t>
      </w:r>
      <w:ins w:id="191" w:author="Ren Da" w:date="2020-08-20T20:44:00Z">
        <w:r>
          <w:rPr>
            <w:highlight w:val="magenta"/>
          </w:rPr>
          <w:t xml:space="preserve"> </w:t>
        </w:r>
      </w:ins>
      <w:r>
        <w:rPr>
          <w:highlight w:val="magenta"/>
        </w:rPr>
        <w:t>(Revision 1)</w:t>
      </w:r>
    </w:p>
    <w:p w14:paraId="4F28A22B" w14:textId="77777777" w:rsidR="00194B60" w:rsidRDefault="006409C4">
      <w:pPr>
        <w:pStyle w:val="3GPPAgreements"/>
      </w:pPr>
      <w:r>
        <w:t>The enhancements related to UE measurement gap will be investigated, which may include</w:t>
      </w:r>
    </w:p>
    <w:p w14:paraId="4F28A22C" w14:textId="77777777" w:rsidR="00194B60" w:rsidRDefault="006409C4">
      <w:pPr>
        <w:pStyle w:val="3GPPAgreements"/>
        <w:numPr>
          <w:ilvl w:val="1"/>
          <w:numId w:val="23"/>
        </w:numPr>
      </w:pPr>
      <w:r>
        <w:rPr>
          <w:rFonts w:hint="eastAsia"/>
        </w:rPr>
        <w:t>Measurement gap indication in positioning measurement report.</w:t>
      </w:r>
    </w:p>
    <w:p w14:paraId="4F28A22D"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22E"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22F" w14:textId="77777777" w:rsidR="00194B60" w:rsidRDefault="006409C4">
      <w:pPr>
        <w:pStyle w:val="3GPPAgreements"/>
        <w:numPr>
          <w:ilvl w:val="1"/>
          <w:numId w:val="23"/>
        </w:numPr>
      </w:pPr>
      <w:r>
        <w:t>DL</w:t>
      </w:r>
      <w:r>
        <w:rPr>
          <w:rFonts w:hint="eastAsia"/>
        </w:rPr>
        <w:t xml:space="preserve"> PRS reception without measurement gap</w:t>
      </w:r>
    </w:p>
    <w:p w14:paraId="4F28A230"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231" w14:textId="77777777" w:rsidR="00194B60" w:rsidRDefault="006409C4">
      <w:pPr>
        <w:pStyle w:val="3GPPAgreements"/>
        <w:rPr>
          <w:ins w:id="192" w:author="Ren Da" w:date="2020-08-20T20:44:00Z"/>
        </w:rPr>
      </w:pPr>
      <w:ins w:id="193" w:author="Ren Da" w:date="2020-08-20T20:44:00Z">
        <w:r>
          <w:t>Note: The investigation will identify and focus on the RAN1’s aspects.</w:t>
        </w:r>
      </w:ins>
    </w:p>
    <w:p w14:paraId="4F28A232" w14:textId="77777777" w:rsidR="00194B60" w:rsidRDefault="00194B60">
      <w:pPr>
        <w:rPr>
          <w:lang w:val="en-US"/>
        </w:rPr>
      </w:pPr>
    </w:p>
    <w:tbl>
      <w:tblPr>
        <w:tblStyle w:val="TableGrid"/>
        <w:tblW w:w="10898" w:type="dxa"/>
        <w:tblLayout w:type="fixed"/>
        <w:tblLook w:val="04A0" w:firstRow="1" w:lastRow="0" w:firstColumn="1" w:lastColumn="0" w:noHBand="0" w:noVBand="1"/>
      </w:tblPr>
      <w:tblGrid>
        <w:gridCol w:w="2300"/>
        <w:gridCol w:w="8598"/>
      </w:tblGrid>
      <w:tr w:rsidR="00194B60" w14:paraId="4F28A235" w14:textId="77777777">
        <w:trPr>
          <w:trHeight w:val="260"/>
        </w:trPr>
        <w:tc>
          <w:tcPr>
            <w:tcW w:w="2300" w:type="dxa"/>
          </w:tcPr>
          <w:p w14:paraId="4F28A233" w14:textId="77777777" w:rsidR="00194B60" w:rsidRDefault="006409C4">
            <w:pPr>
              <w:spacing w:after="0"/>
              <w:rPr>
                <w:b/>
                <w:sz w:val="16"/>
                <w:szCs w:val="16"/>
              </w:rPr>
            </w:pPr>
            <w:r>
              <w:rPr>
                <w:b/>
                <w:sz w:val="16"/>
                <w:szCs w:val="16"/>
              </w:rPr>
              <w:t>Company</w:t>
            </w:r>
          </w:p>
        </w:tc>
        <w:tc>
          <w:tcPr>
            <w:tcW w:w="8598" w:type="dxa"/>
          </w:tcPr>
          <w:p w14:paraId="4F28A234" w14:textId="77777777" w:rsidR="00194B60" w:rsidRDefault="006409C4">
            <w:pPr>
              <w:spacing w:after="0"/>
              <w:rPr>
                <w:b/>
                <w:sz w:val="16"/>
                <w:szCs w:val="16"/>
              </w:rPr>
            </w:pPr>
            <w:r>
              <w:rPr>
                <w:b/>
                <w:sz w:val="16"/>
                <w:szCs w:val="16"/>
              </w:rPr>
              <w:t xml:space="preserve">Comments </w:t>
            </w:r>
          </w:p>
        </w:tc>
      </w:tr>
      <w:tr w:rsidR="00194B60" w14:paraId="4F28A238" w14:textId="77777777">
        <w:trPr>
          <w:trHeight w:val="253"/>
        </w:trPr>
        <w:tc>
          <w:tcPr>
            <w:tcW w:w="2300" w:type="dxa"/>
          </w:tcPr>
          <w:p w14:paraId="4F28A2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B" w14:textId="77777777">
        <w:trPr>
          <w:trHeight w:val="253"/>
        </w:trPr>
        <w:tc>
          <w:tcPr>
            <w:tcW w:w="2300" w:type="dxa"/>
          </w:tcPr>
          <w:p w14:paraId="4F28A23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2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E" w14:textId="77777777">
        <w:trPr>
          <w:trHeight w:val="253"/>
        </w:trPr>
        <w:tc>
          <w:tcPr>
            <w:tcW w:w="2300" w:type="dxa"/>
          </w:tcPr>
          <w:p w14:paraId="4F28A2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3D" w14:textId="49DB140A" w:rsidR="00194B60" w:rsidRDefault="00BA77BA">
            <w:pPr>
              <w:spacing w:after="0"/>
              <w:rPr>
                <w:rFonts w:eastAsiaTheme="minorEastAsia"/>
                <w:sz w:val="16"/>
                <w:szCs w:val="16"/>
                <w:lang w:eastAsia="zh-CN"/>
              </w:rPr>
            </w:pPr>
            <w:r>
              <w:rPr>
                <w:rFonts w:eastAsiaTheme="minorEastAsia"/>
                <w:sz w:val="16"/>
                <w:szCs w:val="16"/>
                <w:lang w:eastAsia="zh-CN"/>
              </w:rPr>
              <w:t>O</w:t>
            </w:r>
            <w:r w:rsidR="006409C4">
              <w:rPr>
                <w:rFonts w:eastAsiaTheme="minorEastAsia"/>
                <w:sz w:val="16"/>
                <w:szCs w:val="16"/>
                <w:lang w:eastAsia="zh-CN"/>
              </w:rPr>
              <w:t>k</w:t>
            </w:r>
          </w:p>
        </w:tc>
      </w:tr>
      <w:tr w:rsidR="00194B60" w14:paraId="4F28A241" w14:textId="77777777">
        <w:trPr>
          <w:trHeight w:val="253"/>
        </w:trPr>
        <w:tc>
          <w:tcPr>
            <w:tcW w:w="2300" w:type="dxa"/>
          </w:tcPr>
          <w:p w14:paraId="4F28A2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4F28A24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244" w14:textId="77777777">
        <w:trPr>
          <w:trHeight w:val="253"/>
        </w:trPr>
        <w:tc>
          <w:tcPr>
            <w:tcW w:w="2300" w:type="dxa"/>
          </w:tcPr>
          <w:p w14:paraId="4F28A24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4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194B60" w14:paraId="4F28A247" w14:textId="77777777">
        <w:trPr>
          <w:trHeight w:val="253"/>
        </w:trPr>
        <w:tc>
          <w:tcPr>
            <w:tcW w:w="2300" w:type="dxa"/>
          </w:tcPr>
          <w:p w14:paraId="4F28A245"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24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24A" w14:textId="77777777">
        <w:trPr>
          <w:trHeight w:val="253"/>
        </w:trPr>
        <w:tc>
          <w:tcPr>
            <w:tcW w:w="2300" w:type="dxa"/>
          </w:tcPr>
          <w:p w14:paraId="4F28A24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24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24D" w14:textId="77777777">
        <w:trPr>
          <w:trHeight w:val="253"/>
        </w:trPr>
        <w:tc>
          <w:tcPr>
            <w:tcW w:w="2300" w:type="dxa"/>
          </w:tcPr>
          <w:p w14:paraId="4F28A24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4C"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250" w14:textId="77777777">
        <w:trPr>
          <w:trHeight w:val="253"/>
        </w:trPr>
        <w:tc>
          <w:tcPr>
            <w:tcW w:w="2300" w:type="dxa"/>
          </w:tcPr>
          <w:p w14:paraId="4F28A24E"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14:paraId="4F28A24F"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we don’t see what could be in the scope of the SI for this. </w:t>
            </w:r>
          </w:p>
        </w:tc>
      </w:tr>
      <w:tr w:rsidR="00194B60" w14:paraId="4F28A255" w14:textId="77777777">
        <w:trPr>
          <w:trHeight w:val="253"/>
        </w:trPr>
        <w:tc>
          <w:tcPr>
            <w:tcW w:w="2300" w:type="dxa"/>
          </w:tcPr>
          <w:p w14:paraId="4F28A251"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252"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p w14:paraId="4F28A253" w14:textId="77777777" w:rsidR="00194B60" w:rsidRDefault="00194B60">
            <w:pPr>
              <w:spacing w:after="0"/>
              <w:rPr>
                <w:rFonts w:eastAsia="Malgun Gothic"/>
                <w:sz w:val="16"/>
                <w:szCs w:val="16"/>
                <w:lang w:eastAsia="ko-KR"/>
              </w:rPr>
            </w:pPr>
          </w:p>
          <w:p w14:paraId="4F28A254" w14:textId="77777777" w:rsidR="00194B60" w:rsidRDefault="006409C4">
            <w:pPr>
              <w:spacing w:after="0"/>
              <w:rPr>
                <w:rFonts w:eastAsia="Malgun Gothic"/>
                <w:sz w:val="16"/>
                <w:szCs w:val="16"/>
                <w:lang w:eastAsia="ko-KR"/>
              </w:rPr>
            </w:pPr>
            <w:r>
              <w:rPr>
                <w:rFonts w:eastAsia="Malgun Gothic"/>
                <w:sz w:val="16"/>
                <w:szCs w:val="16"/>
                <w:lang w:eastAsia="ko-KR"/>
              </w:rPr>
              <w:t xml:space="preserve">To E//, e.g.: DCI-triggered or MAC-CE activated PRS, would need also MG (at least UEs that always require MG will always be there, even if PRS-processing without MG is introduced). </w:t>
            </w:r>
            <w:proofErr w:type="gramStart"/>
            <w:r>
              <w:rPr>
                <w:rFonts w:eastAsia="Malgun Gothic"/>
                <w:sz w:val="16"/>
                <w:szCs w:val="16"/>
                <w:lang w:eastAsia="ko-KR"/>
              </w:rPr>
              <w:t>So</w:t>
            </w:r>
            <w:proofErr w:type="gramEnd"/>
            <w:r>
              <w:rPr>
                <w:rFonts w:eastAsia="Malgun Gothic"/>
                <w:sz w:val="16"/>
                <w:szCs w:val="16"/>
                <w:lang w:eastAsia="ko-KR"/>
              </w:rPr>
              <w:t xml:space="preserve"> having DCI-triggered PRS without considering how to quickly trigger MG would not be useful. </w:t>
            </w:r>
          </w:p>
        </w:tc>
      </w:tr>
      <w:tr w:rsidR="00194B60" w14:paraId="4F28A258" w14:textId="77777777">
        <w:trPr>
          <w:trHeight w:val="253"/>
        </w:trPr>
        <w:tc>
          <w:tcPr>
            <w:tcW w:w="2300" w:type="dxa"/>
          </w:tcPr>
          <w:p w14:paraId="4F28A256" w14:textId="77777777" w:rsidR="00194B60" w:rsidRDefault="006409C4">
            <w:pPr>
              <w:spacing w:after="0"/>
              <w:rPr>
                <w:rFonts w:eastAsia="Malgun Gothic" w:cstheme="minorHAnsi"/>
                <w:sz w:val="16"/>
                <w:szCs w:val="16"/>
                <w:lang w:eastAsia="ko-KR"/>
              </w:rPr>
            </w:pPr>
            <w:r>
              <w:rPr>
                <w:rFonts w:eastAsia="Malgun Gothic" w:cstheme="minorHAnsi"/>
                <w:sz w:val="16"/>
                <w:szCs w:val="16"/>
                <w:highlight w:val="yellow"/>
                <w:lang w:eastAsia="ko-KR"/>
              </w:rPr>
              <w:t>FL’s comments</w:t>
            </w:r>
          </w:p>
        </w:tc>
        <w:tc>
          <w:tcPr>
            <w:tcW w:w="8598" w:type="dxa"/>
          </w:tcPr>
          <w:p w14:paraId="4F28A257" w14:textId="77777777" w:rsidR="00194B60" w:rsidRDefault="006409C4">
            <w:pPr>
              <w:spacing w:after="0"/>
              <w:rPr>
                <w:rFonts w:eastAsia="Malgun Gothic"/>
                <w:sz w:val="16"/>
                <w:szCs w:val="16"/>
                <w:lang w:eastAsia="ko-KR"/>
              </w:rPr>
            </w:pPr>
            <w:r>
              <w:rPr>
                <w:rFonts w:eastAsia="Malgun Gothic"/>
                <w:sz w:val="16"/>
                <w:szCs w:val="16"/>
                <w:lang w:eastAsia="ko-KR"/>
              </w:rPr>
              <w:t>In Rel-16 DL PRS is measured under the assumption that a measurement gap is always configured. At least this needs to be fixed in Rel-17 wither start the investigation in SI with possibly better solution or wait for WI to handle it.</w:t>
            </w:r>
          </w:p>
        </w:tc>
      </w:tr>
      <w:tr w:rsidR="00EE0A6B" w:rsidRPr="00A23119" w14:paraId="4EE14995" w14:textId="77777777">
        <w:trPr>
          <w:trHeight w:val="253"/>
        </w:trPr>
        <w:tc>
          <w:tcPr>
            <w:tcW w:w="2300" w:type="dxa"/>
          </w:tcPr>
          <w:p w14:paraId="174F1EF0" w14:textId="33D0B943" w:rsidR="00EE0A6B" w:rsidRPr="00A23119" w:rsidRDefault="00EE0A6B">
            <w:pPr>
              <w:spacing w:after="0"/>
              <w:rPr>
                <w:rFonts w:eastAsia="Malgun Gothic" w:cstheme="minorHAnsi"/>
                <w:sz w:val="16"/>
                <w:szCs w:val="16"/>
                <w:lang w:eastAsia="ko-KR"/>
              </w:rPr>
            </w:pPr>
            <w:r w:rsidRPr="00A23119">
              <w:rPr>
                <w:rFonts w:eastAsia="Malgun Gothic" w:cstheme="minorHAnsi"/>
                <w:sz w:val="16"/>
                <w:szCs w:val="16"/>
                <w:lang w:eastAsia="ko-KR"/>
              </w:rPr>
              <w:t>SS</w:t>
            </w:r>
          </w:p>
        </w:tc>
        <w:tc>
          <w:tcPr>
            <w:tcW w:w="8598" w:type="dxa"/>
          </w:tcPr>
          <w:p w14:paraId="51629B01" w14:textId="69601AE6" w:rsidR="00EE0A6B" w:rsidRPr="00A23119" w:rsidRDefault="00EE0A6B">
            <w:pPr>
              <w:spacing w:after="0"/>
              <w:rPr>
                <w:rFonts w:eastAsia="Malgun Gothic"/>
                <w:sz w:val="16"/>
                <w:szCs w:val="16"/>
                <w:lang w:eastAsia="ko-KR"/>
              </w:rPr>
            </w:pPr>
            <w:r w:rsidRPr="00A23119">
              <w:rPr>
                <w:rFonts w:eastAsia="Malgun Gothic"/>
                <w:sz w:val="16"/>
                <w:szCs w:val="16"/>
                <w:lang w:eastAsia="ko-KR"/>
              </w:rPr>
              <w:t>OK</w:t>
            </w:r>
          </w:p>
        </w:tc>
      </w:tr>
      <w:tr w:rsidR="00A23119" w14:paraId="5D96E10B" w14:textId="77777777">
        <w:trPr>
          <w:trHeight w:val="253"/>
        </w:trPr>
        <w:tc>
          <w:tcPr>
            <w:tcW w:w="2300" w:type="dxa"/>
          </w:tcPr>
          <w:p w14:paraId="72A469A8" w14:textId="00444C33" w:rsidR="00A23119" w:rsidRPr="00A23119" w:rsidRDefault="00A23119">
            <w:pPr>
              <w:spacing w:after="0"/>
              <w:rPr>
                <w:rFonts w:eastAsiaTheme="minorEastAsia" w:cstheme="minorHAnsi"/>
                <w:sz w:val="16"/>
                <w:szCs w:val="16"/>
                <w:lang w:eastAsia="zh-CN"/>
              </w:rPr>
            </w:pPr>
            <w:r w:rsidRPr="00A23119">
              <w:rPr>
                <w:rFonts w:eastAsiaTheme="minorEastAsia" w:cstheme="minorHAnsi" w:hint="eastAsia"/>
                <w:sz w:val="16"/>
                <w:szCs w:val="16"/>
                <w:lang w:eastAsia="zh-CN"/>
              </w:rPr>
              <w:t>CATT</w:t>
            </w:r>
          </w:p>
        </w:tc>
        <w:tc>
          <w:tcPr>
            <w:tcW w:w="8598" w:type="dxa"/>
          </w:tcPr>
          <w:p w14:paraId="28764DE4" w14:textId="175C6DF4" w:rsidR="00A23119" w:rsidRPr="00A23119" w:rsidRDefault="00A23119">
            <w:pPr>
              <w:spacing w:after="0"/>
              <w:rPr>
                <w:rFonts w:eastAsiaTheme="minorEastAsia"/>
                <w:sz w:val="16"/>
                <w:szCs w:val="16"/>
                <w:lang w:eastAsia="zh-CN"/>
              </w:rPr>
            </w:pPr>
            <w:r>
              <w:rPr>
                <w:rFonts w:eastAsiaTheme="minorEastAsia" w:hint="eastAsia"/>
                <w:sz w:val="16"/>
                <w:szCs w:val="16"/>
                <w:lang w:eastAsia="zh-CN"/>
              </w:rPr>
              <w:t>Support.</w:t>
            </w:r>
          </w:p>
        </w:tc>
      </w:tr>
      <w:tr w:rsidR="000763E8" w14:paraId="2A67B59B" w14:textId="77777777">
        <w:trPr>
          <w:trHeight w:val="253"/>
        </w:trPr>
        <w:tc>
          <w:tcPr>
            <w:tcW w:w="2300" w:type="dxa"/>
          </w:tcPr>
          <w:p w14:paraId="675F4AF9" w14:textId="65929CB8" w:rsidR="000763E8" w:rsidRPr="00A23119" w:rsidRDefault="000763E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DCC1C55" w14:textId="4EF17DBC" w:rsidR="000763E8" w:rsidRDefault="000763E8">
            <w:pPr>
              <w:spacing w:after="0"/>
              <w:rPr>
                <w:rFonts w:eastAsiaTheme="minorEastAsia"/>
                <w:sz w:val="16"/>
                <w:szCs w:val="16"/>
                <w:lang w:eastAsia="zh-CN"/>
              </w:rPr>
            </w:pPr>
            <w:r>
              <w:rPr>
                <w:rFonts w:eastAsiaTheme="minorEastAsia"/>
                <w:sz w:val="16"/>
                <w:szCs w:val="16"/>
                <w:lang w:eastAsia="zh-CN"/>
              </w:rPr>
              <w:t>Support</w:t>
            </w:r>
          </w:p>
        </w:tc>
      </w:tr>
      <w:tr w:rsidR="00B2777C" w14:paraId="78F532E5" w14:textId="77777777">
        <w:trPr>
          <w:trHeight w:val="253"/>
        </w:trPr>
        <w:tc>
          <w:tcPr>
            <w:tcW w:w="2300" w:type="dxa"/>
          </w:tcPr>
          <w:p w14:paraId="1188FDB1" w14:textId="0F291B6A" w:rsidR="00B2777C" w:rsidRDefault="00B2777C" w:rsidP="00B2777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793BBA" w14:textId="370D5F11" w:rsidR="00B2777C" w:rsidRDefault="00B2777C" w:rsidP="00B2777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only support DL PRS reception without measurement gap. Others should be low priority.</w:t>
            </w:r>
          </w:p>
        </w:tc>
      </w:tr>
      <w:tr w:rsidR="00B0371F" w14:paraId="155412A5" w14:textId="77777777">
        <w:trPr>
          <w:trHeight w:val="253"/>
        </w:trPr>
        <w:tc>
          <w:tcPr>
            <w:tcW w:w="2300" w:type="dxa"/>
          </w:tcPr>
          <w:p w14:paraId="51A812CD" w14:textId="2E929F8E" w:rsidR="00B0371F" w:rsidRDefault="00B0371F" w:rsidP="00B2777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37E6338A" w14:textId="2CF307DF" w:rsidR="00B0371F" w:rsidRDefault="00B0371F" w:rsidP="00B2777C">
            <w:pPr>
              <w:spacing w:after="0"/>
              <w:rPr>
                <w:rFonts w:eastAsiaTheme="minorEastAsia"/>
                <w:sz w:val="16"/>
                <w:szCs w:val="16"/>
                <w:lang w:eastAsia="zh-CN"/>
              </w:rPr>
            </w:pPr>
            <w:r>
              <w:rPr>
                <w:rFonts w:eastAsiaTheme="minorEastAsia"/>
                <w:sz w:val="16"/>
                <w:szCs w:val="16"/>
                <w:lang w:eastAsia="zh-CN"/>
              </w:rPr>
              <w:t xml:space="preserve">We are okay to support the main bullet and suggestion from Huawei to keep only DL PRS reception without MG. </w:t>
            </w:r>
          </w:p>
        </w:tc>
      </w:tr>
      <w:tr w:rsidR="00175386" w14:paraId="4D48DF63" w14:textId="77777777" w:rsidTr="00C172DA">
        <w:trPr>
          <w:trHeight w:val="253"/>
        </w:trPr>
        <w:tc>
          <w:tcPr>
            <w:tcW w:w="2300" w:type="dxa"/>
          </w:tcPr>
          <w:p w14:paraId="514B0C0C" w14:textId="77777777" w:rsidR="00175386" w:rsidRPr="00485D63" w:rsidRDefault="00175386" w:rsidP="00C172DA">
            <w:pPr>
              <w:spacing w:after="0"/>
              <w:rPr>
                <w:rFonts w:eastAsiaTheme="minorEastAsia" w:cstheme="minorHAnsi"/>
                <w:sz w:val="18"/>
                <w:szCs w:val="18"/>
                <w:lang w:eastAsia="zh-CN"/>
              </w:rPr>
            </w:pPr>
            <w:r w:rsidRPr="00485D63">
              <w:rPr>
                <w:rFonts w:eastAsiaTheme="minorEastAsia" w:cstheme="minorHAnsi"/>
                <w:sz w:val="18"/>
                <w:szCs w:val="18"/>
                <w:lang w:eastAsia="zh-CN"/>
              </w:rPr>
              <w:t>MTK2</w:t>
            </w:r>
          </w:p>
        </w:tc>
        <w:tc>
          <w:tcPr>
            <w:tcW w:w="8598" w:type="dxa"/>
          </w:tcPr>
          <w:p w14:paraId="471A0BF0" w14:textId="77777777" w:rsidR="00175386" w:rsidRPr="00485D63" w:rsidRDefault="00175386" w:rsidP="00C172DA">
            <w:pPr>
              <w:spacing w:after="0"/>
              <w:rPr>
                <w:rFonts w:eastAsiaTheme="minorEastAsia"/>
                <w:sz w:val="18"/>
                <w:szCs w:val="18"/>
                <w:lang w:eastAsia="zh-CN"/>
              </w:rPr>
            </w:pPr>
            <w:r w:rsidRPr="00485D63">
              <w:rPr>
                <w:rFonts w:eastAsiaTheme="minorEastAsia"/>
                <w:sz w:val="18"/>
                <w:szCs w:val="18"/>
                <w:lang w:eastAsia="zh-CN"/>
              </w:rPr>
              <w:t xml:space="preserve">To compare with Rel-16, the most potential enhancement should be measurement without gaps. </w:t>
            </w:r>
            <w:proofErr w:type="gramStart"/>
            <w:r w:rsidRPr="00485D63">
              <w:rPr>
                <w:rFonts w:eastAsiaTheme="minorEastAsia"/>
                <w:sz w:val="18"/>
                <w:szCs w:val="18"/>
                <w:lang w:eastAsia="zh-CN"/>
              </w:rPr>
              <w:t>So</w:t>
            </w:r>
            <w:proofErr w:type="gramEnd"/>
            <w:r w:rsidRPr="00485D63">
              <w:rPr>
                <w:rFonts w:eastAsiaTheme="minorEastAsia"/>
                <w:sz w:val="18"/>
                <w:szCs w:val="18"/>
                <w:lang w:eastAsia="zh-CN"/>
              </w:rPr>
              <w:t xml:space="preserve"> we consider this item as high priority and we also support others</w:t>
            </w:r>
          </w:p>
        </w:tc>
      </w:tr>
    </w:tbl>
    <w:p w14:paraId="4F28A259" w14:textId="77777777" w:rsidR="00194B60" w:rsidRDefault="00194B60"/>
    <w:p w14:paraId="3FD8E55B" w14:textId="77777777" w:rsidR="00BA77BA" w:rsidRDefault="00BA77BA" w:rsidP="00BA77BA">
      <w:pPr>
        <w:pStyle w:val="Subtitle"/>
        <w:rPr>
          <w:rFonts w:ascii="Times New Roman" w:hAnsi="Times New Roman" w:cs="Times New Roman"/>
        </w:rPr>
      </w:pPr>
      <w:r>
        <w:rPr>
          <w:rFonts w:ascii="Times New Roman" w:hAnsi="Times New Roman" w:cs="Times New Roman"/>
        </w:rPr>
        <w:t>FL Comments</w:t>
      </w:r>
    </w:p>
    <w:p w14:paraId="3B943598" w14:textId="79A08171" w:rsidR="00BA77BA" w:rsidRPr="00BA77BA" w:rsidRDefault="00BA77BA" w:rsidP="00BA77BA">
      <w:r>
        <w:t xml:space="preserve">11 companies provide feedback. 8 companies support it, 2 companies consider it a low priority, and 1 company is not supportive. </w:t>
      </w:r>
      <w:r>
        <w:rPr>
          <w:lang w:val="en-US"/>
        </w:rPr>
        <w:t>Suggest further discussion in this meeting.</w:t>
      </w:r>
    </w:p>
    <w:p w14:paraId="18AA0FD1" w14:textId="1DAD6B66" w:rsidR="00BA77BA" w:rsidRDefault="00BA77BA" w:rsidP="00BA77BA">
      <w:pPr>
        <w:pStyle w:val="Subtitle"/>
        <w:rPr>
          <w:rFonts w:ascii="Times New Roman" w:hAnsi="Times New Roman" w:cs="Times New Roman"/>
        </w:rPr>
      </w:pPr>
    </w:p>
    <w:p w14:paraId="4F28A25A" w14:textId="77777777" w:rsidR="00194B60" w:rsidRDefault="00194B60"/>
    <w:p w14:paraId="4F28A25B" w14:textId="77777777" w:rsidR="00194B60" w:rsidRDefault="006409C4">
      <w:pPr>
        <w:pStyle w:val="Heading2"/>
        <w:tabs>
          <w:tab w:val="left" w:pos="432"/>
        </w:tabs>
        <w:ind w:left="576" w:hanging="576"/>
      </w:pPr>
      <w:r>
        <w:t>UE-based positioning</w:t>
      </w:r>
      <w:bookmarkEnd w:id="184"/>
    </w:p>
    <w:p w14:paraId="4F28A25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5D" w14:textId="77777777" w:rsidR="00194B60" w:rsidRDefault="006409C4">
      <w:r>
        <w:t xml:space="preserve">UE-based DL positioning is supported in Rel-16 with the broadcast of location assistance data. Enhancements for UE-based positioning are proposed to further reduce the positioning latency and accuracy. </w:t>
      </w:r>
    </w:p>
    <w:p w14:paraId="4F28A25E"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5F" w14:textId="77777777" w:rsidR="00194B60" w:rsidRDefault="006409C4">
      <w:pPr>
        <w:pStyle w:val="3GPPAgreements"/>
      </w:pPr>
      <w:r>
        <w:t>(Lenovo)Proposal 1:</w:t>
      </w:r>
    </w:p>
    <w:p w14:paraId="4F28A260" w14:textId="77777777" w:rsidR="00194B60" w:rsidRDefault="006409C4">
      <w:pPr>
        <w:pStyle w:val="3GPPAgreements"/>
        <w:numPr>
          <w:ilvl w:val="1"/>
          <w:numId w:val="23"/>
        </w:numPr>
      </w:pPr>
      <w:r>
        <w:t xml:space="preserve">UE-based positioning latency enhancements should be studied, which are especially applicable for </w:t>
      </w:r>
      <w:proofErr w:type="spellStart"/>
      <w:r>
        <w:t>IIoT</w:t>
      </w:r>
      <w:proofErr w:type="spellEnd"/>
      <w:r>
        <w:t xml:space="preserve"> scenarios</w:t>
      </w:r>
    </w:p>
    <w:p w14:paraId="4F28A261" w14:textId="77777777" w:rsidR="00194B60" w:rsidRDefault="006409C4">
      <w:pPr>
        <w:pStyle w:val="3GPPAgreements"/>
      </w:pPr>
      <w:r>
        <w:t>(Qualcomm)</w:t>
      </w:r>
      <w:r>
        <w:rPr>
          <w:rFonts w:hint="eastAsia"/>
        </w:rPr>
        <w:t xml:space="preserve"> Proposal 1:</w:t>
      </w:r>
    </w:p>
    <w:p w14:paraId="4F28A262" w14:textId="77777777" w:rsidR="00194B60" w:rsidRDefault="006409C4">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4F28A263" w14:textId="77777777" w:rsidR="00194B60" w:rsidRDefault="006409C4">
      <w:pPr>
        <w:pStyle w:val="3GPPAgreements"/>
        <w:numPr>
          <w:ilvl w:val="2"/>
          <w:numId w:val="23"/>
        </w:numPr>
      </w:pPr>
      <w:r>
        <w:rPr>
          <w:rFonts w:hint="eastAsia"/>
        </w:rPr>
        <w:t>Enhancements of the assistance data (e.g. RTD enhancements, beam-shape assistance data)</w:t>
      </w:r>
    </w:p>
    <w:p w14:paraId="4F28A264" w14:textId="77777777" w:rsidR="00194B60" w:rsidRDefault="006409C4">
      <w:pPr>
        <w:pStyle w:val="3GPPAgreements"/>
        <w:numPr>
          <w:ilvl w:val="2"/>
          <w:numId w:val="23"/>
        </w:numPr>
      </w:pPr>
      <w:r>
        <w:rPr>
          <w:rFonts w:hint="eastAsia"/>
        </w:rPr>
        <w:t xml:space="preserve">UE-based UL and DL &amp; UL methods (e.g., UE-Based Multi-RTT) </w:t>
      </w:r>
    </w:p>
    <w:p w14:paraId="4F28A265" w14:textId="77777777" w:rsidR="00194B60" w:rsidRDefault="00194B60">
      <w:pPr>
        <w:pStyle w:val="3GPPAgreements"/>
        <w:numPr>
          <w:ilvl w:val="0"/>
          <w:numId w:val="0"/>
        </w:numPr>
      </w:pPr>
    </w:p>
    <w:p w14:paraId="4F28A266"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267" w14:textId="77777777" w:rsidR="00194B60" w:rsidRDefault="006409C4">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F28A268" w14:textId="77777777" w:rsidR="00194B60" w:rsidRDefault="00194B60"/>
    <w:p w14:paraId="4F28A269" w14:textId="77777777" w:rsidR="00194B60" w:rsidRDefault="006409C4">
      <w:pPr>
        <w:pStyle w:val="Heading3"/>
      </w:pPr>
      <w:r>
        <w:rPr>
          <w:highlight w:val="lightGray"/>
        </w:rPr>
        <w:t>Proposal 5-9</w:t>
      </w:r>
    </w:p>
    <w:p w14:paraId="4F28A26A"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w:t>
      </w:r>
    </w:p>
    <w:p w14:paraId="4F28A26B" w14:textId="77777777" w:rsidR="00194B60" w:rsidRDefault="00194B60">
      <w:pPr>
        <w:pStyle w:val="3GPPAgreements"/>
        <w:numPr>
          <w:ilvl w:val="0"/>
          <w:numId w:val="0"/>
        </w:numPr>
        <w:ind w:left="1135"/>
      </w:pPr>
    </w:p>
    <w:p w14:paraId="4F28A2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6F" w14:textId="77777777">
        <w:trPr>
          <w:jc w:val="center"/>
        </w:trPr>
        <w:tc>
          <w:tcPr>
            <w:tcW w:w="2300" w:type="dxa"/>
          </w:tcPr>
          <w:p w14:paraId="4F28A26D" w14:textId="77777777" w:rsidR="00194B60" w:rsidRDefault="006409C4">
            <w:pPr>
              <w:spacing w:after="0"/>
              <w:rPr>
                <w:b/>
                <w:sz w:val="16"/>
                <w:szCs w:val="16"/>
              </w:rPr>
            </w:pPr>
            <w:r>
              <w:rPr>
                <w:b/>
                <w:sz w:val="16"/>
                <w:szCs w:val="16"/>
              </w:rPr>
              <w:t>Company</w:t>
            </w:r>
          </w:p>
        </w:tc>
        <w:tc>
          <w:tcPr>
            <w:tcW w:w="8598" w:type="dxa"/>
          </w:tcPr>
          <w:p w14:paraId="4F28A26E" w14:textId="77777777" w:rsidR="00194B60" w:rsidRDefault="006409C4">
            <w:pPr>
              <w:spacing w:after="0"/>
              <w:rPr>
                <w:b/>
                <w:sz w:val="16"/>
                <w:szCs w:val="16"/>
              </w:rPr>
            </w:pPr>
            <w:r>
              <w:rPr>
                <w:b/>
                <w:sz w:val="16"/>
                <w:szCs w:val="16"/>
              </w:rPr>
              <w:t xml:space="preserve">Comments </w:t>
            </w:r>
          </w:p>
        </w:tc>
      </w:tr>
      <w:tr w:rsidR="00194B60" w14:paraId="4F28A272" w14:textId="77777777">
        <w:trPr>
          <w:trHeight w:val="185"/>
          <w:jc w:val="center"/>
        </w:trPr>
        <w:tc>
          <w:tcPr>
            <w:tcW w:w="2300" w:type="dxa"/>
          </w:tcPr>
          <w:p w14:paraId="4F28A2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75" w14:textId="77777777">
        <w:trPr>
          <w:trHeight w:val="185"/>
          <w:jc w:val="center"/>
        </w:trPr>
        <w:tc>
          <w:tcPr>
            <w:tcW w:w="2300" w:type="dxa"/>
          </w:tcPr>
          <w:p w14:paraId="4F28A27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A2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194B60" w14:paraId="4F28A278" w14:textId="77777777">
        <w:trPr>
          <w:trHeight w:val="185"/>
          <w:jc w:val="center"/>
        </w:trPr>
        <w:tc>
          <w:tcPr>
            <w:tcW w:w="2300" w:type="dxa"/>
          </w:tcPr>
          <w:p w14:paraId="4F28A27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27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27B" w14:textId="77777777">
        <w:trPr>
          <w:trHeight w:val="185"/>
          <w:jc w:val="center"/>
        </w:trPr>
        <w:tc>
          <w:tcPr>
            <w:tcW w:w="2300" w:type="dxa"/>
          </w:tcPr>
          <w:p w14:paraId="4F28A279"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2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194B60" w14:paraId="4F28A27E" w14:textId="77777777">
        <w:trPr>
          <w:trHeight w:val="185"/>
          <w:jc w:val="center"/>
        </w:trPr>
        <w:tc>
          <w:tcPr>
            <w:tcW w:w="2300" w:type="dxa"/>
          </w:tcPr>
          <w:p w14:paraId="4F28A27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27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support UE based. Not just for UE based multiple-RTT, we can further consider </w:t>
            </w:r>
            <w:proofErr w:type="gramStart"/>
            <w:r>
              <w:rPr>
                <w:rFonts w:eastAsiaTheme="minorEastAsia"/>
                <w:sz w:val="18"/>
                <w:szCs w:val="18"/>
                <w:lang w:eastAsia="zh-CN"/>
              </w:rPr>
              <w:t>to enhance</w:t>
            </w:r>
            <w:proofErr w:type="gramEnd"/>
            <w:r>
              <w:rPr>
                <w:rFonts w:eastAsiaTheme="minorEastAsia"/>
                <w:sz w:val="18"/>
                <w:szCs w:val="18"/>
                <w:lang w:eastAsia="zh-CN"/>
              </w:rPr>
              <w:t xml:space="preserve"> UE based DL-TDOA as we mention during on-line</w:t>
            </w:r>
          </w:p>
        </w:tc>
      </w:tr>
      <w:tr w:rsidR="00194B60" w14:paraId="4F28A281" w14:textId="77777777">
        <w:trPr>
          <w:trHeight w:val="185"/>
          <w:jc w:val="center"/>
        </w:trPr>
        <w:tc>
          <w:tcPr>
            <w:tcW w:w="2300" w:type="dxa"/>
          </w:tcPr>
          <w:p w14:paraId="4F28A27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28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194B60" w14:paraId="4F28A289" w14:textId="77777777">
        <w:trPr>
          <w:trHeight w:val="185"/>
          <w:jc w:val="center"/>
        </w:trPr>
        <w:tc>
          <w:tcPr>
            <w:tcW w:w="2300" w:type="dxa"/>
          </w:tcPr>
          <w:p w14:paraId="4F28A2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8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4F28A284" w14:textId="77777777" w:rsidR="00194B60" w:rsidRDefault="00194B60">
            <w:pPr>
              <w:spacing w:after="0"/>
              <w:rPr>
                <w:rFonts w:eastAsiaTheme="minorEastAsia"/>
                <w:sz w:val="16"/>
                <w:szCs w:val="16"/>
                <w:lang w:eastAsia="zh-CN"/>
              </w:rPr>
            </w:pPr>
          </w:p>
          <w:p w14:paraId="4F28A2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4F28A286" w14:textId="77777777" w:rsidR="00194B60" w:rsidRDefault="00194B60">
            <w:pPr>
              <w:spacing w:after="0"/>
              <w:rPr>
                <w:rFonts w:eastAsiaTheme="minorEastAsia"/>
                <w:sz w:val="16"/>
                <w:szCs w:val="16"/>
                <w:lang w:eastAsia="zh-CN"/>
              </w:rPr>
            </w:pPr>
          </w:p>
          <w:p w14:paraId="4F28A287"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4F28A288" w14:textId="77777777" w:rsidR="00194B60" w:rsidRDefault="00194B60">
            <w:pPr>
              <w:spacing w:after="0"/>
              <w:rPr>
                <w:rFonts w:eastAsiaTheme="minorEastAsia"/>
                <w:sz w:val="16"/>
                <w:szCs w:val="16"/>
                <w:lang w:eastAsia="zh-CN"/>
              </w:rPr>
            </w:pPr>
          </w:p>
        </w:tc>
      </w:tr>
      <w:tr w:rsidR="00194B60" w14:paraId="4F28A28C" w14:textId="77777777">
        <w:trPr>
          <w:trHeight w:val="185"/>
          <w:jc w:val="center"/>
        </w:trPr>
        <w:tc>
          <w:tcPr>
            <w:tcW w:w="2300" w:type="dxa"/>
          </w:tcPr>
          <w:p w14:paraId="4F28A28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8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28F" w14:textId="77777777">
        <w:trPr>
          <w:trHeight w:val="185"/>
          <w:jc w:val="center"/>
        </w:trPr>
        <w:tc>
          <w:tcPr>
            <w:tcW w:w="2300" w:type="dxa"/>
          </w:tcPr>
          <w:p w14:paraId="4F28A2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28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w:t>
            </w:r>
            <w:proofErr w:type="gramStart"/>
            <w:r>
              <w:rPr>
                <w:rFonts w:eastAsiaTheme="minorEastAsia"/>
                <w:sz w:val="16"/>
                <w:szCs w:val="16"/>
                <w:lang w:eastAsia="zh-CN"/>
              </w:rPr>
              <w:t>it is clear that such</w:t>
            </w:r>
            <w:proofErr w:type="gramEnd"/>
            <w:r>
              <w:rPr>
                <w:rFonts w:eastAsiaTheme="minorEastAsia"/>
                <w:sz w:val="16"/>
                <w:szCs w:val="16"/>
                <w:lang w:eastAsia="zh-CN"/>
              </w:rPr>
              <w:t xml:space="preserve"> mechanisms offer latency reduction benefits when compared to UE-assisted approaches at least in terms of measurement reporting. </w:t>
            </w:r>
          </w:p>
        </w:tc>
      </w:tr>
      <w:tr w:rsidR="00194B60" w14:paraId="4F28A292" w14:textId="77777777">
        <w:trPr>
          <w:trHeight w:val="185"/>
          <w:jc w:val="center"/>
        </w:trPr>
        <w:tc>
          <w:tcPr>
            <w:tcW w:w="2300" w:type="dxa"/>
          </w:tcPr>
          <w:p w14:paraId="4F28A29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29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A295" w14:textId="77777777">
        <w:trPr>
          <w:trHeight w:val="185"/>
          <w:jc w:val="center"/>
        </w:trPr>
        <w:tc>
          <w:tcPr>
            <w:tcW w:w="2300" w:type="dxa"/>
          </w:tcPr>
          <w:p w14:paraId="4F28A29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94"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298" w14:textId="77777777">
        <w:trPr>
          <w:trHeight w:val="185"/>
          <w:jc w:val="center"/>
        </w:trPr>
        <w:tc>
          <w:tcPr>
            <w:tcW w:w="2300" w:type="dxa"/>
          </w:tcPr>
          <w:p w14:paraId="4F28A29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297" w14:textId="77777777" w:rsidR="00194B60" w:rsidRDefault="006409C4">
            <w:pPr>
              <w:spacing w:after="0"/>
              <w:rPr>
                <w:rFonts w:eastAsia="Malgun Gothic"/>
                <w:sz w:val="16"/>
                <w:szCs w:val="16"/>
                <w:lang w:eastAsia="ko-KR"/>
              </w:rPr>
            </w:pPr>
            <w:r>
              <w:rPr>
                <w:rFonts w:eastAsiaTheme="minorEastAsia"/>
                <w:sz w:val="16"/>
                <w:szCs w:val="16"/>
                <w:lang w:eastAsia="zh-CN"/>
              </w:rPr>
              <w:t>Low priority</w:t>
            </w:r>
          </w:p>
        </w:tc>
      </w:tr>
      <w:tr w:rsidR="00194B60" w14:paraId="4F28A29B" w14:textId="77777777">
        <w:trPr>
          <w:trHeight w:val="185"/>
          <w:jc w:val="center"/>
        </w:trPr>
        <w:tc>
          <w:tcPr>
            <w:tcW w:w="2300" w:type="dxa"/>
          </w:tcPr>
          <w:p w14:paraId="4F28A2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598" w:type="dxa"/>
          </w:tcPr>
          <w:p w14:paraId="4F28A29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29E" w14:textId="77777777">
        <w:trPr>
          <w:trHeight w:val="185"/>
          <w:jc w:val="center"/>
        </w:trPr>
        <w:tc>
          <w:tcPr>
            <w:tcW w:w="2300" w:type="dxa"/>
          </w:tcPr>
          <w:p w14:paraId="4F28A29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29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A1" w14:textId="77777777">
        <w:trPr>
          <w:trHeight w:val="185"/>
          <w:jc w:val="center"/>
        </w:trPr>
        <w:tc>
          <w:tcPr>
            <w:tcW w:w="2300" w:type="dxa"/>
          </w:tcPr>
          <w:p w14:paraId="4F28A29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2A0"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A2A4" w14:textId="77777777">
        <w:trPr>
          <w:trHeight w:val="185"/>
          <w:jc w:val="center"/>
        </w:trPr>
        <w:tc>
          <w:tcPr>
            <w:tcW w:w="2300" w:type="dxa"/>
          </w:tcPr>
          <w:p w14:paraId="4F28A2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F28A2A3"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A2A5" w14:textId="77777777" w:rsidR="00194B60" w:rsidRDefault="00194B60">
      <w:pPr>
        <w:pStyle w:val="3GPPAgreements"/>
        <w:numPr>
          <w:ilvl w:val="0"/>
          <w:numId w:val="0"/>
        </w:numPr>
        <w:rPr>
          <w:lang w:val="en-GB"/>
        </w:rPr>
      </w:pPr>
    </w:p>
    <w:p w14:paraId="4F28A2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A7" w14:textId="77777777" w:rsidR="00194B60" w:rsidRDefault="006409C4">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4F28A2A8" w14:textId="77777777" w:rsidR="00194B60" w:rsidRDefault="006409C4">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4F28A2A9" w14:textId="77777777" w:rsidR="00194B60" w:rsidRDefault="00194B60">
      <w:pPr>
        <w:pStyle w:val="3GPPAgreements"/>
        <w:numPr>
          <w:ilvl w:val="0"/>
          <w:numId w:val="0"/>
        </w:numPr>
        <w:rPr>
          <w:lang w:val="en-GB"/>
        </w:rPr>
      </w:pPr>
    </w:p>
    <w:p w14:paraId="4F28A2AA" w14:textId="77777777" w:rsidR="00194B60" w:rsidRDefault="006409C4">
      <w:pPr>
        <w:pStyle w:val="Heading3"/>
      </w:pPr>
      <w:bookmarkStart w:id="194" w:name="_Hlk48848007"/>
      <w:r>
        <w:rPr>
          <w:highlight w:val="yellow"/>
        </w:rPr>
        <w:t>Proposal 5-9 (Revision 1)</w:t>
      </w:r>
    </w:p>
    <w:bookmarkEnd w:id="194"/>
    <w:p w14:paraId="4F28A2AB" w14:textId="77777777" w:rsidR="00194B60" w:rsidRDefault="006409C4">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4F28A2AC" w14:textId="77777777" w:rsidR="00194B60" w:rsidRDefault="00194B60">
      <w:pPr>
        <w:pStyle w:val="3GPPAgreements"/>
        <w:numPr>
          <w:ilvl w:val="0"/>
          <w:numId w:val="0"/>
        </w:numPr>
      </w:pPr>
    </w:p>
    <w:p w14:paraId="4F28A2A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B0" w14:textId="77777777">
        <w:trPr>
          <w:jc w:val="center"/>
        </w:trPr>
        <w:tc>
          <w:tcPr>
            <w:tcW w:w="2300" w:type="dxa"/>
          </w:tcPr>
          <w:p w14:paraId="4F28A2AE" w14:textId="77777777" w:rsidR="00194B60" w:rsidRDefault="006409C4">
            <w:pPr>
              <w:spacing w:after="0"/>
              <w:rPr>
                <w:b/>
                <w:sz w:val="16"/>
                <w:szCs w:val="16"/>
              </w:rPr>
            </w:pPr>
            <w:r>
              <w:rPr>
                <w:b/>
                <w:sz w:val="16"/>
                <w:szCs w:val="16"/>
              </w:rPr>
              <w:t>Company</w:t>
            </w:r>
          </w:p>
        </w:tc>
        <w:tc>
          <w:tcPr>
            <w:tcW w:w="8598" w:type="dxa"/>
          </w:tcPr>
          <w:p w14:paraId="4F28A2AF" w14:textId="77777777" w:rsidR="00194B60" w:rsidRDefault="006409C4">
            <w:pPr>
              <w:spacing w:after="0"/>
              <w:rPr>
                <w:b/>
                <w:sz w:val="16"/>
                <w:szCs w:val="16"/>
              </w:rPr>
            </w:pPr>
            <w:r>
              <w:rPr>
                <w:b/>
                <w:sz w:val="16"/>
                <w:szCs w:val="16"/>
              </w:rPr>
              <w:t xml:space="preserve">Comments </w:t>
            </w:r>
          </w:p>
        </w:tc>
      </w:tr>
      <w:tr w:rsidR="00194B60" w14:paraId="4F28A2B3" w14:textId="77777777">
        <w:trPr>
          <w:trHeight w:val="185"/>
          <w:jc w:val="center"/>
        </w:trPr>
        <w:tc>
          <w:tcPr>
            <w:tcW w:w="2300" w:type="dxa"/>
          </w:tcPr>
          <w:p w14:paraId="4F28A2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B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For example, the existing DL-TDOA UE </w:t>
            </w:r>
            <w:proofErr w:type="gramStart"/>
            <w:r>
              <w:rPr>
                <w:rFonts w:eastAsiaTheme="minorEastAsia"/>
                <w:sz w:val="16"/>
                <w:szCs w:val="16"/>
                <w:lang w:eastAsia="zh-CN"/>
              </w:rPr>
              <w:t>based  can</w:t>
            </w:r>
            <w:proofErr w:type="gramEnd"/>
            <w:r>
              <w:rPr>
                <w:rFonts w:eastAsiaTheme="minorEastAsia"/>
                <w:sz w:val="16"/>
                <w:szCs w:val="16"/>
                <w:lang w:eastAsia="zh-CN"/>
              </w:rPr>
              <w:t xml:space="preserve"> be further improved</w:t>
            </w:r>
          </w:p>
        </w:tc>
      </w:tr>
      <w:tr w:rsidR="00194B60" w14:paraId="4F28A2B6" w14:textId="77777777">
        <w:trPr>
          <w:trHeight w:val="185"/>
          <w:jc w:val="center"/>
        </w:trPr>
        <w:tc>
          <w:tcPr>
            <w:tcW w:w="2300" w:type="dxa"/>
          </w:tcPr>
          <w:p w14:paraId="4F28A2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B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2BC" w14:textId="77777777">
        <w:trPr>
          <w:trHeight w:val="185"/>
          <w:jc w:val="center"/>
        </w:trPr>
        <w:tc>
          <w:tcPr>
            <w:tcW w:w="2300" w:type="dxa"/>
          </w:tcPr>
          <w:p w14:paraId="4F28A2B7"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2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A2B9" w14:textId="77777777" w:rsidR="00194B60" w:rsidRDefault="006409C4">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F28A2BA" w14:textId="77777777" w:rsidR="00194B60" w:rsidRDefault="00194B60">
            <w:pPr>
              <w:spacing w:after="0"/>
              <w:rPr>
                <w:rFonts w:eastAsiaTheme="minorEastAsia"/>
                <w:sz w:val="16"/>
                <w:szCs w:val="16"/>
                <w:lang w:eastAsia="zh-CN"/>
              </w:rPr>
            </w:pPr>
          </w:p>
          <w:p w14:paraId="4F28A2BB" w14:textId="77777777" w:rsidR="00194B60" w:rsidRDefault="006409C4">
            <w:pPr>
              <w:pStyle w:val="3GPPAgreements"/>
              <w:numPr>
                <w:ilvl w:val="0"/>
                <w:numId w:val="50"/>
              </w:numPr>
              <w:rPr>
                <w:lang w:val="en-GB"/>
              </w:rPr>
            </w:pPr>
            <w:r>
              <w:rPr>
                <w:lang w:val="en-GB"/>
              </w:rPr>
              <w:t>Enhancements for UE-based positioning may be investigated for the potential of improving positioning performance, reduced latency</w:t>
            </w:r>
            <w:r>
              <w:rPr>
                <w:strike/>
                <w:color w:val="FF0000"/>
                <w:lang w:val="en-GB"/>
              </w:rPr>
              <w:t xml:space="preserve"> </w:t>
            </w:r>
            <w:r>
              <w:rPr>
                <w:strike/>
                <w:color w:val="FF0000"/>
              </w:rPr>
              <w:t>and efficiency</w:t>
            </w:r>
            <w:r>
              <w:rPr>
                <w:lang w:val="en-GB"/>
              </w:rPr>
              <w:t>, network/UE efficiency and UE power consumption.</w:t>
            </w:r>
          </w:p>
        </w:tc>
      </w:tr>
      <w:tr w:rsidR="00194B60" w14:paraId="4F28A2BF" w14:textId="77777777">
        <w:trPr>
          <w:trHeight w:val="185"/>
          <w:jc w:val="center"/>
        </w:trPr>
        <w:tc>
          <w:tcPr>
            <w:tcW w:w="2300" w:type="dxa"/>
          </w:tcPr>
          <w:p w14:paraId="4F28A2BD"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BE"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A2C2" w14:textId="77777777">
        <w:trPr>
          <w:trHeight w:val="185"/>
          <w:jc w:val="center"/>
        </w:trPr>
        <w:tc>
          <w:tcPr>
            <w:tcW w:w="2300" w:type="dxa"/>
          </w:tcPr>
          <w:p w14:paraId="4F28A2C0" w14:textId="77777777" w:rsidR="00194B60" w:rsidRDefault="006409C4">
            <w:pPr>
              <w:spacing w:after="0"/>
              <w:rPr>
                <w:rFonts w:cstheme="minorHAnsi"/>
                <w:sz w:val="18"/>
                <w:szCs w:val="18"/>
              </w:rPr>
            </w:pPr>
            <w:r>
              <w:rPr>
                <w:rFonts w:cstheme="minorHAnsi"/>
                <w:sz w:val="18"/>
                <w:szCs w:val="18"/>
              </w:rPr>
              <w:t>Ericsson</w:t>
            </w:r>
          </w:p>
        </w:tc>
        <w:tc>
          <w:tcPr>
            <w:tcW w:w="8598" w:type="dxa"/>
          </w:tcPr>
          <w:p w14:paraId="4F28A2C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194B60" w14:paraId="4F28A2C5" w14:textId="77777777">
        <w:trPr>
          <w:trHeight w:val="185"/>
          <w:jc w:val="center"/>
        </w:trPr>
        <w:tc>
          <w:tcPr>
            <w:tcW w:w="2300" w:type="dxa"/>
          </w:tcPr>
          <w:p w14:paraId="4F28A2C3"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8598" w:type="dxa"/>
          </w:tcPr>
          <w:p w14:paraId="4F28A2C4"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Support.</w:t>
            </w:r>
          </w:p>
        </w:tc>
      </w:tr>
      <w:tr w:rsidR="00194B60" w14:paraId="4F28A2C8" w14:textId="77777777">
        <w:trPr>
          <w:trHeight w:val="185"/>
          <w:jc w:val="center"/>
        </w:trPr>
        <w:tc>
          <w:tcPr>
            <w:tcW w:w="2300" w:type="dxa"/>
          </w:tcPr>
          <w:p w14:paraId="4F28A2C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4F28A2C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with high priority. Especially for some low-latency applications, UE-based might turn out to be the only feasible solution. Enhancements should continue in both fronts of UE-A and UE-B positioning. </w:t>
            </w:r>
          </w:p>
        </w:tc>
      </w:tr>
      <w:tr w:rsidR="00194B60" w14:paraId="4F28A2CB" w14:textId="77777777">
        <w:trPr>
          <w:trHeight w:val="185"/>
          <w:jc w:val="center"/>
        </w:trPr>
        <w:tc>
          <w:tcPr>
            <w:tcW w:w="2300" w:type="dxa"/>
          </w:tcPr>
          <w:p w14:paraId="4F28A2C9"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OPPO</w:t>
            </w:r>
          </w:p>
        </w:tc>
        <w:tc>
          <w:tcPr>
            <w:tcW w:w="8598" w:type="dxa"/>
          </w:tcPr>
          <w:p w14:paraId="4F28A2C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Low priority</w:t>
            </w:r>
          </w:p>
        </w:tc>
      </w:tr>
    </w:tbl>
    <w:tbl>
      <w:tblPr>
        <w:tblStyle w:val="TableGrid36"/>
        <w:tblW w:w="10898" w:type="dxa"/>
        <w:jc w:val="center"/>
        <w:tblLayout w:type="fixed"/>
        <w:tblLook w:val="04A0" w:firstRow="1" w:lastRow="0" w:firstColumn="1" w:lastColumn="0" w:noHBand="0" w:noVBand="1"/>
      </w:tblPr>
      <w:tblGrid>
        <w:gridCol w:w="2300"/>
        <w:gridCol w:w="8598"/>
      </w:tblGrid>
      <w:tr w:rsidR="00194B60" w14:paraId="4F28A2D0" w14:textId="77777777">
        <w:trPr>
          <w:trHeight w:val="185"/>
          <w:jc w:val="center"/>
        </w:trPr>
        <w:tc>
          <w:tcPr>
            <w:tcW w:w="2300" w:type="dxa"/>
          </w:tcPr>
          <w:p w14:paraId="4F28A2CC" w14:textId="77777777" w:rsidR="00194B60" w:rsidRDefault="006409C4">
            <w:pPr>
              <w:spacing w:after="0" w:line="240" w:lineRule="auto"/>
              <w:rPr>
                <w:rFonts w:eastAsiaTheme="minorEastAsia" w:cstheme="minorHAnsi"/>
                <w:sz w:val="18"/>
                <w:szCs w:val="18"/>
              </w:rPr>
            </w:pPr>
            <w:r>
              <w:rPr>
                <w:rFonts w:eastAsiaTheme="minorEastAsia" w:cstheme="minorHAnsi"/>
                <w:sz w:val="18"/>
                <w:szCs w:val="18"/>
              </w:rPr>
              <w:t>MTK2</w:t>
            </w:r>
          </w:p>
        </w:tc>
        <w:tc>
          <w:tcPr>
            <w:tcW w:w="8598" w:type="dxa"/>
          </w:tcPr>
          <w:p w14:paraId="4F28A2CD" w14:textId="77777777" w:rsidR="00194B60" w:rsidRDefault="006409C4">
            <w:pPr>
              <w:spacing w:after="0" w:line="240" w:lineRule="auto"/>
              <w:rPr>
                <w:rFonts w:eastAsiaTheme="minorEastAsia"/>
                <w:sz w:val="18"/>
                <w:szCs w:val="18"/>
              </w:rPr>
            </w:pPr>
            <w:r>
              <w:rPr>
                <w:rFonts w:eastAsiaTheme="minorEastAsia"/>
                <w:sz w:val="18"/>
                <w:szCs w:val="18"/>
              </w:rPr>
              <w:t>Respond to CMCC for earlier comment: “</w:t>
            </w:r>
            <w:r>
              <w:rPr>
                <w:rFonts w:eastAsiaTheme="minorEastAsia" w:hint="eastAsia"/>
                <w:sz w:val="18"/>
                <w:szCs w:val="18"/>
              </w:rPr>
              <w:t>W</w:t>
            </w:r>
            <w:r>
              <w:rPr>
                <w:rFonts w:eastAsiaTheme="minorEastAsia"/>
                <w:sz w:val="18"/>
                <w:szCs w:val="18"/>
              </w:rPr>
              <w:t>e are fine with the idea of using UE-based positioning to reduce the latency; however, it seems in the RAN2 scope”</w:t>
            </w:r>
          </w:p>
          <w:p w14:paraId="4F28A2CE" w14:textId="77777777" w:rsidR="00194B60" w:rsidRDefault="00194B60">
            <w:pPr>
              <w:spacing w:after="0" w:line="240" w:lineRule="auto"/>
              <w:rPr>
                <w:rFonts w:eastAsiaTheme="minorEastAsia"/>
                <w:sz w:val="18"/>
                <w:szCs w:val="18"/>
              </w:rPr>
            </w:pPr>
          </w:p>
          <w:p w14:paraId="4F28A2CF" w14:textId="77777777" w:rsidR="00194B60" w:rsidRDefault="006409C4">
            <w:pPr>
              <w:spacing w:after="0" w:line="240" w:lineRule="auto"/>
              <w:rPr>
                <w:rFonts w:eastAsiaTheme="minorEastAsia"/>
                <w:sz w:val="18"/>
                <w:szCs w:val="18"/>
              </w:rPr>
            </w:pPr>
            <w:r>
              <w:rPr>
                <w:rFonts w:eastAsiaTheme="minorEastAsia"/>
                <w:sz w:val="18"/>
                <w:szCs w:val="18"/>
              </w:rPr>
              <w:t>In our view, not just for latency reduction, also for accuracy improvement. There could be signalling work which belongs to RAN2 territory. We think RAN1 can indicate RAN2 on how UE based positioning can improve accuracy, and then it is all about signalling work for RAN2 to fulfil</w:t>
            </w:r>
          </w:p>
        </w:tc>
      </w:tr>
      <w:tr w:rsidR="00194B60" w14:paraId="4F28A2D3" w14:textId="77777777">
        <w:trPr>
          <w:trHeight w:val="185"/>
          <w:jc w:val="center"/>
        </w:trPr>
        <w:tc>
          <w:tcPr>
            <w:tcW w:w="2300" w:type="dxa"/>
          </w:tcPr>
          <w:p w14:paraId="4F28A2D1" w14:textId="77777777" w:rsidR="00194B60" w:rsidRDefault="006409C4">
            <w:pPr>
              <w:spacing w:after="0" w:line="240" w:lineRule="auto"/>
              <w:rPr>
                <w:rFonts w:eastAsiaTheme="minorEastAsia" w:cstheme="minorHAnsi"/>
                <w:sz w:val="18"/>
                <w:szCs w:val="18"/>
              </w:rPr>
            </w:pPr>
            <w:proofErr w:type="spellStart"/>
            <w:r>
              <w:rPr>
                <w:rFonts w:eastAsia="SimSun" w:cstheme="minorHAnsi"/>
                <w:sz w:val="16"/>
                <w:szCs w:val="16"/>
                <w:lang w:val="en-US"/>
              </w:rPr>
              <w:t>CEWiT</w:t>
            </w:r>
            <w:proofErr w:type="spellEnd"/>
          </w:p>
        </w:tc>
        <w:tc>
          <w:tcPr>
            <w:tcW w:w="8598" w:type="dxa"/>
          </w:tcPr>
          <w:p w14:paraId="4F28A2D2" w14:textId="77777777" w:rsidR="00194B60" w:rsidRDefault="006409C4">
            <w:pPr>
              <w:spacing w:after="0" w:line="240" w:lineRule="auto"/>
              <w:rPr>
                <w:rFonts w:eastAsiaTheme="minorEastAsia"/>
                <w:sz w:val="18"/>
                <w:szCs w:val="18"/>
              </w:rPr>
            </w:pPr>
            <w:r>
              <w:rPr>
                <w:rFonts w:eastAsia="SimSun"/>
                <w:sz w:val="16"/>
                <w:szCs w:val="16"/>
                <w:lang w:val="en-US"/>
              </w:rPr>
              <w:t>Support</w:t>
            </w:r>
          </w:p>
        </w:tc>
      </w:tr>
    </w:tbl>
    <w:p w14:paraId="4F28A2D4" w14:textId="77777777" w:rsidR="00194B60" w:rsidRDefault="00194B60">
      <w:pPr>
        <w:pStyle w:val="3GPPAgreements"/>
        <w:numPr>
          <w:ilvl w:val="0"/>
          <w:numId w:val="0"/>
        </w:numPr>
        <w:rPr>
          <w:lang w:val="en-GB"/>
        </w:rPr>
      </w:pPr>
    </w:p>
    <w:p w14:paraId="4F28A2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D6" w14:textId="77777777" w:rsidR="00194B60" w:rsidRDefault="006409C4">
      <w:pPr>
        <w:pStyle w:val="3GPPAgreements"/>
        <w:numPr>
          <w:ilvl w:val="0"/>
          <w:numId w:val="0"/>
        </w:numPr>
        <w:rPr>
          <w:lang w:val="en-GB"/>
        </w:rPr>
      </w:pPr>
      <w:r>
        <w:rPr>
          <w:lang w:val="en-GB"/>
        </w:rPr>
        <w:t xml:space="preserve">Most companies are supportive to the proposal. Two companies think this is a low priority issue, while one company consider it as </w:t>
      </w:r>
      <w:proofErr w:type="gramStart"/>
      <w:r>
        <w:rPr>
          <w:lang w:val="en-GB"/>
        </w:rPr>
        <w:t>high-priority</w:t>
      </w:r>
      <w:proofErr w:type="gramEnd"/>
      <w:r>
        <w:rPr>
          <w:lang w:val="en-GB"/>
        </w:rPr>
        <w:t xml:space="preserve">. So, suggest keeping it as medium priority. The proposal is revised with the consideration of </w:t>
      </w:r>
      <w:proofErr w:type="spellStart"/>
      <w:r>
        <w:rPr>
          <w:lang w:val="en-GB"/>
        </w:rPr>
        <w:t>vivo’s</w:t>
      </w:r>
      <w:proofErr w:type="spellEnd"/>
      <w:r>
        <w:rPr>
          <w:lang w:val="en-GB"/>
        </w:rPr>
        <w:t xml:space="preserve"> comments.</w:t>
      </w:r>
    </w:p>
    <w:p w14:paraId="4F28A2D7" w14:textId="77777777" w:rsidR="00194B60" w:rsidRDefault="00194B60">
      <w:pPr>
        <w:pStyle w:val="3GPPAgreements"/>
        <w:numPr>
          <w:ilvl w:val="0"/>
          <w:numId w:val="0"/>
        </w:numPr>
        <w:rPr>
          <w:lang w:val="en-GB"/>
        </w:rPr>
      </w:pPr>
    </w:p>
    <w:p w14:paraId="4F28A2D8" w14:textId="77777777" w:rsidR="00194B60" w:rsidRDefault="006409C4">
      <w:pPr>
        <w:pStyle w:val="Heading3"/>
      </w:pPr>
      <w:r>
        <w:rPr>
          <w:highlight w:val="yellow"/>
        </w:rPr>
        <w:t>Proposal 5-9 (Revision 2)</w:t>
      </w:r>
    </w:p>
    <w:p w14:paraId="4F28A2D9" w14:textId="77777777" w:rsidR="00194B60" w:rsidRDefault="006409C4">
      <w:pPr>
        <w:pStyle w:val="3GPPAgreements"/>
      </w:pPr>
      <w:r>
        <w:rPr>
          <w:lang w:val="en-GB"/>
        </w:rPr>
        <w:t xml:space="preserve">Enhancements for UE-based positioning may be investigated </w:t>
      </w:r>
      <w:r>
        <w:t xml:space="preserve">for the potential of increasing positioning performance, reducing positioning latency, and improving </w:t>
      </w:r>
      <w:r>
        <w:rPr>
          <w:lang w:val="en-GB"/>
        </w:rPr>
        <w:t xml:space="preserve">network/UE efficiency and </w:t>
      </w:r>
      <w:r>
        <w:t xml:space="preserve">reducing </w:t>
      </w:r>
      <w:r>
        <w:rPr>
          <w:lang w:val="en-GB"/>
        </w:rPr>
        <w:t>UE power consumption.</w:t>
      </w:r>
    </w:p>
    <w:p w14:paraId="4F28A2DA" w14:textId="77777777" w:rsidR="00194B60" w:rsidRDefault="00194B60">
      <w:pPr>
        <w:pStyle w:val="3GPPAgreements"/>
        <w:numPr>
          <w:ilvl w:val="0"/>
          <w:numId w:val="0"/>
        </w:numPr>
      </w:pPr>
    </w:p>
    <w:p w14:paraId="4F28A2DB"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DE" w14:textId="77777777">
        <w:trPr>
          <w:jc w:val="center"/>
        </w:trPr>
        <w:tc>
          <w:tcPr>
            <w:tcW w:w="2300" w:type="dxa"/>
          </w:tcPr>
          <w:p w14:paraId="4F28A2DC" w14:textId="77777777" w:rsidR="00194B60" w:rsidRDefault="006409C4">
            <w:pPr>
              <w:spacing w:after="0"/>
              <w:rPr>
                <w:b/>
                <w:sz w:val="16"/>
                <w:szCs w:val="16"/>
              </w:rPr>
            </w:pPr>
            <w:r>
              <w:rPr>
                <w:b/>
                <w:sz w:val="16"/>
                <w:szCs w:val="16"/>
              </w:rPr>
              <w:t>Company</w:t>
            </w:r>
          </w:p>
        </w:tc>
        <w:tc>
          <w:tcPr>
            <w:tcW w:w="8598" w:type="dxa"/>
          </w:tcPr>
          <w:p w14:paraId="4F28A2DD" w14:textId="77777777" w:rsidR="00194B60" w:rsidRDefault="006409C4">
            <w:pPr>
              <w:spacing w:after="0"/>
              <w:rPr>
                <w:b/>
                <w:sz w:val="16"/>
                <w:szCs w:val="16"/>
              </w:rPr>
            </w:pPr>
            <w:r>
              <w:rPr>
                <w:b/>
                <w:sz w:val="16"/>
                <w:szCs w:val="16"/>
              </w:rPr>
              <w:t xml:space="preserve">Comments </w:t>
            </w:r>
          </w:p>
        </w:tc>
      </w:tr>
      <w:tr w:rsidR="00194B60" w14:paraId="4F28A2E3" w14:textId="77777777">
        <w:trPr>
          <w:trHeight w:val="185"/>
          <w:jc w:val="center"/>
        </w:trPr>
        <w:tc>
          <w:tcPr>
            <w:tcW w:w="2300" w:type="dxa"/>
          </w:tcPr>
          <w:p w14:paraId="4F28A2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especially for latency, efficiency and power consumption. </w:t>
            </w:r>
          </w:p>
          <w:p w14:paraId="4F28A2E1" w14:textId="77777777" w:rsidR="00194B60" w:rsidRDefault="00194B60">
            <w:pPr>
              <w:spacing w:after="0"/>
              <w:rPr>
                <w:rFonts w:eastAsiaTheme="minorEastAsia"/>
                <w:sz w:val="16"/>
                <w:szCs w:val="16"/>
                <w:lang w:eastAsia="zh-CN"/>
              </w:rPr>
            </w:pPr>
          </w:p>
          <w:p w14:paraId="4F28A2E2" w14:textId="77777777" w:rsidR="00194B60" w:rsidRDefault="006409C4">
            <w:pPr>
              <w:spacing w:after="0"/>
              <w:rPr>
                <w:rFonts w:eastAsiaTheme="minorEastAsia"/>
                <w:sz w:val="16"/>
                <w:szCs w:val="16"/>
                <w:lang w:eastAsia="zh-CN"/>
              </w:rPr>
            </w:pPr>
            <w:r>
              <w:rPr>
                <w:rFonts w:eastAsiaTheme="minorEastAsia"/>
                <w:sz w:val="16"/>
                <w:szCs w:val="16"/>
                <w:lang w:eastAsia="zh-CN"/>
              </w:rPr>
              <w:t>Isn’t obvious the latency gain for scenarios of client being at the UE? Examples: Enhancements only on PHY-layer latency would directly result to enhancements in latency. No need of input and debates from RAN2/3/SA2 about what are the network latencies/</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There are several low-hanging </w:t>
            </w:r>
            <w:proofErr w:type="gramStart"/>
            <w:r>
              <w:rPr>
                <w:rFonts w:eastAsiaTheme="minorEastAsia"/>
                <w:sz w:val="16"/>
                <w:szCs w:val="16"/>
                <w:lang w:eastAsia="zh-CN"/>
              </w:rPr>
              <w:t>fruit</w:t>
            </w:r>
            <w:proofErr w:type="gramEnd"/>
            <w:r>
              <w:rPr>
                <w:rFonts w:eastAsiaTheme="minorEastAsia"/>
                <w:sz w:val="16"/>
                <w:szCs w:val="16"/>
                <w:lang w:eastAsia="zh-CN"/>
              </w:rPr>
              <w:t xml:space="preserve"> of enhancements, like RTD enhancements for TDOA, and assistance data enhancements for </w:t>
            </w:r>
            <w:proofErr w:type="spellStart"/>
            <w:r>
              <w:rPr>
                <w:rFonts w:eastAsiaTheme="minorEastAsia"/>
                <w:sz w:val="16"/>
                <w:szCs w:val="16"/>
                <w:lang w:eastAsia="zh-CN"/>
              </w:rPr>
              <w:t>AoD</w:t>
            </w:r>
            <w:proofErr w:type="spellEnd"/>
            <w:r>
              <w:rPr>
                <w:rFonts w:eastAsiaTheme="minorEastAsia"/>
                <w:sz w:val="16"/>
                <w:szCs w:val="16"/>
                <w:lang w:eastAsia="zh-CN"/>
              </w:rPr>
              <w:t xml:space="preserve"> that would enhance UE-based further during this release. Furthermore, there can be extension of UE-based for additional techniques. Eventually many of these would be within scope of Ran2, but still the discussion needs to happen in RAN1. </w:t>
            </w:r>
          </w:p>
        </w:tc>
      </w:tr>
      <w:tr w:rsidR="00194B60" w14:paraId="4F28A2E6" w14:textId="77777777">
        <w:trPr>
          <w:trHeight w:val="185"/>
          <w:jc w:val="center"/>
        </w:trPr>
        <w:tc>
          <w:tcPr>
            <w:tcW w:w="2300" w:type="dxa"/>
          </w:tcPr>
          <w:p w14:paraId="4F28A2E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2E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for this meeting. </w:t>
            </w:r>
          </w:p>
        </w:tc>
      </w:tr>
      <w:tr w:rsidR="00194B60" w14:paraId="4F28A2E9" w14:textId="77777777">
        <w:trPr>
          <w:trHeight w:val="185"/>
          <w:jc w:val="center"/>
        </w:trPr>
        <w:tc>
          <w:tcPr>
            <w:tcW w:w="2300" w:type="dxa"/>
          </w:tcPr>
          <w:p w14:paraId="4F28A2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2EC" w14:textId="77777777">
        <w:trPr>
          <w:trHeight w:val="185"/>
          <w:jc w:val="center"/>
        </w:trPr>
        <w:tc>
          <w:tcPr>
            <w:tcW w:w="2300" w:type="dxa"/>
          </w:tcPr>
          <w:p w14:paraId="4F28A2EA"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EB" w14:textId="77777777" w:rsidR="00194B60" w:rsidRDefault="006409C4">
            <w:pPr>
              <w:spacing w:after="0"/>
              <w:rPr>
                <w:rFonts w:eastAsiaTheme="minorEastAsia"/>
                <w:sz w:val="16"/>
                <w:szCs w:val="16"/>
                <w:lang w:eastAsia="zh-CN"/>
              </w:rPr>
            </w:pPr>
            <w:r>
              <w:rPr>
                <w:rFonts w:eastAsia="Malgun Gothic"/>
                <w:sz w:val="16"/>
                <w:szCs w:val="16"/>
                <w:lang w:eastAsia="ko-KR"/>
              </w:rPr>
              <w:t>In our view, Rel-17 NR positioning enhancements includes both UE-assisted positioning and UE-based positioning. We are not sure if we need to make an agreement especially for UE-based positioning.</w:t>
            </w:r>
          </w:p>
        </w:tc>
      </w:tr>
      <w:tr w:rsidR="00194B60" w14:paraId="4F28A2EF" w14:textId="77777777">
        <w:trPr>
          <w:trHeight w:val="185"/>
          <w:jc w:val="center"/>
        </w:trPr>
        <w:tc>
          <w:tcPr>
            <w:tcW w:w="2300" w:type="dxa"/>
          </w:tcPr>
          <w:p w14:paraId="4F28A2ED"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A2EE" w14:textId="77777777" w:rsidR="00194B60" w:rsidRDefault="006409C4">
            <w:pPr>
              <w:spacing w:after="0"/>
              <w:rPr>
                <w:rFonts w:eastAsia="Malgun Gothic"/>
                <w:sz w:val="16"/>
                <w:szCs w:val="16"/>
                <w:lang w:eastAsia="ko-KR"/>
              </w:rPr>
            </w:pPr>
            <w:r>
              <w:rPr>
                <w:rFonts w:eastAsia="SimSun" w:hint="eastAsia"/>
                <w:sz w:val="16"/>
                <w:szCs w:val="16"/>
                <w:lang w:val="en-US" w:eastAsia="zh-CN"/>
              </w:rPr>
              <w:t>OK.</w:t>
            </w:r>
          </w:p>
        </w:tc>
      </w:tr>
      <w:tr w:rsidR="0008613F" w14:paraId="3DAE3152" w14:textId="77777777">
        <w:trPr>
          <w:trHeight w:val="185"/>
          <w:jc w:val="center"/>
        </w:trPr>
        <w:tc>
          <w:tcPr>
            <w:tcW w:w="2300" w:type="dxa"/>
          </w:tcPr>
          <w:p w14:paraId="366F1AEA" w14:textId="7ADD98BB" w:rsidR="0008613F" w:rsidRDefault="0008613F" w:rsidP="0008613F">
            <w:pPr>
              <w:spacing w:after="0"/>
              <w:rPr>
                <w:rFonts w:eastAsia="SimSun" w:cstheme="minorHAnsi"/>
                <w:sz w:val="16"/>
                <w:szCs w:val="16"/>
                <w:lang w:val="en-US" w:eastAsia="zh-CN"/>
              </w:rPr>
            </w:pPr>
            <w:r>
              <w:rPr>
                <w:rFonts w:cstheme="minorHAnsi"/>
                <w:sz w:val="18"/>
                <w:szCs w:val="18"/>
              </w:rPr>
              <w:t>Ericsson</w:t>
            </w:r>
          </w:p>
        </w:tc>
        <w:tc>
          <w:tcPr>
            <w:tcW w:w="8598" w:type="dxa"/>
          </w:tcPr>
          <w:p w14:paraId="5F6841B9" w14:textId="3A96F319" w:rsidR="0008613F" w:rsidRDefault="0008613F" w:rsidP="0008613F">
            <w:pPr>
              <w:spacing w:after="0"/>
              <w:rPr>
                <w:rFonts w:eastAsia="SimSun"/>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EE0A6B" w14:paraId="4A450F70" w14:textId="77777777">
        <w:trPr>
          <w:trHeight w:val="185"/>
          <w:jc w:val="center"/>
        </w:trPr>
        <w:tc>
          <w:tcPr>
            <w:tcW w:w="2300" w:type="dxa"/>
          </w:tcPr>
          <w:p w14:paraId="2D7EDE2A" w14:textId="2D529023" w:rsidR="00EE0A6B" w:rsidRDefault="00EE0A6B" w:rsidP="0008613F">
            <w:pPr>
              <w:spacing w:after="0"/>
              <w:rPr>
                <w:rFonts w:cstheme="minorHAnsi"/>
                <w:sz w:val="18"/>
                <w:szCs w:val="18"/>
              </w:rPr>
            </w:pPr>
          </w:p>
        </w:tc>
        <w:tc>
          <w:tcPr>
            <w:tcW w:w="8598" w:type="dxa"/>
          </w:tcPr>
          <w:p w14:paraId="771DB8BD" w14:textId="77777777" w:rsidR="00EE0A6B" w:rsidRDefault="00EE0A6B" w:rsidP="0008613F">
            <w:pPr>
              <w:spacing w:after="0"/>
              <w:rPr>
                <w:rFonts w:eastAsiaTheme="minorEastAsia"/>
                <w:sz w:val="18"/>
                <w:szCs w:val="18"/>
                <w:lang w:eastAsia="zh-CN"/>
              </w:rPr>
            </w:pPr>
          </w:p>
        </w:tc>
      </w:tr>
    </w:tbl>
    <w:p w14:paraId="4F28A2F0" w14:textId="77777777" w:rsidR="00194B60" w:rsidRDefault="00194B60">
      <w:pPr>
        <w:pStyle w:val="3GPPAgreements"/>
        <w:numPr>
          <w:ilvl w:val="0"/>
          <w:numId w:val="0"/>
        </w:numPr>
        <w:rPr>
          <w:lang w:val="en-GB"/>
        </w:rPr>
      </w:pPr>
    </w:p>
    <w:p w14:paraId="4F28A2F1" w14:textId="77777777" w:rsidR="00194B60" w:rsidRDefault="00194B60">
      <w:pPr>
        <w:pStyle w:val="3GPPAgreements"/>
        <w:numPr>
          <w:ilvl w:val="0"/>
          <w:numId w:val="0"/>
        </w:numPr>
        <w:rPr>
          <w:lang w:val="en-GB"/>
        </w:rPr>
      </w:pPr>
    </w:p>
    <w:p w14:paraId="4F28A2F2" w14:textId="77777777" w:rsidR="00194B60" w:rsidRDefault="00194B60">
      <w:pPr>
        <w:pStyle w:val="3GPPAgreements"/>
        <w:numPr>
          <w:ilvl w:val="0"/>
          <w:numId w:val="0"/>
        </w:numPr>
        <w:rPr>
          <w:lang w:val="en-GB"/>
        </w:rPr>
      </w:pPr>
    </w:p>
    <w:p w14:paraId="4F28A2F3" w14:textId="77777777" w:rsidR="00194B60" w:rsidRDefault="00194B60">
      <w:pPr>
        <w:pStyle w:val="3GPPAgreements"/>
        <w:numPr>
          <w:ilvl w:val="0"/>
          <w:numId w:val="0"/>
        </w:numPr>
        <w:rPr>
          <w:lang w:val="en-GB"/>
        </w:rPr>
      </w:pPr>
    </w:p>
    <w:p w14:paraId="4F28A2F4" w14:textId="77777777" w:rsidR="00194B60" w:rsidRDefault="006409C4">
      <w:pPr>
        <w:pStyle w:val="Heading2"/>
        <w:tabs>
          <w:tab w:val="left" w:pos="432"/>
        </w:tabs>
        <w:ind w:left="576" w:hanging="576"/>
      </w:pPr>
      <w:bookmarkStart w:id="195" w:name="_Toc48211467"/>
      <w:bookmarkEnd w:id="185"/>
      <w:r>
        <w:t>UE positioning in DRX state</w:t>
      </w:r>
      <w:bookmarkEnd w:id="195"/>
    </w:p>
    <w:p w14:paraId="4F28A2F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F6" w14:textId="77777777" w:rsidR="00194B60" w:rsidRDefault="006409C4">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4F28A2F7" w14:textId="77777777" w:rsidR="00194B60" w:rsidRDefault="00194B60">
      <w:pPr>
        <w:spacing w:after="0"/>
        <w:rPr>
          <w:lang w:val="en-US"/>
        </w:rPr>
      </w:pPr>
    </w:p>
    <w:p w14:paraId="4F28A2F8"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F9" w14:textId="77777777" w:rsidR="00194B60" w:rsidRDefault="006409C4">
      <w:pPr>
        <w:pStyle w:val="3GPPAgreements"/>
      </w:pPr>
      <w:r>
        <w:t>(CATT) Proposal 8:</w:t>
      </w:r>
    </w:p>
    <w:p w14:paraId="4F28A2FA" w14:textId="77777777" w:rsidR="00194B60" w:rsidRDefault="006409C4">
      <w:pPr>
        <w:pStyle w:val="ListParagraph"/>
        <w:numPr>
          <w:ilvl w:val="1"/>
          <w:numId w:val="23"/>
        </w:numPr>
        <w:rPr>
          <w:rFonts w:eastAsia="SimSun"/>
          <w:szCs w:val="20"/>
          <w:lang w:eastAsia="zh-CN"/>
        </w:rPr>
      </w:pPr>
      <w:r>
        <w:rPr>
          <w:rFonts w:eastAsia="SimSun"/>
          <w:szCs w:val="20"/>
          <w:lang w:eastAsia="zh-CN"/>
        </w:rPr>
        <w:t>For the purpose of device efficiency, it should be considered to send SRS-Pos signal at DRX active time for UL positioning.</w:t>
      </w:r>
    </w:p>
    <w:p w14:paraId="4F28A2FB" w14:textId="77777777" w:rsidR="00194B60" w:rsidRDefault="006409C4">
      <w:pPr>
        <w:pStyle w:val="3GPPAgreements"/>
      </w:pPr>
      <w:r>
        <w:rPr>
          <w:rFonts w:hint="eastAsia"/>
        </w:rPr>
        <w:t xml:space="preserve">(Qualcomm)Proposal 14: </w:t>
      </w:r>
    </w:p>
    <w:p w14:paraId="4F28A2FC" w14:textId="77777777" w:rsidR="00194B60" w:rsidRDefault="006409C4">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4F28A2FD" w14:textId="77777777" w:rsidR="00194B60" w:rsidRDefault="006409C4">
      <w:pPr>
        <w:pStyle w:val="3GPPAgreements"/>
        <w:numPr>
          <w:ilvl w:val="2"/>
          <w:numId w:val="23"/>
        </w:numPr>
      </w:pPr>
      <w:r>
        <w:rPr>
          <w:rFonts w:hint="eastAsia"/>
        </w:rPr>
        <w:t>DL PRS reception and UL SRS for positioning transmission outside DRX active time</w:t>
      </w:r>
    </w:p>
    <w:p w14:paraId="4F28A2FE" w14:textId="77777777" w:rsidR="00194B60" w:rsidRDefault="006409C4">
      <w:pPr>
        <w:pStyle w:val="3GPPAgreements"/>
        <w:numPr>
          <w:ilvl w:val="2"/>
          <w:numId w:val="23"/>
        </w:numPr>
      </w:pPr>
      <w:r>
        <w:rPr>
          <w:rFonts w:hint="eastAsia"/>
        </w:rPr>
        <w:t>Measurement Accuracy requirements outside DRX active time</w:t>
      </w:r>
    </w:p>
    <w:p w14:paraId="4F28A2FF" w14:textId="77777777" w:rsidR="00194B60" w:rsidRDefault="006409C4">
      <w:pPr>
        <w:pStyle w:val="3GPPAgreements"/>
        <w:numPr>
          <w:ilvl w:val="2"/>
          <w:numId w:val="23"/>
        </w:numPr>
      </w:pPr>
      <w:r>
        <w:rPr>
          <w:rFonts w:hint="eastAsia"/>
        </w:rPr>
        <w:t xml:space="preserve">Any required signaling from the UE to LMF or serving </w:t>
      </w:r>
      <w:proofErr w:type="spellStart"/>
      <w:r>
        <w:rPr>
          <w:rFonts w:hint="eastAsia"/>
        </w:rPr>
        <w:t>gNB</w:t>
      </w:r>
      <w:proofErr w:type="spellEnd"/>
      <w:r>
        <w:rPr>
          <w:rFonts w:hint="eastAsia"/>
        </w:rPr>
        <w:t xml:space="preserve">, or serving </w:t>
      </w:r>
      <w:proofErr w:type="spellStart"/>
      <w:r>
        <w:rPr>
          <w:rFonts w:hint="eastAsia"/>
        </w:rPr>
        <w:t>gNB</w:t>
      </w:r>
      <w:proofErr w:type="spellEnd"/>
      <w:r>
        <w:rPr>
          <w:rFonts w:hint="eastAsia"/>
        </w:rPr>
        <w:t xml:space="preserve"> to the LMF</w:t>
      </w:r>
    </w:p>
    <w:p w14:paraId="4F28A300" w14:textId="77777777" w:rsidR="00194B60" w:rsidRDefault="00194B60">
      <w:pPr>
        <w:pStyle w:val="3GPPAgreements"/>
        <w:numPr>
          <w:ilvl w:val="0"/>
          <w:numId w:val="0"/>
        </w:numPr>
        <w:ind w:left="1135"/>
      </w:pPr>
    </w:p>
    <w:p w14:paraId="4F28A30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02" w14:textId="77777777" w:rsidR="00194B60" w:rsidRDefault="006409C4">
      <w:r>
        <w:t xml:space="preserve">Supporting </w:t>
      </w:r>
      <w:r>
        <w:rPr>
          <w:rFonts w:hint="eastAsia"/>
        </w:rPr>
        <w:t>UE positioning in DRX state</w:t>
      </w:r>
      <w:r>
        <w:t xml:space="preserve"> may potentially offer significant advantages for reducing UE power consumption, if we have the time to do so in this meeting.</w:t>
      </w:r>
    </w:p>
    <w:p w14:paraId="4F28A303" w14:textId="77777777" w:rsidR="00194B60" w:rsidRDefault="00194B60"/>
    <w:p w14:paraId="4F28A304" w14:textId="77777777" w:rsidR="00194B60" w:rsidRDefault="006409C4">
      <w:pPr>
        <w:pStyle w:val="Heading3"/>
      </w:pPr>
      <w:r>
        <w:rPr>
          <w:highlight w:val="yellow"/>
        </w:rPr>
        <w:t>Proposal 5-10</w:t>
      </w:r>
    </w:p>
    <w:p w14:paraId="4F28A305" w14:textId="77777777" w:rsidR="00194B60" w:rsidRDefault="006409C4">
      <w:pPr>
        <w:pStyle w:val="3GPPAgreements"/>
      </w:pPr>
      <w:r>
        <w:rPr>
          <w:rFonts w:hint="eastAsia"/>
          <w:lang w:val="en-GB"/>
        </w:rPr>
        <w:t>UE positioning in DRX state</w:t>
      </w:r>
      <w:r>
        <w:t xml:space="preserve"> can be investigated.</w:t>
      </w:r>
    </w:p>
    <w:p w14:paraId="4F28A306" w14:textId="77777777" w:rsidR="00194B60" w:rsidRDefault="00194B60">
      <w:pPr>
        <w:pStyle w:val="3GPPAgreements"/>
        <w:numPr>
          <w:ilvl w:val="0"/>
          <w:numId w:val="0"/>
        </w:numPr>
        <w:ind w:left="1135"/>
      </w:pPr>
    </w:p>
    <w:p w14:paraId="4F28A30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0A" w14:textId="77777777">
        <w:trPr>
          <w:jc w:val="center"/>
        </w:trPr>
        <w:tc>
          <w:tcPr>
            <w:tcW w:w="2300" w:type="dxa"/>
          </w:tcPr>
          <w:p w14:paraId="4F28A308" w14:textId="77777777" w:rsidR="00194B60" w:rsidRDefault="006409C4">
            <w:pPr>
              <w:spacing w:after="0"/>
              <w:rPr>
                <w:b/>
                <w:sz w:val="16"/>
                <w:szCs w:val="16"/>
              </w:rPr>
            </w:pPr>
            <w:r>
              <w:rPr>
                <w:b/>
                <w:sz w:val="16"/>
                <w:szCs w:val="16"/>
              </w:rPr>
              <w:lastRenderedPageBreak/>
              <w:t>Company</w:t>
            </w:r>
          </w:p>
        </w:tc>
        <w:tc>
          <w:tcPr>
            <w:tcW w:w="8598" w:type="dxa"/>
          </w:tcPr>
          <w:p w14:paraId="4F28A309" w14:textId="77777777" w:rsidR="00194B60" w:rsidRDefault="006409C4">
            <w:pPr>
              <w:spacing w:after="0"/>
              <w:rPr>
                <w:b/>
                <w:sz w:val="16"/>
                <w:szCs w:val="16"/>
              </w:rPr>
            </w:pPr>
            <w:r>
              <w:rPr>
                <w:b/>
                <w:sz w:val="16"/>
                <w:szCs w:val="16"/>
              </w:rPr>
              <w:t xml:space="preserve">Comments </w:t>
            </w:r>
          </w:p>
        </w:tc>
      </w:tr>
      <w:tr w:rsidR="00194B60" w14:paraId="4F28A30D" w14:textId="77777777">
        <w:trPr>
          <w:trHeight w:val="185"/>
          <w:jc w:val="center"/>
        </w:trPr>
        <w:tc>
          <w:tcPr>
            <w:tcW w:w="2300" w:type="dxa"/>
          </w:tcPr>
          <w:p w14:paraId="4F28A3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11" w14:textId="77777777">
        <w:trPr>
          <w:trHeight w:val="185"/>
          <w:jc w:val="center"/>
        </w:trPr>
        <w:tc>
          <w:tcPr>
            <w:tcW w:w="2300" w:type="dxa"/>
          </w:tcPr>
          <w:p w14:paraId="4F28A30E"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3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4F28A310" w14:textId="77777777" w:rsidR="00194B60" w:rsidRDefault="006409C4">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194B60" w14:paraId="4F28A314" w14:textId="77777777">
        <w:trPr>
          <w:trHeight w:val="185"/>
          <w:jc w:val="center"/>
        </w:trPr>
        <w:tc>
          <w:tcPr>
            <w:tcW w:w="2300" w:type="dxa"/>
          </w:tcPr>
          <w:p w14:paraId="4F28A31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A3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317" w14:textId="77777777">
        <w:trPr>
          <w:trHeight w:val="185"/>
          <w:jc w:val="center"/>
        </w:trPr>
        <w:tc>
          <w:tcPr>
            <w:tcW w:w="2300" w:type="dxa"/>
          </w:tcPr>
          <w:p w14:paraId="4F28A315" w14:textId="75DE3D02" w:rsidR="00194B60" w:rsidRDefault="002F1A63">
            <w:pPr>
              <w:spacing w:after="0"/>
              <w:rPr>
                <w:rFonts w:cstheme="minorHAnsi"/>
                <w:sz w:val="16"/>
                <w:szCs w:val="16"/>
              </w:rPr>
            </w:pPr>
            <w:r>
              <w:rPr>
                <w:rFonts w:eastAsiaTheme="minorEastAsia" w:cstheme="minorHAnsi"/>
                <w:sz w:val="16"/>
                <w:szCs w:val="16"/>
                <w:lang w:eastAsia="zh-CN"/>
              </w:rPr>
              <w:t>v</w:t>
            </w:r>
            <w:r w:rsidR="006409C4">
              <w:rPr>
                <w:rFonts w:eastAsiaTheme="minorEastAsia" w:cstheme="minorHAnsi" w:hint="eastAsia"/>
                <w:sz w:val="16"/>
                <w:szCs w:val="16"/>
                <w:lang w:eastAsia="zh-CN"/>
              </w:rPr>
              <w:t>ivo</w:t>
            </w:r>
          </w:p>
        </w:tc>
        <w:tc>
          <w:tcPr>
            <w:tcW w:w="8598" w:type="dxa"/>
          </w:tcPr>
          <w:p w14:paraId="4F28A31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31A" w14:textId="77777777">
        <w:trPr>
          <w:trHeight w:val="185"/>
          <w:jc w:val="center"/>
        </w:trPr>
        <w:tc>
          <w:tcPr>
            <w:tcW w:w="2300" w:type="dxa"/>
          </w:tcPr>
          <w:p w14:paraId="4F28A31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31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194B60" w14:paraId="4F28A31D" w14:textId="77777777">
        <w:trPr>
          <w:trHeight w:val="185"/>
          <w:jc w:val="center"/>
        </w:trPr>
        <w:tc>
          <w:tcPr>
            <w:tcW w:w="2300" w:type="dxa"/>
          </w:tcPr>
          <w:p w14:paraId="4F28A31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1C" w14:textId="77777777" w:rsidR="00194B60" w:rsidRDefault="006409C4">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194B60" w14:paraId="4F28A320" w14:textId="77777777">
        <w:trPr>
          <w:trHeight w:val="185"/>
          <w:jc w:val="center"/>
        </w:trPr>
        <w:tc>
          <w:tcPr>
            <w:tcW w:w="2300" w:type="dxa"/>
          </w:tcPr>
          <w:p w14:paraId="4F28A31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1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25" w14:textId="77777777">
        <w:trPr>
          <w:trHeight w:val="185"/>
          <w:jc w:val="center"/>
        </w:trPr>
        <w:tc>
          <w:tcPr>
            <w:tcW w:w="2300" w:type="dxa"/>
          </w:tcPr>
          <w:p w14:paraId="4F28A32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2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A323" w14:textId="77777777" w:rsidR="00194B60" w:rsidRDefault="00194B60">
            <w:pPr>
              <w:spacing w:after="0"/>
              <w:rPr>
                <w:rFonts w:eastAsiaTheme="minorEastAsia"/>
                <w:sz w:val="16"/>
                <w:szCs w:val="16"/>
                <w:lang w:eastAsia="zh-CN"/>
              </w:rPr>
            </w:pPr>
          </w:p>
          <w:p w14:paraId="4F28A324" w14:textId="77777777" w:rsidR="00194B60" w:rsidRDefault="006409C4">
            <w:pPr>
              <w:spacing w:after="0"/>
              <w:rPr>
                <w:rFonts w:eastAsiaTheme="minorEastAsia"/>
                <w:sz w:val="18"/>
                <w:szCs w:val="18"/>
                <w:lang w:eastAsia="zh-CN"/>
              </w:rPr>
            </w:pPr>
            <w:r>
              <w:rPr>
                <w:rFonts w:eastAsiaTheme="minorEastAsia"/>
                <w:sz w:val="16"/>
                <w:szCs w:val="16"/>
                <w:lang w:eastAsia="zh-CN"/>
              </w:rPr>
              <w:t>To Huawei/</w:t>
            </w:r>
            <w:proofErr w:type="spellStart"/>
            <w:r>
              <w:rPr>
                <w:rFonts w:eastAsiaTheme="minorEastAsia"/>
                <w:sz w:val="16"/>
                <w:szCs w:val="16"/>
                <w:lang w:eastAsia="zh-CN"/>
              </w:rPr>
              <w:t>HiSilicon</w:t>
            </w:r>
            <w:proofErr w:type="spellEnd"/>
            <w:r>
              <w:rPr>
                <w:rFonts w:eastAsiaTheme="minorEastAsia"/>
                <w:sz w:val="16"/>
                <w:szCs w:val="16"/>
                <w:lang w:eastAsia="zh-CN"/>
              </w:rPr>
              <w:t xml:space="preserve">: PRS reception within CDRX inactive is supported, but with the same requirements as the case of no DRX. This means that the UE is </w:t>
            </w:r>
            <w:proofErr w:type="gramStart"/>
            <w:r>
              <w:rPr>
                <w:rFonts w:eastAsiaTheme="minorEastAsia"/>
                <w:sz w:val="16"/>
                <w:szCs w:val="16"/>
                <w:lang w:eastAsia="zh-CN"/>
              </w:rPr>
              <w:t>actually remaining</w:t>
            </w:r>
            <w:proofErr w:type="gramEnd"/>
            <w:r>
              <w:rPr>
                <w:rFonts w:eastAsiaTheme="minorEastAsia"/>
                <w:sz w:val="16"/>
                <w:szCs w:val="16"/>
                <w:lang w:eastAsia="zh-CN"/>
              </w:rPr>
              <w:t xml:space="preserve"> awake, and there are no power savings gains. </w:t>
            </w:r>
          </w:p>
        </w:tc>
      </w:tr>
      <w:tr w:rsidR="00194B60" w14:paraId="4F28A328" w14:textId="77777777">
        <w:trPr>
          <w:trHeight w:val="185"/>
          <w:jc w:val="center"/>
        </w:trPr>
        <w:tc>
          <w:tcPr>
            <w:tcW w:w="2300" w:type="dxa"/>
          </w:tcPr>
          <w:p w14:paraId="4F28A3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194B60" w14:paraId="4F28A32B" w14:textId="77777777">
        <w:trPr>
          <w:trHeight w:val="185"/>
          <w:jc w:val="center"/>
        </w:trPr>
        <w:tc>
          <w:tcPr>
            <w:tcW w:w="2300" w:type="dxa"/>
          </w:tcPr>
          <w:p w14:paraId="4F28A32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194B60" w14:paraId="4F28A32E" w14:textId="77777777">
        <w:trPr>
          <w:trHeight w:val="185"/>
          <w:jc w:val="center"/>
        </w:trPr>
        <w:tc>
          <w:tcPr>
            <w:tcW w:w="2300" w:type="dxa"/>
          </w:tcPr>
          <w:p w14:paraId="4F28A32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2D"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194B60" w14:paraId="4F28A331" w14:textId="77777777">
        <w:trPr>
          <w:trHeight w:val="185"/>
          <w:jc w:val="center"/>
        </w:trPr>
        <w:tc>
          <w:tcPr>
            <w:tcW w:w="2300" w:type="dxa"/>
          </w:tcPr>
          <w:p w14:paraId="4F28A32F"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3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34" w14:textId="77777777">
        <w:trPr>
          <w:trHeight w:val="185"/>
          <w:jc w:val="center"/>
        </w:trPr>
        <w:tc>
          <w:tcPr>
            <w:tcW w:w="2300" w:type="dxa"/>
          </w:tcPr>
          <w:p w14:paraId="4F28A33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33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A337" w14:textId="77777777">
        <w:trPr>
          <w:trHeight w:val="185"/>
          <w:jc w:val="center"/>
        </w:trPr>
        <w:tc>
          <w:tcPr>
            <w:tcW w:w="2300" w:type="dxa"/>
          </w:tcPr>
          <w:p w14:paraId="4F28A33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33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A" w14:textId="77777777">
        <w:trPr>
          <w:trHeight w:val="185"/>
          <w:jc w:val="center"/>
        </w:trPr>
        <w:tc>
          <w:tcPr>
            <w:tcW w:w="2300" w:type="dxa"/>
          </w:tcPr>
          <w:p w14:paraId="4F28A338"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33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D" w14:textId="77777777">
        <w:trPr>
          <w:trHeight w:val="185"/>
          <w:jc w:val="center"/>
        </w:trPr>
        <w:tc>
          <w:tcPr>
            <w:tcW w:w="2300" w:type="dxa"/>
          </w:tcPr>
          <w:p w14:paraId="4F28A33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A33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14:paraId="4F28A33E" w14:textId="77777777" w:rsidR="00194B60" w:rsidRDefault="00194B60">
      <w:pPr>
        <w:pStyle w:val="3GPPAgreements"/>
        <w:numPr>
          <w:ilvl w:val="0"/>
          <w:numId w:val="0"/>
        </w:numPr>
        <w:ind w:left="1135"/>
        <w:rPr>
          <w:lang w:val="en-GB"/>
        </w:rPr>
      </w:pPr>
    </w:p>
    <w:p w14:paraId="4F28A33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40" w14:textId="3E3BCD45" w:rsidR="00194B60" w:rsidRDefault="00BE5BB6">
      <w:r>
        <w:t xml:space="preserve">Among the </w:t>
      </w:r>
      <w:r w:rsidR="00BA77BA">
        <w:t xml:space="preserve">16 </w:t>
      </w:r>
      <w:r>
        <w:t xml:space="preserve">feedbacks, </w:t>
      </w:r>
      <w:r w:rsidR="00BA77BA">
        <w:t xml:space="preserve">7 </w:t>
      </w:r>
      <w:r>
        <w:t xml:space="preserve">of them </w:t>
      </w:r>
      <w:r w:rsidR="00BA77BA">
        <w:t>are supportive</w:t>
      </w:r>
      <w:r>
        <w:t xml:space="preserve">. Others either think it should be discussed in RAN4 or low priority. </w:t>
      </w:r>
      <w:r w:rsidRPr="00BE5BB6">
        <w:t>It seems difficult to reach a consensus for this proposal in this meeting. Suggest further discussion in next meeting.</w:t>
      </w:r>
    </w:p>
    <w:p w14:paraId="4F28A341" w14:textId="77777777" w:rsidR="00194B60" w:rsidRDefault="00194B60">
      <w:pPr>
        <w:pStyle w:val="3GPPAgreements"/>
        <w:numPr>
          <w:ilvl w:val="0"/>
          <w:numId w:val="0"/>
        </w:numPr>
        <w:ind w:left="1135"/>
      </w:pPr>
    </w:p>
    <w:p w14:paraId="4F28A342" w14:textId="77777777" w:rsidR="00194B60" w:rsidRDefault="006409C4">
      <w:pPr>
        <w:pStyle w:val="Heading2"/>
        <w:tabs>
          <w:tab w:val="left" w:pos="432"/>
        </w:tabs>
        <w:ind w:left="576" w:hanging="576"/>
      </w:pPr>
      <w:bookmarkStart w:id="196" w:name="_Toc48211468"/>
      <w:r>
        <w:t>Beam-management of positioning</w:t>
      </w:r>
      <w:bookmarkEnd w:id="196"/>
    </w:p>
    <w:p w14:paraId="4F28A3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44" w14:textId="77777777" w:rsidR="00194B60" w:rsidRDefault="006409C4">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F28A345" w14:textId="77777777" w:rsidR="00194B60" w:rsidRDefault="00194B60">
      <w:pPr>
        <w:spacing w:after="0"/>
        <w:rPr>
          <w:lang w:val="en-US"/>
        </w:rPr>
      </w:pPr>
    </w:p>
    <w:p w14:paraId="4F28A3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47" w14:textId="77777777" w:rsidR="00194B60" w:rsidRDefault="006409C4">
      <w:pPr>
        <w:pStyle w:val="3GPPAgreements"/>
      </w:pPr>
      <w:r>
        <w:t>(OPPO) Proposal 8:</w:t>
      </w:r>
    </w:p>
    <w:p w14:paraId="4F28A348" w14:textId="77777777" w:rsidR="00194B60" w:rsidRDefault="006409C4">
      <w:pPr>
        <w:pStyle w:val="3GPPAgreements"/>
        <w:numPr>
          <w:ilvl w:val="1"/>
          <w:numId w:val="23"/>
        </w:numPr>
      </w:pPr>
      <w:r>
        <w:t>Study to enhance the multi-beam operation on DL PRS resource and support UE-specific beam configuration</w:t>
      </w:r>
    </w:p>
    <w:p w14:paraId="4F28A349" w14:textId="77777777" w:rsidR="00194B60" w:rsidRDefault="006409C4">
      <w:pPr>
        <w:pStyle w:val="3GPPAgreements"/>
      </w:pPr>
      <w:r>
        <w:t>(LGE)</w:t>
      </w:r>
      <w:r>
        <w:rPr>
          <w:rFonts w:hint="eastAsia"/>
        </w:rPr>
        <w:t>Proposal 1:</w:t>
      </w:r>
    </w:p>
    <w:p w14:paraId="4F28A34A" w14:textId="77777777" w:rsidR="00194B60" w:rsidRDefault="006409C4">
      <w:pPr>
        <w:pStyle w:val="3GPPAgreements"/>
        <w:numPr>
          <w:ilvl w:val="1"/>
          <w:numId w:val="23"/>
        </w:numPr>
      </w:pPr>
      <w:r>
        <w:rPr>
          <w:rFonts w:hint="eastAsia"/>
        </w:rPr>
        <w:t>Rel-17 NR positioning needs a study on TX/RX beam optimization for the timing measurements for the improvement of positioning accuracy.</w:t>
      </w:r>
    </w:p>
    <w:p w14:paraId="4F28A34B" w14:textId="77777777" w:rsidR="00194B60" w:rsidRDefault="006409C4">
      <w:pPr>
        <w:pStyle w:val="3GPPAgreements"/>
      </w:pPr>
      <w:r>
        <w:t>(LGE)</w:t>
      </w:r>
      <w:r>
        <w:rPr>
          <w:rFonts w:hint="eastAsia"/>
        </w:rPr>
        <w:t>Proposal 5:</w:t>
      </w:r>
    </w:p>
    <w:p w14:paraId="4F28A34C" w14:textId="77777777" w:rsidR="00194B60" w:rsidRDefault="006409C4">
      <w:pPr>
        <w:pStyle w:val="3GPPAgreements"/>
        <w:numPr>
          <w:ilvl w:val="1"/>
          <w:numId w:val="23"/>
        </w:numPr>
      </w:pPr>
      <w:r>
        <w:rPr>
          <w:rFonts w:hint="eastAsia"/>
        </w:rPr>
        <w:t>Rel-17 NR positioning SI needs to study how to use the UE's RX beam index reporting for positioning.</w:t>
      </w:r>
    </w:p>
    <w:p w14:paraId="4F28A34D" w14:textId="77777777" w:rsidR="00194B60" w:rsidRDefault="006409C4">
      <w:pPr>
        <w:pStyle w:val="3GPPAgreements"/>
      </w:pPr>
      <w:r>
        <w:t>(Xiaomi)Proposal 3:</w:t>
      </w:r>
    </w:p>
    <w:p w14:paraId="4F28A34E" w14:textId="77777777" w:rsidR="00194B60" w:rsidRDefault="006409C4">
      <w:pPr>
        <w:pStyle w:val="3GPPAgreements"/>
        <w:numPr>
          <w:ilvl w:val="1"/>
          <w:numId w:val="23"/>
        </w:numPr>
      </w:pPr>
      <w:r>
        <w:t xml:space="preserve">Both UE based and </w:t>
      </w:r>
      <w:proofErr w:type="spellStart"/>
      <w:r>
        <w:t>gNB</w:t>
      </w:r>
      <w:proofErr w:type="spellEnd"/>
      <w:r>
        <w:t xml:space="preserve"> based beam managements of neighboring cell should be supported. Cell specific reference signal is preferred for UE based beam measurement of neighboring cell. Reuse beam management reference signal of serving cell for </w:t>
      </w:r>
      <w:proofErr w:type="spellStart"/>
      <w:r>
        <w:t>gNB</w:t>
      </w:r>
      <w:proofErr w:type="spellEnd"/>
      <w:r>
        <w:t xml:space="preserve"> based beam measurement of neighboring cell is preferred.</w:t>
      </w:r>
    </w:p>
    <w:p w14:paraId="4F28A34F" w14:textId="77777777" w:rsidR="00194B60" w:rsidRDefault="006409C4">
      <w:pPr>
        <w:pStyle w:val="3GPPAgreements"/>
      </w:pPr>
      <w:r>
        <w:t>(Xiaomi)Proposal 4:</w:t>
      </w:r>
    </w:p>
    <w:p w14:paraId="4F28A350" w14:textId="77777777" w:rsidR="00194B60" w:rsidRDefault="006409C4">
      <w:pPr>
        <w:pStyle w:val="3GPPAgreements"/>
        <w:numPr>
          <w:ilvl w:val="1"/>
          <w:numId w:val="23"/>
        </w:numPr>
      </w:pPr>
      <w:r>
        <w:t>Multi-reference signal transmitted at the same time with different beam should be configured for UE with multi-panel to reduce beam management latency.</w:t>
      </w:r>
    </w:p>
    <w:p w14:paraId="4F28A351" w14:textId="77777777" w:rsidR="00194B60" w:rsidRDefault="006409C4">
      <w:pPr>
        <w:pStyle w:val="3GPPAgreements"/>
      </w:pPr>
      <w:r>
        <w:lastRenderedPageBreak/>
        <w:t>(Xiaomi)Proposal 5:</w:t>
      </w:r>
    </w:p>
    <w:p w14:paraId="4F28A352" w14:textId="77777777" w:rsidR="00194B60" w:rsidRDefault="006409C4">
      <w:pPr>
        <w:pStyle w:val="3GPPAgreements"/>
        <w:numPr>
          <w:ilvl w:val="1"/>
          <w:numId w:val="23"/>
        </w:numPr>
      </w:pPr>
      <w:r>
        <w:t xml:space="preserve">We suggest </w:t>
      </w:r>
      <w:proofErr w:type="gramStart"/>
      <w:r>
        <w:t>to find</w:t>
      </w:r>
      <w:proofErr w:type="gramEnd"/>
      <w:r>
        <w:t xml:space="preserve"> the LOS path during beam management procedure.</w:t>
      </w:r>
    </w:p>
    <w:p w14:paraId="4F28A353" w14:textId="77777777" w:rsidR="00194B60" w:rsidRDefault="00194B60">
      <w:pPr>
        <w:pStyle w:val="3GPPAgreements"/>
        <w:numPr>
          <w:ilvl w:val="0"/>
          <w:numId w:val="0"/>
        </w:numPr>
        <w:ind w:left="851"/>
      </w:pPr>
    </w:p>
    <w:p w14:paraId="4F28A354"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55" w14:textId="77777777" w:rsidR="00194B60" w:rsidRDefault="006409C4">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4F28A356" w14:textId="77777777" w:rsidR="00194B60" w:rsidRDefault="00194B60"/>
    <w:p w14:paraId="4F28A357" w14:textId="77777777" w:rsidR="00194B60" w:rsidRDefault="006409C4">
      <w:pPr>
        <w:pStyle w:val="Heading3"/>
      </w:pPr>
      <w:r>
        <w:rPr>
          <w:highlight w:val="yellow"/>
        </w:rPr>
        <w:t>Proposal 5-11</w:t>
      </w:r>
    </w:p>
    <w:p w14:paraId="4F28A358" w14:textId="77777777" w:rsidR="00194B60" w:rsidRDefault="006409C4">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4F28A359" w14:textId="77777777" w:rsidR="00194B60" w:rsidRDefault="00194B60">
      <w:pPr>
        <w:rPr>
          <w:lang w:val="en-US" w:eastAsia="en-US"/>
        </w:rPr>
      </w:pPr>
    </w:p>
    <w:p w14:paraId="4F28A35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5D" w14:textId="77777777">
        <w:trPr>
          <w:jc w:val="center"/>
        </w:trPr>
        <w:tc>
          <w:tcPr>
            <w:tcW w:w="2300" w:type="dxa"/>
          </w:tcPr>
          <w:p w14:paraId="4F28A35B" w14:textId="77777777" w:rsidR="00194B60" w:rsidRDefault="006409C4">
            <w:pPr>
              <w:spacing w:after="0"/>
              <w:rPr>
                <w:b/>
                <w:sz w:val="16"/>
                <w:szCs w:val="16"/>
              </w:rPr>
            </w:pPr>
            <w:r>
              <w:rPr>
                <w:b/>
                <w:sz w:val="16"/>
                <w:szCs w:val="16"/>
              </w:rPr>
              <w:t>Company</w:t>
            </w:r>
          </w:p>
        </w:tc>
        <w:tc>
          <w:tcPr>
            <w:tcW w:w="8598" w:type="dxa"/>
          </w:tcPr>
          <w:p w14:paraId="4F28A35C" w14:textId="77777777" w:rsidR="00194B60" w:rsidRDefault="006409C4">
            <w:pPr>
              <w:spacing w:after="0"/>
              <w:rPr>
                <w:b/>
                <w:sz w:val="16"/>
                <w:szCs w:val="16"/>
              </w:rPr>
            </w:pPr>
            <w:r>
              <w:rPr>
                <w:b/>
                <w:sz w:val="16"/>
                <w:szCs w:val="16"/>
              </w:rPr>
              <w:t xml:space="preserve">Comments </w:t>
            </w:r>
          </w:p>
        </w:tc>
      </w:tr>
      <w:tr w:rsidR="00194B60" w14:paraId="4F28A360" w14:textId="77777777">
        <w:trPr>
          <w:trHeight w:val="185"/>
          <w:jc w:val="center"/>
        </w:trPr>
        <w:tc>
          <w:tcPr>
            <w:tcW w:w="2300" w:type="dxa"/>
          </w:tcPr>
          <w:p w14:paraId="4F28A35E"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A3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194B60" w14:paraId="4F28A363" w14:textId="77777777">
        <w:trPr>
          <w:trHeight w:val="185"/>
          <w:jc w:val="center"/>
        </w:trPr>
        <w:tc>
          <w:tcPr>
            <w:tcW w:w="2300" w:type="dxa"/>
          </w:tcPr>
          <w:p w14:paraId="4F28A3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6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6" w14:textId="77777777">
        <w:trPr>
          <w:trHeight w:val="185"/>
          <w:jc w:val="center"/>
        </w:trPr>
        <w:tc>
          <w:tcPr>
            <w:tcW w:w="2300" w:type="dxa"/>
          </w:tcPr>
          <w:p w14:paraId="4F28A36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3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9" w14:textId="77777777">
        <w:trPr>
          <w:trHeight w:val="185"/>
          <w:jc w:val="center"/>
        </w:trPr>
        <w:tc>
          <w:tcPr>
            <w:tcW w:w="2300" w:type="dxa"/>
          </w:tcPr>
          <w:p w14:paraId="4F28A3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A368" w14:textId="77777777" w:rsidR="00194B60" w:rsidRDefault="006409C4">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xml:space="preserve">. Suggest </w:t>
            </w:r>
            <w:proofErr w:type="gramStart"/>
            <w:r>
              <w:rPr>
                <w:rFonts w:eastAsiaTheme="minorEastAsia"/>
                <w:sz w:val="16"/>
                <w:szCs w:val="16"/>
                <w:lang w:eastAsia="zh-CN"/>
              </w:rPr>
              <w:t>to have</w:t>
            </w:r>
            <w:proofErr w:type="gramEnd"/>
            <w:r>
              <w:rPr>
                <w:rFonts w:eastAsiaTheme="minorEastAsia"/>
                <w:sz w:val="16"/>
                <w:szCs w:val="16"/>
                <w:lang w:eastAsia="zh-CN"/>
              </w:rPr>
              <w:t xml:space="preserve"> it low priority.</w:t>
            </w:r>
          </w:p>
        </w:tc>
      </w:tr>
      <w:tr w:rsidR="00194B60" w14:paraId="4F28A36C" w14:textId="77777777">
        <w:trPr>
          <w:trHeight w:val="185"/>
          <w:jc w:val="center"/>
        </w:trPr>
        <w:tc>
          <w:tcPr>
            <w:tcW w:w="2300" w:type="dxa"/>
          </w:tcPr>
          <w:p w14:paraId="4F28A36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36B"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6F" w14:textId="77777777">
        <w:trPr>
          <w:trHeight w:val="185"/>
          <w:jc w:val="center"/>
        </w:trPr>
        <w:tc>
          <w:tcPr>
            <w:tcW w:w="2300" w:type="dxa"/>
          </w:tcPr>
          <w:p w14:paraId="4F28A36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36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194B60" w14:paraId="4F28A372" w14:textId="77777777">
        <w:trPr>
          <w:trHeight w:val="185"/>
          <w:jc w:val="center"/>
        </w:trPr>
        <w:tc>
          <w:tcPr>
            <w:tcW w:w="2300" w:type="dxa"/>
          </w:tcPr>
          <w:p w14:paraId="4F28A3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3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194B60" w14:paraId="4F28A375" w14:textId="77777777">
        <w:trPr>
          <w:trHeight w:val="185"/>
          <w:jc w:val="center"/>
        </w:trPr>
        <w:tc>
          <w:tcPr>
            <w:tcW w:w="2300" w:type="dxa"/>
          </w:tcPr>
          <w:p w14:paraId="4F28A37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74" w14:textId="77777777" w:rsidR="00194B60" w:rsidRDefault="006409C4">
            <w:pPr>
              <w:spacing w:after="0"/>
              <w:rPr>
                <w:rFonts w:eastAsiaTheme="minorEastAsia"/>
                <w:sz w:val="18"/>
                <w:szCs w:val="18"/>
                <w:lang w:eastAsia="zh-CN"/>
              </w:rPr>
            </w:pPr>
            <w:r>
              <w:rPr>
                <w:rFonts w:eastAsiaTheme="minorEastAsia"/>
                <w:sz w:val="18"/>
                <w:szCs w:val="18"/>
                <w:lang w:eastAsia="zh-CN"/>
              </w:rPr>
              <w:t>Same view as HW, intel and vivo</w:t>
            </w:r>
          </w:p>
        </w:tc>
      </w:tr>
      <w:tr w:rsidR="00194B60" w14:paraId="4F28A378" w14:textId="77777777">
        <w:trPr>
          <w:trHeight w:val="185"/>
          <w:jc w:val="center"/>
        </w:trPr>
        <w:tc>
          <w:tcPr>
            <w:tcW w:w="2300" w:type="dxa"/>
          </w:tcPr>
          <w:p w14:paraId="4F28A376"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377" w14:textId="77777777" w:rsidR="00194B60" w:rsidRDefault="006409C4">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194B60" w14:paraId="4F28A37B" w14:textId="77777777">
        <w:trPr>
          <w:trHeight w:val="185"/>
          <w:jc w:val="center"/>
        </w:trPr>
        <w:tc>
          <w:tcPr>
            <w:tcW w:w="2300" w:type="dxa"/>
          </w:tcPr>
          <w:p w14:paraId="4F28A37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3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194B60" w14:paraId="4F28A37E" w14:textId="77777777">
        <w:trPr>
          <w:trHeight w:val="185"/>
          <w:jc w:val="center"/>
        </w:trPr>
        <w:tc>
          <w:tcPr>
            <w:tcW w:w="2300" w:type="dxa"/>
          </w:tcPr>
          <w:p w14:paraId="4F28A3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81" w14:textId="77777777">
        <w:trPr>
          <w:trHeight w:val="185"/>
          <w:jc w:val="center"/>
        </w:trPr>
        <w:tc>
          <w:tcPr>
            <w:tcW w:w="2300" w:type="dxa"/>
          </w:tcPr>
          <w:p w14:paraId="4F28A37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8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384" w14:textId="77777777">
        <w:trPr>
          <w:trHeight w:val="185"/>
          <w:jc w:val="center"/>
        </w:trPr>
        <w:tc>
          <w:tcPr>
            <w:tcW w:w="2300" w:type="dxa"/>
          </w:tcPr>
          <w:p w14:paraId="4F28A38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8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194B60" w14:paraId="4F28A387" w14:textId="77777777">
        <w:trPr>
          <w:trHeight w:val="185"/>
          <w:jc w:val="center"/>
        </w:trPr>
        <w:tc>
          <w:tcPr>
            <w:tcW w:w="2300" w:type="dxa"/>
          </w:tcPr>
          <w:p w14:paraId="4F28A38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8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8A" w14:textId="77777777">
        <w:trPr>
          <w:trHeight w:val="185"/>
          <w:jc w:val="center"/>
        </w:trPr>
        <w:tc>
          <w:tcPr>
            <w:tcW w:w="2300" w:type="dxa"/>
          </w:tcPr>
          <w:p w14:paraId="4F28A3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38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38D" w14:textId="77777777">
        <w:trPr>
          <w:trHeight w:val="185"/>
          <w:jc w:val="center"/>
        </w:trPr>
        <w:tc>
          <w:tcPr>
            <w:tcW w:w="2300" w:type="dxa"/>
          </w:tcPr>
          <w:p w14:paraId="4F28A38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38C"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A390" w14:textId="77777777">
        <w:trPr>
          <w:trHeight w:val="185"/>
          <w:jc w:val="center"/>
        </w:trPr>
        <w:tc>
          <w:tcPr>
            <w:tcW w:w="2300" w:type="dxa"/>
          </w:tcPr>
          <w:p w14:paraId="4F28A38E"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4F28A38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194B60" w14:paraId="4F28A393" w14:textId="77777777">
        <w:trPr>
          <w:trHeight w:val="185"/>
          <w:jc w:val="center"/>
        </w:trPr>
        <w:tc>
          <w:tcPr>
            <w:tcW w:w="2300" w:type="dxa"/>
          </w:tcPr>
          <w:p w14:paraId="4F28A391"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A3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96" w14:textId="77777777">
        <w:trPr>
          <w:trHeight w:val="185"/>
          <w:jc w:val="center"/>
        </w:trPr>
        <w:tc>
          <w:tcPr>
            <w:tcW w:w="2300" w:type="dxa"/>
          </w:tcPr>
          <w:p w14:paraId="4F28A394"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3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Qualcomm.</w:t>
            </w:r>
          </w:p>
        </w:tc>
      </w:tr>
      <w:tr w:rsidR="00194B60" w14:paraId="4F28A39B" w14:textId="77777777">
        <w:trPr>
          <w:trHeight w:val="185"/>
          <w:jc w:val="center"/>
        </w:trPr>
        <w:tc>
          <w:tcPr>
            <w:tcW w:w="2300" w:type="dxa"/>
          </w:tcPr>
          <w:p w14:paraId="4F28A39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A398" w14:textId="77777777" w:rsidR="00194B60" w:rsidRDefault="006409C4">
            <w:pPr>
              <w:spacing w:after="0"/>
              <w:rPr>
                <w:rFonts w:eastAsiaTheme="minorEastAsia"/>
                <w:sz w:val="18"/>
                <w:szCs w:val="18"/>
                <w:lang w:val="en-US" w:eastAsia="zh-CN"/>
              </w:rPr>
            </w:pPr>
            <w:r>
              <w:rPr>
                <w:rFonts w:eastAsiaTheme="minorEastAsia"/>
                <w:sz w:val="18"/>
                <w:szCs w:val="18"/>
                <w:lang w:val="en-US" w:eastAsia="zh-CN"/>
              </w:rPr>
              <w:t>Many of these aspects are part of other proposals. We would like a FL Conclusion:</w:t>
            </w:r>
          </w:p>
          <w:p w14:paraId="4F28A399" w14:textId="77777777" w:rsidR="00194B60" w:rsidRDefault="006409C4">
            <w:pPr>
              <w:pStyle w:val="ListParagraph"/>
              <w:numPr>
                <w:ilvl w:val="0"/>
                <w:numId w:val="57"/>
              </w:numPr>
              <w:rPr>
                <w:i/>
                <w:iCs/>
                <w:sz w:val="18"/>
                <w:szCs w:val="18"/>
              </w:rPr>
            </w:pPr>
            <w:r>
              <w:rPr>
                <w:i/>
                <w:iCs/>
                <w:sz w:val="18"/>
                <w:szCs w:val="18"/>
                <w:lang w:val="en-GB"/>
              </w:rPr>
              <w:t>Enhancements of</w:t>
            </w:r>
            <w:r>
              <w:rPr>
                <w:i/>
                <w:iCs/>
                <w:sz w:val="18"/>
                <w:szCs w:val="18"/>
              </w:rPr>
              <w:t xml:space="preserve"> the beam managements for the transmission and reception of the DL PRS and UL SRS</w:t>
            </w:r>
            <w:r>
              <w:rPr>
                <w:i/>
                <w:iCs/>
                <w:sz w:val="18"/>
                <w:szCs w:val="18"/>
                <w:lang w:eastAsia="en-US"/>
              </w:rPr>
              <w:t xml:space="preserve"> should be studied when proposed as part of other proposals. </w:t>
            </w:r>
          </w:p>
          <w:p w14:paraId="4F28A39A" w14:textId="77777777" w:rsidR="00194B60" w:rsidRDefault="00194B60">
            <w:pPr>
              <w:spacing w:after="0"/>
              <w:rPr>
                <w:rFonts w:eastAsiaTheme="minorEastAsia"/>
                <w:sz w:val="16"/>
                <w:szCs w:val="16"/>
                <w:lang w:val="en-US" w:eastAsia="zh-CN"/>
              </w:rPr>
            </w:pPr>
          </w:p>
        </w:tc>
      </w:tr>
    </w:tbl>
    <w:p w14:paraId="4F28A39C" w14:textId="77777777" w:rsidR="00194B60" w:rsidRDefault="00194B60">
      <w:pPr>
        <w:rPr>
          <w:lang w:eastAsia="en-US"/>
        </w:rPr>
      </w:pPr>
    </w:p>
    <w:p w14:paraId="4F28A39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3E18ED66" w14:textId="0394CC22" w:rsidR="00982D22" w:rsidRDefault="00982D22">
      <w:r>
        <w:t xml:space="preserve">18 companies provide the feedback. 8 companies are supportive, while others consider the proposal is </w:t>
      </w:r>
      <w:r w:rsidRPr="00982D22">
        <w:t>too general</w:t>
      </w:r>
      <w:r>
        <w:t xml:space="preserve"> or low priority or can be covered by other enhancements. </w:t>
      </w:r>
      <w:r w:rsidR="00706AF7">
        <w:t xml:space="preserve">The proposal is revised with the consideration of </w:t>
      </w:r>
      <w:r>
        <w:t>FW’s suggestion.</w:t>
      </w:r>
    </w:p>
    <w:p w14:paraId="36D006AB" w14:textId="5DBA3B63" w:rsidR="00982D22" w:rsidRDefault="00982D22" w:rsidP="00982D22">
      <w:pPr>
        <w:pStyle w:val="Heading3"/>
      </w:pPr>
      <w:r>
        <w:rPr>
          <w:highlight w:val="yellow"/>
        </w:rPr>
        <w:t>Proposal 5-11 (Revision 1</w:t>
      </w:r>
      <w:r>
        <w:t>)</w:t>
      </w:r>
    </w:p>
    <w:p w14:paraId="204E2F8D" w14:textId="77777777" w:rsidR="00E9702E" w:rsidRPr="00E9702E" w:rsidRDefault="00E9702E" w:rsidP="00E9702E">
      <w:pPr>
        <w:pStyle w:val="ListParagraph"/>
        <w:numPr>
          <w:ilvl w:val="0"/>
          <w:numId w:val="61"/>
        </w:numPr>
      </w:pPr>
      <w:r w:rsidRPr="00E9702E">
        <w:t>Conclusion:</w:t>
      </w:r>
    </w:p>
    <w:p w14:paraId="1E239DAC" w14:textId="00AF1348" w:rsidR="00982D22" w:rsidRPr="00E9702E" w:rsidRDefault="00E9702E" w:rsidP="00E9702E">
      <w:pPr>
        <w:pStyle w:val="ListParagraph"/>
        <w:numPr>
          <w:ilvl w:val="1"/>
          <w:numId w:val="61"/>
        </w:numPr>
      </w:pPr>
      <w:r w:rsidRPr="00E9702E">
        <w:t xml:space="preserve">Enhancements of the beam managements for the transmission and reception of the DL PRS and UL SRS </w:t>
      </w:r>
      <w:r w:rsidR="00706AF7">
        <w:t>can</w:t>
      </w:r>
      <w:r w:rsidRPr="00E9702E">
        <w:t xml:space="preserve"> be studied when proposed as part of other proposals.</w:t>
      </w:r>
    </w:p>
    <w:p w14:paraId="45854E9A" w14:textId="77777777" w:rsidR="00982D22" w:rsidRPr="00706AF7" w:rsidRDefault="00982D22">
      <w:pPr>
        <w:rPr>
          <w:lang w:val="en-US"/>
        </w:rPr>
      </w:pPr>
    </w:p>
    <w:p w14:paraId="16F77126" w14:textId="77777777" w:rsidR="00706AF7" w:rsidRDefault="00706AF7" w:rsidP="00706AF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706AF7" w14:paraId="226ECED1" w14:textId="77777777" w:rsidTr="00500CF2">
        <w:trPr>
          <w:jc w:val="center"/>
        </w:trPr>
        <w:tc>
          <w:tcPr>
            <w:tcW w:w="2300" w:type="dxa"/>
          </w:tcPr>
          <w:p w14:paraId="2DBC756E" w14:textId="77777777" w:rsidR="00706AF7" w:rsidRDefault="00706AF7" w:rsidP="00500CF2">
            <w:pPr>
              <w:spacing w:after="0"/>
              <w:rPr>
                <w:b/>
                <w:sz w:val="16"/>
                <w:szCs w:val="16"/>
              </w:rPr>
            </w:pPr>
            <w:r>
              <w:rPr>
                <w:b/>
                <w:sz w:val="16"/>
                <w:szCs w:val="16"/>
              </w:rPr>
              <w:t>Company</w:t>
            </w:r>
          </w:p>
        </w:tc>
        <w:tc>
          <w:tcPr>
            <w:tcW w:w="8598" w:type="dxa"/>
          </w:tcPr>
          <w:p w14:paraId="31F1C066" w14:textId="77777777" w:rsidR="00706AF7" w:rsidRDefault="00706AF7" w:rsidP="00500CF2">
            <w:pPr>
              <w:spacing w:after="0"/>
              <w:rPr>
                <w:b/>
                <w:sz w:val="16"/>
                <w:szCs w:val="16"/>
              </w:rPr>
            </w:pPr>
            <w:r>
              <w:rPr>
                <w:b/>
                <w:sz w:val="16"/>
                <w:szCs w:val="16"/>
              </w:rPr>
              <w:t xml:space="preserve">Comments </w:t>
            </w:r>
          </w:p>
        </w:tc>
      </w:tr>
      <w:tr w:rsidR="00706AF7" w14:paraId="6E759BBB" w14:textId="77777777" w:rsidTr="00500CF2">
        <w:trPr>
          <w:trHeight w:val="185"/>
          <w:jc w:val="center"/>
        </w:trPr>
        <w:tc>
          <w:tcPr>
            <w:tcW w:w="2300" w:type="dxa"/>
          </w:tcPr>
          <w:p w14:paraId="1000DF87" w14:textId="7DE91754" w:rsidR="00706AF7" w:rsidRDefault="00500CF2" w:rsidP="00500CF2">
            <w:pPr>
              <w:spacing w:after="0"/>
              <w:rPr>
                <w:rFonts w:cstheme="minorHAnsi"/>
                <w:sz w:val="16"/>
                <w:szCs w:val="16"/>
              </w:rPr>
            </w:pPr>
            <w:r>
              <w:rPr>
                <w:rFonts w:cstheme="minorHAnsi"/>
                <w:sz w:val="16"/>
                <w:szCs w:val="16"/>
              </w:rPr>
              <w:t>Qualcomm</w:t>
            </w:r>
          </w:p>
        </w:tc>
        <w:tc>
          <w:tcPr>
            <w:tcW w:w="8598" w:type="dxa"/>
          </w:tcPr>
          <w:p w14:paraId="0C8BE8FB" w14:textId="7D9B493A" w:rsidR="00706AF7" w:rsidRDefault="00500CF2" w:rsidP="00500CF2">
            <w:pPr>
              <w:spacing w:after="0"/>
              <w:rPr>
                <w:rFonts w:eastAsiaTheme="minorEastAsia"/>
                <w:sz w:val="16"/>
                <w:szCs w:val="16"/>
                <w:lang w:eastAsia="zh-CN"/>
              </w:rPr>
            </w:pPr>
            <w:r>
              <w:rPr>
                <w:rFonts w:eastAsiaTheme="minorEastAsia"/>
                <w:sz w:val="16"/>
                <w:szCs w:val="16"/>
                <w:lang w:eastAsia="zh-CN"/>
              </w:rPr>
              <w:t>We are OK with this approach</w:t>
            </w:r>
          </w:p>
        </w:tc>
      </w:tr>
      <w:tr w:rsidR="004F2640" w14:paraId="2443F716" w14:textId="77777777" w:rsidTr="00500CF2">
        <w:trPr>
          <w:trHeight w:val="185"/>
          <w:jc w:val="center"/>
        </w:trPr>
        <w:tc>
          <w:tcPr>
            <w:tcW w:w="2300" w:type="dxa"/>
          </w:tcPr>
          <w:p w14:paraId="30E437C4" w14:textId="3C2AC128" w:rsidR="004F2640" w:rsidRDefault="004F2640" w:rsidP="004F2640">
            <w:pPr>
              <w:spacing w:after="0"/>
              <w:rPr>
                <w:rFonts w:eastAsiaTheme="minorEastAsia" w:cstheme="minorHAnsi"/>
                <w:sz w:val="16"/>
                <w:szCs w:val="16"/>
                <w:lang w:eastAsia="zh-CN"/>
              </w:rPr>
            </w:pPr>
            <w:r>
              <w:rPr>
                <w:rFonts w:cstheme="minorHAnsi"/>
                <w:sz w:val="16"/>
                <w:szCs w:val="16"/>
              </w:rPr>
              <w:t>Ericsson</w:t>
            </w:r>
          </w:p>
        </w:tc>
        <w:tc>
          <w:tcPr>
            <w:tcW w:w="8598" w:type="dxa"/>
          </w:tcPr>
          <w:p w14:paraId="3E3C2428" w14:textId="3AEF648F" w:rsidR="004F2640" w:rsidRDefault="004F2640" w:rsidP="004F2640">
            <w:pPr>
              <w:spacing w:after="0"/>
              <w:rPr>
                <w:rFonts w:eastAsiaTheme="minorEastAsia"/>
                <w:sz w:val="16"/>
                <w:szCs w:val="16"/>
                <w:lang w:eastAsia="zh-CN"/>
              </w:rPr>
            </w:pPr>
            <w:r>
              <w:rPr>
                <w:rFonts w:eastAsiaTheme="minorEastAsia"/>
                <w:sz w:val="16"/>
                <w:szCs w:val="16"/>
                <w:lang w:eastAsia="zh-CN"/>
              </w:rPr>
              <w:t>OK</w:t>
            </w:r>
          </w:p>
        </w:tc>
      </w:tr>
      <w:tr w:rsidR="00706AF7" w14:paraId="3A18DE74" w14:textId="77777777" w:rsidTr="00500CF2">
        <w:trPr>
          <w:trHeight w:val="185"/>
          <w:jc w:val="center"/>
        </w:trPr>
        <w:tc>
          <w:tcPr>
            <w:tcW w:w="2300" w:type="dxa"/>
          </w:tcPr>
          <w:p w14:paraId="5E6AD7B0" w14:textId="4FF2DFBD" w:rsidR="00706AF7"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3E16CD4" w14:textId="6C088779" w:rsidR="002F1A63"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2F1A63" w14:paraId="31380897" w14:textId="77777777" w:rsidTr="00500CF2">
        <w:trPr>
          <w:trHeight w:val="185"/>
          <w:jc w:val="center"/>
        </w:trPr>
        <w:tc>
          <w:tcPr>
            <w:tcW w:w="2300" w:type="dxa"/>
          </w:tcPr>
          <w:p w14:paraId="0761A249" w14:textId="5341D2EB" w:rsidR="002F1A63" w:rsidRDefault="002F1A63"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79B7082" w14:textId="18CF962E" w:rsidR="002F1A63" w:rsidRDefault="002F1A63" w:rsidP="00500CF2">
            <w:pPr>
              <w:spacing w:after="0"/>
              <w:rPr>
                <w:rFonts w:eastAsiaTheme="minorEastAsia"/>
                <w:sz w:val="16"/>
                <w:szCs w:val="16"/>
                <w:lang w:eastAsia="zh-CN"/>
              </w:rPr>
            </w:pPr>
            <w:r>
              <w:rPr>
                <w:rFonts w:eastAsiaTheme="minorEastAsia"/>
                <w:sz w:val="16"/>
                <w:szCs w:val="16"/>
                <w:lang w:eastAsia="zh-CN"/>
              </w:rPr>
              <w:t>We wonder how to evaluate the enhancement is due to beam management or other proposals.</w:t>
            </w:r>
          </w:p>
        </w:tc>
      </w:tr>
      <w:tr w:rsidR="006F12E1" w14:paraId="639CBE35" w14:textId="77777777" w:rsidTr="00500CF2">
        <w:trPr>
          <w:trHeight w:val="185"/>
          <w:jc w:val="center"/>
        </w:trPr>
        <w:tc>
          <w:tcPr>
            <w:tcW w:w="2300" w:type="dxa"/>
          </w:tcPr>
          <w:p w14:paraId="4FE49F97" w14:textId="3B0D5FBF" w:rsidR="006F12E1" w:rsidRDefault="006F12E1" w:rsidP="006F12E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0CB5586" w14:textId="0B1EF88F" w:rsidR="006F12E1" w:rsidRDefault="006F12E1" w:rsidP="006F12E1">
            <w:pPr>
              <w:spacing w:after="0"/>
              <w:rPr>
                <w:rFonts w:eastAsiaTheme="minorEastAsia"/>
                <w:sz w:val="16"/>
                <w:szCs w:val="16"/>
                <w:lang w:eastAsia="zh-CN"/>
              </w:rPr>
            </w:pPr>
            <w:r>
              <w:rPr>
                <w:rFonts w:eastAsia="Malgun Gothic" w:hint="eastAsia"/>
                <w:sz w:val="16"/>
                <w:szCs w:val="16"/>
                <w:lang w:eastAsia="ko-KR"/>
              </w:rPr>
              <w:t>Support.</w:t>
            </w:r>
          </w:p>
        </w:tc>
      </w:tr>
      <w:tr w:rsidR="00FD006B" w14:paraId="6733D202" w14:textId="77777777" w:rsidTr="00500CF2">
        <w:trPr>
          <w:trHeight w:val="185"/>
          <w:jc w:val="center"/>
        </w:trPr>
        <w:tc>
          <w:tcPr>
            <w:tcW w:w="2300" w:type="dxa"/>
          </w:tcPr>
          <w:p w14:paraId="029AD6F8" w14:textId="3A7B65B2" w:rsidR="00FD006B" w:rsidRDefault="00FD006B" w:rsidP="006F12E1">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09359222" w14:textId="3E840E30" w:rsidR="00FD006B" w:rsidRDefault="00FD006B" w:rsidP="006F12E1">
            <w:pPr>
              <w:spacing w:after="0"/>
              <w:rPr>
                <w:rFonts w:eastAsia="Malgun Gothic"/>
                <w:sz w:val="16"/>
                <w:szCs w:val="16"/>
                <w:lang w:eastAsia="ko-KR"/>
              </w:rPr>
            </w:pPr>
            <w:r>
              <w:rPr>
                <w:rFonts w:eastAsia="Malgun Gothic"/>
                <w:sz w:val="16"/>
                <w:szCs w:val="16"/>
                <w:lang w:eastAsia="ko-KR"/>
              </w:rPr>
              <w:t>Support</w:t>
            </w:r>
          </w:p>
        </w:tc>
      </w:tr>
      <w:tr w:rsidR="00C713D0" w14:paraId="2B531847" w14:textId="77777777" w:rsidTr="00500CF2">
        <w:trPr>
          <w:trHeight w:val="185"/>
          <w:jc w:val="center"/>
        </w:trPr>
        <w:tc>
          <w:tcPr>
            <w:tcW w:w="2300" w:type="dxa"/>
          </w:tcPr>
          <w:p w14:paraId="7C92136F" w14:textId="2DD71916" w:rsidR="00C713D0" w:rsidRDefault="00C713D0" w:rsidP="006F12E1">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0B007347" w14:textId="2FEA2ACC" w:rsidR="00C713D0" w:rsidRDefault="00C713D0" w:rsidP="006F12E1">
            <w:pPr>
              <w:spacing w:after="0"/>
              <w:rPr>
                <w:rFonts w:eastAsia="Malgun Gothic"/>
                <w:sz w:val="16"/>
                <w:szCs w:val="16"/>
                <w:lang w:eastAsia="ko-KR"/>
              </w:rPr>
            </w:pPr>
            <w:r>
              <w:rPr>
                <w:rFonts w:eastAsia="Malgun Gothic"/>
                <w:sz w:val="16"/>
                <w:szCs w:val="16"/>
                <w:lang w:eastAsia="ko-KR"/>
              </w:rPr>
              <w:t>Low priority</w:t>
            </w:r>
          </w:p>
        </w:tc>
      </w:tr>
    </w:tbl>
    <w:p w14:paraId="656C75AC" w14:textId="0CEB30E9" w:rsidR="00982D22" w:rsidRDefault="00982D22"/>
    <w:p w14:paraId="4F28A39E" w14:textId="441788BB" w:rsidR="00194B60" w:rsidRDefault="006409C4">
      <w:r>
        <w:t xml:space="preserve"> </w:t>
      </w:r>
    </w:p>
    <w:p w14:paraId="4F28A39F" w14:textId="77777777" w:rsidR="00194B60" w:rsidRDefault="00194B60">
      <w:pPr>
        <w:rPr>
          <w:lang w:eastAsia="en-US"/>
        </w:rPr>
      </w:pPr>
    </w:p>
    <w:p w14:paraId="4F28A3A0" w14:textId="77777777" w:rsidR="00194B60" w:rsidRDefault="006409C4">
      <w:pPr>
        <w:pStyle w:val="Heading2"/>
        <w:tabs>
          <w:tab w:val="left" w:pos="432"/>
        </w:tabs>
        <w:ind w:left="576" w:hanging="576"/>
      </w:pPr>
      <w:bookmarkStart w:id="197" w:name="_Toc48211469"/>
      <w:r>
        <w:t>Additional methods for increasing the network and UE efficiency</w:t>
      </w:r>
      <w:bookmarkEnd w:id="197"/>
    </w:p>
    <w:p w14:paraId="4F28A3A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A2" w14:textId="77777777" w:rsidR="00194B60" w:rsidRDefault="006409C4">
      <w:pPr>
        <w:pStyle w:val="3GPPAgreements"/>
        <w:numPr>
          <w:ilvl w:val="0"/>
          <w:numId w:val="0"/>
        </w:numPr>
      </w:pPr>
      <w:r>
        <w:t>Several proposals are presented related to the enhancements of network efficiency and device efficiency.</w:t>
      </w:r>
    </w:p>
    <w:p w14:paraId="4F28A3A3" w14:textId="77777777" w:rsidR="00194B60" w:rsidRDefault="00194B60">
      <w:pPr>
        <w:spacing w:after="0"/>
        <w:rPr>
          <w:lang w:val="en-US"/>
        </w:rPr>
      </w:pPr>
    </w:p>
    <w:p w14:paraId="4F28A3A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A5" w14:textId="77777777" w:rsidR="00194B60" w:rsidRDefault="006409C4">
      <w:pPr>
        <w:pStyle w:val="3GPPAgreements"/>
      </w:pPr>
      <w:r>
        <w:t>(vivo)Proposal 2:</w:t>
      </w:r>
    </w:p>
    <w:p w14:paraId="4F28A3A6" w14:textId="77777777" w:rsidR="00194B60" w:rsidRDefault="006409C4">
      <w:pPr>
        <w:pStyle w:val="3GPPAgreements"/>
        <w:numPr>
          <w:ilvl w:val="1"/>
          <w:numId w:val="23"/>
        </w:numPr>
      </w:pPr>
      <w:r>
        <w:t>The enhancements are needed for positioning latency, network efficiency, and device efficiency</w:t>
      </w:r>
    </w:p>
    <w:p w14:paraId="4F28A3A7" w14:textId="77777777" w:rsidR="00194B60" w:rsidRDefault="006409C4">
      <w:pPr>
        <w:pStyle w:val="3GPPAgreements"/>
      </w:pPr>
      <w:r>
        <w:t>(vivo) Proposal 16:</w:t>
      </w:r>
    </w:p>
    <w:p w14:paraId="4F28A3A8" w14:textId="77777777" w:rsidR="00194B60" w:rsidRDefault="006409C4">
      <w:pPr>
        <w:pStyle w:val="3GPPAgreements"/>
        <w:numPr>
          <w:ilvl w:val="1"/>
          <w:numId w:val="23"/>
        </w:numPr>
      </w:pPr>
      <w:r>
        <w:t>Support to introduce positioning measurement window in Rel-17.</w:t>
      </w:r>
    </w:p>
    <w:p w14:paraId="4F28A3A9" w14:textId="77777777" w:rsidR="00194B60" w:rsidRDefault="006409C4">
      <w:pPr>
        <w:pStyle w:val="3GPPAgreements"/>
      </w:pPr>
      <w:r>
        <w:t xml:space="preserve"> (Lenovo) Proposal 4:</w:t>
      </w:r>
    </w:p>
    <w:p w14:paraId="4F28A3AA" w14:textId="77777777" w:rsidR="00194B60" w:rsidRDefault="006409C4">
      <w:pPr>
        <w:pStyle w:val="3GPPAgreements"/>
        <w:numPr>
          <w:ilvl w:val="1"/>
          <w:numId w:val="23"/>
        </w:numPr>
      </w:pPr>
      <w:r>
        <w:t xml:space="preserve">Study DL-PRS overhead reduction techniques from the network and UE perspective.  </w:t>
      </w:r>
    </w:p>
    <w:p w14:paraId="4F28A3AB" w14:textId="77777777" w:rsidR="00194B60" w:rsidRDefault="006409C4">
      <w:pPr>
        <w:pStyle w:val="3GPPAgreements"/>
      </w:pPr>
      <w:r>
        <w:t xml:space="preserve"> (Nokia)Proposal 6:</w:t>
      </w:r>
    </w:p>
    <w:p w14:paraId="4F28A3AC" w14:textId="77777777" w:rsidR="00194B60" w:rsidRDefault="006409C4">
      <w:pPr>
        <w:pStyle w:val="3GPPAgreements"/>
        <w:numPr>
          <w:ilvl w:val="1"/>
          <w:numId w:val="23"/>
        </w:numPr>
      </w:pPr>
      <w:r>
        <w:t>RAN1 to study complexity reductions for RAT-dependent positioning techniques with a focus on FR2 operations.</w:t>
      </w:r>
    </w:p>
    <w:p w14:paraId="4F28A3AD" w14:textId="77777777" w:rsidR="00194B60" w:rsidRDefault="00194B60">
      <w:pPr>
        <w:rPr>
          <w:lang w:val="en-US"/>
        </w:rPr>
      </w:pPr>
    </w:p>
    <w:p w14:paraId="4F28A3A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AF" w14:textId="77777777" w:rsidR="00194B60" w:rsidRDefault="006409C4">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4F28A3B0" w14:textId="77777777" w:rsidR="00194B60" w:rsidRDefault="00194B60"/>
    <w:p w14:paraId="4F28A3B1" w14:textId="77777777" w:rsidR="00194B60" w:rsidRDefault="006409C4">
      <w:pPr>
        <w:pStyle w:val="Heading3"/>
      </w:pPr>
      <w:r>
        <w:rPr>
          <w:highlight w:val="yellow"/>
        </w:rPr>
        <w:t>Proposal 5-12</w:t>
      </w:r>
    </w:p>
    <w:p w14:paraId="4F28A3B2" w14:textId="77777777" w:rsidR="00194B60" w:rsidRDefault="006409C4">
      <w:pPr>
        <w:pStyle w:val="3GPPAgreements"/>
      </w:pPr>
      <w:r>
        <w:rPr>
          <w:lang w:val="en-GB"/>
        </w:rPr>
        <w:t xml:space="preserve">The methods for the enhancement of the network and device efficiency and reduce the network and device complexity can be investigated, e.g., </w:t>
      </w:r>
    </w:p>
    <w:p w14:paraId="4F28A3B3" w14:textId="77777777" w:rsidR="00194B60" w:rsidRDefault="006409C4">
      <w:pPr>
        <w:pStyle w:val="3GPPAgreements"/>
        <w:numPr>
          <w:ilvl w:val="1"/>
          <w:numId w:val="23"/>
        </w:numPr>
      </w:pPr>
      <w:r>
        <w:t>positioning measurement window</w:t>
      </w:r>
    </w:p>
    <w:p w14:paraId="4F28A3B4" w14:textId="77777777" w:rsidR="00194B60" w:rsidRDefault="006409C4">
      <w:pPr>
        <w:pStyle w:val="3GPPAgreements"/>
        <w:numPr>
          <w:ilvl w:val="1"/>
          <w:numId w:val="23"/>
        </w:numPr>
      </w:pPr>
      <w:r>
        <w:t>DL-PRS overhead reduction techniques</w:t>
      </w:r>
    </w:p>
    <w:p w14:paraId="4F28A3B5" w14:textId="77777777" w:rsidR="00194B60" w:rsidRDefault="00194B60">
      <w:pPr>
        <w:pStyle w:val="3GPPAgreements"/>
        <w:numPr>
          <w:ilvl w:val="0"/>
          <w:numId w:val="0"/>
        </w:numPr>
        <w:ind w:left="1135"/>
      </w:pPr>
    </w:p>
    <w:p w14:paraId="4F28A3B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B9" w14:textId="77777777">
        <w:trPr>
          <w:jc w:val="center"/>
        </w:trPr>
        <w:tc>
          <w:tcPr>
            <w:tcW w:w="2300" w:type="dxa"/>
          </w:tcPr>
          <w:p w14:paraId="4F28A3B7" w14:textId="77777777" w:rsidR="00194B60" w:rsidRDefault="006409C4">
            <w:pPr>
              <w:spacing w:after="0"/>
              <w:rPr>
                <w:b/>
                <w:sz w:val="16"/>
                <w:szCs w:val="16"/>
              </w:rPr>
            </w:pPr>
            <w:r>
              <w:rPr>
                <w:b/>
                <w:sz w:val="16"/>
                <w:szCs w:val="16"/>
              </w:rPr>
              <w:t>Company</w:t>
            </w:r>
          </w:p>
        </w:tc>
        <w:tc>
          <w:tcPr>
            <w:tcW w:w="8598" w:type="dxa"/>
          </w:tcPr>
          <w:p w14:paraId="4F28A3B8" w14:textId="77777777" w:rsidR="00194B60" w:rsidRDefault="006409C4">
            <w:pPr>
              <w:spacing w:after="0"/>
              <w:rPr>
                <w:b/>
                <w:sz w:val="16"/>
                <w:szCs w:val="16"/>
              </w:rPr>
            </w:pPr>
            <w:r>
              <w:rPr>
                <w:b/>
                <w:sz w:val="16"/>
                <w:szCs w:val="16"/>
              </w:rPr>
              <w:t xml:space="preserve">Comments </w:t>
            </w:r>
          </w:p>
        </w:tc>
      </w:tr>
      <w:tr w:rsidR="00194B60" w14:paraId="4F28A3BC" w14:textId="77777777">
        <w:trPr>
          <w:trHeight w:val="185"/>
          <w:jc w:val="center"/>
        </w:trPr>
        <w:tc>
          <w:tcPr>
            <w:tcW w:w="2300" w:type="dxa"/>
          </w:tcPr>
          <w:p w14:paraId="4F28A3B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C0" w14:textId="77777777">
        <w:trPr>
          <w:trHeight w:val="185"/>
          <w:jc w:val="center"/>
        </w:trPr>
        <w:tc>
          <w:tcPr>
            <w:tcW w:w="2300" w:type="dxa"/>
          </w:tcPr>
          <w:p w14:paraId="4F28A3BD" w14:textId="77777777" w:rsidR="00194B60" w:rsidRDefault="006409C4">
            <w:pPr>
              <w:spacing w:after="0"/>
              <w:rPr>
                <w:rFonts w:cstheme="minorHAnsi"/>
                <w:sz w:val="16"/>
                <w:szCs w:val="16"/>
              </w:rPr>
            </w:pPr>
            <w:r>
              <w:rPr>
                <w:rFonts w:cstheme="minorHAnsi" w:hint="eastAsia"/>
                <w:sz w:val="16"/>
                <w:szCs w:val="16"/>
              </w:rPr>
              <w:lastRenderedPageBreak/>
              <w:t>Huawei/</w:t>
            </w:r>
            <w:proofErr w:type="spellStart"/>
            <w:r>
              <w:rPr>
                <w:rFonts w:cstheme="minorHAnsi" w:hint="eastAsia"/>
                <w:sz w:val="16"/>
                <w:szCs w:val="16"/>
              </w:rPr>
              <w:t>HiSilicon</w:t>
            </w:r>
            <w:proofErr w:type="spellEnd"/>
          </w:p>
        </w:tc>
        <w:tc>
          <w:tcPr>
            <w:tcW w:w="8598" w:type="dxa"/>
          </w:tcPr>
          <w:p w14:paraId="4F28A3B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proofErr w:type="gramStart"/>
            <w:r>
              <w:rPr>
                <w:rFonts w:eastAsiaTheme="minorEastAsia"/>
                <w:sz w:val="16"/>
                <w:szCs w:val="16"/>
                <w:lang w:eastAsia="zh-CN"/>
              </w:rPr>
              <w:t>However</w:t>
            </w:r>
            <w:proofErr w:type="gramEnd"/>
            <w:r>
              <w:rPr>
                <w:rFonts w:eastAsiaTheme="minorEastAsia"/>
                <w:sz w:val="16"/>
                <w:szCs w:val="16"/>
                <w:lang w:eastAsia="zh-CN"/>
              </w:rPr>
              <w:t xml:space="preserve"> it is more suitable to be directly discussed in a WI without need of further study in SI.</w:t>
            </w:r>
          </w:p>
          <w:p w14:paraId="4F28A3BF" w14:textId="77777777" w:rsidR="00194B60" w:rsidRDefault="006409C4">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194B60" w14:paraId="4F28A3C3" w14:textId="77777777">
        <w:trPr>
          <w:trHeight w:val="185"/>
          <w:jc w:val="center"/>
        </w:trPr>
        <w:tc>
          <w:tcPr>
            <w:tcW w:w="2300" w:type="dxa"/>
          </w:tcPr>
          <w:p w14:paraId="4F28A3C1"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3C2"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C6" w14:textId="77777777">
        <w:trPr>
          <w:trHeight w:val="185"/>
          <w:jc w:val="center"/>
        </w:trPr>
        <w:tc>
          <w:tcPr>
            <w:tcW w:w="2300" w:type="dxa"/>
          </w:tcPr>
          <w:p w14:paraId="4F28A3C4"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3C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194B60" w14:paraId="4F28A3C9" w14:textId="77777777">
        <w:trPr>
          <w:trHeight w:val="185"/>
          <w:jc w:val="center"/>
        </w:trPr>
        <w:tc>
          <w:tcPr>
            <w:tcW w:w="2300" w:type="dxa"/>
          </w:tcPr>
          <w:p w14:paraId="4F28A3C7"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3C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194B60" w14:paraId="4F28A3CC" w14:textId="77777777">
        <w:trPr>
          <w:trHeight w:val="185"/>
          <w:jc w:val="center"/>
        </w:trPr>
        <w:tc>
          <w:tcPr>
            <w:tcW w:w="2300" w:type="dxa"/>
          </w:tcPr>
          <w:p w14:paraId="4F28A3C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CB" w14:textId="77777777" w:rsidR="00194B60" w:rsidRDefault="006409C4">
            <w:pPr>
              <w:spacing w:after="0"/>
              <w:rPr>
                <w:rFonts w:eastAsiaTheme="minorEastAsia"/>
                <w:sz w:val="18"/>
                <w:szCs w:val="18"/>
                <w:lang w:eastAsia="zh-CN"/>
              </w:rPr>
            </w:pPr>
            <w:r>
              <w:rPr>
                <w:rFonts w:eastAsiaTheme="minorEastAsia"/>
                <w:sz w:val="18"/>
                <w:szCs w:val="18"/>
                <w:lang w:eastAsia="zh-CN"/>
              </w:rPr>
              <w:t>Too vague</w:t>
            </w:r>
          </w:p>
        </w:tc>
      </w:tr>
      <w:tr w:rsidR="00194B60" w14:paraId="4F28A3CF" w14:textId="77777777">
        <w:trPr>
          <w:trHeight w:val="185"/>
          <w:jc w:val="center"/>
        </w:trPr>
        <w:tc>
          <w:tcPr>
            <w:tcW w:w="2300" w:type="dxa"/>
          </w:tcPr>
          <w:p w14:paraId="4F28A3C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C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D2" w14:textId="77777777">
        <w:trPr>
          <w:trHeight w:val="185"/>
          <w:jc w:val="center"/>
        </w:trPr>
        <w:tc>
          <w:tcPr>
            <w:tcW w:w="2300" w:type="dxa"/>
          </w:tcPr>
          <w:p w14:paraId="4F28A3D0"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D1"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194B60" w14:paraId="4F28A3D5" w14:textId="77777777">
        <w:trPr>
          <w:trHeight w:val="185"/>
          <w:jc w:val="center"/>
        </w:trPr>
        <w:tc>
          <w:tcPr>
            <w:tcW w:w="2300" w:type="dxa"/>
          </w:tcPr>
          <w:p w14:paraId="4F28A3D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D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194B60" w14:paraId="4F28A3D8" w14:textId="77777777">
        <w:trPr>
          <w:trHeight w:val="185"/>
          <w:jc w:val="center"/>
        </w:trPr>
        <w:tc>
          <w:tcPr>
            <w:tcW w:w="2300" w:type="dxa"/>
          </w:tcPr>
          <w:p w14:paraId="4F28A3D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D7" w14:textId="77777777" w:rsidR="00194B60" w:rsidRDefault="006409C4">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194B60" w14:paraId="4F28A3DB" w14:textId="77777777">
        <w:trPr>
          <w:trHeight w:val="185"/>
          <w:jc w:val="center"/>
        </w:trPr>
        <w:tc>
          <w:tcPr>
            <w:tcW w:w="2300" w:type="dxa"/>
          </w:tcPr>
          <w:p w14:paraId="4F28A3D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DA"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194B60" w14:paraId="4F28A3DE" w14:textId="77777777">
        <w:trPr>
          <w:trHeight w:val="185"/>
          <w:jc w:val="center"/>
        </w:trPr>
        <w:tc>
          <w:tcPr>
            <w:tcW w:w="2300" w:type="dxa"/>
          </w:tcPr>
          <w:p w14:paraId="4F28A3DC"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DD"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E1" w14:textId="77777777">
        <w:trPr>
          <w:trHeight w:val="185"/>
          <w:jc w:val="center"/>
        </w:trPr>
        <w:tc>
          <w:tcPr>
            <w:tcW w:w="2300" w:type="dxa"/>
          </w:tcPr>
          <w:p w14:paraId="4F28A3D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3E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Too general.</w:t>
            </w:r>
          </w:p>
        </w:tc>
      </w:tr>
      <w:tr w:rsidR="00194B60" w14:paraId="4F28A3E4" w14:textId="77777777">
        <w:trPr>
          <w:trHeight w:val="185"/>
          <w:jc w:val="center"/>
        </w:trPr>
        <w:tc>
          <w:tcPr>
            <w:tcW w:w="2300" w:type="dxa"/>
          </w:tcPr>
          <w:p w14:paraId="4F28A3E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3E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E7" w14:textId="77777777">
        <w:trPr>
          <w:trHeight w:val="185"/>
          <w:jc w:val="center"/>
        </w:trPr>
        <w:tc>
          <w:tcPr>
            <w:tcW w:w="2300" w:type="dxa"/>
          </w:tcPr>
          <w:p w14:paraId="4F28A3E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A3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194B60" w14:paraId="4F28A3EA" w14:textId="77777777">
        <w:trPr>
          <w:trHeight w:val="185"/>
          <w:jc w:val="center"/>
        </w:trPr>
        <w:tc>
          <w:tcPr>
            <w:tcW w:w="2300" w:type="dxa"/>
          </w:tcPr>
          <w:p w14:paraId="4F28A3E8"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3E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194B60" w14:paraId="4F28A3ED" w14:textId="77777777">
        <w:trPr>
          <w:trHeight w:val="185"/>
          <w:jc w:val="center"/>
        </w:trPr>
        <w:tc>
          <w:tcPr>
            <w:tcW w:w="2300" w:type="dxa"/>
          </w:tcPr>
          <w:p w14:paraId="4F28A3E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A3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A3EE" w14:textId="77777777" w:rsidR="00194B60" w:rsidRDefault="00194B60">
      <w:pPr>
        <w:rPr>
          <w:lang w:val="en-US"/>
        </w:rPr>
      </w:pPr>
    </w:p>
    <w:p w14:paraId="4F28A3E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F0" w14:textId="77777777" w:rsidR="00194B60" w:rsidRDefault="006409C4">
      <w:pPr>
        <w:rPr>
          <w:lang w:val="en-US"/>
        </w:rPr>
      </w:pPr>
      <w:r>
        <w:rPr>
          <w:lang w:val="en-US"/>
        </w:rPr>
        <w:t>Based on the feedbacks, the main concern is that the proposal is too general. The proposal is revised to address the concern.</w:t>
      </w:r>
    </w:p>
    <w:p w14:paraId="4F28A3F1" w14:textId="77777777" w:rsidR="00194B60" w:rsidRDefault="00194B60">
      <w:pPr>
        <w:rPr>
          <w:lang w:val="en-US"/>
        </w:rPr>
      </w:pPr>
    </w:p>
    <w:p w14:paraId="4F28A3F2" w14:textId="77777777" w:rsidR="00194B60" w:rsidRDefault="006409C4">
      <w:pPr>
        <w:pStyle w:val="Heading3"/>
      </w:pPr>
      <w:r>
        <w:rPr>
          <w:highlight w:val="yellow"/>
        </w:rPr>
        <w:t>Proposal 5-12 (Revision 1)</w:t>
      </w:r>
    </w:p>
    <w:p w14:paraId="4F28A3F3" w14:textId="77777777" w:rsidR="00194B60" w:rsidRDefault="006409C4">
      <w:pPr>
        <w:pStyle w:val="3GPPAgreements"/>
      </w:pPr>
      <w:r>
        <w:rPr>
          <w:lang w:val="en-GB"/>
        </w:rPr>
        <w:t xml:space="preserve">The method for </w:t>
      </w:r>
      <w:proofErr w:type="gramStart"/>
      <w:r>
        <w:rPr>
          <w:lang w:val="en-GB"/>
        </w:rPr>
        <w:t xml:space="preserve">defining  </w:t>
      </w:r>
      <w:r>
        <w:rPr>
          <w:rFonts w:hint="eastAsia"/>
          <w:lang w:val="en-GB"/>
        </w:rPr>
        <w:t>positioning</w:t>
      </w:r>
      <w:proofErr w:type="gramEnd"/>
      <w:r>
        <w:rPr>
          <w:rFonts w:hint="eastAsia"/>
          <w:lang w:val="en-GB"/>
        </w:rPr>
        <w:t xml:space="preserve"> measurement window</w:t>
      </w:r>
      <w:r>
        <w:rPr>
          <w:lang w:val="en-GB"/>
        </w:rPr>
        <w:t xml:space="preserve"> can be investigated in Rel-17 for reducing the measurement delay and reducing the UE power consumption.</w:t>
      </w:r>
    </w:p>
    <w:tbl>
      <w:tblPr>
        <w:tblStyle w:val="TableGrid33"/>
        <w:tblW w:w="10898" w:type="dxa"/>
        <w:jc w:val="center"/>
        <w:tblLayout w:type="fixed"/>
        <w:tblLook w:val="04A0" w:firstRow="1" w:lastRow="0" w:firstColumn="1" w:lastColumn="0" w:noHBand="0" w:noVBand="1"/>
      </w:tblPr>
      <w:tblGrid>
        <w:gridCol w:w="2300"/>
        <w:gridCol w:w="8598"/>
      </w:tblGrid>
      <w:tr w:rsidR="00194B60" w14:paraId="4F28A3F6" w14:textId="77777777">
        <w:trPr>
          <w:trHeight w:val="185"/>
          <w:jc w:val="center"/>
        </w:trPr>
        <w:tc>
          <w:tcPr>
            <w:tcW w:w="2300" w:type="dxa"/>
          </w:tcPr>
          <w:p w14:paraId="4F28A3F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A3F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are still a bit unclear what the scope of this is. What is a method for defining positioning measurement window?</w:t>
            </w:r>
          </w:p>
        </w:tc>
      </w:tr>
      <w:tr w:rsidR="00194B60" w14:paraId="4F28A3F9" w14:textId="77777777">
        <w:trPr>
          <w:trHeight w:val="185"/>
          <w:jc w:val="center"/>
        </w:trPr>
        <w:tc>
          <w:tcPr>
            <w:tcW w:w="2300" w:type="dxa"/>
          </w:tcPr>
          <w:p w14:paraId="4F28A3F7"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3F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FC" w14:textId="77777777">
        <w:trPr>
          <w:trHeight w:val="185"/>
          <w:jc w:val="center"/>
        </w:trPr>
        <w:tc>
          <w:tcPr>
            <w:tcW w:w="2300" w:type="dxa"/>
          </w:tcPr>
          <w:p w14:paraId="4F28A3FA"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8598" w:type="dxa"/>
          </w:tcPr>
          <w:p w14:paraId="4F28A3F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A3FF" w14:textId="77777777">
        <w:trPr>
          <w:trHeight w:val="185"/>
          <w:jc w:val="center"/>
        </w:trPr>
        <w:tc>
          <w:tcPr>
            <w:tcW w:w="2300" w:type="dxa"/>
          </w:tcPr>
          <w:p w14:paraId="4F28A3FD"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8598" w:type="dxa"/>
          </w:tcPr>
          <w:p w14:paraId="4F28A3F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 It can be done by network scheduling.</w:t>
            </w:r>
          </w:p>
        </w:tc>
      </w:tr>
      <w:tr w:rsidR="00F73033" w14:paraId="345C8BA0" w14:textId="77777777">
        <w:trPr>
          <w:trHeight w:val="185"/>
          <w:jc w:val="center"/>
        </w:trPr>
        <w:tc>
          <w:tcPr>
            <w:tcW w:w="2300" w:type="dxa"/>
          </w:tcPr>
          <w:p w14:paraId="73BDD5DA" w14:textId="49FB4A82" w:rsidR="00F73033" w:rsidRDefault="00F73033" w:rsidP="00F73033">
            <w:pPr>
              <w:spacing w:after="0"/>
              <w:rPr>
                <w:rFonts w:eastAsia="SimSun" w:cstheme="minorHAnsi"/>
                <w:sz w:val="16"/>
                <w:szCs w:val="16"/>
                <w:lang w:val="en-US" w:eastAsia="zh-CN"/>
              </w:rPr>
            </w:pPr>
            <w:r>
              <w:rPr>
                <w:rFonts w:cstheme="minorHAnsi"/>
                <w:sz w:val="18"/>
                <w:szCs w:val="18"/>
              </w:rPr>
              <w:t>Ericsson</w:t>
            </w:r>
          </w:p>
        </w:tc>
        <w:tc>
          <w:tcPr>
            <w:tcW w:w="8598" w:type="dxa"/>
          </w:tcPr>
          <w:p w14:paraId="54C212EA" w14:textId="22759BD6" w:rsidR="00F73033" w:rsidRDefault="00F73033" w:rsidP="00F73033">
            <w:pPr>
              <w:spacing w:after="0"/>
              <w:rPr>
                <w:rFonts w:eastAsiaTheme="minorEastAsia"/>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6D5A02" w14:paraId="48026AD5" w14:textId="77777777">
        <w:trPr>
          <w:trHeight w:val="185"/>
          <w:jc w:val="center"/>
        </w:trPr>
        <w:tc>
          <w:tcPr>
            <w:tcW w:w="2300" w:type="dxa"/>
          </w:tcPr>
          <w:p w14:paraId="2E821F37" w14:textId="1FC95455" w:rsidR="006D5A02" w:rsidRDefault="006D5A02" w:rsidP="00F73033">
            <w:pPr>
              <w:spacing w:after="0"/>
              <w:rPr>
                <w:rFonts w:cstheme="minorHAnsi"/>
                <w:sz w:val="18"/>
                <w:szCs w:val="18"/>
              </w:rPr>
            </w:pPr>
            <w:r>
              <w:rPr>
                <w:rFonts w:cstheme="minorHAnsi"/>
                <w:sz w:val="18"/>
                <w:szCs w:val="18"/>
              </w:rPr>
              <w:t>SS</w:t>
            </w:r>
          </w:p>
        </w:tc>
        <w:tc>
          <w:tcPr>
            <w:tcW w:w="8598" w:type="dxa"/>
          </w:tcPr>
          <w:p w14:paraId="50F45234" w14:textId="09B50A63" w:rsidR="006D5A02" w:rsidRDefault="006D5A02" w:rsidP="00F73033">
            <w:pPr>
              <w:spacing w:after="0"/>
              <w:rPr>
                <w:rFonts w:eastAsiaTheme="minorEastAsia"/>
                <w:sz w:val="18"/>
                <w:szCs w:val="18"/>
                <w:lang w:eastAsia="zh-CN"/>
              </w:rPr>
            </w:pPr>
            <w:r>
              <w:rPr>
                <w:rFonts w:eastAsiaTheme="minorEastAsia"/>
                <w:sz w:val="18"/>
                <w:szCs w:val="18"/>
                <w:lang w:eastAsia="zh-CN"/>
              </w:rPr>
              <w:t>Support</w:t>
            </w:r>
          </w:p>
        </w:tc>
      </w:tr>
      <w:tr w:rsidR="00500CF2" w14:paraId="437390E2" w14:textId="77777777">
        <w:trPr>
          <w:trHeight w:val="185"/>
          <w:jc w:val="center"/>
        </w:trPr>
        <w:tc>
          <w:tcPr>
            <w:tcW w:w="2300" w:type="dxa"/>
          </w:tcPr>
          <w:p w14:paraId="40C72DB0" w14:textId="2AA39E2A" w:rsidR="00500CF2" w:rsidRDefault="00500CF2" w:rsidP="00F73033">
            <w:pPr>
              <w:spacing w:after="0"/>
              <w:rPr>
                <w:rFonts w:cstheme="minorHAnsi"/>
                <w:sz w:val="18"/>
                <w:szCs w:val="18"/>
              </w:rPr>
            </w:pPr>
            <w:proofErr w:type="spellStart"/>
            <w:r>
              <w:rPr>
                <w:rFonts w:cstheme="minorHAnsi"/>
                <w:sz w:val="18"/>
                <w:szCs w:val="18"/>
              </w:rPr>
              <w:t>Qualcom</w:t>
            </w:r>
            <w:proofErr w:type="spellEnd"/>
          </w:p>
        </w:tc>
        <w:tc>
          <w:tcPr>
            <w:tcW w:w="8598" w:type="dxa"/>
          </w:tcPr>
          <w:p w14:paraId="34307E8C" w14:textId="29EB85DC" w:rsidR="00500CF2" w:rsidRDefault="00500CF2" w:rsidP="00F73033">
            <w:pPr>
              <w:spacing w:after="0"/>
              <w:rPr>
                <w:rFonts w:eastAsiaTheme="minorEastAsia"/>
                <w:sz w:val="18"/>
                <w:szCs w:val="18"/>
                <w:lang w:eastAsia="zh-CN"/>
              </w:rPr>
            </w:pPr>
            <w:r>
              <w:rPr>
                <w:rFonts w:eastAsiaTheme="minorEastAsia"/>
                <w:sz w:val="18"/>
                <w:szCs w:val="18"/>
                <w:lang w:eastAsia="zh-CN"/>
              </w:rPr>
              <w:t xml:space="preserve">We need better </w:t>
            </w:r>
            <w:proofErr w:type="spellStart"/>
            <w:r>
              <w:rPr>
                <w:rFonts w:eastAsiaTheme="minorEastAsia"/>
                <w:sz w:val="18"/>
                <w:szCs w:val="18"/>
                <w:lang w:eastAsia="zh-CN"/>
              </w:rPr>
              <w:t>underastnding</w:t>
            </w:r>
            <w:proofErr w:type="spellEnd"/>
            <w:r>
              <w:rPr>
                <w:rFonts w:eastAsiaTheme="minorEastAsia"/>
                <w:sz w:val="18"/>
                <w:szCs w:val="18"/>
                <w:lang w:eastAsia="zh-CN"/>
              </w:rPr>
              <w:t xml:space="preserve"> how that related to MG and PRS processing without MG. </w:t>
            </w:r>
          </w:p>
        </w:tc>
      </w:tr>
      <w:tr w:rsidR="002F1A63" w14:paraId="2932E299" w14:textId="77777777">
        <w:trPr>
          <w:trHeight w:val="185"/>
          <w:jc w:val="center"/>
        </w:trPr>
        <w:tc>
          <w:tcPr>
            <w:tcW w:w="2300" w:type="dxa"/>
          </w:tcPr>
          <w:p w14:paraId="5A59935C" w14:textId="6D531132" w:rsidR="002F1A63" w:rsidRPr="002F1A63" w:rsidRDefault="002F1A63" w:rsidP="00F73033">
            <w:pPr>
              <w:spacing w:after="0"/>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598" w:type="dxa"/>
          </w:tcPr>
          <w:p w14:paraId="39771A25" w14:textId="7B80C291" w:rsidR="002F1A63" w:rsidRDefault="002F1A63" w:rsidP="00F7303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6F12E1" w14:paraId="179340DB" w14:textId="77777777">
        <w:trPr>
          <w:trHeight w:val="185"/>
          <w:jc w:val="center"/>
        </w:trPr>
        <w:tc>
          <w:tcPr>
            <w:tcW w:w="2300" w:type="dxa"/>
          </w:tcPr>
          <w:p w14:paraId="2A7F3CFE" w14:textId="19879D6E" w:rsidR="006F12E1" w:rsidRDefault="006F12E1" w:rsidP="006F12E1">
            <w:pPr>
              <w:spacing w:after="0"/>
              <w:rPr>
                <w:rFonts w:eastAsiaTheme="minorEastAsia" w:cstheme="minorHAnsi"/>
                <w:sz w:val="18"/>
                <w:szCs w:val="18"/>
                <w:lang w:eastAsia="zh-CN"/>
              </w:rPr>
            </w:pPr>
            <w:r>
              <w:rPr>
                <w:rFonts w:eastAsia="Malgun Gothic" w:cstheme="minorHAnsi" w:hint="eastAsia"/>
                <w:sz w:val="18"/>
                <w:szCs w:val="18"/>
                <w:lang w:eastAsia="ko-KR"/>
              </w:rPr>
              <w:t>LG</w:t>
            </w:r>
          </w:p>
        </w:tc>
        <w:tc>
          <w:tcPr>
            <w:tcW w:w="8598" w:type="dxa"/>
          </w:tcPr>
          <w:p w14:paraId="6E53954B" w14:textId="02AF3478" w:rsidR="006F12E1" w:rsidRDefault="006F12E1" w:rsidP="006F12E1">
            <w:pPr>
              <w:spacing w:after="0"/>
              <w:rPr>
                <w:rFonts w:eastAsiaTheme="minorEastAsia"/>
                <w:sz w:val="18"/>
                <w:szCs w:val="18"/>
                <w:lang w:eastAsia="zh-CN"/>
              </w:rPr>
            </w:pPr>
            <w:r>
              <w:rPr>
                <w:rFonts w:eastAsia="Malgun Gothic" w:hint="eastAsia"/>
                <w:sz w:val="18"/>
                <w:szCs w:val="18"/>
                <w:lang w:eastAsia="ko-KR"/>
              </w:rPr>
              <w:t>We</w:t>
            </w:r>
            <w:r>
              <w:rPr>
                <w:rFonts w:eastAsia="Malgun Gothic"/>
                <w:sz w:val="18"/>
                <w:szCs w:val="18"/>
                <w:lang w:eastAsia="ko-KR"/>
              </w:rPr>
              <w:t xml:space="preserve"> first</w:t>
            </w:r>
            <w:r>
              <w:rPr>
                <w:rFonts w:eastAsia="Malgun Gothic" w:hint="eastAsia"/>
                <w:sz w:val="18"/>
                <w:szCs w:val="18"/>
                <w:lang w:eastAsia="ko-KR"/>
              </w:rPr>
              <w:t xml:space="preserve"> would like to clarify </w:t>
            </w:r>
            <w:r>
              <w:rPr>
                <w:rFonts w:eastAsia="Malgun Gothic"/>
                <w:sz w:val="18"/>
                <w:szCs w:val="18"/>
                <w:lang w:eastAsia="ko-KR"/>
              </w:rPr>
              <w:t xml:space="preserve">the positioning measurement window. If it is the cross-correlation window for timing measurement, </w:t>
            </w:r>
            <w:r w:rsidRPr="00D420A1">
              <w:rPr>
                <w:rFonts w:eastAsia="Malgun Gothic"/>
                <w:sz w:val="18"/>
                <w:szCs w:val="18"/>
                <w:lang w:eastAsia="ko-KR"/>
              </w:rPr>
              <w:t>we already have in mind its importance for UE complexity reduction</w:t>
            </w:r>
            <w:r>
              <w:rPr>
                <w:rFonts w:eastAsia="Malgun Gothic"/>
                <w:sz w:val="18"/>
                <w:szCs w:val="18"/>
                <w:lang w:eastAsia="ko-KR"/>
              </w:rPr>
              <w:t>.</w:t>
            </w:r>
          </w:p>
        </w:tc>
      </w:tr>
      <w:tr w:rsidR="00BF099F" w14:paraId="1727922F" w14:textId="77777777">
        <w:trPr>
          <w:trHeight w:val="185"/>
          <w:jc w:val="center"/>
        </w:trPr>
        <w:tc>
          <w:tcPr>
            <w:tcW w:w="2300" w:type="dxa"/>
          </w:tcPr>
          <w:p w14:paraId="66C55F6D" w14:textId="641FD463" w:rsidR="00BF099F" w:rsidRDefault="00BF099F" w:rsidP="006F12E1">
            <w:pPr>
              <w:spacing w:after="0"/>
              <w:rPr>
                <w:rFonts w:eastAsia="Malgun Gothic" w:cstheme="minorHAnsi"/>
                <w:sz w:val="18"/>
                <w:szCs w:val="18"/>
                <w:lang w:eastAsia="ko-KR"/>
              </w:rPr>
            </w:pPr>
            <w:r>
              <w:rPr>
                <w:rFonts w:eastAsia="Malgun Gothic" w:cstheme="minorHAnsi"/>
                <w:sz w:val="18"/>
                <w:szCs w:val="18"/>
                <w:lang w:eastAsia="ko-KR"/>
              </w:rPr>
              <w:t>MTK</w:t>
            </w:r>
          </w:p>
        </w:tc>
        <w:tc>
          <w:tcPr>
            <w:tcW w:w="8598" w:type="dxa"/>
          </w:tcPr>
          <w:p w14:paraId="3CEACF82" w14:textId="67BC1BAF" w:rsidR="00BF099F" w:rsidRDefault="00BF099F" w:rsidP="00BF099F">
            <w:pPr>
              <w:spacing w:after="0"/>
              <w:rPr>
                <w:rFonts w:eastAsia="Malgun Gothic"/>
                <w:sz w:val="18"/>
                <w:szCs w:val="18"/>
                <w:lang w:eastAsia="ko-KR"/>
              </w:rPr>
            </w:pPr>
            <w:r>
              <w:rPr>
                <w:rFonts w:eastAsia="Malgun Gothic"/>
                <w:sz w:val="18"/>
                <w:szCs w:val="18"/>
                <w:lang w:eastAsia="ko-KR"/>
              </w:rPr>
              <w:t xml:space="preserve">Need to clarify: the measurement window for UE is that, UE may conduct measurement irrespective of gaps? If this is the case, RAN1 should first understand the impact of measurement without gaps </w:t>
            </w:r>
          </w:p>
        </w:tc>
      </w:tr>
    </w:tbl>
    <w:p w14:paraId="4F28A400" w14:textId="5191C069" w:rsidR="00194B60" w:rsidRDefault="00194B60">
      <w:pPr>
        <w:rPr>
          <w:lang w:val="en-US"/>
        </w:rPr>
      </w:pPr>
    </w:p>
    <w:p w14:paraId="198EEE76" w14:textId="77777777" w:rsidR="00FF6A46" w:rsidRDefault="00FF6A46" w:rsidP="00FF6A46">
      <w:pPr>
        <w:pStyle w:val="Subtitle"/>
        <w:rPr>
          <w:rFonts w:ascii="Times New Roman" w:hAnsi="Times New Roman" w:cs="Times New Roman"/>
        </w:rPr>
      </w:pPr>
      <w:r>
        <w:rPr>
          <w:rFonts w:ascii="Times New Roman" w:hAnsi="Times New Roman" w:cs="Times New Roman"/>
        </w:rPr>
        <w:t>FL comments</w:t>
      </w:r>
    </w:p>
    <w:p w14:paraId="1B5EED2D" w14:textId="19D45E75" w:rsidR="00FF6A46" w:rsidRDefault="00FF6A46" w:rsidP="00FF6A46">
      <w:pPr>
        <w:rPr>
          <w:lang w:val="en-US"/>
        </w:rPr>
      </w:pPr>
      <w:r w:rsidRPr="00FF6A46">
        <w:rPr>
          <w:lang w:val="en-US"/>
        </w:rPr>
        <w:t>Only 6 companies provide feedback. 2 are supportive, while 4 consider it low priority.</w:t>
      </w:r>
      <w:r>
        <w:rPr>
          <w:lang w:val="en-US"/>
        </w:rPr>
        <w:t xml:space="preserve"> </w:t>
      </w:r>
      <w:r w:rsidRPr="00FF6A46">
        <w:rPr>
          <w:lang w:val="en-US"/>
        </w:rPr>
        <w:t>Need the feedback from more companies.</w:t>
      </w:r>
      <w:r>
        <w:rPr>
          <w:lang w:val="en-US"/>
        </w:rPr>
        <w:t xml:space="preserve"> </w:t>
      </w:r>
    </w:p>
    <w:p w14:paraId="5F8F5A7A" w14:textId="77777777" w:rsidR="00FF6A46" w:rsidRDefault="00FF6A46">
      <w:pPr>
        <w:rPr>
          <w:lang w:val="en-US"/>
        </w:rPr>
      </w:pPr>
    </w:p>
    <w:p w14:paraId="4F28A401" w14:textId="77777777" w:rsidR="00194B60" w:rsidRDefault="006409C4">
      <w:pPr>
        <w:pStyle w:val="Heading2"/>
        <w:tabs>
          <w:tab w:val="left" w:pos="432"/>
        </w:tabs>
        <w:ind w:left="576" w:hanging="576"/>
      </w:pPr>
      <w:bookmarkStart w:id="198" w:name="_Toc48211472"/>
      <w:r>
        <w:t>Additional positioning methods</w:t>
      </w:r>
      <w:bookmarkEnd w:id="198"/>
    </w:p>
    <w:p w14:paraId="4F28A40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03" w14:textId="77777777" w:rsidR="00194B60" w:rsidRDefault="006409C4">
      <w:r>
        <w:t>Several companies proposed some additional methods. For example, the differential positioning technique, which is commonly used on GNSS positioning for improving the positioning accuracy by eliminating the measurement errors, is proposed for NR positioning.</w:t>
      </w:r>
    </w:p>
    <w:p w14:paraId="4F28A40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05" w14:textId="77777777" w:rsidR="00194B60" w:rsidRDefault="006409C4">
      <w:pPr>
        <w:pStyle w:val="3GPPAgreements"/>
      </w:pPr>
      <w:r>
        <w:lastRenderedPageBreak/>
        <w:t>(vivo) Proposal 19:</w:t>
      </w:r>
    </w:p>
    <w:p w14:paraId="4F28A406" w14:textId="77777777" w:rsidR="00194B60" w:rsidRDefault="006409C4">
      <w:pPr>
        <w:pStyle w:val="3GPPAgreements"/>
        <w:numPr>
          <w:ilvl w:val="1"/>
          <w:numId w:val="23"/>
        </w:numPr>
      </w:pPr>
      <w:r>
        <w:rPr>
          <w:rFonts w:hint="eastAsia"/>
        </w:rPr>
        <w:t>The differential positioning can be studied as potential positioning techniques for the NLOS scenario.</w:t>
      </w:r>
    </w:p>
    <w:p w14:paraId="4F28A407" w14:textId="77777777" w:rsidR="00194B60" w:rsidRDefault="006409C4">
      <w:pPr>
        <w:pStyle w:val="3GPPAgreements"/>
        <w:numPr>
          <w:ilvl w:val="2"/>
          <w:numId w:val="23"/>
        </w:numPr>
      </w:pPr>
      <w:r>
        <w:rPr>
          <w:rFonts w:hint="eastAsia"/>
        </w:rPr>
        <w:t>Considering combining differential positioning with Rel-16 positioning techniques to improve the positioning accuracy</w:t>
      </w:r>
    </w:p>
    <w:p w14:paraId="4F28A408" w14:textId="77777777" w:rsidR="00194B60" w:rsidRDefault="006409C4">
      <w:pPr>
        <w:pStyle w:val="3GPPAgreements"/>
      </w:pPr>
      <w:r>
        <w:t>(vivo) Proposal 20:</w:t>
      </w:r>
    </w:p>
    <w:p w14:paraId="4F28A409" w14:textId="77777777" w:rsidR="00194B60" w:rsidRDefault="006409C4">
      <w:pPr>
        <w:pStyle w:val="3GPPAgreements"/>
        <w:numPr>
          <w:ilvl w:val="1"/>
          <w:numId w:val="23"/>
        </w:numPr>
      </w:pPr>
      <w:r>
        <w:rPr>
          <w:rFonts w:hint="eastAsia"/>
        </w:rPr>
        <w:t>Machine learning techniques can be studied as potential positioning techniques for the NLOS scenario in Rel-17.</w:t>
      </w:r>
    </w:p>
    <w:p w14:paraId="4F28A40A" w14:textId="77777777" w:rsidR="00194B60" w:rsidRDefault="006409C4">
      <w:pPr>
        <w:pStyle w:val="3GPPAgreements"/>
      </w:pPr>
      <w:r>
        <w:t xml:space="preserve"> (CATT) Proposal 17:</w:t>
      </w:r>
    </w:p>
    <w:p w14:paraId="4F28A40B"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Consider supporting the differential operations for eliminating TRP synchronization errors for high-accuracy NR positioning in Rel-17. </w:t>
      </w:r>
    </w:p>
    <w:p w14:paraId="4F28A40C" w14:textId="77777777" w:rsidR="00194B60" w:rsidRDefault="006409C4">
      <w:pPr>
        <w:pStyle w:val="3GPPAgreements"/>
      </w:pPr>
      <w:r>
        <w:t>(Sony)Proposal 8:</w:t>
      </w:r>
    </w:p>
    <w:p w14:paraId="4F28A40D" w14:textId="77777777" w:rsidR="00194B60" w:rsidRDefault="006409C4">
      <w:pPr>
        <w:pStyle w:val="3GPPAgreements"/>
        <w:numPr>
          <w:ilvl w:val="1"/>
          <w:numId w:val="23"/>
        </w:numPr>
      </w:pPr>
      <w:r>
        <w:t>Support positioning procedure for the operation of two steps positioning (i.e. coarse and fine positioning)</w:t>
      </w:r>
    </w:p>
    <w:p w14:paraId="4F28A40E" w14:textId="77777777" w:rsidR="00194B60" w:rsidRDefault="006409C4">
      <w:pPr>
        <w:pStyle w:val="3GPPAgreements"/>
      </w:pPr>
      <w:r>
        <w:t xml:space="preserve"> (Samsung)Proposal 4:</w:t>
      </w:r>
    </w:p>
    <w:p w14:paraId="4F28A40F" w14:textId="77777777" w:rsidR="00194B60" w:rsidRDefault="006409C4">
      <w:pPr>
        <w:pStyle w:val="3GPPAgreements"/>
        <w:numPr>
          <w:ilvl w:val="1"/>
          <w:numId w:val="23"/>
        </w:numPr>
      </w:pPr>
      <w:r>
        <w:t>Uplink transmission-based relative positioning should be studied</w:t>
      </w:r>
    </w:p>
    <w:p w14:paraId="4F28A410" w14:textId="77777777" w:rsidR="00194B60" w:rsidRDefault="006409C4">
      <w:pPr>
        <w:pStyle w:val="3GPPAgreements"/>
      </w:pPr>
      <w:r>
        <w:t>(</w:t>
      </w:r>
      <w:proofErr w:type="spellStart"/>
      <w:r>
        <w:t>CEWiT</w:t>
      </w:r>
      <w:proofErr w:type="spellEnd"/>
      <w:r>
        <w:t>)Proposal 10:</w:t>
      </w:r>
    </w:p>
    <w:p w14:paraId="4F28A411" w14:textId="77777777" w:rsidR="00194B60" w:rsidRDefault="006409C4">
      <w:pPr>
        <w:pStyle w:val="3GPPAgreements"/>
        <w:numPr>
          <w:ilvl w:val="1"/>
          <w:numId w:val="23"/>
        </w:numPr>
      </w:pPr>
      <w:r>
        <w:t>Release 17 should support reporting of measurements by a UE performed on the SRS transmitted by other UEs. Release-16 CLI measurement mechanism can be baseline.</w:t>
      </w:r>
    </w:p>
    <w:p w14:paraId="4F28A412" w14:textId="77777777" w:rsidR="00194B60" w:rsidRDefault="00194B60">
      <w:pPr>
        <w:pStyle w:val="3GPPAgreements"/>
        <w:numPr>
          <w:ilvl w:val="0"/>
          <w:numId w:val="0"/>
        </w:numPr>
      </w:pPr>
    </w:p>
    <w:p w14:paraId="4F28A4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14" w14:textId="77777777" w:rsidR="00194B60" w:rsidRDefault="006409C4">
      <w:r>
        <w:t>The benefits of the proposed positioning methods may be investigated in this meeting.</w:t>
      </w:r>
    </w:p>
    <w:p w14:paraId="4F28A415" w14:textId="77777777" w:rsidR="00194B60" w:rsidRDefault="00194B60"/>
    <w:p w14:paraId="4F28A416" w14:textId="77777777" w:rsidR="00194B60" w:rsidRDefault="006409C4">
      <w:pPr>
        <w:pStyle w:val="Heading3"/>
      </w:pPr>
      <w:r>
        <w:rPr>
          <w:highlight w:val="lightGray"/>
        </w:rPr>
        <w:t>Proposal 5-13</w:t>
      </w:r>
    </w:p>
    <w:p w14:paraId="4F28A417" w14:textId="77777777" w:rsidR="00194B60" w:rsidRDefault="006409C4">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F28A418" w14:textId="77777777" w:rsidR="00194B60" w:rsidRDefault="00194B60">
      <w:pPr>
        <w:pStyle w:val="3GPPAgreements"/>
        <w:numPr>
          <w:ilvl w:val="0"/>
          <w:numId w:val="0"/>
        </w:numPr>
        <w:rPr>
          <w:lang w:val="en-GB"/>
        </w:rPr>
      </w:pPr>
    </w:p>
    <w:p w14:paraId="4F28A41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1C" w14:textId="77777777">
        <w:trPr>
          <w:jc w:val="center"/>
        </w:trPr>
        <w:tc>
          <w:tcPr>
            <w:tcW w:w="2300" w:type="dxa"/>
          </w:tcPr>
          <w:p w14:paraId="4F28A41A" w14:textId="77777777" w:rsidR="00194B60" w:rsidRDefault="006409C4">
            <w:pPr>
              <w:spacing w:after="0"/>
              <w:rPr>
                <w:b/>
                <w:sz w:val="16"/>
                <w:szCs w:val="16"/>
              </w:rPr>
            </w:pPr>
            <w:r>
              <w:rPr>
                <w:b/>
                <w:sz w:val="16"/>
                <w:szCs w:val="16"/>
              </w:rPr>
              <w:t>Company</w:t>
            </w:r>
          </w:p>
        </w:tc>
        <w:tc>
          <w:tcPr>
            <w:tcW w:w="8598" w:type="dxa"/>
          </w:tcPr>
          <w:p w14:paraId="4F28A41B" w14:textId="77777777" w:rsidR="00194B60" w:rsidRDefault="006409C4">
            <w:pPr>
              <w:spacing w:after="0"/>
              <w:rPr>
                <w:b/>
                <w:sz w:val="16"/>
                <w:szCs w:val="16"/>
              </w:rPr>
            </w:pPr>
            <w:r>
              <w:rPr>
                <w:b/>
                <w:sz w:val="16"/>
                <w:szCs w:val="16"/>
              </w:rPr>
              <w:t xml:space="preserve">Comments </w:t>
            </w:r>
          </w:p>
        </w:tc>
      </w:tr>
      <w:tr w:rsidR="00194B60" w14:paraId="4F28A41F" w14:textId="77777777">
        <w:trPr>
          <w:trHeight w:val="185"/>
          <w:jc w:val="center"/>
        </w:trPr>
        <w:tc>
          <w:tcPr>
            <w:tcW w:w="2300" w:type="dxa"/>
          </w:tcPr>
          <w:p w14:paraId="4F28A4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422" w14:textId="77777777">
        <w:trPr>
          <w:trHeight w:val="185"/>
          <w:jc w:val="center"/>
        </w:trPr>
        <w:tc>
          <w:tcPr>
            <w:tcW w:w="2300" w:type="dxa"/>
          </w:tcPr>
          <w:p w14:paraId="4F28A420"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A4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194B60" w14:paraId="4F28A425" w14:textId="77777777">
        <w:trPr>
          <w:trHeight w:val="185"/>
          <w:jc w:val="center"/>
        </w:trPr>
        <w:tc>
          <w:tcPr>
            <w:tcW w:w="2300" w:type="dxa"/>
          </w:tcPr>
          <w:p w14:paraId="4F28A42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424"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28" w14:textId="77777777">
        <w:trPr>
          <w:trHeight w:val="185"/>
          <w:jc w:val="center"/>
        </w:trPr>
        <w:tc>
          <w:tcPr>
            <w:tcW w:w="2300" w:type="dxa"/>
          </w:tcPr>
          <w:p w14:paraId="4F28A4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A4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194B60" w14:paraId="4F28A42B" w14:textId="77777777">
        <w:trPr>
          <w:trHeight w:val="185"/>
          <w:jc w:val="center"/>
        </w:trPr>
        <w:tc>
          <w:tcPr>
            <w:tcW w:w="2300" w:type="dxa"/>
          </w:tcPr>
          <w:p w14:paraId="4F28A42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4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194B60" w14:paraId="4F28A42E" w14:textId="77777777">
        <w:trPr>
          <w:trHeight w:val="185"/>
          <w:jc w:val="center"/>
        </w:trPr>
        <w:tc>
          <w:tcPr>
            <w:tcW w:w="2300" w:type="dxa"/>
          </w:tcPr>
          <w:p w14:paraId="4F28A42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42D" w14:textId="77777777" w:rsidR="00194B60" w:rsidRDefault="006409C4">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194B60" w14:paraId="4F28A431" w14:textId="77777777">
        <w:trPr>
          <w:trHeight w:val="185"/>
          <w:jc w:val="center"/>
        </w:trPr>
        <w:tc>
          <w:tcPr>
            <w:tcW w:w="2300" w:type="dxa"/>
          </w:tcPr>
          <w:p w14:paraId="4F28A42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43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w:t>
            </w:r>
            <w:proofErr w:type="spellStart"/>
            <w:r>
              <w:rPr>
                <w:rFonts w:eastAsiaTheme="minorEastAsia"/>
                <w:sz w:val="16"/>
                <w:szCs w:val="16"/>
                <w:lang w:eastAsia="zh-CN"/>
              </w:rPr>
              <w:t>sidelink</w:t>
            </w:r>
            <w:proofErr w:type="spellEnd"/>
            <w:r>
              <w:rPr>
                <w:rFonts w:eastAsiaTheme="minorEastAsia"/>
                <w:sz w:val="16"/>
                <w:szCs w:val="16"/>
                <w:lang w:eastAsia="zh-CN"/>
              </w:rPr>
              <w:t xml:space="preserve">-based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194B60" w14:paraId="4F28A434" w14:textId="77777777">
        <w:trPr>
          <w:trHeight w:val="185"/>
          <w:jc w:val="center"/>
        </w:trPr>
        <w:tc>
          <w:tcPr>
            <w:tcW w:w="2300" w:type="dxa"/>
          </w:tcPr>
          <w:p w14:paraId="4F28A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33"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37" w14:textId="77777777">
        <w:trPr>
          <w:trHeight w:val="185"/>
          <w:jc w:val="center"/>
        </w:trPr>
        <w:tc>
          <w:tcPr>
            <w:tcW w:w="2300" w:type="dxa"/>
          </w:tcPr>
          <w:p w14:paraId="4F28A43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43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This is important for positioning always shadowed areas in </w:t>
            </w:r>
            <w:proofErr w:type="spellStart"/>
            <w:r>
              <w:rPr>
                <w:rFonts w:eastAsiaTheme="minorEastAsia"/>
                <w:sz w:val="16"/>
                <w:szCs w:val="16"/>
                <w:lang w:eastAsia="zh-CN"/>
              </w:rPr>
              <w:t>IIoT</w:t>
            </w:r>
            <w:proofErr w:type="spellEnd"/>
            <w:r>
              <w:rPr>
                <w:rFonts w:eastAsiaTheme="minorEastAsia"/>
                <w:sz w:val="16"/>
                <w:szCs w:val="16"/>
                <w:lang w:eastAsia="zh-CN"/>
              </w:rPr>
              <w:t xml:space="preserve">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194B60" w14:paraId="4F28A43A" w14:textId="77777777">
        <w:trPr>
          <w:trHeight w:val="185"/>
          <w:jc w:val="center"/>
        </w:trPr>
        <w:tc>
          <w:tcPr>
            <w:tcW w:w="2300" w:type="dxa"/>
          </w:tcPr>
          <w:p w14:paraId="4F28A43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439"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43E" w14:textId="77777777">
        <w:trPr>
          <w:trHeight w:val="185"/>
          <w:jc w:val="center"/>
        </w:trPr>
        <w:tc>
          <w:tcPr>
            <w:tcW w:w="2300" w:type="dxa"/>
          </w:tcPr>
          <w:p w14:paraId="4F28A43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43C" w14:textId="77777777" w:rsidR="00194B60" w:rsidRDefault="006409C4">
            <w:pPr>
              <w:spacing w:after="0"/>
              <w:rPr>
                <w:rFonts w:eastAsiaTheme="minorEastAsia"/>
                <w:sz w:val="16"/>
                <w:szCs w:val="16"/>
                <w:lang w:eastAsia="zh-CN"/>
              </w:rPr>
            </w:pPr>
            <w:r>
              <w:rPr>
                <w:rFonts w:eastAsiaTheme="minorEastAsia"/>
                <w:sz w:val="16"/>
                <w:szCs w:val="16"/>
                <w:lang w:eastAsia="zh-CN"/>
              </w:rPr>
              <w:t>Ok to study.</w:t>
            </w:r>
          </w:p>
          <w:p w14:paraId="4F28A43D"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194B60" w14:paraId="4F28A441" w14:textId="77777777">
        <w:trPr>
          <w:trHeight w:val="185"/>
          <w:jc w:val="center"/>
        </w:trPr>
        <w:tc>
          <w:tcPr>
            <w:tcW w:w="2300" w:type="dxa"/>
          </w:tcPr>
          <w:p w14:paraId="4F28A4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4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4F28A442" w14:textId="77777777" w:rsidR="00194B60" w:rsidRDefault="00194B60">
      <w:pPr>
        <w:pStyle w:val="3GPPAgreements"/>
        <w:numPr>
          <w:ilvl w:val="0"/>
          <w:numId w:val="0"/>
        </w:numPr>
        <w:rPr>
          <w:lang w:val="en-GB"/>
        </w:rPr>
        <w:sectPr w:rsidR="00194B6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pgMar w:top="720" w:right="720" w:bottom="720" w:left="720" w:header="680" w:footer="567" w:gutter="0"/>
          <w:cols w:space="0"/>
          <w:docGrid w:linePitch="272"/>
        </w:sectPr>
      </w:pPr>
    </w:p>
    <w:p w14:paraId="4F28A443" w14:textId="77777777" w:rsidR="00194B60" w:rsidRDefault="00194B60">
      <w:pPr>
        <w:pStyle w:val="3GPPAgreements"/>
        <w:numPr>
          <w:ilvl w:val="0"/>
          <w:numId w:val="0"/>
        </w:numPr>
        <w:rPr>
          <w:lang w:val="en-GB"/>
        </w:rPr>
      </w:pPr>
      <w:bookmarkStart w:id="199" w:name="_Toc48211473"/>
    </w:p>
    <w:p w14:paraId="4F28A4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45" w14:textId="77777777" w:rsidR="00194B60" w:rsidRDefault="006409C4">
      <w:r>
        <w:t>It seems we may need to narrow done the scope of the proposal. It seems more companies are supportive to differential positioning technique than other proposed positioning techniques.</w:t>
      </w:r>
    </w:p>
    <w:p w14:paraId="4F28A446" w14:textId="77777777" w:rsidR="00194B60" w:rsidRDefault="006409C4">
      <w:pPr>
        <w:pStyle w:val="Heading3"/>
      </w:pPr>
      <w:r>
        <w:rPr>
          <w:highlight w:val="darkYellow"/>
        </w:rPr>
        <w:t>Proposal 5-13 (Revision)</w:t>
      </w:r>
    </w:p>
    <w:p w14:paraId="4F28A447" w14:textId="77777777" w:rsidR="00194B60" w:rsidRDefault="006409C4">
      <w:pPr>
        <w:pStyle w:val="3GPPAgreements"/>
        <w:rPr>
          <w:lang w:val="en-GB"/>
        </w:rPr>
      </w:pPr>
      <w:r>
        <w:rPr>
          <w:lang w:val="en-GB"/>
        </w:rPr>
        <w:t>Differential positioning can be studied.</w:t>
      </w:r>
    </w:p>
    <w:p w14:paraId="4F28A448" w14:textId="77777777" w:rsidR="00194B60" w:rsidRDefault="006409C4">
      <w:pPr>
        <w:pStyle w:val="3GPPAgreements"/>
        <w:rPr>
          <w:lang w:val="en-GB"/>
        </w:rPr>
      </w:pPr>
      <w:r>
        <w:rPr>
          <w:lang w:val="en-GB"/>
        </w:rPr>
        <w:t xml:space="preserve">FFS: machine learning positioning technique </w:t>
      </w:r>
    </w:p>
    <w:p w14:paraId="4F28A449" w14:textId="77777777" w:rsidR="00194B60" w:rsidRDefault="006409C4">
      <w:pPr>
        <w:pStyle w:val="3GPPAgreements"/>
        <w:rPr>
          <w:lang w:val="en-GB"/>
        </w:rPr>
      </w:pPr>
      <w:r>
        <w:rPr>
          <w:lang w:val="en-GB"/>
        </w:rPr>
        <w:t>FFS: relative positioning</w:t>
      </w:r>
    </w:p>
    <w:p w14:paraId="4F28A44A" w14:textId="77777777" w:rsidR="00194B60" w:rsidRDefault="00194B60"/>
    <w:p w14:paraId="4F28A44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4E" w14:textId="77777777">
        <w:trPr>
          <w:jc w:val="center"/>
        </w:trPr>
        <w:tc>
          <w:tcPr>
            <w:tcW w:w="2300" w:type="dxa"/>
          </w:tcPr>
          <w:p w14:paraId="4F28A44C" w14:textId="77777777" w:rsidR="00194B60" w:rsidRDefault="006409C4">
            <w:pPr>
              <w:spacing w:after="0"/>
              <w:rPr>
                <w:b/>
                <w:sz w:val="16"/>
                <w:szCs w:val="16"/>
              </w:rPr>
            </w:pPr>
            <w:r>
              <w:rPr>
                <w:b/>
                <w:sz w:val="16"/>
                <w:szCs w:val="16"/>
              </w:rPr>
              <w:t>Company</w:t>
            </w:r>
          </w:p>
        </w:tc>
        <w:tc>
          <w:tcPr>
            <w:tcW w:w="8598" w:type="dxa"/>
          </w:tcPr>
          <w:p w14:paraId="4F28A44D" w14:textId="77777777" w:rsidR="00194B60" w:rsidRDefault="006409C4">
            <w:pPr>
              <w:spacing w:after="0"/>
              <w:rPr>
                <w:b/>
                <w:sz w:val="16"/>
                <w:szCs w:val="16"/>
              </w:rPr>
            </w:pPr>
            <w:r>
              <w:rPr>
                <w:b/>
                <w:sz w:val="16"/>
                <w:szCs w:val="16"/>
              </w:rPr>
              <w:t xml:space="preserve">Comments </w:t>
            </w:r>
          </w:p>
        </w:tc>
      </w:tr>
      <w:tr w:rsidR="00194B60" w14:paraId="4F28A451" w14:textId="77777777">
        <w:trPr>
          <w:trHeight w:val="185"/>
          <w:jc w:val="center"/>
        </w:trPr>
        <w:tc>
          <w:tcPr>
            <w:tcW w:w="2300" w:type="dxa"/>
          </w:tcPr>
          <w:p w14:paraId="4F28A44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w:t>
            </w:r>
            <w:proofErr w:type="spellStart"/>
            <w:r>
              <w:rPr>
                <w:rFonts w:eastAsiaTheme="minorEastAsia" w:hint="eastAsia"/>
                <w:sz w:val="16"/>
                <w:szCs w:val="16"/>
                <w:lang w:eastAsia="zh-CN"/>
              </w:rPr>
              <w:t>sidelink</w:t>
            </w:r>
            <w:proofErr w:type="spellEnd"/>
            <w:r>
              <w:rPr>
                <w:rFonts w:eastAsiaTheme="minorEastAsia" w:hint="eastAsia"/>
                <w:sz w:val="16"/>
                <w:szCs w:val="16"/>
                <w:lang w:eastAsia="zh-CN"/>
              </w:rPr>
              <w:t xml:space="preserve"> positioning and </w:t>
            </w:r>
            <w:r>
              <w:rPr>
                <w:rFonts w:eastAsiaTheme="minorEastAsia"/>
                <w:sz w:val="16"/>
                <w:szCs w:val="16"/>
                <w:lang w:eastAsia="zh-CN"/>
              </w:rPr>
              <w:t xml:space="preserve">not within the scope of R17 </w:t>
            </w:r>
            <w:proofErr w:type="gramStart"/>
            <w:r>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194B60" w14:paraId="4F28A454" w14:textId="77777777">
        <w:trPr>
          <w:trHeight w:val="185"/>
          <w:jc w:val="center"/>
        </w:trPr>
        <w:tc>
          <w:tcPr>
            <w:tcW w:w="2300" w:type="dxa"/>
          </w:tcPr>
          <w:p w14:paraId="4F28A45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194B60" w14:paraId="4F28A457" w14:textId="77777777">
        <w:trPr>
          <w:trHeight w:val="185"/>
          <w:jc w:val="center"/>
        </w:trPr>
        <w:tc>
          <w:tcPr>
            <w:tcW w:w="2300" w:type="dxa"/>
          </w:tcPr>
          <w:p w14:paraId="4F28A45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45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45A" w14:textId="77777777">
        <w:trPr>
          <w:trHeight w:val="90"/>
          <w:jc w:val="center"/>
        </w:trPr>
        <w:tc>
          <w:tcPr>
            <w:tcW w:w="2300" w:type="dxa"/>
          </w:tcPr>
          <w:p w14:paraId="4F28A458"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A45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w:t>
            </w:r>
            <w:proofErr w:type="gramStart"/>
            <w:r>
              <w:rPr>
                <w:rFonts w:eastAsiaTheme="minorEastAsia" w:hint="eastAsia"/>
                <w:sz w:val="16"/>
                <w:szCs w:val="16"/>
                <w:lang w:val="en-US" w:eastAsia="zh-CN"/>
              </w:rPr>
              <w:t>to  implementation</w:t>
            </w:r>
            <w:proofErr w:type="gramEnd"/>
            <w:r>
              <w:rPr>
                <w:rFonts w:eastAsiaTheme="minorEastAsia" w:hint="eastAsia"/>
                <w:sz w:val="16"/>
                <w:szCs w:val="16"/>
                <w:lang w:val="en-US" w:eastAsia="zh-CN"/>
              </w:rPr>
              <w:t xml:space="preserve"> issue and </w:t>
            </w:r>
            <w:proofErr w:type="spellStart"/>
            <w:r>
              <w:rPr>
                <w:rFonts w:eastAsiaTheme="minorEastAsia" w:hint="eastAsia"/>
                <w:sz w:val="16"/>
                <w:szCs w:val="16"/>
                <w:lang w:val="en-US" w:eastAsia="zh-CN"/>
              </w:rPr>
              <w:t>sidelink</w:t>
            </w:r>
            <w:proofErr w:type="spellEnd"/>
            <w:r>
              <w:rPr>
                <w:rFonts w:eastAsiaTheme="minorEastAsia" w:hint="eastAsia"/>
                <w:sz w:val="16"/>
                <w:szCs w:val="16"/>
                <w:lang w:val="en-US" w:eastAsia="zh-CN"/>
              </w:rPr>
              <w:t xml:space="preserve"> respectively.</w:t>
            </w:r>
          </w:p>
        </w:tc>
      </w:tr>
      <w:tr w:rsidR="00194B60" w14:paraId="4F28A45D" w14:textId="77777777">
        <w:trPr>
          <w:trHeight w:val="90"/>
          <w:jc w:val="center"/>
        </w:trPr>
        <w:tc>
          <w:tcPr>
            <w:tcW w:w="2300" w:type="dxa"/>
          </w:tcPr>
          <w:p w14:paraId="4F28A45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45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A460" w14:textId="77777777">
        <w:trPr>
          <w:trHeight w:val="90"/>
          <w:jc w:val="center"/>
        </w:trPr>
        <w:tc>
          <w:tcPr>
            <w:tcW w:w="2300" w:type="dxa"/>
          </w:tcPr>
          <w:p w14:paraId="4F28A45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45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Not support</w:t>
            </w:r>
          </w:p>
        </w:tc>
      </w:tr>
      <w:tr w:rsidR="00194B60" w14:paraId="4F28A463" w14:textId="77777777">
        <w:trPr>
          <w:trHeight w:val="90"/>
          <w:jc w:val="center"/>
        </w:trPr>
        <w:tc>
          <w:tcPr>
            <w:tcW w:w="2300" w:type="dxa"/>
          </w:tcPr>
          <w:p w14:paraId="4F28A46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46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194B60" w14:paraId="4F28A466" w14:textId="77777777">
        <w:trPr>
          <w:trHeight w:val="90"/>
          <w:jc w:val="center"/>
        </w:trPr>
        <w:tc>
          <w:tcPr>
            <w:tcW w:w="2300" w:type="dxa"/>
          </w:tcPr>
          <w:p w14:paraId="4F28A46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465" w14:textId="77777777" w:rsidR="00194B60" w:rsidRDefault="006409C4">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194B60" w14:paraId="4F28A46B" w14:textId="77777777">
        <w:trPr>
          <w:trHeight w:val="90"/>
          <w:jc w:val="center"/>
        </w:trPr>
        <w:tc>
          <w:tcPr>
            <w:tcW w:w="2300" w:type="dxa"/>
          </w:tcPr>
          <w:p w14:paraId="4F28A467" w14:textId="77777777" w:rsidR="00194B60" w:rsidRDefault="006409C4">
            <w:pPr>
              <w:spacing w:after="0"/>
              <w:rPr>
                <w:rFonts w:eastAsia="Malgun Gothic" w:cstheme="minorHAnsi"/>
                <w:sz w:val="16"/>
                <w:szCs w:val="16"/>
                <w:lang w:val="en-US" w:eastAsia="ko-KR"/>
              </w:rPr>
            </w:pPr>
            <w:r>
              <w:rPr>
                <w:rFonts w:eastAsiaTheme="minorEastAsia" w:hint="eastAsia"/>
                <w:sz w:val="16"/>
                <w:szCs w:val="16"/>
                <w:lang w:eastAsia="zh-CN"/>
              </w:rPr>
              <w:t>vivo</w:t>
            </w:r>
          </w:p>
        </w:tc>
        <w:tc>
          <w:tcPr>
            <w:tcW w:w="8598" w:type="dxa"/>
          </w:tcPr>
          <w:p w14:paraId="4F28A4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p w14:paraId="4F28A469" w14:textId="77777777" w:rsidR="00194B60" w:rsidRDefault="006409C4">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Qualcomm</w:t>
            </w:r>
            <w:r>
              <w:rPr>
                <w:rFonts w:eastAsiaTheme="minorEastAsia" w:hint="eastAsia"/>
                <w:sz w:val="16"/>
                <w:szCs w:val="16"/>
                <w:lang w:eastAsia="zh-CN"/>
              </w:rPr>
              <w:t>,</w:t>
            </w:r>
            <w:r>
              <w:rPr>
                <w:rFonts w:eastAsiaTheme="minorEastAsia"/>
                <w:sz w:val="16"/>
                <w:szCs w:val="16"/>
                <w:lang w:eastAsia="zh-CN"/>
              </w:rPr>
              <w:t xml:space="preserve"> the performance will be improved in our </w:t>
            </w:r>
            <w:proofErr w:type="spellStart"/>
            <w:proofErr w:type="gramStart"/>
            <w:r>
              <w:rPr>
                <w:rFonts w:eastAsiaTheme="minorEastAsia"/>
                <w:sz w:val="16"/>
                <w:szCs w:val="16"/>
                <w:lang w:eastAsia="zh-CN"/>
              </w:rPr>
              <w:t>Tdoc</w:t>
            </w:r>
            <w:proofErr w:type="spellEnd"/>
            <w:r>
              <w:rPr>
                <w:rFonts w:eastAsiaTheme="minorEastAsia"/>
                <w:sz w:val="16"/>
                <w:szCs w:val="16"/>
                <w:lang w:eastAsia="zh-CN"/>
              </w:rPr>
              <w:t>(</w:t>
            </w:r>
            <w:proofErr w:type="gramEnd"/>
            <w:r>
              <w:rPr>
                <w:rFonts w:eastAsiaTheme="minorEastAsia"/>
                <w:sz w:val="16"/>
                <w:szCs w:val="16"/>
                <w:lang w:eastAsia="zh-CN"/>
              </w:rPr>
              <w:t>2005381), and we believe that it also contributes to eliminating synchronization error.</w:t>
            </w:r>
          </w:p>
          <w:p w14:paraId="4F28A46A" w14:textId="77777777" w:rsidR="00194B60" w:rsidRDefault="006409C4">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194B60" w14:paraId="4F28A46E" w14:textId="77777777">
        <w:trPr>
          <w:trHeight w:val="90"/>
          <w:jc w:val="center"/>
        </w:trPr>
        <w:tc>
          <w:tcPr>
            <w:tcW w:w="2300" w:type="dxa"/>
          </w:tcPr>
          <w:p w14:paraId="4F28A46C" w14:textId="77777777" w:rsidR="00194B60" w:rsidRDefault="006409C4">
            <w:pPr>
              <w:spacing w:after="0"/>
              <w:rPr>
                <w:rFonts w:eastAsiaTheme="minorEastAsia"/>
                <w:sz w:val="16"/>
                <w:szCs w:val="16"/>
                <w:lang w:eastAsia="zh-CN"/>
              </w:rPr>
            </w:pPr>
            <w:proofErr w:type="spellStart"/>
            <w:r>
              <w:rPr>
                <w:rFonts w:eastAsiaTheme="minorEastAsia"/>
                <w:sz w:val="16"/>
                <w:szCs w:val="16"/>
                <w:lang w:eastAsia="zh-CN"/>
              </w:rPr>
              <w:t>Futurewei</w:t>
            </w:r>
            <w:proofErr w:type="spellEnd"/>
          </w:p>
        </w:tc>
        <w:tc>
          <w:tcPr>
            <w:tcW w:w="8598" w:type="dxa"/>
          </w:tcPr>
          <w:p w14:paraId="4F28A46D"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194B60" w14:paraId="4F28A471" w14:textId="77777777">
        <w:trPr>
          <w:trHeight w:val="90"/>
          <w:jc w:val="center"/>
        </w:trPr>
        <w:tc>
          <w:tcPr>
            <w:tcW w:w="2300" w:type="dxa"/>
          </w:tcPr>
          <w:p w14:paraId="4F28A46F" w14:textId="77777777" w:rsidR="00194B60" w:rsidRDefault="006409C4">
            <w:pPr>
              <w:spacing w:after="0"/>
              <w:rPr>
                <w:rFonts w:eastAsiaTheme="minorEastAsia"/>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4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would like to reiterate </w:t>
            </w:r>
            <w:proofErr w:type="gramStart"/>
            <w:r>
              <w:rPr>
                <w:rFonts w:eastAsiaTheme="minorEastAsia"/>
                <w:sz w:val="16"/>
                <w:szCs w:val="16"/>
                <w:lang w:eastAsia="zh-CN"/>
              </w:rPr>
              <w:t>that .additional</w:t>
            </w:r>
            <w:proofErr w:type="gramEnd"/>
            <w:r>
              <w:rPr>
                <w:rFonts w:eastAsiaTheme="minorEastAsia"/>
                <w:sz w:val="16"/>
                <w:szCs w:val="16"/>
                <w:lang w:eastAsia="zh-CN"/>
              </w:rPr>
              <w:t xml:space="preserve">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to achieve desired accuracy for advance commercial use cases like </w:t>
            </w:r>
            <w:proofErr w:type="spellStart"/>
            <w:r>
              <w:rPr>
                <w:rFonts w:eastAsiaTheme="minorEastAsia"/>
                <w:sz w:val="16"/>
                <w:szCs w:val="16"/>
                <w:lang w:eastAsia="zh-CN"/>
              </w:rPr>
              <w:t>IIoT</w:t>
            </w:r>
            <w:proofErr w:type="spellEnd"/>
            <w:r>
              <w:rPr>
                <w:rFonts w:eastAsiaTheme="minorEastAsia"/>
                <w:sz w:val="16"/>
                <w:szCs w:val="16"/>
                <w:lang w:eastAsia="zh-CN"/>
              </w:rPr>
              <w:t>.</w:t>
            </w:r>
          </w:p>
        </w:tc>
      </w:tr>
      <w:tr w:rsidR="006D5A02" w14:paraId="1557A3F6" w14:textId="77777777">
        <w:trPr>
          <w:trHeight w:val="90"/>
          <w:jc w:val="center"/>
        </w:trPr>
        <w:tc>
          <w:tcPr>
            <w:tcW w:w="2300" w:type="dxa"/>
          </w:tcPr>
          <w:p w14:paraId="5A4234FE" w14:textId="5E39CBD0" w:rsidR="006D5A02" w:rsidRDefault="006D5A02">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38F7CBF1" w14:textId="6A4CD449" w:rsidR="006D5A02" w:rsidRDefault="006D5A02">
            <w:pPr>
              <w:spacing w:after="0"/>
              <w:rPr>
                <w:rFonts w:eastAsiaTheme="minorEastAsia"/>
                <w:sz w:val="16"/>
                <w:szCs w:val="16"/>
                <w:lang w:eastAsia="zh-CN"/>
              </w:rPr>
            </w:pPr>
            <w:r>
              <w:rPr>
                <w:rFonts w:eastAsiaTheme="minorEastAsia"/>
                <w:sz w:val="16"/>
                <w:szCs w:val="16"/>
                <w:lang w:eastAsia="zh-CN"/>
              </w:rPr>
              <w:t>Do not support</w:t>
            </w:r>
          </w:p>
        </w:tc>
      </w:tr>
      <w:tr w:rsidR="00194B60" w14:paraId="4F28A474" w14:textId="77777777">
        <w:trPr>
          <w:trHeight w:val="90"/>
          <w:jc w:val="center"/>
        </w:trPr>
        <w:tc>
          <w:tcPr>
            <w:tcW w:w="2300" w:type="dxa"/>
          </w:tcPr>
          <w:p w14:paraId="4F28A47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47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tc>
      </w:tr>
    </w:tbl>
    <w:p w14:paraId="4F28A475" w14:textId="77777777" w:rsidR="00194B60" w:rsidRDefault="00194B60"/>
    <w:p w14:paraId="4F28A4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7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78" w14:textId="77777777" w:rsidR="00194B60" w:rsidRDefault="00194B60"/>
    <w:p w14:paraId="4F28A479" w14:textId="77777777" w:rsidR="00194B60" w:rsidRDefault="006409C4">
      <w:pPr>
        <w:pStyle w:val="Heading2"/>
        <w:tabs>
          <w:tab w:val="left" w:pos="432"/>
        </w:tabs>
        <w:ind w:left="576" w:hanging="576"/>
      </w:pPr>
      <w:r>
        <w:t xml:space="preserve"> SRS transmission time</w:t>
      </w:r>
      <w:bookmarkEnd w:id="199"/>
    </w:p>
    <w:p w14:paraId="4F28A47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7B" w14:textId="77777777" w:rsidR="00194B60" w:rsidRDefault="006409C4">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4F28A47C" w14:textId="77777777" w:rsidR="00194B60" w:rsidRDefault="00194B60">
      <w:pPr>
        <w:spacing w:after="0"/>
        <w:rPr>
          <w:lang w:val="en-US"/>
        </w:rPr>
      </w:pPr>
    </w:p>
    <w:p w14:paraId="4F28A4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7E" w14:textId="77777777" w:rsidR="00194B60" w:rsidRDefault="006409C4">
      <w:pPr>
        <w:pStyle w:val="3GPPAgreements"/>
      </w:pPr>
      <w:r>
        <w:t>(LGE)</w:t>
      </w:r>
      <w:r>
        <w:rPr>
          <w:rFonts w:hint="eastAsia"/>
        </w:rPr>
        <w:t>Proposal 2:</w:t>
      </w:r>
    </w:p>
    <w:p w14:paraId="4F28A47F" w14:textId="77777777" w:rsidR="00194B60" w:rsidRDefault="006409C4">
      <w:pPr>
        <w:pStyle w:val="3GPPAgreements"/>
        <w:numPr>
          <w:ilvl w:val="1"/>
          <w:numId w:val="23"/>
        </w:numPr>
      </w:pPr>
      <w:r>
        <w:rPr>
          <w:rFonts w:hint="eastAsia"/>
        </w:rPr>
        <w:lastRenderedPageBreak/>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4F28A480" w14:textId="77777777" w:rsidR="00194B60" w:rsidRDefault="006409C4">
      <w:pPr>
        <w:pStyle w:val="3GPPAgreements"/>
      </w:pPr>
      <w:r>
        <w:t>(LGE)</w:t>
      </w:r>
      <w:r>
        <w:rPr>
          <w:rFonts w:hint="eastAsia"/>
        </w:rPr>
        <w:t>Proposal 6:</w:t>
      </w:r>
    </w:p>
    <w:p w14:paraId="4F28A481" w14:textId="77777777" w:rsidR="00194B60" w:rsidRDefault="006409C4">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4F28A482" w14:textId="77777777" w:rsidR="00194B60" w:rsidRDefault="00194B60">
      <w:pPr>
        <w:pStyle w:val="3GPPAgreements"/>
        <w:numPr>
          <w:ilvl w:val="0"/>
          <w:numId w:val="0"/>
        </w:numPr>
      </w:pPr>
    </w:p>
    <w:p w14:paraId="4F28A48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84" w14:textId="77777777" w:rsidR="00194B60" w:rsidRDefault="006409C4">
      <w:r>
        <w:t xml:space="preserve">The TA issue was discussed in Rel-16 without a conclusion. If UE changes the UL Tx time during a positioning measurement duration, it may result in a significant error to UL RTOA measurement. </w:t>
      </w:r>
    </w:p>
    <w:p w14:paraId="4F28A485" w14:textId="77777777" w:rsidR="00194B60" w:rsidRDefault="006409C4">
      <w:pPr>
        <w:pStyle w:val="Heading3"/>
      </w:pPr>
      <w:r>
        <w:rPr>
          <w:highlight w:val="darkYellow"/>
        </w:rPr>
        <w:t>Proposal 5-14</w:t>
      </w:r>
    </w:p>
    <w:p w14:paraId="4F28A486" w14:textId="77777777" w:rsidR="00194B60" w:rsidRDefault="006409C4">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4F28A487" w14:textId="77777777" w:rsidR="00194B60" w:rsidRDefault="006409C4">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4F28A488" w14:textId="77777777" w:rsidR="00194B60" w:rsidRDefault="00194B60">
      <w:pPr>
        <w:pStyle w:val="3GPPAgreements"/>
        <w:numPr>
          <w:ilvl w:val="0"/>
          <w:numId w:val="0"/>
        </w:numPr>
        <w:ind w:left="1135"/>
      </w:pPr>
    </w:p>
    <w:p w14:paraId="4F28A48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8C" w14:textId="77777777">
        <w:trPr>
          <w:jc w:val="center"/>
        </w:trPr>
        <w:tc>
          <w:tcPr>
            <w:tcW w:w="2300" w:type="dxa"/>
          </w:tcPr>
          <w:p w14:paraId="4F28A48A" w14:textId="77777777" w:rsidR="00194B60" w:rsidRDefault="006409C4">
            <w:pPr>
              <w:spacing w:after="0"/>
              <w:rPr>
                <w:b/>
                <w:sz w:val="16"/>
                <w:szCs w:val="16"/>
              </w:rPr>
            </w:pPr>
            <w:r>
              <w:rPr>
                <w:b/>
                <w:sz w:val="16"/>
                <w:szCs w:val="16"/>
              </w:rPr>
              <w:t>Company</w:t>
            </w:r>
          </w:p>
        </w:tc>
        <w:tc>
          <w:tcPr>
            <w:tcW w:w="8598" w:type="dxa"/>
          </w:tcPr>
          <w:p w14:paraId="4F28A48B" w14:textId="77777777" w:rsidR="00194B60" w:rsidRDefault="006409C4">
            <w:pPr>
              <w:spacing w:after="0"/>
              <w:rPr>
                <w:b/>
                <w:sz w:val="16"/>
                <w:szCs w:val="16"/>
              </w:rPr>
            </w:pPr>
            <w:r>
              <w:rPr>
                <w:b/>
                <w:sz w:val="16"/>
                <w:szCs w:val="16"/>
              </w:rPr>
              <w:t xml:space="preserve">Comments </w:t>
            </w:r>
          </w:p>
        </w:tc>
      </w:tr>
      <w:tr w:rsidR="00194B60" w14:paraId="4F28A48F" w14:textId="77777777">
        <w:trPr>
          <w:trHeight w:val="185"/>
          <w:jc w:val="center"/>
        </w:trPr>
        <w:tc>
          <w:tcPr>
            <w:tcW w:w="2300" w:type="dxa"/>
          </w:tcPr>
          <w:p w14:paraId="4F28A48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8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194B60" w14:paraId="4F28A492" w14:textId="77777777">
        <w:trPr>
          <w:trHeight w:val="185"/>
          <w:jc w:val="center"/>
        </w:trPr>
        <w:tc>
          <w:tcPr>
            <w:tcW w:w="2300" w:type="dxa"/>
          </w:tcPr>
          <w:p w14:paraId="4F28A490"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4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 to discuss.</w:t>
            </w:r>
          </w:p>
        </w:tc>
      </w:tr>
      <w:tr w:rsidR="00194B60" w14:paraId="4F28A495" w14:textId="77777777">
        <w:trPr>
          <w:trHeight w:val="185"/>
          <w:jc w:val="center"/>
        </w:trPr>
        <w:tc>
          <w:tcPr>
            <w:tcW w:w="2300" w:type="dxa"/>
          </w:tcPr>
          <w:p w14:paraId="4F28A49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494" w14:textId="77777777" w:rsidR="00194B60" w:rsidRDefault="006409C4">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194B60" w14:paraId="4F28A498" w14:textId="77777777">
        <w:trPr>
          <w:trHeight w:val="185"/>
          <w:jc w:val="center"/>
        </w:trPr>
        <w:tc>
          <w:tcPr>
            <w:tcW w:w="2300" w:type="dxa"/>
          </w:tcPr>
          <w:p w14:paraId="4F28A49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49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9B" w14:textId="77777777">
        <w:trPr>
          <w:trHeight w:val="185"/>
          <w:jc w:val="center"/>
        </w:trPr>
        <w:tc>
          <w:tcPr>
            <w:tcW w:w="2300" w:type="dxa"/>
          </w:tcPr>
          <w:p w14:paraId="4F28A4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4F28A49A" w14:textId="77777777" w:rsidR="00194B60" w:rsidRDefault="006409C4">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194B60" w14:paraId="4F28A49E" w14:textId="77777777">
        <w:trPr>
          <w:trHeight w:val="185"/>
          <w:jc w:val="center"/>
        </w:trPr>
        <w:tc>
          <w:tcPr>
            <w:tcW w:w="2300" w:type="dxa"/>
          </w:tcPr>
          <w:p w14:paraId="4F28A49C" w14:textId="77777777" w:rsidR="00194B60" w:rsidRDefault="006409C4">
            <w:pPr>
              <w:spacing w:after="0"/>
              <w:rPr>
                <w:rFonts w:eastAsiaTheme="minorEastAsia"/>
                <w:sz w:val="16"/>
                <w:szCs w:val="16"/>
                <w:lang w:eastAsia="zh-CN"/>
              </w:rPr>
            </w:pPr>
            <w:r>
              <w:rPr>
                <w:rFonts w:cstheme="minorHAnsi"/>
                <w:sz w:val="16"/>
                <w:szCs w:val="16"/>
              </w:rPr>
              <w:t>Qualcomm</w:t>
            </w:r>
          </w:p>
        </w:tc>
        <w:tc>
          <w:tcPr>
            <w:tcW w:w="8598" w:type="dxa"/>
          </w:tcPr>
          <w:p w14:paraId="4F28A49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194B60" w14:paraId="4F28A4A1" w14:textId="77777777">
        <w:trPr>
          <w:trHeight w:val="185"/>
          <w:jc w:val="center"/>
        </w:trPr>
        <w:tc>
          <w:tcPr>
            <w:tcW w:w="2300" w:type="dxa"/>
          </w:tcPr>
          <w:p w14:paraId="4F28A4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4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A4" w14:textId="77777777">
        <w:trPr>
          <w:trHeight w:val="185"/>
          <w:jc w:val="center"/>
        </w:trPr>
        <w:tc>
          <w:tcPr>
            <w:tcW w:w="2300" w:type="dxa"/>
          </w:tcPr>
          <w:p w14:paraId="4F28A4A2" w14:textId="77777777" w:rsidR="00194B60" w:rsidRDefault="006409C4">
            <w:pPr>
              <w:spacing w:after="0"/>
              <w:rPr>
                <w:rFonts w:eastAsiaTheme="minorEastAsia" w:cstheme="minorHAnsi"/>
                <w:sz w:val="16"/>
                <w:szCs w:val="16"/>
                <w:lang w:eastAsia="zh-CN"/>
              </w:rPr>
            </w:pPr>
            <w:proofErr w:type="spellStart"/>
            <w:r>
              <w:rPr>
                <w:rFonts w:eastAsiaTheme="minorEastAsia"/>
                <w:sz w:val="16"/>
                <w:szCs w:val="16"/>
                <w:lang w:eastAsia="zh-CN"/>
              </w:rPr>
              <w:t>CEWiT</w:t>
            </w:r>
            <w:proofErr w:type="spellEnd"/>
          </w:p>
        </w:tc>
        <w:tc>
          <w:tcPr>
            <w:tcW w:w="8598" w:type="dxa"/>
          </w:tcPr>
          <w:p w14:paraId="4F28A4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is important to discuss as </w:t>
            </w:r>
            <w:proofErr w:type="spellStart"/>
            <w:r>
              <w:rPr>
                <w:rFonts w:eastAsiaTheme="minorEastAsia"/>
                <w:sz w:val="16"/>
                <w:szCs w:val="16"/>
                <w:lang w:eastAsia="zh-CN"/>
              </w:rPr>
              <w:t>Rel</w:t>
            </w:r>
            <w:proofErr w:type="spellEnd"/>
            <w:r>
              <w:rPr>
                <w:rFonts w:eastAsiaTheme="minorEastAsia"/>
                <w:sz w:val="16"/>
                <w:szCs w:val="16"/>
                <w:lang w:eastAsia="zh-CN"/>
              </w:rPr>
              <w:t xml:space="preserve"> 16 limitation may cause additional inaccuracy 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measurements. </w:t>
            </w:r>
            <w:proofErr w:type="gramStart"/>
            <w:r>
              <w:rPr>
                <w:rFonts w:eastAsiaTheme="minorEastAsia"/>
                <w:sz w:val="16"/>
                <w:szCs w:val="16"/>
                <w:lang w:eastAsia="zh-CN"/>
              </w:rPr>
              <w:t>So</w:t>
            </w:r>
            <w:proofErr w:type="gramEnd"/>
            <w:r>
              <w:rPr>
                <w:rFonts w:eastAsiaTheme="minorEastAsia"/>
                <w:sz w:val="16"/>
                <w:szCs w:val="16"/>
                <w:lang w:eastAsia="zh-CN"/>
              </w:rPr>
              <w:t xml:space="preserve"> we support it.</w:t>
            </w:r>
          </w:p>
        </w:tc>
      </w:tr>
      <w:tr w:rsidR="00194B60" w14:paraId="4F28A4A7" w14:textId="77777777">
        <w:trPr>
          <w:trHeight w:val="185"/>
          <w:jc w:val="center"/>
        </w:trPr>
        <w:tc>
          <w:tcPr>
            <w:tcW w:w="2300" w:type="dxa"/>
          </w:tcPr>
          <w:p w14:paraId="4F28A4A5" w14:textId="77777777" w:rsidR="00194B60" w:rsidRDefault="006409C4">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4F28A4A6"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4AA" w14:textId="77777777">
        <w:trPr>
          <w:trHeight w:val="185"/>
          <w:jc w:val="center"/>
        </w:trPr>
        <w:tc>
          <w:tcPr>
            <w:tcW w:w="2300" w:type="dxa"/>
          </w:tcPr>
          <w:p w14:paraId="4F28A4A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A4A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194B60" w14:paraId="4F28A4AD" w14:textId="77777777">
        <w:trPr>
          <w:trHeight w:val="185"/>
          <w:jc w:val="center"/>
        </w:trPr>
        <w:tc>
          <w:tcPr>
            <w:tcW w:w="2300" w:type="dxa"/>
          </w:tcPr>
          <w:p w14:paraId="4F28A4AB"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A4AC"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194B60" w14:paraId="4F28A4B0" w14:textId="77777777">
        <w:trPr>
          <w:trHeight w:val="185"/>
          <w:jc w:val="center"/>
        </w:trPr>
        <w:tc>
          <w:tcPr>
            <w:tcW w:w="2300" w:type="dxa"/>
          </w:tcPr>
          <w:p w14:paraId="4F28A4A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4A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4B3" w14:textId="77777777">
        <w:trPr>
          <w:trHeight w:val="185"/>
          <w:jc w:val="center"/>
        </w:trPr>
        <w:tc>
          <w:tcPr>
            <w:tcW w:w="2300" w:type="dxa"/>
          </w:tcPr>
          <w:p w14:paraId="4F28A4B1"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A4B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r w:rsidR="00977187" w14:paraId="37112FB6" w14:textId="77777777">
        <w:trPr>
          <w:trHeight w:val="185"/>
          <w:jc w:val="center"/>
        </w:trPr>
        <w:tc>
          <w:tcPr>
            <w:tcW w:w="2300" w:type="dxa"/>
          </w:tcPr>
          <w:p w14:paraId="57909736" w14:textId="5904F3E6" w:rsidR="00977187" w:rsidRDefault="00977187" w:rsidP="00977187">
            <w:pPr>
              <w:spacing w:after="0"/>
              <w:rPr>
                <w:rFonts w:eastAsia="SimSun" w:cstheme="minorHAnsi"/>
                <w:sz w:val="16"/>
                <w:szCs w:val="16"/>
                <w:lang w:val="en-US" w:eastAsia="zh-CN"/>
              </w:rPr>
            </w:pPr>
            <w:r>
              <w:rPr>
                <w:rFonts w:cstheme="minorHAnsi"/>
                <w:sz w:val="18"/>
                <w:szCs w:val="18"/>
              </w:rPr>
              <w:t>Ericsson</w:t>
            </w:r>
          </w:p>
        </w:tc>
        <w:tc>
          <w:tcPr>
            <w:tcW w:w="8598" w:type="dxa"/>
          </w:tcPr>
          <w:p w14:paraId="6105D033" w14:textId="069E9B20" w:rsidR="00977187" w:rsidRDefault="00977187" w:rsidP="00977187">
            <w:pPr>
              <w:spacing w:after="0"/>
              <w:rPr>
                <w:rFonts w:eastAsiaTheme="minorEastAsia"/>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bl>
    <w:p w14:paraId="4F28A4B4" w14:textId="77777777" w:rsidR="00194B60" w:rsidRDefault="00194B60">
      <w:pPr>
        <w:pStyle w:val="3GPPAgreements"/>
        <w:numPr>
          <w:ilvl w:val="0"/>
          <w:numId w:val="0"/>
        </w:numPr>
        <w:ind w:left="1135"/>
      </w:pPr>
    </w:p>
    <w:p w14:paraId="4F28A4B5" w14:textId="77777777" w:rsidR="00194B60" w:rsidRDefault="00194B60">
      <w:pPr>
        <w:pStyle w:val="3GPPAgreements"/>
        <w:numPr>
          <w:ilvl w:val="0"/>
          <w:numId w:val="0"/>
        </w:numPr>
        <w:ind w:left="1135"/>
      </w:pPr>
    </w:p>
    <w:p w14:paraId="4F28A4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B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B8" w14:textId="77777777" w:rsidR="00194B60" w:rsidRDefault="00194B60">
      <w:pPr>
        <w:pStyle w:val="3GPPAgreements"/>
        <w:numPr>
          <w:ilvl w:val="0"/>
          <w:numId w:val="0"/>
        </w:numPr>
        <w:rPr>
          <w:ins w:id="200" w:author="Ren Da" w:date="2020-08-24T00:56:00Z"/>
        </w:rPr>
      </w:pPr>
    </w:p>
    <w:p w14:paraId="4F28A4B9" w14:textId="77777777" w:rsidR="00194B60" w:rsidRDefault="006409C4">
      <w:pPr>
        <w:pStyle w:val="Heading2"/>
        <w:tabs>
          <w:tab w:val="left" w:pos="432"/>
        </w:tabs>
        <w:ind w:left="576" w:hanging="576"/>
      </w:pPr>
      <w:r>
        <w:t>Others</w:t>
      </w:r>
    </w:p>
    <w:p w14:paraId="4F28A4B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BB" w14:textId="77777777" w:rsidR="00194B60" w:rsidRDefault="006409C4">
      <w:r>
        <w:t xml:space="preserve">It could happen that the enhancements discussed during the SI do not fully cover the potential enhancements for Rel-17. </w:t>
      </w:r>
    </w:p>
    <w:p w14:paraId="4F28A4B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BD" w14:textId="77777777" w:rsidR="00194B60" w:rsidRDefault="006409C4">
      <w:pPr>
        <w:pStyle w:val="3GPPAgreements"/>
      </w:pPr>
      <w:r>
        <w:t>(Huawei) in email discussion</w:t>
      </w:r>
      <w:r>
        <w:rPr>
          <w:rFonts w:hint="eastAsia"/>
        </w:rPr>
        <w:t>:</w:t>
      </w:r>
    </w:p>
    <w:p w14:paraId="4F28A4BE" w14:textId="77777777" w:rsidR="00194B60" w:rsidRDefault="00194B60"/>
    <w:p w14:paraId="4F28A4BF"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0" w14:textId="77777777" w:rsidR="00194B60" w:rsidRDefault="00194B60">
      <w:pPr>
        <w:spacing w:line="252" w:lineRule="auto"/>
        <w:rPr>
          <w:rFonts w:ascii="Calibri" w:hAnsi="Calibri"/>
          <w:color w:val="1F497D"/>
          <w:sz w:val="21"/>
          <w:szCs w:val="21"/>
        </w:rPr>
      </w:pPr>
    </w:p>
    <w:p w14:paraId="4F28A4C1" w14:textId="77777777" w:rsidR="00194B60" w:rsidRDefault="006409C4">
      <w:pPr>
        <w:pStyle w:val="Heading3"/>
      </w:pPr>
      <w:r>
        <w:rPr>
          <w:highlight w:val="yellow"/>
        </w:rPr>
        <w:t>Proposal 5-15</w:t>
      </w:r>
    </w:p>
    <w:p w14:paraId="4F28A4C2"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3" w14:textId="77777777" w:rsidR="00194B60" w:rsidRDefault="00194B60">
      <w:pPr>
        <w:pStyle w:val="3GPPAgreements"/>
        <w:numPr>
          <w:ilvl w:val="0"/>
          <w:numId w:val="0"/>
        </w:numPr>
        <w:ind w:left="1135"/>
      </w:pPr>
    </w:p>
    <w:p w14:paraId="4F28A4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C7" w14:textId="77777777">
        <w:trPr>
          <w:jc w:val="center"/>
        </w:trPr>
        <w:tc>
          <w:tcPr>
            <w:tcW w:w="2300" w:type="dxa"/>
          </w:tcPr>
          <w:p w14:paraId="4F28A4C5" w14:textId="77777777" w:rsidR="00194B60" w:rsidRDefault="006409C4">
            <w:pPr>
              <w:spacing w:after="0"/>
              <w:rPr>
                <w:b/>
                <w:sz w:val="16"/>
                <w:szCs w:val="16"/>
              </w:rPr>
            </w:pPr>
            <w:r>
              <w:rPr>
                <w:b/>
                <w:sz w:val="16"/>
                <w:szCs w:val="16"/>
              </w:rPr>
              <w:t>Company</w:t>
            </w:r>
          </w:p>
        </w:tc>
        <w:tc>
          <w:tcPr>
            <w:tcW w:w="8598" w:type="dxa"/>
          </w:tcPr>
          <w:p w14:paraId="4F28A4C6" w14:textId="77777777" w:rsidR="00194B60" w:rsidRDefault="006409C4">
            <w:pPr>
              <w:spacing w:after="0"/>
              <w:rPr>
                <w:b/>
                <w:sz w:val="16"/>
                <w:szCs w:val="16"/>
              </w:rPr>
            </w:pPr>
            <w:r>
              <w:rPr>
                <w:b/>
                <w:sz w:val="16"/>
                <w:szCs w:val="16"/>
              </w:rPr>
              <w:t xml:space="preserve">Comments </w:t>
            </w:r>
          </w:p>
        </w:tc>
      </w:tr>
      <w:tr w:rsidR="00194B60" w14:paraId="4F28A4CA" w14:textId="77777777">
        <w:trPr>
          <w:trHeight w:val="185"/>
          <w:jc w:val="center"/>
        </w:trPr>
        <w:tc>
          <w:tcPr>
            <w:tcW w:w="2300" w:type="dxa"/>
          </w:tcPr>
          <w:p w14:paraId="4F28A4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28A4C9"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some items are obviously needed to be specified in the WI if any, but not much study is needed, e.g. fine granularity of measurement report for UE/NG-RAN assisted positioning, gap configuration enhancement, etc.</w:t>
            </w:r>
          </w:p>
        </w:tc>
      </w:tr>
      <w:tr w:rsidR="00194B60" w14:paraId="4F28A4CD" w14:textId="77777777">
        <w:trPr>
          <w:trHeight w:val="185"/>
          <w:jc w:val="center"/>
        </w:trPr>
        <w:tc>
          <w:tcPr>
            <w:tcW w:w="2300" w:type="dxa"/>
          </w:tcPr>
          <w:p w14:paraId="4F28A4CB" w14:textId="77777777" w:rsidR="00194B60" w:rsidRDefault="006409C4">
            <w:pPr>
              <w:spacing w:after="0"/>
              <w:rPr>
                <w:rFonts w:cstheme="minorHAnsi"/>
                <w:sz w:val="16"/>
                <w:szCs w:val="16"/>
              </w:rPr>
            </w:pPr>
            <w:r>
              <w:rPr>
                <w:rFonts w:eastAsia="Malgun Gothic" w:cstheme="minorHAnsi" w:hint="eastAsia"/>
                <w:sz w:val="16"/>
                <w:szCs w:val="16"/>
                <w:lang w:eastAsia="ko-KR"/>
              </w:rPr>
              <w:t>LG</w:t>
            </w:r>
          </w:p>
        </w:tc>
        <w:tc>
          <w:tcPr>
            <w:tcW w:w="8598" w:type="dxa"/>
          </w:tcPr>
          <w:p w14:paraId="4F28A4CC" w14:textId="77777777" w:rsidR="00194B60" w:rsidRDefault="006409C4">
            <w:pPr>
              <w:spacing w:after="0"/>
              <w:rPr>
                <w:rFonts w:eastAsiaTheme="minorEastAsia"/>
                <w:sz w:val="16"/>
                <w:szCs w:val="16"/>
                <w:lang w:eastAsia="zh-CN"/>
              </w:rPr>
            </w:pPr>
            <w:r>
              <w:rPr>
                <w:rFonts w:eastAsia="Malgun Gothic"/>
                <w:sz w:val="16"/>
                <w:szCs w:val="16"/>
                <w:lang w:eastAsia="ko-KR"/>
              </w:rPr>
              <w:t>OK</w:t>
            </w:r>
          </w:p>
        </w:tc>
      </w:tr>
      <w:tr w:rsidR="00194B60" w14:paraId="4F28A4D1" w14:textId="77777777">
        <w:trPr>
          <w:trHeight w:val="185"/>
          <w:jc w:val="center"/>
        </w:trPr>
        <w:tc>
          <w:tcPr>
            <w:tcW w:w="2300" w:type="dxa"/>
          </w:tcPr>
          <w:p w14:paraId="4F28A4C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4CF" w14:textId="77777777" w:rsidR="00194B60" w:rsidRDefault="006409C4">
            <w:pPr>
              <w:spacing w:after="0"/>
              <w:rPr>
                <w:rFonts w:eastAsiaTheme="minorEastAsia"/>
                <w:sz w:val="16"/>
                <w:szCs w:val="16"/>
                <w:lang w:eastAsia="zh-CN"/>
              </w:rPr>
            </w:pPr>
            <w:r>
              <w:rPr>
                <w:rFonts w:eastAsiaTheme="minorEastAsia"/>
                <w:sz w:val="16"/>
                <w:szCs w:val="16"/>
                <w:lang w:eastAsia="zh-CN"/>
              </w:rPr>
              <w:t>Supported</w:t>
            </w:r>
          </w:p>
          <w:p w14:paraId="4F28A4D0" w14:textId="77777777" w:rsidR="00194B60" w:rsidRDefault="006409C4">
            <w:pPr>
              <w:spacing w:after="0"/>
              <w:rPr>
                <w:rFonts w:eastAsia="Malgun Gothic"/>
                <w:sz w:val="16"/>
                <w:szCs w:val="16"/>
                <w:lang w:eastAsia="ko-KR"/>
              </w:rPr>
            </w:pPr>
            <w:r>
              <w:rPr>
                <w:rFonts w:eastAsiaTheme="minorEastAsia"/>
                <w:sz w:val="16"/>
                <w:szCs w:val="16"/>
                <w:lang w:eastAsia="zh-CN"/>
              </w:rPr>
              <w:t>We hope it’s a common understanding that techniques identified as high priority and beneficial for NR positioning (such as accuracy, low latency, network efficiency and device efficiency) or reached the conclusion or agreement in SI will discussed in WI as high priority as well.</w:t>
            </w:r>
          </w:p>
        </w:tc>
      </w:tr>
      <w:tr w:rsidR="00194B60" w14:paraId="4F28A4D4" w14:textId="77777777">
        <w:trPr>
          <w:trHeight w:val="185"/>
          <w:jc w:val="center"/>
        </w:trPr>
        <w:tc>
          <w:tcPr>
            <w:tcW w:w="2300" w:type="dxa"/>
          </w:tcPr>
          <w:p w14:paraId="4F28A4D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4D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if we can get quick agreement but this should be obvious and not need long discussion in our view. RAN plenary will decide the WI scope. </w:t>
            </w:r>
          </w:p>
        </w:tc>
      </w:tr>
      <w:tr w:rsidR="00194B60" w14:paraId="4F28A4D7" w14:textId="77777777">
        <w:trPr>
          <w:trHeight w:val="185"/>
          <w:jc w:val="center"/>
        </w:trPr>
        <w:tc>
          <w:tcPr>
            <w:tcW w:w="2300" w:type="dxa"/>
          </w:tcPr>
          <w:p w14:paraId="4F28A4D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D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in principle. But this only happens in the case that agreed enhancements have directly impact on those untouched issues, otherwise why do we need SI.</w:t>
            </w:r>
          </w:p>
        </w:tc>
      </w:tr>
      <w:tr w:rsidR="009C6314" w14:paraId="26A6BC75" w14:textId="77777777">
        <w:trPr>
          <w:trHeight w:val="185"/>
          <w:jc w:val="center"/>
        </w:trPr>
        <w:tc>
          <w:tcPr>
            <w:tcW w:w="2300" w:type="dxa"/>
          </w:tcPr>
          <w:p w14:paraId="1290F540" w14:textId="2DD4F53B" w:rsidR="009C6314" w:rsidRDefault="009C6314" w:rsidP="009C6314">
            <w:pPr>
              <w:spacing w:after="0"/>
              <w:rPr>
                <w:rFonts w:eastAsiaTheme="minorEastAsia" w:cstheme="minorHAnsi"/>
                <w:sz w:val="16"/>
                <w:szCs w:val="16"/>
                <w:lang w:val="en-US" w:eastAsia="zh-CN"/>
              </w:rPr>
            </w:pPr>
            <w:r>
              <w:rPr>
                <w:rFonts w:cstheme="minorHAnsi"/>
                <w:sz w:val="18"/>
                <w:szCs w:val="18"/>
              </w:rPr>
              <w:t>Ericsson</w:t>
            </w:r>
          </w:p>
        </w:tc>
        <w:tc>
          <w:tcPr>
            <w:tcW w:w="8598" w:type="dxa"/>
          </w:tcPr>
          <w:p w14:paraId="5E1D5730" w14:textId="4B86AD20" w:rsidR="009C6314" w:rsidRDefault="009C6314" w:rsidP="009C6314">
            <w:pPr>
              <w:spacing w:after="0"/>
              <w:rPr>
                <w:rFonts w:eastAsiaTheme="minorEastAsia"/>
                <w:sz w:val="16"/>
                <w:szCs w:val="16"/>
                <w:lang w:val="en-US" w:eastAsia="zh-CN"/>
              </w:rPr>
            </w:pPr>
            <w:r>
              <w:rPr>
                <w:rFonts w:eastAsiaTheme="minorEastAsia"/>
                <w:sz w:val="18"/>
                <w:szCs w:val="18"/>
                <w:lang w:eastAsia="zh-CN"/>
              </w:rPr>
              <w:t xml:space="preserve">No agreement needed. The scope of the work item </w:t>
            </w:r>
            <w:r w:rsidR="00A162D5">
              <w:rPr>
                <w:rFonts w:eastAsiaTheme="minorEastAsia"/>
                <w:sz w:val="18"/>
                <w:szCs w:val="18"/>
                <w:lang w:eastAsia="zh-CN"/>
              </w:rPr>
              <w:t xml:space="preserve">can be discussed later at RAN. </w:t>
            </w:r>
          </w:p>
        </w:tc>
      </w:tr>
      <w:tr w:rsidR="00500CF2" w14:paraId="16F527E6" w14:textId="77777777">
        <w:trPr>
          <w:trHeight w:val="185"/>
          <w:jc w:val="center"/>
        </w:trPr>
        <w:tc>
          <w:tcPr>
            <w:tcW w:w="2300" w:type="dxa"/>
          </w:tcPr>
          <w:p w14:paraId="2D4447AB" w14:textId="295AB879" w:rsidR="00500CF2" w:rsidRDefault="00500CF2" w:rsidP="009C6314">
            <w:pPr>
              <w:spacing w:after="0"/>
              <w:rPr>
                <w:rFonts w:cstheme="minorHAnsi"/>
                <w:sz w:val="18"/>
                <w:szCs w:val="18"/>
              </w:rPr>
            </w:pPr>
            <w:r>
              <w:rPr>
                <w:rFonts w:cstheme="minorHAnsi"/>
                <w:sz w:val="18"/>
                <w:szCs w:val="18"/>
              </w:rPr>
              <w:t>Qualcomm</w:t>
            </w:r>
          </w:p>
        </w:tc>
        <w:tc>
          <w:tcPr>
            <w:tcW w:w="8598" w:type="dxa"/>
          </w:tcPr>
          <w:p w14:paraId="2F7E2F9B" w14:textId="09348534" w:rsidR="00500CF2" w:rsidRDefault="00500CF2" w:rsidP="009C6314">
            <w:pPr>
              <w:spacing w:after="0"/>
              <w:rPr>
                <w:rFonts w:eastAsiaTheme="minorEastAsia"/>
                <w:sz w:val="18"/>
                <w:szCs w:val="18"/>
                <w:lang w:eastAsia="zh-CN"/>
              </w:rPr>
            </w:pPr>
            <w:r>
              <w:rPr>
                <w:rFonts w:eastAsiaTheme="minorEastAsia"/>
                <w:sz w:val="18"/>
                <w:szCs w:val="18"/>
                <w:lang w:eastAsia="zh-CN"/>
              </w:rPr>
              <w:t xml:space="preserve">No agreement needed. </w:t>
            </w:r>
          </w:p>
        </w:tc>
      </w:tr>
      <w:tr w:rsidR="00C53DD3" w14:paraId="767A8F36" w14:textId="77777777">
        <w:trPr>
          <w:trHeight w:val="185"/>
          <w:jc w:val="center"/>
        </w:trPr>
        <w:tc>
          <w:tcPr>
            <w:tcW w:w="2300" w:type="dxa"/>
          </w:tcPr>
          <w:p w14:paraId="6A9F4594" w14:textId="367F03FB" w:rsidR="00C53DD3" w:rsidRDefault="00BF099F" w:rsidP="009C6314">
            <w:pPr>
              <w:spacing w:after="0"/>
              <w:rPr>
                <w:rFonts w:cstheme="minorHAnsi"/>
                <w:sz w:val="18"/>
                <w:szCs w:val="18"/>
              </w:rPr>
            </w:pPr>
            <w:r>
              <w:rPr>
                <w:rFonts w:cstheme="minorHAnsi"/>
                <w:sz w:val="18"/>
                <w:szCs w:val="18"/>
              </w:rPr>
              <w:t>MTK</w:t>
            </w:r>
          </w:p>
        </w:tc>
        <w:tc>
          <w:tcPr>
            <w:tcW w:w="8598" w:type="dxa"/>
          </w:tcPr>
          <w:p w14:paraId="7B3D372C" w14:textId="075CD6A0" w:rsidR="00C53DD3" w:rsidRDefault="00BF099F" w:rsidP="009C6314">
            <w:pPr>
              <w:spacing w:after="0"/>
              <w:rPr>
                <w:rFonts w:eastAsiaTheme="minorEastAsia"/>
                <w:sz w:val="18"/>
                <w:szCs w:val="18"/>
                <w:lang w:eastAsia="zh-CN"/>
              </w:rPr>
            </w:pPr>
            <w:r>
              <w:rPr>
                <w:rFonts w:eastAsiaTheme="minorEastAsia"/>
                <w:sz w:val="18"/>
                <w:szCs w:val="18"/>
                <w:lang w:eastAsia="zh-CN"/>
              </w:rPr>
              <w:t>We can support</w:t>
            </w:r>
          </w:p>
        </w:tc>
      </w:tr>
    </w:tbl>
    <w:p w14:paraId="4F28A4D8" w14:textId="77777777" w:rsidR="00194B60" w:rsidRDefault="00194B60">
      <w:pPr>
        <w:pStyle w:val="3GPPAgreements"/>
        <w:numPr>
          <w:ilvl w:val="0"/>
          <w:numId w:val="0"/>
        </w:numPr>
      </w:pPr>
    </w:p>
    <w:p w14:paraId="4F28A4D9" w14:textId="77777777" w:rsidR="00194B60" w:rsidRDefault="00194B60">
      <w:pPr>
        <w:pStyle w:val="3GPPAgreements"/>
        <w:numPr>
          <w:ilvl w:val="0"/>
          <w:numId w:val="0"/>
        </w:numPr>
      </w:pPr>
    </w:p>
    <w:p w14:paraId="4F28A4DA" w14:textId="77777777" w:rsidR="00194B60" w:rsidRDefault="006409C4">
      <w:pPr>
        <w:pStyle w:val="Heading1"/>
      </w:pPr>
      <w:bookmarkStart w:id="201" w:name="_Toc48211474"/>
      <w:r>
        <w:rPr>
          <w:rFonts w:hint="eastAsia"/>
        </w:rPr>
        <w:t>Architecture and signalling enhancements</w:t>
      </w:r>
      <w:bookmarkEnd w:id="201"/>
    </w:p>
    <w:p w14:paraId="4F28A4DB" w14:textId="77777777" w:rsidR="00194B60" w:rsidRDefault="006409C4">
      <w:pPr>
        <w:pStyle w:val="Heading2"/>
        <w:tabs>
          <w:tab w:val="left" w:pos="432"/>
        </w:tabs>
        <w:ind w:left="576" w:hanging="576"/>
      </w:pPr>
      <w:bookmarkStart w:id="202" w:name="_Toc48211475"/>
      <w:r>
        <w:rPr>
          <w:rFonts w:hint="eastAsia"/>
        </w:rPr>
        <w:t>Architecture</w:t>
      </w:r>
      <w:r>
        <w:t xml:space="preserve"> and signalling </w:t>
      </w:r>
      <w:r>
        <w:rPr>
          <w:rFonts w:hint="eastAsia"/>
        </w:rPr>
        <w:t>enhancement</w:t>
      </w:r>
      <w:r>
        <w:t>s</w:t>
      </w:r>
      <w:bookmarkEnd w:id="202"/>
    </w:p>
    <w:p w14:paraId="4F28A4D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DD" w14:textId="77777777" w:rsidR="00194B60" w:rsidRDefault="006409C4">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4F28A4DE" w14:textId="77777777" w:rsidR="00194B60" w:rsidRDefault="00194B60">
      <w:pPr>
        <w:rPr>
          <w:lang w:eastAsia="en-US"/>
        </w:rPr>
      </w:pPr>
    </w:p>
    <w:p w14:paraId="4F28A4D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E0" w14:textId="77777777" w:rsidR="00194B60" w:rsidRDefault="006409C4">
      <w:pPr>
        <w:pStyle w:val="3GPPAgreements"/>
      </w:pPr>
      <w:r>
        <w:t>(Huawei) Proposal 8:</w:t>
      </w:r>
    </w:p>
    <w:p w14:paraId="4F28A4E1" w14:textId="77777777" w:rsidR="00194B60" w:rsidRDefault="006409C4">
      <w:pPr>
        <w:pStyle w:val="3GPPAgreements"/>
        <w:numPr>
          <w:ilvl w:val="1"/>
          <w:numId w:val="23"/>
        </w:numPr>
      </w:pPr>
      <w:r>
        <w:t>Study the following architecture enhancement</w:t>
      </w:r>
      <w:r>
        <w:rPr>
          <w:rFonts w:hint="eastAsia"/>
        </w:rPr>
        <w:t xml:space="preserve"> </w:t>
      </w:r>
    </w:p>
    <w:p w14:paraId="4F28A4E2" w14:textId="77777777" w:rsidR="00194B60" w:rsidRDefault="006409C4">
      <w:pPr>
        <w:pStyle w:val="3GPPAgreements"/>
        <w:numPr>
          <w:ilvl w:val="2"/>
          <w:numId w:val="23"/>
        </w:numPr>
      </w:pPr>
      <w:r>
        <w:rPr>
          <w:rFonts w:hint="eastAsia"/>
        </w:rPr>
        <w:t>NG-RAN assisted PRS scheduling</w:t>
      </w:r>
    </w:p>
    <w:p w14:paraId="4F28A4E3" w14:textId="77777777" w:rsidR="00194B60" w:rsidRDefault="006409C4">
      <w:pPr>
        <w:pStyle w:val="3GPPAgreements"/>
        <w:numPr>
          <w:ilvl w:val="2"/>
          <w:numId w:val="23"/>
        </w:numPr>
      </w:pPr>
      <w:r>
        <w:rPr>
          <w:rFonts w:hint="eastAsia"/>
        </w:rPr>
        <w:t>NG-RAN assisted NR-RAT dependent positioning measurement procedure</w:t>
      </w:r>
    </w:p>
    <w:p w14:paraId="4F28A4E4" w14:textId="77777777" w:rsidR="00194B60" w:rsidRDefault="006409C4">
      <w:pPr>
        <w:pStyle w:val="3GPPAgreements"/>
      </w:pPr>
      <w:r>
        <w:t xml:space="preserve"> (</w:t>
      </w:r>
      <w:proofErr w:type="spellStart"/>
      <w:r>
        <w:t>CEWiT</w:t>
      </w:r>
      <w:proofErr w:type="spellEnd"/>
      <w:r>
        <w:t>)Proposal 7:</w:t>
      </w:r>
    </w:p>
    <w:p w14:paraId="4F28A4E5" w14:textId="77777777" w:rsidR="00194B60" w:rsidRDefault="006409C4">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4F28A4E6" w14:textId="77777777" w:rsidR="00194B60" w:rsidRDefault="006409C4">
      <w:pPr>
        <w:pStyle w:val="3GPPAgreements"/>
      </w:pPr>
      <w:r>
        <w:t>(Qualcomm)</w:t>
      </w:r>
      <w:r>
        <w:rPr>
          <w:rFonts w:hint="eastAsia"/>
        </w:rPr>
        <w:t xml:space="preserve">Proposal 4: </w:t>
      </w:r>
    </w:p>
    <w:p w14:paraId="4F28A4E7" w14:textId="77777777" w:rsidR="00194B60" w:rsidRDefault="006409C4">
      <w:pPr>
        <w:pStyle w:val="3GPPAgreements"/>
        <w:numPr>
          <w:ilvl w:val="1"/>
          <w:numId w:val="23"/>
        </w:numPr>
      </w:pPr>
      <w:r>
        <w:rPr>
          <w:rFonts w:hint="eastAsia"/>
        </w:rPr>
        <w:lastRenderedPageBreak/>
        <w:t>For the purpose of improved accuracy, study further the reporting of additional motion state / kinematics constraints information for both UE-based and UE-assisted including but not limited to:</w:t>
      </w:r>
    </w:p>
    <w:p w14:paraId="4F28A4E8" w14:textId="77777777" w:rsidR="00194B60" w:rsidRDefault="006409C4">
      <w:pPr>
        <w:pStyle w:val="3GPPAgreements"/>
        <w:numPr>
          <w:ilvl w:val="2"/>
          <w:numId w:val="23"/>
        </w:numPr>
      </w:pPr>
      <w:r>
        <w:rPr>
          <w:rFonts w:hint="eastAsia"/>
        </w:rPr>
        <w:t xml:space="preserve">Signaling of side information / constraints on potential trajectory, path, velocity, direction of the target device. </w:t>
      </w:r>
    </w:p>
    <w:p w14:paraId="4F28A4E9" w14:textId="77777777" w:rsidR="00194B60" w:rsidRDefault="006409C4">
      <w:pPr>
        <w:pStyle w:val="3GPPAgreements"/>
      </w:pPr>
      <w:r>
        <w:t>(Qualcomm)Proposal 12:</w:t>
      </w:r>
    </w:p>
    <w:p w14:paraId="4F28A4EA" w14:textId="77777777" w:rsidR="00194B60" w:rsidRDefault="006409C4">
      <w:pPr>
        <w:pStyle w:val="3GPPAgreements"/>
        <w:numPr>
          <w:ilvl w:val="1"/>
          <w:numId w:val="23"/>
        </w:numPr>
      </w:pPr>
      <w:r>
        <w:t>To support ultra-low latency, study further enhancements to positioning architecture and signaling.</w:t>
      </w:r>
    </w:p>
    <w:p w14:paraId="4F28A4EB" w14:textId="77777777" w:rsidR="00194B60" w:rsidRDefault="006409C4">
      <w:pPr>
        <w:pStyle w:val="3GPPAgreements"/>
      </w:pPr>
      <w:r>
        <w:t>(MTK)Proposal 2-1:</w:t>
      </w:r>
    </w:p>
    <w:p w14:paraId="4F28A4EC" w14:textId="77777777" w:rsidR="00194B60" w:rsidRDefault="006409C4">
      <w:pPr>
        <w:pStyle w:val="3GPPAgreements"/>
        <w:numPr>
          <w:ilvl w:val="1"/>
          <w:numId w:val="23"/>
        </w:numPr>
      </w:pPr>
      <w:r>
        <w:t>The combined technique usage of DL-TDOA and multiple-RTT, or of DL-TDOA and UL-TDOA, can be considered as DL-TDOA enhancement to improve accuracy for both UE-assisted and UE-based mode</w:t>
      </w:r>
    </w:p>
    <w:p w14:paraId="4F28A4ED" w14:textId="77777777" w:rsidR="00194B60" w:rsidRDefault="006409C4">
      <w:pPr>
        <w:pStyle w:val="3GPPAgreements"/>
      </w:pPr>
      <w:r>
        <w:t>(Lenovo)Proposal 6:</w:t>
      </w:r>
    </w:p>
    <w:p w14:paraId="4F28A4EE" w14:textId="77777777" w:rsidR="00194B60" w:rsidRDefault="006409C4">
      <w:pPr>
        <w:pStyle w:val="3GPPAgreements"/>
        <w:numPr>
          <w:ilvl w:val="1"/>
          <w:numId w:val="23"/>
        </w:numPr>
      </w:pPr>
      <w:r>
        <w:t xml:space="preserve">Study efficient DL-PRS configuration, measurement and reporting mechanisms to support configurable Hybrid positioning techniques.  </w:t>
      </w:r>
    </w:p>
    <w:p w14:paraId="4F28A4EF" w14:textId="77777777" w:rsidR="00194B60" w:rsidRDefault="00194B60">
      <w:pPr>
        <w:pStyle w:val="3GPPAgreements"/>
        <w:numPr>
          <w:ilvl w:val="0"/>
          <w:numId w:val="0"/>
        </w:numPr>
        <w:ind w:left="851"/>
      </w:pPr>
    </w:p>
    <w:p w14:paraId="4F28A4F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F1" w14:textId="77777777" w:rsidR="00194B60" w:rsidRDefault="006409C4">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4F28A4F2" w14:textId="77777777" w:rsidR="00194B60" w:rsidRDefault="00194B60"/>
    <w:p w14:paraId="4F28A4F3" w14:textId="77777777" w:rsidR="00194B60" w:rsidRDefault="006409C4">
      <w:pPr>
        <w:pStyle w:val="Heading3"/>
      </w:pPr>
      <w:r>
        <w:rPr>
          <w:highlight w:val="yellow"/>
        </w:rPr>
        <w:t>Proposal 6-1</w:t>
      </w:r>
    </w:p>
    <w:p w14:paraId="4F28A4F4" w14:textId="77777777" w:rsidR="00194B60" w:rsidRDefault="006409C4">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4F28A4F5" w14:textId="77777777" w:rsidR="00194B60" w:rsidRDefault="006409C4">
      <w:pPr>
        <w:pStyle w:val="3GPPAgreements"/>
        <w:numPr>
          <w:ilvl w:val="1"/>
          <w:numId w:val="23"/>
        </w:numPr>
        <w:rPr>
          <w:lang w:val="en-GB"/>
        </w:rPr>
      </w:pPr>
      <w:r>
        <w:rPr>
          <w:rFonts w:hint="eastAsia"/>
          <w:lang w:val="en-GB"/>
        </w:rPr>
        <w:t>NG-RAN assisted PRS scheduling</w:t>
      </w:r>
    </w:p>
    <w:p w14:paraId="4F28A4F6" w14:textId="77777777" w:rsidR="00194B60" w:rsidRDefault="006409C4">
      <w:pPr>
        <w:pStyle w:val="3GPPAgreements"/>
        <w:numPr>
          <w:ilvl w:val="1"/>
          <w:numId w:val="23"/>
        </w:numPr>
        <w:rPr>
          <w:lang w:val="en-GB"/>
        </w:rPr>
      </w:pPr>
      <w:r>
        <w:rPr>
          <w:rFonts w:hint="eastAsia"/>
          <w:lang w:val="en-GB"/>
        </w:rPr>
        <w:t>NG-RAN assisted NR-RAT dependent positioning measurement procedure</w:t>
      </w:r>
    </w:p>
    <w:p w14:paraId="4F28A4F7" w14:textId="77777777" w:rsidR="00194B60" w:rsidRDefault="006409C4">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4F28A4F8" w14:textId="77777777" w:rsidR="00194B60" w:rsidRDefault="00194B60"/>
    <w:p w14:paraId="4F28A4F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FC" w14:textId="77777777">
        <w:trPr>
          <w:jc w:val="center"/>
        </w:trPr>
        <w:tc>
          <w:tcPr>
            <w:tcW w:w="2300" w:type="dxa"/>
          </w:tcPr>
          <w:p w14:paraId="4F28A4FA" w14:textId="77777777" w:rsidR="00194B60" w:rsidRDefault="006409C4">
            <w:pPr>
              <w:spacing w:after="0"/>
              <w:rPr>
                <w:b/>
                <w:sz w:val="16"/>
                <w:szCs w:val="16"/>
              </w:rPr>
            </w:pPr>
            <w:r>
              <w:rPr>
                <w:b/>
                <w:sz w:val="16"/>
                <w:szCs w:val="16"/>
              </w:rPr>
              <w:t>Company</w:t>
            </w:r>
          </w:p>
        </w:tc>
        <w:tc>
          <w:tcPr>
            <w:tcW w:w="8598" w:type="dxa"/>
          </w:tcPr>
          <w:p w14:paraId="4F28A4FB" w14:textId="77777777" w:rsidR="00194B60" w:rsidRDefault="006409C4">
            <w:pPr>
              <w:spacing w:after="0"/>
              <w:rPr>
                <w:b/>
                <w:sz w:val="16"/>
                <w:szCs w:val="16"/>
              </w:rPr>
            </w:pPr>
            <w:r>
              <w:rPr>
                <w:b/>
                <w:sz w:val="16"/>
                <w:szCs w:val="16"/>
              </w:rPr>
              <w:t xml:space="preserve">Comments </w:t>
            </w:r>
          </w:p>
        </w:tc>
      </w:tr>
      <w:tr w:rsidR="00194B60" w14:paraId="4F28A4FF" w14:textId="77777777">
        <w:trPr>
          <w:trHeight w:val="185"/>
          <w:jc w:val="center"/>
        </w:trPr>
        <w:tc>
          <w:tcPr>
            <w:tcW w:w="2300" w:type="dxa"/>
          </w:tcPr>
          <w:p w14:paraId="4F28A4F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F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502" w14:textId="77777777">
        <w:trPr>
          <w:trHeight w:val="185"/>
          <w:jc w:val="center"/>
        </w:trPr>
        <w:tc>
          <w:tcPr>
            <w:tcW w:w="2300" w:type="dxa"/>
          </w:tcPr>
          <w:p w14:paraId="4F28A500"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50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194B60" w14:paraId="4F28A505" w14:textId="77777777">
        <w:trPr>
          <w:trHeight w:val="185"/>
          <w:jc w:val="center"/>
        </w:trPr>
        <w:tc>
          <w:tcPr>
            <w:tcW w:w="2300" w:type="dxa"/>
          </w:tcPr>
          <w:p w14:paraId="4F28A50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50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194B60" w14:paraId="4F28A508" w14:textId="77777777">
        <w:trPr>
          <w:trHeight w:val="185"/>
          <w:jc w:val="center"/>
        </w:trPr>
        <w:tc>
          <w:tcPr>
            <w:tcW w:w="2300" w:type="dxa"/>
          </w:tcPr>
          <w:p w14:paraId="4F28A50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50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194B60" w14:paraId="4F28A50B" w14:textId="77777777">
        <w:trPr>
          <w:trHeight w:val="185"/>
          <w:jc w:val="center"/>
        </w:trPr>
        <w:tc>
          <w:tcPr>
            <w:tcW w:w="2300" w:type="dxa"/>
          </w:tcPr>
          <w:p w14:paraId="4F28A50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50A" w14:textId="77777777" w:rsidR="00194B60" w:rsidRDefault="006409C4">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50E" w14:textId="77777777">
        <w:trPr>
          <w:trHeight w:val="185"/>
          <w:jc w:val="center"/>
        </w:trPr>
        <w:tc>
          <w:tcPr>
            <w:tcW w:w="2300" w:type="dxa"/>
          </w:tcPr>
          <w:p w14:paraId="4F28A50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50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To increase accuracy, we can consider </w:t>
            </w:r>
            <w:proofErr w:type="gramStart"/>
            <w:r>
              <w:rPr>
                <w:rFonts w:eastAsiaTheme="minorEastAsia"/>
                <w:sz w:val="18"/>
                <w:szCs w:val="18"/>
                <w:lang w:eastAsia="zh-CN"/>
              </w:rPr>
              <w:t>to provide</w:t>
            </w:r>
            <w:proofErr w:type="gramEnd"/>
            <w:r>
              <w:rPr>
                <w:rFonts w:eastAsiaTheme="minorEastAsia"/>
                <w:sz w:val="18"/>
                <w:szCs w:val="18"/>
                <w:lang w:eastAsia="zh-CN"/>
              </w:rPr>
              <w:t xml:space="preserve"> uplink measurement result as assistance info to the UE for UE based mode. </w:t>
            </w:r>
            <w:proofErr w:type="gramStart"/>
            <w:r>
              <w:rPr>
                <w:rFonts w:eastAsiaTheme="minorEastAsia"/>
                <w:sz w:val="18"/>
                <w:szCs w:val="18"/>
                <w:lang w:eastAsia="zh-CN"/>
              </w:rPr>
              <w:t>As long as</w:t>
            </w:r>
            <w:proofErr w:type="gramEnd"/>
            <w:r>
              <w:rPr>
                <w:rFonts w:eastAsiaTheme="minorEastAsia"/>
                <w:sz w:val="18"/>
                <w:szCs w:val="18"/>
                <w:lang w:eastAsia="zh-CN"/>
              </w:rPr>
              <w:t xml:space="preserve"> RAN1 agrees, RAN2 can design the signalling. </w:t>
            </w:r>
          </w:p>
        </w:tc>
      </w:tr>
      <w:tr w:rsidR="00194B60" w14:paraId="4F28A513" w14:textId="77777777">
        <w:trPr>
          <w:trHeight w:val="185"/>
          <w:jc w:val="center"/>
        </w:trPr>
        <w:tc>
          <w:tcPr>
            <w:tcW w:w="2300" w:type="dxa"/>
          </w:tcPr>
          <w:p w14:paraId="4F28A50F"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510" w14:textId="77777777" w:rsidR="00194B60" w:rsidRDefault="006409C4">
            <w:pPr>
              <w:spacing w:after="0"/>
              <w:rPr>
                <w:rFonts w:eastAsiaTheme="minorEastAsia"/>
                <w:sz w:val="16"/>
                <w:szCs w:val="16"/>
                <w:lang w:eastAsia="zh-CN"/>
              </w:rPr>
            </w:pPr>
            <w:r>
              <w:rPr>
                <w:rFonts w:eastAsiaTheme="minorEastAsia"/>
                <w:sz w:val="16"/>
                <w:szCs w:val="16"/>
                <w:lang w:eastAsia="zh-CN"/>
              </w:rPr>
              <w:t>Support. This should be high priority. We are also OK to move the main sentence in “reducing positioning latency” scope. When we are talking about latency, we cannot have only the UE-&gt;</w:t>
            </w:r>
            <w:proofErr w:type="spellStart"/>
            <w:r>
              <w:rPr>
                <w:rFonts w:eastAsiaTheme="minorEastAsia"/>
                <w:sz w:val="16"/>
                <w:szCs w:val="16"/>
                <w:lang w:eastAsia="zh-CN"/>
              </w:rPr>
              <w:t>gNB</w:t>
            </w:r>
            <w:proofErr w:type="spellEnd"/>
            <w:r>
              <w:rPr>
                <w:rFonts w:eastAsiaTheme="minorEastAsia"/>
                <w:sz w:val="16"/>
                <w:szCs w:val="16"/>
                <w:lang w:eastAsia="zh-CN"/>
              </w:rPr>
              <w:t xml:space="preserve">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w:t>
            </w:r>
            <w:proofErr w:type="spellStart"/>
            <w:r>
              <w:rPr>
                <w:rFonts w:eastAsiaTheme="minorEastAsia"/>
                <w:sz w:val="16"/>
                <w:szCs w:val="16"/>
                <w:lang w:eastAsia="zh-CN"/>
              </w:rPr>
              <w:t>gNB</w:t>
            </w:r>
            <w:proofErr w:type="spellEnd"/>
            <w:r>
              <w:rPr>
                <w:rFonts w:eastAsiaTheme="minorEastAsia"/>
                <w:sz w:val="16"/>
                <w:szCs w:val="16"/>
                <w:lang w:eastAsia="zh-CN"/>
              </w:rPr>
              <w:t xml:space="preserve">-&gt;client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4F28A511" w14:textId="77777777" w:rsidR="00194B60" w:rsidRDefault="00194B60">
            <w:pPr>
              <w:spacing w:after="0"/>
              <w:rPr>
                <w:rFonts w:eastAsiaTheme="minorEastAsia"/>
                <w:sz w:val="16"/>
                <w:szCs w:val="16"/>
                <w:lang w:eastAsia="zh-CN"/>
              </w:rPr>
            </w:pPr>
          </w:p>
          <w:p w14:paraId="4F28A512" w14:textId="77777777" w:rsidR="00194B60" w:rsidRDefault="006409C4">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w:t>
            </w:r>
            <w:proofErr w:type="gramStart"/>
            <w:r>
              <w:rPr>
                <w:rFonts w:eastAsiaTheme="minorEastAsia"/>
                <w:sz w:val="16"/>
                <w:szCs w:val="16"/>
                <w:lang w:eastAsia="zh-CN"/>
              </w:rPr>
              <w:t>Yes it is</w:t>
            </w:r>
            <w:proofErr w:type="gramEnd"/>
            <w:r>
              <w:rPr>
                <w:rFonts w:eastAsiaTheme="minorEastAsia"/>
                <w:sz w:val="16"/>
                <w:szCs w:val="16"/>
                <w:lang w:eastAsia="zh-CN"/>
              </w:rPr>
              <w:t xml:space="preserve">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194B60" w14:paraId="4F28A516" w14:textId="77777777">
        <w:trPr>
          <w:trHeight w:val="185"/>
          <w:jc w:val="center"/>
        </w:trPr>
        <w:tc>
          <w:tcPr>
            <w:tcW w:w="2300" w:type="dxa"/>
          </w:tcPr>
          <w:p w14:paraId="4F28A5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5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194B60" w14:paraId="4F28A519" w14:textId="77777777">
        <w:trPr>
          <w:trHeight w:val="185"/>
          <w:jc w:val="center"/>
        </w:trPr>
        <w:tc>
          <w:tcPr>
            <w:tcW w:w="2300" w:type="dxa"/>
          </w:tcPr>
          <w:p w14:paraId="4F28A51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518" w14:textId="77777777" w:rsidR="00194B60" w:rsidRDefault="006409C4">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194B60" w14:paraId="4F28A51C" w14:textId="77777777">
        <w:trPr>
          <w:trHeight w:val="185"/>
          <w:jc w:val="center"/>
        </w:trPr>
        <w:tc>
          <w:tcPr>
            <w:tcW w:w="2300" w:type="dxa"/>
          </w:tcPr>
          <w:p w14:paraId="4F28A51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A51B" w14:textId="77777777" w:rsidR="00194B60" w:rsidRDefault="006409C4">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this proposal. </w:t>
            </w:r>
          </w:p>
        </w:tc>
      </w:tr>
      <w:tr w:rsidR="00194B60" w14:paraId="4F28A51F" w14:textId="77777777">
        <w:trPr>
          <w:trHeight w:val="185"/>
          <w:jc w:val="center"/>
        </w:trPr>
        <w:tc>
          <w:tcPr>
            <w:tcW w:w="2300" w:type="dxa"/>
          </w:tcPr>
          <w:p w14:paraId="4F28A51D"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51E" w14:textId="77777777" w:rsidR="00194B60" w:rsidRDefault="006409C4">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194B60" w14:paraId="4F28A522" w14:textId="77777777">
        <w:trPr>
          <w:trHeight w:val="185"/>
          <w:jc w:val="center"/>
        </w:trPr>
        <w:tc>
          <w:tcPr>
            <w:tcW w:w="2300" w:type="dxa"/>
          </w:tcPr>
          <w:p w14:paraId="4F28A520"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lastRenderedPageBreak/>
              <w:t>ZTE</w:t>
            </w:r>
          </w:p>
        </w:tc>
        <w:tc>
          <w:tcPr>
            <w:tcW w:w="8598" w:type="dxa"/>
          </w:tcPr>
          <w:p w14:paraId="4F28A52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194B60" w14:paraId="4F28A525" w14:textId="77777777">
        <w:trPr>
          <w:trHeight w:val="185"/>
          <w:jc w:val="center"/>
        </w:trPr>
        <w:tc>
          <w:tcPr>
            <w:tcW w:w="2300" w:type="dxa"/>
          </w:tcPr>
          <w:p w14:paraId="4F28A523"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4F28A52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A528" w14:textId="77777777">
        <w:trPr>
          <w:trHeight w:val="185"/>
          <w:jc w:val="center"/>
        </w:trPr>
        <w:tc>
          <w:tcPr>
            <w:tcW w:w="2300" w:type="dxa"/>
          </w:tcPr>
          <w:p w14:paraId="4F28A52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52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194B60" w14:paraId="4F28A52B" w14:textId="77777777">
        <w:trPr>
          <w:trHeight w:val="185"/>
          <w:jc w:val="center"/>
        </w:trPr>
        <w:tc>
          <w:tcPr>
            <w:tcW w:w="2300" w:type="dxa"/>
          </w:tcPr>
          <w:p w14:paraId="4F28A529"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52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194B60" w14:paraId="4F28A52E" w14:textId="77777777">
        <w:trPr>
          <w:trHeight w:val="185"/>
          <w:jc w:val="center"/>
        </w:trPr>
        <w:tc>
          <w:tcPr>
            <w:tcW w:w="2300" w:type="dxa"/>
          </w:tcPr>
          <w:p w14:paraId="4F28A52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A5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14:paraId="4F28A52F" w14:textId="77777777" w:rsidR="00194B60" w:rsidRDefault="00194B60">
      <w:pPr>
        <w:pStyle w:val="3GPPAgreements"/>
        <w:numPr>
          <w:ilvl w:val="0"/>
          <w:numId w:val="0"/>
        </w:numPr>
        <w:ind w:left="851"/>
        <w:rPr>
          <w:lang w:val="en-GB"/>
        </w:rPr>
      </w:pPr>
    </w:p>
    <w:p w14:paraId="4F28A53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531" w14:textId="77777777" w:rsidR="00194B60" w:rsidRDefault="006409C4">
      <w:r>
        <w:t>It seems there are different views on how RAN1 to play the role in supporting the e</w:t>
      </w:r>
      <w:r>
        <w:rPr>
          <w:rFonts w:hint="eastAsia"/>
        </w:rPr>
        <w:t xml:space="preserve">nhancements of the architecture, the </w:t>
      </w:r>
      <w:r>
        <w:t>signalling</w:t>
      </w:r>
      <w:r>
        <w:rPr>
          <w:rFonts w:hint="eastAsia"/>
        </w:rPr>
        <w:t xml:space="preserve">, </w:t>
      </w:r>
      <w:r>
        <w:t>etc. Suggest having further discussion of this issue in this meeting if we have time to do so.</w:t>
      </w:r>
    </w:p>
    <w:p w14:paraId="4F28A532" w14:textId="77777777" w:rsidR="00194B60" w:rsidRDefault="00194B60">
      <w:pPr>
        <w:pStyle w:val="3GPPAgreements"/>
        <w:numPr>
          <w:ilvl w:val="0"/>
          <w:numId w:val="0"/>
        </w:numPr>
        <w:rPr>
          <w:lang w:val="en-GB"/>
        </w:rPr>
      </w:pPr>
    </w:p>
    <w:p w14:paraId="4F28A533" w14:textId="77777777" w:rsidR="00194B60" w:rsidRDefault="006409C4">
      <w:pPr>
        <w:pStyle w:val="Heading1"/>
      </w:pPr>
      <w:bookmarkStart w:id="203" w:name="_Toc48211476"/>
      <w:r>
        <w:t>Additional proposals</w:t>
      </w:r>
      <w:bookmarkEnd w:id="203"/>
    </w:p>
    <w:p w14:paraId="4F28A534" w14:textId="77777777" w:rsidR="00194B60" w:rsidRDefault="006409C4">
      <w:pPr>
        <w:pStyle w:val="Heading2"/>
        <w:tabs>
          <w:tab w:val="left" w:pos="432"/>
        </w:tabs>
        <w:ind w:left="576" w:hanging="576"/>
      </w:pPr>
      <w:bookmarkStart w:id="204" w:name="_Toc48211477"/>
      <w:r>
        <w:t>Performance evaluation</w:t>
      </w:r>
      <w:bookmarkEnd w:id="204"/>
    </w:p>
    <w:p w14:paraId="4F28A53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36" w14:textId="77777777" w:rsidR="00194B60" w:rsidRDefault="006409C4">
      <w:pPr>
        <w:rPr>
          <w:lang w:eastAsia="en-US"/>
        </w:rPr>
      </w:pPr>
      <w:r>
        <w:rPr>
          <w:lang w:eastAsia="en-US"/>
        </w:rPr>
        <w:t xml:space="preserve">There are proposals related to the evaluation of the proposed positioning enhancements. </w:t>
      </w:r>
    </w:p>
    <w:p w14:paraId="4F28A537"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38" w14:textId="77777777" w:rsidR="00194B60" w:rsidRDefault="006409C4">
      <w:pPr>
        <w:pStyle w:val="3GPPAgreements"/>
      </w:pPr>
      <w:r>
        <w:t xml:space="preserve"> (CATT) Proposal 6:</w:t>
      </w:r>
    </w:p>
    <w:p w14:paraId="4F28A539" w14:textId="77777777" w:rsidR="00194B60" w:rsidRDefault="006409C4">
      <w:pPr>
        <w:pStyle w:val="3GPPAgreements"/>
        <w:numPr>
          <w:ilvl w:val="1"/>
          <w:numId w:val="23"/>
        </w:numPr>
      </w:pPr>
      <w:r>
        <w:t>For assessing the scalability of positioning solutions, the latency of a positioning procedure should be studied as a function of the number of devices to be positioned.</w:t>
      </w:r>
    </w:p>
    <w:p w14:paraId="4F28A53A" w14:textId="77777777" w:rsidR="00194B60" w:rsidRDefault="006409C4">
      <w:pPr>
        <w:pStyle w:val="3GPPAgreements"/>
      </w:pPr>
      <w:r>
        <w:t>(CATT) Proposal 7:</w:t>
      </w:r>
    </w:p>
    <w:p w14:paraId="4F28A53B"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14:paraId="4F28A53C" w14:textId="77777777" w:rsidR="00194B60" w:rsidRDefault="006409C4">
      <w:pPr>
        <w:pStyle w:val="3GPPAgreements"/>
      </w:pPr>
      <w:r>
        <w:t>(Samsung) Proposal 6:</w:t>
      </w:r>
    </w:p>
    <w:p w14:paraId="4F28A53D" w14:textId="77777777" w:rsidR="00194B60" w:rsidRDefault="006409C4">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4F28A53E" w14:textId="77777777" w:rsidR="00194B60" w:rsidRDefault="006409C4">
      <w:pPr>
        <w:pStyle w:val="3GPPAgreements"/>
      </w:pPr>
      <w:r>
        <w:t xml:space="preserve"> (Intel) Proposal 1:</w:t>
      </w:r>
    </w:p>
    <w:p w14:paraId="4F28A53F" w14:textId="77777777" w:rsidR="00194B60" w:rsidRDefault="006409C4">
      <w:pPr>
        <w:pStyle w:val="ListParagraph"/>
        <w:numPr>
          <w:ilvl w:val="1"/>
          <w:numId w:val="23"/>
        </w:numPr>
      </w:pPr>
      <w:r>
        <w:rPr>
          <w:rFonts w:eastAsia="SimSun" w:hint="eastAsia"/>
          <w:szCs w:val="20"/>
          <w:lang w:eastAsia="zh-CN"/>
        </w:rPr>
        <w:t>RAN1 to study performance benefits of super-resolution processing techniques for precise UE positioning</w:t>
      </w:r>
    </w:p>
    <w:p w14:paraId="4F28A540" w14:textId="77777777" w:rsidR="00194B60" w:rsidRDefault="006409C4">
      <w:pPr>
        <w:pStyle w:val="3GPPAgreements"/>
      </w:pPr>
      <w:r>
        <w:t xml:space="preserve"> (LGE)</w:t>
      </w:r>
      <w:r>
        <w:rPr>
          <w:rFonts w:hint="eastAsia"/>
        </w:rPr>
        <w:t>Proposal 3:</w:t>
      </w:r>
    </w:p>
    <w:p w14:paraId="4F28A541" w14:textId="77777777" w:rsidR="00194B60" w:rsidRDefault="006409C4">
      <w:pPr>
        <w:pStyle w:val="3GPPAgreements"/>
        <w:numPr>
          <w:ilvl w:val="1"/>
          <w:numId w:val="23"/>
        </w:numPr>
      </w:pPr>
      <w:r>
        <w:rPr>
          <w:rFonts w:hint="eastAsia"/>
        </w:rPr>
        <w:t xml:space="preserve">For DL-TDOA and Multi-RTT, the performance impact according to the height difference between a UE and a TRP needs to be studied at least for </w:t>
      </w:r>
      <w:proofErr w:type="spellStart"/>
      <w:r>
        <w:rPr>
          <w:rFonts w:hint="eastAsia"/>
        </w:rPr>
        <w:t>InF</w:t>
      </w:r>
      <w:proofErr w:type="spellEnd"/>
      <w:r>
        <w:rPr>
          <w:rFonts w:hint="eastAsia"/>
        </w:rPr>
        <w:t xml:space="preserve"> scenarios.</w:t>
      </w:r>
    </w:p>
    <w:p w14:paraId="4F28A542" w14:textId="77777777" w:rsidR="00194B60" w:rsidRDefault="00194B60">
      <w:pPr>
        <w:rPr>
          <w:lang w:val="en-US" w:eastAsia="en-US"/>
        </w:rPr>
      </w:pPr>
    </w:p>
    <w:p w14:paraId="4F28A54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44" w14:textId="77777777" w:rsidR="00194B60" w:rsidRDefault="006409C4">
      <w:pPr>
        <w:rPr>
          <w:lang w:eastAsia="en-US"/>
        </w:rPr>
      </w:pPr>
      <w:r>
        <w:rPr>
          <w:lang w:eastAsia="en-US"/>
        </w:rPr>
        <w:t xml:space="preserve">These proposals may be further discussed in AI 8.5.1/2 for performance evaluation. </w:t>
      </w:r>
    </w:p>
    <w:p w14:paraId="4F28A545" w14:textId="77777777" w:rsidR="00194B60" w:rsidRDefault="00194B60">
      <w:pPr>
        <w:rPr>
          <w:lang w:eastAsia="en-US"/>
        </w:rPr>
      </w:pPr>
    </w:p>
    <w:p w14:paraId="4F28A54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49" w14:textId="77777777">
        <w:trPr>
          <w:jc w:val="center"/>
        </w:trPr>
        <w:tc>
          <w:tcPr>
            <w:tcW w:w="2300" w:type="dxa"/>
          </w:tcPr>
          <w:p w14:paraId="4F28A547" w14:textId="77777777" w:rsidR="00194B60" w:rsidRDefault="006409C4">
            <w:pPr>
              <w:spacing w:after="0"/>
              <w:rPr>
                <w:b/>
                <w:sz w:val="16"/>
                <w:szCs w:val="16"/>
              </w:rPr>
            </w:pPr>
            <w:r>
              <w:rPr>
                <w:b/>
                <w:sz w:val="16"/>
                <w:szCs w:val="16"/>
              </w:rPr>
              <w:t>Company</w:t>
            </w:r>
          </w:p>
        </w:tc>
        <w:tc>
          <w:tcPr>
            <w:tcW w:w="8598" w:type="dxa"/>
          </w:tcPr>
          <w:p w14:paraId="4F28A548" w14:textId="77777777" w:rsidR="00194B60" w:rsidRDefault="006409C4">
            <w:pPr>
              <w:spacing w:after="0"/>
              <w:rPr>
                <w:b/>
                <w:sz w:val="16"/>
                <w:szCs w:val="16"/>
              </w:rPr>
            </w:pPr>
            <w:r>
              <w:rPr>
                <w:b/>
                <w:sz w:val="16"/>
                <w:szCs w:val="16"/>
              </w:rPr>
              <w:t xml:space="preserve">Comments </w:t>
            </w:r>
          </w:p>
        </w:tc>
      </w:tr>
      <w:tr w:rsidR="00194B60" w14:paraId="4F28A54C" w14:textId="77777777">
        <w:trPr>
          <w:trHeight w:val="185"/>
          <w:jc w:val="center"/>
        </w:trPr>
        <w:tc>
          <w:tcPr>
            <w:tcW w:w="2300" w:type="dxa"/>
          </w:tcPr>
          <w:p w14:paraId="4F28A5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4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194B60" w14:paraId="4F28A54F" w14:textId="77777777">
        <w:trPr>
          <w:trHeight w:val="185"/>
          <w:jc w:val="center"/>
        </w:trPr>
        <w:tc>
          <w:tcPr>
            <w:tcW w:w="2300" w:type="dxa"/>
          </w:tcPr>
          <w:p w14:paraId="4F28A54D"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4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bl>
    <w:p w14:paraId="4F28A550" w14:textId="77777777" w:rsidR="00194B60" w:rsidRDefault="00194B60"/>
    <w:p w14:paraId="4F28A551" w14:textId="77777777" w:rsidR="00194B60" w:rsidRDefault="00194B60">
      <w:pPr>
        <w:rPr>
          <w:lang w:val="en-US" w:eastAsia="en-US"/>
        </w:rPr>
      </w:pPr>
    </w:p>
    <w:p w14:paraId="4F28A552" w14:textId="77777777" w:rsidR="00194B60" w:rsidRDefault="006409C4">
      <w:pPr>
        <w:pStyle w:val="Heading2"/>
        <w:tabs>
          <w:tab w:val="left" w:pos="432"/>
        </w:tabs>
        <w:ind w:left="576" w:hanging="576"/>
      </w:pPr>
      <w:bookmarkStart w:id="205" w:name="_Toc48211478"/>
      <w:r>
        <w:t>Positioning algorithms</w:t>
      </w:r>
      <w:bookmarkEnd w:id="205"/>
    </w:p>
    <w:p w14:paraId="4F28A55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54" w14:textId="77777777" w:rsidR="00194B60" w:rsidRDefault="006409C4">
      <w:pPr>
        <w:rPr>
          <w:lang w:eastAsia="en-US"/>
        </w:rPr>
      </w:pPr>
      <w:r>
        <w:rPr>
          <w:lang w:eastAsia="en-US"/>
        </w:rPr>
        <w:t>Using advanced signal processing and positioning algorithms is critical for a high-performance positioning system. There is a proposal related to the use of the positioning algorithms.</w:t>
      </w:r>
    </w:p>
    <w:p w14:paraId="4F28A555"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56" w14:textId="77777777" w:rsidR="00194B60" w:rsidRDefault="006409C4">
      <w:pPr>
        <w:pStyle w:val="3GPPAgreements"/>
      </w:pPr>
      <w:r>
        <w:t>(</w:t>
      </w:r>
      <w:proofErr w:type="spellStart"/>
      <w:r>
        <w:t>CEWiT</w:t>
      </w:r>
      <w:proofErr w:type="spellEnd"/>
      <w:r>
        <w:t>)Proposal 4:</w:t>
      </w:r>
    </w:p>
    <w:p w14:paraId="4F28A557" w14:textId="77777777" w:rsidR="00194B60" w:rsidRDefault="006409C4">
      <w:pPr>
        <w:pStyle w:val="3GPPAgreements"/>
        <w:numPr>
          <w:ilvl w:val="1"/>
          <w:numId w:val="23"/>
        </w:numPr>
      </w:pPr>
      <w:r>
        <w:t>Support for enabling advanced positioning algorithms should be studied in Release-17.</w:t>
      </w:r>
    </w:p>
    <w:p w14:paraId="4F28A558" w14:textId="77777777" w:rsidR="00194B60" w:rsidRDefault="00194B60">
      <w:pPr>
        <w:rPr>
          <w:lang w:val="en-US"/>
        </w:rPr>
      </w:pPr>
    </w:p>
    <w:p w14:paraId="4F28A55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5A" w14:textId="77777777" w:rsidR="00194B60" w:rsidRDefault="006409C4">
      <w:pPr>
        <w:rPr>
          <w:lang w:eastAsia="en-US"/>
        </w:rPr>
      </w:pPr>
      <w:r>
        <w:rPr>
          <w:lang w:eastAsia="en-US"/>
        </w:rPr>
        <w:t>The proposal seems closely related to the UE/</w:t>
      </w:r>
      <w:proofErr w:type="spellStart"/>
      <w:r>
        <w:rPr>
          <w:lang w:eastAsia="en-US"/>
        </w:rPr>
        <w:t>gNB</w:t>
      </w:r>
      <w:proofErr w:type="spellEnd"/>
      <w:r>
        <w:rPr>
          <w:lang w:eastAsia="en-US"/>
        </w:rPr>
        <w:t xml:space="preserve"> implementation. 3GPP normally does not define which algorithms are used by UE/</w:t>
      </w:r>
      <w:proofErr w:type="spellStart"/>
      <w:r>
        <w:rPr>
          <w:lang w:eastAsia="en-US"/>
        </w:rPr>
        <w:t>gNB</w:t>
      </w:r>
      <w:proofErr w:type="spellEnd"/>
      <w:r>
        <w:rPr>
          <w:lang w:eastAsia="en-US"/>
        </w:rPr>
        <w:t xml:space="preserve">. </w:t>
      </w:r>
    </w:p>
    <w:p w14:paraId="4F28A5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5E" w14:textId="77777777">
        <w:trPr>
          <w:jc w:val="center"/>
        </w:trPr>
        <w:tc>
          <w:tcPr>
            <w:tcW w:w="2300" w:type="dxa"/>
          </w:tcPr>
          <w:p w14:paraId="4F28A55C" w14:textId="77777777" w:rsidR="00194B60" w:rsidRDefault="006409C4">
            <w:pPr>
              <w:spacing w:after="0"/>
              <w:rPr>
                <w:b/>
                <w:sz w:val="16"/>
                <w:szCs w:val="16"/>
              </w:rPr>
            </w:pPr>
            <w:r>
              <w:rPr>
                <w:b/>
                <w:sz w:val="16"/>
                <w:szCs w:val="16"/>
              </w:rPr>
              <w:t>Company</w:t>
            </w:r>
          </w:p>
        </w:tc>
        <w:tc>
          <w:tcPr>
            <w:tcW w:w="8598" w:type="dxa"/>
          </w:tcPr>
          <w:p w14:paraId="4F28A55D" w14:textId="77777777" w:rsidR="00194B60" w:rsidRDefault="006409C4">
            <w:pPr>
              <w:spacing w:after="0"/>
              <w:rPr>
                <w:b/>
                <w:sz w:val="16"/>
                <w:szCs w:val="16"/>
              </w:rPr>
            </w:pPr>
            <w:r>
              <w:rPr>
                <w:b/>
                <w:sz w:val="16"/>
                <w:szCs w:val="16"/>
              </w:rPr>
              <w:t xml:space="preserve">Comments </w:t>
            </w:r>
          </w:p>
        </w:tc>
      </w:tr>
      <w:tr w:rsidR="00194B60" w14:paraId="4F28A561" w14:textId="77777777">
        <w:trPr>
          <w:trHeight w:val="185"/>
          <w:jc w:val="center"/>
        </w:trPr>
        <w:tc>
          <w:tcPr>
            <w:tcW w:w="2300" w:type="dxa"/>
          </w:tcPr>
          <w:p w14:paraId="4F28A5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194B60" w14:paraId="4F28A564" w14:textId="77777777">
        <w:trPr>
          <w:trHeight w:val="185"/>
          <w:jc w:val="center"/>
        </w:trPr>
        <w:tc>
          <w:tcPr>
            <w:tcW w:w="2300" w:type="dxa"/>
          </w:tcPr>
          <w:p w14:paraId="4F28A562" w14:textId="77777777" w:rsidR="00194B60" w:rsidRDefault="006409C4">
            <w:pPr>
              <w:spacing w:after="0"/>
              <w:rPr>
                <w:rFonts w:cstheme="minorHAnsi"/>
                <w:sz w:val="16"/>
                <w:szCs w:val="16"/>
              </w:rPr>
            </w:pPr>
            <w:proofErr w:type="spellStart"/>
            <w:r>
              <w:rPr>
                <w:rFonts w:cstheme="minorHAnsi"/>
                <w:sz w:val="16"/>
                <w:szCs w:val="16"/>
              </w:rPr>
              <w:t>CEWiT</w:t>
            </w:r>
            <w:proofErr w:type="spellEnd"/>
          </w:p>
        </w:tc>
        <w:tc>
          <w:tcPr>
            <w:tcW w:w="8598" w:type="dxa"/>
          </w:tcPr>
          <w:p w14:paraId="4F28A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r w:rsidR="00194B60" w14:paraId="4F28A567" w14:textId="77777777">
        <w:trPr>
          <w:trHeight w:val="185"/>
          <w:jc w:val="center"/>
        </w:trPr>
        <w:tc>
          <w:tcPr>
            <w:tcW w:w="2300" w:type="dxa"/>
          </w:tcPr>
          <w:p w14:paraId="4F28A565"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Implementation </w:t>
            </w:r>
          </w:p>
        </w:tc>
      </w:tr>
    </w:tbl>
    <w:p w14:paraId="4F28A568" w14:textId="77777777" w:rsidR="00194B60" w:rsidRDefault="00194B60"/>
    <w:p w14:paraId="4F28A569" w14:textId="77777777" w:rsidR="00194B60" w:rsidRPr="00194B60" w:rsidRDefault="00194B60">
      <w:pPr>
        <w:rPr>
          <w:lang w:val="en-US"/>
          <w:rPrChange w:id="206" w:author="Ren Da" w:date="2020-08-24T00:55:00Z">
            <w:rPr/>
          </w:rPrChange>
        </w:rPr>
        <w:sectPr w:rsidR="00194B60" w:rsidRPr="00194B60">
          <w:footnotePr>
            <w:numRestart w:val="eachSect"/>
          </w:footnotePr>
          <w:pgSz w:w="12240" w:h="15840"/>
          <w:pgMar w:top="1417" w:right="1134" w:bottom="1134" w:left="1134" w:header="680" w:footer="567" w:gutter="0"/>
          <w:cols w:space="0"/>
          <w:docGrid w:linePitch="272"/>
        </w:sectPr>
      </w:pPr>
    </w:p>
    <w:p w14:paraId="4F28A56A" w14:textId="77777777" w:rsidR="00194B60" w:rsidRDefault="006409C4">
      <w:pPr>
        <w:pStyle w:val="Heading1"/>
      </w:pPr>
      <w:bookmarkStart w:id="207" w:name="_Toc48211480"/>
      <w:bookmarkStart w:id="208" w:name="_Toc32744983"/>
      <w:r>
        <w:lastRenderedPageBreak/>
        <w:t>Summary</w:t>
      </w:r>
    </w:p>
    <w:p w14:paraId="4F28A56B" w14:textId="77777777" w:rsidR="00194B60" w:rsidRDefault="006409C4">
      <w:pPr>
        <w:rPr>
          <w:lang w:val="en-US" w:eastAsia="en-US"/>
        </w:rPr>
      </w:pPr>
      <w:r>
        <w:rPr>
          <w:lang w:val="en-US" w:eastAsia="en-US"/>
        </w:rPr>
        <w:t>TBD</w:t>
      </w:r>
    </w:p>
    <w:p w14:paraId="4F28A56C" w14:textId="77777777" w:rsidR="00194B60" w:rsidRDefault="006409C4">
      <w:pPr>
        <w:pStyle w:val="3GPPHeading1"/>
        <w:tabs>
          <w:tab w:val="left" w:pos="972"/>
        </w:tabs>
        <w:spacing w:line="276" w:lineRule="auto"/>
      </w:pPr>
      <w:r>
        <w:t>References</w:t>
      </w:r>
      <w:bookmarkEnd w:id="207"/>
      <w:bookmarkEnd w:id="208"/>
    </w:p>
    <w:bookmarkStart w:id="209" w:name="_Ref32691153"/>
    <w:p w14:paraId="4F28A56D" w14:textId="77777777" w:rsidR="00194B60" w:rsidRDefault="006409C4">
      <w:pPr>
        <w:pStyle w:val="ListParagraph"/>
        <w:numPr>
          <w:ilvl w:val="0"/>
          <w:numId w:val="59"/>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 xml:space="preserve">Huawei, </w:t>
      </w:r>
      <w:proofErr w:type="spellStart"/>
      <w:r>
        <w:t>HiSilicon</w:t>
      </w:r>
      <w:proofErr w:type="spellEnd"/>
    </w:p>
    <w:p w14:paraId="4F28A56E" w14:textId="77777777" w:rsidR="00194B60" w:rsidRDefault="00C172DA">
      <w:pPr>
        <w:pStyle w:val="ListParagraph"/>
        <w:numPr>
          <w:ilvl w:val="0"/>
          <w:numId w:val="59"/>
        </w:numPr>
      </w:pPr>
      <w:hyperlink r:id="rId22" w:history="1">
        <w:r w:rsidR="006409C4">
          <w:rPr>
            <w:rStyle w:val="Hyperlink"/>
          </w:rPr>
          <w:t>R1-2005284</w:t>
        </w:r>
      </w:hyperlink>
      <w:r w:rsidR="006409C4">
        <w:tab/>
        <w:t>Positioning Enhancements</w:t>
      </w:r>
      <w:r w:rsidR="006409C4">
        <w:tab/>
        <w:t>FUTUREWEI</w:t>
      </w:r>
    </w:p>
    <w:p w14:paraId="4F28A56F" w14:textId="77777777" w:rsidR="00194B60" w:rsidRDefault="00C172DA">
      <w:pPr>
        <w:pStyle w:val="ListParagraph"/>
        <w:numPr>
          <w:ilvl w:val="0"/>
          <w:numId w:val="59"/>
        </w:numPr>
      </w:pPr>
      <w:hyperlink r:id="rId23" w:history="1">
        <w:r w:rsidR="006409C4">
          <w:rPr>
            <w:rStyle w:val="Hyperlink"/>
          </w:rPr>
          <w:t>R1-2005381</w:t>
        </w:r>
      </w:hyperlink>
      <w:r w:rsidR="006409C4">
        <w:tab/>
        <w:t>Discussion on potential positioning enhancements</w:t>
      </w:r>
      <w:r w:rsidR="006409C4">
        <w:tab/>
        <w:t>vivo</w:t>
      </w:r>
    </w:p>
    <w:p w14:paraId="4F28A570" w14:textId="77777777" w:rsidR="00194B60" w:rsidRDefault="00C172DA">
      <w:pPr>
        <w:pStyle w:val="ListParagraph"/>
        <w:numPr>
          <w:ilvl w:val="0"/>
          <w:numId w:val="59"/>
        </w:numPr>
      </w:pPr>
      <w:hyperlink r:id="rId24" w:history="1">
        <w:r w:rsidR="006409C4">
          <w:rPr>
            <w:rStyle w:val="Hyperlink"/>
          </w:rPr>
          <w:t>R1-2005464</w:t>
        </w:r>
      </w:hyperlink>
      <w:r w:rsidR="006409C4">
        <w:tab/>
        <w:t>Discussion on potential NR positioning enhancements</w:t>
      </w:r>
      <w:r w:rsidR="006409C4">
        <w:tab/>
        <w:t>ZTE</w:t>
      </w:r>
    </w:p>
    <w:p w14:paraId="4F28A571" w14:textId="77777777" w:rsidR="00194B60" w:rsidRDefault="00C172DA">
      <w:pPr>
        <w:pStyle w:val="ListParagraph"/>
        <w:numPr>
          <w:ilvl w:val="0"/>
          <w:numId w:val="59"/>
        </w:numPr>
      </w:pPr>
      <w:hyperlink r:id="rId25" w:history="1">
        <w:r w:rsidR="006409C4">
          <w:rPr>
            <w:rStyle w:val="Hyperlink"/>
          </w:rPr>
          <w:t>R1-2005579</w:t>
        </w:r>
      </w:hyperlink>
      <w:r w:rsidR="006409C4">
        <w:tab/>
        <w:t>Discussion on Positioning Enhancements</w:t>
      </w:r>
      <w:r w:rsidR="006409C4">
        <w:tab/>
        <w:t>Sony</w:t>
      </w:r>
    </w:p>
    <w:p w14:paraId="4F28A572" w14:textId="77777777" w:rsidR="00194B60" w:rsidRDefault="00C172DA">
      <w:pPr>
        <w:pStyle w:val="ListParagraph"/>
        <w:numPr>
          <w:ilvl w:val="0"/>
          <w:numId w:val="59"/>
        </w:numPr>
      </w:pPr>
      <w:hyperlink r:id="rId26" w:history="1">
        <w:r w:rsidR="006409C4">
          <w:rPr>
            <w:rStyle w:val="Hyperlink"/>
          </w:rPr>
          <w:t>R1-2005712</w:t>
        </w:r>
      </w:hyperlink>
      <w:r w:rsidR="006409C4">
        <w:tab/>
        <w:t>Discussion of NR positioning enhancements</w:t>
      </w:r>
      <w:r w:rsidR="006409C4">
        <w:tab/>
        <w:t>CATT</w:t>
      </w:r>
    </w:p>
    <w:p w14:paraId="4F28A573" w14:textId="77777777" w:rsidR="00194B60" w:rsidRDefault="00C172DA">
      <w:pPr>
        <w:pStyle w:val="ListParagraph"/>
        <w:numPr>
          <w:ilvl w:val="0"/>
          <w:numId w:val="59"/>
        </w:numPr>
      </w:pPr>
      <w:hyperlink r:id="rId27" w:history="1">
        <w:r w:rsidR="006409C4">
          <w:rPr>
            <w:rStyle w:val="Hyperlink"/>
          </w:rPr>
          <w:t>R1-2005769</w:t>
        </w:r>
      </w:hyperlink>
      <w:r w:rsidR="006409C4">
        <w:tab/>
        <w:t>Potential positioning enhancements</w:t>
      </w:r>
      <w:r w:rsidR="006409C4">
        <w:tab/>
        <w:t>TCL Communication Ltd.</w:t>
      </w:r>
    </w:p>
    <w:p w14:paraId="4F28A574" w14:textId="77777777" w:rsidR="00194B60" w:rsidRDefault="00C172DA">
      <w:pPr>
        <w:pStyle w:val="ListParagraph"/>
        <w:numPr>
          <w:ilvl w:val="0"/>
          <w:numId w:val="59"/>
        </w:numPr>
      </w:pPr>
      <w:hyperlink r:id="rId28" w:history="1">
        <w:r w:rsidR="006409C4">
          <w:rPr>
            <w:rStyle w:val="Hyperlink"/>
          </w:rPr>
          <w:t>R1-2005879</w:t>
        </w:r>
      </w:hyperlink>
      <w:r w:rsidR="006409C4">
        <w:tab/>
        <w:t>Potential Enhancements of NR Positioning Design</w:t>
      </w:r>
      <w:r w:rsidR="006409C4">
        <w:tab/>
        <w:t>Intel Corporation</w:t>
      </w:r>
    </w:p>
    <w:p w14:paraId="4F28A575" w14:textId="77777777" w:rsidR="00194B60" w:rsidRDefault="00C172DA">
      <w:pPr>
        <w:pStyle w:val="ListParagraph"/>
        <w:numPr>
          <w:ilvl w:val="0"/>
          <w:numId w:val="59"/>
        </w:numPr>
      </w:pPr>
      <w:hyperlink r:id="rId29" w:history="1">
        <w:r w:rsidR="006409C4">
          <w:rPr>
            <w:rStyle w:val="Hyperlink"/>
          </w:rPr>
          <w:t>R1-2005992</w:t>
        </w:r>
      </w:hyperlink>
      <w:r w:rsidR="006409C4">
        <w:tab/>
        <w:t>Discussions on NR Positioning Enhancements</w:t>
      </w:r>
      <w:r w:rsidR="006409C4">
        <w:tab/>
        <w:t>OPPO</w:t>
      </w:r>
    </w:p>
    <w:p w14:paraId="4F28A576" w14:textId="77777777" w:rsidR="00194B60" w:rsidRDefault="00C172DA">
      <w:pPr>
        <w:pStyle w:val="ListParagraph"/>
        <w:numPr>
          <w:ilvl w:val="0"/>
          <w:numId w:val="59"/>
        </w:numPr>
      </w:pPr>
      <w:hyperlink r:id="rId30" w:history="1">
        <w:r w:rsidR="006409C4">
          <w:rPr>
            <w:rStyle w:val="Hyperlink"/>
          </w:rPr>
          <w:t>R1-2006068</w:t>
        </w:r>
      </w:hyperlink>
      <w:r w:rsidR="006409C4">
        <w:tab/>
        <w:t>Potential positioning enhancements</w:t>
      </w:r>
      <w:r w:rsidR="006409C4">
        <w:tab/>
        <w:t>BUPT</w:t>
      </w:r>
    </w:p>
    <w:p w14:paraId="4F28A577" w14:textId="77777777" w:rsidR="00194B60" w:rsidRDefault="00C172DA">
      <w:pPr>
        <w:pStyle w:val="ListParagraph"/>
        <w:numPr>
          <w:ilvl w:val="0"/>
          <w:numId w:val="59"/>
        </w:numPr>
      </w:pPr>
      <w:hyperlink r:id="rId31" w:history="1">
        <w:r w:rsidR="006409C4">
          <w:rPr>
            <w:rStyle w:val="Hyperlink"/>
          </w:rPr>
          <w:t>R1-2006150</w:t>
        </w:r>
      </w:hyperlink>
      <w:r w:rsidR="006409C4">
        <w:tab/>
        <w:t>Potential positioning enhancements</w:t>
      </w:r>
      <w:r w:rsidR="006409C4">
        <w:tab/>
        <w:t>Samsung</w:t>
      </w:r>
    </w:p>
    <w:p w14:paraId="4F28A578" w14:textId="77777777" w:rsidR="00194B60" w:rsidRDefault="00C172DA">
      <w:pPr>
        <w:pStyle w:val="ListParagraph"/>
        <w:numPr>
          <w:ilvl w:val="0"/>
          <w:numId w:val="59"/>
        </w:numPr>
      </w:pPr>
      <w:hyperlink r:id="rId32" w:history="1">
        <w:r w:rsidR="006409C4">
          <w:rPr>
            <w:rStyle w:val="Hyperlink"/>
          </w:rPr>
          <w:t>R1-2006194</w:t>
        </w:r>
      </w:hyperlink>
      <w:r w:rsidR="006409C4">
        <w:tab/>
        <w:t>Views on positioning enhancement for Rel-17</w:t>
      </w:r>
      <w:r w:rsidR="006409C4">
        <w:tab/>
        <w:t>MediaTek Inc.</w:t>
      </w:r>
    </w:p>
    <w:p w14:paraId="4F28A579" w14:textId="77777777" w:rsidR="00194B60" w:rsidRDefault="00C172DA">
      <w:pPr>
        <w:pStyle w:val="ListParagraph"/>
        <w:numPr>
          <w:ilvl w:val="0"/>
          <w:numId w:val="59"/>
        </w:numPr>
      </w:pPr>
      <w:hyperlink r:id="rId33" w:history="1">
        <w:r w:rsidR="006409C4">
          <w:rPr>
            <w:rStyle w:val="Hyperlink"/>
          </w:rPr>
          <w:t>R1-2006216</w:t>
        </w:r>
      </w:hyperlink>
      <w:r w:rsidR="006409C4">
        <w:tab/>
        <w:t>Discussion on potential positioning enhancements</w:t>
      </w:r>
      <w:r w:rsidR="006409C4">
        <w:tab/>
        <w:t>CMCC</w:t>
      </w:r>
    </w:p>
    <w:p w14:paraId="4F28A57A" w14:textId="77777777" w:rsidR="00194B60" w:rsidRDefault="00C172DA">
      <w:pPr>
        <w:pStyle w:val="ListParagraph"/>
        <w:numPr>
          <w:ilvl w:val="0"/>
          <w:numId w:val="59"/>
        </w:numPr>
      </w:pPr>
      <w:hyperlink r:id="rId34" w:history="1">
        <w:r w:rsidR="006409C4">
          <w:rPr>
            <w:rStyle w:val="Hyperlink"/>
          </w:rPr>
          <w:t>R1-2006240</w:t>
        </w:r>
      </w:hyperlink>
      <w:r w:rsidR="006409C4">
        <w:tab/>
        <w:t>Discussion on potential positioning enhancements</w:t>
      </w:r>
      <w:r w:rsidR="006409C4">
        <w:tab/>
      </w:r>
      <w:proofErr w:type="spellStart"/>
      <w:r w:rsidR="006409C4">
        <w:t>InterDigital</w:t>
      </w:r>
      <w:proofErr w:type="spellEnd"/>
      <w:r w:rsidR="006409C4">
        <w:t>, Inc.</w:t>
      </w:r>
    </w:p>
    <w:p w14:paraId="4F28A57B" w14:textId="77777777" w:rsidR="00194B60" w:rsidRDefault="00C172DA">
      <w:pPr>
        <w:pStyle w:val="ListParagraph"/>
        <w:numPr>
          <w:ilvl w:val="0"/>
          <w:numId w:val="59"/>
        </w:numPr>
      </w:pPr>
      <w:hyperlink r:id="rId35" w:history="1">
        <w:r w:rsidR="006409C4">
          <w:rPr>
            <w:rStyle w:val="Hyperlink"/>
          </w:rPr>
          <w:t>R1-2006250</w:t>
        </w:r>
      </w:hyperlink>
      <w:r w:rsidR="006409C4">
        <w:tab/>
        <w:t>Discussion on potential positioning enhancements</w:t>
      </w:r>
      <w:r w:rsidR="006409C4">
        <w:tab/>
      </w:r>
      <w:proofErr w:type="spellStart"/>
      <w:r w:rsidR="006409C4">
        <w:t>Spreadtrum</w:t>
      </w:r>
      <w:proofErr w:type="spellEnd"/>
      <w:r w:rsidR="006409C4">
        <w:t xml:space="preserve"> Communications</w:t>
      </w:r>
    </w:p>
    <w:p w14:paraId="4F28A57C" w14:textId="77777777" w:rsidR="00194B60" w:rsidRDefault="00C172DA">
      <w:pPr>
        <w:pStyle w:val="ListParagraph"/>
        <w:numPr>
          <w:ilvl w:val="0"/>
          <w:numId w:val="59"/>
        </w:numPr>
      </w:pPr>
      <w:hyperlink r:id="rId36" w:history="1">
        <w:r w:rsidR="006409C4">
          <w:rPr>
            <w:rStyle w:val="Hyperlink"/>
          </w:rPr>
          <w:t>R1-2006324</w:t>
        </w:r>
      </w:hyperlink>
      <w:r w:rsidR="006409C4">
        <w:tab/>
        <w:t>On Potential NR Positioning Enhancements</w:t>
      </w:r>
      <w:r w:rsidR="006409C4">
        <w:tab/>
        <w:t>Lenovo, Motorola Mobility</w:t>
      </w:r>
    </w:p>
    <w:p w14:paraId="4F28A57D" w14:textId="77777777" w:rsidR="00194B60" w:rsidRDefault="00C172DA">
      <w:pPr>
        <w:pStyle w:val="ListParagraph"/>
        <w:numPr>
          <w:ilvl w:val="0"/>
          <w:numId w:val="59"/>
        </w:numPr>
      </w:pPr>
      <w:hyperlink r:id="rId37" w:history="1">
        <w:r w:rsidR="006409C4">
          <w:rPr>
            <w:rStyle w:val="Hyperlink"/>
          </w:rPr>
          <w:t>R1-2006376</w:t>
        </w:r>
      </w:hyperlink>
      <w:r w:rsidR="006409C4">
        <w:tab/>
        <w:t>Discussion on potential enhancements for NR positioning</w:t>
      </w:r>
      <w:r w:rsidR="006409C4">
        <w:tab/>
        <w:t>LG Electronics</w:t>
      </w:r>
    </w:p>
    <w:p w14:paraId="4F28A57E" w14:textId="77777777" w:rsidR="00194B60" w:rsidRDefault="00C172DA">
      <w:pPr>
        <w:pStyle w:val="ListParagraph"/>
        <w:numPr>
          <w:ilvl w:val="0"/>
          <w:numId w:val="59"/>
        </w:numPr>
      </w:pPr>
      <w:hyperlink r:id="rId38" w:history="1">
        <w:r w:rsidR="006409C4">
          <w:rPr>
            <w:rStyle w:val="Hyperlink"/>
          </w:rPr>
          <w:t>R1-2006429</w:t>
        </w:r>
      </w:hyperlink>
      <w:r w:rsidR="006409C4">
        <w:tab/>
        <w:t>Views on potential positioning enhancements</w:t>
      </w:r>
      <w:r w:rsidR="006409C4">
        <w:tab/>
        <w:t>Nokia, Nokia Shanghai Bell</w:t>
      </w:r>
    </w:p>
    <w:p w14:paraId="4F28A57F" w14:textId="77777777" w:rsidR="00194B60" w:rsidRDefault="00C172DA">
      <w:pPr>
        <w:pStyle w:val="ListParagraph"/>
        <w:numPr>
          <w:ilvl w:val="0"/>
          <w:numId w:val="59"/>
        </w:numPr>
      </w:pPr>
      <w:hyperlink r:id="rId39" w:history="1">
        <w:r w:rsidR="006409C4">
          <w:rPr>
            <w:rStyle w:val="Hyperlink"/>
          </w:rPr>
          <w:t>R1-2006460</w:t>
        </w:r>
      </w:hyperlink>
      <w:r w:rsidR="006409C4">
        <w:tab/>
        <w:t>Potential positioning enhancements</w:t>
      </w:r>
      <w:r w:rsidR="006409C4">
        <w:tab/>
        <w:t>Fraunhofer IIS, Fraunhofer HHI</w:t>
      </w:r>
    </w:p>
    <w:p w14:paraId="4F28A580" w14:textId="77777777" w:rsidR="00194B60" w:rsidRDefault="00C172DA">
      <w:pPr>
        <w:pStyle w:val="ListParagraph"/>
        <w:numPr>
          <w:ilvl w:val="0"/>
          <w:numId w:val="59"/>
        </w:numPr>
      </w:pPr>
      <w:hyperlink r:id="rId40" w:history="1">
        <w:r w:rsidR="006409C4">
          <w:rPr>
            <w:rStyle w:val="Hyperlink"/>
          </w:rPr>
          <w:t>R1-2006522</w:t>
        </w:r>
      </w:hyperlink>
      <w:r w:rsidR="006409C4">
        <w:tab/>
        <w:t>Initial Views on Potential Positioning Enhancements</w:t>
      </w:r>
      <w:r w:rsidR="006409C4">
        <w:tab/>
        <w:t>Apple</w:t>
      </w:r>
    </w:p>
    <w:p w14:paraId="4F28A581" w14:textId="77777777" w:rsidR="00194B60" w:rsidRDefault="00C172DA">
      <w:pPr>
        <w:pStyle w:val="ListParagraph"/>
        <w:numPr>
          <w:ilvl w:val="0"/>
          <w:numId w:val="59"/>
        </w:numPr>
      </w:pPr>
      <w:hyperlink r:id="rId41" w:history="1">
        <w:r w:rsidR="006409C4">
          <w:rPr>
            <w:rStyle w:val="Hyperlink"/>
          </w:rPr>
          <w:t>R1-2006547</w:t>
        </w:r>
      </w:hyperlink>
      <w:r w:rsidR="006409C4">
        <w:tab/>
        <w:t>Potential positioning enhancements</w:t>
      </w:r>
      <w:r w:rsidR="006409C4">
        <w:tab/>
        <w:t>Beijing Xiaomi Electronics</w:t>
      </w:r>
    </w:p>
    <w:p w14:paraId="4F28A582" w14:textId="77777777" w:rsidR="00194B60" w:rsidRDefault="00C172DA">
      <w:pPr>
        <w:pStyle w:val="ListParagraph"/>
        <w:numPr>
          <w:ilvl w:val="0"/>
          <w:numId w:val="59"/>
        </w:numPr>
      </w:pPr>
      <w:hyperlink r:id="rId42" w:history="1">
        <w:r w:rsidR="006409C4">
          <w:rPr>
            <w:rStyle w:val="Hyperlink"/>
          </w:rPr>
          <w:t>R1-2006621</w:t>
        </w:r>
      </w:hyperlink>
      <w:r w:rsidR="006409C4">
        <w:tab/>
        <w:t>Discussion on positioning enhancements for Rel 17</w:t>
      </w:r>
      <w:r w:rsidR="006409C4">
        <w:tab/>
      </w:r>
      <w:proofErr w:type="spellStart"/>
      <w:r w:rsidR="006409C4">
        <w:t>CEWiT</w:t>
      </w:r>
      <w:proofErr w:type="spellEnd"/>
    </w:p>
    <w:p w14:paraId="4F28A583" w14:textId="77777777" w:rsidR="00194B60" w:rsidRDefault="00C172DA">
      <w:pPr>
        <w:pStyle w:val="ListParagraph"/>
        <w:numPr>
          <w:ilvl w:val="0"/>
          <w:numId w:val="59"/>
        </w:numPr>
      </w:pPr>
      <w:hyperlink r:id="rId43" w:history="1">
        <w:r w:rsidR="006409C4">
          <w:rPr>
            <w:rStyle w:val="Hyperlink"/>
          </w:rPr>
          <w:t>R1-2006732</w:t>
        </w:r>
      </w:hyperlink>
      <w:r w:rsidR="006409C4">
        <w:tab/>
        <w:t>Discussion on potential techniques for NR Positioning Enhancements</w:t>
      </w:r>
      <w:r w:rsidR="006409C4">
        <w:tab/>
        <w:t>NTT DOCOMO, INC.</w:t>
      </w:r>
    </w:p>
    <w:p w14:paraId="4F28A584" w14:textId="77777777" w:rsidR="00194B60" w:rsidRDefault="00C172DA">
      <w:pPr>
        <w:pStyle w:val="ListParagraph"/>
        <w:numPr>
          <w:ilvl w:val="0"/>
          <w:numId w:val="59"/>
        </w:numPr>
      </w:pPr>
      <w:hyperlink r:id="rId44" w:history="1">
        <w:r w:rsidR="006409C4">
          <w:rPr>
            <w:rStyle w:val="Hyperlink"/>
          </w:rPr>
          <w:t>R1-2006810</w:t>
        </w:r>
      </w:hyperlink>
      <w:r w:rsidR="006409C4">
        <w:tab/>
        <w:t>Potential Positioning Enhancements for NR Rel-17 Positioning</w:t>
      </w:r>
      <w:r w:rsidR="006409C4">
        <w:tab/>
        <w:t>Qualcomm Incorporated</w:t>
      </w:r>
    </w:p>
    <w:p w14:paraId="4F28A585" w14:textId="77777777" w:rsidR="00194B60" w:rsidRDefault="00C172DA">
      <w:pPr>
        <w:pStyle w:val="ListParagraph"/>
        <w:numPr>
          <w:ilvl w:val="0"/>
          <w:numId w:val="59"/>
        </w:numPr>
      </w:pPr>
      <w:hyperlink r:id="rId45" w:history="1">
        <w:r w:rsidR="006409C4">
          <w:rPr>
            <w:rStyle w:val="Hyperlink"/>
          </w:rPr>
          <w:t>R1-2006859</w:t>
        </w:r>
      </w:hyperlink>
      <w:r w:rsidR="006409C4">
        <w:tab/>
        <w:t>Discussion on Potential positioning enhancements</w:t>
      </w:r>
      <w:r w:rsidR="006409C4">
        <w:tab/>
        <w:t>CAICT</w:t>
      </w:r>
    </w:p>
    <w:p w14:paraId="4F28A586" w14:textId="77777777" w:rsidR="00194B60" w:rsidRDefault="00C172DA">
      <w:pPr>
        <w:pStyle w:val="ListParagraph"/>
        <w:numPr>
          <w:ilvl w:val="0"/>
          <w:numId w:val="59"/>
        </w:numPr>
      </w:pPr>
      <w:hyperlink r:id="rId46" w:history="1">
        <w:r w:rsidR="006409C4">
          <w:rPr>
            <w:rStyle w:val="Hyperlink"/>
          </w:rPr>
          <w:t>R1-2006916</w:t>
        </w:r>
      </w:hyperlink>
      <w:r w:rsidR="006409C4">
        <w:tab/>
        <w:t>Potential positioning enhancements</w:t>
      </w:r>
      <w:r w:rsidR="006409C4">
        <w:tab/>
        <w:t>Ericsson</w:t>
      </w:r>
    </w:p>
    <w:p w14:paraId="4F28A587" w14:textId="77777777" w:rsidR="00194B60" w:rsidRDefault="006409C4">
      <w:pPr>
        <w:pStyle w:val="ListParagraph"/>
        <w:numPr>
          <w:ilvl w:val="0"/>
          <w:numId w:val="59"/>
        </w:numPr>
      </w:pPr>
      <w:r>
        <w:t xml:space="preserve">RP-193237, “New SID on NR Positioning Enhancements”, Qualcomm Incorporated, </w:t>
      </w:r>
      <w:proofErr w:type="spellStart"/>
      <w:r>
        <w:t>Sitges</w:t>
      </w:r>
      <w:proofErr w:type="spellEnd"/>
      <w:r>
        <w:t>, Spain, December 9th – 12th, 2019</w:t>
      </w:r>
    </w:p>
    <w:p w14:paraId="4F28A588" w14:textId="77777777" w:rsidR="00194B60" w:rsidRDefault="006409C4">
      <w:pPr>
        <w:pStyle w:val="ListParagraph"/>
        <w:numPr>
          <w:ilvl w:val="0"/>
          <w:numId w:val="59"/>
        </w:numPr>
      </w:pPr>
      <w:r>
        <w:t>R1-2007111, FL Summary #2 for Potential Positioning Enhancements Moderator (CATT)</w:t>
      </w:r>
    </w:p>
    <w:bookmarkEnd w:id="209"/>
    <w:p w14:paraId="4F28A589" w14:textId="77777777" w:rsidR="00194B60" w:rsidRDefault="00194B60"/>
    <w:sectPr w:rsidR="00194B60">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3D325" w14:textId="77777777" w:rsidR="00C172DA" w:rsidRDefault="00C172DA">
      <w:pPr>
        <w:spacing w:after="0" w:line="240" w:lineRule="auto"/>
      </w:pPr>
      <w:r>
        <w:separator/>
      </w:r>
    </w:p>
  </w:endnote>
  <w:endnote w:type="continuationSeparator" w:id="0">
    <w:p w14:paraId="1C929B86" w14:textId="77777777" w:rsidR="00C172DA" w:rsidRDefault="00C1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webkit-standard">
    <w:altName w:val="Cambria"/>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9647" w14:textId="77777777" w:rsidR="00BE64EE" w:rsidRDefault="00BE6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0727" w14:textId="77777777" w:rsidR="00BE64EE" w:rsidRDefault="00BE6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C4C03" w14:textId="77777777" w:rsidR="00BE64EE" w:rsidRDefault="00BE6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854E4" w14:textId="77777777" w:rsidR="00C172DA" w:rsidRDefault="00C172DA">
      <w:pPr>
        <w:spacing w:after="0" w:line="240" w:lineRule="auto"/>
      </w:pPr>
      <w:r>
        <w:separator/>
      </w:r>
    </w:p>
  </w:footnote>
  <w:footnote w:type="continuationSeparator" w:id="0">
    <w:p w14:paraId="4B33F5BA" w14:textId="77777777" w:rsidR="00C172DA" w:rsidRDefault="00C17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C0A25" w14:textId="77777777" w:rsidR="00BE64EE" w:rsidRDefault="00BE64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02D0A" w14:textId="77777777" w:rsidR="00BE64EE" w:rsidRDefault="00BE64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59201" w14:textId="77777777" w:rsidR="00BE64EE" w:rsidRDefault="00BE6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AF26732"/>
    <w:multiLevelType w:val="multilevel"/>
    <w:tmpl w:val="1AF267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B890653"/>
    <w:multiLevelType w:val="multilevel"/>
    <w:tmpl w:val="1B8906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EF7087"/>
    <w:multiLevelType w:val="multilevel"/>
    <w:tmpl w:val="2DEF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924E3A"/>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D23D0F"/>
    <w:multiLevelType w:val="hybridMultilevel"/>
    <w:tmpl w:val="7200E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5" w15:restartNumberingAfterBreak="0">
    <w:nsid w:val="54655FEF"/>
    <w:multiLevelType w:val="multilevel"/>
    <w:tmpl w:val="54655FEF"/>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9D18BD"/>
    <w:multiLevelType w:val="multilevel"/>
    <w:tmpl w:val="569D18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4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AD3BB0"/>
    <w:multiLevelType w:val="multilevel"/>
    <w:tmpl w:val="1320F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7" w15:restartNumberingAfterBreak="0">
    <w:nsid w:val="66545F31"/>
    <w:multiLevelType w:val="multilevel"/>
    <w:tmpl w:val="66545F31"/>
    <w:lvl w:ilvl="0">
      <w:start w:val="2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9"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C1F3748"/>
    <w:multiLevelType w:val="multilevel"/>
    <w:tmpl w:val="E63E5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5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8" w15:restartNumberingAfterBreak="0">
    <w:nsid w:val="7B054382"/>
    <w:multiLevelType w:val="multilevel"/>
    <w:tmpl w:val="7B054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D1D121F"/>
    <w:multiLevelType w:val="multilevel"/>
    <w:tmpl w:val="7D1D1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8"/>
  </w:num>
  <w:num w:numId="2">
    <w:abstractNumId w:val="26"/>
  </w:num>
  <w:num w:numId="3">
    <w:abstractNumId w:val="51"/>
  </w:num>
  <w:num w:numId="4">
    <w:abstractNumId w:val="5"/>
  </w:num>
  <w:num w:numId="5">
    <w:abstractNumId w:val="60"/>
  </w:num>
  <w:num w:numId="6">
    <w:abstractNumId w:val="9"/>
  </w:num>
  <w:num w:numId="7">
    <w:abstractNumId w:val="22"/>
  </w:num>
  <w:num w:numId="8">
    <w:abstractNumId w:val="59"/>
  </w:num>
  <w:num w:numId="9">
    <w:abstractNumId w:val="2"/>
  </w:num>
  <w:num w:numId="10">
    <w:abstractNumId w:val="23"/>
  </w:num>
  <w:num w:numId="11">
    <w:abstractNumId w:val="32"/>
  </w:num>
  <w:num w:numId="12">
    <w:abstractNumId w:val="52"/>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1"/>
  </w:num>
  <w:num w:numId="16">
    <w:abstractNumId w:val="12"/>
  </w:num>
  <w:num w:numId="17">
    <w:abstractNumId w:val="7"/>
  </w:num>
  <w:num w:numId="18">
    <w:abstractNumId w:val="3"/>
  </w:num>
  <w:num w:numId="19">
    <w:abstractNumId w:val="55"/>
  </w:num>
  <w:num w:numId="20">
    <w:abstractNumId w:val="39"/>
  </w:num>
  <w:num w:numId="21">
    <w:abstractNumId w:val="16"/>
  </w:num>
  <w:num w:numId="22">
    <w:abstractNumId w:val="46"/>
  </w:num>
  <w:num w:numId="23">
    <w:abstractNumId w:val="27"/>
  </w:num>
  <w:num w:numId="24">
    <w:abstractNumId w:val="14"/>
  </w:num>
  <w:num w:numId="25">
    <w:abstractNumId w:val="33"/>
  </w:num>
  <w:num w:numId="26">
    <w:abstractNumId w:val="34"/>
  </w:num>
  <w:num w:numId="27">
    <w:abstractNumId w:val="57"/>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56"/>
  </w:num>
  <w:num w:numId="31">
    <w:abstractNumId w:val="28"/>
  </w:num>
  <w:num w:numId="32">
    <w:abstractNumId w:val="8"/>
  </w:num>
  <w:num w:numId="33">
    <w:abstractNumId w:val="10"/>
  </w:num>
  <w:num w:numId="34">
    <w:abstractNumId w:val="49"/>
  </w:num>
  <w:num w:numId="35">
    <w:abstractNumId w:val="0"/>
  </w:num>
  <w:num w:numId="36">
    <w:abstractNumId w:val="4"/>
  </w:num>
  <w:num w:numId="37">
    <w:abstractNumId w:val="38"/>
  </w:num>
  <w:num w:numId="38">
    <w:abstractNumId w:val="58"/>
  </w:num>
  <w:num w:numId="39">
    <w:abstractNumId w:val="24"/>
  </w:num>
  <w:num w:numId="40">
    <w:abstractNumId w:val="42"/>
  </w:num>
  <w:num w:numId="41">
    <w:abstractNumId w:val="43"/>
  </w:num>
  <w:num w:numId="42">
    <w:abstractNumId w:val="36"/>
  </w:num>
  <w:num w:numId="43">
    <w:abstractNumId w:val="35"/>
  </w:num>
  <w:num w:numId="44">
    <w:abstractNumId w:val="20"/>
  </w:num>
  <w:num w:numId="45">
    <w:abstractNumId w:val="6"/>
  </w:num>
  <w:num w:numId="46">
    <w:abstractNumId w:val="18"/>
  </w:num>
  <w:num w:numId="47">
    <w:abstractNumId w:val="37"/>
  </w:num>
  <w:num w:numId="48">
    <w:abstractNumId w:val="61"/>
  </w:num>
  <w:num w:numId="49">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30"/>
  </w:num>
  <w:num w:numId="52">
    <w:abstractNumId w:val="13"/>
  </w:num>
  <w:num w:numId="53">
    <w:abstractNumId w:val="54"/>
  </w:num>
  <w:num w:numId="54">
    <w:abstractNumId w:val="21"/>
  </w:num>
  <w:num w:numId="55">
    <w:abstractNumId w:val="45"/>
  </w:num>
  <w:num w:numId="56">
    <w:abstractNumId w:val="40"/>
  </w:num>
  <w:num w:numId="57">
    <w:abstractNumId w:val="47"/>
  </w:num>
  <w:num w:numId="58">
    <w:abstractNumId w:val="11"/>
  </w:num>
  <w:num w:numId="59">
    <w:abstractNumId w:val="15"/>
  </w:num>
  <w:num w:numId="60">
    <w:abstractNumId w:val="50"/>
  </w:num>
  <w:num w:numId="61">
    <w:abstractNumId w:val="25"/>
  </w:num>
  <w:num w:numId="62">
    <w:abstractNumId w:val="44"/>
  </w:num>
  <w:num w:numId="63">
    <w:abstractNumId w:val="31"/>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CE2"/>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5C3"/>
    <w:rsid w:val="00007F49"/>
    <w:rsid w:val="0001010E"/>
    <w:rsid w:val="000101D2"/>
    <w:rsid w:val="000103BD"/>
    <w:rsid w:val="0001046C"/>
    <w:rsid w:val="00010FCA"/>
    <w:rsid w:val="00011290"/>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5"/>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C4F"/>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4F5"/>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3FFF"/>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170"/>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D62"/>
    <w:rsid w:val="00057FD4"/>
    <w:rsid w:val="000605EF"/>
    <w:rsid w:val="00060DEF"/>
    <w:rsid w:val="00060F86"/>
    <w:rsid w:val="00061002"/>
    <w:rsid w:val="0006129E"/>
    <w:rsid w:val="00061B45"/>
    <w:rsid w:val="00061B61"/>
    <w:rsid w:val="00061D2B"/>
    <w:rsid w:val="00061DA0"/>
    <w:rsid w:val="00061E10"/>
    <w:rsid w:val="00062197"/>
    <w:rsid w:val="00062926"/>
    <w:rsid w:val="00062928"/>
    <w:rsid w:val="00062DA4"/>
    <w:rsid w:val="000632AE"/>
    <w:rsid w:val="000633A2"/>
    <w:rsid w:val="000633A3"/>
    <w:rsid w:val="00063724"/>
    <w:rsid w:val="0006372C"/>
    <w:rsid w:val="00063896"/>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356"/>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EE1"/>
    <w:rsid w:val="0007503D"/>
    <w:rsid w:val="00075054"/>
    <w:rsid w:val="0007514C"/>
    <w:rsid w:val="000756BB"/>
    <w:rsid w:val="000759E5"/>
    <w:rsid w:val="00075BF3"/>
    <w:rsid w:val="00075E48"/>
    <w:rsid w:val="000763E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C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13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7F3"/>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11"/>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3F"/>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8A"/>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48"/>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7B9"/>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144"/>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600"/>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404"/>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4C6"/>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9E"/>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D8D"/>
    <w:rsid w:val="00130FC4"/>
    <w:rsid w:val="001310CF"/>
    <w:rsid w:val="00131A76"/>
    <w:rsid w:val="00131C1D"/>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576"/>
    <w:rsid w:val="00135B7C"/>
    <w:rsid w:val="00135D3F"/>
    <w:rsid w:val="001362A8"/>
    <w:rsid w:val="00136432"/>
    <w:rsid w:val="00136A6A"/>
    <w:rsid w:val="00136E3D"/>
    <w:rsid w:val="00137223"/>
    <w:rsid w:val="00137A2D"/>
    <w:rsid w:val="00137A96"/>
    <w:rsid w:val="00137B59"/>
    <w:rsid w:val="00137C1E"/>
    <w:rsid w:val="00137FF5"/>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4E"/>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6"/>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0"/>
    <w:rsid w:val="001802BC"/>
    <w:rsid w:val="0018063E"/>
    <w:rsid w:val="00180D2A"/>
    <w:rsid w:val="00180DE1"/>
    <w:rsid w:val="001812C4"/>
    <w:rsid w:val="001812F0"/>
    <w:rsid w:val="0018147C"/>
    <w:rsid w:val="00181806"/>
    <w:rsid w:val="00181F74"/>
    <w:rsid w:val="00181FE9"/>
    <w:rsid w:val="001821BC"/>
    <w:rsid w:val="00182217"/>
    <w:rsid w:val="001822B3"/>
    <w:rsid w:val="00182430"/>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1B0"/>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726"/>
    <w:rsid w:val="00194998"/>
    <w:rsid w:val="001949C1"/>
    <w:rsid w:val="001949DD"/>
    <w:rsid w:val="00194A37"/>
    <w:rsid w:val="00194B60"/>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1E92"/>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4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829"/>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7C3"/>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1E3"/>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6ED7"/>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E"/>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06B"/>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484"/>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15"/>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D9B"/>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6C6"/>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4A2"/>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6C0"/>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55A"/>
    <w:rsid w:val="0029461A"/>
    <w:rsid w:val="00294A76"/>
    <w:rsid w:val="00294DF8"/>
    <w:rsid w:val="00295065"/>
    <w:rsid w:val="0029526F"/>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50"/>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B81"/>
    <w:rsid w:val="002A6C72"/>
    <w:rsid w:val="002A7CC1"/>
    <w:rsid w:val="002A7F35"/>
    <w:rsid w:val="002B0133"/>
    <w:rsid w:val="002B014D"/>
    <w:rsid w:val="002B042D"/>
    <w:rsid w:val="002B087B"/>
    <w:rsid w:val="002B0917"/>
    <w:rsid w:val="002B0A15"/>
    <w:rsid w:val="002B0AC8"/>
    <w:rsid w:val="002B0ACB"/>
    <w:rsid w:val="002B0B18"/>
    <w:rsid w:val="002B0F31"/>
    <w:rsid w:val="002B151A"/>
    <w:rsid w:val="002B1544"/>
    <w:rsid w:val="002B15BD"/>
    <w:rsid w:val="002B1734"/>
    <w:rsid w:val="002B1932"/>
    <w:rsid w:val="002B1A3F"/>
    <w:rsid w:val="002B1A82"/>
    <w:rsid w:val="002B1B21"/>
    <w:rsid w:val="002B1BAB"/>
    <w:rsid w:val="002B1BCC"/>
    <w:rsid w:val="002B230D"/>
    <w:rsid w:val="002B24C3"/>
    <w:rsid w:val="002B2516"/>
    <w:rsid w:val="002B2872"/>
    <w:rsid w:val="002B2978"/>
    <w:rsid w:val="002B2B9D"/>
    <w:rsid w:val="002B2C29"/>
    <w:rsid w:val="002B2C3E"/>
    <w:rsid w:val="002B2D14"/>
    <w:rsid w:val="002B2DC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0E72"/>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5C7"/>
    <w:rsid w:val="002D068A"/>
    <w:rsid w:val="002D0698"/>
    <w:rsid w:val="002D0934"/>
    <w:rsid w:val="002D0AE4"/>
    <w:rsid w:val="002D0B2D"/>
    <w:rsid w:val="002D0DA5"/>
    <w:rsid w:val="002D15E4"/>
    <w:rsid w:val="002D187B"/>
    <w:rsid w:val="002D1C17"/>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6FE"/>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64"/>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63"/>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075"/>
    <w:rsid w:val="00304232"/>
    <w:rsid w:val="00304262"/>
    <w:rsid w:val="003043DF"/>
    <w:rsid w:val="00304471"/>
    <w:rsid w:val="00304506"/>
    <w:rsid w:val="00304525"/>
    <w:rsid w:val="00304547"/>
    <w:rsid w:val="00304716"/>
    <w:rsid w:val="0030479B"/>
    <w:rsid w:val="00304BDC"/>
    <w:rsid w:val="003051A3"/>
    <w:rsid w:val="00305333"/>
    <w:rsid w:val="00305392"/>
    <w:rsid w:val="003053D2"/>
    <w:rsid w:val="003054A1"/>
    <w:rsid w:val="003055A6"/>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019"/>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424"/>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20D"/>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CD"/>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CBF"/>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7E1"/>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05E"/>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E1"/>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C2E"/>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892"/>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A86"/>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D4D"/>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D82"/>
    <w:rsid w:val="003E6E65"/>
    <w:rsid w:val="003E6F85"/>
    <w:rsid w:val="003E70A3"/>
    <w:rsid w:val="003E71EA"/>
    <w:rsid w:val="003E727E"/>
    <w:rsid w:val="003E75D6"/>
    <w:rsid w:val="003E75F2"/>
    <w:rsid w:val="003E7682"/>
    <w:rsid w:val="003E783A"/>
    <w:rsid w:val="003E7874"/>
    <w:rsid w:val="003E793C"/>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6C8"/>
    <w:rsid w:val="003F1798"/>
    <w:rsid w:val="003F18A0"/>
    <w:rsid w:val="003F18A8"/>
    <w:rsid w:val="003F1B94"/>
    <w:rsid w:val="003F1EA3"/>
    <w:rsid w:val="003F2393"/>
    <w:rsid w:val="003F253B"/>
    <w:rsid w:val="003F254D"/>
    <w:rsid w:val="003F25CE"/>
    <w:rsid w:val="003F289F"/>
    <w:rsid w:val="003F345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1"/>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1"/>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E10"/>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3979"/>
    <w:rsid w:val="00424553"/>
    <w:rsid w:val="00424A60"/>
    <w:rsid w:val="00424A76"/>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524"/>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4DC"/>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6D9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8C"/>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3CB"/>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62"/>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0EC"/>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B99"/>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B38"/>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BCE"/>
    <w:rsid w:val="004D1C79"/>
    <w:rsid w:val="004D216C"/>
    <w:rsid w:val="004D240A"/>
    <w:rsid w:val="004D2587"/>
    <w:rsid w:val="004D25C2"/>
    <w:rsid w:val="004D2628"/>
    <w:rsid w:val="004D27B4"/>
    <w:rsid w:val="004D28F6"/>
    <w:rsid w:val="004D2C5B"/>
    <w:rsid w:val="004D2FE1"/>
    <w:rsid w:val="004D3038"/>
    <w:rsid w:val="004D30F3"/>
    <w:rsid w:val="004D312C"/>
    <w:rsid w:val="004D34B1"/>
    <w:rsid w:val="004D3619"/>
    <w:rsid w:val="004D3A55"/>
    <w:rsid w:val="004D3D81"/>
    <w:rsid w:val="004D40DA"/>
    <w:rsid w:val="004D4122"/>
    <w:rsid w:val="004D4950"/>
    <w:rsid w:val="004D4A44"/>
    <w:rsid w:val="004D4A7C"/>
    <w:rsid w:val="004D50A6"/>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BAE"/>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ED5"/>
    <w:rsid w:val="004F1F6E"/>
    <w:rsid w:val="004F1FAB"/>
    <w:rsid w:val="004F1FC5"/>
    <w:rsid w:val="004F2156"/>
    <w:rsid w:val="004F2640"/>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2"/>
    <w:rsid w:val="00500CFA"/>
    <w:rsid w:val="00500D77"/>
    <w:rsid w:val="005011A4"/>
    <w:rsid w:val="00501B4F"/>
    <w:rsid w:val="00501CC2"/>
    <w:rsid w:val="00501D7C"/>
    <w:rsid w:val="00501E40"/>
    <w:rsid w:val="00501FBC"/>
    <w:rsid w:val="00502096"/>
    <w:rsid w:val="005022D0"/>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2DA"/>
    <w:rsid w:val="00524320"/>
    <w:rsid w:val="0052488B"/>
    <w:rsid w:val="00524C99"/>
    <w:rsid w:val="005254D8"/>
    <w:rsid w:val="00525C93"/>
    <w:rsid w:val="00525F0B"/>
    <w:rsid w:val="0052606B"/>
    <w:rsid w:val="00526214"/>
    <w:rsid w:val="005263CD"/>
    <w:rsid w:val="00526706"/>
    <w:rsid w:val="00526896"/>
    <w:rsid w:val="005268EA"/>
    <w:rsid w:val="005271D0"/>
    <w:rsid w:val="005272E9"/>
    <w:rsid w:val="0052755A"/>
    <w:rsid w:val="00527698"/>
    <w:rsid w:val="00527CB0"/>
    <w:rsid w:val="00530264"/>
    <w:rsid w:val="0053086D"/>
    <w:rsid w:val="00530BFA"/>
    <w:rsid w:val="00530C7A"/>
    <w:rsid w:val="005310A1"/>
    <w:rsid w:val="00531109"/>
    <w:rsid w:val="00531622"/>
    <w:rsid w:val="00531768"/>
    <w:rsid w:val="005318DD"/>
    <w:rsid w:val="00531A21"/>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30B"/>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8C1"/>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A7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99"/>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19"/>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436"/>
    <w:rsid w:val="00577459"/>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25A"/>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13"/>
    <w:rsid w:val="00583877"/>
    <w:rsid w:val="00583CF7"/>
    <w:rsid w:val="00583E92"/>
    <w:rsid w:val="005842E2"/>
    <w:rsid w:val="00584347"/>
    <w:rsid w:val="0058440E"/>
    <w:rsid w:val="00584A74"/>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1F4D"/>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B51"/>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25D"/>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74"/>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797"/>
    <w:rsid w:val="005D78F4"/>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677"/>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4B1"/>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516"/>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12"/>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52"/>
    <w:rsid w:val="00617D7F"/>
    <w:rsid w:val="00617EC8"/>
    <w:rsid w:val="00617F51"/>
    <w:rsid w:val="00620118"/>
    <w:rsid w:val="0062036C"/>
    <w:rsid w:val="006203F1"/>
    <w:rsid w:val="00620611"/>
    <w:rsid w:val="00620C29"/>
    <w:rsid w:val="00620E0B"/>
    <w:rsid w:val="00620E21"/>
    <w:rsid w:val="00621243"/>
    <w:rsid w:val="0062126A"/>
    <w:rsid w:val="0062145D"/>
    <w:rsid w:val="00621644"/>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5D2"/>
    <w:rsid w:val="00624621"/>
    <w:rsid w:val="00624A90"/>
    <w:rsid w:val="00624C4F"/>
    <w:rsid w:val="00624D9B"/>
    <w:rsid w:val="00624F05"/>
    <w:rsid w:val="00624F77"/>
    <w:rsid w:val="00624F9E"/>
    <w:rsid w:val="00624FD5"/>
    <w:rsid w:val="00625025"/>
    <w:rsid w:val="0062539B"/>
    <w:rsid w:val="006253FA"/>
    <w:rsid w:val="00625557"/>
    <w:rsid w:val="00625602"/>
    <w:rsid w:val="006257EC"/>
    <w:rsid w:val="00625808"/>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1A0"/>
    <w:rsid w:val="0063625E"/>
    <w:rsid w:val="00636718"/>
    <w:rsid w:val="00636B20"/>
    <w:rsid w:val="00636C34"/>
    <w:rsid w:val="00636CA7"/>
    <w:rsid w:val="0063700A"/>
    <w:rsid w:val="006374FE"/>
    <w:rsid w:val="00637611"/>
    <w:rsid w:val="00637994"/>
    <w:rsid w:val="00637A72"/>
    <w:rsid w:val="00637B46"/>
    <w:rsid w:val="00637C44"/>
    <w:rsid w:val="00637E3A"/>
    <w:rsid w:val="00637ECB"/>
    <w:rsid w:val="00637FB5"/>
    <w:rsid w:val="006404F1"/>
    <w:rsid w:val="00640537"/>
    <w:rsid w:val="006405DB"/>
    <w:rsid w:val="00640649"/>
    <w:rsid w:val="00640932"/>
    <w:rsid w:val="00640937"/>
    <w:rsid w:val="006409C4"/>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AC6"/>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3DD"/>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191"/>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4D8"/>
    <w:rsid w:val="00681632"/>
    <w:rsid w:val="00681AD7"/>
    <w:rsid w:val="00681B79"/>
    <w:rsid w:val="00682062"/>
    <w:rsid w:val="00682288"/>
    <w:rsid w:val="00682396"/>
    <w:rsid w:val="006825E8"/>
    <w:rsid w:val="0068288F"/>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49"/>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1D1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832"/>
    <w:rsid w:val="006A5ADC"/>
    <w:rsid w:val="006A6245"/>
    <w:rsid w:val="006A6248"/>
    <w:rsid w:val="006A6306"/>
    <w:rsid w:val="006A640A"/>
    <w:rsid w:val="006A667E"/>
    <w:rsid w:val="006A6A5F"/>
    <w:rsid w:val="006A6BF2"/>
    <w:rsid w:val="006A6E55"/>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2FA3"/>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4FF"/>
    <w:rsid w:val="006C15A8"/>
    <w:rsid w:val="006C1641"/>
    <w:rsid w:val="006C1731"/>
    <w:rsid w:val="006C188A"/>
    <w:rsid w:val="006C1D1C"/>
    <w:rsid w:val="006C2923"/>
    <w:rsid w:val="006C2990"/>
    <w:rsid w:val="006C2C5A"/>
    <w:rsid w:val="006C310E"/>
    <w:rsid w:val="006C32FF"/>
    <w:rsid w:val="006C3328"/>
    <w:rsid w:val="006C360E"/>
    <w:rsid w:val="006C3BB4"/>
    <w:rsid w:val="006C3BBB"/>
    <w:rsid w:val="006C3CC8"/>
    <w:rsid w:val="006C3CEE"/>
    <w:rsid w:val="006C3CEF"/>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A02"/>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55"/>
    <w:rsid w:val="006E4EAA"/>
    <w:rsid w:val="006E4F2A"/>
    <w:rsid w:val="006E501C"/>
    <w:rsid w:val="006E50F8"/>
    <w:rsid w:val="006E5223"/>
    <w:rsid w:val="006E5285"/>
    <w:rsid w:val="006E56A6"/>
    <w:rsid w:val="006E58EB"/>
    <w:rsid w:val="006E59BF"/>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2E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5C9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8B8"/>
    <w:rsid w:val="00703CCC"/>
    <w:rsid w:val="00703D61"/>
    <w:rsid w:val="00703DAD"/>
    <w:rsid w:val="00703E58"/>
    <w:rsid w:val="007049F4"/>
    <w:rsid w:val="00704AAB"/>
    <w:rsid w:val="00704B44"/>
    <w:rsid w:val="00704C87"/>
    <w:rsid w:val="00704EE7"/>
    <w:rsid w:val="00705462"/>
    <w:rsid w:val="00705B1A"/>
    <w:rsid w:val="00705DAC"/>
    <w:rsid w:val="00705EAD"/>
    <w:rsid w:val="00706009"/>
    <w:rsid w:val="00706041"/>
    <w:rsid w:val="00706178"/>
    <w:rsid w:val="00706661"/>
    <w:rsid w:val="00706AF7"/>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5F5"/>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3C1"/>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0F5"/>
    <w:rsid w:val="0073110D"/>
    <w:rsid w:val="00731276"/>
    <w:rsid w:val="00731425"/>
    <w:rsid w:val="007314F2"/>
    <w:rsid w:val="0073184D"/>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18C"/>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69EF"/>
    <w:rsid w:val="007470AC"/>
    <w:rsid w:val="00747190"/>
    <w:rsid w:val="007472E5"/>
    <w:rsid w:val="007473B5"/>
    <w:rsid w:val="00747623"/>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117"/>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D96"/>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6D88"/>
    <w:rsid w:val="0078706D"/>
    <w:rsid w:val="00787297"/>
    <w:rsid w:val="007873D0"/>
    <w:rsid w:val="007874EB"/>
    <w:rsid w:val="0078777D"/>
    <w:rsid w:val="00787B34"/>
    <w:rsid w:val="00787E5D"/>
    <w:rsid w:val="00787FD7"/>
    <w:rsid w:val="00790501"/>
    <w:rsid w:val="007905CB"/>
    <w:rsid w:val="00790AA3"/>
    <w:rsid w:val="00790B18"/>
    <w:rsid w:val="00790BDF"/>
    <w:rsid w:val="00790E5F"/>
    <w:rsid w:val="007910DB"/>
    <w:rsid w:val="007915EE"/>
    <w:rsid w:val="007917D3"/>
    <w:rsid w:val="00791D4D"/>
    <w:rsid w:val="00791DFA"/>
    <w:rsid w:val="00791E75"/>
    <w:rsid w:val="00792077"/>
    <w:rsid w:val="00792112"/>
    <w:rsid w:val="0079242D"/>
    <w:rsid w:val="007924DC"/>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97A"/>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829"/>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53F"/>
    <w:rsid w:val="007B3AC5"/>
    <w:rsid w:val="007B3C15"/>
    <w:rsid w:val="007B3F45"/>
    <w:rsid w:val="007B4067"/>
    <w:rsid w:val="007B4109"/>
    <w:rsid w:val="007B42CD"/>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822"/>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B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2BB"/>
    <w:rsid w:val="007F2309"/>
    <w:rsid w:val="007F2377"/>
    <w:rsid w:val="007F23F0"/>
    <w:rsid w:val="007F2423"/>
    <w:rsid w:val="007F2669"/>
    <w:rsid w:val="007F2756"/>
    <w:rsid w:val="007F2A1C"/>
    <w:rsid w:val="007F2B94"/>
    <w:rsid w:val="007F2BEA"/>
    <w:rsid w:val="007F2C3F"/>
    <w:rsid w:val="007F2D63"/>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A5B"/>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6A5"/>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D77"/>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6A7"/>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032"/>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04C"/>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F8"/>
    <w:rsid w:val="008804A0"/>
    <w:rsid w:val="0088059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87F"/>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4F98"/>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6FEC"/>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97"/>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0D73"/>
    <w:rsid w:val="008F119F"/>
    <w:rsid w:val="008F127A"/>
    <w:rsid w:val="008F1502"/>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BDF"/>
    <w:rsid w:val="00905E3C"/>
    <w:rsid w:val="0090610E"/>
    <w:rsid w:val="00906384"/>
    <w:rsid w:val="00906415"/>
    <w:rsid w:val="0090643A"/>
    <w:rsid w:val="00906C55"/>
    <w:rsid w:val="00906E1D"/>
    <w:rsid w:val="00906E60"/>
    <w:rsid w:val="00906EC8"/>
    <w:rsid w:val="00906F4A"/>
    <w:rsid w:val="0090706E"/>
    <w:rsid w:val="009077AA"/>
    <w:rsid w:val="00907A03"/>
    <w:rsid w:val="00907A1C"/>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17FF"/>
    <w:rsid w:val="0094237C"/>
    <w:rsid w:val="00942546"/>
    <w:rsid w:val="0094261F"/>
    <w:rsid w:val="009427B1"/>
    <w:rsid w:val="009427B2"/>
    <w:rsid w:val="009428CE"/>
    <w:rsid w:val="0094290F"/>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0F36"/>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AE4"/>
    <w:rsid w:val="00954EC1"/>
    <w:rsid w:val="009552DF"/>
    <w:rsid w:val="00955EDC"/>
    <w:rsid w:val="00955F5E"/>
    <w:rsid w:val="009561CC"/>
    <w:rsid w:val="00956383"/>
    <w:rsid w:val="00956392"/>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E23"/>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3A"/>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54"/>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187"/>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2D22"/>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76"/>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7AF"/>
    <w:rsid w:val="00995BF5"/>
    <w:rsid w:val="00995CFA"/>
    <w:rsid w:val="00995CFB"/>
    <w:rsid w:val="009960FA"/>
    <w:rsid w:val="00996249"/>
    <w:rsid w:val="00996299"/>
    <w:rsid w:val="009964BE"/>
    <w:rsid w:val="009964BF"/>
    <w:rsid w:val="009968D2"/>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249"/>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91"/>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7A9"/>
    <w:rsid w:val="009C2C2A"/>
    <w:rsid w:val="009C3178"/>
    <w:rsid w:val="009C38D0"/>
    <w:rsid w:val="009C3915"/>
    <w:rsid w:val="009C3DC6"/>
    <w:rsid w:val="009C41D8"/>
    <w:rsid w:val="009C42D0"/>
    <w:rsid w:val="009C45A9"/>
    <w:rsid w:val="009C53BE"/>
    <w:rsid w:val="009C5B71"/>
    <w:rsid w:val="009C5C5A"/>
    <w:rsid w:val="009C5EC1"/>
    <w:rsid w:val="009C5F3D"/>
    <w:rsid w:val="009C6314"/>
    <w:rsid w:val="009C65ED"/>
    <w:rsid w:val="009C6644"/>
    <w:rsid w:val="009C68C2"/>
    <w:rsid w:val="009C68E1"/>
    <w:rsid w:val="009C68E8"/>
    <w:rsid w:val="009C69DF"/>
    <w:rsid w:val="009C7115"/>
    <w:rsid w:val="009C71FA"/>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4F70"/>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562"/>
    <w:rsid w:val="009E366C"/>
    <w:rsid w:val="009E3C77"/>
    <w:rsid w:val="009E3CF1"/>
    <w:rsid w:val="009E44DB"/>
    <w:rsid w:val="009E4520"/>
    <w:rsid w:val="009E4578"/>
    <w:rsid w:val="009E4DBA"/>
    <w:rsid w:val="009E4FAC"/>
    <w:rsid w:val="009E5030"/>
    <w:rsid w:val="009E55F2"/>
    <w:rsid w:val="009E5733"/>
    <w:rsid w:val="009E5B9F"/>
    <w:rsid w:val="009E5D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10"/>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16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5C"/>
    <w:rsid w:val="00A156AF"/>
    <w:rsid w:val="00A15B6D"/>
    <w:rsid w:val="00A15CF0"/>
    <w:rsid w:val="00A15DBA"/>
    <w:rsid w:val="00A15E4E"/>
    <w:rsid w:val="00A16017"/>
    <w:rsid w:val="00A162D5"/>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080"/>
    <w:rsid w:val="00A23119"/>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093"/>
    <w:rsid w:val="00A302C9"/>
    <w:rsid w:val="00A3038D"/>
    <w:rsid w:val="00A305E3"/>
    <w:rsid w:val="00A30916"/>
    <w:rsid w:val="00A30987"/>
    <w:rsid w:val="00A30BD0"/>
    <w:rsid w:val="00A31A85"/>
    <w:rsid w:val="00A31EB3"/>
    <w:rsid w:val="00A32BC5"/>
    <w:rsid w:val="00A32C54"/>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01C"/>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6F9A"/>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70A"/>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884"/>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260"/>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24"/>
    <w:rsid w:val="00A8436E"/>
    <w:rsid w:val="00A84387"/>
    <w:rsid w:val="00A84925"/>
    <w:rsid w:val="00A84CA1"/>
    <w:rsid w:val="00A85006"/>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2AF"/>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646"/>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52F"/>
    <w:rsid w:val="00AB4C19"/>
    <w:rsid w:val="00AB4C42"/>
    <w:rsid w:val="00AB5087"/>
    <w:rsid w:val="00AB52B5"/>
    <w:rsid w:val="00AB52FB"/>
    <w:rsid w:val="00AB531B"/>
    <w:rsid w:val="00AB565E"/>
    <w:rsid w:val="00AB660E"/>
    <w:rsid w:val="00AB695B"/>
    <w:rsid w:val="00AB69B9"/>
    <w:rsid w:val="00AB6F17"/>
    <w:rsid w:val="00AB6FD8"/>
    <w:rsid w:val="00AB769D"/>
    <w:rsid w:val="00AB798D"/>
    <w:rsid w:val="00AB7AE7"/>
    <w:rsid w:val="00AB7B54"/>
    <w:rsid w:val="00AB7C32"/>
    <w:rsid w:val="00AB7DC8"/>
    <w:rsid w:val="00AB7E6A"/>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8A7"/>
    <w:rsid w:val="00AD1AA4"/>
    <w:rsid w:val="00AD1B68"/>
    <w:rsid w:val="00AD1D5B"/>
    <w:rsid w:val="00AD1F39"/>
    <w:rsid w:val="00AD2013"/>
    <w:rsid w:val="00AD272C"/>
    <w:rsid w:val="00AD273C"/>
    <w:rsid w:val="00AD2773"/>
    <w:rsid w:val="00AD2858"/>
    <w:rsid w:val="00AD2C8F"/>
    <w:rsid w:val="00AD2CCC"/>
    <w:rsid w:val="00AD2D59"/>
    <w:rsid w:val="00AD2E55"/>
    <w:rsid w:val="00AD30C8"/>
    <w:rsid w:val="00AD3166"/>
    <w:rsid w:val="00AD323B"/>
    <w:rsid w:val="00AD325E"/>
    <w:rsid w:val="00AD33BA"/>
    <w:rsid w:val="00AD3789"/>
    <w:rsid w:val="00AD3814"/>
    <w:rsid w:val="00AD3B8C"/>
    <w:rsid w:val="00AD3BAC"/>
    <w:rsid w:val="00AD3CAA"/>
    <w:rsid w:val="00AD3CF7"/>
    <w:rsid w:val="00AD3F3B"/>
    <w:rsid w:val="00AD41B0"/>
    <w:rsid w:val="00AD41BB"/>
    <w:rsid w:val="00AD4218"/>
    <w:rsid w:val="00AD4751"/>
    <w:rsid w:val="00AD4D03"/>
    <w:rsid w:val="00AD4F86"/>
    <w:rsid w:val="00AD553D"/>
    <w:rsid w:val="00AD5A1E"/>
    <w:rsid w:val="00AD5D03"/>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3C"/>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180"/>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71F"/>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37"/>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5FF"/>
    <w:rsid w:val="00B20626"/>
    <w:rsid w:val="00B208EA"/>
    <w:rsid w:val="00B20CDC"/>
    <w:rsid w:val="00B20DEA"/>
    <w:rsid w:val="00B2113B"/>
    <w:rsid w:val="00B212D2"/>
    <w:rsid w:val="00B21B7D"/>
    <w:rsid w:val="00B21CAE"/>
    <w:rsid w:val="00B21CFC"/>
    <w:rsid w:val="00B21F96"/>
    <w:rsid w:val="00B22254"/>
    <w:rsid w:val="00B227F5"/>
    <w:rsid w:val="00B22881"/>
    <w:rsid w:val="00B22887"/>
    <w:rsid w:val="00B229BA"/>
    <w:rsid w:val="00B22C89"/>
    <w:rsid w:val="00B22D73"/>
    <w:rsid w:val="00B232A4"/>
    <w:rsid w:val="00B234F8"/>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77C"/>
    <w:rsid w:val="00B27892"/>
    <w:rsid w:val="00B278A4"/>
    <w:rsid w:val="00B278E3"/>
    <w:rsid w:val="00B27BDF"/>
    <w:rsid w:val="00B27C72"/>
    <w:rsid w:val="00B300CD"/>
    <w:rsid w:val="00B30665"/>
    <w:rsid w:val="00B3082F"/>
    <w:rsid w:val="00B309EA"/>
    <w:rsid w:val="00B30AFD"/>
    <w:rsid w:val="00B30B3A"/>
    <w:rsid w:val="00B30C7A"/>
    <w:rsid w:val="00B30E81"/>
    <w:rsid w:val="00B30EC7"/>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DDF"/>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3FD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CDA"/>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3E8E"/>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5D3"/>
    <w:rsid w:val="00B72B01"/>
    <w:rsid w:val="00B732FA"/>
    <w:rsid w:val="00B73321"/>
    <w:rsid w:val="00B734EF"/>
    <w:rsid w:val="00B73587"/>
    <w:rsid w:val="00B73FDD"/>
    <w:rsid w:val="00B73FE2"/>
    <w:rsid w:val="00B741FF"/>
    <w:rsid w:val="00B742EA"/>
    <w:rsid w:val="00B7439F"/>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3EBF"/>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0CC"/>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47"/>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8E1"/>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BA4"/>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7BA"/>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4E48"/>
    <w:rsid w:val="00BE5116"/>
    <w:rsid w:val="00BE5563"/>
    <w:rsid w:val="00BE5720"/>
    <w:rsid w:val="00BE5BB6"/>
    <w:rsid w:val="00BE5D2A"/>
    <w:rsid w:val="00BE60F8"/>
    <w:rsid w:val="00BE616D"/>
    <w:rsid w:val="00BE64EE"/>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99F"/>
    <w:rsid w:val="00BF0A8F"/>
    <w:rsid w:val="00BF0DEB"/>
    <w:rsid w:val="00BF0ECE"/>
    <w:rsid w:val="00BF0FF3"/>
    <w:rsid w:val="00BF12D3"/>
    <w:rsid w:val="00BF1A54"/>
    <w:rsid w:val="00BF1AEC"/>
    <w:rsid w:val="00BF1F45"/>
    <w:rsid w:val="00BF216E"/>
    <w:rsid w:val="00BF21A4"/>
    <w:rsid w:val="00BF220D"/>
    <w:rsid w:val="00BF235C"/>
    <w:rsid w:val="00BF2576"/>
    <w:rsid w:val="00BF288B"/>
    <w:rsid w:val="00BF2AD7"/>
    <w:rsid w:val="00BF2B5C"/>
    <w:rsid w:val="00BF2BD2"/>
    <w:rsid w:val="00BF2EF1"/>
    <w:rsid w:val="00BF30F3"/>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1F"/>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2DA"/>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29B"/>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0A1"/>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573"/>
    <w:rsid w:val="00C529C9"/>
    <w:rsid w:val="00C52B28"/>
    <w:rsid w:val="00C52BFD"/>
    <w:rsid w:val="00C52EC6"/>
    <w:rsid w:val="00C52F2C"/>
    <w:rsid w:val="00C5308A"/>
    <w:rsid w:val="00C535B7"/>
    <w:rsid w:val="00C535D0"/>
    <w:rsid w:val="00C53655"/>
    <w:rsid w:val="00C53A34"/>
    <w:rsid w:val="00C53B80"/>
    <w:rsid w:val="00C53B87"/>
    <w:rsid w:val="00C53DD3"/>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0CC"/>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1AE"/>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3D0"/>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99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3A8"/>
    <w:rsid w:val="00C90581"/>
    <w:rsid w:val="00C90A86"/>
    <w:rsid w:val="00C90F5E"/>
    <w:rsid w:val="00C91117"/>
    <w:rsid w:val="00C911B8"/>
    <w:rsid w:val="00C91367"/>
    <w:rsid w:val="00C917CA"/>
    <w:rsid w:val="00C91CB1"/>
    <w:rsid w:val="00C91CC2"/>
    <w:rsid w:val="00C91D3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4BC"/>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57"/>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5C5"/>
    <w:rsid w:val="00CB361F"/>
    <w:rsid w:val="00CB3A28"/>
    <w:rsid w:val="00CB3D40"/>
    <w:rsid w:val="00CB406F"/>
    <w:rsid w:val="00CB4376"/>
    <w:rsid w:val="00CB447C"/>
    <w:rsid w:val="00CB4881"/>
    <w:rsid w:val="00CB4B2C"/>
    <w:rsid w:val="00CB4C1D"/>
    <w:rsid w:val="00CB4C23"/>
    <w:rsid w:val="00CB4F0B"/>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012"/>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016"/>
    <w:rsid w:val="00CD2395"/>
    <w:rsid w:val="00CD28BA"/>
    <w:rsid w:val="00CD2BFF"/>
    <w:rsid w:val="00CD317C"/>
    <w:rsid w:val="00CD3198"/>
    <w:rsid w:val="00CD31FB"/>
    <w:rsid w:val="00CD3361"/>
    <w:rsid w:val="00CD3433"/>
    <w:rsid w:val="00CD387B"/>
    <w:rsid w:val="00CD39BF"/>
    <w:rsid w:val="00CD3B23"/>
    <w:rsid w:val="00CD3B49"/>
    <w:rsid w:val="00CD3B74"/>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4E"/>
    <w:rsid w:val="00CE6E7F"/>
    <w:rsid w:val="00CE74E5"/>
    <w:rsid w:val="00CE768D"/>
    <w:rsid w:val="00CE77B4"/>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24"/>
    <w:rsid w:val="00D02830"/>
    <w:rsid w:val="00D02AC1"/>
    <w:rsid w:val="00D02E87"/>
    <w:rsid w:val="00D02EB2"/>
    <w:rsid w:val="00D03533"/>
    <w:rsid w:val="00D035B4"/>
    <w:rsid w:val="00D039A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201"/>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88D"/>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C79"/>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1E1"/>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1A2"/>
    <w:rsid w:val="00D63503"/>
    <w:rsid w:val="00D635D9"/>
    <w:rsid w:val="00D63DA0"/>
    <w:rsid w:val="00D63DBD"/>
    <w:rsid w:val="00D63FCD"/>
    <w:rsid w:val="00D64090"/>
    <w:rsid w:val="00D64099"/>
    <w:rsid w:val="00D64589"/>
    <w:rsid w:val="00D6475B"/>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633"/>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530"/>
    <w:rsid w:val="00D7478B"/>
    <w:rsid w:val="00D74A6B"/>
    <w:rsid w:val="00D74C48"/>
    <w:rsid w:val="00D74DA1"/>
    <w:rsid w:val="00D7563D"/>
    <w:rsid w:val="00D756D4"/>
    <w:rsid w:val="00D757F6"/>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57"/>
    <w:rsid w:val="00D95091"/>
    <w:rsid w:val="00D954A8"/>
    <w:rsid w:val="00D957F4"/>
    <w:rsid w:val="00D95CB2"/>
    <w:rsid w:val="00D9693C"/>
    <w:rsid w:val="00D96AF4"/>
    <w:rsid w:val="00D96BB2"/>
    <w:rsid w:val="00D96CA8"/>
    <w:rsid w:val="00D96DBC"/>
    <w:rsid w:val="00D96DF4"/>
    <w:rsid w:val="00D96F7B"/>
    <w:rsid w:val="00D9707B"/>
    <w:rsid w:val="00D972F7"/>
    <w:rsid w:val="00D978AB"/>
    <w:rsid w:val="00D97AF6"/>
    <w:rsid w:val="00DA017C"/>
    <w:rsid w:val="00DA02BD"/>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23B"/>
    <w:rsid w:val="00DB645A"/>
    <w:rsid w:val="00DB65FB"/>
    <w:rsid w:val="00DB6621"/>
    <w:rsid w:val="00DB6664"/>
    <w:rsid w:val="00DB69DD"/>
    <w:rsid w:val="00DB6B9B"/>
    <w:rsid w:val="00DB701F"/>
    <w:rsid w:val="00DB7934"/>
    <w:rsid w:val="00DB79ED"/>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0A"/>
    <w:rsid w:val="00DC4837"/>
    <w:rsid w:val="00DC4899"/>
    <w:rsid w:val="00DC4B3B"/>
    <w:rsid w:val="00DC4E50"/>
    <w:rsid w:val="00DC4FBF"/>
    <w:rsid w:val="00DC4FC1"/>
    <w:rsid w:val="00DC50AF"/>
    <w:rsid w:val="00DC54CB"/>
    <w:rsid w:val="00DC591C"/>
    <w:rsid w:val="00DC5C3F"/>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E32"/>
    <w:rsid w:val="00DE7F5F"/>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A9"/>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1E"/>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CBD"/>
    <w:rsid w:val="00E04E2B"/>
    <w:rsid w:val="00E04E77"/>
    <w:rsid w:val="00E04F83"/>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1B"/>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5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7AC"/>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8D7"/>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9E2"/>
    <w:rsid w:val="00E65EF7"/>
    <w:rsid w:val="00E65FBB"/>
    <w:rsid w:val="00E66017"/>
    <w:rsid w:val="00E66033"/>
    <w:rsid w:val="00E6622A"/>
    <w:rsid w:val="00E6635C"/>
    <w:rsid w:val="00E6638D"/>
    <w:rsid w:val="00E665FF"/>
    <w:rsid w:val="00E67191"/>
    <w:rsid w:val="00E671A6"/>
    <w:rsid w:val="00E67895"/>
    <w:rsid w:val="00E67926"/>
    <w:rsid w:val="00E67B82"/>
    <w:rsid w:val="00E70187"/>
    <w:rsid w:val="00E703B2"/>
    <w:rsid w:val="00E70721"/>
    <w:rsid w:val="00E70823"/>
    <w:rsid w:val="00E7092B"/>
    <w:rsid w:val="00E70EF5"/>
    <w:rsid w:val="00E7112A"/>
    <w:rsid w:val="00E712B9"/>
    <w:rsid w:val="00E7139B"/>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6FAD"/>
    <w:rsid w:val="00E77069"/>
    <w:rsid w:val="00E77326"/>
    <w:rsid w:val="00E773CE"/>
    <w:rsid w:val="00E774A1"/>
    <w:rsid w:val="00E77513"/>
    <w:rsid w:val="00E77D03"/>
    <w:rsid w:val="00E77D0F"/>
    <w:rsid w:val="00E77E61"/>
    <w:rsid w:val="00E80575"/>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BEE"/>
    <w:rsid w:val="00E81C34"/>
    <w:rsid w:val="00E81C43"/>
    <w:rsid w:val="00E82655"/>
    <w:rsid w:val="00E826D4"/>
    <w:rsid w:val="00E82864"/>
    <w:rsid w:val="00E82940"/>
    <w:rsid w:val="00E82D14"/>
    <w:rsid w:val="00E82DC9"/>
    <w:rsid w:val="00E830CE"/>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9F7"/>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02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3C37"/>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984"/>
    <w:rsid w:val="00EC2AD1"/>
    <w:rsid w:val="00EC2E8E"/>
    <w:rsid w:val="00EC2FE4"/>
    <w:rsid w:val="00EC3157"/>
    <w:rsid w:val="00EC3401"/>
    <w:rsid w:val="00EC3469"/>
    <w:rsid w:val="00EC34FE"/>
    <w:rsid w:val="00EC3C00"/>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169"/>
    <w:rsid w:val="00ED33E9"/>
    <w:rsid w:val="00ED350F"/>
    <w:rsid w:val="00ED37D2"/>
    <w:rsid w:val="00ED3B70"/>
    <w:rsid w:val="00ED3D48"/>
    <w:rsid w:val="00ED418A"/>
    <w:rsid w:val="00ED41D5"/>
    <w:rsid w:val="00ED47DF"/>
    <w:rsid w:val="00ED4A6D"/>
    <w:rsid w:val="00ED4C32"/>
    <w:rsid w:val="00ED4CCE"/>
    <w:rsid w:val="00ED4D80"/>
    <w:rsid w:val="00ED4D97"/>
    <w:rsid w:val="00ED5220"/>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A6B"/>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0C"/>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B8E"/>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A03"/>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2AA"/>
    <w:rsid w:val="00F03902"/>
    <w:rsid w:val="00F03AA2"/>
    <w:rsid w:val="00F03C74"/>
    <w:rsid w:val="00F03E52"/>
    <w:rsid w:val="00F043EA"/>
    <w:rsid w:val="00F047D6"/>
    <w:rsid w:val="00F04B0A"/>
    <w:rsid w:val="00F04CE8"/>
    <w:rsid w:val="00F04E58"/>
    <w:rsid w:val="00F04FFE"/>
    <w:rsid w:val="00F05050"/>
    <w:rsid w:val="00F05274"/>
    <w:rsid w:val="00F0541B"/>
    <w:rsid w:val="00F05740"/>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07FA3"/>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253"/>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0C0"/>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C"/>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3B1"/>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033"/>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53E"/>
    <w:rsid w:val="00F817D7"/>
    <w:rsid w:val="00F818E6"/>
    <w:rsid w:val="00F81999"/>
    <w:rsid w:val="00F81CED"/>
    <w:rsid w:val="00F82559"/>
    <w:rsid w:val="00F82602"/>
    <w:rsid w:val="00F82887"/>
    <w:rsid w:val="00F82E15"/>
    <w:rsid w:val="00F83172"/>
    <w:rsid w:val="00F83241"/>
    <w:rsid w:val="00F8328B"/>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88B"/>
    <w:rsid w:val="00F91DAF"/>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AB4"/>
    <w:rsid w:val="00F95D8C"/>
    <w:rsid w:val="00F95EAA"/>
    <w:rsid w:val="00F95EED"/>
    <w:rsid w:val="00F9627C"/>
    <w:rsid w:val="00F969FA"/>
    <w:rsid w:val="00F96CFA"/>
    <w:rsid w:val="00F96D86"/>
    <w:rsid w:val="00F96DFB"/>
    <w:rsid w:val="00F971DD"/>
    <w:rsid w:val="00F97556"/>
    <w:rsid w:val="00F97AC0"/>
    <w:rsid w:val="00F97D1E"/>
    <w:rsid w:val="00F97F76"/>
    <w:rsid w:val="00FA0116"/>
    <w:rsid w:val="00FA014F"/>
    <w:rsid w:val="00FA0184"/>
    <w:rsid w:val="00FA0480"/>
    <w:rsid w:val="00FA089D"/>
    <w:rsid w:val="00FA0BD3"/>
    <w:rsid w:val="00FA12BE"/>
    <w:rsid w:val="00FA1567"/>
    <w:rsid w:val="00FA16D8"/>
    <w:rsid w:val="00FA1AE6"/>
    <w:rsid w:val="00FA202B"/>
    <w:rsid w:val="00FA2340"/>
    <w:rsid w:val="00FA25B5"/>
    <w:rsid w:val="00FA2637"/>
    <w:rsid w:val="00FA26DC"/>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C40"/>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F3"/>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6B"/>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54"/>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46"/>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156585"/>
    <w:rsid w:val="4F430624"/>
    <w:rsid w:val="563F6C62"/>
    <w:rsid w:val="5E863EE1"/>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F288DBA"/>
  <w15:docId w15:val="{5A1CE4B4-E879-43D5-BEB7-B818128B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7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68573">
      <w:bodyDiv w:val="1"/>
      <w:marLeft w:val="0"/>
      <w:marRight w:val="0"/>
      <w:marTop w:val="0"/>
      <w:marBottom w:val="0"/>
      <w:divBdr>
        <w:top w:val="none" w:sz="0" w:space="0" w:color="auto"/>
        <w:left w:val="none" w:sz="0" w:space="0" w:color="auto"/>
        <w:bottom w:val="none" w:sz="0" w:space="0" w:color="auto"/>
        <w:right w:val="none" w:sz="0" w:space="0" w:color="auto"/>
      </w:divBdr>
    </w:div>
    <w:div w:id="1397581340">
      <w:bodyDiv w:val="1"/>
      <w:marLeft w:val="0"/>
      <w:marRight w:val="0"/>
      <w:marTop w:val="0"/>
      <w:marBottom w:val="0"/>
      <w:divBdr>
        <w:top w:val="none" w:sz="0" w:space="0" w:color="auto"/>
        <w:left w:val="none" w:sz="0" w:space="0" w:color="auto"/>
        <w:bottom w:val="none" w:sz="0" w:space="0" w:color="auto"/>
        <w:right w:val="none" w:sz="0" w:space="0" w:color="auto"/>
      </w:divBdr>
    </w:div>
    <w:div w:id="1719352545">
      <w:bodyDiv w:val="1"/>
      <w:marLeft w:val="0"/>
      <w:marRight w:val="0"/>
      <w:marTop w:val="0"/>
      <w:marBottom w:val="0"/>
      <w:divBdr>
        <w:top w:val="none" w:sz="0" w:space="0" w:color="auto"/>
        <w:left w:val="none" w:sz="0" w:space="0" w:color="auto"/>
        <w:bottom w:val="none" w:sz="0" w:space="0" w:color="auto"/>
        <w:right w:val="none" w:sz="0" w:space="0" w:color="auto"/>
      </w:divBdr>
    </w:div>
    <w:div w:id="1985112462">
      <w:bodyDiv w:val="1"/>
      <w:marLeft w:val="0"/>
      <w:marRight w:val="0"/>
      <w:marTop w:val="0"/>
      <w:marBottom w:val="0"/>
      <w:divBdr>
        <w:top w:val="none" w:sz="0" w:space="0" w:color="auto"/>
        <w:left w:val="none" w:sz="0" w:space="0" w:color="auto"/>
        <w:bottom w:val="none" w:sz="0" w:space="0" w:color="auto"/>
        <w:right w:val="none" w:sz="0" w:space="0" w:color="auto"/>
      </w:divBdr>
      <w:divsChild>
        <w:div w:id="1342968076">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file:///E:\1%20Meetings\RAN1\2020%2008_TSGR_102e\Inbox\docs\R1-2005712.doc" TargetMode="External"/><Relationship Id="rId39" Type="http://schemas.openxmlformats.org/officeDocument/2006/relationships/hyperlink" Target="file:///E:\1%20Meetings\RAN1\2020%2008_TSGR_102e\Inbox\docs\R1-2006460.doc"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file:///E:\1%20Meetings\RAN1\2020%2008_TSGR_102e\Inbox\docs\R1-2006240.doc" TargetMode="External"/><Relationship Id="rId42" Type="http://schemas.openxmlformats.org/officeDocument/2006/relationships/hyperlink" Target="file:///E:\1%20Meetings\RAN1\2020%2008_TSGR_102e\Inbox\docs\R1-2006621.doc" TargetMode="Externa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file:///E:\1%20Meetings\RAN1\2020%2008_TSGR_102e\Inbox\docs\R1-2005579.doc" TargetMode="External"/><Relationship Id="rId33" Type="http://schemas.openxmlformats.org/officeDocument/2006/relationships/hyperlink" Target="file:///E:\1%20Meetings\RAN1\2020%2008_TSGR_102e\Inbox\docs\R1-2006216.doc" TargetMode="External"/><Relationship Id="rId38" Type="http://schemas.openxmlformats.org/officeDocument/2006/relationships/hyperlink" Target="file:///E:\1%20Meetings\RAN1\2020%2008_TSGR_102e\Inbox\docs\R1-2006429.doc" TargetMode="External"/><Relationship Id="rId46" Type="http://schemas.openxmlformats.org/officeDocument/2006/relationships/hyperlink" Target="file:///E:\1%20Meetings\RAN1\2020%2008_TSGR_102e\Inbox\docs\R1-2006916.doc"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file:///E:\1%20Meetings\RAN1\2020%2008_TSGR_102e\Inbox\docs\R1-2005992.doc" TargetMode="External"/><Relationship Id="rId41" Type="http://schemas.openxmlformats.org/officeDocument/2006/relationships/hyperlink" Target="file:///E:\1%20Meetings\RAN1\2020%2008_TSGR_102e\Inbox\docs\R1-2006547.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5464.doc" TargetMode="External"/><Relationship Id="rId32" Type="http://schemas.openxmlformats.org/officeDocument/2006/relationships/hyperlink" Target="file:///E:\1%20Meetings\RAN1\2020%2008_TSGR_102e\Inbox\docs\R1-2006194.doc" TargetMode="External"/><Relationship Id="rId37" Type="http://schemas.openxmlformats.org/officeDocument/2006/relationships/hyperlink" Target="file:///E:\1%20Meetings\RAN1\2020%2008_TSGR_102e\Inbox\docs\R1-2006376.doc" TargetMode="External"/><Relationship Id="rId40" Type="http://schemas.openxmlformats.org/officeDocument/2006/relationships/hyperlink" Target="file:///E:\1%20Meetings\RAN1\2020%2008_TSGR_102e\Inbox\docs\R1-2006522.doc" TargetMode="External"/><Relationship Id="rId45" Type="http://schemas.openxmlformats.org/officeDocument/2006/relationships/hyperlink" Target="file:///E:\1%20Meetings\RAN1\2020%2008_TSGR_102e\Inbox\docs\R1-2006859.doc"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E:\1%20Meetings\RAN1\2020%2008_TSGR_102e\Inbox\docs\R1-2005381.doc" TargetMode="External"/><Relationship Id="rId28" Type="http://schemas.openxmlformats.org/officeDocument/2006/relationships/hyperlink" Target="file:///E:\1%20Meetings\RAN1\2020%2008_TSGR_102e\Inbox\docs\R1-2005879.doc" TargetMode="External"/><Relationship Id="rId36" Type="http://schemas.openxmlformats.org/officeDocument/2006/relationships/hyperlink" Target="file:///E:\1%20Meetings\RAN1\2020%2008_TSGR_102e\Inbox\docs\R1-2006324.doc"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file:///E:\1%20Meetings\RAN1\2020%2008_TSGR_102e\Inbox\docs\R1-2006150.doc" TargetMode="External"/><Relationship Id="rId44" Type="http://schemas.openxmlformats.org/officeDocument/2006/relationships/hyperlink" Target="file:///E:\1%20Meetings\RAN1\2020%2008_TSGR_102e\Inbox\docs\R1-200681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E:\1%20Meetings\RAN1\2020%2008_TSGR_102e\Inbox\docs\R1-2005284.doc" TargetMode="External"/><Relationship Id="rId27" Type="http://schemas.openxmlformats.org/officeDocument/2006/relationships/hyperlink" Target="file:///E:\1%20Meetings\RAN1\2020%2008_TSGR_102e\Inbox\docs\R1-2005769.doc" TargetMode="External"/><Relationship Id="rId30" Type="http://schemas.openxmlformats.org/officeDocument/2006/relationships/hyperlink" Target="file:///E:\1%20Meetings\RAN1\2020%2008_TSGR_102e\Inbox\docs\R1-2006068.doc" TargetMode="External"/><Relationship Id="rId35" Type="http://schemas.openxmlformats.org/officeDocument/2006/relationships/hyperlink" Target="file:///E:\1%20Meetings\RAN1\2020%2008_TSGR_102e\Inbox\docs\R1-2006250.doc" TargetMode="External"/><Relationship Id="rId43" Type="http://schemas.openxmlformats.org/officeDocument/2006/relationships/hyperlink" Target="file:///E:\1%20Meetings\RAN1\2020%2008_TSGR_102e\Inbox\docs\R1-2006732.doc" TargetMode="External"/><Relationship Id="rId48"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5NUHHDQN7SK2-1476151046-421720</_dlc_DocId>
    <_dlc_DocIdUrl xmlns="71c5aaf6-e6ce-465b-b873-5148d2a4c105">
      <Url>https://ericsson.sharepoint.com/sites/star/_layouts/15/DocIdRedir.aspx?ID=5NUHHDQN7SK2-1476151046-421720</Url>
      <Description>5NUHHDQN7SK2-1476151046-421720</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9992EF-1E21-4274-AD8F-035CCC773C07}">
  <ds:schemaRefs>
    <ds:schemaRef ds:uri="42f62f5a-74e4-4a1c-95e7-84e2a3d62d68"/>
    <ds:schemaRef ds:uri="http://purl.org/dc/elements/1.1/"/>
    <ds:schemaRef ds:uri="http://www.w3.org/XML/1998/namespace"/>
    <ds:schemaRef ds:uri="http://schemas.microsoft.com/office/infopath/2007/PartnerControls"/>
    <ds:schemaRef ds:uri="http://purl.org/dc/dcmitype/"/>
    <ds:schemaRef ds:uri="http://purl.org/dc/terms/"/>
    <ds:schemaRef ds:uri="71c5aaf6-e6ce-465b-b873-5148d2a4c105"/>
    <ds:schemaRef ds:uri="http://schemas.microsoft.com/office/2006/documentManagement/types"/>
    <ds:schemaRef ds:uri="http://schemas.openxmlformats.org/package/2006/metadata/core-properties"/>
    <ds:schemaRef ds:uri="67aec425-9ae5-45dd-bcef-c682d2acb057"/>
    <ds:schemaRef ds:uri="http://schemas.microsoft.com/office/2006/metadata/properties"/>
  </ds:schemaRefs>
</ds:datastoreItem>
</file>

<file path=customXml/itemProps4.xml><?xml version="1.0" encoding="utf-8"?>
<ds:datastoreItem xmlns:ds="http://schemas.openxmlformats.org/officeDocument/2006/customXml" ds:itemID="{0FAB36F9-53D2-41DF-8B2F-CE51D87D0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1B5C2B-0153-40BE-BB83-7D560FF38108}">
  <ds:schemaRefs>
    <ds:schemaRef ds:uri="Microsoft.SharePoint.Taxonomy.ContentTypeSync"/>
  </ds:schemaRefs>
</ds:datastoreItem>
</file>

<file path=customXml/itemProps6.xml><?xml version="1.0" encoding="utf-8"?>
<ds:datastoreItem xmlns:ds="http://schemas.openxmlformats.org/officeDocument/2006/customXml" ds:itemID="{8B91E80A-F04B-4179-995F-6A8B4CAB23E7}">
  <ds:schemaRefs>
    <ds:schemaRef ds:uri="http://schemas.microsoft.com/sharepoint/events"/>
  </ds:schemaRefs>
</ds:datastoreItem>
</file>

<file path=customXml/itemProps7.xml><?xml version="1.0" encoding="utf-8"?>
<ds:datastoreItem xmlns:ds="http://schemas.openxmlformats.org/officeDocument/2006/customXml" ds:itemID="{C57DA2ED-46C4-4CA0-B93E-29D188D0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111</Pages>
  <Words>44968</Words>
  <Characters>256320</Characters>
  <Application>Microsoft Office Word</Application>
  <DocSecurity>0</DocSecurity>
  <Lines>2136</Lines>
  <Paragraphs>601</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CA Tdoc</vt:lpstr>
      <vt:lpstr>CA Tdoc</vt:lpstr>
      <vt:lpstr>CA Tdoc</vt:lpstr>
      <vt:lpstr>CA Tdoc</vt:lpstr>
    </vt:vector>
  </TitlesOfParts>
  <Company>Qualcomm Incorporated</Company>
  <LinksUpToDate>false</LinksUpToDate>
  <CharactersWithSpaces>300687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2</cp:revision>
  <cp:lastPrinted>2018-01-07T00:25:00Z</cp:lastPrinted>
  <dcterms:created xsi:type="dcterms:W3CDTF">2020-08-27T16:46:00Z</dcterms:created>
  <dcterms:modified xsi:type="dcterms:W3CDTF">2020-08-27T16:46:00Z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F7C5CEA6D6A1A472D527E61DAB7E82D40F3DDEA02B5375CF5DBD92C8D33E5CC0</vt:lpwstr>
  </property>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2020-08-25 06:08:29Z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2ab386be-ec1d-4287-8873-a56c2582b474</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1598496485</vt:lpwstr>
  </property>
</Properties>
</file>