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AE0BA"/>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proofErr w:type="gramStart"/>
      <w:r w:rsidRPr="00E92C75">
        <w:rPr>
          <w:b/>
          <w:sz w:val="24"/>
          <w:lang w:val="en-US"/>
        </w:rPr>
        <w:t>e-Meeting</w:t>
      </w:r>
      <w:proofErr w:type="gramEnd"/>
      <w:r w:rsidRPr="00E92C75">
        <w:rPr>
          <w:b/>
          <w:sz w:val="24"/>
          <w:lang w:val="en-US"/>
        </w:rPr>
        <w:t>,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3"/>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3"/>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w:t>
      </w:r>
      <w:proofErr w:type="spellStart"/>
      <w:r>
        <w:rPr>
          <w:lang w:eastAsia="zh-CN"/>
        </w:rPr>
        <w:t>IIoT</w:t>
      </w:r>
      <w:proofErr w:type="spellEnd"/>
      <w:r>
        <w:rPr>
          <w:lang w:eastAsia="zh-CN"/>
        </w:rPr>
        <w:t xml:space="preserve">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r>
        <w:rPr>
          <w:lang w:eastAsia="zh-CN"/>
        </w:rPr>
        <w:t>”</w:t>
      </w:r>
      <w:proofErr w:type="gramEnd"/>
      <w:r>
        <w:rPr>
          <w:lang w:eastAsia="zh-CN"/>
        </w:rPr>
        <w:t>.</w:t>
      </w:r>
    </w:p>
    <w:tbl>
      <w:tblPr>
        <w:tblStyle w:val="af8"/>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3"/>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3"/>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3"/>
        <w:numPr>
          <w:ilvl w:val="1"/>
          <w:numId w:val="39"/>
        </w:numPr>
        <w:jc w:val="both"/>
        <w:rPr>
          <w:lang w:eastAsia="zh-CN"/>
        </w:rPr>
      </w:pPr>
      <w:r w:rsidRPr="004E2056">
        <w:rPr>
          <w:lang w:eastAsia="zh-CN"/>
        </w:rPr>
        <w:t>SPS HARQ-</w:t>
      </w:r>
      <w:proofErr w:type="spellStart"/>
      <w:r w:rsidRPr="004E2056">
        <w:rPr>
          <w:lang w:eastAsia="zh-CN"/>
        </w:rPr>
        <w:t>Ack</w:t>
      </w:r>
      <w:proofErr w:type="spellEnd"/>
      <w:r w:rsidRPr="004E2056">
        <w:rPr>
          <w:lang w:eastAsia="zh-CN"/>
        </w:rPr>
        <w:t xml:space="preserve"> payload size reduction / skipping (Sec. 3.2) </w:t>
      </w:r>
    </w:p>
    <w:p w14:paraId="39637D3B" w14:textId="6CA865C7" w:rsidR="00196645" w:rsidRDefault="004E2056" w:rsidP="00B56CF9">
      <w:pPr>
        <w:pStyle w:val="af3"/>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3"/>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3"/>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3"/>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af3"/>
        <w:ind w:left="1440"/>
        <w:jc w:val="both"/>
        <w:rPr>
          <w:lang w:eastAsia="zh-CN"/>
        </w:rPr>
      </w:pPr>
    </w:p>
    <w:p w14:paraId="2A81E2D4" w14:textId="03BBF842" w:rsidR="00196645" w:rsidRDefault="00196645" w:rsidP="00B56CF9">
      <w:pPr>
        <w:pStyle w:val="af3"/>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3"/>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3"/>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3"/>
        <w:ind w:left="1440"/>
        <w:jc w:val="both"/>
        <w:rPr>
          <w:lang w:eastAsia="zh-CN"/>
        </w:rPr>
      </w:pPr>
    </w:p>
    <w:p w14:paraId="1E4109C7" w14:textId="6C590C0D" w:rsidR="004E2056" w:rsidRPr="004E2056" w:rsidRDefault="00196645" w:rsidP="00B56CF9">
      <w:pPr>
        <w:pStyle w:val="af3"/>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3"/>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3"/>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3"/>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 xml:space="preserve">Always good to avoid dropping HARQ-ACK, especially when the probability is large – there is a whole A.I. 8.3.3 for </w:t>
            </w:r>
            <w:proofErr w:type="spellStart"/>
            <w:r>
              <w:rPr>
                <w:kern w:val="2"/>
                <w:lang w:eastAsia="zh-CN"/>
              </w:rPr>
              <w:t>eMBB</w:t>
            </w:r>
            <w:proofErr w:type="spellEnd"/>
            <w:r>
              <w:rPr>
                <w:kern w:val="2"/>
                <w:lang w:eastAsia="zh-CN"/>
              </w:rPr>
              <w:t xml:space="preserve"> - this is even for URLLC and the probability for dropping is much larger than for </w:t>
            </w:r>
            <w:proofErr w:type="spellStart"/>
            <w:r>
              <w:rPr>
                <w:kern w:val="2"/>
                <w:lang w:eastAsia="zh-CN"/>
              </w:rPr>
              <w:t>eMBB</w:t>
            </w:r>
            <w:proofErr w:type="spellEnd"/>
            <w:r>
              <w:rPr>
                <w:kern w:val="2"/>
                <w:lang w:eastAsia="zh-CN"/>
              </w:rPr>
              <w:t xml:space="preserve">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480056" w14:paraId="6099FB4E" w14:textId="77777777" w:rsidTr="00205102">
        <w:tc>
          <w:tcPr>
            <w:tcW w:w="1587" w:type="dxa"/>
          </w:tcPr>
          <w:p w14:paraId="61E464F8" w14:textId="4D7E79BD" w:rsidR="00480056" w:rsidRDefault="00EA764F" w:rsidP="00C32EDF">
            <w:pPr>
              <w:spacing w:beforeLines="50" w:before="120"/>
              <w:rPr>
                <w:iCs/>
                <w:kern w:val="2"/>
                <w:lang w:eastAsia="zh-CN"/>
              </w:rPr>
            </w:pPr>
            <w:r>
              <w:rPr>
                <w:iCs/>
                <w:kern w:val="2"/>
                <w:lang w:eastAsia="zh-CN"/>
              </w:rPr>
              <w:t>QC</w:t>
            </w:r>
          </w:p>
        </w:tc>
        <w:tc>
          <w:tcPr>
            <w:tcW w:w="818" w:type="dxa"/>
          </w:tcPr>
          <w:p w14:paraId="1202742F" w14:textId="7F2EBE28" w:rsidR="00480056" w:rsidRDefault="00EA764F" w:rsidP="00C32EDF">
            <w:pPr>
              <w:spacing w:beforeLines="50" w:before="120"/>
              <w:rPr>
                <w:iCs/>
                <w:kern w:val="2"/>
                <w:lang w:eastAsia="zh-CN"/>
              </w:rPr>
            </w:pPr>
            <w:r>
              <w:rPr>
                <w:iCs/>
                <w:kern w:val="2"/>
                <w:lang w:eastAsia="zh-CN"/>
              </w:rPr>
              <w:t>Yes</w:t>
            </w:r>
          </w:p>
        </w:tc>
        <w:tc>
          <w:tcPr>
            <w:tcW w:w="7224" w:type="dxa"/>
          </w:tcPr>
          <w:p w14:paraId="032FECBF" w14:textId="77777777" w:rsidR="00480056" w:rsidRDefault="00480056" w:rsidP="00C32EDF">
            <w:pPr>
              <w:spacing w:beforeLines="50" w:before="120"/>
              <w:rPr>
                <w:iCs/>
                <w:kern w:val="2"/>
                <w:lang w:eastAsia="zh-CN"/>
              </w:rPr>
            </w:pP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SPS HARQ-</w:t>
      </w:r>
      <w:proofErr w:type="spellStart"/>
      <w:r>
        <w:rPr>
          <w:b/>
          <w:bCs/>
          <w:sz w:val="22"/>
          <w:szCs w:val="22"/>
          <w:lang w:val="en-US"/>
        </w:rPr>
        <w:t>Ack</w:t>
      </w:r>
      <w:proofErr w:type="spellEnd"/>
      <w:r>
        <w:rPr>
          <w:b/>
          <w:bCs/>
          <w:sz w:val="22"/>
          <w:szCs w:val="22"/>
          <w:lang w:val="en-US"/>
        </w:rPr>
        <w:t xml:space="preserve">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w:t>
      </w:r>
      <w:proofErr w:type="spellStart"/>
      <w:r>
        <w:rPr>
          <w:sz w:val="22"/>
          <w:lang w:val="en-US" w:eastAsia="zh-CN"/>
        </w:rPr>
        <w:t>gNB</w:t>
      </w:r>
      <w:proofErr w:type="spellEnd"/>
      <w:r>
        <w:rPr>
          <w:sz w:val="22"/>
          <w:lang w:val="en-US" w:eastAsia="zh-CN"/>
        </w:rPr>
        <w:t>,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3"/>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SPS HARQ-</w:t>
            </w:r>
            <w:proofErr w:type="spellStart"/>
            <w:r w:rsidRPr="00380374">
              <w:rPr>
                <w:iCs/>
                <w:kern w:val="2"/>
                <w:lang w:eastAsia="zh-CN"/>
              </w:rPr>
              <w:t>Ack</w:t>
            </w:r>
            <w:proofErr w:type="spellEnd"/>
            <w:r w:rsidRPr="00380374">
              <w:rPr>
                <w:iCs/>
                <w:kern w:val="2"/>
                <w:lang w:eastAsia="zh-CN"/>
              </w:rPr>
              <w:t xml:space="preserve">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w:t>
            </w:r>
            <w:proofErr w:type="gramStart"/>
            <w:r w:rsidRPr="00FA006C">
              <w:rPr>
                <w:iCs/>
                <w:kern w:val="2"/>
                <w:lang w:eastAsia="zh-CN"/>
              </w:rPr>
              <w:t>PDSCH</w:t>
            </w:r>
            <w:r>
              <w:rPr>
                <w:iCs/>
                <w:kern w:val="2"/>
                <w:lang w:eastAsia="zh-CN"/>
              </w:rPr>
              <w:t>?</w:t>
            </w:r>
            <w:proofErr w:type="gramEnd"/>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w:t>
            </w:r>
            <w:proofErr w:type="spellStart"/>
            <w:r>
              <w:rPr>
                <w:kern w:val="2"/>
                <w:lang w:eastAsia="zh-CN"/>
              </w:rPr>
              <w:t>gNB</w:t>
            </w:r>
            <w:proofErr w:type="spellEnd"/>
            <w:r>
              <w:rPr>
                <w:kern w:val="2"/>
                <w:lang w:eastAsia="zh-CN"/>
              </w:rPr>
              <w:t xml:space="preserve">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dynamic scheduled with high priority. And on the other hand, the problem of empty PDSCHs </w:t>
            </w:r>
            <w:r>
              <w:rPr>
                <w:kern w:val="2"/>
                <w:lang w:eastAsia="zh-CN"/>
              </w:rPr>
              <w:t xml:space="preserve">seems stemming from a bad configuration. If </w:t>
            </w:r>
            <w:proofErr w:type="spellStart"/>
            <w:r>
              <w:rPr>
                <w:kern w:val="2"/>
                <w:lang w:eastAsia="zh-CN"/>
              </w:rPr>
              <w:t>gNB</w:t>
            </w:r>
            <w:proofErr w:type="spellEnd"/>
            <w:r>
              <w:rPr>
                <w:kern w:val="2"/>
                <w:lang w:eastAsia="zh-CN"/>
              </w:rPr>
              <w:t xml:space="preserve"> configure  3 SPS PDSCHs  </w:t>
            </w:r>
            <w:r>
              <w:rPr>
                <w:kern w:val="2"/>
                <w:lang w:eastAsia="zh-CN"/>
              </w:rPr>
              <w:lastRenderedPageBreak/>
              <w:t xml:space="preserve">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SPS HARQ-</w:t>
            </w:r>
            <w:proofErr w:type="spellStart"/>
            <w:r w:rsidRPr="00380374">
              <w:rPr>
                <w:iCs/>
                <w:kern w:val="2"/>
                <w:lang w:eastAsia="zh-CN"/>
              </w:rPr>
              <w:t>Ack</w:t>
            </w:r>
            <w:proofErr w:type="spellEnd"/>
            <w:r w:rsidRPr="00380374">
              <w:rPr>
                <w:iCs/>
                <w:kern w:val="2"/>
                <w:lang w:eastAsia="zh-CN"/>
              </w:rPr>
              <w:t xml:space="preserve">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77777777" w:rsidR="00292ED0" w:rsidRDefault="009A417E" w:rsidP="00C32EDF">
            <w:pPr>
              <w:spacing w:beforeLines="50" w:before="120"/>
              <w:rPr>
                <w:sz w:val="22"/>
                <w:lang w:val="en-US" w:eastAsia="zh-CN"/>
              </w:rPr>
            </w:pPr>
            <w:r>
              <w:rPr>
                <w:sz w:val="22"/>
                <w:lang w:val="en-US" w:eastAsia="zh-CN"/>
              </w:rPr>
              <w:t>Low priority for 3.2</w:t>
            </w:r>
          </w:p>
          <w:p w14:paraId="75B969FD" w14:textId="77777777" w:rsidR="00A31E6C" w:rsidRDefault="00A31E6C" w:rsidP="00A31E6C">
            <w:pPr>
              <w:jc w:val="both"/>
              <w:rPr>
                <w:sz w:val="22"/>
                <w:lang w:val="en-US" w:eastAsia="zh-CN"/>
              </w:rPr>
            </w:pPr>
            <w:r>
              <w:rPr>
                <w:sz w:val="22"/>
                <w:lang w:val="en-US" w:eastAsia="zh-CN"/>
              </w:rPr>
              <w:t>High priority for 3.3</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af3"/>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w:t>
            </w:r>
            <w:proofErr w:type="gramStart"/>
            <w:r>
              <w:rPr>
                <w:iCs/>
                <w:kern w:val="2"/>
                <w:lang w:eastAsia="zh-CN"/>
              </w:rPr>
              <w:t xml:space="preserve">is the baseline to further enhance </w:t>
            </w:r>
            <w:r w:rsidRPr="00F61975">
              <w:rPr>
                <w:iCs/>
                <w:kern w:val="2"/>
                <w:lang w:eastAsia="zh-CN"/>
              </w:rPr>
              <w:t>sub-slot PUCCH repetition</w:t>
            </w:r>
            <w:proofErr w:type="gramEnd"/>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lastRenderedPageBreak/>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lastRenderedPageBreak/>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af3"/>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3"/>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lastRenderedPageBreak/>
              <w:t>In Rel-16 it is still being discussed whether a 7 OS sub-slot configuration supports PUCCH repetitions of format 1</w:t>
            </w:r>
            <w:proofErr w:type="gramStart"/>
            <w:r w:rsidRPr="410D797D">
              <w:rPr>
                <w:lang w:eastAsia="zh-CN"/>
              </w:rPr>
              <w:t>,3,4</w:t>
            </w:r>
            <w:proofErr w:type="gramEnd"/>
            <w:r w:rsidRPr="410D797D">
              <w:rPr>
                <w:lang w:eastAsia="zh-CN"/>
              </w:rPr>
              <w:t xml:space="preserve">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proofErr w:type="spellStart"/>
            <w:r>
              <w:rPr>
                <w:iCs/>
                <w:kern w:val="2"/>
                <w:lang w:eastAsia="zh-CN"/>
              </w:rPr>
              <w:lastRenderedPageBreak/>
              <w:t>MediaTek</w:t>
            </w:r>
            <w:proofErr w:type="spellEnd"/>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0D3ADA9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w:t>
      </w:r>
      <w:proofErr w:type="spellStart"/>
      <w:r>
        <w:rPr>
          <w:sz w:val="22"/>
          <w:lang w:val="en-US" w:eastAsia="zh-CN"/>
        </w:rPr>
        <w:t>eMBB</w:t>
      </w:r>
      <w:proofErr w:type="spellEnd"/>
      <w:r>
        <w:rPr>
          <w:sz w:val="22"/>
          <w:lang w:val="en-US" w:eastAsia="zh-CN"/>
        </w:rPr>
        <w:t xml:space="preserve">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3"/>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If multiplexing timing is not satisfied, LP HARQ-ACK is dropped, as in Rel-16. It is a 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lastRenderedPageBreak/>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w:t>
            </w:r>
            <w:proofErr w:type="spellStart"/>
            <w:r>
              <w:rPr>
                <w:iCs/>
                <w:kern w:val="2"/>
                <w:lang w:eastAsia="zh-CN"/>
              </w:rPr>
              <w:t>etc</w:t>
            </w:r>
            <w:proofErr w:type="spellEnd"/>
            <w:r>
              <w:rPr>
                <w:iCs/>
                <w:kern w:val="2"/>
                <w:lang w:eastAsia="zh-CN"/>
              </w:rPr>
              <w:t xml:space="preserve">);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w:t>
            </w:r>
            <w:r>
              <w:rPr>
                <w:rFonts w:eastAsia="Malgun Gothic"/>
                <w:bCs/>
                <w:iCs/>
                <w:kern w:val="2"/>
                <w:lang w:eastAsia="ko-KR"/>
              </w:rPr>
              <w:lastRenderedPageBreak/>
              <w:t xml:space="preserve">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There are still discussions in the Rel-16 maintenance to which Type 1 HARQ-ACK codebook could be supported in Rel-16 (not at all, or without any optimizations). But 6 contributions (of 26) discuss this to be at least supported (incl. optimizations of the 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af3"/>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lastRenderedPageBreak/>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w:t>
            </w:r>
            <w:proofErr w:type="spellStart"/>
            <w:r>
              <w:rPr>
                <w:kern w:val="2"/>
                <w:lang w:eastAsia="zh-CN"/>
              </w:rPr>
              <w:t>subslot</w:t>
            </w:r>
            <w:proofErr w:type="spellEnd"/>
            <w:r>
              <w:rPr>
                <w:kern w:val="2"/>
                <w:lang w:eastAsia="zh-CN"/>
              </w:rPr>
              <w:t xml:space="preserve">-based Type1 HARQ-ACK, even codebook size can be optimized in some degree. But </w:t>
            </w:r>
            <w:r w:rsidRPr="0036437E">
              <w:rPr>
                <w:kern w:val="2"/>
                <w:lang w:eastAsia="zh-CN"/>
              </w:rPr>
              <w:t>Type 2 HARQ-ACK codebook</w:t>
            </w:r>
            <w:r>
              <w:rPr>
                <w:kern w:val="2"/>
                <w:lang w:eastAsia="zh-CN"/>
              </w:rPr>
              <w:t xml:space="preserve">, from our point, is a better solution and can already work well with </w:t>
            </w:r>
            <w:proofErr w:type="spellStart"/>
            <w:r>
              <w:rPr>
                <w:kern w:val="2"/>
                <w:lang w:eastAsia="zh-CN"/>
              </w:rPr>
              <w:t>subslot</w:t>
            </w:r>
            <w:proofErr w:type="spellEnd"/>
            <w:r>
              <w:rPr>
                <w:kern w:val="2"/>
                <w:lang w:eastAsia="zh-CN"/>
              </w:rPr>
              <w: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lastRenderedPageBreak/>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w:t>
            </w:r>
            <w:proofErr w:type="spellStart"/>
            <w:r>
              <w:rPr>
                <w:rFonts w:eastAsia="Malgun Gothic"/>
                <w:kern w:val="2"/>
                <w:lang w:eastAsia="ko-KR"/>
              </w:rPr>
              <w:t>gNB</w:t>
            </w:r>
            <w:proofErr w:type="spellEnd"/>
            <w:r>
              <w:rPr>
                <w:rFonts w:eastAsia="Malgun Gothic"/>
                <w:kern w:val="2"/>
                <w:lang w:eastAsia="ko-KR"/>
              </w:rPr>
              <w:t xml:space="preserve"> by configuring small number of K1 values or TDRA entries. Additionally, if the size is too high to provide sufficiently high reliability, </w:t>
            </w:r>
            <w:proofErr w:type="spellStart"/>
            <w:r>
              <w:rPr>
                <w:rFonts w:eastAsia="Malgun Gothic"/>
                <w:kern w:val="2"/>
                <w:lang w:eastAsia="ko-KR"/>
              </w:rPr>
              <w:t>gNB</w:t>
            </w:r>
            <w:proofErr w:type="spellEnd"/>
            <w:r>
              <w:rPr>
                <w:rFonts w:eastAsia="Malgun Gothic"/>
                <w:kern w:val="2"/>
                <w:lang w:eastAsia="ko-KR"/>
              </w:rPr>
              <w:t xml:space="preserve">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 xml:space="preserve">It is beneficial to support sub-slot based Type-1 HARQ-ACK codebook, since it is more robust than Type-2 HARQ-ACK codebook. Regarding the concern of the redundancy of the Type-1 HARQ-ACK codebook, on one hand, it can be controlled by </w:t>
            </w:r>
            <w:proofErr w:type="spellStart"/>
            <w:r>
              <w:rPr>
                <w:rFonts w:eastAsiaTheme="minorEastAsia"/>
                <w:iCs/>
                <w:kern w:val="2"/>
                <w:lang w:eastAsia="zh-CN"/>
              </w:rPr>
              <w:t>gNB</w:t>
            </w:r>
            <w:proofErr w:type="spellEnd"/>
            <w:r>
              <w:rPr>
                <w:rFonts w:eastAsiaTheme="minorEastAsia"/>
                <w:iCs/>
                <w:kern w:val="2"/>
                <w:lang w:eastAsia="zh-CN"/>
              </w:rPr>
              <w:t xml:space="preserve">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8"/>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 xml:space="preserve">Type 1 HARQ-ACK codebook based on sub-slot PUCCH </w:t>
            </w:r>
            <w:proofErr w:type="spellStart"/>
            <w:r>
              <w:rPr>
                <w:lang w:val="en-US"/>
              </w:rPr>
              <w:t>config</w:t>
            </w:r>
            <w:proofErr w:type="spellEnd"/>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3"/>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3"/>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3"/>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3"/>
        <w:numPr>
          <w:ilvl w:val="0"/>
          <w:numId w:val="46"/>
        </w:numPr>
        <w:rPr>
          <w:b/>
          <w:bCs/>
          <w:lang w:val="en-US"/>
        </w:rPr>
      </w:pPr>
      <w:r w:rsidRPr="0056011B">
        <w:rPr>
          <w:b/>
          <w:bCs/>
          <w:lang w:val="en-US"/>
        </w:rPr>
        <w:t xml:space="preserve"> </w:t>
      </w:r>
      <w:r w:rsidR="00AD22DE" w:rsidRPr="0056011B">
        <w:rPr>
          <w:b/>
          <w:bCs/>
          <w:lang w:val="en-US"/>
        </w:rPr>
        <w:t>‘Sub-slot’ type of PUCCH repetition</w:t>
      </w:r>
    </w:p>
    <w:p w14:paraId="4093B9BE" w14:textId="7205434B" w:rsidR="00AD22DE" w:rsidRPr="00DD7D3C" w:rsidRDefault="00AD22DE"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3"/>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3"/>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3"/>
        <w:numPr>
          <w:ilvl w:val="0"/>
          <w:numId w:val="46"/>
        </w:numPr>
        <w:rPr>
          <w:b/>
          <w:bCs/>
          <w:lang w:val="en-US"/>
        </w:rPr>
      </w:pPr>
      <w:r w:rsidRPr="0056011B">
        <w:rPr>
          <w:b/>
          <w:bCs/>
          <w:lang w:val="en-US"/>
        </w:rPr>
        <w:t xml:space="preserve">Type 1 HARQ-ACK codebook based on sub-slot PUCCH </w:t>
      </w:r>
      <w:proofErr w:type="spellStart"/>
      <w:r w:rsidRPr="0056011B">
        <w:rPr>
          <w:b/>
          <w:bCs/>
          <w:lang w:val="en-US"/>
        </w:rPr>
        <w:t>config</w:t>
      </w:r>
      <w:proofErr w:type="spellEnd"/>
    </w:p>
    <w:p w14:paraId="1790F866" w14:textId="2C02FBD1" w:rsidR="00707598" w:rsidRPr="00DD7D3C" w:rsidRDefault="00DD7D3C"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lastRenderedPageBreak/>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8"/>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lastRenderedPageBreak/>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w:t>
            </w:r>
            <w:proofErr w:type="spellStart"/>
            <w:r>
              <w:rPr>
                <w:lang w:val="en-US"/>
              </w:rPr>
              <w:t>Ack</w:t>
            </w:r>
            <w:proofErr w:type="spellEnd"/>
            <w:r>
              <w:rPr>
                <w:lang w:val="en-US"/>
              </w:rPr>
              <w:t xml:space="preserve">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w:t>
            </w:r>
            <w:proofErr w:type="spellStart"/>
            <w:r>
              <w:rPr>
                <w:lang w:val="en-US"/>
              </w:rPr>
              <w:t>Ack</w:t>
            </w:r>
            <w:proofErr w:type="spellEnd"/>
            <w:r>
              <w:rPr>
                <w:lang w:val="en-US"/>
              </w:rPr>
              <w:t xml:space="preserve">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lastRenderedPageBreak/>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proofErr w:type="spellStart"/>
            <w:r>
              <w:rPr>
                <w:lang w:val="en-US"/>
              </w:rPr>
              <w:t>Tri-state</w:t>
            </w:r>
            <w:proofErr w:type="spellEnd"/>
            <w:r>
              <w:rPr>
                <w:lang w:val="en-US"/>
              </w:rPr>
              <w:t xml:space="preserv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3"/>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3"/>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3"/>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3"/>
        <w:ind w:left="1364"/>
        <w:jc w:val="both"/>
        <w:rPr>
          <w:i/>
          <w:iCs/>
          <w:sz w:val="22"/>
          <w:szCs w:val="22"/>
          <w:lang w:val="en-US" w:eastAsia="zh-CN"/>
        </w:rPr>
      </w:pPr>
    </w:p>
    <w:p w14:paraId="362938C2" w14:textId="77777777" w:rsidR="00FF4128" w:rsidRPr="00D12E69" w:rsidRDefault="00FF4128" w:rsidP="00D12E69">
      <w:pPr>
        <w:pStyle w:val="af3"/>
        <w:ind w:left="1364"/>
        <w:jc w:val="both"/>
        <w:rPr>
          <w:i/>
          <w:iCs/>
          <w:sz w:val="22"/>
          <w:szCs w:val="22"/>
          <w:lang w:val="en-US" w:eastAsia="zh-CN"/>
        </w:rPr>
      </w:pPr>
    </w:p>
    <w:p w14:paraId="27D7EA2D" w14:textId="57803A3A" w:rsidR="006503E8" w:rsidRDefault="006503E8" w:rsidP="007D7392">
      <w:pPr>
        <w:pStyle w:val="af3"/>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3"/>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3"/>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3"/>
        <w:ind w:left="1364"/>
        <w:jc w:val="both"/>
        <w:rPr>
          <w:i/>
          <w:iCs/>
          <w:sz w:val="22"/>
          <w:lang w:val="en-US" w:eastAsia="zh-CN"/>
        </w:rPr>
      </w:pPr>
    </w:p>
    <w:p w14:paraId="6B2FABE9" w14:textId="77777777" w:rsidR="00D56DEE" w:rsidRPr="00D12E69" w:rsidRDefault="00D56DEE" w:rsidP="00D12E69">
      <w:pPr>
        <w:pStyle w:val="af3"/>
        <w:ind w:left="1364"/>
        <w:jc w:val="both"/>
        <w:rPr>
          <w:i/>
          <w:iCs/>
          <w:sz w:val="22"/>
          <w:lang w:val="en-US" w:eastAsia="zh-CN"/>
        </w:rPr>
      </w:pPr>
    </w:p>
    <w:p w14:paraId="0E101075" w14:textId="34FBC202" w:rsidR="006503E8" w:rsidRDefault="006503E8" w:rsidP="007D7392">
      <w:pPr>
        <w:pStyle w:val="af3"/>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3"/>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3"/>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3"/>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3"/>
        <w:numPr>
          <w:ilvl w:val="0"/>
          <w:numId w:val="47"/>
        </w:numPr>
        <w:jc w:val="both"/>
        <w:rPr>
          <w:sz w:val="22"/>
          <w:szCs w:val="22"/>
          <w:lang w:val="en-US"/>
        </w:rPr>
      </w:pPr>
      <w:r w:rsidRPr="00D12E69">
        <w:rPr>
          <w:sz w:val="22"/>
          <w:szCs w:val="22"/>
          <w:lang w:val="en-US"/>
        </w:rPr>
        <w:lastRenderedPageBreak/>
        <w:t>Per SPS PDSCH repetition overriding with DG PDSCH in Sec. 6.11 (2/5/5)</w:t>
      </w:r>
    </w:p>
    <w:p w14:paraId="0EAB1D5B" w14:textId="4716A3FD" w:rsidR="00D12E69" w:rsidRDefault="00FF4128" w:rsidP="007D7392">
      <w:pPr>
        <w:pStyle w:val="af3"/>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3"/>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3"/>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3"/>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3"/>
        <w:ind w:left="1364"/>
        <w:jc w:val="both"/>
        <w:rPr>
          <w:i/>
          <w:iCs/>
          <w:sz w:val="22"/>
          <w:szCs w:val="22"/>
          <w:lang w:val="en-US"/>
        </w:rPr>
      </w:pPr>
    </w:p>
    <w:p w14:paraId="5FD44DFE" w14:textId="4BB5A8B1" w:rsidR="00D12E69" w:rsidRDefault="00D12E69" w:rsidP="007D7392">
      <w:pPr>
        <w:pStyle w:val="af3"/>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3"/>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3"/>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3"/>
        <w:ind w:left="1364"/>
        <w:jc w:val="both"/>
        <w:rPr>
          <w:i/>
          <w:iCs/>
          <w:sz w:val="22"/>
          <w:lang w:val="en-US" w:eastAsia="zh-CN"/>
        </w:rPr>
      </w:pPr>
    </w:p>
    <w:p w14:paraId="3C5709B9" w14:textId="721CE229" w:rsidR="00D56DEE" w:rsidRDefault="00D56DEE" w:rsidP="00FF4128">
      <w:pPr>
        <w:pStyle w:val="af3"/>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566BAF">
        <w:rPr>
          <w:highlight w:val="yellow"/>
          <w:lang w:val="en-US"/>
        </w:rPr>
        <w:t>2.3 Second round of email discussions</w:t>
      </w:r>
      <w:r w:rsidR="00566BAF" w:rsidRPr="00566BAF">
        <w:rPr>
          <w:highlight w:val="yellow"/>
          <w:lang w:val="en-US"/>
        </w:rPr>
        <w:t xml:space="preserve"> (based on Fri. Aug. 20</w:t>
      </w:r>
      <w:r w:rsidR="00566BAF" w:rsidRPr="00566BAF">
        <w:rPr>
          <w:highlight w:val="yellow"/>
          <w:vertAlign w:val="superscript"/>
          <w:lang w:val="en-US"/>
        </w:rPr>
        <w:t>th</w:t>
      </w:r>
      <w:r w:rsidR="00566BAF" w:rsidRPr="00566BAF">
        <w:rPr>
          <w:highlight w:val="yellow"/>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 xml:space="preserve">As was made clear by Mr </w:t>
      </w:r>
      <w:proofErr w:type="gramStart"/>
      <w:r w:rsidRPr="00566BAF">
        <w:rPr>
          <w:sz w:val="22"/>
          <w:szCs w:val="22"/>
        </w:rPr>
        <w:t>chairman</w:t>
      </w:r>
      <w:proofErr w:type="gramEnd"/>
      <w:r w:rsidRPr="00566BAF">
        <w:rPr>
          <w:sz w:val="22"/>
          <w:szCs w:val="22"/>
        </w:rPr>
        <w:t xml:space="preserve">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lastRenderedPageBreak/>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3"/>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 xml:space="preserve">Type 1 HARQ codebook based on sub-slot PUCCH </w:t>
      </w:r>
      <w:proofErr w:type="spellStart"/>
      <w:r w:rsidRPr="00566BAF">
        <w:rPr>
          <w:sz w:val="22"/>
          <w:szCs w:val="22"/>
          <w:highlight w:val="yellow"/>
        </w:rPr>
        <w:t>config</w:t>
      </w:r>
      <w:proofErr w:type="spellEnd"/>
      <w:r w:rsidRPr="00566BAF">
        <w:rPr>
          <w:sz w:val="22"/>
          <w:szCs w:val="22"/>
          <w:highlight w:val="yellow"/>
        </w:rPr>
        <w:t xml:space="preserve"> (if not supported in Rel-16)</w:t>
      </w:r>
    </w:p>
    <w:p w14:paraId="78639372"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3"/>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3"/>
        <w:numPr>
          <w:ilvl w:val="0"/>
          <w:numId w:val="51"/>
        </w:numPr>
        <w:spacing w:after="160" w:line="259" w:lineRule="auto"/>
        <w:rPr>
          <w:i/>
          <w:iCs/>
          <w:sz w:val="22"/>
          <w:szCs w:val="22"/>
        </w:rPr>
      </w:pPr>
      <w:proofErr w:type="spellStart"/>
      <w:r w:rsidRPr="00566BAF">
        <w:rPr>
          <w:sz w:val="22"/>
          <w:szCs w:val="22"/>
        </w:rPr>
        <w:t>Sorour</w:t>
      </w:r>
      <w:proofErr w:type="spellEnd"/>
      <w:r w:rsidRPr="00566BAF">
        <w:rPr>
          <w:sz w:val="22"/>
          <w:szCs w:val="22"/>
        </w:rPr>
        <w:t xml:space="preserve">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3"/>
        <w:numPr>
          <w:ilvl w:val="0"/>
          <w:numId w:val="51"/>
        </w:numPr>
        <w:spacing w:after="160" w:line="259" w:lineRule="auto"/>
        <w:rPr>
          <w:sz w:val="22"/>
          <w:szCs w:val="22"/>
        </w:rPr>
      </w:pPr>
      <w:r w:rsidRPr="00566BAF">
        <w:rPr>
          <w:sz w:val="22"/>
          <w:szCs w:val="22"/>
        </w:rPr>
        <w:t xml:space="preserve">Cheng Yan / HW &amp; </w:t>
      </w:r>
      <w:proofErr w:type="spellStart"/>
      <w:r w:rsidRPr="00566BAF">
        <w:rPr>
          <w:sz w:val="22"/>
          <w:szCs w:val="22"/>
        </w:rPr>
        <w:t>Sigen</w:t>
      </w:r>
      <w:proofErr w:type="spellEnd"/>
      <w:r w:rsidRPr="00566BAF">
        <w:rPr>
          <w:sz w:val="22"/>
          <w:szCs w:val="22"/>
        </w:rPr>
        <w:t xml:space="preserve">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3"/>
        <w:ind w:left="0"/>
        <w:rPr>
          <w:sz w:val="22"/>
          <w:szCs w:val="22"/>
        </w:rPr>
      </w:pPr>
      <w:r w:rsidRPr="00566BAF">
        <w:rPr>
          <w:b/>
          <w:bCs/>
          <w:sz w:val="22"/>
          <w:szCs w:val="22"/>
          <w:highlight w:val="yellow"/>
        </w:rPr>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3"/>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3"/>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3"/>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af3"/>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3"/>
        <w:numPr>
          <w:ilvl w:val="0"/>
          <w:numId w:val="50"/>
        </w:numPr>
        <w:rPr>
          <w:sz w:val="22"/>
          <w:szCs w:val="22"/>
        </w:rPr>
      </w:pPr>
      <w:r w:rsidRPr="00566BAF">
        <w:rPr>
          <w:sz w:val="22"/>
          <w:szCs w:val="22"/>
        </w:rPr>
        <w:t xml:space="preserve">Type 1 HARQ codebook based on sub-slot PUCCH </w:t>
      </w:r>
      <w:proofErr w:type="spellStart"/>
      <w:r w:rsidRPr="00566BAF">
        <w:rPr>
          <w:sz w:val="22"/>
          <w:szCs w:val="22"/>
        </w:rPr>
        <w:t>config</w:t>
      </w:r>
      <w:proofErr w:type="spellEnd"/>
      <w:r w:rsidRPr="00566BAF">
        <w:rPr>
          <w:sz w:val="22"/>
          <w:szCs w:val="22"/>
        </w:rPr>
        <w:t xml:space="preserve"> (if not supported in Rel-16)</w:t>
      </w:r>
    </w:p>
    <w:p w14:paraId="6D29A5C1" w14:textId="77777777" w:rsidR="00566BAF" w:rsidRPr="00566BAF" w:rsidRDefault="00566BAF" w:rsidP="007D7392">
      <w:pPr>
        <w:pStyle w:val="af3"/>
        <w:numPr>
          <w:ilvl w:val="0"/>
          <w:numId w:val="50"/>
        </w:numPr>
        <w:rPr>
          <w:sz w:val="22"/>
          <w:szCs w:val="22"/>
        </w:rPr>
      </w:pPr>
      <w:r w:rsidRPr="00566BAF">
        <w:rPr>
          <w:sz w:val="22"/>
          <w:szCs w:val="22"/>
        </w:rPr>
        <w:t>….</w:t>
      </w:r>
    </w:p>
    <w:p w14:paraId="71C8D84B" w14:textId="77777777" w:rsidR="00566BAF" w:rsidRPr="00566BAF" w:rsidRDefault="00566BAF" w:rsidP="00566BAF">
      <w:pPr>
        <w:pStyle w:val="af3"/>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566BAF">
        <w:rPr>
          <w:b/>
          <w:bCs/>
          <w:sz w:val="22"/>
          <w:szCs w:val="22"/>
          <w:highlight w:val="yellow"/>
        </w:rPr>
        <w:t>Question 2.3.1</w:t>
      </w:r>
      <w:r w:rsidRPr="00566BAF">
        <w:rPr>
          <w:b/>
          <w:bCs/>
          <w:sz w:val="22"/>
          <w:szCs w:val="22"/>
        </w:rPr>
        <w:t>:</w:t>
      </w:r>
      <w:r w:rsidRPr="00566BAF">
        <w:rPr>
          <w:sz w:val="22"/>
          <w:szCs w:val="22"/>
        </w:rPr>
        <w:t xml:space="preserve"> </w:t>
      </w:r>
      <w:r w:rsidRPr="00566BAF">
        <w:rPr>
          <w:b/>
          <w:bCs/>
          <w:sz w:val="22"/>
          <w:szCs w:val="22"/>
        </w:rPr>
        <w:t>Do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8"/>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3"/>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3"/>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w:t>
            </w:r>
            <w:proofErr w:type="gramStart"/>
            <w:r>
              <w:rPr>
                <w:iCs/>
                <w:kern w:val="2"/>
                <w:sz w:val="22"/>
                <w:szCs w:val="22"/>
                <w:lang w:eastAsia="zh-CN"/>
              </w:rPr>
              <w:t>is the baseline for Rel.17 enhancements</w:t>
            </w:r>
            <w:proofErr w:type="gramEnd"/>
            <w:r>
              <w:rPr>
                <w:iCs/>
                <w:kern w:val="2"/>
                <w:sz w:val="22"/>
                <w:szCs w:val="22"/>
                <w:lang w:eastAsia="zh-CN"/>
              </w:rPr>
              <w:t xml:space="preserve">.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For the third sub-bullet, we also suggest discussing it in 8.3.1.1, as this issue mainly talks about the dropping HARQ to be retransmitted, but agenda 8.3.3 focus on the multiplexing.</w:t>
            </w:r>
          </w:p>
        </w:tc>
      </w:tr>
      <w:tr w:rsidR="000D652B" w:rsidRPr="00566BAF" w14:paraId="401F921B" w14:textId="77777777" w:rsidTr="00566BAF">
        <w:tc>
          <w:tcPr>
            <w:tcW w:w="1544" w:type="dxa"/>
            <w:tcBorders>
              <w:top w:val="single" w:sz="4" w:space="0" w:color="auto"/>
              <w:left w:val="single" w:sz="4" w:space="0" w:color="auto"/>
              <w:bottom w:val="single" w:sz="4" w:space="0" w:color="auto"/>
              <w:right w:val="single" w:sz="4" w:space="0" w:color="auto"/>
            </w:tcBorders>
          </w:tcPr>
          <w:p w14:paraId="4DEF8812" w14:textId="68AAB982" w:rsidR="000D652B" w:rsidRDefault="000D652B" w:rsidP="00566BAF">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7943FBCB" w14:textId="52069666" w:rsidR="000D652B" w:rsidRDefault="000D652B" w:rsidP="000D652B">
            <w:pPr>
              <w:widowControl w:val="0"/>
              <w:spacing w:beforeLines="50" w:before="120"/>
              <w:rPr>
                <w:rFonts w:hint="eastAsia"/>
                <w:iCs/>
                <w:kern w:val="2"/>
                <w:sz w:val="22"/>
                <w:szCs w:val="22"/>
                <w:lang w:eastAsia="zh-CN"/>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bookmarkStart w:id="3" w:name="_GoBack"/>
            <w:bookmarkEnd w:id="3"/>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 xml:space="preserve">Issue #2 </w:t>
      </w:r>
      <w:proofErr w:type="gramStart"/>
      <w:r w:rsidRPr="00566BAF">
        <w:rPr>
          <w:b/>
          <w:bCs/>
          <w:sz w:val="22"/>
          <w:szCs w:val="22"/>
        </w:rPr>
        <w:t>Remaining</w:t>
      </w:r>
      <w:proofErr w:type="gramEnd"/>
      <w:r w:rsidRPr="00566BAF">
        <w:rPr>
          <w:b/>
          <w:bCs/>
          <w:sz w:val="22"/>
          <w:szCs w:val="22"/>
        </w:rPr>
        <w:t xml:space="preserve">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lastRenderedPageBreak/>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2.3.2A:</w:t>
      </w:r>
      <w:r w:rsidRPr="00566BAF">
        <w:rPr>
          <w:sz w:val="22"/>
          <w:szCs w:val="22"/>
          <w:lang w:val="en-US" w:eastAsia="zh-CN"/>
        </w:rPr>
        <w:t xml:space="preserve"> </w:t>
      </w:r>
      <w:r w:rsidRPr="00566BAF">
        <w:rPr>
          <w:b/>
          <w:bCs/>
          <w:sz w:val="22"/>
          <w:szCs w:val="22"/>
          <w:lang w:val="en-US" w:eastAsia="zh-CN"/>
        </w:rPr>
        <w:t xml:space="preserve">Do you agree to further study the support of simultaneous PUSCH &amp; PUCCH within a cell group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E72AC65"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566BAF">
        <w:tc>
          <w:tcPr>
            <w:tcW w:w="1544"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566BAF">
        <w:tc>
          <w:tcPr>
            <w:tcW w:w="1544"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566BAF">
        <w:tc>
          <w:tcPr>
            <w:tcW w:w="1544"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566BAF">
        <w:tc>
          <w:tcPr>
            <w:tcW w:w="1544"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0D652B" w:rsidRPr="00566BAF" w14:paraId="4FD1CF64" w14:textId="77777777" w:rsidTr="00566BAF">
        <w:tc>
          <w:tcPr>
            <w:tcW w:w="1544" w:type="dxa"/>
            <w:tcBorders>
              <w:top w:val="single" w:sz="4" w:space="0" w:color="auto"/>
              <w:left w:val="single" w:sz="4" w:space="0" w:color="auto"/>
              <w:bottom w:val="single" w:sz="4" w:space="0" w:color="auto"/>
              <w:right w:val="single" w:sz="4" w:space="0" w:color="auto"/>
            </w:tcBorders>
          </w:tcPr>
          <w:p w14:paraId="291E918B" w14:textId="7416D998" w:rsidR="000D652B" w:rsidRDefault="000D652B" w:rsidP="00566BAF">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4C251BF" w14:textId="225A9A43" w:rsidR="000D652B" w:rsidRDefault="000D652B" w:rsidP="00566BAF">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DC6D477" w14:textId="753F2C8E" w:rsidR="000D652B" w:rsidRDefault="000D652B" w:rsidP="00566BAF">
            <w:pPr>
              <w:widowControl w:val="0"/>
              <w:spacing w:beforeLines="50" w:before="120"/>
              <w:rPr>
                <w:rFonts w:hint="eastAsia"/>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2.3.2B</w:t>
      </w:r>
      <w:r w:rsidRPr="00566BAF">
        <w:rPr>
          <w:b/>
          <w:bCs/>
          <w:sz w:val="22"/>
          <w:szCs w:val="22"/>
          <w:lang w:val="en-US" w:eastAsia="zh-CN"/>
        </w:rPr>
        <w:t>:</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simultaneous PUSCH &amp; PUCCH within a cell group be </w:t>
      </w:r>
      <w:proofErr w:type="gramStart"/>
      <w:r w:rsidRPr="00566BAF">
        <w:rPr>
          <w:b/>
          <w:bCs/>
          <w:sz w:val="22"/>
          <w:szCs w:val="22"/>
          <w:lang w:val="en-US" w:eastAsia="zh-CN"/>
        </w:rPr>
        <w:t>studied:</w:t>
      </w:r>
      <w:proofErr w:type="gramEnd"/>
      <w:r w:rsidRPr="00566BAF">
        <w:rPr>
          <w:b/>
          <w:bCs/>
          <w:sz w:val="22"/>
          <w:szCs w:val="22"/>
          <w:lang w:val="en-US" w:eastAsia="zh-CN"/>
        </w:rPr>
        <w:t xml:space="preserve"> </w:t>
      </w:r>
    </w:p>
    <w:p w14:paraId="742011ED"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193923" w:rsidRPr="00566BAF" w14:paraId="69D1B628" w14:textId="77777777" w:rsidTr="00566BAF">
        <w:tc>
          <w:tcPr>
            <w:tcW w:w="1544" w:type="dxa"/>
            <w:tcBorders>
              <w:top w:val="single" w:sz="4" w:space="0" w:color="auto"/>
              <w:left w:val="single" w:sz="4" w:space="0" w:color="auto"/>
              <w:bottom w:val="single" w:sz="4" w:space="0" w:color="auto"/>
              <w:right w:val="single" w:sz="4" w:space="0" w:color="auto"/>
            </w:tcBorders>
          </w:tcPr>
          <w:p w14:paraId="3014225A" w14:textId="20932349" w:rsidR="00193923" w:rsidRDefault="00193923" w:rsidP="00193923">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0F76B2C9" w14:textId="69375360" w:rsidR="00193923" w:rsidRDefault="00193923" w:rsidP="00193923">
            <w:pPr>
              <w:widowControl w:val="0"/>
              <w:spacing w:beforeLines="50" w:before="120"/>
              <w:rPr>
                <w:rFonts w:hint="eastAsia"/>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57B5858F" w14:textId="77777777" w:rsidR="00193923" w:rsidRPr="00566BAF" w:rsidRDefault="00193923" w:rsidP="00193923">
            <w:pPr>
              <w:widowControl w:val="0"/>
              <w:spacing w:beforeLines="50" w:before="120"/>
              <w:rPr>
                <w:iCs/>
                <w:kern w:val="2"/>
                <w:sz w:val="22"/>
                <w:szCs w:val="22"/>
                <w:lang w:eastAsia="zh-CN"/>
              </w:rPr>
            </w:pP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2.3.3A:</w:t>
      </w:r>
      <w:r w:rsidRPr="00566BAF">
        <w:rPr>
          <w:sz w:val="22"/>
          <w:szCs w:val="22"/>
          <w:lang w:val="en-US" w:eastAsia="zh-CN"/>
        </w:rPr>
        <w:t xml:space="preserve"> </w:t>
      </w:r>
      <w:r w:rsidRPr="00566BAF">
        <w:rPr>
          <w:b/>
          <w:bCs/>
          <w:sz w:val="22"/>
          <w:szCs w:val="22"/>
          <w:lang w:val="en-US" w:eastAsia="zh-CN"/>
        </w:rPr>
        <w:t xml:space="preserve">Do you agree to further study the support of enhanced (sub-slot) HARQ-ACK multiplexing on PUSCH (of Sec. 4.3)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72F978E7"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193923" w:rsidRPr="00566BAF" w14:paraId="5D91D247" w14:textId="77777777" w:rsidTr="00566BAF">
        <w:tc>
          <w:tcPr>
            <w:tcW w:w="1544" w:type="dxa"/>
            <w:tcBorders>
              <w:top w:val="single" w:sz="4" w:space="0" w:color="auto"/>
              <w:left w:val="single" w:sz="4" w:space="0" w:color="auto"/>
              <w:bottom w:val="single" w:sz="4" w:space="0" w:color="auto"/>
              <w:right w:val="single" w:sz="4" w:space="0" w:color="auto"/>
            </w:tcBorders>
          </w:tcPr>
          <w:p w14:paraId="1B5BF347" w14:textId="6D2F3A51" w:rsidR="00193923" w:rsidRDefault="00193923" w:rsidP="00193923">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3190B14D" w14:textId="0FD1D0B1" w:rsidR="00193923" w:rsidRDefault="00193923" w:rsidP="00193923">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16EEADE4" w14:textId="0428EF80" w:rsidR="00193923" w:rsidRDefault="00193923" w:rsidP="00193923">
            <w:pPr>
              <w:widowControl w:val="0"/>
              <w:spacing w:beforeLines="50" w:before="120"/>
              <w:rPr>
                <w:rFonts w:hint="eastAsia"/>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2.3.3B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enhanced (sub-slot) HARQ-ACK multiplexing on PUSCH (of Sec. 4.3) be </w:t>
      </w:r>
      <w:proofErr w:type="gramStart"/>
      <w:r w:rsidRPr="00566BAF">
        <w:rPr>
          <w:b/>
          <w:bCs/>
          <w:sz w:val="22"/>
          <w:szCs w:val="22"/>
          <w:lang w:val="en-US" w:eastAsia="zh-CN"/>
        </w:rPr>
        <w:t>studied:</w:t>
      </w:r>
      <w:proofErr w:type="gramEnd"/>
      <w:r w:rsidRPr="00566BAF">
        <w:rPr>
          <w:b/>
          <w:bCs/>
          <w:sz w:val="22"/>
          <w:szCs w:val="22"/>
          <w:lang w:val="en-US" w:eastAsia="zh-CN"/>
        </w:rPr>
        <w:t xml:space="preserve"> </w:t>
      </w:r>
    </w:p>
    <w:p w14:paraId="59E50B16"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193923"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074B65AD" w:rsidR="00193923" w:rsidRPr="00566BAF" w:rsidRDefault="00193923" w:rsidP="00193923">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6CC8F321" w14:textId="7288433C" w:rsidR="00193923" w:rsidRPr="00566BAF" w:rsidRDefault="00193923" w:rsidP="00193923">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241DB0" w14:textId="77777777" w:rsidR="00193923" w:rsidRPr="00566BAF" w:rsidRDefault="00193923" w:rsidP="00193923">
            <w:pPr>
              <w:widowControl w:val="0"/>
              <w:spacing w:beforeLines="50" w:before="120"/>
              <w:rPr>
                <w:iCs/>
                <w:kern w:val="2"/>
                <w:sz w:val="22"/>
                <w:szCs w:val="22"/>
                <w:lang w:eastAsia="zh-CN"/>
              </w:rPr>
            </w:pPr>
          </w:p>
        </w:tc>
      </w:tr>
      <w:tr w:rsidR="00193923"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77777777" w:rsidR="00193923" w:rsidRPr="00566BAF" w:rsidRDefault="00193923" w:rsidP="00193923">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1C8F8704" w14:textId="77777777" w:rsidR="00193923" w:rsidRPr="00566BAF" w:rsidRDefault="00193923" w:rsidP="00193923">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193923" w:rsidRPr="00566BAF" w:rsidRDefault="00193923" w:rsidP="00193923">
            <w:pPr>
              <w:widowControl w:val="0"/>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2.3.4A:</w:t>
      </w:r>
      <w:r w:rsidRPr="00566BAF">
        <w:rPr>
          <w:sz w:val="22"/>
          <w:szCs w:val="22"/>
          <w:lang w:val="en-US" w:eastAsia="zh-CN"/>
        </w:rPr>
        <w:t xml:space="preserve"> </w:t>
      </w:r>
      <w:r w:rsidRPr="00566BAF">
        <w:rPr>
          <w:b/>
          <w:bCs/>
          <w:sz w:val="22"/>
          <w:szCs w:val="22"/>
          <w:lang w:val="en-US" w:eastAsia="zh-CN"/>
        </w:rPr>
        <w:t xml:space="preserve">Do you agree to further study the support of dynamic PUCCH carrier switching (for TDD carriers) of Sec. 6.2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071C2F0E"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606907FD"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4322F1" w:rsidRPr="00566BAF" w14:paraId="1A6FDE78" w14:textId="77777777" w:rsidTr="00566BAF">
        <w:tc>
          <w:tcPr>
            <w:tcW w:w="1544" w:type="dxa"/>
            <w:tcBorders>
              <w:top w:val="single" w:sz="4" w:space="0" w:color="auto"/>
              <w:left w:val="single" w:sz="4" w:space="0" w:color="auto"/>
              <w:bottom w:val="single" w:sz="4" w:space="0" w:color="auto"/>
              <w:right w:val="single" w:sz="4" w:space="0" w:color="auto"/>
            </w:tcBorders>
          </w:tcPr>
          <w:p w14:paraId="47D0DE24" w14:textId="380939DC" w:rsidR="004322F1" w:rsidRDefault="004322F1" w:rsidP="004322F1">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32E6ED16" w14:textId="037A62CA" w:rsidR="004322F1" w:rsidRDefault="004322F1" w:rsidP="004322F1">
            <w:pPr>
              <w:widowControl w:val="0"/>
              <w:spacing w:beforeLines="50" w:before="120"/>
              <w:rPr>
                <w:rFonts w:hint="eastAsia"/>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22EF2" w14:textId="4437C8E2" w:rsidR="004322F1" w:rsidRPr="00566BAF" w:rsidRDefault="004322F1" w:rsidP="004322F1">
            <w:pPr>
              <w:widowControl w:val="0"/>
              <w:spacing w:beforeLines="50" w:before="120"/>
              <w:rPr>
                <w:iCs/>
                <w:kern w:val="2"/>
                <w:sz w:val="22"/>
                <w:szCs w:val="22"/>
                <w:lang w:eastAsia="zh-CN"/>
              </w:rPr>
            </w:pPr>
            <w:r w:rsidRPr="004322F1">
              <w:rPr>
                <w:rFonts w:hint="eastAsia"/>
                <w:iCs/>
                <w:kern w:val="2"/>
                <w:sz w:val="22"/>
                <w:szCs w:val="22"/>
                <w:lang w:eastAsia="zh-CN"/>
              </w:rPr>
              <w:t>C</w:t>
            </w:r>
            <w:r w:rsidRPr="004322F1">
              <w:rPr>
                <w:iCs/>
                <w:kern w:val="2"/>
                <w:sz w:val="22"/>
                <w:szCs w:val="22"/>
                <w:lang w:eastAsia="zh-CN"/>
              </w:rPr>
              <w:t xml:space="preserve">an be further studied in </w:t>
            </w:r>
            <w:r w:rsidRPr="004322F1">
              <w:rPr>
                <w:iCs/>
                <w:kern w:val="2"/>
                <w:sz w:val="22"/>
                <w:szCs w:val="22"/>
                <w:lang w:eastAsia="zh-CN"/>
              </w:rPr>
              <w:t>AI 8.3.1.1</w:t>
            </w:r>
            <w:r w:rsidRPr="004322F1">
              <w:rPr>
                <w:iCs/>
                <w:kern w:val="2"/>
                <w:sz w:val="22"/>
                <w:szCs w:val="22"/>
                <w:lang w:eastAsia="zh-CN"/>
              </w:rPr>
              <w:t xml:space="preserve"> with low priority. </w:t>
            </w:r>
          </w:p>
        </w:tc>
      </w:tr>
    </w:tbl>
    <w:p w14:paraId="23A57258" w14:textId="77777777" w:rsidR="00566BAF" w:rsidRPr="00566BAF" w:rsidRDefault="00566BAF" w:rsidP="00566BAF">
      <w:pPr>
        <w:jc w:val="both"/>
        <w:rPr>
          <w:sz w:val="22"/>
          <w:szCs w:val="22"/>
          <w:lang w:val="en-US"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2.3.4B</w:t>
      </w:r>
      <w:r w:rsidRPr="00566BAF">
        <w:rPr>
          <w:sz w:val="22"/>
          <w:szCs w:val="22"/>
          <w:lang w:val="en-US" w:eastAsia="zh-CN"/>
        </w:rPr>
        <w:t xml:space="preserve">: </w:t>
      </w:r>
      <w:r w:rsidRPr="00566BAF">
        <w:rPr>
          <w:b/>
          <w:bCs/>
          <w:sz w:val="22"/>
          <w:szCs w:val="22"/>
          <w:lang w:val="en-US" w:eastAsia="zh-CN"/>
        </w:rPr>
        <w:t xml:space="preserve">In which AI (if to be further studied) should the support of dynamic PUCCH carrier switching (for TDD carriers) of Sec. 6.2 be studied: </w:t>
      </w:r>
    </w:p>
    <w:p w14:paraId="4BF69DC0"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1F4C4E4D" w:rsidR="00566BAF" w:rsidRPr="00566BAF" w:rsidRDefault="004322F1" w:rsidP="00566BAF">
            <w:pPr>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65F5AB82" w14:textId="01EC96D8" w:rsidR="00566BAF" w:rsidRPr="00566BAF" w:rsidRDefault="004322F1" w:rsidP="00566BAF">
            <w:pPr>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1</w:t>
            </w:r>
          </w:p>
        </w:tc>
        <w:tc>
          <w:tcPr>
            <w:tcW w:w="6373" w:type="dxa"/>
            <w:tcBorders>
              <w:top w:val="single" w:sz="4" w:space="0" w:color="auto"/>
              <w:left w:val="single" w:sz="4" w:space="0" w:color="auto"/>
              <w:bottom w:val="single" w:sz="4" w:space="0" w:color="auto"/>
              <w:right w:val="single" w:sz="4" w:space="0" w:color="auto"/>
            </w:tcBorders>
          </w:tcPr>
          <w:p w14:paraId="1CC17617" w14:textId="77777777" w:rsidR="00566BAF" w:rsidRPr="00566BAF" w:rsidRDefault="00566BAF" w:rsidP="00566BAF">
            <w:pPr>
              <w:spacing w:beforeLines="50" w:before="120"/>
              <w:rPr>
                <w:iCs/>
                <w:kern w:val="2"/>
                <w:sz w:val="22"/>
                <w:szCs w:val="22"/>
                <w:lang w:eastAsia="zh-CN"/>
              </w:rPr>
            </w:pPr>
          </w:p>
        </w:tc>
      </w:tr>
      <w:tr w:rsidR="00566BAF"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57B13D68"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14C72EBA"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77777777" w:rsidR="00566BAF" w:rsidRPr="00566BAF" w:rsidRDefault="00566BAF" w:rsidP="00566BAF">
            <w:pPr>
              <w:widowControl w:val="0"/>
              <w:spacing w:beforeLines="50" w:before="120"/>
              <w:rPr>
                <w:iCs/>
                <w:kern w:val="2"/>
                <w:sz w:val="22"/>
                <w:szCs w:val="22"/>
                <w:lang w:eastAsia="zh-CN"/>
              </w:rPr>
            </w:pPr>
          </w:p>
        </w:tc>
        <w:tc>
          <w:tcPr>
            <w:tcW w:w="1145" w:type="dxa"/>
            <w:tcBorders>
              <w:top w:val="single" w:sz="4" w:space="0" w:color="auto"/>
              <w:left w:val="single" w:sz="4" w:space="0" w:color="auto"/>
              <w:bottom w:val="single" w:sz="4" w:space="0" w:color="auto"/>
              <w:right w:val="single" w:sz="4" w:space="0" w:color="auto"/>
            </w:tcBorders>
          </w:tcPr>
          <w:p w14:paraId="34497094" w14:textId="77777777" w:rsidR="00566BAF" w:rsidRPr="00566BAF" w:rsidRDefault="00566BAF" w:rsidP="00566BAF">
            <w:pPr>
              <w:widowControl w:val="0"/>
              <w:spacing w:beforeLines="50" w:before="120"/>
              <w:rPr>
                <w:iCs/>
                <w:kern w:val="2"/>
                <w:sz w:val="22"/>
                <w:szCs w:val="22"/>
                <w:lang w:eastAsia="zh-CN"/>
              </w:rPr>
            </w:pP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566BAF" w:rsidRPr="00566BAF" w:rsidRDefault="00566BAF" w:rsidP="00566BAF">
            <w:pPr>
              <w:widowControl w:val="0"/>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7777777" w:rsidR="00566BAF" w:rsidRPr="00566BAF" w:rsidRDefault="00566BAF" w:rsidP="00566BAF">
      <w:pPr>
        <w:jc w:val="both"/>
        <w:rPr>
          <w:b/>
          <w:bCs/>
          <w:sz w:val="22"/>
          <w:szCs w:val="22"/>
          <w:lang w:val="en-US" w:eastAsia="zh-CN"/>
        </w:rPr>
      </w:pPr>
      <w:r w:rsidRPr="00566BAF">
        <w:rPr>
          <w:b/>
          <w:bCs/>
          <w:sz w:val="22"/>
          <w:szCs w:val="22"/>
          <w:lang w:val="en-US" w:eastAsia="zh-CN"/>
        </w:rPr>
        <w:t>Issue #2.5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3BD45964" w14:textId="77777777" w:rsidR="00566BAF"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8"/>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t xml:space="preserve">Basically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af8"/>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 xml:space="preserve">Do you agree with the analysis </w:t>
      </w:r>
      <w:proofErr w:type="gramStart"/>
      <w:r w:rsidRPr="00566BAF">
        <w:rPr>
          <w:b/>
          <w:bCs/>
          <w:sz w:val="22"/>
          <w:szCs w:val="22"/>
          <w:lang w:val="en-US" w:eastAsia="zh-CN"/>
        </w:rPr>
        <w:t>above, that</w:t>
      </w:r>
      <w:proofErr w:type="gramEnd"/>
      <w:r w:rsidRPr="00566BAF">
        <w:rPr>
          <w:b/>
          <w:bCs/>
          <w:sz w:val="22"/>
          <w:szCs w:val="22"/>
          <w:lang w:val="en-US" w:eastAsia="zh-CN"/>
        </w:rPr>
        <w:t xml:space="preserve"> per SPS PDSCH repetition overriding with DG PDSCH of Sec. 6.11 is the existing Rel-15 / 16 behavior already? </w:t>
      </w:r>
    </w:p>
    <w:tbl>
      <w:tblPr>
        <w:tblStyle w:val="af8"/>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lastRenderedPageBreak/>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B16F8E" w:rsidRPr="00566BAF" w14:paraId="57CFFCC4" w14:textId="77777777" w:rsidTr="00566BAF">
        <w:tc>
          <w:tcPr>
            <w:tcW w:w="1544" w:type="dxa"/>
            <w:tcBorders>
              <w:top w:val="single" w:sz="4" w:space="0" w:color="auto"/>
              <w:left w:val="single" w:sz="4" w:space="0" w:color="auto"/>
              <w:bottom w:val="single" w:sz="4" w:space="0" w:color="auto"/>
              <w:right w:val="single" w:sz="4" w:space="0" w:color="auto"/>
            </w:tcBorders>
          </w:tcPr>
          <w:p w14:paraId="3029DFF7" w14:textId="2E6DC0BA" w:rsidR="00B16F8E" w:rsidRDefault="00B16F8E" w:rsidP="00566BAF">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181D990" w14:textId="6D6CAEFF" w:rsidR="00B16F8E" w:rsidRDefault="00B16F8E" w:rsidP="00566BAF">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D844ECD" w14:textId="50D3CAF3" w:rsidR="00B16F8E" w:rsidRDefault="00B16F8E" w:rsidP="0080653E">
            <w:pPr>
              <w:widowControl w:val="0"/>
              <w:spacing w:beforeLines="50" w:before="120"/>
              <w:rPr>
                <w:rFonts w:hint="eastAsia"/>
                <w:iCs/>
                <w:kern w:val="2"/>
                <w:sz w:val="22"/>
                <w:szCs w:val="22"/>
                <w:lang w:eastAsia="zh-CN"/>
              </w:rPr>
            </w:pPr>
            <w:r>
              <w:rPr>
                <w:iCs/>
                <w:kern w:val="2"/>
                <w:sz w:val="22"/>
                <w:szCs w:val="22"/>
                <w:lang w:eastAsia="zh-CN"/>
              </w:rPr>
              <w:t xml:space="preserve">We think it is better to have more </w:t>
            </w:r>
            <w:r w:rsidR="0080653E">
              <w:rPr>
                <w:iCs/>
                <w:kern w:val="2"/>
                <w:sz w:val="22"/>
                <w:szCs w:val="22"/>
                <w:lang w:eastAsia="zh-CN"/>
              </w:rPr>
              <w:t xml:space="preserve">specified discussion similar as for Uplink. </w:t>
            </w:r>
          </w:p>
        </w:tc>
      </w:tr>
    </w:tbl>
    <w:p w14:paraId="54C576FC" w14:textId="77777777" w:rsidR="00566BAF" w:rsidRPr="00566BAF" w:rsidRDefault="00566BAF" w:rsidP="00566BAF">
      <w:pPr>
        <w:jc w:val="both"/>
        <w:rPr>
          <w:sz w:val="22"/>
          <w:szCs w:val="22"/>
          <w:lang w:val="en-US" w:eastAsia="zh-CN"/>
        </w:rPr>
      </w:pPr>
    </w:p>
    <w:p w14:paraId="36728893" w14:textId="77777777"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2EE3FE0" w14:textId="77777777" w:rsidR="00566BAF" w:rsidRPr="00566BAF" w:rsidRDefault="00566BAF" w:rsidP="00566BAF">
      <w:pPr>
        <w:jc w:val="both"/>
        <w:rPr>
          <w:sz w:val="22"/>
          <w:szCs w:val="22"/>
        </w:rPr>
      </w:pPr>
    </w:p>
    <w:p w14:paraId="6915515C" w14:textId="77777777" w:rsidR="00566BAF" w:rsidRPr="00566BAF" w:rsidRDefault="00566BAF" w:rsidP="00566BAF">
      <w:pPr>
        <w:jc w:val="both"/>
        <w:rPr>
          <w:b/>
          <w:bCs/>
          <w:sz w:val="22"/>
          <w:szCs w:val="22"/>
          <w:lang w:val="en-US" w:eastAsia="zh-CN"/>
        </w:rPr>
      </w:pPr>
      <w:r w:rsidRPr="00566BAF">
        <w:rPr>
          <w:b/>
          <w:bCs/>
          <w:sz w:val="22"/>
          <w:szCs w:val="22"/>
          <w:highlight w:val="yellow"/>
          <w:lang w:val="en-US" w:eastAsia="zh-CN"/>
        </w:rPr>
        <w:t>Question 2.4.4A:</w:t>
      </w:r>
      <w:r w:rsidRPr="00566BAF">
        <w:rPr>
          <w:sz w:val="22"/>
          <w:szCs w:val="22"/>
          <w:lang w:val="en-US" w:eastAsia="zh-CN"/>
        </w:rPr>
        <w:t xml:space="preserve"> </w:t>
      </w:r>
      <w:r w:rsidRPr="00566BAF">
        <w:rPr>
          <w:b/>
          <w:bCs/>
          <w:sz w:val="22"/>
          <w:szCs w:val="22"/>
          <w:lang w:val="en-US" w:eastAsia="zh-CN"/>
        </w:rPr>
        <w:t>Do you agree to further study the support of per SPS PDSCH repetition overriding with DG PDSCH of Sec. 6.11, in case this is not supported already? (</w:t>
      </w:r>
      <w:proofErr w:type="gramStart"/>
      <w:r w:rsidRPr="00566BAF">
        <w:rPr>
          <w:b/>
          <w:bCs/>
          <w:sz w:val="22"/>
          <w:szCs w:val="22"/>
          <w:lang w:val="en-US" w:eastAsia="zh-CN"/>
        </w:rPr>
        <w:t>i.e</w:t>
      </w:r>
      <w:proofErr w:type="gramEnd"/>
      <w:r w:rsidRPr="00566BAF">
        <w:rPr>
          <w:b/>
          <w:bCs/>
          <w:sz w:val="22"/>
          <w:szCs w:val="22"/>
          <w:lang w:val="en-US" w:eastAsia="zh-CN"/>
        </w:rPr>
        <w:t xml:space="preserve">. conditional on the outcome of Question 2.4.4A) </w:t>
      </w:r>
    </w:p>
    <w:p w14:paraId="71DF2038" w14:textId="77777777" w:rsidR="00566BAF" w:rsidRPr="00566BAF" w:rsidRDefault="00566BAF" w:rsidP="00566BAF">
      <w:pPr>
        <w:jc w:val="both"/>
        <w:rPr>
          <w:b/>
          <w:bCs/>
          <w:sz w:val="22"/>
          <w:szCs w:val="22"/>
          <w:lang w:val="en-US" w:eastAsia="zh-CN"/>
        </w:rPr>
      </w:pPr>
    </w:p>
    <w:tbl>
      <w:tblPr>
        <w:tblStyle w:val="af8"/>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203381AE"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aybe no need to specified,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232DCBD5" w:rsidR="00566BAF" w:rsidRPr="00566BAF" w:rsidRDefault="0080653E" w:rsidP="00566BAF">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774EBF78" w14:textId="45002564" w:rsidR="00566BAF" w:rsidRPr="00566BAF" w:rsidRDefault="0080653E"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566BAF">
        <w:rPr>
          <w:b/>
          <w:bCs/>
          <w:sz w:val="22"/>
          <w:szCs w:val="22"/>
          <w:highlight w:val="yellow"/>
        </w:rPr>
        <w:t>Question 2.3.6:</w:t>
      </w:r>
      <w:r w:rsidRPr="00566BAF">
        <w:rPr>
          <w:b/>
          <w:bCs/>
          <w:sz w:val="22"/>
          <w:szCs w:val="22"/>
        </w:rPr>
        <w:t xml:space="preserve"> </w:t>
      </w:r>
      <w:r w:rsidRPr="00566BAF">
        <w:rPr>
          <w:sz w:val="22"/>
          <w:szCs w:val="22"/>
        </w:rPr>
        <w:t xml:space="preserve">Do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8"/>
        <w:tblW w:w="0" w:type="auto"/>
        <w:tblLook w:val="04A0" w:firstRow="1" w:lastRow="0" w:firstColumn="1" w:lastColumn="0" w:noHBand="0" w:noVBand="1"/>
      </w:tblPr>
      <w:tblGrid>
        <w:gridCol w:w="1544"/>
        <w:gridCol w:w="796"/>
        <w:gridCol w:w="6722"/>
      </w:tblGrid>
      <w:tr w:rsidR="00566BAF" w:rsidRPr="00566BAF" w14:paraId="53B1CDB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566BAF">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566BAF">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566BAF">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566BAF">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80653E" w:rsidRPr="00566BAF" w14:paraId="7C70F68A" w14:textId="77777777" w:rsidTr="00566BAF">
        <w:tc>
          <w:tcPr>
            <w:tcW w:w="1544" w:type="dxa"/>
            <w:tcBorders>
              <w:top w:val="single" w:sz="4" w:space="0" w:color="auto"/>
              <w:left w:val="single" w:sz="4" w:space="0" w:color="auto"/>
              <w:bottom w:val="single" w:sz="4" w:space="0" w:color="auto"/>
              <w:right w:val="single" w:sz="4" w:space="0" w:color="auto"/>
            </w:tcBorders>
          </w:tcPr>
          <w:p w14:paraId="13F803C5" w14:textId="0101CE25" w:rsidR="0080653E" w:rsidRDefault="0080653E" w:rsidP="005E5FDC">
            <w:pPr>
              <w:widowControl w:val="0"/>
              <w:spacing w:beforeLines="50" w:before="120"/>
              <w:rPr>
                <w:rFonts w:hint="eastAsia"/>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CB55164" w14:textId="7B2F5344" w:rsidR="0080653E" w:rsidRDefault="0080653E" w:rsidP="005E5FDC">
            <w:pPr>
              <w:widowControl w:val="0"/>
              <w:spacing w:beforeLines="50" w:before="120"/>
              <w:rPr>
                <w:rFonts w:hint="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004557" w14:textId="77777777" w:rsidR="0080653E" w:rsidRDefault="0080653E" w:rsidP="00D7792B">
            <w:pPr>
              <w:widowControl w:val="0"/>
              <w:spacing w:beforeLines="50" w:before="120"/>
              <w:rPr>
                <w:rFonts w:hint="eastAsia"/>
                <w:iCs/>
                <w:kern w:val="2"/>
                <w:sz w:val="22"/>
                <w:szCs w:val="22"/>
                <w:lang w:eastAsia="zh-CN"/>
              </w:rPr>
            </w:pPr>
          </w:p>
        </w:tc>
      </w:tr>
    </w:tbl>
    <w:p w14:paraId="680CB364" w14:textId="6BD3BAE3" w:rsidR="00566BAF" w:rsidRDefault="00566BAF" w:rsidP="00566BAF">
      <w:pPr>
        <w:jc w:val="both"/>
        <w:rPr>
          <w:sz w:val="22"/>
          <w:szCs w:val="22"/>
          <w:lang w:val="en-US" w:eastAsia="zh-CN"/>
        </w:rPr>
      </w:pPr>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HARQ-</w:t>
      </w:r>
      <w:proofErr w:type="spellStart"/>
      <w:r w:rsidR="00104F7E">
        <w:rPr>
          <w:lang w:val="en-US"/>
        </w:rPr>
        <w:t>Ack</w:t>
      </w:r>
      <w:proofErr w:type="spellEnd"/>
      <w:r w:rsidR="00104F7E">
        <w:rPr>
          <w:lang w:val="en-US"/>
        </w:rPr>
        <w:t xml:space="preserve">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3"/>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3"/>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3"/>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af3"/>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3"/>
        <w:numPr>
          <w:ilvl w:val="0"/>
          <w:numId w:val="6"/>
        </w:numPr>
        <w:jc w:val="both"/>
        <w:rPr>
          <w:sz w:val="22"/>
          <w:lang w:val="en-US" w:eastAsia="zh-CN"/>
        </w:rPr>
      </w:pPr>
      <w:proofErr w:type="spellStart"/>
      <w:r>
        <w:rPr>
          <w:sz w:val="22"/>
          <w:lang w:val="en-US" w:eastAsia="zh-CN"/>
        </w:rPr>
        <w:t>gNB</w:t>
      </w:r>
      <w:proofErr w:type="spellEnd"/>
      <w:r>
        <w:rPr>
          <w:sz w:val="22"/>
          <w:lang w:val="en-US" w:eastAsia="zh-CN"/>
        </w:rPr>
        <w:t xml:space="preserve">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3"/>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3"/>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3"/>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3"/>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3"/>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3"/>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3"/>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 xml:space="preserve">Deferring HARQ-ACK until the first available valid PUCCH </w:t>
            </w:r>
            <w:r w:rsidRPr="009C3972">
              <w:rPr>
                <w:iCs/>
                <w:kern w:val="2"/>
                <w:lang w:eastAsia="zh-CN"/>
              </w:rPr>
              <w:lastRenderedPageBreak/>
              <w:t>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w:t>
            </w:r>
            <w:proofErr w:type="spellStart"/>
            <w:r>
              <w:rPr>
                <w:iCs/>
                <w:kern w:val="2"/>
                <w:lang w:eastAsia="zh-CN"/>
              </w:rPr>
              <w:t>gNB</w:t>
            </w:r>
            <w:proofErr w:type="spellEnd"/>
            <w:r>
              <w:rPr>
                <w:iCs/>
                <w:kern w:val="2"/>
                <w:lang w:eastAsia="zh-CN"/>
              </w:rPr>
              <w:t xml:space="preserve"> and UE on where the dropped HARQ-ACK will be re-transmitted. About the load balancing, we think it can be efficiently handled by </w:t>
            </w:r>
            <w:proofErr w:type="spellStart"/>
            <w:r>
              <w:rPr>
                <w:iCs/>
                <w:kern w:val="2"/>
                <w:lang w:eastAsia="zh-CN"/>
              </w:rPr>
              <w:t>gNB</w:t>
            </w:r>
            <w:proofErr w:type="spellEnd"/>
            <w:r>
              <w:rPr>
                <w:iCs/>
                <w:kern w:val="2"/>
                <w:lang w:eastAsia="zh-CN"/>
              </w:rPr>
              <w:t xml:space="preserve">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w:t>
            </w:r>
            <w:proofErr w:type="spellStart"/>
            <w:r>
              <w:rPr>
                <w:iCs/>
                <w:kern w:val="2"/>
                <w:lang w:eastAsia="zh-CN"/>
              </w:rPr>
              <w:t>gNB</w:t>
            </w:r>
            <w:proofErr w:type="spellEnd"/>
            <w:r>
              <w:rPr>
                <w:iCs/>
                <w:kern w:val="2"/>
                <w:lang w:eastAsia="zh-CN"/>
              </w:rPr>
              <w:t xml:space="preserve"> indication, e.g. indicating one or multiple transmission occasions for SPS HARQ-ACK. It provides flexibility for </w:t>
            </w:r>
            <w:proofErr w:type="spellStart"/>
            <w:r>
              <w:rPr>
                <w:iCs/>
                <w:kern w:val="2"/>
                <w:lang w:eastAsia="zh-CN"/>
              </w:rPr>
              <w:t>gNB</w:t>
            </w:r>
            <w:proofErr w:type="spellEnd"/>
            <w:r>
              <w:rPr>
                <w:iCs/>
                <w:kern w:val="2"/>
                <w:lang w:eastAsia="zh-CN"/>
              </w:rPr>
              <w:t xml:space="preserve"> to manage the transmission resources of SPS HARQ-ACK. </w:t>
            </w:r>
            <w:proofErr w:type="spellStart"/>
            <w:r w:rsidRPr="00735B9B">
              <w:rPr>
                <w:iCs/>
                <w:kern w:val="2"/>
                <w:lang w:eastAsia="zh-CN"/>
              </w:rPr>
              <w:t>gNB</w:t>
            </w:r>
            <w:proofErr w:type="spellEnd"/>
            <w:r w:rsidRPr="00735B9B">
              <w:rPr>
                <w:iCs/>
                <w:kern w:val="2"/>
                <w:lang w:eastAsia="zh-CN"/>
              </w:rPr>
              <w:t xml:space="preserve">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 xml:space="preserve">Defer to first available PUCCH resource as in LTE – no apparent benefit from introducing delay particularly considering that the </w:t>
            </w:r>
            <w:proofErr w:type="spellStart"/>
            <w:r>
              <w:rPr>
                <w:kern w:val="2"/>
                <w:lang w:eastAsia="zh-CN"/>
              </w:rPr>
              <w:t>gNB</w:t>
            </w:r>
            <w:proofErr w:type="spellEnd"/>
            <w:r>
              <w:rPr>
                <w:kern w:val="2"/>
                <w:lang w:eastAsia="zh-CN"/>
              </w:rPr>
              <w:t xml:space="preserve">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w:t>
            </w:r>
            <w:proofErr w:type="spellStart"/>
            <w:r>
              <w:rPr>
                <w:kern w:val="2"/>
                <w:lang w:eastAsia="zh-CN"/>
              </w:rPr>
              <w:t>gNB</w:t>
            </w:r>
            <w:proofErr w:type="spellEnd"/>
            <w:r>
              <w:rPr>
                <w:kern w:val="2"/>
                <w:lang w:eastAsia="zh-CN"/>
              </w:rPr>
              <w:t xml:space="preserve">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r>
            <w:r>
              <w:rPr>
                <w:iCs/>
                <w:kern w:val="2"/>
                <w:lang w:eastAsia="zh-CN"/>
              </w:rPr>
              <w:lastRenderedPageBreak/>
              <w:t xml:space="preserve">Some clarifications on some proposals (e.g. 6 from [11], 7 from [12], </w:t>
            </w:r>
            <w:proofErr w:type="gramStart"/>
            <w:r>
              <w:rPr>
                <w:iCs/>
                <w:kern w:val="2"/>
                <w:lang w:eastAsia="zh-CN"/>
              </w:rPr>
              <w:t>9</w:t>
            </w:r>
            <w:proofErr w:type="gramEnd"/>
            <w:r>
              <w:rPr>
                <w:iCs/>
                <w:kern w:val="2"/>
                <w:lang w:eastAsia="zh-CN"/>
              </w:rPr>
              <w:t xml:space="preserve">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lastRenderedPageBreak/>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3"/>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3"/>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3"/>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3"/>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3"/>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3"/>
        <w:numPr>
          <w:ilvl w:val="0"/>
          <w:numId w:val="5"/>
        </w:numPr>
        <w:jc w:val="both"/>
        <w:rPr>
          <w:sz w:val="22"/>
          <w:lang w:val="en-US" w:eastAsia="zh-CN"/>
        </w:rPr>
      </w:pPr>
      <w:proofErr w:type="spellStart"/>
      <w:proofErr w:type="gramStart"/>
      <w:r w:rsidRPr="008424A7">
        <w:rPr>
          <w:sz w:val="22"/>
          <w:lang w:val="en-US" w:eastAsia="zh-CN"/>
        </w:rPr>
        <w:t>gNB</w:t>
      </w:r>
      <w:proofErr w:type="spellEnd"/>
      <w:proofErr w:type="gramEnd"/>
      <w:r w:rsidRPr="008424A7">
        <w:rPr>
          <w:sz w:val="22"/>
          <w:lang w:val="en-US" w:eastAsia="zh-CN"/>
        </w:rPr>
        <w:t xml:space="preserve">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lastRenderedPageBreak/>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3"/>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w:t>
            </w:r>
            <w:proofErr w:type="spellStart"/>
            <w:r>
              <w:rPr>
                <w:kern w:val="2"/>
                <w:lang w:eastAsia="zh-CN"/>
              </w:rPr>
              <w:t>gNB</w:t>
            </w:r>
            <w:proofErr w:type="spellEnd"/>
            <w:r>
              <w:rPr>
                <w:kern w:val="2"/>
                <w:lang w:eastAsia="zh-CN"/>
              </w:rPr>
              <w:t xml:space="preserve">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proofErr w:type="spellStart"/>
            <w:r w:rsidRPr="007A2126">
              <w:rPr>
                <w:lang w:val="en-US" w:eastAsia="zh-CN"/>
              </w:rPr>
              <w:t>gNB</w:t>
            </w:r>
            <w:proofErr w:type="spellEnd"/>
            <w:r w:rsidRPr="007A2126">
              <w:rPr>
                <w:lang w:val="en-US" w:eastAsia="zh-CN"/>
              </w:rPr>
              <w:t xml:space="preserve">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lastRenderedPageBreak/>
              <w:t xml:space="preserve">While we understand the reasoning for ACK- or NACK-skipping, we do not prefer this direction because: </w:t>
            </w:r>
          </w:p>
          <w:p w14:paraId="3227C695" w14:textId="77777777" w:rsidR="00205102" w:rsidRDefault="00205102" w:rsidP="0057545B">
            <w:pPr>
              <w:pStyle w:val="af3"/>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 xml:space="preserve">and received by the </w:t>
            </w:r>
            <w:proofErr w:type="spellStart"/>
            <w:r>
              <w:rPr>
                <w:lang w:val="en-US" w:eastAsia="zh-CN"/>
              </w:rPr>
              <w:t>gNB</w:t>
            </w:r>
            <w:proofErr w:type="spellEnd"/>
            <w:r>
              <w:rPr>
                <w:lang w:val="en-US" w:eastAsia="zh-CN"/>
              </w:rPr>
              <w:t xml:space="preserve"> anyway.</w:t>
            </w:r>
          </w:p>
          <w:p w14:paraId="3AFA0198" w14:textId="77777777" w:rsidR="00205102" w:rsidRDefault="00205102" w:rsidP="0057545B">
            <w:pPr>
              <w:pStyle w:val="af3"/>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w:t>
            </w:r>
            <w:proofErr w:type="gramStart"/>
            <w:r>
              <w:rPr>
                <w:lang w:val="en-US" w:eastAsia="zh-CN"/>
              </w:rPr>
              <w:t>a</w:t>
            </w:r>
            <w:proofErr w:type="gramEnd"/>
            <w:r>
              <w:rPr>
                <w:lang w:val="en-US" w:eastAsia="zh-CN"/>
              </w:rPr>
              <w:t xml:space="preserve"> ‘ACK’ or ‘NACK’ to ensure aligned HARQ-ACK codebook size between </w:t>
            </w:r>
            <w:proofErr w:type="spellStart"/>
            <w:r>
              <w:rPr>
                <w:lang w:val="en-US" w:eastAsia="zh-CN"/>
              </w:rPr>
              <w:t>gNB</w:t>
            </w:r>
            <w:proofErr w:type="spellEnd"/>
            <w:r>
              <w:rPr>
                <w:lang w:val="en-US" w:eastAsia="zh-CN"/>
              </w:rPr>
              <w:t xml:space="preserve"> and UE.</w:t>
            </w:r>
          </w:p>
          <w:p w14:paraId="241BF84A" w14:textId="77777777" w:rsidR="00205102" w:rsidRDefault="00205102" w:rsidP="0057545B">
            <w:pPr>
              <w:pStyle w:val="af3"/>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w:t>
      </w:r>
      <w:proofErr w:type="spellStart"/>
      <w:r>
        <w:rPr>
          <w:sz w:val="22"/>
          <w:lang w:val="en-US" w:eastAsia="zh-CN"/>
        </w:rPr>
        <w:t>gNB</w:t>
      </w:r>
      <w:proofErr w:type="spellEnd"/>
      <w:r>
        <w:rPr>
          <w:sz w:val="22"/>
          <w:lang w:val="en-US" w:eastAsia="zh-CN"/>
        </w:rPr>
        <w:t xml:space="preserve">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3"/>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3"/>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3"/>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3"/>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lastRenderedPageBreak/>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w:t>
            </w:r>
            <w:r w:rsidRPr="00945041">
              <w:rPr>
                <w:kern w:val="2"/>
                <w:lang w:eastAsia="zh-CN"/>
              </w:rPr>
              <w:lastRenderedPageBreak/>
              <w:t xml:space="preserve">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lastRenderedPageBreak/>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w:t>
            </w:r>
            <w:proofErr w:type="spellStart"/>
            <w:r>
              <w:rPr>
                <w:iCs/>
                <w:kern w:val="2"/>
                <w:lang w:eastAsia="zh-CN"/>
              </w:rPr>
              <w:t>gNB</w:t>
            </w:r>
            <w:proofErr w:type="spellEnd"/>
            <w:r>
              <w:rPr>
                <w:iCs/>
                <w:kern w:val="2"/>
                <w:lang w:eastAsia="zh-CN"/>
              </w:rPr>
              <w:t xml:space="preserve">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3"/>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3"/>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
    <w:p w14:paraId="7DEC36E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lastRenderedPageBreak/>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3"/>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3"/>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 xml:space="preserve">It can be avoided by </w:t>
            </w:r>
            <w:proofErr w:type="spellStart"/>
            <w:r>
              <w:rPr>
                <w:iCs/>
                <w:kern w:val="2"/>
                <w:lang w:eastAsia="zh-CN"/>
              </w:rPr>
              <w:t>gNB</w:t>
            </w:r>
            <w:proofErr w:type="spellEnd"/>
            <w:r>
              <w:rPr>
                <w:iCs/>
                <w:kern w:val="2"/>
                <w:lang w:eastAsia="zh-CN"/>
              </w:rPr>
              <w:t xml:space="preserve"> scheduling/configuration (not perform dynamic PDSCH scheduling to override the SPS PDSCH using the same HARQ process or configure larger number of HARQ process(</w:t>
            </w:r>
            <w:proofErr w:type="spellStart"/>
            <w:r>
              <w:rPr>
                <w:iCs/>
                <w:kern w:val="2"/>
                <w:lang w:eastAsia="zh-CN"/>
              </w:rPr>
              <w:t>es</w:t>
            </w:r>
            <w:proofErr w:type="spellEnd"/>
            <w:r>
              <w:rPr>
                <w:iCs/>
                <w:kern w:val="2"/>
                <w:lang w:eastAsia="zh-CN"/>
              </w:rPr>
              <w:t>))</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possibility but it is more likely for </w:t>
            </w:r>
            <w:proofErr w:type="spellStart"/>
            <w:r>
              <w:rPr>
                <w:iCs/>
                <w:kern w:val="2"/>
                <w:lang w:eastAsia="zh-CN"/>
              </w:rPr>
              <w:t>eMBB</w:t>
            </w:r>
            <w:proofErr w:type="spellEnd"/>
            <w:r>
              <w:rPr>
                <w:iCs/>
                <w:kern w:val="2"/>
                <w:lang w:eastAsia="zh-CN"/>
              </w:rPr>
              <w:t xml:space="preserve">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lastRenderedPageBreak/>
        <w:t>4</w:t>
      </w:r>
      <w:r w:rsidR="00ED0E39">
        <w:rPr>
          <w:lang w:val="en-US"/>
        </w:rPr>
        <w:t xml:space="preserve">.1 Type 1 HARQ-ACK codebook based on sub-slot PUCCH </w:t>
      </w:r>
      <w:proofErr w:type="spellStart"/>
      <w:r w:rsidR="00ED0E39">
        <w:rPr>
          <w:lang w:val="en-US"/>
        </w:rPr>
        <w:t>config</w:t>
      </w:r>
      <w:proofErr w:type="spellEnd"/>
      <w:r w:rsidR="00ED0E39">
        <w:rPr>
          <w:lang w:val="en-US"/>
        </w:rPr>
        <w:t xml:space="preserve">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w:t>
      </w:r>
      <w:proofErr w:type="spellStart"/>
      <w:r w:rsidR="00A244FC">
        <w:rPr>
          <w:sz w:val="22"/>
          <w:szCs w:val="22"/>
          <w:lang w:val="en-US"/>
        </w:rPr>
        <w:t>subslot</w:t>
      </w:r>
      <w:proofErr w:type="spellEnd"/>
      <w:r w:rsidR="00A244FC">
        <w:rPr>
          <w:sz w:val="22"/>
          <w:szCs w:val="22"/>
          <w:lang w:val="en-US"/>
        </w:rPr>
        <w:t xml:space="preserve">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3"/>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3"/>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3"/>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3"/>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af3"/>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3"/>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proofErr w:type="gramStart"/>
            <w:r>
              <w:rPr>
                <w:rFonts w:hint="eastAsia"/>
                <w:iCs/>
                <w:kern w:val="2"/>
                <w:lang w:eastAsia="zh-CN"/>
              </w:rPr>
              <w:t>w</w:t>
            </w:r>
            <w:r>
              <w:rPr>
                <w:iCs/>
                <w:kern w:val="2"/>
                <w:lang w:eastAsia="zh-CN"/>
              </w:rPr>
              <w:t>e</w:t>
            </w:r>
            <w:proofErr w:type="gramEnd"/>
            <w:r>
              <w:rPr>
                <w:iCs/>
                <w:kern w:val="2"/>
                <w:lang w:eastAsia="zh-CN"/>
              </w:rPr>
              <w:t xml:space="preserv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w:t>
            </w:r>
            <w:proofErr w:type="spellStart"/>
            <w:r>
              <w:rPr>
                <w:iCs/>
                <w:kern w:val="2"/>
                <w:lang w:eastAsia="zh-CN"/>
              </w:rPr>
              <w:t>i</w:t>
            </w:r>
            <w:proofErr w:type="spellEnd"/>
            <w:r>
              <w:rPr>
                <w:iCs/>
                <w:kern w:val="2"/>
                <w:lang w:eastAsia="zh-CN"/>
              </w:rPr>
              <w:t xml:space="preserve">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3"/>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3"/>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3"/>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 see below)</w:t>
      </w:r>
    </w:p>
    <w:p w14:paraId="3912A33D" w14:textId="0701DFA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lastRenderedPageBreak/>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w:t>
      </w:r>
      <w:proofErr w:type="gramStart"/>
      <w:r>
        <w:rPr>
          <w:sz w:val="22"/>
          <w:szCs w:val="22"/>
          <w:lang w:val="en-US"/>
        </w:rPr>
        <w:t>discusses</w:t>
      </w:r>
      <w:proofErr w:type="gramEnd"/>
      <w:r>
        <w:rPr>
          <w:sz w:val="22"/>
          <w:szCs w:val="22"/>
          <w:lang w:val="en-US"/>
        </w:rPr>
        <w:t xml:space="preserve"> that </w:t>
      </w:r>
      <w:r>
        <w:rPr>
          <w:rFonts w:eastAsiaTheme="minorEastAsia"/>
          <w:sz w:val="22"/>
        </w:rPr>
        <w:t>i</w:t>
      </w:r>
      <w:r>
        <w:rPr>
          <w:rFonts w:eastAsiaTheme="minorEastAsia" w:hint="eastAsia"/>
          <w:sz w:val="22"/>
        </w:rPr>
        <w:t xml:space="preserve">n Rel-16, if a UE is scheduled with two PUCCHs in a slot, then </w:t>
      </w:r>
      <w:proofErr w:type="spellStart"/>
      <w:r>
        <w:rPr>
          <w:rFonts w:eastAsiaTheme="minorEastAsia" w:hint="eastAsia"/>
          <w:sz w:val="22"/>
        </w:rPr>
        <w:t>gNB</w:t>
      </w:r>
      <w:proofErr w:type="spellEnd"/>
      <w:r>
        <w:rPr>
          <w:rFonts w:eastAsiaTheme="minorEastAsia" w:hint="eastAsia"/>
          <w:sz w:val="22"/>
        </w:rPr>
        <w:t xml:space="preserve">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3"/>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lastRenderedPageBreak/>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proofErr w:type="spellStart"/>
      <w:r w:rsidR="007A7C0D" w:rsidRPr="007A7C0D">
        <w:rPr>
          <w:b/>
          <w:bCs/>
          <w:sz w:val="22"/>
          <w:lang w:val="en-US" w:eastAsia="zh-CN"/>
        </w:rPr>
        <w:t>MediaTek</w:t>
      </w:r>
      <w:proofErr w:type="spellEnd"/>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3"/>
        <w:jc w:val="both"/>
      </w:pPr>
    </w:p>
    <w:p w14:paraId="0DB48D18" w14:textId="18642E3A" w:rsidR="00104F7E" w:rsidRDefault="006677E0" w:rsidP="00104F7E">
      <w:pPr>
        <w:pStyle w:val="2"/>
        <w:rPr>
          <w:lang w:val="en-US"/>
        </w:rPr>
      </w:pPr>
      <w:r>
        <w:rPr>
          <w:lang w:val="en-US"/>
        </w:rPr>
        <w:lastRenderedPageBreak/>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 xml:space="preserve">In R16, the sub-slot configuration is RRC configured which does not allow for a more frequent change of the applicable sub-slot configuration of a PUCCH </w:t>
      </w:r>
      <w:proofErr w:type="spellStart"/>
      <w:r>
        <w:rPr>
          <w:sz w:val="22"/>
          <w:szCs w:val="22"/>
          <w:lang w:val="en-US"/>
        </w:rPr>
        <w:t>config</w:t>
      </w:r>
      <w:proofErr w:type="spellEnd"/>
      <w:r>
        <w:rPr>
          <w:sz w:val="22"/>
          <w:szCs w:val="22"/>
          <w:lang w:val="en-US"/>
        </w:rPr>
        <w:t xml:space="preserve"> (i.e. only slow adaptation possible). In contrast, it is discussed in [24] that the </w:t>
      </w:r>
      <w:proofErr w:type="spellStart"/>
      <w:r>
        <w:rPr>
          <w:sz w:val="22"/>
          <w:szCs w:val="22"/>
          <w:lang w:val="en-US"/>
        </w:rPr>
        <w:t>gNB</w:t>
      </w:r>
      <w:proofErr w:type="spellEnd"/>
      <w:r>
        <w:rPr>
          <w:sz w:val="22"/>
          <w:szCs w:val="22"/>
          <w:lang w:val="en-US"/>
        </w:rPr>
        <w:t xml:space="preserve">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3"/>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w:t>
            </w:r>
            <w:proofErr w:type="spellStart"/>
            <w:r>
              <w:rPr>
                <w:iCs/>
                <w:kern w:val="2"/>
                <w:lang w:eastAsia="zh-CN"/>
              </w:rPr>
              <w:t>gNB</w:t>
            </w:r>
            <w:proofErr w:type="spellEnd"/>
            <w:r>
              <w:rPr>
                <w:iCs/>
                <w:kern w:val="2"/>
                <w:lang w:eastAsia="zh-CN"/>
              </w:rPr>
              <w:t xml:space="preserve">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w:t>
      </w:r>
      <w:proofErr w:type="spellStart"/>
      <w:r w:rsidR="00EB7AF4">
        <w:rPr>
          <w:lang w:val="en-US"/>
        </w:rPr>
        <w:t>Ack</w:t>
      </w:r>
      <w:proofErr w:type="spellEnd"/>
      <w:r w:rsidR="00EB7AF4">
        <w:rPr>
          <w:lang w:val="en-US"/>
        </w:rPr>
        <w:t xml:space="preserve">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w:t>
      </w:r>
      <w:proofErr w:type="spellStart"/>
      <w:r w:rsidRPr="00A244FC">
        <w:rPr>
          <w:sz w:val="22"/>
          <w:szCs w:val="22"/>
          <w:lang w:val="en-US"/>
        </w:rPr>
        <w:t>Ack</w:t>
      </w:r>
      <w:proofErr w:type="spellEnd"/>
      <w:r w:rsidRPr="00A244FC">
        <w:rPr>
          <w:sz w:val="22"/>
          <w:szCs w:val="22"/>
          <w:lang w:val="en-US"/>
        </w:rPr>
        <w:t xml:space="preserve">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3"/>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3"/>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af3"/>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3"/>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3"/>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3"/>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3"/>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3"/>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3"/>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3"/>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7D7392">
            <w:pPr>
              <w:pStyle w:val="af3"/>
              <w:widowControl w:val="0"/>
              <w:numPr>
                <w:ilvl w:val="1"/>
                <w:numId w:val="44"/>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7D7392">
            <w:pPr>
              <w:pStyle w:val="af3"/>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af3"/>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lastRenderedPageBreak/>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3"/>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3"/>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af3"/>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p>
    <w:p w14:paraId="6CA3C36A" w14:textId="205769C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w:t>
            </w:r>
            <w:proofErr w:type="spellStart"/>
            <w:r w:rsidRPr="003B3EE6">
              <w:rPr>
                <w:kern w:val="2"/>
                <w:lang w:eastAsia="zh-CN"/>
              </w:rPr>
              <w:t>Configs</w:t>
            </w:r>
            <w:proofErr w:type="spellEnd"/>
            <w:r w:rsidRPr="003B3EE6">
              <w:rPr>
                <w:kern w:val="2"/>
                <w:lang w:eastAsia="zh-CN"/>
              </w:rPr>
              <w:t>.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w:t>
            </w:r>
            <w:proofErr w:type="spellStart"/>
            <w:r>
              <w:rPr>
                <w:kern w:val="2"/>
                <w:lang w:eastAsia="zh-CN"/>
              </w:rPr>
              <w:t>eMBB</w:t>
            </w:r>
            <w:proofErr w:type="spellEnd"/>
            <w:r>
              <w:rPr>
                <w:kern w:val="2"/>
                <w:lang w:eastAsia="zh-CN"/>
              </w:rPr>
              <w:t xml:space="preserve">.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w:t>
            </w:r>
            <w:proofErr w:type="spellStart"/>
            <w:r w:rsidRPr="00945041">
              <w:rPr>
                <w:kern w:val="2"/>
                <w:lang w:eastAsia="zh-CN"/>
              </w:rPr>
              <w:t>Config</w:t>
            </w:r>
            <w:proofErr w:type="spellEnd"/>
            <w:r w:rsidRPr="00945041">
              <w:rPr>
                <w:kern w:val="2"/>
                <w:lang w:eastAsia="zh-CN"/>
              </w:rPr>
              <w:t xml:space="preserve"> which should allow suitable PUCCH power control adjustment for URLLC and </w:t>
            </w:r>
            <w:proofErr w:type="spellStart"/>
            <w:r w:rsidRPr="00945041">
              <w:rPr>
                <w:kern w:val="2"/>
                <w:lang w:eastAsia="zh-CN"/>
              </w:rPr>
              <w:t>eMBB</w:t>
            </w:r>
            <w:proofErr w:type="spellEnd"/>
            <w:r w:rsidRPr="00945041">
              <w:rPr>
                <w:kern w:val="2"/>
                <w:lang w:eastAsia="zh-CN"/>
              </w:rPr>
              <w:t>.</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3"/>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w:t>
      </w:r>
      <w:proofErr w:type="spellStart"/>
      <w:r w:rsidR="007A7C0D" w:rsidRPr="007A7C0D">
        <w:rPr>
          <w:b/>
          <w:bCs/>
          <w:sz w:val="22"/>
          <w:lang w:val="en-US" w:eastAsia="zh-CN"/>
        </w:rPr>
        <w:t>MediaTek</w:t>
      </w:r>
      <w:proofErr w:type="spellEnd"/>
    </w:p>
    <w:p w14:paraId="5288BF6C"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w:t>
            </w:r>
            <w:proofErr w:type="spellStart"/>
            <w:r w:rsidRPr="00776D8F">
              <w:t>Tx</w:t>
            </w:r>
            <w:proofErr w:type="spellEnd"/>
            <w:r w:rsidRPr="00776D8F">
              <w:t xml:space="preserve">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3"/>
        <w:numPr>
          <w:ilvl w:val="0"/>
          <w:numId w:val="8"/>
        </w:numPr>
        <w:jc w:val="both"/>
        <w:rPr>
          <w:sz w:val="22"/>
          <w:szCs w:val="22"/>
          <w:lang w:val="en-US"/>
        </w:rPr>
      </w:pPr>
      <w:r w:rsidRPr="00BD3680">
        <w:rPr>
          <w:sz w:val="22"/>
          <w:szCs w:val="22"/>
          <w:lang w:val="en-US"/>
        </w:rPr>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3"/>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in the dynamic codebook. It is simpler 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af3"/>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lastRenderedPageBreak/>
        <w:t xml:space="preserve">The following options to enable a lower code rate for HARQ-ACK on PUCCH have been discussed: </w:t>
      </w:r>
    </w:p>
    <w:p w14:paraId="7A4A16DD" w14:textId="15171697" w:rsidR="00A11CB4" w:rsidRDefault="00A11CB4" w:rsidP="0014228F">
      <w:pPr>
        <w:pStyle w:val="af3"/>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af3"/>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3"/>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 xml:space="preserve">The solution can only be used when UE is not power limited. While if UE is not power limited, boost the </w:t>
            </w:r>
            <w:proofErr w:type="spellStart"/>
            <w:r w:rsidR="00C75E74">
              <w:rPr>
                <w:iCs/>
                <w:kern w:val="2"/>
                <w:lang w:eastAsia="zh-CN"/>
              </w:rPr>
              <w:t>Tx</w:t>
            </w:r>
            <w:proofErr w:type="spellEnd"/>
            <w:r w:rsidR="00C75E74">
              <w:rPr>
                <w:iCs/>
                <w:kern w:val="2"/>
                <w:lang w:eastAsia="zh-CN"/>
              </w:rPr>
              <w:t xml:space="preserve">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w:t>
            </w:r>
            <w:r>
              <w:rPr>
                <w:rFonts w:eastAsia="Malgun Gothic"/>
                <w:iCs/>
                <w:kern w:val="2"/>
                <w:lang w:eastAsia="ko-KR"/>
              </w:rPr>
              <w:lastRenderedPageBreak/>
              <w:t xml:space="preserve">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proofErr w:type="spellStart"/>
            <w:r>
              <w:rPr>
                <w:rFonts w:eastAsia="Malgun Gothic"/>
                <w:kern w:val="2"/>
                <w:lang w:eastAsia="ko-KR"/>
              </w:rPr>
              <w:lastRenderedPageBreak/>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 xml:space="preserve">a NACK (as proposed by different companies here, e.g. </w:t>
      </w:r>
      <w:proofErr w:type="spellStart"/>
      <w:r w:rsidR="009D50E0">
        <w:rPr>
          <w:sz w:val="22"/>
          <w:szCs w:val="22"/>
          <w:lang w:val="en-US"/>
        </w:rPr>
        <w:t>Tri-state</w:t>
      </w:r>
      <w:proofErr w:type="spellEnd"/>
      <w:r w:rsidR="009D50E0">
        <w:rPr>
          <w:sz w:val="22"/>
          <w:szCs w:val="22"/>
          <w:lang w:val="en-US"/>
        </w:rPr>
        <w:t xml:space="preserv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3"/>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 xml:space="preserve">High.  If we want to provide more info such as CSI or others to the </w:t>
            </w:r>
            <w:proofErr w:type="spellStart"/>
            <w:r>
              <w:rPr>
                <w:iCs/>
                <w:kern w:val="2"/>
                <w:lang w:eastAsia="zh-CN"/>
              </w:rPr>
              <w:t>gNB</w:t>
            </w:r>
            <w:proofErr w:type="spellEnd"/>
            <w:r>
              <w:rPr>
                <w:iCs/>
                <w:kern w:val="2"/>
                <w:lang w:eastAsia="zh-CN"/>
              </w:rPr>
              <w:t xml:space="preserve">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w:t>
            </w:r>
            <w:proofErr w:type="spellStart"/>
            <w:r>
              <w:rPr>
                <w:iCs/>
                <w:kern w:val="2"/>
                <w:lang w:eastAsia="zh-CN"/>
              </w:rPr>
              <w:t>gNB</w:t>
            </w:r>
            <w:proofErr w:type="spellEnd"/>
            <w:r>
              <w:rPr>
                <w:iCs/>
                <w:kern w:val="2"/>
                <w:lang w:eastAsia="zh-CN"/>
              </w:rPr>
              <w:t xml:space="preserve">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proofErr w:type="spellStart"/>
            <w:r>
              <w:rPr>
                <w:rFonts w:eastAsia="Malgun Gothic"/>
                <w:kern w:val="2"/>
                <w:lang w:eastAsia="ko-KR"/>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 xml:space="preserve">Different PUCCH resources for ACK/NACK cause additional complexity in resource configurations and require extra blind detection at </w:t>
            </w:r>
            <w:proofErr w:type="spellStart"/>
            <w:r w:rsidRPr="00776D8F">
              <w:rPr>
                <w:iCs/>
                <w:kern w:val="2"/>
                <w:lang w:eastAsia="zh-CN"/>
              </w:rPr>
              <w:t>gNB</w:t>
            </w:r>
            <w:proofErr w:type="spellEnd"/>
            <w:r w:rsidRPr="00776D8F">
              <w:rPr>
                <w:iCs/>
                <w:kern w:val="2"/>
                <w:lang w:eastAsia="zh-CN"/>
              </w:rPr>
              <w:t>.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lastRenderedPageBreak/>
        <w:t>6</w:t>
      </w:r>
      <w:r w:rsidR="009B2D45">
        <w:rPr>
          <w:lang w:val="en-US"/>
        </w:rPr>
        <w:t xml:space="preserve">.1 </w:t>
      </w:r>
      <w:bookmarkStart w:id="4"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4"/>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w:t>
      </w:r>
      <w:proofErr w:type="spellStart"/>
      <w:r w:rsidR="00767F75">
        <w:rPr>
          <w:sz w:val="22"/>
          <w:lang w:val="en-US" w:eastAsia="zh-CN"/>
        </w:rPr>
        <w:t>eMBB</w:t>
      </w:r>
      <w:proofErr w:type="spellEnd"/>
      <w:r w:rsidR="00767F75">
        <w:rPr>
          <w:sz w:val="22"/>
          <w:lang w:val="en-US" w:eastAsia="zh-CN"/>
        </w:rPr>
        <w:t xml:space="preserve">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 xml:space="preserve">due to intra-UE or inter-UE prioritization (by allowing a type </w:t>
      </w:r>
      <w:proofErr w:type="gramStart"/>
      <w:r w:rsidR="00ED14E2">
        <w:rPr>
          <w:sz w:val="22"/>
          <w:lang w:val="en-US" w:eastAsia="zh-CN"/>
        </w:rPr>
        <w:t>of ‘re</w:t>
      </w:r>
      <w:proofErr w:type="gramEnd"/>
      <w:r w:rsidR="00ED14E2">
        <w:rPr>
          <w:sz w:val="22"/>
          <w:lang w:val="en-US" w:eastAsia="zh-CN"/>
        </w:rPr>
        <w:t>-transmission’ of HARQ-ACK)</w:t>
      </w:r>
      <w:r>
        <w:rPr>
          <w:sz w:val="22"/>
          <w:lang w:val="en-US" w:eastAsia="zh-CN"/>
        </w:rPr>
        <w:t xml:space="preserve">: </w:t>
      </w:r>
    </w:p>
    <w:p w14:paraId="41EB4EFE" w14:textId="6DC34157" w:rsidR="009B2D45" w:rsidRPr="00480056" w:rsidRDefault="00ED14E2" w:rsidP="0014228F">
      <w:pPr>
        <w:pStyle w:val="af3"/>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3"/>
        <w:numPr>
          <w:ilvl w:val="0"/>
          <w:numId w:val="7"/>
        </w:numPr>
        <w:jc w:val="both"/>
        <w:rPr>
          <w:sz w:val="22"/>
          <w:lang w:val="en-US" w:eastAsia="zh-CN"/>
        </w:rPr>
      </w:pPr>
      <w:r>
        <w:rPr>
          <w:sz w:val="22"/>
          <w:lang w:val="en-US" w:eastAsia="zh-CN"/>
        </w:rPr>
        <w:t xml:space="preserve">Alt. 1: </w:t>
      </w:r>
      <w:proofErr w:type="spellStart"/>
      <w:r w:rsidR="00ED14E2">
        <w:rPr>
          <w:sz w:val="22"/>
          <w:lang w:val="en-US" w:eastAsia="zh-CN"/>
        </w:rPr>
        <w:t>gNB</w:t>
      </w:r>
      <w:proofErr w:type="spellEnd"/>
      <w:r w:rsidR="00ED14E2">
        <w:rPr>
          <w:sz w:val="22"/>
          <w:lang w:val="en-US" w:eastAsia="zh-CN"/>
        </w:rPr>
        <w:t xml:space="preserve"> indicating a new PUCCH resource for ‘re-transmission’: ZTE [3]</w:t>
      </w:r>
    </w:p>
    <w:p w14:paraId="41C3B714" w14:textId="0D75AE08" w:rsidR="00610983" w:rsidRDefault="00B016A9" w:rsidP="0014228F">
      <w:pPr>
        <w:pStyle w:val="af3"/>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3"/>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3"/>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3"/>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57545B"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3"/>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proofErr w:type="spellStart"/>
      <w:r w:rsidR="007A7C0D" w:rsidRPr="007A7C0D">
        <w:rPr>
          <w:b/>
          <w:bCs/>
          <w:sz w:val="22"/>
          <w:lang w:val="en-US" w:eastAsia="zh-CN"/>
        </w:rPr>
        <w:t>MediaTek</w:t>
      </w:r>
      <w:proofErr w:type="spellEnd"/>
      <w:r w:rsidR="0079578A">
        <w:rPr>
          <w:b/>
          <w:bCs/>
          <w:sz w:val="22"/>
          <w:lang w:val="en-US" w:eastAsia="zh-CN"/>
        </w:rPr>
        <w:t>, Qualcomm</w:t>
      </w:r>
    </w:p>
    <w:p w14:paraId="18946627" w14:textId="486A4F66" w:rsidR="009B63F5" w:rsidRPr="00480056" w:rsidRDefault="009B63F5" w:rsidP="009B63F5">
      <w:pPr>
        <w:pStyle w:val="af3"/>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w:t>
            </w:r>
            <w:proofErr w:type="spellStart"/>
            <w:r>
              <w:rPr>
                <w:iCs/>
                <w:kern w:val="2"/>
                <w:lang w:eastAsia="zh-CN"/>
              </w:rPr>
              <w:t>gNB</w:t>
            </w:r>
            <w:proofErr w:type="spellEnd"/>
            <w:r>
              <w:rPr>
                <w:iCs/>
                <w:kern w:val="2"/>
                <w:lang w:eastAsia="zh-CN"/>
              </w:rPr>
              <w:t xml:space="preserve">.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w:t>
            </w:r>
            <w:proofErr w:type="spellStart"/>
            <w:r>
              <w:rPr>
                <w:kern w:val="2"/>
                <w:lang w:eastAsia="zh-CN"/>
              </w:rPr>
              <w:t>configs</w:t>
            </w:r>
            <w:proofErr w:type="spellEnd"/>
            <w:r>
              <w:rPr>
                <w:kern w:val="2"/>
                <w:lang w:eastAsia="zh-CN"/>
              </w:rPr>
              <w:t xml:space="preserve">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 xml:space="preserve">However, instead of dynamic allocation, it is better to have less restriction on PUCCH </w:t>
            </w:r>
            <w:proofErr w:type="gramStart"/>
            <w:r>
              <w:rPr>
                <w:iCs/>
                <w:kern w:val="2"/>
                <w:lang w:eastAsia="zh-CN"/>
              </w:rPr>
              <w:t>groups</w:t>
            </w:r>
            <w:proofErr w:type="gramEnd"/>
            <w:r>
              <w:rPr>
                <w:iCs/>
                <w:kern w:val="2"/>
                <w:lang w:eastAsia="zh-CN"/>
              </w:rPr>
              <w:t xml:space="preserve">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w:t>
      </w:r>
      <w:proofErr w:type="spellStart"/>
      <w:r w:rsidR="00995BEE" w:rsidRPr="00995BEE">
        <w:rPr>
          <w:sz w:val="22"/>
          <w:szCs w:val="22"/>
          <w:lang w:val="en-US"/>
        </w:rPr>
        <w:t>gNB</w:t>
      </w:r>
      <w:proofErr w:type="spellEnd"/>
      <w:r w:rsidR="00995BEE" w:rsidRPr="00995BEE">
        <w:rPr>
          <w:sz w:val="22"/>
          <w:szCs w:val="22"/>
          <w:lang w:val="en-US"/>
        </w:rPr>
        <w:t xml:space="preserve"> can use higher layer signaling to configure the maximum number of code words i.e. {1 or 2} that a single DCI (i.e. DCI format 1_1) may schedule. If the maximum number of code words is configured as 2, then it means that DCI format 1_1 can schedule 1 or 2 code words. In order to </w:t>
      </w:r>
      <w:r w:rsidR="00995BEE" w:rsidRPr="00995BEE">
        <w:rPr>
          <w:sz w:val="22"/>
          <w:szCs w:val="22"/>
          <w:lang w:val="en-US"/>
        </w:rPr>
        <w:lastRenderedPageBreak/>
        <w:t xml:space="preserve">avoid misaligned HARQ-ACK codebook sizes between the </w:t>
      </w:r>
      <w:proofErr w:type="spellStart"/>
      <w:r w:rsidR="00995BEE" w:rsidRPr="00995BEE">
        <w:rPr>
          <w:sz w:val="22"/>
          <w:szCs w:val="22"/>
          <w:lang w:val="en-US"/>
        </w:rPr>
        <w:t>gNB</w:t>
      </w:r>
      <w:proofErr w:type="spellEnd"/>
      <w:r w:rsidR="00995BEE" w:rsidRPr="00995BEE">
        <w:rPr>
          <w:sz w:val="22"/>
          <w:szCs w:val="22"/>
          <w:lang w:val="en-US"/>
        </w:rPr>
        <w:t xml:space="preserve">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w:t>
      </w:r>
      <w:proofErr w:type="spellStart"/>
      <w:r w:rsidR="00995BEE">
        <w:rPr>
          <w:sz w:val="22"/>
          <w:szCs w:val="22"/>
          <w:lang w:val="en-US"/>
        </w:rPr>
        <w:t>codeblock</w:t>
      </w:r>
      <w:proofErr w:type="spellEnd"/>
      <w:r w:rsidR="00995BEE">
        <w:rPr>
          <w:sz w:val="22"/>
          <w:szCs w:val="22"/>
          <w:lang w:val="en-US"/>
        </w:rPr>
        <w:t xml:space="preserve"> PDSCH scheduling, meaning that always two bits of HARQ-ACK will be generated (if maximum number of </w:t>
      </w:r>
      <w:proofErr w:type="spellStart"/>
      <w:r w:rsidR="00995BEE">
        <w:rPr>
          <w:sz w:val="22"/>
          <w:szCs w:val="22"/>
          <w:lang w:val="en-US"/>
        </w:rPr>
        <w:t>codewords</w:t>
      </w:r>
      <w:proofErr w:type="spellEnd"/>
      <w:r w:rsidR="00995BEE">
        <w:rPr>
          <w:sz w:val="22"/>
          <w:szCs w:val="22"/>
          <w:lang w:val="en-US"/>
        </w:rPr>
        <w:t xml:space="preserve">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3"/>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both </w:t>
            </w:r>
            <w:proofErr w:type="spellStart"/>
            <w:r>
              <w:rPr>
                <w:kern w:val="2"/>
                <w:lang w:eastAsia="zh-CN"/>
              </w:rPr>
              <w:t>eMBB</w:t>
            </w:r>
            <w:proofErr w:type="spellEnd"/>
            <w:r>
              <w:rPr>
                <w:kern w:val="2"/>
                <w:lang w:eastAsia="zh-CN"/>
              </w:rPr>
              <w:t xml:space="preserve">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w:t>
            </w:r>
            <w:proofErr w:type="spellStart"/>
            <w:r>
              <w:rPr>
                <w:iCs/>
                <w:kern w:val="2"/>
                <w:lang w:eastAsia="zh-CN"/>
              </w:rPr>
              <w:t>mis</w:t>
            </w:r>
            <w:proofErr w:type="spellEnd"/>
            <w:r>
              <w:rPr>
                <w:iCs/>
                <w:kern w:val="2"/>
                <w:lang w:eastAsia="zh-CN"/>
              </w:rPr>
              <w:t xml:space="preserve">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 xml:space="preserve">Also, it should not be restricted that high priority HARQ-ACK codebook can only support one </w:t>
            </w:r>
            <w:proofErr w:type="spellStart"/>
            <w:r w:rsidRPr="00776D8F">
              <w:rPr>
                <w:iCs/>
                <w:kern w:val="2"/>
                <w:lang w:eastAsia="zh-CN"/>
              </w:rPr>
              <w:t>codeword</w:t>
            </w:r>
            <w:proofErr w:type="spellEnd"/>
            <w:r w:rsidRPr="00776D8F">
              <w:rPr>
                <w:iCs/>
                <w:kern w:val="2"/>
                <w:lang w:eastAsia="zh-CN"/>
              </w:rPr>
              <w:t xml:space="preserve">/MIMO layer. Note that high priority HARQ-ACK is supported </w:t>
            </w:r>
            <w:r w:rsidRPr="00776D8F">
              <w:rPr>
                <w:iCs/>
                <w:kern w:val="2"/>
                <w:lang w:eastAsia="zh-CN"/>
              </w:rPr>
              <w:lastRenderedPageBreak/>
              <w:t xml:space="preserve">in both DCI formats 1_1 and 1_2. And there can be use cases, e.g., XR which might require multiple </w:t>
            </w:r>
            <w:proofErr w:type="spellStart"/>
            <w:r w:rsidRPr="00776D8F">
              <w:rPr>
                <w:iCs/>
                <w:kern w:val="2"/>
                <w:lang w:eastAsia="zh-CN"/>
              </w:rPr>
              <w:t>codeword</w:t>
            </w:r>
            <w:proofErr w:type="spellEnd"/>
            <w:r w:rsidRPr="00776D8F">
              <w:rPr>
                <w:iCs/>
                <w:kern w:val="2"/>
                <w:lang w:eastAsia="zh-CN"/>
              </w:rPr>
              <w:t xml:space="preserve">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lastRenderedPageBreak/>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3"/>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3"/>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af3"/>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3"/>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 xml:space="preserve">Unclear why a UE would transmit ACK at all then. This is essentially single-PDSCH </w:t>
            </w:r>
            <w:r>
              <w:rPr>
                <w:kern w:val="2"/>
                <w:lang w:eastAsia="zh-CN"/>
              </w:rPr>
              <w:lastRenderedPageBreak/>
              <w:t>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w:t>
            </w:r>
            <w:proofErr w:type="spellStart"/>
            <w:r>
              <w:rPr>
                <w:iCs/>
                <w:kern w:val="2"/>
                <w:lang w:eastAsia="zh-CN"/>
              </w:rPr>
              <w:t>gNB</w:t>
            </w:r>
            <w:proofErr w:type="spellEnd"/>
            <w:r>
              <w:rPr>
                <w:iCs/>
                <w:kern w:val="2"/>
                <w:lang w:eastAsia="zh-CN"/>
              </w:rPr>
              <w:t xml:space="preserve">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 xml:space="preserve">Agree with vivo and Samsung. This would complicate HARQ-ACK feedback procedure and resource efficiency since new and scheduled are both required. It also increases complexity at </w:t>
            </w:r>
            <w:proofErr w:type="spellStart"/>
            <w:r w:rsidRPr="00776D8F">
              <w:t>gNB</w:t>
            </w:r>
            <w:proofErr w:type="spellEnd"/>
            <w:r w:rsidRPr="00776D8F">
              <w:t xml:space="preserve">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t>6</w:t>
      </w:r>
      <w:r w:rsidR="005D7F74">
        <w:rPr>
          <w:lang w:val="en-US"/>
        </w:rPr>
        <w:t>.5 Exclude DMRS from N1 determination to reduce HARQ-</w:t>
      </w:r>
      <w:proofErr w:type="spellStart"/>
      <w:r w:rsidR="005D7F74">
        <w:rPr>
          <w:lang w:val="en-US"/>
        </w:rPr>
        <w:t>Ack</w:t>
      </w:r>
      <w:proofErr w:type="spellEnd"/>
      <w:r w:rsidR="005D7F74">
        <w:rPr>
          <w:lang w:val="en-US"/>
        </w:rPr>
        <w:t xml:space="preserve">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3"/>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w:t>
      </w:r>
      <w:proofErr w:type="spellStart"/>
      <w:r w:rsidR="007A7C0D" w:rsidRPr="007A7C0D">
        <w:rPr>
          <w:b/>
          <w:bCs/>
          <w:sz w:val="22"/>
          <w:lang w:val="en-US" w:eastAsia="zh-CN"/>
        </w:rPr>
        <w:t>MediaTek</w:t>
      </w:r>
      <w:proofErr w:type="spellEnd"/>
    </w:p>
    <w:p w14:paraId="07D0F2D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lastRenderedPageBreak/>
        <w:t xml:space="preserve">The following companies suggested to support UCI multiplexing also for these (or at least a subset) of these cases: </w:t>
      </w:r>
    </w:p>
    <w:p w14:paraId="6D487F0D" w14:textId="0C90C2BE" w:rsidR="003F0DFF" w:rsidRDefault="003F0DFF" w:rsidP="0014228F">
      <w:pPr>
        <w:pStyle w:val="af3"/>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3"/>
        <w:jc w:val="both"/>
        <w:rPr>
          <w:sz w:val="22"/>
          <w:lang w:val="en-US" w:eastAsia="zh-CN"/>
        </w:rPr>
      </w:pPr>
    </w:p>
    <w:p w14:paraId="5399D0AF" w14:textId="2A24C9B1" w:rsidR="003F0DFF" w:rsidRDefault="003F0DFF" w:rsidP="003F0DFF">
      <w:pPr>
        <w:pStyle w:val="af3"/>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roofErr w:type="spellStart"/>
      <w:r w:rsidR="007A7C0D" w:rsidRPr="007A7C0D">
        <w:rPr>
          <w:b/>
          <w:bCs/>
          <w:sz w:val="22"/>
          <w:lang w:val="en-US" w:eastAsia="zh-CN"/>
        </w:rPr>
        <w:t>MediaTek</w:t>
      </w:r>
      <w:proofErr w:type="spellEnd"/>
      <w:r w:rsidR="001F303F">
        <w:rPr>
          <w:b/>
          <w:bCs/>
          <w:sz w:val="22"/>
          <w:lang w:val="en-US" w:eastAsia="zh-CN"/>
        </w:rPr>
        <w:t>, Sony</w:t>
      </w:r>
    </w:p>
    <w:p w14:paraId="5EE705E0" w14:textId="1724BB6F"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The overall problem is not significant, can be avoided by other means, and would require significant HW changes. May be revisited toward the end of the WI if no other 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3"/>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lastRenderedPageBreak/>
        <w:t xml:space="preserve">The following companies propose to support Type 1 CB size optimizations based on RepNum16: </w:t>
      </w:r>
    </w:p>
    <w:p w14:paraId="5423F7C5" w14:textId="450BB548" w:rsidR="003F0DFF" w:rsidRDefault="003F0DFF" w:rsidP="0014228F">
      <w:pPr>
        <w:pStyle w:val="af3"/>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3"/>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3"/>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3"/>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3"/>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lastRenderedPageBreak/>
        <w:t>6</w:t>
      </w:r>
      <w:r w:rsidR="00FB6137" w:rsidRPr="00EA54BE">
        <w:rPr>
          <w:lang w:val="en-US"/>
        </w:rPr>
        <w:t>.</w:t>
      </w:r>
      <w:r w:rsidR="00FB6137">
        <w:rPr>
          <w:lang w:val="en-US"/>
        </w:rPr>
        <w:t>8</w:t>
      </w:r>
      <w:r w:rsidR="00FB6137" w:rsidRPr="00EA54BE">
        <w:rPr>
          <w:lang w:val="en-US"/>
        </w:rPr>
        <w:t xml:space="preserve"> </w:t>
      </w:r>
      <w:r w:rsidR="00FB6137">
        <w:rPr>
          <w:lang w:val="en-US"/>
        </w:rPr>
        <w:t>HARQ-</w:t>
      </w:r>
      <w:proofErr w:type="spellStart"/>
      <w:r w:rsidR="00FB6137">
        <w:rPr>
          <w:lang w:val="en-US"/>
        </w:rPr>
        <w:t>Ack</w:t>
      </w:r>
      <w:proofErr w:type="spellEnd"/>
      <w:r w:rsidR="00FB6137">
        <w:rPr>
          <w:lang w:val="en-US"/>
        </w:rPr>
        <w:t xml:space="preserve">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w:t>
      </w:r>
      <w:proofErr w:type="spellStart"/>
      <w:r>
        <w:rPr>
          <w:sz w:val="22"/>
          <w:szCs w:val="22"/>
          <w:lang w:eastAsia="ja-JP"/>
        </w:rPr>
        <w:t>gNB</w:t>
      </w:r>
      <w:proofErr w:type="spellEnd"/>
      <w:r>
        <w:rPr>
          <w:sz w:val="22"/>
          <w:szCs w:val="22"/>
          <w:lang w:eastAsia="ja-JP"/>
        </w:rPr>
        <w:t xml:space="preserve">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w:t>
      </w:r>
      <w:proofErr w:type="spellStart"/>
      <w:r>
        <w:rPr>
          <w:sz w:val="22"/>
          <w:szCs w:val="22"/>
          <w:lang w:eastAsia="ja-JP"/>
        </w:rPr>
        <w:t>gNB</w:t>
      </w:r>
      <w:proofErr w:type="spellEnd"/>
      <w:r>
        <w:rPr>
          <w:sz w:val="22"/>
          <w:szCs w:val="22"/>
          <w:lang w:eastAsia="ja-JP"/>
        </w:rPr>
        <w:t xml:space="preserve">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restricting HARQ-</w:t>
      </w:r>
      <w:proofErr w:type="spellStart"/>
      <w:r>
        <w:rPr>
          <w:sz w:val="22"/>
          <w:szCs w:val="22"/>
          <w:lang w:eastAsia="ja-JP"/>
        </w:rPr>
        <w:t>Ack</w:t>
      </w:r>
      <w:proofErr w:type="spellEnd"/>
      <w:r>
        <w:rPr>
          <w:sz w:val="22"/>
          <w:szCs w:val="22"/>
          <w:lang w:eastAsia="ja-JP"/>
        </w:rPr>
        <w:t xml:space="preserve"> feedback for dynamically scheduled PDSCH (i.e. HARQ-ACK skipping) considering traffic latency bounds: </w:t>
      </w:r>
    </w:p>
    <w:p w14:paraId="32CB2241" w14:textId="77777777" w:rsidR="00FB6137" w:rsidRDefault="00FB6137" w:rsidP="00FB6137">
      <w:pPr>
        <w:pStyle w:val="af3"/>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lastRenderedPageBreak/>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3"/>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3"/>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3"/>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3"/>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3"/>
              <w:widowControl w:val="0"/>
              <w:numPr>
                <w:ilvl w:val="0"/>
                <w:numId w:val="43"/>
              </w:numPr>
              <w:spacing w:beforeLines="50" w:before="120"/>
              <w:rPr>
                <w:kern w:val="2"/>
                <w:lang w:eastAsia="zh-CN"/>
              </w:rPr>
            </w:pPr>
            <w:r>
              <w:rPr>
                <w:lang w:val="en-US"/>
              </w:rPr>
              <w:t xml:space="preserve">4.1 Type 1 HARQ-ACK codebook based on sub-slot PUCCH </w:t>
            </w:r>
            <w:proofErr w:type="spellStart"/>
            <w:r>
              <w:rPr>
                <w:lang w:val="en-US"/>
              </w:rPr>
              <w:t>config</w:t>
            </w:r>
            <w:proofErr w:type="spellEnd"/>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lastRenderedPageBreak/>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3"/>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taking into account priority of the HARQ-ACK.  Low if this is for licensed URLLC since </w:t>
            </w:r>
            <w:proofErr w:type="spellStart"/>
            <w:r>
              <w:rPr>
                <w:iCs/>
                <w:kern w:val="2"/>
                <w:lang w:eastAsia="zh-CN"/>
              </w:rPr>
              <w:t>gNB</w:t>
            </w:r>
            <w:proofErr w:type="spellEnd"/>
            <w:r>
              <w:rPr>
                <w:iCs/>
                <w:kern w:val="2"/>
                <w:lang w:eastAsia="zh-CN"/>
              </w:rPr>
              <w:t xml:space="preserve">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 xml:space="preserve">This can be viewed as an alternative to drop the low priority HARQ-ACK codebook specified in Rel-16. So instead of dropping, the low priority HARQ-ACK codebook </w:t>
            </w:r>
            <w:r>
              <w:rPr>
                <w:kern w:val="2"/>
                <w:lang w:eastAsia="zh-CN"/>
              </w:rPr>
              <w:lastRenderedPageBreak/>
              <w:t>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 xml:space="preserve">n Rel-15, when a DG PDSCH overlaps with a SPS PDSCH in a serving cell and the timeline is satisfied, </w:t>
      </w:r>
      <w:proofErr w:type="gramStart"/>
      <w:r w:rsidRPr="009D62ED">
        <w:rPr>
          <w:sz w:val="22"/>
          <w:lang w:val="en-US" w:eastAsia="zh-CN"/>
        </w:rPr>
        <w:t>all</w:t>
      </w:r>
      <w:proofErr w:type="gramEnd"/>
      <w:r w:rsidRPr="009D62ED">
        <w:rPr>
          <w:sz w:val="22"/>
          <w:lang w:val="en-US" w:eastAsia="zh-CN"/>
        </w:rPr>
        <w:t xml:space="preserve">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3"/>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3"/>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r w:rsidR="001F303F">
        <w:rPr>
          <w:b/>
          <w:bCs/>
          <w:sz w:val="22"/>
          <w:lang w:val="en-US" w:eastAsia="zh-CN"/>
        </w:rPr>
        <w:t>, Sony</w:t>
      </w:r>
    </w:p>
    <w:p w14:paraId="426F2A29" w14:textId="0DC5D96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proofErr w:type="spellStart"/>
      <w:r w:rsidR="007A7C0D" w:rsidRPr="007A7C0D">
        <w:rPr>
          <w:b/>
          <w:bCs/>
          <w:sz w:val="22"/>
          <w:lang w:val="en-US" w:eastAsia="zh-CN"/>
        </w:rPr>
        <w:t>MediaTek</w:t>
      </w:r>
      <w:proofErr w:type="spellEnd"/>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lastRenderedPageBreak/>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proofErr w:type="spellStart"/>
            <w:r>
              <w:rPr>
                <w:iCs/>
                <w:kern w:val="2"/>
                <w:lang w:eastAsia="zh-CN"/>
              </w:rPr>
              <w:t>MediaTek</w:t>
            </w:r>
            <w:proofErr w:type="spellEnd"/>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proofErr w:type="gramStart"/>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3"/>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3"/>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proofErr w:type="spellStart"/>
      <w:r w:rsidR="007A7C0D">
        <w:rPr>
          <w:b/>
          <w:bCs/>
          <w:sz w:val="22"/>
          <w:lang w:val="en-US" w:eastAsia="zh-CN"/>
        </w:rPr>
        <w:t>MediaTek</w:t>
      </w:r>
      <w:proofErr w:type="spellEnd"/>
    </w:p>
    <w:p w14:paraId="2ADDDD01" w14:textId="362488CD" w:rsidR="009B63F5" w:rsidRPr="0057545B" w:rsidRDefault="009B63F5" w:rsidP="009B63F5">
      <w:pPr>
        <w:pStyle w:val="af3"/>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proofErr w:type="spellStart"/>
            <w:r>
              <w:rPr>
                <w:rFonts w:eastAsia="Malgun Gothic"/>
                <w:kern w:val="2"/>
                <w:lang w:eastAsia="ko-KR"/>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w:t>
      </w:r>
      <w:proofErr w:type="gramStart"/>
      <w:r>
        <w:rPr>
          <w:sz w:val="22"/>
          <w:szCs w:val="22"/>
          <w:lang w:eastAsia="ja-JP"/>
        </w:rPr>
        <w:t>discussed</w:t>
      </w:r>
      <w:proofErr w:type="gramEnd"/>
      <w:r>
        <w:rPr>
          <w:sz w:val="22"/>
          <w:szCs w:val="22"/>
          <w:lang w:eastAsia="ja-JP"/>
        </w:rPr>
        <w:t xml:space="preserve">,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w:t>
      </w:r>
      <w:proofErr w:type="spellStart"/>
      <w:r w:rsidR="00A531C8" w:rsidRPr="00767F75">
        <w:rPr>
          <w:sz w:val="22"/>
          <w:szCs w:val="22"/>
          <w:lang w:eastAsia="ja-JP"/>
        </w:rPr>
        <w:t>gNB</w:t>
      </w:r>
      <w:proofErr w:type="spellEnd"/>
      <w:r w:rsidR="00A531C8" w:rsidRPr="00767F75">
        <w:rPr>
          <w:sz w:val="22"/>
          <w:szCs w:val="22"/>
          <w:lang w:eastAsia="ja-JP"/>
        </w:rPr>
        <w:t xml:space="preserve"> to the UE upon receiving the UL configured grant transmission. Only when </w:t>
      </w:r>
      <w:proofErr w:type="spellStart"/>
      <w:r w:rsidR="00A531C8" w:rsidRPr="00767F75">
        <w:rPr>
          <w:sz w:val="22"/>
          <w:szCs w:val="22"/>
          <w:lang w:eastAsia="ja-JP"/>
        </w:rPr>
        <w:t>gNB</w:t>
      </w:r>
      <w:proofErr w:type="spellEnd"/>
      <w:r w:rsidR="00A531C8" w:rsidRPr="00767F75">
        <w:rPr>
          <w:sz w:val="22"/>
          <w:szCs w:val="22"/>
          <w:lang w:eastAsia="ja-JP"/>
        </w:rPr>
        <w:t xml:space="preserve">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xml:space="preserve">, UE assumes that the </w:t>
      </w:r>
      <w:proofErr w:type="spellStart"/>
      <w:r w:rsidR="00A531C8" w:rsidRPr="00767F75">
        <w:rPr>
          <w:sz w:val="22"/>
          <w:szCs w:val="22"/>
          <w:lang w:eastAsia="ja-JP"/>
        </w:rPr>
        <w:t>gNB</w:t>
      </w:r>
      <w:proofErr w:type="spellEnd"/>
      <w:r w:rsidR="00A531C8" w:rsidRPr="00767F75">
        <w:rPr>
          <w:sz w:val="22"/>
          <w:szCs w:val="22"/>
          <w:lang w:eastAsia="ja-JP"/>
        </w:rPr>
        <w:t xml:space="preserve">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3"/>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proofErr w:type="spellStart"/>
            <w:r w:rsidRPr="007A7C0D">
              <w:rPr>
                <w:iCs/>
                <w:kern w:val="2"/>
                <w:lang w:eastAsia="zh-CN"/>
              </w:rPr>
              <w:t>MediaTek</w:t>
            </w:r>
            <w:proofErr w:type="spellEnd"/>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3"/>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proofErr w:type="spellStart"/>
      <w:r w:rsidR="00E4628C">
        <w:rPr>
          <w:lang w:val="en-US"/>
        </w:rPr>
        <w:t>Tri-state</w:t>
      </w:r>
      <w:proofErr w:type="spellEnd"/>
      <w:r w:rsidR="00E4628C">
        <w:rPr>
          <w:lang w:val="en-US"/>
        </w:rPr>
        <w:t xml:space="preserv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w:t>
      </w:r>
      <w:proofErr w:type="spellStart"/>
      <w:r w:rsidRPr="00767074">
        <w:rPr>
          <w:sz w:val="22"/>
          <w:szCs w:val="22"/>
          <w:lang w:eastAsia="ja-JP"/>
        </w:rPr>
        <w:t>gNB</w:t>
      </w:r>
      <w:proofErr w:type="spellEnd"/>
      <w:r w:rsidRPr="00767074">
        <w:rPr>
          <w:sz w:val="22"/>
          <w:szCs w:val="22"/>
          <w:lang w:eastAsia="ja-JP"/>
        </w:rPr>
        <w:t xml:space="preserve">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w:t>
      </w:r>
      <w:proofErr w:type="spellStart"/>
      <w:r w:rsidR="00104F7E" w:rsidRPr="00767074">
        <w:rPr>
          <w:sz w:val="22"/>
          <w:szCs w:val="22"/>
          <w:lang w:eastAsia="ja-JP"/>
        </w:rPr>
        <w:t>Tri-state</w:t>
      </w:r>
      <w:proofErr w:type="spellEnd"/>
      <w:r w:rsidR="00104F7E" w:rsidRPr="00767074">
        <w:rPr>
          <w:sz w:val="22"/>
          <w:szCs w:val="22"/>
          <w:lang w:eastAsia="ja-JP"/>
        </w:rPr>
        <w:t xml:space="preserve"> HARQ-ACK feedback: </w:t>
      </w:r>
    </w:p>
    <w:p w14:paraId="710F3B6A" w14:textId="77777777" w:rsidR="00104F7E" w:rsidRPr="00767074" w:rsidRDefault="00104F7E" w:rsidP="00B56CF9">
      <w:pPr>
        <w:pStyle w:val="af3"/>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t xml:space="preserve">The following companies suggest supporting </w:t>
      </w:r>
      <w:proofErr w:type="spellStart"/>
      <w:r w:rsidRPr="00767074">
        <w:rPr>
          <w:sz w:val="22"/>
          <w:szCs w:val="22"/>
          <w:lang w:eastAsia="ja-JP"/>
        </w:rPr>
        <w:t>Tri-state</w:t>
      </w:r>
      <w:proofErr w:type="spellEnd"/>
      <w:r w:rsidRPr="00767074">
        <w:rPr>
          <w:sz w:val="22"/>
          <w:szCs w:val="22"/>
          <w:lang w:eastAsia="ja-JP"/>
        </w:rPr>
        <w:t xml:space="preserve"> HARQ-ACK feedback enhancements for dynamically scheduled PDSCH: </w:t>
      </w:r>
    </w:p>
    <w:p w14:paraId="6F76E3D9" w14:textId="3FB9AAA5" w:rsidR="00104F7E" w:rsidRPr="00767074" w:rsidRDefault="00104F7E" w:rsidP="00767074">
      <w:pPr>
        <w:pStyle w:val="af3"/>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3"/>
        <w:numPr>
          <w:ilvl w:val="0"/>
          <w:numId w:val="17"/>
        </w:numPr>
        <w:jc w:val="both"/>
        <w:rPr>
          <w:b/>
          <w:bCs/>
          <w:sz w:val="22"/>
          <w:lang w:val="en-US" w:eastAsia="zh-CN"/>
        </w:rPr>
      </w:pPr>
      <w:proofErr w:type="spell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
    <w:p w14:paraId="37222219" w14:textId="38E1CB5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 xml:space="preserve">Medium.  Beneficial for PDCCH reliability.  Need to consider the resource for this </w:t>
            </w:r>
            <w:proofErr w:type="spellStart"/>
            <w:r>
              <w:rPr>
                <w:iCs/>
                <w:kern w:val="2"/>
                <w:lang w:eastAsia="zh-CN"/>
              </w:rPr>
              <w:t>tri-state</w:t>
            </w:r>
            <w:proofErr w:type="spellEnd"/>
            <w:r>
              <w:rPr>
                <w:iCs/>
                <w:kern w:val="2"/>
                <w:lang w:eastAsia="zh-CN"/>
              </w:rPr>
              <w:t xml:space="preserv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w:t>
            </w:r>
            <w:proofErr w:type="spellStart"/>
            <w:r>
              <w:rPr>
                <w:iCs/>
                <w:kern w:val="2"/>
                <w:lang w:eastAsia="zh-CN"/>
              </w:rPr>
              <w:t>Tri-state</w:t>
            </w:r>
            <w:proofErr w:type="spellEnd"/>
            <w:r>
              <w:rPr>
                <w:iCs/>
                <w:kern w:val="2"/>
                <w:lang w:eastAsia="zh-CN"/>
              </w:rPr>
              <w:t xml:space="preserve"> HARQ-ACK feedback results in </w:t>
            </w:r>
            <w:r>
              <w:rPr>
                <w:iCs/>
                <w:kern w:val="2"/>
                <w:lang w:eastAsia="zh-CN"/>
              </w:rPr>
              <w:lastRenderedPageBreak/>
              <w:t xml:space="preserve">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3"/>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proofErr w:type="spellStart"/>
      <w:r w:rsidR="007A7C0D" w:rsidRPr="007A7C0D">
        <w:rPr>
          <w:b/>
          <w:bCs/>
          <w:sz w:val="22"/>
          <w:lang w:val="en-US" w:eastAsia="zh-CN"/>
        </w:rPr>
        <w:t>MediaTek</w:t>
      </w:r>
      <w:proofErr w:type="spellEnd"/>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 xml:space="preserve">Low. This can be handled by the </w:t>
            </w:r>
            <w:proofErr w:type="spellStart"/>
            <w:r>
              <w:rPr>
                <w:iCs/>
                <w:kern w:val="2"/>
                <w:lang w:eastAsia="zh-CN"/>
              </w:rPr>
              <w:t>gNB</w:t>
            </w:r>
            <w:proofErr w:type="spellEnd"/>
            <w:r>
              <w:rPr>
                <w:iCs/>
                <w:kern w:val="2"/>
                <w:lang w:eastAsia="zh-CN"/>
              </w:rPr>
              <w:t xml:space="preserve">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proofErr w:type="spellStart"/>
            <w:r>
              <w:rPr>
                <w:kern w:val="2"/>
                <w:lang w:eastAsia="zh-CN"/>
              </w:rPr>
              <w:t>MediaTek</w:t>
            </w:r>
            <w:proofErr w:type="spellEnd"/>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3"/>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af3"/>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af3"/>
        <w:numPr>
          <w:ilvl w:val="0"/>
          <w:numId w:val="1"/>
        </w:numPr>
        <w:rPr>
          <w:lang w:eastAsia="x-none"/>
        </w:rPr>
      </w:pPr>
      <w:r>
        <w:rPr>
          <w:lang w:eastAsia="x-none"/>
        </w:rPr>
        <w:t>R1-2005431</w:t>
      </w:r>
      <w:r>
        <w:rPr>
          <w:lang w:eastAsia="x-none"/>
        </w:rPr>
        <w:tab/>
        <w:t xml:space="preserve">Discussion on HARQ-ACK enhancements for </w:t>
      </w:r>
      <w:proofErr w:type="spellStart"/>
      <w:r>
        <w:rPr>
          <w:lang w:eastAsia="x-none"/>
        </w:rPr>
        <w:t>eURLLC</w:t>
      </w:r>
      <w:proofErr w:type="spellEnd"/>
      <w:r>
        <w:rPr>
          <w:lang w:eastAsia="x-none"/>
        </w:rPr>
        <w:tab/>
        <w:t>ZTE</w:t>
      </w:r>
    </w:p>
    <w:p w14:paraId="7D25F44A" w14:textId="77777777" w:rsidR="002A6FDC" w:rsidRDefault="002A6FDC" w:rsidP="002A6FDC">
      <w:pPr>
        <w:pStyle w:val="af3"/>
        <w:numPr>
          <w:ilvl w:val="0"/>
          <w:numId w:val="1"/>
        </w:numPr>
        <w:rPr>
          <w:lang w:eastAsia="x-none"/>
        </w:rPr>
      </w:pPr>
      <w:r>
        <w:rPr>
          <w:lang w:eastAsia="x-none"/>
        </w:rPr>
        <w:lastRenderedPageBreak/>
        <w:t>R1-2005513</w:t>
      </w:r>
      <w:r>
        <w:rPr>
          <w:lang w:eastAsia="x-none"/>
        </w:rPr>
        <w:tab/>
        <w:t xml:space="preserve">HARQ-ACK Enhancements for </w:t>
      </w:r>
      <w:proofErr w:type="spellStart"/>
      <w:r>
        <w:rPr>
          <w:lang w:eastAsia="x-none"/>
        </w:rPr>
        <w:t>IIoT</w:t>
      </w:r>
      <w:proofErr w:type="spellEnd"/>
      <w:r>
        <w:rPr>
          <w:lang w:eastAsia="x-none"/>
        </w:rPr>
        <w:t>/URLLC</w:t>
      </w:r>
      <w:r>
        <w:rPr>
          <w:lang w:eastAsia="x-none"/>
        </w:rPr>
        <w:tab/>
        <w:t>Ericsson</w:t>
      </w:r>
    </w:p>
    <w:p w14:paraId="3419AA9A" w14:textId="77777777" w:rsidR="002A6FDC" w:rsidRDefault="002A6FDC" w:rsidP="002A6FDC">
      <w:pPr>
        <w:pStyle w:val="af3"/>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3"/>
        <w:numPr>
          <w:ilvl w:val="0"/>
          <w:numId w:val="1"/>
        </w:numPr>
        <w:rPr>
          <w:lang w:eastAsia="x-none"/>
        </w:rPr>
      </w:pPr>
      <w:r>
        <w:rPr>
          <w:lang w:eastAsia="x-none"/>
        </w:rPr>
        <w:t>R1-2005633</w:t>
      </w:r>
      <w:r>
        <w:rPr>
          <w:lang w:eastAsia="x-none"/>
        </w:rPr>
        <w:tab/>
      </w:r>
      <w:proofErr w:type="gramStart"/>
      <w:r>
        <w:rPr>
          <w:lang w:eastAsia="x-none"/>
        </w:rPr>
        <w:t>On</w:t>
      </w:r>
      <w:proofErr w:type="gramEnd"/>
      <w:r>
        <w:rPr>
          <w:lang w:eastAsia="x-none"/>
        </w:rPr>
        <w:t xml:space="preserve"> UE feedback enhancements for HARQ-ACK</w:t>
      </w:r>
      <w:r>
        <w:rPr>
          <w:lang w:eastAsia="x-none"/>
        </w:rPr>
        <w:tab/>
      </w:r>
      <w:proofErr w:type="spellStart"/>
      <w:r>
        <w:rPr>
          <w:lang w:eastAsia="x-none"/>
        </w:rPr>
        <w:t>MediaTek</w:t>
      </w:r>
      <w:proofErr w:type="spellEnd"/>
      <w:r>
        <w:rPr>
          <w:lang w:eastAsia="x-none"/>
        </w:rPr>
        <w:t xml:space="preserve"> Inc.</w:t>
      </w:r>
    </w:p>
    <w:p w14:paraId="7C118F12" w14:textId="77777777" w:rsidR="002A6FDC" w:rsidRDefault="002A6FDC" w:rsidP="002A6FDC">
      <w:pPr>
        <w:pStyle w:val="af3"/>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3"/>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3"/>
        <w:numPr>
          <w:ilvl w:val="0"/>
          <w:numId w:val="1"/>
        </w:numPr>
        <w:rPr>
          <w:lang w:eastAsia="x-none"/>
        </w:rPr>
      </w:pPr>
      <w:r>
        <w:rPr>
          <w:lang w:eastAsia="x-none"/>
        </w:rPr>
        <w:t>R1-2005869</w:t>
      </w:r>
      <w:r>
        <w:rPr>
          <w:lang w:eastAsia="x-none"/>
        </w:rPr>
        <w:tab/>
        <w:t>UE HARQ feedback enhancements in Release 17 URLLC/</w:t>
      </w:r>
      <w:proofErr w:type="spellStart"/>
      <w:r>
        <w:rPr>
          <w:lang w:eastAsia="x-none"/>
        </w:rPr>
        <w:t>IIoT</w:t>
      </w:r>
      <w:proofErr w:type="spellEnd"/>
      <w:r>
        <w:rPr>
          <w:lang w:eastAsia="x-none"/>
        </w:rPr>
        <w:tab/>
        <w:t>Intel Corporation</w:t>
      </w:r>
    </w:p>
    <w:p w14:paraId="0C488833" w14:textId="77777777" w:rsidR="002A6FDC" w:rsidRDefault="002A6FDC" w:rsidP="002A6FDC">
      <w:pPr>
        <w:pStyle w:val="af3"/>
        <w:numPr>
          <w:ilvl w:val="0"/>
          <w:numId w:val="1"/>
        </w:numPr>
        <w:rPr>
          <w:lang w:eastAsia="x-none"/>
        </w:rPr>
      </w:pPr>
      <w:r>
        <w:rPr>
          <w:lang w:eastAsia="x-none"/>
        </w:rPr>
        <w:t>R1-2005929</w:t>
      </w:r>
      <w:r>
        <w:rPr>
          <w:lang w:eastAsia="x-none"/>
        </w:rPr>
        <w:tab/>
        <w:t xml:space="preserve">HARQ-ACK feedback enhancement for </w:t>
      </w:r>
      <w:proofErr w:type="spellStart"/>
      <w:r>
        <w:rPr>
          <w:lang w:eastAsia="x-none"/>
        </w:rPr>
        <w:t>IIoT</w:t>
      </w:r>
      <w:proofErr w:type="spellEnd"/>
      <w:r>
        <w:rPr>
          <w:lang w:eastAsia="x-none"/>
        </w:rPr>
        <w:t>/URLLC</w:t>
      </w:r>
      <w:r>
        <w:rPr>
          <w:lang w:eastAsia="x-none"/>
        </w:rPr>
        <w:tab/>
        <w:t>Lenovo, Motorola Mobility</w:t>
      </w:r>
    </w:p>
    <w:p w14:paraId="559DB836" w14:textId="77777777" w:rsidR="002A6FDC" w:rsidRDefault="002A6FDC" w:rsidP="002A6FDC">
      <w:pPr>
        <w:pStyle w:val="af3"/>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3"/>
        <w:numPr>
          <w:ilvl w:val="0"/>
          <w:numId w:val="1"/>
        </w:numPr>
        <w:rPr>
          <w:lang w:eastAsia="x-none"/>
        </w:rPr>
      </w:pPr>
      <w:r>
        <w:rPr>
          <w:lang w:eastAsia="x-none"/>
        </w:rPr>
        <w:t>R1-2006058</w:t>
      </w:r>
      <w:r>
        <w:rPr>
          <w:lang w:eastAsia="x-none"/>
        </w:rPr>
        <w:tab/>
        <w:t>HARQ-ACK enhancements for Rel-17 URLLC/</w:t>
      </w:r>
      <w:proofErr w:type="spellStart"/>
      <w:r>
        <w:rPr>
          <w:lang w:eastAsia="x-none"/>
        </w:rPr>
        <w:t>IIoT</w:t>
      </w:r>
      <w:proofErr w:type="spellEnd"/>
      <w:r>
        <w:rPr>
          <w:lang w:eastAsia="x-none"/>
        </w:rPr>
        <w:tab/>
        <w:t>OPPO</w:t>
      </w:r>
    </w:p>
    <w:p w14:paraId="7E950607" w14:textId="77777777" w:rsidR="002A6FDC" w:rsidRDefault="002A6FDC" w:rsidP="002A6FDC">
      <w:pPr>
        <w:pStyle w:val="af3"/>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af3"/>
        <w:numPr>
          <w:ilvl w:val="0"/>
          <w:numId w:val="1"/>
        </w:numPr>
        <w:rPr>
          <w:lang w:eastAsia="x-none"/>
        </w:rPr>
      </w:pPr>
      <w:r>
        <w:rPr>
          <w:lang w:eastAsia="x-none"/>
        </w:rPr>
        <w:t>R1-2006139</w:t>
      </w:r>
      <w:r>
        <w:rPr>
          <w:lang w:eastAsia="x-none"/>
        </w:rPr>
        <w:tab/>
        <w:t>HARQ-ACK feedback enhancements for Rel-17 URLLC/</w:t>
      </w:r>
      <w:proofErr w:type="spellStart"/>
      <w:r>
        <w:rPr>
          <w:lang w:eastAsia="x-none"/>
        </w:rPr>
        <w:t>IIoT</w:t>
      </w:r>
      <w:proofErr w:type="spellEnd"/>
      <w:r>
        <w:rPr>
          <w:lang w:eastAsia="x-none"/>
        </w:rPr>
        <w:tab/>
        <w:t>Samsung</w:t>
      </w:r>
    </w:p>
    <w:p w14:paraId="65A6F823" w14:textId="77777777" w:rsidR="002A6FDC" w:rsidRDefault="002A6FDC" w:rsidP="002A6FDC">
      <w:pPr>
        <w:pStyle w:val="af3"/>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3"/>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af3"/>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3"/>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3"/>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3"/>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3"/>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3"/>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3"/>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3"/>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3"/>
        <w:numPr>
          <w:ilvl w:val="0"/>
          <w:numId w:val="1"/>
        </w:numPr>
        <w:rPr>
          <w:lang w:eastAsia="x-none"/>
        </w:rPr>
      </w:pPr>
      <w:r>
        <w:rPr>
          <w:lang w:eastAsia="x-none"/>
        </w:rPr>
        <w:t>R1-2006887</w:t>
      </w:r>
      <w:r>
        <w:rPr>
          <w:lang w:eastAsia="x-none"/>
        </w:rPr>
        <w:tab/>
        <w:t xml:space="preserve">Discussion on HARQ-ACK enhancement for </w:t>
      </w:r>
      <w:proofErr w:type="spellStart"/>
      <w:r>
        <w:rPr>
          <w:lang w:eastAsia="x-none"/>
        </w:rPr>
        <w:t>IIoT</w:t>
      </w:r>
      <w:proofErr w:type="spellEnd"/>
      <w:r>
        <w:rPr>
          <w:lang w:eastAsia="x-none"/>
        </w:rPr>
        <w:t>/URLLC</w:t>
      </w:r>
      <w:r>
        <w:rPr>
          <w:lang w:eastAsia="x-none"/>
        </w:rPr>
        <w:tab/>
        <w:t>WILUS Inc.</w:t>
      </w:r>
    </w:p>
    <w:p w14:paraId="239CC66D" w14:textId="28A7A256" w:rsidR="00155C43" w:rsidRDefault="002A6FDC" w:rsidP="002A6FDC">
      <w:pPr>
        <w:pStyle w:val="af3"/>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w:t>
      </w:r>
      <w:proofErr w:type="spellStart"/>
      <w:r w:rsidRPr="00C33E3F">
        <w:rPr>
          <w:b/>
        </w:rPr>
        <w:t>gNB</w:t>
      </w:r>
      <w:proofErr w:type="spellEnd"/>
      <w:r w:rsidRPr="00C33E3F">
        <w:rPr>
          <w:b/>
        </w:rPr>
        <w:t xml:space="preserve">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 xml:space="preserve">Discussion on HARQ-ACK enhancements for </w:t>
      </w:r>
      <w:proofErr w:type="spellStart"/>
      <w:r>
        <w:t>eURLLC</w:t>
      </w:r>
      <w:proofErr w:type="spellEnd"/>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af9"/>
        <w:snapToGrid w:val="0"/>
        <w:spacing w:afterLines="50"/>
        <w:rPr>
          <w:rFonts w:eastAsia="宋体"/>
        </w:rPr>
      </w:pPr>
      <w:r>
        <w:rPr>
          <w:rFonts w:eastAsia="宋体"/>
          <w:b/>
          <w:bCs/>
          <w:i/>
          <w:iCs/>
        </w:rPr>
        <w:t xml:space="preserve">Proposal 6: </w:t>
      </w:r>
      <w:r>
        <w:rPr>
          <w:i/>
          <w:iCs/>
        </w:rPr>
        <w:t xml:space="preserve">Type I HARQ-ACK codebook based on sub-slot </w:t>
      </w:r>
      <w:r>
        <w:rPr>
          <w:rFonts w:eastAsia="宋体"/>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 xml:space="preserve">HARQ-ACK Enhancements for </w:t>
      </w:r>
      <w:proofErr w:type="spellStart"/>
      <w:r>
        <w:t>IIoT</w:t>
      </w:r>
      <w:proofErr w:type="spellEnd"/>
      <w:r>
        <w:t>/URLLC</w:t>
      </w:r>
      <w:r>
        <w:tab/>
        <w:t>Ericsson</w:t>
      </w:r>
    </w:p>
    <w:p w14:paraId="39FB58CF" w14:textId="77777777" w:rsidR="00D22A84" w:rsidRDefault="00D22A84" w:rsidP="00D22A84">
      <w:pPr>
        <w:rPr>
          <w:lang w:val="en-US"/>
        </w:rPr>
      </w:pPr>
    </w:p>
    <w:p w14:paraId="5867D40E"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2" w:anchor="_Toc47709561" w:history="1">
        <w:r>
          <w:rPr>
            <w:rStyle w:val="ab"/>
            <w:rFonts w:cs="Arial"/>
            <w:noProof/>
          </w:rPr>
          <w:t>Observation 1</w:t>
        </w:r>
        <w:r>
          <w:rPr>
            <w:rStyle w:val="ab"/>
            <w:rFonts w:asciiTheme="minorHAnsi" w:hAnsiTheme="minorHAnsi"/>
            <w:b w:val="0"/>
            <w:noProof/>
            <w:lang w:eastAsia="en-US"/>
          </w:rPr>
          <w:tab/>
        </w:r>
        <w:r>
          <w:rPr>
            <w:rStyle w:val="ab"/>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193923" w:rsidP="001B4F9F">
      <w:pPr>
        <w:pStyle w:val="afb"/>
        <w:tabs>
          <w:tab w:val="right" w:leader="dot" w:pos="9629"/>
        </w:tabs>
        <w:rPr>
          <w:rFonts w:asciiTheme="minorHAnsi" w:hAnsiTheme="minorHAnsi"/>
          <w:b w:val="0"/>
          <w:noProof/>
          <w:lang w:eastAsia="en-US"/>
        </w:rPr>
      </w:pPr>
      <w:hyperlink r:id="rId13" w:anchor="_Toc47709562" w:history="1">
        <w:r w:rsidR="001B4F9F">
          <w:rPr>
            <w:rStyle w:val="ab"/>
            <w:rFonts w:cs="Arial"/>
            <w:noProof/>
          </w:rPr>
          <w:t>Observation 2</w:t>
        </w:r>
        <w:r w:rsidR="001B4F9F">
          <w:rPr>
            <w:rStyle w:val="ab"/>
            <w:rFonts w:asciiTheme="minorHAnsi" w:hAnsiTheme="minorHAnsi"/>
            <w:b w:val="0"/>
            <w:noProof/>
            <w:lang w:eastAsia="en-US"/>
          </w:rPr>
          <w:tab/>
        </w:r>
        <w:r w:rsidR="001B4F9F">
          <w:rPr>
            <w:rStyle w:val="ab"/>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193923" w:rsidP="001B4F9F">
      <w:pPr>
        <w:pStyle w:val="afb"/>
        <w:tabs>
          <w:tab w:val="right" w:leader="dot" w:pos="9629"/>
        </w:tabs>
        <w:rPr>
          <w:rFonts w:asciiTheme="minorHAnsi" w:hAnsiTheme="minorHAnsi"/>
          <w:b w:val="0"/>
          <w:noProof/>
          <w:lang w:eastAsia="en-US"/>
        </w:rPr>
      </w:pPr>
      <w:hyperlink r:id="rId14" w:anchor="_Toc47709563" w:history="1">
        <w:r w:rsidR="001B4F9F">
          <w:rPr>
            <w:rStyle w:val="ab"/>
            <w:rFonts w:cs="Arial"/>
            <w:noProof/>
          </w:rPr>
          <w:t>Observation 3</w:t>
        </w:r>
        <w:r w:rsidR="001B4F9F">
          <w:rPr>
            <w:rStyle w:val="ab"/>
            <w:rFonts w:asciiTheme="minorHAnsi" w:hAnsiTheme="minorHAnsi"/>
            <w:b w:val="0"/>
            <w:noProof/>
            <w:lang w:eastAsia="en-US"/>
          </w:rPr>
          <w:tab/>
        </w:r>
        <w:r w:rsidR="001B4F9F">
          <w:rPr>
            <w:rStyle w:val="ab"/>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193923" w:rsidP="001B4F9F">
      <w:pPr>
        <w:pStyle w:val="afb"/>
        <w:tabs>
          <w:tab w:val="right" w:leader="dot" w:pos="9629"/>
        </w:tabs>
        <w:rPr>
          <w:rFonts w:asciiTheme="minorHAnsi" w:hAnsiTheme="minorHAnsi"/>
          <w:b w:val="0"/>
          <w:noProof/>
          <w:lang w:eastAsia="en-US"/>
        </w:rPr>
      </w:pPr>
      <w:hyperlink r:id="rId15" w:anchor="_Toc47709564" w:history="1">
        <w:r w:rsidR="001B4F9F">
          <w:rPr>
            <w:rStyle w:val="ab"/>
            <w:rFonts w:cs="Arial"/>
            <w:noProof/>
          </w:rPr>
          <w:t>Observation 4</w:t>
        </w:r>
        <w:r w:rsidR="001B4F9F">
          <w:rPr>
            <w:rStyle w:val="ab"/>
            <w:rFonts w:asciiTheme="minorHAnsi" w:hAnsiTheme="minorHAnsi"/>
            <w:b w:val="0"/>
            <w:noProof/>
            <w:lang w:eastAsia="en-US"/>
          </w:rPr>
          <w:tab/>
        </w:r>
        <w:r w:rsidR="001B4F9F">
          <w:rPr>
            <w:rStyle w:val="ab"/>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9"/>
        <w:rPr>
          <w:rFonts w:eastAsiaTheme="minorHAnsi"/>
          <w:b/>
          <w:bCs/>
        </w:rPr>
      </w:pPr>
      <w:r>
        <w:rPr>
          <w:b/>
          <w:bCs/>
        </w:rPr>
        <w:fldChar w:fldCharType="end"/>
      </w:r>
    </w:p>
    <w:p w14:paraId="74B471CB" w14:textId="77777777" w:rsidR="001B4F9F" w:rsidRDefault="001B4F9F" w:rsidP="001B4F9F">
      <w:pPr>
        <w:pStyle w:val="af9"/>
      </w:pPr>
      <w:r>
        <w:t>Based on the discussion in the previous sections we propose the following:</w:t>
      </w:r>
    </w:p>
    <w:p w14:paraId="497E6910"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16" w:anchor="_Toc47709555" w:history="1">
        <w:r>
          <w:rPr>
            <w:rStyle w:val="ab"/>
            <w:noProof/>
          </w:rPr>
          <w:t>Proposal 1</w:t>
        </w:r>
        <w:r>
          <w:rPr>
            <w:rStyle w:val="ab"/>
            <w:rFonts w:asciiTheme="minorHAnsi" w:hAnsiTheme="minorHAnsi"/>
            <w:b w:val="0"/>
            <w:noProof/>
            <w:lang w:eastAsia="en-US"/>
          </w:rPr>
          <w:tab/>
        </w:r>
        <w:r>
          <w:rPr>
            <w:rStyle w:val="ab"/>
            <w:noProof/>
          </w:rPr>
          <w:t>Support dynamic indication of PUCCH repetition in Rel-17.</w:t>
        </w:r>
      </w:hyperlink>
    </w:p>
    <w:p w14:paraId="11916F72" w14:textId="77777777" w:rsidR="001B4F9F" w:rsidRDefault="00193923" w:rsidP="001B4F9F">
      <w:pPr>
        <w:pStyle w:val="afb"/>
        <w:tabs>
          <w:tab w:val="right" w:leader="dot" w:pos="9629"/>
        </w:tabs>
        <w:rPr>
          <w:rFonts w:asciiTheme="minorHAnsi" w:hAnsiTheme="minorHAnsi"/>
          <w:b w:val="0"/>
          <w:noProof/>
          <w:lang w:eastAsia="en-US"/>
        </w:rPr>
      </w:pPr>
      <w:hyperlink r:id="rId17" w:anchor="_Toc47709556" w:history="1">
        <w:r w:rsidR="001B4F9F">
          <w:rPr>
            <w:rStyle w:val="ab"/>
            <w:noProof/>
          </w:rPr>
          <w:t>Proposal 2</w:t>
        </w:r>
        <w:r w:rsidR="001B4F9F">
          <w:rPr>
            <w:rStyle w:val="ab"/>
            <w:rFonts w:asciiTheme="minorHAnsi" w:hAnsiTheme="minorHAnsi"/>
            <w:b w:val="0"/>
            <w:noProof/>
            <w:lang w:eastAsia="en-US"/>
          </w:rPr>
          <w:tab/>
        </w:r>
        <w:r w:rsidR="001B4F9F">
          <w:rPr>
            <w:rStyle w:val="ab"/>
            <w:noProof/>
          </w:rPr>
          <w:t>Support PUCCH repetition based on UCI type.</w:t>
        </w:r>
      </w:hyperlink>
    </w:p>
    <w:p w14:paraId="136D19B8" w14:textId="77777777" w:rsidR="001B4F9F" w:rsidRDefault="00193923" w:rsidP="001B4F9F">
      <w:pPr>
        <w:pStyle w:val="afb"/>
        <w:tabs>
          <w:tab w:val="right" w:leader="dot" w:pos="9629"/>
        </w:tabs>
        <w:rPr>
          <w:rFonts w:asciiTheme="minorHAnsi" w:hAnsiTheme="minorHAnsi"/>
          <w:b w:val="0"/>
          <w:noProof/>
          <w:lang w:eastAsia="en-US"/>
        </w:rPr>
      </w:pPr>
      <w:hyperlink r:id="rId18" w:anchor="_Toc47709557" w:history="1">
        <w:r w:rsidR="001B4F9F">
          <w:rPr>
            <w:rStyle w:val="ab"/>
            <w:noProof/>
          </w:rPr>
          <w:t>Proposal 3</w:t>
        </w:r>
        <w:r w:rsidR="001B4F9F">
          <w:rPr>
            <w:rStyle w:val="ab"/>
            <w:rFonts w:asciiTheme="minorHAnsi" w:hAnsiTheme="minorHAnsi"/>
            <w:b w:val="0"/>
            <w:noProof/>
            <w:lang w:eastAsia="en-US"/>
          </w:rPr>
          <w:tab/>
        </w:r>
        <w:r w:rsidR="001B4F9F">
          <w:rPr>
            <w:rStyle w:val="ab"/>
            <w:noProof/>
          </w:rPr>
          <w:t>Support PUCCH repetition of PUCCH formats 0 and 2.</w:t>
        </w:r>
      </w:hyperlink>
    </w:p>
    <w:p w14:paraId="5B806F40" w14:textId="77777777" w:rsidR="001B4F9F" w:rsidRDefault="00193923" w:rsidP="001B4F9F">
      <w:pPr>
        <w:pStyle w:val="afb"/>
        <w:tabs>
          <w:tab w:val="right" w:leader="dot" w:pos="9629"/>
        </w:tabs>
        <w:rPr>
          <w:rFonts w:asciiTheme="minorHAnsi" w:hAnsiTheme="minorHAnsi"/>
          <w:b w:val="0"/>
          <w:noProof/>
          <w:lang w:eastAsia="en-US"/>
        </w:rPr>
      </w:pPr>
      <w:hyperlink r:id="rId19" w:anchor="_Toc47709558" w:history="1">
        <w:r w:rsidR="001B4F9F">
          <w:rPr>
            <w:rStyle w:val="ab"/>
            <w:noProof/>
          </w:rPr>
          <w:t>Proposal 4</w:t>
        </w:r>
        <w:r w:rsidR="001B4F9F">
          <w:rPr>
            <w:rStyle w:val="ab"/>
            <w:rFonts w:asciiTheme="minorHAnsi" w:hAnsiTheme="minorHAnsi"/>
            <w:b w:val="0"/>
            <w:noProof/>
            <w:lang w:eastAsia="en-US"/>
          </w:rPr>
          <w:tab/>
        </w:r>
        <w:r w:rsidR="001B4F9F">
          <w:rPr>
            <w:rStyle w:val="ab"/>
            <w:noProof/>
          </w:rPr>
          <w:t>For PUCCH repetition across multiple sub-slots, a PUCCH transmission in each of the sub-slots has the same resource, i.e., same starting symbol, number of symbols, and number of PRBs.</w:t>
        </w:r>
      </w:hyperlink>
    </w:p>
    <w:p w14:paraId="6938C80F" w14:textId="77777777" w:rsidR="001B4F9F" w:rsidRDefault="00193923" w:rsidP="001B4F9F">
      <w:pPr>
        <w:pStyle w:val="afb"/>
        <w:tabs>
          <w:tab w:val="right" w:leader="dot" w:pos="9629"/>
        </w:tabs>
        <w:rPr>
          <w:rFonts w:asciiTheme="minorHAnsi" w:hAnsiTheme="minorHAnsi"/>
          <w:b w:val="0"/>
          <w:noProof/>
          <w:lang w:eastAsia="en-US"/>
        </w:rPr>
      </w:pPr>
      <w:hyperlink r:id="rId20" w:anchor="_Toc47709559" w:history="1">
        <w:r w:rsidR="001B4F9F">
          <w:rPr>
            <w:rStyle w:val="ab"/>
            <w:noProof/>
          </w:rPr>
          <w:t>Proposal 5</w:t>
        </w:r>
        <w:r w:rsidR="001B4F9F">
          <w:rPr>
            <w:rStyle w:val="ab"/>
            <w:rFonts w:asciiTheme="minorHAnsi" w:hAnsiTheme="minorHAnsi"/>
            <w:b w:val="0"/>
            <w:noProof/>
            <w:lang w:eastAsia="en-US"/>
          </w:rPr>
          <w:tab/>
        </w:r>
        <w:r w:rsidR="001B4F9F">
          <w:rPr>
            <w:rStyle w:val="ab"/>
            <w:noProof/>
          </w:rPr>
          <w:t>Support deferring HARQ-ACK transmission to the next UL slot/symbols when it collides with invalid slot/symbols as a result of mismatch between SPS periodicity and TDD pattern.</w:t>
        </w:r>
      </w:hyperlink>
    </w:p>
    <w:p w14:paraId="425FD12C" w14:textId="77777777" w:rsidR="001B4F9F" w:rsidRDefault="00193923" w:rsidP="001B4F9F">
      <w:pPr>
        <w:pStyle w:val="afb"/>
        <w:tabs>
          <w:tab w:val="right" w:leader="dot" w:pos="9629"/>
        </w:tabs>
        <w:rPr>
          <w:rFonts w:asciiTheme="minorHAnsi" w:hAnsiTheme="minorHAnsi"/>
          <w:b w:val="0"/>
          <w:noProof/>
          <w:lang w:eastAsia="en-US"/>
        </w:rPr>
      </w:pPr>
      <w:hyperlink r:id="rId21" w:anchor="_Toc47709560" w:history="1">
        <w:r w:rsidR="001B4F9F">
          <w:rPr>
            <w:rStyle w:val="ab"/>
            <w:noProof/>
          </w:rPr>
          <w:t>Proposal 6</w:t>
        </w:r>
        <w:r w:rsidR="001B4F9F">
          <w:rPr>
            <w:rStyle w:val="ab"/>
            <w:rFonts w:asciiTheme="minorHAnsi" w:hAnsiTheme="minorHAnsi"/>
            <w:b w:val="0"/>
            <w:noProof/>
            <w:lang w:eastAsia="en-US"/>
          </w:rPr>
          <w:tab/>
        </w:r>
        <w:r w:rsidR="001B4F9F">
          <w:rPr>
            <w:rStyle w:val="ab"/>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r>
      <w:proofErr w:type="gramStart"/>
      <w:r>
        <w:t>On</w:t>
      </w:r>
      <w:proofErr w:type="gramEnd"/>
      <w:r>
        <w:t xml:space="preserve"> UE feedback enhancements for HARQ-ACK</w:t>
      </w:r>
      <w:r>
        <w:tab/>
      </w:r>
      <w:proofErr w:type="spellStart"/>
      <w:r>
        <w:t>MediaTek</w:t>
      </w:r>
      <w:proofErr w:type="spellEnd"/>
      <w:r>
        <w:t xml:space="preserve">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3"/>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3"/>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3"/>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3"/>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3"/>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3"/>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3"/>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3"/>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w:t>
      </w:r>
      <w:proofErr w:type="spellStart"/>
      <w:r>
        <w:t>IIoT</w:t>
      </w:r>
      <w:proofErr w:type="spellEnd"/>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 xml:space="preserve">HARQ-ACK feedback enhancement for </w:t>
      </w:r>
      <w:proofErr w:type="spellStart"/>
      <w:r>
        <w:t>IIoT</w:t>
      </w:r>
      <w:proofErr w:type="spellEnd"/>
      <w:r>
        <w: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w:t>
      </w:r>
      <w:proofErr w:type="spellStart"/>
      <w:r>
        <w:rPr>
          <w:b/>
        </w:rPr>
        <w:t>IIoT</w:t>
      </w:r>
      <w:proofErr w:type="spellEnd"/>
      <w:r>
        <w:rPr>
          <w:b/>
        </w:rPr>
        <w:t xml:space="preserve">,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w:t>
      </w:r>
      <w:proofErr w:type="spellStart"/>
      <w:r>
        <w:t>IIoT</w:t>
      </w:r>
      <w:proofErr w:type="spellEnd"/>
      <w:r>
        <w:tab/>
        <w:t>OPPO</w:t>
      </w:r>
    </w:p>
    <w:p w14:paraId="41A14819" w14:textId="77777777" w:rsidR="008C5FD0" w:rsidRDefault="008C5FD0" w:rsidP="008C5FD0">
      <w:pPr>
        <w:rPr>
          <w:lang w:val="en-US"/>
        </w:rPr>
      </w:pPr>
    </w:p>
    <w:p w14:paraId="17620CBE" w14:textId="77777777" w:rsidR="008C5FD0" w:rsidRDefault="008C5FD0" w:rsidP="008C5FD0">
      <w:pPr>
        <w:pStyle w:val="af9"/>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9"/>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9"/>
        <w:rPr>
          <w:b/>
          <w:i/>
        </w:rPr>
      </w:pPr>
      <w:r>
        <w:rPr>
          <w:b/>
          <w:i/>
        </w:rPr>
        <w:t>Proposal 1: Sub-slot based type-1 HARQ-ACK codebook should be supported in Rel-17.</w:t>
      </w:r>
    </w:p>
    <w:p w14:paraId="115A0D29" w14:textId="77777777" w:rsidR="008C5FD0" w:rsidRDefault="008C5FD0" w:rsidP="008C5FD0">
      <w:pPr>
        <w:pStyle w:val="af9"/>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9"/>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9"/>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9"/>
        <w:rPr>
          <w:b/>
          <w:i/>
        </w:rPr>
      </w:pPr>
      <w:r>
        <w:rPr>
          <w:b/>
          <w:i/>
        </w:rPr>
        <w:t>Proposal 4: One-shot HARQ-ACK transmission should be supported for Rel-17 URLLC.</w:t>
      </w:r>
    </w:p>
    <w:p w14:paraId="0868DD0F" w14:textId="77777777" w:rsidR="008C5FD0" w:rsidRDefault="008C5FD0" w:rsidP="008C5FD0">
      <w:pPr>
        <w:pStyle w:val="af9"/>
      </w:pPr>
      <w:r>
        <w:rPr>
          <w:b/>
          <w:i/>
        </w:rPr>
        <w:t>Proposal 5: HARQ-ACK for all of available SPS PDSCHs should be reported for Rel-17 URLLC.</w:t>
      </w:r>
    </w:p>
    <w:p w14:paraId="39F539C1" w14:textId="77777777" w:rsidR="008C5FD0" w:rsidRDefault="008C5FD0" w:rsidP="008C5FD0">
      <w:pPr>
        <w:pStyle w:val="af9"/>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 xml:space="preserve">HARQ-ACK feedback reduction mechanisms should be considered for </w:t>
      </w:r>
      <w:proofErr w:type="spellStart"/>
      <w:r>
        <w:rPr>
          <w:i/>
        </w:rPr>
        <w:t>IIoT</w:t>
      </w:r>
      <w:proofErr w:type="spellEnd"/>
      <w:r>
        <w:rPr>
          <w:i/>
        </w:rPr>
        <w:t xml:space="preserve">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w:t>
      </w:r>
      <w:proofErr w:type="spellStart"/>
      <w:r>
        <w:t>IIoT</w:t>
      </w:r>
      <w:proofErr w:type="spellEnd"/>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等线"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proofErr w:type="gramStart"/>
      <w:r>
        <w:rPr>
          <w:rFonts w:ascii="Arial" w:hAnsi="Arial" w:cs="Arial"/>
          <w:b/>
          <w:bCs/>
          <w:sz w:val="21"/>
          <w:szCs w:val="21"/>
          <w:lang w:eastAsia="zh-CN"/>
        </w:rPr>
        <w:t>a</w:t>
      </w:r>
      <w:proofErr w:type="gramEnd"/>
      <w:r>
        <w:rPr>
          <w:rFonts w:ascii="Arial" w:hAnsi="Arial" w:cs="Arial"/>
          <w:b/>
          <w:bCs/>
          <w:sz w:val="21"/>
          <w:szCs w:val="21"/>
          <w:lang w:eastAsia="zh-CN"/>
        </w:rPr>
        <w:t xml:space="preserve">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 xml:space="preserve">Proposal 3: Support HARQ-ACK skipping for SPS PDSCH if </w:t>
      </w:r>
      <w:proofErr w:type="spellStart"/>
      <w:r>
        <w:rPr>
          <w:rFonts w:ascii="Arial" w:hAnsi="Arial" w:cs="Arial"/>
          <w:b/>
          <w:bCs/>
          <w:sz w:val="21"/>
          <w:szCs w:val="21"/>
          <w:lang w:eastAsia="zh-CN"/>
        </w:rPr>
        <w:t>gNB</w:t>
      </w:r>
      <w:proofErr w:type="spellEnd"/>
      <w:r>
        <w:rPr>
          <w:rFonts w:ascii="Arial" w:hAnsi="Arial" w:cs="Arial"/>
          <w:b/>
          <w:bCs/>
          <w:sz w:val="21"/>
          <w:szCs w:val="21"/>
          <w:lang w:eastAsia="zh-CN"/>
        </w:rPr>
        <w:t xml:space="preserve">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3"/>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3"/>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3"/>
        <w:numPr>
          <w:ilvl w:val="0"/>
          <w:numId w:val="32"/>
        </w:numPr>
        <w:ind w:left="357" w:hanging="357"/>
        <w:jc w:val="both"/>
        <w:rPr>
          <w:b/>
          <w:szCs w:val="22"/>
          <w:lang w:val="en-US" w:eastAsia="zh-CN"/>
        </w:rPr>
      </w:pPr>
      <w:r>
        <w:rPr>
          <w:b/>
          <w:szCs w:val="22"/>
          <w:lang w:eastAsia="zh-CN"/>
        </w:rPr>
        <w:t xml:space="preserve">Proposal 2: </w:t>
      </w:r>
      <w:proofErr w:type="spellStart"/>
      <w:r>
        <w:rPr>
          <w:b/>
          <w:szCs w:val="22"/>
          <w:lang w:eastAsia="zh-CN"/>
        </w:rPr>
        <w:t>gNB</w:t>
      </w:r>
      <w:proofErr w:type="spellEnd"/>
      <w:r>
        <w:rPr>
          <w:b/>
          <w:szCs w:val="22"/>
          <w:lang w:eastAsia="zh-CN"/>
        </w:rPr>
        <w:t xml:space="preserve">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 xml:space="preserve">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w:t>
      </w:r>
      <w:proofErr w:type="spellStart"/>
      <w:r>
        <w:rPr>
          <w:b/>
          <w:i/>
          <w:iCs/>
          <w:lang w:val="en-US" w:eastAsia="zh-CN"/>
        </w:rPr>
        <w:t>gNB</w:t>
      </w:r>
      <w:proofErr w:type="spellEnd"/>
      <w:r>
        <w:rPr>
          <w:b/>
          <w:i/>
          <w:iCs/>
          <w:lang w:val="en-US" w:eastAsia="zh-CN"/>
        </w:rPr>
        <w:t xml:space="preserve"> and UE, which leaves little benefits in terms of UE power consumption and UL interference.</w:t>
      </w:r>
    </w:p>
    <w:p w14:paraId="3CFC85F6"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3"/>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3"/>
        <w:numPr>
          <w:ilvl w:val="0"/>
          <w:numId w:val="32"/>
        </w:numPr>
        <w:ind w:left="357" w:hanging="357"/>
        <w:jc w:val="both"/>
        <w:rPr>
          <w:b/>
          <w:lang w:val="en-US" w:eastAsia="zh-CN"/>
        </w:rPr>
      </w:pPr>
      <w:r>
        <w:rPr>
          <w:b/>
          <w:lang w:val="en-US" w:eastAsia="zh-CN"/>
        </w:rPr>
        <w:t xml:space="preserve">Proposal 4: For SPS PDSCH HARQ-ACK feedback reduction, the </w:t>
      </w:r>
      <w:proofErr w:type="spellStart"/>
      <w:r>
        <w:rPr>
          <w:b/>
          <w:lang w:val="en-US" w:eastAsia="zh-CN"/>
        </w:rPr>
        <w:t>gNB</w:t>
      </w:r>
      <w:proofErr w:type="spellEnd"/>
      <w:r>
        <w:rPr>
          <w:b/>
          <w:lang w:val="en-US" w:eastAsia="zh-CN"/>
        </w:rPr>
        <w:t xml:space="preserve">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3"/>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3"/>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3"/>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3"/>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w:t>
      </w:r>
      <w:proofErr w:type="spellStart"/>
      <w:r>
        <w:rPr>
          <w:b/>
          <w:bCs/>
        </w:rPr>
        <w:t>gNB</w:t>
      </w:r>
      <w:proofErr w:type="spellEnd"/>
      <w:r>
        <w:rPr>
          <w:b/>
          <w:bCs/>
        </w:rPr>
        <w:t xml:space="preserve">: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proofErr w:type="gramStart"/>
      <w:r>
        <w:rPr>
          <w:b/>
          <w:bCs/>
        </w:rPr>
        <w:t>the</w:t>
      </w:r>
      <w:proofErr w:type="gramEnd"/>
      <w:r>
        <w:rPr>
          <w:b/>
          <w:bCs/>
        </w:rPr>
        <w:t xml:space="preserv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5"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6" w:name="_Toc4685930"/>
      <w:bookmarkEnd w:id="5"/>
      <w:r>
        <w:rPr>
          <w:lang w:eastAsia="zh-TW"/>
        </w:rPr>
        <w:t>Observation 2</w:t>
      </w:r>
      <w:r>
        <w:rPr>
          <w:lang w:eastAsia="zh-TW"/>
        </w:rPr>
        <w:tab/>
      </w:r>
      <w:bookmarkStart w:id="7" w:name="_Hlk32550844"/>
      <w:bookmarkEnd w:id="6"/>
      <w:r>
        <w:rPr>
          <w:lang w:eastAsia="zh-TW"/>
        </w:rPr>
        <w:t xml:space="preserve">It is beneficial to allow </w:t>
      </w:r>
      <w:proofErr w:type="spellStart"/>
      <w:r>
        <w:rPr>
          <w:lang w:eastAsia="zh-TW"/>
        </w:rPr>
        <w:t>gNB</w:t>
      </w:r>
      <w:proofErr w:type="spellEnd"/>
      <w:r>
        <w:rPr>
          <w:lang w:eastAsia="zh-TW"/>
        </w:rPr>
        <w:t xml:space="preserve"> to trigger a Type-3 HARQ-ACK codebook by a DCI indicating low priority or indicating high priority</w:t>
      </w:r>
      <w:r>
        <w:rPr>
          <w:rFonts w:ascii="Calibri" w:hAnsi="Calibri" w:cs="Calibri"/>
          <w:lang w:eastAsia="zh-TW"/>
        </w:rPr>
        <w:t>.</w:t>
      </w:r>
      <w:bookmarkEnd w:id="7"/>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3"/>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 xml:space="preserve">Support </w:t>
      </w:r>
      <w:proofErr w:type="spellStart"/>
      <w:r>
        <w:rPr>
          <w:b/>
          <w:i/>
        </w:rPr>
        <w:t>tri-state</w:t>
      </w:r>
      <w:proofErr w:type="spellEnd"/>
      <w:r>
        <w:rPr>
          <w:b/>
          <w:i/>
        </w:rPr>
        <w:t xml:space="preserv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 xml:space="preserve">Discussion on HARQ-ACK enhancement for </w:t>
      </w:r>
      <w:proofErr w:type="spellStart"/>
      <w:r>
        <w:t>IIoT</w:t>
      </w:r>
      <w:proofErr w:type="spellEnd"/>
      <w:r>
        <w:t>/URLLC</w:t>
      </w:r>
      <w:r>
        <w:tab/>
        <w:t>WILUS Inc.</w:t>
      </w:r>
    </w:p>
    <w:p w14:paraId="0513DED9" w14:textId="77777777" w:rsidR="00F9499E" w:rsidRDefault="00F9499E" w:rsidP="00F9499E">
      <w:pPr>
        <w:rPr>
          <w:lang w:val="en-US"/>
        </w:rPr>
      </w:pPr>
    </w:p>
    <w:p w14:paraId="08675C62" w14:textId="77777777" w:rsidR="00F9499E" w:rsidRDefault="00F9499E" w:rsidP="00B56CF9">
      <w:pPr>
        <w:pStyle w:val="af3"/>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3"/>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2"/>
      <w:foot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9F73" w14:textId="77777777" w:rsidR="00A549D2" w:rsidRDefault="00A549D2">
      <w:r>
        <w:separator/>
      </w:r>
    </w:p>
  </w:endnote>
  <w:endnote w:type="continuationSeparator" w:id="0">
    <w:p w14:paraId="0F0ACA6A" w14:textId="77777777" w:rsidR="00A549D2" w:rsidRDefault="00A549D2">
      <w:r>
        <w:continuationSeparator/>
      </w:r>
    </w:p>
  </w:endnote>
  <w:endnote w:type="continuationNotice" w:id="1">
    <w:p w14:paraId="32F38630" w14:textId="77777777" w:rsidR="00A549D2" w:rsidRDefault="00A549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Content>
      <w:p w14:paraId="42F76C3F" w14:textId="43D307B8" w:rsidR="00193923" w:rsidRDefault="00193923">
        <w:pPr>
          <w:pStyle w:val="a9"/>
        </w:pPr>
        <w:r>
          <w:fldChar w:fldCharType="begin"/>
        </w:r>
        <w:r>
          <w:instrText>PAGE   \* MERGEFORMAT</w:instrText>
        </w:r>
        <w:r>
          <w:fldChar w:fldCharType="separate"/>
        </w:r>
        <w:r w:rsidR="0080653E" w:rsidRPr="0080653E">
          <w:rPr>
            <w:lang w:val="zh-CN" w:eastAsia="zh-CN"/>
          </w:rPr>
          <w:t>27</w:t>
        </w:r>
        <w:r>
          <w:fldChar w:fldCharType="end"/>
        </w:r>
      </w:p>
    </w:sdtContent>
  </w:sdt>
  <w:p w14:paraId="00A820FC" w14:textId="77777777" w:rsidR="00193923" w:rsidRDefault="00193923">
    <w:pPr>
      <w:pStyle w:val="a9"/>
    </w:pPr>
  </w:p>
  <w:p w14:paraId="4A48D3F3" w14:textId="77777777" w:rsidR="00193923" w:rsidRDefault="00193923"/>
  <w:p w14:paraId="46E31D82" w14:textId="77777777" w:rsidR="00193923" w:rsidRDefault="001939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2C32" w14:textId="77777777" w:rsidR="00A549D2" w:rsidRDefault="00A549D2">
      <w:r>
        <w:separator/>
      </w:r>
    </w:p>
  </w:footnote>
  <w:footnote w:type="continuationSeparator" w:id="0">
    <w:p w14:paraId="7046A26D" w14:textId="77777777" w:rsidR="00A549D2" w:rsidRDefault="00A549D2">
      <w:r>
        <w:continuationSeparator/>
      </w:r>
    </w:p>
  </w:footnote>
  <w:footnote w:type="continuationNotice" w:id="1">
    <w:p w14:paraId="78E2AFD7" w14:textId="77777777" w:rsidR="00A549D2" w:rsidRDefault="00A549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193923" w:rsidRDefault="00193923">
    <w:pPr>
      <w:pStyle w:val="a4"/>
      <w:tabs>
        <w:tab w:val="right" w:pos="9639"/>
      </w:tabs>
    </w:pPr>
    <w:r>
      <w:tab/>
    </w:r>
  </w:p>
  <w:p w14:paraId="246D48EC" w14:textId="77777777" w:rsidR="00193923" w:rsidRDefault="00193923"/>
  <w:p w14:paraId="4F6F578E" w14:textId="77777777" w:rsidR="00193923" w:rsidRDefault="001939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2F7F502C"/>
    <w:multiLevelType w:val="hybridMultilevel"/>
    <w:tmpl w:val="B86CA310"/>
    <w:lvl w:ilvl="0" w:tplc="706EA6A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5"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46"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49"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43"/>
  </w:num>
  <w:num w:numId="2">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
  </w:num>
  <w:num w:numId="5">
    <w:abstractNumId w:val="38"/>
  </w:num>
  <w:num w:numId="6">
    <w:abstractNumId w:val="47"/>
  </w:num>
  <w:num w:numId="7">
    <w:abstractNumId w:val="15"/>
  </w:num>
  <w:num w:numId="8">
    <w:abstractNumId w:val="42"/>
  </w:num>
  <w:num w:numId="9">
    <w:abstractNumId w:val="9"/>
  </w:num>
  <w:num w:numId="10">
    <w:abstractNumId w:val="18"/>
  </w:num>
  <w:num w:numId="11">
    <w:abstractNumId w:val="44"/>
  </w:num>
  <w:num w:numId="12">
    <w:abstractNumId w:val="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6"/>
  </w:num>
  <w:num w:numId="16">
    <w:abstractNumId w:val="32"/>
  </w:num>
  <w:num w:numId="17">
    <w:abstractNumId w:val="5"/>
  </w:num>
  <w:num w:numId="18">
    <w:abstractNumId w:val="20"/>
  </w:num>
  <w:num w:numId="19">
    <w:abstractNumId w:val="33"/>
  </w:num>
  <w:num w:numId="20">
    <w:abstractNumId w:val="35"/>
  </w:num>
  <w:num w:numId="21">
    <w:abstractNumId w:val="19"/>
  </w:num>
  <w:num w:numId="22">
    <w:abstractNumId w:val="7"/>
  </w:num>
  <w:num w:numId="23">
    <w:abstractNumId w:val="39"/>
  </w:num>
  <w:num w:numId="24">
    <w:abstractNumId w:val="34"/>
  </w:num>
  <w:num w:numId="25">
    <w:abstractNumId w:val="28"/>
  </w:num>
  <w:num w:numId="26">
    <w:abstractNumId w:val="12"/>
  </w:num>
  <w:num w:numId="27">
    <w:abstractNumId w:val="31"/>
  </w:num>
  <w:num w:numId="28">
    <w:abstractNumId w:val="36"/>
  </w:num>
  <w:num w:numId="29">
    <w:abstractNumId w:val="22"/>
  </w:num>
  <w:num w:numId="30">
    <w:abstractNumId w:val="2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51"/>
  </w:num>
  <w:num w:numId="34">
    <w:abstractNumId w:val="24"/>
  </w:num>
  <w:num w:numId="35">
    <w:abstractNumId w:val="8"/>
  </w:num>
  <w:num w:numId="36">
    <w:abstractNumId w:val="48"/>
  </w:num>
  <w:num w:numId="3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1"/>
  </w:num>
  <w:num w:numId="40">
    <w:abstractNumId w:val="2"/>
  </w:num>
  <w:num w:numId="41">
    <w:abstractNumId w:val="13"/>
  </w:num>
  <w:num w:numId="42">
    <w:abstractNumId w:val="21"/>
  </w:num>
  <w:num w:numId="43">
    <w:abstractNumId w:val="29"/>
  </w:num>
  <w:num w:numId="44">
    <w:abstractNumId w:val="17"/>
  </w:num>
  <w:num w:numId="45">
    <w:abstractNumId w:val="25"/>
  </w:num>
  <w:num w:numId="46">
    <w:abstractNumId w:val="1"/>
  </w:num>
  <w:num w:numId="47">
    <w:abstractNumId w:val="10"/>
  </w:num>
  <w:num w:numId="48">
    <w:abstractNumId w:val="37"/>
  </w:num>
  <w:num w:numId="49">
    <w:abstractNumId w:val="49"/>
  </w:num>
  <w:num w:numId="50">
    <w:abstractNumId w:val="1"/>
  </w:num>
  <w:num w:numId="51">
    <w:abstractNumId w:val="16"/>
  </w:num>
  <w:num w:numId="52">
    <w:abstractNumId w:val="50"/>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colormru v:ext="edit" colors="#9fc,#9f6,#bae0ba"/>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4FD"/>
    <w:rsid w:val="000D25DC"/>
    <w:rsid w:val="000D2ADD"/>
    <w:rsid w:val="000D3D27"/>
    <w:rsid w:val="000D5F95"/>
    <w:rsid w:val="000D648D"/>
    <w:rsid w:val="000D652B"/>
    <w:rsid w:val="000D6759"/>
    <w:rsid w:val="000D7166"/>
    <w:rsid w:val="000D71B0"/>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F15"/>
    <w:rsid w:val="001934EA"/>
    <w:rsid w:val="00193923"/>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1E97"/>
    <w:rsid w:val="0026279A"/>
    <w:rsid w:val="00262E77"/>
    <w:rsid w:val="00263DDC"/>
    <w:rsid w:val="002640DD"/>
    <w:rsid w:val="0026426A"/>
    <w:rsid w:val="002645CA"/>
    <w:rsid w:val="00265049"/>
    <w:rsid w:val="00265309"/>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640A"/>
    <w:rsid w:val="002C6A97"/>
    <w:rsid w:val="002C6F96"/>
    <w:rsid w:val="002C729D"/>
    <w:rsid w:val="002C79C8"/>
    <w:rsid w:val="002D06FA"/>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23A"/>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0F95"/>
    <w:rsid w:val="00361DFD"/>
    <w:rsid w:val="0036231A"/>
    <w:rsid w:val="0036279C"/>
    <w:rsid w:val="00362FF9"/>
    <w:rsid w:val="00363A69"/>
    <w:rsid w:val="0036437E"/>
    <w:rsid w:val="00364DDF"/>
    <w:rsid w:val="00365177"/>
    <w:rsid w:val="00365484"/>
    <w:rsid w:val="00365765"/>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2F1"/>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99A"/>
    <w:rsid w:val="004A1E74"/>
    <w:rsid w:val="004A1ED3"/>
    <w:rsid w:val="004A1FD8"/>
    <w:rsid w:val="004A3220"/>
    <w:rsid w:val="004A3D03"/>
    <w:rsid w:val="004A4216"/>
    <w:rsid w:val="004A45BA"/>
    <w:rsid w:val="004A4971"/>
    <w:rsid w:val="004A4987"/>
    <w:rsid w:val="004A53DD"/>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38"/>
    <w:rsid w:val="00662967"/>
    <w:rsid w:val="0066396B"/>
    <w:rsid w:val="006652D3"/>
    <w:rsid w:val="00665635"/>
    <w:rsid w:val="00665BF4"/>
    <w:rsid w:val="00665CC6"/>
    <w:rsid w:val="00665D33"/>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3BF3"/>
    <w:rsid w:val="006846D7"/>
    <w:rsid w:val="00684A9B"/>
    <w:rsid w:val="006850FD"/>
    <w:rsid w:val="0068545B"/>
    <w:rsid w:val="0068633A"/>
    <w:rsid w:val="0068652C"/>
    <w:rsid w:val="006865D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DA8"/>
    <w:rsid w:val="006F39DB"/>
    <w:rsid w:val="006F41AD"/>
    <w:rsid w:val="006F50ED"/>
    <w:rsid w:val="006F57E9"/>
    <w:rsid w:val="006F6565"/>
    <w:rsid w:val="006F6B11"/>
    <w:rsid w:val="006F6B84"/>
    <w:rsid w:val="006F755C"/>
    <w:rsid w:val="007005B5"/>
    <w:rsid w:val="007008AE"/>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653E"/>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1316"/>
    <w:rsid w:val="008E1FF6"/>
    <w:rsid w:val="008E2D8E"/>
    <w:rsid w:val="008E3661"/>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717"/>
    <w:rsid w:val="009F58D2"/>
    <w:rsid w:val="009F6358"/>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7A"/>
    <w:rsid w:val="00A22DBD"/>
    <w:rsid w:val="00A2383F"/>
    <w:rsid w:val="00A23BDB"/>
    <w:rsid w:val="00A244FC"/>
    <w:rsid w:val="00A246B6"/>
    <w:rsid w:val="00A246C8"/>
    <w:rsid w:val="00A2497E"/>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D2"/>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FA4"/>
    <w:rsid w:val="00AF7149"/>
    <w:rsid w:val="00AF7611"/>
    <w:rsid w:val="00AF7B58"/>
    <w:rsid w:val="00AF7D4F"/>
    <w:rsid w:val="00B002A1"/>
    <w:rsid w:val="00B010CD"/>
    <w:rsid w:val="00B01421"/>
    <w:rsid w:val="00B016A9"/>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6F8E"/>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75AC"/>
    <w:rsid w:val="00CB781E"/>
    <w:rsid w:val="00CC06B5"/>
    <w:rsid w:val="00CC093D"/>
    <w:rsid w:val="00CC1BB2"/>
    <w:rsid w:val="00CC1EC0"/>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BEE"/>
    <w:rsid w:val="00CF23E0"/>
    <w:rsid w:val="00CF3271"/>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C0C"/>
    <w:rsid w:val="00D97000"/>
    <w:rsid w:val="00D97156"/>
    <w:rsid w:val="00D97322"/>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984"/>
    <w:rsid w:val="00E01491"/>
    <w:rsid w:val="00E01807"/>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30CE"/>
    <w:rsid w:val="00E8497C"/>
    <w:rsid w:val="00E8565C"/>
    <w:rsid w:val="00E858A9"/>
    <w:rsid w:val="00E85BD4"/>
    <w:rsid w:val="00E85CE5"/>
    <w:rsid w:val="00E86804"/>
    <w:rsid w:val="00E86899"/>
    <w:rsid w:val="00E90094"/>
    <w:rsid w:val="00E9091A"/>
    <w:rsid w:val="00E913F0"/>
    <w:rsid w:val="00E91591"/>
    <w:rsid w:val="00E91E23"/>
    <w:rsid w:val="00E923CF"/>
    <w:rsid w:val="00E9281A"/>
    <w:rsid w:val="00E92C75"/>
    <w:rsid w:val="00E92CA2"/>
    <w:rsid w:val="00E92E3B"/>
    <w:rsid w:val="00E92E54"/>
    <w:rsid w:val="00E931AD"/>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907"/>
    <w:rsid w:val="00F43B49"/>
    <w:rsid w:val="00F43B91"/>
    <w:rsid w:val="00F43E5F"/>
    <w:rsid w:val="00F44494"/>
    <w:rsid w:val="00F44776"/>
    <w:rsid w:val="00F44A59"/>
    <w:rsid w:val="00F45CE0"/>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fc,#9f6,#bae0ba"/>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aa"/>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qFormat/>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リスト段落,列"/>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批注文字 字符"/>
    <w:link w:val="ad"/>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5">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7"/>
    <w:uiPriority w:val="35"/>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正文文本 字符"/>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2"/>
      </w:numPr>
      <w:tabs>
        <w:tab w:val="left" w:pos="1701"/>
      </w:tabs>
    </w:pPr>
    <w:rPr>
      <w:b/>
      <w:bCs/>
    </w:rPr>
  </w:style>
  <w:style w:type="character" w:customStyle="1" w:styleId="a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a">
    <w:name w:val="页脚 字符"/>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d">
    <w:name w:val="Strong"/>
    <w:basedOn w:val="a0"/>
    <w:uiPriority w:val="22"/>
    <w:qFormat/>
    <w:rsid w:val="00F37C9D"/>
    <w:rPr>
      <w:b/>
      <w:bCs/>
    </w:rPr>
  </w:style>
  <w:style w:type="character" w:styleId="afe">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8"/>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khugl\AppData\Local\Temp\7zO052A3497\R1-2005513%20HARQ-ACK%20Enhancements%20for%20IIoT_URLLC.docx" TargetMode="External"/><Relationship Id="rId18"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hyperlink" Target="file:///C:\Users\khugl\AppData\Local\Temp\7zO052A3497\R1-2005513%20HARQ-ACK%20Enhancements%20for%20IIoT_URLLC.docx" TargetMode="External"/><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Users\khugl\AppData\Local\Temp\7zO052A3497\R1-2005513%20HARQ-ACK%20Enhancements%20for%20IIoT_URLL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khugl\AppData\Local\Temp\7zO052A3497\R1-2005513%20HARQ-ACK%20Enhancements%20for%20IIoT_URLLC.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1632B-313D-4883-92A5-F53E7ABD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85</Pages>
  <Words>25365</Words>
  <Characters>144581</Characters>
  <Application>Microsoft Office Word</Application>
  <DocSecurity>0</DocSecurity>
  <Lines>1204</Lines>
  <Paragraphs>339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169607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桂鑫 (Xin Gui)</cp:lastModifiedBy>
  <cp:revision>4</cp:revision>
  <cp:lastPrinted>1900-12-31T16:00:00Z</cp:lastPrinted>
  <dcterms:created xsi:type="dcterms:W3CDTF">2020-08-24T03:59:00Z</dcterms:created>
  <dcterms:modified xsi:type="dcterms:W3CDTF">2020-08-24T04:26:00Z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ies>
</file>