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70157780" w:rsidR="007E7643" w:rsidRPr="007B3B43" w:rsidRDefault="007E7643" w:rsidP="007E7643">
      <w:pPr>
        <w:tabs>
          <w:tab w:val="right" w:pos="9360"/>
        </w:tabs>
        <w:spacing w:after="0"/>
        <w:rPr>
          <w:rFonts w:eastAsia="SimSun"/>
        </w:rPr>
      </w:pPr>
      <w:r w:rsidRPr="007B3B43">
        <w:rPr>
          <w:rFonts w:eastAsia="SimSun"/>
        </w:rPr>
        <w:t>3GPP TSG RAN WG1 Meeting #1</w:t>
      </w:r>
      <w:r w:rsidR="00B37303" w:rsidRPr="007B3B43">
        <w:rPr>
          <w:rFonts w:eastAsia="SimSun"/>
        </w:rPr>
        <w:t>02</w:t>
      </w:r>
      <w:r w:rsidRPr="007B3B43">
        <w:rPr>
          <w:rFonts w:eastAsia="SimSun"/>
        </w:rPr>
        <w:t>-e</w:t>
      </w:r>
      <w:r w:rsidR="00C62371" w:rsidRPr="007B3B43">
        <w:rPr>
          <w:rFonts w:eastAsia="SimSun"/>
        </w:rPr>
        <w:tab/>
      </w:r>
      <w:r w:rsidRPr="007B3B43">
        <w:rPr>
          <w:rFonts w:eastAsia="SimSun"/>
        </w:rPr>
        <w:t xml:space="preserve">                                                                     R1-200</w:t>
      </w:r>
      <w:r w:rsidR="00007331" w:rsidRPr="007B3B43">
        <w:rPr>
          <w:rFonts w:eastAsia="SimSun"/>
        </w:rPr>
        <w:t>xxxx</w:t>
      </w:r>
    </w:p>
    <w:p w14:paraId="2567B914" w14:textId="3BCF04FC" w:rsidR="007E7643" w:rsidRPr="007B3B43" w:rsidDel="5E018687" w:rsidRDefault="00B37303" w:rsidP="007E7643">
      <w:pPr>
        <w:tabs>
          <w:tab w:val="right" w:pos="9360"/>
        </w:tabs>
        <w:spacing w:after="0"/>
        <w:rPr>
          <w:rFonts w:eastAsia="SimSun"/>
          <w:bCs/>
          <w:iCs/>
          <w:caps/>
          <w:color w:val="000000"/>
          <w:spacing w:val="-9617"/>
          <w:w w:val="65535"/>
          <w:kern w:val="0"/>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sidRPr="007B3B43">
        <w:rPr>
          <w:rFonts w:eastAsia="SimSun"/>
        </w:rPr>
        <w:t>Aug</w:t>
      </w:r>
      <w:r w:rsidR="007E7643" w:rsidRPr="007B3B43">
        <w:rPr>
          <w:rFonts w:eastAsia="SimSun"/>
        </w:rPr>
        <w:t xml:space="preserve"> </w:t>
      </w:r>
      <w:r w:rsidRPr="007B3B43">
        <w:rPr>
          <w:rFonts w:eastAsia="SimSun"/>
        </w:rPr>
        <w:t>17</w:t>
      </w:r>
      <w:r w:rsidR="007E7643" w:rsidRPr="007B3B43">
        <w:rPr>
          <w:rFonts w:eastAsia="SimSun"/>
          <w:vertAlign w:val="superscript"/>
        </w:rPr>
        <w:t>t</w:t>
      </w:r>
      <w:r w:rsidR="007E7643" w:rsidRPr="007B3B43">
        <w:rPr>
          <w:rFonts w:eastAsia="SimSun"/>
          <w:color w:val="000000"/>
          <w:vertAlign w:val="superscript"/>
        </w:rPr>
        <w:t>h</w:t>
      </w:r>
      <w:r w:rsidR="007E7643" w:rsidRPr="007B3B43">
        <w:rPr>
          <w:rFonts w:eastAsia="SimSun"/>
        </w:rPr>
        <w:t xml:space="preserve"> </w:t>
      </w:r>
      <w:r w:rsidR="007E7643" w:rsidRPr="007B3B43">
        <w:rPr>
          <w:rFonts w:eastAsia="SimSun"/>
          <w:color w:val="000000"/>
        </w:rPr>
        <w:t xml:space="preserve">– </w:t>
      </w:r>
      <w:r w:rsidRPr="007B3B43">
        <w:rPr>
          <w:rFonts w:eastAsia="SimSun"/>
          <w:color w:val="000000"/>
        </w:rPr>
        <w:t>24</w:t>
      </w:r>
      <w:r w:rsidR="007E7643" w:rsidRPr="007B3B43">
        <w:rPr>
          <w:rFonts w:eastAsia="SimSun"/>
          <w:color w:val="000000"/>
          <w:vertAlign w:val="superscript"/>
        </w:rPr>
        <w:t>th</w:t>
      </w:r>
      <w:r w:rsidR="007E7643" w:rsidRPr="007B3B43">
        <w:rPr>
          <w:rFonts w:eastAsia="SimSun"/>
          <w:color w:val="000000"/>
        </w:rPr>
        <w:t>, 2020</w:t>
      </w:r>
    </w:p>
    <w:p w14:paraId="7B424D61" w14:textId="45A8960B" w:rsidR="007560B7" w:rsidRPr="007B3B43" w:rsidRDefault="00C62371" w:rsidP="002B27AC">
      <w:pPr>
        <w:tabs>
          <w:tab w:val="left" w:pos="1200"/>
        </w:tabs>
        <w:rPr>
          <w:rFonts w:eastAsia="SimSun" w:cs="Arial"/>
          <w:lang w:eastAsia="en-US"/>
        </w:rPr>
      </w:pPr>
      <w:r w:rsidRPr="007B3B43">
        <w:rPr>
          <w:rFonts w:eastAsia="SimSun" w:cs="Arial"/>
          <w:lang w:eastAsia="en-US"/>
        </w:rPr>
        <w:t xml:space="preserve">, </w:t>
      </w:r>
    </w:p>
    <w:p w14:paraId="399F8BF5" w14:textId="4CD19ED0" w:rsidR="007560B7" w:rsidRPr="007B3B43" w:rsidRDefault="007560B7" w:rsidP="00C418D9">
      <w:pPr>
        <w:rPr>
          <w:rFonts w:eastAsia="SimSun"/>
        </w:rPr>
      </w:pPr>
      <w:r w:rsidRPr="007B3B43">
        <w:rPr>
          <w:rFonts w:eastAsia="SimSun"/>
        </w:rPr>
        <w:t xml:space="preserve">Agenda item: </w:t>
      </w:r>
      <w:r w:rsidR="00335B11" w:rsidRPr="007B3B43">
        <w:rPr>
          <w:rFonts w:eastAsia="SimSun"/>
        </w:rPr>
        <w:t xml:space="preserve">   </w:t>
      </w:r>
      <w:r w:rsidR="00267ECB" w:rsidRPr="007B3B43">
        <w:rPr>
          <w:rFonts w:eastAsia="SimSun"/>
        </w:rPr>
        <w:t>8.2.2</w:t>
      </w:r>
    </w:p>
    <w:p w14:paraId="38C90A73" w14:textId="362345E7" w:rsidR="007560B7" w:rsidRPr="007B3B43" w:rsidRDefault="007560B7" w:rsidP="00C418D9">
      <w:pPr>
        <w:rPr>
          <w:rFonts w:eastAsia="SimSun"/>
        </w:rPr>
      </w:pPr>
      <w:r w:rsidRPr="007B3B43">
        <w:rPr>
          <w:rFonts w:eastAsia="SimSun"/>
        </w:rPr>
        <w:t xml:space="preserve">Source:             </w:t>
      </w:r>
      <w:r w:rsidR="00007331" w:rsidRPr="007B3B43">
        <w:rPr>
          <w:rFonts w:eastAsia="SimSun"/>
        </w:rPr>
        <w:t xml:space="preserve"> Moderator (</w:t>
      </w:r>
      <w:r w:rsidRPr="007B3B43">
        <w:rPr>
          <w:rFonts w:eastAsia="SimSun"/>
        </w:rPr>
        <w:t>Qualcomm</w:t>
      </w:r>
      <w:r w:rsidRPr="007B3B43">
        <w:rPr>
          <w:rFonts w:eastAsia="SimSun"/>
          <w:lang w:eastAsia="zh-CN"/>
        </w:rPr>
        <w:t xml:space="preserve"> </w:t>
      </w:r>
      <w:r w:rsidRPr="007B3B43">
        <w:rPr>
          <w:rFonts w:eastAsia="SimSun"/>
        </w:rPr>
        <w:t>Incorporated</w:t>
      </w:r>
      <w:r w:rsidR="00007331" w:rsidRPr="007B3B43">
        <w:rPr>
          <w:rFonts w:eastAsia="SimSun"/>
        </w:rPr>
        <w:t>)</w:t>
      </w:r>
    </w:p>
    <w:p w14:paraId="7FABE148" w14:textId="415A54F1" w:rsidR="00335B11" w:rsidRPr="007B3B43" w:rsidRDefault="007560B7" w:rsidP="00C418D9">
      <w:pPr>
        <w:rPr>
          <w:rFonts w:eastAsia="SimSun"/>
        </w:rPr>
      </w:pPr>
      <w:r w:rsidRPr="007B3B43">
        <w:rPr>
          <w:rFonts w:eastAsia="SimSun"/>
        </w:rPr>
        <w:t xml:space="preserve">Title:                  </w:t>
      </w:r>
      <w:r w:rsidR="00CE2841" w:rsidRPr="007B3B43">
        <w:rPr>
          <w:rFonts w:eastAsia="SimSun"/>
        </w:rPr>
        <w:t>Email discussion on</w:t>
      </w:r>
      <w:r w:rsidR="00267ECB" w:rsidRPr="007B3B43">
        <w:rPr>
          <w:rFonts w:eastAsia="SimSun"/>
        </w:rPr>
        <w:t xml:space="preserve"> channel access mechanism for 52.6GHz-71GHz band</w:t>
      </w:r>
    </w:p>
    <w:p w14:paraId="62BEAD57" w14:textId="1F2ABDC3" w:rsidR="007560B7" w:rsidRPr="007B3B43" w:rsidRDefault="007560B7" w:rsidP="00C418D9">
      <w:pPr>
        <w:rPr>
          <w:rFonts w:eastAsia="SimSun"/>
        </w:rPr>
      </w:pPr>
      <w:r w:rsidRPr="007B3B43">
        <w:rPr>
          <w:rFonts w:eastAsia="SimSun"/>
        </w:rPr>
        <w:t>Document for:  Discussion</w:t>
      </w:r>
      <w:r w:rsidRPr="007B3B43">
        <w:rPr>
          <w:rFonts w:eastAsia="SimSun"/>
          <w:lang w:eastAsia="zh-CN"/>
        </w:rPr>
        <w:t xml:space="preserve"> and </w:t>
      </w:r>
      <w:r w:rsidRPr="007B3B43">
        <w:rPr>
          <w:rFonts w:eastAsia="SimSun"/>
        </w:rPr>
        <w:t>Decision</w:t>
      </w:r>
    </w:p>
    <w:p w14:paraId="757B6310" w14:textId="7483393D" w:rsidR="00985B1D" w:rsidRPr="007B3B43" w:rsidRDefault="00985B1D" w:rsidP="00985B1D">
      <w:pPr>
        <w:pStyle w:val="Heading1"/>
        <w:numPr>
          <w:ilvl w:val="0"/>
          <w:numId w:val="3"/>
        </w:numPr>
        <w:rPr>
          <w:rFonts w:ascii="Times New Roman" w:eastAsia="SimSun" w:hAnsi="Times New Roman"/>
          <w:sz w:val="20"/>
        </w:rPr>
      </w:pPr>
      <w:r w:rsidRPr="007B3B43">
        <w:rPr>
          <w:rFonts w:ascii="Times New Roman" w:eastAsia="SimSun" w:hAnsi="Times New Roman"/>
          <w:sz w:val="20"/>
        </w:rPr>
        <w:t>Introduction</w:t>
      </w:r>
    </w:p>
    <w:p w14:paraId="6937BE63" w14:textId="38EFF97C" w:rsidR="009B2F9B" w:rsidRPr="007B3B43" w:rsidRDefault="009B2F9B" w:rsidP="009B2F9B">
      <w:pPr>
        <w:rPr>
          <w:rFonts w:eastAsia="SimSun"/>
        </w:rPr>
      </w:pPr>
      <w:r w:rsidRPr="007B3B43">
        <w:rPr>
          <w:rFonts w:eastAsia="SimSun"/>
        </w:rPr>
        <w:t>This paper summarize</w:t>
      </w:r>
      <w:r w:rsidR="009375B2" w:rsidRPr="007B3B43">
        <w:rPr>
          <w:rFonts w:eastAsia="SimSun"/>
        </w:rPr>
        <w:t>s</w:t>
      </w:r>
      <w:r w:rsidRPr="007B3B43">
        <w:rPr>
          <w:rFonts w:eastAsia="SimSun"/>
        </w:rPr>
        <w:t xml:space="preserve"> </w:t>
      </w:r>
      <w:r w:rsidR="00CE2841" w:rsidRPr="007B3B43">
        <w:rPr>
          <w:rFonts w:eastAsia="SimSun"/>
        </w:rPr>
        <w:t>the email discussion for</w:t>
      </w:r>
      <w:r w:rsidR="00007331" w:rsidRPr="007B3B43">
        <w:rPr>
          <w:rFonts w:eastAsia="SimSun"/>
        </w:rPr>
        <w:t xml:space="preserve"> agenda item </w:t>
      </w:r>
      <w:r w:rsidR="00267ECB" w:rsidRPr="007B3B43">
        <w:rPr>
          <w:rFonts w:eastAsia="SimSun"/>
        </w:rPr>
        <w:t>8.2.2</w:t>
      </w:r>
    </w:p>
    <w:p w14:paraId="4358EDBA" w14:textId="77777777" w:rsidR="00CE2841" w:rsidRPr="007B3B43" w:rsidRDefault="00CE2841" w:rsidP="00CE2841">
      <w:pPr>
        <w:rPr>
          <w:rFonts w:eastAsia="SimSun"/>
          <w:lang w:eastAsia="x-none"/>
        </w:rPr>
      </w:pPr>
      <w:r w:rsidRPr="007B3B43">
        <w:rPr>
          <w:rFonts w:eastAsia="SimSun"/>
          <w:highlight w:val="cyan"/>
          <w:lang w:eastAsia="x-none"/>
        </w:rPr>
        <w:t>[102-e-NR-52-71-Channel-Access] Email discussion/approval on channel access mechanism until 8/20; address any remaining aspects by 8/25 – Jing (Qualcomm)</w:t>
      </w:r>
    </w:p>
    <w:p w14:paraId="6942D100" w14:textId="77777777" w:rsidR="00CE2841" w:rsidRPr="007B3B43" w:rsidRDefault="00CE2841" w:rsidP="009B2F9B">
      <w:pPr>
        <w:rPr>
          <w:rFonts w:eastAsia="SimSun"/>
        </w:rPr>
      </w:pPr>
    </w:p>
    <w:p w14:paraId="40A1B547" w14:textId="77777777" w:rsidR="00267ECB" w:rsidRPr="007B3B43" w:rsidRDefault="00267ECB" w:rsidP="009B2F9B">
      <w:pPr>
        <w:rPr>
          <w:rFonts w:eastAsia="SimSun"/>
        </w:rPr>
      </w:pPr>
    </w:p>
    <w:p w14:paraId="229A1762" w14:textId="004AE191" w:rsidR="00267ECB" w:rsidRPr="007B3B43" w:rsidRDefault="00267ECB"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t>Regulatory updates</w:t>
      </w:r>
    </w:p>
    <w:p w14:paraId="5FCD2620" w14:textId="6571405E" w:rsidR="005F6827" w:rsidRPr="007B3B43" w:rsidRDefault="000E3265" w:rsidP="005F6827">
      <w:pPr>
        <w:rPr>
          <w:rFonts w:eastAsia="SimSun"/>
          <w:lang w:eastAsia="en-US"/>
        </w:rPr>
      </w:pPr>
      <w:r w:rsidRPr="007B3B43">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Pr="007B3B43" w:rsidRDefault="002E2240" w:rsidP="00567A4F">
      <w:pPr>
        <w:rPr>
          <w:rFonts w:eastAsia="SimSun"/>
          <w:lang w:eastAsia="en-US"/>
        </w:rPr>
      </w:pPr>
    </w:p>
    <w:p w14:paraId="66CB0960" w14:textId="561116AF" w:rsidR="002E2240" w:rsidRPr="007B3B43" w:rsidRDefault="002E2240" w:rsidP="00F44BBF">
      <w:pPr>
        <w:pStyle w:val="Heading2"/>
        <w:rPr>
          <w:rFonts w:ascii="Times New Roman" w:eastAsia="SimSun" w:hAnsi="Times New Roman"/>
          <w:sz w:val="20"/>
        </w:rPr>
      </w:pPr>
      <w:r w:rsidRPr="007B3B43">
        <w:rPr>
          <w:rFonts w:ascii="Times New Roman" w:eastAsia="SimSun" w:hAnsi="Times New Roman"/>
          <w:sz w:val="20"/>
        </w:rPr>
        <w:t xml:space="preserve">Regional </w:t>
      </w:r>
      <w:r w:rsidR="002F42AC" w:rsidRPr="007B3B43">
        <w:rPr>
          <w:rFonts w:ascii="Times New Roman" w:eastAsia="SimSun" w:hAnsi="Times New Roman"/>
          <w:sz w:val="20"/>
        </w:rPr>
        <w:t>differences</w:t>
      </w:r>
      <w:r w:rsidRPr="007B3B43">
        <w:rPr>
          <w:rFonts w:ascii="Times New Roman" w:eastAsia="SimSun" w:hAnsi="Times New Roman"/>
          <w:sz w:val="20"/>
        </w:rPr>
        <w:t xml:space="preserve"> in regulation</w:t>
      </w:r>
    </w:p>
    <w:p w14:paraId="38FB0692" w14:textId="77777777" w:rsidR="00450859" w:rsidRPr="007B3B43" w:rsidRDefault="00450859" w:rsidP="00450859">
      <w:pPr>
        <w:rPr>
          <w:rFonts w:eastAsia="SimSun"/>
          <w:lang w:eastAsia="en-US"/>
        </w:rPr>
      </w:pPr>
      <w:r w:rsidRPr="007B3B43">
        <w:rPr>
          <w:rFonts w:eastAsia="SimSun"/>
          <w:lang w:eastAsia="en-US"/>
        </w:rPr>
        <w:t>The regulations governing the unlicensed portions of the 57-71GHz band vary according to regions.</w:t>
      </w:r>
    </w:p>
    <w:p w14:paraId="6D72F8A5" w14:textId="764130EB" w:rsidR="00C1233A" w:rsidRPr="007B3B43" w:rsidRDefault="00450859" w:rsidP="00450859">
      <w:pPr>
        <w:pStyle w:val="ListParagraph"/>
        <w:numPr>
          <w:ilvl w:val="0"/>
          <w:numId w:val="24"/>
        </w:numPr>
        <w:rPr>
          <w:rFonts w:eastAsia="SimSun"/>
          <w:lang w:eastAsia="en-US"/>
        </w:rPr>
      </w:pPr>
      <w:r w:rsidRPr="007B3B43">
        <w:rPr>
          <w:rFonts w:eastAsia="SimSun"/>
          <w:lang w:eastAsia="en-US"/>
        </w:rPr>
        <w:t>FCC</w:t>
      </w:r>
      <w:r w:rsidR="00C1233A" w:rsidRPr="007B3B43">
        <w:rPr>
          <w:rFonts w:eastAsia="SimSun"/>
          <w:lang w:eastAsia="en-US"/>
        </w:rPr>
        <w:t xml:space="preserve"> in the </w:t>
      </w:r>
      <w:r w:rsidR="00F11BAD" w:rsidRPr="007B3B43">
        <w:rPr>
          <w:rFonts w:eastAsia="SimSun"/>
          <w:lang w:eastAsia="en-US"/>
        </w:rPr>
        <w:t>USA, imposes</w:t>
      </w:r>
      <w:r w:rsidRPr="007B3B43">
        <w:rPr>
          <w:rFonts w:eastAsia="SimSun"/>
          <w:lang w:eastAsia="en-US"/>
        </w:rPr>
        <w:t xml:space="preserve"> EIRP and maximum conducted output power limits for devices, but does not mandate a spectrum sharing mechanism </w:t>
      </w:r>
    </w:p>
    <w:p w14:paraId="2513DDC5" w14:textId="010E218F" w:rsidR="00450859" w:rsidRPr="007B3B43" w:rsidRDefault="00450859" w:rsidP="00C1233A">
      <w:pPr>
        <w:pStyle w:val="ListParagraph"/>
        <w:numPr>
          <w:ilvl w:val="0"/>
          <w:numId w:val="24"/>
        </w:numPr>
        <w:rPr>
          <w:rFonts w:eastAsia="SimSun"/>
          <w:lang w:eastAsia="en-US"/>
        </w:rPr>
      </w:pPr>
      <w:r w:rsidRPr="007B3B43">
        <w:rPr>
          <w:rFonts w:eastAsia="SimSun"/>
          <w:lang w:eastAsia="en-US"/>
        </w:rPr>
        <w:t>Similarly, Listen Before Talk</w:t>
      </w:r>
      <w:r w:rsidR="00F11BAD" w:rsidRPr="007B3B43">
        <w:rPr>
          <w:rFonts w:eastAsia="SimSun"/>
          <w:lang w:eastAsia="en-US"/>
        </w:rPr>
        <w:t xml:space="preserve"> (LBT) </w:t>
      </w:r>
      <w:r w:rsidRPr="007B3B43">
        <w:rPr>
          <w:rFonts w:eastAsia="SimSun"/>
          <w:lang w:eastAsia="en-US"/>
        </w:rPr>
        <w:t xml:space="preserve"> protocol is not mandated in China, Japan, South Korea, Australia and Singapore.</w:t>
      </w:r>
    </w:p>
    <w:p w14:paraId="16FDEEB0" w14:textId="0EA93590" w:rsidR="005020DB" w:rsidRPr="007B3B43" w:rsidRDefault="00450859" w:rsidP="00450859">
      <w:pPr>
        <w:pStyle w:val="ListParagraph"/>
        <w:numPr>
          <w:ilvl w:val="0"/>
          <w:numId w:val="24"/>
        </w:numPr>
        <w:rPr>
          <w:rFonts w:eastAsia="SimSun"/>
          <w:lang w:eastAsia="en-US"/>
        </w:rPr>
      </w:pPr>
      <w:r w:rsidRPr="007B3B43">
        <w:rPr>
          <w:rFonts w:eastAsia="SimSun"/>
          <w:lang w:eastAsia="en-US"/>
        </w:rPr>
        <w:t xml:space="preserve">For EU, there are three </w:t>
      </w:r>
      <w:r w:rsidR="005020DB" w:rsidRPr="007B3B43">
        <w:rPr>
          <w:rFonts w:eastAsia="SimSun"/>
          <w:lang w:eastAsia="en-US"/>
        </w:rPr>
        <w:t>regulations</w:t>
      </w:r>
      <w:r w:rsidRPr="007B3B43">
        <w:rPr>
          <w:rFonts w:eastAsia="SimSun"/>
          <w:lang w:eastAsia="en-US"/>
        </w:rPr>
        <w:t xml:space="preserve"> that govern the use of the spectrum that cover three types of deployment modes</w:t>
      </w:r>
      <w:r w:rsidR="005020DB" w:rsidRPr="007B3B43">
        <w:rPr>
          <w:rFonts w:eastAsia="SimSun"/>
          <w:lang w:eastAsia="en-US"/>
        </w:rPr>
        <w:t>, under ‘C1’, ‘C2’, and ‘C3’.</w:t>
      </w:r>
    </w:p>
    <w:p w14:paraId="5EA9487F" w14:textId="28360C34" w:rsidR="005020DB" w:rsidRPr="007B3B43" w:rsidRDefault="00450859" w:rsidP="005020DB">
      <w:pPr>
        <w:pStyle w:val="ListParagraph"/>
        <w:numPr>
          <w:ilvl w:val="1"/>
          <w:numId w:val="24"/>
        </w:numPr>
        <w:rPr>
          <w:rFonts w:eastAsia="SimSun"/>
          <w:lang w:eastAsia="en-US"/>
        </w:rPr>
      </w:pPr>
      <w:r w:rsidRPr="007B3B43">
        <w:rPr>
          <w:rFonts w:eastAsia="SimSun"/>
          <w:lang w:eastAsia="en-US"/>
        </w:rPr>
        <w:t>In EU</w:t>
      </w:r>
      <w:r w:rsidR="00C1233A" w:rsidRPr="007B3B43">
        <w:rPr>
          <w:rFonts w:eastAsia="SimSun"/>
          <w:lang w:eastAsia="en-US"/>
        </w:rPr>
        <w:t xml:space="preserve">, regulated by ETSI BRAN, </w:t>
      </w:r>
      <w:r w:rsidRPr="007B3B43">
        <w:rPr>
          <w:rFonts w:eastAsia="SimSun"/>
          <w:lang w:eastAsia="en-US"/>
        </w:rPr>
        <w:t xml:space="preserve">LBT with CCA is mandated only under the </w:t>
      </w:r>
      <w:r w:rsidR="00C1233A" w:rsidRPr="007B3B43">
        <w:rPr>
          <w:rFonts w:eastAsia="SimSun"/>
          <w:lang w:eastAsia="en-US"/>
        </w:rPr>
        <w:t>‘</w:t>
      </w:r>
      <w:r w:rsidRPr="007B3B43">
        <w:rPr>
          <w:rFonts w:eastAsia="SimSun"/>
          <w:lang w:eastAsia="en-US"/>
        </w:rPr>
        <w:t>C1</w:t>
      </w:r>
      <w:r w:rsidR="00C1233A" w:rsidRPr="007B3B43">
        <w:rPr>
          <w:rFonts w:eastAsia="SimSun"/>
          <w:lang w:eastAsia="en-US"/>
        </w:rPr>
        <w:t>’</w:t>
      </w:r>
      <w:r w:rsidRPr="007B3B43">
        <w:rPr>
          <w:rFonts w:eastAsia="SimSun"/>
          <w:lang w:eastAsia="en-US"/>
        </w:rPr>
        <w:t xml:space="preserve">, for indoor deployment of Multiple Gigabit Wireless Systems devices, which is governed by </w:t>
      </w:r>
      <w:r w:rsidR="005020DB" w:rsidRPr="007B3B43">
        <w:rPr>
          <w:rFonts w:eastAsia="SimSun"/>
          <w:lang w:eastAsia="en-US"/>
        </w:rPr>
        <w:t>regulation</w:t>
      </w:r>
      <w:r w:rsidRPr="007B3B43">
        <w:rPr>
          <w:rFonts w:eastAsia="SimSun"/>
          <w:lang w:eastAsia="en-US"/>
        </w:rPr>
        <w:t xml:space="preserve"> EN 302 567. </w:t>
      </w:r>
      <w:r w:rsidR="005020DB" w:rsidRPr="007B3B43">
        <w:rPr>
          <w:rFonts w:eastAsia="SimSun"/>
          <w:lang w:eastAsia="en-US"/>
        </w:rPr>
        <w:t>Only this regulation has a stable version of channel access rule details defined.</w:t>
      </w:r>
    </w:p>
    <w:p w14:paraId="36FF24D4" w14:textId="77777777" w:rsidR="005020DB" w:rsidRPr="007B3B43" w:rsidRDefault="00450859" w:rsidP="005020DB">
      <w:pPr>
        <w:pStyle w:val="ListParagraph"/>
        <w:numPr>
          <w:ilvl w:val="1"/>
          <w:numId w:val="24"/>
        </w:numPr>
        <w:rPr>
          <w:rFonts w:eastAsia="SimSun"/>
          <w:lang w:eastAsia="en-US"/>
        </w:rPr>
      </w:pPr>
      <w:r w:rsidRPr="007B3B43">
        <w:rPr>
          <w:rFonts w:eastAsia="SimSun"/>
          <w:lang w:eastAsia="en-US"/>
        </w:rPr>
        <w:t>In the same frequency band, fixed outdoor deployment</w:t>
      </w:r>
      <w:r w:rsidR="00C1233A" w:rsidRPr="007B3B43">
        <w:rPr>
          <w:rFonts w:eastAsia="SimSun"/>
          <w:lang w:eastAsia="en-US"/>
        </w:rPr>
        <w:t xml:space="preserve"> technologies, Wideband Data Transmission Systems.</w:t>
      </w:r>
      <w:r w:rsidRPr="007B3B43">
        <w:rPr>
          <w:rFonts w:eastAsia="SimSun"/>
          <w:lang w:eastAsia="en-US"/>
        </w:rPr>
        <w:t xml:space="preserve"> </w:t>
      </w:r>
      <w:r w:rsidR="00C1233A" w:rsidRPr="007B3B43">
        <w:rPr>
          <w:rFonts w:eastAsia="SimSun"/>
          <w:lang w:eastAsia="en-US"/>
        </w:rPr>
        <w:t>‘</w:t>
      </w:r>
      <w:r w:rsidRPr="007B3B43">
        <w:rPr>
          <w:rFonts w:eastAsia="SimSun"/>
          <w:lang w:eastAsia="en-US"/>
        </w:rPr>
        <w:t>C3</w:t>
      </w:r>
      <w:r w:rsidR="00C1233A" w:rsidRPr="007B3B43">
        <w:rPr>
          <w:rFonts w:eastAsia="SimSun"/>
          <w:lang w:eastAsia="en-US"/>
        </w:rPr>
        <w:t>’ are</w:t>
      </w:r>
      <w:r w:rsidRPr="007B3B43">
        <w:rPr>
          <w:rFonts w:eastAsia="SimSun"/>
          <w:lang w:eastAsia="en-US"/>
        </w:rPr>
        <w:t xml:space="preserve"> governed by EN  303 722, whose agreed drafts do not mandate sensing/LBT but enforce that the deployment uses directional antennas with antenna gain exceeding 30 dBi. </w:t>
      </w:r>
    </w:p>
    <w:p w14:paraId="0E2564B5" w14:textId="620800C3" w:rsidR="00567A4F" w:rsidRPr="007B3B43" w:rsidRDefault="00450859" w:rsidP="00567A4F">
      <w:pPr>
        <w:pStyle w:val="ListParagraph"/>
        <w:numPr>
          <w:ilvl w:val="1"/>
          <w:numId w:val="24"/>
        </w:numPr>
        <w:rPr>
          <w:rFonts w:eastAsia="SimSun"/>
          <w:lang w:eastAsia="en-US"/>
        </w:rPr>
      </w:pPr>
      <w:r w:rsidRPr="007B3B43">
        <w:rPr>
          <w:rFonts w:eastAsia="SimSun"/>
          <w:lang w:eastAsia="en-US"/>
        </w:rPr>
        <w:t xml:space="preserve">Another ETSI </w:t>
      </w:r>
      <w:r w:rsidR="00C1233A" w:rsidRPr="007B3B43">
        <w:rPr>
          <w:rFonts w:eastAsia="SimSun"/>
          <w:lang w:eastAsia="en-US"/>
        </w:rPr>
        <w:t xml:space="preserve">BRAN </w:t>
      </w:r>
      <w:r w:rsidRPr="007B3B43">
        <w:rPr>
          <w:rFonts w:eastAsia="SimSun"/>
          <w:lang w:eastAsia="en-US"/>
        </w:rPr>
        <w:t>work item</w:t>
      </w:r>
      <w:r w:rsidR="00317AFF" w:rsidRPr="007B3B43">
        <w:rPr>
          <w:rFonts w:eastAsia="SimSun"/>
          <w:lang w:eastAsia="en-US"/>
        </w:rPr>
        <w:t xml:space="preserve">, leading to specification </w:t>
      </w:r>
      <w:r w:rsidR="00C1233A" w:rsidRPr="007B3B43">
        <w:rPr>
          <w:rFonts w:eastAsia="SimSun"/>
          <w:lang w:eastAsia="en-US"/>
        </w:rPr>
        <w:t xml:space="preserve">EN </w:t>
      </w:r>
      <w:r w:rsidR="00317AFF" w:rsidRPr="007B3B43">
        <w:rPr>
          <w:rFonts w:eastAsia="SimSun"/>
          <w:lang w:eastAsia="en-US"/>
        </w:rPr>
        <w:t>303 563</w:t>
      </w:r>
      <w:r w:rsidRPr="007B3B43">
        <w:rPr>
          <w:rFonts w:eastAsia="SimSun"/>
          <w:lang w:eastAsia="en-US"/>
        </w:rPr>
        <w:t xml:space="preserve"> will define new spectrum access regulations, applicable to </w:t>
      </w:r>
      <w:r w:rsidR="00C1233A" w:rsidRPr="007B3B43">
        <w:rPr>
          <w:rFonts w:eastAsia="SimSun"/>
          <w:lang w:eastAsia="en-US"/>
        </w:rPr>
        <w:t>‘</w:t>
      </w:r>
      <w:r w:rsidRPr="007B3B43">
        <w:rPr>
          <w:rFonts w:eastAsia="SimSun"/>
          <w:lang w:eastAsia="en-US"/>
        </w:rPr>
        <w:t>C2</w:t>
      </w:r>
      <w:r w:rsidR="00C1233A" w:rsidRPr="007B3B43">
        <w:rPr>
          <w:rFonts w:eastAsia="SimSun"/>
          <w:lang w:eastAsia="en-US"/>
        </w:rPr>
        <w:t>’</w:t>
      </w:r>
      <w:r w:rsidRPr="007B3B43">
        <w:rPr>
          <w:rFonts w:eastAsia="SimSun"/>
          <w:lang w:eastAsia="en-US"/>
        </w:rPr>
        <w:t xml:space="preserve"> deployments, which will cover indoor as well as outdoor deployments without the restriction to fixed links.  </w:t>
      </w:r>
    </w:p>
    <w:p w14:paraId="4B953E88" w14:textId="472A2917"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in ETSI </w:t>
      </w:r>
      <w:r w:rsidR="00DC2271" w:rsidRPr="007B3B43">
        <w:rPr>
          <w:rFonts w:ascii="Times New Roman" w:eastAsia="SimSun" w:hAnsi="Times New Roman"/>
          <w:sz w:val="20"/>
        </w:rPr>
        <w:t xml:space="preserve">BRAN </w:t>
      </w:r>
      <w:r w:rsidRPr="007B3B43">
        <w:rPr>
          <w:rFonts w:ascii="Times New Roman" w:eastAsia="SimSun" w:hAnsi="Times New Roman"/>
          <w:sz w:val="20"/>
        </w:rPr>
        <w:t>EN 302 567</w:t>
      </w:r>
    </w:p>
    <w:p w14:paraId="378CCBE3" w14:textId="4A2DDE22" w:rsidR="00567A4F" w:rsidRPr="007B3B43" w:rsidRDefault="003F3838" w:rsidP="00567A4F">
      <w:pPr>
        <w:rPr>
          <w:rFonts w:eastAsia="SimSun"/>
          <w:lang w:eastAsia="en-US"/>
        </w:rPr>
      </w:pPr>
      <w:r w:rsidRPr="007B3B43">
        <w:rPr>
          <w:rFonts w:eastAsia="SimSun"/>
          <w:noProof/>
          <w:lang w:val="en-US" w:eastAsia="en-US"/>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9A7C51" w:rsidRDefault="009A7C51" w:rsidP="003F3838">
                            <w:pPr>
                              <w:rPr>
                                <w:lang w:eastAsia="en-US"/>
                              </w:rPr>
                            </w:pPr>
                            <w:r>
                              <w:rPr>
                                <w:lang w:eastAsia="en-US"/>
                              </w:rPr>
                              <w:t>4.2.10.3</w:t>
                            </w:r>
                            <w:r>
                              <w:rPr>
                                <w:lang w:eastAsia="en-US"/>
                              </w:rPr>
                              <w:tab/>
                              <w:t>Requirements</w:t>
                            </w:r>
                          </w:p>
                          <w:p w14:paraId="17503774" w14:textId="629C285A" w:rsidR="009A7C51" w:rsidRDefault="009A7C51"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WJAIAAEY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">
                <v:textbox>
                  <w:txbxContent>
                    <w:p w14:paraId="04CFE9FE" w14:textId="5616374C" w:rsidR="009A7C51" w:rsidRDefault="009A7C51" w:rsidP="003F3838">
                      <w:pPr>
                        <w:rPr>
                          <w:lang w:eastAsia="en-US"/>
                        </w:rPr>
                      </w:pPr>
                      <w:r>
                        <w:rPr>
                          <w:lang w:eastAsia="en-US"/>
                        </w:rPr>
                        <w:t>4.2.10.3</w:t>
                      </w:r>
                      <w:r>
                        <w:rPr>
                          <w:lang w:eastAsia="en-US"/>
                        </w:rPr>
                        <w:tab/>
                        <w:t>Requirements</w:t>
                      </w:r>
                    </w:p>
                    <w:p w14:paraId="17503774" w14:textId="629C285A" w:rsidR="009A7C51" w:rsidRDefault="009A7C51"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sidRPr="007B3B43">
        <w:rPr>
          <w:rFonts w:eastAsia="SimSun"/>
          <w:lang w:eastAsia="en-US"/>
        </w:rPr>
        <w:t>ETSI</w:t>
      </w:r>
      <w:r w:rsidR="00DC2271" w:rsidRPr="007B3B43">
        <w:rPr>
          <w:rFonts w:eastAsia="SimSun"/>
          <w:lang w:eastAsia="en-US"/>
        </w:rPr>
        <w:t xml:space="preserve"> BRAN Harmonized </w:t>
      </w:r>
      <w:r w:rsidR="00E01FE9" w:rsidRPr="007B3B43">
        <w:rPr>
          <w:rFonts w:eastAsia="SimSun"/>
          <w:lang w:eastAsia="en-US"/>
        </w:rPr>
        <w:t>standard EN</w:t>
      </w:r>
      <w:r w:rsidR="00567A4F" w:rsidRPr="007B3B43">
        <w:rPr>
          <w:rFonts w:eastAsia="SimSun"/>
          <w:lang w:eastAsia="en-US"/>
        </w:rPr>
        <w:t xml:space="preserve"> 302 567  V2.1.20</w:t>
      </w:r>
      <w:r w:rsidR="00DC2271" w:rsidRPr="007B3B43">
        <w:rPr>
          <w:rFonts w:eastAsia="SimSun"/>
          <w:lang w:eastAsia="en-US"/>
        </w:rPr>
        <w:t>, the s</w:t>
      </w:r>
      <w:r w:rsidR="00567A4F" w:rsidRPr="007B3B43">
        <w:rPr>
          <w:rFonts w:eastAsia="SimSun"/>
          <w:lang w:eastAsia="en-US"/>
        </w:rPr>
        <w:t xml:space="preserve">ection on Occupied Channel Bandwidth, [1, Section 4.2.10.3] specifies the requirements for OCB criterion as follows. </w:t>
      </w:r>
    </w:p>
    <w:p w14:paraId="2925FCDD" w14:textId="77777777" w:rsidR="00567A4F" w:rsidRPr="007B3B43" w:rsidRDefault="00567A4F" w:rsidP="00567A4F">
      <w:pPr>
        <w:rPr>
          <w:rFonts w:eastAsia="SimSun"/>
          <w:lang w:eastAsia="en-US"/>
        </w:rPr>
      </w:pPr>
    </w:p>
    <w:p w14:paraId="3162610F" w14:textId="7F1B5A5A" w:rsidR="00567A4F" w:rsidRPr="007B3B43" w:rsidRDefault="003F3838" w:rsidP="00567A4F">
      <w:pPr>
        <w:rPr>
          <w:rFonts w:eastAsia="SimSun"/>
          <w:lang w:eastAsia="en-US"/>
        </w:rPr>
      </w:pPr>
      <w:r w:rsidRPr="007B3B43">
        <w:rPr>
          <w:rFonts w:eastAsia="SimSun"/>
          <w:noProof/>
          <w:lang w:val="en-US" w:eastAsia="en-US"/>
        </w:rPr>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9A7C51" w:rsidRDefault="009A7C51" w:rsidP="003F3838">
                            <w:pPr>
                              <w:rPr>
                                <w:lang w:eastAsia="en-US"/>
                              </w:rPr>
                            </w:pPr>
                            <w:r>
                              <w:rPr>
                                <w:lang w:eastAsia="en-US"/>
                              </w:rPr>
                              <w:t>These measurements need to be performed at normal and extreme test conditions.</w:t>
                            </w:r>
                          </w:p>
                          <w:p w14:paraId="2B4372CA" w14:textId="0DADAFEF" w:rsidR="009A7C51" w:rsidRDefault="009A7C51"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7/JgIAAEs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">
                <v:textbox>
                  <w:txbxContent>
                    <w:p w14:paraId="21BDE959" w14:textId="77777777" w:rsidR="009A7C51" w:rsidRDefault="009A7C51" w:rsidP="003F3838">
                      <w:pPr>
                        <w:rPr>
                          <w:lang w:eastAsia="en-US"/>
                        </w:rPr>
                      </w:pPr>
                      <w:r>
                        <w:rPr>
                          <w:lang w:eastAsia="en-US"/>
                        </w:rPr>
                        <w:t>These measurements need to be performed at normal and extreme test conditions.</w:t>
                      </w:r>
                    </w:p>
                    <w:p w14:paraId="2B4372CA" w14:textId="0DADAFEF" w:rsidR="009A7C51" w:rsidRDefault="009A7C51"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sidRPr="007B3B43">
        <w:rPr>
          <w:rFonts w:eastAsia="SimSun"/>
          <w:lang w:eastAsia="en-US"/>
        </w:rPr>
        <w:t>Further ETSI</w:t>
      </w:r>
      <w:r w:rsidR="00567A4F" w:rsidRPr="007B3B43">
        <w:rPr>
          <w:rFonts w:eastAsia="SimSun"/>
          <w:lang w:eastAsia="en-US"/>
        </w:rPr>
        <w:t xml:space="preserve"> EN 302 567  V2.1.20 Section on Occupied Channel Bandwidth, [1, Section 5.3.10.1] specifies the test conditions for the OCB criteria to be met as follow</w:t>
      </w:r>
      <w:r w:rsidRPr="007B3B43">
        <w:rPr>
          <w:rFonts w:eastAsia="SimSun"/>
          <w:lang w:eastAsia="en-US"/>
        </w:rPr>
        <w:t>s</w:t>
      </w:r>
      <w:r w:rsidR="00567A4F" w:rsidRPr="007B3B43">
        <w:rPr>
          <w:rFonts w:eastAsia="SimSun"/>
          <w:lang w:eastAsia="en-US"/>
        </w:rPr>
        <w:t xml:space="preserve">. </w:t>
      </w:r>
    </w:p>
    <w:p w14:paraId="0AE15423" w14:textId="77777777" w:rsidR="00567A4F" w:rsidRPr="007B3B43" w:rsidRDefault="00567A4F" w:rsidP="00567A4F">
      <w:pPr>
        <w:rPr>
          <w:rFonts w:eastAsia="SimSun"/>
          <w:lang w:eastAsia="en-US"/>
        </w:rPr>
      </w:pPr>
    </w:p>
    <w:p w14:paraId="66C4B27C" w14:textId="2AF60F4B" w:rsidR="00317AFF" w:rsidRPr="007B3B43" w:rsidRDefault="005020DB" w:rsidP="00826839">
      <w:pPr>
        <w:rPr>
          <w:rFonts w:eastAsia="SimSun"/>
          <w:lang w:eastAsia="en-US"/>
        </w:rPr>
      </w:pPr>
      <w:r w:rsidRPr="007B3B43">
        <w:rPr>
          <w:rFonts w:eastAsia="SimSun"/>
          <w:lang w:eastAsia="en-US"/>
        </w:rPr>
        <w:t xml:space="preserve">It will be </w:t>
      </w:r>
      <w:r w:rsidR="00672068" w:rsidRPr="007B3B43">
        <w:rPr>
          <w:rFonts w:eastAsia="SimSun"/>
          <w:lang w:eastAsia="en-US"/>
        </w:rPr>
        <w:t>beneficial</w:t>
      </w:r>
      <w:r w:rsidRPr="007B3B43">
        <w:rPr>
          <w:rFonts w:eastAsia="SimSun"/>
          <w:lang w:eastAsia="en-US"/>
        </w:rPr>
        <w:t xml:space="preserve"> to have a consensus on the understanding on </w:t>
      </w:r>
      <w:r w:rsidR="00567A4F" w:rsidRPr="007B3B43">
        <w:rPr>
          <w:rFonts w:eastAsia="SimSun"/>
          <w:lang w:eastAsia="en-US"/>
        </w:rPr>
        <w:t xml:space="preserve">the requirement on devices to support </w:t>
      </w:r>
      <w:r w:rsidRPr="007B3B43">
        <w:rPr>
          <w:rFonts w:eastAsia="SimSun"/>
          <w:lang w:eastAsia="en-US"/>
        </w:rPr>
        <w:t>a</w:t>
      </w:r>
      <w:r w:rsidR="00567A4F" w:rsidRPr="007B3B43">
        <w:rPr>
          <w:rFonts w:eastAsia="SimSun"/>
          <w:lang w:eastAsia="en-US"/>
        </w:rPr>
        <w:t xml:space="preserve"> mode of transmission that satisfies the OCB criterion related to the declared nominal bandwidth.  </w:t>
      </w:r>
    </w:p>
    <w:p w14:paraId="3E649F87" w14:textId="6130D54E"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1: A device is required to occupy at least 70% of the nominal channel bandwidth all the time</w:t>
      </w:r>
    </w:p>
    <w:p w14:paraId="6308D246" w14:textId="629BDAD5"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Pr="007B3B43" w:rsidRDefault="00723F48" w:rsidP="00723F48">
      <w:pPr>
        <w:rPr>
          <w:rFonts w:eastAsia="SimSun"/>
          <w:lang w:eastAsia="en-US"/>
        </w:rPr>
      </w:pPr>
      <w:r w:rsidRPr="007B3B43">
        <w:rPr>
          <w:rFonts w:eastAsia="SimSun"/>
          <w:lang w:eastAsia="en-US"/>
        </w:rPr>
        <w:t>Please provide your view below</w:t>
      </w:r>
      <w:r w:rsidR="00672068" w:rsidRPr="007B3B43">
        <w:rPr>
          <w:rFonts w:eastAsia="SimSun"/>
          <w:lang w:eastAsia="en-US"/>
        </w:rPr>
        <w:t>:</w:t>
      </w:r>
    </w:p>
    <w:tbl>
      <w:tblPr>
        <w:tblStyle w:val="TableGrid"/>
        <w:tblW w:w="0" w:type="auto"/>
        <w:tblLook w:val="04A0" w:firstRow="1" w:lastRow="0" w:firstColumn="1" w:lastColumn="0" w:noHBand="0" w:noVBand="1"/>
      </w:tblPr>
      <w:tblGrid>
        <w:gridCol w:w="2785"/>
        <w:gridCol w:w="6577"/>
      </w:tblGrid>
      <w:tr w:rsidR="00723F48" w:rsidRPr="007B3B43" w14:paraId="0BC9FD42" w14:textId="77777777" w:rsidTr="00723F48">
        <w:tc>
          <w:tcPr>
            <w:tcW w:w="2785" w:type="dxa"/>
          </w:tcPr>
          <w:p w14:paraId="1D0336D5" w14:textId="4C4655D6" w:rsidR="00723F48" w:rsidRPr="007B3B43" w:rsidRDefault="00723F48" w:rsidP="00723F48">
            <w:pPr>
              <w:rPr>
                <w:rFonts w:eastAsia="SimSun"/>
                <w:bCs/>
                <w:lang w:eastAsia="en-US"/>
              </w:rPr>
            </w:pPr>
            <w:r w:rsidRPr="007B3B43">
              <w:rPr>
                <w:rFonts w:eastAsia="SimSun"/>
                <w:bCs/>
                <w:lang w:eastAsia="en-US"/>
              </w:rPr>
              <w:t>Company</w:t>
            </w:r>
          </w:p>
        </w:tc>
        <w:tc>
          <w:tcPr>
            <w:tcW w:w="6577" w:type="dxa"/>
          </w:tcPr>
          <w:p w14:paraId="1F5B4746" w14:textId="5760B2BB" w:rsidR="00723F48" w:rsidRPr="007B3B43" w:rsidRDefault="00723F48" w:rsidP="00723F48">
            <w:pPr>
              <w:rPr>
                <w:rFonts w:eastAsia="SimSun"/>
                <w:bCs/>
                <w:lang w:eastAsia="en-US"/>
              </w:rPr>
            </w:pPr>
            <w:r w:rsidRPr="007B3B43">
              <w:rPr>
                <w:rFonts w:eastAsia="SimSun"/>
                <w:bCs/>
                <w:lang w:eastAsia="en-US"/>
              </w:rPr>
              <w:t>View</w:t>
            </w:r>
          </w:p>
        </w:tc>
      </w:tr>
      <w:tr w:rsidR="00723F48" w:rsidRPr="007B3B43" w14:paraId="19820AC9" w14:textId="77777777" w:rsidTr="00723F48">
        <w:tc>
          <w:tcPr>
            <w:tcW w:w="2785" w:type="dxa"/>
          </w:tcPr>
          <w:p w14:paraId="5F0582A0" w14:textId="791911EC" w:rsidR="00723F48" w:rsidRPr="007B3B43" w:rsidRDefault="00723F48" w:rsidP="00723F48">
            <w:pPr>
              <w:rPr>
                <w:rFonts w:eastAsia="SimSun"/>
                <w:lang w:eastAsia="en-US"/>
              </w:rPr>
            </w:pPr>
            <w:r w:rsidRPr="007B3B43">
              <w:rPr>
                <w:rFonts w:eastAsia="SimSun"/>
                <w:lang w:eastAsia="en-US"/>
              </w:rPr>
              <w:t>Qualcomm</w:t>
            </w:r>
          </w:p>
        </w:tc>
        <w:tc>
          <w:tcPr>
            <w:tcW w:w="6577" w:type="dxa"/>
          </w:tcPr>
          <w:p w14:paraId="7171100F" w14:textId="1FAD1250" w:rsidR="00723F48" w:rsidRPr="007B3B43" w:rsidRDefault="00723F48" w:rsidP="00723F48">
            <w:pPr>
              <w:rPr>
                <w:rFonts w:eastAsia="SimSun"/>
                <w:lang w:eastAsia="en-US"/>
              </w:rPr>
            </w:pPr>
            <w:r w:rsidRPr="007B3B43">
              <w:rPr>
                <w:rFonts w:eastAsia="SimSun"/>
                <w:lang w:eastAsia="en-US"/>
              </w:rPr>
              <w:t>Alt 2</w:t>
            </w:r>
          </w:p>
        </w:tc>
      </w:tr>
      <w:tr w:rsidR="00723F48" w:rsidRPr="007B3B43" w14:paraId="32C37877" w14:textId="77777777" w:rsidTr="00723F48">
        <w:tc>
          <w:tcPr>
            <w:tcW w:w="2785" w:type="dxa"/>
          </w:tcPr>
          <w:p w14:paraId="2CE473E6" w14:textId="72C2A0C3" w:rsidR="00723F48" w:rsidRPr="007B3B43" w:rsidRDefault="0087263F" w:rsidP="00723F48">
            <w:pPr>
              <w:rPr>
                <w:rFonts w:eastAsia="SimSun"/>
                <w:lang w:eastAsia="en-US"/>
              </w:rPr>
            </w:pPr>
            <w:r w:rsidRPr="007B3B43">
              <w:rPr>
                <w:rFonts w:eastAsia="SimSun"/>
                <w:lang w:eastAsia="en-US"/>
              </w:rPr>
              <w:t>X</w:t>
            </w:r>
            <w:r w:rsidRPr="007B3B43">
              <w:rPr>
                <w:rFonts w:eastAsia="SimSun" w:hint="eastAsia"/>
                <w:lang w:eastAsia="en-US"/>
              </w:rPr>
              <w:t>iaomi</w:t>
            </w:r>
          </w:p>
        </w:tc>
        <w:tc>
          <w:tcPr>
            <w:tcW w:w="6577" w:type="dxa"/>
          </w:tcPr>
          <w:p w14:paraId="533EFED8" w14:textId="62570197" w:rsidR="00723F48" w:rsidRPr="007B3B43" w:rsidRDefault="002B47C3" w:rsidP="00723F48">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sidR="0087263F" w:rsidRPr="007B3B43">
              <w:rPr>
                <w:rFonts w:eastAsia="SimSun" w:hint="eastAsia"/>
                <w:lang w:eastAsia="en-US"/>
              </w:rPr>
              <w:t>Alt</w:t>
            </w:r>
            <w:r w:rsidR="0087263F" w:rsidRPr="007B3B43">
              <w:rPr>
                <w:rFonts w:eastAsia="SimSun"/>
                <w:lang w:eastAsia="en-US"/>
              </w:rPr>
              <w:t xml:space="preserve"> 2</w:t>
            </w:r>
          </w:p>
        </w:tc>
      </w:tr>
      <w:tr w:rsidR="00723F48" w:rsidRPr="007B3B43" w14:paraId="5C88FB53" w14:textId="77777777" w:rsidTr="00723F48">
        <w:tc>
          <w:tcPr>
            <w:tcW w:w="2785" w:type="dxa"/>
          </w:tcPr>
          <w:p w14:paraId="0FF13876" w14:textId="4F94401A" w:rsidR="00723F48" w:rsidRPr="00985F02" w:rsidRDefault="00985F02" w:rsidP="00723F48">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40FC86E" w14:textId="179CAB80" w:rsidR="00723F48" w:rsidRPr="00985F02" w:rsidRDefault="00985F02" w:rsidP="00723F48">
            <w:pPr>
              <w:rPr>
                <w:rFonts w:eastAsia="MS Mincho"/>
                <w:lang w:eastAsia="ja-JP"/>
              </w:rPr>
            </w:pPr>
            <w:r>
              <w:rPr>
                <w:rFonts w:eastAsia="MS Mincho" w:hint="eastAsia"/>
                <w:lang w:eastAsia="ja-JP"/>
              </w:rPr>
              <w:t>Alt 2</w:t>
            </w:r>
          </w:p>
        </w:tc>
      </w:tr>
      <w:tr w:rsidR="00723F48" w:rsidRPr="007B3B43" w14:paraId="0A4301EB" w14:textId="77777777" w:rsidTr="00723F48">
        <w:tc>
          <w:tcPr>
            <w:tcW w:w="2785" w:type="dxa"/>
          </w:tcPr>
          <w:p w14:paraId="0E1E976A" w14:textId="3338448B" w:rsidR="00723F48" w:rsidRPr="007B3B43" w:rsidRDefault="007B6DB1" w:rsidP="007B6DB1">
            <w:pPr>
              <w:rPr>
                <w:rFonts w:eastAsia="SimSun"/>
                <w:lang w:eastAsia="en-US"/>
              </w:rPr>
            </w:pPr>
            <w:r>
              <w:rPr>
                <w:lang w:eastAsia="en-US"/>
              </w:rPr>
              <w:t>Huawei/HiSilico</w:t>
            </w:r>
            <w:r>
              <w:rPr>
                <w:lang w:eastAsia="en-US"/>
              </w:rPr>
              <w:t>n</w:t>
            </w:r>
          </w:p>
        </w:tc>
        <w:tc>
          <w:tcPr>
            <w:tcW w:w="6577" w:type="dxa"/>
          </w:tcPr>
          <w:p w14:paraId="6919B16B" w14:textId="77777777" w:rsidR="007B6DB1" w:rsidRDefault="007B6DB1" w:rsidP="007B6DB1">
            <w:pPr>
              <w:rPr>
                <w:lang w:eastAsia="en-US"/>
              </w:rPr>
            </w:pPr>
            <w:r>
              <w:rPr>
                <w:lang w:eastAsia="en-US"/>
              </w:rPr>
              <w:t xml:space="preserve">First, as a note to above description in Section 2.1, our understanding is that EN 302 567 does not regulate </w:t>
            </w:r>
            <w:r w:rsidRPr="009E483A">
              <w:rPr>
                <w:u w:val="single"/>
                <w:lang w:eastAsia="en-US"/>
              </w:rPr>
              <w:t>only</w:t>
            </w:r>
            <w:r>
              <w:rPr>
                <w:lang w:eastAsia="en-US"/>
              </w:rPr>
              <w:t xml:space="preserve"> indoor deployment of Multiple Gigabit Wireless Systems devices. In fact, in Section 1 of EN 302 567, we read:</w:t>
            </w:r>
          </w:p>
          <w:p w14:paraId="19B83243" w14:textId="77777777" w:rsidR="007B6DB1" w:rsidRDefault="007B6DB1" w:rsidP="007B6DB1">
            <w:pPr>
              <w:rPr>
                <w:lang w:eastAsia="en-US"/>
              </w:rPr>
            </w:pPr>
            <w:r>
              <w:rPr>
                <w:lang w:eastAsia="en-US"/>
              </w:rPr>
              <w:t>“</w:t>
            </w:r>
            <w:r w:rsidRPr="009E483A">
              <w:rPr>
                <w:lang w:eastAsia="en-US"/>
              </w:rPr>
              <w:t xml:space="preserve">The present document specifies technical characteristics and methods of measurements for radio equipment with integral antennas operating </w:t>
            </w:r>
            <w:r w:rsidRPr="009E483A">
              <w:rPr>
                <w:u w:val="single"/>
                <w:lang w:eastAsia="en-US"/>
              </w:rPr>
              <w:t>indoor or outdoor</w:t>
            </w:r>
            <w:r w:rsidRPr="009E483A">
              <w:rPr>
                <w:lang w:eastAsia="en-US"/>
              </w:rPr>
              <w:t xml:space="preserve"> at data rates of multiple-gigabit per second in the 60 GHz frequency range</w:t>
            </w:r>
            <w:r>
              <w:rPr>
                <w:lang w:eastAsia="en-US"/>
              </w:rPr>
              <w:t>”.</w:t>
            </w:r>
          </w:p>
          <w:p w14:paraId="4A6CE664" w14:textId="77777777" w:rsidR="007B6DB1" w:rsidRDefault="007B6DB1" w:rsidP="007B6DB1">
            <w:pPr>
              <w:rPr>
                <w:lang w:eastAsia="en-US"/>
              </w:rPr>
            </w:pPr>
            <w:r>
              <w:rPr>
                <w:lang w:eastAsia="en-US"/>
              </w:rPr>
              <w:t xml:space="preserve">EN 302 567 only excludes </w:t>
            </w:r>
            <w:r w:rsidRPr="009E483A">
              <w:rPr>
                <w:u w:val="single"/>
                <w:lang w:eastAsia="en-US"/>
              </w:rPr>
              <w:t>fixed</w:t>
            </w:r>
            <w:r>
              <w:rPr>
                <w:lang w:eastAsia="en-US"/>
              </w:rPr>
              <w:t xml:space="preserve"> outdoor installations. </w:t>
            </w:r>
          </w:p>
          <w:p w14:paraId="4ECF710E" w14:textId="77777777" w:rsidR="007B6DB1" w:rsidRDefault="007B6DB1" w:rsidP="007B6DB1">
            <w:pPr>
              <w:rPr>
                <w:lang w:eastAsia="en-US"/>
              </w:rPr>
            </w:pPr>
          </w:p>
          <w:p w14:paraId="0731010D" w14:textId="77777777" w:rsidR="007B6DB1" w:rsidRDefault="007B6DB1" w:rsidP="007B6DB1">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7E0216D3" w14:textId="77777777" w:rsidR="007B6DB1" w:rsidRDefault="007B6DB1" w:rsidP="007B6DB1">
            <w:pPr>
              <w:rPr>
                <w:lang w:eastAsia="en-US"/>
              </w:rPr>
            </w:pPr>
          </w:p>
          <w:p w14:paraId="3132AB51" w14:textId="77777777" w:rsidR="007B6DB1" w:rsidRDefault="007B6DB1" w:rsidP="007B6DB1">
            <w:pPr>
              <w:rPr>
                <w:lang w:eastAsia="en-US"/>
              </w:rPr>
            </w:pPr>
            <w:r w:rsidRPr="007B6DB1">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7FE31644" w14:textId="77777777" w:rsidR="007B6DB1" w:rsidRDefault="007B6DB1" w:rsidP="007B6DB1">
            <w:pPr>
              <w:pStyle w:val="ListParagraph"/>
              <w:numPr>
                <w:ilvl w:val="0"/>
                <w:numId w:val="27"/>
              </w:numPr>
              <w:rPr>
                <w:lang w:eastAsia="en-US"/>
              </w:rPr>
            </w:pPr>
            <w:r>
              <w:rPr>
                <w:lang w:eastAsia="en-US"/>
              </w:rPr>
              <w:t>3GPP should therefore design at least one such transmission mode.</w:t>
            </w:r>
          </w:p>
          <w:p w14:paraId="46A38570" w14:textId="77777777" w:rsidR="00723F48" w:rsidRPr="007B3B43" w:rsidRDefault="00723F48" w:rsidP="00723F48">
            <w:pPr>
              <w:rPr>
                <w:rFonts w:eastAsia="SimSun"/>
                <w:lang w:eastAsia="en-US"/>
              </w:rPr>
            </w:pPr>
          </w:p>
        </w:tc>
      </w:tr>
    </w:tbl>
    <w:p w14:paraId="20DF11D9" w14:textId="77777777" w:rsidR="00723F48" w:rsidRPr="007B3B43" w:rsidRDefault="00723F48" w:rsidP="00723F48">
      <w:pPr>
        <w:rPr>
          <w:rFonts w:eastAsia="SimSun"/>
          <w:lang w:eastAsia="en-US"/>
        </w:rPr>
      </w:pPr>
    </w:p>
    <w:p w14:paraId="61C6CEAA" w14:textId="5B86C03C"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Adaptivity rules in ETSI EN 302 567 </w:t>
      </w:r>
    </w:p>
    <w:p w14:paraId="11BA6630" w14:textId="7A24CF26" w:rsidR="00F231D5" w:rsidRPr="007B3B43" w:rsidRDefault="00F231D5" w:rsidP="00F231D5">
      <w:pPr>
        <w:rPr>
          <w:rFonts w:eastAsia="SimSun"/>
          <w:lang w:eastAsia="en-US"/>
        </w:rPr>
      </w:pPr>
      <w:r w:rsidRPr="007B3B43">
        <w:rPr>
          <w:rFonts w:eastAsia="SimSun"/>
          <w:lang w:eastAsia="en-US"/>
        </w:rPr>
        <w:t xml:space="preserve">The following is an </w:t>
      </w:r>
      <w:r w:rsidR="00171B29" w:rsidRPr="007B3B43">
        <w:rPr>
          <w:rFonts w:eastAsia="SimSun"/>
          <w:lang w:eastAsia="en-US"/>
        </w:rPr>
        <w:t>excerpt</w:t>
      </w:r>
      <w:r w:rsidRPr="007B3B43">
        <w:rPr>
          <w:rFonts w:eastAsia="SimSun"/>
          <w:lang w:eastAsia="en-US"/>
        </w:rPr>
        <w:t xml:space="preserve"> from the latest draft of the specification </w:t>
      </w:r>
      <w:r w:rsidRPr="007B3B43">
        <w:rPr>
          <w:rFonts w:eastAsia="SimSun"/>
        </w:rPr>
        <w:t xml:space="preserve">in the June 2020 draft of </w:t>
      </w:r>
      <w:r w:rsidRPr="007B3B43">
        <w:rPr>
          <w:rFonts w:eastAsia="SimSun"/>
          <w:lang w:eastAsia="en-US"/>
        </w:rPr>
        <w:t>ETSI EN 302 567  V2.1.20</w:t>
      </w:r>
      <w:r w:rsidR="00171B29" w:rsidRPr="007B3B43">
        <w:rPr>
          <w:rFonts w:eastAsia="SimSun"/>
          <w:lang w:eastAsia="en-US"/>
        </w:rPr>
        <w:t xml:space="preserve"> describing the adaptivity rule.</w:t>
      </w:r>
      <w:r w:rsidR="003F3838" w:rsidRPr="007B3B43">
        <w:rPr>
          <w:rFonts w:eastAsia="SimSun"/>
          <w:lang w:eastAsia="en-US"/>
        </w:rPr>
        <w:t xml:space="preserve"> This text is also quoted in Intel contribution </w:t>
      </w:r>
      <w:r w:rsidR="003F3838" w:rsidRPr="007B3B43">
        <w:rPr>
          <w:rFonts w:eastAsia="SimSun"/>
        </w:rPr>
        <w:t xml:space="preserve"> </w:t>
      </w:r>
      <w:r w:rsidR="003F3838" w:rsidRPr="007B3B43">
        <w:rPr>
          <w:rFonts w:eastAsia="SimSun"/>
        </w:rPr>
        <w:fldChar w:fldCharType="begin"/>
      </w:r>
      <w:r w:rsidR="003F3838" w:rsidRPr="007B3B43">
        <w:rPr>
          <w:rFonts w:eastAsia="SimSun"/>
        </w:rPr>
        <w:instrText xml:space="preserve"> REF _Ref48296888 \w \h </w:instrText>
      </w:r>
      <w:r w:rsidR="007B3B43">
        <w:rPr>
          <w:rFonts w:eastAsia="SimSun"/>
        </w:rPr>
        <w:instrText xml:space="preserve"> \* MERGEFORMAT </w:instrText>
      </w:r>
      <w:r w:rsidR="003F3838" w:rsidRPr="007B3B43">
        <w:rPr>
          <w:rFonts w:eastAsia="SimSun"/>
        </w:rPr>
      </w:r>
      <w:r w:rsidR="003F3838" w:rsidRPr="007B3B43">
        <w:rPr>
          <w:rFonts w:eastAsia="SimSun"/>
        </w:rPr>
        <w:fldChar w:fldCharType="separate"/>
      </w:r>
      <w:r w:rsidR="003F3838" w:rsidRPr="007B3B43">
        <w:rPr>
          <w:rFonts w:eastAsia="SimSun"/>
        </w:rPr>
        <w:t>[11]</w:t>
      </w:r>
      <w:r w:rsidR="003F3838" w:rsidRPr="007B3B43">
        <w:rPr>
          <w:rFonts w:eastAsia="SimSun"/>
        </w:rPr>
        <w:fldChar w:fldCharType="end"/>
      </w:r>
      <w:r w:rsidR="003F3838" w:rsidRPr="007B3B43">
        <w:rPr>
          <w:rFonts w:eastAsia="SimSun"/>
        </w:rPr>
        <w:t>.</w:t>
      </w:r>
    </w:p>
    <w:p w14:paraId="07881115" w14:textId="751D2903" w:rsidR="0018139E" w:rsidRPr="007B3B43" w:rsidRDefault="0018139E" w:rsidP="00F231D5">
      <w:pPr>
        <w:rPr>
          <w:rFonts w:eastAsia="SimSun"/>
          <w:lang w:eastAsia="en-US"/>
        </w:rPr>
      </w:pPr>
    </w:p>
    <w:tbl>
      <w:tblPr>
        <w:tblStyle w:val="TableGrid"/>
        <w:tblW w:w="0" w:type="auto"/>
        <w:tblLook w:val="04A0" w:firstRow="1" w:lastRow="0" w:firstColumn="1" w:lastColumn="0" w:noHBand="0" w:noVBand="1"/>
      </w:tblPr>
      <w:tblGrid>
        <w:gridCol w:w="9362"/>
      </w:tblGrid>
      <w:tr w:rsidR="00672068" w:rsidRPr="007B3B43" w14:paraId="2826A9F4" w14:textId="77777777" w:rsidTr="00672068">
        <w:tc>
          <w:tcPr>
            <w:tcW w:w="9362" w:type="dxa"/>
          </w:tcPr>
          <w:p w14:paraId="044B76A6" w14:textId="451EAAE7" w:rsidR="00F0530C" w:rsidRPr="007B3B43" w:rsidRDefault="00F0530C" w:rsidP="00672068">
            <w:pPr>
              <w:pStyle w:val="BN"/>
              <w:rPr>
                <w:rFonts w:eastAsia="SimSun"/>
              </w:rPr>
            </w:pPr>
            <w:r w:rsidRPr="007B3B43">
              <w:rPr>
                <w:rFonts w:eastAsia="SimSun"/>
              </w:rPr>
              <w:t>Before a single transmission or a burst of transmissions on an Operating Channel, the equipment that initiates transmission shall perform a Clear Channel Assessment (CCA) Check in the Operating Channel.</w:t>
            </w:r>
          </w:p>
          <w:p w14:paraId="7F13675C" w14:textId="77777777" w:rsidR="00672068" w:rsidRPr="007B3B43" w:rsidRDefault="00672068" w:rsidP="00672068">
            <w:pPr>
              <w:pStyle w:val="BN"/>
              <w:rPr>
                <w:rFonts w:eastAsia="SimSun"/>
              </w:rPr>
            </w:pPr>
            <w:r w:rsidRPr="007B3B43">
              <w:rPr>
                <w:rFonts w:eastAsia="SimSun"/>
              </w:rPr>
              <w:lastRenderedPageBreak/>
              <w:t>If it</w:t>
            </w:r>
            <w:r w:rsidRPr="007B3B43" w:rsidDel="009F7F94">
              <w:rPr>
                <w:rFonts w:eastAsia="SimSun"/>
              </w:rPr>
              <w:t xml:space="preserve"> </w:t>
            </w:r>
            <w:r w:rsidRPr="007B3B43">
              <w:rPr>
                <w:rFonts w:eastAsia="SimSun"/>
              </w:rPr>
              <w:t xml:space="preserve">finds an Operating Channel occupied, it shall not transmit in that channel and it shall not enable other </w:t>
            </w:r>
            <w:r w:rsidRPr="007B3B43">
              <w:rPr>
                <w:rFonts w:eastAsia="SimSun"/>
                <w:color w:val="000000"/>
              </w:rPr>
              <w:t>equipment(s) to transmit in that channel</w:t>
            </w:r>
            <w:r w:rsidRPr="007B3B43">
              <w:rPr>
                <w:rFonts w:eastAsia="SimSun"/>
              </w:rPr>
              <w:t xml:space="preserve">. </w:t>
            </w:r>
            <w:r w:rsidRPr="007B3B43">
              <w:rPr>
                <w:rFonts w:eastAsia="SimSun"/>
                <w:color w:val="000000"/>
              </w:rPr>
              <w:t xml:space="preserve">If the </w:t>
            </w:r>
            <w:r w:rsidRPr="007B3B43">
              <w:rPr>
                <w:rFonts w:eastAsia="SimSun"/>
              </w:rPr>
              <w:t>CCA</w:t>
            </w:r>
            <w:r w:rsidRPr="007B3B43">
              <w:rPr>
                <w:rFonts w:eastAsia="SimSun"/>
                <w:color w:val="000000"/>
              </w:rPr>
              <w:t xml:space="preserve"> check has determined the channel to be no longer occupied and transmission was deferred for the number of empty slots defined by </w:t>
            </w:r>
            <w:r w:rsidRPr="007B3B43">
              <w:rPr>
                <w:rFonts w:eastAsia="SimSun"/>
              </w:rPr>
              <w:t>the</w:t>
            </w:r>
            <w:r w:rsidRPr="007B3B43">
              <w:rPr>
                <w:rFonts w:eastAsia="SimSun"/>
                <w:color w:val="000000"/>
              </w:rPr>
              <w:t xml:space="preserve"> </w:t>
            </w:r>
            <w:r w:rsidRPr="007B3B43">
              <w:rPr>
                <w:rFonts w:eastAsia="SimSun"/>
              </w:rPr>
              <w:t>CCA</w:t>
            </w:r>
            <w:r w:rsidRPr="007B3B43">
              <w:rPr>
                <w:rFonts w:eastAsia="SimSun"/>
                <w:color w:val="000000"/>
              </w:rPr>
              <w:t xml:space="preserve"> Check procedure, </w:t>
            </w:r>
            <w:r w:rsidRPr="007B3B43">
              <w:rPr>
                <w:rFonts w:eastAsia="SimSun"/>
              </w:rPr>
              <w:t>it</w:t>
            </w:r>
            <w:r w:rsidRPr="007B3B43" w:rsidDel="009F7F94">
              <w:rPr>
                <w:rFonts w:eastAsia="SimSun"/>
                <w:color w:val="000000"/>
              </w:rPr>
              <w:t xml:space="preserve"> </w:t>
            </w:r>
            <w:r w:rsidRPr="007B3B43">
              <w:rPr>
                <w:rFonts w:eastAsia="SimSun"/>
                <w:color w:val="000000"/>
              </w:rPr>
              <w:t>may resume transmissions or enable other equipment to transmit on this channel</w:t>
            </w:r>
            <w:r w:rsidRPr="007B3B43">
              <w:rPr>
                <w:rFonts w:eastAsia="SimSun"/>
              </w:rPr>
              <w:t>.</w:t>
            </w:r>
          </w:p>
          <w:p w14:paraId="26713454" w14:textId="77777777" w:rsidR="00672068" w:rsidRPr="007B3B43" w:rsidRDefault="00672068" w:rsidP="00672068">
            <w:pPr>
              <w:pStyle w:val="BN"/>
              <w:rPr>
                <w:rFonts w:eastAsia="SimSun"/>
              </w:rPr>
            </w:pPr>
            <w:r w:rsidRPr="007B3B43">
              <w:rPr>
                <w:rFonts w:eastAsia="SimSun"/>
              </w:rPr>
              <w:t>The equipment that initiates transmission</w:t>
            </w:r>
            <w:r w:rsidRPr="007B3B43" w:rsidDel="009F7F94">
              <w:rPr>
                <w:rFonts w:eastAsia="SimSun"/>
              </w:rPr>
              <w:t xml:space="preserve"> </w:t>
            </w:r>
            <w:r w:rsidRPr="007B3B43">
              <w:rPr>
                <w:rFonts w:eastAsia="SimSun"/>
              </w:rPr>
              <w:t>shall perform the CCA check using "energy detect".  The Operating Channel shall be considered occupied for a slot time of 5 μs if the energy level in the channel exceeds the threshold corresponding to the power level given in step 7) below. It</w:t>
            </w:r>
            <w:r w:rsidRPr="007B3B43" w:rsidDel="009F7F94">
              <w:rPr>
                <w:rFonts w:eastAsia="SimSun"/>
              </w:rPr>
              <w:t xml:space="preserve"> </w:t>
            </w:r>
            <w:r w:rsidRPr="007B3B43">
              <w:rPr>
                <w:rFonts w:eastAsia="SimSun"/>
              </w:rPr>
              <w:t xml:space="preserve">shall observe the Operating Channel(s) for the duration of the CCA observation time measured by multiple slot times. </w:t>
            </w:r>
          </w:p>
          <w:p w14:paraId="5FF13063" w14:textId="77777777" w:rsidR="00672068" w:rsidRPr="007B3B43" w:rsidRDefault="00672068" w:rsidP="00672068">
            <w:pPr>
              <w:pStyle w:val="BN"/>
              <w:rPr>
                <w:rFonts w:eastAsia="SimSun"/>
              </w:rPr>
            </w:pPr>
            <w:r w:rsidRPr="007B3B43">
              <w:rPr>
                <w:rFonts w:eastAsia="SimSun"/>
              </w:rPr>
              <w:t>CCA Check definition:</w:t>
            </w:r>
          </w:p>
          <w:p w14:paraId="42DA36CF" w14:textId="77777777" w:rsidR="00672068" w:rsidRPr="007B3B43" w:rsidRDefault="00672068" w:rsidP="00672068">
            <w:pPr>
              <w:pStyle w:val="B2"/>
              <w:rPr>
                <w:rFonts w:eastAsia="SimSun"/>
                <w:strike/>
              </w:rPr>
            </w:pPr>
            <w:r w:rsidRPr="007B3B43">
              <w:rPr>
                <w:rFonts w:eastAsia="SimSun"/>
              </w:rPr>
              <w:t>a)</w:t>
            </w:r>
            <w:r w:rsidRPr="007B3B43">
              <w:rPr>
                <w:rFonts w:eastAsia="SimSun"/>
              </w:rPr>
              <w:tab/>
              <w:t>A CCA check is initiated at the end of an operating channel occupied slot time.</w:t>
            </w:r>
          </w:p>
          <w:p w14:paraId="48756BCE" w14:textId="77777777" w:rsidR="00672068" w:rsidRPr="007B3B43" w:rsidRDefault="00672068" w:rsidP="00672068">
            <w:pPr>
              <w:pStyle w:val="B2"/>
              <w:rPr>
                <w:rFonts w:eastAsia="SimSun"/>
                <w:strike/>
              </w:rPr>
            </w:pPr>
            <w:r w:rsidRPr="007B3B43">
              <w:rPr>
                <w:rFonts w:eastAsia="SimSun"/>
              </w:rPr>
              <w:t>b)</w:t>
            </w:r>
            <w:r w:rsidRPr="007B3B43">
              <w:rPr>
                <w:rFonts w:eastAsia="SimSun"/>
              </w:rPr>
              <w:tab/>
              <w:t>Upon observing that Operating Channel was not occupied for a minimum of 8 µs, transmission deferring shall occur.</w:t>
            </w:r>
          </w:p>
          <w:p w14:paraId="5BB5980C" w14:textId="77777777" w:rsidR="00672068" w:rsidRPr="007B3B43" w:rsidRDefault="00672068" w:rsidP="00672068">
            <w:pPr>
              <w:pStyle w:val="B2"/>
              <w:rPr>
                <w:rFonts w:eastAsia="SimSun"/>
                <w:strike/>
              </w:rPr>
            </w:pPr>
            <w:r w:rsidRPr="007B3B43">
              <w:rPr>
                <w:rFonts w:eastAsia="SimSun"/>
              </w:rPr>
              <w:t>c)</w:t>
            </w:r>
            <w:r w:rsidRPr="007B3B43">
              <w:rPr>
                <w:rFonts w:eastAsia="SimSun"/>
              </w:rPr>
              <w:tab/>
              <w:t>The transmission deferring shall last for a minimum of random (0 to Max number) number of empty slots periods.</w:t>
            </w:r>
          </w:p>
          <w:p w14:paraId="6096F8DF" w14:textId="77777777" w:rsidR="00672068" w:rsidRPr="007B3B43" w:rsidRDefault="00672068" w:rsidP="00672068">
            <w:pPr>
              <w:pStyle w:val="B2"/>
              <w:rPr>
                <w:rFonts w:eastAsia="SimSun"/>
              </w:rPr>
            </w:pPr>
            <w:r w:rsidRPr="007B3B43">
              <w:rPr>
                <w:rFonts w:eastAsia="SimSun"/>
              </w:rPr>
              <w:t>d)</w:t>
            </w:r>
            <w:r w:rsidRPr="007B3B43">
              <w:rPr>
                <w:rFonts w:eastAsia="SimSun"/>
              </w:rPr>
              <w:tab/>
              <w:t>Max number shall not be lower than 3.</w:t>
            </w:r>
          </w:p>
          <w:p w14:paraId="1AD66E29" w14:textId="77777777" w:rsidR="00672068" w:rsidRPr="007B3B43" w:rsidRDefault="00672068" w:rsidP="00672068">
            <w:pPr>
              <w:pStyle w:val="BN"/>
              <w:rPr>
                <w:rFonts w:eastAsia="SimSun"/>
              </w:rPr>
            </w:pPr>
            <w:r w:rsidRPr="007B3B43">
              <w:rPr>
                <w:rFonts w:eastAsia="SimSun"/>
                <w:color w:val="000000"/>
              </w:rPr>
              <w:t xml:space="preserve">The total time that the </w:t>
            </w:r>
            <w:r w:rsidRPr="007B3B43">
              <w:rPr>
                <w:rFonts w:eastAsia="SimSun"/>
              </w:rPr>
              <w:t>equipment initiating transmission</w:t>
            </w:r>
            <w:r w:rsidRPr="007B3B43">
              <w:rPr>
                <w:rFonts w:eastAsia="SimSun"/>
                <w:color w:val="000000"/>
              </w:rPr>
              <w:t xml:space="preserve"> makes use of an Operating Channel is defined as the Channel Occupancy Time. This Channel Occupancy Time shall be less than 5 ms, after which  </w:t>
            </w:r>
            <w:r w:rsidRPr="007B3B43">
              <w:rPr>
                <w:rFonts w:eastAsia="SimSun"/>
              </w:rPr>
              <w:t>it</w:t>
            </w:r>
            <w:r w:rsidRPr="007B3B43" w:rsidDel="009F7F94">
              <w:rPr>
                <w:rFonts w:eastAsia="SimSun"/>
                <w:color w:val="000000"/>
              </w:rPr>
              <w:t xml:space="preserve"> </w:t>
            </w:r>
            <w:r w:rsidRPr="007B3B43">
              <w:rPr>
                <w:rFonts w:eastAsia="SimSun"/>
                <w:color w:val="000000"/>
              </w:rPr>
              <w:t xml:space="preserve">shall perform a new </w:t>
            </w:r>
            <w:r w:rsidRPr="007B3B43">
              <w:rPr>
                <w:rFonts w:eastAsia="SimSun"/>
              </w:rPr>
              <w:t>CCA</w:t>
            </w:r>
            <w:r w:rsidRPr="007B3B43">
              <w:rPr>
                <w:rFonts w:eastAsia="SimSun"/>
                <w:color w:val="000000"/>
              </w:rPr>
              <w:t xml:space="preserve"> Check as described in step 1), step 2), and step 3) above.</w:t>
            </w:r>
          </w:p>
          <w:p w14:paraId="2F4CEAFF" w14:textId="77777777" w:rsidR="00672068" w:rsidRPr="007B3B43" w:rsidRDefault="00672068" w:rsidP="00672068">
            <w:pPr>
              <w:pStyle w:val="BN"/>
              <w:rPr>
                <w:rFonts w:eastAsia="SimSun"/>
              </w:rPr>
            </w:pPr>
            <w:r w:rsidRPr="007B3B43">
              <w:rPr>
                <w:rFonts w:eastAsia="SimSun"/>
                <w:color w:val="000000"/>
              </w:rPr>
              <w:t>An equipment (</w:t>
            </w:r>
            <w:r w:rsidRPr="007B3B43">
              <w:rPr>
                <w:rFonts w:eastAsia="SimSun"/>
              </w:rPr>
              <w:t>initiating or not initiating transmission)</w:t>
            </w:r>
            <w:r w:rsidRPr="007B3B43">
              <w:rPr>
                <w:rFonts w:eastAsia="SimSun"/>
                <w:color w:val="000000"/>
              </w:rPr>
              <w:t xml:space="preserve">, upon correct reception of a packet which </w:t>
            </w:r>
            <w:r w:rsidRPr="007B3B43">
              <w:rPr>
                <w:rFonts w:eastAsia="SimSun"/>
              </w:rPr>
              <w:t>was</w:t>
            </w:r>
            <w:r w:rsidRPr="007B3B43">
              <w:rPr>
                <w:rFonts w:eastAsia="SimSun"/>
                <w:color w:val="000000"/>
              </w:rPr>
              <w:t xml:space="preserve"> intended for this equipment, can skip the </w:t>
            </w:r>
            <w:r w:rsidRPr="007B3B43">
              <w:rPr>
                <w:rFonts w:eastAsia="SimSun"/>
              </w:rPr>
              <w:t>CCA Check,</w:t>
            </w:r>
            <w:r w:rsidRPr="007B3B43">
              <w:rPr>
                <w:rFonts w:eastAsia="SimSun"/>
                <w:color w:val="000000"/>
              </w:rPr>
              <w:t xml:space="preserve"> and immediately proceed with the transmission in response to received frames. A consecutive sequence of transmissions by the equipment, without a new </w:t>
            </w:r>
            <w:r w:rsidRPr="007B3B43">
              <w:rPr>
                <w:rFonts w:eastAsia="SimSun"/>
              </w:rPr>
              <w:t>CCA Check</w:t>
            </w:r>
            <w:r w:rsidRPr="007B3B43">
              <w:rPr>
                <w:rFonts w:eastAsia="SimSun"/>
                <w:color w:val="000000"/>
              </w:rPr>
              <w:t>, shall not exceed the  5 ms Channel Occupancy Time as defined in step 5) above.</w:t>
            </w:r>
          </w:p>
          <w:p w14:paraId="34DFF2C8" w14:textId="77777777" w:rsidR="00672068" w:rsidRPr="007B3B43" w:rsidRDefault="00672068" w:rsidP="00672068">
            <w:pPr>
              <w:pStyle w:val="BN"/>
              <w:rPr>
                <w:rFonts w:eastAsia="SimSun"/>
              </w:rPr>
            </w:pPr>
            <w:r w:rsidRPr="007B3B43">
              <w:rPr>
                <w:rFonts w:eastAsia="SimSun"/>
              </w:rPr>
              <w:t>The energy detection threshold for the CCA Check shall be -47 dBm + 10 × log10 (PMax / Pout) (Pmax and Pout in W e.i.r.p.) where Pout is the RF output power (EIRP) and Pmax is the RF output power limit defined in clause 4.2.2.1.</w:t>
            </w:r>
          </w:p>
          <w:p w14:paraId="7337362F" w14:textId="77777777" w:rsidR="00672068" w:rsidRPr="007B3B43" w:rsidRDefault="00672068" w:rsidP="00F231D5">
            <w:pPr>
              <w:rPr>
                <w:rFonts w:eastAsia="SimSun"/>
                <w:lang w:eastAsia="en-US"/>
              </w:rPr>
            </w:pPr>
          </w:p>
        </w:tc>
      </w:tr>
    </w:tbl>
    <w:p w14:paraId="7ABB3E37" w14:textId="77777777" w:rsidR="00672068" w:rsidRPr="007B3B43" w:rsidRDefault="00672068" w:rsidP="00F231D5">
      <w:pPr>
        <w:rPr>
          <w:rFonts w:eastAsia="SimSun"/>
          <w:lang w:eastAsia="en-US"/>
        </w:rPr>
      </w:pPr>
    </w:p>
    <w:p w14:paraId="74E6AEA3" w14:textId="712BE6F4" w:rsidR="00026F25" w:rsidRPr="007B3B43" w:rsidRDefault="00672068" w:rsidP="00DE7743">
      <w:pPr>
        <w:rPr>
          <w:rFonts w:eastAsia="SimSun"/>
        </w:rPr>
      </w:pPr>
      <w:r w:rsidRPr="007B3B43">
        <w:rPr>
          <w:rFonts w:eastAsia="SimSun"/>
        </w:rPr>
        <w:t>C</w:t>
      </w:r>
      <w:r w:rsidR="00026F25" w:rsidRPr="007B3B43">
        <w:rPr>
          <w:rFonts w:eastAsia="SimSun"/>
        </w:rPr>
        <w:t xml:space="preserve">hannel access procedures can be cast that conform to the Adaptivity rules specified above. Intel contribution </w:t>
      </w:r>
      <w:r w:rsidR="00026F25" w:rsidRPr="007B3B43">
        <w:rPr>
          <w:rFonts w:eastAsia="SimSun"/>
        </w:rPr>
        <w:fldChar w:fldCharType="begin"/>
      </w:r>
      <w:r w:rsidR="00026F25" w:rsidRPr="007B3B43">
        <w:rPr>
          <w:rFonts w:eastAsia="SimSun"/>
        </w:rPr>
        <w:instrText xml:space="preserve"> REF _Ref48296888 \w \h </w:instrText>
      </w:r>
      <w:r w:rsidR="007B3B43">
        <w:rPr>
          <w:rFonts w:eastAsia="SimSun"/>
        </w:rPr>
        <w:instrText xml:space="preserve"> \* MERGEFORMAT </w:instrText>
      </w:r>
      <w:r w:rsidR="00026F25" w:rsidRPr="007B3B43">
        <w:rPr>
          <w:rFonts w:eastAsia="SimSun"/>
        </w:rPr>
      </w:r>
      <w:r w:rsidR="00026F25" w:rsidRPr="007B3B43">
        <w:rPr>
          <w:rFonts w:eastAsia="SimSun"/>
        </w:rPr>
        <w:fldChar w:fldCharType="separate"/>
      </w:r>
      <w:r w:rsidR="00930A20" w:rsidRPr="007B3B43">
        <w:rPr>
          <w:rFonts w:eastAsia="SimSun"/>
        </w:rPr>
        <w:t>[11]</w:t>
      </w:r>
      <w:r w:rsidR="00026F25" w:rsidRPr="007B3B43">
        <w:rPr>
          <w:rFonts w:eastAsia="SimSun"/>
        </w:rPr>
        <w:fldChar w:fldCharType="end"/>
      </w:r>
      <w:r w:rsidR="00026F25" w:rsidRPr="007B3B43">
        <w:rPr>
          <w:rFonts w:eastAsia="SimSun"/>
        </w:rPr>
        <w:t xml:space="preserve"> specifies the following flow chart </w:t>
      </w:r>
      <w:r w:rsidR="00F231D5" w:rsidRPr="007B3B43">
        <w:rPr>
          <w:rFonts w:eastAsia="SimSun"/>
        </w:rPr>
        <w:t xml:space="preserve">that is meant </w:t>
      </w:r>
      <w:r w:rsidR="00026F25" w:rsidRPr="007B3B43">
        <w:rPr>
          <w:rFonts w:eastAsia="SimSun"/>
        </w:rPr>
        <w:t>as a reference procedure</w:t>
      </w:r>
      <w:r w:rsidR="00F231D5" w:rsidRPr="007B3B43">
        <w:rPr>
          <w:rFonts w:eastAsia="SimSun"/>
        </w:rPr>
        <w:t xml:space="preserve"> to conform the channel access procedure to the specification on Adaptivity  in the June 2020 draft of </w:t>
      </w:r>
      <w:r w:rsidR="00F231D5" w:rsidRPr="007B3B43">
        <w:rPr>
          <w:rFonts w:eastAsia="SimSun"/>
          <w:lang w:eastAsia="en-US"/>
        </w:rPr>
        <w:t>ETSI EN 302 567  V2.1.20.</w:t>
      </w:r>
    </w:p>
    <w:p w14:paraId="0A0F506C" w14:textId="31DD2C44" w:rsidR="00DE7743" w:rsidRPr="007B3B43" w:rsidRDefault="00DE7743" w:rsidP="00DE7743">
      <w:pPr>
        <w:rPr>
          <w:rFonts w:eastAsia="SimSun"/>
        </w:rPr>
      </w:pPr>
      <w:r w:rsidRPr="007B3B43">
        <w:rPr>
          <w:rFonts w:eastAsia="SimSun"/>
        </w:rPr>
        <w:t xml:space="preserve"> </w:t>
      </w:r>
      <w:r w:rsidRPr="007B3B43">
        <w:rPr>
          <w:rFonts w:eastAsia="SimSun"/>
        </w:rPr>
        <w:tab/>
      </w:r>
      <w:r w:rsidRPr="007B3B43">
        <w:rPr>
          <w:rFonts w:eastAsia="SimSun"/>
        </w:rPr>
        <w:tab/>
      </w:r>
      <w:r w:rsidRPr="007B3B43">
        <w:rPr>
          <w:rFonts w:eastAsia="SimSun"/>
        </w:rPr>
        <w:tab/>
      </w:r>
    </w:p>
    <w:p w14:paraId="164FCCD4" w14:textId="77777777" w:rsidR="00026F25" w:rsidRPr="007B3B43" w:rsidRDefault="00026F25" w:rsidP="00026F25">
      <w:pPr>
        <w:keepNext/>
        <w:rPr>
          <w:rFonts w:eastAsia="SimSun"/>
        </w:rPr>
      </w:pPr>
      <w:r w:rsidRPr="007B3B43">
        <w:rPr>
          <w:rFonts w:eastAsia="SimSun"/>
          <w:noProof/>
          <w:lang w:val="en-US" w:eastAsia="en-US"/>
        </w:rPr>
        <w:lastRenderedPageBreak/>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3C480C1D"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1</w:t>
      </w:r>
      <w:r w:rsidRPr="007B3B43">
        <w:rPr>
          <w:rFonts w:eastAsia="SimSun"/>
          <w:b w:val="0"/>
        </w:rPr>
        <w:fldChar w:fldCharType="end"/>
      </w:r>
      <w:r w:rsidRPr="007B3B43">
        <w:rPr>
          <w:rFonts w:eastAsia="SimSun"/>
          <w:b w:val="0"/>
        </w:rPr>
        <w:t xml:space="preserve"> Channel access procedure from Intel contribution </w:t>
      </w:r>
      <w:r w:rsidRPr="007B3B43">
        <w:rPr>
          <w:rFonts w:eastAsia="SimSun"/>
          <w:b w:val="0"/>
        </w:rPr>
        <w:fldChar w:fldCharType="begin"/>
      </w:r>
      <w:r w:rsidRPr="007B3B43">
        <w:rPr>
          <w:rFonts w:eastAsia="SimSun"/>
          <w:b w:val="0"/>
        </w:rPr>
        <w:instrText xml:space="preserve"> REF _Ref48296888 \w \h </w:instrText>
      </w:r>
      <w:r w:rsidR="007B3B43">
        <w:rPr>
          <w:rFonts w:eastAsia="SimSun"/>
          <w:b w:val="0"/>
        </w:rPr>
        <w:instrText xml:space="preserve"> \* MERGEFORMAT </w:instrText>
      </w:r>
      <w:r w:rsidRPr="007B3B43">
        <w:rPr>
          <w:rFonts w:eastAsia="SimSun"/>
          <w:b w:val="0"/>
        </w:rPr>
      </w:r>
      <w:r w:rsidRPr="007B3B43">
        <w:rPr>
          <w:rFonts w:eastAsia="SimSun"/>
          <w:b w:val="0"/>
        </w:rPr>
        <w:fldChar w:fldCharType="separate"/>
      </w:r>
      <w:r w:rsidR="00930A20" w:rsidRPr="007B3B43">
        <w:rPr>
          <w:rFonts w:eastAsia="SimSun"/>
          <w:b w:val="0"/>
        </w:rPr>
        <w:t>[11]</w:t>
      </w:r>
      <w:r w:rsidRPr="007B3B43">
        <w:rPr>
          <w:rFonts w:eastAsia="SimSun"/>
          <w:b w:val="0"/>
        </w:rPr>
        <w:fldChar w:fldCharType="end"/>
      </w:r>
      <w:r w:rsidRPr="007B3B43">
        <w:rPr>
          <w:rFonts w:eastAsia="SimSun"/>
          <w:b w:val="0"/>
        </w:rPr>
        <w:t xml:space="preserve">. The counter C is ‘frozen’ where the channel is found not to be idle in this procedure. </w:t>
      </w:r>
    </w:p>
    <w:p w14:paraId="349D98A3" w14:textId="5F178A57" w:rsidR="00026F25" w:rsidRPr="007B3B43" w:rsidRDefault="00026F25" w:rsidP="00026F25">
      <w:pPr>
        <w:rPr>
          <w:rFonts w:eastAsia="SimSun"/>
          <w:lang w:eastAsia="en-US"/>
        </w:rPr>
      </w:pPr>
    </w:p>
    <w:p w14:paraId="25231196" w14:textId="006BEB2F" w:rsidR="00026F25" w:rsidRPr="007B3B43" w:rsidRDefault="00F231D5" w:rsidP="00026F25">
      <w:pPr>
        <w:rPr>
          <w:rFonts w:eastAsia="SimSun"/>
          <w:lang w:eastAsia="en-US"/>
        </w:rPr>
      </w:pPr>
      <w:r w:rsidRPr="007B3B43">
        <w:rPr>
          <w:rFonts w:eastAsia="SimSun"/>
          <w:lang w:eastAsia="en-US"/>
        </w:rPr>
        <w:t xml:space="preserve">The </w:t>
      </w:r>
      <w:r w:rsidR="0045029D" w:rsidRPr="007B3B43">
        <w:rPr>
          <w:rFonts w:eastAsia="SimSun"/>
          <w:lang w:eastAsia="en-US"/>
        </w:rPr>
        <w:t>procedure</w:t>
      </w:r>
      <w:r w:rsidRPr="007B3B43">
        <w:rPr>
          <w:rFonts w:eastAsia="SimSun"/>
          <w:lang w:eastAsia="en-US"/>
        </w:rPr>
        <w:t xml:space="preserve"> depicted in Figure 1 </w:t>
      </w:r>
      <w:r w:rsidR="0045029D" w:rsidRPr="007B3B43">
        <w:rPr>
          <w:rFonts w:eastAsia="SimSun"/>
          <w:lang w:eastAsia="en-US"/>
        </w:rPr>
        <w:t xml:space="preserve">corresponds to a ‘freezing’ of the counter when the medium is discovered to be </w:t>
      </w:r>
      <w:r w:rsidR="0045370C" w:rsidRPr="007B3B43">
        <w:rPr>
          <w:rFonts w:eastAsia="SimSun"/>
          <w:lang w:eastAsia="en-US"/>
        </w:rPr>
        <w:t>occupied.</w:t>
      </w:r>
      <w:r w:rsidR="00026F25" w:rsidRPr="007B3B43">
        <w:rPr>
          <w:rFonts w:eastAsia="SimSun"/>
          <w:lang w:eastAsia="en-US"/>
        </w:rPr>
        <w:t xml:space="preserve"> </w:t>
      </w:r>
      <w:r w:rsidR="00826839" w:rsidRPr="007B3B43">
        <w:rPr>
          <w:rFonts w:eastAsia="SimSun"/>
          <w:lang w:eastAsia="en-US"/>
        </w:rPr>
        <w:t>A</w:t>
      </w:r>
      <w:r w:rsidR="00672068" w:rsidRPr="007B3B43">
        <w:rPr>
          <w:rFonts w:eastAsia="SimSun"/>
          <w:lang w:eastAsia="en-US"/>
        </w:rPr>
        <w:t>n alternative</w:t>
      </w:r>
      <w:r w:rsidR="00826839" w:rsidRPr="007B3B43">
        <w:rPr>
          <w:rFonts w:eastAsia="SimSun"/>
          <w:lang w:eastAsia="en-US"/>
        </w:rPr>
        <w:t xml:space="preserve"> interpretation of the draft ETSI </w:t>
      </w:r>
      <w:r w:rsidRPr="007B3B43">
        <w:rPr>
          <w:rFonts w:eastAsia="SimSun"/>
          <w:lang w:eastAsia="en-US"/>
        </w:rPr>
        <w:t>Specification</w:t>
      </w:r>
      <w:r w:rsidR="00826839" w:rsidRPr="007B3B43">
        <w:rPr>
          <w:rFonts w:eastAsia="SimSun"/>
          <w:lang w:eastAsia="en-US"/>
        </w:rPr>
        <w:t xml:space="preserve"> </w:t>
      </w:r>
      <w:r w:rsidRPr="007B3B43">
        <w:rPr>
          <w:rFonts w:eastAsia="SimSun"/>
          <w:lang w:eastAsia="en-US"/>
        </w:rPr>
        <w:t xml:space="preserve">language, instead, </w:t>
      </w:r>
      <w:r w:rsidR="00171B29" w:rsidRPr="007B3B43">
        <w:rPr>
          <w:rFonts w:eastAsia="SimSun"/>
          <w:lang w:eastAsia="en-US"/>
        </w:rPr>
        <w:t xml:space="preserve">appears to </w:t>
      </w:r>
      <w:r w:rsidRPr="007B3B43">
        <w:rPr>
          <w:rFonts w:eastAsia="SimSun"/>
          <w:lang w:eastAsia="en-US"/>
        </w:rPr>
        <w:t>point to the counter being ‘redrawn/reset’</w:t>
      </w:r>
      <w:r w:rsidR="0045370C" w:rsidRPr="007B3B43">
        <w:rPr>
          <w:rFonts w:eastAsia="SimSun"/>
          <w:lang w:eastAsia="en-US"/>
        </w:rPr>
        <w:t xml:space="preserve"> when the medium is occupied. The figure 2</w:t>
      </w:r>
      <w:r w:rsidRPr="007B3B43">
        <w:rPr>
          <w:rFonts w:eastAsia="SimSun"/>
          <w:lang w:eastAsia="en-US"/>
        </w:rPr>
        <w:t xml:space="preserve"> </w:t>
      </w:r>
      <w:r w:rsidR="0045370C" w:rsidRPr="007B3B43">
        <w:rPr>
          <w:rFonts w:eastAsia="SimSun"/>
          <w:lang w:eastAsia="en-US"/>
        </w:rPr>
        <w:t>below describes the resulting procedure.</w:t>
      </w:r>
    </w:p>
    <w:p w14:paraId="65460C9D" w14:textId="77777777" w:rsidR="00026F25" w:rsidRPr="007B3B43" w:rsidRDefault="00026F25" w:rsidP="00026F25">
      <w:pPr>
        <w:keepNext/>
        <w:rPr>
          <w:rFonts w:eastAsia="SimSun"/>
        </w:rPr>
      </w:pPr>
      <w:r w:rsidRPr="007B3B43">
        <w:rPr>
          <w:rFonts w:eastAsia="SimSun"/>
          <w:noProof/>
          <w:lang w:val="en-US" w:eastAsia="en-US"/>
        </w:rPr>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2</w:t>
      </w:r>
      <w:r w:rsidRPr="007B3B43">
        <w:rPr>
          <w:rFonts w:eastAsia="SimSun"/>
          <w:b w:val="0"/>
        </w:rPr>
        <w:fldChar w:fldCharType="end"/>
      </w:r>
      <w:r w:rsidRPr="007B3B43">
        <w:rPr>
          <w:rFonts w:eastAsia="SimSun"/>
          <w:b w:val="0"/>
        </w:rPr>
        <w:t xml:space="preserve"> </w:t>
      </w:r>
      <w:r w:rsidR="0045370C" w:rsidRPr="007B3B43">
        <w:rPr>
          <w:rFonts w:eastAsia="SimSun"/>
          <w:b w:val="0"/>
        </w:rPr>
        <w:t xml:space="preserve"> C</w:t>
      </w:r>
      <w:r w:rsidRPr="007B3B43">
        <w:rPr>
          <w:rFonts w:eastAsia="SimSun"/>
          <w:b w:val="0"/>
        </w:rPr>
        <w:t>hannel access procedure</w:t>
      </w:r>
      <w:r w:rsidR="0045370C" w:rsidRPr="007B3B43">
        <w:rPr>
          <w:rFonts w:eastAsia="SimSun"/>
          <w:b w:val="0"/>
        </w:rPr>
        <w:t xml:space="preserve"> modified from Figure 1.</w:t>
      </w:r>
      <w:r w:rsidRPr="007B3B43">
        <w:rPr>
          <w:rFonts w:eastAsia="SimSun"/>
          <w:b w:val="0"/>
        </w:rPr>
        <w:t xml:space="preserve"> The transition marked X is replaced with the transition in Blue. The counter C is ‘reset/redrawn’ where the channel is found not to be idle in this procedure.</w:t>
      </w:r>
    </w:p>
    <w:p w14:paraId="131C1834" w14:textId="63C903BC" w:rsidR="00026F25" w:rsidRPr="007B3B43" w:rsidRDefault="00672068" w:rsidP="00026F25">
      <w:pPr>
        <w:rPr>
          <w:rFonts w:eastAsia="SimSun"/>
          <w:lang w:eastAsia="en-US"/>
        </w:rPr>
      </w:pPr>
      <w:r w:rsidRPr="007B3B43">
        <w:rPr>
          <w:rFonts w:eastAsia="SimSun"/>
          <w:lang w:eastAsia="en-US"/>
        </w:rPr>
        <w:lastRenderedPageBreak/>
        <w:t>It will be beneficial to have a consensus on the understanding of the EN 302 567 adaptivity mechanism. The different understanding of the channel access rule in EN 302 567 can be summarized as follows</w:t>
      </w:r>
    </w:p>
    <w:p w14:paraId="1CA929BE" w14:textId="08EB4B0A" w:rsidR="00672068" w:rsidRPr="007B3B43" w:rsidRDefault="00672068" w:rsidP="00026F25">
      <w:pPr>
        <w:rPr>
          <w:rFonts w:eastAsia="SimSun"/>
          <w:lang w:eastAsia="en-US"/>
        </w:rPr>
      </w:pPr>
      <w:r w:rsidRPr="007B3B43">
        <w:rPr>
          <w:rFonts w:eastAsia="SimSun"/>
          <w:lang w:eastAsia="en-US"/>
        </w:rPr>
        <w:t>When performing CCA before initiating transmission, during count down, when an observation slot failed ED,</w:t>
      </w:r>
    </w:p>
    <w:p w14:paraId="45C42C7D" w14:textId="500BCC29"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1. The counter freeze, and will continue count down 8us after the interference is gone</w:t>
      </w:r>
    </w:p>
    <w:p w14:paraId="47E9E7E3" w14:textId="0B5319D4"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2. The counter will be randomly re-drawn, and a fresh count down starts 8us after the interference is gone</w:t>
      </w:r>
    </w:p>
    <w:p w14:paraId="6BB0EE45" w14:textId="77777777" w:rsidR="00672068" w:rsidRPr="007B3B43" w:rsidRDefault="00672068" w:rsidP="00672068">
      <w:pPr>
        <w:rPr>
          <w:rFonts w:eastAsia="SimSun"/>
          <w:lang w:eastAsia="en-US"/>
        </w:rPr>
      </w:pPr>
    </w:p>
    <w:p w14:paraId="38E0E0BF" w14:textId="4C47706D" w:rsidR="00672068" w:rsidRPr="007B3B43" w:rsidRDefault="00672068" w:rsidP="00672068">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672068" w:rsidRPr="007B3B43" w14:paraId="1C8030F1" w14:textId="77777777" w:rsidTr="00057814">
        <w:tc>
          <w:tcPr>
            <w:tcW w:w="2785" w:type="dxa"/>
          </w:tcPr>
          <w:p w14:paraId="261ACE96" w14:textId="77777777" w:rsidR="00672068" w:rsidRPr="007B3B43" w:rsidRDefault="00672068" w:rsidP="00057814">
            <w:pPr>
              <w:rPr>
                <w:rFonts w:eastAsia="SimSun"/>
                <w:bCs/>
                <w:lang w:eastAsia="en-US"/>
              </w:rPr>
            </w:pPr>
            <w:r w:rsidRPr="007B3B43">
              <w:rPr>
                <w:rFonts w:eastAsia="SimSun"/>
                <w:bCs/>
                <w:lang w:eastAsia="en-US"/>
              </w:rPr>
              <w:t>Company</w:t>
            </w:r>
          </w:p>
        </w:tc>
        <w:tc>
          <w:tcPr>
            <w:tcW w:w="6577" w:type="dxa"/>
          </w:tcPr>
          <w:p w14:paraId="6D742A1B" w14:textId="77777777" w:rsidR="00672068" w:rsidRPr="007B3B43" w:rsidRDefault="00672068" w:rsidP="00057814">
            <w:pPr>
              <w:rPr>
                <w:rFonts w:eastAsia="SimSun"/>
                <w:bCs/>
                <w:lang w:eastAsia="en-US"/>
              </w:rPr>
            </w:pPr>
            <w:r w:rsidRPr="007B3B43">
              <w:rPr>
                <w:rFonts w:eastAsia="SimSun"/>
                <w:bCs/>
                <w:lang w:eastAsia="en-US"/>
              </w:rPr>
              <w:t>View</w:t>
            </w:r>
          </w:p>
        </w:tc>
      </w:tr>
      <w:tr w:rsidR="00672068" w:rsidRPr="007B3B43" w14:paraId="00B6F508" w14:textId="77777777" w:rsidTr="00057814">
        <w:tc>
          <w:tcPr>
            <w:tcW w:w="2785" w:type="dxa"/>
          </w:tcPr>
          <w:p w14:paraId="7CE24D03" w14:textId="77777777" w:rsidR="00672068" w:rsidRPr="007B3B43" w:rsidRDefault="00672068" w:rsidP="00057814">
            <w:pPr>
              <w:rPr>
                <w:rFonts w:eastAsia="SimSun"/>
                <w:lang w:eastAsia="en-US"/>
              </w:rPr>
            </w:pPr>
            <w:r w:rsidRPr="007B3B43">
              <w:rPr>
                <w:rFonts w:eastAsia="SimSun"/>
                <w:lang w:eastAsia="en-US"/>
              </w:rPr>
              <w:t>Qualcomm</w:t>
            </w:r>
          </w:p>
        </w:tc>
        <w:tc>
          <w:tcPr>
            <w:tcW w:w="6577" w:type="dxa"/>
          </w:tcPr>
          <w:p w14:paraId="10B16687" w14:textId="57505B72" w:rsidR="00672068" w:rsidRPr="007B3B43" w:rsidRDefault="00672068" w:rsidP="00057814">
            <w:pPr>
              <w:rPr>
                <w:rFonts w:eastAsia="SimSun"/>
                <w:lang w:eastAsia="en-US"/>
              </w:rPr>
            </w:pPr>
            <w:r w:rsidRPr="007B3B43">
              <w:rPr>
                <w:rFonts w:eastAsia="SimSun"/>
                <w:lang w:eastAsia="en-US"/>
              </w:rPr>
              <w:t>Alt 2</w:t>
            </w:r>
            <w:r w:rsidR="005E5684" w:rsidRPr="007B3B43">
              <w:rPr>
                <w:rFonts w:eastAsia="SimSun"/>
                <w:lang w:eastAsia="en-US"/>
              </w:rPr>
              <w:t xml:space="preserve"> from our reading is closer to the procedure defined in EN 302 567</w:t>
            </w:r>
          </w:p>
        </w:tc>
      </w:tr>
      <w:tr w:rsidR="00672068" w:rsidRPr="007B3B43" w14:paraId="62D7C96B" w14:textId="77777777" w:rsidTr="00057814">
        <w:tc>
          <w:tcPr>
            <w:tcW w:w="2785" w:type="dxa"/>
          </w:tcPr>
          <w:p w14:paraId="05E2D8ED" w14:textId="0A0BE19D" w:rsidR="00672068" w:rsidRPr="00985F02" w:rsidRDefault="00985F02" w:rsidP="00057814">
            <w:pPr>
              <w:rPr>
                <w:rFonts w:eastAsia="MS Mincho"/>
                <w:lang w:eastAsia="ja-JP"/>
              </w:rPr>
            </w:pPr>
            <w:r>
              <w:rPr>
                <w:rFonts w:eastAsia="MS Mincho" w:hint="eastAsia"/>
                <w:lang w:eastAsia="ja-JP"/>
              </w:rPr>
              <w:t>Sharp</w:t>
            </w:r>
          </w:p>
        </w:tc>
        <w:tc>
          <w:tcPr>
            <w:tcW w:w="6577" w:type="dxa"/>
          </w:tcPr>
          <w:p w14:paraId="6AA8A53B" w14:textId="7E98B882" w:rsidR="00672068" w:rsidRPr="007B3B43" w:rsidRDefault="00985F02" w:rsidP="00057814">
            <w:pPr>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672068" w:rsidRPr="007B3B43" w14:paraId="785F04FD" w14:textId="77777777" w:rsidTr="00057814">
        <w:tc>
          <w:tcPr>
            <w:tcW w:w="2785" w:type="dxa"/>
          </w:tcPr>
          <w:p w14:paraId="0B56E790" w14:textId="6C3AC7D8" w:rsidR="00672068" w:rsidRPr="007B3B43" w:rsidRDefault="007B6DB1" w:rsidP="00057814">
            <w:pPr>
              <w:rPr>
                <w:rFonts w:eastAsia="SimSun"/>
                <w:lang w:eastAsia="en-US"/>
              </w:rPr>
            </w:pPr>
            <w:r>
              <w:rPr>
                <w:rFonts w:eastAsia="SimSun"/>
                <w:lang w:eastAsia="en-US"/>
              </w:rPr>
              <w:t>Huawei/HiSilicon</w:t>
            </w:r>
          </w:p>
        </w:tc>
        <w:tc>
          <w:tcPr>
            <w:tcW w:w="6577" w:type="dxa"/>
          </w:tcPr>
          <w:p w14:paraId="64817B8B" w14:textId="77777777" w:rsidR="007B6DB1" w:rsidRDefault="007B6DB1" w:rsidP="007B6DB1">
            <w:pPr>
              <w:rPr>
                <w:lang w:eastAsia="en-US"/>
              </w:rPr>
            </w:pPr>
            <w:r>
              <w:rPr>
                <w:lang w:eastAsia="en-US"/>
              </w:rPr>
              <w:t xml:space="preserve">Alt 2 is aligned with the channel access procedure in EN 302 567. </w:t>
            </w:r>
          </w:p>
          <w:p w14:paraId="1FFE430D" w14:textId="566D5F95" w:rsidR="00672068" w:rsidRPr="007B3B43" w:rsidRDefault="007B6DB1" w:rsidP="007B6DB1">
            <w:pPr>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672068" w:rsidRPr="007B3B43" w14:paraId="51E75A80" w14:textId="77777777" w:rsidTr="00057814">
        <w:tc>
          <w:tcPr>
            <w:tcW w:w="2785" w:type="dxa"/>
          </w:tcPr>
          <w:p w14:paraId="704F51BF" w14:textId="77777777" w:rsidR="00672068" w:rsidRPr="007B3B43" w:rsidRDefault="00672068" w:rsidP="00057814">
            <w:pPr>
              <w:rPr>
                <w:rFonts w:eastAsia="SimSun"/>
                <w:lang w:eastAsia="en-US"/>
              </w:rPr>
            </w:pPr>
          </w:p>
        </w:tc>
        <w:tc>
          <w:tcPr>
            <w:tcW w:w="6577" w:type="dxa"/>
          </w:tcPr>
          <w:p w14:paraId="2E0005B2" w14:textId="77777777" w:rsidR="00672068" w:rsidRPr="007B3B43" w:rsidRDefault="00672068" w:rsidP="00057814">
            <w:pPr>
              <w:rPr>
                <w:rFonts w:eastAsia="SimSun"/>
                <w:lang w:eastAsia="en-US"/>
              </w:rPr>
            </w:pPr>
          </w:p>
        </w:tc>
      </w:tr>
    </w:tbl>
    <w:p w14:paraId="0E12979C" w14:textId="77777777" w:rsidR="00672068" w:rsidRPr="007B3B43" w:rsidRDefault="00672068" w:rsidP="00672068">
      <w:pPr>
        <w:rPr>
          <w:rFonts w:eastAsia="SimSun"/>
          <w:lang w:eastAsia="en-US"/>
        </w:rPr>
      </w:pPr>
    </w:p>
    <w:p w14:paraId="028A4FA4" w14:textId="77777777" w:rsidR="00567A4F" w:rsidRPr="007B3B43" w:rsidRDefault="00567A4F" w:rsidP="00267ECB">
      <w:pPr>
        <w:rPr>
          <w:rFonts w:eastAsia="SimSun"/>
          <w:lang w:eastAsia="en-US"/>
        </w:rPr>
      </w:pPr>
    </w:p>
    <w:p w14:paraId="1B83FDCD" w14:textId="2A5E85AF" w:rsidR="00267ECB" w:rsidRPr="007B3B43" w:rsidRDefault="00267ECB" w:rsidP="00267ECB">
      <w:pPr>
        <w:pStyle w:val="Heading1"/>
        <w:tabs>
          <w:tab w:val="left" w:pos="9090"/>
        </w:tabs>
        <w:rPr>
          <w:rFonts w:ascii="Times New Roman" w:eastAsia="SimSun" w:hAnsi="Times New Roman"/>
          <w:sz w:val="20"/>
        </w:rPr>
      </w:pPr>
      <w:r w:rsidRPr="007B3B43">
        <w:rPr>
          <w:rFonts w:ascii="Times New Roman" w:eastAsia="SimSun" w:hAnsi="Times New Roman"/>
          <w:sz w:val="20"/>
        </w:rPr>
        <w:t>Summary of contributions</w:t>
      </w:r>
    </w:p>
    <w:p w14:paraId="69464027" w14:textId="4718039D" w:rsidR="00116CB7" w:rsidRPr="007B3B43" w:rsidRDefault="00116CB7" w:rsidP="00267ECB">
      <w:pPr>
        <w:rPr>
          <w:rFonts w:eastAsia="SimSun"/>
          <w:lang w:eastAsia="en-US"/>
        </w:rPr>
      </w:pPr>
    </w:p>
    <w:p w14:paraId="4DE008FC" w14:textId="52CE62B1" w:rsidR="009A6F5F" w:rsidRPr="007B3B43" w:rsidRDefault="009E023B" w:rsidP="009A6F5F">
      <w:pPr>
        <w:rPr>
          <w:rFonts w:eastAsia="SimSun"/>
          <w:lang w:eastAsia="en-US"/>
        </w:rPr>
      </w:pPr>
      <w:r w:rsidRPr="007B3B43">
        <w:rPr>
          <w:rFonts w:eastAsia="SimSun"/>
          <w:lang w:eastAsia="en-US"/>
        </w:rPr>
        <w:t xml:space="preserve">The section summarises key proposals and observations from submitted contributions.  A few proposals and questions to resolve based on the general leaning of the companies are captured in Section </w:t>
      </w:r>
      <w:r w:rsidR="003D0EE7" w:rsidRPr="007B3B43">
        <w:rPr>
          <w:rFonts w:eastAsia="SimSun"/>
          <w:lang w:eastAsia="en-US"/>
        </w:rPr>
        <w:t>4</w:t>
      </w:r>
      <w:r w:rsidR="003108FA" w:rsidRPr="007B3B43">
        <w:rPr>
          <w:rFonts w:eastAsia="SimSun"/>
          <w:lang w:eastAsia="en-US"/>
        </w:rPr>
        <w:t>.</w:t>
      </w:r>
    </w:p>
    <w:p w14:paraId="26C57FB1" w14:textId="0F6AE1DD" w:rsidR="009A6F5F" w:rsidRPr="007B3B43" w:rsidRDefault="00DE6D48" w:rsidP="00F44BBF">
      <w:pPr>
        <w:pStyle w:val="Heading2"/>
        <w:rPr>
          <w:rFonts w:ascii="Times New Roman" w:eastAsia="SimSun" w:hAnsi="Times New Roman"/>
          <w:sz w:val="20"/>
        </w:rPr>
      </w:pPr>
      <w:r w:rsidRPr="007B3B43">
        <w:rPr>
          <w:rFonts w:ascii="Times New Roman" w:eastAsia="SimSun" w:hAnsi="Times New Roman"/>
          <w:sz w:val="20"/>
        </w:rPr>
        <w:t xml:space="preserve">Support </w:t>
      </w:r>
      <w:r w:rsidR="009A6F5F" w:rsidRPr="007B3B43">
        <w:rPr>
          <w:rFonts w:ascii="Times New Roman" w:eastAsia="SimSun" w:hAnsi="Times New Roman"/>
          <w:sz w:val="20"/>
        </w:rPr>
        <w:t>No-LBT</w:t>
      </w:r>
      <w:r w:rsidRPr="007B3B43">
        <w:rPr>
          <w:rFonts w:ascii="Times New Roman" w:eastAsia="SimSun" w:hAnsi="Times New Roman"/>
          <w:sz w:val="20"/>
        </w:rPr>
        <w:t xml:space="preserve"> </w:t>
      </w:r>
      <w:r w:rsidR="003D0EE7" w:rsidRPr="007B3B43">
        <w:rPr>
          <w:rFonts w:ascii="Times New Roman" w:eastAsia="SimSun" w:hAnsi="Times New Roman"/>
          <w:sz w:val="20"/>
        </w:rPr>
        <w:t xml:space="preserve">and LBT </w:t>
      </w:r>
      <w:r w:rsidRPr="007B3B43">
        <w:rPr>
          <w:rFonts w:ascii="Times New Roman" w:eastAsia="SimSun" w:hAnsi="Times New Roman"/>
          <w:sz w:val="20"/>
        </w:rPr>
        <w:t>operating mode</w:t>
      </w:r>
      <w:r w:rsidR="003D0EE7" w:rsidRPr="007B3B43">
        <w:rPr>
          <w:rFonts w:ascii="Times New Roman" w:eastAsia="SimSun" w:hAnsi="Times New Roman"/>
          <w:sz w:val="20"/>
        </w:rPr>
        <w:t>s</w:t>
      </w:r>
    </w:p>
    <w:p w14:paraId="01C08278" w14:textId="019B7308" w:rsidR="009A6F5F" w:rsidRPr="007B3B43" w:rsidRDefault="003D0EE7" w:rsidP="009A6F5F">
      <w:pPr>
        <w:rPr>
          <w:rFonts w:eastAsia="SimSun"/>
          <w:lang w:eastAsia="en-US"/>
        </w:rPr>
      </w:pPr>
      <w:r w:rsidRPr="007B3B43">
        <w:rPr>
          <w:rFonts w:eastAsia="SimSun"/>
          <w:lang w:eastAsia="en-US"/>
        </w:rPr>
        <w:t xml:space="preserve">There are multiple companies proposing </w:t>
      </w:r>
      <w:r w:rsidR="00231E65" w:rsidRPr="007B3B43">
        <w:rPr>
          <w:rFonts w:eastAsia="SimSun"/>
          <w:lang w:eastAsia="en-US"/>
        </w:rPr>
        <w:t>Rel 17 should not mandate LBT procedures</w:t>
      </w:r>
      <w:r w:rsidRPr="007B3B43">
        <w:rPr>
          <w:rFonts w:eastAsia="SimSun"/>
          <w:lang w:eastAsia="en-US"/>
        </w:rPr>
        <w:t>,</w:t>
      </w:r>
      <w:r w:rsidR="00231E65" w:rsidRPr="007B3B43">
        <w:rPr>
          <w:rFonts w:eastAsia="SimSun"/>
          <w:lang w:eastAsia="en-US"/>
        </w:rPr>
        <w:t xml:space="preserve"> but provide designs for them where they are needed by regulation or if useful, for performance enhancements. </w:t>
      </w:r>
    </w:p>
    <w:p w14:paraId="5159EEEA"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218DC112" w14:textId="77777777" w:rsidTr="005C4E38">
        <w:tc>
          <w:tcPr>
            <w:tcW w:w="1555" w:type="dxa"/>
          </w:tcPr>
          <w:p w14:paraId="022F5F2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E61307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629F469" w14:textId="77777777" w:rsidTr="005C4E38">
        <w:tc>
          <w:tcPr>
            <w:tcW w:w="1555" w:type="dxa"/>
          </w:tcPr>
          <w:p w14:paraId="381CFBEB" w14:textId="507FB49F"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188AEDFF" w14:textId="77777777" w:rsidR="009A6F5F" w:rsidRPr="007B3B43" w:rsidRDefault="009A6F5F" w:rsidP="005C4E38">
            <w:pPr>
              <w:rPr>
                <w:rFonts w:eastAsia="SimSun"/>
                <w:szCs w:val="20"/>
              </w:rPr>
            </w:pPr>
            <w:r w:rsidRPr="007B3B43">
              <w:rPr>
                <w:rFonts w:eastAsia="SimSun"/>
                <w:szCs w:val="20"/>
              </w:rPr>
              <w:t>LBT procedure is supported, but its use should be configurable. LBT should be allowed to be disabled in regions or for deployments where this is not required and mandated.</w:t>
            </w:r>
          </w:p>
          <w:p w14:paraId="24D91DDD" w14:textId="77777777" w:rsidR="003D0EE7" w:rsidRPr="007B3B43" w:rsidRDefault="003D0EE7" w:rsidP="003D0EE7">
            <w:pPr>
              <w:rPr>
                <w:rFonts w:eastAsia="SimSun"/>
                <w:szCs w:val="20"/>
              </w:rPr>
            </w:pPr>
            <w:r w:rsidRPr="007B3B43">
              <w:rPr>
                <w:rFonts w:eastAsia="SimSun"/>
                <w:szCs w:val="20"/>
              </w:rPr>
              <w:t>ITU region 1, band 75:  Intel contribution interprets the regulation as a flow diagram Figure 1 which freezes countdown when medium is found busy,</w:t>
            </w:r>
          </w:p>
          <w:p w14:paraId="4AF939C4" w14:textId="385B730A" w:rsidR="003D0EE7" w:rsidRPr="007B3B43" w:rsidRDefault="003D0EE7" w:rsidP="003D0EE7">
            <w:pPr>
              <w:rPr>
                <w:rFonts w:eastAsia="SimSun"/>
                <w:szCs w:val="20"/>
              </w:rPr>
            </w:pPr>
            <w:r w:rsidRPr="007B3B43">
              <w:rPr>
                <w:rFonts w:eastAsia="SimSun"/>
                <w:szCs w:val="20"/>
              </w:rPr>
              <w:t>Proposal 2: The LBT procedure detailed in the ETSI EN 302 567 should be used as a baseline to develop the LBT procedure for the system operating in band 75 within ITU region 1.</w:t>
            </w:r>
          </w:p>
        </w:tc>
      </w:tr>
      <w:tr w:rsidR="009A6F5F" w:rsidRPr="007B3B43" w14:paraId="165F1B0E" w14:textId="77777777" w:rsidTr="005C4E38">
        <w:tc>
          <w:tcPr>
            <w:tcW w:w="1555" w:type="dxa"/>
          </w:tcPr>
          <w:p w14:paraId="229242AD" w14:textId="77777777" w:rsidR="009A6F5F" w:rsidRPr="007B3B43" w:rsidRDefault="009A6F5F" w:rsidP="005C4E38">
            <w:pPr>
              <w:rPr>
                <w:rFonts w:eastAsia="SimSun"/>
                <w:szCs w:val="20"/>
              </w:rPr>
            </w:pPr>
            <w:r w:rsidRPr="007B3B43">
              <w:rPr>
                <w:rFonts w:eastAsia="SimSun"/>
                <w:szCs w:val="20"/>
              </w:rPr>
              <w:t>Huawei-HiSilicon</w:t>
            </w:r>
          </w:p>
        </w:tc>
        <w:tc>
          <w:tcPr>
            <w:tcW w:w="7796" w:type="dxa"/>
          </w:tcPr>
          <w:p w14:paraId="6014BB37" w14:textId="419B2323" w:rsidR="009A6F5F" w:rsidRPr="007B3B43" w:rsidRDefault="00A03331" w:rsidP="005C4E38">
            <w:pPr>
              <w:rPr>
                <w:rFonts w:eastAsia="SimSun"/>
              </w:rPr>
            </w:pPr>
            <w:r w:rsidRPr="007B3B43">
              <w:rPr>
                <w:rFonts w:eastAsia="SimSun"/>
              </w:rPr>
              <w:t>For operation in the 60 GHz band, Omni-directional LBT, directional LBT and No LBT should be considered for different scenarios.</w:t>
            </w:r>
          </w:p>
        </w:tc>
      </w:tr>
      <w:tr w:rsidR="009A6F5F" w:rsidRPr="007B3B43" w14:paraId="108A83C6" w14:textId="77777777" w:rsidTr="005C4E38">
        <w:tc>
          <w:tcPr>
            <w:tcW w:w="1555" w:type="dxa"/>
          </w:tcPr>
          <w:p w14:paraId="0D6BA03D" w14:textId="440009AB" w:rsidR="009A6F5F" w:rsidRPr="007B3B43" w:rsidRDefault="001E5A1A" w:rsidP="005C4E38">
            <w:pPr>
              <w:rPr>
                <w:rFonts w:eastAsia="SimSun"/>
                <w:szCs w:val="20"/>
              </w:rPr>
            </w:pPr>
            <w:r w:rsidRPr="007B3B43">
              <w:rPr>
                <w:rFonts w:eastAsia="SimSun"/>
                <w:lang w:eastAsia="en-US"/>
              </w:rPr>
              <w:t xml:space="preserve">ZTE-Sanechips </w:t>
            </w:r>
          </w:p>
        </w:tc>
        <w:tc>
          <w:tcPr>
            <w:tcW w:w="7796" w:type="dxa"/>
          </w:tcPr>
          <w:p w14:paraId="2B73D488" w14:textId="77777777" w:rsidR="009A6F5F" w:rsidRPr="007B3B43" w:rsidRDefault="009A6F5F" w:rsidP="005C4E38">
            <w:pPr>
              <w:rPr>
                <w:rFonts w:eastAsia="SimSun"/>
              </w:rPr>
            </w:pPr>
            <w:r w:rsidRPr="007B3B43">
              <w:rPr>
                <w:rFonts w:eastAsia="SimSun"/>
              </w:rPr>
              <w:t>No-LBT can be considered for interference controlled environment</w:t>
            </w:r>
          </w:p>
          <w:p w14:paraId="74EF0472" w14:textId="7C39BCCF"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tc>
      </w:tr>
      <w:tr w:rsidR="00B94387" w:rsidRPr="007B3B43" w14:paraId="3B2A308F" w14:textId="77777777" w:rsidTr="005C4E38">
        <w:tc>
          <w:tcPr>
            <w:tcW w:w="1555" w:type="dxa"/>
          </w:tcPr>
          <w:p w14:paraId="4B255F98" w14:textId="10DDCD83" w:rsidR="00B94387" w:rsidRPr="007B3B43" w:rsidRDefault="00B94387" w:rsidP="005C4E38">
            <w:pPr>
              <w:rPr>
                <w:rFonts w:eastAsia="SimSun"/>
                <w:lang w:eastAsia="en-US"/>
              </w:rPr>
            </w:pPr>
            <w:r w:rsidRPr="007B3B43">
              <w:rPr>
                <w:rFonts w:eastAsia="SimSun"/>
                <w:lang w:eastAsia="en-US"/>
              </w:rPr>
              <w:t>Apple</w:t>
            </w:r>
          </w:p>
        </w:tc>
        <w:tc>
          <w:tcPr>
            <w:tcW w:w="7796" w:type="dxa"/>
          </w:tcPr>
          <w:p w14:paraId="73D12FF8" w14:textId="2B073090" w:rsidR="00B94387" w:rsidRPr="007B3B43" w:rsidRDefault="007B054E" w:rsidP="005C4E38">
            <w:pPr>
              <w:rPr>
                <w:rFonts w:eastAsia="SimSun"/>
              </w:rPr>
            </w:pPr>
            <w:r w:rsidRPr="007B3B43">
              <w:rPr>
                <w:rFonts w:eastAsia="SimSun"/>
              </w:rPr>
              <w:t>Proposal 1: Both a baseline LBT and no-LBT channel access mechanisms should be adopted unlicensed access.</w:t>
            </w:r>
          </w:p>
        </w:tc>
      </w:tr>
      <w:tr w:rsidR="007F6BE0" w:rsidRPr="007B3B43" w14:paraId="16FA2C3A" w14:textId="77777777" w:rsidTr="005C4E38">
        <w:tc>
          <w:tcPr>
            <w:tcW w:w="1555" w:type="dxa"/>
          </w:tcPr>
          <w:p w14:paraId="5FC5DA25" w14:textId="2CD071E4" w:rsidR="007F6BE0" w:rsidRPr="007B3B43" w:rsidRDefault="007F6BE0" w:rsidP="005C4E38">
            <w:pPr>
              <w:rPr>
                <w:rFonts w:eastAsia="SimSun"/>
                <w:lang w:eastAsia="en-US"/>
              </w:rPr>
            </w:pPr>
            <w:r w:rsidRPr="007B3B43">
              <w:rPr>
                <w:rFonts w:eastAsia="SimSun"/>
                <w:lang w:eastAsia="en-US"/>
              </w:rPr>
              <w:t>Ericsson</w:t>
            </w:r>
          </w:p>
        </w:tc>
        <w:tc>
          <w:tcPr>
            <w:tcW w:w="7796" w:type="dxa"/>
          </w:tcPr>
          <w:p w14:paraId="444E9D6D" w14:textId="0B78E2EA" w:rsidR="007F6BE0" w:rsidRPr="007B3B43" w:rsidRDefault="007F6BE0" w:rsidP="005C4E38">
            <w:pPr>
              <w:rPr>
                <w:rFonts w:eastAsia="SimSun"/>
              </w:rPr>
            </w:pPr>
            <w:r w:rsidRPr="007B3B43">
              <w:rPr>
                <w:rFonts w:eastAsia="SimSun"/>
              </w:rPr>
              <w:t>Rel-17 should consider supporting two medium access mechanism modes for the 60GHz spectrum, one requiring LBT and one without LBT.</w:t>
            </w:r>
          </w:p>
        </w:tc>
      </w:tr>
      <w:tr w:rsidR="00E4334C" w:rsidRPr="007B3B43" w14:paraId="1DD06D16" w14:textId="77777777" w:rsidTr="005C4E38">
        <w:tc>
          <w:tcPr>
            <w:tcW w:w="1555" w:type="dxa"/>
          </w:tcPr>
          <w:p w14:paraId="0E1F3E80" w14:textId="6F547698" w:rsidR="00E4334C" w:rsidRPr="007B3B43" w:rsidRDefault="00E4334C" w:rsidP="005C4E38">
            <w:pPr>
              <w:rPr>
                <w:rFonts w:eastAsia="SimSun"/>
                <w:lang w:eastAsia="en-US"/>
              </w:rPr>
            </w:pPr>
            <w:r w:rsidRPr="007B3B43">
              <w:rPr>
                <w:rFonts w:eastAsia="SimSun"/>
                <w:lang w:eastAsia="en-US"/>
              </w:rPr>
              <w:t>Qualcomm</w:t>
            </w:r>
          </w:p>
        </w:tc>
        <w:tc>
          <w:tcPr>
            <w:tcW w:w="7796" w:type="dxa"/>
          </w:tcPr>
          <w:p w14:paraId="5FAD7E3A" w14:textId="17CBDFEF" w:rsidR="00E4334C" w:rsidRPr="007B3B43" w:rsidRDefault="00E4334C" w:rsidP="005C4E38">
            <w:pPr>
              <w:rPr>
                <w:rFonts w:eastAsia="SimSun"/>
              </w:rPr>
            </w:pPr>
            <w:r w:rsidRPr="007B3B43">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4B525D" w:rsidRPr="007B3B43" w14:paraId="16049455" w14:textId="77777777" w:rsidTr="005C4E38">
        <w:tc>
          <w:tcPr>
            <w:tcW w:w="1555" w:type="dxa"/>
          </w:tcPr>
          <w:p w14:paraId="3C76C626" w14:textId="345D4809" w:rsidR="004B525D" w:rsidRPr="007B3B43" w:rsidRDefault="004B525D" w:rsidP="005C4E38">
            <w:pPr>
              <w:rPr>
                <w:rFonts w:eastAsia="SimSun"/>
                <w:lang w:eastAsia="en-US"/>
              </w:rPr>
            </w:pPr>
            <w:r w:rsidRPr="007B3B43">
              <w:rPr>
                <w:rFonts w:eastAsia="SimSun"/>
                <w:lang w:eastAsia="en-US"/>
              </w:rPr>
              <w:t>Nokia</w:t>
            </w:r>
          </w:p>
        </w:tc>
        <w:tc>
          <w:tcPr>
            <w:tcW w:w="7796" w:type="dxa"/>
          </w:tcPr>
          <w:p w14:paraId="32312BA1" w14:textId="77777777" w:rsidR="004B525D" w:rsidRPr="007B3B43" w:rsidRDefault="004B525D" w:rsidP="005C4E38">
            <w:pPr>
              <w:rPr>
                <w:rFonts w:eastAsia="SimSun"/>
              </w:rPr>
            </w:pPr>
            <w:r w:rsidRPr="007B3B43">
              <w:rPr>
                <w:rFonts w:eastAsia="SimSun"/>
              </w:rPr>
              <w:t xml:space="preserve"> Introduce multiple coexistence modes, e.g., with and without LBT.</w:t>
            </w:r>
          </w:p>
          <w:p w14:paraId="2ADA7CB8" w14:textId="77777777" w:rsidR="002A649E" w:rsidRPr="007B3B43" w:rsidRDefault="002A649E" w:rsidP="002A649E">
            <w:pPr>
              <w:spacing w:after="0"/>
              <w:rPr>
                <w:rFonts w:eastAsia="SimSun"/>
                <w:snapToGrid/>
                <w:kern w:val="0"/>
                <w:lang w:eastAsia="en-US"/>
              </w:rPr>
            </w:pPr>
            <w:r w:rsidRPr="007B3B43">
              <w:rPr>
                <w:rFonts w:eastAsia="SimSun"/>
              </w:rPr>
              <w:lastRenderedPageBreak/>
              <w:t>Study the use of the coexistence mode without LBT e.g. in scenarios where:</w:t>
            </w:r>
          </w:p>
          <w:p w14:paraId="6C77B6F7" w14:textId="77777777" w:rsidR="002A649E" w:rsidRPr="007B3B43" w:rsidRDefault="002A649E" w:rsidP="002A649E">
            <w:pPr>
              <w:pStyle w:val="ListParagraph"/>
              <w:numPr>
                <w:ilvl w:val="0"/>
                <w:numId w:val="25"/>
              </w:numPr>
              <w:kinsoku/>
              <w:overflowPunct/>
              <w:adjustRightInd/>
              <w:spacing w:before="120" w:after="240" w:line="256" w:lineRule="auto"/>
              <w:contextualSpacing/>
              <w:jc w:val="both"/>
              <w:textAlignment w:val="auto"/>
              <w:rPr>
                <w:rFonts w:eastAsia="SimSun"/>
              </w:rPr>
            </w:pPr>
            <w:r w:rsidRPr="007B3B43">
              <w:rPr>
                <w:rFonts w:eastAsia="SimSun"/>
              </w:rPr>
              <w:t>a cell is sufficiently spatially isolated, or</w:t>
            </w:r>
          </w:p>
          <w:p w14:paraId="339C80C3" w14:textId="3C4AD301" w:rsidR="002A649E" w:rsidRPr="007B3B43" w:rsidRDefault="002A649E" w:rsidP="005C4E38">
            <w:pPr>
              <w:pStyle w:val="ListParagraph"/>
              <w:numPr>
                <w:ilvl w:val="0"/>
                <w:numId w:val="25"/>
              </w:numPr>
              <w:kinsoku/>
              <w:overflowPunct/>
              <w:adjustRightInd/>
              <w:spacing w:before="120" w:after="120" w:line="256" w:lineRule="auto"/>
              <w:ind w:left="714" w:hanging="357"/>
              <w:contextualSpacing/>
              <w:jc w:val="both"/>
              <w:textAlignment w:val="auto"/>
              <w:rPr>
                <w:rFonts w:eastAsia="SimSun"/>
              </w:rPr>
            </w:pPr>
            <w:r w:rsidRPr="007B3B43">
              <w:rPr>
                <w:rFonts w:eastAsia="SimSun"/>
              </w:rPr>
              <w:t>gNB and/or UE transmissions are sufficiently directional</w:t>
            </w:r>
          </w:p>
        </w:tc>
      </w:tr>
      <w:tr w:rsidR="00590CBE" w:rsidRPr="007B3B43" w14:paraId="525842B4" w14:textId="77777777" w:rsidTr="005C4E38">
        <w:tc>
          <w:tcPr>
            <w:tcW w:w="1555" w:type="dxa"/>
          </w:tcPr>
          <w:p w14:paraId="43BC697F" w14:textId="60BE3F4C" w:rsidR="00590CBE" w:rsidRPr="007B3B43" w:rsidRDefault="00590CBE" w:rsidP="005C4E38">
            <w:pPr>
              <w:rPr>
                <w:rFonts w:eastAsia="SimSun"/>
                <w:lang w:eastAsia="en-US"/>
              </w:rPr>
            </w:pPr>
            <w:r w:rsidRPr="007B3B43">
              <w:rPr>
                <w:rFonts w:eastAsia="SimSun"/>
                <w:lang w:eastAsia="en-US"/>
              </w:rPr>
              <w:lastRenderedPageBreak/>
              <w:t>Xiaomi</w:t>
            </w:r>
          </w:p>
        </w:tc>
        <w:tc>
          <w:tcPr>
            <w:tcW w:w="7796" w:type="dxa"/>
          </w:tcPr>
          <w:p w14:paraId="2E281271" w14:textId="375B59F3" w:rsidR="00590CBE" w:rsidRPr="007B3B43" w:rsidRDefault="00590CBE" w:rsidP="005C4E38">
            <w:pPr>
              <w:rPr>
                <w:rFonts w:eastAsia="SimSun"/>
              </w:rPr>
            </w:pPr>
            <w:r w:rsidRPr="007B3B43">
              <w:rPr>
                <w:rFonts w:eastAsia="SimSun"/>
              </w:rPr>
              <w:t>Proposal 2: For environment with controlled interference, LBT-free transmission should be studied.</w:t>
            </w:r>
          </w:p>
        </w:tc>
      </w:tr>
      <w:tr w:rsidR="00180BE6" w:rsidRPr="007B3B43" w14:paraId="4FC5BA4A" w14:textId="77777777" w:rsidTr="005C4E38">
        <w:tc>
          <w:tcPr>
            <w:tcW w:w="1555" w:type="dxa"/>
          </w:tcPr>
          <w:p w14:paraId="56F58D8F" w14:textId="659DB176" w:rsidR="00180BE6" w:rsidRPr="007B3B43" w:rsidRDefault="00180BE6" w:rsidP="005C4E38">
            <w:pPr>
              <w:rPr>
                <w:rFonts w:eastAsia="SimSun"/>
                <w:lang w:eastAsia="en-US"/>
              </w:rPr>
            </w:pPr>
            <w:r w:rsidRPr="007B3B43">
              <w:rPr>
                <w:rFonts w:eastAsia="SimSun"/>
                <w:lang w:eastAsia="en-US"/>
              </w:rPr>
              <w:t>NEC</w:t>
            </w:r>
          </w:p>
        </w:tc>
        <w:tc>
          <w:tcPr>
            <w:tcW w:w="7796" w:type="dxa"/>
          </w:tcPr>
          <w:p w14:paraId="25447EEB" w14:textId="5D3C0EE5" w:rsidR="00180BE6" w:rsidRPr="007B3B43" w:rsidRDefault="00180BE6" w:rsidP="005C4E38">
            <w:pPr>
              <w:rPr>
                <w:rFonts w:eastAsia="SimSun"/>
              </w:rPr>
            </w:pPr>
            <w:r w:rsidRPr="007B3B43">
              <w:rPr>
                <w:rFonts w:eastAsia="SimSun"/>
              </w:rPr>
              <w:t>Proposal 2: Consider no LBT, directional LBT and omni-directional LBT for NR on frequency above 52.6GHz.</w:t>
            </w:r>
          </w:p>
        </w:tc>
      </w:tr>
      <w:tr w:rsidR="0055309E" w:rsidRPr="007B3B43" w14:paraId="314BD582" w14:textId="77777777" w:rsidTr="005C4E38">
        <w:tc>
          <w:tcPr>
            <w:tcW w:w="1555" w:type="dxa"/>
          </w:tcPr>
          <w:p w14:paraId="4F5926D9" w14:textId="76A78D68" w:rsidR="0055309E" w:rsidRPr="007B3B43" w:rsidRDefault="0055309E" w:rsidP="005C4E38">
            <w:pPr>
              <w:rPr>
                <w:rFonts w:eastAsia="SimSun"/>
                <w:lang w:eastAsia="en-US"/>
              </w:rPr>
            </w:pPr>
            <w:r w:rsidRPr="007B3B43">
              <w:rPr>
                <w:rFonts w:eastAsia="SimSun"/>
                <w:lang w:eastAsia="en-US"/>
              </w:rPr>
              <w:t>DCM</w:t>
            </w:r>
          </w:p>
        </w:tc>
        <w:tc>
          <w:tcPr>
            <w:tcW w:w="7796" w:type="dxa"/>
          </w:tcPr>
          <w:p w14:paraId="57421415" w14:textId="77777777" w:rsidR="0055309E" w:rsidRPr="007B3B43" w:rsidRDefault="0055309E" w:rsidP="0055309E">
            <w:pPr>
              <w:rPr>
                <w:rFonts w:eastAsia="SimSun"/>
              </w:rPr>
            </w:pPr>
            <w:r w:rsidRPr="007B3B43">
              <w:rPr>
                <w:rFonts w:eastAsia="SimSun"/>
              </w:rPr>
              <w:t xml:space="preserve">Proposal 1: </w:t>
            </w:r>
          </w:p>
          <w:p w14:paraId="1D0960C4" w14:textId="77777777" w:rsidR="0055309E" w:rsidRPr="007B3B43" w:rsidRDefault="0055309E" w:rsidP="0055309E">
            <w:pPr>
              <w:rPr>
                <w:rFonts w:eastAsia="SimSun"/>
              </w:rPr>
            </w:pPr>
            <w:r w:rsidRPr="007B3B43">
              <w:rPr>
                <w:rFonts w:eastAsia="SimSun"/>
              </w:rPr>
              <w:t></w:t>
            </w:r>
            <w:r w:rsidRPr="007B3B43">
              <w:rPr>
                <w:rFonts w:eastAsia="SimSun"/>
              </w:rPr>
              <w:tab/>
              <w:t xml:space="preserve">Whether to mandate LBT based channel access even for the part of the unlicensed bands in 52.6 – 71 GHz where some regional regulations do not require it needs to be discussed at first in this SI. </w:t>
            </w:r>
          </w:p>
          <w:p w14:paraId="2A343E6E" w14:textId="0BD211B4" w:rsidR="0055309E" w:rsidRPr="007B3B43" w:rsidRDefault="0055309E" w:rsidP="0055309E">
            <w:pPr>
              <w:rPr>
                <w:rFonts w:eastAsia="SimSun"/>
              </w:rPr>
            </w:pPr>
            <w:r w:rsidRPr="007B3B43">
              <w:rPr>
                <w:rFonts w:eastAsia="SimSun"/>
              </w:rPr>
              <w:t></w:t>
            </w:r>
            <w:r w:rsidRPr="007B3B43">
              <w:rPr>
                <w:rFonts w:eastAsia="SimSun"/>
              </w:rPr>
              <w:tab/>
              <w:t>The necessity of LBT based channel access should be considered with regional regulations and the actual benefit of LBT based channel access in high frequency range</w:t>
            </w:r>
          </w:p>
        </w:tc>
      </w:tr>
    </w:tbl>
    <w:p w14:paraId="2CEE0E3C" w14:textId="77777777" w:rsidR="009A6F5F" w:rsidRPr="007B3B43" w:rsidRDefault="009A6F5F" w:rsidP="009A6F5F">
      <w:pPr>
        <w:rPr>
          <w:rFonts w:eastAsia="SimSun"/>
          <w:lang w:eastAsia="en-US"/>
        </w:rPr>
      </w:pPr>
    </w:p>
    <w:p w14:paraId="43A4DC54" w14:textId="277268FD" w:rsidR="009A6F5F" w:rsidRPr="007B3B43" w:rsidRDefault="00EA1205" w:rsidP="009A6F5F">
      <w:pPr>
        <w:rPr>
          <w:rFonts w:eastAsia="SimSun"/>
          <w:lang w:eastAsia="en-US"/>
        </w:rPr>
      </w:pPr>
      <w:r w:rsidRPr="007B3B43">
        <w:rPr>
          <w:rFonts w:eastAsia="SimSun"/>
          <w:bCs/>
          <w:lang w:eastAsia="en-US"/>
        </w:rPr>
        <w:t>Question:</w:t>
      </w:r>
      <w:r w:rsidRPr="007B3B43">
        <w:rPr>
          <w:rFonts w:eastAsia="SimSun"/>
          <w:lang w:eastAsia="en-US"/>
        </w:rPr>
        <w:t xml:space="preserve"> Should we support both No-LBT mode and LBT mode of operation, where which mode to use is per gNB configuration according to local regulation and performance need?</w:t>
      </w:r>
    </w:p>
    <w:p w14:paraId="0E3D179A" w14:textId="77777777" w:rsidR="00EA1205" w:rsidRPr="007B3B43" w:rsidRDefault="00EA1205" w:rsidP="00EA120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EA1205" w:rsidRPr="007B3B43" w14:paraId="3F9758FC" w14:textId="77777777" w:rsidTr="00057814">
        <w:tc>
          <w:tcPr>
            <w:tcW w:w="2785" w:type="dxa"/>
          </w:tcPr>
          <w:p w14:paraId="58BF2185" w14:textId="77777777" w:rsidR="00EA1205" w:rsidRPr="007B3B43" w:rsidRDefault="00EA1205" w:rsidP="00057814">
            <w:pPr>
              <w:rPr>
                <w:rFonts w:eastAsia="SimSun"/>
                <w:bCs/>
                <w:lang w:eastAsia="en-US"/>
              </w:rPr>
            </w:pPr>
            <w:r w:rsidRPr="007B3B43">
              <w:rPr>
                <w:rFonts w:eastAsia="SimSun"/>
                <w:bCs/>
                <w:lang w:eastAsia="en-US"/>
              </w:rPr>
              <w:t>Company</w:t>
            </w:r>
          </w:p>
        </w:tc>
        <w:tc>
          <w:tcPr>
            <w:tcW w:w="6577" w:type="dxa"/>
          </w:tcPr>
          <w:p w14:paraId="3775DC75" w14:textId="77777777" w:rsidR="00EA1205" w:rsidRPr="007B3B43" w:rsidRDefault="00EA1205" w:rsidP="00057814">
            <w:pPr>
              <w:rPr>
                <w:rFonts w:eastAsia="SimSun"/>
                <w:bCs/>
                <w:lang w:eastAsia="en-US"/>
              </w:rPr>
            </w:pPr>
            <w:r w:rsidRPr="007B3B43">
              <w:rPr>
                <w:rFonts w:eastAsia="SimSun"/>
                <w:bCs/>
                <w:lang w:eastAsia="en-US"/>
              </w:rPr>
              <w:t>View</w:t>
            </w:r>
          </w:p>
        </w:tc>
      </w:tr>
      <w:tr w:rsidR="00EA1205" w:rsidRPr="007B3B43" w14:paraId="5033001C" w14:textId="77777777" w:rsidTr="00057814">
        <w:tc>
          <w:tcPr>
            <w:tcW w:w="2785" w:type="dxa"/>
          </w:tcPr>
          <w:p w14:paraId="2C3D8547" w14:textId="77777777" w:rsidR="00EA1205" w:rsidRPr="007B3B43" w:rsidRDefault="00EA1205" w:rsidP="00057814">
            <w:pPr>
              <w:rPr>
                <w:rFonts w:eastAsia="SimSun"/>
                <w:lang w:eastAsia="en-US"/>
              </w:rPr>
            </w:pPr>
            <w:r w:rsidRPr="007B3B43">
              <w:rPr>
                <w:rFonts w:eastAsia="SimSun"/>
                <w:lang w:eastAsia="en-US"/>
              </w:rPr>
              <w:t>Qualcomm</w:t>
            </w:r>
          </w:p>
        </w:tc>
        <w:tc>
          <w:tcPr>
            <w:tcW w:w="6577" w:type="dxa"/>
          </w:tcPr>
          <w:p w14:paraId="4F2EC471" w14:textId="1114D480" w:rsidR="00EA1205" w:rsidRPr="007B3B43" w:rsidRDefault="00EA1205" w:rsidP="00057814">
            <w:pPr>
              <w:rPr>
                <w:rFonts w:eastAsia="SimSun"/>
                <w:lang w:eastAsia="en-US"/>
              </w:rPr>
            </w:pPr>
            <w:r w:rsidRPr="007B3B43">
              <w:rPr>
                <w:rFonts w:eastAsia="SimSun"/>
                <w:lang w:eastAsia="en-US"/>
              </w:rPr>
              <w:t>Support both</w:t>
            </w:r>
          </w:p>
        </w:tc>
      </w:tr>
      <w:tr w:rsidR="00EA1205" w:rsidRPr="007B3B43" w14:paraId="6A7BC4C5" w14:textId="77777777" w:rsidTr="00057814">
        <w:tc>
          <w:tcPr>
            <w:tcW w:w="2785" w:type="dxa"/>
          </w:tcPr>
          <w:p w14:paraId="4F9822F0" w14:textId="5A823F6B" w:rsidR="00EA1205" w:rsidRPr="007B3B43" w:rsidRDefault="007B3B43" w:rsidP="00057814">
            <w:pPr>
              <w:rPr>
                <w:rFonts w:eastAsia="SimSun"/>
                <w:lang w:eastAsia="en-US"/>
              </w:rPr>
            </w:pPr>
            <w:r w:rsidRPr="007B3B43">
              <w:rPr>
                <w:rFonts w:eastAsia="SimSun" w:hint="eastAsia"/>
                <w:lang w:eastAsia="zh-CN"/>
              </w:rPr>
              <w:t>X</w:t>
            </w:r>
            <w:r w:rsidRPr="007B3B43">
              <w:rPr>
                <w:rFonts w:eastAsia="SimSun"/>
                <w:lang w:eastAsia="zh-CN"/>
              </w:rPr>
              <w:t>iaomi</w:t>
            </w:r>
          </w:p>
        </w:tc>
        <w:tc>
          <w:tcPr>
            <w:tcW w:w="6577" w:type="dxa"/>
          </w:tcPr>
          <w:p w14:paraId="416048C7" w14:textId="77777777" w:rsidR="009A7C51" w:rsidRDefault="007B3B43" w:rsidP="00057814">
            <w:pPr>
              <w:rPr>
                <w:rFonts w:eastAsia="SimSun"/>
                <w:lang w:eastAsia="zh-CN"/>
              </w:rPr>
            </w:pPr>
            <w:r>
              <w:rPr>
                <w:rFonts w:eastAsia="SimSun"/>
                <w:lang w:eastAsia="en-US"/>
              </w:rPr>
              <w:t>S</w:t>
            </w:r>
            <w:r w:rsidRPr="007B3B43">
              <w:rPr>
                <w:rFonts w:eastAsia="SimSun"/>
                <w:lang w:eastAsia="en-US"/>
              </w:rPr>
              <w:t>upport both No-LBT mode and LBT mode</w:t>
            </w:r>
            <w:r w:rsidRPr="007B3B43">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1A813931" w14:textId="25D3974E" w:rsidR="00EA1205" w:rsidRPr="007B3B43" w:rsidRDefault="007B3B43" w:rsidP="00057814">
            <w:pPr>
              <w:rPr>
                <w:rFonts w:eastAsia="SimSun"/>
                <w:lang w:eastAsia="en-US"/>
              </w:rPr>
            </w:pPr>
            <w:r>
              <w:rPr>
                <w:rFonts w:eastAsia="SimSun"/>
                <w:lang w:eastAsia="zh-CN"/>
              </w:rPr>
              <w:t>on gNB configuration or dynamic indication.</w:t>
            </w:r>
          </w:p>
        </w:tc>
      </w:tr>
      <w:tr w:rsidR="00EA1205" w:rsidRPr="007B3B43" w14:paraId="2D374128" w14:textId="77777777" w:rsidTr="00057814">
        <w:tc>
          <w:tcPr>
            <w:tcW w:w="2785" w:type="dxa"/>
          </w:tcPr>
          <w:p w14:paraId="2938ADB5" w14:textId="66A6735E" w:rsidR="00EA1205" w:rsidRPr="00985F02" w:rsidRDefault="00985F02" w:rsidP="00057814">
            <w:pPr>
              <w:rPr>
                <w:rFonts w:eastAsia="MS Mincho"/>
                <w:lang w:eastAsia="ja-JP"/>
              </w:rPr>
            </w:pPr>
            <w:r>
              <w:rPr>
                <w:rFonts w:eastAsia="MS Mincho" w:hint="eastAsia"/>
                <w:lang w:eastAsia="ja-JP"/>
              </w:rPr>
              <w:t>Sharp</w:t>
            </w:r>
          </w:p>
        </w:tc>
        <w:tc>
          <w:tcPr>
            <w:tcW w:w="6577" w:type="dxa"/>
          </w:tcPr>
          <w:p w14:paraId="7E6CC10E" w14:textId="7CFF91EB" w:rsidR="00EA1205" w:rsidRPr="00985F02" w:rsidRDefault="00985F02" w:rsidP="00057814">
            <w:pPr>
              <w:rPr>
                <w:rFonts w:eastAsia="MS Mincho"/>
                <w:lang w:eastAsia="ja-JP"/>
              </w:rPr>
            </w:pPr>
            <w:r>
              <w:rPr>
                <w:rFonts w:eastAsia="MS Mincho" w:hint="eastAsia"/>
                <w:lang w:eastAsia="ja-JP"/>
              </w:rPr>
              <w:t>Support both</w:t>
            </w:r>
          </w:p>
        </w:tc>
      </w:tr>
      <w:tr w:rsidR="00EA1205" w:rsidRPr="007B3B43" w14:paraId="6FE28872" w14:textId="77777777" w:rsidTr="00057814">
        <w:tc>
          <w:tcPr>
            <w:tcW w:w="2785" w:type="dxa"/>
          </w:tcPr>
          <w:p w14:paraId="3BCB53CE" w14:textId="3CF8BA09" w:rsidR="00EA1205" w:rsidRPr="007B3B43" w:rsidRDefault="007B6DB1" w:rsidP="00057814">
            <w:pPr>
              <w:rPr>
                <w:rFonts w:eastAsia="SimSun"/>
                <w:lang w:eastAsia="en-US"/>
              </w:rPr>
            </w:pPr>
            <w:r>
              <w:rPr>
                <w:rFonts w:eastAsia="SimSun"/>
                <w:lang w:eastAsia="en-US"/>
              </w:rPr>
              <w:t>Huawei/HiSilicon</w:t>
            </w:r>
          </w:p>
        </w:tc>
        <w:tc>
          <w:tcPr>
            <w:tcW w:w="6577" w:type="dxa"/>
          </w:tcPr>
          <w:p w14:paraId="025AC920" w14:textId="1F7DB33E" w:rsidR="00EA1205" w:rsidRPr="007B3B43" w:rsidRDefault="007B6DB1" w:rsidP="00057814">
            <w:pPr>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r>
              <w:rPr>
                <w:lang w:eastAsia="en-US"/>
              </w:rPr>
              <w:t>.</w:t>
            </w:r>
          </w:p>
        </w:tc>
      </w:tr>
    </w:tbl>
    <w:p w14:paraId="6B3281EE" w14:textId="77777777" w:rsidR="00EA1205" w:rsidRPr="007B3B43" w:rsidRDefault="00EA1205" w:rsidP="009A6F5F">
      <w:pPr>
        <w:rPr>
          <w:rFonts w:eastAsia="SimSun"/>
          <w:lang w:eastAsia="en-US"/>
        </w:rPr>
      </w:pPr>
    </w:p>
    <w:p w14:paraId="34B0D1FB" w14:textId="0BA10111" w:rsidR="009A6F5F" w:rsidRPr="007B3B43" w:rsidRDefault="009A6F5F" w:rsidP="009A6F5F">
      <w:pPr>
        <w:rPr>
          <w:rFonts w:eastAsia="SimSun"/>
          <w:lang w:eastAsia="en-US"/>
        </w:rPr>
      </w:pPr>
    </w:p>
    <w:p w14:paraId="4AFBB8B1" w14:textId="77777777" w:rsidR="005B5CB4" w:rsidRPr="007B3B43" w:rsidRDefault="005B5CB4" w:rsidP="009A6F5F">
      <w:pPr>
        <w:rPr>
          <w:rFonts w:eastAsia="SimSun"/>
          <w:lang w:eastAsia="en-US"/>
        </w:rPr>
      </w:pPr>
    </w:p>
    <w:p w14:paraId="73D9C5B0" w14:textId="77777777" w:rsidR="009B5D34" w:rsidRPr="007B3B43" w:rsidRDefault="009B5D34"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w:t>
      </w:r>
    </w:p>
    <w:tbl>
      <w:tblPr>
        <w:tblStyle w:val="TableGrid"/>
        <w:tblW w:w="9351" w:type="dxa"/>
        <w:tblLook w:val="04A0" w:firstRow="1" w:lastRow="0" w:firstColumn="1" w:lastColumn="0" w:noHBand="0" w:noVBand="1"/>
      </w:tblPr>
      <w:tblGrid>
        <w:gridCol w:w="1555"/>
        <w:gridCol w:w="7796"/>
      </w:tblGrid>
      <w:tr w:rsidR="009B5D34" w:rsidRPr="007B3B43" w14:paraId="761D8990" w14:textId="77777777" w:rsidTr="005C4E38">
        <w:tc>
          <w:tcPr>
            <w:tcW w:w="1555" w:type="dxa"/>
          </w:tcPr>
          <w:p w14:paraId="1C7A863C" w14:textId="77777777" w:rsidR="009B5D34" w:rsidRPr="007B3B43" w:rsidRDefault="009B5D34" w:rsidP="005C4E38">
            <w:pPr>
              <w:rPr>
                <w:rFonts w:eastAsia="SimSun"/>
                <w:szCs w:val="20"/>
              </w:rPr>
            </w:pPr>
            <w:r w:rsidRPr="007B3B43">
              <w:rPr>
                <w:rFonts w:eastAsia="SimSun" w:hint="eastAsia"/>
                <w:szCs w:val="20"/>
              </w:rPr>
              <w:t>Company</w:t>
            </w:r>
          </w:p>
        </w:tc>
        <w:tc>
          <w:tcPr>
            <w:tcW w:w="7796" w:type="dxa"/>
          </w:tcPr>
          <w:p w14:paraId="237C6438" w14:textId="77777777" w:rsidR="009B5D34" w:rsidRPr="007B3B43" w:rsidRDefault="009B5D34" w:rsidP="005C4E38">
            <w:pPr>
              <w:rPr>
                <w:rFonts w:eastAsia="SimSun"/>
                <w:szCs w:val="20"/>
              </w:rPr>
            </w:pPr>
            <w:r w:rsidRPr="007B3B43">
              <w:rPr>
                <w:rFonts w:eastAsia="SimSun"/>
                <w:szCs w:val="20"/>
              </w:rPr>
              <w:t>Key Proposals/Observations/Positions</w:t>
            </w:r>
          </w:p>
        </w:tc>
      </w:tr>
      <w:tr w:rsidR="009B5D34" w:rsidRPr="007B3B43" w14:paraId="746DA711" w14:textId="77777777" w:rsidTr="005C4E38">
        <w:tc>
          <w:tcPr>
            <w:tcW w:w="1555" w:type="dxa"/>
          </w:tcPr>
          <w:p w14:paraId="6633559E" w14:textId="3F4E903B" w:rsidR="009B5D34" w:rsidRPr="007B3B43" w:rsidRDefault="009B5D34" w:rsidP="005C4E38">
            <w:pPr>
              <w:rPr>
                <w:rFonts w:eastAsia="SimSun"/>
                <w:szCs w:val="20"/>
              </w:rPr>
            </w:pPr>
            <w:r w:rsidRPr="007B3B43">
              <w:rPr>
                <w:rFonts w:eastAsia="SimSun"/>
                <w:lang w:eastAsia="en-US"/>
              </w:rPr>
              <w:t xml:space="preserve">Intel </w:t>
            </w:r>
          </w:p>
        </w:tc>
        <w:tc>
          <w:tcPr>
            <w:tcW w:w="7796" w:type="dxa"/>
          </w:tcPr>
          <w:p w14:paraId="4BE835DC" w14:textId="77777777" w:rsidR="009B5D34" w:rsidRPr="007B3B43" w:rsidRDefault="00971C8C" w:rsidP="005C4E38">
            <w:pPr>
              <w:rPr>
                <w:rFonts w:eastAsia="SimSun"/>
                <w:szCs w:val="20"/>
              </w:rPr>
            </w:pPr>
            <w:r w:rsidRPr="007B3B43">
              <w:rPr>
                <w:rFonts w:eastAsia="SimSun"/>
                <w:szCs w:val="20"/>
              </w:rPr>
              <w:t>Observation 3: RAN1 should account for the OCB requirements mandated in the ITU Region 1 by ETSI EN 302 567 when the system operates in band 75.</w:t>
            </w:r>
          </w:p>
          <w:p w14:paraId="5A68756C" w14:textId="246B96E0" w:rsidR="009B5D34" w:rsidRPr="007B3B43" w:rsidRDefault="00971C8C" w:rsidP="005C4E38">
            <w:pPr>
              <w:rPr>
                <w:rFonts w:eastAsia="SimSun"/>
                <w:szCs w:val="20"/>
              </w:rPr>
            </w:pPr>
            <w:r w:rsidRPr="007B3B43">
              <w:rPr>
                <w:rFonts w:eastAsia="SimSun"/>
                <w:szCs w:val="20"/>
              </w:rPr>
              <w:t>Observation 5: LBT and OCB requirements are not always mandated when operating in ITU region 1, but these requirements are imposed only for certain types of deployments and use cases.</w:t>
            </w:r>
          </w:p>
        </w:tc>
      </w:tr>
      <w:tr w:rsidR="009B5D34" w:rsidRPr="007B3B43" w14:paraId="5E38E450" w14:textId="77777777" w:rsidTr="005C4E38">
        <w:tc>
          <w:tcPr>
            <w:tcW w:w="1555" w:type="dxa"/>
          </w:tcPr>
          <w:p w14:paraId="2DAF3A87" w14:textId="2CBC2814" w:rsidR="009B5D34" w:rsidRPr="007B3B43" w:rsidRDefault="00971C8C" w:rsidP="005C4E38">
            <w:pPr>
              <w:rPr>
                <w:rFonts w:eastAsia="SimSun"/>
                <w:szCs w:val="20"/>
              </w:rPr>
            </w:pPr>
            <w:r w:rsidRPr="007B3B43">
              <w:rPr>
                <w:rFonts w:eastAsia="SimSun"/>
                <w:szCs w:val="20"/>
              </w:rPr>
              <w:t>Ericsson</w:t>
            </w:r>
          </w:p>
        </w:tc>
        <w:tc>
          <w:tcPr>
            <w:tcW w:w="7796" w:type="dxa"/>
          </w:tcPr>
          <w:p w14:paraId="4B76EA33" w14:textId="74809E31" w:rsidR="00971C8C" w:rsidRPr="007B3B43" w:rsidRDefault="00971C8C" w:rsidP="00971C8C">
            <w:pPr>
              <w:rPr>
                <w:rFonts w:eastAsia="SimSun"/>
              </w:rPr>
            </w:pPr>
            <w:r w:rsidRPr="007B3B43">
              <w:rPr>
                <w:rFonts w:eastAsia="SimSun"/>
              </w:rPr>
              <w:t>Observation 4</w:t>
            </w:r>
            <w:r w:rsidR="00E61ECC" w:rsidRPr="007B3B43">
              <w:rPr>
                <w:rFonts w:eastAsia="SimSun"/>
              </w:rPr>
              <w:t xml:space="preserve">. </w:t>
            </w:r>
            <w:r w:rsidRPr="007B3B43">
              <w:rPr>
                <w:rFonts w:eastAsia="SimSu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3665108E" w14:textId="2C037BB9" w:rsidR="009B5D34" w:rsidRPr="007B3B43" w:rsidRDefault="00971C8C" w:rsidP="005C4E38">
            <w:pPr>
              <w:rPr>
                <w:rFonts w:eastAsia="SimSun"/>
              </w:rPr>
            </w:pPr>
            <w:r w:rsidRPr="007B3B43">
              <w:rPr>
                <w:rFonts w:eastAsia="SimSun"/>
              </w:rPr>
              <w:t>The latest version EN 302 567 v2.1.20 will most likely be submitted as the final draft for approval to the EN Approval procedure (ENAP). Additional changes are not foreseen.</w:t>
            </w:r>
          </w:p>
        </w:tc>
      </w:tr>
    </w:tbl>
    <w:p w14:paraId="3AB2AE69" w14:textId="77777777" w:rsidR="009B5D34" w:rsidRPr="007B3B43" w:rsidRDefault="009B5D34" w:rsidP="009A6F5F">
      <w:pPr>
        <w:rPr>
          <w:rFonts w:eastAsia="SimSun"/>
          <w:lang w:eastAsia="en-US"/>
        </w:rPr>
      </w:pPr>
    </w:p>
    <w:p w14:paraId="7D290176" w14:textId="645F323C" w:rsidR="00260E5F" w:rsidRPr="007B3B43" w:rsidRDefault="004003DE" w:rsidP="00260E5F">
      <w:pPr>
        <w:rPr>
          <w:rFonts w:eastAsia="SimSun"/>
          <w:lang w:eastAsia="en-US"/>
        </w:rPr>
      </w:pPr>
      <w:r w:rsidRPr="007B3B43">
        <w:rPr>
          <w:rFonts w:eastAsia="SimSun"/>
          <w:lang w:eastAsia="en-US"/>
        </w:rPr>
        <w:t>The discussion</w:t>
      </w:r>
      <w:r w:rsidR="0004130B" w:rsidRPr="007B3B43">
        <w:rPr>
          <w:rFonts w:eastAsia="SimSun"/>
          <w:lang w:eastAsia="en-US"/>
        </w:rPr>
        <w:t xml:space="preserve"> on this issue</w:t>
      </w:r>
      <w:r w:rsidRPr="007B3B43">
        <w:rPr>
          <w:rFonts w:eastAsia="SimSun"/>
          <w:lang w:eastAsia="en-US"/>
        </w:rPr>
        <w:t xml:space="preserve"> is in section 2.2.</w:t>
      </w:r>
    </w:p>
    <w:p w14:paraId="292A14EA" w14:textId="0F96895F" w:rsidR="00260E5F" w:rsidRPr="009A7C51" w:rsidRDefault="00260E5F" w:rsidP="00F44BBF">
      <w:pPr>
        <w:pStyle w:val="Heading2"/>
        <w:rPr>
          <w:rFonts w:ascii="Times New Roman" w:eastAsia="SimSun" w:hAnsi="Times New Roman"/>
          <w:sz w:val="20"/>
        </w:rPr>
      </w:pPr>
      <w:r w:rsidRPr="009A7C51">
        <w:rPr>
          <w:rFonts w:ascii="Times New Roman" w:eastAsia="SimSun" w:hAnsi="Times New Roman"/>
          <w:sz w:val="20"/>
        </w:rPr>
        <w:t>Channelization Considerations</w:t>
      </w:r>
    </w:p>
    <w:p w14:paraId="4E711106" w14:textId="6874F440" w:rsidR="00260E5F" w:rsidRPr="007B3B43" w:rsidRDefault="00260E5F" w:rsidP="00260E5F">
      <w:pPr>
        <w:rPr>
          <w:rFonts w:eastAsia="SimSun"/>
          <w:lang w:eastAsia="en-US"/>
        </w:rPr>
      </w:pPr>
      <w:r w:rsidRPr="007B3B43">
        <w:rPr>
          <w:rFonts w:eastAsia="SimSun"/>
          <w:lang w:eastAsia="en-US"/>
        </w:rPr>
        <w:t>A common</w:t>
      </w:r>
      <w:r w:rsidR="000E027D" w:rsidRPr="007B3B43">
        <w:rPr>
          <w:rFonts w:eastAsia="SimSun"/>
          <w:lang w:eastAsia="en-US"/>
        </w:rPr>
        <w:t xml:space="preserve"> question with position differences among companies is</w:t>
      </w:r>
      <w:r w:rsidRPr="007B3B43">
        <w:rPr>
          <w:rFonts w:eastAsia="SimSun"/>
          <w:lang w:eastAsia="en-US"/>
        </w:rPr>
        <w:t xml:space="preserve"> </w:t>
      </w:r>
      <w:r w:rsidR="000E027D" w:rsidRPr="007B3B43">
        <w:rPr>
          <w:rFonts w:eastAsia="SimSun"/>
          <w:lang w:eastAsia="en-US"/>
        </w:rPr>
        <w:t xml:space="preserve">whether </w:t>
      </w:r>
      <w:r w:rsidRPr="007B3B43">
        <w:rPr>
          <w:rFonts w:eastAsia="SimSun"/>
          <w:lang w:eastAsia="en-US"/>
        </w:rPr>
        <w:t xml:space="preserve">channelization need </w:t>
      </w:r>
      <w:r w:rsidR="000E027D" w:rsidRPr="007B3B43">
        <w:rPr>
          <w:rFonts w:eastAsia="SimSun"/>
          <w:lang w:eastAsia="en-US"/>
        </w:rPr>
        <w:t>to</w:t>
      </w:r>
      <w:r w:rsidRPr="007B3B43">
        <w:rPr>
          <w:rFonts w:eastAsia="SimSun"/>
          <w:lang w:eastAsia="en-US"/>
        </w:rPr>
        <w:t xml:space="preserve"> be tied to the 2.16 GHz channelization used by WiGig devices. </w:t>
      </w:r>
      <w:r w:rsidR="00E76458" w:rsidRPr="007B3B43">
        <w:rPr>
          <w:rFonts w:eastAsia="SimSun"/>
          <w:lang w:eastAsia="en-US"/>
        </w:rPr>
        <w:t xml:space="preserve">Multiple </w:t>
      </w:r>
      <w:r w:rsidR="000E027D" w:rsidRPr="007B3B43">
        <w:rPr>
          <w:rFonts w:eastAsia="SimSun"/>
          <w:lang w:eastAsia="en-US"/>
        </w:rPr>
        <w:t xml:space="preserve">companies agree that bandwidths smaller than 2.16 GHz need to be supported. </w:t>
      </w:r>
      <w:r w:rsidR="008D79DE" w:rsidRPr="007B3B43">
        <w:rPr>
          <w:rFonts w:eastAsia="SimSun"/>
          <w:lang w:eastAsia="en-US"/>
        </w:rPr>
        <w:t>But there are differences in positions on its implications and relationship to coexistence procedures.</w:t>
      </w:r>
    </w:p>
    <w:p w14:paraId="62A6FFF9" w14:textId="77777777" w:rsidR="00260E5F" w:rsidRPr="007B3B43" w:rsidRDefault="00260E5F" w:rsidP="00260E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260E5F" w:rsidRPr="007B3B43" w14:paraId="06260800" w14:textId="77777777" w:rsidTr="005C4E38">
        <w:tc>
          <w:tcPr>
            <w:tcW w:w="1555" w:type="dxa"/>
          </w:tcPr>
          <w:p w14:paraId="3BB6E9C5" w14:textId="77777777" w:rsidR="00260E5F" w:rsidRPr="007B3B43" w:rsidRDefault="00260E5F" w:rsidP="005C4E38">
            <w:pPr>
              <w:rPr>
                <w:rFonts w:eastAsia="SimSun"/>
                <w:szCs w:val="20"/>
              </w:rPr>
            </w:pPr>
            <w:r w:rsidRPr="007B3B43">
              <w:rPr>
                <w:rFonts w:eastAsia="SimSun" w:hint="eastAsia"/>
                <w:szCs w:val="20"/>
              </w:rPr>
              <w:lastRenderedPageBreak/>
              <w:t>Company</w:t>
            </w:r>
          </w:p>
        </w:tc>
        <w:tc>
          <w:tcPr>
            <w:tcW w:w="7796" w:type="dxa"/>
          </w:tcPr>
          <w:p w14:paraId="7332FD22" w14:textId="77777777" w:rsidR="00260E5F" w:rsidRPr="007B3B43" w:rsidRDefault="00260E5F" w:rsidP="005C4E38">
            <w:pPr>
              <w:rPr>
                <w:rFonts w:eastAsia="SimSun"/>
                <w:szCs w:val="20"/>
              </w:rPr>
            </w:pPr>
            <w:r w:rsidRPr="007B3B43">
              <w:rPr>
                <w:rFonts w:eastAsia="SimSun"/>
                <w:szCs w:val="20"/>
              </w:rPr>
              <w:t>Key Proposals/Observations/Positions</w:t>
            </w:r>
          </w:p>
        </w:tc>
      </w:tr>
      <w:tr w:rsidR="000E027D" w:rsidRPr="007B3B43" w14:paraId="2CAC6271" w14:textId="77777777" w:rsidTr="005C4E38">
        <w:tc>
          <w:tcPr>
            <w:tcW w:w="1555" w:type="dxa"/>
          </w:tcPr>
          <w:p w14:paraId="3375D022" w14:textId="31509045" w:rsidR="000E027D" w:rsidRPr="007B3B43" w:rsidRDefault="000E027D" w:rsidP="005C4E38">
            <w:pPr>
              <w:rPr>
                <w:rFonts w:eastAsia="SimSun"/>
                <w:lang w:eastAsia="en-US"/>
              </w:rPr>
            </w:pPr>
            <w:r w:rsidRPr="007B3B43">
              <w:rPr>
                <w:rFonts w:eastAsia="SimSun"/>
                <w:lang w:eastAsia="en-US"/>
              </w:rPr>
              <w:t>Nokia</w:t>
            </w:r>
          </w:p>
        </w:tc>
        <w:tc>
          <w:tcPr>
            <w:tcW w:w="7796" w:type="dxa"/>
          </w:tcPr>
          <w:p w14:paraId="045015EA" w14:textId="77777777" w:rsidR="000E027D" w:rsidRPr="007B3B43" w:rsidRDefault="000E027D" w:rsidP="000E027D">
            <w:pPr>
              <w:rPr>
                <w:rFonts w:eastAsia="SimSun"/>
              </w:rPr>
            </w:pPr>
            <w:r w:rsidRPr="007B3B43">
              <w:rPr>
                <w:rFonts w:eastAsia="SimSun"/>
              </w:rPr>
              <w:t xml:space="preserve">Proposal 7: Channelization based on 2.16 GHz is assumed as a starting point in the coexistence mechanisms studies.  </w:t>
            </w:r>
          </w:p>
          <w:p w14:paraId="49BE82CA" w14:textId="0F6566C3" w:rsidR="000E027D" w:rsidRPr="007B3B43" w:rsidRDefault="000E027D" w:rsidP="000E027D">
            <w:pPr>
              <w:rPr>
                <w:rFonts w:eastAsia="SimSun"/>
              </w:rPr>
            </w:pPr>
            <w:r w:rsidRPr="007B3B43">
              <w:rPr>
                <w:rFonts w:eastAsia="SimSun"/>
              </w:rPr>
              <w:t>Proposal 8: Transmissions with a (channel) bandwidth smaller than 2.16 GHz, such as 400 MHz, are also considered in the coexistence mechanisms studies.</w:t>
            </w:r>
          </w:p>
        </w:tc>
      </w:tr>
      <w:tr w:rsidR="008D79DE" w:rsidRPr="007B3B43" w14:paraId="512548B4" w14:textId="77777777" w:rsidTr="005C4E38">
        <w:tc>
          <w:tcPr>
            <w:tcW w:w="1555" w:type="dxa"/>
          </w:tcPr>
          <w:p w14:paraId="0BBAFE37" w14:textId="14522B6D" w:rsidR="008D79DE" w:rsidRPr="007B3B43" w:rsidRDefault="008D79DE" w:rsidP="005C4E38">
            <w:pPr>
              <w:rPr>
                <w:rFonts w:eastAsia="SimSun"/>
                <w:lang w:eastAsia="en-US"/>
              </w:rPr>
            </w:pPr>
            <w:r w:rsidRPr="007B3B43">
              <w:rPr>
                <w:rFonts w:eastAsia="SimSun"/>
                <w:lang w:eastAsia="en-US"/>
              </w:rPr>
              <w:t>Apple</w:t>
            </w:r>
          </w:p>
        </w:tc>
        <w:tc>
          <w:tcPr>
            <w:tcW w:w="7796" w:type="dxa"/>
          </w:tcPr>
          <w:p w14:paraId="1FB72C25" w14:textId="273183F6" w:rsidR="008D79DE" w:rsidRPr="007B3B43" w:rsidRDefault="008D79DE" w:rsidP="000E027D">
            <w:pPr>
              <w:rPr>
                <w:rFonts w:eastAsia="SimSun"/>
              </w:rPr>
            </w:pPr>
            <w:r w:rsidRPr="007B3B43">
              <w:rPr>
                <w:rFonts w:eastAsia="SimSun"/>
              </w:rPr>
              <w:t xml:space="preserve">RAN 1 can study channel access mechanisms in the unlicensed band assuming a need to perform LBT on a bandwidth greater than the operating bandwidth.                              </w:t>
            </w:r>
          </w:p>
        </w:tc>
      </w:tr>
      <w:tr w:rsidR="00370DA8" w:rsidRPr="007B3B43" w14:paraId="723F1BDA" w14:textId="77777777" w:rsidTr="005C4E38">
        <w:tc>
          <w:tcPr>
            <w:tcW w:w="1555" w:type="dxa"/>
          </w:tcPr>
          <w:p w14:paraId="4AD652F2" w14:textId="2DAF1FC1" w:rsidR="00370DA8" w:rsidRPr="007B3B43" w:rsidRDefault="00370DA8" w:rsidP="005C4E38">
            <w:pPr>
              <w:rPr>
                <w:rFonts w:eastAsia="SimSun"/>
                <w:lang w:eastAsia="en-US"/>
              </w:rPr>
            </w:pPr>
            <w:r w:rsidRPr="007B3B43">
              <w:rPr>
                <w:rFonts w:eastAsia="SimSun"/>
                <w:lang w:eastAsia="en-US"/>
              </w:rPr>
              <w:t>Convida</w:t>
            </w:r>
          </w:p>
        </w:tc>
        <w:tc>
          <w:tcPr>
            <w:tcW w:w="7796" w:type="dxa"/>
          </w:tcPr>
          <w:p w14:paraId="1B38EF40" w14:textId="3254B5B9" w:rsidR="00370DA8" w:rsidRPr="007B3B43" w:rsidRDefault="00370DA8" w:rsidP="000E027D">
            <w:pPr>
              <w:rPr>
                <w:rFonts w:eastAsia="SimSun"/>
              </w:rPr>
            </w:pPr>
            <w:r w:rsidRPr="007B3B43">
              <w:rPr>
                <w:rFonts w:eastAsia="SimSun"/>
              </w:rPr>
              <w:t>Proposal 2: Wideband operation and coexistence with other RAT should be investigated considering UE power consumption and complexity.</w:t>
            </w:r>
          </w:p>
        </w:tc>
      </w:tr>
      <w:tr w:rsidR="006B2A82" w:rsidRPr="007B3B43" w14:paraId="278E1D89" w14:textId="77777777" w:rsidTr="005C4E38">
        <w:tc>
          <w:tcPr>
            <w:tcW w:w="1555" w:type="dxa"/>
          </w:tcPr>
          <w:p w14:paraId="76917301" w14:textId="4909C586" w:rsidR="006B2A82" w:rsidRPr="007B3B43" w:rsidRDefault="006B2A82" w:rsidP="005C4E38">
            <w:pPr>
              <w:rPr>
                <w:rFonts w:eastAsia="SimSun"/>
                <w:lang w:eastAsia="en-US"/>
              </w:rPr>
            </w:pPr>
            <w:r w:rsidRPr="007B3B43">
              <w:rPr>
                <w:rFonts w:eastAsia="SimSun"/>
                <w:lang w:eastAsia="en-US"/>
              </w:rPr>
              <w:t>CAICT</w:t>
            </w:r>
          </w:p>
        </w:tc>
        <w:tc>
          <w:tcPr>
            <w:tcW w:w="7796" w:type="dxa"/>
          </w:tcPr>
          <w:p w14:paraId="44F5DF8E" w14:textId="48601166" w:rsidR="006B2A82" w:rsidRPr="007B3B43" w:rsidRDefault="006B2A82" w:rsidP="000E027D">
            <w:pPr>
              <w:rPr>
                <w:rFonts w:eastAsia="SimSun"/>
              </w:rPr>
            </w:pPr>
            <w:r w:rsidRPr="007B3B43">
              <w:rPr>
                <w:rFonts w:eastAsia="SimSun"/>
              </w:rPr>
              <w:t>Proposal 4: Multiple LBT bandwidth could be considered for unlicensed band operation within 52.6-71GHz.</w:t>
            </w:r>
          </w:p>
        </w:tc>
      </w:tr>
      <w:tr w:rsidR="00180BE6" w:rsidRPr="007B3B43" w14:paraId="44FD08FA" w14:textId="77777777" w:rsidTr="005C4E38">
        <w:tc>
          <w:tcPr>
            <w:tcW w:w="1555" w:type="dxa"/>
          </w:tcPr>
          <w:p w14:paraId="5DCB2083" w14:textId="54976DD9" w:rsidR="00180BE6" w:rsidRPr="007B3B43" w:rsidRDefault="00180BE6" w:rsidP="005C4E38">
            <w:pPr>
              <w:rPr>
                <w:rFonts w:eastAsia="SimSun"/>
                <w:lang w:eastAsia="en-US"/>
              </w:rPr>
            </w:pPr>
            <w:r w:rsidRPr="007B3B43">
              <w:rPr>
                <w:rFonts w:eastAsia="SimSun"/>
                <w:lang w:eastAsia="en-US"/>
              </w:rPr>
              <w:t>Sony</w:t>
            </w:r>
          </w:p>
        </w:tc>
        <w:tc>
          <w:tcPr>
            <w:tcW w:w="7796" w:type="dxa"/>
          </w:tcPr>
          <w:p w14:paraId="54AB26D1" w14:textId="3DBACF71" w:rsidR="00180BE6" w:rsidRPr="007B3B43" w:rsidRDefault="00180BE6" w:rsidP="000E027D">
            <w:pPr>
              <w:rPr>
                <w:rFonts w:eastAsia="SimSun"/>
              </w:rPr>
            </w:pPr>
            <w:r w:rsidRPr="007B3B43">
              <w:rPr>
                <w:rFonts w:eastAsia="SimSun"/>
              </w:rPr>
              <w:t>Proposal 4: NR devices support 2.16 GHz bandwidth in 60GHz spectrum.</w:t>
            </w:r>
          </w:p>
        </w:tc>
      </w:tr>
      <w:tr w:rsidR="00180BE6" w:rsidRPr="007B3B43" w14:paraId="7178FA91" w14:textId="77777777" w:rsidTr="005C4E38">
        <w:tc>
          <w:tcPr>
            <w:tcW w:w="1555" w:type="dxa"/>
          </w:tcPr>
          <w:p w14:paraId="0FDD9912" w14:textId="48A97502" w:rsidR="00180BE6" w:rsidRPr="007B3B43" w:rsidRDefault="00180BE6" w:rsidP="005C4E38">
            <w:pPr>
              <w:rPr>
                <w:rFonts w:eastAsia="SimSun"/>
                <w:lang w:eastAsia="en-US"/>
              </w:rPr>
            </w:pPr>
            <w:r w:rsidRPr="007B3B43">
              <w:rPr>
                <w:rFonts w:eastAsia="SimSun"/>
                <w:lang w:eastAsia="en-US"/>
              </w:rPr>
              <w:t>Samsung</w:t>
            </w:r>
          </w:p>
        </w:tc>
        <w:tc>
          <w:tcPr>
            <w:tcW w:w="7796" w:type="dxa"/>
          </w:tcPr>
          <w:p w14:paraId="43460D4C" w14:textId="674F96D3" w:rsidR="00180BE6" w:rsidRPr="007B3B43" w:rsidRDefault="0055309E" w:rsidP="000E027D">
            <w:pPr>
              <w:rPr>
                <w:rFonts w:eastAsia="SimSun"/>
              </w:rPr>
            </w:pPr>
            <w:r w:rsidRPr="007B3B43">
              <w:rPr>
                <w:rFonts w:eastAsia="SimSun"/>
              </w:rPr>
              <w:t>Proposal 1: The design of channel access mechanism shall comply to the regulation requirement, and guarantee fair coexistence with 802.11 ad operating on the 60 GHz unlicensed spectrum.</w:t>
            </w:r>
          </w:p>
        </w:tc>
      </w:tr>
      <w:tr w:rsidR="00631334" w:rsidRPr="007B3B43" w14:paraId="5470F15C" w14:textId="77777777" w:rsidTr="005C4E38">
        <w:tc>
          <w:tcPr>
            <w:tcW w:w="1555" w:type="dxa"/>
          </w:tcPr>
          <w:p w14:paraId="78ED0245" w14:textId="06B3406D" w:rsidR="00631334" w:rsidRPr="007B3B43" w:rsidRDefault="00631334" w:rsidP="005C4E38">
            <w:pPr>
              <w:rPr>
                <w:rFonts w:eastAsia="SimSun"/>
                <w:lang w:eastAsia="en-US"/>
              </w:rPr>
            </w:pPr>
            <w:r w:rsidRPr="007B3B43">
              <w:rPr>
                <w:rFonts w:eastAsia="SimSun"/>
                <w:lang w:eastAsia="en-US"/>
              </w:rPr>
              <w:t>DCM</w:t>
            </w:r>
          </w:p>
        </w:tc>
        <w:tc>
          <w:tcPr>
            <w:tcW w:w="7796" w:type="dxa"/>
          </w:tcPr>
          <w:p w14:paraId="44D3F459" w14:textId="77777777" w:rsidR="00631334" w:rsidRPr="007B3B43" w:rsidRDefault="00631334" w:rsidP="00631334">
            <w:pPr>
              <w:rPr>
                <w:rFonts w:eastAsia="SimSun"/>
              </w:rPr>
            </w:pPr>
            <w:r w:rsidRPr="007B3B43">
              <w:rPr>
                <w:rFonts w:eastAsia="SimSun"/>
              </w:rPr>
              <w:t>Observation 2:</w:t>
            </w:r>
          </w:p>
          <w:p w14:paraId="377D13E4" w14:textId="1251C856" w:rsidR="00631334" w:rsidRPr="007B3B43" w:rsidRDefault="00631334" w:rsidP="00631334">
            <w:pPr>
              <w:rPr>
                <w:rFonts w:eastAsia="SimSun"/>
              </w:rPr>
            </w:pPr>
            <w:r w:rsidRPr="007B3B43">
              <w:rPr>
                <w:rFonts w:eastAsia="SimSun"/>
              </w:rPr>
              <w:t></w:t>
            </w:r>
            <w:r w:rsidRPr="007B3B43">
              <w:rPr>
                <w:rFonts w:eastAsia="SimSun"/>
              </w:rPr>
              <w:tab/>
              <w:t>Channel bandwidth and assignment for IEEE 802.11ad/ay may need to be considered for channel bandwidth and assignment for NR in 57 – 71 GHz</w:t>
            </w:r>
          </w:p>
        </w:tc>
      </w:tr>
    </w:tbl>
    <w:p w14:paraId="7E74473F" w14:textId="69CB3BD3" w:rsidR="009A6F5F" w:rsidRPr="007B3B43" w:rsidRDefault="009A6F5F" w:rsidP="009A6F5F">
      <w:pPr>
        <w:rPr>
          <w:rFonts w:eastAsia="SimSun"/>
          <w:lang w:eastAsia="en-US"/>
        </w:rPr>
      </w:pPr>
    </w:p>
    <w:p w14:paraId="34C3022B" w14:textId="51AAB013" w:rsidR="00303145" w:rsidRPr="007B3B43" w:rsidRDefault="00303145" w:rsidP="009A6F5F">
      <w:pPr>
        <w:rPr>
          <w:rFonts w:eastAsia="SimSun"/>
          <w:lang w:eastAsia="en-US"/>
        </w:rPr>
      </w:pPr>
      <w:r w:rsidRPr="007B3B43">
        <w:rPr>
          <w:rFonts w:eastAsia="SimSun"/>
          <w:lang w:eastAsia="en-US"/>
        </w:rPr>
        <w:t xml:space="preserve">The exact set of channel bandwidths may need further discussion and is out of the scope of this agenda item. However, it might be good to discuss first if </w:t>
      </w:r>
      <w:r w:rsidR="00E61ECC" w:rsidRPr="007B3B43">
        <w:rPr>
          <w:rFonts w:eastAsia="SimSun"/>
          <w:lang w:eastAsia="en-US"/>
        </w:rPr>
        <w:t>we at least support one mode that aligns with WiFi 11ad channels of 2.16GHz bandwidth.</w:t>
      </w:r>
    </w:p>
    <w:p w14:paraId="45A483CD" w14:textId="3FD09E66" w:rsidR="00E61ECC" w:rsidRPr="007B3B43" w:rsidRDefault="00E61ECC" w:rsidP="009A6F5F">
      <w:pPr>
        <w:rPr>
          <w:rFonts w:eastAsia="SimSun"/>
          <w:lang w:eastAsia="en-US"/>
        </w:rPr>
      </w:pPr>
      <w:r w:rsidRPr="007B3B43">
        <w:rPr>
          <w:rFonts w:eastAsia="SimSun"/>
          <w:bCs/>
          <w:lang w:eastAsia="en-US"/>
        </w:rPr>
        <w:t>Question:</w:t>
      </w:r>
      <w:r w:rsidRPr="007B3B43">
        <w:rPr>
          <w:rFonts w:eastAsia="SimSun"/>
          <w:lang w:eastAsia="en-US"/>
        </w:rPr>
        <w:t xml:space="preserve"> Shall we at least support one mode that aligns with WiFi 11ad channels of 2.16GHz bandwidth.</w:t>
      </w:r>
    </w:p>
    <w:p w14:paraId="71AD2570" w14:textId="77777777" w:rsidR="00831145" w:rsidRPr="007B3B43" w:rsidRDefault="00831145" w:rsidP="0083114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831145" w:rsidRPr="007B3B43" w14:paraId="17AD9D89" w14:textId="77777777" w:rsidTr="00057814">
        <w:tc>
          <w:tcPr>
            <w:tcW w:w="2785" w:type="dxa"/>
          </w:tcPr>
          <w:p w14:paraId="1A822BA8" w14:textId="77777777" w:rsidR="00831145" w:rsidRPr="007B3B43" w:rsidRDefault="00831145" w:rsidP="00057814">
            <w:pPr>
              <w:rPr>
                <w:rFonts w:eastAsia="SimSun"/>
                <w:bCs/>
                <w:lang w:eastAsia="en-US"/>
              </w:rPr>
            </w:pPr>
            <w:r w:rsidRPr="007B3B43">
              <w:rPr>
                <w:rFonts w:eastAsia="SimSun"/>
                <w:bCs/>
                <w:lang w:eastAsia="en-US"/>
              </w:rPr>
              <w:t>Company</w:t>
            </w:r>
          </w:p>
        </w:tc>
        <w:tc>
          <w:tcPr>
            <w:tcW w:w="6577" w:type="dxa"/>
          </w:tcPr>
          <w:p w14:paraId="0ED18A26" w14:textId="77777777" w:rsidR="00831145" w:rsidRPr="007B3B43" w:rsidRDefault="00831145" w:rsidP="00057814">
            <w:pPr>
              <w:rPr>
                <w:rFonts w:eastAsia="SimSun"/>
                <w:bCs/>
                <w:lang w:eastAsia="en-US"/>
              </w:rPr>
            </w:pPr>
            <w:r w:rsidRPr="007B3B43">
              <w:rPr>
                <w:rFonts w:eastAsia="SimSun"/>
                <w:bCs/>
                <w:lang w:eastAsia="en-US"/>
              </w:rPr>
              <w:t>View</w:t>
            </w:r>
          </w:p>
        </w:tc>
      </w:tr>
      <w:tr w:rsidR="00831145" w:rsidRPr="007B3B43" w14:paraId="12222C62" w14:textId="77777777" w:rsidTr="00057814">
        <w:tc>
          <w:tcPr>
            <w:tcW w:w="2785" w:type="dxa"/>
          </w:tcPr>
          <w:p w14:paraId="7A81606A" w14:textId="77777777" w:rsidR="00831145" w:rsidRPr="007B3B43" w:rsidRDefault="00831145" w:rsidP="00057814">
            <w:pPr>
              <w:rPr>
                <w:rFonts w:eastAsia="SimSun"/>
                <w:lang w:eastAsia="en-US"/>
              </w:rPr>
            </w:pPr>
            <w:r w:rsidRPr="007B3B43">
              <w:rPr>
                <w:rFonts w:eastAsia="SimSun"/>
                <w:lang w:eastAsia="en-US"/>
              </w:rPr>
              <w:t>Qualcomm</w:t>
            </w:r>
          </w:p>
        </w:tc>
        <w:tc>
          <w:tcPr>
            <w:tcW w:w="6577" w:type="dxa"/>
          </w:tcPr>
          <w:p w14:paraId="505CC5EE" w14:textId="42F45DDF" w:rsidR="00831145" w:rsidRPr="007B3B43" w:rsidRDefault="00831145" w:rsidP="00057814">
            <w:pPr>
              <w:rPr>
                <w:rFonts w:eastAsia="SimSun"/>
                <w:lang w:eastAsia="en-US"/>
              </w:rPr>
            </w:pPr>
            <w:r w:rsidRPr="007B3B43">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831145" w:rsidRPr="007B3B43" w14:paraId="73C34C8E" w14:textId="77777777" w:rsidTr="00057814">
        <w:tc>
          <w:tcPr>
            <w:tcW w:w="2785" w:type="dxa"/>
          </w:tcPr>
          <w:p w14:paraId="440D54D0" w14:textId="33A9F6E8" w:rsidR="00831145" w:rsidRPr="00985F02" w:rsidRDefault="00985F02" w:rsidP="00057814">
            <w:pPr>
              <w:rPr>
                <w:rFonts w:eastAsia="MS Mincho"/>
                <w:lang w:eastAsia="ja-JP"/>
              </w:rPr>
            </w:pPr>
            <w:r>
              <w:rPr>
                <w:rFonts w:eastAsia="MS Mincho" w:hint="eastAsia"/>
                <w:lang w:eastAsia="ja-JP"/>
              </w:rPr>
              <w:t>Sharp</w:t>
            </w:r>
          </w:p>
        </w:tc>
        <w:tc>
          <w:tcPr>
            <w:tcW w:w="6577" w:type="dxa"/>
          </w:tcPr>
          <w:p w14:paraId="4E7B85A8" w14:textId="23804306" w:rsidR="00831145" w:rsidRPr="007B3B43" w:rsidRDefault="00985F02" w:rsidP="00057814">
            <w:pPr>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studied for </w:t>
            </w:r>
            <w:r w:rsidRPr="00842F32">
              <w:rPr>
                <w:rFonts w:eastAsia="MS Mincho"/>
                <w:lang w:eastAsia="ja-JP"/>
              </w:rPr>
              <w:t>harmonious</w:t>
            </w:r>
            <w:r>
              <w:rPr>
                <w:rFonts w:eastAsia="MS Mincho"/>
                <w:lang w:eastAsia="ja-JP"/>
              </w:rPr>
              <w:t xml:space="preserve"> coexistence with other wireless systems on 60GHz, e.g., 802.11ad/ay.</w:t>
            </w:r>
          </w:p>
        </w:tc>
      </w:tr>
      <w:tr w:rsidR="00831145" w:rsidRPr="007B3B43" w14:paraId="2470BC36" w14:textId="77777777" w:rsidTr="00057814">
        <w:tc>
          <w:tcPr>
            <w:tcW w:w="2785" w:type="dxa"/>
          </w:tcPr>
          <w:p w14:paraId="265CCB37" w14:textId="59054C36" w:rsidR="00831145" w:rsidRPr="007B3B43" w:rsidRDefault="007B6DB1" w:rsidP="00057814">
            <w:pPr>
              <w:rPr>
                <w:rFonts w:eastAsia="SimSun"/>
                <w:lang w:eastAsia="en-US"/>
              </w:rPr>
            </w:pPr>
            <w:r>
              <w:rPr>
                <w:lang w:eastAsia="en-US"/>
              </w:rPr>
              <w:t>Huawei/HiSilicon</w:t>
            </w:r>
          </w:p>
        </w:tc>
        <w:tc>
          <w:tcPr>
            <w:tcW w:w="6577" w:type="dxa"/>
          </w:tcPr>
          <w:p w14:paraId="044DAEDB" w14:textId="1FA5489B" w:rsidR="007B6DB1" w:rsidRPr="007B6DB1" w:rsidRDefault="007B6DB1" w:rsidP="007B6DB1">
            <w:pPr>
              <w:rPr>
                <w:rFonts w:eastAsia="SimSun"/>
                <w:lang w:eastAsia="en-US"/>
              </w:rPr>
            </w:pPr>
            <w:r w:rsidRPr="007B6DB1">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3339A7A1" w14:textId="77777777" w:rsidR="007B6DB1" w:rsidRPr="007B6DB1" w:rsidRDefault="007B6DB1" w:rsidP="007B6DB1">
            <w:pPr>
              <w:rPr>
                <w:rFonts w:eastAsia="SimSun"/>
                <w:lang w:eastAsia="en-US"/>
              </w:rPr>
            </w:pPr>
          </w:p>
          <w:p w14:paraId="45E09B70" w14:textId="77777777" w:rsidR="007B6DB1" w:rsidRPr="007B6DB1" w:rsidRDefault="007B6DB1" w:rsidP="007B6DB1">
            <w:pPr>
              <w:rPr>
                <w:rFonts w:eastAsia="SimSun"/>
                <w:lang w:eastAsia="en-US"/>
              </w:rPr>
            </w:pPr>
            <w:r w:rsidRPr="007B6DB1">
              <w:rPr>
                <w:rFonts w:eastAsia="SimSun"/>
                <w:lang w:eastAsia="en-US"/>
              </w:rPr>
              <w:t xml:space="preserve">We believe a fair co-existence with IEEE 802.11ad/ay compliant devices does not mandate the use of the same channel BW of 2.16 GHz. Please also note that  </w:t>
            </w:r>
          </w:p>
          <w:p w14:paraId="50ECB88C" w14:textId="6D9B5524" w:rsidR="00831145" w:rsidRPr="007B3B43" w:rsidRDefault="007B6DB1" w:rsidP="00DE71B1">
            <w:pPr>
              <w:rPr>
                <w:rFonts w:eastAsia="SimSun"/>
                <w:lang w:eastAsia="en-US"/>
              </w:rPr>
            </w:pPr>
            <w:r w:rsidRPr="007B6DB1">
              <w:rPr>
                <w:rFonts w:eastAsia="SimSun"/>
                <w:lang w:eastAsia="en-US"/>
              </w:rPr>
              <w:t xml:space="preserve">IEEE 802.11ad/ay does not mandate any OCB requirement. Therefore, even if a </w:t>
            </w:r>
            <w:bookmarkStart w:id="0" w:name="_GoBack"/>
            <w:bookmarkEnd w:id="0"/>
            <w:r w:rsidRPr="007B6DB1">
              <w:rPr>
                <w:rFonts w:eastAsia="SimSun"/>
                <w:lang w:eastAsia="en-US"/>
              </w:rPr>
              <w:t>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831145" w:rsidRPr="007B3B43" w14:paraId="798A4D11" w14:textId="77777777" w:rsidTr="00057814">
        <w:tc>
          <w:tcPr>
            <w:tcW w:w="2785" w:type="dxa"/>
          </w:tcPr>
          <w:p w14:paraId="13F125EF" w14:textId="77777777" w:rsidR="00831145" w:rsidRPr="007B3B43" w:rsidRDefault="00831145" w:rsidP="00057814">
            <w:pPr>
              <w:rPr>
                <w:rFonts w:eastAsia="SimSun"/>
                <w:lang w:eastAsia="en-US"/>
              </w:rPr>
            </w:pPr>
          </w:p>
        </w:tc>
        <w:tc>
          <w:tcPr>
            <w:tcW w:w="6577" w:type="dxa"/>
          </w:tcPr>
          <w:p w14:paraId="2548EBC9" w14:textId="77777777" w:rsidR="00831145" w:rsidRPr="007B3B43" w:rsidRDefault="00831145" w:rsidP="00057814">
            <w:pPr>
              <w:rPr>
                <w:rFonts w:eastAsia="SimSun"/>
                <w:lang w:eastAsia="en-US"/>
              </w:rPr>
            </w:pPr>
          </w:p>
        </w:tc>
      </w:tr>
    </w:tbl>
    <w:p w14:paraId="1C319B67" w14:textId="08C110C6" w:rsidR="00831145" w:rsidRPr="007B3B43" w:rsidRDefault="00831145" w:rsidP="009A6F5F">
      <w:pPr>
        <w:rPr>
          <w:rFonts w:eastAsia="SimSun"/>
          <w:lang w:eastAsia="en-US"/>
        </w:rPr>
      </w:pPr>
    </w:p>
    <w:p w14:paraId="4DDE3D83" w14:textId="77777777" w:rsidR="009A6F5F" w:rsidRPr="007B3B43" w:rsidRDefault="009A6F5F" w:rsidP="00F44BBF">
      <w:pPr>
        <w:pStyle w:val="Heading2"/>
        <w:rPr>
          <w:rFonts w:ascii="Times New Roman" w:eastAsia="SimSun" w:hAnsi="Times New Roman"/>
          <w:sz w:val="20"/>
        </w:rPr>
      </w:pPr>
      <w:bookmarkStart w:id="1" w:name="_Hlk48400181"/>
      <w:r w:rsidRPr="007B3B43">
        <w:rPr>
          <w:rFonts w:ascii="Times New Roman" w:eastAsia="SimSun" w:hAnsi="Times New Roman"/>
          <w:sz w:val="20"/>
        </w:rPr>
        <w:t xml:space="preserve">Enhancements to channel access </w:t>
      </w:r>
    </w:p>
    <w:bookmarkEnd w:id="1"/>
    <w:p w14:paraId="6A7977C3" w14:textId="19267DC8" w:rsidR="009A6F5F" w:rsidRPr="007B3B43" w:rsidRDefault="00831145" w:rsidP="009A6F5F">
      <w:pPr>
        <w:rPr>
          <w:rFonts w:eastAsia="SimSun"/>
          <w:lang w:eastAsia="en-US"/>
        </w:rPr>
      </w:pPr>
      <w:r w:rsidRPr="007B3B43">
        <w:rPr>
          <w:rFonts w:eastAsia="SimSun"/>
          <w:lang w:eastAsia="en-US"/>
        </w:rPr>
        <w:t>When companies propose to study an LBT mode, many techniques to improve LBT have been discussed. This is summarized in this section.</w:t>
      </w:r>
    </w:p>
    <w:p w14:paraId="50F4686D" w14:textId="77777777" w:rsidR="009A6F5F" w:rsidRPr="007B3B43" w:rsidRDefault="009A6F5F" w:rsidP="009A6F5F">
      <w:pPr>
        <w:rPr>
          <w:rFonts w:eastAsia="SimSun"/>
          <w:lang w:eastAsia="en-US"/>
        </w:rPr>
      </w:pPr>
    </w:p>
    <w:p w14:paraId="4B570FB7" w14:textId="2193EF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lastRenderedPageBreak/>
        <w:t xml:space="preserve"> Directional Sensing / Beam based access </w:t>
      </w:r>
      <w:r w:rsidR="002A649E" w:rsidRPr="007B3B43">
        <w:rPr>
          <w:rFonts w:ascii="Times New Roman" w:eastAsia="SimSun" w:hAnsi="Times New Roman"/>
          <w:sz w:val="20"/>
        </w:rPr>
        <w:t>procedures</w:t>
      </w:r>
    </w:p>
    <w:p w14:paraId="653AFD75" w14:textId="295F24B7" w:rsidR="003E6D76" w:rsidRPr="007B3B43" w:rsidRDefault="003E6D76" w:rsidP="009A6F5F">
      <w:pPr>
        <w:rPr>
          <w:rFonts w:eastAsia="SimSun"/>
          <w:lang w:eastAsia="en-US"/>
        </w:rPr>
      </w:pPr>
      <w:r w:rsidRPr="007B3B43">
        <w:rPr>
          <w:rFonts w:eastAsia="SimSun"/>
          <w:lang w:eastAsia="en-US"/>
        </w:rPr>
        <w:t>Directional sensing is discussed in multiple papers</w:t>
      </w:r>
    </w:p>
    <w:tbl>
      <w:tblPr>
        <w:tblStyle w:val="TableGrid"/>
        <w:tblW w:w="9351" w:type="dxa"/>
        <w:tblLook w:val="04A0" w:firstRow="1" w:lastRow="0" w:firstColumn="1" w:lastColumn="0" w:noHBand="0" w:noVBand="1"/>
      </w:tblPr>
      <w:tblGrid>
        <w:gridCol w:w="1555"/>
        <w:gridCol w:w="7796"/>
      </w:tblGrid>
      <w:tr w:rsidR="009A6F5F" w:rsidRPr="007B3B43" w14:paraId="3A21F561" w14:textId="77777777" w:rsidTr="005C4E38">
        <w:tc>
          <w:tcPr>
            <w:tcW w:w="1555" w:type="dxa"/>
          </w:tcPr>
          <w:p w14:paraId="1E15127D"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2972F4B1"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1C05B85C" w14:textId="77777777" w:rsidTr="005C4E38">
        <w:tc>
          <w:tcPr>
            <w:tcW w:w="1555" w:type="dxa"/>
          </w:tcPr>
          <w:p w14:paraId="43CF643A" w14:textId="206B923D" w:rsidR="009A6F5F" w:rsidRPr="007B3B43" w:rsidRDefault="0058290A" w:rsidP="005C4E38">
            <w:pPr>
              <w:rPr>
                <w:rFonts w:eastAsia="SimSun"/>
                <w:lang w:eastAsia="en-US"/>
              </w:rPr>
            </w:pPr>
            <w:r w:rsidRPr="007B3B43">
              <w:rPr>
                <w:rFonts w:eastAsia="SimSun"/>
                <w:lang w:eastAsia="en-US"/>
              </w:rPr>
              <w:t>Huawei-HiSilicon</w:t>
            </w:r>
          </w:p>
        </w:tc>
        <w:tc>
          <w:tcPr>
            <w:tcW w:w="7796" w:type="dxa"/>
          </w:tcPr>
          <w:p w14:paraId="0644E4AF"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9A6F5F" w:rsidRPr="007B3B43" w14:paraId="1C3ED156" w14:textId="77777777" w:rsidTr="005C4E38">
        <w:trPr>
          <w:trHeight w:val="35"/>
        </w:trPr>
        <w:tc>
          <w:tcPr>
            <w:tcW w:w="1555" w:type="dxa"/>
          </w:tcPr>
          <w:p w14:paraId="227E7066" w14:textId="77777777" w:rsidR="009A6F5F" w:rsidRPr="007B3B43" w:rsidRDefault="009A6F5F" w:rsidP="005C4E38">
            <w:pPr>
              <w:rPr>
                <w:rFonts w:eastAsia="SimSun"/>
                <w:szCs w:val="20"/>
              </w:rPr>
            </w:pPr>
            <w:r w:rsidRPr="007B3B43">
              <w:rPr>
                <w:rFonts w:eastAsia="SimSun"/>
                <w:szCs w:val="20"/>
              </w:rPr>
              <w:t>Intel</w:t>
            </w:r>
          </w:p>
        </w:tc>
        <w:tc>
          <w:tcPr>
            <w:tcW w:w="7796" w:type="dxa"/>
          </w:tcPr>
          <w:p w14:paraId="67AABDC3" w14:textId="77777777" w:rsidR="009A6F5F" w:rsidRPr="007B3B43" w:rsidRDefault="009A6F5F" w:rsidP="005C4E38">
            <w:pPr>
              <w:rPr>
                <w:rFonts w:eastAsia="SimSun"/>
              </w:rPr>
            </w:pPr>
            <w:r w:rsidRPr="007B3B43">
              <w:rPr>
                <w:rFonts w:eastAsia="SimSun"/>
              </w:rPr>
              <w:t>Further investigation into directional sensing and implication to physical layer specification</w:t>
            </w:r>
          </w:p>
        </w:tc>
      </w:tr>
      <w:tr w:rsidR="009A6F5F" w:rsidRPr="007B3B43" w14:paraId="77976098" w14:textId="77777777" w:rsidTr="005C4E38">
        <w:trPr>
          <w:trHeight w:val="35"/>
        </w:trPr>
        <w:tc>
          <w:tcPr>
            <w:tcW w:w="1555" w:type="dxa"/>
          </w:tcPr>
          <w:p w14:paraId="30F18E82" w14:textId="59D60454" w:rsidR="009A6F5F" w:rsidRPr="007B3B43" w:rsidRDefault="001E5A1A" w:rsidP="005C4E38">
            <w:pPr>
              <w:rPr>
                <w:rFonts w:eastAsia="SimSun"/>
                <w:lang w:eastAsia="en-US"/>
              </w:rPr>
            </w:pPr>
            <w:r w:rsidRPr="007B3B43">
              <w:rPr>
                <w:rFonts w:eastAsia="SimSun"/>
                <w:lang w:eastAsia="en-US"/>
              </w:rPr>
              <w:t xml:space="preserve">ZTE-Sanechips </w:t>
            </w:r>
          </w:p>
        </w:tc>
        <w:tc>
          <w:tcPr>
            <w:tcW w:w="7796" w:type="dxa"/>
          </w:tcPr>
          <w:p w14:paraId="38378A4A" w14:textId="77777777" w:rsidR="009A6F5F" w:rsidRPr="007B3B43" w:rsidRDefault="009A6F5F" w:rsidP="005C4E38">
            <w:pPr>
              <w:rPr>
                <w:rFonts w:eastAsia="SimSun"/>
              </w:rPr>
            </w:pPr>
            <w:r w:rsidRPr="007B3B43">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p w14:paraId="3DF4E8E5" w14:textId="3996551A" w:rsidR="00585839" w:rsidRPr="007B3B43" w:rsidRDefault="00585839"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FF423F" w:rsidRPr="007B3B43" w14:paraId="31FFF9C8" w14:textId="77777777" w:rsidTr="005C4E38">
        <w:trPr>
          <w:trHeight w:val="35"/>
        </w:trPr>
        <w:tc>
          <w:tcPr>
            <w:tcW w:w="1555" w:type="dxa"/>
          </w:tcPr>
          <w:p w14:paraId="1D994E38" w14:textId="7DD266C6" w:rsidR="00FF423F" w:rsidRPr="007B3B43" w:rsidRDefault="00FF423F" w:rsidP="005C4E38">
            <w:pPr>
              <w:rPr>
                <w:rFonts w:eastAsia="SimSun"/>
                <w:lang w:eastAsia="en-US"/>
              </w:rPr>
            </w:pPr>
            <w:r w:rsidRPr="007B3B43">
              <w:rPr>
                <w:rFonts w:eastAsia="SimSun"/>
                <w:lang w:eastAsia="en-US"/>
              </w:rPr>
              <w:t>Vivo</w:t>
            </w:r>
          </w:p>
        </w:tc>
        <w:tc>
          <w:tcPr>
            <w:tcW w:w="7796" w:type="dxa"/>
          </w:tcPr>
          <w:p w14:paraId="1D5A7324" w14:textId="1E5266D9" w:rsidR="00FF423F" w:rsidRPr="007B3B43" w:rsidRDefault="00364280" w:rsidP="005C4E38">
            <w:pPr>
              <w:rPr>
                <w:rFonts w:eastAsia="SimSun"/>
              </w:rPr>
            </w:pPr>
            <w:r w:rsidRPr="007B3B43">
              <w:rPr>
                <w:rFonts w:eastAsia="SimSun"/>
              </w:rPr>
              <w:t>Proposal 2: Directional LBT should be studied and evaluated in 60 GHz band, where the way of calculating CCA energy should be clarified.</w:t>
            </w:r>
          </w:p>
        </w:tc>
      </w:tr>
      <w:tr w:rsidR="00FF423F" w:rsidRPr="007B3B43" w14:paraId="6EE65B67" w14:textId="77777777" w:rsidTr="005C4E38">
        <w:trPr>
          <w:trHeight w:val="35"/>
        </w:trPr>
        <w:tc>
          <w:tcPr>
            <w:tcW w:w="1555" w:type="dxa"/>
          </w:tcPr>
          <w:p w14:paraId="0E58C125" w14:textId="2BD8BE62" w:rsidR="00FF423F" w:rsidRPr="007B3B43" w:rsidRDefault="00FF423F" w:rsidP="005C4E38">
            <w:pPr>
              <w:rPr>
                <w:rFonts w:eastAsia="SimSun"/>
                <w:lang w:eastAsia="en-US"/>
              </w:rPr>
            </w:pPr>
            <w:r w:rsidRPr="007B3B43">
              <w:rPr>
                <w:rFonts w:eastAsia="SimSun"/>
                <w:lang w:eastAsia="en-US"/>
              </w:rPr>
              <w:t>Intel</w:t>
            </w:r>
          </w:p>
        </w:tc>
        <w:tc>
          <w:tcPr>
            <w:tcW w:w="7796" w:type="dxa"/>
          </w:tcPr>
          <w:p w14:paraId="7DF659F7" w14:textId="1CB348E0" w:rsidR="00FF423F" w:rsidRPr="007B3B43" w:rsidRDefault="00334FEB" w:rsidP="005C4E38">
            <w:pPr>
              <w:rPr>
                <w:rFonts w:eastAsia="SimSun"/>
              </w:rPr>
            </w:pPr>
            <w:r w:rsidRPr="007B3B43">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FF423F" w:rsidRPr="007B3B43" w14:paraId="4C6C00DE" w14:textId="77777777" w:rsidTr="005C4E38">
        <w:trPr>
          <w:trHeight w:val="35"/>
        </w:trPr>
        <w:tc>
          <w:tcPr>
            <w:tcW w:w="1555" w:type="dxa"/>
          </w:tcPr>
          <w:p w14:paraId="0317BA38" w14:textId="359993DC" w:rsidR="00FF423F" w:rsidRPr="007B3B43" w:rsidRDefault="00FF423F" w:rsidP="005C4E38">
            <w:pPr>
              <w:rPr>
                <w:rFonts w:eastAsia="SimSun"/>
                <w:lang w:eastAsia="en-US"/>
              </w:rPr>
            </w:pPr>
            <w:r w:rsidRPr="007B3B43">
              <w:rPr>
                <w:rFonts w:eastAsia="SimSun"/>
                <w:lang w:eastAsia="en-US"/>
              </w:rPr>
              <w:t>Qualcomm</w:t>
            </w:r>
          </w:p>
        </w:tc>
        <w:tc>
          <w:tcPr>
            <w:tcW w:w="7796" w:type="dxa"/>
          </w:tcPr>
          <w:p w14:paraId="404FB1FD" w14:textId="1F8DC2A7" w:rsidR="00FF423F" w:rsidRPr="007B3B43" w:rsidRDefault="00334FEB" w:rsidP="005C4E38">
            <w:pPr>
              <w:rPr>
                <w:rFonts w:eastAsia="SimSun"/>
              </w:rPr>
            </w:pPr>
            <w:r w:rsidRPr="007B3B43">
              <w:rPr>
                <w:rFonts w:eastAsia="SimSun"/>
              </w:rPr>
              <w:t>Proposal 5:  Consider the use of antenna gain of sensing beam and transmission beam to determine the suitability of using a given sensing beam in conjunction with another transmission beam.</w:t>
            </w:r>
          </w:p>
        </w:tc>
      </w:tr>
      <w:tr w:rsidR="002A649E" w:rsidRPr="007B3B43" w14:paraId="33BFE296" w14:textId="77777777" w:rsidTr="005C4E38">
        <w:trPr>
          <w:trHeight w:val="35"/>
        </w:trPr>
        <w:tc>
          <w:tcPr>
            <w:tcW w:w="1555" w:type="dxa"/>
          </w:tcPr>
          <w:p w14:paraId="6FAD73AA" w14:textId="1E7C4978" w:rsidR="002A649E" w:rsidRPr="007B3B43" w:rsidRDefault="002A649E" w:rsidP="005C4E38">
            <w:pPr>
              <w:rPr>
                <w:rFonts w:eastAsia="SimSun"/>
                <w:lang w:eastAsia="en-US"/>
              </w:rPr>
            </w:pPr>
            <w:r w:rsidRPr="007B3B43">
              <w:rPr>
                <w:rFonts w:eastAsia="SimSun"/>
                <w:lang w:eastAsia="en-US"/>
              </w:rPr>
              <w:t>LG</w:t>
            </w:r>
          </w:p>
        </w:tc>
        <w:tc>
          <w:tcPr>
            <w:tcW w:w="7796" w:type="dxa"/>
          </w:tcPr>
          <w:p w14:paraId="458884BA" w14:textId="77777777" w:rsidR="002A649E" w:rsidRPr="007B3B43" w:rsidRDefault="002A649E" w:rsidP="002A649E">
            <w:pPr>
              <w:jc w:val="left"/>
              <w:rPr>
                <w:rFonts w:eastAsia="SimSun"/>
              </w:rPr>
            </w:pPr>
            <w:r w:rsidRPr="007B3B43">
              <w:rPr>
                <w:rFonts w:eastAsia="SimSun"/>
              </w:rPr>
              <w:t>Proposal #3: If directional CCA procedure with beam based transmission is identified as beneficial, the followings for directional CCA procedure can be considered:</w:t>
            </w:r>
          </w:p>
          <w:p w14:paraId="3697DDB3" w14:textId="77777777" w:rsidR="002A649E" w:rsidRPr="007B3B43" w:rsidRDefault="002A649E" w:rsidP="002A649E">
            <w:pPr>
              <w:pStyle w:val="ListParagraph"/>
              <w:numPr>
                <w:ilvl w:val="0"/>
                <w:numId w:val="25"/>
              </w:numPr>
              <w:jc w:val="both"/>
              <w:rPr>
                <w:rFonts w:eastAsia="SimSun"/>
              </w:rPr>
            </w:pPr>
            <w:r w:rsidRPr="007B3B43">
              <w:rPr>
                <w:rFonts w:eastAsia="SimSun"/>
              </w:rPr>
              <w:t xml:space="preserve"> CCA threshold setting</w:t>
            </w:r>
          </w:p>
          <w:p w14:paraId="6832452C" w14:textId="77777777" w:rsidR="002A649E" w:rsidRPr="007B3B43" w:rsidRDefault="002A649E" w:rsidP="002A649E">
            <w:pPr>
              <w:pStyle w:val="ListParagraph"/>
              <w:numPr>
                <w:ilvl w:val="0"/>
                <w:numId w:val="25"/>
              </w:numPr>
              <w:jc w:val="both"/>
              <w:rPr>
                <w:rFonts w:eastAsia="SimSun"/>
              </w:rPr>
            </w:pPr>
            <w:r w:rsidRPr="007B3B43">
              <w:rPr>
                <w:rFonts w:eastAsia="SimSun"/>
              </w:rPr>
              <w:t>Relationship between transmission direction and CCA direction</w:t>
            </w:r>
          </w:p>
          <w:p w14:paraId="5F0A5784" w14:textId="77777777" w:rsidR="002A649E" w:rsidRPr="007B3B43" w:rsidRDefault="002A649E" w:rsidP="002A649E">
            <w:pPr>
              <w:pStyle w:val="ListParagraph"/>
              <w:numPr>
                <w:ilvl w:val="0"/>
                <w:numId w:val="25"/>
              </w:numPr>
              <w:jc w:val="both"/>
              <w:rPr>
                <w:rFonts w:eastAsia="SimSun"/>
              </w:rPr>
            </w:pPr>
            <w:r w:rsidRPr="007B3B43">
              <w:rPr>
                <w:rFonts w:eastAsia="SimSun"/>
              </w:rPr>
              <w:t>Directional LBT for broadcast/unicast transmission</w:t>
            </w:r>
          </w:p>
          <w:p w14:paraId="6C3B2323" w14:textId="11E02579" w:rsidR="002A649E" w:rsidRPr="007B3B43" w:rsidRDefault="002A649E" w:rsidP="002A649E">
            <w:pPr>
              <w:pStyle w:val="ListParagraph"/>
              <w:numPr>
                <w:ilvl w:val="0"/>
                <w:numId w:val="25"/>
              </w:numPr>
              <w:jc w:val="both"/>
              <w:rPr>
                <w:rFonts w:eastAsia="SimSun"/>
              </w:rPr>
            </w:pPr>
            <w:r w:rsidRPr="007B3B43">
              <w:rPr>
                <w:rFonts w:eastAsia="SimSun"/>
              </w:rPr>
              <w:t>CWS management</w:t>
            </w:r>
          </w:p>
        </w:tc>
      </w:tr>
      <w:tr w:rsidR="00370DA8" w:rsidRPr="007B3B43" w14:paraId="145BCFA5" w14:textId="77777777" w:rsidTr="005C4E38">
        <w:trPr>
          <w:trHeight w:val="35"/>
        </w:trPr>
        <w:tc>
          <w:tcPr>
            <w:tcW w:w="1555" w:type="dxa"/>
          </w:tcPr>
          <w:p w14:paraId="1C8D0C0B" w14:textId="775A1F3B" w:rsidR="00370DA8" w:rsidRPr="007B3B43" w:rsidRDefault="00370DA8" w:rsidP="005C4E38">
            <w:pPr>
              <w:rPr>
                <w:rFonts w:eastAsia="SimSun"/>
                <w:lang w:eastAsia="en-US"/>
              </w:rPr>
            </w:pPr>
            <w:r w:rsidRPr="007B3B43">
              <w:rPr>
                <w:rFonts w:eastAsia="SimSun"/>
                <w:lang w:eastAsia="en-US"/>
              </w:rPr>
              <w:t xml:space="preserve">Convida </w:t>
            </w:r>
          </w:p>
        </w:tc>
        <w:tc>
          <w:tcPr>
            <w:tcW w:w="7796" w:type="dxa"/>
          </w:tcPr>
          <w:p w14:paraId="6A13CAE6" w14:textId="0345A29F" w:rsidR="00370DA8" w:rsidRPr="007B3B43" w:rsidRDefault="00370DA8" w:rsidP="002A649E">
            <w:pPr>
              <w:rPr>
                <w:rFonts w:eastAsia="SimSun"/>
              </w:rPr>
            </w:pPr>
            <w:r w:rsidRPr="007B3B43">
              <w:rPr>
                <w:rFonts w:eastAsia="SimSun"/>
              </w:rPr>
              <w:t>Proposal 1: Directional LBT and interference mitigation including hidden node and exposed node issues should be studied.</w:t>
            </w:r>
          </w:p>
        </w:tc>
      </w:tr>
      <w:tr w:rsidR="00025797" w:rsidRPr="007B3B43" w14:paraId="13E5CAD3" w14:textId="77777777" w:rsidTr="005C4E38">
        <w:trPr>
          <w:trHeight w:val="35"/>
        </w:trPr>
        <w:tc>
          <w:tcPr>
            <w:tcW w:w="1555" w:type="dxa"/>
          </w:tcPr>
          <w:p w14:paraId="07383AEC" w14:textId="03407C7B" w:rsidR="00025797" w:rsidRPr="007B3B43" w:rsidRDefault="00025797" w:rsidP="005C4E38">
            <w:pPr>
              <w:rPr>
                <w:rFonts w:eastAsia="SimSun"/>
                <w:lang w:eastAsia="en-US"/>
              </w:rPr>
            </w:pPr>
            <w:r w:rsidRPr="007B3B43">
              <w:rPr>
                <w:rFonts w:eastAsia="SimSun"/>
                <w:lang w:eastAsia="en-US"/>
              </w:rPr>
              <w:t>Xiaomi</w:t>
            </w:r>
          </w:p>
        </w:tc>
        <w:tc>
          <w:tcPr>
            <w:tcW w:w="7796" w:type="dxa"/>
          </w:tcPr>
          <w:p w14:paraId="13392FA7" w14:textId="0BDBFB3C" w:rsidR="00025797" w:rsidRPr="007B3B43" w:rsidRDefault="00025797" w:rsidP="002A649E">
            <w:pPr>
              <w:rPr>
                <w:rFonts w:eastAsia="SimSun"/>
              </w:rPr>
            </w:pPr>
            <w:r w:rsidRPr="007B3B43">
              <w:rPr>
                <w:rFonts w:eastAsia="SimSun"/>
              </w:rPr>
              <w:t>Proposal 1: Directional CCA can increase network efficiency compared to omnidirectional CCA. Directional CCA both at transmitter and receiver side should be studied.</w:t>
            </w:r>
          </w:p>
        </w:tc>
      </w:tr>
      <w:tr w:rsidR="00C46339" w:rsidRPr="007B3B43" w14:paraId="712E9BE9" w14:textId="77777777" w:rsidTr="005C4E38">
        <w:trPr>
          <w:trHeight w:val="35"/>
        </w:trPr>
        <w:tc>
          <w:tcPr>
            <w:tcW w:w="1555" w:type="dxa"/>
          </w:tcPr>
          <w:p w14:paraId="1AC811FE" w14:textId="280FED36" w:rsidR="00C46339" w:rsidRPr="007B3B43" w:rsidRDefault="00C46339" w:rsidP="005C4E38">
            <w:pPr>
              <w:rPr>
                <w:rFonts w:eastAsia="SimSun"/>
                <w:lang w:eastAsia="en-US"/>
              </w:rPr>
            </w:pPr>
            <w:r w:rsidRPr="007B3B43">
              <w:rPr>
                <w:rFonts w:eastAsia="SimSun"/>
                <w:lang w:eastAsia="en-US"/>
              </w:rPr>
              <w:t xml:space="preserve">ATT </w:t>
            </w:r>
          </w:p>
        </w:tc>
        <w:tc>
          <w:tcPr>
            <w:tcW w:w="7796" w:type="dxa"/>
          </w:tcPr>
          <w:p w14:paraId="0866F76C" w14:textId="4E4A644B" w:rsidR="00C46339" w:rsidRPr="007B3B43" w:rsidRDefault="00C46339" w:rsidP="002A649E">
            <w:pPr>
              <w:rPr>
                <w:rFonts w:eastAsia="SimSun"/>
              </w:rPr>
            </w:pPr>
            <w:r w:rsidRPr="007B3B43">
              <w:rPr>
                <w:rFonts w:eastAsia="SimSun"/>
              </w:rPr>
              <w:t>Support of directional LBT</w:t>
            </w:r>
          </w:p>
        </w:tc>
      </w:tr>
      <w:tr w:rsidR="00F65CCA" w:rsidRPr="007B3B43" w14:paraId="7A8C018D" w14:textId="77777777" w:rsidTr="005C4E38">
        <w:trPr>
          <w:trHeight w:val="35"/>
        </w:trPr>
        <w:tc>
          <w:tcPr>
            <w:tcW w:w="1555" w:type="dxa"/>
          </w:tcPr>
          <w:p w14:paraId="2D567B83" w14:textId="044E8CD9" w:rsidR="00F65CCA" w:rsidRPr="007B3B43" w:rsidRDefault="00F65CCA" w:rsidP="005C4E38">
            <w:pPr>
              <w:rPr>
                <w:rFonts w:eastAsia="SimSun"/>
                <w:lang w:eastAsia="en-US"/>
              </w:rPr>
            </w:pPr>
            <w:r w:rsidRPr="007B3B43">
              <w:rPr>
                <w:rFonts w:eastAsia="SimSun"/>
                <w:lang w:eastAsia="en-US"/>
              </w:rPr>
              <w:t>OPPO</w:t>
            </w:r>
          </w:p>
        </w:tc>
        <w:tc>
          <w:tcPr>
            <w:tcW w:w="7796" w:type="dxa"/>
          </w:tcPr>
          <w:p w14:paraId="69CD0D81" w14:textId="64E2C846" w:rsidR="00F65CCA" w:rsidRPr="007B3B43" w:rsidRDefault="00F65CCA" w:rsidP="002A649E">
            <w:pPr>
              <w:rPr>
                <w:rFonts w:eastAsia="SimSun"/>
              </w:rPr>
            </w:pPr>
            <w:r w:rsidRPr="007B3B43">
              <w:rPr>
                <w:rFonts w:eastAsia="SimSun"/>
              </w:rPr>
              <w:t>Proposal 3: the feasibility of directional LBT for unlicensed spectrum between 52.6 GHz and 71GHz should be studied.</w:t>
            </w:r>
          </w:p>
        </w:tc>
      </w:tr>
      <w:tr w:rsidR="00F65CCA" w:rsidRPr="007B3B43" w14:paraId="5DEC1FA0" w14:textId="77777777" w:rsidTr="005C4E38">
        <w:trPr>
          <w:trHeight w:val="35"/>
        </w:trPr>
        <w:tc>
          <w:tcPr>
            <w:tcW w:w="1555" w:type="dxa"/>
          </w:tcPr>
          <w:p w14:paraId="43097653" w14:textId="79B16E83" w:rsidR="00F65CCA" w:rsidRPr="007B3B43" w:rsidRDefault="00F65CCA" w:rsidP="005C4E38">
            <w:pPr>
              <w:rPr>
                <w:rFonts w:eastAsia="SimSun"/>
                <w:lang w:eastAsia="en-US"/>
              </w:rPr>
            </w:pPr>
            <w:r w:rsidRPr="007B3B43">
              <w:rPr>
                <w:rFonts w:eastAsia="SimSun"/>
                <w:lang w:eastAsia="en-US"/>
              </w:rPr>
              <w:t>ITRI</w:t>
            </w:r>
          </w:p>
        </w:tc>
        <w:tc>
          <w:tcPr>
            <w:tcW w:w="7796" w:type="dxa"/>
          </w:tcPr>
          <w:p w14:paraId="05A25DB4" w14:textId="77777777" w:rsidR="00F65CCA" w:rsidRPr="007B3B43" w:rsidRDefault="00F65CCA" w:rsidP="002A649E">
            <w:pPr>
              <w:rPr>
                <w:rFonts w:eastAsia="SimSun"/>
              </w:rPr>
            </w:pPr>
            <w:r w:rsidRPr="007B3B43">
              <w:rPr>
                <w:rFonts w:eastAsia="SimSun"/>
              </w:rPr>
              <w:t>Proposal 1: Directional LBT should be supported in R-17 NR-U.</w:t>
            </w:r>
          </w:p>
          <w:p w14:paraId="5D0D2FB5" w14:textId="687CD8B2" w:rsidR="00F65CCA" w:rsidRPr="007B3B43" w:rsidRDefault="00F65CCA" w:rsidP="002A649E">
            <w:pPr>
              <w:rPr>
                <w:rFonts w:eastAsia="SimSun"/>
              </w:rPr>
            </w:pPr>
            <w:r w:rsidRPr="007B3B43">
              <w:rPr>
                <w:rFonts w:eastAsia="SimSun"/>
              </w:rPr>
              <w:t>Proposal 2: Study how to increase the transmission opportunity of a CG transmission considering directional LBT.</w:t>
            </w:r>
          </w:p>
        </w:tc>
      </w:tr>
      <w:tr w:rsidR="006B2A82" w:rsidRPr="007B3B43" w14:paraId="52F05DC8" w14:textId="77777777" w:rsidTr="005C4E38">
        <w:trPr>
          <w:trHeight w:val="35"/>
        </w:trPr>
        <w:tc>
          <w:tcPr>
            <w:tcW w:w="1555" w:type="dxa"/>
          </w:tcPr>
          <w:p w14:paraId="395943CC" w14:textId="7F0D5266" w:rsidR="006B2A82" w:rsidRPr="007B3B43" w:rsidRDefault="006B2A82" w:rsidP="005C4E38">
            <w:pPr>
              <w:rPr>
                <w:rFonts w:eastAsia="SimSun"/>
                <w:lang w:eastAsia="en-US"/>
              </w:rPr>
            </w:pPr>
            <w:r w:rsidRPr="007B3B43">
              <w:rPr>
                <w:rFonts w:eastAsia="SimSun"/>
                <w:lang w:eastAsia="en-US"/>
              </w:rPr>
              <w:t>CAICT</w:t>
            </w:r>
          </w:p>
        </w:tc>
        <w:tc>
          <w:tcPr>
            <w:tcW w:w="7796" w:type="dxa"/>
          </w:tcPr>
          <w:p w14:paraId="0B70F57A" w14:textId="77777777" w:rsidR="006B2A82" w:rsidRPr="007B3B43" w:rsidRDefault="006B2A82" w:rsidP="006B2A82">
            <w:pPr>
              <w:rPr>
                <w:rFonts w:eastAsia="SimSun"/>
              </w:rPr>
            </w:pPr>
            <w:r w:rsidRPr="007B3B43">
              <w:rPr>
                <w:rFonts w:eastAsia="SimSun"/>
              </w:rPr>
              <w:t>Proposal 1: CAT2 based directional LBT could contain multiple CAT2 LBT processes with different directions at the same time and frequency resource.</w:t>
            </w:r>
          </w:p>
          <w:p w14:paraId="07860FE8" w14:textId="77777777" w:rsidR="006B2A82" w:rsidRPr="007B3B43" w:rsidRDefault="006B2A82" w:rsidP="006B2A82">
            <w:pPr>
              <w:rPr>
                <w:rFonts w:eastAsia="SimSun"/>
              </w:rPr>
            </w:pPr>
            <w:r w:rsidRPr="007B3B43">
              <w:rPr>
                <w:rFonts w:eastAsia="SimSun"/>
              </w:rPr>
              <w:t>Proposal 2: The mechanism of CAT2 based directional LBT for DRS and data transmission within a COT could be different.</w:t>
            </w:r>
          </w:p>
          <w:p w14:paraId="308AABDF" w14:textId="3D1CEECE" w:rsidR="006B2A82" w:rsidRPr="007B3B43" w:rsidRDefault="006B2A82" w:rsidP="006B2A82">
            <w:pPr>
              <w:rPr>
                <w:rFonts w:eastAsia="SimSun"/>
              </w:rPr>
            </w:pPr>
            <w:r w:rsidRPr="007B3B43">
              <w:rPr>
                <w:rFonts w:eastAsia="SimSun"/>
              </w:rPr>
              <w:t>Proposal 3: Multiple CAT4 based directional LBT processes should not be operated at the same time and frequency resource.</w:t>
            </w:r>
          </w:p>
        </w:tc>
      </w:tr>
      <w:tr w:rsidR="006B2A82" w:rsidRPr="007B3B43" w14:paraId="1090CE8B" w14:textId="77777777" w:rsidTr="005C4E38">
        <w:trPr>
          <w:trHeight w:val="35"/>
        </w:trPr>
        <w:tc>
          <w:tcPr>
            <w:tcW w:w="1555" w:type="dxa"/>
          </w:tcPr>
          <w:p w14:paraId="5B466458" w14:textId="0270E003" w:rsidR="006B2A82" w:rsidRPr="007B3B43" w:rsidRDefault="006B2A82" w:rsidP="005C4E38">
            <w:pPr>
              <w:rPr>
                <w:rFonts w:eastAsia="SimSun"/>
                <w:lang w:eastAsia="en-US"/>
              </w:rPr>
            </w:pPr>
            <w:r w:rsidRPr="007B3B43">
              <w:rPr>
                <w:rFonts w:eastAsia="SimSun"/>
                <w:lang w:eastAsia="en-US"/>
              </w:rPr>
              <w:t>Lenovo-Motorola</w:t>
            </w:r>
            <w:r w:rsidR="009E37BB" w:rsidRPr="007B3B43">
              <w:rPr>
                <w:rFonts w:eastAsia="SimSun"/>
                <w:lang w:eastAsia="en-US"/>
              </w:rPr>
              <w:t>-</w:t>
            </w:r>
            <w:r w:rsidRPr="007B3B43">
              <w:rPr>
                <w:rFonts w:eastAsia="SimSun"/>
                <w:lang w:eastAsia="en-US"/>
              </w:rPr>
              <w:t>Mobility</w:t>
            </w:r>
          </w:p>
        </w:tc>
        <w:tc>
          <w:tcPr>
            <w:tcW w:w="7796" w:type="dxa"/>
          </w:tcPr>
          <w:p w14:paraId="368467D9" w14:textId="23A51275" w:rsidR="006B2A82" w:rsidRPr="007B3B43" w:rsidRDefault="006B2A82" w:rsidP="006B2A82">
            <w:pPr>
              <w:rPr>
                <w:rFonts w:eastAsia="SimSun"/>
              </w:rPr>
            </w:pPr>
            <w:r w:rsidRPr="007B3B43">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180BE6" w:rsidRPr="007B3B43" w14:paraId="00C3FFDF" w14:textId="77777777" w:rsidTr="005C4E38">
        <w:trPr>
          <w:trHeight w:val="35"/>
        </w:trPr>
        <w:tc>
          <w:tcPr>
            <w:tcW w:w="1555" w:type="dxa"/>
          </w:tcPr>
          <w:p w14:paraId="29D0878D" w14:textId="1B5BACFD" w:rsidR="00180BE6" w:rsidRPr="007B3B43" w:rsidRDefault="00180BE6" w:rsidP="005C4E38">
            <w:pPr>
              <w:rPr>
                <w:rFonts w:eastAsia="SimSun"/>
                <w:lang w:eastAsia="en-US"/>
              </w:rPr>
            </w:pPr>
            <w:r w:rsidRPr="007B3B43">
              <w:rPr>
                <w:rFonts w:eastAsia="SimSun"/>
                <w:lang w:eastAsia="en-US"/>
              </w:rPr>
              <w:t>Sony</w:t>
            </w:r>
          </w:p>
        </w:tc>
        <w:tc>
          <w:tcPr>
            <w:tcW w:w="7796" w:type="dxa"/>
          </w:tcPr>
          <w:p w14:paraId="3FECF6C7" w14:textId="21418B66" w:rsidR="00180BE6" w:rsidRPr="007B3B43" w:rsidRDefault="00180BE6" w:rsidP="00180BE6">
            <w:pPr>
              <w:rPr>
                <w:rFonts w:eastAsia="SimSun"/>
              </w:rPr>
            </w:pPr>
            <w:r w:rsidRPr="007B3B43">
              <w:rPr>
                <w:rFonts w:eastAsia="SimSun"/>
              </w:rPr>
              <w:t>Proposal 5: Directional LBT should be studied on 60 GHz unlicensed operation</w:t>
            </w:r>
          </w:p>
        </w:tc>
      </w:tr>
      <w:tr w:rsidR="00180BE6" w:rsidRPr="007B3B43" w14:paraId="29843DF3" w14:textId="77777777" w:rsidTr="005C4E38">
        <w:trPr>
          <w:trHeight w:val="35"/>
        </w:trPr>
        <w:tc>
          <w:tcPr>
            <w:tcW w:w="1555" w:type="dxa"/>
          </w:tcPr>
          <w:p w14:paraId="3A998CB2" w14:textId="13241C90" w:rsidR="00180BE6" w:rsidRPr="007B3B43" w:rsidRDefault="00180BE6" w:rsidP="005C4E38">
            <w:pPr>
              <w:rPr>
                <w:rFonts w:eastAsia="SimSun"/>
                <w:lang w:eastAsia="en-US"/>
              </w:rPr>
            </w:pPr>
            <w:r w:rsidRPr="007B3B43">
              <w:rPr>
                <w:rFonts w:eastAsia="SimSun"/>
                <w:lang w:eastAsia="en-US"/>
              </w:rPr>
              <w:t>CATT</w:t>
            </w:r>
          </w:p>
        </w:tc>
        <w:tc>
          <w:tcPr>
            <w:tcW w:w="7796" w:type="dxa"/>
          </w:tcPr>
          <w:p w14:paraId="03E48A59" w14:textId="77777777" w:rsidR="00180BE6" w:rsidRPr="007B3B43" w:rsidRDefault="00180BE6" w:rsidP="00180BE6">
            <w:pPr>
              <w:rPr>
                <w:rFonts w:eastAsia="SimSun"/>
              </w:rPr>
            </w:pPr>
            <w:r w:rsidRPr="007B3B43">
              <w:rPr>
                <w:rFonts w:eastAsia="SimSun"/>
              </w:rPr>
              <w:t>Proposal 2: The interference mitigation of beamforming based operation needs to be investigated in place of LBT based operation for distributed channel access scheme.</w:t>
            </w:r>
          </w:p>
          <w:p w14:paraId="2C3AFEC3"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6E4C457F" w14:textId="77777777" w:rsidR="00180BE6" w:rsidRPr="007B3B43" w:rsidRDefault="00180BE6" w:rsidP="00180BE6">
            <w:pPr>
              <w:rPr>
                <w:rFonts w:eastAsia="SimSun"/>
              </w:rPr>
            </w:pPr>
            <w:r w:rsidRPr="007B3B43">
              <w:rPr>
                <w:rFonts w:eastAsia="SimSun"/>
              </w:rPr>
              <w:lastRenderedPageBreak/>
              <w:t>•</w:t>
            </w:r>
            <w:r w:rsidRPr="007B3B43">
              <w:rPr>
                <w:rFonts w:eastAsia="SimSun"/>
              </w:rPr>
              <w:tab/>
              <w:t>The procedure of directional LBT, beam width is similar with control/data’s.</w:t>
            </w:r>
          </w:p>
          <w:p w14:paraId="2FB76401" w14:textId="7F12FDFD" w:rsidR="00180BE6" w:rsidRPr="007B3B43" w:rsidRDefault="00180BE6" w:rsidP="00180BE6">
            <w:pPr>
              <w:rPr>
                <w:rFonts w:eastAsia="SimSun"/>
              </w:rPr>
            </w:pPr>
            <w:r w:rsidRPr="007B3B43">
              <w:rPr>
                <w:rFonts w:eastAsia="SimSun"/>
              </w:rPr>
              <w:t>•</w:t>
            </w:r>
            <w:r w:rsidRPr="007B3B43">
              <w:rPr>
                <w:rFonts w:eastAsia="SimSun"/>
              </w:rPr>
              <w:tab/>
              <w:t>he shake mechanism  (e.g  measurement and report)  , which enable gNB  obtain the interference  situation from RX UE view</w:t>
            </w:r>
          </w:p>
        </w:tc>
      </w:tr>
      <w:tr w:rsidR="00180BE6" w:rsidRPr="007B3B43" w14:paraId="3EE36962" w14:textId="77777777" w:rsidTr="005C4E38">
        <w:trPr>
          <w:trHeight w:val="35"/>
        </w:trPr>
        <w:tc>
          <w:tcPr>
            <w:tcW w:w="1555" w:type="dxa"/>
          </w:tcPr>
          <w:p w14:paraId="635672B3" w14:textId="6CA8AB59" w:rsidR="00180BE6" w:rsidRPr="007B3B43" w:rsidRDefault="00180BE6" w:rsidP="005C4E38">
            <w:pPr>
              <w:rPr>
                <w:rFonts w:eastAsia="SimSun"/>
                <w:lang w:eastAsia="en-US"/>
              </w:rPr>
            </w:pPr>
            <w:r w:rsidRPr="007B3B43">
              <w:rPr>
                <w:rFonts w:eastAsia="SimSun"/>
                <w:lang w:eastAsia="en-US"/>
              </w:rPr>
              <w:lastRenderedPageBreak/>
              <w:t>NEC</w:t>
            </w:r>
          </w:p>
        </w:tc>
        <w:tc>
          <w:tcPr>
            <w:tcW w:w="7796" w:type="dxa"/>
          </w:tcPr>
          <w:p w14:paraId="067B2FBF" w14:textId="29833A30" w:rsidR="00180BE6" w:rsidRPr="007B3B43" w:rsidRDefault="00180BE6" w:rsidP="00180BE6">
            <w:pPr>
              <w:rPr>
                <w:rFonts w:eastAsia="SimSun"/>
              </w:rPr>
            </w:pPr>
            <w:r w:rsidRPr="007B3B43">
              <w:rPr>
                <w:rFonts w:eastAsia="SimSun"/>
              </w:rPr>
              <w:t>Proposal 2: Consider no LBT, directional LBT and omni-directional LBT for NR on frequency above 52.6GHz.</w:t>
            </w:r>
          </w:p>
        </w:tc>
      </w:tr>
      <w:tr w:rsidR="00180BE6" w:rsidRPr="007B3B43" w14:paraId="15DCF2F0" w14:textId="77777777" w:rsidTr="005C4E38">
        <w:trPr>
          <w:trHeight w:val="35"/>
        </w:trPr>
        <w:tc>
          <w:tcPr>
            <w:tcW w:w="1555" w:type="dxa"/>
          </w:tcPr>
          <w:p w14:paraId="33F75A1F" w14:textId="7254010C" w:rsidR="00180BE6" w:rsidRPr="007B3B43" w:rsidRDefault="00180BE6" w:rsidP="005C4E38">
            <w:pPr>
              <w:rPr>
                <w:rFonts w:eastAsia="SimSun"/>
                <w:lang w:eastAsia="en-US"/>
              </w:rPr>
            </w:pPr>
            <w:r w:rsidRPr="007B3B43">
              <w:rPr>
                <w:rFonts w:eastAsia="SimSun"/>
                <w:lang w:eastAsia="en-US"/>
              </w:rPr>
              <w:t>TCL</w:t>
            </w:r>
          </w:p>
        </w:tc>
        <w:tc>
          <w:tcPr>
            <w:tcW w:w="7796" w:type="dxa"/>
          </w:tcPr>
          <w:p w14:paraId="26CD49E5" w14:textId="77777777" w:rsidR="00180BE6" w:rsidRPr="007B3B43" w:rsidRDefault="00180BE6" w:rsidP="00180BE6">
            <w:pPr>
              <w:rPr>
                <w:rFonts w:eastAsia="SimSun"/>
              </w:rPr>
            </w:pPr>
            <w:r w:rsidRPr="007B3B43">
              <w:rPr>
                <w:rFonts w:eastAsia="SimSun"/>
              </w:rPr>
              <w:t>Proposal 1: RAN1 shall study channel access mechanisms based on directional LBT.</w:t>
            </w:r>
          </w:p>
          <w:p w14:paraId="3FFFDA56" w14:textId="77777777" w:rsidR="00180BE6" w:rsidRPr="007B3B43" w:rsidRDefault="00180BE6" w:rsidP="00180BE6">
            <w:pPr>
              <w:rPr>
                <w:rFonts w:eastAsia="SimSun"/>
              </w:rPr>
            </w:pPr>
            <w:r w:rsidRPr="007B3B43">
              <w:rPr>
                <w:rFonts w:eastAsia="SimSun"/>
              </w:rPr>
              <w:t>Proposal 2: RAN1 shall study directional LBT at UE side to guarantee fair coexistence with 802.11ad.</w:t>
            </w:r>
          </w:p>
          <w:p w14:paraId="640A800B" w14:textId="77777777" w:rsidR="00180BE6" w:rsidRPr="007B3B43" w:rsidRDefault="00180BE6" w:rsidP="00180BE6">
            <w:pPr>
              <w:rPr>
                <w:rFonts w:eastAsia="SimSun"/>
              </w:rPr>
            </w:pPr>
            <w:r w:rsidRPr="007B3B43">
              <w:rPr>
                <w:rFonts w:eastAsia="SimSun"/>
              </w:rPr>
              <w:t>Proposal 3: RAN1 shall study solutions to mitigate the effect of LBT deafness, beam orthogonality and beam imbalance in order to enable directional LBT at UE side without harming NR-U channel access efficiency.</w:t>
            </w:r>
          </w:p>
          <w:p w14:paraId="51049544" w14:textId="77777777" w:rsidR="00180BE6" w:rsidRPr="007B3B43" w:rsidRDefault="00180BE6" w:rsidP="00180BE6">
            <w:pPr>
              <w:rPr>
                <w:rFonts w:eastAsia="SimSun"/>
              </w:rPr>
            </w:pPr>
            <w:r w:rsidRPr="007B3B43">
              <w:rPr>
                <w:rFonts w:eastAsia="SimSun"/>
              </w:rPr>
              <w:t>Proposal 4: RAN1 shall consider the usage of directional LBT at gNB side.</w:t>
            </w:r>
          </w:p>
          <w:p w14:paraId="334915FA" w14:textId="1D5D5FE2" w:rsidR="00180BE6" w:rsidRPr="007B3B43" w:rsidRDefault="00180BE6" w:rsidP="00180BE6">
            <w:pPr>
              <w:rPr>
                <w:rFonts w:eastAsia="SimSun"/>
              </w:rPr>
            </w:pPr>
            <w:r w:rsidRPr="007B3B43">
              <w:rPr>
                <w:rFonts w:eastAsia="SimSun"/>
              </w:rPr>
              <w:t>Proposal 5: It is proposed to investigate the mechanisms which can avoid collisions due to double ownership of the shared carrier at beam transition events.</w:t>
            </w:r>
          </w:p>
        </w:tc>
      </w:tr>
      <w:tr w:rsidR="00180BE6" w:rsidRPr="007B3B43" w14:paraId="51A722A7" w14:textId="77777777" w:rsidTr="005C4E38">
        <w:trPr>
          <w:trHeight w:val="35"/>
        </w:trPr>
        <w:tc>
          <w:tcPr>
            <w:tcW w:w="1555" w:type="dxa"/>
          </w:tcPr>
          <w:p w14:paraId="482706F7" w14:textId="0230A3BC" w:rsidR="00180BE6" w:rsidRPr="007B3B43" w:rsidRDefault="00180BE6" w:rsidP="005C4E38">
            <w:pPr>
              <w:rPr>
                <w:rFonts w:eastAsia="SimSun"/>
                <w:lang w:eastAsia="en-US"/>
              </w:rPr>
            </w:pPr>
            <w:r w:rsidRPr="007B3B43">
              <w:rPr>
                <w:rFonts w:eastAsia="SimSun"/>
                <w:lang w:eastAsia="en-US"/>
              </w:rPr>
              <w:t>Samsung</w:t>
            </w:r>
          </w:p>
        </w:tc>
        <w:tc>
          <w:tcPr>
            <w:tcW w:w="7796" w:type="dxa"/>
          </w:tcPr>
          <w:p w14:paraId="1C4301C2" w14:textId="12966463" w:rsidR="00180BE6" w:rsidRPr="007B3B43" w:rsidRDefault="00180BE6" w:rsidP="00180BE6">
            <w:pPr>
              <w:rPr>
                <w:rFonts w:eastAsia="SimSun"/>
              </w:rPr>
            </w:pPr>
            <w:r w:rsidRPr="007B3B43">
              <w:rPr>
                <w:rFonts w:eastAsia="SimSun"/>
              </w:rPr>
              <w:t>Proposal 2: RAN1 shall study the channel access mechanism with directional channel sensing.</w:t>
            </w:r>
          </w:p>
        </w:tc>
      </w:tr>
      <w:tr w:rsidR="0055309E" w:rsidRPr="007B3B43" w14:paraId="65D56EBA" w14:textId="77777777" w:rsidTr="005C4E38">
        <w:trPr>
          <w:trHeight w:val="35"/>
        </w:trPr>
        <w:tc>
          <w:tcPr>
            <w:tcW w:w="1555" w:type="dxa"/>
          </w:tcPr>
          <w:p w14:paraId="239886CA" w14:textId="155DD567" w:rsidR="0055309E" w:rsidRPr="007B3B43" w:rsidRDefault="0055309E" w:rsidP="005C4E38">
            <w:pPr>
              <w:rPr>
                <w:rFonts w:eastAsia="SimSun"/>
                <w:lang w:eastAsia="en-US"/>
              </w:rPr>
            </w:pPr>
            <w:r w:rsidRPr="007B3B43">
              <w:rPr>
                <w:rFonts w:eastAsia="SimSun"/>
                <w:lang w:eastAsia="en-US"/>
              </w:rPr>
              <w:t>Spreadtrum</w:t>
            </w:r>
          </w:p>
        </w:tc>
        <w:tc>
          <w:tcPr>
            <w:tcW w:w="7796" w:type="dxa"/>
          </w:tcPr>
          <w:p w14:paraId="2D77BE8A" w14:textId="6584C483" w:rsidR="0055309E" w:rsidRPr="007B3B43" w:rsidRDefault="0055309E" w:rsidP="00180BE6">
            <w:pPr>
              <w:rPr>
                <w:rFonts w:eastAsia="SimSun"/>
              </w:rPr>
            </w:pPr>
            <w:r w:rsidRPr="007B3B43">
              <w:rPr>
                <w:rFonts w:eastAsia="SimSun"/>
              </w:rPr>
              <w:t>Proposal 1: The directional transmission and the conducted directional LBT in the high frequency range should be studied.</w:t>
            </w:r>
          </w:p>
        </w:tc>
      </w:tr>
      <w:tr w:rsidR="0055309E" w:rsidRPr="007B3B43" w14:paraId="16B6685A" w14:textId="77777777" w:rsidTr="005C4E38">
        <w:trPr>
          <w:trHeight w:val="35"/>
        </w:trPr>
        <w:tc>
          <w:tcPr>
            <w:tcW w:w="1555" w:type="dxa"/>
          </w:tcPr>
          <w:p w14:paraId="7DEC8917" w14:textId="1E1F11CA" w:rsidR="0055309E" w:rsidRPr="007B3B43" w:rsidRDefault="0055309E" w:rsidP="005C4E38">
            <w:pPr>
              <w:rPr>
                <w:rFonts w:eastAsia="SimSun"/>
                <w:lang w:eastAsia="en-US"/>
              </w:rPr>
            </w:pPr>
            <w:r w:rsidRPr="007B3B43">
              <w:rPr>
                <w:rFonts w:eastAsia="SimSun"/>
                <w:lang w:eastAsia="en-US"/>
              </w:rPr>
              <w:t>Interdigital</w:t>
            </w:r>
          </w:p>
        </w:tc>
        <w:tc>
          <w:tcPr>
            <w:tcW w:w="7796" w:type="dxa"/>
          </w:tcPr>
          <w:p w14:paraId="76542FB0" w14:textId="69F6D0A8" w:rsidR="0055309E" w:rsidRPr="007B3B43" w:rsidRDefault="0055309E" w:rsidP="00180BE6">
            <w:pPr>
              <w:rPr>
                <w:rFonts w:eastAsia="SimSun"/>
              </w:rPr>
            </w:pPr>
            <w:r w:rsidRPr="007B3B43">
              <w:rPr>
                <w:rFonts w:eastAsia="SimSun"/>
              </w:rPr>
              <w:t>Proposal 1: Directional LBT is supported for channel access from 52.6GHz to 71GHz.</w:t>
            </w:r>
          </w:p>
        </w:tc>
      </w:tr>
      <w:tr w:rsidR="0055309E" w:rsidRPr="007B3B43" w14:paraId="779D7B01" w14:textId="77777777" w:rsidTr="005C4E38">
        <w:trPr>
          <w:trHeight w:val="35"/>
        </w:trPr>
        <w:tc>
          <w:tcPr>
            <w:tcW w:w="1555" w:type="dxa"/>
          </w:tcPr>
          <w:p w14:paraId="50497B46" w14:textId="43ADFBE4" w:rsidR="0055309E" w:rsidRPr="007B3B43" w:rsidRDefault="0055309E" w:rsidP="005C4E38">
            <w:pPr>
              <w:rPr>
                <w:rFonts w:eastAsia="SimSun"/>
                <w:lang w:eastAsia="en-US"/>
              </w:rPr>
            </w:pPr>
            <w:r w:rsidRPr="007B3B43">
              <w:rPr>
                <w:rFonts w:eastAsia="SimSun"/>
                <w:lang w:eastAsia="en-US"/>
              </w:rPr>
              <w:t>Sharp</w:t>
            </w:r>
          </w:p>
        </w:tc>
        <w:tc>
          <w:tcPr>
            <w:tcW w:w="7796" w:type="dxa"/>
          </w:tcPr>
          <w:p w14:paraId="2E0B03CC" w14:textId="3608EA09" w:rsidR="0055309E" w:rsidRPr="007B3B43" w:rsidRDefault="0055309E" w:rsidP="00180BE6">
            <w:pPr>
              <w:rPr>
                <w:rFonts w:eastAsia="SimSun"/>
              </w:rPr>
            </w:pPr>
            <w:r w:rsidRPr="007B3B43">
              <w:rPr>
                <w:rFonts w:eastAsia="SimSun"/>
              </w:rPr>
              <w:t>Proposal 1: Directional LBT should be considered due to the beam-based operation in NR-U above 52.6GHz and for enabling spatial reuse. The following potential issues should be addressed to implement directional LBT:</w:t>
            </w:r>
          </w:p>
        </w:tc>
      </w:tr>
      <w:tr w:rsidR="0055309E" w:rsidRPr="007B3B43" w14:paraId="1C35C8C6" w14:textId="77777777" w:rsidTr="005C4E38">
        <w:trPr>
          <w:trHeight w:val="35"/>
        </w:trPr>
        <w:tc>
          <w:tcPr>
            <w:tcW w:w="1555" w:type="dxa"/>
          </w:tcPr>
          <w:p w14:paraId="26C2B7F8" w14:textId="7A68D9CB" w:rsidR="0055309E" w:rsidRPr="007B3B43" w:rsidRDefault="0055309E" w:rsidP="005C4E38">
            <w:pPr>
              <w:rPr>
                <w:rFonts w:eastAsia="SimSun"/>
                <w:lang w:eastAsia="en-US"/>
              </w:rPr>
            </w:pPr>
            <w:r w:rsidRPr="007B3B43">
              <w:rPr>
                <w:rFonts w:eastAsia="SimSun"/>
                <w:lang w:eastAsia="en-US"/>
              </w:rPr>
              <w:t>DCM</w:t>
            </w:r>
          </w:p>
        </w:tc>
        <w:tc>
          <w:tcPr>
            <w:tcW w:w="7796" w:type="dxa"/>
          </w:tcPr>
          <w:p w14:paraId="698301F5" w14:textId="77777777" w:rsidR="0055309E" w:rsidRPr="007B3B43" w:rsidRDefault="0055309E" w:rsidP="0055309E">
            <w:pPr>
              <w:rPr>
                <w:rFonts w:eastAsia="SimSun"/>
              </w:rPr>
            </w:pPr>
            <w:r w:rsidRPr="007B3B43">
              <w:rPr>
                <w:rFonts w:eastAsia="SimSun"/>
              </w:rPr>
              <w:t>Proposal 2:</w:t>
            </w:r>
          </w:p>
          <w:p w14:paraId="61EF0931" w14:textId="77777777" w:rsidR="0055309E" w:rsidRPr="007B3B43" w:rsidRDefault="0055309E" w:rsidP="0055309E">
            <w:pPr>
              <w:rPr>
                <w:rFonts w:eastAsia="SimSun"/>
              </w:rPr>
            </w:pPr>
            <w:r w:rsidRPr="007B3B43">
              <w:rPr>
                <w:rFonts w:eastAsia="SimSun"/>
              </w:rPr>
              <w:t></w:t>
            </w:r>
            <w:r w:rsidRPr="007B3B43">
              <w:rPr>
                <w:rFonts w:eastAsia="SimSun"/>
              </w:rPr>
              <w:tab/>
              <w:t>Study LBT scheme for 60 GHz band, especially the following points:</w:t>
            </w:r>
          </w:p>
          <w:p w14:paraId="2A4079F0" w14:textId="77777777" w:rsidR="0055309E" w:rsidRPr="007B3B43" w:rsidRDefault="0055309E" w:rsidP="0055309E">
            <w:pPr>
              <w:rPr>
                <w:rFonts w:eastAsia="SimSun"/>
              </w:rPr>
            </w:pPr>
            <w:r w:rsidRPr="007B3B43">
              <w:rPr>
                <w:rFonts w:eastAsia="SimSun"/>
              </w:rPr>
              <w:t></w:t>
            </w:r>
            <w:r w:rsidRPr="007B3B43">
              <w:rPr>
                <w:rFonts w:eastAsia="SimSun"/>
              </w:rPr>
              <w:tab/>
              <w:t>Sensing duration for energy detection</w:t>
            </w:r>
          </w:p>
          <w:p w14:paraId="0692BD90" w14:textId="77777777" w:rsidR="0055309E" w:rsidRPr="007B3B43" w:rsidRDefault="0055309E" w:rsidP="0055309E">
            <w:pPr>
              <w:rPr>
                <w:rFonts w:eastAsia="SimSun"/>
              </w:rPr>
            </w:pPr>
            <w:r w:rsidRPr="007B3B43">
              <w:rPr>
                <w:rFonts w:eastAsia="SimSun"/>
              </w:rPr>
              <w:t></w:t>
            </w:r>
            <w:r w:rsidRPr="007B3B43">
              <w:rPr>
                <w:rFonts w:eastAsia="SimSun"/>
              </w:rPr>
              <w:tab/>
              <w:t>Energy detection threshold</w:t>
            </w:r>
          </w:p>
          <w:p w14:paraId="171859B2" w14:textId="467EFAD4" w:rsidR="0055309E" w:rsidRPr="007B3B43" w:rsidRDefault="0055309E" w:rsidP="0055309E">
            <w:pPr>
              <w:rPr>
                <w:rFonts w:eastAsia="SimSun"/>
              </w:rPr>
            </w:pPr>
            <w:r w:rsidRPr="007B3B43">
              <w:rPr>
                <w:rFonts w:eastAsia="SimSun"/>
              </w:rPr>
              <w:t></w:t>
            </w:r>
            <w:r w:rsidRPr="007B3B43">
              <w:rPr>
                <w:rFonts w:eastAsia="SimSun"/>
              </w:rPr>
              <w:tab/>
              <w:t>Directional LBT</w:t>
            </w:r>
          </w:p>
        </w:tc>
      </w:tr>
      <w:tr w:rsidR="001F4C82" w:rsidRPr="007B3B43" w14:paraId="1C4F33AA" w14:textId="77777777" w:rsidTr="005C4E38">
        <w:trPr>
          <w:trHeight w:val="35"/>
        </w:trPr>
        <w:tc>
          <w:tcPr>
            <w:tcW w:w="1555" w:type="dxa"/>
          </w:tcPr>
          <w:p w14:paraId="6D791FA7" w14:textId="53953DA1" w:rsidR="001F4C82" w:rsidRPr="007B3B43" w:rsidRDefault="001F4C82" w:rsidP="005C4E38">
            <w:pPr>
              <w:rPr>
                <w:rFonts w:eastAsia="SimSun"/>
                <w:lang w:eastAsia="en-US"/>
              </w:rPr>
            </w:pPr>
            <w:r w:rsidRPr="007B3B43">
              <w:rPr>
                <w:rFonts w:eastAsia="SimSun"/>
                <w:lang w:eastAsia="en-US"/>
              </w:rPr>
              <w:t>Potevio</w:t>
            </w:r>
          </w:p>
        </w:tc>
        <w:tc>
          <w:tcPr>
            <w:tcW w:w="7796" w:type="dxa"/>
          </w:tcPr>
          <w:p w14:paraId="5AC03F74" w14:textId="36DD1B59"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bl>
    <w:p w14:paraId="0561AB65" w14:textId="77777777" w:rsidR="009A6F5F" w:rsidRPr="007B3B43" w:rsidRDefault="009A6F5F" w:rsidP="009A6F5F">
      <w:pPr>
        <w:rPr>
          <w:rFonts w:eastAsia="SimSun"/>
          <w:lang w:eastAsia="en-US"/>
        </w:rPr>
      </w:pPr>
    </w:p>
    <w:p w14:paraId="0EF9050E" w14:textId="1CCF8592" w:rsidR="009A6F5F" w:rsidRPr="007B3B43" w:rsidRDefault="0001277B" w:rsidP="009A6F5F">
      <w:pPr>
        <w:rPr>
          <w:rFonts w:eastAsia="SimSun"/>
          <w:lang w:eastAsia="en-US"/>
        </w:rPr>
      </w:pPr>
      <w:r w:rsidRPr="007B3B43">
        <w:rPr>
          <w:rFonts w:eastAsia="SimSun"/>
          <w:lang w:eastAsia="en-US"/>
        </w:rPr>
        <w:t xml:space="preserve">Though there are many companies proposing the study or adopt directional sensing,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23F19753" w14:textId="77777777" w:rsidR="0001277B" w:rsidRPr="007B3B43" w:rsidRDefault="0001277B" w:rsidP="009A6F5F">
      <w:pPr>
        <w:rPr>
          <w:rFonts w:eastAsia="SimSun"/>
          <w:lang w:eastAsia="en-US"/>
        </w:rPr>
      </w:pPr>
    </w:p>
    <w:p w14:paraId="0243A8E1" w14:textId="586DAE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Rx Assistance</w:t>
      </w:r>
      <w:r w:rsidR="0028686F" w:rsidRPr="007B3B43">
        <w:rPr>
          <w:rFonts w:ascii="Times New Roman" w:eastAsia="SimSun" w:hAnsi="Times New Roman"/>
          <w:sz w:val="20"/>
        </w:rPr>
        <w:t xml:space="preserve"> in LBT process</w:t>
      </w:r>
    </w:p>
    <w:p w14:paraId="7237086D" w14:textId="79595D79" w:rsidR="009A6F5F" w:rsidRPr="007B3B43" w:rsidRDefault="00FF423F" w:rsidP="009A6F5F">
      <w:pPr>
        <w:rPr>
          <w:rFonts w:eastAsia="SimSun"/>
          <w:lang w:eastAsia="en-US"/>
        </w:rPr>
      </w:pPr>
      <w:r w:rsidRPr="007B3B43">
        <w:rPr>
          <w:rFonts w:eastAsia="SimSun"/>
          <w:lang w:eastAsia="en-US"/>
        </w:rPr>
        <w:t>Multiple companies propose to study Rx Assistance for performance improvement. Rx Assistance performance gains should be evaluated with consideration of complexity/performance gain trade</w:t>
      </w:r>
      <w:r w:rsidR="00057814" w:rsidRPr="007B3B43">
        <w:rPr>
          <w:rFonts w:eastAsia="SimSun"/>
          <w:lang w:eastAsia="en-US"/>
        </w:rPr>
        <w:t>-</w:t>
      </w:r>
      <w:r w:rsidRPr="007B3B43">
        <w:rPr>
          <w:rFonts w:eastAsia="SimSun"/>
          <w:lang w:eastAsia="en-US"/>
        </w:rPr>
        <w:t xml:space="preserve">offs. </w:t>
      </w:r>
    </w:p>
    <w:p w14:paraId="444B351C"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661"/>
        <w:gridCol w:w="7690"/>
      </w:tblGrid>
      <w:tr w:rsidR="009A6F5F" w:rsidRPr="007B3B43" w14:paraId="6F96AAF9" w14:textId="77777777" w:rsidTr="006F03C7">
        <w:tc>
          <w:tcPr>
            <w:tcW w:w="1661" w:type="dxa"/>
          </w:tcPr>
          <w:p w14:paraId="14414239" w14:textId="77777777" w:rsidR="009A6F5F" w:rsidRPr="007B3B43" w:rsidRDefault="009A6F5F" w:rsidP="005C4E38">
            <w:pPr>
              <w:rPr>
                <w:rFonts w:eastAsia="SimSun"/>
                <w:szCs w:val="20"/>
              </w:rPr>
            </w:pPr>
            <w:r w:rsidRPr="007B3B43">
              <w:rPr>
                <w:rFonts w:eastAsia="SimSun" w:hint="eastAsia"/>
                <w:szCs w:val="20"/>
              </w:rPr>
              <w:t>Company</w:t>
            </w:r>
          </w:p>
        </w:tc>
        <w:tc>
          <w:tcPr>
            <w:tcW w:w="7690" w:type="dxa"/>
          </w:tcPr>
          <w:p w14:paraId="26965063"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FA8FE4C" w14:textId="77777777" w:rsidTr="006F03C7">
        <w:tc>
          <w:tcPr>
            <w:tcW w:w="1661" w:type="dxa"/>
          </w:tcPr>
          <w:p w14:paraId="1F073E04" w14:textId="4A50FFA1" w:rsidR="009A6F5F" w:rsidRPr="007B3B43" w:rsidRDefault="0058290A" w:rsidP="005C4E38">
            <w:pPr>
              <w:rPr>
                <w:rFonts w:eastAsia="SimSun"/>
                <w:szCs w:val="20"/>
              </w:rPr>
            </w:pPr>
            <w:r w:rsidRPr="007B3B43">
              <w:rPr>
                <w:rFonts w:eastAsia="SimSun"/>
                <w:lang w:eastAsia="en-US"/>
              </w:rPr>
              <w:t>Huawei-HiSilicon</w:t>
            </w:r>
          </w:p>
        </w:tc>
        <w:tc>
          <w:tcPr>
            <w:tcW w:w="7690" w:type="dxa"/>
          </w:tcPr>
          <w:p w14:paraId="73E2D241"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FF423F" w:rsidRPr="007B3B43" w14:paraId="70346399" w14:textId="77777777" w:rsidTr="006F03C7">
        <w:tc>
          <w:tcPr>
            <w:tcW w:w="1661" w:type="dxa"/>
          </w:tcPr>
          <w:p w14:paraId="5AA3FCC1" w14:textId="0D8279DC" w:rsidR="00FF423F" w:rsidRPr="007B3B43" w:rsidRDefault="00FF423F" w:rsidP="005C4E38">
            <w:pPr>
              <w:rPr>
                <w:rFonts w:eastAsia="SimSun"/>
                <w:szCs w:val="20"/>
              </w:rPr>
            </w:pPr>
            <w:r w:rsidRPr="007B3B43">
              <w:rPr>
                <w:rFonts w:eastAsia="SimSun"/>
                <w:szCs w:val="20"/>
              </w:rPr>
              <w:t>SAMSUNG</w:t>
            </w:r>
          </w:p>
        </w:tc>
        <w:tc>
          <w:tcPr>
            <w:tcW w:w="7690" w:type="dxa"/>
          </w:tcPr>
          <w:p w14:paraId="60246B47" w14:textId="42A87AFB" w:rsidR="00FF423F" w:rsidRPr="007B3B43" w:rsidRDefault="00180BE6" w:rsidP="005C4E38">
            <w:pPr>
              <w:rPr>
                <w:rFonts w:eastAsia="SimSun"/>
              </w:rPr>
            </w:pPr>
            <w:r w:rsidRPr="007B3B43">
              <w:rPr>
                <w:rFonts w:eastAsia="SimSun"/>
              </w:rPr>
              <w:t>Proposal 3: RAN1 shall study the channel access mechanism with handshake between transmitter and receiver.</w:t>
            </w:r>
          </w:p>
        </w:tc>
      </w:tr>
      <w:tr w:rsidR="00FF423F" w:rsidRPr="007B3B43" w14:paraId="70FC2BD7" w14:textId="77777777" w:rsidTr="006F03C7">
        <w:tc>
          <w:tcPr>
            <w:tcW w:w="1661" w:type="dxa"/>
          </w:tcPr>
          <w:p w14:paraId="3068CAF6" w14:textId="36C5E617" w:rsidR="00FF423F" w:rsidRPr="007B3B43" w:rsidRDefault="00FF423F" w:rsidP="005C4E38">
            <w:pPr>
              <w:rPr>
                <w:rFonts w:eastAsia="SimSun"/>
                <w:szCs w:val="20"/>
              </w:rPr>
            </w:pPr>
            <w:r w:rsidRPr="007B3B43">
              <w:rPr>
                <w:rFonts w:eastAsia="SimSun"/>
                <w:szCs w:val="20"/>
              </w:rPr>
              <w:t>Qualcomm</w:t>
            </w:r>
          </w:p>
        </w:tc>
        <w:tc>
          <w:tcPr>
            <w:tcW w:w="7690" w:type="dxa"/>
          </w:tcPr>
          <w:p w14:paraId="3F3F0DAB" w14:textId="4EF1EB58" w:rsidR="00FF423F" w:rsidRPr="007B3B43" w:rsidRDefault="00334FEB" w:rsidP="00334FEB">
            <w:pPr>
              <w:rPr>
                <w:rFonts w:eastAsia="SimSun"/>
              </w:rPr>
            </w:pPr>
            <w:r w:rsidRPr="007B3B43">
              <w:rPr>
                <w:rFonts w:eastAsia="SimSun"/>
              </w:rPr>
              <w:t>Proposal 6:  Study and design channel access procedures and sensing guidelines that consider the prevalence of Tx Sensing-Rx mismatch.</w:t>
            </w:r>
          </w:p>
        </w:tc>
      </w:tr>
      <w:tr w:rsidR="00FF423F" w:rsidRPr="007B3B43" w14:paraId="67E3B7F6" w14:textId="77777777" w:rsidTr="006F03C7">
        <w:tc>
          <w:tcPr>
            <w:tcW w:w="1661" w:type="dxa"/>
          </w:tcPr>
          <w:p w14:paraId="69BAF884" w14:textId="577062E3" w:rsidR="00FF423F" w:rsidRPr="007B3B43" w:rsidRDefault="00FF423F" w:rsidP="005C4E38">
            <w:pPr>
              <w:rPr>
                <w:rFonts w:eastAsia="SimSun"/>
                <w:szCs w:val="20"/>
              </w:rPr>
            </w:pPr>
            <w:r w:rsidRPr="007B3B43">
              <w:rPr>
                <w:rFonts w:eastAsia="SimSun"/>
                <w:szCs w:val="20"/>
              </w:rPr>
              <w:t>Apple</w:t>
            </w:r>
          </w:p>
        </w:tc>
        <w:tc>
          <w:tcPr>
            <w:tcW w:w="7690" w:type="dxa"/>
          </w:tcPr>
          <w:p w14:paraId="44DCDBA9" w14:textId="490C0861" w:rsidR="00FF423F" w:rsidRPr="007B3B43" w:rsidRDefault="007B054E" w:rsidP="005C4E38">
            <w:pPr>
              <w:rPr>
                <w:rFonts w:eastAsia="SimSun"/>
              </w:rPr>
            </w:pPr>
            <w:r w:rsidRPr="007B3B43">
              <w:rPr>
                <w:rFonts w:eastAsia="SimSun"/>
              </w:rPr>
              <w:t>Proposal 3: RAN1 to study the effect of an RTS/CTS-like mechanism to help in mitigating directional interference or potential hidden node issues.</w:t>
            </w:r>
          </w:p>
        </w:tc>
      </w:tr>
      <w:tr w:rsidR="00FF423F" w:rsidRPr="007B3B43" w14:paraId="04CBE862" w14:textId="77777777" w:rsidTr="006F03C7">
        <w:tc>
          <w:tcPr>
            <w:tcW w:w="1661" w:type="dxa"/>
          </w:tcPr>
          <w:p w14:paraId="71B4981D" w14:textId="6F443D7A" w:rsidR="00FF423F" w:rsidRPr="007B3B43" w:rsidRDefault="00FF423F" w:rsidP="005C4E38">
            <w:pPr>
              <w:rPr>
                <w:rFonts w:eastAsia="SimSun"/>
                <w:szCs w:val="20"/>
              </w:rPr>
            </w:pPr>
            <w:r w:rsidRPr="007B3B43">
              <w:rPr>
                <w:rFonts w:eastAsia="SimSun"/>
                <w:szCs w:val="20"/>
              </w:rPr>
              <w:t xml:space="preserve">ATT </w:t>
            </w:r>
          </w:p>
        </w:tc>
        <w:tc>
          <w:tcPr>
            <w:tcW w:w="7690" w:type="dxa"/>
          </w:tcPr>
          <w:p w14:paraId="383C8520" w14:textId="41EE0E40" w:rsidR="00FF423F" w:rsidRPr="007B3B43" w:rsidRDefault="00C46339" w:rsidP="005C4E38">
            <w:pPr>
              <w:rPr>
                <w:rFonts w:eastAsia="SimSun"/>
              </w:rPr>
            </w:pPr>
            <w:r w:rsidRPr="007B3B43">
              <w:rPr>
                <w:rFonts w:eastAsia="SimSun"/>
              </w:rPr>
              <w:t>Closed Loop LBT and further enhancements to receiver assisted LBT</w:t>
            </w:r>
          </w:p>
        </w:tc>
      </w:tr>
      <w:tr w:rsidR="006B2A82" w:rsidRPr="007B3B43" w14:paraId="5CC287C1" w14:textId="77777777" w:rsidTr="006F03C7">
        <w:tc>
          <w:tcPr>
            <w:tcW w:w="1661" w:type="dxa"/>
          </w:tcPr>
          <w:p w14:paraId="101B513A" w14:textId="3A9BDC1C" w:rsidR="006B2A82" w:rsidRPr="007B3B43" w:rsidRDefault="006B2A82" w:rsidP="005C4E38">
            <w:pPr>
              <w:rPr>
                <w:rFonts w:eastAsia="SimSun"/>
                <w:szCs w:val="20"/>
              </w:rPr>
            </w:pPr>
            <w:r w:rsidRPr="007B3B43">
              <w:rPr>
                <w:rFonts w:eastAsia="SimSun"/>
                <w:szCs w:val="20"/>
              </w:rPr>
              <w:t>Lenovo-</w:t>
            </w:r>
            <w:r w:rsidRPr="007B3B43">
              <w:rPr>
                <w:rFonts w:eastAsia="SimSun"/>
                <w:szCs w:val="20"/>
              </w:rPr>
              <w:lastRenderedPageBreak/>
              <w:t>Motorola</w:t>
            </w:r>
            <w:r w:rsidR="009E37BB" w:rsidRPr="007B3B43">
              <w:rPr>
                <w:rFonts w:eastAsia="SimSun"/>
                <w:szCs w:val="20"/>
              </w:rPr>
              <w:t>-</w:t>
            </w:r>
            <w:r w:rsidRPr="007B3B43">
              <w:rPr>
                <w:rFonts w:eastAsia="SimSun"/>
                <w:szCs w:val="20"/>
              </w:rPr>
              <w:t>Mobility</w:t>
            </w:r>
          </w:p>
        </w:tc>
        <w:tc>
          <w:tcPr>
            <w:tcW w:w="7690" w:type="dxa"/>
          </w:tcPr>
          <w:p w14:paraId="0307C94F" w14:textId="15B9000A" w:rsidR="006B2A82" w:rsidRPr="007B3B43" w:rsidRDefault="006B2A82" w:rsidP="005C4E38">
            <w:pPr>
              <w:rPr>
                <w:rFonts w:eastAsia="SimSun"/>
              </w:rPr>
            </w:pPr>
            <w:r w:rsidRPr="007B3B43">
              <w:rPr>
                <w:rFonts w:eastAsia="SimSun"/>
              </w:rPr>
              <w:lastRenderedPageBreak/>
              <w:t xml:space="preserve">Proposal 2: For supporting NR beyond 52.6 GHz in unlicensed band in Rel. 17, enhanced </w:t>
            </w:r>
            <w:r w:rsidRPr="007B3B43">
              <w:rPr>
                <w:rFonts w:eastAsia="SimSun"/>
              </w:rPr>
              <w:lastRenderedPageBreak/>
              <w:t>beamforming and interference management techniques should be considered.</w:t>
            </w:r>
          </w:p>
        </w:tc>
      </w:tr>
      <w:tr w:rsidR="006B2A82" w:rsidRPr="007B3B43" w14:paraId="0992CD25" w14:textId="77777777" w:rsidTr="006F03C7">
        <w:tc>
          <w:tcPr>
            <w:tcW w:w="1661" w:type="dxa"/>
          </w:tcPr>
          <w:p w14:paraId="6092B72D" w14:textId="21EF0775" w:rsidR="006B2A82" w:rsidRPr="007B3B43" w:rsidRDefault="006B2A82" w:rsidP="005C4E38">
            <w:pPr>
              <w:rPr>
                <w:rFonts w:eastAsia="SimSun"/>
                <w:szCs w:val="20"/>
              </w:rPr>
            </w:pPr>
            <w:r w:rsidRPr="007B3B43">
              <w:rPr>
                <w:rFonts w:eastAsia="SimSun"/>
                <w:lang w:eastAsia="en-US"/>
              </w:rPr>
              <w:lastRenderedPageBreak/>
              <w:t xml:space="preserve">FUTUERWEI </w:t>
            </w:r>
          </w:p>
        </w:tc>
        <w:tc>
          <w:tcPr>
            <w:tcW w:w="7690" w:type="dxa"/>
          </w:tcPr>
          <w:p w14:paraId="778A23F8" w14:textId="291AEC72" w:rsidR="006B2A82" w:rsidRPr="007B3B43" w:rsidRDefault="006B2A82" w:rsidP="005C4E38">
            <w:pPr>
              <w:rPr>
                <w:rFonts w:eastAsia="SimSun"/>
              </w:rPr>
            </w:pPr>
            <w:r w:rsidRPr="007B3B43">
              <w:rPr>
                <w:rFonts w:eastAsia="SimSun"/>
              </w:rPr>
              <w:t>Proposal 5: Define a protocol for receiver assisted LBT for dynamic and semi-static channel occupancy.</w:t>
            </w:r>
          </w:p>
        </w:tc>
      </w:tr>
      <w:tr w:rsidR="00364280" w:rsidRPr="007B3B43" w14:paraId="755BBF51" w14:textId="77777777" w:rsidTr="006F03C7">
        <w:tc>
          <w:tcPr>
            <w:tcW w:w="1661" w:type="dxa"/>
          </w:tcPr>
          <w:p w14:paraId="0B17FBC6" w14:textId="1C3DE445" w:rsidR="00364280" w:rsidRPr="007B3B43" w:rsidRDefault="00364280" w:rsidP="005C4E38">
            <w:pPr>
              <w:rPr>
                <w:rFonts w:eastAsia="SimSun"/>
                <w:lang w:eastAsia="en-US"/>
              </w:rPr>
            </w:pPr>
            <w:r w:rsidRPr="007B3B43">
              <w:rPr>
                <w:rFonts w:eastAsia="SimSun"/>
                <w:lang w:eastAsia="en-US"/>
              </w:rPr>
              <w:t>Vivo</w:t>
            </w:r>
          </w:p>
        </w:tc>
        <w:tc>
          <w:tcPr>
            <w:tcW w:w="7690" w:type="dxa"/>
          </w:tcPr>
          <w:p w14:paraId="32229FDD" w14:textId="0F5D422D" w:rsidR="00364280" w:rsidRPr="007B3B43" w:rsidRDefault="00364280" w:rsidP="005C4E38">
            <w:pPr>
              <w:rPr>
                <w:rFonts w:eastAsia="SimSun"/>
              </w:rPr>
            </w:pPr>
            <w:r w:rsidRPr="007B3B43">
              <w:rPr>
                <w:rFonts w:eastAsia="SimSun"/>
              </w:rPr>
              <w:t>Proposal 3: The receiver assisted channel access scheme should be considered in 60 GHz band and how to implement this handshaking mechanism in NR systems should be studied.</w:t>
            </w:r>
          </w:p>
        </w:tc>
      </w:tr>
      <w:tr w:rsidR="00180BE6" w:rsidRPr="007B3B43" w14:paraId="40526A53" w14:textId="77777777" w:rsidTr="006F03C7">
        <w:tc>
          <w:tcPr>
            <w:tcW w:w="1661" w:type="dxa"/>
          </w:tcPr>
          <w:p w14:paraId="4734F18A" w14:textId="3A5D6C69" w:rsidR="00180BE6" w:rsidRPr="007B3B43" w:rsidRDefault="00180BE6" w:rsidP="005C4E38">
            <w:pPr>
              <w:rPr>
                <w:rFonts w:eastAsia="SimSun"/>
                <w:lang w:eastAsia="en-US"/>
              </w:rPr>
            </w:pPr>
            <w:r w:rsidRPr="007B3B43">
              <w:rPr>
                <w:rFonts w:eastAsia="SimSun"/>
                <w:lang w:eastAsia="en-US"/>
              </w:rPr>
              <w:t>Sony</w:t>
            </w:r>
          </w:p>
        </w:tc>
        <w:tc>
          <w:tcPr>
            <w:tcW w:w="7690" w:type="dxa"/>
          </w:tcPr>
          <w:p w14:paraId="55232515" w14:textId="0BC360D2" w:rsidR="00180BE6" w:rsidRPr="007B3B43" w:rsidRDefault="00180BE6" w:rsidP="005C4E38">
            <w:pPr>
              <w:rPr>
                <w:rFonts w:eastAsia="SimSun"/>
              </w:rPr>
            </w:pPr>
            <w:r w:rsidRPr="007B3B43">
              <w:rPr>
                <w:rFonts w:eastAsia="SimSun"/>
              </w:rPr>
              <w:t>Proposal 6: Receiver assisted LBT should be studied on 60 GHz unlicensed operation.</w:t>
            </w:r>
          </w:p>
        </w:tc>
      </w:tr>
      <w:tr w:rsidR="00180BE6" w:rsidRPr="007B3B43" w14:paraId="2F88E8A4" w14:textId="77777777" w:rsidTr="006F03C7">
        <w:tc>
          <w:tcPr>
            <w:tcW w:w="1661" w:type="dxa"/>
          </w:tcPr>
          <w:p w14:paraId="5CCF0BF1" w14:textId="63E14B39" w:rsidR="00180BE6" w:rsidRPr="007B3B43" w:rsidRDefault="00180BE6" w:rsidP="005C4E38">
            <w:pPr>
              <w:rPr>
                <w:rFonts w:eastAsia="SimSun"/>
                <w:lang w:eastAsia="en-US"/>
              </w:rPr>
            </w:pPr>
            <w:r w:rsidRPr="007B3B43">
              <w:rPr>
                <w:rFonts w:eastAsia="SimSun"/>
                <w:lang w:eastAsia="en-US"/>
              </w:rPr>
              <w:t>CATT</w:t>
            </w:r>
          </w:p>
        </w:tc>
        <w:tc>
          <w:tcPr>
            <w:tcW w:w="7690" w:type="dxa"/>
          </w:tcPr>
          <w:p w14:paraId="06B0026A"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2959439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0E09F857" w14:textId="6083FD8E" w:rsidR="00180BE6" w:rsidRPr="007B3B43" w:rsidRDefault="00180BE6" w:rsidP="00180BE6">
            <w:pPr>
              <w:rPr>
                <w:rFonts w:eastAsia="SimSun"/>
              </w:rPr>
            </w:pPr>
            <w:r w:rsidRPr="007B3B43">
              <w:rPr>
                <w:rFonts w:eastAsia="SimSun"/>
              </w:rPr>
              <w:t>•</w:t>
            </w:r>
            <w:r w:rsidRPr="007B3B43">
              <w:rPr>
                <w:rFonts w:eastAsia="SimSun"/>
              </w:rPr>
              <w:tab/>
              <w:t>he shake mechanism  (e.g  measurement and report)  , which enable gNB  obtain the interference  situation from RX UE view</w:t>
            </w:r>
          </w:p>
        </w:tc>
      </w:tr>
      <w:tr w:rsidR="00180BE6" w:rsidRPr="007B3B43" w14:paraId="69F57432" w14:textId="77777777" w:rsidTr="006F03C7">
        <w:tc>
          <w:tcPr>
            <w:tcW w:w="1661" w:type="dxa"/>
          </w:tcPr>
          <w:p w14:paraId="624A16EB" w14:textId="5CC2402C" w:rsidR="00180BE6" w:rsidRPr="007B3B43" w:rsidRDefault="00180BE6" w:rsidP="005C4E38">
            <w:pPr>
              <w:rPr>
                <w:rFonts w:eastAsia="SimSun"/>
                <w:lang w:eastAsia="en-US"/>
              </w:rPr>
            </w:pPr>
            <w:r w:rsidRPr="007B3B43">
              <w:rPr>
                <w:rFonts w:eastAsia="SimSun"/>
                <w:lang w:eastAsia="en-US"/>
              </w:rPr>
              <w:t>NEC</w:t>
            </w:r>
          </w:p>
        </w:tc>
        <w:tc>
          <w:tcPr>
            <w:tcW w:w="7690" w:type="dxa"/>
          </w:tcPr>
          <w:p w14:paraId="4F5E2670" w14:textId="5034C9BD" w:rsidR="00180BE6" w:rsidRPr="007B3B43" w:rsidRDefault="00180BE6" w:rsidP="00180BE6">
            <w:pPr>
              <w:rPr>
                <w:rFonts w:eastAsia="SimSun"/>
              </w:rPr>
            </w:pPr>
            <w:r w:rsidRPr="007B3B43">
              <w:rPr>
                <w:rFonts w:eastAsia="SimSun"/>
              </w:rPr>
              <w:t>Proposal 3: Consider to support the receiver assisted LBT for NR on frequency above 52.6GHz, but it is optional for the UE implementation.</w:t>
            </w:r>
          </w:p>
        </w:tc>
      </w:tr>
      <w:tr w:rsidR="0055309E" w:rsidRPr="007B3B43" w14:paraId="7A5B21DE" w14:textId="77777777" w:rsidTr="00180BE6">
        <w:tc>
          <w:tcPr>
            <w:tcW w:w="1661" w:type="dxa"/>
          </w:tcPr>
          <w:p w14:paraId="443211B0" w14:textId="55437ACF" w:rsidR="0055309E" w:rsidRPr="007B3B43" w:rsidRDefault="0055309E" w:rsidP="005C4E38">
            <w:pPr>
              <w:rPr>
                <w:rFonts w:eastAsia="SimSun"/>
                <w:lang w:eastAsia="en-US"/>
              </w:rPr>
            </w:pPr>
            <w:r w:rsidRPr="007B3B43">
              <w:rPr>
                <w:rFonts w:eastAsia="SimSun"/>
              </w:rPr>
              <w:t>Spreadtrum</w:t>
            </w:r>
          </w:p>
        </w:tc>
        <w:tc>
          <w:tcPr>
            <w:tcW w:w="7690" w:type="dxa"/>
          </w:tcPr>
          <w:p w14:paraId="4FDD5D8F" w14:textId="410488C6" w:rsidR="0055309E" w:rsidRPr="007B3B43" w:rsidRDefault="0055309E" w:rsidP="00180BE6">
            <w:pPr>
              <w:rPr>
                <w:rFonts w:eastAsia="SimSun"/>
              </w:rPr>
            </w:pPr>
            <w:r w:rsidRPr="007B3B43">
              <w:rPr>
                <w:rFonts w:eastAsia="SimSun"/>
              </w:rPr>
              <w:t>Proposal 2: Hidden node problem for the directional transmission/LBT in the high frequency range should be studied.</w:t>
            </w:r>
          </w:p>
        </w:tc>
      </w:tr>
      <w:tr w:rsidR="0055309E" w:rsidRPr="007B3B43" w14:paraId="7F872D8A" w14:textId="77777777" w:rsidTr="00180BE6">
        <w:tc>
          <w:tcPr>
            <w:tcW w:w="1661" w:type="dxa"/>
          </w:tcPr>
          <w:p w14:paraId="6BBF28B5" w14:textId="27B33B56" w:rsidR="0055309E" w:rsidRPr="007B3B43" w:rsidRDefault="0055309E" w:rsidP="005C4E38">
            <w:pPr>
              <w:rPr>
                <w:rFonts w:eastAsia="SimSun"/>
              </w:rPr>
            </w:pPr>
            <w:r w:rsidRPr="007B3B43">
              <w:rPr>
                <w:rFonts w:eastAsia="SimSun"/>
              </w:rPr>
              <w:t>Interdigital</w:t>
            </w:r>
          </w:p>
        </w:tc>
        <w:tc>
          <w:tcPr>
            <w:tcW w:w="7690" w:type="dxa"/>
          </w:tcPr>
          <w:p w14:paraId="127BBF0F" w14:textId="77777777" w:rsidR="0055309E" w:rsidRPr="007B3B43" w:rsidRDefault="0055309E" w:rsidP="0055309E">
            <w:pPr>
              <w:rPr>
                <w:rFonts w:eastAsia="SimSun"/>
              </w:rPr>
            </w:pPr>
            <w:r w:rsidRPr="007B3B43">
              <w:rPr>
                <w:rFonts w:eastAsia="SimSun"/>
              </w:rPr>
              <w:t>Proposal 3: Receiver based LBT should be studied for both omni-directional and directional LBT.</w:t>
            </w:r>
          </w:p>
          <w:p w14:paraId="305D6237" w14:textId="77777777" w:rsidR="0055309E" w:rsidRPr="007B3B43" w:rsidRDefault="0055309E" w:rsidP="0055309E">
            <w:pPr>
              <w:rPr>
                <w:rFonts w:eastAsia="SimSun"/>
              </w:rPr>
            </w:pPr>
            <w:r w:rsidRPr="007B3B43">
              <w:rPr>
                <w:rFonts w:eastAsia="SimSun"/>
              </w:rPr>
              <w:t>Proposal 4: Receiver based directional LBT is supported for channel access from 52.6GHz to 71GHz.</w:t>
            </w:r>
          </w:p>
          <w:p w14:paraId="1F89AB8E" w14:textId="098DA190" w:rsidR="0055309E" w:rsidRPr="007B3B43" w:rsidRDefault="0055309E" w:rsidP="0055309E">
            <w:pPr>
              <w:rPr>
                <w:rFonts w:eastAsia="SimSun"/>
              </w:rPr>
            </w:pPr>
            <w:r w:rsidRPr="007B3B43">
              <w:rPr>
                <w:rFonts w:eastAsia="SimSun"/>
              </w:rPr>
              <w:t>Proposal 5: A single receiver based directional LBT process can be performed on a beam whose parameters are determined from the parameters of the Rx beam of one or more associated transmissions.</w:t>
            </w:r>
          </w:p>
        </w:tc>
      </w:tr>
      <w:tr w:rsidR="0055309E" w:rsidRPr="007B3B43" w14:paraId="1BCF6AD7" w14:textId="77777777" w:rsidTr="00180BE6">
        <w:tc>
          <w:tcPr>
            <w:tcW w:w="1661" w:type="dxa"/>
          </w:tcPr>
          <w:p w14:paraId="62C92D74" w14:textId="0A0DA973" w:rsidR="0055309E" w:rsidRPr="007B3B43" w:rsidRDefault="0055309E" w:rsidP="005C4E38">
            <w:pPr>
              <w:rPr>
                <w:rFonts w:eastAsia="SimSun"/>
              </w:rPr>
            </w:pPr>
            <w:r w:rsidRPr="007B3B43">
              <w:rPr>
                <w:rFonts w:eastAsia="SimSun"/>
              </w:rPr>
              <w:t>Sharp</w:t>
            </w:r>
          </w:p>
        </w:tc>
        <w:tc>
          <w:tcPr>
            <w:tcW w:w="7690" w:type="dxa"/>
          </w:tcPr>
          <w:p w14:paraId="5AE199A0" w14:textId="3F59FDBD" w:rsidR="0055309E" w:rsidRPr="007B3B43" w:rsidRDefault="0055309E" w:rsidP="0055309E">
            <w:pPr>
              <w:rPr>
                <w:rFonts w:eastAsia="SimSun"/>
              </w:rPr>
            </w:pPr>
            <w:r w:rsidRPr="007B3B43">
              <w:rPr>
                <w:rFonts w:eastAsia="SimSun"/>
              </w:rPr>
              <w:t>Receive-assisted LBT should be studied with respect to the following aspects:</w:t>
            </w:r>
          </w:p>
        </w:tc>
      </w:tr>
      <w:tr w:rsidR="001F4C82" w:rsidRPr="007B3B43" w14:paraId="1D9DF24D" w14:textId="77777777" w:rsidTr="00180BE6">
        <w:tc>
          <w:tcPr>
            <w:tcW w:w="1661" w:type="dxa"/>
          </w:tcPr>
          <w:p w14:paraId="35D28432" w14:textId="04928D81" w:rsidR="001F4C82" w:rsidRPr="007B3B43" w:rsidRDefault="001F4C82" w:rsidP="005C4E38">
            <w:pPr>
              <w:rPr>
                <w:rFonts w:eastAsia="SimSun"/>
              </w:rPr>
            </w:pPr>
            <w:r w:rsidRPr="007B3B43">
              <w:rPr>
                <w:rFonts w:eastAsia="SimSun"/>
              </w:rPr>
              <w:t>Potevio</w:t>
            </w:r>
          </w:p>
        </w:tc>
        <w:tc>
          <w:tcPr>
            <w:tcW w:w="7690" w:type="dxa"/>
          </w:tcPr>
          <w:p w14:paraId="68263A78" w14:textId="6E10B460"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bl>
    <w:p w14:paraId="6C53AF47" w14:textId="1762FEDE" w:rsidR="009A6F5F" w:rsidRPr="007B3B43" w:rsidRDefault="009A6F5F" w:rsidP="009A6F5F">
      <w:pPr>
        <w:rPr>
          <w:rFonts w:eastAsia="SimSun"/>
          <w:lang w:eastAsia="en-US"/>
        </w:rPr>
      </w:pPr>
    </w:p>
    <w:p w14:paraId="441BA90B" w14:textId="4C5E6FE7" w:rsidR="0001277B" w:rsidRPr="007B3B43" w:rsidRDefault="0001277B" w:rsidP="0001277B">
      <w:pPr>
        <w:rPr>
          <w:rFonts w:eastAsia="SimSun"/>
          <w:lang w:eastAsia="en-US"/>
        </w:rPr>
      </w:pPr>
      <w:r w:rsidRPr="007B3B43">
        <w:rPr>
          <w:rFonts w:eastAsia="SimSun"/>
          <w:lang w:eastAsia="en-US"/>
        </w:rPr>
        <w:t xml:space="preserve">Though there are many companies proposing the study or adopt RX assisted LBT,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61783006" w14:textId="77777777" w:rsidR="009A6F5F" w:rsidRPr="007B3B43" w:rsidRDefault="009A6F5F" w:rsidP="009A6F5F">
      <w:pPr>
        <w:rPr>
          <w:rFonts w:eastAsia="SimSun"/>
          <w:lang w:eastAsia="en-US"/>
        </w:rPr>
      </w:pPr>
    </w:p>
    <w:p w14:paraId="5AD7527C"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Threshold for Sensing </w:t>
      </w:r>
    </w:p>
    <w:p w14:paraId="1A7E3782" w14:textId="0A6E421A" w:rsidR="009A6F5F" w:rsidRPr="007B3B43" w:rsidRDefault="00057814" w:rsidP="009A6F5F">
      <w:pPr>
        <w:rPr>
          <w:rFonts w:eastAsia="SimSun"/>
          <w:lang w:eastAsia="en-US"/>
        </w:rPr>
      </w:pPr>
      <w:r w:rsidRPr="007B3B43">
        <w:rPr>
          <w:rFonts w:eastAsia="SimSun"/>
          <w:lang w:eastAsia="en-US"/>
        </w:rPr>
        <w:t>Multiple companies expressed i</w:t>
      </w:r>
      <w:r w:rsidR="005C4E38" w:rsidRPr="007B3B43">
        <w:rPr>
          <w:rFonts w:eastAsia="SimSun"/>
          <w:lang w:eastAsia="en-US"/>
        </w:rPr>
        <w:t>nterest to study adaptation of ED threshold to facilitate channel access</w:t>
      </w:r>
    </w:p>
    <w:p w14:paraId="772430F8"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79BFEFA7" w14:textId="77777777" w:rsidTr="005C4E38">
        <w:tc>
          <w:tcPr>
            <w:tcW w:w="1555" w:type="dxa"/>
          </w:tcPr>
          <w:p w14:paraId="42778385"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7DFD4EA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2E4FA45A" w14:textId="77777777" w:rsidTr="005C4E38">
        <w:tc>
          <w:tcPr>
            <w:tcW w:w="1555" w:type="dxa"/>
          </w:tcPr>
          <w:p w14:paraId="7162B01C" w14:textId="12EBF73E" w:rsidR="009A6F5F" w:rsidRPr="007B3B43" w:rsidRDefault="005C4E38" w:rsidP="005C4E38">
            <w:pPr>
              <w:rPr>
                <w:rFonts w:eastAsia="SimSun"/>
                <w:szCs w:val="20"/>
              </w:rPr>
            </w:pPr>
            <w:r w:rsidRPr="007B3B43">
              <w:rPr>
                <w:rFonts w:eastAsia="SimSun"/>
                <w:szCs w:val="20"/>
              </w:rPr>
              <w:t>Vivo</w:t>
            </w:r>
          </w:p>
        </w:tc>
        <w:tc>
          <w:tcPr>
            <w:tcW w:w="7796" w:type="dxa"/>
          </w:tcPr>
          <w:p w14:paraId="720B15C9" w14:textId="0178B5C8" w:rsidR="009A6F5F" w:rsidRPr="007B3B43" w:rsidRDefault="00E76458" w:rsidP="005C4E38">
            <w:pPr>
              <w:rPr>
                <w:rFonts w:eastAsia="SimSun"/>
              </w:rPr>
            </w:pPr>
            <w:r w:rsidRPr="007B3B43">
              <w:rPr>
                <w:rFonts w:eastAsia="SimSun"/>
              </w:rPr>
              <w:t>Proposal 2: Directional LBT should be studied and evaluated in 60 GHz band, where the way of calculating CCA energy should be clarified.</w:t>
            </w:r>
          </w:p>
        </w:tc>
      </w:tr>
      <w:tr w:rsidR="00334FEB" w:rsidRPr="007B3B43" w14:paraId="05FB7604" w14:textId="77777777" w:rsidTr="005C4E38">
        <w:tc>
          <w:tcPr>
            <w:tcW w:w="1555" w:type="dxa"/>
          </w:tcPr>
          <w:p w14:paraId="05B31B3C" w14:textId="59B578FA" w:rsidR="00334FEB" w:rsidRPr="007B3B43" w:rsidRDefault="00334FEB" w:rsidP="005C4E38">
            <w:pPr>
              <w:rPr>
                <w:rFonts w:eastAsia="SimSun"/>
                <w:szCs w:val="20"/>
              </w:rPr>
            </w:pPr>
            <w:r w:rsidRPr="007B3B43">
              <w:rPr>
                <w:rFonts w:eastAsia="SimSun"/>
                <w:lang w:eastAsia="en-US"/>
              </w:rPr>
              <w:t xml:space="preserve">Intel </w:t>
            </w:r>
          </w:p>
        </w:tc>
        <w:tc>
          <w:tcPr>
            <w:tcW w:w="7796" w:type="dxa"/>
          </w:tcPr>
          <w:p w14:paraId="43288ECF" w14:textId="5B3F73DC" w:rsidR="00334FEB" w:rsidRPr="007B3B43" w:rsidRDefault="00334FEB" w:rsidP="005C4E38">
            <w:pPr>
              <w:rPr>
                <w:rFonts w:eastAsia="SimSun"/>
              </w:rPr>
            </w:pPr>
            <w:r w:rsidRPr="007B3B43">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34FEB" w:rsidRPr="007B3B43" w14:paraId="55180D0C" w14:textId="77777777" w:rsidTr="005C4E38">
        <w:tc>
          <w:tcPr>
            <w:tcW w:w="1555" w:type="dxa"/>
          </w:tcPr>
          <w:p w14:paraId="01A4676F" w14:textId="58F7B384" w:rsidR="00334FEB" w:rsidRPr="007B3B43" w:rsidRDefault="00334FEB" w:rsidP="00334FEB">
            <w:pPr>
              <w:rPr>
                <w:rFonts w:eastAsia="SimSun"/>
                <w:szCs w:val="20"/>
              </w:rPr>
            </w:pPr>
            <w:r w:rsidRPr="007B3B43">
              <w:rPr>
                <w:rFonts w:eastAsia="SimSun"/>
                <w:lang w:eastAsia="en-US"/>
              </w:rPr>
              <w:t xml:space="preserve">DCM, </w:t>
            </w:r>
          </w:p>
        </w:tc>
        <w:tc>
          <w:tcPr>
            <w:tcW w:w="7796" w:type="dxa"/>
          </w:tcPr>
          <w:p w14:paraId="1B20D1A9" w14:textId="0C7D973A" w:rsidR="00334FEB" w:rsidRPr="007B3B43" w:rsidRDefault="00631334" w:rsidP="00334FEB">
            <w:pPr>
              <w:rPr>
                <w:rFonts w:eastAsia="SimSun"/>
              </w:rPr>
            </w:pPr>
            <w:r w:rsidRPr="007B3B43">
              <w:rPr>
                <w:rFonts w:eastAsia="SimSun"/>
              </w:rPr>
              <w:t>Assuming variable transmission bandwidth as in Rel-15/16 NR, the regulation on the energy detection threshold for 60 GHz band may need to be revisited.</w:t>
            </w:r>
          </w:p>
        </w:tc>
      </w:tr>
      <w:tr w:rsidR="00334FEB" w:rsidRPr="007B3B43" w14:paraId="5A354A0E" w14:textId="77777777" w:rsidTr="005C4E38">
        <w:tc>
          <w:tcPr>
            <w:tcW w:w="1555" w:type="dxa"/>
          </w:tcPr>
          <w:p w14:paraId="1E58895E" w14:textId="25C74596" w:rsidR="00334FEB" w:rsidRPr="007B3B43" w:rsidRDefault="007B054E" w:rsidP="00334FEB">
            <w:pPr>
              <w:rPr>
                <w:rFonts w:eastAsia="SimSun"/>
                <w:szCs w:val="20"/>
              </w:rPr>
            </w:pPr>
            <w:r w:rsidRPr="007B3B43">
              <w:rPr>
                <w:rFonts w:eastAsia="SimSun"/>
                <w:szCs w:val="20"/>
              </w:rPr>
              <w:t>Nokia</w:t>
            </w:r>
          </w:p>
        </w:tc>
        <w:tc>
          <w:tcPr>
            <w:tcW w:w="7796" w:type="dxa"/>
          </w:tcPr>
          <w:p w14:paraId="459AAEEB" w14:textId="0344D4EB" w:rsidR="00334FEB" w:rsidRPr="007B3B43" w:rsidRDefault="00F37B74" w:rsidP="00334FEB">
            <w:pPr>
              <w:rPr>
                <w:rFonts w:eastAsia="SimSun"/>
              </w:rPr>
            </w:pPr>
            <w:r w:rsidRPr="007B3B43">
              <w:rPr>
                <w:rFonts w:eastAsia="SimSun"/>
              </w:rPr>
              <w:t>[</w:t>
            </w:r>
            <w:r w:rsidRPr="007B3B43">
              <w:rPr>
                <w:rFonts w:eastAsia="SimSun"/>
                <w:szCs w:val="20"/>
              </w:rPr>
              <w:t xml:space="preserve">Dependent on Bandwidth] </w:t>
            </w:r>
            <w:r w:rsidRPr="007B3B43">
              <w:rPr>
                <w:rFonts w:eastAsia="SimSun"/>
              </w:rPr>
              <w:t>Proposal 11: Study the need for LBT ensuring fairness between cells with different bandwidths while maintaining efficient spatial reuse between cells of same bandwidth.</w:t>
            </w:r>
          </w:p>
        </w:tc>
      </w:tr>
      <w:tr w:rsidR="00334FEB" w:rsidRPr="007B3B43" w14:paraId="5CDC7884" w14:textId="77777777" w:rsidTr="005C4E38">
        <w:tc>
          <w:tcPr>
            <w:tcW w:w="1555" w:type="dxa"/>
          </w:tcPr>
          <w:p w14:paraId="6FAFB75B" w14:textId="2CEABC78" w:rsidR="00334FEB" w:rsidRPr="007B3B43" w:rsidRDefault="006B2A82" w:rsidP="00334FEB">
            <w:pPr>
              <w:rPr>
                <w:rFonts w:eastAsia="SimSun"/>
                <w:szCs w:val="20"/>
              </w:rPr>
            </w:pPr>
            <w:r w:rsidRPr="007B3B43">
              <w:rPr>
                <w:rFonts w:eastAsia="SimSun"/>
                <w:szCs w:val="20"/>
              </w:rPr>
              <w:t>FUTUREWEI</w:t>
            </w:r>
          </w:p>
        </w:tc>
        <w:tc>
          <w:tcPr>
            <w:tcW w:w="7796" w:type="dxa"/>
          </w:tcPr>
          <w:p w14:paraId="431A23CE" w14:textId="75057F96" w:rsidR="00334FEB" w:rsidRPr="007B3B43" w:rsidRDefault="006B2A82" w:rsidP="00334FEB">
            <w:pPr>
              <w:rPr>
                <w:rFonts w:eastAsia="SimSun"/>
              </w:rPr>
            </w:pPr>
            <w:r w:rsidRPr="007B3B43">
              <w:rPr>
                <w:rFonts w:eastAsia="SimSun"/>
              </w:rPr>
              <w:t>Proposal 2: To adapt the CCA ED threshold when sensing antenna beam (pattern) and antenna beam (pattern) used for the transmissions are different.</w:t>
            </w:r>
          </w:p>
        </w:tc>
      </w:tr>
      <w:tr w:rsidR="00334FEB" w:rsidRPr="007B3B43" w14:paraId="6B2B3B1F" w14:textId="77777777" w:rsidTr="005C4E38">
        <w:tc>
          <w:tcPr>
            <w:tcW w:w="1555" w:type="dxa"/>
          </w:tcPr>
          <w:p w14:paraId="0A7E89E9" w14:textId="7F7D5FB7" w:rsidR="00334FEB" w:rsidRPr="007B3B43" w:rsidRDefault="0055309E" w:rsidP="00334FEB">
            <w:pPr>
              <w:rPr>
                <w:rFonts w:eastAsia="SimSun"/>
                <w:szCs w:val="20"/>
              </w:rPr>
            </w:pPr>
            <w:r w:rsidRPr="007B3B43">
              <w:rPr>
                <w:rFonts w:eastAsia="SimSun"/>
                <w:szCs w:val="20"/>
              </w:rPr>
              <w:t>LG</w:t>
            </w:r>
          </w:p>
        </w:tc>
        <w:tc>
          <w:tcPr>
            <w:tcW w:w="7796" w:type="dxa"/>
          </w:tcPr>
          <w:p w14:paraId="337D5B7B" w14:textId="6C9FA521" w:rsidR="00334FEB" w:rsidRPr="007B3B43" w:rsidRDefault="0055309E" w:rsidP="0055309E">
            <w:pPr>
              <w:rPr>
                <w:rFonts w:eastAsia="SimSun"/>
              </w:rPr>
            </w:pPr>
            <w:r w:rsidRPr="007B3B43">
              <w:rPr>
                <w:rFonts w:eastAsia="SimSun"/>
              </w:rPr>
              <w:t xml:space="preserve">Proposal #2: It is necessary to enhance the method of determining ED threshold with consideration of the maximum output power and the unit LBT bandwidth applied in NR and the fair coexistence with the incumbent system (e.g., WiGig) operating in frequency range from </w:t>
            </w:r>
            <w:r w:rsidRPr="007B3B43">
              <w:rPr>
                <w:rFonts w:eastAsia="SimSun"/>
              </w:rPr>
              <w:lastRenderedPageBreak/>
              <w:t>52.6GHz to 71 GHz.</w:t>
            </w:r>
          </w:p>
        </w:tc>
      </w:tr>
    </w:tbl>
    <w:p w14:paraId="62FA872B" w14:textId="77777777" w:rsidR="009A6F5F" w:rsidRPr="007B3B43" w:rsidRDefault="009A6F5F" w:rsidP="009A6F5F">
      <w:pPr>
        <w:rPr>
          <w:rFonts w:eastAsia="SimSun"/>
          <w:lang w:eastAsia="en-US"/>
        </w:rPr>
      </w:pPr>
    </w:p>
    <w:p w14:paraId="35A72743" w14:textId="219AFE80" w:rsidR="009A6F5F" w:rsidRPr="007B3B43" w:rsidRDefault="008C2223" w:rsidP="009A6F5F">
      <w:pPr>
        <w:rPr>
          <w:rFonts w:eastAsia="SimSun"/>
          <w:lang w:eastAsia="en-US"/>
        </w:rPr>
      </w:pPr>
      <w:r w:rsidRPr="007B3B43">
        <w:rPr>
          <w:rFonts w:eastAsia="SimSun"/>
          <w:lang w:eastAsia="en-US"/>
        </w:rPr>
        <w:t>This discussion may need to wait till we have a conclusion on adopting directional LBT.</w:t>
      </w:r>
    </w:p>
    <w:p w14:paraId="52222727" w14:textId="77777777" w:rsidR="008C2223" w:rsidRPr="007B3B43" w:rsidRDefault="008C2223" w:rsidP="009A6F5F">
      <w:pPr>
        <w:rPr>
          <w:rFonts w:eastAsia="SimSun"/>
          <w:lang w:eastAsia="en-US"/>
        </w:rPr>
      </w:pPr>
    </w:p>
    <w:p w14:paraId="689A01D7" w14:textId="025B106C"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Other Coexistence Mechanisms</w:t>
      </w:r>
    </w:p>
    <w:p w14:paraId="613C1542" w14:textId="40BF5186" w:rsidR="008D79DE" w:rsidRPr="007B3B43" w:rsidRDefault="001F1C7F" w:rsidP="008C2223">
      <w:pPr>
        <w:rPr>
          <w:rFonts w:eastAsia="SimSun"/>
          <w:lang w:eastAsia="en-US"/>
        </w:rPr>
      </w:pPr>
      <w:r w:rsidRPr="007B3B43">
        <w:rPr>
          <w:rFonts w:eastAsia="SimSun"/>
          <w:lang w:eastAsia="en-US"/>
        </w:rPr>
        <w:t>Some additional c</w:t>
      </w:r>
      <w:r w:rsidR="00AC445B" w:rsidRPr="007B3B43">
        <w:rPr>
          <w:rFonts w:eastAsia="SimSun"/>
          <w:lang w:eastAsia="en-US"/>
        </w:rPr>
        <w:t>oexistence mechanism other than LBT</w:t>
      </w:r>
      <w:r w:rsidR="008D79DE" w:rsidRPr="007B3B43">
        <w:rPr>
          <w:rFonts w:eastAsia="SimSun"/>
          <w:lang w:eastAsia="en-US"/>
        </w:rPr>
        <w:t xml:space="preserve"> before every transmission </w:t>
      </w:r>
      <w:r w:rsidRPr="007B3B43">
        <w:rPr>
          <w:rFonts w:eastAsia="SimSun"/>
          <w:lang w:eastAsia="en-US"/>
        </w:rPr>
        <w:t xml:space="preserve">are proposed by multiple companies. </w:t>
      </w:r>
    </w:p>
    <w:p w14:paraId="57777500" w14:textId="77777777" w:rsidR="00AC445B" w:rsidRPr="007B3B43" w:rsidRDefault="00AC445B"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08F89873" w14:textId="77777777" w:rsidTr="001F1C7F">
        <w:trPr>
          <w:trHeight w:val="125"/>
        </w:trPr>
        <w:tc>
          <w:tcPr>
            <w:tcW w:w="1555" w:type="dxa"/>
          </w:tcPr>
          <w:p w14:paraId="3323557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D91AF2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699C1CD" w14:textId="77777777" w:rsidTr="005C4E38">
        <w:tc>
          <w:tcPr>
            <w:tcW w:w="1555" w:type="dxa"/>
          </w:tcPr>
          <w:p w14:paraId="6EE7F888" w14:textId="3827C3CE" w:rsidR="009A6F5F" w:rsidRPr="007B3B43" w:rsidRDefault="00AC445B" w:rsidP="005C4E38">
            <w:pPr>
              <w:rPr>
                <w:rFonts w:eastAsia="SimSun"/>
                <w:szCs w:val="20"/>
              </w:rPr>
            </w:pPr>
            <w:r w:rsidRPr="007B3B43">
              <w:rPr>
                <w:rFonts w:eastAsia="SimSun"/>
                <w:szCs w:val="20"/>
              </w:rPr>
              <w:t>Nokia</w:t>
            </w:r>
          </w:p>
        </w:tc>
        <w:tc>
          <w:tcPr>
            <w:tcW w:w="7796" w:type="dxa"/>
          </w:tcPr>
          <w:p w14:paraId="54366A53" w14:textId="18F82855" w:rsidR="009A6F5F" w:rsidRPr="007B3B43" w:rsidRDefault="008E77F3" w:rsidP="005C4E38">
            <w:pPr>
              <w:rPr>
                <w:rFonts w:eastAsia="SimSun"/>
              </w:rPr>
            </w:pPr>
            <w:r w:rsidRPr="007B3B43">
              <w:rPr>
                <w:rFonts w:eastAsia="SimSun"/>
              </w:rPr>
              <w:t xml:space="preserve">Proposal 4: Study DFS and ATPC as candidate coexistence mechanisms in addition to LBT e.g. for relaying or IAB backhaul deployments.  </w:t>
            </w:r>
          </w:p>
        </w:tc>
      </w:tr>
      <w:tr w:rsidR="00AC445B" w:rsidRPr="007B3B43" w14:paraId="70A92082" w14:textId="77777777" w:rsidTr="005C4E38">
        <w:tc>
          <w:tcPr>
            <w:tcW w:w="1555" w:type="dxa"/>
          </w:tcPr>
          <w:p w14:paraId="16DB05A7" w14:textId="31208479" w:rsidR="00AC445B" w:rsidRPr="007B3B43" w:rsidRDefault="00AC445B" w:rsidP="005C4E38">
            <w:pPr>
              <w:rPr>
                <w:rFonts w:eastAsia="SimSun"/>
                <w:szCs w:val="20"/>
              </w:rPr>
            </w:pPr>
            <w:r w:rsidRPr="007B3B43">
              <w:rPr>
                <w:rFonts w:eastAsia="SimSun"/>
                <w:szCs w:val="20"/>
              </w:rPr>
              <w:t>Qualcomm</w:t>
            </w:r>
          </w:p>
        </w:tc>
        <w:tc>
          <w:tcPr>
            <w:tcW w:w="7796" w:type="dxa"/>
          </w:tcPr>
          <w:p w14:paraId="7FF93FB7" w14:textId="77777777" w:rsidR="00AC445B" w:rsidRPr="007B3B43" w:rsidRDefault="00AC445B" w:rsidP="005C4E38">
            <w:pPr>
              <w:rPr>
                <w:rFonts w:eastAsia="SimSun"/>
              </w:rPr>
            </w:pPr>
            <w:r w:rsidRPr="007B3B43">
              <w:rPr>
                <w:rFonts w:eastAsia="SimSun"/>
              </w:rPr>
              <w:t>Long term sensing as inputs for other coexistence mechanism should be studied</w:t>
            </w:r>
          </w:p>
          <w:p w14:paraId="11F5B5B6" w14:textId="77777777" w:rsidR="00334FEB" w:rsidRPr="007B3B43" w:rsidRDefault="00334FEB" w:rsidP="00334FEB">
            <w:pPr>
              <w:rPr>
                <w:rFonts w:eastAsia="SimSun"/>
              </w:rPr>
            </w:pPr>
            <w:r w:rsidRPr="007B3B43">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7B3B43" w:rsidRDefault="00334FEB" w:rsidP="00334FEB">
            <w:pPr>
              <w:rPr>
                <w:rFonts w:eastAsia="SimSun"/>
              </w:rPr>
            </w:pPr>
            <w:r w:rsidRPr="007B3B43">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AC445B" w:rsidRPr="007B3B43" w14:paraId="2800F26A" w14:textId="77777777" w:rsidTr="005C4E38">
        <w:tc>
          <w:tcPr>
            <w:tcW w:w="1555" w:type="dxa"/>
          </w:tcPr>
          <w:p w14:paraId="4E542225" w14:textId="4C7E451B" w:rsidR="00AC445B" w:rsidRPr="007B3B43" w:rsidRDefault="00AC445B" w:rsidP="005C4E38">
            <w:pPr>
              <w:rPr>
                <w:rFonts w:eastAsia="SimSun"/>
                <w:szCs w:val="20"/>
              </w:rPr>
            </w:pPr>
            <w:r w:rsidRPr="007B3B43">
              <w:rPr>
                <w:rFonts w:eastAsia="SimSun"/>
                <w:szCs w:val="20"/>
              </w:rPr>
              <w:t>Apple</w:t>
            </w:r>
          </w:p>
        </w:tc>
        <w:tc>
          <w:tcPr>
            <w:tcW w:w="7796" w:type="dxa"/>
          </w:tcPr>
          <w:p w14:paraId="3ACC9BE5" w14:textId="77777777" w:rsidR="00AC445B" w:rsidRPr="007B3B43" w:rsidRDefault="000F06C7" w:rsidP="005C4E38">
            <w:pPr>
              <w:rPr>
                <w:rFonts w:eastAsia="SimSun"/>
              </w:rPr>
            </w:pPr>
            <w:r w:rsidRPr="007B3B43">
              <w:rPr>
                <w:rFonts w:eastAsia="SimSun"/>
              </w:rPr>
              <w:t>Proposal 2: Adaptation methods between LBT-based access and non-LBT based access should be studied.</w:t>
            </w:r>
          </w:p>
          <w:p w14:paraId="0CAEC67A" w14:textId="54D9580D" w:rsidR="007B054E" w:rsidRPr="007B3B43" w:rsidRDefault="007B054E" w:rsidP="005C4E38">
            <w:pPr>
              <w:rPr>
                <w:rFonts w:eastAsia="SimSun"/>
              </w:rPr>
            </w:pPr>
            <w:r w:rsidRPr="007B3B43">
              <w:rPr>
                <w:rFonts w:eastAsia="SimSun"/>
              </w:rPr>
              <w:t>Proposal 4: RAN1 to study the use of UE-assisted channel selection.</w:t>
            </w:r>
          </w:p>
        </w:tc>
      </w:tr>
      <w:tr w:rsidR="00AC445B" w:rsidRPr="007B3B43" w14:paraId="6420CF36" w14:textId="77777777" w:rsidTr="005C4E38">
        <w:tc>
          <w:tcPr>
            <w:tcW w:w="1555" w:type="dxa"/>
          </w:tcPr>
          <w:p w14:paraId="49892879" w14:textId="61159C2B" w:rsidR="00AC445B" w:rsidRPr="007B3B43" w:rsidRDefault="00AC445B" w:rsidP="005C4E38">
            <w:pPr>
              <w:rPr>
                <w:rFonts w:eastAsia="SimSun"/>
                <w:szCs w:val="20"/>
              </w:rPr>
            </w:pPr>
            <w:r w:rsidRPr="007B3B43">
              <w:rPr>
                <w:rFonts w:eastAsia="SimSun"/>
                <w:szCs w:val="20"/>
              </w:rPr>
              <w:t>Ericsson</w:t>
            </w:r>
          </w:p>
        </w:tc>
        <w:tc>
          <w:tcPr>
            <w:tcW w:w="7796" w:type="dxa"/>
          </w:tcPr>
          <w:p w14:paraId="2DE277F5" w14:textId="28253FDC" w:rsidR="00AC445B" w:rsidRPr="007B3B43" w:rsidRDefault="00F37B74" w:rsidP="005C4E38">
            <w:pPr>
              <w:rPr>
                <w:rFonts w:eastAsia="SimSun"/>
              </w:rPr>
            </w:pPr>
            <w:r w:rsidRPr="007B3B43">
              <w:rPr>
                <w:rFonts w:eastAsia="SimSun"/>
              </w:rPr>
              <w:t>Observation 5</w:t>
            </w:r>
            <w:r w:rsidRPr="007B3B43">
              <w:rPr>
                <w:rFonts w:eastAsia="SimSun"/>
              </w:rPr>
              <w:tab/>
              <w:t>In the initial draft of the ETSI EN 303 722 Harmonized Standard for c2 and c3 bands, ATPC is proposed as the medium access mechanism. LBT is not indicated in the draft.</w:t>
            </w:r>
          </w:p>
        </w:tc>
      </w:tr>
      <w:tr w:rsidR="006B2A82" w:rsidRPr="007B3B43" w14:paraId="4493AC6C" w14:textId="77777777" w:rsidTr="005C4E38">
        <w:tc>
          <w:tcPr>
            <w:tcW w:w="1555" w:type="dxa"/>
          </w:tcPr>
          <w:p w14:paraId="5A2336C2" w14:textId="6435AD07" w:rsidR="006B2A82" w:rsidRPr="007B3B43" w:rsidRDefault="006B2A82" w:rsidP="005C4E38">
            <w:pPr>
              <w:rPr>
                <w:rFonts w:eastAsia="SimSun"/>
                <w:szCs w:val="20"/>
              </w:rPr>
            </w:pPr>
            <w:r w:rsidRPr="007B3B43">
              <w:rPr>
                <w:rFonts w:eastAsia="SimSun"/>
                <w:szCs w:val="20"/>
              </w:rPr>
              <w:t>Lenovo Motorola-Mobility</w:t>
            </w:r>
          </w:p>
        </w:tc>
        <w:tc>
          <w:tcPr>
            <w:tcW w:w="7796" w:type="dxa"/>
          </w:tcPr>
          <w:p w14:paraId="13F8A30C" w14:textId="15733B4A" w:rsidR="006B2A82" w:rsidRPr="007B3B43" w:rsidRDefault="006B2A82" w:rsidP="005C4E38">
            <w:pPr>
              <w:rPr>
                <w:rFonts w:eastAsia="SimSun"/>
              </w:rPr>
            </w:pPr>
            <w:r w:rsidRPr="007B3B43">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Pr="007B3B43" w:rsidRDefault="009A6F5F" w:rsidP="009A6F5F">
      <w:pPr>
        <w:rPr>
          <w:rFonts w:eastAsia="SimSun"/>
          <w:lang w:eastAsia="en-US"/>
        </w:rPr>
      </w:pPr>
    </w:p>
    <w:p w14:paraId="06A7547B" w14:textId="77777777" w:rsidR="008C2223" w:rsidRPr="007B3B43" w:rsidRDefault="008C2223" w:rsidP="008C2223">
      <w:pPr>
        <w:rPr>
          <w:rFonts w:eastAsia="SimSun"/>
          <w:lang w:eastAsia="en-US"/>
        </w:rPr>
      </w:pPr>
      <w:r w:rsidRPr="007B3B43">
        <w:rPr>
          <w:rFonts w:eastAsia="SimSun"/>
          <w:lang w:eastAsia="en-US"/>
        </w:rPr>
        <w:t>The proposed designs can be summarized into two categories</w:t>
      </w:r>
    </w:p>
    <w:p w14:paraId="5C609B25" w14:textId="77777777" w:rsidR="008C2223" w:rsidRPr="007B3B43" w:rsidRDefault="008C2223" w:rsidP="008C2223">
      <w:pPr>
        <w:pStyle w:val="ListParagraph"/>
        <w:numPr>
          <w:ilvl w:val="0"/>
          <w:numId w:val="24"/>
        </w:numPr>
        <w:rPr>
          <w:rFonts w:eastAsia="SimSun"/>
          <w:lang w:eastAsia="en-US"/>
        </w:rPr>
      </w:pPr>
      <w:r w:rsidRPr="007B3B43">
        <w:rPr>
          <w:rFonts w:eastAsia="SimSun"/>
          <w:lang w:eastAsia="en-US"/>
        </w:rPr>
        <w:t>No measurement, autonomous good neighbor behavior e.g. Automatic Transmit Power Control</w:t>
      </w:r>
    </w:p>
    <w:p w14:paraId="012CB795" w14:textId="316CD5FA" w:rsidR="008C2223" w:rsidRPr="007B3B43" w:rsidRDefault="008C2223" w:rsidP="008C2223">
      <w:pPr>
        <w:pStyle w:val="ListParagraph"/>
        <w:numPr>
          <w:ilvl w:val="0"/>
          <w:numId w:val="24"/>
        </w:numPr>
        <w:rPr>
          <w:rFonts w:eastAsia="SimSun"/>
          <w:lang w:eastAsia="en-US"/>
        </w:rPr>
      </w:pPr>
      <w:r w:rsidRPr="007B3B43">
        <w:rPr>
          <w:rFonts w:eastAsia="SimSun"/>
          <w:lang w:eastAsia="en-US"/>
        </w:rPr>
        <w:t>Measurement/Long term sensing based solutions, e.g., DFS</w:t>
      </w:r>
    </w:p>
    <w:p w14:paraId="3759A66C" w14:textId="3283F186" w:rsidR="008C2223" w:rsidRPr="007B3B43" w:rsidRDefault="008C2223" w:rsidP="008C2223">
      <w:pPr>
        <w:rPr>
          <w:rFonts w:eastAsia="SimSun"/>
          <w:lang w:eastAsia="en-US"/>
        </w:rPr>
      </w:pPr>
      <w:r w:rsidRPr="007B3B43">
        <w:rPr>
          <w:rFonts w:eastAsia="SimSun"/>
          <w:lang w:eastAsia="en-US"/>
        </w:rPr>
        <w:t>There are also proposals to study the switching between No LBT mode and LBT mode.</w:t>
      </w:r>
    </w:p>
    <w:p w14:paraId="6349FC2C" w14:textId="77777777" w:rsidR="009A6F5F" w:rsidRPr="007B3B43" w:rsidRDefault="009A6F5F" w:rsidP="009A6F5F">
      <w:pPr>
        <w:rPr>
          <w:rFonts w:eastAsia="SimSun"/>
          <w:lang w:eastAsia="en-US"/>
        </w:rPr>
      </w:pPr>
    </w:p>
    <w:p w14:paraId="7E07C899" w14:textId="74FC901B" w:rsidR="008C2223" w:rsidRPr="007B3B43" w:rsidRDefault="008C2223" w:rsidP="008C2223">
      <w:pPr>
        <w:rPr>
          <w:rFonts w:eastAsia="SimSun"/>
          <w:lang w:eastAsia="en-US"/>
        </w:rPr>
      </w:pPr>
      <w:r w:rsidRPr="007B3B43">
        <w:rPr>
          <w:rFonts w:eastAsia="SimSun"/>
          <w:bCs/>
          <w:lang w:eastAsia="en-US"/>
        </w:rPr>
        <w:t>Proposal</w:t>
      </w:r>
      <w:r w:rsidRPr="007B3B43">
        <w:rPr>
          <w:rFonts w:eastAsia="SimSun"/>
          <w:lang w:eastAsia="en-US"/>
        </w:rPr>
        <w:t>: (If No LBT mode can be agreed)</w:t>
      </w:r>
    </w:p>
    <w:p w14:paraId="18315545" w14:textId="57458ED4"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required conditions to enable No LBT mode, e.g. ATPC, DFS, long term sensing</w:t>
      </w:r>
    </w:p>
    <w:p w14:paraId="34F44492" w14:textId="411159B0"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mechanisms to switch in and out of LBT mode</w:t>
      </w:r>
    </w:p>
    <w:p w14:paraId="02084226" w14:textId="77777777" w:rsidR="008C2223" w:rsidRPr="007B3B43" w:rsidRDefault="008C2223" w:rsidP="008C2223">
      <w:pPr>
        <w:rPr>
          <w:rFonts w:eastAsia="SimSun"/>
          <w:lang w:eastAsia="en-US"/>
        </w:rPr>
      </w:pPr>
    </w:p>
    <w:p w14:paraId="285C0BFD"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Channel Access Parameters</w:t>
      </w:r>
    </w:p>
    <w:p w14:paraId="59DCCBE0" w14:textId="34F13F1A" w:rsidR="009A6F5F" w:rsidRPr="007B3B43" w:rsidRDefault="001F1C7F" w:rsidP="009A6F5F">
      <w:pPr>
        <w:rPr>
          <w:rFonts w:eastAsia="SimSun"/>
          <w:lang w:eastAsia="en-US"/>
        </w:rPr>
      </w:pPr>
      <w:r w:rsidRPr="007B3B43">
        <w:rPr>
          <w:rFonts w:eastAsia="SimSun"/>
          <w:lang w:eastAsia="en-US"/>
        </w:rPr>
        <w:t xml:space="preserve">When LBT is proposed, multiple companies discussed how to adopt or adjust CCA related parameters, including MCOT, CCA slot duration, etc. </w:t>
      </w:r>
    </w:p>
    <w:p w14:paraId="06863F33"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4293BF73" w14:textId="77777777" w:rsidTr="005C4E38">
        <w:tc>
          <w:tcPr>
            <w:tcW w:w="1555" w:type="dxa"/>
          </w:tcPr>
          <w:p w14:paraId="67332D7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31631E7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D9DBF63" w14:textId="77777777" w:rsidTr="005C4E38">
        <w:tc>
          <w:tcPr>
            <w:tcW w:w="1555" w:type="dxa"/>
          </w:tcPr>
          <w:p w14:paraId="46CC9BBA" w14:textId="4BB653B3" w:rsidR="009A6F5F" w:rsidRPr="007B3B43" w:rsidRDefault="00271398" w:rsidP="005C4E38">
            <w:pPr>
              <w:rPr>
                <w:rFonts w:eastAsia="SimSun"/>
                <w:szCs w:val="20"/>
              </w:rPr>
            </w:pPr>
            <w:r w:rsidRPr="007B3B43">
              <w:rPr>
                <w:rFonts w:eastAsia="SimSun"/>
                <w:lang w:eastAsia="en-US"/>
              </w:rPr>
              <w:t>Huawei-HiSilicon</w:t>
            </w:r>
          </w:p>
        </w:tc>
        <w:tc>
          <w:tcPr>
            <w:tcW w:w="7796" w:type="dxa"/>
          </w:tcPr>
          <w:p w14:paraId="327F02DE" w14:textId="77777777" w:rsidR="009A6F5F" w:rsidRPr="007B3B43" w:rsidRDefault="009A6F5F" w:rsidP="005C4E38">
            <w:pPr>
              <w:rPr>
                <w:rFonts w:eastAsia="SimSun"/>
                <w:szCs w:val="20"/>
              </w:rPr>
            </w:pPr>
            <w:r w:rsidRPr="007B3B43">
              <w:rPr>
                <w:rFonts w:eastAsia="SimSun"/>
                <w:szCs w:val="20"/>
              </w:rPr>
              <w:t>[SI] should consider to</w:t>
            </w:r>
            <w:r w:rsidR="008C2223" w:rsidRPr="007B3B43">
              <w:rPr>
                <w:rFonts w:eastAsia="SimSun"/>
                <w:szCs w:val="20"/>
              </w:rPr>
              <w:t xml:space="preserve"> </w:t>
            </w:r>
            <w:r w:rsidRPr="007B3B43">
              <w:rPr>
                <w:rFonts w:eastAsia="SimSun"/>
                <w:szCs w:val="20"/>
              </w:rPr>
              <w:t>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9A6F5F" w:rsidRPr="007B3B43" w14:paraId="258E2A1E" w14:textId="77777777" w:rsidTr="005C4E38">
        <w:tc>
          <w:tcPr>
            <w:tcW w:w="1555" w:type="dxa"/>
          </w:tcPr>
          <w:p w14:paraId="37C41068" w14:textId="77D27A2A"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77B63EA5" w14:textId="0AD57933" w:rsidR="009A6F5F" w:rsidRPr="007B3B43" w:rsidRDefault="009A6F5F" w:rsidP="005C4E38">
            <w:pPr>
              <w:rPr>
                <w:rFonts w:eastAsia="SimSun"/>
              </w:rPr>
            </w:pPr>
            <w:r w:rsidRPr="007B3B43">
              <w:rPr>
                <w:rFonts w:eastAsia="SimSun"/>
              </w:rPr>
              <w:t>Follow ETSI 302</w:t>
            </w:r>
            <w:r w:rsidR="008C2223" w:rsidRPr="007B3B43">
              <w:rPr>
                <w:rFonts w:eastAsia="SimSun"/>
              </w:rPr>
              <w:t xml:space="preserve"> </w:t>
            </w:r>
            <w:r w:rsidRPr="007B3B43">
              <w:rPr>
                <w:rFonts w:eastAsia="SimSun"/>
              </w:rPr>
              <w:t xml:space="preserve">567 closely for baseline LBT procedure : MCOT 5ms. </w:t>
            </w:r>
          </w:p>
        </w:tc>
      </w:tr>
      <w:tr w:rsidR="009A6F5F" w:rsidRPr="007B3B43" w14:paraId="7332B299" w14:textId="77777777" w:rsidTr="005C4E38">
        <w:tc>
          <w:tcPr>
            <w:tcW w:w="1555" w:type="dxa"/>
          </w:tcPr>
          <w:p w14:paraId="59F28335" w14:textId="2B9841A3" w:rsidR="009A6F5F" w:rsidRPr="007B3B43" w:rsidRDefault="00F65CCA" w:rsidP="005C4E38">
            <w:pPr>
              <w:rPr>
                <w:rFonts w:eastAsia="SimSun"/>
                <w:szCs w:val="20"/>
              </w:rPr>
            </w:pPr>
            <w:r w:rsidRPr="007B3B43">
              <w:rPr>
                <w:rFonts w:eastAsia="SimSun"/>
                <w:szCs w:val="20"/>
              </w:rPr>
              <w:t>OPPO</w:t>
            </w:r>
          </w:p>
        </w:tc>
        <w:tc>
          <w:tcPr>
            <w:tcW w:w="7796" w:type="dxa"/>
          </w:tcPr>
          <w:p w14:paraId="47A07EF1" w14:textId="7A5518AC" w:rsidR="009A6F5F" w:rsidRPr="007B3B43" w:rsidRDefault="00F65CCA" w:rsidP="005C4E38">
            <w:pPr>
              <w:rPr>
                <w:rFonts w:eastAsia="SimSun"/>
              </w:rPr>
            </w:pPr>
            <w:r w:rsidRPr="007B3B43">
              <w:rPr>
                <w:rFonts w:eastAsia="SimSun"/>
              </w:rPr>
              <w:t xml:space="preserve">Proposal 2: the LBT mechanism in NR-U, e.g., LBT with deterministic time duration for sensing, should be considered to develop LBT mechanisms for unlicensed spectrum between </w:t>
            </w:r>
            <w:r w:rsidRPr="007B3B43">
              <w:rPr>
                <w:rFonts w:eastAsia="SimSun"/>
              </w:rPr>
              <w:lastRenderedPageBreak/>
              <w:t>52.6 GHz and 71GHz.</w:t>
            </w:r>
          </w:p>
        </w:tc>
      </w:tr>
      <w:tr w:rsidR="006B2A82" w:rsidRPr="007B3B43" w14:paraId="03CD4B5B" w14:textId="77777777" w:rsidTr="005C4E38">
        <w:tc>
          <w:tcPr>
            <w:tcW w:w="1555" w:type="dxa"/>
          </w:tcPr>
          <w:p w14:paraId="0E800C3B" w14:textId="38FBF1F7" w:rsidR="006B2A82" w:rsidRPr="007B3B43" w:rsidRDefault="006B2A82" w:rsidP="005C4E38">
            <w:pPr>
              <w:rPr>
                <w:rFonts w:eastAsia="SimSun"/>
                <w:szCs w:val="20"/>
              </w:rPr>
            </w:pPr>
            <w:r w:rsidRPr="007B3B43">
              <w:rPr>
                <w:rFonts w:eastAsia="SimSun"/>
                <w:szCs w:val="20"/>
              </w:rPr>
              <w:lastRenderedPageBreak/>
              <w:t>FUTUERWEI</w:t>
            </w:r>
          </w:p>
        </w:tc>
        <w:tc>
          <w:tcPr>
            <w:tcW w:w="7796" w:type="dxa"/>
          </w:tcPr>
          <w:p w14:paraId="6161E64F" w14:textId="13696A36" w:rsidR="006B2A82" w:rsidRPr="007B3B43" w:rsidRDefault="006B2A82" w:rsidP="005C4E38">
            <w:pPr>
              <w:rPr>
                <w:rFonts w:eastAsia="SimSun"/>
              </w:rPr>
            </w:pPr>
            <w:r w:rsidRPr="007B3B43">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bl>
    <w:p w14:paraId="7AFA899F" w14:textId="0925FC7F" w:rsidR="009A6F5F" w:rsidRPr="007B3B43" w:rsidRDefault="009A6F5F" w:rsidP="009A6F5F">
      <w:pPr>
        <w:rPr>
          <w:rFonts w:eastAsia="SimSun"/>
          <w:lang w:eastAsia="en-US"/>
        </w:rPr>
      </w:pPr>
    </w:p>
    <w:p w14:paraId="5EFA4AA3" w14:textId="792B9F50" w:rsidR="00590CBE" w:rsidRPr="007B3B43" w:rsidRDefault="00590CBE" w:rsidP="00F44BBF">
      <w:pPr>
        <w:pStyle w:val="Heading3"/>
        <w:rPr>
          <w:rFonts w:ascii="Times New Roman" w:eastAsia="SimSun" w:hAnsi="Times New Roman"/>
          <w:sz w:val="20"/>
        </w:rPr>
      </w:pPr>
      <w:r w:rsidRPr="007B3B43">
        <w:rPr>
          <w:rFonts w:ascii="Times New Roman" w:eastAsia="SimSun" w:hAnsi="Times New Roman"/>
          <w:sz w:val="20"/>
        </w:rPr>
        <w:t xml:space="preserve"> Other Enhancements to channel access </w:t>
      </w:r>
    </w:p>
    <w:p w14:paraId="430E33FE" w14:textId="0467AB2E" w:rsidR="00590CBE" w:rsidRPr="007B3B43" w:rsidRDefault="00CA5971" w:rsidP="00590CBE">
      <w:pPr>
        <w:rPr>
          <w:rFonts w:eastAsia="SimSun"/>
          <w:lang w:eastAsia="en-US"/>
        </w:rPr>
      </w:pPr>
      <w:r w:rsidRPr="007B3B43">
        <w:rPr>
          <w:rFonts w:eastAsia="SimSun"/>
          <w:lang w:eastAsia="en-US"/>
        </w:rPr>
        <w:t>Multi-beam sensing and transmission support, beam adaptation, beam failure detection issues, SSB candidate positions and non-consecutive RO handling is proposed.</w:t>
      </w:r>
    </w:p>
    <w:p w14:paraId="12ED7CE1" w14:textId="77777777" w:rsidR="00590CBE" w:rsidRPr="007B3B43" w:rsidRDefault="00590CBE" w:rsidP="00590CBE">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590CBE" w:rsidRPr="007B3B43" w14:paraId="51E34900" w14:textId="77777777" w:rsidTr="00F65CCA">
        <w:tc>
          <w:tcPr>
            <w:tcW w:w="1555" w:type="dxa"/>
          </w:tcPr>
          <w:p w14:paraId="3BDC82E7" w14:textId="77777777" w:rsidR="00590CBE" w:rsidRPr="007B3B43" w:rsidRDefault="00590CBE" w:rsidP="00F65CCA">
            <w:pPr>
              <w:rPr>
                <w:rFonts w:eastAsia="SimSun"/>
                <w:szCs w:val="20"/>
              </w:rPr>
            </w:pPr>
            <w:r w:rsidRPr="007B3B43">
              <w:rPr>
                <w:rFonts w:eastAsia="SimSun" w:hint="eastAsia"/>
                <w:szCs w:val="20"/>
              </w:rPr>
              <w:t>Company</w:t>
            </w:r>
          </w:p>
        </w:tc>
        <w:tc>
          <w:tcPr>
            <w:tcW w:w="7796" w:type="dxa"/>
          </w:tcPr>
          <w:p w14:paraId="1596B67B" w14:textId="77777777" w:rsidR="00590CBE" w:rsidRPr="007B3B43" w:rsidRDefault="00590CBE" w:rsidP="00F65CCA">
            <w:pPr>
              <w:rPr>
                <w:rFonts w:eastAsia="SimSun"/>
                <w:szCs w:val="20"/>
              </w:rPr>
            </w:pPr>
            <w:r w:rsidRPr="007B3B43">
              <w:rPr>
                <w:rFonts w:eastAsia="SimSun"/>
                <w:szCs w:val="20"/>
              </w:rPr>
              <w:t>Key Proposals/Observations/Positions</w:t>
            </w:r>
          </w:p>
        </w:tc>
      </w:tr>
      <w:tr w:rsidR="00590CBE" w:rsidRPr="007B3B43" w14:paraId="4CB57C54" w14:textId="77777777" w:rsidTr="00F65CCA">
        <w:tc>
          <w:tcPr>
            <w:tcW w:w="1555" w:type="dxa"/>
          </w:tcPr>
          <w:p w14:paraId="1774674F" w14:textId="77777777" w:rsidR="00590CBE" w:rsidRPr="007B3B43" w:rsidRDefault="00590CBE" w:rsidP="00F65CCA">
            <w:pPr>
              <w:rPr>
                <w:rFonts w:eastAsia="SimSun"/>
                <w:szCs w:val="20"/>
              </w:rPr>
            </w:pPr>
            <w:r w:rsidRPr="007B3B43">
              <w:rPr>
                <w:rFonts w:eastAsia="SimSun"/>
                <w:szCs w:val="20"/>
              </w:rPr>
              <w:t>ZTE-Sanechips</w:t>
            </w:r>
          </w:p>
        </w:tc>
        <w:tc>
          <w:tcPr>
            <w:tcW w:w="7796" w:type="dxa"/>
          </w:tcPr>
          <w:p w14:paraId="67AC0129" w14:textId="0C640645" w:rsidR="00590CBE" w:rsidRPr="007B3B43" w:rsidRDefault="0050564D" w:rsidP="00F65CCA">
            <w:pPr>
              <w:rPr>
                <w:rFonts w:eastAsia="SimSun"/>
                <w:szCs w:val="20"/>
              </w:rPr>
            </w:pPr>
            <w:r w:rsidRPr="007B3B43">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590CBE" w:rsidRPr="007B3B43" w14:paraId="0C032E7B" w14:textId="77777777" w:rsidTr="00F65CCA">
        <w:tc>
          <w:tcPr>
            <w:tcW w:w="1555" w:type="dxa"/>
          </w:tcPr>
          <w:p w14:paraId="696F74B6" w14:textId="77777777" w:rsidR="00590CBE" w:rsidRPr="007B3B43" w:rsidRDefault="00590CBE" w:rsidP="00F65CCA">
            <w:pPr>
              <w:rPr>
                <w:rFonts w:eastAsia="SimSun"/>
                <w:szCs w:val="20"/>
              </w:rPr>
            </w:pPr>
            <w:r w:rsidRPr="007B3B43">
              <w:rPr>
                <w:rFonts w:eastAsia="SimSun"/>
                <w:szCs w:val="20"/>
              </w:rPr>
              <w:t>Xiaomi</w:t>
            </w:r>
          </w:p>
        </w:tc>
        <w:tc>
          <w:tcPr>
            <w:tcW w:w="7796" w:type="dxa"/>
          </w:tcPr>
          <w:p w14:paraId="73DD4DEB" w14:textId="0D2B3E64" w:rsidR="00590CBE" w:rsidRPr="007B3B43" w:rsidRDefault="00590CBE" w:rsidP="00F65CCA">
            <w:pPr>
              <w:rPr>
                <w:rFonts w:eastAsia="SimSun"/>
              </w:rPr>
            </w:pPr>
            <w:r w:rsidRPr="007B3B43">
              <w:rPr>
                <w:rFonts w:eastAsia="SimSun"/>
              </w:rPr>
              <w:t>Proposal 3: Multi-beam transmission should be studied to fully take advantage of spatial diversity.</w:t>
            </w:r>
          </w:p>
        </w:tc>
      </w:tr>
      <w:tr w:rsidR="00590CBE" w:rsidRPr="007B3B43" w14:paraId="2A73AB80" w14:textId="77777777" w:rsidTr="00F65CCA">
        <w:tc>
          <w:tcPr>
            <w:tcW w:w="1555" w:type="dxa"/>
          </w:tcPr>
          <w:p w14:paraId="69BEC8D2" w14:textId="66A1EDF9" w:rsidR="00590CBE" w:rsidRPr="007B3B43" w:rsidRDefault="00590CBE" w:rsidP="00F65CCA">
            <w:pPr>
              <w:rPr>
                <w:rFonts w:eastAsia="SimSun"/>
                <w:szCs w:val="20"/>
              </w:rPr>
            </w:pPr>
            <w:r w:rsidRPr="007B3B43">
              <w:rPr>
                <w:rFonts w:eastAsia="SimSun"/>
              </w:rPr>
              <w:t>Convida</w:t>
            </w:r>
            <w:r w:rsidRPr="007B3B43">
              <w:rPr>
                <w:rFonts w:eastAsia="SimSun"/>
              </w:rPr>
              <w:tab/>
            </w:r>
          </w:p>
        </w:tc>
        <w:tc>
          <w:tcPr>
            <w:tcW w:w="7796" w:type="dxa"/>
          </w:tcPr>
          <w:p w14:paraId="572B128E" w14:textId="22955CE5" w:rsidR="00590CBE" w:rsidRPr="007B3B43" w:rsidRDefault="00590CBE" w:rsidP="00F65CCA">
            <w:pPr>
              <w:rPr>
                <w:rFonts w:eastAsia="SimSun"/>
              </w:rPr>
            </w:pPr>
            <w:r w:rsidRPr="007B3B43">
              <w:rPr>
                <w:rFonts w:eastAsia="SimSun"/>
              </w:rPr>
              <w:t>Increasing the number of SSB candidate positions to above 64 to increase transmission opportunities to cope with LBT failure should be studied.</w:t>
            </w:r>
          </w:p>
        </w:tc>
      </w:tr>
      <w:tr w:rsidR="00F65CCA" w:rsidRPr="007B3B43" w14:paraId="257647AB" w14:textId="77777777" w:rsidTr="00F65CCA">
        <w:tc>
          <w:tcPr>
            <w:tcW w:w="1555" w:type="dxa"/>
          </w:tcPr>
          <w:p w14:paraId="4DD1A7D7" w14:textId="1412CDD2" w:rsidR="00F65CCA" w:rsidRPr="007B3B43" w:rsidRDefault="00F65CCA" w:rsidP="00F65CCA">
            <w:pPr>
              <w:rPr>
                <w:rFonts w:eastAsia="SimSun"/>
              </w:rPr>
            </w:pPr>
            <w:r w:rsidRPr="007B3B43">
              <w:rPr>
                <w:rFonts w:eastAsia="SimSun"/>
              </w:rPr>
              <w:t>ATT</w:t>
            </w:r>
          </w:p>
        </w:tc>
        <w:tc>
          <w:tcPr>
            <w:tcW w:w="7796" w:type="dxa"/>
          </w:tcPr>
          <w:p w14:paraId="7F20B96B" w14:textId="3F6FEAE9" w:rsidR="00F65CCA" w:rsidRPr="007B3B43" w:rsidRDefault="00F65CCA" w:rsidP="00F65CCA">
            <w:pPr>
              <w:rPr>
                <w:rFonts w:eastAsia="SimSun"/>
              </w:rPr>
            </w:pPr>
            <w:r w:rsidRPr="007B3B43">
              <w:rPr>
                <w:rFonts w:eastAsia="SimSun"/>
              </w:rPr>
              <w:t>Closed Loop LBT for License Assisted Access</w:t>
            </w:r>
          </w:p>
        </w:tc>
      </w:tr>
      <w:tr w:rsidR="00F65CCA" w:rsidRPr="007B3B43" w14:paraId="13F11960" w14:textId="77777777" w:rsidTr="00F65CCA">
        <w:tc>
          <w:tcPr>
            <w:tcW w:w="1555" w:type="dxa"/>
          </w:tcPr>
          <w:p w14:paraId="6CA1D6EB" w14:textId="0B6DAAE8" w:rsidR="00F65CCA" w:rsidRPr="007B3B43" w:rsidRDefault="00F65CCA" w:rsidP="00F65CCA">
            <w:pPr>
              <w:rPr>
                <w:rFonts w:eastAsia="SimSun"/>
              </w:rPr>
            </w:pPr>
            <w:r w:rsidRPr="007B3B43">
              <w:rPr>
                <w:rFonts w:eastAsia="SimSun"/>
              </w:rPr>
              <w:t>ITRI</w:t>
            </w:r>
          </w:p>
        </w:tc>
        <w:tc>
          <w:tcPr>
            <w:tcW w:w="7796" w:type="dxa"/>
          </w:tcPr>
          <w:p w14:paraId="17BEF607" w14:textId="684BD7B4" w:rsidR="00F65CCA" w:rsidRPr="007B3B43" w:rsidRDefault="00F65CCA" w:rsidP="00F65CCA">
            <w:pPr>
              <w:rPr>
                <w:rFonts w:eastAsia="SimSun"/>
              </w:rPr>
            </w:pPr>
            <w:r w:rsidRPr="007B3B43">
              <w:rPr>
                <w:rFonts w:eastAsia="SimSun"/>
              </w:rPr>
              <w:t>Proposal 3: Study beam failure detection considering the uncertain BFD RS transmission on unlicensed band</w:t>
            </w:r>
          </w:p>
        </w:tc>
      </w:tr>
      <w:tr w:rsidR="00180BE6" w:rsidRPr="007B3B43" w14:paraId="5014BE5E" w14:textId="77777777" w:rsidTr="00F65CCA">
        <w:tc>
          <w:tcPr>
            <w:tcW w:w="1555" w:type="dxa"/>
          </w:tcPr>
          <w:p w14:paraId="29422F8D" w14:textId="76B8EF2E" w:rsidR="00180BE6" w:rsidRPr="007B3B43" w:rsidRDefault="00180BE6" w:rsidP="00F65CCA">
            <w:pPr>
              <w:rPr>
                <w:rFonts w:eastAsia="SimSun"/>
              </w:rPr>
            </w:pPr>
            <w:r w:rsidRPr="007B3B43">
              <w:rPr>
                <w:rFonts w:eastAsia="SimSun"/>
              </w:rPr>
              <w:t>CATT</w:t>
            </w:r>
          </w:p>
        </w:tc>
        <w:tc>
          <w:tcPr>
            <w:tcW w:w="7796" w:type="dxa"/>
          </w:tcPr>
          <w:p w14:paraId="567A1117" w14:textId="77777777" w:rsidR="00180BE6" w:rsidRPr="007B3B43" w:rsidRDefault="00180BE6" w:rsidP="00180BE6">
            <w:pPr>
              <w:rPr>
                <w:rFonts w:eastAsia="SimSun"/>
              </w:rPr>
            </w:pPr>
            <w:r w:rsidRPr="007B3B43">
              <w:rPr>
                <w:rFonts w:eastAsia="SimSun"/>
              </w:rPr>
              <w:t>Proposal 4: For increasing the channel access opportunities, the scheme of multi-beam ED measurement in a sensing slot can be studied.</w:t>
            </w:r>
          </w:p>
          <w:p w14:paraId="23EE8616" w14:textId="77777777" w:rsidR="00180BE6" w:rsidRPr="007B3B43" w:rsidRDefault="00180BE6" w:rsidP="00180BE6">
            <w:pPr>
              <w:rPr>
                <w:rFonts w:eastAsia="SimSun"/>
              </w:rPr>
            </w:pPr>
            <w:r w:rsidRPr="007B3B43">
              <w:rPr>
                <w:rFonts w:eastAsia="SimSun"/>
              </w:rPr>
              <w:t xml:space="preserve">Proposal 5: The enhancement of beam adaptation shall be studied to improve scheduling efficiency in distributed and non-coordinated accesses in unlicensed spectrum.  </w:t>
            </w:r>
          </w:p>
          <w:p w14:paraId="6B26F1BD" w14:textId="109AAE98" w:rsidR="00180BE6" w:rsidRPr="007B3B43" w:rsidRDefault="00180BE6" w:rsidP="00180BE6">
            <w:pPr>
              <w:rPr>
                <w:rFonts w:eastAsia="SimSun"/>
              </w:rPr>
            </w:pPr>
            <w:r w:rsidRPr="007B3B43">
              <w:rPr>
                <w:rFonts w:eastAsia="SimSun"/>
              </w:rPr>
              <w:t>Proposal 6: The enhancement of LBT mechanism for SSB transmission shall be studied for narrow beamwidth beamformed operation up to 71 GHz.</w:t>
            </w:r>
          </w:p>
        </w:tc>
      </w:tr>
      <w:tr w:rsidR="0055309E" w:rsidRPr="007B3B43" w14:paraId="64E3BEA5" w14:textId="77777777" w:rsidTr="00F65CCA">
        <w:tc>
          <w:tcPr>
            <w:tcW w:w="1555" w:type="dxa"/>
          </w:tcPr>
          <w:p w14:paraId="172D6E65" w14:textId="08F00D88" w:rsidR="0055309E" w:rsidRPr="007B3B43" w:rsidRDefault="0055309E" w:rsidP="00F65CCA">
            <w:pPr>
              <w:rPr>
                <w:rFonts w:eastAsia="SimSun"/>
              </w:rPr>
            </w:pPr>
            <w:r w:rsidRPr="007B3B43">
              <w:rPr>
                <w:rFonts w:eastAsia="SimSun"/>
              </w:rPr>
              <w:t>DCM</w:t>
            </w:r>
          </w:p>
        </w:tc>
        <w:tc>
          <w:tcPr>
            <w:tcW w:w="7796" w:type="dxa"/>
          </w:tcPr>
          <w:p w14:paraId="1BAA1F8A" w14:textId="77777777" w:rsidR="0055309E" w:rsidRPr="007B3B43" w:rsidRDefault="0055309E" w:rsidP="0055309E">
            <w:pPr>
              <w:rPr>
                <w:rFonts w:eastAsia="SimSun"/>
              </w:rPr>
            </w:pPr>
            <w:r w:rsidRPr="007B3B43">
              <w:rPr>
                <w:rFonts w:eastAsia="SimSun"/>
              </w:rPr>
              <w:t>Proposal 3:</w:t>
            </w:r>
          </w:p>
          <w:p w14:paraId="6888B803" w14:textId="77777777" w:rsidR="0055309E" w:rsidRPr="007B3B43" w:rsidRDefault="0055309E" w:rsidP="0055309E">
            <w:pPr>
              <w:rPr>
                <w:rFonts w:eastAsia="SimSun"/>
              </w:rPr>
            </w:pPr>
            <w:r w:rsidRPr="007B3B43">
              <w:rPr>
                <w:rFonts w:eastAsia="SimSun"/>
              </w:rPr>
              <w:t></w:t>
            </w:r>
            <w:r w:rsidRPr="007B3B43">
              <w:rPr>
                <w:rFonts w:eastAsia="SimSun"/>
              </w:rPr>
              <w:tab/>
              <w:t xml:space="preserve">Regarding potential required changes considering NR operation in unlicensed band, </w:t>
            </w:r>
          </w:p>
          <w:p w14:paraId="600844D9" w14:textId="77777777" w:rsidR="0055309E" w:rsidRPr="007B3B43" w:rsidRDefault="0055309E" w:rsidP="0055309E">
            <w:pPr>
              <w:rPr>
                <w:rFonts w:eastAsia="SimSun"/>
              </w:rPr>
            </w:pPr>
            <w:r w:rsidRPr="007B3B43">
              <w:rPr>
                <w:rFonts w:eastAsia="SimSun"/>
              </w:rPr>
              <w:t></w:t>
            </w:r>
            <w:r w:rsidRPr="007B3B43">
              <w:rPr>
                <w:rFonts w:eastAsia="SimSun"/>
              </w:rPr>
              <w:tab/>
              <w:t>LBT related issues, e.g. SSB candidate position and non-consecutive RO, may need to be discussed after the discussion on LBT.</w:t>
            </w:r>
          </w:p>
          <w:p w14:paraId="44F0CC8B" w14:textId="3846190A" w:rsidR="0055309E" w:rsidRPr="007B3B43" w:rsidRDefault="0055309E" w:rsidP="0055309E">
            <w:pPr>
              <w:rPr>
                <w:rFonts w:eastAsia="SimSun"/>
              </w:rPr>
            </w:pPr>
            <w:r w:rsidRPr="007B3B43">
              <w:rPr>
                <w:rFonts w:eastAsia="SimSun"/>
              </w:rPr>
              <w:t></w:t>
            </w:r>
            <w:r w:rsidRPr="007B3B43">
              <w:rPr>
                <w:rFonts w:eastAsia="SimSun"/>
              </w:rPr>
              <w:tab/>
              <w:t>PSD and OCB related issue such as interlaced UL transmission would need to be discussed.</w:t>
            </w:r>
          </w:p>
        </w:tc>
      </w:tr>
    </w:tbl>
    <w:p w14:paraId="115437BB" w14:textId="77777777" w:rsidR="00590CBE" w:rsidRPr="007B3B43" w:rsidRDefault="00590CBE" w:rsidP="009A6F5F">
      <w:pPr>
        <w:rPr>
          <w:rFonts w:eastAsia="SimSun"/>
          <w:lang w:eastAsia="en-US"/>
        </w:rPr>
      </w:pPr>
    </w:p>
    <w:p w14:paraId="28A5B12C" w14:textId="77777777" w:rsidR="009A6F5F" w:rsidRPr="007B3B43" w:rsidRDefault="009A6F5F" w:rsidP="00F44BBF">
      <w:pPr>
        <w:pStyle w:val="Heading2"/>
        <w:rPr>
          <w:rFonts w:ascii="Times New Roman" w:eastAsia="SimSun" w:hAnsi="Times New Roman"/>
          <w:sz w:val="20"/>
        </w:rPr>
      </w:pPr>
      <w:r w:rsidRPr="007B3B43">
        <w:rPr>
          <w:rFonts w:ascii="Times New Roman" w:eastAsia="SimSun" w:hAnsi="Times New Roman"/>
          <w:sz w:val="20"/>
        </w:rPr>
        <w:t xml:space="preserve"> COT Sharing </w:t>
      </w:r>
    </w:p>
    <w:p w14:paraId="1FBF0239" w14:textId="35379EEA" w:rsidR="009A6F5F" w:rsidRPr="007B3B43" w:rsidRDefault="00423029" w:rsidP="009A6F5F">
      <w:pPr>
        <w:rPr>
          <w:rFonts w:eastAsia="SimSun"/>
          <w:lang w:eastAsia="en-US"/>
        </w:rPr>
      </w:pPr>
      <w:r w:rsidRPr="007B3B43">
        <w:rPr>
          <w:rFonts w:eastAsia="SimSun"/>
          <w:lang w:eastAsia="en-US"/>
        </w:rPr>
        <w:t xml:space="preserve">Multiple companies discussed COT sharing related aspects, including do we need CCA at responding devices, </w:t>
      </w:r>
    </w:p>
    <w:p w14:paraId="7DC519BF"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3539E71A" w14:textId="77777777" w:rsidTr="005C4E38">
        <w:tc>
          <w:tcPr>
            <w:tcW w:w="1555" w:type="dxa"/>
          </w:tcPr>
          <w:p w14:paraId="0D79BAD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12006BF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3B268C5" w14:textId="77777777" w:rsidTr="005C4E38">
        <w:tc>
          <w:tcPr>
            <w:tcW w:w="1555" w:type="dxa"/>
          </w:tcPr>
          <w:p w14:paraId="09638F2A" w14:textId="6D334E75" w:rsidR="009A6F5F" w:rsidRPr="007B3B43" w:rsidRDefault="00271398" w:rsidP="005C4E38">
            <w:pPr>
              <w:rPr>
                <w:rFonts w:eastAsia="SimSun"/>
                <w:lang w:eastAsia="en-US"/>
              </w:rPr>
            </w:pPr>
            <w:r w:rsidRPr="007B3B43">
              <w:rPr>
                <w:rFonts w:eastAsia="SimSun"/>
                <w:lang w:eastAsia="en-US"/>
              </w:rPr>
              <w:t>Huawei-HiSilicon</w:t>
            </w:r>
          </w:p>
        </w:tc>
        <w:tc>
          <w:tcPr>
            <w:tcW w:w="7796" w:type="dxa"/>
          </w:tcPr>
          <w:p w14:paraId="4B77F302" w14:textId="77777777" w:rsidR="009A6F5F" w:rsidRPr="007B3B43" w:rsidRDefault="009A6F5F" w:rsidP="005C4E38">
            <w:pPr>
              <w:rPr>
                <w:rFonts w:eastAsia="SimSun"/>
                <w:szCs w:val="20"/>
              </w:rPr>
            </w:pPr>
            <w:r w:rsidRPr="007B3B43">
              <w:rPr>
                <w:rFonts w:eastAsia="SimSun"/>
                <w:szCs w:val="20"/>
              </w:rPr>
              <w:t>No sensing for gap &lt;3us</w:t>
            </w:r>
          </w:p>
        </w:tc>
      </w:tr>
      <w:tr w:rsidR="009A6F5F" w:rsidRPr="007B3B43" w14:paraId="25B19A88" w14:textId="77777777" w:rsidTr="005C4E38">
        <w:tc>
          <w:tcPr>
            <w:tcW w:w="1555" w:type="dxa"/>
          </w:tcPr>
          <w:p w14:paraId="7E6A2D9F" w14:textId="6455D903"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4A6527B8" w14:textId="0EE26C3C" w:rsidR="009A6F5F" w:rsidRPr="007B3B43" w:rsidRDefault="00334FEB" w:rsidP="005C4E38">
            <w:pPr>
              <w:rPr>
                <w:rFonts w:eastAsia="SimSun"/>
              </w:rPr>
            </w:pPr>
            <w:r w:rsidRPr="007B3B43">
              <w:rPr>
                <w:rFonts w:eastAsia="SimSun"/>
              </w:rPr>
              <w:t xml:space="preserve">Proposal 7: No LBT shall be performed by a responding device within the initiating device’s acquired COT before attempting any transmission.  </w:t>
            </w:r>
          </w:p>
        </w:tc>
      </w:tr>
      <w:tr w:rsidR="009A6F5F" w:rsidRPr="007B3B43" w14:paraId="0B988599" w14:textId="77777777" w:rsidTr="005C4E38">
        <w:tc>
          <w:tcPr>
            <w:tcW w:w="1555" w:type="dxa"/>
          </w:tcPr>
          <w:p w14:paraId="00459020" w14:textId="4C732154" w:rsidR="009A6F5F" w:rsidRPr="007B3B43" w:rsidRDefault="001E5A1A" w:rsidP="005C4E38">
            <w:pPr>
              <w:rPr>
                <w:rFonts w:eastAsia="SimSun"/>
                <w:szCs w:val="20"/>
              </w:rPr>
            </w:pPr>
            <w:r w:rsidRPr="007B3B43">
              <w:rPr>
                <w:rFonts w:eastAsia="SimSun"/>
                <w:lang w:eastAsia="en-US"/>
              </w:rPr>
              <w:t xml:space="preserve">ZTE-Sanechips </w:t>
            </w:r>
          </w:p>
        </w:tc>
        <w:tc>
          <w:tcPr>
            <w:tcW w:w="7796" w:type="dxa"/>
          </w:tcPr>
          <w:p w14:paraId="69FEA929" w14:textId="77777777" w:rsidR="009A6F5F" w:rsidRPr="007B3B43" w:rsidRDefault="009A6F5F" w:rsidP="005C4E38">
            <w:pPr>
              <w:rPr>
                <w:rFonts w:eastAsia="SimSun"/>
              </w:rPr>
            </w:pPr>
            <w:r w:rsidRPr="007B3B43">
              <w:rPr>
                <w:rFonts w:eastAsia="SimSun"/>
              </w:rPr>
              <w:t>No sensing for sharing device for same beam direction,  Gap and LBT for DL/UL consecutive transmissions with different beams within COT</w:t>
            </w:r>
          </w:p>
          <w:p w14:paraId="07B6D1BA" w14:textId="07706088" w:rsidR="009A6F5F" w:rsidRPr="007B3B43" w:rsidRDefault="0050564D"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03D79" w:rsidRPr="007B3B43" w14:paraId="23F80EFB" w14:textId="77777777" w:rsidTr="005C4E38">
        <w:tc>
          <w:tcPr>
            <w:tcW w:w="1555" w:type="dxa"/>
          </w:tcPr>
          <w:p w14:paraId="333EB46F" w14:textId="393EE01B" w:rsidR="00B03D79" w:rsidRPr="007B3B43" w:rsidRDefault="00B03D79" w:rsidP="005C4E38">
            <w:pPr>
              <w:rPr>
                <w:rFonts w:eastAsia="SimSun"/>
                <w:lang w:eastAsia="en-US"/>
              </w:rPr>
            </w:pPr>
            <w:r w:rsidRPr="007B3B43">
              <w:rPr>
                <w:rFonts w:eastAsia="SimSun"/>
                <w:lang w:eastAsia="en-US"/>
              </w:rPr>
              <w:t>Qualcomm</w:t>
            </w:r>
          </w:p>
        </w:tc>
        <w:tc>
          <w:tcPr>
            <w:tcW w:w="7796" w:type="dxa"/>
          </w:tcPr>
          <w:p w14:paraId="079CC32B" w14:textId="4DAAAD40" w:rsidR="00B03D79" w:rsidRPr="007B3B43" w:rsidRDefault="008D14F2" w:rsidP="008D14F2">
            <w:pPr>
              <w:rPr>
                <w:rFonts w:eastAsia="SimSun"/>
              </w:rPr>
            </w:pPr>
            <w:r w:rsidRPr="007B3B43">
              <w:rPr>
                <w:rFonts w:eastAsia="SimSun"/>
              </w:rPr>
              <w:t xml:space="preserve">Proposal 4: Contention Exempt Transmissions: Investigate and identify conditions where some transmissions can be permitted in a contention exempt manner, i.e. a sensing medium is not a </w:t>
            </w:r>
            <w:r w:rsidRPr="007B3B43">
              <w:rPr>
                <w:rFonts w:eastAsia="SimSun"/>
              </w:rPr>
              <w:lastRenderedPageBreak/>
              <w:t>requirement before transmission, even within deployment modes which require some form of sensing.</w:t>
            </w:r>
          </w:p>
        </w:tc>
      </w:tr>
      <w:tr w:rsidR="002A649E" w:rsidRPr="007B3B43" w14:paraId="107AEB4F" w14:textId="77777777" w:rsidTr="005C4E38">
        <w:tc>
          <w:tcPr>
            <w:tcW w:w="1555" w:type="dxa"/>
          </w:tcPr>
          <w:p w14:paraId="7DB13E12" w14:textId="6504AB83" w:rsidR="002A649E" w:rsidRPr="007B3B43" w:rsidRDefault="002A649E" w:rsidP="005C4E38">
            <w:pPr>
              <w:rPr>
                <w:rFonts w:eastAsia="SimSun"/>
                <w:lang w:eastAsia="en-US"/>
              </w:rPr>
            </w:pPr>
            <w:r w:rsidRPr="007B3B43">
              <w:rPr>
                <w:rFonts w:eastAsia="SimSun"/>
                <w:lang w:eastAsia="en-US"/>
              </w:rPr>
              <w:lastRenderedPageBreak/>
              <w:t>Nokia</w:t>
            </w:r>
          </w:p>
        </w:tc>
        <w:tc>
          <w:tcPr>
            <w:tcW w:w="7796" w:type="dxa"/>
          </w:tcPr>
          <w:p w14:paraId="13A733CD" w14:textId="1F22D917" w:rsidR="002A649E" w:rsidRPr="007B3B43" w:rsidRDefault="002A649E" w:rsidP="005C4E38">
            <w:pPr>
              <w:rPr>
                <w:rFonts w:eastAsia="SimSun"/>
              </w:rPr>
            </w:pPr>
            <w:r w:rsidRPr="007B3B43">
              <w:rPr>
                <w:rFonts w:eastAsia="SimSun"/>
              </w:rPr>
              <w:t>[No sensing when ] UE transmissions are limited to gNB initiated shared COTs, allowing for UE implementation without LBT</w:t>
            </w:r>
          </w:p>
        </w:tc>
      </w:tr>
      <w:tr w:rsidR="006B2A82" w:rsidRPr="007B3B43" w14:paraId="629939E8" w14:textId="77777777" w:rsidTr="005C4E38">
        <w:tc>
          <w:tcPr>
            <w:tcW w:w="1555" w:type="dxa"/>
          </w:tcPr>
          <w:p w14:paraId="33E3F30A" w14:textId="207BD764" w:rsidR="006B2A82" w:rsidRPr="007B3B43" w:rsidRDefault="006B2A82" w:rsidP="005C4E38">
            <w:pPr>
              <w:rPr>
                <w:rFonts w:eastAsia="SimSun"/>
                <w:lang w:eastAsia="en-US"/>
              </w:rPr>
            </w:pPr>
            <w:r w:rsidRPr="007B3B43">
              <w:rPr>
                <w:rFonts w:eastAsia="SimSun"/>
                <w:lang w:eastAsia="en-US"/>
              </w:rPr>
              <w:t>FUTUREWEI</w:t>
            </w:r>
          </w:p>
        </w:tc>
        <w:tc>
          <w:tcPr>
            <w:tcW w:w="7796" w:type="dxa"/>
          </w:tcPr>
          <w:p w14:paraId="4AEF8A4B" w14:textId="17BDBFB6" w:rsidR="006B2A82" w:rsidRPr="007B3B43" w:rsidRDefault="006B2A82" w:rsidP="005C4E38">
            <w:pPr>
              <w:rPr>
                <w:rFonts w:eastAsia="SimSun"/>
              </w:rPr>
            </w:pPr>
            <w:r w:rsidRPr="007B3B43">
              <w:rPr>
                <w:rFonts w:eastAsia="SimSun"/>
              </w:rPr>
              <w:t>Proposal 4: Define new LBT types for COT sharing there are consistent with COT definition.</w:t>
            </w:r>
          </w:p>
        </w:tc>
      </w:tr>
      <w:tr w:rsidR="0055309E" w:rsidRPr="007B3B43" w14:paraId="5F64A5F7" w14:textId="77777777" w:rsidTr="005C4E38">
        <w:tc>
          <w:tcPr>
            <w:tcW w:w="1555" w:type="dxa"/>
          </w:tcPr>
          <w:p w14:paraId="34839864" w14:textId="71B0228B" w:rsidR="0055309E" w:rsidRPr="007B3B43" w:rsidRDefault="0055309E" w:rsidP="005C4E38">
            <w:pPr>
              <w:rPr>
                <w:rFonts w:eastAsia="SimSun"/>
                <w:lang w:eastAsia="en-US"/>
              </w:rPr>
            </w:pPr>
            <w:r w:rsidRPr="007B3B43">
              <w:rPr>
                <w:rFonts w:eastAsia="SimSun"/>
                <w:lang w:eastAsia="en-US"/>
              </w:rPr>
              <w:t>LG</w:t>
            </w:r>
          </w:p>
        </w:tc>
        <w:tc>
          <w:tcPr>
            <w:tcW w:w="7796" w:type="dxa"/>
          </w:tcPr>
          <w:p w14:paraId="3A4CFC19" w14:textId="77777777" w:rsidR="0055309E" w:rsidRPr="007B3B43" w:rsidRDefault="0055309E" w:rsidP="0055309E">
            <w:pPr>
              <w:rPr>
                <w:rFonts w:eastAsia="SimSun"/>
              </w:rPr>
            </w:pPr>
            <w:r w:rsidRPr="007B3B43">
              <w:rPr>
                <w:rFonts w:eastAsia="SimSun"/>
              </w:rPr>
              <w:t>Proposal #4: Study whether or not the allowance of initiating channel occupancy without performing LBT is beneficial at least in a particular scenario such as low interference environment.</w:t>
            </w:r>
          </w:p>
          <w:p w14:paraId="377A06D3" w14:textId="36702872" w:rsidR="0055309E" w:rsidRPr="007B3B43" w:rsidRDefault="0055309E" w:rsidP="0055309E">
            <w:pPr>
              <w:rPr>
                <w:rFonts w:eastAsia="SimSun"/>
              </w:rPr>
            </w:pPr>
            <w:r w:rsidRPr="007B3B43">
              <w:rPr>
                <w:rFonts w:eastAsia="SimSun"/>
              </w:rPr>
              <w:t>Proposal #5: It would be beneficial for coexistence that channel occupancy acquired by directional LBT is shared only for DL and UL signals/channels having spatial QCL relationship.</w:t>
            </w:r>
          </w:p>
        </w:tc>
      </w:tr>
    </w:tbl>
    <w:p w14:paraId="7549E2D6" w14:textId="77777777" w:rsidR="009A6F5F" w:rsidRPr="007B3B43" w:rsidRDefault="009A6F5F" w:rsidP="009A6F5F">
      <w:pPr>
        <w:rPr>
          <w:rFonts w:eastAsia="SimSun"/>
          <w:lang w:eastAsia="en-US"/>
        </w:rPr>
      </w:pPr>
    </w:p>
    <w:p w14:paraId="2E901964" w14:textId="77777777" w:rsidR="009A6F5F" w:rsidRPr="007B3B43" w:rsidRDefault="009A6F5F" w:rsidP="009A6F5F">
      <w:pPr>
        <w:rPr>
          <w:rFonts w:eastAsia="SimSun"/>
          <w:lang w:eastAsia="en-US"/>
        </w:rPr>
      </w:pPr>
    </w:p>
    <w:p w14:paraId="2500349D" w14:textId="77777777" w:rsidR="009A6F5F" w:rsidRPr="007B3B43" w:rsidRDefault="009A6F5F" w:rsidP="009A6F5F">
      <w:pPr>
        <w:rPr>
          <w:rFonts w:eastAsia="SimSun"/>
          <w:lang w:eastAsia="en-US"/>
        </w:rPr>
      </w:pPr>
    </w:p>
    <w:p w14:paraId="5860EE87" w14:textId="77777777" w:rsidR="009A6F5F" w:rsidRPr="007B3B43" w:rsidRDefault="009A6F5F" w:rsidP="009A6F5F">
      <w:pPr>
        <w:rPr>
          <w:rFonts w:eastAsia="SimSun"/>
          <w:lang w:eastAsia="en-US"/>
        </w:rPr>
      </w:pPr>
    </w:p>
    <w:p w14:paraId="7D564479" w14:textId="77777777" w:rsidR="009A6F5F" w:rsidRPr="007B3B43" w:rsidRDefault="009A6F5F" w:rsidP="00267ECB">
      <w:pPr>
        <w:rPr>
          <w:rFonts w:eastAsia="SimSun"/>
          <w:lang w:eastAsia="en-US"/>
        </w:rPr>
      </w:pPr>
    </w:p>
    <w:p w14:paraId="410CE9B3" w14:textId="69612555" w:rsidR="00267ECB" w:rsidRPr="007B3B43" w:rsidRDefault="00EA4108"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t>Others</w:t>
      </w:r>
    </w:p>
    <w:p w14:paraId="3B71CD47" w14:textId="77777777" w:rsidR="007B6DB1" w:rsidRDefault="007B6DB1" w:rsidP="007B6DB1">
      <w:pPr>
        <w:pStyle w:val="ListParagraph"/>
        <w:numPr>
          <w:ilvl w:val="0"/>
          <w:numId w:val="28"/>
        </w:numPr>
        <w:rPr>
          <w:lang w:eastAsia="en-US"/>
        </w:rPr>
      </w:pPr>
      <w:r>
        <w:rPr>
          <w:lang w:eastAsia="en-US"/>
        </w:rPr>
        <w:t>Huawei/HiSilicon</w:t>
      </w:r>
    </w:p>
    <w:p w14:paraId="17DCED32" w14:textId="77777777" w:rsidR="007B6DB1" w:rsidRDefault="007B6DB1" w:rsidP="007B6DB1">
      <w:pPr>
        <w:pStyle w:val="ListParagraph"/>
        <w:numPr>
          <w:ilvl w:val="1"/>
          <w:numId w:val="28"/>
        </w:numPr>
      </w:pPr>
      <w:r>
        <w:t xml:space="preserve">Proposal 1: </w:t>
      </w:r>
      <w:r w:rsidRPr="00180BE6">
        <w:t xml:space="preserve">RAN1 </w:t>
      </w:r>
      <w:r>
        <w:t xml:space="preserve">should </w:t>
      </w:r>
      <w:r w:rsidRPr="00180BE6">
        <w:t>study channel access mechanisms based on directional LBT</w:t>
      </w:r>
      <w:r>
        <w:t xml:space="preserve"> </w:t>
      </w:r>
      <w:r w:rsidRPr="00901394">
        <w:rPr>
          <w:szCs w:val="20"/>
        </w:rPr>
        <w:t>in 60GHz unlicensed band</w:t>
      </w:r>
      <w:r w:rsidRPr="00180BE6">
        <w:t>.</w:t>
      </w:r>
    </w:p>
    <w:p w14:paraId="118446D2" w14:textId="5BD252C5" w:rsidR="007B6DB1" w:rsidRPr="00D4644D" w:rsidRDefault="007B6DB1" w:rsidP="007B6DB1">
      <w:pPr>
        <w:pStyle w:val="ListParagraph"/>
        <w:numPr>
          <w:ilvl w:val="1"/>
          <w:numId w:val="28"/>
        </w:numPr>
        <w:rPr>
          <w:snapToGrid/>
          <w:lang w:val="en-US" w:eastAsia="en-US"/>
        </w:rPr>
      </w:pPr>
      <w:r>
        <w:t xml:space="preserve">Proposal 2: </w:t>
      </w:r>
      <w:r>
        <w:rPr>
          <w:szCs w:val="20"/>
        </w:rPr>
        <w:t>RAN1 should study</w:t>
      </w:r>
      <w:r w:rsidRPr="00901394">
        <w:rPr>
          <w:szCs w:val="20"/>
        </w:rPr>
        <w:t xml:space="preserve"> receiver-assisted LBT in 60GHz unlicensed band.</w:t>
      </w:r>
    </w:p>
    <w:p w14:paraId="1A9DADD9" w14:textId="77777777" w:rsidR="007B6DB1" w:rsidRDefault="007B6DB1" w:rsidP="007B6DB1">
      <w:pPr>
        <w:pStyle w:val="ListParagraph"/>
        <w:numPr>
          <w:ilvl w:val="1"/>
          <w:numId w:val="28"/>
        </w:numPr>
        <w:rPr>
          <w:lang w:eastAsia="en-US"/>
        </w:rPr>
      </w:pPr>
      <w:r>
        <w:rPr>
          <w:lang w:eastAsia="en-US"/>
        </w:rPr>
        <w:t>Proposal 3: RAN1 should strive to agree on a baseline for the LBT mechanism in RAN1 102-e.</w:t>
      </w:r>
    </w:p>
    <w:p w14:paraId="2E232338" w14:textId="77777777" w:rsidR="007B6DB1" w:rsidRPr="00E43DAC" w:rsidRDefault="007B6DB1" w:rsidP="007B6DB1">
      <w:pPr>
        <w:ind w:left="720"/>
        <w:rPr>
          <w:snapToGrid/>
          <w:lang w:val="en-US" w:eastAsia="en-US"/>
        </w:rPr>
      </w:pPr>
      <w:r w:rsidRPr="00D4644D">
        <w:rPr>
          <w:szCs w:val="20"/>
          <w:u w:val="single"/>
        </w:rPr>
        <w:t>E</w:t>
      </w:r>
      <w:r w:rsidRPr="005B3448">
        <w:rPr>
          <w:szCs w:val="20"/>
          <w:u w:val="single"/>
        </w:rPr>
        <w:t>xplanation to proposal 3</w:t>
      </w:r>
      <w:r w:rsidRPr="00D4644D">
        <w:rPr>
          <w:szCs w:val="20"/>
          <w:u w:val="single"/>
        </w:rPr>
        <w:t>:</w:t>
      </w:r>
      <w:r w:rsidRPr="00E43DAC">
        <w:rPr>
          <w:szCs w:val="20"/>
        </w:rPr>
        <w:t xml:space="preserve"> </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150AD677" w14:textId="77777777" w:rsidR="007B6DB1" w:rsidRPr="008348E8" w:rsidRDefault="007B6DB1" w:rsidP="007B6DB1">
      <w:pPr>
        <w:pStyle w:val="ListParagraph"/>
        <w:numPr>
          <w:ilvl w:val="0"/>
          <w:numId w:val="0"/>
        </w:numPr>
        <w:ind w:left="1440"/>
        <w:rPr>
          <w:snapToGrid/>
          <w:lang w:val="en-US" w:eastAsia="en-US"/>
        </w:rPr>
      </w:pPr>
    </w:p>
    <w:p w14:paraId="4010C666" w14:textId="77777777" w:rsidR="003D6D42" w:rsidRPr="007B3B43" w:rsidRDefault="003D6D42" w:rsidP="00116CB7">
      <w:pPr>
        <w:rPr>
          <w:rFonts w:eastAsia="SimSun"/>
          <w:lang w:eastAsia="en-US"/>
        </w:rPr>
      </w:pPr>
    </w:p>
    <w:p w14:paraId="231173F1" w14:textId="77777777" w:rsidR="002F42AC" w:rsidRPr="007B3B43" w:rsidRDefault="002F42AC" w:rsidP="002F42AC">
      <w:pPr>
        <w:rPr>
          <w:rFonts w:eastAsia="SimSun"/>
          <w:lang w:eastAsia="en-US"/>
        </w:rPr>
      </w:pPr>
    </w:p>
    <w:p w14:paraId="51C62858" w14:textId="77777777" w:rsidR="00AC445B" w:rsidRPr="007B3B43" w:rsidRDefault="00AC445B" w:rsidP="00AC445B">
      <w:pPr>
        <w:rPr>
          <w:rFonts w:eastAsia="SimSun"/>
          <w:lang w:eastAsia="en-US"/>
        </w:rPr>
      </w:pPr>
    </w:p>
    <w:p w14:paraId="0932B4F4" w14:textId="77777777" w:rsidR="00267ECB" w:rsidRPr="007B3B43" w:rsidRDefault="00267ECB" w:rsidP="00267ECB">
      <w:pPr>
        <w:rPr>
          <w:rFonts w:eastAsia="SimSun"/>
          <w:lang w:eastAsia="en-US"/>
        </w:rPr>
      </w:pPr>
    </w:p>
    <w:p w14:paraId="74184859" w14:textId="77777777" w:rsidR="00267ECB" w:rsidRPr="007B3B43" w:rsidRDefault="00267ECB" w:rsidP="00267ECB">
      <w:pPr>
        <w:rPr>
          <w:rFonts w:eastAsia="SimSun"/>
          <w:lang w:eastAsia="en-US"/>
        </w:rPr>
      </w:pPr>
    </w:p>
    <w:p w14:paraId="44B40CDD" w14:textId="0C7FD815" w:rsidR="00007331" w:rsidRPr="007B3B43" w:rsidRDefault="00007331" w:rsidP="00267ECB">
      <w:pPr>
        <w:pStyle w:val="Heading1"/>
        <w:numPr>
          <w:ilvl w:val="0"/>
          <w:numId w:val="0"/>
        </w:numPr>
        <w:tabs>
          <w:tab w:val="left" w:pos="9090"/>
        </w:tabs>
        <w:rPr>
          <w:rFonts w:ascii="Times New Roman" w:eastAsia="SimSun" w:hAnsi="Times New Roman"/>
          <w:sz w:val="20"/>
        </w:rPr>
      </w:pPr>
      <w:r w:rsidRPr="007B3B43">
        <w:rPr>
          <w:rFonts w:ascii="Times New Roman" w:eastAsia="SimSun" w:hAnsi="Times New Roman"/>
          <w:sz w:val="20"/>
        </w:rPr>
        <w:t>Reference</w:t>
      </w:r>
    </w:p>
    <w:p w14:paraId="125D7259" w14:textId="7EDE756A" w:rsidR="00C62371" w:rsidRPr="007B3B43" w:rsidRDefault="00C62371" w:rsidP="00C62371">
      <w:pPr>
        <w:pStyle w:val="ListParagraph"/>
        <w:numPr>
          <w:ilvl w:val="0"/>
          <w:numId w:val="20"/>
        </w:numPr>
        <w:ind w:left="360"/>
        <w:rPr>
          <w:rFonts w:eastAsia="SimSun"/>
          <w:lang w:eastAsia="en-US"/>
        </w:rPr>
      </w:pPr>
      <w:bookmarkStart w:id="2" w:name="_Ref48302830"/>
      <w:r w:rsidRPr="007B3B43">
        <w:rPr>
          <w:rFonts w:eastAsia="SimSun"/>
          <w:lang w:eastAsia="en-US"/>
        </w:rPr>
        <w:t>R1-2005240, Discussion on channel access for NR beyond 52.6 GHz, Lenovo, Motorola Mobility</w:t>
      </w:r>
      <w:bookmarkEnd w:id="2"/>
    </w:p>
    <w:p w14:paraId="25F8789B" w14:textId="515D3F86" w:rsidR="00C62371" w:rsidRPr="007B3B43" w:rsidRDefault="00C62371" w:rsidP="00C62371">
      <w:pPr>
        <w:pStyle w:val="ListParagraph"/>
        <w:numPr>
          <w:ilvl w:val="0"/>
          <w:numId w:val="20"/>
        </w:numPr>
        <w:ind w:left="360"/>
        <w:rPr>
          <w:rFonts w:eastAsia="SimSun"/>
          <w:lang w:eastAsia="en-US"/>
        </w:rPr>
      </w:pPr>
      <w:bookmarkStart w:id="3" w:name="_Ref48302841"/>
      <w:r w:rsidRPr="007B3B43">
        <w:rPr>
          <w:rFonts w:eastAsia="SimSun"/>
          <w:lang w:eastAsia="en-US"/>
        </w:rPr>
        <w:t>R1-2005242, Channel access mechanism for 60 GHz unlicensed operation, Huawei, HiSilicon</w:t>
      </w:r>
      <w:bookmarkEnd w:id="3"/>
    </w:p>
    <w:p w14:paraId="48379598" w14:textId="315175B5" w:rsidR="00C62371" w:rsidRPr="007B3B43" w:rsidRDefault="00C62371" w:rsidP="00C62371">
      <w:pPr>
        <w:pStyle w:val="ListParagraph"/>
        <w:numPr>
          <w:ilvl w:val="0"/>
          <w:numId w:val="20"/>
        </w:numPr>
        <w:ind w:left="360"/>
        <w:rPr>
          <w:rFonts w:eastAsia="SimSun"/>
          <w:lang w:eastAsia="en-US"/>
        </w:rPr>
      </w:pPr>
      <w:bookmarkStart w:id="4" w:name="_Ref48302853"/>
      <w:r w:rsidRPr="007B3B43">
        <w:rPr>
          <w:rFonts w:eastAsia="SimSun"/>
          <w:lang w:eastAsia="en-US"/>
        </w:rPr>
        <w:t>R1-2005282, Considerations on directional LBT and spatial reuse, FUTUREWEI</w:t>
      </w:r>
      <w:bookmarkEnd w:id="4"/>
    </w:p>
    <w:p w14:paraId="2932439F" w14:textId="7CC19F8E" w:rsidR="00C62371" w:rsidRPr="007B3B43" w:rsidRDefault="00C62371" w:rsidP="00C62371">
      <w:pPr>
        <w:pStyle w:val="ListParagraph"/>
        <w:numPr>
          <w:ilvl w:val="0"/>
          <w:numId w:val="20"/>
        </w:numPr>
        <w:ind w:left="360"/>
        <w:rPr>
          <w:rFonts w:eastAsia="SimSun"/>
          <w:lang w:eastAsia="en-US"/>
        </w:rPr>
      </w:pPr>
      <w:bookmarkStart w:id="5" w:name="_Ref48302864"/>
      <w:r w:rsidRPr="007B3B43">
        <w:rPr>
          <w:rFonts w:eastAsia="SimSun"/>
          <w:lang w:eastAsia="en-US"/>
        </w:rPr>
        <w:t>R1-2005372, Discussion on channel access mechanism, vivo</w:t>
      </w:r>
      <w:bookmarkEnd w:id="5"/>
    </w:p>
    <w:p w14:paraId="0858FB50" w14:textId="0F1A8FD3" w:rsidR="00C62371" w:rsidRPr="007B3B43" w:rsidRDefault="00C62371" w:rsidP="00C62371">
      <w:pPr>
        <w:pStyle w:val="ListParagraph"/>
        <w:numPr>
          <w:ilvl w:val="0"/>
          <w:numId w:val="20"/>
        </w:numPr>
        <w:ind w:left="360"/>
        <w:rPr>
          <w:rFonts w:eastAsia="SimSun"/>
          <w:lang w:eastAsia="en-US"/>
        </w:rPr>
      </w:pPr>
      <w:bookmarkStart w:id="6" w:name="_Ref48302877"/>
      <w:r w:rsidRPr="007B3B43">
        <w:rPr>
          <w:rFonts w:eastAsia="SimSun"/>
          <w:lang w:eastAsia="en-US"/>
        </w:rPr>
        <w:t>R1-2005568, Channel access mechanism for 60 GHz unlicensed spectrum, Sony</w:t>
      </w:r>
      <w:bookmarkEnd w:id="6"/>
    </w:p>
    <w:p w14:paraId="58ADE9A7" w14:textId="48E88EBD" w:rsidR="00C62371" w:rsidRPr="007B3B43" w:rsidRDefault="00C62371" w:rsidP="00C62371">
      <w:pPr>
        <w:pStyle w:val="ListParagraph"/>
        <w:numPr>
          <w:ilvl w:val="0"/>
          <w:numId w:val="20"/>
        </w:numPr>
        <w:ind w:left="360"/>
        <w:rPr>
          <w:rFonts w:eastAsia="SimSun"/>
          <w:lang w:eastAsia="en-US"/>
        </w:rPr>
      </w:pPr>
      <w:bookmarkStart w:id="7" w:name="_Ref48302906"/>
      <w:r w:rsidRPr="007B3B43">
        <w:rPr>
          <w:rFonts w:eastAsia="SimSun"/>
          <w:lang w:eastAsia="en-US"/>
        </w:rPr>
        <w:t>R1-2005608, Discussion on the channel access mechanism for above 52.6GHz, ZTE, Sanechips</w:t>
      </w:r>
      <w:bookmarkEnd w:id="7"/>
    </w:p>
    <w:p w14:paraId="22E99159" w14:textId="6F8E3646" w:rsidR="00C62371" w:rsidRPr="007B3B43" w:rsidRDefault="00C62371" w:rsidP="00C62371">
      <w:pPr>
        <w:pStyle w:val="ListParagraph"/>
        <w:numPr>
          <w:ilvl w:val="0"/>
          <w:numId w:val="20"/>
        </w:numPr>
        <w:ind w:left="360"/>
        <w:rPr>
          <w:rFonts w:eastAsia="SimSun"/>
          <w:lang w:eastAsia="en-US"/>
        </w:rPr>
      </w:pPr>
      <w:bookmarkStart w:id="8" w:name="_Ref48302971"/>
      <w:r w:rsidRPr="007B3B43">
        <w:rPr>
          <w:rFonts w:eastAsia="SimSun"/>
          <w:lang w:eastAsia="en-US"/>
        </w:rPr>
        <w:t>R1-2005700, Channel Access Mechanism in support of NR operation in 52.6 to 71 GHz, CATT</w:t>
      </w:r>
      <w:bookmarkEnd w:id="8"/>
    </w:p>
    <w:p w14:paraId="7579C976" w14:textId="321D6161" w:rsidR="00C62371" w:rsidRPr="007B3B43" w:rsidRDefault="00C62371" w:rsidP="00C62371">
      <w:pPr>
        <w:pStyle w:val="ListParagraph"/>
        <w:numPr>
          <w:ilvl w:val="0"/>
          <w:numId w:val="20"/>
        </w:numPr>
        <w:ind w:left="360"/>
        <w:rPr>
          <w:rFonts w:eastAsia="SimSun"/>
          <w:lang w:eastAsia="en-US"/>
        </w:rPr>
      </w:pPr>
      <w:bookmarkStart w:id="9" w:name="_Ref48302990"/>
      <w:r w:rsidRPr="007B3B43">
        <w:rPr>
          <w:rFonts w:eastAsia="SimSun"/>
          <w:lang w:eastAsia="en-US"/>
        </w:rPr>
        <w:t>R1-2005735, Channel access mechanism for NR on 52.6-71 GHz, Beijing Xiaomi Software Tech</w:t>
      </w:r>
      <w:bookmarkEnd w:id="9"/>
    </w:p>
    <w:p w14:paraId="5C32B4AB" w14:textId="3FD5D474" w:rsidR="00C62371" w:rsidRPr="007B3B43" w:rsidRDefault="00C62371" w:rsidP="00C62371">
      <w:pPr>
        <w:pStyle w:val="ListParagraph"/>
        <w:numPr>
          <w:ilvl w:val="0"/>
          <w:numId w:val="20"/>
        </w:numPr>
        <w:ind w:left="360"/>
        <w:rPr>
          <w:rFonts w:eastAsia="SimSun"/>
          <w:lang w:eastAsia="en-US"/>
        </w:rPr>
      </w:pPr>
      <w:bookmarkStart w:id="10" w:name="_Ref48303008"/>
      <w:r w:rsidRPr="007B3B43">
        <w:rPr>
          <w:rFonts w:eastAsia="SimSun"/>
          <w:lang w:eastAsia="en-US"/>
        </w:rPr>
        <w:t>R1-2005765, Study on the channel access mechanism, NEC</w:t>
      </w:r>
      <w:bookmarkEnd w:id="10"/>
    </w:p>
    <w:p w14:paraId="2049E741" w14:textId="5ED8DBA1" w:rsidR="00C62371" w:rsidRPr="007B3B43" w:rsidRDefault="00C62371" w:rsidP="00C62371">
      <w:pPr>
        <w:pStyle w:val="ListParagraph"/>
        <w:numPr>
          <w:ilvl w:val="0"/>
          <w:numId w:val="20"/>
        </w:numPr>
        <w:ind w:left="360"/>
        <w:rPr>
          <w:rFonts w:eastAsia="SimSun"/>
          <w:lang w:eastAsia="en-US"/>
        </w:rPr>
      </w:pPr>
      <w:bookmarkStart w:id="11" w:name="_Ref48303019"/>
      <w:r w:rsidRPr="007B3B43">
        <w:rPr>
          <w:rFonts w:eastAsia="SimSun"/>
          <w:lang w:eastAsia="en-US"/>
        </w:rPr>
        <w:t>R1-2005767, Channel access mechanism, TCL Communication Ltd.</w:t>
      </w:r>
      <w:bookmarkEnd w:id="11"/>
    </w:p>
    <w:p w14:paraId="4E396801" w14:textId="411143D8" w:rsidR="00C62371" w:rsidRPr="007B3B43" w:rsidRDefault="00C62371" w:rsidP="00C62371">
      <w:pPr>
        <w:pStyle w:val="ListParagraph"/>
        <w:numPr>
          <w:ilvl w:val="0"/>
          <w:numId w:val="20"/>
        </w:numPr>
        <w:ind w:left="360"/>
        <w:rPr>
          <w:rFonts w:eastAsia="SimSun"/>
          <w:lang w:eastAsia="en-US"/>
        </w:rPr>
      </w:pPr>
      <w:bookmarkStart w:id="12" w:name="_Ref48296888"/>
      <w:r w:rsidRPr="007B3B43">
        <w:rPr>
          <w:rFonts w:eastAsia="SimSun"/>
          <w:lang w:eastAsia="en-US"/>
        </w:rPr>
        <w:t>R1-2005867, Channel Access Procedure for NR in 52.6 - 71 GHz, Intel Corporation</w:t>
      </w:r>
      <w:bookmarkEnd w:id="12"/>
    </w:p>
    <w:p w14:paraId="0B57BB78" w14:textId="4FE8E096" w:rsidR="00C62371" w:rsidRPr="007B3B43" w:rsidRDefault="00C62371" w:rsidP="00C62371">
      <w:pPr>
        <w:pStyle w:val="ListParagraph"/>
        <w:numPr>
          <w:ilvl w:val="0"/>
          <w:numId w:val="20"/>
        </w:numPr>
        <w:ind w:left="360"/>
        <w:rPr>
          <w:rFonts w:eastAsia="SimSun"/>
          <w:lang w:eastAsia="en-US"/>
        </w:rPr>
      </w:pPr>
      <w:bookmarkStart w:id="13" w:name="_Ref48303040"/>
      <w:r w:rsidRPr="007B3B43">
        <w:rPr>
          <w:rFonts w:eastAsia="SimSun"/>
          <w:lang w:eastAsia="en-US"/>
        </w:rPr>
        <w:t>R1-2005921, Channel Access Mechanism, Ericsson</w:t>
      </w:r>
      <w:bookmarkEnd w:id="13"/>
    </w:p>
    <w:p w14:paraId="3FBF9A8C" w14:textId="08B56397" w:rsidR="00C62371" w:rsidRPr="007B3B43" w:rsidRDefault="00C62371" w:rsidP="00C62371">
      <w:pPr>
        <w:pStyle w:val="ListParagraph"/>
        <w:numPr>
          <w:ilvl w:val="0"/>
          <w:numId w:val="20"/>
        </w:numPr>
        <w:ind w:left="360"/>
        <w:rPr>
          <w:rFonts w:eastAsia="SimSun"/>
          <w:lang w:eastAsia="en-US"/>
        </w:rPr>
      </w:pPr>
      <w:bookmarkStart w:id="14" w:name="_Ref48303058"/>
      <w:r w:rsidRPr="007B3B43">
        <w:rPr>
          <w:rFonts w:eastAsia="SimSun"/>
          <w:lang w:eastAsia="en-US"/>
        </w:rPr>
        <w:lastRenderedPageBreak/>
        <w:t>R1-2005950, Channel access mechanisms for NR from 52.6-71GHz, AT&amp;T</w:t>
      </w:r>
      <w:bookmarkEnd w:id="14"/>
    </w:p>
    <w:p w14:paraId="3498D04A" w14:textId="24567077" w:rsidR="00C62371" w:rsidRPr="007B3B43" w:rsidRDefault="00C62371" w:rsidP="00C62371">
      <w:pPr>
        <w:pStyle w:val="ListParagraph"/>
        <w:numPr>
          <w:ilvl w:val="0"/>
          <w:numId w:val="20"/>
        </w:numPr>
        <w:ind w:left="360"/>
        <w:rPr>
          <w:rFonts w:eastAsia="SimSun"/>
          <w:lang w:eastAsia="en-US"/>
        </w:rPr>
      </w:pPr>
      <w:bookmarkStart w:id="15" w:name="_Ref48303072"/>
      <w:r w:rsidRPr="007B3B43">
        <w:rPr>
          <w:rFonts w:eastAsia="SimSun"/>
          <w:lang w:eastAsia="en-US"/>
        </w:rPr>
        <w:t>R1-2006027, discussion on channel access mechanism, OPPO</w:t>
      </w:r>
      <w:bookmarkEnd w:id="15"/>
    </w:p>
    <w:p w14:paraId="657B8225" w14:textId="5DBDAEFD" w:rsidR="00C62371" w:rsidRPr="007B3B43" w:rsidRDefault="00C62371" w:rsidP="00C62371">
      <w:pPr>
        <w:pStyle w:val="ListParagraph"/>
        <w:numPr>
          <w:ilvl w:val="0"/>
          <w:numId w:val="20"/>
        </w:numPr>
        <w:ind w:left="360"/>
        <w:rPr>
          <w:rFonts w:eastAsia="SimSun"/>
          <w:lang w:eastAsia="en-US"/>
        </w:rPr>
      </w:pPr>
      <w:bookmarkStart w:id="16" w:name="_Ref48303099"/>
      <w:r w:rsidRPr="007B3B43">
        <w:rPr>
          <w:rFonts w:eastAsia="SimSun"/>
          <w:lang w:eastAsia="en-US"/>
        </w:rPr>
        <w:t>R1-2006137, Channel access mechanism for 60 GHz unlicensed spectrum, Samsung</w:t>
      </w:r>
      <w:bookmarkEnd w:id="16"/>
    </w:p>
    <w:p w14:paraId="4E3CA86C" w14:textId="4271192E" w:rsidR="00C62371" w:rsidRPr="007B3B43" w:rsidRDefault="00C62371" w:rsidP="00C62371">
      <w:pPr>
        <w:pStyle w:val="ListParagraph"/>
        <w:numPr>
          <w:ilvl w:val="0"/>
          <w:numId w:val="20"/>
        </w:numPr>
        <w:ind w:left="360"/>
        <w:rPr>
          <w:rFonts w:eastAsia="SimSun"/>
          <w:lang w:eastAsia="en-US"/>
        </w:rPr>
      </w:pPr>
      <w:bookmarkStart w:id="17" w:name="_Ref48303114"/>
      <w:r w:rsidRPr="007B3B43">
        <w:rPr>
          <w:rFonts w:eastAsia="SimSun"/>
          <w:lang w:eastAsia="en-US"/>
        </w:rPr>
        <w:t>R1-2006275, Discussion on channel access mechanism for above 52.6GHz, Spreadtrum Communications</w:t>
      </w:r>
      <w:bookmarkEnd w:id="17"/>
    </w:p>
    <w:p w14:paraId="08160F0E" w14:textId="70B3EF30" w:rsidR="00C62371" w:rsidRPr="007B3B43" w:rsidRDefault="00C62371" w:rsidP="00C62371">
      <w:pPr>
        <w:pStyle w:val="ListParagraph"/>
        <w:numPr>
          <w:ilvl w:val="0"/>
          <w:numId w:val="20"/>
        </w:numPr>
        <w:ind w:left="360"/>
        <w:rPr>
          <w:rFonts w:eastAsia="SimSun"/>
          <w:lang w:eastAsia="en-US"/>
        </w:rPr>
      </w:pPr>
      <w:bookmarkStart w:id="18" w:name="_Ref48303142"/>
      <w:r w:rsidRPr="007B3B43">
        <w:rPr>
          <w:rFonts w:eastAsia="SimSun"/>
          <w:lang w:eastAsia="en-US"/>
        </w:rPr>
        <w:t>R1-2006305, Considerations on channel access mechanism to support NR above 52.6 GHz, LG Electronics</w:t>
      </w:r>
      <w:bookmarkEnd w:id="18"/>
    </w:p>
    <w:p w14:paraId="514C3B11" w14:textId="791ED621" w:rsidR="00C62371" w:rsidRPr="007B3B43" w:rsidRDefault="00C62371" w:rsidP="00C62371">
      <w:pPr>
        <w:pStyle w:val="ListParagraph"/>
        <w:numPr>
          <w:ilvl w:val="0"/>
          <w:numId w:val="20"/>
        </w:numPr>
        <w:ind w:left="360"/>
        <w:rPr>
          <w:rFonts w:eastAsia="SimSun"/>
          <w:lang w:eastAsia="en-US"/>
        </w:rPr>
      </w:pPr>
      <w:bookmarkStart w:id="19" w:name="_Ref48303153"/>
      <w:r w:rsidRPr="007B3B43">
        <w:rPr>
          <w:rFonts w:eastAsia="SimSun"/>
          <w:lang w:eastAsia="en-US"/>
        </w:rPr>
        <w:t>R1-2006453, On Channel access mechanisms, InterDigital, Inc.</w:t>
      </w:r>
      <w:bookmarkEnd w:id="19"/>
    </w:p>
    <w:p w14:paraId="7482D0BE" w14:textId="1F80D9C7" w:rsidR="00C62371" w:rsidRPr="007B3B43" w:rsidRDefault="00C62371" w:rsidP="00C62371">
      <w:pPr>
        <w:pStyle w:val="ListParagraph"/>
        <w:numPr>
          <w:ilvl w:val="0"/>
          <w:numId w:val="20"/>
        </w:numPr>
        <w:ind w:left="360"/>
        <w:rPr>
          <w:rFonts w:eastAsia="SimSun"/>
          <w:lang w:eastAsia="en-US"/>
        </w:rPr>
      </w:pPr>
      <w:bookmarkStart w:id="20" w:name="_Ref48303167"/>
      <w:r w:rsidRPr="007B3B43">
        <w:rPr>
          <w:rFonts w:eastAsia="SimSun"/>
          <w:lang w:eastAsia="en-US"/>
        </w:rPr>
        <w:t>R1-2006513, On Channel Access Mechanisms  for Unlicensed Access above 52.6 GHz, Apple</w:t>
      </w:r>
      <w:bookmarkEnd w:id="20"/>
    </w:p>
    <w:p w14:paraId="598EF37F" w14:textId="49FB89DA" w:rsidR="00C62371" w:rsidRPr="007B3B43" w:rsidRDefault="00C62371" w:rsidP="00C62371">
      <w:pPr>
        <w:pStyle w:val="ListParagraph"/>
        <w:numPr>
          <w:ilvl w:val="0"/>
          <w:numId w:val="20"/>
        </w:numPr>
        <w:ind w:left="360"/>
        <w:rPr>
          <w:rFonts w:eastAsia="SimSun"/>
          <w:lang w:eastAsia="en-US"/>
        </w:rPr>
      </w:pPr>
      <w:bookmarkStart w:id="21" w:name="_Ref48303180"/>
      <w:r w:rsidRPr="007B3B43">
        <w:rPr>
          <w:rFonts w:eastAsia="SimSun"/>
          <w:lang w:eastAsia="en-US"/>
        </w:rPr>
        <w:t>R1-2006571, Channel access mechanism, Sharp</w:t>
      </w:r>
      <w:bookmarkEnd w:id="21"/>
    </w:p>
    <w:p w14:paraId="5C202D52" w14:textId="3174C46A" w:rsidR="00C62371" w:rsidRPr="007B3B43" w:rsidRDefault="00C62371" w:rsidP="00C62371">
      <w:pPr>
        <w:pStyle w:val="ListParagraph"/>
        <w:numPr>
          <w:ilvl w:val="0"/>
          <w:numId w:val="20"/>
        </w:numPr>
        <w:ind w:left="360"/>
        <w:rPr>
          <w:rFonts w:eastAsia="SimSun"/>
          <w:lang w:eastAsia="en-US"/>
        </w:rPr>
      </w:pPr>
      <w:bookmarkStart w:id="22" w:name="_Ref48303196"/>
      <w:r w:rsidRPr="007B3B43">
        <w:rPr>
          <w:rFonts w:eastAsia="SimSun"/>
          <w:lang w:eastAsia="en-US"/>
        </w:rPr>
        <w:t>R1-2006629, On Channel Access for NR Supporting From 52.6 GHz to 71 GHz, Convida Wireless</w:t>
      </w:r>
      <w:bookmarkEnd w:id="22"/>
    </w:p>
    <w:p w14:paraId="597788FD" w14:textId="6A186388" w:rsidR="00C62371" w:rsidRPr="007B3B43" w:rsidRDefault="00C62371" w:rsidP="00C62371">
      <w:pPr>
        <w:pStyle w:val="ListParagraph"/>
        <w:numPr>
          <w:ilvl w:val="0"/>
          <w:numId w:val="20"/>
        </w:numPr>
        <w:ind w:left="360"/>
        <w:rPr>
          <w:rFonts w:eastAsia="SimSun"/>
          <w:lang w:eastAsia="en-US"/>
        </w:rPr>
      </w:pPr>
      <w:bookmarkStart w:id="23" w:name="_Ref48303208"/>
      <w:r w:rsidRPr="007B3B43">
        <w:rPr>
          <w:rFonts w:eastAsia="SimSun"/>
          <w:lang w:eastAsia="en-US"/>
        </w:rPr>
        <w:t>R1-2006650, Channel access considerations for the indoor scenario, Charter Communications</w:t>
      </w:r>
      <w:bookmarkEnd w:id="23"/>
    </w:p>
    <w:p w14:paraId="59CF48D2" w14:textId="084B07FF" w:rsidR="00C62371" w:rsidRPr="007B3B43" w:rsidRDefault="00C62371" w:rsidP="00C62371">
      <w:pPr>
        <w:pStyle w:val="ListParagraph"/>
        <w:numPr>
          <w:ilvl w:val="0"/>
          <w:numId w:val="20"/>
        </w:numPr>
        <w:ind w:left="360"/>
        <w:rPr>
          <w:rFonts w:eastAsia="SimSun"/>
          <w:lang w:eastAsia="en-US"/>
        </w:rPr>
      </w:pPr>
      <w:bookmarkStart w:id="24" w:name="_Ref48303234"/>
      <w:r w:rsidRPr="007B3B43">
        <w:rPr>
          <w:rFonts w:eastAsia="SimSun"/>
          <w:lang w:eastAsia="en-US"/>
        </w:rPr>
        <w:t>R1-2006655, Discussion on channel access mechanism, ITRI</w:t>
      </w:r>
      <w:bookmarkEnd w:id="24"/>
    </w:p>
    <w:p w14:paraId="0029843F" w14:textId="48BEDCF7" w:rsidR="00C62371" w:rsidRPr="007B3B43" w:rsidRDefault="00C62371" w:rsidP="00C62371">
      <w:pPr>
        <w:pStyle w:val="ListParagraph"/>
        <w:numPr>
          <w:ilvl w:val="0"/>
          <w:numId w:val="20"/>
        </w:numPr>
        <w:ind w:left="360"/>
        <w:rPr>
          <w:rFonts w:eastAsia="SimSun"/>
          <w:lang w:eastAsia="en-US"/>
        </w:rPr>
      </w:pPr>
      <w:bookmarkStart w:id="25" w:name="_Ref48303249"/>
      <w:r w:rsidRPr="007B3B43">
        <w:rPr>
          <w:rFonts w:eastAsia="SimSun"/>
          <w:lang w:eastAsia="en-US"/>
        </w:rPr>
        <w:t>R1-2006726, Channel Access Mechanism for NR in 60 GHz unlicensed spectrum, NTT DOCOMO, INC.</w:t>
      </w:r>
      <w:bookmarkEnd w:id="25"/>
    </w:p>
    <w:p w14:paraId="53C32433" w14:textId="27E40EDD" w:rsidR="00C62371" w:rsidRPr="007B3B43" w:rsidRDefault="00C62371" w:rsidP="00C62371">
      <w:pPr>
        <w:pStyle w:val="ListParagraph"/>
        <w:numPr>
          <w:ilvl w:val="0"/>
          <w:numId w:val="20"/>
        </w:numPr>
        <w:ind w:left="360"/>
        <w:rPr>
          <w:rFonts w:eastAsia="SimSun"/>
          <w:lang w:eastAsia="en-US"/>
        </w:rPr>
      </w:pPr>
      <w:bookmarkStart w:id="26" w:name="_Ref48303264"/>
      <w:r w:rsidRPr="007B3B43">
        <w:rPr>
          <w:rFonts w:eastAsia="SimSun"/>
          <w:lang w:eastAsia="en-US"/>
        </w:rPr>
        <w:t>R1-2006798, Channel access mechanism for NR in 52.6 to 71GHz band, Qualcomm Incorporated</w:t>
      </w:r>
      <w:bookmarkEnd w:id="26"/>
    </w:p>
    <w:p w14:paraId="0050A507" w14:textId="1170662C" w:rsidR="00C62371" w:rsidRPr="007B3B43" w:rsidRDefault="00C62371" w:rsidP="00C62371">
      <w:pPr>
        <w:pStyle w:val="ListParagraph"/>
        <w:numPr>
          <w:ilvl w:val="0"/>
          <w:numId w:val="20"/>
        </w:numPr>
        <w:ind w:left="360"/>
        <w:rPr>
          <w:rFonts w:eastAsia="SimSun"/>
          <w:lang w:eastAsia="en-US"/>
        </w:rPr>
      </w:pPr>
      <w:bookmarkStart w:id="27" w:name="_Ref48303346"/>
      <w:r w:rsidRPr="007B3B43">
        <w:rPr>
          <w:rFonts w:eastAsia="SimSun"/>
          <w:lang w:eastAsia="en-US"/>
        </w:rPr>
        <w:t>R1-2006854, Discussions on channel access mechanism on supporting NR from 52.6GHz to 71 GHz, CAICT</w:t>
      </w:r>
      <w:bookmarkEnd w:id="27"/>
    </w:p>
    <w:p w14:paraId="30D7C001" w14:textId="0341BBFF" w:rsidR="00C62371" w:rsidRPr="007B3B43" w:rsidRDefault="00C62371" w:rsidP="00C62371">
      <w:pPr>
        <w:pStyle w:val="ListParagraph"/>
        <w:numPr>
          <w:ilvl w:val="0"/>
          <w:numId w:val="20"/>
        </w:numPr>
        <w:ind w:left="360"/>
        <w:rPr>
          <w:rFonts w:eastAsia="SimSun"/>
          <w:lang w:eastAsia="en-US"/>
        </w:rPr>
      </w:pPr>
      <w:bookmarkStart w:id="28" w:name="_Ref48303300"/>
      <w:r w:rsidRPr="007B3B43">
        <w:rPr>
          <w:rFonts w:eastAsia="SimSun"/>
          <w:lang w:eastAsia="en-US"/>
        </w:rPr>
        <w:t>R1-2006871, Discussion on channel access mechanism for NR from 52.6GHz to 71 GHz, Potevio</w:t>
      </w:r>
      <w:bookmarkEnd w:id="28"/>
    </w:p>
    <w:p w14:paraId="146709F8" w14:textId="4095EE64" w:rsidR="00C339B7" w:rsidRPr="007B3B43" w:rsidRDefault="00C62371" w:rsidP="00C62371">
      <w:pPr>
        <w:pStyle w:val="ListParagraph"/>
        <w:numPr>
          <w:ilvl w:val="0"/>
          <w:numId w:val="20"/>
        </w:numPr>
        <w:ind w:left="360"/>
        <w:rPr>
          <w:rFonts w:eastAsia="SimSun"/>
          <w:lang w:eastAsia="en-US"/>
        </w:rPr>
      </w:pPr>
      <w:bookmarkStart w:id="29" w:name="_Ref48303321"/>
      <w:r w:rsidRPr="007B3B43">
        <w:rPr>
          <w:rFonts w:eastAsia="SimSun"/>
          <w:lang w:eastAsia="en-US"/>
        </w:rPr>
        <w:t>R1-2006908, NR coexistence mechanisms for 60 GHz unlicensed band, Nokia, Nokia Shanghai Bell</w:t>
      </w:r>
      <w:bookmarkEnd w:id="29"/>
    </w:p>
    <w:p w14:paraId="5F11FF82" w14:textId="77777777" w:rsidR="00580AAE" w:rsidRPr="007B3B43" w:rsidRDefault="00A03331" w:rsidP="00580AAE">
      <w:pPr>
        <w:pStyle w:val="ListParagraph"/>
        <w:numPr>
          <w:ilvl w:val="0"/>
          <w:numId w:val="20"/>
        </w:numPr>
        <w:ind w:left="360"/>
        <w:rPr>
          <w:rFonts w:eastAsia="SimSun"/>
          <w:lang w:eastAsia="en-US"/>
        </w:rPr>
      </w:pPr>
      <w:r w:rsidRPr="007B3B43">
        <w:rPr>
          <w:rFonts w:eastAsia="SimSun"/>
          <w:lang w:eastAsia="en-US"/>
        </w:rPr>
        <w:t xml:space="preserve"> ETSI BRAN EN 302 567 v.2.1.20, “Multiple-Gigabit/s radio equipment operating in the 60 GHz band; Harmonised Standard for access to radio spectrum”, June, 2020.</w:t>
      </w:r>
    </w:p>
    <w:p w14:paraId="6FC76987" w14:textId="77777777" w:rsidR="00580AAE" w:rsidRPr="007B3B43" w:rsidRDefault="00580AAE" w:rsidP="00580AAE">
      <w:pPr>
        <w:pStyle w:val="ListParagraph"/>
        <w:numPr>
          <w:ilvl w:val="0"/>
          <w:numId w:val="20"/>
        </w:numPr>
        <w:ind w:left="360"/>
        <w:rPr>
          <w:rFonts w:eastAsia="SimSun"/>
          <w:lang w:eastAsia="en-US"/>
        </w:rPr>
      </w:pPr>
      <w:r w:rsidRPr="007B3B43">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457B9D3D" w14:textId="7C47F679" w:rsidR="00580AAE" w:rsidRPr="007B3B43" w:rsidRDefault="00580AAE" w:rsidP="006F03C7">
      <w:pPr>
        <w:pStyle w:val="ListParagraph"/>
        <w:numPr>
          <w:ilvl w:val="0"/>
          <w:numId w:val="20"/>
        </w:numPr>
        <w:ind w:left="360"/>
        <w:rPr>
          <w:rFonts w:eastAsia="SimSun"/>
          <w:lang w:eastAsia="en-US"/>
        </w:rPr>
      </w:pPr>
      <w:r w:rsidRPr="007B3B43">
        <w:rPr>
          <w:rFonts w:eastAsia="SimSun"/>
          <w:lang w:eastAsia="en-US"/>
        </w:rPr>
        <w:t>CEPT ECC, ERC, "ERC Recommendation 70-03: Relating to the use of Short Range Devices (SRD)," June 2019.</w:t>
      </w:r>
    </w:p>
    <w:p w14:paraId="18D135E9" w14:textId="1BCA015B" w:rsidR="003108FA" w:rsidRPr="007B3B43" w:rsidRDefault="003108FA" w:rsidP="003108FA">
      <w:pPr>
        <w:rPr>
          <w:rFonts w:eastAsia="SimSun"/>
          <w:lang w:eastAsia="en-US"/>
        </w:rPr>
      </w:pPr>
    </w:p>
    <w:p w14:paraId="2FA2B5C9" w14:textId="10249C91" w:rsidR="003108FA" w:rsidRPr="007B3B43" w:rsidRDefault="003108FA" w:rsidP="003108FA">
      <w:pPr>
        <w:rPr>
          <w:rFonts w:eastAsia="SimSun"/>
          <w:lang w:eastAsia="en-US"/>
        </w:rPr>
      </w:pPr>
    </w:p>
    <w:p w14:paraId="67971128" w14:textId="297A2B5C" w:rsidR="003108FA" w:rsidRPr="007B3B43" w:rsidRDefault="003108FA" w:rsidP="003108FA">
      <w:pPr>
        <w:rPr>
          <w:rFonts w:eastAsia="SimSun"/>
          <w:lang w:eastAsia="en-US"/>
        </w:rPr>
      </w:pPr>
    </w:p>
    <w:p w14:paraId="4EDE3D9D" w14:textId="77777777" w:rsidR="00C339B7" w:rsidRPr="007B3B43" w:rsidRDefault="00C339B7" w:rsidP="003108FA">
      <w:pPr>
        <w:rPr>
          <w:rFonts w:eastAsia="SimSun"/>
          <w:lang w:eastAsia="en-US"/>
        </w:rPr>
      </w:pPr>
    </w:p>
    <w:sectPr w:rsidR="00C339B7" w:rsidRPr="007B3B43" w:rsidSect="00B47B85">
      <w:footerReference w:type="even" r:id="rId15"/>
      <w:footerReference w:type="default" r:id="rId16"/>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2A323" w14:textId="77777777" w:rsidR="00AE17DC" w:rsidRDefault="00AE17DC" w:rsidP="00C418D9">
      <w:r>
        <w:separator/>
      </w:r>
    </w:p>
    <w:p w14:paraId="4C394D02" w14:textId="77777777" w:rsidR="00AE17DC" w:rsidRDefault="00AE17DC"/>
    <w:p w14:paraId="4D4C10A8" w14:textId="77777777" w:rsidR="00AE17DC" w:rsidRDefault="00AE17DC" w:rsidP="00A73185"/>
  </w:endnote>
  <w:endnote w:type="continuationSeparator" w:id="0">
    <w:p w14:paraId="635A127A" w14:textId="77777777" w:rsidR="00AE17DC" w:rsidRDefault="00AE17DC" w:rsidP="00C418D9">
      <w:r>
        <w:continuationSeparator/>
      </w:r>
    </w:p>
    <w:p w14:paraId="1183C93C" w14:textId="77777777" w:rsidR="00AE17DC" w:rsidRDefault="00AE17DC"/>
    <w:p w14:paraId="07CBC064" w14:textId="77777777" w:rsidR="00AE17DC" w:rsidRDefault="00AE17DC" w:rsidP="00A73185"/>
  </w:endnote>
  <w:endnote w:type="continuationNotice" w:id="1">
    <w:p w14:paraId="5DB42F13" w14:textId="77777777" w:rsidR="00AE17DC" w:rsidRDefault="00AE17DC" w:rsidP="00C418D9"/>
    <w:p w14:paraId="647EC657" w14:textId="77777777" w:rsidR="00AE17DC" w:rsidRDefault="00AE17DC"/>
    <w:p w14:paraId="6E8BDAA8" w14:textId="77777777" w:rsidR="00AE17DC" w:rsidRDefault="00AE17DC"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9A7C51" w:rsidRDefault="009A7C5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9A7C51" w:rsidRDefault="009A7C51" w:rsidP="00C418D9">
    <w:pPr>
      <w:pStyle w:val="Footer"/>
    </w:pPr>
  </w:p>
  <w:p w14:paraId="7265A418" w14:textId="77777777" w:rsidR="009A7C51" w:rsidRDefault="009A7C51"/>
  <w:p w14:paraId="48825022" w14:textId="77777777" w:rsidR="009A7C51" w:rsidRDefault="009A7C51"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49E2A6B7" w:rsidR="009A7C51" w:rsidRDefault="009A7C5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E71B1">
      <w:rPr>
        <w:rStyle w:val="PageNumber"/>
        <w:noProof/>
      </w:rPr>
      <w:t>14</w:t>
    </w:r>
    <w:r>
      <w:rPr>
        <w:rStyle w:val="PageNumber"/>
      </w:rPr>
      <w:fldChar w:fldCharType="end"/>
    </w:r>
  </w:p>
  <w:p w14:paraId="5BFA00B5" w14:textId="77777777" w:rsidR="009A7C51" w:rsidRDefault="009A7C51" w:rsidP="00C418D9">
    <w:pPr>
      <w:pStyle w:val="Footer"/>
    </w:pPr>
  </w:p>
  <w:p w14:paraId="062CBF9A" w14:textId="77777777" w:rsidR="009A7C51" w:rsidRDefault="009A7C51"/>
  <w:p w14:paraId="1543B3B4" w14:textId="77777777" w:rsidR="009A7C51" w:rsidRDefault="009A7C51"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D46B7" w14:textId="77777777" w:rsidR="00AE17DC" w:rsidRDefault="00AE17DC" w:rsidP="00C418D9">
      <w:r>
        <w:separator/>
      </w:r>
    </w:p>
    <w:p w14:paraId="540E98AC" w14:textId="77777777" w:rsidR="00AE17DC" w:rsidRDefault="00AE17DC"/>
    <w:p w14:paraId="4F03CF2E" w14:textId="77777777" w:rsidR="00AE17DC" w:rsidRDefault="00AE17DC" w:rsidP="00A73185"/>
  </w:footnote>
  <w:footnote w:type="continuationSeparator" w:id="0">
    <w:p w14:paraId="2DED3662" w14:textId="77777777" w:rsidR="00AE17DC" w:rsidRDefault="00AE17DC" w:rsidP="00C418D9">
      <w:r>
        <w:continuationSeparator/>
      </w:r>
    </w:p>
    <w:p w14:paraId="004C147D" w14:textId="77777777" w:rsidR="00AE17DC" w:rsidRDefault="00AE17DC"/>
    <w:p w14:paraId="01BAAC72" w14:textId="77777777" w:rsidR="00AE17DC" w:rsidRDefault="00AE17DC" w:rsidP="00A73185"/>
  </w:footnote>
  <w:footnote w:type="continuationNotice" w:id="1">
    <w:p w14:paraId="623213E1" w14:textId="77777777" w:rsidR="00AE17DC" w:rsidRDefault="00AE17DC" w:rsidP="00C418D9"/>
    <w:p w14:paraId="363194E7" w14:textId="77777777" w:rsidR="00AE17DC" w:rsidRDefault="00AE17DC"/>
    <w:p w14:paraId="272A268E" w14:textId="77777777" w:rsidR="00AE17DC" w:rsidRDefault="00AE17DC"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0552E"/>
    <w:multiLevelType w:val="multilevel"/>
    <w:tmpl w:val="A45C0A60"/>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F2573"/>
    <w:multiLevelType w:val="hybridMultilevel"/>
    <w:tmpl w:val="AB3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15:restartNumberingAfterBreak="0">
    <w:nsid w:val="5E9371DF"/>
    <w:multiLevelType w:val="hybridMultilevel"/>
    <w:tmpl w:val="ADC2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7"/>
  </w:num>
  <w:num w:numId="3">
    <w:abstractNumId w:val="20"/>
  </w:num>
  <w:num w:numId="4">
    <w:abstractNumId w:val="25"/>
  </w:num>
  <w:num w:numId="5">
    <w:abstractNumId w:val="26"/>
  </w:num>
  <w:num w:numId="6">
    <w:abstractNumId w:val="6"/>
  </w:num>
  <w:num w:numId="7">
    <w:abstractNumId w:val="16"/>
  </w:num>
  <w:num w:numId="8">
    <w:abstractNumId w:val="8"/>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5"/>
  </w:num>
  <w:num w:numId="16">
    <w:abstractNumId w:val="9"/>
  </w:num>
  <w:num w:numId="17">
    <w:abstractNumId w:val="4"/>
  </w:num>
  <w:num w:numId="18">
    <w:abstractNumId w:val="1"/>
  </w:num>
  <w:num w:numId="19">
    <w:abstractNumId w:val="14"/>
  </w:num>
  <w:num w:numId="20">
    <w:abstractNumId w:val="22"/>
  </w:num>
  <w:num w:numId="21">
    <w:abstractNumId w:val="6"/>
  </w:num>
  <w:num w:numId="22">
    <w:abstractNumId w:val="24"/>
  </w:num>
  <w:num w:numId="23">
    <w:abstractNumId w:val="10"/>
  </w:num>
  <w:num w:numId="24">
    <w:abstractNumId w:val="2"/>
  </w:num>
  <w:num w:numId="25">
    <w:abstractNumId w:val="12"/>
  </w:num>
  <w:num w:numId="26">
    <w:abstractNumId w:val="23"/>
  </w:num>
  <w:num w:numId="27">
    <w:abstractNumId w:val="13"/>
  </w:num>
  <w:num w:numId="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F44BBF"/>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リスト段落,列出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E7FAE6AB-A4FD-4D9E-84B1-BA98BAB0F3B0}">
  <ds:schemaRefs>
    <ds:schemaRef ds:uri="http://schemas.openxmlformats.org/officeDocument/2006/bibliography"/>
  </ds:schemaRefs>
</ds:datastoreItem>
</file>

<file path=customXml/itemProps6.xml><?xml version="1.0" encoding="utf-8"?>
<ds:datastoreItem xmlns:ds="http://schemas.openxmlformats.org/officeDocument/2006/customXml" ds:itemID="{0EBA72FC-496C-4685-83F8-C9EA8007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5655</Words>
  <Characters>32240</Characters>
  <Application>Microsoft Office Word</Application>
  <DocSecurity>0</DocSecurity>
  <Lines>268</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Dedicated Control Channel</vt:lpstr>
    </vt:vector>
  </TitlesOfParts>
  <Company>LGE</Company>
  <LinksUpToDate>false</LinksUpToDate>
  <CharactersWithSpaces>37820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Huawei Technologies</cp:lastModifiedBy>
  <cp:revision>5</cp:revision>
  <cp:lastPrinted>2019-01-10T09:30:00Z</cp:lastPrinted>
  <dcterms:created xsi:type="dcterms:W3CDTF">2020-08-18T11:51:00Z</dcterms:created>
  <dcterms:modified xsi:type="dcterms:W3CDTF">2020-08-18T12:01:00Z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