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Heading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Heading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Heading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14:paraId="4DC91733"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layout </w:t>
            </w:r>
          </w:p>
          <w:p w14:paraId="4DA26097" w14:textId="77777777" w:rsidR="00F27FEF" w:rsidRDefault="00AA3E88">
            <w:pPr>
              <w:spacing w:before="0" w:after="0" w:line="240" w:lineRule="auto"/>
              <w:jc w:val="left"/>
              <w:rPr>
                <w:lang w:val="fr-FR"/>
              </w:rPr>
            </w:pPr>
            <w:r>
              <w:rPr>
                <w:lang w:val="fr-FR"/>
              </w:rPr>
              <w:t>(Ds, Dmin, etc)</w:t>
            </w:r>
          </w:p>
        </w:tc>
        <w:tc>
          <w:tcPr>
            <w:tcW w:w="3780" w:type="dxa"/>
            <w:gridSpan w:val="2"/>
          </w:tcPr>
          <w:p w14:paraId="69604CE8" w14:textId="77777777" w:rsidR="00F27FEF" w:rsidRDefault="00AA3E88">
            <w:pPr>
              <w:spacing w:before="0" w:after="0" w:line="240" w:lineRule="auto"/>
              <w:jc w:val="center"/>
            </w:pPr>
            <w:r>
              <w:t>Ds=700m, Dmin=150m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Alt 2-4: Ds=580m, Dmin=5m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2 ports: [Mg, Ng, M, N, P]=[1,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2 ports: [Mg, Ng, M, N, P]=[1,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2 ports: [Mg, Ng, M, N, P]=[ 1, 1, 1, 1, 2]  or</w:t>
            </w:r>
          </w:p>
          <w:p w14:paraId="193B70BC" w14:textId="77777777" w:rsidR="00F27FEF" w:rsidRDefault="00AA3E88">
            <w:pPr>
              <w:spacing w:before="0" w:after="0" w:line="240" w:lineRule="auto"/>
              <w:jc w:val="center"/>
              <w:rPr>
                <w:lang w:eastAsia="zh-CN"/>
              </w:rPr>
            </w:pPr>
            <w:r>
              <w:rPr>
                <w:lang w:eastAsia="zh-CN"/>
              </w:rPr>
              <w:t xml:space="preserve">4 ports: [Mg, Ng, M, N, P]=[1,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2 ports: [Mg, Ng, M, N, P]=[1,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Number of DMRS symb.</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rsidRPr="007E11FA"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r>
              <w:rPr>
                <w:strike/>
                <w:lang w:val="fr-FR"/>
              </w:rPr>
              <w:t>Optional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Malgun Gothic"/>
                <w:lang w:eastAsia="ko-KR"/>
              </w:rPr>
            </w:pPr>
            <w:r>
              <w:rPr>
                <w:rFonts w:eastAsia="Malgun Gothic"/>
                <w:lang w:eastAsia="ko-KR"/>
              </w:rPr>
              <w:t>30 GHz</w:t>
            </w:r>
          </w:p>
          <w:p w14:paraId="56B41A7B" w14:textId="77777777"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2) Note: precoding method and analog beamforming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63CFE980"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14:paraId="3A3DB6EE" w14:textId="77777777" w:rsidR="00F27FEF" w:rsidRDefault="007E11FA">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09C5B2F7" w14:textId="77777777" w:rsidR="00F27FEF" w:rsidRDefault="007E11FA">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14:paraId="7F958E49" w14:textId="77777777" w:rsidR="00F27FEF" w:rsidRDefault="007E11FA">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7E11FA">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5.5pt" o:ole="">
                  <v:imagedata r:id="rId12" o:title=""/>
                </v:shape>
                <o:OLEObject Type="Embed" ProgID="Equation.3" ShapeID="_x0000_i1025" DrawAspect="Content" ObjectID="_1659873013"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6pt;height:15pt" o:ole="">
                  <v:imagedata r:id="rId15" o:title=""/>
                </v:shape>
                <o:OLEObject Type="Embed" ProgID="Equation.3" ShapeID="_x0000_i1026" DrawAspect="Content" ObjectID="_1659873014"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6pt;height:15.5pt" o:ole="">
                  <v:imagedata r:id="rId18" o:title=""/>
                </v:shape>
                <o:OLEObject Type="Embed" ProgID="Equation.3" ShapeID="_x0000_i1027" DrawAspect="Content" ObjectID="_1659873015"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6pt;height:15.5pt" o:ole="">
                  <v:imagedata r:id="rId21" o:title=""/>
                </v:shape>
                <o:OLEObject Type="Embed" ProgID="Equation.3" ShapeID="_x0000_i1028" DrawAspect="Content" ObjectID="_1659873016"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6pt;height:15pt" o:ole="">
                  <v:imagedata r:id="rId24" o:title=""/>
                </v:shape>
                <o:OLEObject Type="Embed" ProgID="Equation.3" ShapeID="_x0000_i1029" DrawAspect="Content" ObjectID="_1659873017"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1pt;height:15.5pt" o:ole="">
                  <v:imagedata r:id="rId27" o:title=""/>
                </v:shape>
                <o:OLEObject Type="Embed" ProgID="Equation.3" ShapeID="_x0000_i1030" DrawAspect="Content" ObjectID="_1659873018"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8.5pt;height:19.5pt" o:ole="">
                  <v:imagedata r:id="rId30" o:title=""/>
                </v:shape>
                <o:OLEObject Type="Embed" ProgID="Equation.3" ShapeID="_x0000_i1031" DrawAspect="Content" ObjectID="_1659873019" r:id="rId31"/>
              </w:object>
            </w:r>
            <w:r>
              <w:t xml:space="preserve">of the k’th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5pt;height:15pt" o:ole="">
                  <v:imagedata r:id="rId32" o:title=""/>
                </v:shape>
                <o:OLEObject Type="Embed" ProgID="Equation.3" ShapeID="_x0000_i1032" DrawAspect="Content" ObjectID="_1659873020" r:id="rId33"/>
              </w:object>
            </w:r>
            <w:r>
              <w:t xml:space="preserve">is used to denote the distance between UE and TRP1. </w:t>
            </w:r>
          </w:p>
          <w:p w14:paraId="699252E0" w14:textId="77777777"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w14:anchorId="2D944494">
                <v:shape id="_x0000_i1033" type="#_x0000_t75" style="width:132pt;height:30pt" o:ole="">
                  <v:imagedata r:id="rId34" o:title=""/>
                </v:shape>
                <o:OLEObject Type="Embed" ProgID="Equation.3" ShapeID="_x0000_i1033" DrawAspect="Content" ObjectID="_1659873021" r:id="rId35"/>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2pt;height:30pt" o:ole="">
                  <v:imagedata r:id="rId36" o:title=""/>
                </v:shape>
                <o:OLEObject Type="Embed" ProgID="Equation.3" ShapeID="_x0000_i1034" DrawAspect="Content" ObjectID="_1659873022" r:id="rId37"/>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5pt;height:30pt" o:ole="">
                  <v:imagedata r:id="rId38" o:title=""/>
                </v:shape>
                <o:OLEObject Type="Embed" ProgID="Equation.3" ShapeID="_x0000_i1035" DrawAspect="Content" ObjectID="_1659873023" r:id="rId39"/>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8pt;height:30pt" o:ole="">
                  <v:imagedata r:id="rId40" o:title=""/>
                </v:shape>
                <o:OLEObject Type="Embed" ProgID="Equation.3" ShapeID="_x0000_i1036" DrawAspect="Content" ObjectID="_1659873024" r:id="rId41"/>
              </w:object>
            </w:r>
          </w:p>
          <w:p w14:paraId="02EDBF30" w14:textId="77777777" w:rsidR="00F27FEF" w:rsidRDefault="00AA3E88">
            <w:pPr>
              <w:snapToGrid w:val="0"/>
              <w:spacing w:afterLines="50" w:after="120"/>
            </w:pPr>
            <w:r>
              <w:t xml:space="preserve">For ZOD1 of TRP1,   </w:t>
            </w:r>
            <w:r>
              <w:object w:dxaOrig="2670" w:dyaOrig="710" w14:anchorId="47903760">
                <v:shape id="_x0000_i1037" type="#_x0000_t75" style="width:134.5pt;height:36pt" o:ole="">
                  <v:imagedata r:id="rId42" o:title=""/>
                </v:shape>
                <o:OLEObject Type="Embed" ProgID="Equation.DSMT4" ShapeID="_x0000_i1037" DrawAspect="Content" ObjectID="_1659873025" r:id="rId43"/>
              </w:object>
            </w:r>
          </w:p>
          <w:p w14:paraId="2E9AB25F" w14:textId="77777777" w:rsidR="00F27FEF" w:rsidRDefault="00AA3E88">
            <w:pPr>
              <w:snapToGrid w:val="0"/>
              <w:spacing w:afterLines="50" w:after="120"/>
            </w:pPr>
            <w:r>
              <w:lastRenderedPageBreak/>
              <w:t xml:space="preserve">For ZOD1 of TRP2,   </w:t>
            </w:r>
            <w:r>
              <w:object w:dxaOrig="3430" w:dyaOrig="810" w14:anchorId="6566F93F">
                <v:shape id="_x0000_i1038" type="#_x0000_t75" style="width:172.5pt;height:40.5pt" o:ole="">
                  <v:imagedata r:id="rId44" o:title=""/>
                </v:shape>
                <o:OLEObject Type="Embed" ProgID="Equation.DSMT4" ShapeID="_x0000_i1038" DrawAspect="Content" ObjectID="_1659873026" r:id="rId45"/>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 xml:space="preserve">For ZOA2 of TRP1 ,  </w:t>
            </w:r>
            <w:r>
              <w:object w:dxaOrig="2780" w:dyaOrig="710" w14:anchorId="1862FF63">
                <v:shape id="_x0000_i1039" type="#_x0000_t75" style="width:138pt;height:36pt" o:ole="">
                  <v:imagedata r:id="rId46" o:title=""/>
                </v:shape>
                <o:OLEObject Type="Embed" ProgID="Equation.DSMT4" ShapeID="_x0000_i1039" DrawAspect="Content" ObjectID="_1659873027" r:id="rId47"/>
              </w:object>
            </w:r>
            <w:r>
              <w:t xml:space="preserve"> </w:t>
            </w:r>
          </w:p>
          <w:p w14:paraId="0799FAEA" w14:textId="77777777" w:rsidR="00F27FEF" w:rsidRDefault="00AA3E88">
            <w:pPr>
              <w:snapToGrid w:val="0"/>
              <w:spacing w:afterLines="50" w:after="120"/>
            </w:pPr>
            <w:r>
              <w:t xml:space="preserve">For ZOA2 of TRP2,   </w:t>
            </w:r>
            <w:r>
              <w:object w:dxaOrig="3590" w:dyaOrig="810" w14:anchorId="6CD6B171">
                <v:shape id="_x0000_i1040" type="#_x0000_t75" style="width:180pt;height:40.5pt" o:ole="">
                  <v:imagedata r:id="rId48" o:title=""/>
                </v:shape>
                <o:OLEObject Type="Embed" ProgID="Equation.DSMT4" ShapeID="_x0000_i1040" DrawAspect="Content" ObjectID="_1659873028" r:id="rId49"/>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zh-CN"/>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Heading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Heading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309B0934"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00534E3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220BBA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14:paraId="3F291C32" w14:textId="77777777">
        <w:tc>
          <w:tcPr>
            <w:tcW w:w="1885" w:type="dxa"/>
          </w:tcPr>
          <w:p w14:paraId="50983A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ListParagraph"/>
              <w:ind w:left="0"/>
              <w:contextualSpacing/>
              <w:rPr>
                <w:rFonts w:ascii="Times New Roman" w:eastAsia="Malgun Gothic" w:hAnsi="Times New Roman" w:cs="Calibri"/>
                <w:lang w:eastAsia="ko-KR"/>
              </w:rPr>
            </w:pPr>
          </w:p>
          <w:p w14:paraId="47AFF2D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ListParagraph"/>
              <w:ind w:left="0"/>
              <w:contextualSpacing/>
              <w:rPr>
                <w:rFonts w:ascii="Times New Roman" w:hAnsi="Times New Roman"/>
                <w:lang w:eastAsia="zh-CN"/>
              </w:rPr>
            </w:pPr>
          </w:p>
          <w:p w14:paraId="5889D7D7" w14:textId="77777777" w:rsidR="00F27FEF" w:rsidRPr="001261D4" w:rsidRDefault="00AA3E88">
            <w:pPr>
              <w:pStyle w:val="ListParagraph"/>
              <w:ind w:left="0"/>
              <w:contextualSpacing/>
              <w:rPr>
                <w:rFonts w:ascii="Times New Roman" w:hAnsi="Times New Roman"/>
                <w:b/>
                <w:bCs/>
                <w:lang w:eastAsia="zh-CN"/>
              </w:rPr>
            </w:pPr>
            <w:r w:rsidRPr="001261D4">
              <w:rPr>
                <w:rFonts w:ascii="Times New Roman" w:hAnsi="Times New Roman"/>
                <w:b/>
                <w:bCs/>
                <w:lang w:eastAsia="zh-CN"/>
              </w:rPr>
              <w:t>Updated FL proposal:</w:t>
            </w:r>
          </w:p>
          <w:p w14:paraId="3B2A2C92" w14:textId="77777777" w:rsidR="00F27FEF" w:rsidRDefault="00AA3E88">
            <w:pPr>
              <w:pStyle w:val="ListParagraph"/>
              <w:numPr>
                <w:ilvl w:val="0"/>
                <w:numId w:val="13"/>
              </w:numPr>
              <w:contextualSpacing/>
              <w:rPr>
                <w:rFonts w:ascii="Times New Roman" w:hAnsi="Times New Roman"/>
                <w:lang w:eastAsia="zh-CN"/>
              </w:rPr>
            </w:pPr>
            <w:r w:rsidRPr="001261D4">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Heading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40D917A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255354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ListParagraph"/>
              <w:ind w:left="0"/>
              <w:contextualSpacing/>
              <w:rPr>
                <w:rFonts w:ascii="Times New Roman" w:hAnsi="Times New Roman"/>
                <w:lang w:eastAsia="zh-CN"/>
              </w:rPr>
            </w:pPr>
          </w:p>
          <w:p w14:paraId="3B6C8D82" w14:textId="77777777" w:rsidR="00F27FEF" w:rsidRDefault="00AA3E88">
            <w:pPr>
              <w:pStyle w:val="ListParagraph"/>
              <w:ind w:left="0"/>
              <w:contextualSpacing/>
              <w:rPr>
                <w:rFonts w:ascii="Times New Roman" w:hAnsi="Times New Roman"/>
                <w:b/>
                <w:bCs/>
                <w:lang w:eastAsia="zh-CN"/>
              </w:rPr>
            </w:pPr>
            <w:r w:rsidRPr="00533971">
              <w:rPr>
                <w:rFonts w:ascii="Times New Roman" w:hAnsi="Times New Roman"/>
                <w:b/>
                <w:bCs/>
                <w:lang w:eastAsia="zh-CN"/>
              </w:rPr>
              <w:t>Updated FL proposal:</w:t>
            </w:r>
          </w:p>
          <w:p w14:paraId="4E7D96E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ListParagraph"/>
              <w:ind w:left="0"/>
              <w:contextualSpacing/>
              <w:rPr>
                <w:rFonts w:ascii="Times New Roman" w:hAnsi="Times New Roman"/>
                <w:lang w:eastAsia="zh-CN"/>
              </w:rPr>
            </w:pPr>
          </w:p>
          <w:p w14:paraId="6C17A243"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ListParagraph"/>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r w:rsidR="00182491" w14:paraId="7008CAB3" w14:textId="77777777">
        <w:tc>
          <w:tcPr>
            <w:tcW w:w="1885" w:type="dxa"/>
          </w:tcPr>
          <w:p w14:paraId="41B96FA8" w14:textId="1E38A534" w:rsidR="00182491" w:rsidRDefault="00182491" w:rsidP="00182491">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01FD5DEC" w14:textId="7E26700A" w:rsidR="00182491" w:rsidRDefault="00182491" w:rsidP="00182491">
            <w:pPr>
              <w:pStyle w:val="ListParagraph"/>
              <w:ind w:left="0"/>
              <w:contextualSpacing/>
              <w:rPr>
                <w:lang w:eastAsia="zh-CN"/>
              </w:rPr>
            </w:pPr>
            <w:r>
              <w:rPr>
                <w:lang w:eastAsia="zh-CN"/>
              </w:rPr>
              <w:t>We are fine with FL proposal. Thanks FL for the clarification.</w:t>
            </w:r>
          </w:p>
        </w:tc>
      </w:tr>
    </w:tbl>
    <w:p w14:paraId="4B1309FE" w14:textId="77777777" w:rsidR="00F27FEF" w:rsidRDefault="00F27FEF">
      <w:pPr>
        <w:pStyle w:val="ListParagraph"/>
        <w:spacing w:after="160"/>
        <w:ind w:left="840"/>
        <w:contextualSpacing/>
        <w:rPr>
          <w:rFonts w:ascii="Times New Roman" w:hAnsi="Times New Roman"/>
          <w:lang w:eastAsia="zh-CN"/>
        </w:rPr>
      </w:pPr>
    </w:p>
    <w:p w14:paraId="34733854" w14:textId="21DB34F4" w:rsidR="00CC1F63" w:rsidRDefault="00CC1F63" w:rsidP="00CC1F63">
      <w:pPr>
        <w:pStyle w:val="ListParagraph"/>
        <w:ind w:left="0"/>
        <w:contextualSpacing/>
        <w:rPr>
          <w:rFonts w:ascii="Times New Roman" w:hAnsi="Times New Roman"/>
          <w:b/>
          <w:bCs/>
          <w:lang w:eastAsia="zh-CN"/>
        </w:rPr>
      </w:pPr>
      <w:r w:rsidRPr="00406E44">
        <w:rPr>
          <w:rFonts w:ascii="Times New Roman" w:hAnsi="Times New Roman"/>
          <w:b/>
          <w:bCs/>
          <w:highlight w:val="green"/>
          <w:lang w:eastAsia="zh-CN"/>
        </w:rPr>
        <w:t xml:space="preserve">Offline </w:t>
      </w:r>
      <w:r w:rsidR="00C663A4">
        <w:rPr>
          <w:rFonts w:ascii="Times New Roman" w:hAnsi="Times New Roman"/>
          <w:b/>
          <w:bCs/>
          <w:highlight w:val="green"/>
          <w:lang w:eastAsia="zh-CN"/>
        </w:rPr>
        <w:t>agreement</w:t>
      </w:r>
      <w:r w:rsidRPr="00406E44">
        <w:rPr>
          <w:rFonts w:ascii="Times New Roman" w:hAnsi="Times New Roman"/>
          <w:b/>
          <w:bCs/>
          <w:highlight w:val="green"/>
          <w:lang w:eastAsia="zh-CN"/>
        </w:rPr>
        <w:t>:</w:t>
      </w:r>
    </w:p>
    <w:p w14:paraId="4344CD4D"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184D432"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1FCD581C"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3B9EAC3" w14:textId="77777777" w:rsidR="00CC1F63" w:rsidRDefault="00CC1F63">
      <w:pPr>
        <w:pStyle w:val="ListParagraph"/>
        <w:spacing w:after="160"/>
        <w:ind w:left="840"/>
        <w:contextualSpacing/>
        <w:rPr>
          <w:rFonts w:ascii="Times New Roman" w:hAnsi="Times New Roman"/>
          <w:lang w:eastAsia="zh-CN"/>
        </w:rPr>
      </w:pPr>
    </w:p>
    <w:p w14:paraId="2E700459" w14:textId="77777777" w:rsidR="00F27FEF" w:rsidRDefault="00AA3E88">
      <w:pPr>
        <w:pStyle w:val="Heading2"/>
        <w:numPr>
          <w:ilvl w:val="2"/>
          <w:numId w:val="7"/>
        </w:numPr>
        <w:ind w:left="0" w:firstLine="0"/>
        <w:rPr>
          <w:lang w:val="en-US"/>
        </w:rPr>
      </w:pPr>
      <w:r>
        <w:rPr>
          <w:lang w:val="en-US"/>
        </w:rPr>
        <w:t>Number of TRP antenna ports for FR1 evaluations</w:t>
      </w:r>
    </w:p>
    <w:p w14:paraId="1A638514" w14:textId="77777777" w:rsidR="00F27FEF" w:rsidRDefault="00AA3E88">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14:paraId="68F76E6C" w14:textId="77777777">
        <w:tc>
          <w:tcPr>
            <w:tcW w:w="1795" w:type="dxa"/>
          </w:tcPr>
          <w:p w14:paraId="5912C36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3FDEFF5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14:paraId="06E6DFAC" w14:textId="77777777">
        <w:tc>
          <w:tcPr>
            <w:tcW w:w="1795" w:type="dxa"/>
          </w:tcPr>
          <w:p w14:paraId="775404B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6D44E3D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70AC9A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799500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14:paraId="6F35F2AE" w14:textId="77777777">
        <w:tc>
          <w:tcPr>
            <w:tcW w:w="1795" w:type="dxa"/>
          </w:tcPr>
          <w:p w14:paraId="6923531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0B379AA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14:paraId="6EA0E11B" w14:textId="77777777">
        <w:tc>
          <w:tcPr>
            <w:tcW w:w="1795" w:type="dxa"/>
          </w:tcPr>
          <w:p w14:paraId="7B9A8C1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2FCFDC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ListParagraph"/>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ListParagraph"/>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ListParagraph"/>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ListParagraph"/>
              <w:ind w:left="0"/>
              <w:contextualSpacing/>
              <w:rPr>
                <w:rFonts w:ascii="Times New Roman" w:hAnsi="Times New Roman"/>
                <w:lang w:eastAsia="zh-CN"/>
              </w:rPr>
            </w:pPr>
          </w:p>
          <w:p w14:paraId="7CE00A85" w14:textId="77777777" w:rsidR="00F27FEF" w:rsidRDefault="00AA3E88">
            <w:pPr>
              <w:pStyle w:val="ListParagraph"/>
              <w:ind w:left="0"/>
              <w:contextualSpacing/>
              <w:rPr>
                <w:rFonts w:ascii="Times New Roman" w:hAnsi="Times New Roman"/>
                <w:b/>
                <w:bCs/>
                <w:lang w:eastAsia="zh-CN"/>
              </w:rPr>
            </w:pPr>
            <w:r w:rsidRPr="00533971">
              <w:rPr>
                <w:rFonts w:ascii="Times New Roman" w:hAnsi="Times New Roman"/>
                <w:b/>
                <w:bCs/>
                <w:lang w:eastAsia="zh-CN"/>
              </w:rPr>
              <w:t>Updated FL proposal:</w:t>
            </w:r>
          </w:p>
          <w:p w14:paraId="3A0098E9" w14:textId="77777777" w:rsidR="00F27FEF" w:rsidRDefault="00AA3E88">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C65588" w14:paraId="5130319F" w14:textId="77777777">
        <w:tc>
          <w:tcPr>
            <w:tcW w:w="1795" w:type="dxa"/>
          </w:tcPr>
          <w:p w14:paraId="2615D9B4" w14:textId="4CBF6C36" w:rsidR="00C65588" w:rsidRPr="00C65588" w:rsidRDefault="00C65588" w:rsidP="00B208C6">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2F4DA7EE" w14:textId="508295C3" w:rsidR="00C65588" w:rsidRPr="00C65588" w:rsidRDefault="00C65588" w:rsidP="00B208C6">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E53489" w14:paraId="6067CCC4" w14:textId="77777777">
        <w:tc>
          <w:tcPr>
            <w:tcW w:w="1795" w:type="dxa"/>
          </w:tcPr>
          <w:p w14:paraId="04EE170B" w14:textId="4019B169" w:rsidR="00E53489" w:rsidRDefault="00E53489" w:rsidP="00E5348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14:paraId="3CF6BAC4" w14:textId="34B7DF63" w:rsidR="00E53489" w:rsidRDefault="00E53489" w:rsidP="00E5348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ListParagraph"/>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7746260" w14:textId="77777777" w:rsidTr="00E87A36">
        <w:tc>
          <w:tcPr>
            <w:tcW w:w="1795" w:type="dxa"/>
          </w:tcPr>
          <w:p w14:paraId="34EC11A9" w14:textId="7DAA4CFD"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5F6E59B5" w14:textId="06044A4C"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C65588" w14:paraId="46D43A19" w14:textId="77777777" w:rsidTr="00E87A36">
        <w:tc>
          <w:tcPr>
            <w:tcW w:w="1795" w:type="dxa"/>
          </w:tcPr>
          <w:p w14:paraId="36EECCC0" w14:textId="730F86E5" w:rsidR="00A715F9" w:rsidRPr="00C65588" w:rsidRDefault="00A715F9" w:rsidP="00E87A36">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14:paraId="0231AD5B" w14:textId="3778187C" w:rsidR="00A715F9" w:rsidRPr="00C65588" w:rsidRDefault="00A715F9" w:rsidP="00E87A3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0004F">
              <w:rPr>
                <w:rFonts w:ascii="Times New Roman" w:eastAsiaTheme="minorEastAsia" w:hAnsi="Times New Roman"/>
                <w:b/>
                <w:highlight w:val="yellow"/>
                <w:lang w:eastAsia="zh-CN"/>
              </w:rPr>
              <w:t>Proposal:</w:t>
            </w:r>
            <w:r w:rsidRPr="00A0004F">
              <w:rPr>
                <w:rFonts w:ascii="Times New Roman" w:eastAsiaTheme="minorEastAsia" w:hAnsi="Times New Roman"/>
                <w:b/>
                <w:lang w:eastAsia="zh-CN"/>
              </w:rPr>
              <w:t xml:space="preserve"> </w:t>
            </w:r>
            <w:r w:rsidRPr="00A0004F">
              <w:rPr>
                <w:rFonts w:ascii="Times New Roman" w:eastAsiaTheme="minorEastAsia" w:hAnsi="Times New Roman"/>
                <w:b/>
                <w:lang w:eastAsia="zh-CN"/>
              </w:rPr>
              <w:br/>
            </w:r>
            <w:r w:rsidRPr="00A0004F">
              <w:rPr>
                <w:rFonts w:ascii="Times New Roman" w:hAnsi="Times New Roman"/>
                <w:b/>
                <w:lang w:eastAsia="zh-CN"/>
              </w:rPr>
              <w:t xml:space="preserve">  </w:t>
            </w:r>
            <w:r>
              <w:rPr>
                <w:rFonts w:ascii="Times New Roman" w:hAnsi="Times New Roman"/>
                <w:b/>
                <w:lang w:eastAsia="zh-CN"/>
              </w:rPr>
              <w:t xml:space="preserve"> </w:t>
            </w:r>
            <w:r w:rsidRPr="00A0004F">
              <w:rPr>
                <w:rFonts w:ascii="Times New Roman" w:hAnsi="Times New Roman"/>
                <w:b/>
                <w:lang w:eastAsia="zh-CN"/>
              </w:rPr>
              <w:t xml:space="preserve"> Support 8 antenna ports</w:t>
            </w:r>
            <w:r>
              <w:rPr>
                <w:rFonts w:ascii="Times New Roman" w:hAnsi="Times New Roman"/>
                <w:b/>
                <w:lang w:eastAsia="zh-CN"/>
              </w:rPr>
              <w:t xml:space="preserve"> for FR1.</w:t>
            </w:r>
          </w:p>
        </w:tc>
      </w:tr>
    </w:tbl>
    <w:p w14:paraId="1E18B532" w14:textId="77777777" w:rsidR="00A715F9" w:rsidRPr="00A715F9" w:rsidRDefault="00A715F9">
      <w:pPr>
        <w:spacing w:after="160"/>
        <w:contextualSpacing/>
        <w:rPr>
          <w:lang w:eastAsia="zh-CN"/>
        </w:rPr>
      </w:pPr>
    </w:p>
    <w:p w14:paraId="7DD3F361" w14:textId="77777777" w:rsidR="00F27FEF" w:rsidRDefault="00AA3E88">
      <w:pPr>
        <w:pStyle w:val="Heading2"/>
        <w:numPr>
          <w:ilvl w:val="2"/>
          <w:numId w:val="7"/>
        </w:numPr>
        <w:ind w:left="0" w:firstLine="0"/>
        <w:rPr>
          <w:lang w:val="en-US"/>
        </w:rPr>
      </w:pPr>
      <w:r>
        <w:rPr>
          <w:lang w:val="en-US"/>
        </w:rPr>
        <w:lastRenderedPageBreak/>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9BC554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3ADB60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14:paraId="469A01CC" w14:textId="77777777">
        <w:tc>
          <w:tcPr>
            <w:tcW w:w="1975" w:type="dxa"/>
          </w:tcPr>
          <w:p w14:paraId="75C1AD3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20278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C60C5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14:paraId="22E2750E" w14:textId="77777777">
        <w:tc>
          <w:tcPr>
            <w:tcW w:w="1975" w:type="dxa"/>
          </w:tcPr>
          <w:p w14:paraId="0B66A32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10A9E3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8Tx: [Mg, Ng, M, N, P]=[1, 1, 1, 4, 2],</w:t>
            </w:r>
          </w:p>
          <w:p w14:paraId="4B5060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14:paraId="6E14B0C7" w14:textId="77777777" w:rsidR="00F27FEF" w:rsidRDefault="00AA3E88">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ListParagraph"/>
              <w:ind w:left="0"/>
              <w:contextualSpacing/>
              <w:rPr>
                <w:rFonts w:ascii="Times New Roman" w:eastAsiaTheme="minorEastAsia" w:hAnsi="Times New Roman"/>
                <w:lang w:eastAsia="zh-CN"/>
              </w:rPr>
            </w:pPr>
          </w:p>
          <w:p w14:paraId="6545157E" w14:textId="77777777" w:rsidR="00F27FEF" w:rsidRDefault="00F27FEF">
            <w:pPr>
              <w:pStyle w:val="ListParagraph"/>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Pr="00570997" w:rsidRDefault="00AA3E88">
            <w:pPr>
              <w:rPr>
                <w:rFonts w:eastAsiaTheme="minorEastAsia"/>
                <w:lang w:eastAsia="zh-CN"/>
              </w:rPr>
            </w:pPr>
            <w:r w:rsidRPr="00570997">
              <w:rPr>
                <w:rFonts w:eastAsiaTheme="minorEastAsia"/>
                <w:lang w:eastAsia="zh-CN"/>
              </w:rPr>
              <w:t>FL</w:t>
            </w:r>
          </w:p>
        </w:tc>
        <w:tc>
          <w:tcPr>
            <w:tcW w:w="7375" w:type="dxa"/>
          </w:tcPr>
          <w:p w14:paraId="6BBAA4F9" w14:textId="77777777" w:rsidR="00F27FEF" w:rsidRPr="00570997" w:rsidRDefault="00AA3E88">
            <w:pPr>
              <w:rPr>
                <w:rFonts w:eastAsiaTheme="minorEastAsia"/>
                <w:lang w:eastAsia="zh-CN"/>
              </w:rPr>
            </w:pPr>
            <w:r w:rsidRPr="00570997">
              <w:rPr>
                <w:rFonts w:eastAsiaTheme="minorEastAsia"/>
                <w:lang w:eastAsia="zh-CN"/>
              </w:rPr>
              <w:t>Summary:</w:t>
            </w:r>
          </w:p>
          <w:p w14:paraId="7257D585" w14:textId="77777777" w:rsidR="00F27FEF" w:rsidRPr="00570997" w:rsidRDefault="00AA3E88">
            <w:pPr>
              <w:pStyle w:val="ListParagraph"/>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1 – 4, +2 (FR1 only), +1 (2Tx only)</w:t>
            </w:r>
          </w:p>
          <w:p w14:paraId="2EA75344" w14:textId="77777777" w:rsidR="00F27FEF" w:rsidRPr="00570997" w:rsidRDefault="00AA3E88">
            <w:pPr>
              <w:pStyle w:val="ListParagraph"/>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2 – 5, +2 (FR2 only)</w:t>
            </w:r>
          </w:p>
          <w:p w14:paraId="64322C98" w14:textId="77777777" w:rsidR="00F27FEF" w:rsidRPr="00570997" w:rsidRDefault="00AA3E88">
            <w:pPr>
              <w:pStyle w:val="ListParagraph"/>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3 – 1</w:t>
            </w:r>
          </w:p>
          <w:p w14:paraId="73E5BBB3" w14:textId="77777777" w:rsidR="00F27FEF" w:rsidRPr="00570997" w:rsidRDefault="00F27FEF">
            <w:pPr>
              <w:pStyle w:val="ListParagraph"/>
              <w:rPr>
                <w:rFonts w:ascii="Times New Roman" w:eastAsiaTheme="minorEastAsia" w:hAnsi="Times New Roman"/>
                <w:lang w:eastAsia="zh-CN"/>
              </w:rPr>
            </w:pPr>
          </w:p>
          <w:p w14:paraId="4F5EC53A" w14:textId="77777777" w:rsidR="00F27FEF" w:rsidRPr="00570997" w:rsidRDefault="00AA3E88">
            <w:pPr>
              <w:pStyle w:val="ListParagraph"/>
              <w:ind w:left="0"/>
              <w:contextualSpacing/>
              <w:rPr>
                <w:rFonts w:ascii="Times New Roman" w:hAnsi="Times New Roman"/>
                <w:b/>
                <w:bCs/>
                <w:lang w:eastAsia="zh-CN"/>
              </w:rPr>
            </w:pPr>
            <w:r w:rsidRPr="00570997">
              <w:rPr>
                <w:rFonts w:ascii="Times New Roman" w:hAnsi="Times New Roman"/>
                <w:b/>
                <w:bCs/>
                <w:lang w:eastAsia="zh-CN"/>
              </w:rPr>
              <w:t>Updated FL proposal:</w:t>
            </w:r>
          </w:p>
          <w:p w14:paraId="01C11E03"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hAnsi="Times New Roman"/>
                <w:lang w:eastAsia="zh-CN"/>
              </w:rPr>
              <w:t>FR2 – Table 5</w:t>
            </w:r>
          </w:p>
          <w:p w14:paraId="68A907B1"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eastAsiaTheme="minorEastAsia" w:hAnsi="Times New Roman"/>
                <w:lang w:eastAsia="zh-CN"/>
              </w:rPr>
              <w:t>FR1 – 2Tx – Table 3, 8Tx – Table 4, other #Tx – Table 5</w:t>
            </w:r>
          </w:p>
          <w:p w14:paraId="379910C2" w14:textId="77777777" w:rsidR="00F27FEF" w:rsidRPr="00570997" w:rsidRDefault="00F27FEF">
            <w:pPr>
              <w:contextualSpacing/>
              <w:rPr>
                <w:lang w:eastAsia="zh-CN"/>
              </w:rPr>
            </w:pPr>
          </w:p>
          <w:p w14:paraId="0624ABD6" w14:textId="77777777" w:rsidR="00F27FEF" w:rsidRPr="00570997" w:rsidRDefault="00AA3E88">
            <w:pPr>
              <w:contextualSpacing/>
              <w:rPr>
                <w:lang w:eastAsia="zh-CN"/>
              </w:rPr>
            </w:pPr>
            <w:r w:rsidRPr="00570997">
              <w:rPr>
                <w:lang w:eastAsia="zh-CN"/>
              </w:rPr>
              <w:t>Continue discussion on antenna model for FR1.</w:t>
            </w:r>
          </w:p>
          <w:p w14:paraId="47E0DD8D"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hAnsi="Times New Roman"/>
                <w:lang w:eastAsia="zh-CN"/>
              </w:rPr>
              <w:t>Antenna configuration in Option 1 for 8 ports (Table 4) is [1, 1, 1, 4, 2], which is not aligned with antenna configuration for 8 ports in Table 1, which is [1, 1, 2, 2, 2]</w:t>
            </w:r>
          </w:p>
          <w:p w14:paraId="18A03587"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hAnsi="Times New Roman"/>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215D0FD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0A35A7A4"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ListParagraph"/>
              <w:ind w:left="0"/>
              <w:contextualSpacing/>
              <w:rPr>
                <w:rFonts w:ascii="Times New Roman" w:eastAsiaTheme="minorEastAsia" w:hAnsi="Times New Roman"/>
                <w:lang w:val="en-GB" w:eastAsia="zh-CN"/>
              </w:rPr>
            </w:pPr>
          </w:p>
          <w:p w14:paraId="38E81C4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F27FEF" w14:paraId="18052D04" w14:textId="77777777">
        <w:tc>
          <w:tcPr>
            <w:tcW w:w="1975" w:type="dxa"/>
          </w:tcPr>
          <w:p w14:paraId="42A8BA1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5DF8C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30B482A8" w14:textId="77777777" w:rsidR="00F27FEF" w:rsidRDefault="00F27FEF">
            <w:pPr>
              <w:pStyle w:val="ListParagraph"/>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[1,1,2,2,2]</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[1,1,2,2,2]</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14:paraId="6C7FBEED" w14:textId="77777777" w:rsidR="002E5CD2" w:rsidRDefault="002E5CD2" w:rsidP="002E5CD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77777777" w:rsidR="002272B9" w:rsidRPr="00924EBE" w:rsidRDefault="002272B9"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0A9A065F" w14:textId="77777777" w:rsidR="002272B9" w:rsidRDefault="002272B9" w:rsidP="002272B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14:paraId="383F0D9D" w14:textId="77777777" w:rsidR="00DC1F52" w:rsidRDefault="00DC1F52" w:rsidP="00DC1F52">
            <w:pPr>
              <w:pStyle w:val="ListParagraph"/>
              <w:ind w:left="0"/>
              <w:contextualSpacing/>
              <w:rPr>
                <w:rFonts w:ascii="Times New Roman" w:eastAsiaTheme="minorEastAsia" w:hAnsi="Times New Roman"/>
                <w:lang w:val="en-GB" w:eastAsia="zh-CN"/>
              </w:rPr>
            </w:pPr>
          </w:p>
          <w:p w14:paraId="65F9FF0C"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ListParagraph"/>
              <w:ind w:left="0"/>
              <w:contextualSpacing/>
              <w:rPr>
                <w:rFonts w:ascii="Times New Roman" w:eastAsiaTheme="minorEastAsia" w:hAnsi="Times New Roman"/>
                <w:lang w:val="en-GB" w:eastAsia="zh-CN"/>
              </w:rPr>
            </w:pPr>
          </w:p>
          <w:tbl>
            <w:tblPr>
              <w:tblStyle w:val="TableGrid"/>
              <w:tblW w:w="0" w:type="auto"/>
              <w:tblLayout w:type="fixed"/>
              <w:tblLook w:val="04A0" w:firstRow="1" w:lastRow="0" w:firstColumn="1" w:lastColumn="0" w:noHBand="0" w:noVBand="1"/>
            </w:tblPr>
            <w:tblGrid>
              <w:gridCol w:w="3573"/>
              <w:gridCol w:w="3576"/>
            </w:tblGrid>
            <w:tr w:rsidR="00DC1F52" w14:paraId="266CFEE2" w14:textId="77777777" w:rsidTr="00E87A36">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8 ports: [Mg, Ng, M, N, P]=[1, 1, 1, 4, 2],</w:t>
                  </w:r>
                </w:p>
              </w:tc>
            </w:tr>
            <w:tr w:rsidR="00DC1F52" w14:paraId="72767E0F" w14:textId="77777777" w:rsidTr="00E87A36">
              <w:tc>
                <w:tcPr>
                  <w:tcW w:w="3573" w:type="dxa"/>
                </w:tcPr>
                <w:p w14:paraId="3E7ADC39" w14:textId="77777777" w:rsidR="00DC1F52" w:rsidRDefault="00DC1F52" w:rsidP="00DC1F52">
                  <w:pPr>
                    <w:pStyle w:val="ListParagraph"/>
                    <w:ind w:left="0"/>
                    <w:contextualSpacing/>
                    <w:rPr>
                      <w:rFonts w:ascii="Times New Roman" w:eastAsiaTheme="minorEastAsia" w:hAnsi="Times New Roman"/>
                      <w:lang w:val="en-GB" w:eastAsia="zh-CN"/>
                    </w:rPr>
                  </w:pPr>
                  <w:r>
                    <w:object w:dxaOrig="3335" w:dyaOrig="4382" w14:anchorId="23A0F704">
                      <v:shape id="_x0000_i1041" type="#_x0000_t75" style="width:132pt;height:174pt" o:ole="">
                        <v:imagedata r:id="rId52" o:title=""/>
                      </v:shape>
                      <o:OLEObject Type="Embed" ProgID="Visio.Drawing.11" ShapeID="_x0000_i1041" DrawAspect="Content" ObjectID="_1659873029" r:id="rId53"/>
                    </w:object>
                  </w:r>
                </w:p>
              </w:tc>
              <w:tc>
                <w:tcPr>
                  <w:tcW w:w="3576" w:type="dxa"/>
                </w:tcPr>
                <w:p w14:paraId="0A5F526C" w14:textId="77777777" w:rsidR="00DC1F52" w:rsidRDefault="00DC1F52" w:rsidP="00DC1F52">
                  <w:pPr>
                    <w:pStyle w:val="ListParagraph"/>
                    <w:ind w:left="0"/>
                    <w:contextualSpacing/>
                  </w:pPr>
                </w:p>
                <w:p w14:paraId="05E9B94D" w14:textId="77777777" w:rsidR="00DC1F52" w:rsidRDefault="00DC1F52" w:rsidP="00DC1F52">
                  <w:pPr>
                    <w:pStyle w:val="ListParagraph"/>
                    <w:ind w:left="0"/>
                    <w:contextualSpacing/>
                    <w:rPr>
                      <w:rFonts w:ascii="Times New Roman" w:eastAsiaTheme="minorEastAsia" w:hAnsi="Times New Roman"/>
                      <w:lang w:val="en-GB" w:eastAsia="zh-CN"/>
                    </w:rPr>
                  </w:pPr>
                  <w:r>
                    <w:object w:dxaOrig="3903" w:dyaOrig="3860" w14:anchorId="713111AB">
                      <v:shape id="_x0000_i1042" type="#_x0000_t75" style="width:171.5pt;height:169.5pt" o:ole="">
                        <v:imagedata r:id="rId54" o:title=""/>
                      </v:shape>
                      <o:OLEObject Type="Embed" ProgID="Visio.Drawing.11" ShapeID="_x0000_i1042" DrawAspect="Content" ObjectID="_1659873030" r:id="rId55"/>
                    </w:object>
                  </w:r>
                </w:p>
              </w:tc>
            </w:tr>
          </w:tbl>
          <w:p w14:paraId="46CF0367" w14:textId="77777777" w:rsidR="00DC1F52" w:rsidRDefault="00DC1F52" w:rsidP="00DC1F52">
            <w:pPr>
              <w:pStyle w:val="ListParagraph"/>
              <w:ind w:left="0"/>
              <w:contextualSpacing/>
              <w:rPr>
                <w:rFonts w:ascii="Times New Roman" w:eastAsiaTheme="minorEastAsia" w:hAnsi="Times New Roman"/>
                <w:lang w:val="en-GB" w:eastAsia="zh-CN"/>
              </w:rPr>
            </w:pPr>
          </w:p>
          <w:p w14:paraId="1D8CBB4D" w14:textId="77777777" w:rsidR="00DC1F52" w:rsidRDefault="00DC1F52" w:rsidP="002272B9">
            <w:pPr>
              <w:pStyle w:val="ListParagraph"/>
              <w:ind w:left="0"/>
              <w:contextualSpacing/>
              <w:jc w:val="both"/>
              <w:rPr>
                <w:rFonts w:ascii="Times New Roman" w:eastAsiaTheme="minorEastAsia" w:hAnsi="Times New Roman"/>
                <w:lang w:val="en-GB" w:eastAsia="zh-CN"/>
              </w:rPr>
            </w:pPr>
          </w:p>
        </w:tc>
      </w:tr>
      <w:tr w:rsidR="00C65588" w14:paraId="73566DB2" w14:textId="77777777">
        <w:tc>
          <w:tcPr>
            <w:tcW w:w="1975" w:type="dxa"/>
          </w:tcPr>
          <w:p w14:paraId="5BB0DE81" w14:textId="35225023"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2B54E809" w14:textId="149A1CE0" w:rsidR="00C65588" w:rsidRDefault="00C65588" w:rsidP="00C65588">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936AC3" w14:paraId="1112BC0E" w14:textId="77777777">
        <w:tc>
          <w:tcPr>
            <w:tcW w:w="1975" w:type="dxa"/>
          </w:tcPr>
          <w:p w14:paraId="38656285" w14:textId="399943FC" w:rsidR="00936AC3" w:rsidRDefault="00936AC3" w:rsidP="00936A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48157D1" w14:textId="47D1F74F" w:rsidR="00936AC3" w:rsidRDefault="00936AC3" w:rsidP="00936AC3">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14:paraId="2DDC6068" w14:textId="77777777" w:rsidR="00F27FEF" w:rsidRDefault="00F27FEF">
      <w:pPr>
        <w:pStyle w:val="ListParagraph"/>
        <w:spacing w:after="160"/>
        <w:ind w:left="840"/>
        <w:contextualSpacing/>
        <w:rPr>
          <w:rFonts w:ascii="Times New Roman" w:hAnsi="Times New Roman"/>
          <w:lang w:eastAsia="zh-CN"/>
        </w:rPr>
      </w:pPr>
    </w:p>
    <w:p w14:paraId="7A6B35B1"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61E8E3DF" w:rsidR="00CC1F63" w:rsidRDefault="0033041F" w:rsidP="00CC1F63">
      <w:pPr>
        <w:pStyle w:val="ListParagraph"/>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sidR="00CC1F63">
        <w:rPr>
          <w:rFonts w:ascii="Times New Roman" w:hAnsi="Times New Roman"/>
          <w:lang w:eastAsia="zh-CN"/>
        </w:rPr>
        <w:t>FR2: Table 5</w:t>
      </w:r>
    </w:p>
    <w:p w14:paraId="72714DB8" w14:textId="768EEF83" w:rsidR="00602A3D" w:rsidRPr="00677549" w:rsidDel="00677549" w:rsidRDefault="00CC1F63" w:rsidP="00677549">
      <w:pPr>
        <w:pStyle w:val="ListParagraph"/>
        <w:numPr>
          <w:ilvl w:val="0"/>
          <w:numId w:val="17"/>
        </w:numPr>
        <w:contextualSpacing/>
        <w:rPr>
          <w:del w:id="6" w:author="Intel" w:date="2020-08-25T19:28:00Z"/>
          <w:rFonts w:ascii="Times New Roman" w:hAnsi="Times New Roman"/>
          <w:lang w:eastAsia="zh-CN"/>
        </w:rPr>
      </w:pPr>
      <w:del w:id="7" w:author="Intel" w:date="2020-08-25T19:28:00Z">
        <w:r w:rsidRPr="00677549" w:rsidDel="00677549">
          <w:rPr>
            <w:rFonts w:ascii="Times New Roman" w:hAnsi="Times New Roman"/>
            <w:lang w:eastAsia="zh-CN"/>
          </w:rPr>
          <w:delText>FR1: 2Tx – Table 3, 8Tx – Table 4, other #Tx – Table 5</w:delText>
        </w:r>
      </w:del>
    </w:p>
    <w:p w14:paraId="121277EF" w14:textId="77777777" w:rsidR="00677549" w:rsidRDefault="00677549" w:rsidP="00602A3D">
      <w:pPr>
        <w:contextualSpacing/>
        <w:rPr>
          <w:ins w:id="8" w:author="Intel" w:date="2020-08-25T19:10:00Z"/>
          <w:lang w:eastAsia="zh-CN"/>
        </w:rPr>
      </w:pPr>
    </w:p>
    <w:tbl>
      <w:tblPr>
        <w:tblStyle w:val="TableGrid"/>
        <w:tblW w:w="0" w:type="auto"/>
        <w:tblLook w:val="04A0" w:firstRow="1" w:lastRow="0" w:firstColumn="1" w:lastColumn="0" w:noHBand="0" w:noVBand="1"/>
      </w:tblPr>
      <w:tblGrid>
        <w:gridCol w:w="1345"/>
        <w:gridCol w:w="5850"/>
        <w:gridCol w:w="2965"/>
      </w:tblGrid>
      <w:tr w:rsidR="00E50D8B" w14:paraId="11933E4F" w14:textId="77777777" w:rsidTr="00F91E0F">
        <w:trPr>
          <w:ins w:id="9" w:author="Intel" w:date="2020-08-25T19:11:00Z"/>
        </w:trPr>
        <w:tc>
          <w:tcPr>
            <w:tcW w:w="1345" w:type="dxa"/>
          </w:tcPr>
          <w:p w14:paraId="42C63389" w14:textId="01F56F89" w:rsidR="00E50D8B" w:rsidRDefault="00DA1960" w:rsidP="00602A3D">
            <w:pPr>
              <w:contextualSpacing/>
              <w:rPr>
                <w:ins w:id="10" w:author="Intel" w:date="2020-08-25T19:11:00Z"/>
                <w:lang w:eastAsia="zh-CN"/>
              </w:rPr>
            </w:pPr>
            <w:ins w:id="11" w:author="Intel" w:date="2020-08-25T19:29:00Z">
              <w:r>
                <w:rPr>
                  <w:lang w:eastAsia="zh-CN"/>
                </w:rPr>
                <w:t>TRP</w:t>
              </w:r>
            </w:ins>
            <w:ins w:id="12" w:author="Intel" w:date="2020-08-25T19:12:00Z">
              <w:r w:rsidR="00E50D8B" w:rsidRPr="00E50D8B">
                <w:rPr>
                  <w:lang w:eastAsia="zh-CN"/>
                </w:rPr>
                <w:t xml:space="preserve"> antenna configuration including number of antennas, pattern, ports, orientation, etc</w:t>
              </w:r>
            </w:ins>
          </w:p>
        </w:tc>
        <w:tc>
          <w:tcPr>
            <w:tcW w:w="5850" w:type="dxa"/>
          </w:tcPr>
          <w:p w14:paraId="5EB6CCD4" w14:textId="77777777" w:rsidR="00745B47" w:rsidRDefault="0033041F" w:rsidP="00677549">
            <w:pPr>
              <w:spacing w:before="0" w:after="0"/>
              <w:jc w:val="center"/>
              <w:rPr>
                <w:ins w:id="13" w:author="Intel" w:date="2020-08-25T19:16:00Z"/>
                <w:lang w:val="sv-SE"/>
              </w:rPr>
            </w:pPr>
            <w:ins w:id="14" w:author="Intel" w:date="2020-08-25T19:12:00Z">
              <w:r w:rsidRPr="00F91E0F">
                <w:rPr>
                  <w:lang w:val="sv-SE"/>
                </w:rPr>
                <w:t>4-tap channel model: 2 ports, 4 ports, 8 ports (</w:t>
              </w:r>
              <w:r w:rsidRPr="00F91E0F">
                <w:rPr>
                  <w:highlight w:val="yellow"/>
                  <w:lang w:val="sv-SE"/>
                </w:rPr>
                <w:t>optional</w:t>
              </w:r>
              <w:r w:rsidRPr="00F91E0F">
                <w:rPr>
                  <w:lang w:val="sv-SE"/>
                </w:rPr>
                <w:t xml:space="preserve">), </w:t>
              </w:r>
            </w:ins>
          </w:p>
          <w:p w14:paraId="3F8EE252" w14:textId="77777777" w:rsidR="00DA3D5C" w:rsidRDefault="00745B47" w:rsidP="00DF4B66">
            <w:pPr>
              <w:spacing w:before="0" w:after="0"/>
              <w:jc w:val="center"/>
              <w:rPr>
                <w:ins w:id="15" w:author="Intel" w:date="2020-08-25T19:21:00Z"/>
                <w:highlight w:val="yellow"/>
                <w:lang w:val="sv-SE"/>
              </w:rPr>
            </w:pPr>
            <w:ins w:id="16" w:author="Intel" w:date="2020-08-25T19:16:00Z">
              <w:r>
                <w:rPr>
                  <w:highlight w:val="yellow"/>
                  <w:lang w:val="sv-SE"/>
                </w:rPr>
                <w:t xml:space="preserve">FFS: </w:t>
              </w:r>
            </w:ins>
          </w:p>
          <w:p w14:paraId="56DEF433" w14:textId="1937FA1F" w:rsidR="00D403FC" w:rsidRDefault="00DA3D5C" w:rsidP="005D6B08">
            <w:pPr>
              <w:spacing w:before="0" w:after="0"/>
              <w:jc w:val="center"/>
              <w:rPr>
                <w:ins w:id="17" w:author="Intel" w:date="2020-08-25T19:20:00Z"/>
                <w:highlight w:val="yellow"/>
                <w:lang w:val="sv-SE"/>
              </w:rPr>
            </w:pPr>
            <w:ins w:id="18" w:author="Intel" w:date="2020-08-25T19:21:00Z">
              <w:r>
                <w:rPr>
                  <w:highlight w:val="yellow"/>
                  <w:lang w:val="sv-SE"/>
                </w:rPr>
                <w:t xml:space="preserve">- </w:t>
              </w:r>
            </w:ins>
            <w:ins w:id="19" w:author="Intel" w:date="2020-08-25T19:25:00Z">
              <w:r w:rsidR="005D6B08">
                <w:rPr>
                  <w:highlight w:val="yellow"/>
                  <w:lang w:val="sv-SE"/>
                </w:rPr>
                <w:t xml:space="preserve">A-2 </w:t>
              </w:r>
            </w:ins>
            <w:ins w:id="20" w:author="Intel" w:date="2020-08-25T19:12:00Z">
              <w:r w:rsidR="0033041F" w:rsidRPr="00F91E0F">
                <w:rPr>
                  <w:highlight w:val="yellow"/>
                  <w:lang w:val="sv-SE"/>
                </w:rPr>
                <w:t>omni-directional</w:t>
              </w:r>
            </w:ins>
            <w:ins w:id="21" w:author="Intel" w:date="2020-08-25T19:15:00Z">
              <w:r w:rsidR="00676CB0">
                <w:rPr>
                  <w:highlight w:val="yellow"/>
                  <w:lang w:val="sv-SE"/>
                </w:rPr>
                <w:t xml:space="preserve"> </w:t>
              </w:r>
            </w:ins>
            <w:ins w:id="22" w:author="Intel" w:date="2020-08-25T19:20:00Z">
              <w:r w:rsidR="00D403FC">
                <w:rPr>
                  <w:highlight w:val="yellow"/>
                  <w:lang w:val="sv-SE"/>
                </w:rPr>
                <w:t xml:space="preserve">antenna </w:t>
              </w:r>
            </w:ins>
            <w:ins w:id="23" w:author="Intel" w:date="2020-08-25T19:25:00Z">
              <w:r w:rsidR="005D6B08">
                <w:rPr>
                  <w:highlight w:val="yellow"/>
                  <w:lang w:val="sv-SE"/>
                </w:rPr>
                <w:t>and</w:t>
              </w:r>
            </w:ins>
            <w:ins w:id="24" w:author="Intel" w:date="2020-08-25T19:20:00Z">
              <w:r w:rsidR="00D403FC">
                <w:rPr>
                  <w:highlight w:val="yellow"/>
                  <w:lang w:val="sv-SE"/>
                </w:rPr>
                <w:t xml:space="preserve"> </w:t>
              </w:r>
            </w:ins>
            <w:ins w:id="25" w:author="Intel" w:date="2020-08-25T19:25:00Z">
              <w:r w:rsidR="005D6B08">
                <w:rPr>
                  <w:highlight w:val="yellow"/>
                  <w:lang w:val="sv-SE"/>
                </w:rPr>
                <w:t xml:space="preserve">B-2 </w:t>
              </w:r>
            </w:ins>
            <w:ins w:id="26" w:author="Intel" w:date="2020-08-25T19:20:00Z">
              <w:r w:rsidR="00D403FC" w:rsidRPr="00F91E0F">
                <w:rPr>
                  <w:highlight w:val="yellow"/>
                  <w:lang w:val="sv-SE"/>
                </w:rPr>
                <w:t>pre-determined MIMO</w:t>
              </w:r>
              <w:r w:rsidR="00D403FC">
                <w:rPr>
                  <w:highlight w:val="yellow"/>
                  <w:lang w:val="sv-SE"/>
                </w:rPr>
                <w:t xml:space="preserve"> </w:t>
              </w:r>
              <w:r w:rsidR="007F7296">
                <w:rPr>
                  <w:highlight w:val="yellow"/>
                  <w:lang w:val="sv-SE"/>
                </w:rPr>
                <w:t>matrix (TS 38.101-4 )</w:t>
              </w:r>
            </w:ins>
          </w:p>
          <w:p w14:paraId="35EA97BA" w14:textId="596E1E46" w:rsidR="0033041F" w:rsidRDefault="00DA3D5C" w:rsidP="005D6B08">
            <w:pPr>
              <w:spacing w:before="0" w:after="0"/>
              <w:jc w:val="center"/>
              <w:rPr>
                <w:ins w:id="27" w:author="Intel" w:date="2020-08-25T19:16:00Z"/>
                <w:lang w:val="sv-SE"/>
              </w:rPr>
            </w:pPr>
            <w:ins w:id="28" w:author="Intel" w:date="2020-08-25T19:21:00Z">
              <w:r>
                <w:rPr>
                  <w:highlight w:val="yellow"/>
                  <w:lang w:val="sv-SE"/>
                </w:rPr>
                <w:t xml:space="preserve">- </w:t>
              </w:r>
            </w:ins>
            <w:ins w:id="29" w:author="Intel" w:date="2020-08-25T19:25:00Z">
              <w:r w:rsidR="005D6B08">
                <w:rPr>
                  <w:highlight w:val="yellow"/>
                  <w:lang w:val="sv-SE"/>
                </w:rPr>
                <w:t xml:space="preserve">A-1 </w:t>
              </w:r>
            </w:ins>
            <w:ins w:id="30" w:author="Intel" w:date="2020-08-25T19:15:00Z">
              <w:r w:rsidR="00676CB0">
                <w:rPr>
                  <w:highlight w:val="yellow"/>
                  <w:lang w:val="sv-SE"/>
                </w:rPr>
                <w:t>directional</w:t>
              </w:r>
            </w:ins>
            <w:ins w:id="31" w:author="Intel" w:date="2020-08-25T19:12:00Z">
              <w:r w:rsidR="0033041F" w:rsidRPr="00F91E0F">
                <w:rPr>
                  <w:highlight w:val="yellow"/>
                  <w:lang w:val="sv-SE"/>
                </w:rPr>
                <w:t xml:space="preserve"> antenna</w:t>
              </w:r>
            </w:ins>
            <w:ins w:id="32" w:author="Intel" w:date="2020-08-25T19:20:00Z">
              <w:r w:rsidR="00D403FC" w:rsidRPr="00F91E0F">
                <w:rPr>
                  <w:highlight w:val="yellow"/>
                  <w:lang w:val="sv-SE"/>
                </w:rPr>
                <w:t xml:space="preserve"> </w:t>
              </w:r>
            </w:ins>
            <w:ins w:id="33" w:author="Intel" w:date="2020-08-25T19:25:00Z">
              <w:r w:rsidR="005D6B08">
                <w:rPr>
                  <w:highlight w:val="yellow"/>
                  <w:lang w:val="sv-SE"/>
                </w:rPr>
                <w:t>and B-</w:t>
              </w:r>
            </w:ins>
            <w:ins w:id="34" w:author="Intel" w:date="2020-08-25T19:29:00Z">
              <w:r w:rsidR="00DA1C88">
                <w:rPr>
                  <w:highlight w:val="yellow"/>
                  <w:lang w:val="sv-SE"/>
                </w:rPr>
                <w:t>1</w:t>
              </w:r>
            </w:ins>
            <w:ins w:id="35" w:author="Intel" w:date="2020-08-25T19:25:00Z">
              <w:r w:rsidR="005D6B08">
                <w:rPr>
                  <w:highlight w:val="yellow"/>
                  <w:lang w:val="sv-SE"/>
                </w:rPr>
                <w:t xml:space="preserve"> </w:t>
              </w:r>
            </w:ins>
            <w:ins w:id="36" w:author="Intel" w:date="2020-08-25T19:20:00Z">
              <w:r w:rsidR="00D403FC" w:rsidRPr="00F91E0F">
                <w:rPr>
                  <w:highlight w:val="yellow"/>
                  <w:lang w:val="sv-SE"/>
                </w:rPr>
                <w:t>MIMO matrix according to LOS direction</w:t>
              </w:r>
            </w:ins>
          </w:p>
          <w:p w14:paraId="03CB8607" w14:textId="77777777" w:rsidR="0033041F" w:rsidRPr="00F91E0F" w:rsidRDefault="0033041F" w:rsidP="00F91E0F">
            <w:pPr>
              <w:spacing w:before="0" w:after="0"/>
              <w:jc w:val="center"/>
              <w:rPr>
                <w:ins w:id="37" w:author="Intel" w:date="2020-08-25T19:12:00Z"/>
                <w:lang w:val="sv-SE"/>
              </w:rPr>
            </w:pPr>
          </w:p>
          <w:p w14:paraId="31E16AA6" w14:textId="77777777" w:rsidR="0033041F" w:rsidRPr="00F91E0F" w:rsidRDefault="0033041F" w:rsidP="00F91E0F">
            <w:pPr>
              <w:spacing w:before="0" w:after="0"/>
              <w:jc w:val="center"/>
              <w:rPr>
                <w:ins w:id="38" w:author="Intel" w:date="2020-08-25T19:12:00Z"/>
                <w:lang w:val="sv-SE"/>
              </w:rPr>
            </w:pPr>
            <w:ins w:id="39" w:author="Intel" w:date="2020-08-25T19:12:00Z">
              <w:r w:rsidRPr="00F91E0F">
                <w:rPr>
                  <w:lang w:val="sv-SE"/>
                </w:rPr>
                <w:t>CDL based extension:</w:t>
              </w:r>
            </w:ins>
          </w:p>
          <w:p w14:paraId="20205947" w14:textId="77777777" w:rsidR="0033041F" w:rsidRPr="00F91E0F" w:rsidRDefault="0033041F" w:rsidP="00F91E0F">
            <w:pPr>
              <w:spacing w:before="0" w:after="0"/>
              <w:jc w:val="center"/>
              <w:rPr>
                <w:ins w:id="40" w:author="Intel" w:date="2020-08-25T19:12:00Z"/>
                <w:color w:val="FF0000"/>
                <w:lang w:val="sv-SE"/>
              </w:rPr>
            </w:pPr>
            <w:ins w:id="41" w:author="Intel" w:date="2020-08-25T19:12:00Z">
              <w:r w:rsidRPr="00F91E0F">
                <w:rPr>
                  <w:color w:val="FF0000"/>
                  <w:lang w:val="sv-SE"/>
                </w:rPr>
                <w:t>Option 2</w:t>
              </w:r>
            </w:ins>
          </w:p>
          <w:p w14:paraId="140DC8AB" w14:textId="2658A489" w:rsidR="0033041F" w:rsidRPr="00F91E0F" w:rsidRDefault="0033041F" w:rsidP="00F91E0F">
            <w:pPr>
              <w:spacing w:before="0" w:after="0"/>
              <w:jc w:val="center"/>
              <w:rPr>
                <w:ins w:id="42" w:author="Intel" w:date="2020-08-25T19:12:00Z"/>
                <w:lang w:val="sv-SE"/>
              </w:rPr>
            </w:pPr>
            <w:ins w:id="43" w:author="Intel" w:date="2020-08-25T19:12:00Z">
              <w:r w:rsidRPr="00F91E0F">
                <w:rPr>
                  <w:b/>
                  <w:bCs/>
                  <w:lang w:val="sv-SE"/>
                </w:rPr>
                <w:t>2 ports</w:t>
              </w:r>
              <w:r w:rsidRPr="00F91E0F">
                <w:rPr>
                  <w:lang w:val="sv-SE"/>
                </w:rPr>
                <w:t xml:space="preserve">: [Mg, Ng, M, N, P]=[1, 1, 8, 2, 2], </w:t>
              </w:r>
            </w:ins>
            <w:ins w:id="44" w:author="Intel" w:date="2020-08-25T19:19:00Z">
              <w:r w:rsidR="0036177C">
                <w:rPr>
                  <w:lang w:val="sv-SE"/>
                </w:rPr>
                <w:t>a</w:t>
              </w:r>
            </w:ins>
            <w:ins w:id="45" w:author="Intel" w:date="2020-08-25T19:12:00Z">
              <w:r w:rsidRPr="00F91E0F">
                <w:rPr>
                  <w:lang w:val="sv-SE"/>
                </w:rPr>
                <w:t>ntenna model in Table 5, 16-to-1 mapping is used to virtualize the 16 antenna elements in the adjacent columns with fixed weight to form an antenna</w:t>
              </w:r>
            </w:ins>
          </w:p>
          <w:p w14:paraId="6FD813B9" w14:textId="4FAB3DA2" w:rsidR="0033041F" w:rsidRPr="00F91E0F" w:rsidRDefault="0033041F" w:rsidP="00F91E0F">
            <w:pPr>
              <w:spacing w:before="0" w:after="0"/>
              <w:jc w:val="center"/>
              <w:rPr>
                <w:ins w:id="46" w:author="Intel" w:date="2020-08-25T19:12:00Z"/>
                <w:lang w:val="sv-SE"/>
              </w:rPr>
            </w:pPr>
            <w:ins w:id="47" w:author="Intel" w:date="2020-08-25T19:12:00Z">
              <w:r w:rsidRPr="00F91E0F">
                <w:rPr>
                  <w:b/>
                  <w:bCs/>
                  <w:lang w:val="sv-SE"/>
                </w:rPr>
                <w:t>4 ports</w:t>
              </w:r>
              <w:r w:rsidRPr="00F91E0F">
                <w:rPr>
                  <w:lang w:val="sv-SE"/>
                </w:rPr>
                <w:t xml:space="preserve">: [Mg, Ng, M, N, P]=[1,1,8,4,2], </w:t>
              </w:r>
            </w:ins>
            <w:ins w:id="48" w:author="Intel" w:date="2020-08-25T19:19:00Z">
              <w:r w:rsidR="0036177C">
                <w:rPr>
                  <w:lang w:val="sv-SE"/>
                </w:rPr>
                <w:t>a</w:t>
              </w:r>
            </w:ins>
            <w:ins w:id="49" w:author="Intel" w:date="2020-08-25T19:12:00Z">
              <w:r w:rsidRPr="00F91E0F">
                <w:rPr>
                  <w:lang w:val="sv-SE"/>
                </w:rPr>
                <w:t>ntenna model in Table 5, virtualization, 16-to-1 mapping is used to virtualize the 16 antenna elements in the two adjacent columns with fixed weight to form an antenna</w:t>
              </w:r>
            </w:ins>
          </w:p>
          <w:p w14:paraId="4F79849C" w14:textId="77897557" w:rsidR="0033041F" w:rsidRPr="00F91E0F" w:rsidRDefault="0033041F" w:rsidP="00F91E0F">
            <w:pPr>
              <w:spacing w:before="0" w:after="0"/>
              <w:jc w:val="center"/>
              <w:rPr>
                <w:ins w:id="50" w:author="Intel" w:date="2020-08-25T19:12:00Z"/>
                <w:lang w:val="sv-SE"/>
              </w:rPr>
            </w:pPr>
            <w:ins w:id="51" w:author="Intel" w:date="2020-08-25T19:12:00Z">
              <w:r w:rsidRPr="00F91E0F">
                <w:rPr>
                  <w:b/>
                  <w:bCs/>
                  <w:highlight w:val="yellow"/>
                  <w:lang w:val="sv-SE"/>
                </w:rPr>
                <w:t>Optional</w:t>
              </w:r>
              <w:r w:rsidRPr="00F91E0F">
                <w:rPr>
                  <w:b/>
                  <w:bCs/>
                  <w:lang w:val="sv-SE"/>
                </w:rPr>
                <w:t xml:space="preserve"> 8 ports:</w:t>
              </w:r>
              <w:r w:rsidRPr="00F91E0F">
                <w:rPr>
                  <w:lang w:val="sv-SE"/>
                </w:rPr>
                <w:t xml:space="preserve"> [Mg, Ng, M, N, P]=[1, 1, 8, 4, 2], </w:t>
              </w:r>
            </w:ins>
            <w:ins w:id="52" w:author="Intel" w:date="2020-08-25T19:19:00Z">
              <w:r w:rsidR="0036177C">
                <w:rPr>
                  <w:lang w:val="sv-SE"/>
                </w:rPr>
                <w:t>a</w:t>
              </w:r>
            </w:ins>
            <w:ins w:id="53" w:author="Intel" w:date="2020-08-25T19:12:00Z">
              <w:r w:rsidRPr="00F91E0F">
                <w:rPr>
                  <w:lang w:val="sv-SE"/>
                </w:rPr>
                <w:t>ntenna model in Table 5, 8-to-1 mapping is used to virtualize the 8 antenna elements in a column with fixed weight to form an antenna port</w:t>
              </w:r>
            </w:ins>
          </w:p>
          <w:p w14:paraId="03E13DCD" w14:textId="77777777" w:rsidR="0033041F" w:rsidRPr="00F91E0F" w:rsidRDefault="0033041F" w:rsidP="00F91E0F">
            <w:pPr>
              <w:spacing w:before="0" w:after="0"/>
              <w:jc w:val="center"/>
              <w:rPr>
                <w:ins w:id="54" w:author="Intel" w:date="2020-08-25T19:12:00Z"/>
                <w:lang w:val="sv-SE"/>
              </w:rPr>
            </w:pPr>
          </w:p>
          <w:p w14:paraId="48B3DCFF" w14:textId="730C8EE0" w:rsidR="00E50D8B" w:rsidRDefault="0033041F" w:rsidP="00F91E0F">
            <w:pPr>
              <w:spacing w:before="0" w:after="0"/>
              <w:contextualSpacing/>
              <w:rPr>
                <w:ins w:id="55" w:author="Intel" w:date="2020-08-25T19:11:00Z"/>
                <w:lang w:eastAsia="zh-CN"/>
              </w:rPr>
            </w:pPr>
            <w:ins w:id="56" w:author="Intel" w:date="2020-08-25T19:12:00Z">
              <w:r w:rsidRPr="00F91E0F">
                <w:rPr>
                  <w:lang w:val="sv-SE"/>
                </w:rPr>
                <w:t>Note: The results for other antenna configurations can be also provided</w:t>
              </w:r>
            </w:ins>
          </w:p>
        </w:tc>
        <w:tc>
          <w:tcPr>
            <w:tcW w:w="2965" w:type="dxa"/>
          </w:tcPr>
          <w:p w14:paraId="387F087F" w14:textId="77777777" w:rsidR="00BE0985" w:rsidRPr="00F91E0F" w:rsidRDefault="00BE0985" w:rsidP="00F91E0F">
            <w:pPr>
              <w:spacing w:before="0" w:after="0"/>
              <w:jc w:val="center"/>
              <w:rPr>
                <w:ins w:id="57" w:author="Intel" w:date="2020-08-25T19:14:00Z"/>
                <w:lang w:val="sv-SE"/>
              </w:rPr>
            </w:pPr>
            <w:ins w:id="58" w:author="Intel" w:date="2020-08-25T19:14:00Z">
              <w:r w:rsidRPr="00F91E0F">
                <w:rPr>
                  <w:lang w:val="sv-SE"/>
                </w:rPr>
                <w:t>2 ports: [Mg, Ng, M, N, P]=[1, 1, 4, 8, 2],</w:t>
              </w:r>
            </w:ins>
          </w:p>
          <w:p w14:paraId="7C75BA8A" w14:textId="71CD1E63" w:rsidR="00BE0985" w:rsidRPr="00F91E0F" w:rsidRDefault="00BE0985" w:rsidP="00F91E0F">
            <w:pPr>
              <w:spacing w:before="0" w:after="0"/>
              <w:jc w:val="center"/>
              <w:rPr>
                <w:ins w:id="59" w:author="Intel" w:date="2020-08-25T19:14:00Z"/>
                <w:lang w:val="sv-SE"/>
              </w:rPr>
            </w:pPr>
            <w:ins w:id="60" w:author="Intel" w:date="2020-08-25T19:14:00Z">
              <w:r w:rsidRPr="00F91E0F">
                <w:rPr>
                  <w:lang w:val="sv-SE"/>
                </w:rPr>
                <w:t>Antenna model in Table 5</w:t>
              </w:r>
            </w:ins>
          </w:p>
          <w:p w14:paraId="3731EE64" w14:textId="4B822822" w:rsidR="00E50D8B" w:rsidRPr="00F91E0F" w:rsidRDefault="00BE0985" w:rsidP="00F91E0F">
            <w:pPr>
              <w:spacing w:before="0" w:after="0"/>
              <w:contextualSpacing/>
              <w:rPr>
                <w:ins w:id="61" w:author="Intel" w:date="2020-08-25T19:11:00Z"/>
                <w:lang w:eastAsia="zh-CN"/>
              </w:rPr>
            </w:pPr>
            <w:ins w:id="62" w:author="Intel" w:date="2020-08-25T19:14:00Z">
              <w:r w:rsidRPr="00F91E0F">
                <w:rPr>
                  <w:lang w:val="sv-SE"/>
                </w:rPr>
                <w:t>Note: The results for other antenna configurations can be also provided</w:t>
              </w:r>
            </w:ins>
          </w:p>
        </w:tc>
      </w:tr>
    </w:tbl>
    <w:p w14:paraId="015E6A1F" w14:textId="77777777" w:rsidR="00602A3D" w:rsidRPr="00F91E0F" w:rsidRDefault="00602A3D" w:rsidP="00F91E0F">
      <w:pPr>
        <w:contextualSpacing/>
        <w:rPr>
          <w:lang w:eastAsia="zh-CN"/>
        </w:rPr>
      </w:pPr>
    </w:p>
    <w:p w14:paraId="740B902B" w14:textId="77777777" w:rsidR="00A715F9" w:rsidRPr="00265C11" w:rsidRDefault="00A715F9" w:rsidP="00A715F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A715F9" w:rsidRPr="00A0004F" w14:paraId="738A2E9C" w14:textId="77777777" w:rsidTr="00E87A36">
        <w:tc>
          <w:tcPr>
            <w:tcW w:w="1795" w:type="dxa"/>
          </w:tcPr>
          <w:p w14:paraId="13088307" w14:textId="77777777"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48976854" w14:textId="77777777" w:rsid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A0004F" w14:paraId="1E27B305" w14:textId="77777777" w:rsidTr="00E87A36">
        <w:tc>
          <w:tcPr>
            <w:tcW w:w="1795" w:type="dxa"/>
          </w:tcPr>
          <w:p w14:paraId="172B1D8C" w14:textId="2C4AB024" w:rsidR="00A715F9" w:rsidRDefault="00A715F9" w:rsidP="00E87A36">
            <w:pPr>
              <w:pStyle w:val="ListParagraph"/>
              <w:ind w:left="0"/>
              <w:contextualSpacing/>
              <w:rPr>
                <w:rFonts w:ascii="Times New Roman" w:eastAsiaTheme="minorEastAsia" w:hAnsi="Times New Roman"/>
                <w:lang w:val="en-GB" w:eastAsia="zh-CN"/>
              </w:rPr>
            </w:pPr>
            <w:del w:id="63" w:author="Intel" w:date="2020-08-25T19:25:00Z">
              <w:r w:rsidDel="005D6B08">
                <w:rPr>
                  <w:rFonts w:ascii="Times New Roman" w:eastAsiaTheme="minorEastAsia" w:hAnsi="Times New Roman" w:hint="eastAsia"/>
                  <w:lang w:val="en-GB" w:eastAsia="zh-CN"/>
                </w:rPr>
                <w:delText>H</w:delText>
              </w:r>
              <w:r w:rsidDel="005D6B08">
                <w:rPr>
                  <w:rFonts w:ascii="Times New Roman" w:eastAsiaTheme="minorEastAsia" w:hAnsi="Times New Roman"/>
                  <w:lang w:val="en-GB" w:eastAsia="zh-CN"/>
                </w:rPr>
                <w:delText>uawei, HiSilicon</w:delText>
              </w:r>
            </w:del>
          </w:p>
        </w:tc>
        <w:tc>
          <w:tcPr>
            <w:tcW w:w="7555" w:type="dxa"/>
          </w:tcPr>
          <w:p w14:paraId="6C193589" w14:textId="17258600" w:rsidR="00A715F9" w:rsidRPr="00A0004F" w:rsidRDefault="00A715F9" w:rsidP="00E87A36">
            <w:pPr>
              <w:pStyle w:val="ListParagraph"/>
              <w:ind w:left="0"/>
              <w:contextualSpacing/>
              <w:rPr>
                <w:rFonts w:ascii="Times New Roman" w:eastAsiaTheme="minorEastAsia" w:hAnsi="Times New Roman"/>
                <w:b/>
                <w:lang w:eastAsia="zh-CN"/>
              </w:rPr>
            </w:pPr>
            <w:del w:id="64" w:author="Intel" w:date="2020-08-25T19:25:00Z">
              <w:r w:rsidDel="005D6B08">
                <w:rPr>
                  <w:rFonts w:ascii="Times New Roman" w:eastAsiaTheme="minorEastAsia" w:hAnsi="Times New Roman"/>
                  <w:lang w:eastAsia="zh-CN"/>
                </w:rPr>
                <w:delText>Fine for the proposal</w:delText>
              </w:r>
            </w:del>
          </w:p>
        </w:tc>
      </w:tr>
      <w:tr w:rsidR="004F5B02" w:rsidRPr="00A0004F" w14:paraId="213F4947" w14:textId="77777777" w:rsidTr="00E87A36">
        <w:tc>
          <w:tcPr>
            <w:tcW w:w="1795" w:type="dxa"/>
          </w:tcPr>
          <w:p w14:paraId="61EDCCA1" w14:textId="5E353886" w:rsidR="004F5B02" w:rsidDel="005D6B08" w:rsidRDefault="005D7A8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14:paraId="7AD0399E" w14:textId="394649B1" w:rsidR="004F5B02" w:rsidRPr="005D7A89" w:rsidDel="005D6B08" w:rsidRDefault="005D7A89" w:rsidP="00E87A36">
            <w:pPr>
              <w:pStyle w:val="ListParagraph"/>
              <w:ind w:left="0"/>
              <w:contextualSpacing/>
              <w:rPr>
                <w:rFonts w:ascii="Times New Roman" w:eastAsiaTheme="minorEastAsia" w:hAnsi="Times New Roman"/>
                <w:lang w:val="en-GB" w:eastAsia="zh-CN"/>
              </w:rPr>
            </w:pPr>
            <w:r w:rsidRPr="005D7A89">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bl>
    <w:p w14:paraId="2F629BA0" w14:textId="77777777" w:rsidR="00CC1F63" w:rsidRDefault="00CC1F63" w:rsidP="00CC1F63">
      <w:pPr>
        <w:contextualSpacing/>
        <w:rPr>
          <w:lang w:eastAsia="zh-CN"/>
        </w:rPr>
      </w:pPr>
    </w:p>
    <w:p w14:paraId="74F912B4" w14:textId="77777777" w:rsidR="00F27FEF" w:rsidRDefault="00AA3E88">
      <w:pPr>
        <w:pStyle w:val="Caption"/>
        <w:keepNext/>
        <w:jc w:val="center"/>
      </w:pPr>
      <w:bookmarkStart w:id="65" w:name="_Ref48747295"/>
      <w:r>
        <w:t xml:space="preserve">Table </w:t>
      </w:r>
      <w:r>
        <w:fldChar w:fldCharType="begin"/>
      </w:r>
      <w:r>
        <w:instrText xml:space="preserve"> SEQ Table \* ARABIC </w:instrText>
      </w:r>
      <w:r>
        <w:fldChar w:fldCharType="separate"/>
      </w:r>
      <w:r>
        <w:t>3</w:t>
      </w:r>
      <w:r>
        <w:fldChar w:fldCharType="end"/>
      </w:r>
      <w:bookmarkEnd w:id="6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9.5pt;height:43.5pt" o:ole="">
                  <v:imagedata r:id="rId56" o:title=""/>
                </v:shape>
                <o:OLEObject Type="Embed" ProgID="Equation.DSMT4" ShapeID="_x0000_i1043" DrawAspect="Content" ObjectID="_1659873031" r:id="rId57"/>
              </w:object>
            </w:r>
          </w:p>
          <w:p w14:paraId="105C87A2" w14:textId="77777777" w:rsidR="00F27FEF" w:rsidRDefault="00AA3E88">
            <w:pPr>
              <w:keepNext/>
              <w:keepLines/>
              <w:jc w:val="center"/>
              <w:rPr>
                <w:rFonts w:eastAsia="Malgun Gothic"/>
              </w:rPr>
            </w:pPr>
            <w:r>
              <w:t xml:space="preserve">with </w:t>
            </w:r>
            <w:r>
              <w:object w:dxaOrig="730" w:dyaOrig="300" w14:anchorId="59897446">
                <v:shape id="_x0000_i1044" type="#_x0000_t75" style="width:36pt;height:15pt" o:ole="">
                  <v:imagedata r:id="rId58" o:title=""/>
                </v:shape>
                <o:OLEObject Type="Embed" ProgID="Equation.DSMT4" ShapeID="_x0000_i1044" DrawAspect="Content" ObjectID="_1659873032" r:id="rId59"/>
              </w:object>
            </w:r>
            <w:r>
              <w:t>,</w:t>
            </w:r>
            <w:r>
              <w:object w:dxaOrig="1120" w:dyaOrig="300" w14:anchorId="5FA67932">
                <v:shape id="_x0000_i1045" type="#_x0000_t75" style="width:56pt;height:15pt" o:ole="">
                  <v:imagedata r:id="rId60" o:title=""/>
                </v:shape>
                <o:OLEObject Type="Embed" ProgID="Equation.DSMT4" ShapeID="_x0000_i1045" DrawAspect="Content" ObjectID="_1659873033" r:id="rId61"/>
              </w:object>
            </w:r>
            <w:r>
              <w:t xml:space="preserve"> and </w:t>
            </w:r>
            <w:r>
              <w:object w:dxaOrig="1120" w:dyaOrig="320" w14:anchorId="40D0A363">
                <v:shape id="_x0000_i1046" type="#_x0000_t75" style="width:56pt;height:15.5pt" o:ole="">
                  <v:imagedata r:id="rId62" o:title=""/>
                </v:shape>
                <o:OLEObject Type="Embed" ProgID="Equation.DSMT4" ShapeID="_x0000_i1046" DrawAspect="Content" ObjectID="_1659873034" r:id="rId63"/>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5pt;height:43.5pt" o:ole="">
                  <v:imagedata r:id="rId64" o:title=""/>
                </v:shape>
                <o:OLEObject Type="Embed" ProgID="Equation.DSMT4" ShapeID="_x0000_i1047" DrawAspect="Content" ObjectID="_1659873035" r:id="rId65"/>
              </w:object>
            </w:r>
          </w:p>
          <w:p w14:paraId="6A18B3D8" w14:textId="77777777" w:rsidR="00F27FEF" w:rsidRDefault="00AA3E88">
            <w:pPr>
              <w:keepNext/>
              <w:keepLines/>
              <w:jc w:val="center"/>
              <w:rPr>
                <w:rFonts w:eastAsia="Malgun Gothic"/>
              </w:rPr>
            </w:pPr>
            <w:r>
              <w:lastRenderedPageBreak/>
              <w:t xml:space="preserve">with </w:t>
            </w:r>
            <w:r>
              <w:object w:dxaOrig="780" w:dyaOrig="290" w14:anchorId="0E97D7E5">
                <v:shape id="_x0000_i1048" type="#_x0000_t75" style="width:38.5pt;height:14.5pt" o:ole="">
                  <v:imagedata r:id="rId66" o:title=""/>
                </v:shape>
                <o:OLEObject Type="Embed" ProgID="Equation.DSMT4" ShapeID="_x0000_i1048" DrawAspect="Content" ObjectID="_1659873036" r:id="rId67"/>
              </w:object>
            </w:r>
            <w:r>
              <w:t xml:space="preserve">, </w:t>
            </w:r>
            <w:r>
              <w:object w:dxaOrig="900" w:dyaOrig="250" w14:anchorId="2EBE9361">
                <v:shape id="_x0000_i1049" type="#_x0000_t75" style="width:46pt;height:13pt" o:ole="">
                  <v:imagedata r:id="rId68" o:title=""/>
                </v:shape>
                <o:OLEObject Type="Embed" ProgID="Equation.DSMT4" ShapeID="_x0000_i1049" DrawAspect="Content" ObjectID="_1659873037" r:id="rId69"/>
              </w:object>
            </w:r>
            <w:r>
              <w:t xml:space="preserve"> and </w:t>
            </w:r>
            <w:r>
              <w:object w:dxaOrig="1350" w:dyaOrig="320" w14:anchorId="66B6C525">
                <v:shape id="_x0000_i1050" type="#_x0000_t75" style="width:67.5pt;height:15.5pt" o:ole="">
                  <v:imagedata r:id="rId70" o:title=""/>
                </v:shape>
                <o:OLEObject Type="Embed" ProgID="Equation.DSMT4" ShapeID="_x0000_i1050" DrawAspect="Content" ObjectID="_1659873038" r:id="rId71"/>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Malgun Gothic"/>
                <w:position w:val="-12"/>
              </w:rPr>
              <w:object w:dxaOrig="6220" w:dyaOrig="350" w14:anchorId="6CDB4A0F">
                <v:shape id="_x0000_i1051" type="#_x0000_t75" style="width:311.5pt;height:17.5pt" o:ole="">
                  <v:imagedata r:id="rId72" o:title=""/>
                </v:shape>
                <o:OLEObject Type="Embed" ProgID="Equation.3" ShapeID="_x0000_i1051" DrawAspect="Content" ObjectID="_1659873039" r:id="rId73"/>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66"/>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Caption"/>
        <w:keepNext/>
        <w:jc w:val="center"/>
      </w:pPr>
      <w:bookmarkStart w:id="67" w:name="_Ref48747297"/>
      <w:r>
        <w:t xml:space="preserve">Table </w:t>
      </w:r>
      <w:r>
        <w:fldChar w:fldCharType="begin"/>
      </w:r>
      <w:r>
        <w:instrText xml:space="preserve"> SEQ Table \* ARABIC </w:instrText>
      </w:r>
      <w:r>
        <w:fldChar w:fldCharType="separate"/>
      </w:r>
      <w:r>
        <w:t>4</w:t>
      </w:r>
      <w:r>
        <w:fldChar w:fldCharType="end"/>
      </w:r>
      <w:bookmarkEnd w:id="6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68"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8Tx: [Mg, Ng, M, N, P]=[1,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9.5pt;height:43.5pt" o:ole="">
                  <v:imagedata r:id="rId56" o:title=""/>
                </v:shape>
                <o:OLEObject Type="Embed" ProgID="Equation.DSMT4" ShapeID="_x0000_i1052" DrawAspect="Content" ObjectID="_1659873040" r:id="rId74"/>
              </w:object>
            </w:r>
          </w:p>
          <w:p w14:paraId="5EDC43FA" w14:textId="77777777" w:rsidR="00F27FEF" w:rsidRDefault="00AA3E88">
            <w:pPr>
              <w:keepNext/>
              <w:keepLines/>
              <w:jc w:val="center"/>
              <w:rPr>
                <w:rFonts w:eastAsia="Malgun Gothic"/>
              </w:rPr>
            </w:pPr>
            <w:r>
              <w:t xml:space="preserve">with </w:t>
            </w:r>
            <w:r>
              <w:object w:dxaOrig="730" w:dyaOrig="300" w14:anchorId="12E2588A">
                <v:shape id="_x0000_i1053" type="#_x0000_t75" style="width:36pt;height:15pt" o:ole="">
                  <v:imagedata r:id="rId58" o:title=""/>
                </v:shape>
                <o:OLEObject Type="Embed" ProgID="Equation.DSMT4" ShapeID="_x0000_i1053" DrawAspect="Content" ObjectID="_1659873041" r:id="rId75"/>
              </w:object>
            </w:r>
            <w:r>
              <w:t>,</w:t>
            </w:r>
            <w:r>
              <w:object w:dxaOrig="1120" w:dyaOrig="300" w14:anchorId="7180724B">
                <v:shape id="_x0000_i1054" type="#_x0000_t75" style="width:56pt;height:15pt" o:ole="">
                  <v:imagedata r:id="rId60" o:title=""/>
                </v:shape>
                <o:OLEObject Type="Embed" ProgID="Equation.DSMT4" ShapeID="_x0000_i1054" DrawAspect="Content" ObjectID="_1659873042" r:id="rId76"/>
              </w:object>
            </w:r>
            <w:r>
              <w:t xml:space="preserve"> and </w:t>
            </w:r>
            <w:r>
              <w:object w:dxaOrig="1120" w:dyaOrig="320" w14:anchorId="7073D247">
                <v:shape id="_x0000_i1055" type="#_x0000_t75" style="width:56pt;height:15.5pt" o:ole="">
                  <v:imagedata r:id="rId62" o:title=""/>
                </v:shape>
                <o:OLEObject Type="Embed" ProgID="Equation.DSMT4" ShapeID="_x0000_i1055" DrawAspect="Content" ObjectID="_1659873043" r:id="rId77"/>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Malgun Gothic"/>
                <w:position w:val="-56"/>
              </w:rPr>
              <w:object w:dxaOrig="4900" w:dyaOrig="1230" w14:anchorId="7AB839C3">
                <v:shape id="_x0000_i1056" type="#_x0000_t75" style="width:244.5pt;height:61.5pt" o:ole="">
                  <v:imagedata r:id="rId78" o:title=""/>
                </v:shape>
                <o:OLEObject Type="Embed" ProgID="Equation.3" ShapeID="_x0000_i1056" DrawAspect="Content" ObjectID="_1659873044" r:id="rId79"/>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Malgun Gothic"/>
                <w:position w:val="-12"/>
              </w:rPr>
              <w:object w:dxaOrig="6220" w:dyaOrig="350" w14:anchorId="737F2CED">
                <v:shape id="_x0000_i1057" type="#_x0000_t75" style="width:311.5pt;height:17.5pt" o:ole="">
                  <v:imagedata r:id="rId72" o:title=""/>
                </v:shape>
                <o:OLEObject Type="Embed" ProgID="Equation.3" ShapeID="_x0000_i1057" DrawAspect="Content" ObjectID="_1659873045" r:id="rId80"/>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68"/>
    </w:tbl>
    <w:p w14:paraId="3349EFFB" w14:textId="77777777" w:rsidR="00F27FEF" w:rsidRDefault="00F27FEF">
      <w:pPr>
        <w:pStyle w:val="ListParagraph"/>
        <w:spacing w:after="160"/>
        <w:ind w:left="1440"/>
        <w:contextualSpacing/>
        <w:rPr>
          <w:rFonts w:ascii="Times New Roman" w:eastAsia="Malgun Gothic" w:hAnsi="Times New Roman"/>
          <w:sz w:val="20"/>
          <w:szCs w:val="20"/>
          <w:lang w:eastAsia="ko-KR"/>
        </w:rPr>
      </w:pPr>
    </w:p>
    <w:p w14:paraId="3688333F" w14:textId="77777777" w:rsidR="00F27FEF" w:rsidRDefault="00AA3E88">
      <w:pPr>
        <w:pStyle w:val="Caption"/>
        <w:keepNext/>
        <w:jc w:val="center"/>
        <w:rPr>
          <w:lang w:val="en-US"/>
        </w:rPr>
      </w:pPr>
      <w:bookmarkStart w:id="69" w:name="_Ref48750480"/>
      <w:r>
        <w:t xml:space="preserve">Table </w:t>
      </w:r>
      <w:r>
        <w:fldChar w:fldCharType="begin"/>
      </w:r>
      <w:r>
        <w:instrText xml:space="preserve"> SEQ Table \* ARABIC </w:instrText>
      </w:r>
      <w:r>
        <w:fldChar w:fldCharType="separate"/>
      </w:r>
      <w:r>
        <w:t>5</w:t>
      </w:r>
      <w:r>
        <w:fldChar w:fldCharType="end"/>
      </w:r>
      <w:bookmarkEnd w:id="6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2.5pt;height:46pt" o:ole="">
                  <v:imagedata r:id="rId81" o:title=""/>
                </v:shape>
                <o:OLEObject Type="Embed" ProgID="Equation.3" ShapeID="_x0000_i1058" DrawAspect="Content" ObjectID="_1659873046" r:id="rId82"/>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5pt;height:46pt" o:ole="">
                  <v:imagedata r:id="rId78" o:title=""/>
                </v:shape>
                <o:OLEObject Type="Embed" ProgID="Equation.3" ShapeID="_x0000_i1059" DrawAspect="Content" ObjectID="_1659873047" r:id="rId83"/>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5pt;height:13pt" o:ole="">
                  <v:imagedata r:id="rId72" o:title=""/>
                </v:shape>
                <o:OLEObject Type="Embed" ProgID="Equation.3" ShapeID="_x0000_i1060" DrawAspect="Content" ObjectID="_1659873048" r:id="rId84"/>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Heading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4F26AC77" w:rsidR="00F27FEF" w:rsidRDefault="00CC1F63">
      <w:pPr>
        <w:spacing w:before="240"/>
        <w:ind w:firstLine="360"/>
        <w:jc w:val="both"/>
        <w:rPr>
          <w:b/>
          <w:bCs/>
          <w:sz w:val="22"/>
          <w:szCs w:val="22"/>
          <w:lang w:eastAsia="zh-CN"/>
        </w:rPr>
      </w:pPr>
      <w:r w:rsidRPr="00406E44">
        <w:rPr>
          <w:b/>
          <w:bCs/>
          <w:sz w:val="22"/>
          <w:szCs w:val="22"/>
          <w:highlight w:val="green"/>
          <w:lang w:eastAsia="zh-CN"/>
        </w:rPr>
        <w:t xml:space="preserve">Offline </w:t>
      </w:r>
      <w:r w:rsidR="00AA221F">
        <w:rPr>
          <w:b/>
          <w:bCs/>
          <w:sz w:val="22"/>
          <w:szCs w:val="22"/>
          <w:highlight w:val="green"/>
          <w:lang w:eastAsia="zh-CN"/>
        </w:rPr>
        <w:t>agreement</w:t>
      </w:r>
      <w:r w:rsidR="00AA3E88" w:rsidRPr="00406E44">
        <w:rPr>
          <w:b/>
          <w:bCs/>
          <w:sz w:val="22"/>
          <w:szCs w:val="22"/>
          <w:highlight w:val="green"/>
          <w:lang w:eastAsia="zh-CN"/>
        </w:rPr>
        <w:t>:</w:t>
      </w:r>
    </w:p>
    <w:p w14:paraId="50965CC9"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Caption"/>
        <w:keepNext/>
        <w:jc w:val="center"/>
      </w:pPr>
      <w:bookmarkStart w:id="70" w:name="_Ref48754796"/>
      <w:r>
        <w:t xml:space="preserve">Table </w:t>
      </w:r>
      <w:r>
        <w:fldChar w:fldCharType="begin"/>
      </w:r>
      <w:r>
        <w:instrText xml:space="preserve"> SEQ Table \* ARABIC </w:instrText>
      </w:r>
      <w:r>
        <w:fldChar w:fldCharType="separate"/>
      </w:r>
      <w:r>
        <w:t>6</w:t>
      </w:r>
      <w:r>
        <w:fldChar w:fldCharType="end"/>
      </w:r>
      <w:bookmarkEnd w:id="7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6pt;height:43.5pt" o:ole="">
                  <v:imagedata r:id="rId85" o:title=""/>
                </v:shape>
                <o:OLEObject Type="Embed" ProgID="Equation.3" ShapeID="_x0000_i1061" DrawAspect="Content" ObjectID="_1659873049" r:id="rId86"/>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5pt;height:42pt" o:ole="">
                  <v:imagedata r:id="rId87" o:title=""/>
                </v:shape>
                <o:OLEObject Type="Embed" ProgID="Equation.3" ShapeID="_x0000_i1062" DrawAspect="Content" ObjectID="_1659873050" r:id="rId88"/>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5pt;height:17.5pt" o:ole="">
                  <v:imagedata r:id="rId89" o:title=""/>
                </v:shape>
                <o:OLEObject Type="Embed" ProgID="Equation.3" ShapeID="_x0000_i1063" DrawAspect="Content" ObjectID="_1659873051" r:id="rId90"/>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9ECDB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9F3676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E47FB9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419E23D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14:paraId="6194636C" w14:textId="77777777">
        <w:tc>
          <w:tcPr>
            <w:tcW w:w="2065" w:type="dxa"/>
          </w:tcPr>
          <w:p w14:paraId="07821DD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C0694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5EA6127B" w14:textId="77777777">
        <w:tc>
          <w:tcPr>
            <w:tcW w:w="2065" w:type="dxa"/>
          </w:tcPr>
          <w:p w14:paraId="14B705C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Pr="00FB2A30" w:rsidRDefault="00AA3E88">
            <w:pPr>
              <w:pStyle w:val="ListParagraph"/>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6B893D9F" w14:textId="77777777" w:rsidR="00F27FEF" w:rsidRPr="00FB2A30" w:rsidRDefault="00AA3E88">
            <w:pPr>
              <w:pStyle w:val="ListParagraph"/>
              <w:ind w:left="0"/>
              <w:contextualSpacing/>
              <w:rPr>
                <w:rFonts w:ascii="Times New Roman" w:eastAsiaTheme="minorEastAsia" w:hAnsi="Times New Roman"/>
                <w:b/>
                <w:bCs/>
                <w:lang w:eastAsia="zh-CN"/>
              </w:rPr>
            </w:pPr>
            <w:r w:rsidRPr="00FB2A30">
              <w:rPr>
                <w:rFonts w:ascii="Times New Roman" w:eastAsiaTheme="minorEastAsia" w:hAnsi="Times New Roman"/>
                <w:b/>
                <w:bCs/>
                <w:lang w:eastAsia="zh-CN"/>
              </w:rPr>
              <w:t>FL proposal:</w:t>
            </w:r>
          </w:p>
          <w:p w14:paraId="0B0DE5AA" w14:textId="77777777" w:rsidR="00F27FEF" w:rsidRPr="00FB2A30" w:rsidRDefault="00AA3E88">
            <w:pPr>
              <w:pStyle w:val="ListParagraph"/>
              <w:numPr>
                <w:ilvl w:val="0"/>
                <w:numId w:val="11"/>
              </w:numPr>
              <w:spacing w:after="160"/>
              <w:ind w:firstLine="360"/>
              <w:contextualSpacing/>
              <w:rPr>
                <w:rFonts w:ascii="Times New Roman" w:hAnsi="Times New Roman"/>
              </w:rPr>
            </w:pPr>
            <w:r w:rsidRPr="00FB2A30">
              <w:rPr>
                <w:rFonts w:ascii="Times New Roman" w:hAnsi="Times New Roman"/>
              </w:rPr>
              <w:t xml:space="preserve">Adopt directional antenna model in </w:t>
            </w:r>
            <w:r w:rsidRPr="00FB2A30">
              <w:rPr>
                <w:rFonts w:ascii="Times New Roman" w:hAnsi="Times New Roman"/>
              </w:rPr>
              <w:fldChar w:fldCharType="begin"/>
            </w:r>
            <w:r w:rsidRPr="00FB2A30">
              <w:rPr>
                <w:rFonts w:ascii="Times New Roman" w:hAnsi="Times New Roman"/>
              </w:rPr>
              <w:instrText xml:space="preserve"> REF _Ref48754796 \h  \* MERGEFORMAT </w:instrText>
            </w:r>
            <w:r w:rsidRPr="00FB2A30">
              <w:rPr>
                <w:rFonts w:ascii="Times New Roman" w:hAnsi="Times New Roman"/>
              </w:rPr>
            </w:r>
            <w:r w:rsidRPr="00FB2A30">
              <w:rPr>
                <w:rFonts w:ascii="Times New Roman" w:hAnsi="Times New Roman"/>
              </w:rPr>
              <w:fldChar w:fldCharType="separate"/>
            </w:r>
            <w:r w:rsidRPr="00FB2A30">
              <w:rPr>
                <w:rFonts w:ascii="Times New Roman" w:hAnsi="Times New Roman"/>
              </w:rPr>
              <w:t>Table 6</w:t>
            </w:r>
            <w:r w:rsidRPr="00FB2A30">
              <w:rPr>
                <w:rFonts w:ascii="Times New Roman" w:hAnsi="Times New Roman"/>
              </w:rPr>
              <w:fldChar w:fldCharType="end"/>
            </w:r>
            <w:r w:rsidRPr="00FB2A30">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Heading2"/>
        <w:numPr>
          <w:ilvl w:val="2"/>
          <w:numId w:val="7"/>
        </w:numPr>
        <w:ind w:left="0" w:firstLine="0"/>
        <w:rPr>
          <w:lang w:val="en-US"/>
        </w:rPr>
      </w:pPr>
      <w:r>
        <w:rPr>
          <w:lang w:val="en-US"/>
        </w:rPr>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lastRenderedPageBreak/>
        <w:t>Option 1</w:t>
      </w:r>
    </w:p>
    <w:p w14:paraId="77EBF00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ListParagraph"/>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5165FB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14:paraId="68F9FF32" w14:textId="77777777">
        <w:tc>
          <w:tcPr>
            <w:tcW w:w="2065" w:type="dxa"/>
          </w:tcPr>
          <w:p w14:paraId="2D4CB5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72E8D32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14:paraId="26B0D445" w14:textId="77777777">
        <w:tc>
          <w:tcPr>
            <w:tcW w:w="2065" w:type="dxa"/>
          </w:tcPr>
          <w:p w14:paraId="59C014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8E43AC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14:paraId="04B772F0" w14:textId="77777777">
        <w:tc>
          <w:tcPr>
            <w:tcW w:w="2065" w:type="dxa"/>
          </w:tcPr>
          <w:p w14:paraId="68CC0F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14:paraId="4A0476E9" w14:textId="77777777">
        <w:tc>
          <w:tcPr>
            <w:tcW w:w="2065" w:type="dxa"/>
          </w:tcPr>
          <w:p w14:paraId="0CC1102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596173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Pr="00FB2A30" w:rsidRDefault="00AA3E88">
            <w:pPr>
              <w:pStyle w:val="ListParagraph"/>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278B47A3" w14:textId="77777777" w:rsidR="00F27FEF" w:rsidRPr="00FB2A30" w:rsidRDefault="00AA3E88">
            <w:pPr>
              <w:pStyle w:val="ListParagraph"/>
              <w:ind w:left="0"/>
              <w:contextualSpacing/>
              <w:rPr>
                <w:rFonts w:ascii="Times New Roman" w:eastAsiaTheme="minorEastAsia" w:hAnsi="Times New Roman"/>
                <w:b/>
                <w:bCs/>
                <w:lang w:eastAsia="zh-CN"/>
              </w:rPr>
            </w:pPr>
            <w:r w:rsidRPr="00FB2A30">
              <w:rPr>
                <w:rFonts w:ascii="Times New Roman" w:eastAsiaTheme="minorEastAsia" w:hAnsi="Times New Roman"/>
                <w:b/>
                <w:bCs/>
                <w:lang w:eastAsia="zh-CN"/>
              </w:rPr>
              <w:t>FL proposal:</w:t>
            </w:r>
          </w:p>
          <w:p w14:paraId="2547F835" w14:textId="77777777" w:rsidR="00F27FEF" w:rsidRPr="00FB2A30" w:rsidRDefault="00AA3E88">
            <w:pPr>
              <w:pStyle w:val="ListParagraph"/>
              <w:numPr>
                <w:ilvl w:val="0"/>
                <w:numId w:val="8"/>
              </w:numPr>
              <w:spacing w:after="160"/>
              <w:contextualSpacing/>
              <w:rPr>
                <w:rFonts w:ascii="Times New Roman" w:hAnsi="Times New Roman"/>
                <w:lang w:val="en-GB"/>
              </w:rPr>
            </w:pPr>
            <w:r w:rsidRPr="00FB2A30">
              <w:rPr>
                <w:rFonts w:ascii="Times New Roman" w:hAnsi="Times New Roman"/>
              </w:rPr>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1BCB25B1" w:rsidR="00CC1F63" w:rsidRPr="0075376F" w:rsidRDefault="00CC1F63">
      <w:pPr>
        <w:spacing w:after="160"/>
        <w:contextualSpacing/>
        <w:rPr>
          <w:b/>
          <w:bCs/>
          <w:sz w:val="22"/>
          <w:szCs w:val="22"/>
          <w:lang w:eastAsia="zh-CN"/>
        </w:rPr>
      </w:pPr>
      <w:r w:rsidRPr="00406E44">
        <w:rPr>
          <w:b/>
          <w:bCs/>
          <w:sz w:val="22"/>
          <w:szCs w:val="22"/>
          <w:highlight w:val="green"/>
          <w:lang w:eastAsia="zh-CN"/>
        </w:rPr>
        <w:t xml:space="preserve">Offline </w:t>
      </w:r>
      <w:r w:rsidR="00AA221F">
        <w:rPr>
          <w:b/>
          <w:bCs/>
          <w:sz w:val="22"/>
          <w:szCs w:val="22"/>
          <w:highlight w:val="green"/>
          <w:lang w:eastAsia="zh-CN"/>
        </w:rPr>
        <w:t>agreement</w:t>
      </w:r>
      <w:r w:rsidR="0075376F" w:rsidRPr="00406E44">
        <w:rPr>
          <w:b/>
          <w:bCs/>
          <w:sz w:val="22"/>
          <w:szCs w:val="22"/>
          <w:highlight w:val="green"/>
          <w:lang w:eastAsia="zh-CN"/>
        </w:rPr>
        <w:t>:</w:t>
      </w:r>
    </w:p>
    <w:p w14:paraId="396C6FE6" w14:textId="77777777" w:rsidR="00CC1F63" w:rsidRPr="00CC1F63" w:rsidRDefault="00CC1F63" w:rsidP="00CC1F63">
      <w:pPr>
        <w:pStyle w:val="ListParagraph"/>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Heading2"/>
        <w:numPr>
          <w:ilvl w:val="2"/>
          <w:numId w:val="7"/>
        </w:numPr>
        <w:ind w:left="0" w:firstLine="0"/>
        <w:rPr>
          <w:lang w:val="en-US"/>
        </w:rPr>
      </w:pPr>
      <w:r>
        <w:rPr>
          <w:lang w:val="en-US"/>
        </w:rPr>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lastRenderedPageBreak/>
        <w:t>Proposal:</w:t>
      </w:r>
    </w:p>
    <w:p w14:paraId="17F4DFA5" w14:textId="77777777"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2834766A"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B0734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37F4F91F" w14:textId="77777777"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14:paraId="4C05E5CA" w14:textId="77777777"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C7D7961" w14:textId="77777777" w:rsidR="00F27FEF" w:rsidRDefault="00AA3E88">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F966691"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5980A19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14:paraId="272117E0" w14:textId="77777777">
        <w:tc>
          <w:tcPr>
            <w:tcW w:w="2065" w:type="dxa"/>
          </w:tcPr>
          <w:p w14:paraId="2FA1A859" w14:textId="77777777" w:rsidR="00F27FEF" w:rsidRDefault="00F27FEF">
            <w:pPr>
              <w:pStyle w:val="ListParagraph"/>
              <w:ind w:left="0"/>
              <w:contextualSpacing/>
              <w:rPr>
                <w:rFonts w:ascii="Times New Roman" w:eastAsiaTheme="minorEastAsia" w:hAnsi="Times New Roman"/>
                <w:lang w:val="en-GB" w:eastAsia="zh-CN"/>
              </w:rPr>
            </w:pPr>
          </w:p>
        </w:tc>
        <w:tc>
          <w:tcPr>
            <w:tcW w:w="7285" w:type="dxa"/>
          </w:tcPr>
          <w:p w14:paraId="67C438FE" w14:textId="77777777" w:rsidR="00F27FEF" w:rsidRPr="00FB2A30" w:rsidRDefault="00AA3E88">
            <w:pPr>
              <w:pStyle w:val="ListParagraph"/>
              <w:ind w:left="0"/>
              <w:contextualSpacing/>
              <w:rPr>
                <w:rFonts w:ascii="Times New Roman" w:hAnsi="Times New Roman"/>
                <w:lang w:eastAsia="zh-CN"/>
              </w:rPr>
            </w:pPr>
            <w:r w:rsidRPr="00FB2A30">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6DCB603B" w14:textId="77777777" w:rsidR="00F27FEF" w:rsidRPr="00FB2A30" w:rsidRDefault="00F27FEF">
            <w:pPr>
              <w:pStyle w:val="ListParagraph"/>
              <w:ind w:left="0"/>
              <w:contextualSpacing/>
              <w:rPr>
                <w:rFonts w:ascii="Times New Roman" w:hAnsi="Times New Roman"/>
                <w:lang w:eastAsia="zh-CN"/>
              </w:rPr>
            </w:pPr>
          </w:p>
          <w:p w14:paraId="2E37B038" w14:textId="77777777" w:rsidR="00F27FEF" w:rsidRPr="00FB2A30" w:rsidRDefault="00AA3E88">
            <w:pPr>
              <w:pStyle w:val="ListParagraph"/>
              <w:ind w:left="0"/>
              <w:contextualSpacing/>
              <w:rPr>
                <w:rFonts w:ascii="Times New Roman" w:hAnsi="Times New Roman"/>
                <w:b/>
                <w:bCs/>
                <w:lang w:eastAsia="zh-CN"/>
              </w:rPr>
            </w:pPr>
            <w:r w:rsidRPr="00FB2A30">
              <w:rPr>
                <w:rFonts w:ascii="Times New Roman" w:hAnsi="Times New Roman"/>
                <w:b/>
                <w:bCs/>
                <w:lang w:eastAsia="zh-CN"/>
              </w:rPr>
              <w:t>Updated FL proposal:</w:t>
            </w:r>
          </w:p>
          <w:p w14:paraId="297026B1" w14:textId="77777777" w:rsidR="00F27FEF" w:rsidRPr="00FB2A30" w:rsidRDefault="00AA3E88">
            <w:pPr>
              <w:pStyle w:val="ListParagraph"/>
              <w:numPr>
                <w:ilvl w:val="0"/>
                <w:numId w:val="8"/>
              </w:numPr>
              <w:spacing w:after="160"/>
              <w:contextualSpacing/>
              <w:rPr>
                <w:rFonts w:ascii="Times New Roman" w:hAnsi="Times New Roman"/>
              </w:rPr>
            </w:pPr>
            <w:r w:rsidRPr="00FB2A30">
              <w:rPr>
                <w:rFonts w:ascii="Times New Roman" w:hAnsi="Times New Roman"/>
              </w:rPr>
              <w:t>Perfect synchronization as baseline</w:t>
            </w:r>
          </w:p>
          <w:p w14:paraId="4E891FAE" w14:textId="77777777" w:rsidR="00F27FEF" w:rsidRPr="00FB2A30" w:rsidRDefault="00AA3E88">
            <w:pPr>
              <w:pStyle w:val="ListParagraph"/>
              <w:numPr>
                <w:ilvl w:val="0"/>
                <w:numId w:val="8"/>
              </w:numPr>
              <w:spacing w:after="160"/>
              <w:contextualSpacing/>
              <w:rPr>
                <w:rFonts w:ascii="Times New Roman" w:hAnsi="Times New Roman"/>
              </w:rPr>
            </w:pPr>
            <w:r w:rsidRPr="00FB2A30">
              <w:rPr>
                <w:rFonts w:ascii="Times New Roman" w:eastAsia="Malgun Gothic" w:hAnsi="Times New Roman"/>
                <w:lang w:eastAsia="ko-KR"/>
              </w:rPr>
              <w:t xml:space="preserve">Non-perfect time and frequency synchronization between the TRPs and UE, i.e., </w:t>
            </w:r>
            <w:r w:rsidRPr="00FB2A30">
              <w:rPr>
                <w:rFonts w:ascii="Times New Roman" w:eastAsiaTheme="minorEastAsia" w:hAnsi="Times New Roman" w:hint="eastAsia"/>
                <w:lang w:eastAsia="zh-CN"/>
              </w:rPr>
              <w:t>m</w:t>
            </w:r>
            <w:r w:rsidRPr="00FB2A30">
              <w:rPr>
                <w:rFonts w:ascii="Times New Roman" w:eastAsia="Malgun Gothic" w:hAnsi="Times New Roman"/>
                <w:lang w:eastAsia="ko-KR"/>
              </w:rPr>
              <w:t>odeling of TPR CFO error (where CFO have temporal variation), UE receiver CFO, TRP timing errors may be optionally considered</w:t>
            </w:r>
          </w:p>
          <w:p w14:paraId="7D9125B5"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t xml:space="preserve">Additional details are provided by each company </w:t>
            </w:r>
          </w:p>
          <w:p w14:paraId="4460863E"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t>Consider already available models in TR 38.101-1/2 and TR 38.104</w:t>
            </w:r>
          </w:p>
          <w:p w14:paraId="460ACB2B" w14:textId="77777777" w:rsidR="00F27FEF" w:rsidRDefault="00F27FEF">
            <w:pPr>
              <w:pStyle w:val="ListParagraph"/>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2AC4EBF4"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F9CB433"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ListParagraph"/>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ListParagraph"/>
              <w:ind w:left="0"/>
              <w:contextualSpacing/>
              <w:rPr>
                <w:rFonts w:ascii="Times New Roman" w:hAnsi="Times New Roman"/>
                <w:lang w:eastAsia="zh-CN"/>
              </w:rPr>
            </w:pPr>
          </w:p>
          <w:p w14:paraId="54FFE6B8"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A925DF"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ListParagraph"/>
              <w:ind w:left="0"/>
              <w:contextualSpacing/>
              <w:rPr>
                <w:rFonts w:ascii="Times New Roman" w:hAnsi="Times New Roman"/>
                <w:lang w:eastAsia="zh-CN"/>
              </w:rPr>
            </w:pPr>
          </w:p>
          <w:p w14:paraId="5E019820" w14:textId="73EA309A" w:rsidR="000E32BE" w:rsidRDefault="000E32BE" w:rsidP="000E32BE">
            <w:pPr>
              <w:pStyle w:val="ListParagraph"/>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r w:rsidR="009B3177" w14:paraId="04688C28" w14:textId="77777777">
        <w:tc>
          <w:tcPr>
            <w:tcW w:w="2065" w:type="dxa"/>
          </w:tcPr>
          <w:p w14:paraId="1EF06B89" w14:textId="77777777" w:rsidR="009B3177" w:rsidRDefault="009B3177">
            <w:pPr>
              <w:pStyle w:val="ListParagraph"/>
              <w:ind w:left="0"/>
              <w:contextualSpacing/>
              <w:rPr>
                <w:rFonts w:ascii="Times New Roman" w:eastAsiaTheme="minorEastAsia" w:hAnsi="Times New Roman"/>
                <w:lang w:val="en-GB" w:eastAsia="zh-CN"/>
              </w:rPr>
            </w:pPr>
          </w:p>
        </w:tc>
        <w:tc>
          <w:tcPr>
            <w:tcW w:w="7285" w:type="dxa"/>
          </w:tcPr>
          <w:p w14:paraId="085A1F1F" w14:textId="77777777" w:rsidR="009B3177" w:rsidRDefault="009B3177" w:rsidP="000E32BE">
            <w:pPr>
              <w:pStyle w:val="ListParagraph"/>
              <w:ind w:left="0"/>
              <w:contextualSpacing/>
              <w:rPr>
                <w:rFonts w:ascii="Times New Roman" w:hAnsi="Times New Roman"/>
                <w:lang w:eastAsia="zh-CN"/>
              </w:rPr>
            </w:pP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52E442A3" w14:textId="19DD3DDF" w:rsidR="00020185" w:rsidRDefault="00020185" w:rsidP="00CC1F63">
      <w:pPr>
        <w:pStyle w:val="ListParagraph"/>
        <w:numPr>
          <w:ilvl w:val="1"/>
          <w:numId w:val="8"/>
        </w:numPr>
        <w:spacing w:after="160"/>
        <w:contextualSpacing/>
        <w:rPr>
          <w:rFonts w:ascii="Times New Roman" w:hAnsi="Times New Roman"/>
        </w:rPr>
      </w:pPr>
      <w:ins w:id="71" w:author="Intel" w:date="2020-08-25T20:13:00Z">
        <w:r>
          <w:rPr>
            <w:rFonts w:ascii="Times New Roman" w:hAnsi="Times New Roman"/>
            <w:lang w:eastAsia="zh-CN"/>
          </w:rPr>
          <w:lastRenderedPageBreak/>
          <w:t>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ins>
    </w:p>
    <w:p w14:paraId="34ACAA6E" w14:textId="1EE85A7D"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63D5740B" w:rsidR="00CC1F63" w:rsidDel="00020185" w:rsidRDefault="00CC1F63" w:rsidP="00CC1F63">
      <w:pPr>
        <w:pStyle w:val="ListParagraph"/>
        <w:numPr>
          <w:ilvl w:val="1"/>
          <w:numId w:val="8"/>
        </w:numPr>
        <w:spacing w:after="160"/>
        <w:contextualSpacing/>
        <w:rPr>
          <w:del w:id="72" w:author="Intel" w:date="2020-08-25T20:13:00Z"/>
          <w:rFonts w:ascii="Times New Roman" w:hAnsi="Times New Roman"/>
        </w:rPr>
      </w:pPr>
      <w:del w:id="73" w:author="Intel" w:date="2020-08-25T20:13:00Z">
        <w:r w:rsidDel="00020185">
          <w:rPr>
            <w:rFonts w:ascii="Times New Roman" w:hAnsi="Times New Roman"/>
          </w:rPr>
          <w:delText>Consider already available models in TR 38.101-1/2 and TR 38.104</w:delText>
        </w:r>
      </w:del>
    </w:p>
    <w:p w14:paraId="39FD316E" w14:textId="77777777" w:rsidR="00A715F9" w:rsidRDefault="00A715F9" w:rsidP="00F22006">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A715F9" w14:paraId="7DB232BF" w14:textId="77777777" w:rsidTr="00E87A36">
        <w:tc>
          <w:tcPr>
            <w:tcW w:w="2065" w:type="dxa"/>
          </w:tcPr>
          <w:p w14:paraId="246E46AF" w14:textId="39A9DD4E"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359A5B6D" w14:textId="73DD957F" w:rsidR="00A715F9" w:rsidRDefault="00A715F9" w:rsidP="00E87A36">
            <w:pPr>
              <w:pStyle w:val="ListParagraph"/>
              <w:ind w:left="0"/>
              <w:contextualSpacing/>
              <w:rPr>
                <w:rFonts w:ascii="Times New Roman" w:hAnsi="Times New Roman"/>
                <w:lang w:eastAsia="zh-CN"/>
              </w:rPr>
            </w:pPr>
            <w:r>
              <w:rPr>
                <w:rFonts w:ascii="Times New Roman" w:hAnsi="Times New Roman"/>
                <w:lang w:eastAsia="zh-CN"/>
              </w:rPr>
              <w:t>Comments</w:t>
            </w:r>
          </w:p>
        </w:tc>
      </w:tr>
      <w:tr w:rsidR="00A715F9" w14:paraId="69A1DDB1" w14:textId="77777777" w:rsidTr="00E87A36">
        <w:tc>
          <w:tcPr>
            <w:tcW w:w="2065" w:type="dxa"/>
          </w:tcPr>
          <w:p w14:paraId="3851B489" w14:textId="52E63CA5"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14:paraId="4E81EE5A" w14:textId="1A7D1C85"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7A1580" w14:paraId="0F653DB6" w14:textId="77777777" w:rsidTr="00E87A36">
        <w:tc>
          <w:tcPr>
            <w:tcW w:w="2065" w:type="dxa"/>
          </w:tcPr>
          <w:p w14:paraId="01C2B7D4" w14:textId="3DC9A2F9" w:rsidR="007A1580" w:rsidRDefault="007A1580" w:rsidP="007A158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7B7E1108" w14:textId="77777777" w:rsidR="007A1580" w:rsidRDefault="007A1580" w:rsidP="007A1580">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14:paraId="1238280D" w14:textId="2E60534C" w:rsidR="007A1580" w:rsidRDefault="007A1580" w:rsidP="007A1580">
            <w:pPr>
              <w:pStyle w:val="ListParagraph"/>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r w:rsidR="00E61135" w14:paraId="631F279D" w14:textId="77777777" w:rsidTr="00E87A36">
        <w:tc>
          <w:tcPr>
            <w:tcW w:w="2065" w:type="dxa"/>
          </w:tcPr>
          <w:p w14:paraId="7F9A9E67" w14:textId="40F1A1BB" w:rsidR="00E61135" w:rsidRDefault="00E61135" w:rsidP="00E611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69BBC270" w14:textId="10D660BF" w:rsidR="00E61135" w:rsidRDefault="00E61135" w:rsidP="00E61135">
            <w:pPr>
              <w:pStyle w:val="ListParagraph"/>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sidRPr="00DD7549">
              <w:rPr>
                <w:rFonts w:ascii="Times New Roman" w:hAnsi="Times New Roman"/>
                <w:b/>
                <w:bCs/>
                <w:lang w:eastAsia="zh-CN"/>
              </w:rPr>
              <w:t>Note</w:t>
            </w:r>
            <w:r>
              <w:rPr>
                <w:rFonts w:ascii="Times New Roman" w:hAnsi="Times New Roman"/>
                <w:lang w:eastAsia="zh-CN"/>
              </w:rPr>
              <w:t xml:space="preserve"> as QC proposed. </w:t>
            </w:r>
          </w:p>
        </w:tc>
      </w:tr>
    </w:tbl>
    <w:p w14:paraId="7BD25624" w14:textId="77777777" w:rsidR="00CC1F63" w:rsidRPr="00A715F9" w:rsidRDefault="00CC1F63">
      <w:pPr>
        <w:spacing w:after="160"/>
        <w:contextualSpacing/>
        <w:rPr>
          <w:sz w:val="22"/>
          <w:szCs w:val="22"/>
        </w:rPr>
      </w:pPr>
    </w:p>
    <w:p w14:paraId="4F3F9126" w14:textId="77777777" w:rsidR="00F27FEF" w:rsidRPr="0075376F" w:rsidRDefault="00AA3E88">
      <w:pPr>
        <w:pStyle w:val="Heading2"/>
        <w:numPr>
          <w:ilvl w:val="2"/>
          <w:numId w:val="7"/>
        </w:numPr>
        <w:ind w:left="0" w:firstLine="0"/>
        <w:rPr>
          <w:lang w:val="en-US"/>
        </w:rPr>
      </w:pPr>
      <w:r w:rsidRPr="0075376F">
        <w:rPr>
          <w:lang w:val="en-US"/>
        </w:rPr>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46550E0C" w14:textId="64C74A5C" w:rsidR="000E32BE" w:rsidRDefault="000E32BE" w:rsidP="000E32BE">
            <w:pPr>
              <w:pStyle w:val="ListParagraph"/>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Lenovo/MotM.</w:t>
            </w:r>
          </w:p>
        </w:tc>
      </w:tr>
      <w:tr w:rsidR="00C65588" w14:paraId="0CA5E788" w14:textId="77777777" w:rsidTr="002D2C73">
        <w:tc>
          <w:tcPr>
            <w:tcW w:w="1795" w:type="dxa"/>
          </w:tcPr>
          <w:p w14:paraId="1450A95F" w14:textId="08D0DAB0"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14:paraId="757E62EC" w14:textId="4F623860"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0E32BE" w14:paraId="07A5F6E3" w14:textId="77777777" w:rsidTr="002D2C73">
        <w:tc>
          <w:tcPr>
            <w:tcW w:w="1795" w:type="dxa"/>
          </w:tcPr>
          <w:p w14:paraId="53B0002E" w14:textId="4E732ABA"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2203D242" w14:textId="1A49A2AF"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04FD0BD4" w14:textId="77777777" w:rsidR="00F27FEF" w:rsidRDefault="00F27FEF">
      <w:pPr>
        <w:spacing w:after="160"/>
        <w:contextualSpacing/>
        <w:rPr>
          <w:sz w:val="22"/>
          <w:szCs w:val="22"/>
        </w:rPr>
      </w:pPr>
    </w:p>
    <w:p w14:paraId="7ABB81AE" w14:textId="213E7A6B" w:rsidR="00CC1F63" w:rsidRDefault="00CC1F63" w:rsidP="00CC1F63">
      <w:pPr>
        <w:pStyle w:val="ListParagraph"/>
        <w:ind w:left="0"/>
        <w:contextualSpacing/>
        <w:rPr>
          <w:rFonts w:ascii="Times New Roman" w:hAnsi="Times New Roman"/>
          <w:b/>
          <w:bCs/>
          <w:lang w:eastAsia="zh-CN"/>
        </w:rPr>
      </w:pPr>
      <w:r w:rsidRPr="00406E44">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06E44">
        <w:rPr>
          <w:rFonts w:ascii="Times New Roman" w:hAnsi="Times New Roman"/>
          <w:b/>
          <w:bCs/>
          <w:highlight w:val="green"/>
          <w:lang w:eastAsia="zh-CN"/>
        </w:rPr>
        <w:t>:</w:t>
      </w:r>
    </w:p>
    <w:p w14:paraId="066ADCDC" w14:textId="77777777" w:rsidR="00CC1F63" w:rsidRPr="00CC1F63" w:rsidRDefault="0075376F" w:rsidP="00CC1F63">
      <w:pPr>
        <w:pStyle w:val="ListParagraph"/>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Heading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Heading2"/>
        <w:numPr>
          <w:ilvl w:val="2"/>
          <w:numId w:val="7"/>
        </w:numPr>
        <w:ind w:left="0" w:firstLine="0"/>
        <w:rPr>
          <w:lang w:val="en-US"/>
        </w:rPr>
      </w:pPr>
      <w:r>
        <w:rPr>
          <w:lang w:val="en-US"/>
        </w:rPr>
        <w:lastRenderedPageBreak/>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38163D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50DBC0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14:paraId="2BFEA3FE" w14:textId="77777777">
        <w:tc>
          <w:tcPr>
            <w:tcW w:w="2065" w:type="dxa"/>
          </w:tcPr>
          <w:p w14:paraId="484FACD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62F1D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160A42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7137E6E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14:paraId="4FAD80C4" w14:textId="77777777">
        <w:tc>
          <w:tcPr>
            <w:tcW w:w="2065" w:type="dxa"/>
          </w:tcPr>
          <w:p w14:paraId="32C209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58FBD1D3"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407D30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0CC542C1" w14:textId="77777777">
        <w:tc>
          <w:tcPr>
            <w:tcW w:w="2065" w:type="dxa"/>
          </w:tcPr>
          <w:p w14:paraId="1C2C16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2769499" w14:textId="77777777" w:rsidR="00F27FEF" w:rsidRDefault="00AA3E88">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ListParagraph"/>
              <w:ind w:left="0"/>
              <w:contextualSpacing/>
            </w:pPr>
            <w:r>
              <w:t xml:space="preserve">Support </w:t>
            </w:r>
          </w:p>
        </w:tc>
      </w:tr>
      <w:tr w:rsidR="00F27FEF" w14:paraId="7FBD537C" w14:textId="77777777">
        <w:tc>
          <w:tcPr>
            <w:tcW w:w="2065" w:type="dxa"/>
          </w:tcPr>
          <w:p w14:paraId="5C61980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2712E265" w14:textId="77777777" w:rsidR="00F27FEF" w:rsidRDefault="00AA3E88">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ListParagraph"/>
              <w:ind w:left="0"/>
              <w:contextualSpacing/>
            </w:pPr>
          </w:p>
          <w:p w14:paraId="5824D3CB" w14:textId="77777777" w:rsidR="00F27FEF" w:rsidRDefault="00AA3E88">
            <w:pPr>
              <w:pStyle w:val="ListParagraph"/>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ListParagraph"/>
              <w:ind w:left="0"/>
              <w:contextualSpacing/>
            </w:pPr>
          </w:p>
          <w:p w14:paraId="39315800" w14:textId="77777777" w:rsidR="00F27FEF" w:rsidRDefault="00AA3E88">
            <w:pPr>
              <w:pStyle w:val="ListParagraph"/>
              <w:ind w:left="0"/>
              <w:contextualSpacing/>
            </w:pPr>
            <w:r>
              <w:object w:dxaOrig="3630" w:dyaOrig="1600" w14:anchorId="5BC8D633">
                <v:shape id="_x0000_i1064" type="#_x0000_t75" style="width:180.75pt;height:80.25pt" o:ole="">
                  <v:imagedata r:id="rId91" o:title=""/>
                </v:shape>
                <o:OLEObject Type="Embed" ProgID="Visio.Drawing.11" ShapeID="_x0000_i1064" DrawAspect="Content" ObjectID="_1659873052" r:id="rId92"/>
              </w:object>
            </w:r>
          </w:p>
        </w:tc>
      </w:tr>
      <w:tr w:rsidR="00F27FEF" w14:paraId="424AC7CB" w14:textId="77777777">
        <w:tc>
          <w:tcPr>
            <w:tcW w:w="2065" w:type="dxa"/>
          </w:tcPr>
          <w:p w14:paraId="1D38C159" w14:textId="77777777" w:rsidR="00F27FEF" w:rsidRPr="00406E44" w:rsidRDefault="00AA3E88">
            <w:pPr>
              <w:pStyle w:val="ListParagraph"/>
              <w:ind w:left="0"/>
              <w:contextualSpacing/>
              <w:rPr>
                <w:rFonts w:ascii="Times New Roman" w:eastAsiaTheme="minorEastAsia" w:hAnsi="Times New Roman"/>
                <w:lang w:val="en-GB" w:eastAsia="zh-CN"/>
              </w:rPr>
            </w:pPr>
            <w:r w:rsidRPr="00406E44">
              <w:rPr>
                <w:rFonts w:ascii="Times New Roman" w:eastAsiaTheme="minorEastAsia" w:hAnsi="Times New Roman"/>
                <w:lang w:val="en-GB" w:eastAsia="zh-CN"/>
              </w:rPr>
              <w:t>FL</w:t>
            </w:r>
          </w:p>
        </w:tc>
        <w:tc>
          <w:tcPr>
            <w:tcW w:w="7285" w:type="dxa"/>
          </w:tcPr>
          <w:p w14:paraId="255E2C34" w14:textId="77777777" w:rsidR="00F27FEF" w:rsidRPr="00406E44" w:rsidRDefault="00AA3E88">
            <w:pPr>
              <w:pStyle w:val="ListParagraph"/>
              <w:ind w:left="0"/>
              <w:contextualSpacing/>
              <w:rPr>
                <w:rFonts w:ascii="Times New Roman" w:hAnsi="Times New Roman"/>
              </w:rPr>
            </w:pPr>
            <w:r w:rsidRPr="00406E44">
              <w:rPr>
                <w:rFonts w:ascii="Times New Roman" w:hAnsi="Times New Roman"/>
              </w:rPr>
              <w:t xml:space="preserve">Summary </w:t>
            </w:r>
          </w:p>
          <w:p w14:paraId="28D29B90" w14:textId="77777777" w:rsidR="00F27FEF" w:rsidRPr="00406E44" w:rsidRDefault="00AA3E88">
            <w:pPr>
              <w:pStyle w:val="ListParagraph"/>
              <w:numPr>
                <w:ilvl w:val="0"/>
                <w:numId w:val="18"/>
              </w:numPr>
              <w:contextualSpacing/>
              <w:rPr>
                <w:rFonts w:ascii="Times New Roman" w:hAnsi="Times New Roman"/>
              </w:rPr>
            </w:pPr>
            <w:r w:rsidRPr="00406E44">
              <w:rPr>
                <w:rFonts w:ascii="Times New Roman" w:hAnsi="Times New Roman"/>
              </w:rPr>
              <w:lastRenderedPageBreak/>
              <w:t xml:space="preserve">Pre-determined SNR – 7 companies </w:t>
            </w:r>
          </w:p>
          <w:p w14:paraId="32A6A088" w14:textId="77777777" w:rsidR="00F27FEF" w:rsidRPr="00406E44" w:rsidRDefault="00AA3E88">
            <w:pPr>
              <w:pStyle w:val="ListParagraph"/>
              <w:numPr>
                <w:ilvl w:val="0"/>
                <w:numId w:val="18"/>
              </w:numPr>
              <w:contextualSpacing/>
              <w:rPr>
                <w:rFonts w:ascii="Times New Roman" w:hAnsi="Times New Roman"/>
              </w:rPr>
            </w:pPr>
            <w:r w:rsidRPr="00406E44">
              <w:rPr>
                <w:rFonts w:ascii="Times New Roman" w:hAnsi="Times New Roman"/>
              </w:rPr>
              <w:t>Up to each company – 5 companies</w:t>
            </w:r>
          </w:p>
          <w:p w14:paraId="3D69443E" w14:textId="77777777" w:rsidR="00F27FEF" w:rsidRPr="00406E44" w:rsidRDefault="00F27FEF">
            <w:pPr>
              <w:pStyle w:val="ListParagraph"/>
              <w:ind w:left="0"/>
              <w:contextualSpacing/>
            </w:pPr>
          </w:p>
          <w:p w14:paraId="0A6BD944" w14:textId="77777777" w:rsidR="00F27FEF" w:rsidRPr="00406E44" w:rsidRDefault="00AA3E88">
            <w:pPr>
              <w:pStyle w:val="ListParagraph"/>
              <w:ind w:left="0"/>
              <w:contextualSpacing/>
              <w:rPr>
                <w:rFonts w:ascii="Times New Roman" w:hAnsi="Times New Roman"/>
                <w:b/>
                <w:bCs/>
                <w:lang w:eastAsia="zh-CN"/>
              </w:rPr>
            </w:pPr>
            <w:r w:rsidRPr="00406E44">
              <w:rPr>
                <w:rFonts w:ascii="Times New Roman" w:hAnsi="Times New Roman"/>
                <w:b/>
                <w:bCs/>
                <w:lang w:eastAsia="zh-CN"/>
              </w:rPr>
              <w:t>Updated FL proposal</w:t>
            </w:r>
          </w:p>
          <w:p w14:paraId="667AB7E7" w14:textId="77777777" w:rsidR="00F27FEF" w:rsidRPr="00406E44" w:rsidRDefault="00AA3E88">
            <w:pPr>
              <w:pStyle w:val="ListParagraph"/>
              <w:numPr>
                <w:ilvl w:val="0"/>
                <w:numId w:val="19"/>
              </w:numPr>
              <w:spacing w:after="160"/>
              <w:contextualSpacing/>
              <w:rPr>
                <w:rFonts w:ascii="Times New Roman" w:eastAsia="SimSun" w:hAnsi="Times New Roman"/>
                <w:lang w:eastAsia="zh-CN"/>
              </w:rPr>
            </w:pPr>
            <w:r w:rsidRPr="00406E44">
              <w:rPr>
                <w:rFonts w:ascii="Times New Roman" w:eastAsia="SimSun" w:hAnsi="Times New Roman"/>
                <w:lang w:eastAsia="zh-CN"/>
              </w:rPr>
              <w:t>It is recommended to provide results for SNR = 8, 12, 16, 20 dB</w:t>
            </w:r>
          </w:p>
          <w:p w14:paraId="0CEE0D96" w14:textId="77777777" w:rsidR="00F27FEF" w:rsidRPr="00406E44" w:rsidRDefault="00AA3E88">
            <w:pPr>
              <w:pStyle w:val="ListParagraph"/>
              <w:numPr>
                <w:ilvl w:val="0"/>
                <w:numId w:val="19"/>
              </w:numPr>
              <w:spacing w:after="160"/>
              <w:contextualSpacing/>
              <w:rPr>
                <w:lang w:eastAsia="zh-CN"/>
              </w:rPr>
            </w:pPr>
            <w:r w:rsidRPr="00406E44">
              <w:rPr>
                <w:rFonts w:ascii="Times New Roman" w:eastAsia="SimSun" w:hAnsi="Times New Roman"/>
                <w:lang w:eastAsia="zh-CN"/>
              </w:rPr>
              <w:t>Other SNR values are not precluded</w:t>
            </w:r>
          </w:p>
          <w:p w14:paraId="238BDFDA" w14:textId="77777777" w:rsidR="00F27FEF" w:rsidRPr="00406E44" w:rsidRDefault="00F27FEF">
            <w:pPr>
              <w:spacing w:after="160"/>
              <w:contextualSpacing/>
            </w:pPr>
          </w:p>
          <w:p w14:paraId="4817760D" w14:textId="77777777" w:rsidR="00F27FEF" w:rsidRPr="00406E44" w:rsidRDefault="00AA3E88">
            <w:pPr>
              <w:spacing w:after="160"/>
              <w:contextualSpacing/>
            </w:pPr>
            <w:r w:rsidRPr="00406E44">
              <w:t>For further discussion SNR definition:</w:t>
            </w:r>
          </w:p>
          <w:p w14:paraId="4718B1FB" w14:textId="77777777" w:rsidR="00F27FEF" w:rsidRPr="00406E44" w:rsidRDefault="00AA3E88">
            <w:pPr>
              <w:pStyle w:val="ListParagraph"/>
              <w:numPr>
                <w:ilvl w:val="0"/>
                <w:numId w:val="20"/>
              </w:numPr>
              <w:spacing w:after="160"/>
              <w:contextualSpacing/>
              <w:rPr>
                <w:rFonts w:ascii="Times New Roman" w:hAnsi="Times New Roman"/>
              </w:rPr>
            </w:pPr>
            <w:r w:rsidRPr="00406E44">
              <w:rPr>
                <w:rFonts w:ascii="Times New Roman" w:hAnsi="Times New Roman"/>
              </w:rPr>
              <w:t xml:space="preserve">SNR is defined at actual UE position </w:t>
            </w:r>
          </w:p>
          <w:p w14:paraId="1970BB2F" w14:textId="77777777" w:rsidR="00F27FEF" w:rsidRPr="00406E44" w:rsidRDefault="00AA3E88">
            <w:pPr>
              <w:pStyle w:val="ListParagraph"/>
              <w:numPr>
                <w:ilvl w:val="0"/>
                <w:numId w:val="20"/>
              </w:numPr>
              <w:spacing w:after="160"/>
              <w:contextualSpacing/>
              <w:rPr>
                <w:rFonts w:ascii="Times New Roman" w:hAnsi="Times New Roman"/>
              </w:rPr>
            </w:pPr>
            <w:r w:rsidRPr="00406E44">
              <w:rPr>
                <w:rFonts w:ascii="Times New Roman" w:hAnsi="Times New Roman"/>
              </w:rPr>
              <w:t>SNR is defined relative to the reference point (closest to RRH</w:t>
            </w:r>
            <w:r w:rsidRPr="00406E44">
              <w:t>)</w:t>
            </w:r>
          </w:p>
          <w:p w14:paraId="14C9BB1D" w14:textId="77777777" w:rsidR="00F27FEF" w:rsidRDefault="00F27FEF">
            <w:pPr>
              <w:pStyle w:val="ListParagraph"/>
              <w:ind w:left="0"/>
              <w:contextualSpacing/>
            </w:pPr>
          </w:p>
          <w:p w14:paraId="1A1C147D" w14:textId="77777777" w:rsidR="00F27FEF" w:rsidRDefault="00F27FEF">
            <w:pPr>
              <w:pStyle w:val="ListParagraph"/>
              <w:ind w:left="0"/>
              <w:contextualSpacing/>
            </w:pPr>
          </w:p>
        </w:tc>
      </w:tr>
      <w:tr w:rsidR="00F27FEF" w14:paraId="389F300E" w14:textId="77777777">
        <w:tc>
          <w:tcPr>
            <w:tcW w:w="2065" w:type="dxa"/>
          </w:tcPr>
          <w:p w14:paraId="49DF7C0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1DA6FF9A" w14:textId="77777777" w:rsidR="00F27FEF" w:rsidRDefault="00AA3E88">
            <w:pPr>
              <w:pStyle w:val="ListParagraph"/>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ListParagraph"/>
              <w:ind w:left="0"/>
              <w:contextualSpacing/>
            </w:pPr>
          </w:p>
        </w:tc>
      </w:tr>
      <w:tr w:rsidR="00EA2D84" w14:paraId="29D7E366" w14:textId="77777777">
        <w:tc>
          <w:tcPr>
            <w:tcW w:w="2065" w:type="dxa"/>
          </w:tcPr>
          <w:p w14:paraId="4E035B82" w14:textId="77777777" w:rsidR="00EA2D84" w:rsidRDefault="00EA2D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ListParagraph"/>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C65588" w14:paraId="02FC4E20" w14:textId="77777777">
        <w:tc>
          <w:tcPr>
            <w:tcW w:w="2065" w:type="dxa"/>
          </w:tcPr>
          <w:p w14:paraId="512AA2F9" w14:textId="49C82AF2"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1F2451AB" w14:textId="77777777" w:rsidR="00C65588" w:rsidRDefault="00C65588" w:rsidP="00C65588">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4F5DD919" w14:textId="77777777" w:rsidR="00C65588" w:rsidRDefault="00C65588" w:rsidP="00C65588">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14:paraId="5E5E74F6" w14:textId="77777777" w:rsidR="00C65588" w:rsidRDefault="00C65588" w:rsidP="00C65588">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68B9FC3F" w14:textId="77777777" w:rsidR="00C65588" w:rsidRDefault="00C65588" w:rsidP="00C65588">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420EF8E5" w14:textId="77777777" w:rsidR="00C65588" w:rsidRDefault="00C65588" w:rsidP="00C65588">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6BBB1407" w14:textId="536F3445" w:rsidR="00C65588" w:rsidRDefault="00C65588" w:rsidP="00C65588">
            <w:pPr>
              <w:pStyle w:val="ListParagraph"/>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1F7D4341" w:rsidR="00CC1F63" w:rsidRDefault="00265C11" w:rsidP="00CC1F63">
      <w:pPr>
        <w:pStyle w:val="ListParagraph"/>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14:paraId="1A51B720" w14:textId="346CA3BF" w:rsidR="00CD3A86" w:rsidRPr="00FB2A30" w:rsidRDefault="00CD3A86" w:rsidP="00CD3A86">
      <w:pPr>
        <w:pStyle w:val="ListParagraph"/>
        <w:numPr>
          <w:ilvl w:val="1"/>
          <w:numId w:val="19"/>
        </w:numPr>
        <w:spacing w:after="160"/>
        <w:contextualSpacing/>
        <w:rPr>
          <w:ins w:id="74" w:author="Intel" w:date="2020-08-25T18:49:00Z"/>
          <w:rFonts w:ascii="Times New Roman" w:hAnsi="Times New Roman"/>
          <w:highlight w:val="yellow"/>
          <w:lang w:eastAsia="zh-CN"/>
        </w:rPr>
      </w:pPr>
      <w:ins w:id="75" w:author="Intel" w:date="2020-08-25T18:49:00Z">
        <w:r w:rsidRPr="00FB2A30">
          <w:rPr>
            <w:rFonts w:ascii="Times New Roman" w:hAnsi="Times New Roman"/>
            <w:highlight w:val="yellow"/>
          </w:rPr>
          <w:t>FFS for additional clarifications of the reference SNR</w:t>
        </w:r>
      </w:ins>
    </w:p>
    <w:p w14:paraId="10F6A128" w14:textId="77777777" w:rsidR="00A715F9" w:rsidRPr="00A715F9" w:rsidRDefault="00A715F9" w:rsidP="00A715F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8BD52EA" w14:textId="77777777" w:rsidTr="00E87A36">
        <w:tc>
          <w:tcPr>
            <w:tcW w:w="1795" w:type="dxa"/>
          </w:tcPr>
          <w:p w14:paraId="169B1729" w14:textId="1DBDBE50"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w:t>
            </w:r>
            <w:r>
              <w:rPr>
                <w:rFonts w:ascii="Times New Roman" w:eastAsiaTheme="minorEastAsia" w:hAnsi="Times New Roman"/>
                <w:lang w:eastAsia="zh-CN"/>
              </w:rPr>
              <w:t>ompanies</w:t>
            </w:r>
          </w:p>
        </w:tc>
        <w:tc>
          <w:tcPr>
            <w:tcW w:w="7555" w:type="dxa"/>
          </w:tcPr>
          <w:p w14:paraId="56D4473A" w14:textId="7DAB1B64"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441C690B" w14:textId="77777777" w:rsidTr="00E87A36">
        <w:tc>
          <w:tcPr>
            <w:tcW w:w="1795" w:type="dxa"/>
          </w:tcPr>
          <w:p w14:paraId="0222A27E" w14:textId="50805A63"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5C07A31" w14:textId="5C47EDE3"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386438" w14:paraId="48F29270" w14:textId="77777777" w:rsidTr="00E87A36">
        <w:tc>
          <w:tcPr>
            <w:tcW w:w="1795" w:type="dxa"/>
          </w:tcPr>
          <w:p w14:paraId="30A9C41E" w14:textId="591ADF82" w:rsidR="00386438" w:rsidRDefault="00386438" w:rsidP="003864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76FD6B2B" w14:textId="77777777" w:rsidR="00386438" w:rsidRDefault="00386438" w:rsidP="003864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7BD5823F" w14:textId="730554DE" w:rsidR="00386438" w:rsidRDefault="00386438" w:rsidP="003864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9B1639" w14:paraId="3871E5C9" w14:textId="77777777" w:rsidTr="00E87A36">
        <w:tc>
          <w:tcPr>
            <w:tcW w:w="1795" w:type="dxa"/>
          </w:tcPr>
          <w:p w14:paraId="00477CC4" w14:textId="4BE5C80C" w:rsidR="009B1639" w:rsidRDefault="009B1639" w:rsidP="009B163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18A0F18" w14:textId="493853E5" w:rsidR="009B1639" w:rsidRDefault="009B1639" w:rsidP="009B163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bl>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Heading2"/>
        <w:numPr>
          <w:ilvl w:val="2"/>
          <w:numId w:val="7"/>
        </w:numPr>
        <w:ind w:left="0" w:firstLine="0"/>
        <w:rPr>
          <w:lang w:val="en-US"/>
        </w:rPr>
      </w:pPr>
      <w:r>
        <w:rPr>
          <w:lang w:val="en-US"/>
        </w:rPr>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ListParagraph"/>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3"/>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1C0365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AE1E60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14:paraId="6BB487D4" w14:textId="77777777">
        <w:tc>
          <w:tcPr>
            <w:tcW w:w="2065" w:type="dxa"/>
          </w:tcPr>
          <w:p w14:paraId="6727FEA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460E001" w14:textId="77777777"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14:paraId="520F0444" w14:textId="77777777">
        <w:tc>
          <w:tcPr>
            <w:tcW w:w="2065" w:type="dxa"/>
          </w:tcPr>
          <w:p w14:paraId="07CBBD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E2B66AF" w14:textId="77777777"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6D57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Pr="00FB2A30" w:rsidRDefault="00AA3E88">
            <w:pPr>
              <w:pStyle w:val="ListParagraph"/>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05F34AFA" w14:textId="77777777" w:rsidR="00F27FEF" w:rsidRPr="00FB2A30" w:rsidRDefault="00AA3E88">
            <w:pPr>
              <w:pStyle w:val="ListParagraph"/>
              <w:ind w:left="0"/>
              <w:contextualSpacing/>
              <w:rPr>
                <w:rFonts w:ascii="Times New Roman" w:hAnsi="Times New Roman"/>
                <w:lang w:eastAsia="zh-CN"/>
              </w:rPr>
            </w:pPr>
            <w:r w:rsidRPr="00FB2A30">
              <w:rPr>
                <w:rFonts w:ascii="Times New Roman" w:hAnsi="Times New Roman"/>
                <w:lang w:eastAsia="zh-CN"/>
              </w:rPr>
              <w:t>Summary:</w:t>
            </w:r>
          </w:p>
          <w:p w14:paraId="618FFF08" w14:textId="77777777" w:rsidR="00F27FEF" w:rsidRPr="00FB2A30" w:rsidRDefault="00AA3E88">
            <w:pPr>
              <w:pStyle w:val="ListParagraph"/>
              <w:ind w:left="0"/>
              <w:contextualSpacing/>
              <w:rPr>
                <w:rFonts w:ascii="Times New Roman" w:hAnsi="Times New Roman"/>
                <w:lang w:eastAsia="zh-CN"/>
              </w:rPr>
            </w:pPr>
            <w:r w:rsidRPr="00FB2A30">
              <w:rPr>
                <w:rFonts w:ascii="Times New Roman" w:hAnsi="Times New Roman"/>
                <w:lang w:eastAsia="zh-CN"/>
              </w:rPr>
              <w:t>It seems Option 2 is not acceptable to several companies and has least support.</w:t>
            </w:r>
          </w:p>
          <w:p w14:paraId="6C37C82B" w14:textId="77777777" w:rsidR="00F27FEF" w:rsidRPr="00FB2A30" w:rsidRDefault="00F27FEF">
            <w:pPr>
              <w:pStyle w:val="ListParagraph"/>
              <w:ind w:left="0"/>
              <w:contextualSpacing/>
              <w:rPr>
                <w:rFonts w:ascii="Times New Roman" w:hAnsi="Times New Roman"/>
                <w:lang w:eastAsia="zh-CN"/>
              </w:rPr>
            </w:pPr>
          </w:p>
          <w:p w14:paraId="330719E6" w14:textId="77777777" w:rsidR="00F27FEF" w:rsidRPr="00FB2A30" w:rsidRDefault="00AA3E88">
            <w:pPr>
              <w:pStyle w:val="ListParagraph"/>
              <w:ind w:left="0"/>
              <w:contextualSpacing/>
              <w:rPr>
                <w:rFonts w:ascii="Times New Roman" w:hAnsi="Times New Roman"/>
                <w:b/>
                <w:bCs/>
                <w:lang w:eastAsia="zh-CN"/>
              </w:rPr>
            </w:pPr>
            <w:r w:rsidRPr="00FB2A30">
              <w:rPr>
                <w:rFonts w:ascii="Times New Roman" w:hAnsi="Times New Roman"/>
                <w:b/>
                <w:bCs/>
                <w:lang w:eastAsia="zh-CN"/>
              </w:rPr>
              <w:t>Updated FL proposal:</w:t>
            </w:r>
          </w:p>
          <w:p w14:paraId="32796532" w14:textId="77777777" w:rsidR="00F27FEF" w:rsidRPr="00FB2A30" w:rsidRDefault="00AA3E88">
            <w:pPr>
              <w:pStyle w:val="ListParagraph"/>
              <w:numPr>
                <w:ilvl w:val="0"/>
                <w:numId w:val="8"/>
              </w:numPr>
              <w:spacing w:after="160"/>
              <w:contextualSpacing/>
              <w:rPr>
                <w:rFonts w:ascii="Times New Roman" w:hAnsi="Times New Roman"/>
              </w:rPr>
            </w:pPr>
            <w:r w:rsidRPr="00FB2A30">
              <w:rPr>
                <w:rFonts w:ascii="Times New Roman" w:hAnsi="Times New Roman"/>
              </w:rPr>
              <w:t>The results should be reported</w:t>
            </w:r>
          </w:p>
          <w:p w14:paraId="762C046E"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t>Option 1: Per track location (at specific SNR)</w:t>
            </w:r>
          </w:p>
          <w:p w14:paraId="11B2E4ED"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lastRenderedPageBreak/>
              <w:t>Option 3: Throughput vs SNR at specific location (e.g. mid track point).</w:t>
            </w:r>
          </w:p>
          <w:p w14:paraId="17052068" w14:textId="77777777" w:rsidR="00F27FEF" w:rsidRDefault="00AA3E88">
            <w:pPr>
              <w:spacing w:after="160"/>
              <w:contextualSpacing/>
            </w:pPr>
            <w:r w:rsidRPr="00FB2A30">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sufficient. </w:t>
            </w:r>
          </w:p>
        </w:tc>
      </w:tr>
      <w:tr w:rsidR="00894416" w14:paraId="3C539EE5" w14:textId="77777777">
        <w:tc>
          <w:tcPr>
            <w:tcW w:w="2065" w:type="dxa"/>
          </w:tcPr>
          <w:p w14:paraId="317E4816" w14:textId="77777777" w:rsidR="00894416" w:rsidRDefault="008944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C65588" w14:paraId="5E2C4F93" w14:textId="77777777">
        <w:tc>
          <w:tcPr>
            <w:tcW w:w="2065" w:type="dxa"/>
          </w:tcPr>
          <w:p w14:paraId="10060B66" w14:textId="06634748"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52F00CEA" w14:textId="29B248EF" w:rsidR="00C65588" w:rsidRDefault="00C65588" w:rsidP="00C65588">
            <w:pPr>
              <w:pStyle w:val="ListParagraph"/>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500BF1BA" w14:textId="77777777" w:rsidR="00F27FEF" w:rsidRDefault="00F27FEF">
      <w:pPr>
        <w:spacing w:after="160"/>
        <w:ind w:firstLine="288"/>
        <w:contextualSpacing/>
        <w:rPr>
          <w:sz w:val="22"/>
          <w:szCs w:val="22"/>
          <w:lang w:val="en-US"/>
        </w:rPr>
      </w:pPr>
    </w:p>
    <w:p w14:paraId="75454761" w14:textId="08C90787" w:rsidR="00265C11" w:rsidRDefault="00265C11" w:rsidP="00265C11">
      <w:pPr>
        <w:pStyle w:val="ListParagraph"/>
        <w:ind w:left="0"/>
        <w:contextualSpacing/>
        <w:rPr>
          <w:rFonts w:ascii="Times New Roman" w:hAnsi="Times New Roman"/>
          <w:b/>
          <w:bCs/>
          <w:lang w:eastAsia="zh-CN"/>
        </w:rPr>
      </w:pPr>
      <w:r w:rsidRPr="00417007">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17007">
        <w:rPr>
          <w:rFonts w:ascii="Times New Roman" w:hAnsi="Times New Roman"/>
          <w:b/>
          <w:bCs/>
          <w:highlight w:val="green"/>
          <w:lang w:eastAsia="zh-CN"/>
        </w:rPr>
        <w:t>:</w:t>
      </w:r>
    </w:p>
    <w:p w14:paraId="7DD05A22" w14:textId="77777777" w:rsidR="00265C11" w:rsidRDefault="00265C11" w:rsidP="00265C11">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57B32825" w:rsidR="00265C11"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sidR="00E87A36">
        <w:rPr>
          <w:rFonts w:ascii="Times New Roman" w:hAnsi="Times New Roman"/>
        </w:rPr>
        <w:t xml:space="preserve"> </w:t>
      </w:r>
      <w:ins w:id="76" w:author="Intel" w:date="2020-08-25T19:32:00Z">
        <w:r w:rsidR="006520CB">
          <w:rPr>
            <w:rFonts w:ascii="Times New Roman" w:hAnsi="Times New Roman"/>
          </w:rPr>
          <w:t>or</w:t>
        </w:r>
      </w:ins>
    </w:p>
    <w:p w14:paraId="5EF7963B" w14:textId="77777777" w:rsidR="0075376F"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1B154286" w14:textId="1BE46977" w:rsidR="00A715F9" w:rsidRDefault="0075376F" w:rsidP="00A715F9">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24AECA8E" w14:textId="77777777" w:rsidR="00A715F9" w:rsidRPr="00A715F9" w:rsidRDefault="00A715F9" w:rsidP="00A715F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A715F9" w14:paraId="647A0BBD" w14:textId="77777777" w:rsidTr="00E87A36">
        <w:tc>
          <w:tcPr>
            <w:tcW w:w="1795" w:type="dxa"/>
          </w:tcPr>
          <w:p w14:paraId="46012080" w14:textId="77777777"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3448B5FA" w14:textId="77777777"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2019DBE2" w14:textId="77777777" w:rsidTr="00E87A36">
        <w:tc>
          <w:tcPr>
            <w:tcW w:w="1795" w:type="dxa"/>
          </w:tcPr>
          <w:p w14:paraId="39213C49" w14:textId="77777777" w:rsidR="00A715F9" w:rsidRPr="00417007" w:rsidRDefault="00A715F9" w:rsidP="00E87A36">
            <w:pPr>
              <w:pStyle w:val="ListParagraph"/>
              <w:ind w:left="0"/>
              <w:contextualSpacing/>
              <w:rPr>
                <w:rFonts w:ascii="Times New Roman" w:eastAsiaTheme="minorEastAsia" w:hAnsi="Times New Roman"/>
                <w:lang w:eastAsia="zh-CN"/>
              </w:rPr>
            </w:pPr>
            <w:r w:rsidRPr="00417007">
              <w:rPr>
                <w:rFonts w:ascii="Times New Roman" w:eastAsiaTheme="minorEastAsia" w:hAnsi="Times New Roman" w:hint="eastAsia"/>
                <w:lang w:eastAsia="zh-CN"/>
              </w:rPr>
              <w:t>H</w:t>
            </w:r>
            <w:r w:rsidRPr="00417007">
              <w:rPr>
                <w:rFonts w:ascii="Times New Roman" w:eastAsiaTheme="minorEastAsia" w:hAnsi="Times New Roman"/>
                <w:lang w:eastAsia="zh-CN"/>
              </w:rPr>
              <w:t>uawei, HiSilicon</w:t>
            </w:r>
          </w:p>
        </w:tc>
        <w:tc>
          <w:tcPr>
            <w:tcW w:w="7555" w:type="dxa"/>
          </w:tcPr>
          <w:p w14:paraId="0A654186" w14:textId="7655CEE1" w:rsidR="00A715F9" w:rsidRPr="00417007" w:rsidRDefault="00A715F9" w:rsidP="00E87A36">
            <w:pPr>
              <w:pStyle w:val="ListParagraph"/>
              <w:ind w:left="0"/>
              <w:contextualSpacing/>
              <w:rPr>
                <w:rFonts w:ascii="Times New Roman" w:eastAsiaTheme="minorEastAsia" w:hAnsi="Times New Roman"/>
                <w:lang w:eastAsia="zh-CN"/>
              </w:rPr>
            </w:pPr>
            <w:r w:rsidRPr="00417007">
              <w:rPr>
                <w:rFonts w:ascii="Times New Roman" w:eastAsiaTheme="minorEastAsia" w:hAnsi="Times New Roman" w:hint="eastAsia"/>
                <w:lang w:eastAsia="zh-CN"/>
              </w:rPr>
              <w:t>F</w:t>
            </w:r>
            <w:r w:rsidRPr="00417007">
              <w:rPr>
                <w:rFonts w:ascii="Times New Roman" w:eastAsiaTheme="minorEastAsia" w:hAnsi="Times New Roman"/>
                <w:lang w:eastAsia="zh-CN"/>
              </w:rPr>
              <w:t>ine for the proposal.  Minor wording update:</w:t>
            </w:r>
          </w:p>
          <w:p w14:paraId="698F7AF5" w14:textId="77777777" w:rsidR="00A715F9" w:rsidRPr="00417007" w:rsidRDefault="00A715F9" w:rsidP="00A715F9">
            <w:pPr>
              <w:pStyle w:val="ListParagraph"/>
              <w:ind w:left="0"/>
              <w:contextualSpacing/>
              <w:rPr>
                <w:rFonts w:ascii="Times New Roman" w:hAnsi="Times New Roman"/>
                <w:b/>
                <w:bCs/>
                <w:lang w:eastAsia="zh-CN"/>
              </w:rPr>
            </w:pPr>
            <w:r w:rsidRPr="00417007">
              <w:rPr>
                <w:rFonts w:ascii="Times New Roman" w:hAnsi="Times New Roman"/>
                <w:b/>
                <w:bCs/>
                <w:lang w:eastAsia="zh-CN"/>
              </w:rPr>
              <w:t>Offline proposal:</w:t>
            </w:r>
          </w:p>
          <w:p w14:paraId="406CFB92" w14:textId="77777777" w:rsidR="00A715F9" w:rsidRPr="00417007" w:rsidRDefault="00A715F9" w:rsidP="00A715F9">
            <w:pPr>
              <w:pStyle w:val="ListParagraph"/>
              <w:numPr>
                <w:ilvl w:val="0"/>
                <w:numId w:val="8"/>
              </w:numPr>
              <w:spacing w:after="160"/>
              <w:contextualSpacing/>
              <w:rPr>
                <w:rFonts w:ascii="Times New Roman" w:hAnsi="Times New Roman"/>
              </w:rPr>
            </w:pPr>
            <w:r w:rsidRPr="00417007">
              <w:rPr>
                <w:rFonts w:ascii="Times New Roman" w:hAnsi="Times New Roman"/>
              </w:rPr>
              <w:t>The results should be reported</w:t>
            </w:r>
          </w:p>
          <w:p w14:paraId="2FFBDF77" w14:textId="6A3B5288" w:rsidR="00A715F9" w:rsidRPr="00417007" w:rsidRDefault="00A715F9" w:rsidP="00A715F9">
            <w:pPr>
              <w:pStyle w:val="ListParagraph"/>
              <w:numPr>
                <w:ilvl w:val="1"/>
                <w:numId w:val="8"/>
              </w:numPr>
              <w:spacing w:after="160"/>
              <w:contextualSpacing/>
              <w:rPr>
                <w:rFonts w:ascii="Times New Roman" w:hAnsi="Times New Roman"/>
              </w:rPr>
            </w:pPr>
            <w:r w:rsidRPr="00417007">
              <w:rPr>
                <w:rFonts w:ascii="Times New Roman" w:hAnsi="Times New Roman"/>
              </w:rPr>
              <w:t>Per track location (at specific SNR)</w:t>
            </w:r>
            <w:r w:rsidRPr="00417007">
              <w:rPr>
                <w:rFonts w:ascii="Times New Roman" w:hAnsi="Times New Roman"/>
                <w:color w:val="FF0000"/>
              </w:rPr>
              <w:t xml:space="preserve"> or</w:t>
            </w:r>
          </w:p>
          <w:p w14:paraId="6CB8A062" w14:textId="77777777" w:rsidR="00A715F9" w:rsidRPr="00417007" w:rsidRDefault="00A715F9" w:rsidP="00A715F9">
            <w:pPr>
              <w:pStyle w:val="ListParagraph"/>
              <w:numPr>
                <w:ilvl w:val="1"/>
                <w:numId w:val="8"/>
              </w:numPr>
              <w:spacing w:after="160"/>
              <w:contextualSpacing/>
              <w:rPr>
                <w:rFonts w:ascii="Times New Roman" w:hAnsi="Times New Roman"/>
              </w:rPr>
            </w:pPr>
            <w:r w:rsidRPr="00417007">
              <w:rPr>
                <w:rFonts w:ascii="Times New Roman" w:hAnsi="Times New Roman"/>
              </w:rPr>
              <w:t>Throughput vs SNR at specific location</w:t>
            </w:r>
          </w:p>
          <w:p w14:paraId="01EDCCBC" w14:textId="77777777" w:rsidR="00A715F9" w:rsidRPr="00417007" w:rsidRDefault="00A715F9" w:rsidP="00A715F9">
            <w:pPr>
              <w:pStyle w:val="ListParagraph"/>
              <w:numPr>
                <w:ilvl w:val="2"/>
                <w:numId w:val="8"/>
              </w:numPr>
              <w:spacing w:after="160"/>
              <w:contextualSpacing/>
              <w:rPr>
                <w:rFonts w:ascii="Times New Roman" w:hAnsi="Times New Roman"/>
              </w:rPr>
            </w:pPr>
            <w:r w:rsidRPr="00417007">
              <w:rPr>
                <w:rFonts w:ascii="Times New Roman" w:hAnsi="Times New Roman"/>
              </w:rPr>
              <w:t>Ds/2 (mid track point)</w:t>
            </w:r>
          </w:p>
          <w:p w14:paraId="1AD408F6" w14:textId="77777777" w:rsidR="00A715F9" w:rsidRPr="00417007" w:rsidRDefault="00A715F9" w:rsidP="00A715F9">
            <w:pPr>
              <w:pStyle w:val="ListParagraph"/>
              <w:numPr>
                <w:ilvl w:val="2"/>
                <w:numId w:val="8"/>
              </w:numPr>
              <w:spacing w:after="160"/>
              <w:contextualSpacing/>
              <w:rPr>
                <w:rFonts w:ascii="Times New Roman" w:hAnsi="Times New Roman"/>
              </w:rPr>
            </w:pPr>
            <w:r w:rsidRPr="00417007">
              <w:rPr>
                <w:rFonts w:ascii="Times New Roman" w:hAnsi="Times New Roman"/>
              </w:rPr>
              <w:t>Results for other locations can be reported by each company.</w:t>
            </w:r>
          </w:p>
          <w:p w14:paraId="4B128234" w14:textId="1429D0E5" w:rsidR="00A715F9" w:rsidRPr="00A715F9" w:rsidRDefault="00A715F9" w:rsidP="00E87A36">
            <w:pPr>
              <w:pStyle w:val="ListParagraph"/>
              <w:ind w:left="0"/>
              <w:contextualSpacing/>
              <w:rPr>
                <w:rFonts w:ascii="Times New Roman" w:eastAsiaTheme="minorEastAsia" w:hAnsi="Times New Roman"/>
                <w:lang w:eastAsia="zh-CN"/>
              </w:rPr>
            </w:pPr>
          </w:p>
        </w:tc>
      </w:tr>
      <w:tr w:rsidR="008B764F" w14:paraId="00C5DDD7" w14:textId="77777777" w:rsidTr="00E87A36">
        <w:tc>
          <w:tcPr>
            <w:tcW w:w="1795" w:type="dxa"/>
          </w:tcPr>
          <w:p w14:paraId="5FBC7FB5" w14:textId="64ED6209" w:rsidR="008B764F" w:rsidRPr="00417007" w:rsidRDefault="008B764F" w:rsidP="008B764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D7C3338" w14:textId="01D6D3C8" w:rsidR="008B764F" w:rsidRPr="00417007" w:rsidRDefault="008B764F" w:rsidP="008B764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E87A36" w14:paraId="79A67C5C" w14:textId="77777777" w:rsidTr="00E87A36">
        <w:tc>
          <w:tcPr>
            <w:tcW w:w="1795" w:type="dxa"/>
          </w:tcPr>
          <w:p w14:paraId="0832F9C0" w14:textId="5EF36D21" w:rsidR="00E87A36" w:rsidRDefault="00E87A36"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14:paraId="26A3EC21" w14:textId="57BF9E3E" w:rsidR="00E87A36" w:rsidRDefault="00E87A36"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Heading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t>Proposal:</w:t>
      </w:r>
    </w:p>
    <w:p w14:paraId="725F0904"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34503CD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282DD62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2F5CF3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A60916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14:paraId="2C71EA34" w14:textId="77777777">
        <w:tc>
          <w:tcPr>
            <w:tcW w:w="1975" w:type="dxa"/>
          </w:tcPr>
          <w:p w14:paraId="3C80DDEC"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5199DC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77777777"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14:paraId="4F5CDDEC" w14:textId="77777777" w:rsidR="00F27FEF" w:rsidRDefault="00F27FEF">
      <w:pPr>
        <w:jc w:val="both"/>
        <w:rPr>
          <w:sz w:val="22"/>
          <w:szCs w:val="22"/>
        </w:rPr>
      </w:pPr>
    </w:p>
    <w:p w14:paraId="38BA7CD4" w14:textId="77777777" w:rsidR="00F27FEF" w:rsidRPr="006520CB" w:rsidRDefault="00AA3E88">
      <w:pPr>
        <w:pStyle w:val="Heading2"/>
        <w:numPr>
          <w:ilvl w:val="2"/>
          <w:numId w:val="7"/>
        </w:numPr>
        <w:ind w:left="0" w:firstLine="0"/>
        <w:rPr>
          <w:lang w:val="en-US"/>
        </w:rPr>
      </w:pPr>
      <w:r w:rsidRPr="006520CB">
        <w:rPr>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ZTE2</w:t>
            </w:r>
          </w:p>
        </w:tc>
        <w:tc>
          <w:tcPr>
            <w:tcW w:w="7375" w:type="dxa"/>
          </w:tcPr>
          <w:p w14:paraId="3A5A506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70BA7E06"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t>Lenovo/MotM</w:t>
            </w:r>
          </w:p>
        </w:tc>
        <w:tc>
          <w:tcPr>
            <w:tcW w:w="7375" w:type="dxa"/>
          </w:tcPr>
          <w:p w14:paraId="0DECA6BF" w14:textId="77777777" w:rsidR="00F27FEF" w:rsidRDefault="00FC50B3">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A715F9" w14:paraId="3A1B3A18" w14:textId="77777777">
        <w:tc>
          <w:tcPr>
            <w:tcW w:w="1975" w:type="dxa"/>
          </w:tcPr>
          <w:p w14:paraId="0CD64507" w14:textId="611E620C"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14:paraId="1322D392" w14:textId="04109FBA"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9F3716" w14:paraId="0DD4E592" w14:textId="77777777">
        <w:tc>
          <w:tcPr>
            <w:tcW w:w="1975" w:type="dxa"/>
          </w:tcPr>
          <w:p w14:paraId="1049A115" w14:textId="7CFF25B4" w:rsidR="009F3716" w:rsidRDefault="009F3716" w:rsidP="009F37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3B55042" w14:textId="63566ABE" w:rsidR="009F3716" w:rsidRDefault="009F3716" w:rsidP="009F37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7886CEEA" w14:textId="5DBEA49E" w:rsidR="00F27FEF" w:rsidRDefault="00F27FEF">
      <w:pPr>
        <w:spacing w:after="160"/>
        <w:contextualSpacing/>
        <w:rPr>
          <w:sz w:val="22"/>
          <w:szCs w:val="22"/>
        </w:rPr>
      </w:pPr>
    </w:p>
    <w:p w14:paraId="1A109A5C" w14:textId="5EBA13E6" w:rsidR="00E87A36" w:rsidRDefault="00E87A36" w:rsidP="00E87A36">
      <w:pPr>
        <w:pStyle w:val="ListParagraph"/>
        <w:ind w:left="0"/>
        <w:contextualSpacing/>
        <w:rPr>
          <w:rFonts w:ascii="Times New Roman" w:hAnsi="Times New Roman"/>
          <w:b/>
          <w:bCs/>
          <w:lang w:eastAsia="zh-CN"/>
        </w:rPr>
      </w:pPr>
      <w:r w:rsidRPr="00417007">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17007">
        <w:rPr>
          <w:rFonts w:ascii="Times New Roman" w:hAnsi="Times New Roman"/>
          <w:b/>
          <w:bCs/>
          <w:highlight w:val="green"/>
          <w:lang w:eastAsia="zh-CN"/>
        </w:rPr>
        <w:t>:</w:t>
      </w:r>
    </w:p>
    <w:p w14:paraId="09FE79FE" w14:textId="3ACAB947" w:rsidR="00E87A36" w:rsidRDefault="00E87A36" w:rsidP="00E87A36">
      <w:pPr>
        <w:pStyle w:val="ListParagraph"/>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14:paraId="75BE214E" w14:textId="77777777" w:rsidR="00E87A36" w:rsidRPr="00E87A36" w:rsidRDefault="00E87A36">
      <w:pPr>
        <w:spacing w:after="160"/>
        <w:contextualSpacing/>
        <w:rPr>
          <w:sz w:val="22"/>
          <w:szCs w:val="22"/>
          <w:lang w:val="en-US"/>
        </w:rPr>
      </w:pPr>
    </w:p>
    <w:p w14:paraId="66BCD7B3" w14:textId="77777777" w:rsidR="00F27FEF" w:rsidRDefault="00AA3E88">
      <w:pPr>
        <w:pStyle w:val="Heading1"/>
        <w:numPr>
          <w:ilvl w:val="0"/>
          <w:numId w:val="7"/>
        </w:numPr>
        <w:pBdr>
          <w:top w:val="single" w:sz="12" w:space="4" w:color="auto"/>
        </w:pBdr>
        <w:rPr>
          <w:rFonts w:cs="Arial"/>
          <w:lang w:val="en-US"/>
        </w:rPr>
      </w:pPr>
      <w:r>
        <w:rPr>
          <w:rFonts w:cs="Arial"/>
          <w:lang w:val="en-US"/>
        </w:rPr>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Heading2"/>
        <w:numPr>
          <w:ilvl w:val="1"/>
          <w:numId w:val="7"/>
        </w:numPr>
        <w:ind w:left="360"/>
        <w:rPr>
          <w:lang w:val="en-US"/>
        </w:rPr>
      </w:pPr>
      <w:bookmarkStart w:id="77" w:name="_Ref48886761"/>
      <w:r>
        <w:rPr>
          <w:lang w:val="en-US"/>
        </w:rPr>
        <w:t>UE based solutions (</w:t>
      </w:r>
      <w:r>
        <w:rPr>
          <w:color w:val="FF0000"/>
          <w:lang w:val="en-US"/>
        </w:rPr>
        <w:t>1st priority</w:t>
      </w:r>
      <w:r>
        <w:rPr>
          <w:lang w:val="en-US"/>
        </w:rPr>
        <w:t>)</w:t>
      </w:r>
      <w:bookmarkEnd w:id="77"/>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sidRPr="00417007">
        <w:rPr>
          <w:b/>
          <w:bCs/>
          <w:sz w:val="22"/>
          <w:szCs w:val="22"/>
          <w:highlight w:val="green"/>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14:paraId="01F357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14:paraId="537102CF"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889FE63"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ListParagraph"/>
              <w:ind w:left="0"/>
              <w:contextualSpacing/>
              <w:rPr>
                <w:rFonts w:ascii="Times New Roman" w:eastAsiaTheme="minorEastAsia" w:hAnsi="Times New Roman"/>
                <w:lang w:eastAsia="zh-CN"/>
              </w:rPr>
            </w:pPr>
          </w:p>
          <w:p w14:paraId="7A395B6E" w14:textId="1BDE389F" w:rsidR="00F25BB4" w:rsidRDefault="00F25BB4" w:rsidP="00F25BB4">
            <w:pPr>
              <w:pStyle w:val="ListParagraph"/>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D73249" w14:paraId="66462BEE" w14:textId="77777777">
        <w:tc>
          <w:tcPr>
            <w:tcW w:w="1975" w:type="dxa"/>
          </w:tcPr>
          <w:p w14:paraId="106AC0CE" w14:textId="081DF8ED" w:rsidR="00D73249" w:rsidRPr="00D73249" w:rsidRDefault="00D73249" w:rsidP="00F25BB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A7359BA" w14:textId="356D269B" w:rsidR="00D73249" w:rsidRPr="00D73249" w:rsidRDefault="00D73249" w:rsidP="00D732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C65588" w14:paraId="149EE8F6" w14:textId="77777777">
        <w:tc>
          <w:tcPr>
            <w:tcW w:w="1975" w:type="dxa"/>
          </w:tcPr>
          <w:p w14:paraId="3962D77D" w14:textId="301A50B6" w:rsidR="00C65588"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1FF1A6F6" w14:textId="7C971641" w:rsidR="00C65588"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11230" w14:paraId="2416DE98" w14:textId="77777777" w:rsidTr="00811230">
        <w:tc>
          <w:tcPr>
            <w:tcW w:w="1975" w:type="dxa"/>
          </w:tcPr>
          <w:p w14:paraId="50DE3920"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842572A"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462A8C" w14:paraId="3C62408D" w14:textId="77777777" w:rsidTr="00811230">
        <w:tc>
          <w:tcPr>
            <w:tcW w:w="1975" w:type="dxa"/>
          </w:tcPr>
          <w:p w14:paraId="7213C7BD" w14:textId="389FCAA8" w:rsidR="00462A8C" w:rsidRDefault="00462A8C" w:rsidP="00462A8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BE28702" w14:textId="652E6E7D" w:rsidR="00462A8C" w:rsidRDefault="00462A8C" w:rsidP="00462A8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3B52CA" w14:paraId="263FB7C1" w14:textId="77777777" w:rsidTr="00811230">
        <w:tc>
          <w:tcPr>
            <w:tcW w:w="1975" w:type="dxa"/>
          </w:tcPr>
          <w:p w14:paraId="2DD00FB4" w14:textId="6D8E7D20" w:rsidR="003B52CA" w:rsidRDefault="003B52CA" w:rsidP="003B52CA">
            <w:pPr>
              <w:pStyle w:val="ListParagraph"/>
              <w:ind w:left="0"/>
              <w:contextualSpacing/>
              <w:rPr>
                <w:rFonts w:ascii="Times New Roman" w:eastAsia="Malgun Gothic" w:hAnsi="Times New Roman"/>
                <w:lang w:eastAsia="ko-KR"/>
              </w:rPr>
            </w:pPr>
            <w:r w:rsidRPr="00925668">
              <w:rPr>
                <w:rFonts w:ascii="Times New Roman" w:eastAsia="Malgun Gothic" w:hAnsi="Times New Roman"/>
                <w:lang w:eastAsia="ko-KR"/>
              </w:rPr>
              <w:t>InterDigital</w:t>
            </w:r>
          </w:p>
        </w:tc>
        <w:tc>
          <w:tcPr>
            <w:tcW w:w="7375" w:type="dxa"/>
          </w:tcPr>
          <w:p w14:paraId="0E6314D6" w14:textId="77777777" w:rsidR="003B52CA" w:rsidRDefault="003B52CA" w:rsidP="003B52C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14:paraId="0A2311EA" w14:textId="77777777" w:rsidR="003B52CA" w:rsidRDefault="003B52CA" w:rsidP="003B52CA">
            <w:pPr>
              <w:pStyle w:val="ListParagraph"/>
              <w:ind w:left="0"/>
              <w:contextualSpacing/>
              <w:rPr>
                <w:rFonts w:ascii="Times New Roman" w:eastAsia="Malgun Gothic" w:hAnsi="Times New Roman"/>
                <w:lang w:eastAsia="ko-KR"/>
              </w:rPr>
            </w:pPr>
          </w:p>
          <w:p w14:paraId="7E72EC03" w14:textId="77777777" w:rsidR="003B52CA" w:rsidRPr="00B86D6D" w:rsidRDefault="003B52CA" w:rsidP="003B52CA">
            <w:pPr>
              <w:rPr>
                <w:b/>
                <w:bCs/>
                <w:color w:val="FF0000"/>
              </w:rPr>
            </w:pPr>
            <w:r w:rsidRPr="00B86D6D">
              <w:rPr>
                <w:b/>
                <w:bCs/>
                <w:color w:val="FF0000"/>
              </w:rPr>
              <w:t>Proposal #1</w:t>
            </w:r>
          </w:p>
          <w:p w14:paraId="19D51D2A" w14:textId="77777777" w:rsidR="003B52CA" w:rsidRPr="00B86D6D" w:rsidRDefault="003B52CA" w:rsidP="003B52CA">
            <w:pPr>
              <w:pStyle w:val="ListParagraph"/>
              <w:numPr>
                <w:ilvl w:val="0"/>
                <w:numId w:val="21"/>
              </w:numPr>
              <w:ind w:left="450"/>
              <w:contextualSpacing/>
              <w:rPr>
                <w:rFonts w:ascii="Times New Roman" w:hAnsi="Times New Roman"/>
                <w:color w:val="FF0000"/>
              </w:rPr>
            </w:pPr>
            <w:r w:rsidRPr="00B86D6D">
              <w:rPr>
                <w:rFonts w:ascii="Times New Roman" w:hAnsi="Times New Roman"/>
                <w:color w:val="FF0000"/>
              </w:rPr>
              <w:t>TRS is transmitted in a non-SFN manner</w:t>
            </w:r>
          </w:p>
          <w:p w14:paraId="1FCC814B" w14:textId="77777777" w:rsidR="003B52CA" w:rsidRPr="00B86D6D" w:rsidRDefault="003B52CA" w:rsidP="003B52CA">
            <w:pPr>
              <w:pStyle w:val="ListParagraph"/>
              <w:numPr>
                <w:ilvl w:val="0"/>
                <w:numId w:val="21"/>
              </w:numPr>
              <w:ind w:left="450"/>
              <w:contextualSpacing/>
              <w:rPr>
                <w:rFonts w:ascii="Times New Roman" w:hAnsi="Times New Roman"/>
                <w:color w:val="FF0000"/>
              </w:rPr>
            </w:pPr>
            <w:r w:rsidRPr="00B86D6D">
              <w:rPr>
                <w:rFonts w:ascii="Times New Roman" w:hAnsi="Times New Roman"/>
                <w:color w:val="FF0000"/>
              </w:rPr>
              <w:t xml:space="preserve">PDSCH from TRPs is transmitted in SFN manner </w:t>
            </w:r>
          </w:p>
          <w:p w14:paraId="0388D418" w14:textId="77777777" w:rsidR="003B52CA" w:rsidRPr="00B86D6D" w:rsidRDefault="003B52CA" w:rsidP="003B52CA">
            <w:pPr>
              <w:pStyle w:val="ListParagraph"/>
              <w:numPr>
                <w:ilvl w:val="0"/>
                <w:numId w:val="21"/>
              </w:numPr>
              <w:ind w:left="450"/>
              <w:contextualSpacing/>
              <w:rPr>
                <w:rFonts w:ascii="Times New Roman" w:hAnsi="Times New Roman"/>
                <w:color w:val="FF0000"/>
              </w:rPr>
            </w:pPr>
            <w:r w:rsidRPr="00B86D6D">
              <w:rPr>
                <w:color w:val="FF0000"/>
              </w:rPr>
              <w:t>For the discussion purpose consider the following categorization of the enhanced DL transmission schemes</w:t>
            </w:r>
          </w:p>
          <w:p w14:paraId="333D58E3" w14:textId="77777777" w:rsidR="003B52CA" w:rsidRPr="00B86D6D" w:rsidRDefault="003B52CA" w:rsidP="003B52CA">
            <w:pPr>
              <w:pStyle w:val="ListParagraph"/>
              <w:numPr>
                <w:ilvl w:val="1"/>
                <w:numId w:val="21"/>
              </w:numPr>
              <w:ind w:left="990"/>
              <w:contextualSpacing/>
              <w:rPr>
                <w:rFonts w:ascii="Times New Roman" w:hAnsi="Times New Roman"/>
                <w:color w:val="FF0000"/>
              </w:rPr>
            </w:pPr>
            <w:r w:rsidRPr="00B86D6D">
              <w:rPr>
                <w:rFonts w:ascii="Times New Roman" w:hAnsi="Times New Roman"/>
                <w:b/>
                <w:bCs/>
                <w:color w:val="FF0000"/>
              </w:rPr>
              <w:t>Scheme 1</w:t>
            </w:r>
            <w:r w:rsidRPr="00B86D6D">
              <w:rPr>
                <w:rFonts w:ascii="Times New Roman" w:hAnsi="Times New Roman"/>
                <w:color w:val="FF0000"/>
              </w:rPr>
              <w:t xml:space="preserve">: </w:t>
            </w:r>
          </w:p>
          <w:p w14:paraId="5387D0D5" w14:textId="77777777" w:rsidR="003B52CA" w:rsidRPr="00B86D6D" w:rsidRDefault="003B52CA" w:rsidP="003B52CA">
            <w:pPr>
              <w:pStyle w:val="ListParagraph"/>
              <w:numPr>
                <w:ilvl w:val="2"/>
                <w:numId w:val="21"/>
              </w:numPr>
              <w:ind w:left="1440"/>
              <w:contextualSpacing/>
              <w:rPr>
                <w:rFonts w:ascii="Times New Roman" w:hAnsi="Times New Roman"/>
                <w:color w:val="FF0000"/>
              </w:rPr>
            </w:pPr>
            <w:r w:rsidRPr="00B86D6D">
              <w:rPr>
                <w:rFonts w:ascii="Times New Roman" w:hAnsi="Times New Roman"/>
                <w:color w:val="FF0000"/>
              </w:rPr>
              <w:t xml:space="preserve">Non-SFN DM-RS transmission </w:t>
            </w:r>
          </w:p>
          <w:p w14:paraId="1C636973" w14:textId="77777777" w:rsidR="003B52CA" w:rsidRPr="00B86D6D" w:rsidRDefault="003B52CA" w:rsidP="003B52CA">
            <w:pPr>
              <w:pStyle w:val="ListParagraph"/>
              <w:numPr>
                <w:ilvl w:val="1"/>
                <w:numId w:val="21"/>
              </w:numPr>
              <w:ind w:left="990"/>
              <w:contextualSpacing/>
              <w:rPr>
                <w:rFonts w:ascii="Times New Roman" w:hAnsi="Times New Roman"/>
                <w:color w:val="FF0000"/>
              </w:rPr>
            </w:pPr>
            <w:r w:rsidRPr="00B86D6D">
              <w:rPr>
                <w:rFonts w:ascii="Times New Roman" w:hAnsi="Times New Roman"/>
                <w:b/>
                <w:bCs/>
                <w:color w:val="FF0000"/>
              </w:rPr>
              <w:t>Scheme 2</w:t>
            </w:r>
            <w:r w:rsidRPr="00B86D6D">
              <w:rPr>
                <w:rFonts w:ascii="Times New Roman" w:hAnsi="Times New Roman"/>
                <w:color w:val="FF0000"/>
              </w:rPr>
              <w:t xml:space="preserve">: </w:t>
            </w:r>
          </w:p>
          <w:p w14:paraId="2CD13419" w14:textId="77777777" w:rsidR="003B52CA" w:rsidRPr="00B86D6D" w:rsidRDefault="003B52CA" w:rsidP="003B52CA">
            <w:pPr>
              <w:pStyle w:val="ListParagraph"/>
              <w:numPr>
                <w:ilvl w:val="2"/>
                <w:numId w:val="21"/>
              </w:numPr>
              <w:ind w:left="1440"/>
              <w:contextualSpacing/>
              <w:rPr>
                <w:rFonts w:ascii="Times New Roman" w:hAnsi="Times New Roman"/>
                <w:color w:val="FF0000"/>
              </w:rPr>
            </w:pPr>
            <w:r w:rsidRPr="00B86D6D">
              <w:rPr>
                <w:rFonts w:ascii="Times New Roman" w:hAnsi="Times New Roman"/>
                <w:color w:val="FF0000"/>
              </w:rPr>
              <w:t xml:space="preserve">SFN-based DM-RS transmission </w:t>
            </w:r>
          </w:p>
          <w:p w14:paraId="21F745DB" w14:textId="77777777" w:rsidR="003B52CA" w:rsidRDefault="003B52CA" w:rsidP="003B52CA">
            <w:pPr>
              <w:pStyle w:val="ListParagraph"/>
              <w:ind w:left="0"/>
              <w:contextualSpacing/>
              <w:rPr>
                <w:rFonts w:ascii="Times New Roman" w:eastAsia="Malgun Gothic" w:hAnsi="Times New Roman"/>
                <w:lang w:eastAsia="ko-KR"/>
              </w:rPr>
            </w:pPr>
          </w:p>
        </w:tc>
      </w:tr>
      <w:tr w:rsidR="00E87A36" w14:paraId="51B31E1C" w14:textId="77777777" w:rsidTr="00811230">
        <w:tc>
          <w:tcPr>
            <w:tcW w:w="1975" w:type="dxa"/>
          </w:tcPr>
          <w:p w14:paraId="3302569E" w14:textId="67BFEFB9" w:rsidR="00E87A36" w:rsidRDefault="00E87A36"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79FA1E10" w14:textId="5E7E1D5B" w:rsidR="00E87A36" w:rsidRDefault="00E87A36"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w:t>
            </w:r>
            <w:r w:rsidR="000B3F15">
              <w:rPr>
                <w:rFonts w:ascii="Times New Roman" w:eastAsia="Malgun Gothic" w:hAnsi="Times New Roman"/>
                <w:lang w:eastAsia="ko-KR"/>
              </w:rPr>
              <w:t>additional</w:t>
            </w:r>
            <w:r>
              <w:rPr>
                <w:rFonts w:ascii="Times New Roman" w:eastAsia="Malgun Gothic" w:hAnsi="Times New Roman"/>
                <w:lang w:eastAsia="ko-KR"/>
              </w:rPr>
              <w:t xml:space="preserve"> clarification for scheme 2</w:t>
            </w:r>
            <w:r w:rsidR="000B3F15">
              <w:rPr>
                <w:rFonts w:ascii="Times New Roman" w:eastAsia="Malgun Gothic" w:hAnsi="Times New Roman"/>
                <w:lang w:eastAsia="ko-KR"/>
              </w:rPr>
              <w:t>:</w:t>
            </w:r>
            <w:r>
              <w:rPr>
                <w:rFonts w:ascii="Times New Roman" w:eastAsia="Malgun Gothic" w:hAnsi="Times New Roman"/>
                <w:lang w:eastAsia="ko-KR"/>
              </w:rPr>
              <w:t xml:space="preserve"> </w:t>
            </w:r>
            <w:r w:rsidR="000B3F15">
              <w:rPr>
                <w:rFonts w:ascii="Times New Roman" w:eastAsia="Malgun Gothic" w:hAnsi="Times New Roman"/>
                <w:lang w:eastAsia="ko-KR"/>
              </w:rPr>
              <w:t>I don’t want to capture this as part of the summary, but interested companies, p</w:t>
            </w:r>
            <w:r>
              <w:rPr>
                <w:rFonts w:ascii="Times New Roman" w:eastAsia="Malgun Gothic" w:hAnsi="Times New Roman"/>
                <w:lang w:eastAsia="ko-KR"/>
              </w:rPr>
              <w:t xml:space="preserve">lease refer to [9][21] for additional information on scheme 2. The connection between DM-RS ports and PDSCH ports in scheme 2 could be defined using inter-TRP precoding matrix and is part of the </w:t>
            </w:r>
            <w:r w:rsidR="00BF402E">
              <w:rPr>
                <w:rFonts w:ascii="Times New Roman" w:eastAsia="Malgun Gothic" w:hAnsi="Times New Roman"/>
                <w:lang w:eastAsia="ko-KR"/>
              </w:rPr>
              <w:t xml:space="preserve">study </w:t>
            </w:r>
            <w:r>
              <w:rPr>
                <w:rFonts w:ascii="Times New Roman" w:eastAsia="Malgun Gothic" w:hAnsi="Times New Roman"/>
                <w:lang w:eastAsia="ko-KR"/>
              </w:rPr>
              <w:t xml:space="preserve">for scheme 2. </w:t>
            </w:r>
          </w:p>
          <w:p w14:paraId="54501EF6" w14:textId="77777777" w:rsidR="00E87A36" w:rsidRDefault="00BF402E" w:rsidP="00AB301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14:paraId="7BC1B7BF" w14:textId="4BE10B34" w:rsidR="002F69C0" w:rsidRDefault="002F69C0" w:rsidP="00AB301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 TRP specific manner means that each TRP transmits its own TRS. Don’t see much ambiguity.</w:t>
            </w:r>
          </w:p>
        </w:tc>
      </w:tr>
      <w:tr w:rsidR="007E11FA" w14:paraId="7ACBEE55" w14:textId="77777777" w:rsidTr="00811230">
        <w:tc>
          <w:tcPr>
            <w:tcW w:w="1975" w:type="dxa"/>
          </w:tcPr>
          <w:p w14:paraId="097A4984" w14:textId="48DE2BF8" w:rsidR="007E11FA" w:rsidRDefault="007E11FA"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33631290" w14:textId="00E95903" w:rsidR="007E11FA" w:rsidRDefault="007E11FA"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bl>
    <w:p w14:paraId="0B2F6D08" w14:textId="77777777" w:rsidR="00F27FEF" w:rsidRPr="00811230" w:rsidRDefault="00F27FEF">
      <w:pPr>
        <w:rPr>
          <w:sz w:val="22"/>
          <w:szCs w:val="22"/>
        </w:rPr>
      </w:pPr>
    </w:p>
    <w:p w14:paraId="357675F1" w14:textId="77777777" w:rsidR="00F27FEF" w:rsidRDefault="00AA3E88">
      <w:pPr>
        <w:rPr>
          <w:sz w:val="22"/>
          <w:szCs w:val="22"/>
        </w:rPr>
      </w:pPr>
      <w:r>
        <w:rPr>
          <w:sz w:val="22"/>
          <w:szCs w:val="22"/>
        </w:rPr>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ListParagraph"/>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r>
              <w:rPr>
                <w:rFonts w:eastAsiaTheme="minorEastAsia" w:hint="eastAsia"/>
                <w:lang w:eastAsia="zh-CN"/>
              </w:rPr>
              <w:t>So our proposal is:</w:t>
            </w:r>
          </w:p>
          <w:p w14:paraId="42B3D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982B361" w14:textId="77777777" w:rsidR="00F27FEF" w:rsidRDefault="00AA3E88">
            <w:pPr>
              <w:pStyle w:val="ListParagraph"/>
              <w:numPr>
                <w:ilvl w:val="1"/>
                <w:numId w:val="21"/>
              </w:numPr>
              <w:contextualSpacing/>
              <w:rPr>
                <w:rFonts w:ascii="Times New Roman" w:hAnsi="Times New Roman"/>
              </w:rPr>
            </w:pPr>
            <w:r>
              <w:rPr>
                <w:rFonts w:ascii="Times New Roman" w:hAnsi="Times New Roman"/>
              </w:rPr>
              <w:lastRenderedPageBreak/>
              <w:t>Target DL physical channels, i.e. PDSCH or PDSCH + PDCCH</w:t>
            </w:r>
          </w:p>
          <w:p w14:paraId="762835E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7FA9ACF2"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ListParagraph"/>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ListParagraph"/>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2B6D99A5" w14:textId="77777777" w:rsidR="00F27FEF" w:rsidRDefault="00AA3E88">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5966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268D4F" w14:textId="77777777" w:rsidR="00F27FEF" w:rsidRDefault="00FC50B3" w:rsidP="00FC50B3">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14:paraId="4D959D3E" w14:textId="77777777" w:rsidR="0076720C" w:rsidRDefault="0076720C" w:rsidP="0076720C">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ListParagraph"/>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lastRenderedPageBreak/>
              <w:t xml:space="preserve">L1/L2 signaling details for indication of multiple QCL/TCI states for the DM-RS antenna ports of PDSCH </w:t>
            </w:r>
          </w:p>
          <w:p w14:paraId="761F645A"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2D59B6C0"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ListParagraph"/>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ListParagraph"/>
              <w:ind w:left="0"/>
              <w:contextualSpacing/>
              <w:rPr>
                <w:rFonts w:ascii="Times New Roman" w:eastAsiaTheme="minorEastAsia" w:hAnsi="Times New Roman"/>
                <w:lang w:eastAsia="zh-CN"/>
              </w:rPr>
            </w:pPr>
            <w:r w:rsidRPr="00080EA0">
              <w:rPr>
                <w:rFonts w:ascii="Times New Roman" w:eastAsia="MS Mincho" w:hAnsi="Times New Roman"/>
                <w:lang w:eastAsia="ja-JP"/>
              </w:rPr>
              <w:t>DOCOMO</w:t>
            </w:r>
          </w:p>
        </w:tc>
        <w:tc>
          <w:tcPr>
            <w:tcW w:w="7375" w:type="dxa"/>
          </w:tcPr>
          <w:p w14:paraId="030893A3"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7B1490FA"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0D8AEE74" w14:textId="5F0AD2F0" w:rsidR="00D73249" w:rsidRDefault="00D73249" w:rsidP="00D7324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C65588" w14:paraId="7E1DAAD7" w14:textId="77777777">
        <w:tc>
          <w:tcPr>
            <w:tcW w:w="1975" w:type="dxa"/>
          </w:tcPr>
          <w:p w14:paraId="41263338" w14:textId="6C3973A1" w:rsidR="00C65588" w:rsidRPr="00080EA0"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7187B452" w14:textId="7315CBE4" w:rsidR="00C65588" w:rsidRDefault="00C65588" w:rsidP="00C65588">
            <w:pPr>
              <w:pStyle w:val="ListParagraph"/>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11230" w14:paraId="00DF6615" w14:textId="77777777" w:rsidTr="00811230">
        <w:tc>
          <w:tcPr>
            <w:tcW w:w="1975" w:type="dxa"/>
          </w:tcPr>
          <w:p w14:paraId="6747D9F8"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A81EA9E"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75127BF9"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612AF1B9" w14:textId="77777777" w:rsidR="00811230" w:rsidRDefault="00811230" w:rsidP="00E87A36">
            <w:pPr>
              <w:pStyle w:val="ListParagraph"/>
              <w:numPr>
                <w:ilvl w:val="1"/>
                <w:numId w:val="11"/>
              </w:numPr>
              <w:contextualSpacing/>
              <w:rPr>
                <w:rFonts w:ascii="Times New Roman" w:hAnsi="Times New Roman"/>
                <w:color w:val="FF0000"/>
              </w:rPr>
            </w:pPr>
            <w:r w:rsidRPr="007A4F69">
              <w:rPr>
                <w:rFonts w:ascii="Times New Roman" w:eastAsiaTheme="minorEastAsia" w:hAnsi="Times New Roman" w:hint="eastAsia"/>
                <w:color w:val="FF0000"/>
                <w:lang w:eastAsia="zh-CN"/>
              </w:rPr>
              <w:t xml:space="preserve">Whether and how to indicate </w:t>
            </w:r>
            <w:r w:rsidRPr="007A4F69">
              <w:rPr>
                <w:rFonts w:ascii="Times New Roman" w:hAnsi="Times New Roman"/>
                <w:color w:val="FF0000"/>
              </w:rPr>
              <w:t xml:space="preserve">scheme 2 for </w:t>
            </w:r>
            <w:r w:rsidRPr="007A4F69">
              <w:rPr>
                <w:rFonts w:ascii="Times New Roman" w:hAnsi="Times New Roman"/>
                <w:iCs/>
                <w:color w:val="FF0000"/>
                <w:lang w:val="en-GB" w:eastAsia="ko-KR"/>
              </w:rPr>
              <w:t xml:space="preserve">differentiation with Rel-16 non-SFNed transmission schemes with multiple </w:t>
            </w:r>
            <w:r w:rsidRPr="007A4F69">
              <w:rPr>
                <w:rFonts w:ascii="Times New Roman" w:hAnsi="Times New Roman"/>
                <w:color w:val="FF0000"/>
              </w:rPr>
              <w:t>QCL/TCI states</w:t>
            </w:r>
          </w:p>
          <w:p w14:paraId="47882032" w14:textId="77777777" w:rsidR="00811230" w:rsidRPr="007A4F69" w:rsidRDefault="00811230" w:rsidP="00E87A36">
            <w:pPr>
              <w:pStyle w:val="ListParagraph"/>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w:t>
            </w:r>
            <w:r w:rsidRPr="007D08D4">
              <w:rPr>
                <w:rFonts w:ascii="Times New Roman" w:hAnsi="Times New Roman"/>
                <w:strike/>
                <w:color w:val="FF0000"/>
              </w:rPr>
              <w:t>f SFN transmission</w:t>
            </w:r>
            <w:r w:rsidRPr="007D08D4">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4C47FDC6" w14:textId="77777777" w:rsidR="00811230" w:rsidRDefault="00811230" w:rsidP="00E87A36">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8C1AFD" w14:paraId="29A25FA5" w14:textId="77777777" w:rsidTr="00811230">
        <w:tc>
          <w:tcPr>
            <w:tcW w:w="1975" w:type="dxa"/>
          </w:tcPr>
          <w:p w14:paraId="02DFCA60" w14:textId="6733F72A" w:rsidR="008C1AFD" w:rsidRDefault="008C1AFD" w:rsidP="008C1AF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E637C3F" w14:textId="4F9DE2B8" w:rsidR="008C1AFD" w:rsidRDefault="008C1AFD" w:rsidP="008C1AFD">
            <w:pPr>
              <w:pStyle w:val="ListParagraph"/>
              <w:ind w:left="0"/>
              <w:contextualSpacing/>
              <w:rPr>
                <w:rFonts w:ascii="Times New Roman" w:eastAsia="Malgun Gothic" w:hAnsi="Times New Roman"/>
                <w:lang w:eastAsia="ko-KR"/>
              </w:rPr>
            </w:pPr>
            <w:r w:rsidRPr="00F413FC">
              <w:rPr>
                <w:rFonts w:ascii="Times New Roman" w:eastAsiaTheme="minorEastAsia" w:hAnsi="Times New Roman"/>
                <w:lang w:eastAsia="zh-CN"/>
              </w:rPr>
              <w:t>Support the proposal. For scheme 1, we think solutions for PDSCH should be prioritized</w:t>
            </w:r>
          </w:p>
        </w:tc>
      </w:tr>
      <w:tr w:rsidR="005A171C" w14:paraId="51BD5CF5" w14:textId="77777777" w:rsidTr="00811230">
        <w:tc>
          <w:tcPr>
            <w:tcW w:w="1975" w:type="dxa"/>
          </w:tcPr>
          <w:p w14:paraId="64E28A9E" w14:textId="1DE142A0" w:rsidR="005A171C" w:rsidRDefault="005A171C" w:rsidP="005A171C">
            <w:pPr>
              <w:pStyle w:val="ListParagraph"/>
              <w:ind w:left="0"/>
              <w:contextualSpacing/>
              <w:rPr>
                <w:rFonts w:ascii="Times New Roman" w:eastAsia="Malgun Gothic" w:hAnsi="Times New Roman"/>
                <w:lang w:eastAsia="ko-KR"/>
              </w:rPr>
            </w:pPr>
            <w:r w:rsidRPr="00925668">
              <w:rPr>
                <w:rFonts w:ascii="Times New Roman" w:eastAsiaTheme="minorEastAsia" w:hAnsi="Times New Roman"/>
                <w:lang w:eastAsia="zh-CN"/>
              </w:rPr>
              <w:t>InterDigital</w:t>
            </w:r>
          </w:p>
        </w:tc>
        <w:tc>
          <w:tcPr>
            <w:tcW w:w="7375" w:type="dxa"/>
          </w:tcPr>
          <w:p w14:paraId="61ECBA8B" w14:textId="65C5BF6D" w:rsidR="005A171C" w:rsidRPr="00F413FC" w:rsidRDefault="005A171C" w:rsidP="005A171C">
            <w:pPr>
              <w:pStyle w:val="ListParagraph"/>
              <w:ind w:left="0"/>
              <w:contextualSpacing/>
              <w:rPr>
                <w:rFonts w:ascii="Times New Roman" w:eastAsiaTheme="minorEastAsia" w:hAnsi="Times New Roman"/>
                <w:lang w:eastAsia="zh-CN"/>
              </w:rPr>
            </w:pPr>
            <w:r w:rsidRPr="00925668">
              <w:rPr>
                <w:rFonts w:ascii="Times New Roman" w:eastAsiaTheme="minorEastAsia" w:hAnsi="Times New Roman"/>
                <w:lang w:eastAsia="zh-CN"/>
              </w:rPr>
              <w:t>Support the proposal</w:t>
            </w:r>
          </w:p>
        </w:tc>
      </w:tr>
      <w:tr w:rsidR="00E87A36" w14:paraId="3B1F34A1" w14:textId="77777777" w:rsidTr="00811230">
        <w:tc>
          <w:tcPr>
            <w:tcW w:w="1975" w:type="dxa"/>
          </w:tcPr>
          <w:p w14:paraId="4F7B14E7" w14:textId="3371663E" w:rsidR="00E87A36" w:rsidRDefault="00E87A36"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5E7DA1D8" w14:textId="4D32B14E" w:rsidR="00BF402E" w:rsidRDefault="00BF402E" w:rsidP="00BF402E">
            <w:pPr>
              <w:rPr>
                <w:b/>
                <w:bCs/>
              </w:rPr>
            </w:pPr>
            <w:r w:rsidRPr="00A70749">
              <w:rPr>
                <w:b/>
                <w:bCs/>
                <w:highlight w:val="yellow"/>
                <w:rPrChange w:id="78" w:author="Intel" w:date="2020-08-25T17:19:00Z">
                  <w:rPr>
                    <w:b/>
                    <w:bCs/>
                  </w:rPr>
                </w:rPrChange>
              </w:rPr>
              <w:t>Updated proposal #2</w:t>
            </w:r>
          </w:p>
          <w:p w14:paraId="14B6BBC1" w14:textId="77777777" w:rsidR="00BF402E" w:rsidRDefault="00BF402E" w:rsidP="00BF402E">
            <w:pPr>
              <w:spacing w:after="0"/>
            </w:pPr>
            <w:r>
              <w:t>Study the following aspects of the enhanced transmission schemes:</w:t>
            </w:r>
          </w:p>
          <w:p w14:paraId="414D9E40" w14:textId="77777777" w:rsidR="00BF402E" w:rsidRDefault="00BF402E" w:rsidP="00BF402E">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9BCCD7F" w14:textId="428CB0F7" w:rsidR="00BF402E" w:rsidRDefault="00BF402E" w:rsidP="00BF402E">
            <w:pPr>
              <w:pStyle w:val="ListParagraph"/>
              <w:numPr>
                <w:ilvl w:val="1"/>
                <w:numId w:val="21"/>
              </w:numPr>
              <w:contextualSpacing/>
              <w:rPr>
                <w:rFonts w:ascii="Times New Roman" w:hAnsi="Times New Roman"/>
              </w:rPr>
            </w:pPr>
            <w:r>
              <w:rPr>
                <w:rFonts w:ascii="Times New Roman" w:hAnsi="Times New Roman"/>
              </w:rPr>
              <w:t>Target DL physical channels, i.e.</w:t>
            </w:r>
            <w:ins w:id="79" w:author="Intel" w:date="2020-08-25T17:14:00Z">
              <w:r w:rsidR="00A70749">
                <w:rPr>
                  <w:rFonts w:ascii="Times New Roman" w:hAnsi="Times New Roman"/>
                </w:rPr>
                <w:t>,</w:t>
              </w:r>
            </w:ins>
            <w:r>
              <w:rPr>
                <w:rFonts w:ascii="Times New Roman" w:hAnsi="Times New Roman"/>
              </w:rPr>
              <w:t xml:space="preserve"> PDSCH </w:t>
            </w:r>
            <w:ins w:id="80" w:author="Intel" w:date="2020-08-25T17:14:00Z">
              <w:r w:rsidR="00A70749">
                <w:rPr>
                  <w:rFonts w:ascii="Times New Roman" w:hAnsi="Times New Roman"/>
                </w:rPr>
                <w:t xml:space="preserve">only </w:t>
              </w:r>
            </w:ins>
            <w:r>
              <w:rPr>
                <w:rFonts w:ascii="Times New Roman" w:hAnsi="Times New Roman"/>
              </w:rPr>
              <w:t>or PDSCH + PDCCH</w:t>
            </w:r>
          </w:p>
          <w:p w14:paraId="3B246F95" w14:textId="645E1AC7" w:rsidR="00BF402E" w:rsidRPr="00A70749" w:rsidDel="00A70749" w:rsidRDefault="00A70749" w:rsidP="00BF402E">
            <w:pPr>
              <w:pStyle w:val="ListParagraph"/>
              <w:numPr>
                <w:ilvl w:val="1"/>
                <w:numId w:val="21"/>
              </w:numPr>
              <w:contextualSpacing/>
              <w:rPr>
                <w:del w:id="81" w:author="Intel" w:date="2020-08-25T17:11:00Z"/>
                <w:rFonts w:ascii="Times New Roman" w:hAnsi="Times New Roman"/>
                <w:rPrChange w:id="82" w:author="Intel" w:date="2020-08-25T17:18:00Z">
                  <w:rPr>
                    <w:del w:id="83" w:author="Intel" w:date="2020-08-25T17:11:00Z"/>
                    <w:rFonts w:ascii="Times New Roman" w:eastAsiaTheme="minorEastAsia" w:hAnsi="Times New Roman"/>
                    <w:lang w:eastAsia="zh-CN"/>
                  </w:rPr>
                </w:rPrChange>
              </w:rPr>
            </w:pPr>
            <w:ins w:id="84" w:author="Intel" w:date="2020-08-25T17:11:00Z">
              <w:r w:rsidRPr="00A70749">
                <w:rPr>
                  <w:rFonts w:ascii="Times New Roman" w:eastAsiaTheme="minorEastAsia" w:hAnsi="Times New Roman" w:hint="eastAsia"/>
                  <w:lang w:eastAsia="zh-CN"/>
                </w:rPr>
                <w:t xml:space="preserve">Whether more than 2 QCL/TCI states are </w:t>
              </w:r>
            </w:ins>
            <w:ins w:id="85" w:author="Intel" w:date="2020-08-25T17:13:00Z">
              <w:r w:rsidRPr="00A70749">
                <w:rPr>
                  <w:rFonts w:ascii="Times New Roman" w:eastAsiaTheme="minorEastAsia" w:hAnsi="Times New Roman"/>
                  <w:lang w:eastAsia="zh-CN"/>
                </w:rPr>
                <w:t>required</w:t>
              </w:r>
            </w:ins>
            <w:ins w:id="86" w:author="Intel" w:date="2020-08-25T17:11:00Z">
              <w:r w:rsidRPr="00A70749">
                <w:rPr>
                  <w:rFonts w:ascii="Times New Roman" w:eastAsiaTheme="minorEastAsia" w:hAnsi="Times New Roman" w:hint="eastAsia"/>
                  <w:lang w:eastAsia="zh-CN"/>
                </w:rPr>
                <w:t xml:space="preserve"> and corresponding signaling</w:t>
              </w:r>
            </w:ins>
            <w:ins w:id="87" w:author="Intel" w:date="2020-08-25T17:13:00Z">
              <w:r w:rsidRPr="00EA7AB4">
                <w:rPr>
                  <w:rFonts w:ascii="Times New Roman" w:eastAsiaTheme="minorEastAsia" w:hAnsi="Times New Roman"/>
                  <w:lang w:eastAsia="zh-CN"/>
                </w:rPr>
                <w:t xml:space="preserve"> details</w:t>
              </w:r>
            </w:ins>
            <w:ins w:id="88" w:author="Intel" w:date="2020-08-25T17:11:00Z">
              <w:r w:rsidRPr="00EA7AB4">
                <w:rPr>
                  <w:rFonts w:ascii="Times New Roman" w:eastAsiaTheme="minorEastAsia" w:hAnsi="Times New Roman" w:hint="eastAsia"/>
                  <w:lang w:eastAsia="zh-CN"/>
                </w:rPr>
                <w:t xml:space="preserve"> </w:t>
              </w:r>
            </w:ins>
            <w:del w:id="89" w:author="Intel" w:date="2020-08-25T17:11:00Z">
              <w:r w:rsidR="00BF402E" w:rsidRPr="00EA7AB4" w:rsidDel="00A70749">
                <w:rPr>
                  <w:rFonts w:ascii="Times New Roman" w:hAnsi="Times New Roman"/>
                </w:rPr>
                <w:delText>The maximum number of N (N&gt;1) of QCL/TCI states that should be supp</w:delText>
              </w:r>
              <w:r w:rsidR="00BF402E" w:rsidRPr="00F91E0F" w:rsidDel="00A70749">
                <w:rPr>
                  <w:rFonts w:ascii="Times New Roman" w:hAnsi="Times New Roman"/>
                </w:rPr>
                <w:delText xml:space="preserve">orted for </w:delText>
              </w:r>
              <w:r w:rsidR="00BF402E" w:rsidRPr="00DA3D5C" w:rsidDel="00A70749">
                <w:rPr>
                  <w:rFonts w:ascii="Times New Roman" w:hAnsi="Times New Roman"/>
                </w:rPr>
                <w:delText>indication</w:delText>
              </w:r>
            </w:del>
          </w:p>
          <w:p w14:paraId="09362627" w14:textId="77777777" w:rsidR="00A70749" w:rsidRPr="00A70749" w:rsidRDefault="00A70749" w:rsidP="00BF402E">
            <w:pPr>
              <w:pStyle w:val="ListParagraph"/>
              <w:numPr>
                <w:ilvl w:val="1"/>
                <w:numId w:val="21"/>
              </w:numPr>
              <w:contextualSpacing/>
              <w:rPr>
                <w:ins w:id="90" w:author="Intel" w:date="2020-08-25T17:18:00Z"/>
                <w:rFonts w:ascii="Times New Roman" w:hAnsi="Times New Roman"/>
              </w:rPr>
            </w:pPr>
          </w:p>
          <w:p w14:paraId="7FD976ED" w14:textId="3FF283FF" w:rsidR="00BF402E" w:rsidRPr="00A70749" w:rsidDel="00A70749" w:rsidRDefault="00BF402E" w:rsidP="00BF402E">
            <w:pPr>
              <w:pStyle w:val="ListParagraph"/>
              <w:numPr>
                <w:ilvl w:val="1"/>
                <w:numId w:val="21"/>
              </w:numPr>
              <w:contextualSpacing/>
              <w:rPr>
                <w:del w:id="91" w:author="Intel" w:date="2020-08-25T17:13:00Z"/>
                <w:rFonts w:ascii="Times New Roman" w:hAnsi="Times New Roman"/>
              </w:rPr>
            </w:pPr>
            <w:del w:id="92" w:author="Intel" w:date="2020-08-25T17:13:00Z">
              <w:r w:rsidRPr="00A70749" w:rsidDel="00A70749">
                <w:delText>L1/L2 signaling details for indication of multiple QCL/TCI states for DM-RS antenna port(s)</w:delText>
              </w:r>
            </w:del>
          </w:p>
          <w:p w14:paraId="54B44D18" w14:textId="2E3FD766" w:rsidR="00BF402E" w:rsidRDefault="00A70749" w:rsidP="00BF402E">
            <w:pPr>
              <w:pStyle w:val="ListParagraph"/>
              <w:numPr>
                <w:ilvl w:val="1"/>
                <w:numId w:val="21"/>
              </w:numPr>
              <w:contextualSpacing/>
              <w:rPr>
                <w:ins w:id="93" w:author="Intel" w:date="2020-08-25T17:19:00Z"/>
                <w:rFonts w:ascii="Times New Roman" w:hAnsi="Times New Roman"/>
              </w:rPr>
            </w:pPr>
            <w:ins w:id="94" w:author="Intel" w:date="2020-08-25T17:13:00Z">
              <w:r w:rsidRPr="00A70749">
                <w:rPr>
                  <w:rFonts w:ascii="Times New Roman" w:eastAsiaTheme="minorEastAsia" w:hAnsi="Times New Roman" w:hint="eastAsia"/>
                  <w:lang w:eastAsia="zh-CN"/>
                </w:rPr>
                <w:t xml:space="preserve">Whether and how to indicate </w:t>
              </w:r>
            </w:ins>
            <w:ins w:id="95" w:author="Intel" w:date="2020-08-25T17:15:00Z">
              <w:r w:rsidRPr="00A70749">
                <w:rPr>
                  <w:rFonts w:ascii="Times New Roman" w:eastAsiaTheme="minorEastAsia" w:hAnsi="Times New Roman"/>
                  <w:lang w:eastAsia="zh-CN"/>
                </w:rPr>
                <w:t>scheme 1</w:t>
              </w:r>
            </w:ins>
            <w:ins w:id="96" w:author="Intel" w:date="2020-08-25T17:18:00Z">
              <w:r w:rsidRPr="00A70749">
                <w:rPr>
                  <w:rFonts w:ascii="Times New Roman" w:eastAsiaTheme="minorEastAsia" w:hAnsi="Times New Roman"/>
                  <w:lang w:eastAsia="zh-CN"/>
                </w:rPr>
                <w:t xml:space="preserve"> </w:t>
              </w:r>
            </w:ins>
            <w:del w:id="97" w:author="Intel" w:date="2020-08-25T17:13:00Z">
              <w:r w:rsidR="00BF402E" w:rsidRPr="00A70749" w:rsidDel="00A70749">
                <w:rPr>
                  <w:rFonts w:ascii="Times New Roman" w:hAnsi="Times New Roman"/>
                </w:rPr>
                <w:delText xml:space="preserve">Necessity of indication of </w:delText>
              </w:r>
            </w:del>
            <w:del w:id="98" w:author="Intel" w:date="2020-08-25T17:15:00Z">
              <w:r w:rsidR="00BF402E" w:rsidRPr="00A70749" w:rsidDel="00A70749">
                <w:rPr>
                  <w:rFonts w:ascii="Times New Roman" w:hAnsi="Times New Roman"/>
                </w:rPr>
                <w:delText xml:space="preserve">SFN transmission </w:delText>
              </w:r>
            </w:del>
            <w:r w:rsidR="00BF402E" w:rsidRPr="00A70749">
              <w:rPr>
                <w:rFonts w:ascii="Times New Roman" w:hAnsi="Times New Roman"/>
              </w:rPr>
              <w:t xml:space="preserve">for </w:t>
            </w:r>
            <w:r w:rsidR="00BF402E" w:rsidRPr="00A70749">
              <w:rPr>
                <w:rFonts w:ascii="Times New Roman" w:hAnsi="Times New Roman"/>
                <w:iCs/>
                <w:lang w:val="en-GB" w:eastAsia="ko-KR"/>
              </w:rPr>
              <w:t xml:space="preserve">differentiation with Rel-16 non-SFNed </w:t>
            </w:r>
            <w:r w:rsidR="00BF402E" w:rsidRPr="00EA7AB4">
              <w:rPr>
                <w:rFonts w:ascii="Times New Roman" w:hAnsi="Times New Roman"/>
                <w:iCs/>
                <w:lang w:val="en-GB" w:eastAsia="ko-KR"/>
              </w:rPr>
              <w:t xml:space="preserve">transmission schemes with multiple </w:t>
            </w:r>
            <w:r w:rsidR="00BF402E" w:rsidRPr="00EA7AB4">
              <w:rPr>
                <w:rFonts w:ascii="Times New Roman" w:hAnsi="Times New Roman"/>
              </w:rPr>
              <w:t>QCL/TCI states</w:t>
            </w:r>
          </w:p>
          <w:p w14:paraId="623733A0" w14:textId="7AC47D94" w:rsidR="00A70749" w:rsidRPr="00EA7AB4" w:rsidRDefault="00A70749" w:rsidP="00BF402E">
            <w:pPr>
              <w:pStyle w:val="ListParagraph"/>
              <w:numPr>
                <w:ilvl w:val="1"/>
                <w:numId w:val="21"/>
              </w:numPr>
              <w:contextualSpacing/>
              <w:rPr>
                <w:rFonts w:ascii="Times New Roman" w:hAnsi="Times New Roman"/>
              </w:rPr>
            </w:pPr>
            <w:ins w:id="99" w:author="Intel" w:date="2020-08-25T17:19:00Z">
              <w:r w:rsidRPr="00AC6986">
                <w:rPr>
                  <w:rFonts w:ascii="Times New Roman" w:eastAsiaTheme="minorEastAsia" w:hAnsi="Times New Roman"/>
                  <w:lang w:eastAsia="zh-CN"/>
                </w:rPr>
                <w:t>QCL relationship between TRS and DMRS ports</w:t>
              </w:r>
            </w:ins>
          </w:p>
          <w:p w14:paraId="23FE7A3F" w14:textId="77777777" w:rsidR="00BF402E" w:rsidRPr="00A70749" w:rsidRDefault="00BF402E" w:rsidP="00BF402E">
            <w:pPr>
              <w:pStyle w:val="ListParagraph"/>
              <w:numPr>
                <w:ilvl w:val="1"/>
                <w:numId w:val="21"/>
              </w:numPr>
              <w:contextualSpacing/>
              <w:rPr>
                <w:rFonts w:ascii="Times New Roman" w:hAnsi="Times New Roman"/>
              </w:rPr>
            </w:pPr>
            <w:r w:rsidRPr="00F91E0F">
              <w:rPr>
                <w:rFonts w:ascii="Times New Roman" w:hAnsi="Times New Roman"/>
              </w:rPr>
              <w:lastRenderedPageBreak/>
              <w:t>Link-le</w:t>
            </w:r>
            <w:r w:rsidRPr="00DA3D5C">
              <w:rPr>
                <w:rFonts w:ascii="Times New Roman" w:hAnsi="Times New Roman"/>
              </w:rPr>
              <w:t>vel perfor</w:t>
            </w:r>
            <w:r w:rsidRPr="00DF4B66">
              <w:rPr>
                <w:rFonts w:ascii="Times New Roman" w:hAnsi="Times New Roman"/>
              </w:rPr>
              <w:t>mance comparison with the baseline scheme</w:t>
            </w:r>
          </w:p>
          <w:p w14:paraId="74A48545" w14:textId="77777777" w:rsidR="00BF402E" w:rsidRPr="00A70749" w:rsidRDefault="00BF402E" w:rsidP="00BF402E">
            <w:pPr>
              <w:pStyle w:val="ListParagraph"/>
              <w:numPr>
                <w:ilvl w:val="1"/>
                <w:numId w:val="21"/>
              </w:numPr>
              <w:contextualSpacing/>
              <w:rPr>
                <w:rFonts w:ascii="Times New Roman" w:hAnsi="Times New Roman"/>
              </w:rPr>
            </w:pPr>
            <w:r w:rsidRPr="00A70749">
              <w:rPr>
                <w:rFonts w:ascii="Times New Roman" w:hAnsi="Times New Roman"/>
              </w:rPr>
              <w:t>Note: Other aspects are not precluded</w:t>
            </w:r>
          </w:p>
          <w:p w14:paraId="6699A5B8" w14:textId="77777777" w:rsidR="00BF402E" w:rsidRPr="00A70749" w:rsidRDefault="00BF402E" w:rsidP="00BF402E">
            <w:pPr>
              <w:pStyle w:val="ListParagraph"/>
              <w:numPr>
                <w:ilvl w:val="0"/>
                <w:numId w:val="21"/>
              </w:numPr>
              <w:contextualSpacing/>
              <w:rPr>
                <w:rFonts w:ascii="Times New Roman" w:hAnsi="Times New Roman"/>
              </w:rPr>
            </w:pPr>
            <w:r w:rsidRPr="00A70749">
              <w:rPr>
                <w:rFonts w:ascii="Times New Roman" w:hAnsi="Times New Roman"/>
                <w:b/>
                <w:bCs/>
              </w:rPr>
              <w:t>For scheme 2</w:t>
            </w:r>
            <w:r w:rsidRPr="00A70749">
              <w:rPr>
                <w:rFonts w:ascii="Times New Roman" w:hAnsi="Times New Roman"/>
              </w:rPr>
              <w:t>:</w:t>
            </w:r>
          </w:p>
          <w:p w14:paraId="2F777536" w14:textId="77777777" w:rsidR="00BF402E" w:rsidRPr="00A70749" w:rsidRDefault="00BF402E" w:rsidP="00BF402E">
            <w:pPr>
              <w:pStyle w:val="ListParagraph"/>
              <w:numPr>
                <w:ilvl w:val="1"/>
                <w:numId w:val="21"/>
              </w:numPr>
              <w:contextualSpacing/>
              <w:rPr>
                <w:rFonts w:ascii="Times New Roman" w:hAnsi="Times New Roman"/>
              </w:rPr>
            </w:pPr>
            <w:r w:rsidRPr="00A70749">
              <w:rPr>
                <w:rFonts w:ascii="Times New Roman" w:hAnsi="Times New Roman"/>
              </w:rPr>
              <w:t>Association of MIMO layer of PDSCH to DM-RS antenna ports</w:t>
            </w:r>
          </w:p>
          <w:p w14:paraId="14D86BA4" w14:textId="2E386B9C" w:rsidR="00BF402E" w:rsidRPr="00A70749" w:rsidDel="00A70749" w:rsidRDefault="00BF402E" w:rsidP="00BF402E">
            <w:pPr>
              <w:pStyle w:val="ListParagraph"/>
              <w:numPr>
                <w:ilvl w:val="1"/>
                <w:numId w:val="21"/>
              </w:numPr>
              <w:contextualSpacing/>
              <w:rPr>
                <w:del w:id="100" w:author="Intel" w:date="2020-08-25T17:14:00Z"/>
                <w:rFonts w:ascii="Times New Roman" w:hAnsi="Times New Roman"/>
              </w:rPr>
            </w:pPr>
            <w:del w:id="101" w:author="Intel" w:date="2020-08-25T17:14:00Z">
              <w:r w:rsidRPr="00A70749" w:rsidDel="00A70749">
                <w:delText xml:space="preserve">L1/L2 signaling details for indication of multiple QCL/TCI states for the DM-RS antenna ports of PDSCH </w:delText>
              </w:r>
            </w:del>
          </w:p>
          <w:p w14:paraId="4DA62FF2" w14:textId="3B6B7F76" w:rsidR="00BF402E" w:rsidRPr="00EA7AB4" w:rsidRDefault="00A70749" w:rsidP="00EA7AB4">
            <w:pPr>
              <w:pStyle w:val="ListParagraph"/>
              <w:numPr>
                <w:ilvl w:val="1"/>
                <w:numId w:val="21"/>
              </w:numPr>
              <w:contextualSpacing/>
              <w:rPr>
                <w:rFonts w:ascii="Times New Roman" w:hAnsi="Times New Roman"/>
              </w:rPr>
            </w:pPr>
            <w:ins w:id="102" w:author="Intel" w:date="2020-08-25T17:15:00Z">
              <w:r w:rsidRPr="00A70749">
                <w:rPr>
                  <w:rFonts w:ascii="Times New Roman" w:eastAsiaTheme="minorEastAsia" w:hAnsi="Times New Roman"/>
                  <w:lang w:eastAsia="zh-CN"/>
                </w:rPr>
                <w:t>Whether more than 2 QCL/TCI states are required and corresponding signaling details</w:t>
              </w:r>
            </w:ins>
            <w:del w:id="103" w:author="Intel" w:date="2020-08-25T17:15:00Z">
              <w:r w:rsidR="00BF402E" w:rsidRPr="00A70749" w:rsidDel="00A70749">
                <w:rPr>
                  <w:rPrChange w:id="104" w:author="Intel" w:date="2020-08-25T17:18:00Z">
                    <w:rPr>
                      <w:rFonts w:ascii="Times New Roman" w:hAnsi="Times New Roman"/>
                    </w:rPr>
                  </w:rPrChange>
                </w:rPr>
                <w:delText>The maximum number of N (N&gt;1) of QCL/TCI states that should be supported for indication</w:delText>
              </w:r>
            </w:del>
          </w:p>
          <w:p w14:paraId="2995270B" w14:textId="7B03DC41" w:rsidR="00A70749" w:rsidRPr="00A70749" w:rsidRDefault="00A70749" w:rsidP="00BF402E">
            <w:pPr>
              <w:pStyle w:val="ListParagraph"/>
              <w:numPr>
                <w:ilvl w:val="1"/>
                <w:numId w:val="21"/>
              </w:numPr>
              <w:contextualSpacing/>
              <w:rPr>
                <w:ins w:id="105" w:author="Intel" w:date="2020-08-25T17:15:00Z"/>
                <w:rFonts w:ascii="Times New Roman" w:hAnsi="Times New Roman"/>
              </w:rPr>
            </w:pPr>
            <w:ins w:id="106" w:author="Intel" w:date="2020-08-25T17:15:00Z">
              <w:r w:rsidRPr="00A70749">
                <w:rPr>
                  <w:rFonts w:ascii="Times New Roman" w:eastAsiaTheme="minorEastAsia" w:hAnsi="Times New Roman" w:hint="eastAsia"/>
                  <w:lang w:eastAsia="zh-CN"/>
                </w:rPr>
                <w:t xml:space="preserve">Whether and how to indicate </w:t>
              </w:r>
              <w:r w:rsidRPr="00A70749">
                <w:rPr>
                  <w:rFonts w:ascii="Times New Roman" w:eastAsiaTheme="minorEastAsia" w:hAnsi="Times New Roman"/>
                  <w:lang w:eastAsia="zh-CN"/>
                </w:rPr>
                <w:t xml:space="preserve">scheme </w:t>
              </w:r>
            </w:ins>
            <w:ins w:id="107" w:author="Intel" w:date="2020-08-25T17:16:00Z">
              <w:r w:rsidRPr="00A70749">
                <w:rPr>
                  <w:rFonts w:ascii="Times New Roman" w:eastAsiaTheme="minorEastAsia" w:hAnsi="Times New Roman"/>
                  <w:lang w:eastAsia="zh-CN"/>
                </w:rPr>
                <w:t>2</w:t>
              </w:r>
            </w:ins>
            <w:ins w:id="108" w:author="Intel" w:date="2020-08-25T17:17:00Z">
              <w:r w:rsidRPr="00A70749">
                <w:rPr>
                  <w:rFonts w:ascii="Times New Roman" w:hAnsi="Times New Roman"/>
                </w:rPr>
                <w:t xml:space="preserve"> for </w:t>
              </w:r>
              <w:r w:rsidRPr="00A70749">
                <w:rPr>
                  <w:rFonts w:ascii="Times New Roman" w:hAnsi="Times New Roman"/>
                  <w:iCs/>
                  <w:lang w:val="en-GB" w:eastAsia="ko-KR"/>
                </w:rPr>
                <w:t>differentiation with Rel-16 non-SFNed</w:t>
              </w:r>
            </w:ins>
            <w:ins w:id="109" w:author="Intel" w:date="2020-08-25T17:18:00Z">
              <w:r w:rsidRPr="00F91E0F">
                <w:rPr>
                  <w:rFonts w:ascii="Times New Roman" w:hAnsi="Times New Roman"/>
                  <w:iCs/>
                  <w:lang w:val="en-GB" w:eastAsia="ko-KR"/>
                </w:rPr>
                <w:t xml:space="preserve"> </w:t>
              </w:r>
              <w:r w:rsidRPr="00DA3D5C">
                <w:rPr>
                  <w:rFonts w:ascii="Times New Roman" w:hAnsi="Times New Roman"/>
                  <w:iCs/>
                  <w:lang w:val="en-GB" w:eastAsia="ko-KR"/>
                </w:rPr>
                <w:t xml:space="preserve">transmission schemes with multiple </w:t>
              </w:r>
              <w:r w:rsidRPr="00A70749">
                <w:rPr>
                  <w:rFonts w:ascii="Times New Roman" w:hAnsi="Times New Roman"/>
                </w:rPr>
                <w:t>QCL/TCI states</w:t>
              </w:r>
            </w:ins>
          </w:p>
          <w:p w14:paraId="7B8A27AF" w14:textId="3A855EDD" w:rsidR="00BF402E" w:rsidRDefault="00BF402E" w:rsidP="00BF402E">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7E215D6E" w14:textId="77777777" w:rsidR="00BF402E" w:rsidRDefault="00BF402E" w:rsidP="00BF402E">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7644393C" w14:textId="583AF17F" w:rsidR="00E87A36" w:rsidRPr="00A70749" w:rsidRDefault="00A70749" w:rsidP="00E87A36">
            <w:pPr>
              <w:pStyle w:val="ListParagraph"/>
              <w:ind w:left="0"/>
              <w:contextualSpacing/>
              <w:rPr>
                <w:rFonts w:ascii="Times New Roman" w:eastAsia="Malgun Gothic" w:hAnsi="Times New Roman"/>
                <w:lang w:eastAsia="ko-KR"/>
              </w:rPr>
            </w:pPr>
            <w:ins w:id="110" w:author="Intel" w:date="2020-08-25T17:14:00Z">
              <w:r w:rsidRPr="00A70749">
                <w:rPr>
                  <w:rFonts w:ascii="Times New Roman" w:eastAsiaTheme="minorEastAsia" w:hAnsi="Times New Roman"/>
                  <w:lang w:eastAsia="zh-CN"/>
                </w:rPr>
                <w:t>Note: Consider the discussion of backward compatibility of proposed schemes with Rel-15 SFN scheme.</w:t>
              </w:r>
            </w:ins>
          </w:p>
          <w:p w14:paraId="3FDDCD71" w14:textId="3103B504" w:rsidR="00E87A36" w:rsidRDefault="00E87A36" w:rsidP="00E87A36">
            <w:pPr>
              <w:pStyle w:val="ListParagraph"/>
              <w:ind w:left="0"/>
              <w:contextualSpacing/>
              <w:rPr>
                <w:rFonts w:ascii="Times New Roman" w:eastAsia="Malgun Gothic" w:hAnsi="Times New Roman"/>
                <w:lang w:eastAsia="ko-KR"/>
              </w:rPr>
            </w:pPr>
          </w:p>
        </w:tc>
      </w:tr>
    </w:tbl>
    <w:p w14:paraId="34900C6B" w14:textId="77777777" w:rsidR="00F27FEF" w:rsidRPr="00811230" w:rsidRDefault="00F27FEF">
      <w:pPr>
        <w:spacing w:after="0"/>
        <w:rPr>
          <w:sz w:val="22"/>
          <w:szCs w:val="22"/>
        </w:rPr>
      </w:pPr>
    </w:p>
    <w:p w14:paraId="1539477B" w14:textId="77777777" w:rsidR="00F27FEF" w:rsidRDefault="00AA3E88">
      <w:pPr>
        <w:pStyle w:val="Heading2"/>
        <w:numPr>
          <w:ilvl w:val="1"/>
          <w:numId w:val="7"/>
        </w:numPr>
        <w:ind w:left="360"/>
        <w:rPr>
          <w:lang w:val="en-US"/>
        </w:rPr>
      </w:pPr>
      <w:bookmarkStart w:id="111" w:name="_Ref48886765"/>
      <w:r>
        <w:rPr>
          <w:lang w:val="en-US"/>
        </w:rPr>
        <w:t>NW based solutions (</w:t>
      </w:r>
      <w:r>
        <w:rPr>
          <w:color w:val="FF0000"/>
          <w:lang w:val="en-US"/>
        </w:rPr>
        <w:t>1st priority</w:t>
      </w:r>
      <w:r>
        <w:rPr>
          <w:lang w:val="en-US"/>
        </w:rPr>
        <w:t>)</w:t>
      </w:r>
      <w:bookmarkEnd w:id="111"/>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Spreadtrum, Huawei / HiSilicon, Apple, Qualcomm, Nokia/Nokia Shanghai Bell (13) propose enhancements for DL transmission in HST-SFN deployment scenario using NW based solutions, which in high-level includes 3 main steps as shown in Figure 1. </w:t>
      </w:r>
    </w:p>
    <w:p w14:paraId="010B8CFC" w14:textId="0B3B6111" w:rsidR="00F27FEF" w:rsidRDefault="00AA3E88">
      <w:pPr>
        <w:keepNext/>
        <w:jc w:val="center"/>
      </w:pPr>
      <w:del w:id="112" w:author="Intel" w:date="2020-08-25T17:22:00Z">
        <w:r w:rsidDel="00A70749">
          <w:object w:dxaOrig="6000" w:dyaOrig="5680" w14:anchorId="306072A4">
            <v:shape id="_x0000_i1065" type="#_x0000_t75" style="width:300pt;height:285.75pt" o:ole="">
              <v:imagedata r:id="rId94" o:title=""/>
            </v:shape>
            <o:OLEObject Type="Embed" ProgID="Visio.Drawing.15" ShapeID="_x0000_i1065" DrawAspect="Content" ObjectID="_1659873053" r:id="rId95"/>
          </w:object>
        </w:r>
      </w:del>
      <w:ins w:id="113" w:author="Intel" w:date="2020-08-25T17:22:00Z">
        <w:r w:rsidR="00A70749" w:rsidRPr="00A70749">
          <w:t xml:space="preserve"> </w:t>
        </w:r>
      </w:ins>
      <w:ins w:id="114" w:author="Intel" w:date="2020-08-25T17:22:00Z">
        <w:r w:rsidR="00A70749">
          <w:object w:dxaOrig="6766" w:dyaOrig="6390" w14:anchorId="3FE7CD18">
            <v:shape id="_x0000_i1066" type="#_x0000_t75" style="width:255pt;height:240pt" o:ole="">
              <v:imagedata r:id="rId96" o:title=""/>
            </v:shape>
            <o:OLEObject Type="Embed" ProgID="Visio.Drawing.15" ShapeID="_x0000_i1066" DrawAspect="Content" ObjectID="_1659873054" r:id="rId97"/>
          </w:object>
        </w:r>
      </w:ins>
    </w:p>
    <w:p w14:paraId="43B89631" w14:textId="77777777" w:rsidR="00F27FEF" w:rsidRDefault="00AA3E88">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4712FAFA"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del w:id="115" w:author="Intel" w:date="2020-08-25T05:47:00Z">
        <w:r w:rsidDel="0075376F">
          <w:rPr>
            <w:rFonts w:ascii="Times New Roman" w:hAnsi="Times New Roman"/>
          </w:rPr>
          <w:delText xml:space="preserve">RD </w:delText>
        </w:r>
      </w:del>
      <w:ins w:id="116"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65AB3090"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lastRenderedPageBreak/>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ListParagraph"/>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758CAE9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2962B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848921F"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ListParagraph"/>
              <w:ind w:left="0"/>
              <w:contextualSpacing/>
              <w:rPr>
                <w:rFonts w:ascii="Times New Roman" w:hAnsi="Times New Roman"/>
                <w:lang w:eastAsia="zh-CN"/>
              </w:rPr>
            </w:pPr>
          </w:p>
          <w:p w14:paraId="3A24B1F9"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F27FEF" w14:paraId="0A9EB1AF" w14:textId="77777777">
        <w:tc>
          <w:tcPr>
            <w:tcW w:w="1975" w:type="dxa"/>
          </w:tcPr>
          <w:p w14:paraId="3BDB46D7" w14:textId="77777777" w:rsidR="00F27FEF" w:rsidRDefault="0074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ListParagraph"/>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01F39F1" w14:textId="77777777" w:rsidR="00F27FEF" w:rsidRDefault="00FC50B3">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77777777" w:rsidR="00172F0B" w:rsidRDefault="00172F0B" w:rsidP="00172F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77BA20"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17" w:author="NA\mabdelgh" w:date="2020-08-24T22:10:00Z">
              <w:r>
                <w:rPr>
                  <w:rFonts w:ascii="Times New Roman" w:hAnsi="Times New Roman"/>
                </w:rPr>
                <w:t>/</w:t>
              </w:r>
            </w:ins>
            <w:ins w:id="118"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ListParagraph"/>
              <w:numPr>
                <w:ilvl w:val="0"/>
                <w:numId w:val="21"/>
              </w:numPr>
              <w:contextualSpacing/>
              <w:rPr>
                <w:ins w:id="119"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20"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ListParagraph"/>
              <w:numPr>
                <w:ilvl w:val="0"/>
                <w:numId w:val="21"/>
              </w:numPr>
              <w:contextualSpacing/>
              <w:rPr>
                <w:rFonts w:ascii="Times New Roman" w:hAnsi="Times New Roman"/>
              </w:rPr>
            </w:pPr>
            <w:ins w:id="121"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122"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123"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24" w:author="NA\mabdelgh" w:date="2020-08-24T21:47:00Z">
              <w:r w:rsidDel="00875F87">
                <w:rPr>
                  <w:rFonts w:ascii="Times New Roman" w:hAnsi="Times New Roman"/>
                </w:rPr>
                <w:delText xml:space="preserve">information </w:delText>
              </w:r>
            </w:del>
            <w:ins w:id="125"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77777777" w:rsidR="00F25BB4" w:rsidRDefault="00F25BB4" w:rsidP="00F25BB4">
            <w:pPr>
              <w:pStyle w:val="ListParagraph"/>
              <w:numPr>
                <w:ilvl w:val="1"/>
                <w:numId w:val="21"/>
              </w:numPr>
              <w:contextualSpacing/>
              <w:rPr>
                <w:rFonts w:ascii="Times New Roman" w:hAnsi="Times New Roman"/>
              </w:rPr>
            </w:pPr>
            <w:r>
              <w:rPr>
                <w:rFonts w:ascii="Times New Roman" w:hAnsi="Times New Roman"/>
              </w:rPr>
              <w:t>CSI reporting aspects, configuration, quantization, signalling details, etc.</w:t>
            </w:r>
          </w:p>
          <w:p w14:paraId="1B529292" w14:textId="77777777" w:rsidR="00F25BB4" w:rsidRDefault="00F25BB4" w:rsidP="00F25BB4">
            <w:pPr>
              <w:pStyle w:val="ListParagraph"/>
              <w:ind w:left="0"/>
              <w:contextualSpacing/>
              <w:jc w:val="both"/>
              <w:rPr>
                <w:rFonts w:ascii="Times New Roman" w:eastAsiaTheme="minorEastAsia" w:hAnsi="Times New Roman"/>
                <w:lang w:eastAsia="zh-CN"/>
              </w:rPr>
            </w:pPr>
          </w:p>
        </w:tc>
      </w:tr>
      <w:tr w:rsidR="00C65588" w14:paraId="3F8861E4" w14:textId="77777777">
        <w:tc>
          <w:tcPr>
            <w:tcW w:w="1975" w:type="dxa"/>
          </w:tcPr>
          <w:p w14:paraId="241BAB9F" w14:textId="2ECA82EA"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2A0D1830" w14:textId="77777777"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sidRPr="000E5D5D">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5365A05C" w14:textId="77777777"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14:paraId="7CC5C8BA" w14:textId="77777777" w:rsidR="00C65588" w:rsidRDefault="00C65588" w:rsidP="00C65588">
            <w:pPr>
              <w:pStyle w:val="ListParagraph"/>
              <w:numPr>
                <w:ilvl w:val="0"/>
                <w:numId w:val="21"/>
              </w:numPr>
              <w:contextualSpacing/>
              <w:rPr>
                <w:rFonts w:ascii="Times New Roman" w:hAnsi="Times New Roman"/>
              </w:rPr>
            </w:pPr>
            <w:r>
              <w:rPr>
                <w:rFonts w:ascii="Times New Roman" w:hAnsi="Times New Roman"/>
              </w:rPr>
              <w:t>Target physical channels (e.g., PDSCH</w:t>
            </w:r>
            <w:r w:rsidRPr="00031269">
              <w:rPr>
                <w:rFonts w:ascii="Times New Roman" w:hAnsi="Times New Roman"/>
              </w:rPr>
              <w:t xml:space="preserve"> or PDSCH/PDCCH</w:t>
            </w:r>
            <w:r>
              <w:rPr>
                <w:rFonts w:ascii="Times New Roman" w:hAnsi="Times New Roman"/>
              </w:rPr>
              <w:t>) and reference signals that should be supported for pre-compensation</w:t>
            </w:r>
          </w:p>
          <w:p w14:paraId="5493A75C" w14:textId="4AB28992" w:rsidR="00C65588" w:rsidRDefault="00C65588" w:rsidP="00C65588">
            <w:pPr>
              <w:contextualSpacing/>
            </w:pPr>
            <w:r w:rsidRPr="00CC57A1">
              <w:rPr>
                <w:color w:val="00B0F0"/>
              </w:rPr>
              <w:t>Signaling/procedural details on whether/how the pre-compensation is applied to target channels</w:t>
            </w:r>
          </w:p>
        </w:tc>
      </w:tr>
      <w:tr w:rsidR="00811230" w14:paraId="003439EB" w14:textId="77777777" w:rsidTr="00811230">
        <w:tc>
          <w:tcPr>
            <w:tcW w:w="1975" w:type="dxa"/>
          </w:tcPr>
          <w:p w14:paraId="0B6B0D89"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4F2FD63"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w:t>
            </w:r>
            <w:r w:rsidRPr="009C016A">
              <w:rPr>
                <w:rFonts w:ascii="Times New Roman" w:eastAsia="Malgun Gothic" w:hAnsi="Times New Roman"/>
                <w:lang w:eastAsia="ko-KR"/>
              </w:rPr>
              <w:t>QCL/QCL-like relation between DL and UL signal</w:t>
            </w:r>
            <w:r>
              <w:rPr>
                <w:rFonts w:ascii="Times New Roman" w:eastAsia="Malgun Gothic" w:hAnsi="Times New Roman"/>
                <w:lang w:eastAsia="ko-KR"/>
              </w:rPr>
              <w:t xml:space="preserve"> shall</w:t>
            </w:r>
            <w:r w:rsidRPr="009C016A">
              <w:rPr>
                <w:rFonts w:ascii="Times New Roman" w:eastAsia="Malgun Gothic" w:hAnsi="Times New Roman"/>
                <w:lang w:eastAsia="ko-KR"/>
              </w:rPr>
              <w:t xml:space="preserve"> reus</w:t>
            </w:r>
            <w:r>
              <w:rPr>
                <w:rFonts w:ascii="Times New Roman" w:eastAsia="Malgun Gothic" w:hAnsi="Times New Roman"/>
                <w:lang w:eastAsia="ko-KR"/>
              </w:rPr>
              <w:t>e</w:t>
            </w:r>
            <w:r w:rsidRPr="009C016A">
              <w:rPr>
                <w:rFonts w:ascii="Times New Roman" w:eastAsia="Malgun Gothic" w:hAnsi="Times New Roman"/>
                <w:lang w:eastAsia="ko-KR"/>
              </w:rPr>
              <w:t xml:space="preserve"> the unified TCI framework</w:t>
            </w:r>
            <w:r>
              <w:rPr>
                <w:rFonts w:ascii="Times New Roman" w:eastAsia="Malgun Gothic" w:hAnsi="Times New Roman"/>
                <w:lang w:eastAsia="ko-KR"/>
              </w:rPr>
              <w:t xml:space="preserve">. However, the unified TCI framework is unclear yet. So, we prefer to discuss this topic as low priority. But we think company can provide their detail view on </w:t>
            </w:r>
            <w:r w:rsidRPr="00277F9D">
              <w:rPr>
                <w:rFonts w:ascii="Times New Roman" w:eastAsia="Malgun Gothic" w:hAnsi="Times New Roman"/>
                <w:lang w:eastAsia="ko-KR"/>
              </w:rPr>
              <w:lastRenderedPageBreak/>
              <w:t>TRP-based frequency offset pre-compensation</w:t>
            </w:r>
            <w:r>
              <w:rPr>
                <w:rFonts w:ascii="Times New Roman" w:eastAsia="Malgun Gothic" w:hAnsi="Times New Roman"/>
                <w:lang w:eastAsia="ko-KR"/>
              </w:rPr>
              <w:t xml:space="preserve">, and how to support that kind of pre-compensation based on the unified TCI framework. </w:t>
            </w:r>
          </w:p>
          <w:p w14:paraId="18EF96C9"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3A784C00" w14:textId="77777777" w:rsidR="00811230" w:rsidRDefault="00811230" w:rsidP="00E87A36">
            <w:pPr>
              <w:pStyle w:val="ListParagraph"/>
              <w:ind w:left="0"/>
              <w:contextualSpacing/>
              <w:rPr>
                <w:rFonts w:ascii="Times New Roman" w:eastAsia="Malgun Gothic" w:hAnsi="Times New Roman"/>
                <w:lang w:eastAsia="ko-KR"/>
              </w:rPr>
            </w:pPr>
          </w:p>
          <w:p w14:paraId="34087192" w14:textId="77777777" w:rsidR="00811230" w:rsidRPr="005366F6" w:rsidRDefault="00811230" w:rsidP="00E87A36">
            <w:pPr>
              <w:pStyle w:val="ListParagraph"/>
              <w:numPr>
                <w:ilvl w:val="0"/>
                <w:numId w:val="21"/>
              </w:numPr>
              <w:contextualSpacing/>
              <w:rPr>
                <w:rFonts w:ascii="Times New Roman" w:hAnsi="Times New Roman"/>
              </w:rPr>
            </w:pPr>
            <w:r w:rsidRPr="005366F6">
              <w:rPr>
                <w:rFonts w:ascii="Times New Roman" w:eastAsiaTheme="minorEastAsia" w:hAnsi="Times New Roman" w:hint="eastAsia"/>
                <w:lang w:eastAsia="zh-CN"/>
              </w:rPr>
              <w:t>Whether multiple sets o</w:t>
            </w:r>
            <w:r w:rsidRPr="005366F6">
              <w:rPr>
                <w:rFonts w:ascii="Times New Roman" w:hAnsi="Times New Roman" w:hint="eastAsia"/>
              </w:rPr>
              <w:t>f TRS and pre-</w:t>
            </w:r>
            <w:r w:rsidRPr="005366F6">
              <w:rPr>
                <w:rFonts w:ascii="Times New Roman" w:hAnsi="Times New Roman"/>
              </w:rPr>
              <w:t>compensation</w:t>
            </w:r>
            <w:r w:rsidRPr="005366F6">
              <w:rPr>
                <w:rFonts w:ascii="Times New Roman" w:hAnsi="Times New Roman" w:hint="eastAsia"/>
              </w:rPr>
              <w:t xml:space="preserve"> o</w:t>
            </w:r>
            <w:r w:rsidRPr="005366F6">
              <w:rPr>
                <w:rFonts w:ascii="Times New Roman" w:eastAsiaTheme="minorEastAsia" w:hAnsi="Times New Roman" w:hint="eastAsia"/>
                <w:lang w:eastAsia="zh-CN"/>
              </w:rPr>
              <w:t>n TRS is needed</w:t>
            </w:r>
            <w:r w:rsidRPr="005366F6">
              <w:rPr>
                <w:rFonts w:ascii="Times New Roman" w:eastAsiaTheme="minorEastAsia" w:hAnsi="Times New Roman"/>
                <w:lang w:eastAsia="zh-CN"/>
              </w:rPr>
              <w:t xml:space="preserve"> </w:t>
            </w:r>
            <w:r w:rsidRPr="005366F6">
              <w:rPr>
                <w:rFonts w:ascii="Times New Roman" w:eastAsiaTheme="minorEastAsia" w:hAnsi="Times New Roman"/>
                <w:color w:val="FF0000"/>
                <w:lang w:eastAsia="zh-CN"/>
              </w:rPr>
              <w:t>in 3</w:t>
            </w:r>
            <w:r w:rsidRPr="005366F6">
              <w:rPr>
                <w:rFonts w:ascii="Times New Roman" w:eastAsiaTheme="minorEastAsia" w:hAnsi="Times New Roman"/>
                <w:color w:val="FF0000"/>
                <w:vertAlign w:val="superscript"/>
                <w:lang w:eastAsia="zh-CN"/>
              </w:rPr>
              <w:t>rd</w:t>
            </w:r>
            <w:r w:rsidRPr="005366F6">
              <w:rPr>
                <w:rFonts w:ascii="Times New Roman" w:eastAsiaTheme="minorEastAsia" w:hAnsi="Times New Roman"/>
                <w:color w:val="FF0000"/>
                <w:lang w:eastAsia="zh-CN"/>
              </w:rPr>
              <w:t xml:space="preserve"> step</w:t>
            </w:r>
            <w:r w:rsidRPr="005366F6">
              <w:rPr>
                <w:rFonts w:ascii="Times New Roman" w:eastAsiaTheme="minorEastAsia" w:hAnsi="Times New Roman"/>
                <w:lang w:eastAsia="zh-CN"/>
              </w:rPr>
              <w:t>.</w:t>
            </w:r>
          </w:p>
          <w:p w14:paraId="42F9B226" w14:textId="77777777" w:rsidR="00811230" w:rsidRDefault="00811230" w:rsidP="00E87A36">
            <w:pPr>
              <w:contextualSpacing/>
            </w:pPr>
          </w:p>
        </w:tc>
      </w:tr>
      <w:tr w:rsidR="002B5037" w14:paraId="0EA268B1" w14:textId="77777777" w:rsidTr="00811230">
        <w:tc>
          <w:tcPr>
            <w:tcW w:w="1975" w:type="dxa"/>
          </w:tcPr>
          <w:p w14:paraId="4F738E89" w14:textId="73A7FC0A" w:rsidR="002B5037" w:rsidRDefault="002B5037" w:rsidP="002B503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0E7CF270" w14:textId="77777777" w:rsidR="002B5037" w:rsidRDefault="002B5037" w:rsidP="002B50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6A6D6E41" w14:textId="77777777" w:rsidR="002B5037" w:rsidRDefault="002B5037" w:rsidP="002B5037">
            <w:pPr>
              <w:pStyle w:val="ListParagraph"/>
              <w:numPr>
                <w:ilvl w:val="0"/>
                <w:numId w:val="21"/>
              </w:numPr>
              <w:contextualSpacing/>
              <w:rPr>
                <w:rFonts w:ascii="Times New Roman" w:hAnsi="Times New Roman"/>
              </w:rPr>
            </w:pPr>
            <w:r w:rsidRPr="00E8296D">
              <w:rPr>
                <w:rFonts w:ascii="Times New Roman" w:hAnsi="Times New Roman"/>
                <w:strike/>
                <w:color w:val="FF0000"/>
              </w:rPr>
              <w:t>New QCL types/assumption for TRS with other RS (e.g., SS/PBCH),</w:t>
            </w:r>
            <w:r w:rsidRPr="00E8296D">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032B9CF7" w14:textId="77777777" w:rsidR="002B5037" w:rsidRDefault="002B5037" w:rsidP="002B5037">
            <w:pPr>
              <w:pStyle w:val="ListParagraph"/>
              <w:numPr>
                <w:ilvl w:val="0"/>
                <w:numId w:val="21"/>
              </w:numPr>
              <w:contextualSpacing/>
              <w:rPr>
                <w:rFonts w:ascii="Times New Roman" w:hAnsi="Times New Roman"/>
                <w:strike/>
              </w:rPr>
            </w:pPr>
            <w:r>
              <w:rPr>
                <w:rFonts w:ascii="Times New Roman" w:hAnsi="Times New Roman"/>
              </w:rPr>
              <w:t>New QCL types/assumptions for TRS with other R</w:t>
            </w:r>
            <w:r w:rsidRPr="00E8296D">
              <w:rPr>
                <w:rFonts w:ascii="Times New Roman" w:hAnsi="Times New Roman"/>
                <w:color w:val="FF0000"/>
                <w:u w:val="single"/>
              </w:rPr>
              <w:t>S</w:t>
            </w:r>
            <w:r w:rsidRPr="00E8296D">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3B31720B" w14:textId="77777777" w:rsidR="002B5037" w:rsidRDefault="002B5037" w:rsidP="002B5037">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72F0E052" w14:textId="77777777" w:rsidR="002B5037" w:rsidRDefault="002B5037" w:rsidP="002B5037">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F2FFA4F" w14:textId="1DDA8FD8" w:rsidR="002B5037" w:rsidRDefault="002B5037" w:rsidP="002B5037">
            <w:pPr>
              <w:pStyle w:val="ListParagraph"/>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6732EB" w14:paraId="5FBE9373" w14:textId="77777777" w:rsidTr="00811230">
        <w:tc>
          <w:tcPr>
            <w:tcW w:w="1975" w:type="dxa"/>
          </w:tcPr>
          <w:p w14:paraId="6EE114D9" w14:textId="32E25274" w:rsidR="006732EB" w:rsidRDefault="006732EB" w:rsidP="006732E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2F81F127" w14:textId="77777777" w:rsidR="006732EB" w:rsidRDefault="006732EB" w:rsidP="006732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1, we have a same view as Ericsson that at this time we prefer not to consider prioritization for the types of solutions. Any down-selection should be after completion of discussion and evaluation.</w:t>
            </w:r>
          </w:p>
          <w:p w14:paraId="270D23CF" w14:textId="77777777" w:rsidR="006732EB" w:rsidRDefault="006732EB" w:rsidP="006732EB">
            <w:pPr>
              <w:pStyle w:val="ListParagraph"/>
              <w:ind w:left="0"/>
              <w:contextualSpacing/>
              <w:rPr>
                <w:rFonts w:ascii="Times New Roman" w:eastAsiaTheme="minorEastAsia" w:hAnsi="Times New Roman"/>
                <w:lang w:eastAsia="zh-CN"/>
              </w:rPr>
            </w:pPr>
          </w:p>
          <w:p w14:paraId="3E239058" w14:textId="77777777" w:rsidR="006732EB" w:rsidRDefault="006732EB" w:rsidP="006732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14:paraId="75655921"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4C194D09" w14:textId="77777777" w:rsidR="006732EB" w:rsidRDefault="006732EB" w:rsidP="006732EB">
            <w:pPr>
              <w:pStyle w:val="ListParagraph"/>
              <w:numPr>
                <w:ilvl w:val="0"/>
                <w:numId w:val="21"/>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01AD2A77"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6B42C2B0"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 xml:space="preserve">Feasibility of group-specific transmission </w:t>
            </w:r>
            <w:r w:rsidRPr="008C41ED">
              <w:rPr>
                <w:rFonts w:ascii="Times New Roman" w:hAnsi="Times New Roman"/>
                <w:strike/>
                <w:color w:val="FF0000"/>
              </w:rPr>
              <w:t>of 2</w:t>
            </w:r>
            <w:r w:rsidRPr="008C41ED">
              <w:rPr>
                <w:rFonts w:ascii="Times New Roman" w:hAnsi="Times New Roman"/>
                <w:strike/>
                <w:color w:val="FF0000"/>
                <w:vertAlign w:val="superscript"/>
              </w:rPr>
              <w:t>nd</w:t>
            </w:r>
            <w:r w:rsidRPr="008C41ED">
              <w:rPr>
                <w:rFonts w:ascii="Times New Roman" w:hAnsi="Times New Roman"/>
                <w:strike/>
                <w:color w:val="FF0000"/>
              </w:rPr>
              <w:t xml:space="preserve"> set</w:t>
            </w:r>
            <w:r w:rsidRPr="008C41ED">
              <w:rPr>
                <w:rFonts w:ascii="Times New Roman" w:hAnsi="Times New Roman"/>
                <w:color w:val="FF0000"/>
              </w:rPr>
              <w:t xml:space="preserve"> </w:t>
            </w:r>
            <w:r>
              <w:rPr>
                <w:rFonts w:ascii="Times New Roman" w:hAnsi="Times New Roman"/>
              </w:rPr>
              <w:t>of TRS resources</w:t>
            </w:r>
          </w:p>
          <w:p w14:paraId="7B33C143"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Note: Other aspects are not precluded</w:t>
            </w:r>
          </w:p>
          <w:p w14:paraId="4BE9B481" w14:textId="77777777" w:rsidR="006732EB" w:rsidRDefault="006732EB" w:rsidP="006732EB">
            <w:pPr>
              <w:pStyle w:val="ListParagraph"/>
              <w:ind w:left="0"/>
              <w:contextualSpacing/>
              <w:rPr>
                <w:rFonts w:ascii="Times New Roman" w:eastAsiaTheme="minorEastAsia" w:hAnsi="Times New Roman"/>
                <w:lang w:eastAsia="zh-CN"/>
              </w:rPr>
            </w:pPr>
          </w:p>
        </w:tc>
      </w:tr>
      <w:tr w:rsidR="002A7927" w14:paraId="4CEE8D7E" w14:textId="77777777" w:rsidTr="00811230">
        <w:tc>
          <w:tcPr>
            <w:tcW w:w="1975" w:type="dxa"/>
          </w:tcPr>
          <w:p w14:paraId="391248F2" w14:textId="3C1B521B" w:rsidR="002A7927" w:rsidRDefault="002A7927"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FL </w:t>
            </w:r>
          </w:p>
        </w:tc>
        <w:tc>
          <w:tcPr>
            <w:tcW w:w="7375" w:type="dxa"/>
          </w:tcPr>
          <w:p w14:paraId="17CDB5BF" w14:textId="77777777" w:rsidR="00EA7AB4" w:rsidRDefault="00EA7AB4" w:rsidP="00EA7AB4">
            <w:pPr>
              <w:rPr>
                <w:b/>
                <w:bCs/>
              </w:rPr>
            </w:pPr>
            <w:r w:rsidRPr="006264A2">
              <w:rPr>
                <w:b/>
                <w:bCs/>
                <w:highlight w:val="yellow"/>
              </w:rPr>
              <w:t>Updated proposal #1:</w:t>
            </w:r>
          </w:p>
          <w:p w14:paraId="49C218CF" w14:textId="77777777" w:rsidR="00EA7AB4" w:rsidRDefault="00EA7AB4" w:rsidP="00EA7AB4">
            <w:r>
              <w:t>For discussion purpose consider the following three steps for TRP-based frequency offset pre-compensation scheme:</w:t>
            </w:r>
          </w:p>
          <w:p w14:paraId="363E8E6C"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26" w:author="Intel" w:date="2020-08-25T17:26:00Z">
              <w:r w:rsidDel="006264A2">
                <w:rPr>
                  <w:rFonts w:ascii="Times New Roman" w:hAnsi="Times New Roman"/>
                </w:rPr>
                <w:delText>1</w:delText>
              </w:r>
              <w:r w:rsidDel="006264A2">
                <w:rPr>
                  <w:rFonts w:ascii="Times New Roman" w:hAnsi="Times New Roman"/>
                  <w:vertAlign w:val="superscript"/>
                </w:rPr>
                <w:delText>st</w:delText>
              </w:r>
              <w:r w:rsidDel="006264A2">
                <w:rPr>
                  <w:rFonts w:ascii="Times New Roman" w:hAnsi="Times New Roman"/>
                </w:rPr>
                <w:delText xml:space="preserve"> set of </w:delText>
              </w:r>
            </w:del>
            <w:r>
              <w:rPr>
                <w:rFonts w:ascii="Times New Roman" w:hAnsi="Times New Roman"/>
              </w:rPr>
              <w:t>TRS resource(s) from TRPs without pre-compensation</w:t>
            </w:r>
          </w:p>
          <w:p w14:paraId="18EA9B2E"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27"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7B4FF44C" w14:textId="77777777" w:rsidR="00EA7AB4" w:rsidRDefault="00EA7AB4" w:rsidP="00EA7AB4">
            <w:pPr>
              <w:pStyle w:val="ListParagraph"/>
              <w:numPr>
                <w:ilvl w:val="0"/>
                <w:numId w:val="21"/>
              </w:numPr>
              <w:contextualSpacing/>
              <w:rPr>
                <w:ins w:id="128"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29" w:author="Intel" w:date="2020-08-25T17:27:00Z">
              <w:r>
                <w:rPr>
                  <w:rFonts w:ascii="Times New Roman" w:hAnsi="Times New Roman"/>
                </w:rPr>
                <w:t xml:space="preserve">PDCCH/PDSCH </w:t>
              </w:r>
            </w:ins>
            <w:del w:id="130" w:author="Intel" w:date="2020-08-25T17:27:00Z">
              <w:r w:rsidDel="006264A2">
                <w:rPr>
                  <w:rFonts w:ascii="Times New Roman" w:hAnsi="Times New Roman"/>
                </w:rPr>
                <w:delText>2</w:delText>
              </w:r>
              <w:r w:rsidDel="006264A2">
                <w:rPr>
                  <w:rFonts w:ascii="Times New Roman" w:hAnsi="Times New Roman"/>
                  <w:vertAlign w:val="superscript"/>
                </w:rPr>
                <w:delText>nd</w:delText>
              </w:r>
              <w:r w:rsidDel="006264A2">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31" w:author="Intel" w:date="2020-08-25T17:28:00Z">
              <w:r>
                <w:rPr>
                  <w:rFonts w:ascii="Times New Roman" w:hAnsi="Times New Roman"/>
                </w:rPr>
                <w:t>/cha</w:t>
              </w:r>
            </w:ins>
            <w:ins w:id="132"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455BF77A" w14:textId="77777777" w:rsidR="00EA7AB4" w:rsidRPr="006264A2" w:rsidRDefault="00EA7AB4" w:rsidP="00EA7AB4">
            <w:pPr>
              <w:pStyle w:val="ListParagraph"/>
              <w:numPr>
                <w:ilvl w:val="0"/>
                <w:numId w:val="21"/>
              </w:numPr>
              <w:contextualSpacing/>
              <w:rPr>
                <w:rFonts w:ascii="Times New Roman" w:hAnsi="Times New Roman"/>
              </w:rPr>
            </w:pPr>
            <w:ins w:id="133" w:author="Intel" w:date="2020-08-25T17:28:00Z">
              <w:r w:rsidRPr="006264A2">
                <w:rPr>
                  <w:rFonts w:ascii="Times New Roman" w:hAnsi="Times New Roman"/>
                </w:rPr>
                <w:lastRenderedPageBreak/>
                <w:t>Note: A second set of TRS resource(s) may be transmitted at 3</w:t>
              </w:r>
              <w:r w:rsidRPr="006264A2">
                <w:rPr>
                  <w:rFonts w:ascii="Times New Roman" w:hAnsi="Times New Roman"/>
                  <w:vertAlign w:val="superscript"/>
                </w:rPr>
                <w:t>rd</w:t>
              </w:r>
              <w:r w:rsidRPr="006264A2">
                <w:rPr>
                  <w:rFonts w:ascii="Times New Roman" w:hAnsi="Times New Roman"/>
                </w:rPr>
                <w:t xml:space="preserve"> step. </w:t>
              </w:r>
            </w:ins>
          </w:p>
          <w:p w14:paraId="7431E480" w14:textId="77777777" w:rsidR="00EA7AB4" w:rsidRDefault="00EA7AB4" w:rsidP="00EA7AB4">
            <w:pPr>
              <w:spacing w:after="0"/>
            </w:pPr>
          </w:p>
          <w:p w14:paraId="3917F2E5" w14:textId="77777777" w:rsidR="00EA7AB4" w:rsidRDefault="00EA7AB4" w:rsidP="00EA7AB4">
            <w:pPr>
              <w:spacing w:after="0"/>
            </w:pPr>
          </w:p>
          <w:p w14:paraId="66CE0059" w14:textId="77777777" w:rsidR="00EA7AB4" w:rsidRDefault="00EA7AB4" w:rsidP="00EA7AB4">
            <w:pPr>
              <w:spacing w:after="160"/>
              <w:rPr>
                <w:b/>
                <w:bCs/>
              </w:rPr>
            </w:pPr>
            <w:r w:rsidRPr="001B6887">
              <w:rPr>
                <w:b/>
                <w:bCs/>
                <w:highlight w:val="yellow"/>
              </w:rPr>
              <w:t>Updated proposal #2:</w:t>
            </w:r>
          </w:p>
          <w:p w14:paraId="07F04947" w14:textId="77777777" w:rsidR="00EA7AB4" w:rsidRDefault="00EA7AB4" w:rsidP="00EA7AB4">
            <w:pPr>
              <w:spacing w:after="0"/>
            </w:pPr>
            <w:r>
              <w:t>Study TRP-based frequency offset pre-compensation including the following aspects:</w:t>
            </w:r>
          </w:p>
          <w:p w14:paraId="2837CE55"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rPr>
              <w:t xml:space="preserve">Aspects related to indication of the carrier frequency determined based on the received </w:t>
            </w:r>
            <w:del w:id="134" w:author="Intel" w:date="2020-08-25T17:29:00Z">
              <w:r w:rsidDel="006264A2">
                <w:rPr>
                  <w:rFonts w:ascii="Times New Roman" w:hAnsi="Times New Roman"/>
                </w:rPr>
                <w:delText>1</w:delText>
              </w:r>
              <w:r w:rsidDel="006264A2">
                <w:rPr>
                  <w:rFonts w:ascii="Times New Roman" w:hAnsi="Times New Roman"/>
                  <w:vertAlign w:val="superscript"/>
                </w:rPr>
                <w:delText>st</w:delText>
              </w:r>
              <w:r w:rsidDel="006264A2">
                <w:rPr>
                  <w:rFonts w:ascii="Times New Roman" w:hAnsi="Times New Roman"/>
                </w:rPr>
                <w:delText xml:space="preserve"> set of </w:delText>
              </w:r>
            </w:del>
            <w:r>
              <w:rPr>
                <w:rFonts w:ascii="Times New Roman" w:hAnsi="Times New Roman"/>
              </w:rPr>
              <w:t>TRS resource(s) in the 1</w:t>
            </w:r>
            <w:r>
              <w:rPr>
                <w:rFonts w:ascii="Times New Roman" w:hAnsi="Times New Roman"/>
                <w:vertAlign w:val="superscript"/>
              </w:rPr>
              <w:t>st</w:t>
            </w:r>
            <w:r>
              <w:rPr>
                <w:rFonts w:ascii="Times New Roman" w:hAnsi="Times New Roman"/>
              </w:rPr>
              <w:t xml:space="preserve"> step</w:t>
            </w:r>
          </w:p>
          <w:p w14:paraId="7FF36CCA" w14:textId="77777777" w:rsidR="00EA7AB4" w:rsidRDefault="00EA7AB4" w:rsidP="00EA7AB4">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38A18063" w14:textId="77777777" w:rsidR="00EA7AB4" w:rsidRDefault="00EA7AB4" w:rsidP="00EA7AB4">
            <w:pPr>
              <w:pStyle w:val="ListParagraph"/>
              <w:numPr>
                <w:ilvl w:val="2"/>
                <w:numId w:val="21"/>
              </w:numPr>
              <w:contextualSpacing/>
              <w:rPr>
                <w:rFonts w:ascii="Times New Roman" w:hAnsi="Times New Roman"/>
              </w:rPr>
            </w:pPr>
            <w:r>
              <w:rPr>
                <w:rFonts w:ascii="Times New Roman" w:hAnsi="Times New Roman"/>
              </w:rPr>
              <w:t xml:space="preserve">Signaling for QCL-like association of the </w:t>
            </w:r>
            <w:del w:id="135" w:author="Intel" w:date="2020-08-25T17:39:00Z">
              <w:r w:rsidDel="001B6887">
                <w:rPr>
                  <w:rFonts w:ascii="Times New Roman" w:hAnsi="Times New Roman"/>
                </w:rPr>
                <w:delText>1</w:delText>
              </w:r>
              <w:r w:rsidDel="001B6887">
                <w:rPr>
                  <w:rFonts w:ascii="Times New Roman" w:hAnsi="Times New Roman"/>
                  <w:vertAlign w:val="superscript"/>
                </w:rPr>
                <w:delText>st</w:delText>
              </w:r>
              <w:r w:rsidDel="001B6887">
                <w:rPr>
                  <w:rFonts w:ascii="Times New Roman" w:hAnsi="Times New Roman"/>
                </w:rPr>
                <w:delText xml:space="preserve"> set of TRS </w:delText>
              </w:r>
            </w:del>
            <w:r>
              <w:rPr>
                <w:rFonts w:ascii="Times New Roman" w:hAnsi="Times New Roman"/>
              </w:rPr>
              <w:t>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26C72B4F" w14:textId="77777777" w:rsidR="00EA7AB4" w:rsidRDefault="00EA7AB4" w:rsidP="00EA7AB4">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41D54B44" w14:textId="77777777" w:rsidR="00EA7AB4" w:rsidRDefault="00EA7AB4" w:rsidP="00EA7AB4">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36" w:author="Intel" w:date="2020-08-25T17:30:00Z">
              <w:r w:rsidDel="006264A2">
                <w:rPr>
                  <w:rFonts w:ascii="Times New Roman" w:hAnsi="Times New Roman"/>
                </w:rPr>
                <w:delText xml:space="preserve">information </w:delText>
              </w:r>
            </w:del>
            <w:ins w:id="137" w:author="Intel" w:date="2020-08-25T17:30: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2EB55A2D" w14:textId="77777777" w:rsidR="00EA7AB4" w:rsidRDefault="00EA7AB4" w:rsidP="00EA7AB4">
            <w:pPr>
              <w:pStyle w:val="ListParagraph"/>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7E514E74"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rPr>
              <w:t xml:space="preserve">New QCL types/assumption for TRS with other RS (e.g., SS/PBCH), when </w:t>
            </w:r>
            <w:del w:id="138" w:author="Intel" w:date="2020-08-25T17:31:00Z">
              <w:r w:rsidDel="006264A2">
                <w:rPr>
                  <w:rFonts w:ascii="Times New Roman" w:hAnsi="Times New Roman"/>
                </w:rPr>
                <w:delText>the 2</w:delText>
              </w:r>
              <w:r w:rsidDel="006264A2">
                <w:rPr>
                  <w:rFonts w:ascii="Times New Roman" w:hAnsi="Times New Roman"/>
                  <w:vertAlign w:val="superscript"/>
                </w:rPr>
                <w:delText>nd</w:delText>
              </w:r>
              <w:r w:rsidDel="006264A2">
                <w:rPr>
                  <w:rFonts w:ascii="Times New Roman" w:hAnsi="Times New Roman"/>
                </w:rPr>
                <w:delText xml:space="preserve"> set of </w:delText>
              </w:r>
            </w:del>
            <w:r>
              <w:rPr>
                <w:rFonts w:ascii="Times New Roman" w:hAnsi="Times New Roman"/>
              </w:rPr>
              <w:t xml:space="preserve">TRS resource(s) is used as target RS in TCI state </w:t>
            </w:r>
          </w:p>
          <w:p w14:paraId="103BBDBE"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del w:id="139" w:author="Intel" w:date="2020-08-25T05:47:00Z">
              <w:r w:rsidDel="0075376F">
                <w:rPr>
                  <w:rFonts w:ascii="Times New Roman" w:hAnsi="Times New Roman"/>
                </w:rPr>
                <w:delText xml:space="preserve">RD </w:delText>
              </w:r>
            </w:del>
            <w:ins w:id="140" w:author="Intel" w:date="2020-08-25T05:47:00Z">
              <w:r>
                <w:rPr>
                  <w:rFonts w:ascii="Times New Roman" w:hAnsi="Times New Roman"/>
                </w:rPr>
                <w:t xml:space="preserve">RS </w:t>
              </w:r>
            </w:ins>
            <w:r>
              <w:rPr>
                <w:rFonts w:ascii="Times New Roman" w:hAnsi="Times New Roman"/>
              </w:rPr>
              <w:t xml:space="preserve">(e.g., DM-RS), when </w:t>
            </w:r>
            <w:del w:id="141" w:author="Intel" w:date="2020-08-25T17:31:00Z">
              <w:r w:rsidDel="006264A2">
                <w:rPr>
                  <w:rFonts w:ascii="Times New Roman" w:hAnsi="Times New Roman"/>
                </w:rPr>
                <w:delText>2</w:delText>
              </w:r>
              <w:r w:rsidDel="006264A2">
                <w:rPr>
                  <w:rFonts w:ascii="Times New Roman" w:hAnsi="Times New Roman"/>
                  <w:vertAlign w:val="superscript"/>
                </w:rPr>
                <w:delText>nd</w:delText>
              </w:r>
              <w:r w:rsidDel="006264A2">
                <w:rPr>
                  <w:rFonts w:ascii="Times New Roman" w:hAnsi="Times New Roman"/>
                </w:rPr>
                <w:delText xml:space="preserve"> set of </w:delText>
              </w:r>
            </w:del>
            <w:r>
              <w:rPr>
                <w:rFonts w:ascii="Times New Roman" w:hAnsi="Times New Roman"/>
              </w:rPr>
              <w:t xml:space="preserve">TRS resource(s) is used as source RS in the TCI state </w:t>
            </w:r>
          </w:p>
          <w:p w14:paraId="5EEAD067" w14:textId="77777777" w:rsidR="00EA7AB4" w:rsidDel="001B6887" w:rsidRDefault="00EA7AB4" w:rsidP="00EA7AB4">
            <w:pPr>
              <w:pStyle w:val="ListParagraph"/>
              <w:numPr>
                <w:ilvl w:val="0"/>
                <w:numId w:val="21"/>
              </w:numPr>
              <w:contextualSpacing/>
              <w:rPr>
                <w:del w:id="142" w:author="Intel" w:date="2020-08-25T17:38:00Z"/>
                <w:rFonts w:ascii="Times New Roman" w:hAnsi="Times New Roman"/>
              </w:rPr>
            </w:pPr>
            <w:r w:rsidRPr="001B6887">
              <w:rPr>
                <w:rFonts w:ascii="Times New Roman" w:hAnsi="Times New Roman"/>
              </w:rPr>
              <w:t>Target physical channels (e.g., PDSCH</w:t>
            </w:r>
            <w:ins w:id="143" w:author="Intel" w:date="2020-08-25T17:31:00Z">
              <w:r w:rsidRPr="001B6887">
                <w:rPr>
                  <w:rFonts w:ascii="Times New Roman" w:hAnsi="Times New Roman"/>
                </w:rPr>
                <w:t xml:space="preserve"> only</w:t>
              </w:r>
            </w:ins>
            <w:r w:rsidRPr="001B6887">
              <w:rPr>
                <w:rFonts w:ascii="Times New Roman" w:hAnsi="Times New Roman"/>
              </w:rPr>
              <w:t xml:space="preserve"> or PDSCH/PDCCH) and reference signals th</w:t>
            </w:r>
            <w:r w:rsidRPr="00EA7AB4">
              <w:rPr>
                <w:rFonts w:ascii="Times New Roman" w:hAnsi="Times New Roman"/>
              </w:rPr>
              <w:t>at should be supported for pre-compen</w:t>
            </w:r>
            <w:r w:rsidRPr="001B6887">
              <w:rPr>
                <w:rFonts w:ascii="Times New Roman" w:hAnsi="Times New Roman"/>
              </w:rPr>
              <w:t>sation</w:t>
            </w:r>
          </w:p>
          <w:p w14:paraId="7149E9F7" w14:textId="77777777" w:rsidR="00EA7AB4" w:rsidRDefault="00EA7AB4" w:rsidP="00EA7AB4">
            <w:pPr>
              <w:pStyle w:val="ListParagraph"/>
              <w:numPr>
                <w:ilvl w:val="0"/>
                <w:numId w:val="21"/>
              </w:numPr>
              <w:contextualSpacing/>
              <w:rPr>
                <w:ins w:id="144" w:author="Intel" w:date="2020-08-25T17:38:00Z"/>
                <w:rFonts w:ascii="Times New Roman" w:hAnsi="Times New Roman"/>
              </w:rPr>
            </w:pPr>
          </w:p>
          <w:p w14:paraId="3BA18DCF" w14:textId="77777777" w:rsidR="00EA7AB4" w:rsidRPr="00EA7AB4" w:rsidRDefault="00EA7AB4" w:rsidP="00EA7AB4">
            <w:pPr>
              <w:pStyle w:val="ListParagraph"/>
              <w:numPr>
                <w:ilvl w:val="0"/>
                <w:numId w:val="21"/>
              </w:numPr>
              <w:contextualSpacing/>
              <w:rPr>
                <w:ins w:id="145" w:author="Intel" w:date="2020-08-25T17:38:00Z"/>
                <w:rFonts w:ascii="Times New Roman" w:hAnsi="Times New Roman"/>
              </w:rPr>
            </w:pPr>
            <w:ins w:id="146" w:author="Intel" w:date="2020-08-25T17:38:00Z">
              <w:r w:rsidRPr="001B6887">
                <w:rPr>
                  <w:rFonts w:ascii="Times New Roman" w:hAnsi="Times New Roman"/>
                </w:rPr>
                <w:t>Signaling/procedural details on whether/how the pre-compensation is applied to target channels</w:t>
              </w:r>
            </w:ins>
          </w:p>
          <w:p w14:paraId="3FCA1963" w14:textId="77777777" w:rsidR="00EA7AB4" w:rsidDel="001B6887" w:rsidRDefault="00EA7AB4" w:rsidP="00EA7AB4">
            <w:pPr>
              <w:pStyle w:val="ListParagraph"/>
              <w:numPr>
                <w:ilvl w:val="0"/>
                <w:numId w:val="21"/>
              </w:numPr>
              <w:contextualSpacing/>
              <w:rPr>
                <w:del w:id="147" w:author="Intel" w:date="2020-08-25T17:33:00Z"/>
                <w:rFonts w:ascii="Times New Roman" w:hAnsi="Times New Roman"/>
              </w:rPr>
            </w:pPr>
            <w:del w:id="148" w:author="Intel" w:date="2020-08-25T17:33:00Z">
              <w:r w:rsidDel="001B6887">
                <w:rPr>
                  <w:rFonts w:ascii="Times New Roman" w:hAnsi="Times New Roman"/>
                </w:rPr>
                <w:delText>Feasibility of group-specific transmission of 2</w:delText>
              </w:r>
              <w:r w:rsidDel="001B6887">
                <w:rPr>
                  <w:rFonts w:ascii="Times New Roman" w:hAnsi="Times New Roman"/>
                  <w:vertAlign w:val="superscript"/>
                </w:rPr>
                <w:delText>nd</w:delText>
              </w:r>
              <w:r w:rsidDel="001B6887">
                <w:rPr>
                  <w:rFonts w:ascii="Times New Roman" w:hAnsi="Times New Roman"/>
                </w:rPr>
                <w:delText xml:space="preserve"> set of TRS resources</w:delText>
              </w:r>
            </w:del>
          </w:p>
          <w:p w14:paraId="473CC6FA" w14:textId="77777777" w:rsidR="00EA7AB4" w:rsidRPr="001B6887" w:rsidRDefault="00EA7AB4" w:rsidP="00EA7AB4">
            <w:pPr>
              <w:pStyle w:val="ListParagraph"/>
              <w:numPr>
                <w:ilvl w:val="0"/>
                <w:numId w:val="21"/>
              </w:numPr>
              <w:contextualSpacing/>
              <w:rPr>
                <w:ins w:id="149" w:author="Intel" w:date="2020-08-25T17:34:00Z"/>
                <w:rFonts w:ascii="Times New Roman" w:hAnsi="Times New Roman"/>
              </w:rPr>
            </w:pPr>
            <w:ins w:id="150" w:author="Intel" w:date="2020-08-25T17:34:00Z">
              <w:r w:rsidRPr="001B6887">
                <w:rPr>
                  <w:rFonts w:ascii="Times New Roman" w:eastAsiaTheme="minorEastAsia" w:hAnsi="Times New Roman" w:hint="eastAsia"/>
                  <w:lang w:eastAsia="zh-CN"/>
                </w:rPr>
                <w:t>Whether multiple sets o</w:t>
              </w:r>
              <w:r w:rsidRPr="001B6887">
                <w:rPr>
                  <w:rFonts w:ascii="Times New Roman" w:hAnsi="Times New Roman" w:hint="eastAsia"/>
                </w:rPr>
                <w:t>f TRS and pre-</w:t>
              </w:r>
              <w:r w:rsidRPr="001B6887">
                <w:rPr>
                  <w:rFonts w:ascii="Times New Roman" w:hAnsi="Times New Roman"/>
                </w:rPr>
                <w:t>compensation</w:t>
              </w:r>
              <w:r w:rsidRPr="001B6887">
                <w:rPr>
                  <w:rFonts w:ascii="Times New Roman" w:hAnsi="Times New Roman" w:hint="eastAsia"/>
                </w:rPr>
                <w:t xml:space="preserve"> o</w:t>
              </w:r>
              <w:r w:rsidRPr="001B6887">
                <w:rPr>
                  <w:rFonts w:ascii="Times New Roman" w:eastAsiaTheme="minorEastAsia" w:hAnsi="Times New Roman" w:hint="eastAsia"/>
                  <w:lang w:eastAsia="zh-CN"/>
                </w:rPr>
                <w:t>n TRS is needed</w:t>
              </w:r>
              <w:r w:rsidRPr="001B6887">
                <w:rPr>
                  <w:rFonts w:ascii="Times New Roman" w:eastAsiaTheme="minorEastAsia" w:hAnsi="Times New Roman"/>
                  <w:lang w:eastAsia="zh-CN"/>
                </w:rPr>
                <w:t xml:space="preserve"> in 3</w:t>
              </w:r>
              <w:r w:rsidRPr="001B6887">
                <w:rPr>
                  <w:rFonts w:ascii="Times New Roman" w:eastAsiaTheme="minorEastAsia" w:hAnsi="Times New Roman"/>
                  <w:vertAlign w:val="superscript"/>
                  <w:lang w:eastAsia="zh-CN"/>
                </w:rPr>
                <w:t>rd</w:t>
              </w:r>
              <w:r w:rsidRPr="001B6887">
                <w:rPr>
                  <w:rFonts w:ascii="Times New Roman" w:eastAsiaTheme="minorEastAsia" w:hAnsi="Times New Roman"/>
                  <w:lang w:eastAsia="zh-CN"/>
                </w:rPr>
                <w:t xml:space="preserve"> step.</w:t>
              </w:r>
            </w:ins>
          </w:p>
          <w:p w14:paraId="0D854681" w14:textId="3730B243" w:rsidR="00BF402E" w:rsidRPr="00EA7AB4" w:rsidRDefault="00EA7AB4" w:rsidP="00EA7AB4">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bl>
    <w:p w14:paraId="4E634007" w14:textId="77777777" w:rsidR="00F27FEF" w:rsidRPr="00811230" w:rsidRDefault="00F27FEF">
      <w:pPr>
        <w:contextualSpacing/>
        <w:rPr>
          <w:lang w:eastAsia="zh-CN"/>
        </w:rPr>
      </w:pPr>
    </w:p>
    <w:p w14:paraId="509C32F8" w14:textId="77777777" w:rsidR="00F27FEF" w:rsidRDefault="00AA3E88">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Signaling of the beam transition information</w:t>
      </w:r>
    </w:p>
    <w:p w14:paraId="13AA661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lastRenderedPageBreak/>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ListParagraph"/>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11230" w:rsidRPr="00F93752" w14:paraId="69658667" w14:textId="77777777" w:rsidTr="00811230">
        <w:tc>
          <w:tcPr>
            <w:tcW w:w="2065" w:type="dxa"/>
          </w:tcPr>
          <w:p w14:paraId="13D11B70" w14:textId="77777777" w:rsidR="00811230" w:rsidRPr="00F93752" w:rsidRDefault="00811230" w:rsidP="00E87A36">
            <w:pPr>
              <w:contextualSpacing/>
              <w:rPr>
                <w:rFonts w:eastAsia="Malgun Gothic"/>
                <w:lang w:eastAsia="ko-KR"/>
              </w:rPr>
            </w:pPr>
            <w:r>
              <w:rPr>
                <w:rFonts w:eastAsia="Malgun Gothic" w:hint="eastAsia"/>
                <w:lang w:eastAsia="ko-KR"/>
              </w:rPr>
              <w:t>LG</w:t>
            </w:r>
          </w:p>
        </w:tc>
        <w:tc>
          <w:tcPr>
            <w:tcW w:w="7285" w:type="dxa"/>
          </w:tcPr>
          <w:p w14:paraId="58164518" w14:textId="77777777" w:rsidR="00811230" w:rsidRPr="00F93752"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B5103D" w:rsidRPr="00F93752" w14:paraId="7C7B9F68" w14:textId="77777777" w:rsidTr="00811230">
        <w:tc>
          <w:tcPr>
            <w:tcW w:w="2065" w:type="dxa"/>
          </w:tcPr>
          <w:p w14:paraId="0777A81C" w14:textId="3874D555" w:rsidR="00B5103D" w:rsidRDefault="00B5103D" w:rsidP="00B5103D">
            <w:pPr>
              <w:contextualSpacing/>
              <w:rPr>
                <w:rFonts w:eastAsia="Malgun Gothic"/>
                <w:lang w:eastAsia="ko-KR"/>
              </w:rPr>
            </w:pPr>
            <w:r>
              <w:rPr>
                <w:rFonts w:eastAsia="Malgun Gothic"/>
                <w:lang w:eastAsia="ko-KR"/>
              </w:rPr>
              <w:t>InterDigital</w:t>
            </w:r>
          </w:p>
        </w:tc>
        <w:tc>
          <w:tcPr>
            <w:tcW w:w="7285" w:type="dxa"/>
          </w:tcPr>
          <w:p w14:paraId="1478E1D0" w14:textId="7528E369" w:rsidR="00B5103D" w:rsidRDefault="00B5103D" w:rsidP="00B5103D">
            <w:pPr>
              <w:pStyle w:val="ListParagraph"/>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14:paraId="26F7B8FE" w14:textId="77777777" w:rsidR="00F27FEF" w:rsidRPr="00811230" w:rsidRDefault="00F27FEF">
      <w:pPr>
        <w:jc w:val="both"/>
        <w:rPr>
          <w:i/>
          <w:lang w:eastAsia="ja-JP" w:bidi="hi-IN"/>
        </w:rPr>
      </w:pPr>
    </w:p>
    <w:p w14:paraId="0880AB30" w14:textId="77777777" w:rsidR="00F27FEF" w:rsidRDefault="00AA3E88">
      <w:pPr>
        <w:pStyle w:val="Heading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rsidTr="00ED0582">
        <w:tc>
          <w:tcPr>
            <w:tcW w:w="2065" w:type="dxa"/>
          </w:tcPr>
          <w:p w14:paraId="4F33C50D" w14:textId="77777777" w:rsidR="00FC50B3" w:rsidRDefault="00FC50B3">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bottom w:val="single" w:sz="4" w:space="0" w:color="auto"/>
            </w:tcBorders>
          </w:tcPr>
          <w:p w14:paraId="101B544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r w:rsidR="00ED0582" w14:paraId="0720BD0D" w14:textId="77777777" w:rsidTr="00ED0582">
        <w:tc>
          <w:tcPr>
            <w:tcW w:w="2065" w:type="dxa"/>
          </w:tcPr>
          <w:p w14:paraId="4EF0A8D1" w14:textId="70E41062" w:rsidR="00ED0582" w:rsidRDefault="00ED0582">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Borders>
              <w:top w:val="single" w:sz="4" w:space="0" w:color="auto"/>
            </w:tcBorders>
          </w:tcPr>
          <w:p w14:paraId="1FE46165" w14:textId="306CDA5F" w:rsidR="00ED0582" w:rsidRPr="00ED0582" w:rsidRDefault="00ED0582" w:rsidP="00ED0582">
            <w:pPr>
              <w:pStyle w:val="ListParagraph"/>
              <w:ind w:left="0"/>
              <w:contextualSpacing/>
              <w:rPr>
                <w:rFonts w:ascii="Times New Roman" w:hAnsi="Times New Roman"/>
                <w:lang w:eastAsia="zh-CN"/>
              </w:rPr>
            </w:pPr>
            <w:r>
              <w:rPr>
                <w:rFonts w:ascii="Times New Roman" w:hAnsi="Times New Roman"/>
                <w:lang w:eastAsia="zh-CN"/>
              </w:rPr>
              <w:t>We have</w:t>
            </w:r>
            <w:r w:rsidRPr="00ED0582">
              <w:rPr>
                <w:rFonts w:ascii="Times New Roman" w:hAnsi="Times New Roman"/>
                <w:lang w:eastAsia="zh-CN"/>
              </w:rPr>
              <w:t xml:space="preserve"> a question about the agreed CDL based channel model. </w:t>
            </w:r>
            <w:r>
              <w:rPr>
                <w:rFonts w:ascii="Times New Roman" w:hAnsi="Times New Roman"/>
                <w:lang w:eastAsia="zh-CN"/>
              </w:rPr>
              <w:t>Is</w:t>
            </w:r>
            <w:r w:rsidRPr="00ED0582">
              <w:rPr>
                <w:rFonts w:ascii="Times New Roman" w:hAnsi="Times New Roman"/>
                <w:lang w:eastAsia="zh-CN"/>
              </w:rPr>
              <w:t xml:space="preserve"> the agreed model</w:t>
            </w:r>
            <w:r>
              <w:rPr>
                <w:rFonts w:ascii="Times New Roman" w:hAnsi="Times New Roman"/>
                <w:lang w:eastAsia="zh-CN"/>
              </w:rPr>
              <w:t xml:space="preserve"> as proposed in Table 2,</w:t>
            </w:r>
            <w:r w:rsidRPr="00ED0582">
              <w:rPr>
                <w:rFonts w:ascii="Times New Roman" w:hAnsi="Times New Roman"/>
                <w:lang w:eastAsia="zh-CN"/>
              </w:rPr>
              <w:t xml:space="preserve"> only for the bidirectional transmission, and for uni-directional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sidRPr="00ED0582">
              <w:rPr>
                <w:rFonts w:ascii="Times New Roman" w:hAnsi="Times New Roman"/>
                <w:lang w:eastAsia="zh-CN"/>
              </w:rPr>
              <w:t xml:space="preserve">. Is that a correct understanding? </w:t>
            </w:r>
          </w:p>
          <w:p w14:paraId="018930C6" w14:textId="77777777" w:rsidR="00ED0582" w:rsidRDefault="00ED0582" w:rsidP="00ED0582">
            <w:pPr>
              <w:pStyle w:val="ListParagraph"/>
              <w:ind w:left="0"/>
              <w:contextualSpacing/>
              <w:rPr>
                <w:rFonts w:ascii="Times New Roman" w:hAnsi="Times New Roman"/>
                <w:lang w:eastAsia="zh-CN"/>
              </w:rPr>
            </w:pPr>
          </w:p>
        </w:tc>
      </w:tr>
    </w:tbl>
    <w:p w14:paraId="75BEEAEA" w14:textId="77777777" w:rsidR="00F27FEF" w:rsidRDefault="00F27FEF">
      <w:pPr>
        <w:jc w:val="both"/>
        <w:rPr>
          <w:iCs/>
          <w:lang w:eastAsia="ja-JP" w:bidi="hi-IN"/>
        </w:rPr>
      </w:pPr>
    </w:p>
    <w:p w14:paraId="38471828" w14:textId="77777777" w:rsidR="00F27FEF" w:rsidRDefault="00AA3E88">
      <w:pPr>
        <w:pStyle w:val="Heading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lastRenderedPageBreak/>
        <w:t>[4] R1-2005486, Enhanced M-TRP for HST-SFN, InterDigital,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8"/>
      <w:footerReference w:type="even" r:id="rId99"/>
      <w:footerReference w:type="default" r:id="rId10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DD674" w14:textId="77777777" w:rsidR="00D60C77" w:rsidRDefault="00D60C77">
      <w:pPr>
        <w:spacing w:after="0" w:line="240" w:lineRule="auto"/>
      </w:pPr>
      <w:r>
        <w:separator/>
      </w:r>
    </w:p>
  </w:endnote>
  <w:endnote w:type="continuationSeparator" w:id="0">
    <w:p w14:paraId="4C7C081F" w14:textId="77777777" w:rsidR="00D60C77" w:rsidRDefault="00D6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FEF1B" w14:textId="77777777" w:rsidR="007E11FA" w:rsidRDefault="007E11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4E454" w14:textId="77777777" w:rsidR="007E11FA" w:rsidRDefault="007E11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FB36" w14:textId="2F49BDFD" w:rsidR="007E11FA" w:rsidRDefault="007E11F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5998A" w14:textId="77777777" w:rsidR="00D60C77" w:rsidRDefault="00D60C77">
      <w:pPr>
        <w:spacing w:after="0" w:line="240" w:lineRule="auto"/>
      </w:pPr>
      <w:r>
        <w:separator/>
      </w:r>
    </w:p>
  </w:footnote>
  <w:footnote w:type="continuationSeparator" w:id="0">
    <w:p w14:paraId="1025B2B7" w14:textId="77777777" w:rsidR="00D60C77" w:rsidRDefault="00D60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BA0BD" w14:textId="77777777" w:rsidR="007E11FA" w:rsidRDefault="007E11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9"/>
  </w:num>
  <w:num w:numId="19">
    <w:abstractNumId w:val="21"/>
  </w:num>
  <w:num w:numId="20">
    <w:abstractNumId w:val="4"/>
  </w:num>
  <w:num w:numId="21">
    <w:abstractNumId w:val="22"/>
  </w:num>
  <w:num w:numId="22">
    <w:abstractNumId w:val="3"/>
  </w:num>
  <w:num w:numId="23">
    <w:abstractNumId w:val="5"/>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91635">
      <w:bodyDiv w:val="1"/>
      <w:marLeft w:val="0"/>
      <w:marRight w:val="0"/>
      <w:marTop w:val="0"/>
      <w:marBottom w:val="0"/>
      <w:divBdr>
        <w:top w:val="none" w:sz="0" w:space="0" w:color="auto"/>
        <w:left w:val="none" w:sz="0" w:space="0" w:color="auto"/>
        <w:bottom w:val="none" w:sz="0" w:space="0" w:color="auto"/>
        <w:right w:val="none" w:sz="0" w:space="0" w:color="auto"/>
      </w:divBdr>
    </w:div>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257908897">
      <w:bodyDiv w:val="1"/>
      <w:marLeft w:val="0"/>
      <w:marRight w:val="0"/>
      <w:marTop w:val="0"/>
      <w:marBottom w:val="0"/>
      <w:divBdr>
        <w:top w:val="none" w:sz="0" w:space="0" w:color="auto"/>
        <w:left w:val="none" w:sz="0" w:space="0" w:color="auto"/>
        <w:bottom w:val="none" w:sz="0" w:space="0" w:color="auto"/>
        <w:right w:val="none" w:sz="0" w:space="0" w:color="auto"/>
      </w:divBdr>
    </w:div>
    <w:div w:id="947195434">
      <w:bodyDiv w:val="1"/>
      <w:marLeft w:val="0"/>
      <w:marRight w:val="0"/>
      <w:marTop w:val="0"/>
      <w:marBottom w:val="0"/>
      <w:divBdr>
        <w:top w:val="none" w:sz="0" w:space="0" w:color="auto"/>
        <w:left w:val="none" w:sz="0" w:space="0" w:color="auto"/>
        <w:bottom w:val="none" w:sz="0" w:space="0" w:color="auto"/>
        <w:right w:val="none" w:sz="0" w:space="0" w:color="auto"/>
      </w:divBdr>
    </w:div>
    <w:div w:id="101091638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 w:id="1321081858">
      <w:bodyDiv w:val="1"/>
      <w:marLeft w:val="0"/>
      <w:marRight w:val="0"/>
      <w:marTop w:val="0"/>
      <w:marBottom w:val="0"/>
      <w:divBdr>
        <w:top w:val="none" w:sz="0" w:space="0" w:color="auto"/>
        <w:left w:val="none" w:sz="0" w:space="0" w:color="auto"/>
        <w:bottom w:val="none" w:sz="0" w:space="0" w:color="auto"/>
        <w:right w:val="none" w:sz="0" w:space="0" w:color="auto"/>
      </w:divBdr>
    </w:div>
    <w:div w:id="1659073058">
      <w:bodyDiv w:val="1"/>
      <w:marLeft w:val="0"/>
      <w:marRight w:val="0"/>
      <w:marTop w:val="0"/>
      <w:marBottom w:val="0"/>
      <w:divBdr>
        <w:top w:val="none" w:sz="0" w:space="0" w:color="auto"/>
        <w:left w:val="none" w:sz="0" w:space="0" w:color="auto"/>
        <w:bottom w:val="none" w:sz="0" w:space="0" w:color="auto"/>
        <w:right w:val="none" w:sz="0" w:space="0" w:color="auto"/>
      </w:divBdr>
    </w:div>
    <w:div w:id="1872525232">
      <w:bodyDiv w:val="1"/>
      <w:marLeft w:val="0"/>
      <w:marRight w:val="0"/>
      <w:marTop w:val="0"/>
      <w:marBottom w:val="0"/>
      <w:divBdr>
        <w:top w:val="none" w:sz="0" w:space="0" w:color="auto"/>
        <w:left w:val="none" w:sz="0" w:space="0" w:color="auto"/>
        <w:bottom w:val="none" w:sz="0" w:space="0" w:color="auto"/>
        <w:right w:val="none" w:sz="0" w:space="0" w:color="auto"/>
      </w:divBdr>
    </w:div>
    <w:div w:id="189812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image" Target="media/image40.wmf"/><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oleObject" Target="embeddings/Microsoft_Visio_2003-2010_Drawing2.vsd"/><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Microsoft_Visio_2003-2010_Drawing.vsd"/><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oleObject" Target="embeddings/oleObject26.bin"/><Relationship Id="rId79" Type="http://schemas.openxmlformats.org/officeDocument/2006/relationships/oleObject" Target="embeddings/oleObject30.bin"/><Relationship Id="rId87" Type="http://schemas.openxmlformats.org/officeDocument/2006/relationships/image" Target="media/image39.wmf"/><Relationship Id="rId102" Type="http://schemas.microsoft.com/office/2011/relationships/people" Target="people.xml"/><Relationship Id="rId5" Type="http://schemas.openxmlformats.org/officeDocument/2006/relationships/customXml" Target="../customXml/item5.xml"/><Relationship Id="rId61" Type="http://schemas.openxmlformats.org/officeDocument/2006/relationships/oleObject" Target="embeddings/oleObject19.bin"/><Relationship Id="rId82" Type="http://schemas.openxmlformats.org/officeDocument/2006/relationships/oleObject" Target="embeddings/oleObject32.bin"/><Relationship Id="rId90" Type="http://schemas.openxmlformats.org/officeDocument/2006/relationships/oleObject" Target="embeddings/oleObject37.bin"/><Relationship Id="rId95" Type="http://schemas.openxmlformats.org/officeDocument/2006/relationships/package" Target="embeddings/Microsoft_Visio_Drawing.vsdx"/><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3.bin"/><Relationship Id="rId77" Type="http://schemas.openxmlformats.org/officeDocument/2006/relationships/oleObject" Target="embeddings/oleObject29.bin"/><Relationship Id="rId100"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80" Type="http://schemas.openxmlformats.org/officeDocument/2006/relationships/oleObject" Target="embeddings/oleObject31.bin"/><Relationship Id="rId85" Type="http://schemas.openxmlformats.org/officeDocument/2006/relationships/image" Target="media/image38.wmf"/><Relationship Id="rId93" Type="http://schemas.openxmlformats.org/officeDocument/2006/relationships/image" Target="media/image42.png"/><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18.bin"/><Relationship Id="rId67" Type="http://schemas.openxmlformats.org/officeDocument/2006/relationships/oleObject" Target="embeddings/oleObject22.bin"/><Relationship Id="rId103"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oleObject" Target="embeddings/oleObject36.bin"/><Relationship Id="rId91" Type="http://schemas.openxmlformats.org/officeDocument/2006/relationships/image" Target="media/image41.emf"/><Relationship Id="rId96" Type="http://schemas.openxmlformats.org/officeDocument/2006/relationships/image" Target="media/image44.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7.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5.bin"/><Relationship Id="rId94" Type="http://schemas.openxmlformats.org/officeDocument/2006/relationships/image" Target="media/image43.emf"/><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Microsoft_Visio_2003-2010_Drawing1.vsd"/><Relationship Id="rId76" Type="http://schemas.openxmlformats.org/officeDocument/2006/relationships/oleObject" Target="embeddings/oleObject28.bin"/><Relationship Id="rId97"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3B18F-782A-4699-AC79-79C1E597BF1C}">
  <ds:schemaRefs>
    <ds:schemaRef ds:uri="http://schemas.openxmlformats.org/officeDocument/2006/bibliography"/>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39</Pages>
  <Words>11768</Words>
  <Characters>67079</Characters>
  <Application>Microsoft Office Word</Application>
  <DocSecurity>0</DocSecurity>
  <Lines>558</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Afshin Haghighat</cp:lastModifiedBy>
  <cp:revision>3</cp:revision>
  <cp:lastPrinted>2011-11-09T07:49:00Z</cp:lastPrinted>
  <dcterms:created xsi:type="dcterms:W3CDTF">2020-08-25T18:50:00Z</dcterms:created>
  <dcterms:modified xsi:type="dcterms:W3CDTF">2020-08-25T19:02:00Z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f16d73db-45ec-4607-b0c5-7c42dae855ac</vt:lpwstr>
  </property>
  <property fmtid="{D5CDD505-2E9C-101B-9397-08002B2CF9AE}" pid="10" name="CTP_BU">
    <vt:lpwstr>NA</vt:lpwstr>
  </property>
  <property fmtid="{D5CDD505-2E9C-101B-9397-08002B2CF9AE}" pid="11" name="CTP_TimeStamp">
    <vt:lpwstr>2020-08-25 17:25:53Z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