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Heading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Heading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Heading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4DC91733"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w:t>
            </w:r>
            <w:proofErr w:type="spellStart"/>
            <w:r>
              <w:rPr>
                <w:lang w:val="fr-FR"/>
              </w:rPr>
              <w:t>layout</w:t>
            </w:r>
            <w:proofErr w:type="spellEnd"/>
            <w:r>
              <w:rPr>
                <w:lang w:val="fr-FR"/>
              </w:rPr>
              <w:t xml:space="preserve"> </w:t>
            </w:r>
          </w:p>
          <w:p w14:paraId="4DA26097" w14:textId="77777777" w:rsidR="00F27FEF" w:rsidRDefault="00AA3E88">
            <w:pPr>
              <w:spacing w:before="0" w:after="0" w:line="240" w:lineRule="auto"/>
              <w:jc w:val="left"/>
              <w:rPr>
                <w:lang w:val="fr-FR"/>
              </w:rPr>
            </w:pPr>
            <w:r>
              <w:rPr>
                <w:lang w:val="fr-FR"/>
              </w:rPr>
              <w:t>(</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780" w:type="dxa"/>
            <w:gridSpan w:val="2"/>
          </w:tcPr>
          <w:p w14:paraId="69604CE8" w14:textId="77777777" w:rsidR="00F27FEF" w:rsidRDefault="00AA3E88">
            <w:pPr>
              <w:spacing w:before="0" w:after="0" w:line="240" w:lineRule="auto"/>
              <w:jc w:val="center"/>
            </w:pPr>
            <w:r>
              <w:t xml:space="preserve">Ds=700m, </w:t>
            </w:r>
            <w:proofErr w:type="spellStart"/>
            <w:r>
              <w:t>Dmin</w:t>
            </w:r>
            <w:proofErr w:type="spellEnd"/>
            <w:r>
              <w:t>=150m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 xml:space="preserve">2 ports: [Mg, Ng, M, N, </w:t>
            </w:r>
            <w:proofErr w:type="gramStart"/>
            <w:r>
              <w:rPr>
                <w:lang w:eastAsia="zh-CN"/>
              </w:rPr>
              <w:t>P]=</w:t>
            </w:r>
            <w:proofErr w:type="gramEnd"/>
            <w:r>
              <w:rPr>
                <w:lang w:eastAsia="zh-CN"/>
              </w:rPr>
              <w:t>[1,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 xml:space="preserve">[Mg, Ng, M, N, </w:t>
            </w:r>
            <w:proofErr w:type="gramStart"/>
            <w:r>
              <w:rPr>
                <w:rFonts w:eastAsiaTheme="minorEastAsia"/>
                <w:lang w:eastAsia="zh-CN"/>
              </w:rPr>
              <w:t>P]=</w:t>
            </w:r>
            <w:proofErr w:type="gramEnd"/>
            <w:r>
              <w:rPr>
                <w:rFonts w:eastAsiaTheme="minorEastAsia"/>
                <w:lang w:eastAsia="zh-CN"/>
              </w:rPr>
              <w:t>[1,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 xml:space="preserve">[8 ports: Mg, Ng, M, N, </w:t>
            </w:r>
            <w:proofErr w:type="gramStart"/>
            <w:r>
              <w:rPr>
                <w:rFonts w:eastAsiaTheme="minorEastAsia"/>
                <w:highlight w:val="yellow"/>
                <w:lang w:eastAsia="zh-CN"/>
              </w:rPr>
              <w:t>P]=</w:t>
            </w:r>
            <w:proofErr w:type="gramEnd"/>
            <w:r>
              <w:rPr>
                <w:rFonts w:eastAsiaTheme="minorEastAsia"/>
                <w:highlight w:val="yellow"/>
                <w:lang w:eastAsia="zh-CN"/>
              </w:rPr>
              <w:t>[1,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 xml:space="preserve">2 ports: [Mg, Ng, M, N, </w:t>
            </w:r>
            <w:proofErr w:type="gramStart"/>
            <w:r>
              <w:rPr>
                <w:lang w:eastAsia="zh-CN"/>
              </w:rPr>
              <w:t>P]=</w:t>
            </w:r>
            <w:proofErr w:type="gramEnd"/>
            <w:r>
              <w:rPr>
                <w:lang w:eastAsia="zh-CN"/>
              </w:rPr>
              <w:t>[1,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[ 1, 1, 1, 1, 2]  or</w:t>
            </w:r>
          </w:p>
          <w:p w14:paraId="193B70BC" w14:textId="77777777" w:rsidR="00F27FEF" w:rsidRDefault="00AA3E88">
            <w:pPr>
              <w:spacing w:before="0" w:after="0" w:line="240" w:lineRule="auto"/>
              <w:jc w:val="center"/>
              <w:rPr>
                <w:lang w:eastAsia="zh-CN"/>
              </w:rPr>
            </w:pPr>
            <w:r>
              <w:rPr>
                <w:lang w:eastAsia="zh-CN"/>
              </w:rPr>
              <w:t xml:space="preserve">4 ports: [Mg, Ng, M, N, </w:t>
            </w:r>
            <w:proofErr w:type="gramStart"/>
            <w:r>
              <w:rPr>
                <w:lang w:eastAsia="zh-CN"/>
              </w:rPr>
              <w:t>P]=</w:t>
            </w:r>
            <w:proofErr w:type="gramEnd"/>
            <w:r>
              <w:rPr>
                <w:lang w:eastAsia="zh-CN"/>
              </w:rPr>
              <w:t xml:space="preserve">[1,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 xml:space="preserve">2 ports: [Mg, Ng, M, N, </w:t>
            </w:r>
            <w:proofErr w:type="gramStart"/>
            <w:r>
              <w:rPr>
                <w:lang w:eastAsia="zh-CN"/>
              </w:rPr>
              <w:t>P]=</w:t>
            </w:r>
            <w:proofErr w:type="gramEnd"/>
            <w:r>
              <w:rPr>
                <w:lang w:eastAsia="zh-CN"/>
              </w:rPr>
              <w:t>[1,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proofErr w:type="spellStart"/>
            <w:r>
              <w:rPr>
                <w:strike/>
                <w:lang w:val="fr-FR"/>
              </w:rPr>
              <w:t>Optional</w:t>
            </w:r>
            <w:proofErr w:type="spellEnd"/>
            <w:r>
              <w:rPr>
                <w:strike/>
                <w:lang w:val="fr-FR"/>
              </w:rPr>
              <w:t xml:space="preserve">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Malgun Gothic"/>
                <w:lang w:eastAsia="ko-KR"/>
              </w:rPr>
            </w:pPr>
            <w:r>
              <w:rPr>
                <w:rFonts w:eastAsia="Malgun Gothic"/>
                <w:lang w:eastAsia="ko-KR"/>
              </w:rPr>
              <w:t>30 GHz</w:t>
            </w:r>
          </w:p>
          <w:p w14:paraId="56B41A7B" w14:textId="77777777"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63CFE980"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3A3DB6EE" w14:textId="77777777" w:rsidR="00F27FEF" w:rsidRDefault="00ED2072">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w:t>
            </w:r>
            <w:proofErr w:type="gramStart"/>
            <w:r>
              <w:t>as</w:t>
            </w:r>
            <w:proofErr w:type="gramEnd"/>
          </w:p>
          <w:p w14:paraId="09C5B2F7" w14:textId="77777777" w:rsidR="00F27FEF" w:rsidRDefault="00ED2072">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7F958E49" w14:textId="77777777" w:rsidR="00F27FEF" w:rsidRDefault="00ED2072">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ED2072">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12" o:title=""/>
                </v:shape>
                <o:OLEObject Type="Embed" ProgID="Equation.3" ShapeID="_x0000_i1025" DrawAspect="Content" ObjectID="_1659892644"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6pt;height:15pt" o:ole="">
                  <v:imagedata r:id="rId15" o:title=""/>
                </v:shape>
                <o:OLEObject Type="Embed" ProgID="Equation.3" ShapeID="_x0000_i1026" DrawAspect="Content" ObjectID="_1659892645"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6pt;height:15.75pt" o:ole="">
                  <v:imagedata r:id="rId18" o:title=""/>
                </v:shape>
                <o:OLEObject Type="Embed" ProgID="Equation.3" ShapeID="_x0000_i1027" DrawAspect="Content" ObjectID="_1659892646"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mean angle of the tabulated CDL, calculated using the definition in Annex A in TS </w:t>
            </w:r>
            <w:proofErr w:type="gramStart"/>
            <w:r>
              <w:t>38.901</w:t>
            </w:r>
            <w:proofErr w:type="gramEnd"/>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6pt;height:15.75pt" o:ole="">
                  <v:imagedata r:id="rId21" o:title=""/>
                </v:shape>
                <o:OLEObject Type="Embed" ProgID="Equation.3" ShapeID="_x0000_i1028" DrawAspect="Content" ObjectID="_1659892647"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6pt;height:15pt" o:ole="">
                  <v:imagedata r:id="rId24" o:title=""/>
                </v:shape>
                <o:OLEObject Type="Embed" ProgID="Equation.3" ShapeID="_x0000_i1029" DrawAspect="Content" ObjectID="_1659892648"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75pt;height:15.75pt" o:ole="">
                  <v:imagedata r:id="rId27" o:title=""/>
                </v:shape>
                <o:OLEObject Type="Embed" ProgID="Equation.3" ShapeID="_x0000_i1030" DrawAspect="Content" ObjectID="_1659892649"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8.25pt;height:19.5pt" o:ole="">
                  <v:imagedata r:id="rId30" o:title=""/>
                </v:shape>
                <o:OLEObject Type="Embed" ProgID="Equation.3" ShapeID="_x0000_i1031" DrawAspect="Content" ObjectID="_1659892650" r:id="rId31"/>
              </w:object>
            </w:r>
            <w:r>
              <w:t xml:space="preserve">of the </w:t>
            </w:r>
            <w:proofErr w:type="spellStart"/>
            <w:r>
              <w:t>k’th</w:t>
            </w:r>
            <w:proofErr w:type="spellEnd"/>
            <w:r>
              <w:t xml:space="preserve">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25pt;height:15pt" o:ole="">
                  <v:imagedata r:id="rId32" o:title=""/>
                </v:shape>
                <o:OLEObject Type="Embed" ProgID="Equation.3" ShapeID="_x0000_i1032" DrawAspect="Content" ObjectID="_1659892651" r:id="rId33"/>
              </w:object>
            </w:r>
            <w:r>
              <w:t xml:space="preserve">is used to denote the distance between UE and TRP1. </w:t>
            </w:r>
          </w:p>
          <w:p w14:paraId="699252E0" w14:textId="77777777" w:rsidR="00F27FEF" w:rsidRDefault="00AA3E88">
            <w:pPr>
              <w:snapToGrid w:val="0"/>
              <w:spacing w:afterLines="50" w:after="120"/>
            </w:pPr>
            <w:r>
              <w:rPr>
                <w:position w:val="-14"/>
              </w:rPr>
              <w:t>For AOD1 of TRP</w:t>
            </w:r>
            <w:proofErr w:type="gramStart"/>
            <w:r>
              <w:rPr>
                <w:position w:val="-14"/>
              </w:rPr>
              <w:t xml:space="preserve">1,  </w:t>
            </w:r>
            <w:r>
              <w:rPr>
                <w:position w:val="-32"/>
              </w:rPr>
              <w:t xml:space="preserve"> </w:t>
            </w:r>
            <w:proofErr w:type="gramEnd"/>
            <w:r>
              <w:rPr>
                <w:position w:val="-26"/>
              </w:rPr>
              <w:object w:dxaOrig="2610" w:dyaOrig="600" w14:anchorId="2D944494">
                <v:shape id="_x0000_i1033" type="#_x0000_t75" style="width:132pt;height:30pt" o:ole="">
                  <v:imagedata r:id="rId34" o:title=""/>
                </v:shape>
                <o:OLEObject Type="Embed" ProgID="Equation.3" ShapeID="_x0000_i1033" DrawAspect="Content" ObjectID="_1659892652" r:id="rId35"/>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2.25pt;height:30pt" o:ole="">
                  <v:imagedata r:id="rId36" o:title=""/>
                </v:shape>
                <o:OLEObject Type="Embed" ProgID="Equation.3" ShapeID="_x0000_i1034" DrawAspect="Content" ObjectID="_1659892653" r:id="rId37"/>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5pt;height:30pt" o:ole="">
                  <v:imagedata r:id="rId38" o:title=""/>
                </v:shape>
                <o:OLEObject Type="Embed" ProgID="Equation.3" ShapeID="_x0000_i1035" DrawAspect="Content" ObjectID="_1659892654" r:id="rId39"/>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8pt;height:30pt" o:ole="">
                  <v:imagedata r:id="rId40" o:title=""/>
                </v:shape>
                <o:OLEObject Type="Embed" ProgID="Equation.3" ShapeID="_x0000_i1036" DrawAspect="Content" ObjectID="_1659892655" r:id="rId41"/>
              </w:object>
            </w:r>
          </w:p>
          <w:p w14:paraId="02EDBF30" w14:textId="77777777" w:rsidR="00F27FEF" w:rsidRDefault="00AA3E88">
            <w:pPr>
              <w:snapToGrid w:val="0"/>
              <w:spacing w:afterLines="50" w:after="120"/>
            </w:pPr>
            <w:r>
              <w:t>For ZOD1 of TRP</w:t>
            </w:r>
            <w:proofErr w:type="gramStart"/>
            <w:r>
              <w:t xml:space="preserve">1,   </w:t>
            </w:r>
            <w:proofErr w:type="gramEnd"/>
            <w:r>
              <w:object w:dxaOrig="2670" w:dyaOrig="710" w14:anchorId="47903760">
                <v:shape id="_x0000_i1037" type="#_x0000_t75" style="width:134.25pt;height:36pt" o:ole="">
                  <v:imagedata r:id="rId42" o:title=""/>
                </v:shape>
                <o:OLEObject Type="Embed" ProgID="Equation.DSMT4" ShapeID="_x0000_i1037" DrawAspect="Content" ObjectID="_1659892656" r:id="rId43"/>
              </w:object>
            </w:r>
          </w:p>
          <w:p w14:paraId="2E9AB25F" w14:textId="77777777" w:rsidR="00F27FEF" w:rsidRDefault="00AA3E88">
            <w:pPr>
              <w:snapToGrid w:val="0"/>
              <w:spacing w:afterLines="50" w:after="120"/>
            </w:pPr>
            <w:r>
              <w:lastRenderedPageBreak/>
              <w:t>For ZOD1 of TRP</w:t>
            </w:r>
            <w:proofErr w:type="gramStart"/>
            <w:r>
              <w:t xml:space="preserve">2,   </w:t>
            </w:r>
            <w:proofErr w:type="gramEnd"/>
            <w:r>
              <w:object w:dxaOrig="3430" w:dyaOrig="810" w14:anchorId="6566F93F">
                <v:shape id="_x0000_i1038" type="#_x0000_t75" style="width:172.5pt;height:40.5pt" o:ole="">
                  <v:imagedata r:id="rId44" o:title=""/>
                </v:shape>
                <o:OLEObject Type="Embed" ProgID="Equation.DSMT4" ShapeID="_x0000_i1038" DrawAspect="Content" ObjectID="_1659892657" r:id="rId45"/>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For ZOA2 of TRP</w:t>
            </w:r>
            <w:proofErr w:type="gramStart"/>
            <w:r>
              <w:t>1 ,</w:t>
            </w:r>
            <w:proofErr w:type="gramEnd"/>
            <w:r>
              <w:t xml:space="preserve">  </w:t>
            </w:r>
            <w:r>
              <w:object w:dxaOrig="2780" w:dyaOrig="710" w14:anchorId="1862FF63">
                <v:shape id="_x0000_i1039" type="#_x0000_t75" style="width:138pt;height:36pt" o:ole="">
                  <v:imagedata r:id="rId46" o:title=""/>
                </v:shape>
                <o:OLEObject Type="Embed" ProgID="Equation.DSMT4" ShapeID="_x0000_i1039" DrawAspect="Content" ObjectID="_1659892658" r:id="rId47"/>
              </w:object>
            </w:r>
            <w:r>
              <w:t xml:space="preserve"> </w:t>
            </w:r>
          </w:p>
          <w:p w14:paraId="0799FAEA" w14:textId="77777777" w:rsidR="00F27FEF" w:rsidRDefault="00AA3E88">
            <w:pPr>
              <w:snapToGrid w:val="0"/>
              <w:spacing w:afterLines="50" w:after="120"/>
            </w:pPr>
            <w:r>
              <w:t>For ZOA2 of TRP</w:t>
            </w:r>
            <w:proofErr w:type="gramStart"/>
            <w:r>
              <w:t xml:space="preserve">2,   </w:t>
            </w:r>
            <w:proofErr w:type="gramEnd"/>
            <w:r>
              <w:object w:dxaOrig="3590" w:dyaOrig="810" w14:anchorId="6CD6B171">
                <v:shape id="_x0000_i1040" type="#_x0000_t75" style="width:180pt;height:40.5pt" o:ole="">
                  <v:imagedata r:id="rId48" o:title=""/>
                </v:shape>
                <o:OLEObject Type="Embed" ProgID="Equation.DSMT4" ShapeID="_x0000_i1040" DrawAspect="Content" ObjectID="_1659892659" r:id="rId49"/>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zh-CN"/>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Heading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Heading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ListParagraph"/>
        <w:numPr>
          <w:ilvl w:val="0"/>
          <w:numId w:val="11"/>
        </w:numPr>
        <w:spacing w:after="160"/>
        <w:ind w:firstLine="360"/>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HST evaluation in FR2</w:t>
      </w:r>
    </w:p>
    <w:p w14:paraId="309B0934"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00534E3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220BBA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14:paraId="3F291C32" w14:textId="77777777">
        <w:tc>
          <w:tcPr>
            <w:tcW w:w="1885" w:type="dxa"/>
          </w:tcPr>
          <w:p w14:paraId="50983A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w:t>
            </w:r>
            <w:proofErr w:type="gramStart"/>
            <w:r>
              <w:rPr>
                <w:rFonts w:ascii="Times New Roman" w:eastAsia="MS Mincho" w:hAnsi="Times New Roman"/>
                <w:lang w:eastAsia="ja-JP"/>
              </w:rPr>
              <w:t>high speed</w:t>
            </w:r>
            <w:proofErr w:type="gramEnd"/>
            <w:r>
              <w:rPr>
                <w:rFonts w:ascii="Times New Roman" w:eastAsia="MS Mincho" w:hAnsi="Times New Roman"/>
                <w:lang w:eastAsia="ja-JP"/>
              </w:rPr>
              <w:t xml:space="preserve"> train in Japan in 2027 and the max. commercial train speed is 500km/h and about 90% of all rail length is in tunnel). We suggest </w:t>
            </w:r>
            <w:proofErr w:type="gramStart"/>
            <w:r>
              <w:rPr>
                <w:rFonts w:ascii="Times New Roman" w:eastAsia="MS Mincho" w:hAnsi="Times New Roman"/>
                <w:lang w:eastAsia="ja-JP"/>
              </w:rPr>
              <w:t>to take</w:t>
            </w:r>
            <w:proofErr w:type="gramEnd"/>
            <w:r>
              <w:rPr>
                <w:rFonts w:ascii="Times New Roman" w:eastAsia="MS Mincho" w:hAnsi="Times New Roman"/>
                <w:lang w:eastAsia="ja-JP"/>
              </w:rPr>
              <w:t xml:space="preserv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ListParagraph"/>
              <w:ind w:left="0"/>
              <w:contextualSpacing/>
              <w:rPr>
                <w:rFonts w:ascii="Times New Roman" w:eastAsia="Malgun Gothic" w:hAnsi="Times New Roman" w:cs="Calibri"/>
                <w:lang w:eastAsia="ko-KR"/>
              </w:rPr>
            </w:pPr>
          </w:p>
          <w:p w14:paraId="47AFF2D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ListParagraph"/>
              <w:ind w:left="0"/>
              <w:contextualSpacing/>
              <w:rPr>
                <w:rFonts w:ascii="Times New Roman" w:hAnsi="Times New Roman"/>
                <w:lang w:eastAsia="zh-CN"/>
              </w:rPr>
            </w:pPr>
          </w:p>
          <w:p w14:paraId="5889D7D7" w14:textId="77777777" w:rsidR="00F27FEF" w:rsidRPr="001261D4" w:rsidRDefault="00AA3E88">
            <w:pPr>
              <w:pStyle w:val="ListParagraph"/>
              <w:ind w:left="0"/>
              <w:contextualSpacing/>
              <w:rPr>
                <w:rFonts w:ascii="Times New Roman" w:hAnsi="Times New Roman"/>
                <w:b/>
                <w:bCs/>
                <w:lang w:eastAsia="zh-CN"/>
              </w:rPr>
            </w:pPr>
            <w:r w:rsidRPr="001261D4">
              <w:rPr>
                <w:rFonts w:ascii="Times New Roman" w:hAnsi="Times New Roman"/>
                <w:b/>
                <w:bCs/>
                <w:lang w:eastAsia="zh-CN"/>
              </w:rPr>
              <w:t>Updated FL proposal:</w:t>
            </w:r>
          </w:p>
          <w:p w14:paraId="3B2A2C92" w14:textId="77777777" w:rsidR="00F27FEF" w:rsidRDefault="00AA3E88">
            <w:pPr>
              <w:pStyle w:val="ListParagraph"/>
              <w:numPr>
                <w:ilvl w:val="0"/>
                <w:numId w:val="13"/>
              </w:numPr>
              <w:contextualSpacing/>
              <w:rPr>
                <w:rFonts w:ascii="Times New Roman" w:hAnsi="Times New Roman"/>
                <w:lang w:eastAsia="zh-CN"/>
              </w:rPr>
            </w:pPr>
            <w:r w:rsidRPr="001261D4">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Heading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40D917A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255354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20m. The RRH needs to have a </w:t>
            </w:r>
            <w:proofErr w:type="gramStart"/>
            <w:r>
              <w:rPr>
                <w:rFonts w:ascii="Times New Roman" w:hAnsi="Times New Roman"/>
                <w:lang w:eastAsia="zh-CN"/>
              </w:rPr>
              <w:t>sufficient</w:t>
            </w:r>
            <w:proofErr w:type="gramEnd"/>
            <w:r>
              <w:rPr>
                <w:rFonts w:ascii="Times New Roman" w:hAnsi="Times New Roman"/>
                <w:lang w:eastAsia="zh-CN"/>
              </w:rPr>
              <w:t xml:space="preserve">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ListParagraph"/>
              <w:ind w:left="0"/>
              <w:contextualSpacing/>
              <w:rPr>
                <w:rFonts w:ascii="Times New Roman" w:hAnsi="Times New Roman"/>
                <w:lang w:eastAsia="zh-CN"/>
              </w:rPr>
            </w:pPr>
          </w:p>
          <w:p w14:paraId="3B6C8D82" w14:textId="77777777" w:rsidR="00F27FEF" w:rsidRDefault="00AA3E88">
            <w:pPr>
              <w:pStyle w:val="ListParagraph"/>
              <w:ind w:left="0"/>
              <w:contextualSpacing/>
              <w:rPr>
                <w:rFonts w:ascii="Times New Roman" w:hAnsi="Times New Roman"/>
                <w:b/>
                <w:bCs/>
                <w:lang w:eastAsia="zh-CN"/>
              </w:rPr>
            </w:pPr>
            <w:r w:rsidRPr="00533971">
              <w:rPr>
                <w:rFonts w:ascii="Times New Roman" w:hAnsi="Times New Roman"/>
                <w:b/>
                <w:bCs/>
                <w:lang w:eastAsia="zh-CN"/>
              </w:rPr>
              <w:t>Updated FL proposal:</w:t>
            </w:r>
          </w:p>
          <w:p w14:paraId="4E7D96E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ListParagraph"/>
              <w:ind w:left="0"/>
              <w:contextualSpacing/>
              <w:rPr>
                <w:rFonts w:ascii="Times New Roman" w:hAnsi="Times New Roman"/>
                <w:lang w:eastAsia="zh-CN"/>
              </w:rPr>
            </w:pPr>
          </w:p>
          <w:p w14:paraId="6C17A243"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 xml:space="preserve">cover </w:t>
            </w:r>
            <w:proofErr w:type="gramStart"/>
            <w:r>
              <w:rPr>
                <w:rFonts w:ascii="Times New Roman" w:hAnsi="Times New Roman"/>
                <w:lang w:eastAsia="zh-CN"/>
              </w:rPr>
              <w:t>sufficient</w:t>
            </w:r>
            <w:proofErr w:type="gramEnd"/>
            <w:r>
              <w:rPr>
                <w:rFonts w:ascii="Times New Roman" w:hAnsi="Times New Roman"/>
                <w:lang w:eastAsia="zh-CN"/>
              </w:rPr>
              <w:t xml:space="preserve">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ListParagraph"/>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r w:rsidR="00182491" w14:paraId="7008CAB3" w14:textId="77777777">
        <w:tc>
          <w:tcPr>
            <w:tcW w:w="1885" w:type="dxa"/>
          </w:tcPr>
          <w:p w14:paraId="41B96FA8" w14:textId="1E38A534" w:rsidR="00182491" w:rsidRDefault="00182491" w:rsidP="00182491">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01FD5DEC" w14:textId="7E26700A" w:rsidR="00182491" w:rsidRDefault="00182491" w:rsidP="00182491">
            <w:pPr>
              <w:pStyle w:val="ListParagraph"/>
              <w:ind w:left="0"/>
              <w:contextualSpacing/>
              <w:rPr>
                <w:lang w:eastAsia="zh-CN"/>
              </w:rPr>
            </w:pPr>
            <w:r>
              <w:rPr>
                <w:lang w:eastAsia="zh-CN"/>
              </w:rPr>
              <w:t xml:space="preserve">We are fine with FL proposal. </w:t>
            </w:r>
            <w:proofErr w:type="gramStart"/>
            <w:r>
              <w:rPr>
                <w:lang w:eastAsia="zh-CN"/>
              </w:rPr>
              <w:t>Thanks FL</w:t>
            </w:r>
            <w:proofErr w:type="gramEnd"/>
            <w:r>
              <w:rPr>
                <w:lang w:eastAsia="zh-CN"/>
              </w:rPr>
              <w:t xml:space="preserve"> for the clarification.</w:t>
            </w:r>
          </w:p>
        </w:tc>
      </w:tr>
    </w:tbl>
    <w:p w14:paraId="4B1309FE" w14:textId="77777777" w:rsidR="00F27FEF" w:rsidRDefault="00F27FEF">
      <w:pPr>
        <w:pStyle w:val="ListParagraph"/>
        <w:spacing w:after="160"/>
        <w:ind w:left="840"/>
        <w:contextualSpacing/>
        <w:rPr>
          <w:rFonts w:ascii="Times New Roman" w:hAnsi="Times New Roman"/>
          <w:lang w:eastAsia="zh-CN"/>
        </w:rPr>
      </w:pPr>
    </w:p>
    <w:p w14:paraId="34733854" w14:textId="21DB34F4" w:rsidR="00CC1F63" w:rsidRDefault="00CC1F63" w:rsidP="00CC1F63">
      <w:pPr>
        <w:pStyle w:val="ListParagraph"/>
        <w:ind w:left="0"/>
        <w:contextualSpacing/>
        <w:rPr>
          <w:rFonts w:ascii="Times New Roman" w:hAnsi="Times New Roman"/>
          <w:b/>
          <w:bCs/>
          <w:lang w:eastAsia="zh-CN"/>
        </w:rPr>
      </w:pPr>
      <w:r w:rsidRPr="00406E44">
        <w:rPr>
          <w:rFonts w:ascii="Times New Roman" w:hAnsi="Times New Roman"/>
          <w:b/>
          <w:bCs/>
          <w:highlight w:val="green"/>
          <w:lang w:eastAsia="zh-CN"/>
        </w:rPr>
        <w:t xml:space="preserve">Offline </w:t>
      </w:r>
      <w:r w:rsidR="00C663A4">
        <w:rPr>
          <w:rFonts w:ascii="Times New Roman" w:hAnsi="Times New Roman"/>
          <w:b/>
          <w:bCs/>
          <w:highlight w:val="green"/>
          <w:lang w:eastAsia="zh-CN"/>
        </w:rPr>
        <w:t>agreement</w:t>
      </w:r>
      <w:r w:rsidRPr="00406E44">
        <w:rPr>
          <w:rFonts w:ascii="Times New Roman" w:hAnsi="Times New Roman"/>
          <w:b/>
          <w:bCs/>
          <w:highlight w:val="green"/>
          <w:lang w:eastAsia="zh-CN"/>
        </w:rPr>
        <w:t>:</w:t>
      </w:r>
    </w:p>
    <w:p w14:paraId="4344CD4D"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184D432"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1FCD581C"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3B9EAC3" w14:textId="77777777" w:rsidR="00CC1F63" w:rsidRDefault="00CC1F63">
      <w:pPr>
        <w:pStyle w:val="ListParagraph"/>
        <w:spacing w:after="160"/>
        <w:ind w:left="840"/>
        <w:contextualSpacing/>
        <w:rPr>
          <w:rFonts w:ascii="Times New Roman" w:hAnsi="Times New Roman"/>
          <w:lang w:eastAsia="zh-CN"/>
        </w:rPr>
      </w:pPr>
    </w:p>
    <w:p w14:paraId="2E700459" w14:textId="77777777" w:rsidR="00F27FEF" w:rsidRDefault="00AA3E88">
      <w:pPr>
        <w:pStyle w:val="Heading2"/>
        <w:numPr>
          <w:ilvl w:val="2"/>
          <w:numId w:val="7"/>
        </w:numPr>
        <w:ind w:left="0" w:firstLine="0"/>
        <w:rPr>
          <w:lang w:val="en-US"/>
        </w:rPr>
      </w:pPr>
      <w:r>
        <w:rPr>
          <w:lang w:val="en-US"/>
        </w:rPr>
        <w:t>Number of TRP antenna ports for FR1 evaluations</w:t>
      </w:r>
    </w:p>
    <w:p w14:paraId="1A638514" w14:textId="77777777" w:rsidR="00F27FEF" w:rsidRDefault="00AA3E88">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Not sure if </w:t>
            </w:r>
            <w:proofErr w:type="gramStart"/>
            <w:r>
              <w:rPr>
                <w:rFonts w:ascii="Times New Roman" w:hAnsi="Times New Roman"/>
                <w:lang w:eastAsia="zh-CN"/>
              </w:rPr>
              <w:t>its</w:t>
            </w:r>
            <w:proofErr w:type="gramEnd"/>
            <w:r>
              <w:rPr>
                <w:rFonts w:ascii="Times New Roman" w:hAnsi="Times New Roman"/>
                <w:lang w:eastAsia="zh-CN"/>
              </w:rPr>
              <w:t xml:space="preserve"> needed for this evaluation</w:t>
            </w:r>
          </w:p>
        </w:tc>
      </w:tr>
      <w:tr w:rsidR="00F27FEF" w14:paraId="68F76E6C" w14:textId="77777777">
        <w:tc>
          <w:tcPr>
            <w:tcW w:w="1795" w:type="dxa"/>
          </w:tcPr>
          <w:p w14:paraId="5912C36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3FDEFF5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8 ports can be </w:t>
            </w:r>
            <w:proofErr w:type="gramStart"/>
            <w:r>
              <w:rPr>
                <w:rFonts w:ascii="Times New Roman" w:hAnsi="Times New Roman" w:hint="eastAsia"/>
                <w:lang w:eastAsia="zh-CN"/>
              </w:rPr>
              <w:t>consider</w:t>
            </w:r>
            <w:proofErr w:type="gramEnd"/>
            <w:r>
              <w:rPr>
                <w:rFonts w:ascii="Times New Roman" w:hAnsi="Times New Roman" w:hint="eastAsia"/>
                <w:lang w:eastAsia="zh-CN"/>
              </w:rPr>
              <w:t xml:space="preserve"> as an optional configuration</w:t>
            </w:r>
          </w:p>
        </w:tc>
      </w:tr>
      <w:tr w:rsidR="00F27FEF" w14:paraId="06E6DFAC" w14:textId="77777777">
        <w:tc>
          <w:tcPr>
            <w:tcW w:w="1795" w:type="dxa"/>
          </w:tcPr>
          <w:p w14:paraId="775404B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6D44E3D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proofErr w:type="gramStart"/>
            <w:r>
              <w:rPr>
                <w:rFonts w:ascii="Times New Roman" w:eastAsiaTheme="minorEastAsia" w:hAnsi="Times New Roman" w:hint="eastAsia"/>
                <w:lang w:eastAsia="zh-CN"/>
              </w:rPr>
              <w:t>sufficient</w:t>
            </w:r>
            <w:proofErr w:type="gramEnd"/>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70AC9A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799500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14:paraId="6F35F2AE" w14:textId="77777777">
        <w:tc>
          <w:tcPr>
            <w:tcW w:w="1795" w:type="dxa"/>
          </w:tcPr>
          <w:p w14:paraId="6923531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0B379AA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xml:space="preserve">’ proposal. Please note that 8-ports are already deployed in current </w:t>
            </w:r>
            <w:proofErr w:type="gramStart"/>
            <w:r>
              <w:rPr>
                <w:rFonts w:ascii="Times New Roman" w:eastAsiaTheme="minorEastAsia" w:hAnsi="Times New Roman"/>
                <w:lang w:eastAsia="zh-CN"/>
              </w:rPr>
              <w:t>rail way</w:t>
            </w:r>
            <w:proofErr w:type="gramEnd"/>
            <w:r>
              <w:rPr>
                <w:rFonts w:ascii="Times New Roman" w:eastAsiaTheme="minorEastAsia" w:hAnsi="Times New Roman"/>
                <w:lang w:eastAsia="zh-CN"/>
              </w:rPr>
              <w:t xml:space="preserve"> scenarios.</w:t>
            </w:r>
          </w:p>
        </w:tc>
      </w:tr>
      <w:tr w:rsidR="00F27FEF" w14:paraId="6EA0E11B" w14:textId="77777777">
        <w:tc>
          <w:tcPr>
            <w:tcW w:w="1795" w:type="dxa"/>
          </w:tcPr>
          <w:p w14:paraId="7B9A8C1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2FCFDC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are fine with adding 8 ports to FR1 evaluation, but suggest </w:t>
            </w:r>
            <w:proofErr w:type="gramStart"/>
            <w:r>
              <w:rPr>
                <w:rFonts w:ascii="Times New Roman" w:hAnsi="Times New Roman"/>
                <w:lang w:eastAsia="zh-CN"/>
              </w:rPr>
              <w:t>to remove</w:t>
            </w:r>
            <w:proofErr w:type="gramEnd"/>
            <w:r>
              <w:rPr>
                <w:rFonts w:ascii="Times New Roman" w:hAnsi="Times New Roman"/>
                <w:lang w:eastAsia="zh-CN"/>
              </w:rPr>
              <w:t xml:space="preser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ListParagraph"/>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ListParagraph"/>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ListParagraph"/>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ListParagraph"/>
              <w:ind w:left="0"/>
              <w:contextualSpacing/>
              <w:rPr>
                <w:rFonts w:ascii="Times New Roman" w:hAnsi="Times New Roman"/>
                <w:lang w:eastAsia="zh-CN"/>
              </w:rPr>
            </w:pPr>
          </w:p>
          <w:p w14:paraId="7CE00A85" w14:textId="77777777" w:rsidR="00F27FEF" w:rsidRDefault="00AA3E88">
            <w:pPr>
              <w:pStyle w:val="ListParagraph"/>
              <w:ind w:left="0"/>
              <w:contextualSpacing/>
              <w:rPr>
                <w:rFonts w:ascii="Times New Roman" w:hAnsi="Times New Roman"/>
                <w:b/>
                <w:bCs/>
                <w:lang w:eastAsia="zh-CN"/>
              </w:rPr>
            </w:pPr>
            <w:r w:rsidRPr="00533971">
              <w:rPr>
                <w:rFonts w:ascii="Times New Roman" w:hAnsi="Times New Roman"/>
                <w:b/>
                <w:bCs/>
                <w:lang w:eastAsia="zh-CN"/>
              </w:rPr>
              <w:t>Updated FL proposal:</w:t>
            </w:r>
          </w:p>
          <w:p w14:paraId="3A0098E9" w14:textId="77777777" w:rsidR="00F27FEF" w:rsidRDefault="00AA3E88">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C65588" w14:paraId="5130319F" w14:textId="77777777">
        <w:tc>
          <w:tcPr>
            <w:tcW w:w="1795" w:type="dxa"/>
          </w:tcPr>
          <w:p w14:paraId="2615D9B4" w14:textId="4CBF6C36" w:rsidR="00C65588" w:rsidRPr="00C65588" w:rsidRDefault="00C65588" w:rsidP="00B208C6">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2F4DA7EE" w14:textId="508295C3" w:rsidR="00C65588" w:rsidRPr="00C65588" w:rsidRDefault="00C65588" w:rsidP="00B208C6">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E53489" w14:paraId="6067CCC4" w14:textId="77777777">
        <w:tc>
          <w:tcPr>
            <w:tcW w:w="1795" w:type="dxa"/>
          </w:tcPr>
          <w:p w14:paraId="04EE170B" w14:textId="4019B169" w:rsidR="00E53489" w:rsidRDefault="00E53489" w:rsidP="00E5348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14:paraId="3CF6BAC4" w14:textId="34B7DF63" w:rsidR="00E53489" w:rsidRDefault="00E53489" w:rsidP="00E5348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ListParagraph"/>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7746260" w14:textId="77777777" w:rsidTr="00E87A36">
        <w:tc>
          <w:tcPr>
            <w:tcW w:w="1795" w:type="dxa"/>
          </w:tcPr>
          <w:p w14:paraId="34EC11A9" w14:textId="7DAA4CFD"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5F6E59B5" w14:textId="06044A4C"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C65588" w14:paraId="46D43A19" w14:textId="77777777" w:rsidTr="00E87A36">
        <w:tc>
          <w:tcPr>
            <w:tcW w:w="1795" w:type="dxa"/>
          </w:tcPr>
          <w:p w14:paraId="36EECCC0" w14:textId="730F86E5" w:rsidR="00A715F9" w:rsidRPr="00C65588" w:rsidRDefault="00A715F9" w:rsidP="00E87A36">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14:paraId="0231AD5B" w14:textId="3778187C" w:rsidR="00A715F9" w:rsidRPr="00C65588" w:rsidRDefault="00A715F9" w:rsidP="00E87A3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0004F">
              <w:rPr>
                <w:rFonts w:ascii="Times New Roman" w:eastAsiaTheme="minorEastAsia" w:hAnsi="Times New Roman"/>
                <w:b/>
                <w:highlight w:val="yellow"/>
                <w:lang w:eastAsia="zh-CN"/>
              </w:rPr>
              <w:t>Proposal:</w:t>
            </w:r>
            <w:r w:rsidRPr="00A0004F">
              <w:rPr>
                <w:rFonts w:ascii="Times New Roman" w:eastAsiaTheme="minorEastAsia" w:hAnsi="Times New Roman"/>
                <w:b/>
                <w:lang w:eastAsia="zh-CN"/>
              </w:rPr>
              <w:t xml:space="preserve"> </w:t>
            </w:r>
            <w:r w:rsidRPr="00A0004F">
              <w:rPr>
                <w:rFonts w:ascii="Times New Roman" w:eastAsiaTheme="minorEastAsia" w:hAnsi="Times New Roman"/>
                <w:b/>
                <w:lang w:eastAsia="zh-CN"/>
              </w:rPr>
              <w:br/>
            </w:r>
            <w:r w:rsidRPr="00A0004F">
              <w:rPr>
                <w:rFonts w:ascii="Times New Roman" w:hAnsi="Times New Roman"/>
                <w:b/>
                <w:lang w:eastAsia="zh-CN"/>
              </w:rPr>
              <w:t xml:space="preserve">  </w:t>
            </w:r>
            <w:r>
              <w:rPr>
                <w:rFonts w:ascii="Times New Roman" w:hAnsi="Times New Roman"/>
                <w:b/>
                <w:lang w:eastAsia="zh-CN"/>
              </w:rPr>
              <w:t xml:space="preserve"> </w:t>
            </w:r>
            <w:r w:rsidRPr="00A0004F">
              <w:rPr>
                <w:rFonts w:ascii="Times New Roman" w:hAnsi="Times New Roman"/>
                <w:b/>
                <w:lang w:eastAsia="zh-CN"/>
              </w:rPr>
              <w:t xml:space="preserve"> Support 8 antenna ports</w:t>
            </w:r>
            <w:r>
              <w:rPr>
                <w:rFonts w:ascii="Times New Roman" w:hAnsi="Times New Roman"/>
                <w:b/>
                <w:lang w:eastAsia="zh-CN"/>
              </w:rPr>
              <w:t xml:space="preserve"> for FR1.</w:t>
            </w:r>
          </w:p>
        </w:tc>
      </w:tr>
    </w:tbl>
    <w:p w14:paraId="1E18B532" w14:textId="77777777" w:rsidR="00A715F9" w:rsidRPr="00A715F9" w:rsidRDefault="00A715F9">
      <w:pPr>
        <w:spacing w:after="160"/>
        <w:contextualSpacing/>
        <w:rPr>
          <w:lang w:eastAsia="zh-CN"/>
        </w:rPr>
      </w:pPr>
    </w:p>
    <w:p w14:paraId="7DD3F361" w14:textId="77777777" w:rsidR="00F27FEF" w:rsidRDefault="00AA3E88">
      <w:pPr>
        <w:pStyle w:val="Heading2"/>
        <w:numPr>
          <w:ilvl w:val="2"/>
          <w:numId w:val="7"/>
        </w:numPr>
        <w:ind w:left="0" w:firstLine="0"/>
        <w:rPr>
          <w:lang w:val="en-US"/>
        </w:rPr>
      </w:pPr>
      <w:r>
        <w:rPr>
          <w:lang w:val="en-US"/>
        </w:rPr>
        <w:lastRenderedPageBreak/>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ListParagraph"/>
        <w:numPr>
          <w:ilvl w:val="0"/>
          <w:numId w:val="8"/>
        </w:numPr>
        <w:spacing w:after="160"/>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9BC554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3ADB60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14:paraId="469A01CC" w14:textId="77777777">
        <w:tc>
          <w:tcPr>
            <w:tcW w:w="1975" w:type="dxa"/>
          </w:tcPr>
          <w:p w14:paraId="75C1AD3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20278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C60C5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14:paraId="22E2750E" w14:textId="77777777">
        <w:tc>
          <w:tcPr>
            <w:tcW w:w="1975" w:type="dxa"/>
          </w:tcPr>
          <w:p w14:paraId="0B66A32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10A9E3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1, 4, 2],</w:t>
            </w:r>
          </w:p>
          <w:p w14:paraId="4B5060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2, 2, 2]</w:t>
            </w:r>
            <w:r>
              <w:rPr>
                <w:lang w:eastAsia="zh-CN"/>
              </w:rPr>
              <w:t xml:space="preserve"> </w:t>
            </w:r>
          </w:p>
          <w:p w14:paraId="6E14B0C7" w14:textId="77777777" w:rsidR="00F27FEF" w:rsidRDefault="00AA3E88">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ListParagraph"/>
              <w:ind w:left="0"/>
              <w:contextualSpacing/>
              <w:rPr>
                <w:rFonts w:ascii="Times New Roman" w:eastAsiaTheme="minorEastAsia" w:hAnsi="Times New Roman"/>
                <w:lang w:eastAsia="zh-CN"/>
              </w:rPr>
            </w:pPr>
          </w:p>
          <w:p w14:paraId="6545157E" w14:textId="77777777" w:rsidR="00F27FEF" w:rsidRDefault="00F27FEF">
            <w:pPr>
              <w:pStyle w:val="ListParagraph"/>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Pr="00570997" w:rsidRDefault="00AA3E88">
            <w:pPr>
              <w:rPr>
                <w:rFonts w:eastAsiaTheme="minorEastAsia"/>
                <w:lang w:eastAsia="zh-CN"/>
              </w:rPr>
            </w:pPr>
            <w:r w:rsidRPr="00570997">
              <w:rPr>
                <w:rFonts w:eastAsiaTheme="minorEastAsia"/>
                <w:lang w:eastAsia="zh-CN"/>
              </w:rPr>
              <w:t>FL</w:t>
            </w:r>
          </w:p>
        </w:tc>
        <w:tc>
          <w:tcPr>
            <w:tcW w:w="7375" w:type="dxa"/>
          </w:tcPr>
          <w:p w14:paraId="6BBAA4F9" w14:textId="77777777" w:rsidR="00F27FEF" w:rsidRPr="00570997" w:rsidRDefault="00AA3E88">
            <w:pPr>
              <w:rPr>
                <w:rFonts w:eastAsiaTheme="minorEastAsia"/>
                <w:lang w:eastAsia="zh-CN"/>
              </w:rPr>
            </w:pPr>
            <w:r w:rsidRPr="00570997">
              <w:rPr>
                <w:rFonts w:eastAsiaTheme="minorEastAsia"/>
                <w:lang w:eastAsia="zh-CN"/>
              </w:rPr>
              <w:t>Summary:</w:t>
            </w:r>
          </w:p>
          <w:p w14:paraId="7257D585" w14:textId="77777777" w:rsidR="00F27FEF" w:rsidRPr="00570997" w:rsidRDefault="00AA3E88">
            <w:pPr>
              <w:pStyle w:val="ListParagraph"/>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1 – 4, +2 (FR1 only), +1 (2Tx only)</w:t>
            </w:r>
          </w:p>
          <w:p w14:paraId="2EA75344" w14:textId="77777777" w:rsidR="00F27FEF" w:rsidRPr="00570997" w:rsidRDefault="00AA3E88">
            <w:pPr>
              <w:pStyle w:val="ListParagraph"/>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2 – 5, +2 (FR2 only)</w:t>
            </w:r>
          </w:p>
          <w:p w14:paraId="64322C98" w14:textId="77777777" w:rsidR="00F27FEF" w:rsidRPr="00570997" w:rsidRDefault="00AA3E88">
            <w:pPr>
              <w:pStyle w:val="ListParagraph"/>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3 – 1</w:t>
            </w:r>
          </w:p>
          <w:p w14:paraId="73E5BBB3" w14:textId="77777777" w:rsidR="00F27FEF" w:rsidRPr="00570997" w:rsidRDefault="00F27FEF">
            <w:pPr>
              <w:pStyle w:val="ListParagraph"/>
              <w:rPr>
                <w:rFonts w:ascii="Times New Roman" w:eastAsiaTheme="minorEastAsia" w:hAnsi="Times New Roman"/>
                <w:lang w:eastAsia="zh-CN"/>
              </w:rPr>
            </w:pPr>
          </w:p>
          <w:p w14:paraId="4F5EC53A" w14:textId="77777777" w:rsidR="00F27FEF" w:rsidRPr="00570997" w:rsidRDefault="00AA3E88">
            <w:pPr>
              <w:pStyle w:val="ListParagraph"/>
              <w:ind w:left="0"/>
              <w:contextualSpacing/>
              <w:rPr>
                <w:rFonts w:ascii="Times New Roman" w:hAnsi="Times New Roman"/>
                <w:b/>
                <w:bCs/>
                <w:lang w:eastAsia="zh-CN"/>
              </w:rPr>
            </w:pPr>
            <w:r w:rsidRPr="00570997">
              <w:rPr>
                <w:rFonts w:ascii="Times New Roman" w:hAnsi="Times New Roman"/>
                <w:b/>
                <w:bCs/>
                <w:lang w:eastAsia="zh-CN"/>
              </w:rPr>
              <w:t>Updated FL proposal:</w:t>
            </w:r>
          </w:p>
          <w:p w14:paraId="01C11E03"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hAnsi="Times New Roman"/>
                <w:lang w:eastAsia="zh-CN"/>
              </w:rPr>
              <w:t>FR2 – Table 5</w:t>
            </w:r>
          </w:p>
          <w:p w14:paraId="68A907B1"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eastAsiaTheme="minorEastAsia" w:hAnsi="Times New Roman"/>
                <w:lang w:eastAsia="zh-CN"/>
              </w:rPr>
              <w:t>FR1 – 2Tx – Table 3, 8Tx – Table 4, other #Tx – Table 5</w:t>
            </w:r>
          </w:p>
          <w:p w14:paraId="379910C2" w14:textId="77777777" w:rsidR="00F27FEF" w:rsidRPr="00570997" w:rsidRDefault="00F27FEF">
            <w:pPr>
              <w:contextualSpacing/>
              <w:rPr>
                <w:lang w:eastAsia="zh-CN"/>
              </w:rPr>
            </w:pPr>
          </w:p>
          <w:p w14:paraId="0624ABD6" w14:textId="77777777" w:rsidR="00F27FEF" w:rsidRPr="00570997" w:rsidRDefault="00AA3E88">
            <w:pPr>
              <w:contextualSpacing/>
              <w:rPr>
                <w:lang w:eastAsia="zh-CN"/>
              </w:rPr>
            </w:pPr>
            <w:r w:rsidRPr="00570997">
              <w:rPr>
                <w:lang w:eastAsia="zh-CN"/>
              </w:rPr>
              <w:t>Continue discussion on antenna model for FR1.</w:t>
            </w:r>
          </w:p>
          <w:p w14:paraId="47E0DD8D"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hAnsi="Times New Roman"/>
                <w:lang w:eastAsia="zh-CN"/>
              </w:rPr>
              <w:t>Antenna configuration in Option 1 for 8 ports (Table 4) is [1, 1, 1, 4, 2], which is not aligned with antenna configuration for 8 ports in Table 1, which is [1, 1, 2, 2, 2]</w:t>
            </w:r>
          </w:p>
          <w:p w14:paraId="18A03587" w14:textId="77777777" w:rsidR="00F27FEF" w:rsidRPr="00570997" w:rsidRDefault="00AA3E88">
            <w:pPr>
              <w:pStyle w:val="ListParagraph"/>
              <w:numPr>
                <w:ilvl w:val="0"/>
                <w:numId w:val="17"/>
              </w:numPr>
              <w:contextualSpacing/>
              <w:rPr>
                <w:rFonts w:ascii="Times New Roman" w:hAnsi="Times New Roman"/>
                <w:lang w:eastAsia="zh-CN"/>
              </w:rPr>
            </w:pPr>
            <w:r w:rsidRPr="00570997">
              <w:rPr>
                <w:rFonts w:ascii="Times New Roman" w:hAnsi="Times New Roman"/>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w:t>
            </w:r>
            <w:proofErr w:type="gramStart"/>
            <w:r>
              <w:rPr>
                <w:rFonts w:ascii="Times New Roman" w:eastAsiaTheme="minorEastAsia" w:hAnsi="Times New Roman"/>
                <w:lang w:val="en-GB" w:eastAsia="zh-CN"/>
              </w:rPr>
              <w:t>In reality, the</w:t>
            </w:r>
            <w:proofErr w:type="gramEnd"/>
            <w:r>
              <w:rPr>
                <w:rFonts w:ascii="Times New Roman" w:eastAsiaTheme="minorEastAsia" w:hAnsi="Times New Roman"/>
                <w:lang w:val="en-GB" w:eastAsia="zh-CN"/>
              </w:rPr>
              <w:t xml:space="preserv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2Tx [Mg, Ng, M, N, </w:t>
            </w:r>
            <w:proofErr w:type="gramStart"/>
            <w:r>
              <w:rPr>
                <w:rFonts w:ascii="Times New Roman" w:eastAsiaTheme="minorEastAsia" w:hAnsi="Times New Roman"/>
                <w:lang w:val="en-GB" w:eastAsia="zh-CN"/>
              </w:rPr>
              <w:t>P]=</w:t>
            </w:r>
            <w:proofErr w:type="gramEnd"/>
            <w:r>
              <w:rPr>
                <w:rFonts w:ascii="Times New Roman" w:eastAsiaTheme="minorEastAsia" w:hAnsi="Times New Roman"/>
                <w:lang w:val="en-GB" w:eastAsia="zh-CN"/>
              </w:rPr>
              <w:t>[1, 1, 1, 1, 2], each Tx here consists of 16~24 typical antenna elements in two columns with 8~12 in each column using fixed connection.</w:t>
            </w:r>
          </w:p>
          <w:p w14:paraId="215D0FD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w:t>
            </w:r>
            <w:proofErr w:type="gramStart"/>
            <w:r>
              <w:rPr>
                <w:rFonts w:ascii="Times New Roman" w:eastAsiaTheme="minorEastAsia" w:hAnsi="Times New Roman"/>
                <w:lang w:val="en-GB" w:eastAsia="zh-CN"/>
              </w:rPr>
              <w:t>similar to</w:t>
            </w:r>
            <w:proofErr w:type="gramEnd"/>
            <w:r>
              <w:rPr>
                <w:rFonts w:ascii="Times New Roman" w:eastAsiaTheme="minorEastAsia" w:hAnsi="Times New Roman"/>
                <w:lang w:val="en-GB" w:eastAsia="zh-CN"/>
              </w:rPr>
              <w:t xml:space="preserve"> the antenna element in table 5. If it is not, I will doubt the value of 5~6dBi. Maybe more explanation can be provided by QC.  </w:t>
            </w:r>
          </w:p>
          <w:p w14:paraId="0A35A7A4"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ListParagraph"/>
              <w:ind w:left="0"/>
              <w:contextualSpacing/>
              <w:rPr>
                <w:rFonts w:ascii="Times New Roman" w:eastAsiaTheme="minorEastAsia" w:hAnsi="Times New Roman"/>
                <w:lang w:val="en-GB" w:eastAsia="zh-CN"/>
              </w:rPr>
            </w:pPr>
          </w:p>
          <w:p w14:paraId="38E81C4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So, the 8Tx should remain [Mg, Ng, M, N, </w:t>
            </w:r>
            <w:proofErr w:type="gramStart"/>
            <w:r>
              <w:rPr>
                <w:rFonts w:ascii="Times New Roman" w:eastAsiaTheme="minorEastAsia" w:hAnsi="Times New Roman"/>
                <w:lang w:val="en-GB" w:eastAsia="zh-CN"/>
              </w:rPr>
              <w:t>P]=</w:t>
            </w:r>
            <w:proofErr w:type="gramEnd"/>
            <w:r>
              <w:rPr>
                <w:rFonts w:ascii="Times New Roman" w:eastAsiaTheme="minorEastAsia" w:hAnsi="Times New Roman"/>
                <w:lang w:val="en-GB" w:eastAsia="zh-CN"/>
              </w:rPr>
              <w:t>[1, 1, 1, 4, 2], i.e., in a single row.</w:t>
            </w:r>
          </w:p>
        </w:tc>
      </w:tr>
      <w:tr w:rsidR="00F27FEF" w14:paraId="18052D04" w14:textId="77777777">
        <w:tc>
          <w:tcPr>
            <w:tcW w:w="1975" w:type="dxa"/>
          </w:tcPr>
          <w:p w14:paraId="42A8BA1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5DF8C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8 port </w:t>
            </w:r>
            <w:proofErr w:type="gramStart"/>
            <w:r>
              <w:rPr>
                <w:rFonts w:ascii="Times New Roman" w:eastAsiaTheme="minorEastAsia" w:hAnsi="Times New Roman" w:hint="eastAsia"/>
                <w:lang w:eastAsia="zh-CN"/>
              </w:rPr>
              <w:t>configuration</w:t>
            </w:r>
            <w:proofErr w:type="gramEnd"/>
            <w:r>
              <w:rPr>
                <w:rFonts w:ascii="Times New Roman" w:eastAsiaTheme="minorEastAsia" w:hAnsi="Times New Roman" w:hint="eastAsia"/>
                <w:lang w:eastAsia="zh-CN"/>
              </w:rPr>
              <w:t>, we are ok to either revise Table 1 or Table 4.</w:t>
            </w:r>
          </w:p>
          <w:p w14:paraId="30B482A8" w14:textId="77777777" w:rsidR="00F27FEF" w:rsidRDefault="00F27FEF">
            <w:pPr>
              <w:pStyle w:val="ListParagraph"/>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[1,1,2,2,2]</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 xml:space="preserve">ith 4 tap </w:t>
            </w:r>
            <w:proofErr w:type="gramStart"/>
            <w:r>
              <w:rPr>
                <w:rFonts w:ascii="Times New Roman" w:eastAsiaTheme="minorEastAsia" w:hAnsi="Times New Roman"/>
                <w:lang w:eastAsia="zh-CN"/>
              </w:rPr>
              <w:t>channel</w:t>
            </w:r>
            <w:proofErr w:type="gramEnd"/>
            <w:r>
              <w:rPr>
                <w:rFonts w:ascii="Times New Roman" w:eastAsiaTheme="minorEastAsia" w:hAnsi="Times New Roman"/>
                <w:lang w:eastAsia="zh-CN"/>
              </w:rPr>
              <w:t xml:space="preserve">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[1,1,2,2,2]</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Based on Lenovo/MotM’s comments, we can consider </w:t>
            </w:r>
            <w:proofErr w:type="gramStart"/>
            <w:r>
              <w:rPr>
                <w:rFonts w:ascii="Times New Roman" w:eastAsiaTheme="minorEastAsia" w:hAnsi="Times New Roman"/>
                <w:lang w:eastAsia="zh-CN"/>
              </w:rPr>
              <w:t>to use</w:t>
            </w:r>
            <w:proofErr w:type="gramEnd"/>
            <w:r>
              <w:rPr>
                <w:rFonts w:ascii="Times New Roman" w:eastAsiaTheme="minorEastAsia" w:hAnsi="Times New Roman"/>
                <w:lang w:eastAsia="zh-CN"/>
              </w:rPr>
              <w:t xml:space="preserve"> the following modeling for 2Tx and 8Tx.</w:t>
            </w:r>
          </w:p>
          <w:p w14:paraId="6C7FBEED" w14:textId="77777777" w:rsidR="002E5CD2" w:rsidRDefault="002E5CD2" w:rsidP="002E5CD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77777777" w:rsidR="002272B9" w:rsidRPr="00924EBE" w:rsidRDefault="002272B9"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0A9A065F" w14:textId="77777777" w:rsidR="002272B9" w:rsidRDefault="002272B9" w:rsidP="002272B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14:paraId="383F0D9D" w14:textId="77777777" w:rsidR="00DC1F52" w:rsidRDefault="00DC1F52" w:rsidP="00DC1F52">
            <w:pPr>
              <w:pStyle w:val="ListParagraph"/>
              <w:ind w:left="0"/>
              <w:contextualSpacing/>
              <w:rPr>
                <w:rFonts w:ascii="Times New Roman" w:eastAsiaTheme="minorEastAsia" w:hAnsi="Times New Roman"/>
                <w:lang w:val="en-GB" w:eastAsia="zh-CN"/>
              </w:rPr>
            </w:pPr>
          </w:p>
          <w:p w14:paraId="65F9FF0C"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ListParagraph"/>
              <w:ind w:left="0"/>
              <w:contextualSpacing/>
              <w:rPr>
                <w:rFonts w:ascii="Times New Roman" w:eastAsiaTheme="minorEastAsia" w:hAnsi="Times New Roman"/>
                <w:lang w:val="en-GB" w:eastAsia="zh-CN"/>
              </w:rPr>
            </w:pPr>
          </w:p>
          <w:tbl>
            <w:tblPr>
              <w:tblStyle w:val="TableGrid"/>
              <w:tblW w:w="0" w:type="auto"/>
              <w:tblLayout w:type="fixed"/>
              <w:tblLook w:val="04A0" w:firstRow="1" w:lastRow="0" w:firstColumn="1" w:lastColumn="0" w:noHBand="0" w:noVBand="1"/>
            </w:tblPr>
            <w:tblGrid>
              <w:gridCol w:w="3573"/>
              <w:gridCol w:w="3576"/>
            </w:tblGrid>
            <w:tr w:rsidR="00DC1F52" w14:paraId="266CFEE2" w14:textId="77777777" w:rsidTr="00E87A36">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xml:space="preserve">: [Mg, Ng, M, N, </w:t>
                  </w:r>
                  <w:proofErr w:type="gramStart"/>
                  <w:r>
                    <w:rPr>
                      <w:lang w:eastAsia="zh-CN"/>
                    </w:rPr>
                    <w:t>P]=</w:t>
                  </w:r>
                  <w:proofErr w:type="gramEnd"/>
                  <w:r>
                    <w:rPr>
                      <w:lang w:eastAsia="zh-CN"/>
                    </w:rPr>
                    <w:t>[1,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 xml:space="preserve">8 ports: [Mg, Ng, M, N, </w:t>
                  </w:r>
                  <w:proofErr w:type="gramStart"/>
                  <w:r>
                    <w:rPr>
                      <w:lang w:eastAsia="zh-CN"/>
                    </w:rPr>
                    <w:t>P]=</w:t>
                  </w:r>
                  <w:proofErr w:type="gramEnd"/>
                  <w:r>
                    <w:rPr>
                      <w:lang w:eastAsia="zh-CN"/>
                    </w:rPr>
                    <w:t>[1, 1, 1, 4, 2],</w:t>
                  </w:r>
                </w:p>
              </w:tc>
            </w:tr>
            <w:tr w:rsidR="00DC1F52" w14:paraId="72767E0F" w14:textId="77777777" w:rsidTr="00E87A36">
              <w:tc>
                <w:tcPr>
                  <w:tcW w:w="3573" w:type="dxa"/>
                </w:tcPr>
                <w:p w14:paraId="3E7ADC39" w14:textId="77777777" w:rsidR="00DC1F52" w:rsidRDefault="00DC1F52" w:rsidP="00DC1F52">
                  <w:pPr>
                    <w:pStyle w:val="ListParagraph"/>
                    <w:ind w:left="0"/>
                    <w:contextualSpacing/>
                    <w:rPr>
                      <w:rFonts w:ascii="Times New Roman" w:eastAsiaTheme="minorEastAsia" w:hAnsi="Times New Roman"/>
                      <w:lang w:val="en-GB" w:eastAsia="zh-CN"/>
                    </w:rPr>
                  </w:pPr>
                  <w:r>
                    <w:object w:dxaOrig="3335" w:dyaOrig="4382" w14:anchorId="23A0F704">
                      <v:shape id="_x0000_i1041" type="#_x0000_t75" style="width:132pt;height:174pt" o:ole="">
                        <v:imagedata r:id="rId52" o:title=""/>
                      </v:shape>
                      <o:OLEObject Type="Embed" ProgID="Visio.Drawing.11" ShapeID="_x0000_i1041" DrawAspect="Content" ObjectID="_1659892660" r:id="rId53"/>
                    </w:object>
                  </w:r>
                </w:p>
              </w:tc>
              <w:tc>
                <w:tcPr>
                  <w:tcW w:w="3576" w:type="dxa"/>
                </w:tcPr>
                <w:p w14:paraId="0A5F526C" w14:textId="77777777" w:rsidR="00DC1F52" w:rsidRDefault="00DC1F52" w:rsidP="00DC1F52">
                  <w:pPr>
                    <w:pStyle w:val="ListParagraph"/>
                    <w:ind w:left="0"/>
                    <w:contextualSpacing/>
                  </w:pPr>
                </w:p>
                <w:p w14:paraId="05E9B94D" w14:textId="77777777" w:rsidR="00DC1F52" w:rsidRDefault="00DC1F52" w:rsidP="00DC1F52">
                  <w:pPr>
                    <w:pStyle w:val="ListParagraph"/>
                    <w:ind w:left="0"/>
                    <w:contextualSpacing/>
                    <w:rPr>
                      <w:rFonts w:ascii="Times New Roman" w:eastAsiaTheme="minorEastAsia" w:hAnsi="Times New Roman"/>
                      <w:lang w:val="en-GB" w:eastAsia="zh-CN"/>
                    </w:rPr>
                  </w:pPr>
                  <w:r>
                    <w:object w:dxaOrig="3903" w:dyaOrig="3860" w14:anchorId="713111AB">
                      <v:shape id="_x0000_i1042" type="#_x0000_t75" style="width:171.75pt;height:169.5pt" o:ole="">
                        <v:imagedata r:id="rId54" o:title=""/>
                      </v:shape>
                      <o:OLEObject Type="Embed" ProgID="Visio.Drawing.11" ShapeID="_x0000_i1042" DrawAspect="Content" ObjectID="_1659892661" r:id="rId55"/>
                    </w:object>
                  </w:r>
                </w:p>
              </w:tc>
            </w:tr>
          </w:tbl>
          <w:p w14:paraId="46CF0367" w14:textId="77777777" w:rsidR="00DC1F52" w:rsidRDefault="00DC1F52" w:rsidP="00DC1F52">
            <w:pPr>
              <w:pStyle w:val="ListParagraph"/>
              <w:ind w:left="0"/>
              <w:contextualSpacing/>
              <w:rPr>
                <w:rFonts w:ascii="Times New Roman" w:eastAsiaTheme="minorEastAsia" w:hAnsi="Times New Roman"/>
                <w:lang w:val="en-GB" w:eastAsia="zh-CN"/>
              </w:rPr>
            </w:pPr>
          </w:p>
          <w:p w14:paraId="1D8CBB4D" w14:textId="77777777" w:rsidR="00DC1F52" w:rsidRDefault="00DC1F52" w:rsidP="002272B9">
            <w:pPr>
              <w:pStyle w:val="ListParagraph"/>
              <w:ind w:left="0"/>
              <w:contextualSpacing/>
              <w:jc w:val="both"/>
              <w:rPr>
                <w:rFonts w:ascii="Times New Roman" w:eastAsiaTheme="minorEastAsia" w:hAnsi="Times New Roman"/>
                <w:lang w:val="en-GB" w:eastAsia="zh-CN"/>
              </w:rPr>
            </w:pPr>
          </w:p>
        </w:tc>
      </w:tr>
      <w:tr w:rsidR="00C65588" w14:paraId="73566DB2" w14:textId="77777777">
        <w:tc>
          <w:tcPr>
            <w:tcW w:w="1975" w:type="dxa"/>
          </w:tcPr>
          <w:p w14:paraId="5BB0DE81" w14:textId="35225023"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2B54E809" w14:textId="149A1CE0" w:rsidR="00C65588" w:rsidRDefault="00C65588" w:rsidP="00C65588">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936AC3" w14:paraId="1112BC0E" w14:textId="77777777">
        <w:tc>
          <w:tcPr>
            <w:tcW w:w="1975" w:type="dxa"/>
          </w:tcPr>
          <w:p w14:paraId="38656285" w14:textId="399943FC" w:rsidR="00936AC3" w:rsidRDefault="00936AC3" w:rsidP="00936A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48157D1" w14:textId="47D1F74F" w:rsidR="00936AC3" w:rsidRDefault="00936AC3" w:rsidP="00936AC3">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14:paraId="2DDC6068" w14:textId="77777777" w:rsidR="00F27FEF" w:rsidRDefault="00F27FEF">
      <w:pPr>
        <w:pStyle w:val="ListParagraph"/>
        <w:spacing w:after="160"/>
        <w:ind w:left="840"/>
        <w:contextualSpacing/>
        <w:rPr>
          <w:rFonts w:ascii="Times New Roman" w:hAnsi="Times New Roman"/>
          <w:lang w:eastAsia="zh-CN"/>
        </w:rPr>
      </w:pPr>
    </w:p>
    <w:p w14:paraId="7A6B35B1"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61E8E3DF" w:rsidR="00CC1F63" w:rsidRDefault="0033041F" w:rsidP="00CC1F63">
      <w:pPr>
        <w:pStyle w:val="ListParagraph"/>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sidR="00CC1F63">
        <w:rPr>
          <w:rFonts w:ascii="Times New Roman" w:hAnsi="Times New Roman"/>
          <w:lang w:eastAsia="zh-CN"/>
        </w:rPr>
        <w:t>FR2: Table 5</w:t>
      </w:r>
    </w:p>
    <w:p w14:paraId="72714DB8" w14:textId="768EEF83" w:rsidR="00602A3D" w:rsidRPr="00677549" w:rsidDel="00677549" w:rsidRDefault="00CC1F63" w:rsidP="00677549">
      <w:pPr>
        <w:pStyle w:val="ListParagraph"/>
        <w:numPr>
          <w:ilvl w:val="0"/>
          <w:numId w:val="17"/>
        </w:numPr>
        <w:contextualSpacing/>
        <w:rPr>
          <w:del w:id="6" w:author="Intel" w:date="2020-08-25T19:28:00Z"/>
          <w:rFonts w:ascii="Times New Roman" w:hAnsi="Times New Roman"/>
          <w:lang w:eastAsia="zh-CN"/>
        </w:rPr>
      </w:pPr>
      <w:del w:id="7" w:author="Intel" w:date="2020-08-25T19:28:00Z">
        <w:r w:rsidRPr="00677549" w:rsidDel="00677549">
          <w:rPr>
            <w:rFonts w:ascii="Times New Roman" w:hAnsi="Times New Roman"/>
            <w:lang w:eastAsia="zh-CN"/>
          </w:rPr>
          <w:delText>FR1: 2Tx – Table 3, 8Tx – Table 4, other #Tx – Table 5</w:delText>
        </w:r>
      </w:del>
    </w:p>
    <w:p w14:paraId="121277EF" w14:textId="77777777" w:rsidR="00677549" w:rsidRDefault="00677549" w:rsidP="00602A3D">
      <w:pPr>
        <w:contextualSpacing/>
        <w:rPr>
          <w:ins w:id="8" w:author="Intel" w:date="2020-08-25T19:10:00Z"/>
          <w:lang w:eastAsia="zh-CN"/>
        </w:rPr>
      </w:pPr>
    </w:p>
    <w:tbl>
      <w:tblPr>
        <w:tblStyle w:val="TableGrid"/>
        <w:tblW w:w="0" w:type="auto"/>
        <w:tblLook w:val="04A0" w:firstRow="1" w:lastRow="0" w:firstColumn="1" w:lastColumn="0" w:noHBand="0" w:noVBand="1"/>
      </w:tblPr>
      <w:tblGrid>
        <w:gridCol w:w="1345"/>
        <w:gridCol w:w="5850"/>
        <w:gridCol w:w="2965"/>
      </w:tblGrid>
      <w:tr w:rsidR="00E50D8B" w14:paraId="11933E4F" w14:textId="77777777" w:rsidTr="00F91E0F">
        <w:trPr>
          <w:ins w:id="9" w:author="Intel" w:date="2020-08-25T19:11:00Z"/>
        </w:trPr>
        <w:tc>
          <w:tcPr>
            <w:tcW w:w="1345" w:type="dxa"/>
          </w:tcPr>
          <w:p w14:paraId="42C63389" w14:textId="01F56F89" w:rsidR="00E50D8B" w:rsidRDefault="00DA1960" w:rsidP="00602A3D">
            <w:pPr>
              <w:contextualSpacing/>
              <w:rPr>
                <w:ins w:id="10" w:author="Intel" w:date="2020-08-25T19:11:00Z"/>
                <w:lang w:eastAsia="zh-CN"/>
              </w:rPr>
            </w:pPr>
            <w:ins w:id="11" w:author="Intel" w:date="2020-08-25T19:29:00Z">
              <w:r>
                <w:rPr>
                  <w:lang w:eastAsia="zh-CN"/>
                </w:rPr>
                <w:lastRenderedPageBreak/>
                <w:t>TRP</w:t>
              </w:r>
            </w:ins>
            <w:ins w:id="12" w:author="Intel" w:date="2020-08-25T19:12:00Z">
              <w:r w:rsidR="00E50D8B" w:rsidRPr="00E50D8B">
                <w:rPr>
                  <w:lang w:eastAsia="zh-CN"/>
                </w:rPr>
                <w:t xml:space="preserve"> antenna configuration including number of antennas, pattern, ports, orientation, etc</w:t>
              </w:r>
            </w:ins>
          </w:p>
        </w:tc>
        <w:tc>
          <w:tcPr>
            <w:tcW w:w="5850" w:type="dxa"/>
          </w:tcPr>
          <w:p w14:paraId="5EB6CCD4" w14:textId="77777777" w:rsidR="00745B47" w:rsidRDefault="0033041F" w:rsidP="00677549">
            <w:pPr>
              <w:spacing w:before="0" w:after="0"/>
              <w:jc w:val="center"/>
              <w:rPr>
                <w:ins w:id="13" w:author="Intel" w:date="2020-08-25T19:16:00Z"/>
                <w:lang w:val="sv-SE"/>
              </w:rPr>
            </w:pPr>
            <w:ins w:id="14" w:author="Intel" w:date="2020-08-25T19:12:00Z">
              <w:r w:rsidRPr="00F91E0F">
                <w:rPr>
                  <w:lang w:val="sv-SE"/>
                </w:rPr>
                <w:t>4-tap channel model: 2 ports, 4 ports, 8 ports (</w:t>
              </w:r>
              <w:r w:rsidRPr="00F91E0F">
                <w:rPr>
                  <w:highlight w:val="yellow"/>
                  <w:lang w:val="sv-SE"/>
                </w:rPr>
                <w:t>optional</w:t>
              </w:r>
              <w:r w:rsidRPr="00F91E0F">
                <w:rPr>
                  <w:lang w:val="sv-SE"/>
                </w:rPr>
                <w:t xml:space="preserve">), </w:t>
              </w:r>
            </w:ins>
          </w:p>
          <w:p w14:paraId="3F8EE252" w14:textId="77777777" w:rsidR="00DA3D5C" w:rsidRDefault="00745B47" w:rsidP="00DF4B66">
            <w:pPr>
              <w:spacing w:before="0" w:after="0"/>
              <w:jc w:val="center"/>
              <w:rPr>
                <w:ins w:id="15" w:author="Intel" w:date="2020-08-25T19:21:00Z"/>
                <w:highlight w:val="yellow"/>
                <w:lang w:val="sv-SE"/>
              </w:rPr>
            </w:pPr>
            <w:ins w:id="16" w:author="Intel" w:date="2020-08-25T19:16:00Z">
              <w:r>
                <w:rPr>
                  <w:highlight w:val="yellow"/>
                  <w:lang w:val="sv-SE"/>
                </w:rPr>
                <w:t xml:space="preserve">FFS: </w:t>
              </w:r>
            </w:ins>
          </w:p>
          <w:p w14:paraId="56DEF433" w14:textId="1937FA1F" w:rsidR="00D403FC" w:rsidRDefault="00DA3D5C" w:rsidP="005D6B08">
            <w:pPr>
              <w:spacing w:before="0" w:after="0"/>
              <w:jc w:val="center"/>
              <w:rPr>
                <w:ins w:id="17" w:author="Intel" w:date="2020-08-25T19:20:00Z"/>
                <w:highlight w:val="yellow"/>
                <w:lang w:val="sv-SE"/>
              </w:rPr>
            </w:pPr>
            <w:ins w:id="18" w:author="Intel" w:date="2020-08-25T19:21:00Z">
              <w:r>
                <w:rPr>
                  <w:highlight w:val="yellow"/>
                  <w:lang w:val="sv-SE"/>
                </w:rPr>
                <w:t xml:space="preserve">- </w:t>
              </w:r>
            </w:ins>
            <w:ins w:id="19" w:author="Intel" w:date="2020-08-25T19:25:00Z">
              <w:r w:rsidR="005D6B08">
                <w:rPr>
                  <w:highlight w:val="yellow"/>
                  <w:lang w:val="sv-SE"/>
                </w:rPr>
                <w:t xml:space="preserve">A-2 </w:t>
              </w:r>
            </w:ins>
            <w:ins w:id="20" w:author="Intel" w:date="2020-08-25T19:12:00Z">
              <w:r w:rsidR="0033041F" w:rsidRPr="00F91E0F">
                <w:rPr>
                  <w:highlight w:val="yellow"/>
                  <w:lang w:val="sv-SE"/>
                </w:rPr>
                <w:t>omni-directional</w:t>
              </w:r>
            </w:ins>
            <w:ins w:id="21" w:author="Intel" w:date="2020-08-25T19:15:00Z">
              <w:r w:rsidR="00676CB0">
                <w:rPr>
                  <w:highlight w:val="yellow"/>
                  <w:lang w:val="sv-SE"/>
                </w:rPr>
                <w:t xml:space="preserve"> </w:t>
              </w:r>
            </w:ins>
            <w:ins w:id="22" w:author="Intel" w:date="2020-08-25T19:20:00Z">
              <w:r w:rsidR="00D403FC">
                <w:rPr>
                  <w:highlight w:val="yellow"/>
                  <w:lang w:val="sv-SE"/>
                </w:rPr>
                <w:t xml:space="preserve">antenna </w:t>
              </w:r>
            </w:ins>
            <w:ins w:id="23" w:author="Intel" w:date="2020-08-25T19:25:00Z">
              <w:r w:rsidR="005D6B08">
                <w:rPr>
                  <w:highlight w:val="yellow"/>
                  <w:lang w:val="sv-SE"/>
                </w:rPr>
                <w:t>and</w:t>
              </w:r>
            </w:ins>
            <w:ins w:id="24" w:author="Intel" w:date="2020-08-25T19:20:00Z">
              <w:r w:rsidR="00D403FC">
                <w:rPr>
                  <w:highlight w:val="yellow"/>
                  <w:lang w:val="sv-SE"/>
                </w:rPr>
                <w:t xml:space="preserve"> </w:t>
              </w:r>
            </w:ins>
            <w:ins w:id="25" w:author="Intel" w:date="2020-08-25T19:25:00Z">
              <w:r w:rsidR="005D6B08">
                <w:rPr>
                  <w:highlight w:val="yellow"/>
                  <w:lang w:val="sv-SE"/>
                </w:rPr>
                <w:t xml:space="preserve">B-2 </w:t>
              </w:r>
            </w:ins>
            <w:ins w:id="26" w:author="Intel" w:date="2020-08-25T19:20:00Z">
              <w:r w:rsidR="00D403FC" w:rsidRPr="00F91E0F">
                <w:rPr>
                  <w:highlight w:val="yellow"/>
                  <w:lang w:val="sv-SE"/>
                </w:rPr>
                <w:t>pre-determined MIMO</w:t>
              </w:r>
              <w:r w:rsidR="00D403FC">
                <w:rPr>
                  <w:highlight w:val="yellow"/>
                  <w:lang w:val="sv-SE"/>
                </w:rPr>
                <w:t xml:space="preserve"> </w:t>
              </w:r>
              <w:r w:rsidR="007F7296">
                <w:rPr>
                  <w:highlight w:val="yellow"/>
                  <w:lang w:val="sv-SE"/>
                </w:rPr>
                <w:t>matrix (TS 38.101-4 )</w:t>
              </w:r>
            </w:ins>
          </w:p>
          <w:p w14:paraId="35EA97BA" w14:textId="596E1E46" w:rsidR="0033041F" w:rsidRDefault="00DA3D5C" w:rsidP="005D6B08">
            <w:pPr>
              <w:spacing w:before="0" w:after="0"/>
              <w:jc w:val="center"/>
              <w:rPr>
                <w:ins w:id="27" w:author="Intel" w:date="2020-08-25T19:16:00Z"/>
                <w:lang w:val="sv-SE"/>
              </w:rPr>
            </w:pPr>
            <w:ins w:id="28" w:author="Intel" w:date="2020-08-25T19:21:00Z">
              <w:r>
                <w:rPr>
                  <w:highlight w:val="yellow"/>
                  <w:lang w:val="sv-SE"/>
                </w:rPr>
                <w:t xml:space="preserve">- </w:t>
              </w:r>
            </w:ins>
            <w:ins w:id="29" w:author="Intel" w:date="2020-08-25T19:25:00Z">
              <w:r w:rsidR="005D6B08">
                <w:rPr>
                  <w:highlight w:val="yellow"/>
                  <w:lang w:val="sv-SE"/>
                </w:rPr>
                <w:t xml:space="preserve">A-1 </w:t>
              </w:r>
            </w:ins>
            <w:ins w:id="30" w:author="Intel" w:date="2020-08-25T19:15:00Z">
              <w:r w:rsidR="00676CB0">
                <w:rPr>
                  <w:highlight w:val="yellow"/>
                  <w:lang w:val="sv-SE"/>
                </w:rPr>
                <w:t>directional</w:t>
              </w:r>
            </w:ins>
            <w:ins w:id="31" w:author="Intel" w:date="2020-08-25T19:12:00Z">
              <w:r w:rsidR="0033041F" w:rsidRPr="00F91E0F">
                <w:rPr>
                  <w:highlight w:val="yellow"/>
                  <w:lang w:val="sv-SE"/>
                </w:rPr>
                <w:t xml:space="preserve"> antenna</w:t>
              </w:r>
            </w:ins>
            <w:ins w:id="32" w:author="Intel" w:date="2020-08-25T19:20:00Z">
              <w:r w:rsidR="00D403FC" w:rsidRPr="00F91E0F">
                <w:rPr>
                  <w:highlight w:val="yellow"/>
                  <w:lang w:val="sv-SE"/>
                </w:rPr>
                <w:t xml:space="preserve"> </w:t>
              </w:r>
            </w:ins>
            <w:ins w:id="33" w:author="Intel" w:date="2020-08-25T19:25:00Z">
              <w:r w:rsidR="005D6B08">
                <w:rPr>
                  <w:highlight w:val="yellow"/>
                  <w:lang w:val="sv-SE"/>
                </w:rPr>
                <w:t>and B-</w:t>
              </w:r>
            </w:ins>
            <w:ins w:id="34" w:author="Intel" w:date="2020-08-25T19:29:00Z">
              <w:r w:rsidR="00DA1C88">
                <w:rPr>
                  <w:highlight w:val="yellow"/>
                  <w:lang w:val="sv-SE"/>
                </w:rPr>
                <w:t>1</w:t>
              </w:r>
            </w:ins>
            <w:ins w:id="35" w:author="Intel" w:date="2020-08-25T19:25:00Z">
              <w:r w:rsidR="005D6B08">
                <w:rPr>
                  <w:highlight w:val="yellow"/>
                  <w:lang w:val="sv-SE"/>
                </w:rPr>
                <w:t xml:space="preserve"> </w:t>
              </w:r>
            </w:ins>
            <w:ins w:id="36" w:author="Intel" w:date="2020-08-25T19:20:00Z">
              <w:r w:rsidR="00D403FC" w:rsidRPr="00F91E0F">
                <w:rPr>
                  <w:highlight w:val="yellow"/>
                  <w:lang w:val="sv-SE"/>
                </w:rPr>
                <w:t>MIMO matrix according to LOS direction</w:t>
              </w:r>
            </w:ins>
          </w:p>
          <w:p w14:paraId="03CB8607" w14:textId="77777777" w:rsidR="0033041F" w:rsidRPr="00F91E0F" w:rsidRDefault="0033041F" w:rsidP="00F91E0F">
            <w:pPr>
              <w:spacing w:before="0" w:after="0"/>
              <w:jc w:val="center"/>
              <w:rPr>
                <w:ins w:id="37" w:author="Intel" w:date="2020-08-25T19:12:00Z"/>
                <w:lang w:val="sv-SE"/>
              </w:rPr>
            </w:pPr>
          </w:p>
          <w:p w14:paraId="31E16AA6" w14:textId="77777777" w:rsidR="0033041F" w:rsidRPr="00F91E0F" w:rsidRDefault="0033041F" w:rsidP="00F91E0F">
            <w:pPr>
              <w:spacing w:before="0" w:after="0"/>
              <w:jc w:val="center"/>
              <w:rPr>
                <w:ins w:id="38" w:author="Intel" w:date="2020-08-25T19:12:00Z"/>
                <w:lang w:val="sv-SE"/>
              </w:rPr>
            </w:pPr>
            <w:ins w:id="39" w:author="Intel" w:date="2020-08-25T19:12:00Z">
              <w:r w:rsidRPr="00F91E0F">
                <w:rPr>
                  <w:lang w:val="sv-SE"/>
                </w:rPr>
                <w:t>CDL based extension:</w:t>
              </w:r>
            </w:ins>
          </w:p>
          <w:p w14:paraId="20205947" w14:textId="77777777" w:rsidR="0033041F" w:rsidRPr="00F91E0F" w:rsidRDefault="0033041F" w:rsidP="00F91E0F">
            <w:pPr>
              <w:spacing w:before="0" w:after="0"/>
              <w:jc w:val="center"/>
              <w:rPr>
                <w:ins w:id="40" w:author="Intel" w:date="2020-08-25T19:12:00Z"/>
                <w:color w:val="FF0000"/>
                <w:lang w:val="sv-SE"/>
              </w:rPr>
            </w:pPr>
            <w:ins w:id="41" w:author="Intel" w:date="2020-08-25T19:12:00Z">
              <w:r w:rsidRPr="00F91E0F">
                <w:rPr>
                  <w:color w:val="FF0000"/>
                  <w:lang w:val="sv-SE"/>
                </w:rPr>
                <w:t>Option 2</w:t>
              </w:r>
            </w:ins>
          </w:p>
          <w:p w14:paraId="140DC8AB" w14:textId="2658A489" w:rsidR="0033041F" w:rsidRPr="00F91E0F" w:rsidRDefault="0033041F" w:rsidP="00F91E0F">
            <w:pPr>
              <w:spacing w:before="0" w:after="0"/>
              <w:jc w:val="center"/>
              <w:rPr>
                <w:ins w:id="42" w:author="Intel" w:date="2020-08-25T19:12:00Z"/>
                <w:lang w:val="sv-SE"/>
              </w:rPr>
            </w:pPr>
            <w:ins w:id="43" w:author="Intel" w:date="2020-08-25T19:12:00Z">
              <w:r w:rsidRPr="00F91E0F">
                <w:rPr>
                  <w:b/>
                  <w:bCs/>
                  <w:lang w:val="sv-SE"/>
                </w:rPr>
                <w:t>2 ports</w:t>
              </w:r>
              <w:r w:rsidRPr="00F91E0F">
                <w:rPr>
                  <w:lang w:val="sv-SE"/>
                </w:rPr>
                <w:t xml:space="preserve">: [Mg, Ng, M, N, P]=[1, 1, 8, 2, 2], </w:t>
              </w:r>
            </w:ins>
            <w:ins w:id="44" w:author="Intel" w:date="2020-08-25T19:19:00Z">
              <w:r w:rsidR="0036177C">
                <w:rPr>
                  <w:lang w:val="sv-SE"/>
                </w:rPr>
                <w:t>a</w:t>
              </w:r>
            </w:ins>
            <w:ins w:id="45" w:author="Intel" w:date="2020-08-25T19:12:00Z">
              <w:r w:rsidRPr="00F91E0F">
                <w:rPr>
                  <w:lang w:val="sv-SE"/>
                </w:rPr>
                <w:t>ntenna model in Table 5, 16-to-1 mapping is used to virtualize the 16 antenna elements in the adjacent columns with fixed weight to form an antenna</w:t>
              </w:r>
            </w:ins>
          </w:p>
          <w:p w14:paraId="6FD813B9" w14:textId="4FAB3DA2" w:rsidR="0033041F" w:rsidRPr="00F91E0F" w:rsidRDefault="0033041F" w:rsidP="00F91E0F">
            <w:pPr>
              <w:spacing w:before="0" w:after="0"/>
              <w:jc w:val="center"/>
              <w:rPr>
                <w:ins w:id="46" w:author="Intel" w:date="2020-08-25T19:12:00Z"/>
                <w:lang w:val="sv-SE"/>
              </w:rPr>
            </w:pPr>
            <w:ins w:id="47" w:author="Intel" w:date="2020-08-25T19:12:00Z">
              <w:r w:rsidRPr="00F91E0F">
                <w:rPr>
                  <w:b/>
                  <w:bCs/>
                  <w:lang w:val="sv-SE"/>
                </w:rPr>
                <w:t>4 ports</w:t>
              </w:r>
              <w:r w:rsidRPr="00F91E0F">
                <w:rPr>
                  <w:lang w:val="sv-SE"/>
                </w:rPr>
                <w:t xml:space="preserve">: [Mg, Ng, M, N, P]=[1,1,8,4,2], </w:t>
              </w:r>
            </w:ins>
            <w:ins w:id="48" w:author="Intel" w:date="2020-08-25T19:19:00Z">
              <w:r w:rsidR="0036177C">
                <w:rPr>
                  <w:lang w:val="sv-SE"/>
                </w:rPr>
                <w:t>a</w:t>
              </w:r>
            </w:ins>
            <w:ins w:id="49" w:author="Intel" w:date="2020-08-25T19:12:00Z">
              <w:r w:rsidRPr="00F91E0F">
                <w:rPr>
                  <w:lang w:val="sv-SE"/>
                </w:rPr>
                <w:t>ntenna model in Table 5, virtualization, 16-to-1 mapping is used to virtualize the 16 antenna elements in the two adjacent columns with fixed weight to form an antenna</w:t>
              </w:r>
            </w:ins>
          </w:p>
          <w:p w14:paraId="4F79849C" w14:textId="77897557" w:rsidR="0033041F" w:rsidRPr="00F91E0F" w:rsidRDefault="0033041F" w:rsidP="00F91E0F">
            <w:pPr>
              <w:spacing w:before="0" w:after="0"/>
              <w:jc w:val="center"/>
              <w:rPr>
                <w:ins w:id="50" w:author="Intel" w:date="2020-08-25T19:12:00Z"/>
                <w:lang w:val="sv-SE"/>
              </w:rPr>
            </w:pPr>
            <w:ins w:id="51" w:author="Intel" w:date="2020-08-25T19:12:00Z">
              <w:r w:rsidRPr="00F91E0F">
                <w:rPr>
                  <w:b/>
                  <w:bCs/>
                  <w:highlight w:val="yellow"/>
                  <w:lang w:val="sv-SE"/>
                </w:rPr>
                <w:t>Optional</w:t>
              </w:r>
              <w:r w:rsidRPr="00F91E0F">
                <w:rPr>
                  <w:b/>
                  <w:bCs/>
                  <w:lang w:val="sv-SE"/>
                </w:rPr>
                <w:t xml:space="preserve"> 8 ports:</w:t>
              </w:r>
              <w:r w:rsidRPr="00F91E0F">
                <w:rPr>
                  <w:lang w:val="sv-SE"/>
                </w:rPr>
                <w:t xml:space="preserve"> [Mg, Ng, M, N, P]=[1, 1, 8, 4, 2], </w:t>
              </w:r>
            </w:ins>
            <w:ins w:id="52" w:author="Intel" w:date="2020-08-25T19:19:00Z">
              <w:r w:rsidR="0036177C">
                <w:rPr>
                  <w:lang w:val="sv-SE"/>
                </w:rPr>
                <w:t>a</w:t>
              </w:r>
            </w:ins>
            <w:ins w:id="53" w:author="Intel" w:date="2020-08-25T19:12:00Z">
              <w:r w:rsidRPr="00F91E0F">
                <w:rPr>
                  <w:lang w:val="sv-SE"/>
                </w:rPr>
                <w:t>ntenna model in Table 5, 8-to-1 mapping is used to virtualize the 8 antenna elements in a column with fixed weight to form an antenna port</w:t>
              </w:r>
            </w:ins>
          </w:p>
          <w:p w14:paraId="03E13DCD" w14:textId="77777777" w:rsidR="0033041F" w:rsidRPr="00F91E0F" w:rsidRDefault="0033041F" w:rsidP="00F91E0F">
            <w:pPr>
              <w:spacing w:before="0" w:after="0"/>
              <w:jc w:val="center"/>
              <w:rPr>
                <w:ins w:id="54" w:author="Intel" w:date="2020-08-25T19:12:00Z"/>
                <w:lang w:val="sv-SE"/>
              </w:rPr>
            </w:pPr>
          </w:p>
          <w:p w14:paraId="48B3DCFF" w14:textId="730C8EE0" w:rsidR="00E50D8B" w:rsidRDefault="0033041F" w:rsidP="00F91E0F">
            <w:pPr>
              <w:spacing w:before="0" w:after="0"/>
              <w:contextualSpacing/>
              <w:rPr>
                <w:ins w:id="55" w:author="Intel" w:date="2020-08-25T19:11:00Z"/>
                <w:lang w:eastAsia="zh-CN"/>
              </w:rPr>
            </w:pPr>
            <w:ins w:id="56" w:author="Intel" w:date="2020-08-25T19:12:00Z">
              <w:r w:rsidRPr="00F91E0F">
                <w:rPr>
                  <w:lang w:val="sv-SE"/>
                </w:rPr>
                <w:t>Note: The results for other antenna configurations can be also provided</w:t>
              </w:r>
            </w:ins>
          </w:p>
        </w:tc>
        <w:tc>
          <w:tcPr>
            <w:tcW w:w="2965" w:type="dxa"/>
          </w:tcPr>
          <w:p w14:paraId="387F087F" w14:textId="77777777" w:rsidR="00BE0985" w:rsidRPr="00F91E0F" w:rsidRDefault="00BE0985" w:rsidP="00F91E0F">
            <w:pPr>
              <w:spacing w:before="0" w:after="0"/>
              <w:jc w:val="center"/>
              <w:rPr>
                <w:ins w:id="57" w:author="Intel" w:date="2020-08-25T19:14:00Z"/>
                <w:lang w:val="sv-SE"/>
              </w:rPr>
            </w:pPr>
            <w:ins w:id="58" w:author="Intel" w:date="2020-08-25T19:14:00Z">
              <w:r w:rsidRPr="00F91E0F">
                <w:rPr>
                  <w:lang w:val="sv-SE"/>
                </w:rPr>
                <w:t>2 ports: [Mg, Ng, M, N, P]=[1, 1, 4, 8, 2],</w:t>
              </w:r>
            </w:ins>
          </w:p>
          <w:p w14:paraId="7C75BA8A" w14:textId="71CD1E63" w:rsidR="00BE0985" w:rsidRPr="00F91E0F" w:rsidRDefault="00BE0985" w:rsidP="00F91E0F">
            <w:pPr>
              <w:spacing w:before="0" w:after="0"/>
              <w:jc w:val="center"/>
              <w:rPr>
                <w:ins w:id="59" w:author="Intel" w:date="2020-08-25T19:14:00Z"/>
                <w:lang w:val="sv-SE"/>
              </w:rPr>
            </w:pPr>
            <w:ins w:id="60" w:author="Intel" w:date="2020-08-25T19:14:00Z">
              <w:r w:rsidRPr="00F91E0F">
                <w:rPr>
                  <w:lang w:val="sv-SE"/>
                </w:rPr>
                <w:t>Antenna model in Table 5</w:t>
              </w:r>
            </w:ins>
          </w:p>
          <w:p w14:paraId="3731EE64" w14:textId="4B822822" w:rsidR="00E50D8B" w:rsidRPr="00F91E0F" w:rsidRDefault="00BE0985" w:rsidP="00F91E0F">
            <w:pPr>
              <w:spacing w:before="0" w:after="0"/>
              <w:contextualSpacing/>
              <w:rPr>
                <w:ins w:id="61" w:author="Intel" w:date="2020-08-25T19:11:00Z"/>
                <w:lang w:eastAsia="zh-CN"/>
              </w:rPr>
            </w:pPr>
            <w:ins w:id="62" w:author="Intel" w:date="2020-08-25T19:14:00Z">
              <w:r w:rsidRPr="00F91E0F">
                <w:rPr>
                  <w:lang w:val="sv-SE"/>
                </w:rPr>
                <w:t>Note: The results for other antenna configurations can be also provided</w:t>
              </w:r>
            </w:ins>
          </w:p>
        </w:tc>
      </w:tr>
    </w:tbl>
    <w:p w14:paraId="015E6A1F" w14:textId="77777777" w:rsidR="00602A3D" w:rsidRPr="00F91E0F" w:rsidRDefault="00602A3D" w:rsidP="00F91E0F">
      <w:pPr>
        <w:contextualSpacing/>
        <w:rPr>
          <w:lang w:eastAsia="zh-CN"/>
        </w:rPr>
      </w:pPr>
    </w:p>
    <w:p w14:paraId="740B902B" w14:textId="77777777" w:rsidR="00A715F9" w:rsidRPr="00265C11" w:rsidRDefault="00A715F9" w:rsidP="00A715F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A715F9" w:rsidRPr="00A0004F" w14:paraId="738A2E9C" w14:textId="77777777" w:rsidTr="00E87A36">
        <w:tc>
          <w:tcPr>
            <w:tcW w:w="1795" w:type="dxa"/>
          </w:tcPr>
          <w:p w14:paraId="13088307" w14:textId="77777777"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48976854" w14:textId="77777777" w:rsid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A0004F" w14:paraId="1E27B305" w14:textId="77777777" w:rsidTr="00E87A36">
        <w:tc>
          <w:tcPr>
            <w:tcW w:w="1795" w:type="dxa"/>
          </w:tcPr>
          <w:p w14:paraId="172B1D8C" w14:textId="2C4AB024" w:rsidR="00A715F9" w:rsidRDefault="00A715F9" w:rsidP="00E87A36">
            <w:pPr>
              <w:pStyle w:val="ListParagraph"/>
              <w:ind w:left="0"/>
              <w:contextualSpacing/>
              <w:rPr>
                <w:rFonts w:ascii="Times New Roman" w:eastAsiaTheme="minorEastAsia" w:hAnsi="Times New Roman"/>
                <w:lang w:val="en-GB" w:eastAsia="zh-CN"/>
              </w:rPr>
            </w:pPr>
            <w:del w:id="63" w:author="Intel" w:date="2020-08-25T19:25:00Z">
              <w:r w:rsidDel="005D6B08">
                <w:rPr>
                  <w:rFonts w:ascii="Times New Roman" w:eastAsiaTheme="minorEastAsia" w:hAnsi="Times New Roman" w:hint="eastAsia"/>
                  <w:lang w:val="en-GB" w:eastAsia="zh-CN"/>
                </w:rPr>
                <w:delText>H</w:delText>
              </w:r>
              <w:r w:rsidDel="005D6B08">
                <w:rPr>
                  <w:rFonts w:ascii="Times New Roman" w:eastAsiaTheme="minorEastAsia" w:hAnsi="Times New Roman"/>
                  <w:lang w:val="en-GB" w:eastAsia="zh-CN"/>
                </w:rPr>
                <w:delText>uawei, HiSilicon</w:delText>
              </w:r>
            </w:del>
          </w:p>
        </w:tc>
        <w:tc>
          <w:tcPr>
            <w:tcW w:w="7555" w:type="dxa"/>
          </w:tcPr>
          <w:p w14:paraId="6C193589" w14:textId="17258600" w:rsidR="00A715F9" w:rsidRPr="00A0004F" w:rsidRDefault="00A715F9" w:rsidP="00E87A36">
            <w:pPr>
              <w:pStyle w:val="ListParagraph"/>
              <w:ind w:left="0"/>
              <w:contextualSpacing/>
              <w:rPr>
                <w:rFonts w:ascii="Times New Roman" w:eastAsiaTheme="minorEastAsia" w:hAnsi="Times New Roman"/>
                <w:b/>
                <w:lang w:eastAsia="zh-CN"/>
              </w:rPr>
            </w:pPr>
            <w:del w:id="64" w:author="Intel" w:date="2020-08-25T19:25:00Z">
              <w:r w:rsidDel="005D6B08">
                <w:rPr>
                  <w:rFonts w:ascii="Times New Roman" w:eastAsiaTheme="minorEastAsia" w:hAnsi="Times New Roman"/>
                  <w:lang w:eastAsia="zh-CN"/>
                </w:rPr>
                <w:delText>Fine for the proposal</w:delText>
              </w:r>
            </w:del>
          </w:p>
        </w:tc>
      </w:tr>
      <w:tr w:rsidR="004F5B02" w:rsidRPr="00A0004F" w14:paraId="213F4947" w14:textId="77777777" w:rsidTr="00E87A36">
        <w:tc>
          <w:tcPr>
            <w:tcW w:w="1795" w:type="dxa"/>
          </w:tcPr>
          <w:p w14:paraId="61EDCCA1" w14:textId="5E353886" w:rsidR="004F5B02" w:rsidDel="005D6B08" w:rsidRDefault="005D7A8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14:paraId="7AD0399E" w14:textId="394649B1" w:rsidR="004F5B02" w:rsidRPr="005D7A89" w:rsidDel="005D6B08" w:rsidRDefault="005D7A89" w:rsidP="00E87A36">
            <w:pPr>
              <w:pStyle w:val="ListParagraph"/>
              <w:ind w:left="0"/>
              <w:contextualSpacing/>
              <w:rPr>
                <w:rFonts w:ascii="Times New Roman" w:eastAsiaTheme="minorEastAsia" w:hAnsi="Times New Roman"/>
                <w:lang w:val="en-GB" w:eastAsia="zh-CN"/>
              </w:rPr>
            </w:pPr>
            <w:r w:rsidRPr="005D7A89">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bl>
    <w:p w14:paraId="2F629BA0" w14:textId="77777777" w:rsidR="00CC1F63" w:rsidRDefault="00CC1F63" w:rsidP="00CC1F63">
      <w:pPr>
        <w:contextualSpacing/>
        <w:rPr>
          <w:lang w:eastAsia="zh-CN"/>
        </w:rPr>
      </w:pPr>
    </w:p>
    <w:p w14:paraId="74F912B4" w14:textId="77777777" w:rsidR="00F27FEF" w:rsidRDefault="00AA3E88">
      <w:pPr>
        <w:pStyle w:val="Caption"/>
        <w:keepNext/>
        <w:jc w:val="center"/>
      </w:pPr>
      <w:bookmarkStart w:id="65" w:name="_Ref48747295"/>
      <w:r>
        <w:t xml:space="preserve">Table </w:t>
      </w:r>
      <w:r>
        <w:fldChar w:fldCharType="begin"/>
      </w:r>
      <w:r>
        <w:instrText xml:space="preserve"> SEQ Table \* ARABIC </w:instrText>
      </w:r>
      <w:r>
        <w:fldChar w:fldCharType="separate"/>
      </w:r>
      <w:r>
        <w:t>3</w:t>
      </w:r>
      <w:r>
        <w:fldChar w:fldCharType="end"/>
      </w:r>
      <w:bookmarkEnd w:id="6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 xml:space="preserve">2Tx: [Mg, Ng, M, N, </w:t>
            </w:r>
            <w:proofErr w:type="gramStart"/>
            <w:r>
              <w:rPr>
                <w:color w:val="000000"/>
                <w:lang w:eastAsia="zh-CN"/>
              </w:rPr>
              <w:t>P]=</w:t>
            </w:r>
            <w:proofErr w:type="gramEnd"/>
            <w:r>
              <w:rPr>
                <w:color w:val="000000"/>
                <w:lang w:eastAsia="zh-CN"/>
              </w:rPr>
              <w:t>[1,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9.5pt;height:43.5pt" o:ole="">
                  <v:imagedata r:id="rId56" o:title=""/>
                </v:shape>
                <o:OLEObject Type="Embed" ProgID="Equation.DSMT4" ShapeID="_x0000_i1043" DrawAspect="Content" ObjectID="_1659892662" r:id="rId57"/>
              </w:object>
            </w:r>
          </w:p>
          <w:p w14:paraId="105C87A2" w14:textId="77777777" w:rsidR="00F27FEF" w:rsidRDefault="00AA3E88">
            <w:pPr>
              <w:keepNext/>
              <w:keepLines/>
              <w:jc w:val="center"/>
              <w:rPr>
                <w:rFonts w:eastAsia="Malgun Gothic"/>
              </w:rPr>
            </w:pPr>
            <w:r>
              <w:t xml:space="preserve">with </w:t>
            </w:r>
            <w:r>
              <w:object w:dxaOrig="730" w:dyaOrig="300" w14:anchorId="59897446">
                <v:shape id="_x0000_i1044" type="#_x0000_t75" style="width:36pt;height:15pt" o:ole="">
                  <v:imagedata r:id="rId58" o:title=""/>
                </v:shape>
                <o:OLEObject Type="Embed" ProgID="Equation.DSMT4" ShapeID="_x0000_i1044" DrawAspect="Content" ObjectID="_1659892663" r:id="rId59"/>
              </w:object>
            </w:r>
            <w:r>
              <w:t>,</w:t>
            </w:r>
            <w:r>
              <w:object w:dxaOrig="1120" w:dyaOrig="300" w14:anchorId="5FA67932">
                <v:shape id="_x0000_i1045" type="#_x0000_t75" style="width:56.25pt;height:15pt" o:ole="">
                  <v:imagedata r:id="rId60" o:title=""/>
                </v:shape>
                <o:OLEObject Type="Embed" ProgID="Equation.DSMT4" ShapeID="_x0000_i1045" DrawAspect="Content" ObjectID="_1659892664" r:id="rId61"/>
              </w:object>
            </w:r>
            <w:r>
              <w:t xml:space="preserve"> and </w:t>
            </w:r>
            <w:r>
              <w:object w:dxaOrig="1120" w:dyaOrig="320" w14:anchorId="40D0A363">
                <v:shape id="_x0000_i1046" type="#_x0000_t75" style="width:56.25pt;height:15.75pt" o:ole="">
                  <v:imagedata r:id="rId62" o:title=""/>
                </v:shape>
                <o:OLEObject Type="Embed" ProgID="Equation.DSMT4" ShapeID="_x0000_i1046" DrawAspect="Content" ObjectID="_1659892665" r:id="rId63"/>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25pt;height:43.5pt" o:ole="">
                  <v:imagedata r:id="rId64" o:title=""/>
                </v:shape>
                <o:OLEObject Type="Embed" ProgID="Equation.DSMT4" ShapeID="_x0000_i1047" DrawAspect="Content" ObjectID="_1659892666" r:id="rId65"/>
              </w:object>
            </w:r>
          </w:p>
          <w:p w14:paraId="6A18B3D8" w14:textId="77777777" w:rsidR="00F27FEF" w:rsidRDefault="00AA3E88">
            <w:pPr>
              <w:keepNext/>
              <w:keepLines/>
              <w:jc w:val="center"/>
              <w:rPr>
                <w:rFonts w:eastAsia="Malgun Gothic"/>
              </w:rPr>
            </w:pPr>
            <w:r>
              <w:t xml:space="preserve">with </w:t>
            </w:r>
            <w:r>
              <w:object w:dxaOrig="780" w:dyaOrig="290" w14:anchorId="0E97D7E5">
                <v:shape id="_x0000_i1048" type="#_x0000_t75" style="width:38.25pt;height:14.25pt" o:ole="">
                  <v:imagedata r:id="rId66" o:title=""/>
                </v:shape>
                <o:OLEObject Type="Embed" ProgID="Equation.DSMT4" ShapeID="_x0000_i1048" DrawAspect="Content" ObjectID="_1659892667" r:id="rId67"/>
              </w:object>
            </w:r>
            <w:r>
              <w:t xml:space="preserve">, </w:t>
            </w:r>
            <w:r>
              <w:object w:dxaOrig="900" w:dyaOrig="250" w14:anchorId="2EBE9361">
                <v:shape id="_x0000_i1049" type="#_x0000_t75" style="width:45.75pt;height:12.75pt" o:ole="">
                  <v:imagedata r:id="rId68" o:title=""/>
                </v:shape>
                <o:OLEObject Type="Embed" ProgID="Equation.DSMT4" ShapeID="_x0000_i1049" DrawAspect="Content" ObjectID="_1659892668" r:id="rId69"/>
              </w:object>
            </w:r>
            <w:r>
              <w:t xml:space="preserve"> and </w:t>
            </w:r>
            <w:r>
              <w:object w:dxaOrig="1350" w:dyaOrig="320" w14:anchorId="66B6C525">
                <v:shape id="_x0000_i1050" type="#_x0000_t75" style="width:67.5pt;height:15.75pt" o:ole="">
                  <v:imagedata r:id="rId70" o:title=""/>
                </v:shape>
                <o:OLEObject Type="Embed" ProgID="Equation.DSMT4" ShapeID="_x0000_i1050" DrawAspect="Content" ObjectID="_1659892669" r:id="rId71"/>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Malgun Gothic"/>
                <w:position w:val="-12"/>
              </w:rPr>
              <w:object w:dxaOrig="6220" w:dyaOrig="350" w14:anchorId="6CDB4A0F">
                <v:shape id="_x0000_i1051" type="#_x0000_t75" style="width:311.25pt;height:17.25pt" o:ole="">
                  <v:imagedata r:id="rId72" o:title=""/>
                </v:shape>
                <o:OLEObject Type="Embed" ProgID="Equation.3" ShapeID="_x0000_i1051" DrawAspect="Content" ObjectID="_1659892670" r:id="rId73"/>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Malgun Gothic"/>
              </w:rPr>
            </w:pPr>
            <w:r>
              <w:t xml:space="preserve">Maximum directional gain of an antenna element </w:t>
            </w:r>
            <w:proofErr w:type="gramStart"/>
            <w:r>
              <w:rPr>
                <w:i/>
              </w:rPr>
              <w:t>G</w:t>
            </w:r>
            <w:r>
              <w:rPr>
                <w:i/>
                <w:vertAlign w:val="subscript"/>
              </w:rPr>
              <w:t>E,max</w:t>
            </w:r>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66"/>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Caption"/>
        <w:keepNext/>
        <w:jc w:val="center"/>
      </w:pPr>
      <w:bookmarkStart w:id="67" w:name="_Ref48747297"/>
      <w:r>
        <w:t xml:space="preserve">Table </w:t>
      </w:r>
      <w:r>
        <w:fldChar w:fldCharType="begin"/>
      </w:r>
      <w:r>
        <w:instrText xml:space="preserve"> SEQ Table \* ARABIC </w:instrText>
      </w:r>
      <w:r>
        <w:fldChar w:fldCharType="separate"/>
      </w:r>
      <w:r>
        <w:t>4</w:t>
      </w:r>
      <w:r>
        <w:fldChar w:fldCharType="end"/>
      </w:r>
      <w:bookmarkEnd w:id="6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68"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9.5pt;height:43.5pt" o:ole="">
                  <v:imagedata r:id="rId56" o:title=""/>
                </v:shape>
                <o:OLEObject Type="Embed" ProgID="Equation.DSMT4" ShapeID="_x0000_i1052" DrawAspect="Content" ObjectID="_1659892671" r:id="rId74"/>
              </w:object>
            </w:r>
          </w:p>
          <w:p w14:paraId="5EDC43FA" w14:textId="77777777" w:rsidR="00F27FEF" w:rsidRDefault="00AA3E88">
            <w:pPr>
              <w:keepNext/>
              <w:keepLines/>
              <w:jc w:val="center"/>
              <w:rPr>
                <w:rFonts w:eastAsia="Malgun Gothic"/>
              </w:rPr>
            </w:pPr>
            <w:r>
              <w:t xml:space="preserve">with </w:t>
            </w:r>
            <w:r>
              <w:object w:dxaOrig="730" w:dyaOrig="300" w14:anchorId="12E2588A">
                <v:shape id="_x0000_i1053" type="#_x0000_t75" style="width:36pt;height:15pt" o:ole="">
                  <v:imagedata r:id="rId58" o:title=""/>
                </v:shape>
                <o:OLEObject Type="Embed" ProgID="Equation.DSMT4" ShapeID="_x0000_i1053" DrawAspect="Content" ObjectID="_1659892672" r:id="rId75"/>
              </w:object>
            </w:r>
            <w:r>
              <w:t>,</w:t>
            </w:r>
            <w:r>
              <w:object w:dxaOrig="1120" w:dyaOrig="300" w14:anchorId="7180724B">
                <v:shape id="_x0000_i1054" type="#_x0000_t75" style="width:56.25pt;height:15pt" o:ole="">
                  <v:imagedata r:id="rId60" o:title=""/>
                </v:shape>
                <o:OLEObject Type="Embed" ProgID="Equation.DSMT4" ShapeID="_x0000_i1054" DrawAspect="Content" ObjectID="_1659892673" r:id="rId76"/>
              </w:object>
            </w:r>
            <w:r>
              <w:t xml:space="preserve"> and </w:t>
            </w:r>
            <w:r>
              <w:object w:dxaOrig="1120" w:dyaOrig="320" w14:anchorId="7073D247">
                <v:shape id="_x0000_i1055" type="#_x0000_t75" style="width:56.25pt;height:15.75pt" o:ole="">
                  <v:imagedata r:id="rId62" o:title=""/>
                </v:shape>
                <o:OLEObject Type="Embed" ProgID="Equation.DSMT4" ShapeID="_x0000_i1055" DrawAspect="Content" ObjectID="_1659892674" r:id="rId77"/>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Malgun Gothic"/>
                <w:position w:val="-56"/>
              </w:rPr>
              <w:object w:dxaOrig="4900" w:dyaOrig="1230" w14:anchorId="7AB839C3">
                <v:shape id="_x0000_i1056" type="#_x0000_t75" style="width:244.5pt;height:61.5pt" o:ole="">
                  <v:imagedata r:id="rId78" o:title=""/>
                </v:shape>
                <o:OLEObject Type="Embed" ProgID="Equation.3" ShapeID="_x0000_i1056" DrawAspect="Content" ObjectID="_1659892675" r:id="rId79"/>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Malgun Gothic"/>
                <w:position w:val="-12"/>
              </w:rPr>
              <w:object w:dxaOrig="6220" w:dyaOrig="350" w14:anchorId="737F2CED">
                <v:shape id="_x0000_i1057" type="#_x0000_t75" style="width:311.25pt;height:17.25pt" o:ole="">
                  <v:imagedata r:id="rId72" o:title=""/>
                </v:shape>
                <o:OLEObject Type="Embed" ProgID="Equation.3" ShapeID="_x0000_i1057" DrawAspect="Content" ObjectID="_1659892676" r:id="rId80"/>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Malgun Gothic"/>
              </w:rPr>
            </w:pPr>
            <w:r>
              <w:t xml:space="preserve">Maximum directional gain of an antenna element </w:t>
            </w:r>
            <w:proofErr w:type="gramStart"/>
            <w:r>
              <w:rPr>
                <w:i/>
              </w:rPr>
              <w:t>G</w:t>
            </w:r>
            <w:r>
              <w:rPr>
                <w:i/>
                <w:vertAlign w:val="subscript"/>
              </w:rPr>
              <w:t>E,max</w:t>
            </w:r>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68"/>
    </w:tbl>
    <w:p w14:paraId="3349EFFB" w14:textId="77777777" w:rsidR="00F27FEF" w:rsidRDefault="00F27FEF">
      <w:pPr>
        <w:pStyle w:val="ListParagraph"/>
        <w:spacing w:after="160"/>
        <w:ind w:left="1440"/>
        <w:contextualSpacing/>
        <w:rPr>
          <w:rFonts w:ascii="Times New Roman" w:eastAsia="Malgun Gothic" w:hAnsi="Times New Roman"/>
          <w:sz w:val="20"/>
          <w:szCs w:val="20"/>
          <w:lang w:eastAsia="ko-KR"/>
        </w:rPr>
      </w:pPr>
    </w:p>
    <w:p w14:paraId="3688333F" w14:textId="77777777" w:rsidR="00F27FEF" w:rsidRDefault="00AA3E88">
      <w:pPr>
        <w:pStyle w:val="Caption"/>
        <w:keepNext/>
        <w:jc w:val="center"/>
        <w:rPr>
          <w:lang w:val="en-US"/>
        </w:rPr>
      </w:pPr>
      <w:bookmarkStart w:id="69" w:name="_Ref48750480"/>
      <w:r>
        <w:t xml:space="preserve">Table </w:t>
      </w:r>
      <w:r>
        <w:fldChar w:fldCharType="begin"/>
      </w:r>
      <w:r>
        <w:instrText xml:space="preserve"> SEQ Table \* ARABIC </w:instrText>
      </w:r>
      <w:r>
        <w:fldChar w:fldCharType="separate"/>
      </w:r>
      <w:r>
        <w:t>5</w:t>
      </w:r>
      <w:r>
        <w:fldChar w:fldCharType="end"/>
      </w:r>
      <w:bookmarkEnd w:id="6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2.5pt;height:45.75pt" o:ole="">
                  <v:imagedata r:id="rId81" o:title=""/>
                </v:shape>
                <o:OLEObject Type="Embed" ProgID="Equation.3" ShapeID="_x0000_i1058" DrawAspect="Content" ObjectID="_1659892677" r:id="rId82"/>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5pt;height:45.75pt" o:ole="">
                  <v:imagedata r:id="rId78" o:title=""/>
                </v:shape>
                <o:OLEObject Type="Embed" ProgID="Equation.3" ShapeID="_x0000_i1059" DrawAspect="Content" ObjectID="_1659892678" r:id="rId83"/>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75pt;height:12.75pt" o:ole="">
                  <v:imagedata r:id="rId72" o:title=""/>
                </v:shape>
                <o:OLEObject Type="Embed" ProgID="Equation.3" ShapeID="_x0000_i1060" DrawAspect="Content" ObjectID="_1659892679" r:id="rId84"/>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proofErr w:type="gramStart"/>
            <w:r>
              <w:rPr>
                <w:i/>
                <w:sz w:val="20"/>
                <w:szCs w:val="20"/>
              </w:rPr>
              <w:t>G</w:t>
            </w:r>
            <w:r>
              <w:rPr>
                <w:i/>
                <w:sz w:val="20"/>
                <w:szCs w:val="20"/>
                <w:vertAlign w:val="subscript"/>
              </w:rPr>
              <w:t>E,max</w:t>
            </w:r>
            <w:proofErr w:type="gramEnd"/>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Heading2"/>
        <w:numPr>
          <w:ilvl w:val="2"/>
          <w:numId w:val="7"/>
        </w:numPr>
        <w:ind w:left="0" w:firstLine="0"/>
        <w:rPr>
          <w:lang w:val="en-US"/>
        </w:rPr>
      </w:pPr>
      <w:r>
        <w:rPr>
          <w:lang w:val="en-US"/>
        </w:rPr>
        <w:lastRenderedPageBreak/>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4F26AC77" w:rsidR="00F27FEF" w:rsidRDefault="00CC1F63">
      <w:pPr>
        <w:spacing w:before="240"/>
        <w:ind w:firstLine="360"/>
        <w:jc w:val="both"/>
        <w:rPr>
          <w:b/>
          <w:bCs/>
          <w:sz w:val="22"/>
          <w:szCs w:val="22"/>
          <w:lang w:eastAsia="zh-CN"/>
        </w:rPr>
      </w:pPr>
      <w:r w:rsidRPr="00406E44">
        <w:rPr>
          <w:b/>
          <w:bCs/>
          <w:sz w:val="22"/>
          <w:szCs w:val="22"/>
          <w:highlight w:val="green"/>
          <w:lang w:eastAsia="zh-CN"/>
        </w:rPr>
        <w:t xml:space="preserve">Offline </w:t>
      </w:r>
      <w:r w:rsidR="00AA221F">
        <w:rPr>
          <w:b/>
          <w:bCs/>
          <w:sz w:val="22"/>
          <w:szCs w:val="22"/>
          <w:highlight w:val="green"/>
          <w:lang w:eastAsia="zh-CN"/>
        </w:rPr>
        <w:t>agreement</w:t>
      </w:r>
      <w:r w:rsidR="00AA3E88" w:rsidRPr="00406E44">
        <w:rPr>
          <w:b/>
          <w:bCs/>
          <w:sz w:val="22"/>
          <w:szCs w:val="22"/>
          <w:highlight w:val="green"/>
          <w:lang w:eastAsia="zh-CN"/>
        </w:rPr>
        <w:t>:</w:t>
      </w:r>
    </w:p>
    <w:p w14:paraId="50965CC9"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Caption"/>
        <w:keepNext/>
        <w:jc w:val="center"/>
      </w:pPr>
      <w:bookmarkStart w:id="70" w:name="_Ref48754796"/>
      <w:r>
        <w:t xml:space="preserve">Table </w:t>
      </w:r>
      <w:r>
        <w:fldChar w:fldCharType="begin"/>
      </w:r>
      <w:r>
        <w:instrText xml:space="preserve"> SEQ Table \* ARABIC </w:instrText>
      </w:r>
      <w:r>
        <w:fldChar w:fldCharType="separate"/>
      </w:r>
      <w:r>
        <w:t>6</w:t>
      </w:r>
      <w:r>
        <w:fldChar w:fldCharType="end"/>
      </w:r>
      <w:bookmarkEnd w:id="7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6pt;height:43.5pt" o:ole="">
                  <v:imagedata r:id="rId85" o:title=""/>
                </v:shape>
                <o:OLEObject Type="Embed" ProgID="Equation.3" ShapeID="_x0000_i1061" DrawAspect="Content" ObjectID="_1659892680" r:id="rId86"/>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75pt;height:42pt" o:ole="">
                  <v:imagedata r:id="rId87" o:title=""/>
                </v:shape>
                <o:OLEObject Type="Embed" ProgID="Equation.3" ShapeID="_x0000_i1062" DrawAspect="Content" ObjectID="_1659892681" r:id="rId88"/>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75pt;height:17.25pt" o:ole="">
                  <v:imagedata r:id="rId89" o:title=""/>
                </v:shape>
                <o:OLEObject Type="Embed" ProgID="Equation.3" ShapeID="_x0000_i1063" DrawAspect="Content" ObjectID="_1659892682" r:id="rId90"/>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proofErr w:type="gramStart"/>
            <w:r>
              <w:rPr>
                <w:rFonts w:ascii="Arial" w:hAnsi="Arial"/>
                <w:b/>
                <w:i/>
                <w:sz w:val="18"/>
              </w:rPr>
              <w:t>G</w:t>
            </w:r>
            <w:r>
              <w:rPr>
                <w:rFonts w:ascii="Arial" w:hAnsi="Arial"/>
                <w:b/>
                <w:i/>
                <w:sz w:val="18"/>
                <w:vertAlign w:val="subscript"/>
              </w:rPr>
              <w:t>E,max</w:t>
            </w:r>
            <w:proofErr w:type="gramEnd"/>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9ECDB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9F3676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E47FB9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419E23D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14:paraId="6194636C" w14:textId="77777777">
        <w:tc>
          <w:tcPr>
            <w:tcW w:w="2065" w:type="dxa"/>
          </w:tcPr>
          <w:p w14:paraId="07821DD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C0694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5EA6127B" w14:textId="77777777">
        <w:tc>
          <w:tcPr>
            <w:tcW w:w="2065" w:type="dxa"/>
          </w:tcPr>
          <w:p w14:paraId="14B705C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Pr="00FB2A30" w:rsidRDefault="00AA3E88">
            <w:pPr>
              <w:pStyle w:val="ListParagraph"/>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6B893D9F" w14:textId="77777777" w:rsidR="00F27FEF" w:rsidRPr="00FB2A30" w:rsidRDefault="00AA3E88">
            <w:pPr>
              <w:pStyle w:val="ListParagraph"/>
              <w:ind w:left="0"/>
              <w:contextualSpacing/>
              <w:rPr>
                <w:rFonts w:ascii="Times New Roman" w:eastAsiaTheme="minorEastAsia" w:hAnsi="Times New Roman"/>
                <w:b/>
                <w:bCs/>
                <w:lang w:eastAsia="zh-CN"/>
              </w:rPr>
            </w:pPr>
            <w:r w:rsidRPr="00FB2A30">
              <w:rPr>
                <w:rFonts w:ascii="Times New Roman" w:eastAsiaTheme="minorEastAsia" w:hAnsi="Times New Roman"/>
                <w:b/>
                <w:bCs/>
                <w:lang w:eastAsia="zh-CN"/>
              </w:rPr>
              <w:t>FL proposal:</w:t>
            </w:r>
          </w:p>
          <w:p w14:paraId="0B0DE5AA" w14:textId="77777777" w:rsidR="00F27FEF" w:rsidRPr="00FB2A30" w:rsidRDefault="00AA3E88">
            <w:pPr>
              <w:pStyle w:val="ListParagraph"/>
              <w:numPr>
                <w:ilvl w:val="0"/>
                <w:numId w:val="11"/>
              </w:numPr>
              <w:spacing w:after="160"/>
              <w:ind w:firstLine="360"/>
              <w:contextualSpacing/>
              <w:rPr>
                <w:rFonts w:ascii="Times New Roman" w:hAnsi="Times New Roman"/>
              </w:rPr>
            </w:pPr>
            <w:r w:rsidRPr="00FB2A30">
              <w:rPr>
                <w:rFonts w:ascii="Times New Roman" w:hAnsi="Times New Roman"/>
              </w:rPr>
              <w:t xml:space="preserve">Adopt directional antenna model in </w:t>
            </w:r>
            <w:r w:rsidRPr="00FB2A30">
              <w:rPr>
                <w:rFonts w:ascii="Times New Roman" w:hAnsi="Times New Roman"/>
              </w:rPr>
              <w:fldChar w:fldCharType="begin"/>
            </w:r>
            <w:r w:rsidRPr="00FB2A30">
              <w:rPr>
                <w:rFonts w:ascii="Times New Roman" w:hAnsi="Times New Roman"/>
              </w:rPr>
              <w:instrText xml:space="preserve"> REF _Ref48754796 \h  \* MERGEFORMAT </w:instrText>
            </w:r>
            <w:r w:rsidRPr="00FB2A30">
              <w:rPr>
                <w:rFonts w:ascii="Times New Roman" w:hAnsi="Times New Roman"/>
              </w:rPr>
            </w:r>
            <w:r w:rsidRPr="00FB2A30">
              <w:rPr>
                <w:rFonts w:ascii="Times New Roman" w:hAnsi="Times New Roman"/>
              </w:rPr>
              <w:fldChar w:fldCharType="separate"/>
            </w:r>
            <w:r w:rsidRPr="00FB2A30">
              <w:rPr>
                <w:rFonts w:ascii="Times New Roman" w:hAnsi="Times New Roman"/>
              </w:rPr>
              <w:t>Table 6</w:t>
            </w:r>
            <w:r w:rsidRPr="00FB2A30">
              <w:rPr>
                <w:rFonts w:ascii="Times New Roman" w:hAnsi="Times New Roman"/>
              </w:rPr>
              <w:fldChar w:fldCharType="end"/>
            </w:r>
            <w:r w:rsidRPr="00FB2A30">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Heading2"/>
        <w:numPr>
          <w:ilvl w:val="2"/>
          <w:numId w:val="7"/>
        </w:numPr>
        <w:ind w:left="0" w:firstLine="0"/>
        <w:rPr>
          <w:lang w:val="en-US"/>
        </w:rPr>
      </w:pPr>
      <w:r>
        <w:rPr>
          <w:lang w:val="en-US"/>
        </w:rPr>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14:paraId="77EBF00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lastRenderedPageBreak/>
        <w:t>Antenna horizontal half power beam direction points to the midpoint between the two TRPs</w:t>
      </w:r>
    </w:p>
    <w:p w14:paraId="31635C69" w14:textId="77777777" w:rsidR="00F27FEF" w:rsidRDefault="00AA3E88">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ListParagraph"/>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5165FB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14:paraId="68F9FF32" w14:textId="77777777">
        <w:tc>
          <w:tcPr>
            <w:tcW w:w="2065" w:type="dxa"/>
          </w:tcPr>
          <w:p w14:paraId="2D4CB5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72E8D32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14:paraId="26B0D445" w14:textId="77777777">
        <w:tc>
          <w:tcPr>
            <w:tcW w:w="2065" w:type="dxa"/>
          </w:tcPr>
          <w:p w14:paraId="59C014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8E43AC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14:paraId="04B772F0" w14:textId="77777777">
        <w:tc>
          <w:tcPr>
            <w:tcW w:w="2065" w:type="dxa"/>
          </w:tcPr>
          <w:p w14:paraId="68CC0F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w:t>
            </w:r>
            <w:proofErr w:type="gramStart"/>
            <w:r>
              <w:rPr>
                <w:rFonts w:ascii="Times New Roman" w:eastAsiaTheme="minorEastAsia" w:hAnsi="Times New Roman" w:hint="eastAsia"/>
                <w:lang w:eastAsia="zh-CN"/>
              </w:rPr>
              <w:t>1, but</w:t>
            </w:r>
            <w:proofErr w:type="gramEnd"/>
            <w:r>
              <w:rPr>
                <w:rFonts w:ascii="Times New Roman" w:eastAsiaTheme="minorEastAsia" w:hAnsi="Times New Roman" w:hint="eastAsia"/>
                <w:lang w:eastAsia="zh-CN"/>
              </w:rPr>
              <w:t xml:space="preserve"> can accept Option 2.</w:t>
            </w:r>
          </w:p>
        </w:tc>
      </w:tr>
      <w:tr w:rsidR="00F27FEF" w14:paraId="4A0476E9" w14:textId="77777777">
        <w:tc>
          <w:tcPr>
            <w:tcW w:w="2065" w:type="dxa"/>
          </w:tcPr>
          <w:p w14:paraId="0CC1102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596173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Pr="00FB2A30" w:rsidRDefault="00AA3E88">
            <w:pPr>
              <w:pStyle w:val="ListParagraph"/>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278B47A3" w14:textId="77777777" w:rsidR="00F27FEF" w:rsidRPr="00FB2A30" w:rsidRDefault="00AA3E88">
            <w:pPr>
              <w:pStyle w:val="ListParagraph"/>
              <w:ind w:left="0"/>
              <w:contextualSpacing/>
              <w:rPr>
                <w:rFonts w:ascii="Times New Roman" w:eastAsiaTheme="minorEastAsia" w:hAnsi="Times New Roman"/>
                <w:b/>
                <w:bCs/>
                <w:lang w:eastAsia="zh-CN"/>
              </w:rPr>
            </w:pPr>
            <w:r w:rsidRPr="00FB2A30">
              <w:rPr>
                <w:rFonts w:ascii="Times New Roman" w:eastAsiaTheme="minorEastAsia" w:hAnsi="Times New Roman"/>
                <w:b/>
                <w:bCs/>
                <w:lang w:eastAsia="zh-CN"/>
              </w:rPr>
              <w:t>FL proposal:</w:t>
            </w:r>
          </w:p>
          <w:p w14:paraId="2547F835" w14:textId="77777777" w:rsidR="00F27FEF" w:rsidRPr="00FB2A30" w:rsidRDefault="00AA3E88">
            <w:pPr>
              <w:pStyle w:val="ListParagraph"/>
              <w:numPr>
                <w:ilvl w:val="0"/>
                <w:numId w:val="8"/>
              </w:numPr>
              <w:spacing w:after="160"/>
              <w:contextualSpacing/>
              <w:rPr>
                <w:rFonts w:ascii="Times New Roman" w:hAnsi="Times New Roman"/>
                <w:lang w:val="en-GB"/>
              </w:rPr>
            </w:pPr>
            <w:r w:rsidRPr="00FB2A30">
              <w:rPr>
                <w:rFonts w:ascii="Times New Roman" w:hAnsi="Times New Roman"/>
              </w:rPr>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1BCB25B1" w:rsidR="00CC1F63" w:rsidRPr="0075376F" w:rsidRDefault="00CC1F63">
      <w:pPr>
        <w:spacing w:after="160"/>
        <w:contextualSpacing/>
        <w:rPr>
          <w:b/>
          <w:bCs/>
          <w:sz w:val="22"/>
          <w:szCs w:val="22"/>
          <w:lang w:eastAsia="zh-CN"/>
        </w:rPr>
      </w:pPr>
      <w:r w:rsidRPr="00406E44">
        <w:rPr>
          <w:b/>
          <w:bCs/>
          <w:sz w:val="22"/>
          <w:szCs w:val="22"/>
          <w:highlight w:val="green"/>
          <w:lang w:eastAsia="zh-CN"/>
        </w:rPr>
        <w:t xml:space="preserve">Offline </w:t>
      </w:r>
      <w:r w:rsidR="00AA221F">
        <w:rPr>
          <w:b/>
          <w:bCs/>
          <w:sz w:val="22"/>
          <w:szCs w:val="22"/>
          <w:highlight w:val="green"/>
          <w:lang w:eastAsia="zh-CN"/>
        </w:rPr>
        <w:t>agreement</w:t>
      </w:r>
      <w:r w:rsidR="0075376F" w:rsidRPr="00406E44">
        <w:rPr>
          <w:b/>
          <w:bCs/>
          <w:sz w:val="22"/>
          <w:szCs w:val="22"/>
          <w:highlight w:val="green"/>
          <w:lang w:eastAsia="zh-CN"/>
        </w:rPr>
        <w:t>:</w:t>
      </w:r>
    </w:p>
    <w:p w14:paraId="396C6FE6" w14:textId="77777777" w:rsidR="00CC1F63" w:rsidRPr="00CC1F63" w:rsidRDefault="00CC1F63" w:rsidP="00CC1F63">
      <w:pPr>
        <w:pStyle w:val="ListParagraph"/>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Heading2"/>
        <w:numPr>
          <w:ilvl w:val="2"/>
          <w:numId w:val="7"/>
        </w:numPr>
        <w:ind w:left="0" w:firstLine="0"/>
        <w:rPr>
          <w:lang w:val="en-US"/>
        </w:rPr>
      </w:pPr>
      <w:r>
        <w:rPr>
          <w:lang w:val="en-US"/>
        </w:rPr>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t>Proposal:</w:t>
      </w:r>
    </w:p>
    <w:p w14:paraId="17F4DFA5" w14:textId="77777777"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lastRenderedPageBreak/>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2834766A"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B0734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37F4F91F" w14:textId="77777777"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14:paraId="4C05E5CA" w14:textId="77777777" w:rsidR="00F27FEF" w:rsidRDefault="00AA3E88">
            <w:pPr>
              <w:contextualSpacing/>
              <w:rPr>
                <w:rFonts w:eastAsia="Malgun Gothic"/>
                <w:lang w:eastAsia="ko-KR"/>
              </w:rPr>
            </w:pPr>
            <w:r>
              <w:rPr>
                <w:rFonts w:eastAsia="Malgun Gothic"/>
                <w:lang w:eastAsia="ko-KR"/>
              </w:rPr>
              <w:t xml:space="preserve">We think the effect of CFO/timing error varies by deployment scenario, and can be even negligible for some cases, e.g., for RRHs sharing the common RU. </w:t>
            </w:r>
            <w:proofErr w:type="gramStart"/>
            <w:r>
              <w:rPr>
                <w:rFonts w:eastAsia="Malgun Gothic"/>
                <w:lang w:eastAsia="ko-KR"/>
              </w:rPr>
              <w:t>So</w:t>
            </w:r>
            <w:proofErr w:type="gramEnd"/>
            <w:r>
              <w:rPr>
                <w:rFonts w:eastAsia="Malgun Gothic"/>
                <w:lang w:eastAsia="ko-KR"/>
              </w:rPr>
              <w:t xml:space="preserve"> 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C7D7961" w14:textId="77777777" w:rsidR="00F27FEF" w:rsidRDefault="00AA3E88">
            <w:pPr>
              <w:contextualSpacing/>
              <w:rPr>
                <w:rFonts w:eastAsia="Malgun Gothic"/>
                <w:lang w:eastAsia="ko-KR"/>
              </w:rPr>
            </w:pPr>
            <w:r>
              <w:rPr>
                <w:rFonts w:eastAsiaTheme="minorEastAsia"/>
                <w:lang w:eastAsia="zh-CN"/>
              </w:rPr>
              <w:t xml:space="preserve">Same view as InterDigital. we </w:t>
            </w:r>
            <w:proofErr w:type="gramStart"/>
            <w:r>
              <w:rPr>
                <w:rFonts w:eastAsiaTheme="minorEastAsia"/>
                <w:lang w:eastAsia="zh-CN"/>
              </w:rPr>
              <w:t>have to</w:t>
            </w:r>
            <w:proofErr w:type="gramEnd"/>
            <w:r>
              <w:rPr>
                <w:rFonts w:eastAsiaTheme="minorEastAsia"/>
                <w:lang w:eastAsia="zh-CN"/>
              </w:rPr>
              <w:t xml:space="preserve">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F966691"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5980A19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strongly encourage companies to consider the time/frequency synchronization between the TRPs and the UE specifically the CFO errors at least for Doppler shift pre-compensation schemes. One suggested method to model the CFO is to assume a uniform distribution between [-ppm </w:t>
            </w:r>
            <w:proofErr w:type="gramStart"/>
            <w:r>
              <w:rPr>
                <w:rFonts w:ascii="Times New Roman" w:hAnsi="Times New Roman"/>
                <w:lang w:eastAsia="zh-CN"/>
              </w:rPr>
              <w:t>ppm]*</w:t>
            </w:r>
            <w:proofErr w:type="gramEnd"/>
            <w:r>
              <w:rPr>
                <w:rFonts w:ascii="Times New Roman" w:hAnsi="Times New Roman"/>
                <w:lang w:eastAsia="zh-CN"/>
              </w:rPr>
              <w:t>fc (Hz) for each simulation point which will capture the temporal variation.</w:t>
            </w:r>
          </w:p>
        </w:tc>
      </w:tr>
      <w:tr w:rsidR="00F27FEF" w14:paraId="272117E0" w14:textId="77777777">
        <w:tc>
          <w:tcPr>
            <w:tcW w:w="2065" w:type="dxa"/>
          </w:tcPr>
          <w:p w14:paraId="2FA1A859" w14:textId="77777777" w:rsidR="00F27FEF" w:rsidRDefault="00F27FEF">
            <w:pPr>
              <w:pStyle w:val="ListParagraph"/>
              <w:ind w:left="0"/>
              <w:contextualSpacing/>
              <w:rPr>
                <w:rFonts w:ascii="Times New Roman" w:eastAsiaTheme="minorEastAsia" w:hAnsi="Times New Roman"/>
                <w:lang w:val="en-GB" w:eastAsia="zh-CN"/>
              </w:rPr>
            </w:pPr>
          </w:p>
        </w:tc>
        <w:tc>
          <w:tcPr>
            <w:tcW w:w="7285" w:type="dxa"/>
          </w:tcPr>
          <w:p w14:paraId="67C438FE" w14:textId="77777777" w:rsidR="00F27FEF" w:rsidRPr="00FB2A30" w:rsidRDefault="00AA3E88">
            <w:pPr>
              <w:pStyle w:val="ListParagraph"/>
              <w:ind w:left="0"/>
              <w:contextualSpacing/>
              <w:rPr>
                <w:rFonts w:ascii="Times New Roman" w:hAnsi="Times New Roman"/>
                <w:lang w:eastAsia="zh-CN"/>
              </w:rPr>
            </w:pPr>
            <w:r w:rsidRPr="00FB2A30">
              <w:rPr>
                <w:rFonts w:ascii="Times New Roman" w:hAnsi="Times New Roman"/>
                <w:lang w:eastAsia="zh-CN"/>
              </w:rPr>
              <w:t xml:space="preserve">Some companies think that synchronization errors are important to consider while other companies not important. For study phase it is not good to preclude </w:t>
            </w:r>
            <w:r w:rsidRPr="00FB2A30">
              <w:rPr>
                <w:rFonts w:ascii="Times New Roman" w:hAnsi="Times New Roman"/>
                <w:lang w:eastAsia="zh-CN"/>
              </w:rPr>
              <w:lastRenderedPageBreak/>
              <w:t xml:space="preserve">companies to consider such type of practical impairments. On the other hand, there is no consensus to recommend these models for evaluation. </w:t>
            </w:r>
          </w:p>
          <w:p w14:paraId="6DCB603B" w14:textId="77777777" w:rsidR="00F27FEF" w:rsidRPr="00FB2A30" w:rsidRDefault="00F27FEF">
            <w:pPr>
              <w:pStyle w:val="ListParagraph"/>
              <w:ind w:left="0"/>
              <w:contextualSpacing/>
              <w:rPr>
                <w:rFonts w:ascii="Times New Roman" w:hAnsi="Times New Roman"/>
                <w:lang w:eastAsia="zh-CN"/>
              </w:rPr>
            </w:pPr>
          </w:p>
          <w:p w14:paraId="2E37B038" w14:textId="77777777" w:rsidR="00F27FEF" w:rsidRPr="00FB2A30" w:rsidRDefault="00AA3E88">
            <w:pPr>
              <w:pStyle w:val="ListParagraph"/>
              <w:ind w:left="0"/>
              <w:contextualSpacing/>
              <w:rPr>
                <w:rFonts w:ascii="Times New Roman" w:hAnsi="Times New Roman"/>
                <w:b/>
                <w:bCs/>
                <w:lang w:eastAsia="zh-CN"/>
              </w:rPr>
            </w:pPr>
            <w:r w:rsidRPr="00FB2A30">
              <w:rPr>
                <w:rFonts w:ascii="Times New Roman" w:hAnsi="Times New Roman"/>
                <w:b/>
                <w:bCs/>
                <w:lang w:eastAsia="zh-CN"/>
              </w:rPr>
              <w:t>Updated FL proposal:</w:t>
            </w:r>
          </w:p>
          <w:p w14:paraId="297026B1" w14:textId="77777777" w:rsidR="00F27FEF" w:rsidRPr="00FB2A30" w:rsidRDefault="00AA3E88">
            <w:pPr>
              <w:pStyle w:val="ListParagraph"/>
              <w:numPr>
                <w:ilvl w:val="0"/>
                <w:numId w:val="8"/>
              </w:numPr>
              <w:spacing w:after="160"/>
              <w:contextualSpacing/>
              <w:rPr>
                <w:rFonts w:ascii="Times New Roman" w:hAnsi="Times New Roman"/>
              </w:rPr>
            </w:pPr>
            <w:r w:rsidRPr="00FB2A30">
              <w:rPr>
                <w:rFonts w:ascii="Times New Roman" w:hAnsi="Times New Roman"/>
              </w:rPr>
              <w:t>Perfect synchronization as baseline</w:t>
            </w:r>
          </w:p>
          <w:p w14:paraId="4E891FAE" w14:textId="77777777" w:rsidR="00F27FEF" w:rsidRPr="00FB2A30" w:rsidRDefault="00AA3E88">
            <w:pPr>
              <w:pStyle w:val="ListParagraph"/>
              <w:numPr>
                <w:ilvl w:val="0"/>
                <w:numId w:val="8"/>
              </w:numPr>
              <w:spacing w:after="160"/>
              <w:contextualSpacing/>
              <w:rPr>
                <w:rFonts w:ascii="Times New Roman" w:hAnsi="Times New Roman"/>
              </w:rPr>
            </w:pPr>
            <w:r w:rsidRPr="00FB2A30">
              <w:rPr>
                <w:rFonts w:ascii="Times New Roman" w:eastAsia="Malgun Gothic" w:hAnsi="Times New Roman"/>
                <w:lang w:eastAsia="ko-KR"/>
              </w:rPr>
              <w:t xml:space="preserve">Non-perfect time and frequency synchronization between the TRPs and UE, i.e., </w:t>
            </w:r>
            <w:r w:rsidRPr="00FB2A30">
              <w:rPr>
                <w:rFonts w:ascii="Times New Roman" w:eastAsiaTheme="minorEastAsia" w:hAnsi="Times New Roman" w:hint="eastAsia"/>
                <w:lang w:eastAsia="zh-CN"/>
              </w:rPr>
              <w:t>m</w:t>
            </w:r>
            <w:r w:rsidRPr="00FB2A30">
              <w:rPr>
                <w:rFonts w:ascii="Times New Roman" w:eastAsia="Malgun Gothic" w:hAnsi="Times New Roman"/>
                <w:lang w:eastAsia="ko-KR"/>
              </w:rPr>
              <w:t>odeling of TPR CFO error (where CFO have temporal variation), UE receiver CFO, TRP timing errors may be optionally considered</w:t>
            </w:r>
          </w:p>
          <w:p w14:paraId="7D9125B5"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t xml:space="preserve">Additional details are provided by each company </w:t>
            </w:r>
          </w:p>
          <w:p w14:paraId="4460863E"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t>Consider already available models in TR 38.101-1/2 and TR 38.104</w:t>
            </w:r>
          </w:p>
          <w:p w14:paraId="460ACB2B" w14:textId="77777777" w:rsidR="00F27FEF" w:rsidRDefault="00F27FEF">
            <w:pPr>
              <w:pStyle w:val="ListParagraph"/>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2AC4EBF4"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w:t>
            </w:r>
            <w:proofErr w:type="gramStart"/>
            <w:r>
              <w:rPr>
                <w:rFonts w:ascii="Times New Roman" w:hAnsi="Times New Roman"/>
                <w:lang w:eastAsia="zh-CN"/>
              </w:rPr>
              <w:t>ppm]*</w:t>
            </w:r>
            <w:proofErr w:type="gramEnd"/>
            <w:r>
              <w:rPr>
                <w:rFonts w:ascii="Times New Roman" w:hAnsi="Times New Roman"/>
                <w:lang w:eastAsia="zh-CN"/>
              </w:rPr>
              <w:t xml:space="preserve">fc (Hz) for each simulation point as QC proposed is a reasonable approach. </w:t>
            </w:r>
          </w:p>
          <w:p w14:paraId="5F9CB433"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ListParagraph"/>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ListParagraph"/>
              <w:ind w:left="0"/>
              <w:contextualSpacing/>
              <w:rPr>
                <w:rFonts w:ascii="Times New Roman" w:hAnsi="Times New Roman"/>
                <w:lang w:eastAsia="zh-CN"/>
              </w:rPr>
            </w:pPr>
          </w:p>
          <w:p w14:paraId="54FFE6B8"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A925DF"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ListParagraph"/>
              <w:ind w:left="0"/>
              <w:contextualSpacing/>
              <w:rPr>
                <w:rFonts w:ascii="Times New Roman" w:hAnsi="Times New Roman"/>
                <w:lang w:eastAsia="zh-CN"/>
              </w:rPr>
            </w:pPr>
          </w:p>
          <w:p w14:paraId="5E019820" w14:textId="73EA309A" w:rsidR="000E32BE" w:rsidRDefault="000E32BE" w:rsidP="000E32BE">
            <w:pPr>
              <w:pStyle w:val="ListParagraph"/>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w:t>
            </w:r>
            <w:proofErr w:type="gramStart"/>
            <w:r>
              <w:rPr>
                <w:rFonts w:ascii="Times New Roman" w:hAnsi="Times New Roman"/>
                <w:lang w:eastAsia="zh-CN"/>
              </w:rPr>
              <w:t>ppm]*</w:t>
            </w:r>
            <w:proofErr w:type="gramEnd"/>
            <w:r>
              <w:rPr>
                <w:rFonts w:ascii="Times New Roman" w:hAnsi="Times New Roman"/>
                <w:lang w:eastAsia="zh-CN"/>
              </w:rPr>
              <w:t>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r w:rsidR="009B3177" w14:paraId="04688C28" w14:textId="77777777">
        <w:tc>
          <w:tcPr>
            <w:tcW w:w="2065" w:type="dxa"/>
          </w:tcPr>
          <w:p w14:paraId="1EF06B89" w14:textId="77777777" w:rsidR="009B3177" w:rsidRDefault="009B3177">
            <w:pPr>
              <w:pStyle w:val="ListParagraph"/>
              <w:ind w:left="0"/>
              <w:contextualSpacing/>
              <w:rPr>
                <w:rFonts w:ascii="Times New Roman" w:eastAsiaTheme="minorEastAsia" w:hAnsi="Times New Roman"/>
                <w:lang w:val="en-GB" w:eastAsia="zh-CN"/>
              </w:rPr>
            </w:pPr>
          </w:p>
        </w:tc>
        <w:tc>
          <w:tcPr>
            <w:tcW w:w="7285" w:type="dxa"/>
          </w:tcPr>
          <w:p w14:paraId="085A1F1F" w14:textId="77777777" w:rsidR="009B3177" w:rsidRDefault="009B3177" w:rsidP="000E32BE">
            <w:pPr>
              <w:pStyle w:val="ListParagraph"/>
              <w:ind w:left="0"/>
              <w:contextualSpacing/>
              <w:rPr>
                <w:rFonts w:ascii="Times New Roman" w:hAnsi="Times New Roman"/>
                <w:lang w:eastAsia="zh-CN"/>
              </w:rPr>
            </w:pP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52E442A3" w14:textId="19DD3DDF" w:rsidR="00020185" w:rsidRDefault="00020185" w:rsidP="00CC1F63">
      <w:pPr>
        <w:pStyle w:val="ListParagraph"/>
        <w:numPr>
          <w:ilvl w:val="1"/>
          <w:numId w:val="8"/>
        </w:numPr>
        <w:spacing w:after="160"/>
        <w:contextualSpacing/>
        <w:rPr>
          <w:rFonts w:ascii="Times New Roman" w:hAnsi="Times New Roman"/>
        </w:rPr>
      </w:pPr>
      <w:ins w:id="71" w:author="Intel" w:date="2020-08-25T20:13:00Z">
        <w:r>
          <w:rPr>
            <w:rFonts w:ascii="Times New Roman" w:hAnsi="Times New Roman"/>
            <w:lang w:eastAsia="zh-CN"/>
          </w:rPr>
          <w:t xml:space="preserve">Companies may assume CFO error drawn from uniform distribution between [-ppm </w:t>
        </w:r>
        <w:proofErr w:type="gramStart"/>
        <w:r>
          <w:rPr>
            <w:rFonts w:ascii="Times New Roman" w:hAnsi="Times New Roman"/>
            <w:lang w:eastAsia="zh-CN"/>
          </w:rPr>
          <w:t>ppm]*</w:t>
        </w:r>
        <w:proofErr w:type="gramEnd"/>
        <w:r>
          <w:rPr>
            <w:rFonts w:ascii="Times New Roman" w:hAnsi="Times New Roman"/>
            <w:lang w:eastAsia="zh-CN"/>
          </w:rPr>
          <w:t>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ins>
    </w:p>
    <w:p w14:paraId="34ACAA6E" w14:textId="1EE85A7D"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63D5740B" w:rsidR="00CC1F63" w:rsidDel="00020185" w:rsidRDefault="00CC1F63" w:rsidP="00CC1F63">
      <w:pPr>
        <w:pStyle w:val="ListParagraph"/>
        <w:numPr>
          <w:ilvl w:val="1"/>
          <w:numId w:val="8"/>
        </w:numPr>
        <w:spacing w:after="160"/>
        <w:contextualSpacing/>
        <w:rPr>
          <w:del w:id="72" w:author="Intel" w:date="2020-08-25T20:13:00Z"/>
          <w:rFonts w:ascii="Times New Roman" w:hAnsi="Times New Roman"/>
        </w:rPr>
      </w:pPr>
      <w:del w:id="73" w:author="Intel" w:date="2020-08-25T20:13:00Z">
        <w:r w:rsidDel="00020185">
          <w:rPr>
            <w:rFonts w:ascii="Times New Roman" w:hAnsi="Times New Roman"/>
          </w:rPr>
          <w:lastRenderedPageBreak/>
          <w:delText>Consider already available models in TR 38.101-1/2 and TR 38.104</w:delText>
        </w:r>
      </w:del>
    </w:p>
    <w:p w14:paraId="39FD316E" w14:textId="77777777" w:rsidR="00A715F9" w:rsidRDefault="00A715F9" w:rsidP="00F22006">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A715F9" w14:paraId="7DB232BF" w14:textId="77777777" w:rsidTr="00E87A36">
        <w:tc>
          <w:tcPr>
            <w:tcW w:w="2065" w:type="dxa"/>
          </w:tcPr>
          <w:p w14:paraId="246E46AF" w14:textId="39A9DD4E"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359A5B6D" w14:textId="73DD957F" w:rsidR="00A715F9" w:rsidRDefault="00A715F9" w:rsidP="00E87A36">
            <w:pPr>
              <w:pStyle w:val="ListParagraph"/>
              <w:ind w:left="0"/>
              <w:contextualSpacing/>
              <w:rPr>
                <w:rFonts w:ascii="Times New Roman" w:hAnsi="Times New Roman"/>
                <w:lang w:eastAsia="zh-CN"/>
              </w:rPr>
            </w:pPr>
            <w:r>
              <w:rPr>
                <w:rFonts w:ascii="Times New Roman" w:hAnsi="Times New Roman"/>
                <w:lang w:eastAsia="zh-CN"/>
              </w:rPr>
              <w:t>Comments</w:t>
            </w:r>
          </w:p>
        </w:tc>
      </w:tr>
      <w:tr w:rsidR="00A715F9" w14:paraId="69A1DDB1" w14:textId="77777777" w:rsidTr="00E87A36">
        <w:tc>
          <w:tcPr>
            <w:tcW w:w="2065" w:type="dxa"/>
          </w:tcPr>
          <w:p w14:paraId="3851B489" w14:textId="52E63CA5" w:rsidR="00A715F9" w:rsidRDefault="00A715F9" w:rsidP="00E87A3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14:paraId="4E81EE5A" w14:textId="1A7D1C85"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7A1580" w14:paraId="0F653DB6" w14:textId="77777777" w:rsidTr="00E87A36">
        <w:tc>
          <w:tcPr>
            <w:tcW w:w="2065" w:type="dxa"/>
          </w:tcPr>
          <w:p w14:paraId="01C2B7D4" w14:textId="3DC9A2F9" w:rsidR="007A1580" w:rsidRDefault="007A1580" w:rsidP="007A158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7B7E1108" w14:textId="77777777" w:rsidR="007A1580" w:rsidRDefault="007A1580" w:rsidP="007A1580">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14:paraId="1238280D" w14:textId="2E60534C" w:rsidR="007A1580" w:rsidRDefault="007A1580" w:rsidP="007A1580">
            <w:pPr>
              <w:pStyle w:val="ListParagraph"/>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r w:rsidR="00E61135" w14:paraId="631F279D" w14:textId="77777777" w:rsidTr="00E87A36">
        <w:tc>
          <w:tcPr>
            <w:tcW w:w="2065" w:type="dxa"/>
          </w:tcPr>
          <w:p w14:paraId="7F9A9E67" w14:textId="40F1A1BB" w:rsidR="00E61135" w:rsidRDefault="00E61135" w:rsidP="00E611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69BBC270" w14:textId="10D660BF" w:rsidR="00E61135" w:rsidRDefault="00E61135" w:rsidP="00E61135">
            <w:pPr>
              <w:pStyle w:val="ListParagraph"/>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sidRPr="00DD7549">
              <w:rPr>
                <w:rFonts w:ascii="Times New Roman" w:hAnsi="Times New Roman"/>
                <w:b/>
                <w:bCs/>
                <w:lang w:eastAsia="zh-CN"/>
              </w:rPr>
              <w:t>Note</w:t>
            </w:r>
            <w:r>
              <w:rPr>
                <w:rFonts w:ascii="Times New Roman" w:hAnsi="Times New Roman"/>
                <w:lang w:eastAsia="zh-CN"/>
              </w:rPr>
              <w:t xml:space="preserve"> as QC proposed. </w:t>
            </w:r>
          </w:p>
        </w:tc>
      </w:tr>
    </w:tbl>
    <w:p w14:paraId="7BD25624" w14:textId="77777777" w:rsidR="00CC1F63" w:rsidRPr="00A715F9" w:rsidRDefault="00CC1F63">
      <w:pPr>
        <w:spacing w:after="160"/>
        <w:contextualSpacing/>
        <w:rPr>
          <w:sz w:val="22"/>
          <w:szCs w:val="22"/>
        </w:rPr>
      </w:pPr>
    </w:p>
    <w:p w14:paraId="4F3F9126" w14:textId="77777777" w:rsidR="00F27FEF" w:rsidRPr="0075376F" w:rsidRDefault="00AA3E88">
      <w:pPr>
        <w:pStyle w:val="Heading2"/>
        <w:numPr>
          <w:ilvl w:val="2"/>
          <w:numId w:val="7"/>
        </w:numPr>
        <w:ind w:left="0" w:firstLine="0"/>
        <w:rPr>
          <w:lang w:val="en-US"/>
        </w:rPr>
      </w:pPr>
      <w:r w:rsidRPr="0075376F">
        <w:rPr>
          <w:lang w:val="en-US"/>
        </w:rPr>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w:t>
      </w:r>
      <w:proofErr w:type="gramStart"/>
      <w:r>
        <w:rPr>
          <w:sz w:val="22"/>
          <w:szCs w:val="22"/>
          <w:lang w:val="en-US"/>
        </w:rPr>
        <w:t>sufficient</w:t>
      </w:r>
      <w:proofErr w:type="gramEnd"/>
      <w:r>
        <w:rPr>
          <w:sz w:val="22"/>
          <w:szCs w:val="22"/>
          <w:lang w:val="en-US"/>
        </w:rPr>
        <w:t xml:space="preserve">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46550E0C" w14:textId="64C74A5C" w:rsidR="000E32BE" w:rsidRDefault="000E32BE" w:rsidP="000E32BE">
            <w:pPr>
              <w:pStyle w:val="ListParagraph"/>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Lenovo/MotM.</w:t>
            </w:r>
          </w:p>
        </w:tc>
      </w:tr>
      <w:tr w:rsidR="00C65588" w14:paraId="0CA5E788" w14:textId="77777777" w:rsidTr="002D2C73">
        <w:tc>
          <w:tcPr>
            <w:tcW w:w="1795" w:type="dxa"/>
          </w:tcPr>
          <w:p w14:paraId="1450A95F" w14:textId="08D0DAB0"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14:paraId="757E62EC" w14:textId="4F623860"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0E32BE" w14:paraId="07A5F6E3" w14:textId="77777777" w:rsidTr="002D2C73">
        <w:tc>
          <w:tcPr>
            <w:tcW w:w="1795" w:type="dxa"/>
          </w:tcPr>
          <w:p w14:paraId="53B0002E" w14:textId="4E732ABA"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2203D242" w14:textId="1A49A2AF"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04FD0BD4" w14:textId="77777777" w:rsidR="00F27FEF" w:rsidRDefault="00F27FEF">
      <w:pPr>
        <w:spacing w:after="160"/>
        <w:contextualSpacing/>
        <w:rPr>
          <w:sz w:val="22"/>
          <w:szCs w:val="22"/>
        </w:rPr>
      </w:pPr>
    </w:p>
    <w:p w14:paraId="7ABB81AE" w14:textId="213E7A6B" w:rsidR="00CC1F63" w:rsidRDefault="00CC1F63" w:rsidP="00CC1F63">
      <w:pPr>
        <w:pStyle w:val="ListParagraph"/>
        <w:ind w:left="0"/>
        <w:contextualSpacing/>
        <w:rPr>
          <w:rFonts w:ascii="Times New Roman" w:hAnsi="Times New Roman"/>
          <w:b/>
          <w:bCs/>
          <w:lang w:eastAsia="zh-CN"/>
        </w:rPr>
      </w:pPr>
      <w:r w:rsidRPr="00406E44">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06E44">
        <w:rPr>
          <w:rFonts w:ascii="Times New Roman" w:hAnsi="Times New Roman"/>
          <w:b/>
          <w:bCs/>
          <w:highlight w:val="green"/>
          <w:lang w:eastAsia="zh-CN"/>
        </w:rPr>
        <w:t>:</w:t>
      </w:r>
    </w:p>
    <w:p w14:paraId="066ADCDC" w14:textId="77777777" w:rsidR="00CC1F63" w:rsidRPr="00CC1F63" w:rsidRDefault="0075376F" w:rsidP="00CC1F63">
      <w:pPr>
        <w:pStyle w:val="ListParagraph"/>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Heading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Heading2"/>
        <w:numPr>
          <w:ilvl w:val="2"/>
          <w:numId w:val="7"/>
        </w:numPr>
        <w:ind w:left="0" w:firstLine="0"/>
        <w:rPr>
          <w:lang w:val="en-US"/>
        </w:rPr>
      </w:pPr>
      <w:r>
        <w:rPr>
          <w:lang w:val="en-US"/>
        </w:rPr>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38163D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50DBC0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prefer to be reported by each </w:t>
            </w:r>
            <w:proofErr w:type="gramStart"/>
            <w:r>
              <w:rPr>
                <w:rFonts w:ascii="Times New Roman" w:hAnsi="Times New Roman" w:hint="eastAsia"/>
                <w:lang w:eastAsia="zh-CN"/>
              </w:rPr>
              <w:t>companies</w:t>
            </w:r>
            <w:proofErr w:type="gramEnd"/>
            <w:r>
              <w:rPr>
                <w:rFonts w:ascii="Times New Roman" w:hAnsi="Times New Roman" w:hint="eastAsia"/>
                <w:lang w:eastAsia="zh-CN"/>
              </w:rPr>
              <w:t>.</w:t>
            </w:r>
          </w:p>
        </w:tc>
      </w:tr>
      <w:tr w:rsidR="00F27FEF" w14:paraId="2BFEA3FE" w14:textId="77777777">
        <w:tc>
          <w:tcPr>
            <w:tcW w:w="2065" w:type="dxa"/>
          </w:tcPr>
          <w:p w14:paraId="484FACD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62F1D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160A42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7137E6E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14:paraId="4FAD80C4" w14:textId="77777777">
        <w:tc>
          <w:tcPr>
            <w:tcW w:w="2065" w:type="dxa"/>
          </w:tcPr>
          <w:p w14:paraId="32C209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58FBD1D3"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407D30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0CC542C1" w14:textId="77777777">
        <w:tc>
          <w:tcPr>
            <w:tcW w:w="2065" w:type="dxa"/>
          </w:tcPr>
          <w:p w14:paraId="1C2C16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2769499" w14:textId="77777777" w:rsidR="00F27FEF" w:rsidRDefault="00AA3E88">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ListParagraph"/>
              <w:ind w:left="0"/>
              <w:contextualSpacing/>
              <w:rPr>
                <w:rFonts w:ascii="Times New Roman" w:hAnsi="Times New Roman"/>
                <w:lang w:eastAsia="zh-CN"/>
              </w:rPr>
            </w:pPr>
            <w:r>
              <w:t xml:space="preserve">To use a UE position closest to </w:t>
            </w:r>
            <w:proofErr w:type="gramStart"/>
            <w:r>
              <w:t>a</w:t>
            </w:r>
            <w:proofErr w:type="gramEnd"/>
            <w:r>
              <w:t xml:space="preserve">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ListParagraph"/>
              <w:ind w:left="0"/>
              <w:contextualSpacing/>
            </w:pPr>
            <w:r>
              <w:t xml:space="preserve">Support </w:t>
            </w:r>
          </w:p>
        </w:tc>
      </w:tr>
      <w:tr w:rsidR="00F27FEF" w14:paraId="7FBD537C" w14:textId="77777777">
        <w:tc>
          <w:tcPr>
            <w:tcW w:w="2065" w:type="dxa"/>
          </w:tcPr>
          <w:p w14:paraId="5C61980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2712E265" w14:textId="77777777" w:rsidR="00F27FEF" w:rsidRDefault="00AA3E88">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ListParagraph"/>
              <w:ind w:left="0"/>
              <w:contextualSpacing/>
            </w:pPr>
          </w:p>
          <w:p w14:paraId="5824D3CB" w14:textId="77777777" w:rsidR="00F27FEF" w:rsidRDefault="00AA3E88">
            <w:pPr>
              <w:pStyle w:val="ListParagraph"/>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ListParagraph"/>
              <w:ind w:left="0"/>
              <w:contextualSpacing/>
            </w:pPr>
          </w:p>
          <w:p w14:paraId="39315800" w14:textId="77777777" w:rsidR="00F27FEF" w:rsidRDefault="00AA3E88">
            <w:pPr>
              <w:pStyle w:val="ListParagraph"/>
              <w:ind w:left="0"/>
              <w:contextualSpacing/>
            </w:pPr>
            <w:r>
              <w:object w:dxaOrig="3630" w:dyaOrig="1600" w14:anchorId="5BC8D633">
                <v:shape id="_x0000_i1064" type="#_x0000_t75" style="width:180.75pt;height:80.25pt" o:ole="">
                  <v:imagedata r:id="rId91" o:title=""/>
                </v:shape>
                <o:OLEObject Type="Embed" ProgID="Visio.Drawing.11" ShapeID="_x0000_i1064" DrawAspect="Content" ObjectID="_1659892683" r:id="rId92"/>
              </w:object>
            </w:r>
          </w:p>
        </w:tc>
      </w:tr>
      <w:tr w:rsidR="00F27FEF" w14:paraId="424AC7CB" w14:textId="77777777">
        <w:tc>
          <w:tcPr>
            <w:tcW w:w="2065" w:type="dxa"/>
          </w:tcPr>
          <w:p w14:paraId="1D38C159" w14:textId="77777777" w:rsidR="00F27FEF" w:rsidRPr="00406E44" w:rsidRDefault="00AA3E88">
            <w:pPr>
              <w:pStyle w:val="ListParagraph"/>
              <w:ind w:left="0"/>
              <w:contextualSpacing/>
              <w:rPr>
                <w:rFonts w:ascii="Times New Roman" w:eastAsiaTheme="minorEastAsia" w:hAnsi="Times New Roman"/>
                <w:lang w:val="en-GB" w:eastAsia="zh-CN"/>
              </w:rPr>
            </w:pPr>
            <w:r w:rsidRPr="00406E44">
              <w:rPr>
                <w:rFonts w:ascii="Times New Roman" w:eastAsiaTheme="minorEastAsia" w:hAnsi="Times New Roman"/>
                <w:lang w:val="en-GB" w:eastAsia="zh-CN"/>
              </w:rPr>
              <w:t>FL</w:t>
            </w:r>
          </w:p>
        </w:tc>
        <w:tc>
          <w:tcPr>
            <w:tcW w:w="7285" w:type="dxa"/>
          </w:tcPr>
          <w:p w14:paraId="255E2C34" w14:textId="77777777" w:rsidR="00F27FEF" w:rsidRPr="00406E44" w:rsidRDefault="00AA3E88">
            <w:pPr>
              <w:pStyle w:val="ListParagraph"/>
              <w:ind w:left="0"/>
              <w:contextualSpacing/>
              <w:rPr>
                <w:rFonts w:ascii="Times New Roman" w:hAnsi="Times New Roman"/>
              </w:rPr>
            </w:pPr>
            <w:r w:rsidRPr="00406E44">
              <w:rPr>
                <w:rFonts w:ascii="Times New Roman" w:hAnsi="Times New Roman"/>
              </w:rPr>
              <w:t xml:space="preserve">Summary </w:t>
            </w:r>
          </w:p>
          <w:p w14:paraId="28D29B90" w14:textId="77777777" w:rsidR="00F27FEF" w:rsidRPr="00406E44" w:rsidRDefault="00AA3E88">
            <w:pPr>
              <w:pStyle w:val="ListParagraph"/>
              <w:numPr>
                <w:ilvl w:val="0"/>
                <w:numId w:val="18"/>
              </w:numPr>
              <w:contextualSpacing/>
              <w:rPr>
                <w:rFonts w:ascii="Times New Roman" w:hAnsi="Times New Roman"/>
              </w:rPr>
            </w:pPr>
            <w:r w:rsidRPr="00406E44">
              <w:rPr>
                <w:rFonts w:ascii="Times New Roman" w:hAnsi="Times New Roman"/>
              </w:rPr>
              <w:t xml:space="preserve">Pre-determined SNR – 7 companies </w:t>
            </w:r>
          </w:p>
          <w:p w14:paraId="32A6A088" w14:textId="77777777" w:rsidR="00F27FEF" w:rsidRPr="00406E44" w:rsidRDefault="00AA3E88">
            <w:pPr>
              <w:pStyle w:val="ListParagraph"/>
              <w:numPr>
                <w:ilvl w:val="0"/>
                <w:numId w:val="18"/>
              </w:numPr>
              <w:contextualSpacing/>
              <w:rPr>
                <w:rFonts w:ascii="Times New Roman" w:hAnsi="Times New Roman"/>
              </w:rPr>
            </w:pPr>
            <w:r w:rsidRPr="00406E44">
              <w:rPr>
                <w:rFonts w:ascii="Times New Roman" w:hAnsi="Times New Roman"/>
              </w:rPr>
              <w:t>Up to each company – 5 companies</w:t>
            </w:r>
          </w:p>
          <w:p w14:paraId="3D69443E" w14:textId="77777777" w:rsidR="00F27FEF" w:rsidRPr="00406E44" w:rsidRDefault="00F27FEF">
            <w:pPr>
              <w:pStyle w:val="ListParagraph"/>
              <w:ind w:left="0"/>
              <w:contextualSpacing/>
            </w:pPr>
          </w:p>
          <w:p w14:paraId="0A6BD944" w14:textId="77777777" w:rsidR="00F27FEF" w:rsidRPr="00406E44" w:rsidRDefault="00AA3E88">
            <w:pPr>
              <w:pStyle w:val="ListParagraph"/>
              <w:ind w:left="0"/>
              <w:contextualSpacing/>
              <w:rPr>
                <w:rFonts w:ascii="Times New Roman" w:hAnsi="Times New Roman"/>
                <w:b/>
                <w:bCs/>
                <w:lang w:eastAsia="zh-CN"/>
              </w:rPr>
            </w:pPr>
            <w:r w:rsidRPr="00406E44">
              <w:rPr>
                <w:rFonts w:ascii="Times New Roman" w:hAnsi="Times New Roman"/>
                <w:b/>
                <w:bCs/>
                <w:lang w:eastAsia="zh-CN"/>
              </w:rPr>
              <w:t>Updated FL proposal</w:t>
            </w:r>
          </w:p>
          <w:p w14:paraId="667AB7E7" w14:textId="77777777" w:rsidR="00F27FEF" w:rsidRPr="00406E44" w:rsidRDefault="00AA3E88">
            <w:pPr>
              <w:pStyle w:val="ListParagraph"/>
              <w:numPr>
                <w:ilvl w:val="0"/>
                <w:numId w:val="19"/>
              </w:numPr>
              <w:spacing w:after="160"/>
              <w:contextualSpacing/>
              <w:rPr>
                <w:rFonts w:ascii="Times New Roman" w:eastAsia="SimSun" w:hAnsi="Times New Roman"/>
                <w:lang w:eastAsia="zh-CN"/>
              </w:rPr>
            </w:pPr>
            <w:r w:rsidRPr="00406E44">
              <w:rPr>
                <w:rFonts w:ascii="Times New Roman" w:eastAsia="SimSun" w:hAnsi="Times New Roman"/>
                <w:lang w:eastAsia="zh-CN"/>
              </w:rPr>
              <w:t>It is recommended to provide results for SNR = 8, 12, 16, 20 dB</w:t>
            </w:r>
          </w:p>
          <w:p w14:paraId="0CEE0D96" w14:textId="77777777" w:rsidR="00F27FEF" w:rsidRPr="00406E44" w:rsidRDefault="00AA3E88">
            <w:pPr>
              <w:pStyle w:val="ListParagraph"/>
              <w:numPr>
                <w:ilvl w:val="0"/>
                <w:numId w:val="19"/>
              </w:numPr>
              <w:spacing w:after="160"/>
              <w:contextualSpacing/>
              <w:rPr>
                <w:lang w:eastAsia="zh-CN"/>
              </w:rPr>
            </w:pPr>
            <w:r w:rsidRPr="00406E44">
              <w:rPr>
                <w:rFonts w:ascii="Times New Roman" w:eastAsia="SimSun" w:hAnsi="Times New Roman"/>
                <w:lang w:eastAsia="zh-CN"/>
              </w:rPr>
              <w:t>Other SNR values are not precluded</w:t>
            </w:r>
          </w:p>
          <w:p w14:paraId="238BDFDA" w14:textId="77777777" w:rsidR="00F27FEF" w:rsidRPr="00406E44" w:rsidRDefault="00F27FEF">
            <w:pPr>
              <w:spacing w:after="160"/>
              <w:contextualSpacing/>
            </w:pPr>
          </w:p>
          <w:p w14:paraId="4817760D" w14:textId="77777777" w:rsidR="00F27FEF" w:rsidRPr="00406E44" w:rsidRDefault="00AA3E88">
            <w:pPr>
              <w:spacing w:after="160"/>
              <w:contextualSpacing/>
            </w:pPr>
            <w:r w:rsidRPr="00406E44">
              <w:lastRenderedPageBreak/>
              <w:t>For further discussion SNR definition:</w:t>
            </w:r>
          </w:p>
          <w:p w14:paraId="4718B1FB" w14:textId="77777777" w:rsidR="00F27FEF" w:rsidRPr="00406E44" w:rsidRDefault="00AA3E88">
            <w:pPr>
              <w:pStyle w:val="ListParagraph"/>
              <w:numPr>
                <w:ilvl w:val="0"/>
                <w:numId w:val="20"/>
              </w:numPr>
              <w:spacing w:after="160"/>
              <w:contextualSpacing/>
              <w:rPr>
                <w:rFonts w:ascii="Times New Roman" w:hAnsi="Times New Roman"/>
              </w:rPr>
            </w:pPr>
            <w:r w:rsidRPr="00406E44">
              <w:rPr>
                <w:rFonts w:ascii="Times New Roman" w:hAnsi="Times New Roman"/>
              </w:rPr>
              <w:t xml:space="preserve">SNR is defined at actual UE position </w:t>
            </w:r>
          </w:p>
          <w:p w14:paraId="1970BB2F" w14:textId="77777777" w:rsidR="00F27FEF" w:rsidRPr="00406E44" w:rsidRDefault="00AA3E88">
            <w:pPr>
              <w:pStyle w:val="ListParagraph"/>
              <w:numPr>
                <w:ilvl w:val="0"/>
                <w:numId w:val="20"/>
              </w:numPr>
              <w:spacing w:after="160"/>
              <w:contextualSpacing/>
              <w:rPr>
                <w:rFonts w:ascii="Times New Roman" w:hAnsi="Times New Roman"/>
              </w:rPr>
            </w:pPr>
            <w:r w:rsidRPr="00406E44">
              <w:rPr>
                <w:rFonts w:ascii="Times New Roman" w:hAnsi="Times New Roman"/>
              </w:rPr>
              <w:t>SNR is defined relative to the reference point (closest to RRH</w:t>
            </w:r>
            <w:r w:rsidRPr="00406E44">
              <w:t>)</w:t>
            </w:r>
          </w:p>
          <w:p w14:paraId="14C9BB1D" w14:textId="77777777" w:rsidR="00F27FEF" w:rsidRDefault="00F27FEF">
            <w:pPr>
              <w:pStyle w:val="ListParagraph"/>
              <w:ind w:left="0"/>
              <w:contextualSpacing/>
            </w:pPr>
          </w:p>
          <w:p w14:paraId="1A1C147D" w14:textId="77777777" w:rsidR="00F27FEF" w:rsidRDefault="00F27FEF">
            <w:pPr>
              <w:pStyle w:val="ListParagraph"/>
              <w:ind w:left="0"/>
              <w:contextualSpacing/>
            </w:pPr>
          </w:p>
        </w:tc>
      </w:tr>
      <w:tr w:rsidR="00F27FEF" w14:paraId="389F300E" w14:textId="77777777">
        <w:tc>
          <w:tcPr>
            <w:tcW w:w="2065" w:type="dxa"/>
          </w:tcPr>
          <w:p w14:paraId="49DF7C0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1DA6FF9A" w14:textId="77777777" w:rsidR="00F27FEF" w:rsidRDefault="00AA3E88">
            <w:pPr>
              <w:pStyle w:val="ListParagraph"/>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ListParagraph"/>
              <w:ind w:left="0"/>
              <w:contextualSpacing/>
            </w:pPr>
          </w:p>
        </w:tc>
      </w:tr>
      <w:tr w:rsidR="00EA2D84" w14:paraId="29D7E366" w14:textId="77777777">
        <w:tc>
          <w:tcPr>
            <w:tcW w:w="2065" w:type="dxa"/>
          </w:tcPr>
          <w:p w14:paraId="4E035B82" w14:textId="77777777" w:rsidR="00EA2D84" w:rsidRDefault="00EA2D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ListParagraph"/>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C65588" w14:paraId="02FC4E20" w14:textId="77777777">
        <w:tc>
          <w:tcPr>
            <w:tcW w:w="2065" w:type="dxa"/>
          </w:tcPr>
          <w:p w14:paraId="512AA2F9" w14:textId="49C82AF2"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1F2451AB" w14:textId="77777777" w:rsidR="00C65588" w:rsidRDefault="00C65588" w:rsidP="00C65588">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4F5DD919" w14:textId="77777777" w:rsidR="00C65588" w:rsidRDefault="00C65588" w:rsidP="00C65588">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14:paraId="5E5E74F6" w14:textId="77777777" w:rsidR="00C65588" w:rsidRDefault="00C65588" w:rsidP="00C65588">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68B9FC3F" w14:textId="77777777" w:rsidR="00C65588" w:rsidRDefault="00C65588" w:rsidP="00C65588">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420EF8E5" w14:textId="77777777" w:rsidR="00C65588" w:rsidRDefault="00C65588" w:rsidP="00C65588">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6BBB1407" w14:textId="536F3445" w:rsidR="00C65588" w:rsidRDefault="00C65588" w:rsidP="00C65588">
            <w:pPr>
              <w:pStyle w:val="ListParagraph"/>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1F7D4341" w:rsidR="00CC1F63" w:rsidRDefault="00265C11" w:rsidP="00CC1F63">
      <w:pPr>
        <w:pStyle w:val="ListParagraph"/>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14:paraId="1A51B720" w14:textId="346CA3BF" w:rsidR="00CD3A86" w:rsidRPr="00FB2A30" w:rsidRDefault="00CD3A86" w:rsidP="00CD3A86">
      <w:pPr>
        <w:pStyle w:val="ListParagraph"/>
        <w:numPr>
          <w:ilvl w:val="1"/>
          <w:numId w:val="19"/>
        </w:numPr>
        <w:spacing w:after="160"/>
        <w:contextualSpacing/>
        <w:rPr>
          <w:ins w:id="74" w:author="Intel" w:date="2020-08-25T18:49:00Z"/>
          <w:rFonts w:ascii="Times New Roman" w:hAnsi="Times New Roman"/>
          <w:highlight w:val="yellow"/>
          <w:lang w:eastAsia="zh-CN"/>
        </w:rPr>
      </w:pPr>
      <w:ins w:id="75" w:author="Intel" w:date="2020-08-25T18:49:00Z">
        <w:r w:rsidRPr="00FB2A30">
          <w:rPr>
            <w:rFonts w:ascii="Times New Roman" w:hAnsi="Times New Roman"/>
            <w:highlight w:val="yellow"/>
          </w:rPr>
          <w:t>FFS for additional clarifications of the reference SNR</w:t>
        </w:r>
      </w:ins>
    </w:p>
    <w:p w14:paraId="10F6A128" w14:textId="77777777" w:rsidR="00A715F9" w:rsidRPr="00A715F9" w:rsidRDefault="00A715F9" w:rsidP="00A715F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8BD52EA" w14:textId="77777777" w:rsidTr="00E87A36">
        <w:tc>
          <w:tcPr>
            <w:tcW w:w="1795" w:type="dxa"/>
          </w:tcPr>
          <w:p w14:paraId="169B1729" w14:textId="1DBDBE50"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56D4473A" w14:textId="7DAB1B64"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441C690B" w14:textId="77777777" w:rsidTr="00E87A36">
        <w:tc>
          <w:tcPr>
            <w:tcW w:w="1795" w:type="dxa"/>
          </w:tcPr>
          <w:p w14:paraId="0222A27E" w14:textId="50805A63"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5C07A31" w14:textId="5C47EDE3"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386438" w14:paraId="48F29270" w14:textId="77777777" w:rsidTr="00E87A36">
        <w:tc>
          <w:tcPr>
            <w:tcW w:w="1795" w:type="dxa"/>
          </w:tcPr>
          <w:p w14:paraId="30A9C41E" w14:textId="591ADF82" w:rsidR="00386438" w:rsidRDefault="00386438" w:rsidP="003864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76FD6B2B" w14:textId="77777777" w:rsidR="00386438" w:rsidRDefault="00386438" w:rsidP="003864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7BD5823F" w14:textId="730554DE" w:rsidR="00386438" w:rsidRDefault="00386438" w:rsidP="003864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9B1639" w14:paraId="3871E5C9" w14:textId="77777777" w:rsidTr="00E87A36">
        <w:tc>
          <w:tcPr>
            <w:tcW w:w="1795" w:type="dxa"/>
          </w:tcPr>
          <w:p w14:paraId="00477CC4" w14:textId="4BE5C80C" w:rsidR="009B1639" w:rsidRDefault="009B1639" w:rsidP="009B163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18A0F18" w14:textId="493853E5" w:rsidR="009B1639" w:rsidRDefault="009B1639" w:rsidP="009B163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bl>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Heading2"/>
        <w:numPr>
          <w:ilvl w:val="2"/>
          <w:numId w:val="7"/>
        </w:numPr>
        <w:ind w:left="0" w:firstLine="0"/>
        <w:rPr>
          <w:lang w:val="en-US"/>
        </w:rPr>
      </w:pPr>
      <w:r>
        <w:rPr>
          <w:lang w:val="en-US"/>
        </w:rPr>
        <w:lastRenderedPageBreak/>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ListParagraph"/>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3"/>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C0365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AE1E60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14:paraId="6BB487D4" w14:textId="77777777">
        <w:tc>
          <w:tcPr>
            <w:tcW w:w="2065" w:type="dxa"/>
          </w:tcPr>
          <w:p w14:paraId="6727FEA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285" w:type="dxa"/>
          </w:tcPr>
          <w:p w14:paraId="0460E001" w14:textId="77777777"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Malgun Gothic"/>
                <w:lang w:eastAsia="ko-KR"/>
              </w:rPr>
            </w:pPr>
            <w:r>
              <w:rPr>
                <w:rFonts w:eastAsia="Malgun Gothic"/>
                <w:lang w:eastAsia="ko-KR"/>
              </w:rPr>
              <w:t xml:space="preserve">On the number of </w:t>
            </w:r>
            <w:proofErr w:type="gramStart"/>
            <w:r>
              <w:rPr>
                <w:rFonts w:eastAsia="Malgun Gothic"/>
                <w:lang w:eastAsia="ko-KR"/>
              </w:rPr>
              <w:t>segmentation</w:t>
            </w:r>
            <w:proofErr w:type="gramEnd"/>
            <w:r>
              <w:rPr>
                <w:rFonts w:eastAsia="Malgun Gothic"/>
                <w:lang w:eastAsia="ko-KR"/>
              </w:rPr>
              <w:t xml:space="preserve"> in Option 1, we prefer it to be reported by each company.</w:t>
            </w:r>
          </w:p>
        </w:tc>
      </w:tr>
      <w:tr w:rsidR="00F27FEF" w14:paraId="520F0444" w14:textId="77777777">
        <w:tc>
          <w:tcPr>
            <w:tcW w:w="2065" w:type="dxa"/>
          </w:tcPr>
          <w:p w14:paraId="07CBBD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E2B66AF" w14:textId="77777777"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6D57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Pr="00FB2A30" w:rsidRDefault="00AA3E88">
            <w:pPr>
              <w:pStyle w:val="ListParagraph"/>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05F34AFA" w14:textId="77777777" w:rsidR="00F27FEF" w:rsidRPr="00FB2A30" w:rsidRDefault="00AA3E88">
            <w:pPr>
              <w:pStyle w:val="ListParagraph"/>
              <w:ind w:left="0"/>
              <w:contextualSpacing/>
              <w:rPr>
                <w:rFonts w:ascii="Times New Roman" w:hAnsi="Times New Roman"/>
                <w:lang w:eastAsia="zh-CN"/>
              </w:rPr>
            </w:pPr>
            <w:r w:rsidRPr="00FB2A30">
              <w:rPr>
                <w:rFonts w:ascii="Times New Roman" w:hAnsi="Times New Roman"/>
                <w:lang w:eastAsia="zh-CN"/>
              </w:rPr>
              <w:t>Summary:</w:t>
            </w:r>
          </w:p>
          <w:p w14:paraId="618FFF08" w14:textId="77777777" w:rsidR="00F27FEF" w:rsidRPr="00FB2A30" w:rsidRDefault="00AA3E88">
            <w:pPr>
              <w:pStyle w:val="ListParagraph"/>
              <w:ind w:left="0"/>
              <w:contextualSpacing/>
              <w:rPr>
                <w:rFonts w:ascii="Times New Roman" w:hAnsi="Times New Roman"/>
                <w:lang w:eastAsia="zh-CN"/>
              </w:rPr>
            </w:pPr>
            <w:r w:rsidRPr="00FB2A30">
              <w:rPr>
                <w:rFonts w:ascii="Times New Roman" w:hAnsi="Times New Roman"/>
                <w:lang w:eastAsia="zh-CN"/>
              </w:rPr>
              <w:t>It seems Option 2 is not acceptable to several companies and has least support.</w:t>
            </w:r>
          </w:p>
          <w:p w14:paraId="6C37C82B" w14:textId="77777777" w:rsidR="00F27FEF" w:rsidRPr="00FB2A30" w:rsidRDefault="00F27FEF">
            <w:pPr>
              <w:pStyle w:val="ListParagraph"/>
              <w:ind w:left="0"/>
              <w:contextualSpacing/>
              <w:rPr>
                <w:rFonts w:ascii="Times New Roman" w:hAnsi="Times New Roman"/>
                <w:lang w:eastAsia="zh-CN"/>
              </w:rPr>
            </w:pPr>
          </w:p>
          <w:p w14:paraId="330719E6" w14:textId="77777777" w:rsidR="00F27FEF" w:rsidRPr="00FB2A30" w:rsidRDefault="00AA3E88">
            <w:pPr>
              <w:pStyle w:val="ListParagraph"/>
              <w:ind w:left="0"/>
              <w:contextualSpacing/>
              <w:rPr>
                <w:rFonts w:ascii="Times New Roman" w:hAnsi="Times New Roman"/>
                <w:b/>
                <w:bCs/>
                <w:lang w:eastAsia="zh-CN"/>
              </w:rPr>
            </w:pPr>
            <w:r w:rsidRPr="00FB2A30">
              <w:rPr>
                <w:rFonts w:ascii="Times New Roman" w:hAnsi="Times New Roman"/>
                <w:b/>
                <w:bCs/>
                <w:lang w:eastAsia="zh-CN"/>
              </w:rPr>
              <w:t>Updated FL proposal:</w:t>
            </w:r>
          </w:p>
          <w:p w14:paraId="32796532" w14:textId="77777777" w:rsidR="00F27FEF" w:rsidRPr="00FB2A30" w:rsidRDefault="00AA3E88">
            <w:pPr>
              <w:pStyle w:val="ListParagraph"/>
              <w:numPr>
                <w:ilvl w:val="0"/>
                <w:numId w:val="8"/>
              </w:numPr>
              <w:spacing w:after="160"/>
              <w:contextualSpacing/>
              <w:rPr>
                <w:rFonts w:ascii="Times New Roman" w:hAnsi="Times New Roman"/>
              </w:rPr>
            </w:pPr>
            <w:r w:rsidRPr="00FB2A30">
              <w:rPr>
                <w:rFonts w:ascii="Times New Roman" w:hAnsi="Times New Roman"/>
              </w:rPr>
              <w:t>The results should be reported</w:t>
            </w:r>
          </w:p>
          <w:p w14:paraId="762C046E"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t>Option 1: Per track location (at specific SNR)</w:t>
            </w:r>
          </w:p>
          <w:p w14:paraId="11B2E4ED" w14:textId="77777777" w:rsidR="00F27FEF" w:rsidRPr="00FB2A30" w:rsidRDefault="00AA3E88">
            <w:pPr>
              <w:pStyle w:val="ListParagraph"/>
              <w:numPr>
                <w:ilvl w:val="1"/>
                <w:numId w:val="8"/>
              </w:numPr>
              <w:spacing w:after="160"/>
              <w:contextualSpacing/>
              <w:rPr>
                <w:rFonts w:ascii="Times New Roman" w:hAnsi="Times New Roman"/>
              </w:rPr>
            </w:pPr>
            <w:r w:rsidRPr="00FB2A30">
              <w:rPr>
                <w:rFonts w:ascii="Times New Roman" w:hAnsi="Times New Roman"/>
              </w:rPr>
              <w:t>Option 3: Throughput vs SNR at specific location (e.g. mid track point).</w:t>
            </w:r>
          </w:p>
          <w:p w14:paraId="17052068" w14:textId="77777777" w:rsidR="00F27FEF" w:rsidRDefault="00AA3E88">
            <w:pPr>
              <w:spacing w:after="160"/>
              <w:contextualSpacing/>
            </w:pPr>
            <w:r w:rsidRPr="00FB2A30">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w:t>
            </w:r>
            <w:proofErr w:type="gramStart"/>
            <w:r>
              <w:rPr>
                <w:rFonts w:hint="eastAsia"/>
                <w:lang w:val="en-US" w:eastAsia="zh-CN"/>
              </w:rPr>
              <w:t>sufficient</w:t>
            </w:r>
            <w:proofErr w:type="gramEnd"/>
            <w:r>
              <w:rPr>
                <w:rFonts w:hint="eastAsia"/>
                <w:lang w:val="en-US" w:eastAsia="zh-CN"/>
              </w:rPr>
              <w:t xml:space="preserve">. </w:t>
            </w:r>
          </w:p>
        </w:tc>
      </w:tr>
      <w:tr w:rsidR="00894416" w14:paraId="3C539EE5" w14:textId="77777777">
        <w:tc>
          <w:tcPr>
            <w:tcW w:w="2065" w:type="dxa"/>
          </w:tcPr>
          <w:p w14:paraId="317E4816" w14:textId="77777777" w:rsidR="00894416" w:rsidRDefault="008944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C65588" w14:paraId="5E2C4F93" w14:textId="77777777">
        <w:tc>
          <w:tcPr>
            <w:tcW w:w="2065" w:type="dxa"/>
          </w:tcPr>
          <w:p w14:paraId="10060B66" w14:textId="06634748"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52F00CEA" w14:textId="29B248EF" w:rsidR="00C65588" w:rsidRDefault="00C65588" w:rsidP="00C65588">
            <w:pPr>
              <w:pStyle w:val="ListParagraph"/>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500BF1BA" w14:textId="77777777" w:rsidR="00F27FEF" w:rsidRDefault="00F27FEF">
      <w:pPr>
        <w:spacing w:after="160"/>
        <w:ind w:firstLine="288"/>
        <w:contextualSpacing/>
        <w:rPr>
          <w:sz w:val="22"/>
          <w:szCs w:val="22"/>
          <w:lang w:val="en-US"/>
        </w:rPr>
      </w:pPr>
    </w:p>
    <w:p w14:paraId="75454761" w14:textId="08C90787" w:rsidR="00265C11" w:rsidRDefault="00265C11" w:rsidP="00265C11">
      <w:pPr>
        <w:pStyle w:val="ListParagraph"/>
        <w:ind w:left="0"/>
        <w:contextualSpacing/>
        <w:rPr>
          <w:rFonts w:ascii="Times New Roman" w:hAnsi="Times New Roman"/>
          <w:b/>
          <w:bCs/>
          <w:lang w:eastAsia="zh-CN"/>
        </w:rPr>
      </w:pPr>
      <w:r w:rsidRPr="00417007">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17007">
        <w:rPr>
          <w:rFonts w:ascii="Times New Roman" w:hAnsi="Times New Roman"/>
          <w:b/>
          <w:bCs/>
          <w:highlight w:val="green"/>
          <w:lang w:eastAsia="zh-CN"/>
        </w:rPr>
        <w:t>:</w:t>
      </w:r>
    </w:p>
    <w:p w14:paraId="7DD05A22" w14:textId="77777777" w:rsidR="00265C11" w:rsidRDefault="00265C11" w:rsidP="00265C11">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57B32825" w:rsidR="00265C11"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sidR="00E87A36">
        <w:rPr>
          <w:rFonts w:ascii="Times New Roman" w:hAnsi="Times New Roman"/>
        </w:rPr>
        <w:t xml:space="preserve"> </w:t>
      </w:r>
      <w:ins w:id="76" w:author="Intel" w:date="2020-08-25T19:32:00Z">
        <w:r w:rsidR="006520CB">
          <w:rPr>
            <w:rFonts w:ascii="Times New Roman" w:hAnsi="Times New Roman"/>
          </w:rPr>
          <w:t>or</w:t>
        </w:r>
      </w:ins>
    </w:p>
    <w:p w14:paraId="5EF7963B" w14:textId="77777777" w:rsidR="0075376F"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ListParagraph"/>
        <w:numPr>
          <w:ilvl w:val="2"/>
          <w:numId w:val="8"/>
        </w:numPr>
        <w:spacing w:after="160"/>
        <w:contextualSpacing/>
        <w:rPr>
          <w:rFonts w:ascii="Times New Roman" w:hAnsi="Times New Roman"/>
        </w:rPr>
      </w:pPr>
      <w:r>
        <w:rPr>
          <w:rFonts w:ascii="Times New Roman" w:hAnsi="Times New Roman"/>
        </w:rPr>
        <w:lastRenderedPageBreak/>
        <w:t>Ds/2 (mid track point)</w:t>
      </w:r>
    </w:p>
    <w:p w14:paraId="1B154286" w14:textId="1BE46977" w:rsidR="00A715F9" w:rsidRDefault="0075376F" w:rsidP="00A715F9">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24AECA8E" w14:textId="77777777" w:rsidR="00A715F9" w:rsidRPr="00A715F9" w:rsidRDefault="00A715F9" w:rsidP="00A715F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A715F9" w14:paraId="647A0BBD" w14:textId="77777777" w:rsidTr="00E87A36">
        <w:tc>
          <w:tcPr>
            <w:tcW w:w="1795" w:type="dxa"/>
          </w:tcPr>
          <w:p w14:paraId="46012080" w14:textId="77777777"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3448B5FA" w14:textId="77777777" w:rsidR="00A715F9" w:rsidRPr="00A715F9" w:rsidRDefault="00A715F9"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2019DBE2" w14:textId="77777777" w:rsidTr="00E87A36">
        <w:tc>
          <w:tcPr>
            <w:tcW w:w="1795" w:type="dxa"/>
          </w:tcPr>
          <w:p w14:paraId="39213C49" w14:textId="77777777" w:rsidR="00A715F9" w:rsidRPr="00417007" w:rsidRDefault="00A715F9" w:rsidP="00E87A36">
            <w:pPr>
              <w:pStyle w:val="ListParagraph"/>
              <w:ind w:left="0"/>
              <w:contextualSpacing/>
              <w:rPr>
                <w:rFonts w:ascii="Times New Roman" w:eastAsiaTheme="minorEastAsia" w:hAnsi="Times New Roman"/>
                <w:lang w:eastAsia="zh-CN"/>
              </w:rPr>
            </w:pPr>
            <w:r w:rsidRPr="00417007">
              <w:rPr>
                <w:rFonts w:ascii="Times New Roman" w:eastAsiaTheme="minorEastAsia" w:hAnsi="Times New Roman" w:hint="eastAsia"/>
                <w:lang w:eastAsia="zh-CN"/>
              </w:rPr>
              <w:t>H</w:t>
            </w:r>
            <w:r w:rsidRPr="00417007">
              <w:rPr>
                <w:rFonts w:ascii="Times New Roman" w:eastAsiaTheme="minorEastAsia" w:hAnsi="Times New Roman"/>
                <w:lang w:eastAsia="zh-CN"/>
              </w:rPr>
              <w:t>uawei, HiSilicon</w:t>
            </w:r>
          </w:p>
        </w:tc>
        <w:tc>
          <w:tcPr>
            <w:tcW w:w="7555" w:type="dxa"/>
          </w:tcPr>
          <w:p w14:paraId="0A654186" w14:textId="7655CEE1" w:rsidR="00A715F9" w:rsidRPr="00417007" w:rsidRDefault="00A715F9" w:rsidP="00E87A36">
            <w:pPr>
              <w:pStyle w:val="ListParagraph"/>
              <w:ind w:left="0"/>
              <w:contextualSpacing/>
              <w:rPr>
                <w:rFonts w:ascii="Times New Roman" w:eastAsiaTheme="minorEastAsia" w:hAnsi="Times New Roman"/>
                <w:lang w:eastAsia="zh-CN"/>
              </w:rPr>
            </w:pPr>
            <w:r w:rsidRPr="00417007">
              <w:rPr>
                <w:rFonts w:ascii="Times New Roman" w:eastAsiaTheme="minorEastAsia" w:hAnsi="Times New Roman" w:hint="eastAsia"/>
                <w:lang w:eastAsia="zh-CN"/>
              </w:rPr>
              <w:t>F</w:t>
            </w:r>
            <w:r w:rsidRPr="00417007">
              <w:rPr>
                <w:rFonts w:ascii="Times New Roman" w:eastAsiaTheme="minorEastAsia" w:hAnsi="Times New Roman"/>
                <w:lang w:eastAsia="zh-CN"/>
              </w:rPr>
              <w:t>ine for the proposal.  Minor wording update:</w:t>
            </w:r>
          </w:p>
          <w:p w14:paraId="698F7AF5" w14:textId="77777777" w:rsidR="00A715F9" w:rsidRPr="00417007" w:rsidRDefault="00A715F9" w:rsidP="00A715F9">
            <w:pPr>
              <w:pStyle w:val="ListParagraph"/>
              <w:ind w:left="0"/>
              <w:contextualSpacing/>
              <w:rPr>
                <w:rFonts w:ascii="Times New Roman" w:hAnsi="Times New Roman"/>
                <w:b/>
                <w:bCs/>
                <w:lang w:eastAsia="zh-CN"/>
              </w:rPr>
            </w:pPr>
            <w:r w:rsidRPr="00417007">
              <w:rPr>
                <w:rFonts w:ascii="Times New Roman" w:hAnsi="Times New Roman"/>
                <w:b/>
                <w:bCs/>
                <w:lang w:eastAsia="zh-CN"/>
              </w:rPr>
              <w:t>Offline proposal:</w:t>
            </w:r>
          </w:p>
          <w:p w14:paraId="406CFB92" w14:textId="77777777" w:rsidR="00A715F9" w:rsidRPr="00417007" w:rsidRDefault="00A715F9" w:rsidP="00A715F9">
            <w:pPr>
              <w:pStyle w:val="ListParagraph"/>
              <w:numPr>
                <w:ilvl w:val="0"/>
                <w:numId w:val="8"/>
              </w:numPr>
              <w:spacing w:after="160"/>
              <w:contextualSpacing/>
              <w:rPr>
                <w:rFonts w:ascii="Times New Roman" w:hAnsi="Times New Roman"/>
              </w:rPr>
            </w:pPr>
            <w:r w:rsidRPr="00417007">
              <w:rPr>
                <w:rFonts w:ascii="Times New Roman" w:hAnsi="Times New Roman"/>
              </w:rPr>
              <w:t>The results should be reported</w:t>
            </w:r>
          </w:p>
          <w:p w14:paraId="2FFBDF77" w14:textId="6A3B5288" w:rsidR="00A715F9" w:rsidRPr="00417007" w:rsidRDefault="00A715F9" w:rsidP="00A715F9">
            <w:pPr>
              <w:pStyle w:val="ListParagraph"/>
              <w:numPr>
                <w:ilvl w:val="1"/>
                <w:numId w:val="8"/>
              </w:numPr>
              <w:spacing w:after="160"/>
              <w:contextualSpacing/>
              <w:rPr>
                <w:rFonts w:ascii="Times New Roman" w:hAnsi="Times New Roman"/>
              </w:rPr>
            </w:pPr>
            <w:r w:rsidRPr="00417007">
              <w:rPr>
                <w:rFonts w:ascii="Times New Roman" w:hAnsi="Times New Roman"/>
              </w:rPr>
              <w:t>Per track location (at specific SNR)</w:t>
            </w:r>
            <w:r w:rsidRPr="00417007">
              <w:rPr>
                <w:rFonts w:ascii="Times New Roman" w:hAnsi="Times New Roman"/>
                <w:color w:val="FF0000"/>
              </w:rPr>
              <w:t xml:space="preserve"> or</w:t>
            </w:r>
          </w:p>
          <w:p w14:paraId="6CB8A062" w14:textId="77777777" w:rsidR="00A715F9" w:rsidRPr="00417007" w:rsidRDefault="00A715F9" w:rsidP="00A715F9">
            <w:pPr>
              <w:pStyle w:val="ListParagraph"/>
              <w:numPr>
                <w:ilvl w:val="1"/>
                <w:numId w:val="8"/>
              </w:numPr>
              <w:spacing w:after="160"/>
              <w:contextualSpacing/>
              <w:rPr>
                <w:rFonts w:ascii="Times New Roman" w:hAnsi="Times New Roman"/>
              </w:rPr>
            </w:pPr>
            <w:r w:rsidRPr="00417007">
              <w:rPr>
                <w:rFonts w:ascii="Times New Roman" w:hAnsi="Times New Roman"/>
              </w:rPr>
              <w:t>Throughput vs SNR at specific location</w:t>
            </w:r>
          </w:p>
          <w:p w14:paraId="01EDCCBC" w14:textId="77777777" w:rsidR="00A715F9" w:rsidRPr="00417007" w:rsidRDefault="00A715F9" w:rsidP="00A715F9">
            <w:pPr>
              <w:pStyle w:val="ListParagraph"/>
              <w:numPr>
                <w:ilvl w:val="2"/>
                <w:numId w:val="8"/>
              </w:numPr>
              <w:spacing w:after="160"/>
              <w:contextualSpacing/>
              <w:rPr>
                <w:rFonts w:ascii="Times New Roman" w:hAnsi="Times New Roman"/>
              </w:rPr>
            </w:pPr>
            <w:r w:rsidRPr="00417007">
              <w:rPr>
                <w:rFonts w:ascii="Times New Roman" w:hAnsi="Times New Roman"/>
              </w:rPr>
              <w:t>Ds/2 (mid track point)</w:t>
            </w:r>
          </w:p>
          <w:p w14:paraId="1AD408F6" w14:textId="77777777" w:rsidR="00A715F9" w:rsidRPr="00417007" w:rsidRDefault="00A715F9" w:rsidP="00A715F9">
            <w:pPr>
              <w:pStyle w:val="ListParagraph"/>
              <w:numPr>
                <w:ilvl w:val="2"/>
                <w:numId w:val="8"/>
              </w:numPr>
              <w:spacing w:after="160"/>
              <w:contextualSpacing/>
              <w:rPr>
                <w:rFonts w:ascii="Times New Roman" w:hAnsi="Times New Roman"/>
              </w:rPr>
            </w:pPr>
            <w:r w:rsidRPr="00417007">
              <w:rPr>
                <w:rFonts w:ascii="Times New Roman" w:hAnsi="Times New Roman"/>
              </w:rPr>
              <w:t>Results for other locations can be reported by each company.</w:t>
            </w:r>
          </w:p>
          <w:p w14:paraId="4B128234" w14:textId="1429D0E5" w:rsidR="00A715F9" w:rsidRPr="00A715F9" w:rsidRDefault="00A715F9" w:rsidP="00E87A36">
            <w:pPr>
              <w:pStyle w:val="ListParagraph"/>
              <w:ind w:left="0"/>
              <w:contextualSpacing/>
              <w:rPr>
                <w:rFonts w:ascii="Times New Roman" w:eastAsiaTheme="minorEastAsia" w:hAnsi="Times New Roman"/>
                <w:lang w:eastAsia="zh-CN"/>
              </w:rPr>
            </w:pPr>
          </w:p>
        </w:tc>
      </w:tr>
      <w:tr w:rsidR="008B764F" w14:paraId="00C5DDD7" w14:textId="77777777" w:rsidTr="00E87A36">
        <w:tc>
          <w:tcPr>
            <w:tcW w:w="1795" w:type="dxa"/>
          </w:tcPr>
          <w:p w14:paraId="5FBC7FB5" w14:textId="64ED6209" w:rsidR="008B764F" w:rsidRPr="00417007" w:rsidRDefault="008B764F" w:rsidP="008B764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D7C3338" w14:textId="01D6D3C8" w:rsidR="008B764F" w:rsidRPr="00417007" w:rsidRDefault="008B764F" w:rsidP="008B764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E87A36" w14:paraId="79A67C5C" w14:textId="77777777" w:rsidTr="00E87A36">
        <w:tc>
          <w:tcPr>
            <w:tcW w:w="1795" w:type="dxa"/>
          </w:tcPr>
          <w:p w14:paraId="0832F9C0" w14:textId="5EF36D21" w:rsidR="00E87A36" w:rsidRDefault="00E87A36"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14:paraId="26A3EC21" w14:textId="57BF9E3E" w:rsidR="00E87A36" w:rsidRDefault="00E87A36" w:rsidP="00E87A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Heading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t>Proposal:</w:t>
      </w:r>
    </w:p>
    <w:p w14:paraId="725F0904"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w:t>
            </w:r>
            <w:proofErr w:type="gramStart"/>
            <w:r>
              <w:rPr>
                <w:rFonts w:ascii="Times New Roman" w:hAnsi="Times New Roman"/>
                <w:lang w:eastAsia="zh-CN"/>
              </w:rPr>
              <w:t>applies</w:t>
            </w:r>
            <w:proofErr w:type="gramEnd"/>
            <w:r>
              <w:rPr>
                <w:rFonts w:ascii="Times New Roman" w:hAnsi="Times New Roman"/>
                <w:lang w:eastAsia="zh-CN"/>
              </w:rPr>
              <w:t xml:space="preserve">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34503CD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w:t>
            </w:r>
            <w:proofErr w:type="gramStart"/>
            <w:r>
              <w:rPr>
                <w:rFonts w:ascii="Times New Roman" w:hAnsi="Times New Roman"/>
                <w:lang w:eastAsia="zh-CN"/>
              </w:rPr>
              <w:t>train, and</w:t>
            </w:r>
            <w:proofErr w:type="gramEnd"/>
            <w:r>
              <w:rPr>
                <w:rFonts w:ascii="Times New Roman" w:hAnsi="Times New Roman"/>
                <w:lang w:eastAsia="zh-CN"/>
              </w:rPr>
              <w:t xml:space="preserve">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282DD62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62F5CF3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A60916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14:paraId="2C71EA34" w14:textId="77777777">
        <w:tc>
          <w:tcPr>
            <w:tcW w:w="1975" w:type="dxa"/>
          </w:tcPr>
          <w:p w14:paraId="3C80DDEC"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5199DC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77777777" w:rsidR="00F27FEF" w:rsidRDefault="00AA3E88">
            <w:pPr>
              <w:contextualSpacing/>
              <w:rPr>
                <w:lang w:eastAsia="zh-CN"/>
              </w:rPr>
            </w:pPr>
            <w:r>
              <w:rPr>
                <w:lang w:eastAsia="zh-CN"/>
              </w:rPr>
              <w:t xml:space="preserve">It seems majority of the companies believes that the current set of the channel models is </w:t>
            </w:r>
            <w:proofErr w:type="gramStart"/>
            <w:r>
              <w:rPr>
                <w:lang w:eastAsia="zh-CN"/>
              </w:rPr>
              <w:t>sufficient</w:t>
            </w:r>
            <w:proofErr w:type="gramEnd"/>
            <w:r>
              <w:rPr>
                <w:lang w:eastAsia="zh-CN"/>
              </w:rPr>
              <w:t xml:space="preserve"> to model different types of UEs</w:t>
            </w:r>
          </w:p>
        </w:tc>
      </w:tr>
    </w:tbl>
    <w:p w14:paraId="4F5CDDEC" w14:textId="77777777" w:rsidR="00F27FEF" w:rsidRDefault="00F27FEF">
      <w:pPr>
        <w:jc w:val="both"/>
        <w:rPr>
          <w:sz w:val="22"/>
          <w:szCs w:val="22"/>
        </w:rPr>
      </w:pPr>
    </w:p>
    <w:p w14:paraId="38BA7CD4" w14:textId="77777777" w:rsidR="00F27FEF" w:rsidRPr="006520CB" w:rsidRDefault="00AA3E88">
      <w:pPr>
        <w:pStyle w:val="Heading2"/>
        <w:numPr>
          <w:ilvl w:val="2"/>
          <w:numId w:val="7"/>
        </w:numPr>
        <w:ind w:left="0" w:firstLine="0"/>
        <w:rPr>
          <w:lang w:val="en-US"/>
        </w:rPr>
      </w:pPr>
      <w:r w:rsidRPr="006520CB">
        <w:rPr>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3A5A506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70BA7E06"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t>Lenovo/MotM</w:t>
            </w:r>
          </w:p>
        </w:tc>
        <w:tc>
          <w:tcPr>
            <w:tcW w:w="7375" w:type="dxa"/>
          </w:tcPr>
          <w:p w14:paraId="0DECA6BF" w14:textId="77777777" w:rsidR="00F27FEF" w:rsidRDefault="00FC50B3">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A715F9" w14:paraId="3A1B3A18" w14:textId="77777777">
        <w:tc>
          <w:tcPr>
            <w:tcW w:w="1975" w:type="dxa"/>
          </w:tcPr>
          <w:p w14:paraId="0CD64507" w14:textId="611E620C"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14:paraId="1322D392" w14:textId="04109FBA"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9F3716" w14:paraId="0DD4E592" w14:textId="77777777">
        <w:tc>
          <w:tcPr>
            <w:tcW w:w="1975" w:type="dxa"/>
          </w:tcPr>
          <w:p w14:paraId="1049A115" w14:textId="7CFF25B4" w:rsidR="009F3716" w:rsidRDefault="009F3716" w:rsidP="009F37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3B55042" w14:textId="63566ABE" w:rsidR="009F3716" w:rsidRDefault="009F3716" w:rsidP="009F37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7886CEEA" w14:textId="5DBEA49E" w:rsidR="00F27FEF" w:rsidRDefault="00F27FEF">
      <w:pPr>
        <w:spacing w:after="160"/>
        <w:contextualSpacing/>
        <w:rPr>
          <w:sz w:val="22"/>
          <w:szCs w:val="22"/>
        </w:rPr>
      </w:pPr>
    </w:p>
    <w:p w14:paraId="1A109A5C" w14:textId="5EBA13E6" w:rsidR="00E87A36" w:rsidRDefault="00E87A36" w:rsidP="00E87A36">
      <w:pPr>
        <w:pStyle w:val="ListParagraph"/>
        <w:ind w:left="0"/>
        <w:contextualSpacing/>
        <w:rPr>
          <w:rFonts w:ascii="Times New Roman" w:hAnsi="Times New Roman"/>
          <w:b/>
          <w:bCs/>
          <w:lang w:eastAsia="zh-CN"/>
        </w:rPr>
      </w:pPr>
      <w:r w:rsidRPr="00417007">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17007">
        <w:rPr>
          <w:rFonts w:ascii="Times New Roman" w:hAnsi="Times New Roman"/>
          <w:b/>
          <w:bCs/>
          <w:highlight w:val="green"/>
          <w:lang w:eastAsia="zh-CN"/>
        </w:rPr>
        <w:t>:</w:t>
      </w:r>
    </w:p>
    <w:p w14:paraId="09FE79FE" w14:textId="3ACAB947" w:rsidR="00E87A36" w:rsidRDefault="00E87A36" w:rsidP="00E87A36">
      <w:pPr>
        <w:pStyle w:val="ListParagraph"/>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14:paraId="75BE214E" w14:textId="77777777" w:rsidR="00E87A36" w:rsidRPr="00E87A36" w:rsidRDefault="00E87A36">
      <w:pPr>
        <w:spacing w:after="160"/>
        <w:contextualSpacing/>
        <w:rPr>
          <w:sz w:val="22"/>
          <w:szCs w:val="22"/>
          <w:lang w:val="en-US"/>
        </w:rPr>
      </w:pPr>
    </w:p>
    <w:p w14:paraId="66BCD7B3" w14:textId="77777777" w:rsidR="00F27FEF" w:rsidRDefault="00AA3E88">
      <w:pPr>
        <w:pStyle w:val="Heading1"/>
        <w:numPr>
          <w:ilvl w:val="0"/>
          <w:numId w:val="7"/>
        </w:numPr>
        <w:pBdr>
          <w:top w:val="single" w:sz="12" w:space="4" w:color="auto"/>
        </w:pBdr>
        <w:rPr>
          <w:rFonts w:cs="Arial"/>
          <w:lang w:val="en-US"/>
        </w:rPr>
      </w:pPr>
      <w:r>
        <w:rPr>
          <w:rFonts w:cs="Arial"/>
          <w:lang w:val="en-US"/>
        </w:rPr>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Heading2"/>
        <w:numPr>
          <w:ilvl w:val="1"/>
          <w:numId w:val="7"/>
        </w:numPr>
        <w:ind w:left="360"/>
        <w:rPr>
          <w:lang w:val="en-US"/>
        </w:rPr>
      </w:pPr>
      <w:bookmarkStart w:id="77" w:name="_Ref48886761"/>
      <w:r>
        <w:rPr>
          <w:lang w:val="en-US"/>
        </w:rPr>
        <w:lastRenderedPageBreak/>
        <w:t>UE based solutions (</w:t>
      </w:r>
      <w:r>
        <w:rPr>
          <w:color w:val="FF0000"/>
          <w:lang w:val="en-US"/>
        </w:rPr>
        <w:t>1st priority</w:t>
      </w:r>
      <w:r>
        <w:rPr>
          <w:lang w:val="en-US"/>
        </w:rPr>
        <w:t>)</w:t>
      </w:r>
      <w:bookmarkEnd w:id="77"/>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sidRPr="00417007">
        <w:rPr>
          <w:b/>
          <w:bCs/>
          <w:sz w:val="22"/>
          <w:szCs w:val="22"/>
          <w:highlight w:val="green"/>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Suggest </w:t>
            </w:r>
            <w:proofErr w:type="gramStart"/>
            <w:r>
              <w:rPr>
                <w:rFonts w:ascii="Times New Roman" w:eastAsiaTheme="minorEastAsia" w:hAnsi="Times New Roman"/>
                <w:lang w:eastAsia="zh-CN"/>
              </w:rPr>
              <w:t>to clarify</w:t>
            </w:r>
            <w:proofErr w:type="gramEnd"/>
            <w:r>
              <w:rPr>
                <w:rFonts w:ascii="Times New Roman" w:eastAsiaTheme="minorEastAsia" w:hAnsi="Times New Roman"/>
                <w:lang w:eastAsia="zh-CN"/>
              </w:rPr>
              <w:t xml:space="preserve">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1F357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14:paraId="537102CF"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889FE63"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ListParagraph"/>
              <w:ind w:left="0"/>
              <w:contextualSpacing/>
              <w:rPr>
                <w:rFonts w:ascii="Times New Roman" w:eastAsiaTheme="minorEastAsia" w:hAnsi="Times New Roman"/>
                <w:lang w:eastAsia="zh-CN"/>
              </w:rPr>
            </w:pPr>
          </w:p>
          <w:p w14:paraId="7A395B6E" w14:textId="1BDE389F" w:rsidR="00F25BB4" w:rsidRDefault="00F25BB4" w:rsidP="00F25BB4">
            <w:pPr>
              <w:pStyle w:val="ListParagraph"/>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D73249" w14:paraId="66462BEE" w14:textId="77777777">
        <w:tc>
          <w:tcPr>
            <w:tcW w:w="1975" w:type="dxa"/>
          </w:tcPr>
          <w:p w14:paraId="106AC0CE" w14:textId="081DF8ED" w:rsidR="00D73249" w:rsidRPr="00D73249" w:rsidRDefault="00D73249" w:rsidP="00F25BB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A7359BA" w14:textId="356D269B" w:rsidR="00D73249" w:rsidRPr="00D73249" w:rsidRDefault="00D73249" w:rsidP="00D732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C65588" w14:paraId="149EE8F6" w14:textId="77777777">
        <w:tc>
          <w:tcPr>
            <w:tcW w:w="1975" w:type="dxa"/>
          </w:tcPr>
          <w:p w14:paraId="3962D77D" w14:textId="301A50B6" w:rsidR="00C65588"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1FF1A6F6" w14:textId="7C971641" w:rsidR="00C65588"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11230" w14:paraId="2416DE98" w14:textId="77777777" w:rsidTr="00811230">
        <w:tc>
          <w:tcPr>
            <w:tcW w:w="1975" w:type="dxa"/>
          </w:tcPr>
          <w:p w14:paraId="50DE3920"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842572A"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462A8C" w14:paraId="3C62408D" w14:textId="77777777" w:rsidTr="00811230">
        <w:tc>
          <w:tcPr>
            <w:tcW w:w="1975" w:type="dxa"/>
          </w:tcPr>
          <w:p w14:paraId="7213C7BD" w14:textId="389FCAA8" w:rsidR="00462A8C" w:rsidRDefault="00462A8C" w:rsidP="00462A8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BE28702" w14:textId="652E6E7D" w:rsidR="00462A8C" w:rsidRDefault="00462A8C" w:rsidP="00462A8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3B52CA" w14:paraId="263FB7C1" w14:textId="77777777" w:rsidTr="00811230">
        <w:tc>
          <w:tcPr>
            <w:tcW w:w="1975" w:type="dxa"/>
          </w:tcPr>
          <w:p w14:paraId="2DD00FB4" w14:textId="6D8E7D20" w:rsidR="003B52CA" w:rsidRDefault="003B52CA" w:rsidP="003B52CA">
            <w:pPr>
              <w:pStyle w:val="ListParagraph"/>
              <w:ind w:left="0"/>
              <w:contextualSpacing/>
              <w:rPr>
                <w:rFonts w:ascii="Times New Roman" w:eastAsia="Malgun Gothic" w:hAnsi="Times New Roman"/>
                <w:lang w:eastAsia="ko-KR"/>
              </w:rPr>
            </w:pPr>
            <w:proofErr w:type="spellStart"/>
            <w:r w:rsidRPr="00925668">
              <w:rPr>
                <w:rFonts w:ascii="Times New Roman" w:eastAsia="Malgun Gothic" w:hAnsi="Times New Roman"/>
                <w:lang w:eastAsia="ko-KR"/>
              </w:rPr>
              <w:t>InterDigital</w:t>
            </w:r>
            <w:proofErr w:type="spellEnd"/>
          </w:p>
        </w:tc>
        <w:tc>
          <w:tcPr>
            <w:tcW w:w="7375" w:type="dxa"/>
          </w:tcPr>
          <w:p w14:paraId="0E6314D6" w14:textId="77777777" w:rsidR="003B52CA" w:rsidRDefault="003B52CA" w:rsidP="003B52C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14:paraId="0A2311EA" w14:textId="77777777" w:rsidR="003B52CA" w:rsidRDefault="003B52CA" w:rsidP="003B52CA">
            <w:pPr>
              <w:pStyle w:val="ListParagraph"/>
              <w:ind w:left="0"/>
              <w:contextualSpacing/>
              <w:rPr>
                <w:rFonts w:ascii="Times New Roman" w:eastAsia="Malgun Gothic" w:hAnsi="Times New Roman"/>
                <w:lang w:eastAsia="ko-KR"/>
              </w:rPr>
            </w:pPr>
          </w:p>
          <w:p w14:paraId="7E72EC03" w14:textId="77777777" w:rsidR="003B52CA" w:rsidRPr="00B86D6D" w:rsidRDefault="003B52CA" w:rsidP="003B52CA">
            <w:pPr>
              <w:rPr>
                <w:b/>
                <w:bCs/>
                <w:color w:val="FF0000"/>
              </w:rPr>
            </w:pPr>
            <w:r w:rsidRPr="00B86D6D">
              <w:rPr>
                <w:b/>
                <w:bCs/>
                <w:color w:val="FF0000"/>
              </w:rPr>
              <w:lastRenderedPageBreak/>
              <w:t>Proposal #1</w:t>
            </w:r>
          </w:p>
          <w:p w14:paraId="19D51D2A" w14:textId="77777777" w:rsidR="003B52CA" w:rsidRPr="00B86D6D" w:rsidRDefault="003B52CA" w:rsidP="003B52CA">
            <w:pPr>
              <w:pStyle w:val="ListParagraph"/>
              <w:numPr>
                <w:ilvl w:val="0"/>
                <w:numId w:val="21"/>
              </w:numPr>
              <w:ind w:left="450"/>
              <w:contextualSpacing/>
              <w:rPr>
                <w:rFonts w:ascii="Times New Roman" w:hAnsi="Times New Roman"/>
                <w:color w:val="FF0000"/>
              </w:rPr>
            </w:pPr>
            <w:r w:rsidRPr="00B86D6D">
              <w:rPr>
                <w:rFonts w:ascii="Times New Roman" w:hAnsi="Times New Roman"/>
                <w:color w:val="FF0000"/>
              </w:rPr>
              <w:t>TRS is transmitted in a non-SFN manner</w:t>
            </w:r>
          </w:p>
          <w:p w14:paraId="1FCC814B" w14:textId="77777777" w:rsidR="003B52CA" w:rsidRPr="00B86D6D" w:rsidRDefault="003B52CA" w:rsidP="003B52CA">
            <w:pPr>
              <w:pStyle w:val="ListParagraph"/>
              <w:numPr>
                <w:ilvl w:val="0"/>
                <w:numId w:val="21"/>
              </w:numPr>
              <w:ind w:left="450"/>
              <w:contextualSpacing/>
              <w:rPr>
                <w:rFonts w:ascii="Times New Roman" w:hAnsi="Times New Roman"/>
                <w:color w:val="FF0000"/>
              </w:rPr>
            </w:pPr>
            <w:r w:rsidRPr="00B86D6D">
              <w:rPr>
                <w:rFonts w:ascii="Times New Roman" w:hAnsi="Times New Roman"/>
                <w:color w:val="FF0000"/>
              </w:rPr>
              <w:t xml:space="preserve">PDSCH from TRPs is transmitted in SFN manner </w:t>
            </w:r>
          </w:p>
          <w:p w14:paraId="0388D418" w14:textId="77777777" w:rsidR="003B52CA" w:rsidRPr="00B86D6D" w:rsidRDefault="003B52CA" w:rsidP="003B52CA">
            <w:pPr>
              <w:pStyle w:val="ListParagraph"/>
              <w:numPr>
                <w:ilvl w:val="0"/>
                <w:numId w:val="21"/>
              </w:numPr>
              <w:ind w:left="450"/>
              <w:contextualSpacing/>
              <w:rPr>
                <w:rFonts w:ascii="Times New Roman" w:hAnsi="Times New Roman"/>
                <w:color w:val="FF0000"/>
              </w:rPr>
            </w:pPr>
            <w:r w:rsidRPr="00B86D6D">
              <w:rPr>
                <w:color w:val="FF0000"/>
              </w:rPr>
              <w:t>For the discussion purpose consider the following categorization of the enhanced DL transmission schemes</w:t>
            </w:r>
          </w:p>
          <w:p w14:paraId="333D58E3" w14:textId="77777777" w:rsidR="003B52CA" w:rsidRPr="00B86D6D" w:rsidRDefault="003B52CA" w:rsidP="003B52CA">
            <w:pPr>
              <w:pStyle w:val="ListParagraph"/>
              <w:numPr>
                <w:ilvl w:val="1"/>
                <w:numId w:val="21"/>
              </w:numPr>
              <w:ind w:left="990"/>
              <w:contextualSpacing/>
              <w:rPr>
                <w:rFonts w:ascii="Times New Roman" w:hAnsi="Times New Roman"/>
                <w:color w:val="FF0000"/>
              </w:rPr>
            </w:pPr>
            <w:r w:rsidRPr="00B86D6D">
              <w:rPr>
                <w:rFonts w:ascii="Times New Roman" w:hAnsi="Times New Roman"/>
                <w:b/>
                <w:bCs/>
                <w:color w:val="FF0000"/>
              </w:rPr>
              <w:t>Scheme 1</w:t>
            </w:r>
            <w:r w:rsidRPr="00B86D6D">
              <w:rPr>
                <w:rFonts w:ascii="Times New Roman" w:hAnsi="Times New Roman"/>
                <w:color w:val="FF0000"/>
              </w:rPr>
              <w:t xml:space="preserve">: </w:t>
            </w:r>
          </w:p>
          <w:p w14:paraId="5387D0D5" w14:textId="77777777" w:rsidR="003B52CA" w:rsidRPr="00B86D6D" w:rsidRDefault="003B52CA" w:rsidP="003B52CA">
            <w:pPr>
              <w:pStyle w:val="ListParagraph"/>
              <w:numPr>
                <w:ilvl w:val="2"/>
                <w:numId w:val="21"/>
              </w:numPr>
              <w:ind w:left="1440"/>
              <w:contextualSpacing/>
              <w:rPr>
                <w:rFonts w:ascii="Times New Roman" w:hAnsi="Times New Roman"/>
                <w:color w:val="FF0000"/>
              </w:rPr>
            </w:pPr>
            <w:r w:rsidRPr="00B86D6D">
              <w:rPr>
                <w:rFonts w:ascii="Times New Roman" w:hAnsi="Times New Roman"/>
                <w:color w:val="FF0000"/>
              </w:rPr>
              <w:t xml:space="preserve">Non-SFN DM-RS transmission </w:t>
            </w:r>
          </w:p>
          <w:p w14:paraId="1C636973" w14:textId="77777777" w:rsidR="003B52CA" w:rsidRPr="00B86D6D" w:rsidRDefault="003B52CA" w:rsidP="003B52CA">
            <w:pPr>
              <w:pStyle w:val="ListParagraph"/>
              <w:numPr>
                <w:ilvl w:val="1"/>
                <w:numId w:val="21"/>
              </w:numPr>
              <w:ind w:left="990"/>
              <w:contextualSpacing/>
              <w:rPr>
                <w:rFonts w:ascii="Times New Roman" w:hAnsi="Times New Roman"/>
                <w:color w:val="FF0000"/>
              </w:rPr>
            </w:pPr>
            <w:r w:rsidRPr="00B86D6D">
              <w:rPr>
                <w:rFonts w:ascii="Times New Roman" w:hAnsi="Times New Roman"/>
                <w:b/>
                <w:bCs/>
                <w:color w:val="FF0000"/>
              </w:rPr>
              <w:t>Scheme 2</w:t>
            </w:r>
            <w:r w:rsidRPr="00B86D6D">
              <w:rPr>
                <w:rFonts w:ascii="Times New Roman" w:hAnsi="Times New Roman"/>
                <w:color w:val="FF0000"/>
              </w:rPr>
              <w:t xml:space="preserve">: </w:t>
            </w:r>
          </w:p>
          <w:p w14:paraId="2CD13419" w14:textId="77777777" w:rsidR="003B52CA" w:rsidRPr="00B86D6D" w:rsidRDefault="003B52CA" w:rsidP="003B52CA">
            <w:pPr>
              <w:pStyle w:val="ListParagraph"/>
              <w:numPr>
                <w:ilvl w:val="2"/>
                <w:numId w:val="21"/>
              </w:numPr>
              <w:ind w:left="1440"/>
              <w:contextualSpacing/>
              <w:rPr>
                <w:rFonts w:ascii="Times New Roman" w:hAnsi="Times New Roman"/>
                <w:color w:val="FF0000"/>
              </w:rPr>
            </w:pPr>
            <w:r w:rsidRPr="00B86D6D">
              <w:rPr>
                <w:rFonts w:ascii="Times New Roman" w:hAnsi="Times New Roman"/>
                <w:color w:val="FF0000"/>
              </w:rPr>
              <w:t xml:space="preserve">SFN-based DM-RS transmission </w:t>
            </w:r>
          </w:p>
          <w:p w14:paraId="21F745DB" w14:textId="77777777" w:rsidR="003B52CA" w:rsidRDefault="003B52CA" w:rsidP="003B52CA">
            <w:pPr>
              <w:pStyle w:val="ListParagraph"/>
              <w:ind w:left="0"/>
              <w:contextualSpacing/>
              <w:rPr>
                <w:rFonts w:ascii="Times New Roman" w:eastAsia="Malgun Gothic" w:hAnsi="Times New Roman"/>
                <w:lang w:eastAsia="ko-KR"/>
              </w:rPr>
            </w:pPr>
          </w:p>
        </w:tc>
      </w:tr>
      <w:tr w:rsidR="00E87A36" w14:paraId="51B31E1C" w14:textId="77777777" w:rsidTr="00811230">
        <w:tc>
          <w:tcPr>
            <w:tcW w:w="1975" w:type="dxa"/>
          </w:tcPr>
          <w:p w14:paraId="3302569E" w14:textId="67BFEFB9" w:rsidR="00E87A36" w:rsidRDefault="00E87A36"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FL</w:t>
            </w:r>
          </w:p>
        </w:tc>
        <w:tc>
          <w:tcPr>
            <w:tcW w:w="7375" w:type="dxa"/>
          </w:tcPr>
          <w:p w14:paraId="79FA1E10" w14:textId="5E7E1D5B" w:rsidR="00E87A36" w:rsidRDefault="00E87A36"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w:t>
            </w:r>
            <w:r w:rsidR="000B3F15">
              <w:rPr>
                <w:rFonts w:ascii="Times New Roman" w:eastAsia="Malgun Gothic" w:hAnsi="Times New Roman"/>
                <w:lang w:eastAsia="ko-KR"/>
              </w:rPr>
              <w:t>additional</w:t>
            </w:r>
            <w:r>
              <w:rPr>
                <w:rFonts w:ascii="Times New Roman" w:eastAsia="Malgun Gothic" w:hAnsi="Times New Roman"/>
                <w:lang w:eastAsia="ko-KR"/>
              </w:rPr>
              <w:t xml:space="preserve"> clarification for scheme 2</w:t>
            </w:r>
            <w:r w:rsidR="000B3F15">
              <w:rPr>
                <w:rFonts w:ascii="Times New Roman" w:eastAsia="Malgun Gothic" w:hAnsi="Times New Roman"/>
                <w:lang w:eastAsia="ko-KR"/>
              </w:rPr>
              <w:t>:</w:t>
            </w:r>
            <w:r>
              <w:rPr>
                <w:rFonts w:ascii="Times New Roman" w:eastAsia="Malgun Gothic" w:hAnsi="Times New Roman"/>
                <w:lang w:eastAsia="ko-KR"/>
              </w:rPr>
              <w:t xml:space="preserve"> </w:t>
            </w:r>
            <w:r w:rsidR="000B3F15">
              <w:rPr>
                <w:rFonts w:ascii="Times New Roman" w:eastAsia="Malgun Gothic" w:hAnsi="Times New Roman"/>
                <w:lang w:eastAsia="ko-KR"/>
              </w:rPr>
              <w:t>I don’t want to capture this as part of the summary, but interested companies, p</w:t>
            </w:r>
            <w:r>
              <w:rPr>
                <w:rFonts w:ascii="Times New Roman" w:eastAsia="Malgun Gothic" w:hAnsi="Times New Roman"/>
                <w:lang w:eastAsia="ko-KR"/>
              </w:rPr>
              <w:t xml:space="preserve">lease refer to [9][21] for additional information on scheme 2. The connection between DM-RS ports and PDSCH ports in scheme 2 could be defined using inter-TRP precoding matrix and is part of the </w:t>
            </w:r>
            <w:r w:rsidR="00BF402E">
              <w:rPr>
                <w:rFonts w:ascii="Times New Roman" w:eastAsia="Malgun Gothic" w:hAnsi="Times New Roman"/>
                <w:lang w:eastAsia="ko-KR"/>
              </w:rPr>
              <w:t xml:space="preserve">study </w:t>
            </w:r>
            <w:r>
              <w:rPr>
                <w:rFonts w:ascii="Times New Roman" w:eastAsia="Malgun Gothic" w:hAnsi="Times New Roman"/>
                <w:lang w:eastAsia="ko-KR"/>
              </w:rPr>
              <w:t xml:space="preserve">for scheme 2. </w:t>
            </w:r>
          </w:p>
          <w:p w14:paraId="54501EF6" w14:textId="77777777" w:rsidR="00E87A36" w:rsidRDefault="00BF402E" w:rsidP="00AB301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14:paraId="7BC1B7BF" w14:textId="4BE10B34" w:rsidR="002F69C0" w:rsidRDefault="002F69C0" w:rsidP="00AB301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 TRP specific manner means that each TRP transmits its own TRS. Don’t see much ambiguity.</w:t>
            </w:r>
          </w:p>
        </w:tc>
      </w:tr>
    </w:tbl>
    <w:p w14:paraId="0B2F6D08" w14:textId="77777777" w:rsidR="00F27FEF" w:rsidRPr="00811230" w:rsidRDefault="00F27FEF">
      <w:pPr>
        <w:rPr>
          <w:sz w:val="22"/>
          <w:szCs w:val="22"/>
        </w:rPr>
      </w:pPr>
    </w:p>
    <w:p w14:paraId="357675F1" w14:textId="77777777" w:rsidR="00F27FEF" w:rsidRDefault="00AA3E88">
      <w:pPr>
        <w:rPr>
          <w:sz w:val="22"/>
          <w:szCs w:val="22"/>
        </w:rPr>
      </w:pPr>
      <w:r>
        <w:rPr>
          <w:sz w:val="22"/>
          <w:szCs w:val="22"/>
        </w:rPr>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ListParagraph"/>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lastRenderedPageBreak/>
              <w:t>OPPO</w:t>
            </w:r>
          </w:p>
        </w:tc>
        <w:tc>
          <w:tcPr>
            <w:tcW w:w="7375" w:type="dxa"/>
          </w:tcPr>
          <w:p w14:paraId="67E7FF8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3</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4</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5</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ListParagraph"/>
              <w:numPr>
                <w:ilvl w:val="0"/>
                <w:numId w:val="22"/>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proofErr w:type="gramEnd"/>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4</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our proposal is:</w:t>
            </w:r>
          </w:p>
          <w:p w14:paraId="42B3D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982B361"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762835E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proofErr w:type="gramStart"/>
            <w:r>
              <w:rPr>
                <w:rFonts w:ascii="Times New Roman" w:hAnsi="Times New Roman"/>
                <w:strike/>
                <w:color w:val="FF0000"/>
              </w:rPr>
              <w:t>The</w:t>
            </w:r>
            <w:proofErr w:type="gramEnd"/>
            <w:r>
              <w:rPr>
                <w:rFonts w:ascii="Times New Roman" w:hAnsi="Times New Roman"/>
                <w:strike/>
                <w:color w:val="FF0000"/>
              </w:rPr>
              <w:t xml:space="preserve"> maximum number of N (N&gt;1) of QCL/TCI states that should be supported for indication</w:t>
            </w:r>
          </w:p>
          <w:p w14:paraId="7FA9ACF2"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ListParagraph"/>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ListParagraph"/>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w:t>
            </w:r>
            <w:proofErr w:type="gramStart"/>
            <w:r>
              <w:rPr>
                <w:rFonts w:ascii="Times New Roman" w:eastAsiaTheme="minorEastAsia" w:hAnsi="Times New Roman"/>
                <w:lang w:eastAsia="zh-CN"/>
              </w:rPr>
              <w:t>in to</w:t>
            </w:r>
            <w:proofErr w:type="gramEnd"/>
            <w:r>
              <w:rPr>
                <w:rFonts w:ascii="Times New Roman" w:eastAsiaTheme="minorEastAsia" w:hAnsi="Times New Roman"/>
                <w:lang w:eastAsia="zh-CN"/>
              </w:rPr>
              <w:t xml:space="preserve"> account when design new signaling. Moreover, it’ll be weird if categorize PDCCH </w:t>
            </w:r>
            <w:r>
              <w:rPr>
                <w:rFonts w:ascii="Times New Roman" w:eastAsiaTheme="minorEastAsia" w:hAnsi="Times New Roman"/>
                <w:lang w:eastAsia="zh-CN"/>
              </w:rPr>
              <w:lastRenderedPageBreak/>
              <w:t xml:space="preserve">enhancement into scheme 1. Since the categorization cannot cover both PDSCH and PDCCH appropriately, and there’s on-going discussion about PDCCH enhancement in 8.1.2.1, we suggest </w:t>
            </w:r>
            <w:proofErr w:type="gramStart"/>
            <w:r>
              <w:rPr>
                <w:rFonts w:ascii="Times New Roman" w:eastAsiaTheme="minorEastAsia" w:hAnsi="Times New Roman" w:hint="eastAsia"/>
                <w:lang w:eastAsia="zh-CN"/>
              </w:rPr>
              <w:t>to</w:t>
            </w:r>
            <w:r>
              <w:rPr>
                <w:rFonts w:ascii="Times New Roman" w:eastAsiaTheme="minorEastAsia" w:hAnsi="Times New Roman"/>
                <w:lang w:eastAsia="zh-CN"/>
              </w:rPr>
              <w:t xml:space="preserve"> focus</w:t>
            </w:r>
            <w:proofErr w:type="gramEnd"/>
            <w:r>
              <w:rPr>
                <w:rFonts w:ascii="Times New Roman" w:eastAsiaTheme="minorEastAsia" w:hAnsi="Times New Roman"/>
                <w:lang w:eastAsia="zh-CN"/>
              </w:rPr>
              <w:t xml:space="preserve"> on PDSCH in 8.1.2.4.</w:t>
            </w:r>
          </w:p>
          <w:p w14:paraId="2B6D99A5" w14:textId="77777777" w:rsidR="00F27FEF" w:rsidRDefault="00AA3E88">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45966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268D4F" w14:textId="77777777" w:rsidR="00F27FEF" w:rsidRDefault="00FC50B3" w:rsidP="00FC50B3">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 xml:space="preserve">We support the FL proposal. We agree with OPPO N=2 should suffice, </w:t>
            </w:r>
            <w:proofErr w:type="gramStart"/>
            <w:r>
              <w:rPr>
                <w:rFonts w:ascii="Times New Roman" w:hAnsi="Times New Roman"/>
                <w:lang w:eastAsia="zh-CN"/>
              </w:rPr>
              <w:t>and also</w:t>
            </w:r>
            <w:proofErr w:type="gramEnd"/>
            <w:r>
              <w:rPr>
                <w:rFonts w:ascii="Times New Roman" w:hAnsi="Times New Roman"/>
                <w:lang w:eastAsia="zh-CN"/>
              </w:rPr>
              <w:t xml:space="preserve">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are fine with the </w:t>
            </w:r>
            <w:proofErr w:type="gramStart"/>
            <w:r>
              <w:rPr>
                <w:rFonts w:ascii="Times New Roman" w:eastAsiaTheme="minorEastAsia" w:hAnsi="Times New Roman" w:hint="eastAsia"/>
                <w:lang w:eastAsia="zh-CN"/>
              </w:rPr>
              <w:t>high level</w:t>
            </w:r>
            <w:proofErr w:type="gramEnd"/>
            <w:r>
              <w:rPr>
                <w:rFonts w:ascii="Times New Roman" w:eastAsiaTheme="minorEastAsia" w:hAnsi="Times New Roman" w:hint="eastAsia"/>
                <w:lang w:eastAsia="zh-CN"/>
              </w:rPr>
              <w:t xml:space="preserve">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SFNed transmission for PDSCH, each DMRS port will associate with </w:t>
            </w:r>
            <w:proofErr w:type="gramStart"/>
            <w:r>
              <w:rPr>
                <w:rFonts w:ascii="Times New Roman" w:eastAsiaTheme="minorEastAsia" w:hAnsi="Times New Roman"/>
                <w:lang w:eastAsia="zh-CN"/>
              </w:rPr>
              <w:t>all of</w:t>
            </w:r>
            <w:proofErr w:type="gramEnd"/>
            <w:r>
              <w:rPr>
                <w:rFonts w:ascii="Times New Roman" w:eastAsiaTheme="minorEastAsia" w:hAnsi="Times New Roman"/>
                <w:lang w:eastAsia="zh-CN"/>
              </w:rPr>
              <w:t xml:space="preserve"> PDSCH layers. Thus, we suggest </w:t>
            </w:r>
            <w:proofErr w:type="gramStart"/>
            <w:r>
              <w:rPr>
                <w:rFonts w:ascii="Times New Roman" w:eastAsiaTheme="minorEastAsia" w:hAnsi="Times New Roman"/>
                <w:lang w:eastAsia="zh-CN"/>
              </w:rPr>
              <w:t>to delete</w:t>
            </w:r>
            <w:proofErr w:type="gramEnd"/>
            <w:r>
              <w:rPr>
                <w:rFonts w:ascii="Times New Roman" w:eastAsiaTheme="minorEastAsia" w:hAnsi="Times New Roman"/>
                <w:lang w:eastAsia="zh-CN"/>
              </w:rPr>
              <w:t xml:space="preserve"> the first bullet.</w:t>
            </w:r>
          </w:p>
          <w:p w14:paraId="4D959D3E" w14:textId="77777777" w:rsidR="0076720C" w:rsidRDefault="0076720C" w:rsidP="0076720C">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ListParagraph"/>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761F645A"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2D59B6C0"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ListParagraph"/>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ListParagraph"/>
              <w:ind w:left="0"/>
              <w:contextualSpacing/>
              <w:rPr>
                <w:rFonts w:ascii="Times New Roman" w:eastAsiaTheme="minorEastAsia" w:hAnsi="Times New Roman"/>
                <w:lang w:eastAsia="zh-CN"/>
              </w:rPr>
            </w:pPr>
            <w:r w:rsidRPr="00080EA0">
              <w:rPr>
                <w:rFonts w:ascii="Times New Roman" w:eastAsia="MS Mincho" w:hAnsi="Times New Roman"/>
                <w:lang w:eastAsia="ja-JP"/>
              </w:rPr>
              <w:t>DOCOMO</w:t>
            </w:r>
          </w:p>
        </w:tc>
        <w:tc>
          <w:tcPr>
            <w:tcW w:w="7375" w:type="dxa"/>
          </w:tcPr>
          <w:p w14:paraId="030893A3"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7B1490FA"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0D8AEE74" w14:textId="5F0AD2F0" w:rsidR="00D73249" w:rsidRDefault="00D73249" w:rsidP="00D7324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C65588" w14:paraId="7E1DAAD7" w14:textId="77777777">
        <w:tc>
          <w:tcPr>
            <w:tcW w:w="1975" w:type="dxa"/>
          </w:tcPr>
          <w:p w14:paraId="41263338" w14:textId="6C3973A1" w:rsidR="00C65588" w:rsidRPr="00080EA0"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7187B452" w14:textId="7315CBE4" w:rsidR="00C65588" w:rsidRDefault="00C65588" w:rsidP="00C65588">
            <w:pPr>
              <w:pStyle w:val="ListParagraph"/>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11230" w14:paraId="00DF6615" w14:textId="77777777" w:rsidTr="00811230">
        <w:tc>
          <w:tcPr>
            <w:tcW w:w="1975" w:type="dxa"/>
          </w:tcPr>
          <w:p w14:paraId="6747D9F8"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A81EA9E"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75127BF9"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612AF1B9" w14:textId="77777777" w:rsidR="00811230" w:rsidRDefault="00811230" w:rsidP="00E87A36">
            <w:pPr>
              <w:pStyle w:val="ListParagraph"/>
              <w:numPr>
                <w:ilvl w:val="1"/>
                <w:numId w:val="11"/>
              </w:numPr>
              <w:contextualSpacing/>
              <w:rPr>
                <w:rFonts w:ascii="Times New Roman" w:hAnsi="Times New Roman"/>
                <w:color w:val="FF0000"/>
              </w:rPr>
            </w:pPr>
            <w:r w:rsidRPr="007A4F69">
              <w:rPr>
                <w:rFonts w:ascii="Times New Roman" w:eastAsiaTheme="minorEastAsia" w:hAnsi="Times New Roman" w:hint="eastAsia"/>
                <w:color w:val="FF0000"/>
                <w:lang w:eastAsia="zh-CN"/>
              </w:rPr>
              <w:t xml:space="preserve">Whether and how to indicate </w:t>
            </w:r>
            <w:r w:rsidRPr="007A4F69">
              <w:rPr>
                <w:rFonts w:ascii="Times New Roman" w:hAnsi="Times New Roman"/>
                <w:color w:val="FF0000"/>
              </w:rPr>
              <w:t xml:space="preserve">scheme 2 for </w:t>
            </w:r>
            <w:r w:rsidRPr="007A4F69">
              <w:rPr>
                <w:rFonts w:ascii="Times New Roman" w:hAnsi="Times New Roman"/>
                <w:iCs/>
                <w:color w:val="FF0000"/>
                <w:lang w:val="en-GB" w:eastAsia="ko-KR"/>
              </w:rPr>
              <w:t xml:space="preserve">differentiation with Rel-16 non-SFNed transmission schemes with multiple </w:t>
            </w:r>
            <w:r w:rsidRPr="007A4F69">
              <w:rPr>
                <w:rFonts w:ascii="Times New Roman" w:hAnsi="Times New Roman"/>
                <w:color w:val="FF0000"/>
              </w:rPr>
              <w:t>QCL/TCI states</w:t>
            </w:r>
          </w:p>
          <w:p w14:paraId="47882032" w14:textId="77777777" w:rsidR="00811230" w:rsidRPr="007A4F69" w:rsidRDefault="00811230" w:rsidP="00E87A36">
            <w:pPr>
              <w:pStyle w:val="ListParagraph"/>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w:t>
            </w:r>
            <w:r w:rsidRPr="007D08D4">
              <w:rPr>
                <w:rFonts w:ascii="Times New Roman" w:hAnsi="Times New Roman"/>
                <w:strike/>
                <w:color w:val="FF0000"/>
              </w:rPr>
              <w:t>f SFN transmission</w:t>
            </w:r>
            <w:r w:rsidRPr="007D08D4">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4C47FDC6" w14:textId="77777777" w:rsidR="00811230" w:rsidRDefault="00811230" w:rsidP="00E87A36">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lastRenderedPageBreak/>
              <w:t xml:space="preserve">Comment 2: We are also supportive on targeting both PDSCH and PDCCH. </w:t>
            </w:r>
          </w:p>
        </w:tc>
      </w:tr>
      <w:tr w:rsidR="008C1AFD" w14:paraId="29A25FA5" w14:textId="77777777" w:rsidTr="00811230">
        <w:tc>
          <w:tcPr>
            <w:tcW w:w="1975" w:type="dxa"/>
          </w:tcPr>
          <w:p w14:paraId="02DFCA60" w14:textId="6733F72A" w:rsidR="008C1AFD" w:rsidRDefault="008C1AFD" w:rsidP="008C1AF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5E637C3F" w14:textId="4F9DE2B8" w:rsidR="008C1AFD" w:rsidRDefault="008C1AFD" w:rsidP="008C1AFD">
            <w:pPr>
              <w:pStyle w:val="ListParagraph"/>
              <w:ind w:left="0"/>
              <w:contextualSpacing/>
              <w:rPr>
                <w:rFonts w:ascii="Times New Roman" w:eastAsia="Malgun Gothic" w:hAnsi="Times New Roman"/>
                <w:lang w:eastAsia="ko-KR"/>
              </w:rPr>
            </w:pPr>
            <w:r w:rsidRPr="00F413FC">
              <w:rPr>
                <w:rFonts w:ascii="Times New Roman" w:eastAsiaTheme="minorEastAsia" w:hAnsi="Times New Roman"/>
                <w:lang w:eastAsia="zh-CN"/>
              </w:rPr>
              <w:t>Support the proposal. For scheme 1, we think solutions for PDSCH should be prioritized</w:t>
            </w:r>
          </w:p>
        </w:tc>
      </w:tr>
      <w:tr w:rsidR="005A171C" w14:paraId="51BD5CF5" w14:textId="77777777" w:rsidTr="00811230">
        <w:tc>
          <w:tcPr>
            <w:tcW w:w="1975" w:type="dxa"/>
          </w:tcPr>
          <w:p w14:paraId="64E28A9E" w14:textId="1DE142A0" w:rsidR="005A171C" w:rsidRDefault="005A171C" w:rsidP="005A171C">
            <w:pPr>
              <w:pStyle w:val="ListParagraph"/>
              <w:ind w:left="0"/>
              <w:contextualSpacing/>
              <w:rPr>
                <w:rFonts w:ascii="Times New Roman" w:eastAsia="Malgun Gothic" w:hAnsi="Times New Roman"/>
                <w:lang w:eastAsia="ko-KR"/>
              </w:rPr>
            </w:pPr>
            <w:proofErr w:type="spellStart"/>
            <w:r w:rsidRPr="00925668">
              <w:rPr>
                <w:rFonts w:ascii="Times New Roman" w:eastAsiaTheme="minorEastAsia" w:hAnsi="Times New Roman"/>
                <w:lang w:eastAsia="zh-CN"/>
              </w:rPr>
              <w:t>InterDigital</w:t>
            </w:r>
            <w:proofErr w:type="spellEnd"/>
          </w:p>
        </w:tc>
        <w:tc>
          <w:tcPr>
            <w:tcW w:w="7375" w:type="dxa"/>
          </w:tcPr>
          <w:p w14:paraId="61ECBA8B" w14:textId="65C5BF6D" w:rsidR="005A171C" w:rsidRPr="00F413FC" w:rsidRDefault="005A171C" w:rsidP="005A171C">
            <w:pPr>
              <w:pStyle w:val="ListParagraph"/>
              <w:ind w:left="0"/>
              <w:contextualSpacing/>
              <w:rPr>
                <w:rFonts w:ascii="Times New Roman" w:eastAsiaTheme="minorEastAsia" w:hAnsi="Times New Roman"/>
                <w:lang w:eastAsia="zh-CN"/>
              </w:rPr>
            </w:pPr>
            <w:r w:rsidRPr="00925668">
              <w:rPr>
                <w:rFonts w:ascii="Times New Roman" w:eastAsiaTheme="minorEastAsia" w:hAnsi="Times New Roman"/>
                <w:lang w:eastAsia="zh-CN"/>
              </w:rPr>
              <w:t>Support the proposal</w:t>
            </w:r>
          </w:p>
        </w:tc>
      </w:tr>
      <w:tr w:rsidR="00E87A36" w14:paraId="3B1F34A1" w14:textId="77777777" w:rsidTr="00811230">
        <w:tc>
          <w:tcPr>
            <w:tcW w:w="1975" w:type="dxa"/>
          </w:tcPr>
          <w:p w14:paraId="4F7B14E7" w14:textId="3371663E" w:rsidR="00E87A36" w:rsidRDefault="00E87A36"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5E7DA1D8" w14:textId="4D32B14E" w:rsidR="00BF402E" w:rsidRDefault="00BF402E" w:rsidP="00BF402E">
            <w:pPr>
              <w:rPr>
                <w:b/>
                <w:bCs/>
              </w:rPr>
            </w:pPr>
            <w:r w:rsidRPr="00A70749">
              <w:rPr>
                <w:b/>
                <w:bCs/>
                <w:highlight w:val="yellow"/>
                <w:rPrChange w:id="78" w:author="Intel" w:date="2020-08-25T17:19:00Z">
                  <w:rPr>
                    <w:b/>
                    <w:bCs/>
                  </w:rPr>
                </w:rPrChange>
              </w:rPr>
              <w:t>Updated proposal #2</w:t>
            </w:r>
          </w:p>
          <w:p w14:paraId="14B6BBC1" w14:textId="77777777" w:rsidR="00BF402E" w:rsidRDefault="00BF402E" w:rsidP="00BF402E">
            <w:pPr>
              <w:spacing w:after="0"/>
            </w:pPr>
            <w:r>
              <w:t>Study the following aspects of the enhanced transmission schemes:</w:t>
            </w:r>
          </w:p>
          <w:p w14:paraId="414D9E40" w14:textId="77777777" w:rsidR="00BF402E" w:rsidRDefault="00BF402E" w:rsidP="00BF402E">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9BCCD7F" w14:textId="428CB0F7" w:rsidR="00BF402E" w:rsidRDefault="00BF402E" w:rsidP="00BF402E">
            <w:pPr>
              <w:pStyle w:val="ListParagraph"/>
              <w:numPr>
                <w:ilvl w:val="1"/>
                <w:numId w:val="21"/>
              </w:numPr>
              <w:contextualSpacing/>
              <w:rPr>
                <w:rFonts w:ascii="Times New Roman" w:hAnsi="Times New Roman"/>
              </w:rPr>
            </w:pPr>
            <w:r>
              <w:rPr>
                <w:rFonts w:ascii="Times New Roman" w:hAnsi="Times New Roman"/>
              </w:rPr>
              <w:t>Target DL physical channels, i.e.</w:t>
            </w:r>
            <w:ins w:id="79" w:author="Intel" w:date="2020-08-25T17:14:00Z">
              <w:r w:rsidR="00A70749">
                <w:rPr>
                  <w:rFonts w:ascii="Times New Roman" w:hAnsi="Times New Roman"/>
                </w:rPr>
                <w:t>,</w:t>
              </w:r>
            </w:ins>
            <w:r>
              <w:rPr>
                <w:rFonts w:ascii="Times New Roman" w:hAnsi="Times New Roman"/>
              </w:rPr>
              <w:t xml:space="preserve"> PDSCH </w:t>
            </w:r>
            <w:ins w:id="80" w:author="Intel" w:date="2020-08-25T17:14:00Z">
              <w:r w:rsidR="00A70749">
                <w:rPr>
                  <w:rFonts w:ascii="Times New Roman" w:hAnsi="Times New Roman"/>
                </w:rPr>
                <w:t xml:space="preserve">only </w:t>
              </w:r>
            </w:ins>
            <w:r>
              <w:rPr>
                <w:rFonts w:ascii="Times New Roman" w:hAnsi="Times New Roman"/>
              </w:rPr>
              <w:t>or PDSCH + PDCCH</w:t>
            </w:r>
          </w:p>
          <w:p w14:paraId="3B246F95" w14:textId="645E1AC7" w:rsidR="00BF402E" w:rsidRPr="00A70749" w:rsidDel="00A70749" w:rsidRDefault="00A70749" w:rsidP="00BF402E">
            <w:pPr>
              <w:pStyle w:val="ListParagraph"/>
              <w:numPr>
                <w:ilvl w:val="1"/>
                <w:numId w:val="21"/>
              </w:numPr>
              <w:contextualSpacing/>
              <w:rPr>
                <w:del w:id="81" w:author="Intel" w:date="2020-08-25T17:11:00Z"/>
                <w:rFonts w:ascii="Times New Roman" w:hAnsi="Times New Roman"/>
                <w:rPrChange w:id="82" w:author="Intel" w:date="2020-08-25T17:18:00Z">
                  <w:rPr>
                    <w:del w:id="83" w:author="Intel" w:date="2020-08-25T17:11:00Z"/>
                    <w:rFonts w:ascii="Times New Roman" w:eastAsiaTheme="minorEastAsia" w:hAnsi="Times New Roman"/>
                    <w:lang w:eastAsia="zh-CN"/>
                  </w:rPr>
                </w:rPrChange>
              </w:rPr>
            </w:pPr>
            <w:ins w:id="84" w:author="Intel" w:date="2020-08-25T17:11:00Z">
              <w:r w:rsidRPr="00A70749">
                <w:rPr>
                  <w:rFonts w:ascii="Times New Roman" w:eastAsiaTheme="minorEastAsia" w:hAnsi="Times New Roman" w:hint="eastAsia"/>
                  <w:lang w:eastAsia="zh-CN"/>
                </w:rPr>
                <w:t xml:space="preserve">Whether more than 2 QCL/TCI states are </w:t>
              </w:r>
            </w:ins>
            <w:ins w:id="85" w:author="Intel" w:date="2020-08-25T17:13:00Z">
              <w:r w:rsidRPr="00A70749">
                <w:rPr>
                  <w:rFonts w:ascii="Times New Roman" w:eastAsiaTheme="minorEastAsia" w:hAnsi="Times New Roman"/>
                  <w:lang w:eastAsia="zh-CN"/>
                </w:rPr>
                <w:t>required</w:t>
              </w:r>
            </w:ins>
            <w:ins w:id="86" w:author="Intel" w:date="2020-08-25T17:11:00Z">
              <w:r w:rsidRPr="00A70749">
                <w:rPr>
                  <w:rFonts w:ascii="Times New Roman" w:eastAsiaTheme="minorEastAsia" w:hAnsi="Times New Roman" w:hint="eastAsia"/>
                  <w:lang w:eastAsia="zh-CN"/>
                </w:rPr>
                <w:t xml:space="preserve"> and corresponding signaling</w:t>
              </w:r>
            </w:ins>
            <w:ins w:id="87" w:author="Intel" w:date="2020-08-25T17:13:00Z">
              <w:r w:rsidRPr="00EA7AB4">
                <w:rPr>
                  <w:rFonts w:ascii="Times New Roman" w:eastAsiaTheme="minorEastAsia" w:hAnsi="Times New Roman"/>
                  <w:lang w:eastAsia="zh-CN"/>
                </w:rPr>
                <w:t xml:space="preserve"> details</w:t>
              </w:r>
            </w:ins>
            <w:ins w:id="88" w:author="Intel" w:date="2020-08-25T17:11:00Z">
              <w:r w:rsidRPr="00EA7AB4">
                <w:rPr>
                  <w:rFonts w:ascii="Times New Roman" w:eastAsiaTheme="minorEastAsia" w:hAnsi="Times New Roman" w:hint="eastAsia"/>
                  <w:lang w:eastAsia="zh-CN"/>
                </w:rPr>
                <w:t xml:space="preserve"> </w:t>
              </w:r>
            </w:ins>
            <w:del w:id="89" w:author="Intel" w:date="2020-08-25T17:11:00Z">
              <w:r w:rsidR="00BF402E" w:rsidRPr="00EA7AB4" w:rsidDel="00A70749">
                <w:rPr>
                  <w:rFonts w:ascii="Times New Roman" w:hAnsi="Times New Roman"/>
                </w:rPr>
                <w:delText>The maximum number of N (N&gt;1) of QCL/TCI states that should be supp</w:delText>
              </w:r>
              <w:r w:rsidR="00BF402E" w:rsidRPr="00F91E0F" w:rsidDel="00A70749">
                <w:rPr>
                  <w:rFonts w:ascii="Times New Roman" w:hAnsi="Times New Roman"/>
                </w:rPr>
                <w:delText xml:space="preserve">orted for </w:delText>
              </w:r>
              <w:r w:rsidR="00BF402E" w:rsidRPr="00DA3D5C" w:rsidDel="00A70749">
                <w:rPr>
                  <w:rFonts w:ascii="Times New Roman" w:hAnsi="Times New Roman"/>
                </w:rPr>
                <w:delText>indication</w:delText>
              </w:r>
            </w:del>
          </w:p>
          <w:p w14:paraId="09362627" w14:textId="77777777" w:rsidR="00A70749" w:rsidRPr="00A70749" w:rsidRDefault="00A70749" w:rsidP="00BF402E">
            <w:pPr>
              <w:pStyle w:val="ListParagraph"/>
              <w:numPr>
                <w:ilvl w:val="1"/>
                <w:numId w:val="21"/>
              </w:numPr>
              <w:contextualSpacing/>
              <w:rPr>
                <w:ins w:id="90" w:author="Intel" w:date="2020-08-25T17:18:00Z"/>
                <w:rFonts w:ascii="Times New Roman" w:hAnsi="Times New Roman"/>
              </w:rPr>
            </w:pPr>
          </w:p>
          <w:p w14:paraId="7FD976ED" w14:textId="3FF283FF" w:rsidR="00BF402E" w:rsidRPr="00A70749" w:rsidDel="00A70749" w:rsidRDefault="00BF402E" w:rsidP="00BF402E">
            <w:pPr>
              <w:pStyle w:val="ListParagraph"/>
              <w:numPr>
                <w:ilvl w:val="1"/>
                <w:numId w:val="21"/>
              </w:numPr>
              <w:contextualSpacing/>
              <w:rPr>
                <w:del w:id="91" w:author="Intel" w:date="2020-08-25T17:13:00Z"/>
                <w:rFonts w:ascii="Times New Roman" w:hAnsi="Times New Roman"/>
              </w:rPr>
            </w:pPr>
            <w:del w:id="92" w:author="Intel" w:date="2020-08-25T17:13:00Z">
              <w:r w:rsidRPr="00A70749" w:rsidDel="00A70749">
                <w:delText>L1/L2 signaling details for indication of multiple QCL/TCI states for DM-RS antenna port(s)</w:delText>
              </w:r>
            </w:del>
          </w:p>
          <w:p w14:paraId="54B44D18" w14:textId="2E3FD766" w:rsidR="00BF402E" w:rsidRDefault="00A70749" w:rsidP="00BF402E">
            <w:pPr>
              <w:pStyle w:val="ListParagraph"/>
              <w:numPr>
                <w:ilvl w:val="1"/>
                <w:numId w:val="21"/>
              </w:numPr>
              <w:contextualSpacing/>
              <w:rPr>
                <w:ins w:id="93" w:author="Intel" w:date="2020-08-25T17:19:00Z"/>
                <w:rFonts w:ascii="Times New Roman" w:hAnsi="Times New Roman"/>
              </w:rPr>
            </w:pPr>
            <w:ins w:id="94" w:author="Intel" w:date="2020-08-25T17:13:00Z">
              <w:r w:rsidRPr="00A70749">
                <w:rPr>
                  <w:rFonts w:ascii="Times New Roman" w:eastAsiaTheme="minorEastAsia" w:hAnsi="Times New Roman" w:hint="eastAsia"/>
                  <w:lang w:eastAsia="zh-CN"/>
                </w:rPr>
                <w:t xml:space="preserve">Whether and how to indicate </w:t>
              </w:r>
            </w:ins>
            <w:ins w:id="95" w:author="Intel" w:date="2020-08-25T17:15:00Z">
              <w:r w:rsidRPr="00A70749">
                <w:rPr>
                  <w:rFonts w:ascii="Times New Roman" w:eastAsiaTheme="minorEastAsia" w:hAnsi="Times New Roman"/>
                  <w:lang w:eastAsia="zh-CN"/>
                </w:rPr>
                <w:t>scheme 1</w:t>
              </w:r>
            </w:ins>
            <w:ins w:id="96" w:author="Intel" w:date="2020-08-25T17:18:00Z">
              <w:r w:rsidRPr="00A70749">
                <w:rPr>
                  <w:rFonts w:ascii="Times New Roman" w:eastAsiaTheme="minorEastAsia" w:hAnsi="Times New Roman"/>
                  <w:lang w:eastAsia="zh-CN"/>
                </w:rPr>
                <w:t xml:space="preserve"> </w:t>
              </w:r>
            </w:ins>
            <w:del w:id="97" w:author="Intel" w:date="2020-08-25T17:13:00Z">
              <w:r w:rsidR="00BF402E" w:rsidRPr="00A70749" w:rsidDel="00A70749">
                <w:rPr>
                  <w:rFonts w:ascii="Times New Roman" w:hAnsi="Times New Roman"/>
                </w:rPr>
                <w:delText xml:space="preserve">Necessity of indication of </w:delText>
              </w:r>
            </w:del>
            <w:del w:id="98" w:author="Intel" w:date="2020-08-25T17:15:00Z">
              <w:r w:rsidR="00BF402E" w:rsidRPr="00A70749" w:rsidDel="00A70749">
                <w:rPr>
                  <w:rFonts w:ascii="Times New Roman" w:hAnsi="Times New Roman"/>
                </w:rPr>
                <w:delText xml:space="preserve">SFN transmission </w:delText>
              </w:r>
            </w:del>
            <w:r w:rsidR="00BF402E" w:rsidRPr="00A70749">
              <w:rPr>
                <w:rFonts w:ascii="Times New Roman" w:hAnsi="Times New Roman"/>
              </w:rPr>
              <w:t xml:space="preserve">for </w:t>
            </w:r>
            <w:r w:rsidR="00BF402E" w:rsidRPr="00A70749">
              <w:rPr>
                <w:rFonts w:ascii="Times New Roman" w:hAnsi="Times New Roman"/>
                <w:iCs/>
                <w:lang w:val="en-GB" w:eastAsia="ko-KR"/>
              </w:rPr>
              <w:t xml:space="preserve">differentiation with Rel-16 non-SFNed </w:t>
            </w:r>
            <w:r w:rsidR="00BF402E" w:rsidRPr="00EA7AB4">
              <w:rPr>
                <w:rFonts w:ascii="Times New Roman" w:hAnsi="Times New Roman"/>
                <w:iCs/>
                <w:lang w:val="en-GB" w:eastAsia="ko-KR"/>
              </w:rPr>
              <w:t xml:space="preserve">transmission schemes with multiple </w:t>
            </w:r>
            <w:r w:rsidR="00BF402E" w:rsidRPr="00EA7AB4">
              <w:rPr>
                <w:rFonts w:ascii="Times New Roman" w:hAnsi="Times New Roman"/>
              </w:rPr>
              <w:t>QCL/TCI states</w:t>
            </w:r>
          </w:p>
          <w:p w14:paraId="623733A0" w14:textId="7AC47D94" w:rsidR="00A70749" w:rsidRPr="00EA7AB4" w:rsidRDefault="00A70749" w:rsidP="00BF402E">
            <w:pPr>
              <w:pStyle w:val="ListParagraph"/>
              <w:numPr>
                <w:ilvl w:val="1"/>
                <w:numId w:val="21"/>
              </w:numPr>
              <w:contextualSpacing/>
              <w:rPr>
                <w:rFonts w:ascii="Times New Roman" w:hAnsi="Times New Roman"/>
              </w:rPr>
            </w:pPr>
            <w:ins w:id="99" w:author="Intel" w:date="2020-08-25T17:19:00Z">
              <w:r w:rsidRPr="00AC6986">
                <w:rPr>
                  <w:rFonts w:ascii="Times New Roman" w:eastAsiaTheme="minorEastAsia" w:hAnsi="Times New Roman"/>
                  <w:lang w:eastAsia="zh-CN"/>
                </w:rPr>
                <w:t>QCL relationship between TRS and DMRS ports</w:t>
              </w:r>
            </w:ins>
          </w:p>
          <w:p w14:paraId="23FE7A3F" w14:textId="77777777" w:rsidR="00BF402E" w:rsidRPr="00A70749" w:rsidRDefault="00BF402E" w:rsidP="00BF402E">
            <w:pPr>
              <w:pStyle w:val="ListParagraph"/>
              <w:numPr>
                <w:ilvl w:val="1"/>
                <w:numId w:val="21"/>
              </w:numPr>
              <w:contextualSpacing/>
              <w:rPr>
                <w:rFonts w:ascii="Times New Roman" w:hAnsi="Times New Roman"/>
              </w:rPr>
            </w:pPr>
            <w:r w:rsidRPr="00F91E0F">
              <w:rPr>
                <w:rFonts w:ascii="Times New Roman" w:hAnsi="Times New Roman"/>
              </w:rPr>
              <w:t>Link-le</w:t>
            </w:r>
            <w:r w:rsidRPr="00DA3D5C">
              <w:rPr>
                <w:rFonts w:ascii="Times New Roman" w:hAnsi="Times New Roman"/>
              </w:rPr>
              <w:t>vel perfor</w:t>
            </w:r>
            <w:r w:rsidRPr="00DF4B66">
              <w:rPr>
                <w:rFonts w:ascii="Times New Roman" w:hAnsi="Times New Roman"/>
              </w:rPr>
              <w:t>mance comparison with the baseline scheme</w:t>
            </w:r>
          </w:p>
          <w:p w14:paraId="74A48545" w14:textId="77777777" w:rsidR="00BF402E" w:rsidRPr="00A70749" w:rsidRDefault="00BF402E" w:rsidP="00BF402E">
            <w:pPr>
              <w:pStyle w:val="ListParagraph"/>
              <w:numPr>
                <w:ilvl w:val="1"/>
                <w:numId w:val="21"/>
              </w:numPr>
              <w:contextualSpacing/>
              <w:rPr>
                <w:rFonts w:ascii="Times New Roman" w:hAnsi="Times New Roman"/>
              </w:rPr>
            </w:pPr>
            <w:r w:rsidRPr="00A70749">
              <w:rPr>
                <w:rFonts w:ascii="Times New Roman" w:hAnsi="Times New Roman"/>
              </w:rPr>
              <w:t>Note: Other aspects are not precluded</w:t>
            </w:r>
          </w:p>
          <w:p w14:paraId="6699A5B8" w14:textId="77777777" w:rsidR="00BF402E" w:rsidRPr="00A70749" w:rsidRDefault="00BF402E" w:rsidP="00BF402E">
            <w:pPr>
              <w:pStyle w:val="ListParagraph"/>
              <w:numPr>
                <w:ilvl w:val="0"/>
                <w:numId w:val="21"/>
              </w:numPr>
              <w:contextualSpacing/>
              <w:rPr>
                <w:rFonts w:ascii="Times New Roman" w:hAnsi="Times New Roman"/>
              </w:rPr>
            </w:pPr>
            <w:r w:rsidRPr="00A70749">
              <w:rPr>
                <w:rFonts w:ascii="Times New Roman" w:hAnsi="Times New Roman"/>
                <w:b/>
                <w:bCs/>
              </w:rPr>
              <w:t>For scheme 2</w:t>
            </w:r>
            <w:r w:rsidRPr="00A70749">
              <w:rPr>
                <w:rFonts w:ascii="Times New Roman" w:hAnsi="Times New Roman"/>
              </w:rPr>
              <w:t>:</w:t>
            </w:r>
          </w:p>
          <w:p w14:paraId="2F777536" w14:textId="77777777" w:rsidR="00BF402E" w:rsidRPr="00A70749" w:rsidRDefault="00BF402E" w:rsidP="00BF402E">
            <w:pPr>
              <w:pStyle w:val="ListParagraph"/>
              <w:numPr>
                <w:ilvl w:val="1"/>
                <w:numId w:val="21"/>
              </w:numPr>
              <w:contextualSpacing/>
              <w:rPr>
                <w:rFonts w:ascii="Times New Roman" w:hAnsi="Times New Roman"/>
              </w:rPr>
            </w:pPr>
            <w:r w:rsidRPr="00A70749">
              <w:rPr>
                <w:rFonts w:ascii="Times New Roman" w:hAnsi="Times New Roman"/>
              </w:rPr>
              <w:t>Association of MIMO layer of PDSCH to DM-RS antenna ports</w:t>
            </w:r>
          </w:p>
          <w:p w14:paraId="14D86BA4" w14:textId="2E386B9C" w:rsidR="00BF402E" w:rsidRPr="00A70749" w:rsidDel="00A70749" w:rsidRDefault="00BF402E" w:rsidP="00BF402E">
            <w:pPr>
              <w:pStyle w:val="ListParagraph"/>
              <w:numPr>
                <w:ilvl w:val="1"/>
                <w:numId w:val="21"/>
              </w:numPr>
              <w:contextualSpacing/>
              <w:rPr>
                <w:del w:id="100" w:author="Intel" w:date="2020-08-25T17:14:00Z"/>
                <w:rFonts w:ascii="Times New Roman" w:hAnsi="Times New Roman"/>
              </w:rPr>
            </w:pPr>
            <w:del w:id="101" w:author="Intel" w:date="2020-08-25T17:14:00Z">
              <w:r w:rsidRPr="00A70749" w:rsidDel="00A70749">
                <w:delText xml:space="preserve">L1/L2 signaling details for indication of multiple QCL/TCI states for the DM-RS antenna ports of PDSCH </w:delText>
              </w:r>
            </w:del>
          </w:p>
          <w:p w14:paraId="4DA62FF2" w14:textId="3B6B7F76" w:rsidR="00BF402E" w:rsidRPr="00EA7AB4" w:rsidRDefault="00A70749" w:rsidP="00EA7AB4">
            <w:pPr>
              <w:pStyle w:val="ListParagraph"/>
              <w:numPr>
                <w:ilvl w:val="1"/>
                <w:numId w:val="21"/>
              </w:numPr>
              <w:contextualSpacing/>
              <w:rPr>
                <w:rFonts w:ascii="Times New Roman" w:hAnsi="Times New Roman"/>
              </w:rPr>
            </w:pPr>
            <w:ins w:id="102" w:author="Intel" w:date="2020-08-25T17:15:00Z">
              <w:r w:rsidRPr="00A70749">
                <w:rPr>
                  <w:rFonts w:ascii="Times New Roman" w:eastAsiaTheme="minorEastAsia" w:hAnsi="Times New Roman"/>
                  <w:lang w:eastAsia="zh-CN"/>
                </w:rPr>
                <w:t>Whether more than 2 QCL/TCI states are required and corresponding signaling details</w:t>
              </w:r>
            </w:ins>
            <w:del w:id="103" w:author="Intel" w:date="2020-08-25T17:15:00Z">
              <w:r w:rsidR="00BF402E" w:rsidRPr="00A70749" w:rsidDel="00A70749">
                <w:rPr>
                  <w:rPrChange w:id="104" w:author="Intel" w:date="2020-08-25T17:18:00Z">
                    <w:rPr>
                      <w:rFonts w:ascii="Times New Roman" w:hAnsi="Times New Roman"/>
                    </w:rPr>
                  </w:rPrChange>
                </w:rPr>
                <w:delText>The maximum number of N (N&gt;1) of QCL/TCI states that should be supported for indication</w:delText>
              </w:r>
            </w:del>
          </w:p>
          <w:p w14:paraId="2995270B" w14:textId="7B03DC41" w:rsidR="00A70749" w:rsidRPr="00A70749" w:rsidRDefault="00A70749" w:rsidP="00BF402E">
            <w:pPr>
              <w:pStyle w:val="ListParagraph"/>
              <w:numPr>
                <w:ilvl w:val="1"/>
                <w:numId w:val="21"/>
              </w:numPr>
              <w:contextualSpacing/>
              <w:rPr>
                <w:ins w:id="105" w:author="Intel" w:date="2020-08-25T17:15:00Z"/>
                <w:rFonts w:ascii="Times New Roman" w:hAnsi="Times New Roman"/>
              </w:rPr>
            </w:pPr>
            <w:ins w:id="106" w:author="Intel" w:date="2020-08-25T17:15:00Z">
              <w:r w:rsidRPr="00A70749">
                <w:rPr>
                  <w:rFonts w:ascii="Times New Roman" w:eastAsiaTheme="minorEastAsia" w:hAnsi="Times New Roman" w:hint="eastAsia"/>
                  <w:lang w:eastAsia="zh-CN"/>
                </w:rPr>
                <w:t xml:space="preserve">Whether and how to indicate </w:t>
              </w:r>
              <w:r w:rsidRPr="00A70749">
                <w:rPr>
                  <w:rFonts w:ascii="Times New Roman" w:eastAsiaTheme="minorEastAsia" w:hAnsi="Times New Roman"/>
                  <w:lang w:eastAsia="zh-CN"/>
                </w:rPr>
                <w:t xml:space="preserve">scheme </w:t>
              </w:r>
            </w:ins>
            <w:ins w:id="107" w:author="Intel" w:date="2020-08-25T17:16:00Z">
              <w:r w:rsidRPr="00A70749">
                <w:rPr>
                  <w:rFonts w:ascii="Times New Roman" w:eastAsiaTheme="minorEastAsia" w:hAnsi="Times New Roman"/>
                  <w:lang w:eastAsia="zh-CN"/>
                </w:rPr>
                <w:t>2</w:t>
              </w:r>
            </w:ins>
            <w:ins w:id="108" w:author="Intel" w:date="2020-08-25T17:17:00Z">
              <w:r w:rsidRPr="00A70749">
                <w:rPr>
                  <w:rFonts w:ascii="Times New Roman" w:hAnsi="Times New Roman"/>
                </w:rPr>
                <w:t xml:space="preserve"> for </w:t>
              </w:r>
              <w:r w:rsidRPr="00A70749">
                <w:rPr>
                  <w:rFonts w:ascii="Times New Roman" w:hAnsi="Times New Roman"/>
                  <w:iCs/>
                  <w:lang w:val="en-GB" w:eastAsia="ko-KR"/>
                </w:rPr>
                <w:t>differentiation with Rel-16 non-SFNed</w:t>
              </w:r>
            </w:ins>
            <w:ins w:id="109" w:author="Intel" w:date="2020-08-25T17:18:00Z">
              <w:r w:rsidRPr="00F91E0F">
                <w:rPr>
                  <w:rFonts w:ascii="Times New Roman" w:hAnsi="Times New Roman"/>
                  <w:iCs/>
                  <w:lang w:val="en-GB" w:eastAsia="ko-KR"/>
                </w:rPr>
                <w:t xml:space="preserve"> </w:t>
              </w:r>
              <w:r w:rsidRPr="00DA3D5C">
                <w:rPr>
                  <w:rFonts w:ascii="Times New Roman" w:hAnsi="Times New Roman"/>
                  <w:iCs/>
                  <w:lang w:val="en-GB" w:eastAsia="ko-KR"/>
                </w:rPr>
                <w:t xml:space="preserve">transmission schemes with multiple </w:t>
              </w:r>
              <w:r w:rsidRPr="00A70749">
                <w:rPr>
                  <w:rFonts w:ascii="Times New Roman" w:hAnsi="Times New Roman"/>
                </w:rPr>
                <w:t>QCL/TCI states</w:t>
              </w:r>
            </w:ins>
          </w:p>
          <w:p w14:paraId="7B8A27AF" w14:textId="3A855EDD" w:rsidR="00BF402E" w:rsidRDefault="00BF402E" w:rsidP="00BF402E">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7E215D6E" w14:textId="77777777" w:rsidR="00BF402E" w:rsidRDefault="00BF402E" w:rsidP="00BF402E">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7644393C" w14:textId="583AF17F" w:rsidR="00E87A36" w:rsidRPr="00A70749" w:rsidRDefault="00A70749" w:rsidP="00E87A36">
            <w:pPr>
              <w:pStyle w:val="ListParagraph"/>
              <w:ind w:left="0"/>
              <w:contextualSpacing/>
              <w:rPr>
                <w:rFonts w:ascii="Times New Roman" w:eastAsia="Malgun Gothic" w:hAnsi="Times New Roman"/>
                <w:lang w:eastAsia="ko-KR"/>
              </w:rPr>
            </w:pPr>
            <w:ins w:id="110" w:author="Intel" w:date="2020-08-25T17:14:00Z">
              <w:r w:rsidRPr="00A70749">
                <w:rPr>
                  <w:rFonts w:ascii="Times New Roman" w:eastAsiaTheme="minorEastAsia" w:hAnsi="Times New Roman"/>
                  <w:lang w:eastAsia="zh-CN"/>
                </w:rPr>
                <w:t>Note: Consider the discussion of backward compatibility of proposed schemes with Rel-15 SFN scheme.</w:t>
              </w:r>
            </w:ins>
          </w:p>
          <w:p w14:paraId="3FDDCD71" w14:textId="3103B504" w:rsidR="00E87A36" w:rsidRDefault="00E87A36" w:rsidP="00E87A36">
            <w:pPr>
              <w:pStyle w:val="ListParagraph"/>
              <w:ind w:left="0"/>
              <w:contextualSpacing/>
              <w:rPr>
                <w:rFonts w:ascii="Times New Roman" w:eastAsia="Malgun Gothic" w:hAnsi="Times New Roman"/>
                <w:lang w:eastAsia="ko-KR"/>
              </w:rPr>
            </w:pPr>
          </w:p>
        </w:tc>
      </w:tr>
    </w:tbl>
    <w:p w14:paraId="34900C6B" w14:textId="77777777" w:rsidR="00F27FEF" w:rsidRPr="00811230" w:rsidRDefault="00F27FEF">
      <w:pPr>
        <w:spacing w:after="0"/>
        <w:rPr>
          <w:sz w:val="22"/>
          <w:szCs w:val="22"/>
        </w:rPr>
      </w:pPr>
    </w:p>
    <w:p w14:paraId="1539477B" w14:textId="77777777" w:rsidR="00F27FEF" w:rsidRDefault="00AA3E88">
      <w:pPr>
        <w:pStyle w:val="Heading2"/>
        <w:numPr>
          <w:ilvl w:val="1"/>
          <w:numId w:val="7"/>
        </w:numPr>
        <w:ind w:left="360"/>
        <w:rPr>
          <w:lang w:val="en-US"/>
        </w:rPr>
      </w:pPr>
      <w:bookmarkStart w:id="111" w:name="_Ref48886765"/>
      <w:r>
        <w:rPr>
          <w:lang w:val="en-US"/>
        </w:rPr>
        <w:t>NW based solutions (</w:t>
      </w:r>
      <w:r>
        <w:rPr>
          <w:color w:val="FF0000"/>
          <w:lang w:val="en-US"/>
        </w:rPr>
        <w:t>1st priority</w:t>
      </w:r>
      <w:r>
        <w:rPr>
          <w:lang w:val="en-US"/>
        </w:rPr>
        <w:t>)</w:t>
      </w:r>
      <w:bookmarkEnd w:id="111"/>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Spreadtrum, Huawei / HiSilicon, Apple, Qualcomm, Nokia/Nokia Shanghai Bell (13) propose enhancements for DL transmission in HST-SFN deployment scenario using NW based solutions, which in high-level includes 3 main steps as shown in Figure 1. </w:t>
      </w:r>
    </w:p>
    <w:p w14:paraId="010B8CFC" w14:textId="0B3B6111" w:rsidR="00F27FEF" w:rsidRDefault="00AA3E88">
      <w:pPr>
        <w:keepNext/>
        <w:jc w:val="center"/>
      </w:pPr>
      <w:del w:id="112" w:author="Intel" w:date="2020-08-25T17:22:00Z">
        <w:r w:rsidDel="00A70749">
          <w:object w:dxaOrig="6000" w:dyaOrig="5680" w14:anchorId="306072A4">
            <v:shape id="_x0000_i1065" type="#_x0000_t75" style="width:300pt;height:285.75pt" o:ole="">
              <v:imagedata r:id="rId94" o:title=""/>
            </v:shape>
            <o:OLEObject Type="Embed" ProgID="Visio.Drawing.15" ShapeID="_x0000_i1065" DrawAspect="Content" ObjectID="_1659892684" r:id="rId95"/>
          </w:object>
        </w:r>
      </w:del>
      <w:ins w:id="113" w:author="Intel" w:date="2020-08-25T17:22:00Z">
        <w:r w:rsidR="00A70749" w:rsidRPr="00A70749">
          <w:t xml:space="preserve"> </w:t>
        </w:r>
      </w:ins>
      <w:ins w:id="114" w:author="Intel" w:date="2020-08-25T17:22:00Z">
        <w:r w:rsidR="00A70749">
          <w:object w:dxaOrig="6766" w:dyaOrig="6390" w14:anchorId="3FE7CD18">
            <v:shape id="_x0000_i1066" type="#_x0000_t75" style="width:255pt;height:240pt" o:ole="">
              <v:imagedata r:id="rId96" o:title=""/>
            </v:shape>
            <o:OLEObject Type="Embed" ProgID="Visio.Drawing.15" ShapeID="_x0000_i1066" DrawAspect="Content" ObjectID="_1659892685" r:id="rId97"/>
          </w:object>
        </w:r>
      </w:ins>
    </w:p>
    <w:p w14:paraId="43B89631" w14:textId="77777777" w:rsidR="00F27FEF" w:rsidRDefault="00AA3E88">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4712FAFA"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lastRenderedPageBreak/>
        <w:t xml:space="preserve">New QCL types/assumptions for TRS with other </w:t>
      </w:r>
      <w:del w:id="115" w:author="Intel" w:date="2020-08-25T05:47:00Z">
        <w:r w:rsidDel="0075376F">
          <w:rPr>
            <w:rFonts w:ascii="Times New Roman" w:hAnsi="Times New Roman"/>
          </w:rPr>
          <w:delText xml:space="preserve">RD </w:delText>
        </w:r>
      </w:del>
      <w:ins w:id="116"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w:t>
            </w:r>
            <w:proofErr w:type="gramStart"/>
            <w:r>
              <w:rPr>
                <w:rFonts w:eastAsiaTheme="minorEastAsia" w:hint="eastAsia"/>
                <w:lang w:eastAsia="zh-CN"/>
              </w:rPr>
              <w:t>overhead, and</w:t>
            </w:r>
            <w:proofErr w:type="gramEnd"/>
            <w:r>
              <w:rPr>
                <w:rFonts w:eastAsiaTheme="minorEastAsia" w:hint="eastAsia"/>
                <w:lang w:eastAsia="zh-CN"/>
              </w:rPr>
              <w:t xml:space="preserve">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w:t>
            </w:r>
            <w:proofErr w:type="gramStart"/>
            <w:r>
              <w:rPr>
                <w:rFonts w:hint="eastAsia"/>
                <w:lang w:eastAsia="zh-CN"/>
              </w:rPr>
              <w:t>So</w:t>
            </w:r>
            <w:proofErr w:type="gramEnd"/>
            <w:r>
              <w:rPr>
                <w:rFonts w:hint="eastAsia"/>
                <w:lang w:eastAsia="zh-CN"/>
              </w:rPr>
              <w:t xml:space="preserve"> our proposal is to consider the following steps for discussion:</w:t>
            </w:r>
          </w:p>
          <w:p w14:paraId="65AB3090"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ListParagraph"/>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58CAE9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as commented in 3.1, we suggest </w:t>
            </w:r>
            <w:proofErr w:type="gramStart"/>
            <w:r>
              <w:rPr>
                <w:rFonts w:ascii="Times New Roman" w:eastAsiaTheme="minorEastAsia" w:hAnsi="Times New Roman"/>
                <w:lang w:eastAsia="zh-CN"/>
              </w:rPr>
              <w:t>to deprioritize</w:t>
            </w:r>
            <w:proofErr w:type="gramEnd"/>
            <w:r>
              <w:rPr>
                <w:rFonts w:ascii="Times New Roman" w:eastAsiaTheme="minorEastAsia" w:hAnsi="Times New Roman"/>
                <w:lang w:eastAsia="zh-CN"/>
              </w:rPr>
              <w:t xml:space="preserve"> PDCCH discussion in this agenda.</w:t>
            </w:r>
          </w:p>
          <w:p w14:paraId="32962B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lastRenderedPageBreak/>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14:paraId="3848921F"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ListParagraph"/>
              <w:ind w:left="0"/>
              <w:contextualSpacing/>
              <w:rPr>
                <w:rFonts w:ascii="Times New Roman" w:hAnsi="Times New Roman"/>
                <w:lang w:eastAsia="zh-CN"/>
              </w:rPr>
            </w:pPr>
          </w:p>
          <w:p w14:paraId="3A24B1F9"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SimSun" w:hAnsi="Times New Roman" w:hint="eastAsia"/>
                <w:lang w:eastAsia="zh-CN"/>
              </w:rPr>
              <w:t xml:space="preserve"> ?</w:t>
            </w:r>
            <w:proofErr w:type="gramEnd"/>
            <w:r>
              <w:rPr>
                <w:rFonts w:ascii="Times New Roman" w:eastAsia="SimSun" w:hAnsi="Times New Roman" w:hint="eastAsia"/>
                <w:lang w:eastAsia="zh-CN"/>
              </w:rPr>
              <w:t xml:space="preserve"> </w:t>
            </w:r>
          </w:p>
        </w:tc>
      </w:tr>
      <w:tr w:rsidR="00F27FEF" w14:paraId="0A9EB1AF" w14:textId="77777777">
        <w:tc>
          <w:tcPr>
            <w:tcW w:w="1975" w:type="dxa"/>
          </w:tcPr>
          <w:p w14:paraId="3BDB46D7" w14:textId="77777777" w:rsidR="00F27FEF" w:rsidRDefault="0074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ListParagraph"/>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1F39F1" w14:textId="77777777" w:rsidR="00F27FEF" w:rsidRDefault="00FC50B3">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77777777" w:rsidR="00172F0B" w:rsidRDefault="00172F0B" w:rsidP="00172F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77BA20"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17" w:author="NA\mabdelgh" w:date="2020-08-24T22:10:00Z">
              <w:r>
                <w:rPr>
                  <w:rFonts w:ascii="Times New Roman" w:hAnsi="Times New Roman"/>
                </w:rPr>
                <w:t>/</w:t>
              </w:r>
            </w:ins>
            <w:ins w:id="118"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ListParagraph"/>
              <w:numPr>
                <w:ilvl w:val="0"/>
                <w:numId w:val="21"/>
              </w:numPr>
              <w:contextualSpacing/>
              <w:rPr>
                <w:ins w:id="119" w:author="NA\mabdelgh" w:date="2020-08-24T22:13:00Z"/>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20"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ListParagraph"/>
              <w:numPr>
                <w:ilvl w:val="0"/>
                <w:numId w:val="21"/>
              </w:numPr>
              <w:contextualSpacing/>
              <w:rPr>
                <w:rFonts w:ascii="Times New Roman" w:hAnsi="Times New Roman"/>
              </w:rPr>
            </w:pPr>
            <w:ins w:id="121"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122"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123"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24" w:author="NA\mabdelgh" w:date="2020-08-24T21:47:00Z">
              <w:r w:rsidDel="00875F87">
                <w:rPr>
                  <w:rFonts w:ascii="Times New Roman" w:hAnsi="Times New Roman"/>
                </w:rPr>
                <w:delText xml:space="preserve">information </w:delText>
              </w:r>
            </w:del>
            <w:ins w:id="125"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77777777" w:rsidR="00F25BB4" w:rsidRDefault="00F25BB4" w:rsidP="00F25BB4">
            <w:pPr>
              <w:pStyle w:val="ListParagraph"/>
              <w:numPr>
                <w:ilvl w:val="1"/>
                <w:numId w:val="21"/>
              </w:numPr>
              <w:contextualSpacing/>
              <w:rPr>
                <w:rFonts w:ascii="Times New Roman" w:hAnsi="Times New Roman"/>
              </w:rPr>
            </w:pPr>
            <w:r>
              <w:rPr>
                <w:rFonts w:ascii="Times New Roman" w:hAnsi="Times New Roman"/>
              </w:rPr>
              <w:t>CSI reporting aspects, configuration, quantization, signalling details, etc.</w:t>
            </w:r>
          </w:p>
          <w:p w14:paraId="1B529292" w14:textId="77777777" w:rsidR="00F25BB4" w:rsidRDefault="00F25BB4" w:rsidP="00F25BB4">
            <w:pPr>
              <w:pStyle w:val="ListParagraph"/>
              <w:ind w:left="0"/>
              <w:contextualSpacing/>
              <w:jc w:val="both"/>
              <w:rPr>
                <w:rFonts w:ascii="Times New Roman" w:eastAsiaTheme="minorEastAsia" w:hAnsi="Times New Roman"/>
                <w:lang w:eastAsia="zh-CN"/>
              </w:rPr>
            </w:pPr>
          </w:p>
        </w:tc>
      </w:tr>
      <w:tr w:rsidR="00C65588" w14:paraId="3F8861E4" w14:textId="77777777">
        <w:tc>
          <w:tcPr>
            <w:tcW w:w="1975" w:type="dxa"/>
          </w:tcPr>
          <w:p w14:paraId="241BAB9F" w14:textId="2ECA82EA"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2A0D1830" w14:textId="77777777"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sidRPr="000E5D5D">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5365A05C" w14:textId="77777777"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 xml:space="preserve">’s revised proposal, we suggest </w:t>
            </w:r>
            <w:proofErr w:type="gramStart"/>
            <w:r>
              <w:rPr>
                <w:rFonts w:ascii="Times New Roman" w:eastAsia="Malgun Gothic" w:hAnsi="Times New Roman"/>
                <w:lang w:eastAsia="ko-KR"/>
              </w:rPr>
              <w:t>to add</w:t>
            </w:r>
            <w:proofErr w:type="gramEnd"/>
            <w:r>
              <w:rPr>
                <w:rFonts w:ascii="Times New Roman" w:eastAsia="Malgun Gothic" w:hAnsi="Times New Roman"/>
                <w:lang w:eastAsia="ko-KR"/>
              </w:rPr>
              <w:t xml:space="preserve"> a following bullet:</w:t>
            </w:r>
          </w:p>
          <w:p w14:paraId="7CC5C8BA" w14:textId="77777777" w:rsidR="00C65588" w:rsidRDefault="00C65588" w:rsidP="00C65588">
            <w:pPr>
              <w:pStyle w:val="ListParagraph"/>
              <w:numPr>
                <w:ilvl w:val="0"/>
                <w:numId w:val="21"/>
              </w:numPr>
              <w:contextualSpacing/>
              <w:rPr>
                <w:rFonts w:ascii="Times New Roman" w:hAnsi="Times New Roman"/>
              </w:rPr>
            </w:pPr>
            <w:r>
              <w:rPr>
                <w:rFonts w:ascii="Times New Roman" w:hAnsi="Times New Roman"/>
              </w:rPr>
              <w:t>Target physical channels (e.g., PDSCH</w:t>
            </w:r>
            <w:r w:rsidRPr="00031269">
              <w:rPr>
                <w:rFonts w:ascii="Times New Roman" w:hAnsi="Times New Roman"/>
              </w:rPr>
              <w:t xml:space="preserve"> or PDSCH/PDCCH</w:t>
            </w:r>
            <w:r>
              <w:rPr>
                <w:rFonts w:ascii="Times New Roman" w:hAnsi="Times New Roman"/>
              </w:rPr>
              <w:t>) and reference signals that should be supported for pre-compensation</w:t>
            </w:r>
          </w:p>
          <w:p w14:paraId="5493A75C" w14:textId="4AB28992" w:rsidR="00C65588" w:rsidRDefault="00C65588" w:rsidP="00C65588">
            <w:pPr>
              <w:contextualSpacing/>
            </w:pPr>
            <w:r w:rsidRPr="00CC57A1">
              <w:rPr>
                <w:color w:val="00B0F0"/>
              </w:rPr>
              <w:t>Signaling/procedural details on whether/how the pre-compensation is applied to target channels</w:t>
            </w:r>
          </w:p>
        </w:tc>
      </w:tr>
      <w:tr w:rsidR="00811230" w14:paraId="003439EB" w14:textId="77777777" w:rsidTr="00811230">
        <w:tc>
          <w:tcPr>
            <w:tcW w:w="1975" w:type="dxa"/>
          </w:tcPr>
          <w:p w14:paraId="0B6B0D89" w14:textId="77777777" w:rsidR="00811230" w:rsidRDefault="00811230" w:rsidP="00E87A36">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4F2FD63"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w:t>
            </w:r>
            <w:r w:rsidRPr="009C016A">
              <w:rPr>
                <w:rFonts w:ascii="Times New Roman" w:eastAsia="Malgun Gothic" w:hAnsi="Times New Roman"/>
                <w:lang w:eastAsia="ko-KR"/>
              </w:rPr>
              <w:t>QCL/QCL-like relation between DL and UL signal</w:t>
            </w:r>
            <w:r>
              <w:rPr>
                <w:rFonts w:ascii="Times New Roman" w:eastAsia="Malgun Gothic" w:hAnsi="Times New Roman"/>
                <w:lang w:eastAsia="ko-KR"/>
              </w:rPr>
              <w:t xml:space="preserve"> shall</w:t>
            </w:r>
            <w:r w:rsidRPr="009C016A">
              <w:rPr>
                <w:rFonts w:ascii="Times New Roman" w:eastAsia="Malgun Gothic" w:hAnsi="Times New Roman"/>
                <w:lang w:eastAsia="ko-KR"/>
              </w:rPr>
              <w:t xml:space="preserve"> reus</w:t>
            </w:r>
            <w:r>
              <w:rPr>
                <w:rFonts w:ascii="Times New Roman" w:eastAsia="Malgun Gothic" w:hAnsi="Times New Roman"/>
                <w:lang w:eastAsia="ko-KR"/>
              </w:rPr>
              <w:t>e</w:t>
            </w:r>
            <w:r w:rsidRPr="009C016A">
              <w:rPr>
                <w:rFonts w:ascii="Times New Roman" w:eastAsia="Malgun Gothic" w:hAnsi="Times New Roman"/>
                <w:lang w:eastAsia="ko-KR"/>
              </w:rPr>
              <w:t xml:space="preserve"> the unified TCI framework</w:t>
            </w:r>
            <w:r>
              <w:rPr>
                <w:rFonts w:ascii="Times New Roman" w:eastAsia="Malgun Gothic" w:hAnsi="Times New Roman"/>
                <w:lang w:eastAsia="ko-KR"/>
              </w:rPr>
              <w:t xml:space="preserve">. However, the unified TCI framework is unclear yet. So, we prefer to discuss this topic as low priority. But we think company can provide their detail view on </w:t>
            </w:r>
            <w:r w:rsidRPr="00277F9D">
              <w:rPr>
                <w:rFonts w:ascii="Times New Roman" w:eastAsia="Malgun Gothic" w:hAnsi="Times New Roman"/>
                <w:lang w:eastAsia="ko-KR"/>
              </w:rPr>
              <w:t>TRP-based frequency offset pre-compensation</w:t>
            </w:r>
            <w:r>
              <w:rPr>
                <w:rFonts w:ascii="Times New Roman" w:eastAsia="Malgun Gothic" w:hAnsi="Times New Roman"/>
                <w:lang w:eastAsia="ko-KR"/>
              </w:rPr>
              <w:t xml:space="preserve">, and how to support that kind of pre-compensation based on the unified TCI framework. </w:t>
            </w:r>
          </w:p>
          <w:p w14:paraId="18EF96C9" w14:textId="77777777" w:rsidR="00811230"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3A784C00" w14:textId="77777777" w:rsidR="00811230" w:rsidRDefault="00811230" w:rsidP="00E87A36">
            <w:pPr>
              <w:pStyle w:val="ListParagraph"/>
              <w:ind w:left="0"/>
              <w:contextualSpacing/>
              <w:rPr>
                <w:rFonts w:ascii="Times New Roman" w:eastAsia="Malgun Gothic" w:hAnsi="Times New Roman"/>
                <w:lang w:eastAsia="ko-KR"/>
              </w:rPr>
            </w:pPr>
          </w:p>
          <w:p w14:paraId="34087192" w14:textId="77777777" w:rsidR="00811230" w:rsidRPr="005366F6" w:rsidRDefault="00811230" w:rsidP="00E87A36">
            <w:pPr>
              <w:pStyle w:val="ListParagraph"/>
              <w:numPr>
                <w:ilvl w:val="0"/>
                <w:numId w:val="21"/>
              </w:numPr>
              <w:contextualSpacing/>
              <w:rPr>
                <w:rFonts w:ascii="Times New Roman" w:hAnsi="Times New Roman"/>
              </w:rPr>
            </w:pPr>
            <w:r w:rsidRPr="005366F6">
              <w:rPr>
                <w:rFonts w:ascii="Times New Roman" w:eastAsiaTheme="minorEastAsia" w:hAnsi="Times New Roman" w:hint="eastAsia"/>
                <w:lang w:eastAsia="zh-CN"/>
              </w:rPr>
              <w:t>Whether multiple sets o</w:t>
            </w:r>
            <w:r w:rsidRPr="005366F6">
              <w:rPr>
                <w:rFonts w:ascii="Times New Roman" w:hAnsi="Times New Roman" w:hint="eastAsia"/>
              </w:rPr>
              <w:t>f TRS and pre-</w:t>
            </w:r>
            <w:r w:rsidRPr="005366F6">
              <w:rPr>
                <w:rFonts w:ascii="Times New Roman" w:hAnsi="Times New Roman"/>
              </w:rPr>
              <w:t>compensation</w:t>
            </w:r>
            <w:r w:rsidRPr="005366F6">
              <w:rPr>
                <w:rFonts w:ascii="Times New Roman" w:hAnsi="Times New Roman" w:hint="eastAsia"/>
              </w:rPr>
              <w:t xml:space="preserve"> o</w:t>
            </w:r>
            <w:r w:rsidRPr="005366F6">
              <w:rPr>
                <w:rFonts w:ascii="Times New Roman" w:eastAsiaTheme="minorEastAsia" w:hAnsi="Times New Roman" w:hint="eastAsia"/>
                <w:lang w:eastAsia="zh-CN"/>
              </w:rPr>
              <w:t>n TRS is needed</w:t>
            </w:r>
            <w:r w:rsidRPr="005366F6">
              <w:rPr>
                <w:rFonts w:ascii="Times New Roman" w:eastAsiaTheme="minorEastAsia" w:hAnsi="Times New Roman"/>
                <w:lang w:eastAsia="zh-CN"/>
              </w:rPr>
              <w:t xml:space="preserve"> </w:t>
            </w:r>
            <w:r w:rsidRPr="005366F6">
              <w:rPr>
                <w:rFonts w:ascii="Times New Roman" w:eastAsiaTheme="minorEastAsia" w:hAnsi="Times New Roman"/>
                <w:color w:val="FF0000"/>
                <w:lang w:eastAsia="zh-CN"/>
              </w:rPr>
              <w:t>in 3</w:t>
            </w:r>
            <w:r w:rsidRPr="005366F6">
              <w:rPr>
                <w:rFonts w:ascii="Times New Roman" w:eastAsiaTheme="minorEastAsia" w:hAnsi="Times New Roman"/>
                <w:color w:val="FF0000"/>
                <w:vertAlign w:val="superscript"/>
                <w:lang w:eastAsia="zh-CN"/>
              </w:rPr>
              <w:t>rd</w:t>
            </w:r>
            <w:r w:rsidRPr="005366F6">
              <w:rPr>
                <w:rFonts w:ascii="Times New Roman" w:eastAsiaTheme="minorEastAsia" w:hAnsi="Times New Roman"/>
                <w:color w:val="FF0000"/>
                <w:lang w:eastAsia="zh-CN"/>
              </w:rPr>
              <w:t xml:space="preserve"> step</w:t>
            </w:r>
            <w:r w:rsidRPr="005366F6">
              <w:rPr>
                <w:rFonts w:ascii="Times New Roman" w:eastAsiaTheme="minorEastAsia" w:hAnsi="Times New Roman"/>
                <w:lang w:eastAsia="zh-CN"/>
              </w:rPr>
              <w:t>.</w:t>
            </w:r>
          </w:p>
          <w:p w14:paraId="42F9B226" w14:textId="77777777" w:rsidR="00811230" w:rsidRDefault="00811230" w:rsidP="00E87A36">
            <w:pPr>
              <w:contextualSpacing/>
            </w:pPr>
          </w:p>
        </w:tc>
      </w:tr>
      <w:tr w:rsidR="002B5037" w14:paraId="0EA268B1" w14:textId="77777777" w:rsidTr="00811230">
        <w:tc>
          <w:tcPr>
            <w:tcW w:w="1975" w:type="dxa"/>
          </w:tcPr>
          <w:p w14:paraId="4F738E89" w14:textId="73A7FC0A" w:rsidR="002B5037" w:rsidRDefault="002B5037" w:rsidP="002B503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E7CF270" w14:textId="77777777" w:rsidR="002B5037" w:rsidRDefault="002B5037" w:rsidP="002B50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6A6D6E41" w14:textId="77777777" w:rsidR="002B5037" w:rsidRDefault="002B5037" w:rsidP="002B5037">
            <w:pPr>
              <w:pStyle w:val="ListParagraph"/>
              <w:numPr>
                <w:ilvl w:val="0"/>
                <w:numId w:val="21"/>
              </w:numPr>
              <w:contextualSpacing/>
              <w:rPr>
                <w:rFonts w:ascii="Times New Roman" w:hAnsi="Times New Roman"/>
              </w:rPr>
            </w:pPr>
            <w:r w:rsidRPr="00E8296D">
              <w:rPr>
                <w:rFonts w:ascii="Times New Roman" w:hAnsi="Times New Roman"/>
                <w:strike/>
                <w:color w:val="FF0000"/>
              </w:rPr>
              <w:t>New QCL types/assumption for TRS with other RS (e.g., SS/PBCH)</w:t>
            </w:r>
            <w:proofErr w:type="gramStart"/>
            <w:r w:rsidRPr="00E8296D">
              <w:rPr>
                <w:rFonts w:ascii="Times New Roman" w:hAnsi="Times New Roman"/>
                <w:strike/>
                <w:color w:val="FF0000"/>
              </w:rPr>
              <w:t>,</w:t>
            </w:r>
            <w:r w:rsidRPr="00E8296D">
              <w:rPr>
                <w:rFonts w:ascii="Times New Roman" w:hAnsi="Times New Roman"/>
                <w:color w:val="FF0000"/>
              </w:rPr>
              <w:t xml:space="preserve"> </w:t>
            </w:r>
            <w:r>
              <w:rPr>
                <w:rFonts w:ascii="Times New Roman" w:hAnsi="Times New Roman"/>
                <w:strike/>
                <w:color w:val="FF0000"/>
              </w:rPr>
              <w:t>,</w:t>
            </w:r>
            <w:proofErr w:type="gramEnd"/>
            <w:r>
              <w:rPr>
                <w:rFonts w:ascii="Times New Roman" w:hAnsi="Times New Roman"/>
                <w:strike/>
                <w:color w:val="FF0000"/>
              </w:rPr>
              <w:t xml:space="preserve">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032B9CF7" w14:textId="77777777" w:rsidR="002B5037" w:rsidRDefault="002B5037" w:rsidP="002B5037">
            <w:pPr>
              <w:pStyle w:val="ListParagraph"/>
              <w:numPr>
                <w:ilvl w:val="0"/>
                <w:numId w:val="21"/>
              </w:numPr>
              <w:contextualSpacing/>
              <w:rPr>
                <w:rFonts w:ascii="Times New Roman" w:hAnsi="Times New Roman"/>
                <w:strike/>
              </w:rPr>
            </w:pPr>
            <w:r>
              <w:rPr>
                <w:rFonts w:ascii="Times New Roman" w:hAnsi="Times New Roman"/>
              </w:rPr>
              <w:t>New QCL types/assumptions for TRS with other R</w:t>
            </w:r>
            <w:r w:rsidRPr="00E8296D">
              <w:rPr>
                <w:rFonts w:ascii="Times New Roman" w:hAnsi="Times New Roman"/>
                <w:color w:val="FF0000"/>
                <w:u w:val="single"/>
              </w:rPr>
              <w:t>S</w:t>
            </w:r>
            <w:r w:rsidRPr="00E8296D">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3B31720B" w14:textId="77777777" w:rsidR="002B5037" w:rsidRDefault="002B5037" w:rsidP="002B5037">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72F0E052" w14:textId="77777777" w:rsidR="002B5037" w:rsidRDefault="002B5037" w:rsidP="002B5037">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F2FFA4F" w14:textId="1DDA8FD8" w:rsidR="002B5037" w:rsidRDefault="002B5037" w:rsidP="002B5037">
            <w:pPr>
              <w:pStyle w:val="ListParagraph"/>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6732EB" w14:paraId="5FBE9373" w14:textId="77777777" w:rsidTr="00811230">
        <w:tc>
          <w:tcPr>
            <w:tcW w:w="1975" w:type="dxa"/>
          </w:tcPr>
          <w:p w14:paraId="6EE114D9" w14:textId="32E25274" w:rsidR="006732EB" w:rsidRDefault="006732EB" w:rsidP="006732E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lastRenderedPageBreak/>
              <w:t>InterDigital</w:t>
            </w:r>
            <w:proofErr w:type="spellEnd"/>
          </w:p>
        </w:tc>
        <w:tc>
          <w:tcPr>
            <w:tcW w:w="7375" w:type="dxa"/>
          </w:tcPr>
          <w:p w14:paraId="2F81F127" w14:textId="77777777" w:rsidR="006732EB" w:rsidRDefault="006732EB" w:rsidP="006732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Proposal 1, we have a same view as Ericsson that </w:t>
            </w:r>
            <w:proofErr w:type="gramStart"/>
            <w:r>
              <w:rPr>
                <w:rFonts w:ascii="Times New Roman" w:eastAsiaTheme="minorEastAsia" w:hAnsi="Times New Roman"/>
                <w:lang w:eastAsia="zh-CN"/>
              </w:rPr>
              <w:t>at this time</w:t>
            </w:r>
            <w:proofErr w:type="gramEnd"/>
            <w:r>
              <w:rPr>
                <w:rFonts w:ascii="Times New Roman" w:eastAsiaTheme="minorEastAsia" w:hAnsi="Times New Roman"/>
                <w:lang w:eastAsia="zh-CN"/>
              </w:rPr>
              <w:t xml:space="preserve"> we prefer not to consider prioritization for the types of solutions. Any </w:t>
            </w:r>
            <w:proofErr w:type="gramStart"/>
            <w:r>
              <w:rPr>
                <w:rFonts w:ascii="Times New Roman" w:eastAsiaTheme="minorEastAsia" w:hAnsi="Times New Roman"/>
                <w:lang w:eastAsia="zh-CN"/>
              </w:rPr>
              <w:t>down-selection</w:t>
            </w:r>
            <w:proofErr w:type="gramEnd"/>
            <w:r>
              <w:rPr>
                <w:rFonts w:ascii="Times New Roman" w:eastAsiaTheme="minorEastAsia" w:hAnsi="Times New Roman"/>
                <w:lang w:eastAsia="zh-CN"/>
              </w:rPr>
              <w:t xml:space="preserve"> should be after completion of discussion and evaluation.</w:t>
            </w:r>
          </w:p>
          <w:p w14:paraId="270D23CF" w14:textId="77777777" w:rsidR="006732EB" w:rsidRDefault="006732EB" w:rsidP="006732EB">
            <w:pPr>
              <w:pStyle w:val="ListParagraph"/>
              <w:ind w:left="0"/>
              <w:contextualSpacing/>
              <w:rPr>
                <w:rFonts w:ascii="Times New Roman" w:eastAsiaTheme="minorEastAsia" w:hAnsi="Times New Roman"/>
                <w:lang w:eastAsia="zh-CN"/>
              </w:rPr>
            </w:pPr>
          </w:p>
          <w:p w14:paraId="3E239058" w14:textId="77777777" w:rsidR="006732EB" w:rsidRDefault="006732EB" w:rsidP="006732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14:paraId="75655921"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4C194D09" w14:textId="77777777" w:rsidR="006732EB" w:rsidRDefault="006732EB" w:rsidP="006732EB">
            <w:pPr>
              <w:pStyle w:val="ListParagraph"/>
              <w:numPr>
                <w:ilvl w:val="0"/>
                <w:numId w:val="21"/>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01AD2A77"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6B42C2B0"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 xml:space="preserve">Feasibility of group-specific transmission </w:t>
            </w:r>
            <w:r w:rsidRPr="008C41ED">
              <w:rPr>
                <w:rFonts w:ascii="Times New Roman" w:hAnsi="Times New Roman"/>
                <w:strike/>
                <w:color w:val="FF0000"/>
              </w:rPr>
              <w:t>of 2</w:t>
            </w:r>
            <w:r w:rsidRPr="008C41ED">
              <w:rPr>
                <w:rFonts w:ascii="Times New Roman" w:hAnsi="Times New Roman"/>
                <w:strike/>
                <w:color w:val="FF0000"/>
                <w:vertAlign w:val="superscript"/>
              </w:rPr>
              <w:t>nd</w:t>
            </w:r>
            <w:r w:rsidRPr="008C41ED">
              <w:rPr>
                <w:rFonts w:ascii="Times New Roman" w:hAnsi="Times New Roman"/>
                <w:strike/>
                <w:color w:val="FF0000"/>
              </w:rPr>
              <w:t xml:space="preserve"> set</w:t>
            </w:r>
            <w:r w:rsidRPr="008C41ED">
              <w:rPr>
                <w:rFonts w:ascii="Times New Roman" w:hAnsi="Times New Roman"/>
                <w:color w:val="FF0000"/>
              </w:rPr>
              <w:t xml:space="preserve"> </w:t>
            </w:r>
            <w:r>
              <w:rPr>
                <w:rFonts w:ascii="Times New Roman" w:hAnsi="Times New Roman"/>
              </w:rPr>
              <w:t>of TRS resources</w:t>
            </w:r>
          </w:p>
          <w:p w14:paraId="7B33C143" w14:textId="77777777" w:rsidR="006732EB" w:rsidRDefault="006732EB" w:rsidP="006732EB">
            <w:pPr>
              <w:pStyle w:val="ListParagraph"/>
              <w:numPr>
                <w:ilvl w:val="0"/>
                <w:numId w:val="21"/>
              </w:numPr>
              <w:ind w:left="450"/>
              <w:contextualSpacing/>
              <w:rPr>
                <w:rFonts w:ascii="Times New Roman" w:hAnsi="Times New Roman"/>
              </w:rPr>
            </w:pPr>
            <w:r>
              <w:rPr>
                <w:rFonts w:ascii="Times New Roman" w:hAnsi="Times New Roman"/>
              </w:rPr>
              <w:t>Note: Other aspects are not precluded</w:t>
            </w:r>
          </w:p>
          <w:p w14:paraId="4BE9B481" w14:textId="77777777" w:rsidR="006732EB" w:rsidRDefault="006732EB" w:rsidP="006732EB">
            <w:pPr>
              <w:pStyle w:val="ListParagraph"/>
              <w:ind w:left="0"/>
              <w:contextualSpacing/>
              <w:rPr>
                <w:rFonts w:ascii="Times New Roman" w:eastAsiaTheme="minorEastAsia" w:hAnsi="Times New Roman"/>
                <w:lang w:eastAsia="zh-CN"/>
              </w:rPr>
            </w:pPr>
          </w:p>
        </w:tc>
      </w:tr>
      <w:tr w:rsidR="002A7927" w14:paraId="4CEE8D7E" w14:textId="77777777" w:rsidTr="00811230">
        <w:tc>
          <w:tcPr>
            <w:tcW w:w="1975" w:type="dxa"/>
          </w:tcPr>
          <w:p w14:paraId="391248F2" w14:textId="3C1B521B" w:rsidR="002A7927" w:rsidRDefault="002A7927"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FL </w:t>
            </w:r>
          </w:p>
        </w:tc>
        <w:tc>
          <w:tcPr>
            <w:tcW w:w="7375" w:type="dxa"/>
          </w:tcPr>
          <w:p w14:paraId="17CDB5BF" w14:textId="77777777" w:rsidR="00EA7AB4" w:rsidRDefault="00EA7AB4" w:rsidP="00EA7AB4">
            <w:pPr>
              <w:rPr>
                <w:b/>
                <w:bCs/>
              </w:rPr>
            </w:pPr>
            <w:r w:rsidRPr="006264A2">
              <w:rPr>
                <w:b/>
                <w:bCs/>
                <w:highlight w:val="yellow"/>
              </w:rPr>
              <w:t>Updated proposal #1:</w:t>
            </w:r>
          </w:p>
          <w:p w14:paraId="49C218CF" w14:textId="77777777" w:rsidR="00EA7AB4" w:rsidRDefault="00EA7AB4" w:rsidP="00EA7AB4">
            <w:r>
              <w:t>For discussion purpose consider the following three steps for TRP-based frequency offset pre-compensation scheme:</w:t>
            </w:r>
          </w:p>
          <w:p w14:paraId="363E8E6C"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26" w:author="Intel" w:date="2020-08-25T17:26:00Z">
              <w:r w:rsidDel="006264A2">
                <w:rPr>
                  <w:rFonts w:ascii="Times New Roman" w:hAnsi="Times New Roman"/>
                </w:rPr>
                <w:delText>1</w:delText>
              </w:r>
              <w:r w:rsidDel="006264A2">
                <w:rPr>
                  <w:rFonts w:ascii="Times New Roman" w:hAnsi="Times New Roman"/>
                  <w:vertAlign w:val="superscript"/>
                </w:rPr>
                <w:delText>st</w:delText>
              </w:r>
              <w:r w:rsidDel="006264A2">
                <w:rPr>
                  <w:rFonts w:ascii="Times New Roman" w:hAnsi="Times New Roman"/>
                </w:rPr>
                <w:delText xml:space="preserve"> set of </w:delText>
              </w:r>
            </w:del>
            <w:r>
              <w:rPr>
                <w:rFonts w:ascii="Times New Roman" w:hAnsi="Times New Roman"/>
              </w:rPr>
              <w:t>TRS resource(s) from TRPs without pre-compensation</w:t>
            </w:r>
          </w:p>
          <w:p w14:paraId="18EA9B2E"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27"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7B4FF44C" w14:textId="77777777" w:rsidR="00EA7AB4" w:rsidRDefault="00EA7AB4" w:rsidP="00EA7AB4">
            <w:pPr>
              <w:pStyle w:val="ListParagraph"/>
              <w:numPr>
                <w:ilvl w:val="0"/>
                <w:numId w:val="21"/>
              </w:numPr>
              <w:contextualSpacing/>
              <w:rPr>
                <w:ins w:id="128"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29" w:author="Intel" w:date="2020-08-25T17:27:00Z">
              <w:r>
                <w:rPr>
                  <w:rFonts w:ascii="Times New Roman" w:hAnsi="Times New Roman"/>
                </w:rPr>
                <w:t xml:space="preserve">PDCCH/PDSCH </w:t>
              </w:r>
            </w:ins>
            <w:del w:id="130" w:author="Intel" w:date="2020-08-25T17:27:00Z">
              <w:r w:rsidDel="006264A2">
                <w:rPr>
                  <w:rFonts w:ascii="Times New Roman" w:hAnsi="Times New Roman"/>
                </w:rPr>
                <w:delText>2</w:delText>
              </w:r>
              <w:r w:rsidDel="006264A2">
                <w:rPr>
                  <w:rFonts w:ascii="Times New Roman" w:hAnsi="Times New Roman"/>
                  <w:vertAlign w:val="superscript"/>
                </w:rPr>
                <w:delText>nd</w:delText>
              </w:r>
              <w:r w:rsidDel="006264A2">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31" w:author="Intel" w:date="2020-08-25T17:28:00Z">
              <w:r>
                <w:rPr>
                  <w:rFonts w:ascii="Times New Roman" w:hAnsi="Times New Roman"/>
                </w:rPr>
                <w:t>/cha</w:t>
              </w:r>
            </w:ins>
            <w:ins w:id="132"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455BF77A" w14:textId="77777777" w:rsidR="00EA7AB4" w:rsidRPr="006264A2" w:rsidRDefault="00EA7AB4" w:rsidP="00EA7AB4">
            <w:pPr>
              <w:pStyle w:val="ListParagraph"/>
              <w:numPr>
                <w:ilvl w:val="0"/>
                <w:numId w:val="21"/>
              </w:numPr>
              <w:contextualSpacing/>
              <w:rPr>
                <w:rFonts w:ascii="Times New Roman" w:hAnsi="Times New Roman"/>
              </w:rPr>
            </w:pPr>
            <w:ins w:id="133" w:author="Intel" w:date="2020-08-25T17:28:00Z">
              <w:r w:rsidRPr="006264A2">
                <w:rPr>
                  <w:rFonts w:ascii="Times New Roman" w:hAnsi="Times New Roman"/>
                </w:rPr>
                <w:t>Note: A second set of TRS resource(s) may be transmitted at 3</w:t>
              </w:r>
              <w:r w:rsidRPr="006264A2">
                <w:rPr>
                  <w:rFonts w:ascii="Times New Roman" w:hAnsi="Times New Roman"/>
                  <w:vertAlign w:val="superscript"/>
                </w:rPr>
                <w:t>rd</w:t>
              </w:r>
              <w:r w:rsidRPr="006264A2">
                <w:rPr>
                  <w:rFonts w:ascii="Times New Roman" w:hAnsi="Times New Roman"/>
                </w:rPr>
                <w:t xml:space="preserve"> step. </w:t>
              </w:r>
            </w:ins>
          </w:p>
          <w:p w14:paraId="7431E480" w14:textId="77777777" w:rsidR="00EA7AB4" w:rsidRDefault="00EA7AB4" w:rsidP="00EA7AB4">
            <w:pPr>
              <w:spacing w:after="0"/>
            </w:pPr>
          </w:p>
          <w:p w14:paraId="3917F2E5" w14:textId="77777777" w:rsidR="00EA7AB4" w:rsidRDefault="00EA7AB4" w:rsidP="00EA7AB4">
            <w:pPr>
              <w:spacing w:after="0"/>
            </w:pPr>
          </w:p>
          <w:p w14:paraId="66CE0059" w14:textId="77777777" w:rsidR="00EA7AB4" w:rsidRDefault="00EA7AB4" w:rsidP="00EA7AB4">
            <w:pPr>
              <w:spacing w:after="160"/>
              <w:rPr>
                <w:b/>
                <w:bCs/>
              </w:rPr>
            </w:pPr>
            <w:r w:rsidRPr="001B6887">
              <w:rPr>
                <w:b/>
                <w:bCs/>
                <w:highlight w:val="yellow"/>
              </w:rPr>
              <w:t>Updated proposal #2:</w:t>
            </w:r>
          </w:p>
          <w:p w14:paraId="07F04947" w14:textId="77777777" w:rsidR="00EA7AB4" w:rsidRDefault="00EA7AB4" w:rsidP="00EA7AB4">
            <w:pPr>
              <w:spacing w:after="0"/>
            </w:pPr>
            <w:r>
              <w:t>Study TRP-based frequency offset pre-compensation including the following aspects:</w:t>
            </w:r>
          </w:p>
          <w:p w14:paraId="2837CE55"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rPr>
              <w:t xml:space="preserve">Aspects related to indication of the carrier frequency determined based on the received </w:t>
            </w:r>
            <w:del w:id="134" w:author="Intel" w:date="2020-08-25T17:29:00Z">
              <w:r w:rsidDel="006264A2">
                <w:rPr>
                  <w:rFonts w:ascii="Times New Roman" w:hAnsi="Times New Roman"/>
                </w:rPr>
                <w:delText>1</w:delText>
              </w:r>
              <w:r w:rsidDel="006264A2">
                <w:rPr>
                  <w:rFonts w:ascii="Times New Roman" w:hAnsi="Times New Roman"/>
                  <w:vertAlign w:val="superscript"/>
                </w:rPr>
                <w:delText>st</w:delText>
              </w:r>
              <w:r w:rsidDel="006264A2">
                <w:rPr>
                  <w:rFonts w:ascii="Times New Roman" w:hAnsi="Times New Roman"/>
                </w:rPr>
                <w:delText xml:space="preserve"> set of </w:delText>
              </w:r>
            </w:del>
            <w:r>
              <w:rPr>
                <w:rFonts w:ascii="Times New Roman" w:hAnsi="Times New Roman"/>
              </w:rPr>
              <w:t>TRS resource(s) in the 1</w:t>
            </w:r>
            <w:r>
              <w:rPr>
                <w:rFonts w:ascii="Times New Roman" w:hAnsi="Times New Roman"/>
                <w:vertAlign w:val="superscript"/>
              </w:rPr>
              <w:t>st</w:t>
            </w:r>
            <w:r>
              <w:rPr>
                <w:rFonts w:ascii="Times New Roman" w:hAnsi="Times New Roman"/>
              </w:rPr>
              <w:t xml:space="preserve"> step</w:t>
            </w:r>
          </w:p>
          <w:p w14:paraId="7FF36CCA" w14:textId="77777777" w:rsidR="00EA7AB4" w:rsidRDefault="00EA7AB4" w:rsidP="00EA7AB4">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38A18063" w14:textId="77777777" w:rsidR="00EA7AB4" w:rsidRDefault="00EA7AB4" w:rsidP="00EA7AB4">
            <w:pPr>
              <w:pStyle w:val="ListParagraph"/>
              <w:numPr>
                <w:ilvl w:val="2"/>
                <w:numId w:val="21"/>
              </w:numPr>
              <w:contextualSpacing/>
              <w:rPr>
                <w:rFonts w:ascii="Times New Roman" w:hAnsi="Times New Roman"/>
              </w:rPr>
            </w:pPr>
            <w:r>
              <w:rPr>
                <w:rFonts w:ascii="Times New Roman" w:hAnsi="Times New Roman"/>
              </w:rPr>
              <w:t xml:space="preserve">Signaling for QCL-like association of the </w:t>
            </w:r>
            <w:del w:id="135" w:author="Intel" w:date="2020-08-25T17:39:00Z">
              <w:r w:rsidDel="001B6887">
                <w:rPr>
                  <w:rFonts w:ascii="Times New Roman" w:hAnsi="Times New Roman"/>
                </w:rPr>
                <w:delText>1</w:delText>
              </w:r>
              <w:r w:rsidDel="001B6887">
                <w:rPr>
                  <w:rFonts w:ascii="Times New Roman" w:hAnsi="Times New Roman"/>
                  <w:vertAlign w:val="superscript"/>
                </w:rPr>
                <w:delText>st</w:delText>
              </w:r>
              <w:r w:rsidDel="001B6887">
                <w:rPr>
                  <w:rFonts w:ascii="Times New Roman" w:hAnsi="Times New Roman"/>
                </w:rPr>
                <w:delText xml:space="preserve"> set of TRS </w:delText>
              </w:r>
            </w:del>
            <w:r>
              <w:rPr>
                <w:rFonts w:ascii="Times New Roman" w:hAnsi="Times New Roman"/>
              </w:rPr>
              <w:t>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26C72B4F" w14:textId="77777777" w:rsidR="00EA7AB4" w:rsidRDefault="00EA7AB4" w:rsidP="00EA7AB4">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41D54B44" w14:textId="77777777" w:rsidR="00EA7AB4" w:rsidRDefault="00EA7AB4" w:rsidP="00EA7AB4">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36" w:author="Intel" w:date="2020-08-25T17:30:00Z">
              <w:r w:rsidDel="006264A2">
                <w:rPr>
                  <w:rFonts w:ascii="Times New Roman" w:hAnsi="Times New Roman"/>
                </w:rPr>
                <w:delText xml:space="preserve">information </w:delText>
              </w:r>
            </w:del>
            <w:ins w:id="137" w:author="Intel" w:date="2020-08-25T17:30: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2EB55A2D" w14:textId="77777777" w:rsidR="00EA7AB4" w:rsidRDefault="00EA7AB4" w:rsidP="00EA7AB4">
            <w:pPr>
              <w:pStyle w:val="ListParagraph"/>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7E514E74"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rPr>
              <w:t xml:space="preserve">New QCL types/assumption for TRS with other RS (e.g., SS/PBCH), when </w:t>
            </w:r>
            <w:del w:id="138" w:author="Intel" w:date="2020-08-25T17:31:00Z">
              <w:r w:rsidDel="006264A2">
                <w:rPr>
                  <w:rFonts w:ascii="Times New Roman" w:hAnsi="Times New Roman"/>
                </w:rPr>
                <w:delText>the 2</w:delText>
              </w:r>
              <w:r w:rsidDel="006264A2">
                <w:rPr>
                  <w:rFonts w:ascii="Times New Roman" w:hAnsi="Times New Roman"/>
                  <w:vertAlign w:val="superscript"/>
                </w:rPr>
                <w:delText>nd</w:delText>
              </w:r>
              <w:r w:rsidDel="006264A2">
                <w:rPr>
                  <w:rFonts w:ascii="Times New Roman" w:hAnsi="Times New Roman"/>
                </w:rPr>
                <w:delText xml:space="preserve"> set of </w:delText>
              </w:r>
            </w:del>
            <w:r>
              <w:rPr>
                <w:rFonts w:ascii="Times New Roman" w:hAnsi="Times New Roman"/>
              </w:rPr>
              <w:t xml:space="preserve">TRS resource(s) is used as target RS in TCI state </w:t>
            </w:r>
          </w:p>
          <w:p w14:paraId="103BBDBE" w14:textId="77777777" w:rsidR="00EA7AB4" w:rsidRDefault="00EA7AB4" w:rsidP="00EA7AB4">
            <w:pPr>
              <w:pStyle w:val="ListParagraph"/>
              <w:numPr>
                <w:ilvl w:val="0"/>
                <w:numId w:val="21"/>
              </w:numPr>
              <w:contextualSpacing/>
              <w:rPr>
                <w:rFonts w:ascii="Times New Roman" w:hAnsi="Times New Roman"/>
              </w:rPr>
            </w:pPr>
            <w:r>
              <w:rPr>
                <w:rFonts w:ascii="Times New Roman" w:hAnsi="Times New Roman"/>
              </w:rPr>
              <w:lastRenderedPageBreak/>
              <w:t xml:space="preserve">New QCL types/assumptions for TRS with other </w:t>
            </w:r>
            <w:del w:id="139" w:author="Intel" w:date="2020-08-25T05:47:00Z">
              <w:r w:rsidDel="0075376F">
                <w:rPr>
                  <w:rFonts w:ascii="Times New Roman" w:hAnsi="Times New Roman"/>
                </w:rPr>
                <w:delText xml:space="preserve">RD </w:delText>
              </w:r>
            </w:del>
            <w:ins w:id="140" w:author="Intel" w:date="2020-08-25T05:47:00Z">
              <w:r>
                <w:rPr>
                  <w:rFonts w:ascii="Times New Roman" w:hAnsi="Times New Roman"/>
                </w:rPr>
                <w:t xml:space="preserve">RS </w:t>
              </w:r>
            </w:ins>
            <w:r>
              <w:rPr>
                <w:rFonts w:ascii="Times New Roman" w:hAnsi="Times New Roman"/>
              </w:rPr>
              <w:t xml:space="preserve">(e.g., DM-RS), when </w:t>
            </w:r>
            <w:del w:id="141" w:author="Intel" w:date="2020-08-25T17:31:00Z">
              <w:r w:rsidDel="006264A2">
                <w:rPr>
                  <w:rFonts w:ascii="Times New Roman" w:hAnsi="Times New Roman"/>
                </w:rPr>
                <w:delText>2</w:delText>
              </w:r>
              <w:r w:rsidDel="006264A2">
                <w:rPr>
                  <w:rFonts w:ascii="Times New Roman" w:hAnsi="Times New Roman"/>
                  <w:vertAlign w:val="superscript"/>
                </w:rPr>
                <w:delText>nd</w:delText>
              </w:r>
              <w:r w:rsidDel="006264A2">
                <w:rPr>
                  <w:rFonts w:ascii="Times New Roman" w:hAnsi="Times New Roman"/>
                </w:rPr>
                <w:delText xml:space="preserve"> set of </w:delText>
              </w:r>
            </w:del>
            <w:r>
              <w:rPr>
                <w:rFonts w:ascii="Times New Roman" w:hAnsi="Times New Roman"/>
              </w:rPr>
              <w:t xml:space="preserve">TRS resource(s) is used as source RS in the TCI state </w:t>
            </w:r>
          </w:p>
          <w:p w14:paraId="5EEAD067" w14:textId="77777777" w:rsidR="00EA7AB4" w:rsidDel="001B6887" w:rsidRDefault="00EA7AB4" w:rsidP="00EA7AB4">
            <w:pPr>
              <w:pStyle w:val="ListParagraph"/>
              <w:numPr>
                <w:ilvl w:val="0"/>
                <w:numId w:val="21"/>
              </w:numPr>
              <w:contextualSpacing/>
              <w:rPr>
                <w:del w:id="142" w:author="Intel" w:date="2020-08-25T17:38:00Z"/>
                <w:rFonts w:ascii="Times New Roman" w:hAnsi="Times New Roman"/>
              </w:rPr>
            </w:pPr>
            <w:r w:rsidRPr="001B6887">
              <w:rPr>
                <w:rFonts w:ascii="Times New Roman" w:hAnsi="Times New Roman"/>
              </w:rPr>
              <w:t>Target physical channels (e.g., PDSCH</w:t>
            </w:r>
            <w:ins w:id="143" w:author="Intel" w:date="2020-08-25T17:31:00Z">
              <w:r w:rsidRPr="001B6887">
                <w:rPr>
                  <w:rFonts w:ascii="Times New Roman" w:hAnsi="Times New Roman"/>
                </w:rPr>
                <w:t xml:space="preserve"> only</w:t>
              </w:r>
            </w:ins>
            <w:r w:rsidRPr="001B6887">
              <w:rPr>
                <w:rFonts w:ascii="Times New Roman" w:hAnsi="Times New Roman"/>
              </w:rPr>
              <w:t xml:space="preserve"> or PDSCH/PDCCH) and reference signals th</w:t>
            </w:r>
            <w:r w:rsidRPr="00EA7AB4">
              <w:rPr>
                <w:rFonts w:ascii="Times New Roman" w:hAnsi="Times New Roman"/>
              </w:rPr>
              <w:t>at should be supported for pre-compen</w:t>
            </w:r>
            <w:r w:rsidRPr="001B6887">
              <w:rPr>
                <w:rFonts w:ascii="Times New Roman" w:hAnsi="Times New Roman"/>
              </w:rPr>
              <w:t>sation</w:t>
            </w:r>
          </w:p>
          <w:p w14:paraId="7149E9F7" w14:textId="77777777" w:rsidR="00EA7AB4" w:rsidRDefault="00EA7AB4" w:rsidP="00EA7AB4">
            <w:pPr>
              <w:pStyle w:val="ListParagraph"/>
              <w:numPr>
                <w:ilvl w:val="0"/>
                <w:numId w:val="21"/>
              </w:numPr>
              <w:contextualSpacing/>
              <w:rPr>
                <w:ins w:id="144" w:author="Intel" w:date="2020-08-25T17:38:00Z"/>
                <w:rFonts w:ascii="Times New Roman" w:hAnsi="Times New Roman"/>
              </w:rPr>
            </w:pPr>
          </w:p>
          <w:p w14:paraId="3BA18DCF" w14:textId="77777777" w:rsidR="00EA7AB4" w:rsidRPr="00EA7AB4" w:rsidRDefault="00EA7AB4" w:rsidP="00EA7AB4">
            <w:pPr>
              <w:pStyle w:val="ListParagraph"/>
              <w:numPr>
                <w:ilvl w:val="0"/>
                <w:numId w:val="21"/>
              </w:numPr>
              <w:contextualSpacing/>
              <w:rPr>
                <w:ins w:id="145" w:author="Intel" w:date="2020-08-25T17:38:00Z"/>
                <w:rFonts w:ascii="Times New Roman" w:hAnsi="Times New Roman"/>
              </w:rPr>
            </w:pPr>
            <w:ins w:id="146" w:author="Intel" w:date="2020-08-25T17:38:00Z">
              <w:r w:rsidRPr="001B6887">
                <w:rPr>
                  <w:rFonts w:ascii="Times New Roman" w:hAnsi="Times New Roman"/>
                </w:rPr>
                <w:t>Signaling/procedural details on whether/how the pre-compensation is applied to target channels</w:t>
              </w:r>
            </w:ins>
          </w:p>
          <w:p w14:paraId="3FCA1963" w14:textId="77777777" w:rsidR="00EA7AB4" w:rsidDel="001B6887" w:rsidRDefault="00EA7AB4" w:rsidP="00EA7AB4">
            <w:pPr>
              <w:pStyle w:val="ListParagraph"/>
              <w:numPr>
                <w:ilvl w:val="0"/>
                <w:numId w:val="21"/>
              </w:numPr>
              <w:contextualSpacing/>
              <w:rPr>
                <w:del w:id="147" w:author="Intel" w:date="2020-08-25T17:33:00Z"/>
                <w:rFonts w:ascii="Times New Roman" w:hAnsi="Times New Roman"/>
              </w:rPr>
            </w:pPr>
            <w:del w:id="148" w:author="Intel" w:date="2020-08-25T17:33:00Z">
              <w:r w:rsidDel="001B6887">
                <w:rPr>
                  <w:rFonts w:ascii="Times New Roman" w:hAnsi="Times New Roman"/>
                </w:rPr>
                <w:delText>Feasibility of group-specific transmission of 2</w:delText>
              </w:r>
              <w:r w:rsidDel="001B6887">
                <w:rPr>
                  <w:rFonts w:ascii="Times New Roman" w:hAnsi="Times New Roman"/>
                  <w:vertAlign w:val="superscript"/>
                </w:rPr>
                <w:delText>nd</w:delText>
              </w:r>
              <w:r w:rsidDel="001B6887">
                <w:rPr>
                  <w:rFonts w:ascii="Times New Roman" w:hAnsi="Times New Roman"/>
                </w:rPr>
                <w:delText xml:space="preserve"> set of TRS resources</w:delText>
              </w:r>
            </w:del>
          </w:p>
          <w:p w14:paraId="473CC6FA" w14:textId="77777777" w:rsidR="00EA7AB4" w:rsidRPr="001B6887" w:rsidRDefault="00EA7AB4" w:rsidP="00EA7AB4">
            <w:pPr>
              <w:pStyle w:val="ListParagraph"/>
              <w:numPr>
                <w:ilvl w:val="0"/>
                <w:numId w:val="21"/>
              </w:numPr>
              <w:contextualSpacing/>
              <w:rPr>
                <w:ins w:id="149" w:author="Intel" w:date="2020-08-25T17:34:00Z"/>
                <w:rFonts w:ascii="Times New Roman" w:hAnsi="Times New Roman"/>
              </w:rPr>
            </w:pPr>
            <w:ins w:id="150" w:author="Intel" w:date="2020-08-25T17:34:00Z">
              <w:r w:rsidRPr="001B6887">
                <w:rPr>
                  <w:rFonts w:ascii="Times New Roman" w:eastAsiaTheme="minorEastAsia" w:hAnsi="Times New Roman" w:hint="eastAsia"/>
                  <w:lang w:eastAsia="zh-CN"/>
                </w:rPr>
                <w:t>Whether multiple sets o</w:t>
              </w:r>
              <w:r w:rsidRPr="001B6887">
                <w:rPr>
                  <w:rFonts w:ascii="Times New Roman" w:hAnsi="Times New Roman" w:hint="eastAsia"/>
                </w:rPr>
                <w:t>f TRS and pre-</w:t>
              </w:r>
              <w:r w:rsidRPr="001B6887">
                <w:rPr>
                  <w:rFonts w:ascii="Times New Roman" w:hAnsi="Times New Roman"/>
                </w:rPr>
                <w:t>compensation</w:t>
              </w:r>
              <w:r w:rsidRPr="001B6887">
                <w:rPr>
                  <w:rFonts w:ascii="Times New Roman" w:hAnsi="Times New Roman" w:hint="eastAsia"/>
                </w:rPr>
                <w:t xml:space="preserve"> o</w:t>
              </w:r>
              <w:r w:rsidRPr="001B6887">
                <w:rPr>
                  <w:rFonts w:ascii="Times New Roman" w:eastAsiaTheme="minorEastAsia" w:hAnsi="Times New Roman" w:hint="eastAsia"/>
                  <w:lang w:eastAsia="zh-CN"/>
                </w:rPr>
                <w:t>n TRS is needed</w:t>
              </w:r>
              <w:r w:rsidRPr="001B6887">
                <w:rPr>
                  <w:rFonts w:ascii="Times New Roman" w:eastAsiaTheme="minorEastAsia" w:hAnsi="Times New Roman"/>
                  <w:lang w:eastAsia="zh-CN"/>
                </w:rPr>
                <w:t xml:space="preserve"> in 3</w:t>
              </w:r>
              <w:r w:rsidRPr="001B6887">
                <w:rPr>
                  <w:rFonts w:ascii="Times New Roman" w:eastAsiaTheme="minorEastAsia" w:hAnsi="Times New Roman"/>
                  <w:vertAlign w:val="superscript"/>
                  <w:lang w:eastAsia="zh-CN"/>
                </w:rPr>
                <w:t>rd</w:t>
              </w:r>
              <w:r w:rsidRPr="001B6887">
                <w:rPr>
                  <w:rFonts w:ascii="Times New Roman" w:eastAsiaTheme="minorEastAsia" w:hAnsi="Times New Roman"/>
                  <w:lang w:eastAsia="zh-CN"/>
                </w:rPr>
                <w:t xml:space="preserve"> step.</w:t>
              </w:r>
            </w:ins>
          </w:p>
          <w:p w14:paraId="0D854681" w14:textId="3730B243" w:rsidR="00BF402E" w:rsidRPr="00EA7AB4" w:rsidRDefault="00EA7AB4" w:rsidP="00EA7AB4">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bl>
    <w:p w14:paraId="4E634007" w14:textId="77777777" w:rsidR="00F27FEF" w:rsidRPr="00811230" w:rsidRDefault="00F27FEF">
      <w:pPr>
        <w:contextualSpacing/>
        <w:rPr>
          <w:lang w:eastAsia="zh-CN"/>
        </w:rPr>
      </w:pPr>
    </w:p>
    <w:p w14:paraId="509C32F8" w14:textId="77777777" w:rsidR="00F27FEF" w:rsidRDefault="00AA3E88">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Signaling of the beam transition information</w:t>
      </w:r>
    </w:p>
    <w:p w14:paraId="13AA661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ListParagraph"/>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11230" w:rsidRPr="00F93752" w14:paraId="69658667" w14:textId="77777777" w:rsidTr="00811230">
        <w:tc>
          <w:tcPr>
            <w:tcW w:w="2065" w:type="dxa"/>
          </w:tcPr>
          <w:p w14:paraId="13D11B70" w14:textId="77777777" w:rsidR="00811230" w:rsidRPr="00F93752" w:rsidRDefault="00811230" w:rsidP="00E87A36">
            <w:pPr>
              <w:contextualSpacing/>
              <w:rPr>
                <w:rFonts w:eastAsia="Malgun Gothic"/>
                <w:lang w:eastAsia="ko-KR"/>
              </w:rPr>
            </w:pPr>
            <w:r>
              <w:rPr>
                <w:rFonts w:eastAsia="Malgun Gothic" w:hint="eastAsia"/>
                <w:lang w:eastAsia="ko-KR"/>
              </w:rPr>
              <w:t>LG</w:t>
            </w:r>
          </w:p>
        </w:tc>
        <w:tc>
          <w:tcPr>
            <w:tcW w:w="7285" w:type="dxa"/>
          </w:tcPr>
          <w:p w14:paraId="58164518" w14:textId="77777777" w:rsidR="00811230" w:rsidRPr="00F93752" w:rsidRDefault="00811230" w:rsidP="00E87A3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B5103D" w:rsidRPr="00F93752" w14:paraId="7C7B9F68" w14:textId="77777777" w:rsidTr="00811230">
        <w:tc>
          <w:tcPr>
            <w:tcW w:w="2065" w:type="dxa"/>
          </w:tcPr>
          <w:p w14:paraId="0777A81C" w14:textId="3874D555" w:rsidR="00B5103D" w:rsidRDefault="00B5103D" w:rsidP="00B5103D">
            <w:pPr>
              <w:contextualSpacing/>
              <w:rPr>
                <w:rFonts w:eastAsia="Malgun Gothic" w:hint="eastAsia"/>
                <w:lang w:eastAsia="ko-KR"/>
              </w:rPr>
            </w:pPr>
            <w:bookmarkStart w:id="151" w:name="_GoBack" w:colFirst="0" w:colLast="1"/>
            <w:proofErr w:type="spellStart"/>
            <w:r>
              <w:rPr>
                <w:rFonts w:eastAsia="Malgun Gothic"/>
                <w:lang w:eastAsia="ko-KR"/>
              </w:rPr>
              <w:t>InterDigital</w:t>
            </w:r>
            <w:proofErr w:type="spellEnd"/>
          </w:p>
        </w:tc>
        <w:tc>
          <w:tcPr>
            <w:tcW w:w="7285" w:type="dxa"/>
          </w:tcPr>
          <w:p w14:paraId="1478E1D0" w14:textId="7528E369" w:rsidR="00B5103D" w:rsidRDefault="00B5103D" w:rsidP="00B5103D">
            <w:pPr>
              <w:pStyle w:val="ListParagraph"/>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bookmarkEnd w:id="151"/>
    </w:tbl>
    <w:p w14:paraId="26F7B8FE" w14:textId="77777777" w:rsidR="00F27FEF" w:rsidRPr="00811230" w:rsidRDefault="00F27FEF">
      <w:pPr>
        <w:jc w:val="both"/>
        <w:rPr>
          <w:i/>
          <w:lang w:eastAsia="ja-JP" w:bidi="hi-IN"/>
        </w:rPr>
      </w:pPr>
    </w:p>
    <w:p w14:paraId="0880AB30" w14:textId="77777777" w:rsidR="00F27FEF" w:rsidRDefault="00AA3E88">
      <w:pPr>
        <w:pStyle w:val="Heading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tc>
          <w:tcPr>
            <w:tcW w:w="2065" w:type="dxa"/>
          </w:tcPr>
          <w:p w14:paraId="4F33C50D" w14:textId="77777777" w:rsidR="00FC50B3" w:rsidRDefault="00FC50B3">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14:paraId="101B544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14:paraId="75BEEAEA" w14:textId="77777777" w:rsidR="00F27FEF" w:rsidRDefault="00F27FEF">
      <w:pPr>
        <w:jc w:val="both"/>
        <w:rPr>
          <w:iCs/>
          <w:lang w:eastAsia="ja-JP" w:bidi="hi-IN"/>
        </w:rPr>
      </w:pPr>
    </w:p>
    <w:p w14:paraId="38471828" w14:textId="77777777" w:rsidR="00F27FEF" w:rsidRDefault="00AA3E88">
      <w:pPr>
        <w:pStyle w:val="Heading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t>[4] R1-2005486, Enhanced M-TRP for HST-SFN, InterDigital,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lastRenderedPageBreak/>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8"/>
      <w:footerReference w:type="even" r:id="rId99"/>
      <w:footerReference w:type="default" r:id="rId10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1EB4A" w14:textId="77777777" w:rsidR="00ED2072" w:rsidRDefault="00ED2072">
      <w:pPr>
        <w:spacing w:after="0" w:line="240" w:lineRule="auto"/>
      </w:pPr>
      <w:r>
        <w:separator/>
      </w:r>
    </w:p>
  </w:endnote>
  <w:endnote w:type="continuationSeparator" w:id="0">
    <w:p w14:paraId="33AAF143" w14:textId="77777777" w:rsidR="00ED2072" w:rsidRDefault="00ED2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EF1B" w14:textId="77777777" w:rsidR="00E87A36" w:rsidRDefault="00E87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4E454" w14:textId="77777777" w:rsidR="00E87A36" w:rsidRDefault="00E87A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FB36" w14:textId="2F49BDFD" w:rsidR="00E87A36" w:rsidRDefault="00E87A3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44D14" w14:textId="77777777" w:rsidR="00ED2072" w:rsidRDefault="00ED2072">
      <w:pPr>
        <w:spacing w:after="0" w:line="240" w:lineRule="auto"/>
      </w:pPr>
      <w:r>
        <w:separator/>
      </w:r>
    </w:p>
  </w:footnote>
  <w:footnote w:type="continuationSeparator" w:id="0">
    <w:p w14:paraId="4EFFA308" w14:textId="77777777" w:rsidR="00ED2072" w:rsidRDefault="00ED2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BA0BD" w14:textId="77777777" w:rsidR="00E87A36" w:rsidRDefault="00E87A3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9"/>
  </w:num>
  <w:num w:numId="19">
    <w:abstractNumId w:val="21"/>
  </w:num>
  <w:num w:numId="20">
    <w:abstractNumId w:val="4"/>
  </w:num>
  <w:num w:numId="21">
    <w:abstractNumId w:val="22"/>
  </w:num>
  <w:num w:numId="22">
    <w:abstractNumId w:val="3"/>
  </w:num>
  <w:num w:numId="23">
    <w:abstractNumId w:val="5"/>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1635">
      <w:bodyDiv w:val="1"/>
      <w:marLeft w:val="0"/>
      <w:marRight w:val="0"/>
      <w:marTop w:val="0"/>
      <w:marBottom w:val="0"/>
      <w:divBdr>
        <w:top w:val="none" w:sz="0" w:space="0" w:color="auto"/>
        <w:left w:val="none" w:sz="0" w:space="0" w:color="auto"/>
        <w:bottom w:val="none" w:sz="0" w:space="0" w:color="auto"/>
        <w:right w:val="none" w:sz="0" w:space="0" w:color="auto"/>
      </w:divBdr>
    </w:div>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947195434">
      <w:bodyDiv w:val="1"/>
      <w:marLeft w:val="0"/>
      <w:marRight w:val="0"/>
      <w:marTop w:val="0"/>
      <w:marBottom w:val="0"/>
      <w:divBdr>
        <w:top w:val="none" w:sz="0" w:space="0" w:color="auto"/>
        <w:left w:val="none" w:sz="0" w:space="0" w:color="auto"/>
        <w:bottom w:val="none" w:sz="0" w:space="0" w:color="auto"/>
        <w:right w:val="none" w:sz="0" w:space="0" w:color="auto"/>
      </w:divBdr>
    </w:div>
    <w:div w:id="101091638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 w:id="1321081858">
      <w:bodyDiv w:val="1"/>
      <w:marLeft w:val="0"/>
      <w:marRight w:val="0"/>
      <w:marTop w:val="0"/>
      <w:marBottom w:val="0"/>
      <w:divBdr>
        <w:top w:val="none" w:sz="0" w:space="0" w:color="auto"/>
        <w:left w:val="none" w:sz="0" w:space="0" w:color="auto"/>
        <w:bottom w:val="none" w:sz="0" w:space="0" w:color="auto"/>
        <w:right w:val="none" w:sz="0" w:space="0" w:color="auto"/>
      </w:divBdr>
    </w:div>
    <w:div w:id="1659073058">
      <w:bodyDiv w:val="1"/>
      <w:marLeft w:val="0"/>
      <w:marRight w:val="0"/>
      <w:marTop w:val="0"/>
      <w:marBottom w:val="0"/>
      <w:divBdr>
        <w:top w:val="none" w:sz="0" w:space="0" w:color="auto"/>
        <w:left w:val="none" w:sz="0" w:space="0" w:color="auto"/>
        <w:bottom w:val="none" w:sz="0" w:space="0" w:color="auto"/>
        <w:right w:val="none" w:sz="0" w:space="0" w:color="auto"/>
      </w:divBdr>
    </w:div>
    <w:div w:id="1872525232">
      <w:bodyDiv w:val="1"/>
      <w:marLeft w:val="0"/>
      <w:marRight w:val="0"/>
      <w:marTop w:val="0"/>
      <w:marBottom w:val="0"/>
      <w:divBdr>
        <w:top w:val="none" w:sz="0" w:space="0" w:color="auto"/>
        <w:left w:val="none" w:sz="0" w:space="0" w:color="auto"/>
        <w:bottom w:val="none" w:sz="0" w:space="0" w:color="auto"/>
        <w:right w:val="none" w:sz="0" w:space="0" w:color="auto"/>
      </w:divBdr>
    </w:div>
    <w:div w:id="189812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image" Target="media/image40.wmf"/><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oleObject" Target="embeddings/Microsoft_Visio_2003-2010_Drawing2.vsd"/><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Microsoft_Visio_2003-2010_Drawing.vsd"/><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oleObject" Target="embeddings/oleObject26.bin"/><Relationship Id="rId79" Type="http://schemas.openxmlformats.org/officeDocument/2006/relationships/oleObject" Target="embeddings/oleObject30.bin"/><Relationship Id="rId87" Type="http://schemas.openxmlformats.org/officeDocument/2006/relationships/image" Target="media/image39.wmf"/><Relationship Id="rId102" Type="http://schemas.microsoft.com/office/2011/relationships/people" Target="people.xml"/><Relationship Id="rId5" Type="http://schemas.openxmlformats.org/officeDocument/2006/relationships/customXml" Target="../customXml/item5.xml"/><Relationship Id="rId61" Type="http://schemas.openxmlformats.org/officeDocument/2006/relationships/oleObject" Target="embeddings/oleObject19.bin"/><Relationship Id="rId82" Type="http://schemas.openxmlformats.org/officeDocument/2006/relationships/oleObject" Target="embeddings/oleObject32.bin"/><Relationship Id="rId90" Type="http://schemas.openxmlformats.org/officeDocument/2006/relationships/oleObject" Target="embeddings/oleObject37.bin"/><Relationship Id="rId95" Type="http://schemas.openxmlformats.org/officeDocument/2006/relationships/package" Target="embeddings/Microsoft_Visio_Drawing.vsdx"/><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3.bin"/><Relationship Id="rId77" Type="http://schemas.openxmlformats.org/officeDocument/2006/relationships/oleObject" Target="embeddings/oleObject29.bin"/><Relationship Id="rId100"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80" Type="http://schemas.openxmlformats.org/officeDocument/2006/relationships/oleObject" Target="embeddings/oleObject31.bin"/><Relationship Id="rId85" Type="http://schemas.openxmlformats.org/officeDocument/2006/relationships/image" Target="media/image38.wmf"/><Relationship Id="rId93" Type="http://schemas.openxmlformats.org/officeDocument/2006/relationships/image" Target="media/image42.png"/><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18.bin"/><Relationship Id="rId67" Type="http://schemas.openxmlformats.org/officeDocument/2006/relationships/oleObject" Target="embeddings/oleObject22.bin"/><Relationship Id="rId103"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oleObject" Target="embeddings/oleObject36.bin"/><Relationship Id="rId91" Type="http://schemas.openxmlformats.org/officeDocument/2006/relationships/image" Target="media/image41.emf"/><Relationship Id="rId96" Type="http://schemas.openxmlformats.org/officeDocument/2006/relationships/image" Target="media/image44.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7.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5.bin"/><Relationship Id="rId94" Type="http://schemas.openxmlformats.org/officeDocument/2006/relationships/image" Target="media/image43.emf"/><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Microsoft_Visio_2003-2010_Drawing1.vsd"/><Relationship Id="rId76" Type="http://schemas.openxmlformats.org/officeDocument/2006/relationships/oleObject" Target="embeddings/oleObject28.bin"/><Relationship Id="rId97"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13B18F-782A-4699-AC79-79C1E597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38</Pages>
  <Words>12339</Words>
  <Characters>62999</Characters>
  <Application>Microsoft Office Word</Application>
  <DocSecurity>0</DocSecurity>
  <Lines>1911</Lines>
  <Paragraphs>1198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8</cp:revision>
  <cp:lastPrinted>2011-11-09T07:49:00Z</cp:lastPrinted>
  <dcterms:created xsi:type="dcterms:W3CDTF">2020-08-25T17:18:00Z</dcterms:created>
  <dcterms:modified xsi:type="dcterms:W3CDTF">2020-08-25T17:25:00Z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f16d73db-45ec-4607-b0c5-7c42dae855ac</vt:lpwstr>
  </property>
  <property fmtid="{D5CDD505-2E9C-101B-9397-08002B2CF9AE}" pid="10" name="CTP_BU">
    <vt:lpwstr>NA</vt:lpwstr>
  </property>
  <property fmtid="{D5CDD505-2E9C-101B-9397-08002B2CF9AE}" pid="11" name="CTP_TimeStamp">
    <vt:lpwstr>2020-08-25 17:25:53Z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