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C4FA" w14:textId="2ED0542A"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084BB6" w:rsidRPr="00084BB6">
            <w:rPr>
              <w:rFonts w:ascii="Arial" w:hAnsi="Arial" w:cs="Arial"/>
              <w:b/>
              <w:sz w:val="24"/>
            </w:rPr>
            <w:t>R1-2007040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msec,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r w:rsidR="00666D23" w14:paraId="71D3C54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EB7B" w14:textId="0ACBC513" w:rsidR="00666D23" w:rsidRDefault="00666D23" w:rsidP="009F7EFA">
            <w:pPr>
              <w:spacing w:after="0" w:line="240" w:lineRule="auto"/>
              <w:rPr>
                <w:rFonts w:hint="eastAsia"/>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4E19C844" w14:textId="580B9CBA" w:rsidR="00666D23" w:rsidRDefault="00666D23" w:rsidP="009F7EFA">
            <w:pPr>
              <w:overflowPunct/>
              <w:autoSpaceDE/>
              <w:adjustRightInd/>
              <w:spacing w:after="0" w:line="240" w:lineRule="auto"/>
              <w:rPr>
                <w:rFonts w:hint="eastAsia"/>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B8D6" w14:textId="77777777" w:rsidR="00666D23" w:rsidRDefault="00666D23"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lastRenderedPageBreak/>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It seems the proposed TP is intended to tackle the issue of msg 3, which seems reasonable to us.</w:t>
            </w:r>
          </w:p>
        </w:tc>
      </w:tr>
      <w:tr w:rsidR="00666D23" w14:paraId="6EB4360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D63B" w14:textId="221DA6F4" w:rsidR="00666D23" w:rsidRDefault="00666D23" w:rsidP="00134FCD">
            <w:pPr>
              <w:spacing w:after="0" w:line="240" w:lineRule="auto"/>
            </w:pPr>
            <w:r>
              <w:t>Apple</w:t>
            </w:r>
          </w:p>
        </w:tc>
        <w:tc>
          <w:tcPr>
            <w:tcW w:w="1690" w:type="dxa"/>
            <w:tcBorders>
              <w:top w:val="single" w:sz="4" w:space="0" w:color="auto"/>
              <w:left w:val="single" w:sz="4" w:space="0" w:color="auto"/>
              <w:bottom w:val="single" w:sz="4" w:space="0" w:color="auto"/>
              <w:right w:val="single" w:sz="4" w:space="0" w:color="auto"/>
            </w:tcBorders>
          </w:tcPr>
          <w:p w14:paraId="1DE551AE" w14:textId="5B6CDDD3" w:rsidR="00666D23" w:rsidRDefault="00DD1351"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530" w14:textId="4BBFF186" w:rsidR="00666D23" w:rsidRDefault="00666D23" w:rsidP="00134FCD">
            <w:pPr>
              <w:overflowPunct/>
              <w:autoSpaceDE/>
              <w:adjustRightInd/>
              <w:spacing w:after="0" w:line="240" w:lineRule="auto"/>
              <w:rPr>
                <w:sz w:val="22"/>
                <w:szCs w:val="22"/>
                <w:lang w:eastAsia="zh-CN"/>
              </w:rPr>
            </w:pPr>
            <w:r>
              <w:rPr>
                <w:sz w:val="22"/>
                <w:szCs w:val="22"/>
                <w:lang w:eastAsia="zh-CN"/>
              </w:rPr>
              <w:t>If existing timeline is reus</w:t>
            </w:r>
            <w:r w:rsidR="00DD1351">
              <w:rPr>
                <w:sz w:val="22"/>
                <w:szCs w:val="22"/>
                <w:lang w:eastAsia="zh-CN"/>
              </w:rPr>
              <w:t xml:space="preserve">ed for msg3, it could tighten the UE processing time to cancel the transmission to source cell. </w:t>
            </w:r>
            <w:proofErr w:type="gramStart"/>
            <w:r w:rsidR="00DD1351">
              <w:rPr>
                <w:sz w:val="22"/>
                <w:szCs w:val="22"/>
                <w:lang w:eastAsia="zh-CN"/>
              </w:rPr>
              <w:t>So</w:t>
            </w:r>
            <w:proofErr w:type="gramEnd"/>
            <w:r w:rsidR="00DD1351">
              <w:rPr>
                <w:sz w:val="22"/>
                <w:szCs w:val="22"/>
                <w:lang w:eastAsia="zh-CN"/>
              </w:rPr>
              <w:t xml:space="preserve"> it could be better to define the new timeline for msg3.</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lastRenderedPageBreak/>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lastRenderedPageBreak/>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w:t>
            </w:r>
            <w:proofErr w:type="spellStart"/>
            <w:r>
              <w:rPr>
                <w:lang w:eastAsia="zh-CN"/>
              </w:rPr>
              <w:t>Pcell</w:t>
            </w:r>
            <w:proofErr w:type="spellEnd"/>
            <w:r>
              <w:rPr>
                <w:lang w:eastAsia="zh-CN"/>
              </w:rPr>
              <w:t xml:space="preserve">. Since UE has two </w:t>
            </w:r>
            <w:proofErr w:type="spellStart"/>
            <w:r>
              <w:rPr>
                <w:lang w:eastAsia="zh-CN"/>
              </w:rPr>
              <w:t>Pcells</w:t>
            </w:r>
            <w:proofErr w:type="spellEnd"/>
            <w:r>
              <w:rPr>
                <w:lang w:eastAsia="zh-CN"/>
              </w:rPr>
              <w:t xml:space="preserve">, allowing overbooking in one </w:t>
            </w:r>
            <w:proofErr w:type="spellStart"/>
            <w:r>
              <w:rPr>
                <w:lang w:eastAsia="zh-CN"/>
              </w:rPr>
              <w:t>Pcell</w:t>
            </w:r>
            <w:proofErr w:type="spellEnd"/>
            <w:r>
              <w:rPr>
                <w:lang w:eastAsia="zh-CN"/>
              </w:rPr>
              <w:t xml:space="preserve">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r w:rsidR="00F01524" w14:paraId="3EF6EF8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CED23" w14:textId="7A6A51E3" w:rsidR="00F01524" w:rsidRDefault="00F01524" w:rsidP="005C178C">
            <w:pPr>
              <w:spacing w:after="0" w:line="240" w:lineRule="auto"/>
              <w:rPr>
                <w:rFonts w:hint="eastAsia"/>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50E21767" w14:textId="77777777" w:rsidR="00F01524" w:rsidRDefault="00F01524" w:rsidP="005C178C">
            <w:pPr>
              <w:overflowPunct/>
              <w:autoSpaceDE/>
              <w:adjustRightInd/>
              <w:spacing w:after="0" w:line="240" w:lineRule="auto"/>
              <w:rPr>
                <w:rFonts w:hint="eastAsia"/>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8B365" w14:textId="7611452F" w:rsidR="00F01524" w:rsidRDefault="007E390A" w:rsidP="005C178C">
            <w:pPr>
              <w:spacing w:after="0" w:line="240" w:lineRule="auto"/>
              <w:rPr>
                <w:rFonts w:hint="eastAsia"/>
                <w:lang w:eastAsia="zh-CN"/>
              </w:rPr>
            </w:pPr>
            <w:r>
              <w:rPr>
                <w:lang w:eastAsia="zh-CN"/>
              </w:rPr>
              <w:t>We are ok with TP2-13</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7006A96B" w14:textId="33BBA38D" w:rsidR="009B54D0" w:rsidRDefault="009B54D0"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w:t>
      </w:r>
      <w:r w:rsidR="00FA6653">
        <w:rPr>
          <w:rFonts w:ascii="Times New Roman" w:hAnsi="Times New Roman"/>
          <w:sz w:val="22"/>
          <w:szCs w:val="22"/>
          <w:lang w:eastAsia="zh-CN"/>
        </w:rPr>
        <w:t xml:space="preserve"> </w:t>
      </w:r>
      <w:r>
        <w:rPr>
          <w:rFonts w:ascii="Times New Roman" w:hAnsi="Times New Roman"/>
          <w:sz w:val="22"/>
          <w:szCs w:val="22"/>
          <w:lang w:eastAsia="zh-CN"/>
        </w:rPr>
        <w:t>TP#2-13 of R1-</w:t>
      </w:r>
      <w:r w:rsidRPr="00DE6844">
        <w:rPr>
          <w:rFonts w:ascii="Times New Roman" w:hAnsi="Times New Roman"/>
          <w:sz w:val="22"/>
          <w:szCs w:val="22"/>
          <w:lang w:eastAsia="zh-CN"/>
        </w:rPr>
        <w:t>2007040</w:t>
      </w:r>
      <w:r w:rsidR="004669B0">
        <w:rPr>
          <w:rFonts w:ascii="Times New Roman" w:hAnsi="Times New Roman"/>
          <w:sz w:val="22"/>
          <w:szCs w:val="22"/>
          <w:lang w:eastAsia="zh-CN"/>
        </w:rPr>
        <w:t xml:space="preserve"> for TS38.213</w:t>
      </w:r>
    </w:p>
    <w:p w14:paraId="407E3608" w14:textId="11D56BDD" w:rsidR="004669B0" w:rsidRDefault="004669B0" w:rsidP="004669B0">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lastRenderedPageBreak/>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Huawei, HiSilicon</w:t>
            </w:r>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stack based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lastRenderedPageBreak/>
        <w:t>#TP2-14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10852ED2" w14:textId="77777777" w:rsidR="0092088A" w:rsidRDefault="0092088A" w:rsidP="0092088A">
            <w:pPr>
              <w:spacing w:before="0" w:after="0" w:line="240" w:lineRule="auto"/>
            </w:pPr>
            <w:r>
              <w:t xml:space="preserve">If a UE indicates a capability for dual active protocol stack based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lastRenderedPageBreak/>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uawei, HiSilicon</w:t>
            </w:r>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r w:rsidR="008C34B6" w14:paraId="4337B7D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2D0E" w14:textId="74E40FC7" w:rsidR="008C34B6" w:rsidRDefault="008C34B6" w:rsidP="001C7090">
            <w:pPr>
              <w:spacing w:after="0" w:line="240" w:lineRule="auto"/>
              <w:rPr>
                <w:rFonts w:hint="eastAsia"/>
                <w:lang w:eastAsia="zh-CN"/>
              </w:rPr>
            </w:pPr>
            <w:r>
              <w:rPr>
                <w:lang w:eastAsia="zh-CN"/>
              </w:rPr>
              <w:t>Apple</w:t>
            </w:r>
          </w:p>
        </w:tc>
        <w:tc>
          <w:tcPr>
            <w:tcW w:w="1999" w:type="dxa"/>
            <w:tcBorders>
              <w:top w:val="single" w:sz="4" w:space="0" w:color="auto"/>
              <w:left w:val="single" w:sz="4" w:space="0" w:color="auto"/>
              <w:bottom w:val="single" w:sz="4" w:space="0" w:color="auto"/>
              <w:right w:val="single" w:sz="4" w:space="0" w:color="auto"/>
            </w:tcBorders>
          </w:tcPr>
          <w:p w14:paraId="11905E83" w14:textId="6D3E196E" w:rsidR="008C34B6" w:rsidRDefault="008C34B6" w:rsidP="001C7090">
            <w:pPr>
              <w:overflowPunct/>
              <w:autoSpaceDE/>
              <w:adjustRightInd/>
              <w:spacing w:after="0" w:line="240" w:lineRule="auto"/>
              <w:rPr>
                <w:lang w:eastAsia="zh-CN"/>
              </w:rPr>
            </w:pPr>
            <w:r>
              <w:rPr>
                <w:lang w:eastAsia="zh-CN"/>
              </w:rPr>
              <w:t>Agree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4B2" w14:textId="77777777" w:rsidR="008C34B6" w:rsidRDefault="008C34B6"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p>
    <w:p w14:paraId="5115E613" w14:textId="4D328D39" w:rsidR="004D77BF" w:rsidRDefault="004D77BF" w:rsidP="004D77BF">
      <w:pPr>
        <w:pStyle w:val="Heading3"/>
        <w:rPr>
          <w:lang w:eastAsia="zh-CN"/>
        </w:rPr>
      </w:pPr>
      <w:r>
        <w:rPr>
          <w:lang w:eastAsia="zh-CN"/>
        </w:rPr>
        <w:t>#TP2-15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636471">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636471">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342300DE" w14:textId="77777777" w:rsidR="004D77BF" w:rsidRDefault="004D77BF" w:rsidP="00636471">
            <w:pPr>
              <w:spacing w:before="0" w:after="0" w:line="240" w:lineRule="auto"/>
            </w:pPr>
            <w:r>
              <w:t xml:space="preserve">If a UE indicates a capability for dual active protocol stack based handover (DAPS HO), the UE can be provided with a source MCG and a target MCG. </w:t>
            </w:r>
          </w:p>
          <w:p w14:paraId="3DE517BF" w14:textId="77777777" w:rsidR="004D77BF" w:rsidRDefault="004D77BF" w:rsidP="00636471">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636471">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636471">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63647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636471">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lastRenderedPageBreak/>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5929" w14:textId="77777777" w:rsidR="003730D1" w:rsidRDefault="003730D1">
      <w:pPr>
        <w:spacing w:after="0" w:line="240" w:lineRule="auto"/>
      </w:pPr>
      <w:r>
        <w:separator/>
      </w:r>
    </w:p>
  </w:endnote>
  <w:endnote w:type="continuationSeparator" w:id="0">
    <w:p w14:paraId="6D6D99EF" w14:textId="77777777" w:rsidR="003730D1" w:rsidRDefault="0037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sidR="001C7090">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709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05F7" w14:textId="77777777" w:rsidR="003730D1" w:rsidRDefault="003730D1">
      <w:pPr>
        <w:spacing w:after="0" w:line="240" w:lineRule="auto"/>
      </w:pPr>
      <w:r>
        <w:separator/>
      </w:r>
    </w:p>
  </w:footnote>
  <w:footnote w:type="continuationSeparator" w:id="0">
    <w:p w14:paraId="7FF592C7" w14:textId="77777777" w:rsidR="003730D1" w:rsidRDefault="0037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0D1"/>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6D23"/>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390A"/>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4B6"/>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351"/>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524"/>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3450"/>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F6B84-997D-40C1-AB68-DC58A72CC8BD}">
  <ds:schemaRefs>
    <ds:schemaRef ds:uri="http://schemas.openxmlformats.org/officeDocument/2006/bibliography"/>
  </ds:schemaRefs>
</ds:datastoreItem>
</file>

<file path=customXml/itemProps3.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F21573-89A0-43E6-85AB-A4FB8D7495ED}">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33</TotalTime>
  <Pages>12</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R1-2007040</dc:subject>
  <dc:creator>Daewon Lee</dc:creator>
  <cp:keywords>CTPClassification=CTP_PUBLIC:VisualMarkings=, CTPClassification=CTP_NT</cp:keywords>
  <dc:description>e-Meeting, August 17th – 28th, 2020</dc:description>
  <cp:lastModifiedBy>Chunhai Yao</cp:lastModifiedBy>
  <cp:revision>4</cp:revision>
  <cp:lastPrinted>2011-11-09T07:49:00Z</cp:lastPrinted>
  <dcterms:created xsi:type="dcterms:W3CDTF">2020-08-19T05:12:00Z</dcterms:created>
  <dcterms:modified xsi:type="dcterms:W3CDTF">2020-08-19T07:25:00Z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2020-08-19 05:12:12Z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