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Heading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ListParagraph"/>
        <w:numPr>
          <w:ilvl w:val="0"/>
          <w:numId w:val="6"/>
        </w:numPr>
        <w:spacing w:line="256" w:lineRule="auto"/>
        <w:rPr>
          <w:lang w:eastAsia="zh-CN"/>
        </w:rPr>
      </w:pPr>
      <w:r>
        <w:rPr>
          <w:lang w:val="en-GB" w:eastAsia="zh-CN"/>
        </w:rPr>
        <w:t>[102-e-NR-Mob-Enh-01] Email discussion/approval on issues #2, #4 and #7 in R1-2005942 until 8/2</w:t>
      </w:r>
      <w:r>
        <w:rPr>
          <w:lang w:val="en-GB" w:eastAsia="zh-CN"/>
        </w:rPr>
        <w:t>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Heading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BodyText"/>
        <w:spacing w:after="0"/>
        <w:rPr>
          <w:rFonts w:ascii="Times New Roman" w:hAnsi="Times New Roman"/>
          <w:sz w:val="22"/>
          <w:szCs w:val="22"/>
          <w:lang w:eastAsia="zh-CN"/>
        </w:rPr>
      </w:pPr>
    </w:p>
    <w:p w14:paraId="35347115" w14:textId="77777777" w:rsidR="00E41BAF" w:rsidRDefault="00FF19D1">
      <w:pPr>
        <w:pStyle w:val="Heading2"/>
        <w:rPr>
          <w:lang w:val="en-US"/>
        </w:rPr>
      </w:pPr>
      <w:r>
        <w:t>Issue #2) Power Sharing Mode for UL DAPS-HO [1][3][4][5][6][7]</w:t>
      </w:r>
    </w:p>
    <w:p w14:paraId="37E2FB8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w:t>
      </w:r>
      <w:r>
        <w:rPr>
          <w:rFonts w:ascii="Times New Roman" w:hAnsi="Times New Roman"/>
          <w:sz w:val="22"/>
          <w:szCs w:val="22"/>
          <w:lang w:eastAsia="zh-CN"/>
        </w:rPr>
        <w:t>n for UL DAPS-HO. The following are list of proposals and corresponding TPs:</w:t>
      </w:r>
    </w:p>
    <w:p w14:paraId="19D8867F" w14:textId="77777777" w:rsidR="00E41BAF" w:rsidRDefault="00E41BAF">
      <w:pPr>
        <w:pStyle w:val="BodyText"/>
        <w:spacing w:after="0"/>
        <w:rPr>
          <w:rFonts w:ascii="Times New Roman" w:hAnsi="Times New Roman"/>
          <w:sz w:val="22"/>
          <w:szCs w:val="22"/>
          <w:lang w:eastAsia="zh-CN"/>
        </w:rPr>
      </w:pPr>
    </w:p>
    <w:p w14:paraId="22AC73CE" w14:textId="77777777" w:rsidR="00E41BAF" w:rsidRDefault="00FF19D1">
      <w:pPr>
        <w:pStyle w:val="ListParagraph"/>
        <w:numPr>
          <w:ilvl w:val="0"/>
          <w:numId w:val="7"/>
        </w:numPr>
        <w:spacing w:line="256" w:lineRule="auto"/>
        <w:rPr>
          <w:lang w:eastAsia="zh-CN"/>
        </w:rPr>
      </w:pPr>
      <w:r>
        <w:rPr>
          <w:lang w:eastAsia="zh-CN"/>
        </w:rPr>
        <w:t>Proposal from [1]</w:t>
      </w:r>
    </w:p>
    <w:p w14:paraId="4CE36C1E" w14:textId="77777777" w:rsidR="00E41BAF" w:rsidRDefault="00FF19D1">
      <w:pPr>
        <w:pStyle w:val="ListParagraph"/>
        <w:numPr>
          <w:ilvl w:val="1"/>
          <w:numId w:val="7"/>
        </w:numPr>
        <w:spacing w:line="256" w:lineRule="auto"/>
        <w:rPr>
          <w:lang w:eastAsia="zh-CN"/>
        </w:rPr>
      </w:pPr>
      <w:r>
        <w:rPr>
          <w:lang w:eastAsia="zh-CN"/>
        </w:rPr>
        <w:t xml:space="preserve">gNB can disable power sharing between the source and target cell for a UE by not configuring UL power sharing mode. Power sharing mode is indicated by the </w:t>
      </w:r>
      <w:r>
        <w:rPr>
          <w:lang w:eastAsia="zh-CN"/>
        </w:rPr>
        <w:t>network, UE should also cancel the source cell transmission in case of overlapping as agreed in RAN1#99.</w:t>
      </w:r>
    </w:p>
    <w:p w14:paraId="4BB7A346"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w:t>
            </w:r>
            <w:r>
              <w:rPr>
                <w:i/>
                <w:lang w:eastAsia="ja-JP"/>
              </w:rPr>
              <w:t>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UE transmissions on the target cell and the so</w:t>
            </w:r>
            <w:r>
              <w:t xml:space="preserve">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w:t>
            </w:r>
            <w:r>
              <w:rPr>
                <w:lang w:eastAsia="zh-TW"/>
              </w:rPr>
              <w:t xml:space="preserve">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w:t>
            </w:r>
            <w:r>
              <w:rPr>
                <w:lang w:eastAsia="zh-TW"/>
              </w:rPr>
              <w:t xml:space="preserve">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w:t>
            </w:r>
            <w:r>
              <w:rPr>
                <w:lang w:eastAsia="zh-TW"/>
              </w:rPr>
              <w:t xml:space="preserve">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or is not provi</w:t>
            </w:r>
            <w:r>
              <w:rPr>
                <w:rFonts w:eastAsiaTheme="minorEastAsia"/>
              </w:rPr>
              <w:t xml:space="preserve">ded </w:t>
            </w:r>
            <w:r>
              <w:rPr>
                <w:rFonts w:eastAsiaTheme="minorEastAsia"/>
                <w:i/>
              </w:rPr>
              <w:t>UplinkPowerSharingDAPS-HO-mode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w:t>
            </w:r>
            <w:r>
              <w:rPr>
                <w:rFonts w:eastAsiaTheme="minorEastAsia"/>
              </w:rPr>
              <w:t>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ListParagraph"/>
              <w:widowControl w:val="0"/>
              <w:numPr>
                <w:ilvl w:val="0"/>
                <w:numId w:val="8"/>
              </w:numPr>
              <w:autoSpaceDE w:val="0"/>
              <w:autoSpaceDN w:val="0"/>
              <w:adjustRightInd w:val="0"/>
              <w:snapToGrid w:val="0"/>
              <w:spacing w:before="0" w:line="240" w:lineRule="auto"/>
            </w:pPr>
            <w:r>
              <w:t xml:space="preserve">if UE does not indicate UL </w:t>
            </w:r>
            <w:r>
              <w:t>transmission cancellation support and does not indicate UL power sharing support, UE expects PUCCH/PUSCH/SRS transmissions to be TDM-ed</w:t>
            </w:r>
          </w:p>
        </w:tc>
      </w:tr>
    </w:tbl>
    <w:p w14:paraId="40EE4EE4"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15   Dual active protocol stack based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w:t>
            </w:r>
            <w:r>
              <w:rPr>
                <w:color w:val="FF0000"/>
                <w:sz w:val="20"/>
                <w:szCs w:val="20"/>
                <w:u w:val="single"/>
              </w:rPr>
              <w:t>rrier frequencies of target MCG and source MCG are not intra-band intra-frequency, and</w:t>
            </w:r>
          </w:p>
          <w:p w14:paraId="6A1EF70C"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0F86D69"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A804F8E" w14:textId="77777777" w:rsidR="00E41BAF" w:rsidRDefault="00FF19D1">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 xml:space="preserve">UE transmissions on the target </w:t>
            </w:r>
            <w:r>
              <w:rPr>
                <w:sz w:val="20"/>
                <w:szCs w:val="20"/>
              </w:rPr>
              <w:t>cell and the source cell overlap</w:t>
            </w:r>
            <w:r>
              <w:rPr>
                <w:color w:val="FF0000"/>
                <w:sz w:val="20"/>
                <w:szCs w:val="20"/>
                <w:u w:val="single"/>
              </w:rPr>
              <w:t>, and</w:t>
            </w:r>
          </w:p>
          <w:p w14:paraId="0778DED8"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w:t>
            </w:r>
            <w:r>
              <w:rPr>
                <w:i/>
                <w:color w:val="FF0000"/>
                <w:sz w:val="20"/>
                <w:szCs w:val="20"/>
                <w:u w:val="single"/>
              </w:rPr>
              <w:t>PS-HO]</w:t>
            </w:r>
            <w:r>
              <w:rPr>
                <w:color w:val="FF0000"/>
                <w:sz w:val="20"/>
                <w:szCs w:val="20"/>
                <w:u w:val="single"/>
              </w:rPr>
              <w:t>, and</w:t>
            </w:r>
          </w:p>
          <w:p w14:paraId="5DC515E9"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w:t>
            </w:r>
            <w:r>
              <w:t>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ListParagraph"/>
        <w:numPr>
          <w:ilvl w:val="0"/>
          <w:numId w:val="7"/>
        </w:numPr>
        <w:spacing w:line="256" w:lineRule="auto"/>
        <w:rPr>
          <w:lang w:eastAsia="zh-CN"/>
        </w:rPr>
      </w:pPr>
      <w:r>
        <w:rPr>
          <w:lang w:eastAsia="zh-CN"/>
        </w:rPr>
        <w:t xml:space="preserve">Proposal from [4] </w:t>
      </w:r>
    </w:p>
    <w:p w14:paraId="7A100DC3" w14:textId="77777777" w:rsidR="00E41BAF" w:rsidRDefault="00FF19D1">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ListParagraph"/>
        <w:numPr>
          <w:ilvl w:val="1"/>
          <w:numId w:val="7"/>
        </w:numPr>
        <w:spacing w:line="256" w:lineRule="auto"/>
        <w:rPr>
          <w:lang w:eastAsia="zh-CN"/>
        </w:rPr>
      </w:pPr>
      <w:r>
        <w:rPr>
          <w:lang w:eastAsia="zh-CN"/>
        </w:rPr>
        <w:t xml:space="preserve">For inter-frequency DAPS when the UE does not provide </w:t>
      </w:r>
      <w:r>
        <w:rPr>
          <w:lang w:eastAsia="zh-CN"/>
        </w:rPr>
        <w:t>ul-TransCancellationDAPS-r16, the UE does not expect UL transmissions in overlapping time resources.</w:t>
      </w:r>
      <w:r>
        <w:rPr>
          <w:lang w:eastAsia="zh-CN"/>
        </w:rPr>
        <w:tab/>
      </w:r>
    </w:p>
    <w:p w14:paraId="21F7373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Heading1"/>
              <w:spacing w:before="0" w:after="0" w:line="240" w:lineRule="auto"/>
              <w:outlineLvl w:val="0"/>
            </w:pPr>
            <w:r>
              <w:t>15</w:t>
            </w:r>
            <w:r>
              <w:tab/>
            </w:r>
            <w:r>
              <w:rPr>
                <w:lang w:eastAsia="zh-CN"/>
              </w:rPr>
              <w:t>Dual active protocol stack based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 xml:space="preserve">If the UE indicates support for dynamic </w:t>
            </w:r>
            <w:r>
              <w:t>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w:t>
            </w:r>
            <w:r>
              <w:t>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The UE does no</w:t>
            </w:r>
            <w:r>
              <w:rPr>
                <w:lang w:eastAsia="zh-TW"/>
              </w:rPr>
              <w:t xml:space="preserve">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w:t>
            </w:r>
            <w:r>
              <w:rPr>
                <w:lang w:eastAsia="zh-TW"/>
              </w:rPr>
              <w:t xml:space="preserv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w:t>
            </w:r>
            <w:r>
              <w:rPr>
                <w:bCs/>
                <w:i/>
                <w:iCs/>
                <w:color w:val="FF0000"/>
                <w:u w:val="single"/>
                <w:lang w:eastAsia="ko-KR"/>
              </w:rPr>
              <w:t>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 xml:space="preserve">UE </w:t>
            </w:r>
            <w:r>
              <w:t>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w:t>
            </w:r>
            <w:r>
              <w:t>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ListParagraph"/>
        <w:numPr>
          <w:ilvl w:val="0"/>
          <w:numId w:val="7"/>
        </w:numPr>
        <w:spacing w:line="256" w:lineRule="auto"/>
        <w:rPr>
          <w:lang w:eastAsia="zh-CN"/>
        </w:rPr>
      </w:pPr>
      <w:r>
        <w:rPr>
          <w:lang w:eastAsia="zh-CN"/>
        </w:rPr>
        <w:t>Proposal from [5]</w:t>
      </w:r>
    </w:p>
    <w:p w14:paraId="25A935B1" w14:textId="77777777" w:rsidR="00E41BAF" w:rsidRDefault="00FF19D1">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6E9D2C9" w14:textId="77777777" w:rsidR="00E41BAF" w:rsidRDefault="00FF19D1">
      <w:pPr>
        <w:pStyle w:val="ListParagraph"/>
        <w:numPr>
          <w:ilvl w:val="1"/>
          <w:numId w:val="7"/>
        </w:numPr>
        <w:spacing w:line="256" w:lineRule="auto"/>
        <w:rPr>
          <w:lang w:eastAsia="zh-CN"/>
        </w:rPr>
      </w:pPr>
      <w:r>
        <w:rPr>
          <w:lang w:eastAsia="zh-CN"/>
        </w:rPr>
        <w:t>(3) UE supports transmission of target and source cell transmissions using either sem</w:t>
      </w:r>
      <w:r>
        <w:rPr>
          <w:lang w:eastAsia="zh-CN"/>
        </w:rPr>
        <w:t>i-static or dynamic power sharing rules.</w:t>
      </w:r>
    </w:p>
    <w:p w14:paraId="63486061" w14:textId="77777777" w:rsidR="00E41BAF" w:rsidRDefault="00FF19D1">
      <w:pPr>
        <w:pStyle w:val="ListParagraph"/>
        <w:numPr>
          <w:ilvl w:val="1"/>
          <w:numId w:val="7"/>
        </w:numPr>
        <w:spacing w:line="256" w:lineRule="auto"/>
        <w:rPr>
          <w:lang w:eastAsia="zh-CN"/>
        </w:rPr>
      </w:pPr>
      <w:r>
        <w:rPr>
          <w:lang w:eastAsia="zh-CN"/>
        </w:rPr>
        <w:t>For Intra-frequency DAPS,</w:t>
      </w:r>
    </w:p>
    <w:p w14:paraId="6AA650A3"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9707088" w14:textId="77777777" w:rsidR="00E41BAF" w:rsidRDefault="00FF19D1">
      <w:pPr>
        <w:pStyle w:val="ListParagraph"/>
        <w:numPr>
          <w:ilvl w:val="2"/>
          <w:numId w:val="7"/>
        </w:numPr>
        <w:spacing w:line="256" w:lineRule="auto"/>
        <w:rPr>
          <w:lang w:eastAsia="zh-CN"/>
        </w:rPr>
      </w:pPr>
      <w:r>
        <w:rPr>
          <w:lang w:eastAsia="zh-CN"/>
        </w:rPr>
        <w:t xml:space="preserve">Otherwise, </w:t>
      </w:r>
    </w:p>
    <w:p w14:paraId="3999D9CA" w14:textId="77777777" w:rsidR="00E41BAF" w:rsidRDefault="00FF19D1">
      <w:pPr>
        <w:pStyle w:val="ListParagraph"/>
        <w:numPr>
          <w:ilvl w:val="2"/>
          <w:numId w:val="7"/>
        </w:numPr>
        <w:spacing w:line="256" w:lineRule="auto"/>
        <w:rPr>
          <w:lang w:eastAsia="zh-CN"/>
        </w:rPr>
      </w:pPr>
      <w:r>
        <w:rPr>
          <w:lang w:eastAsia="zh-CN"/>
        </w:rPr>
        <w:t>Apply case (1). Uplink transmission cancellation support</w:t>
      </w:r>
      <w:r>
        <w:rPr>
          <w:lang w:eastAsia="zh-CN"/>
        </w:rPr>
        <w:t xml:space="preserve"> is mandatory for UE that support intra-frequency DAPS HO.</w:t>
      </w:r>
    </w:p>
    <w:p w14:paraId="5E44DFB1" w14:textId="77777777" w:rsidR="00E41BAF" w:rsidRDefault="00FF19D1">
      <w:pPr>
        <w:pStyle w:val="ListParagraph"/>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E700C97" w14:textId="77777777" w:rsidR="00E41BAF" w:rsidRDefault="00FF19D1">
      <w:pPr>
        <w:pStyle w:val="ListParagraph"/>
        <w:numPr>
          <w:ilvl w:val="2"/>
          <w:numId w:val="7"/>
        </w:numPr>
        <w:spacing w:line="256" w:lineRule="auto"/>
        <w:rPr>
          <w:lang w:eastAsia="zh-CN"/>
        </w:rPr>
      </w:pPr>
      <w:r>
        <w:rPr>
          <w:lang w:eastAsia="zh-CN"/>
        </w:rPr>
        <w:t>Otherwi</w:t>
      </w:r>
      <w:r>
        <w:rPr>
          <w:lang w:eastAsia="zh-CN"/>
        </w:rPr>
        <w:t xml:space="preserve">se, </w:t>
      </w:r>
    </w:p>
    <w:p w14:paraId="7B9FB127" w14:textId="77777777" w:rsidR="00E41BAF" w:rsidRDefault="00FF19D1">
      <w:pPr>
        <w:pStyle w:val="ListParagraph"/>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ListParagraph"/>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15   Dual active protocol stack based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indica</w:t>
            </w:r>
            <w:r>
              <w:rPr>
                <w:color w:val="FF0000"/>
                <w:u w:val="single"/>
                <w:lang w:eastAsia="en-GB"/>
              </w:rPr>
              <w:t xml:space="preserve">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m:t>
                  </m:r>
                  <m:r>
                    <m:rPr>
                      <m:sty m:val="p"/>
                    </m:rPr>
                    <w:rPr>
                      <w:rFonts w:ascii="Cambria Math" w:hAnsi="Cambria Math"/>
                    </w:rPr>
                    <m:t>roc,2</m:t>
                  </m:r>
                  <m:ctrlPr>
                    <w:rPr>
                      <w:rFonts w:ascii="Cambria Math" w:hAnsi="Cambria Math"/>
                    </w:rPr>
                  </m:ctrlPr>
                </m:sub>
              </m:sSub>
              <m:r>
                <w:rPr>
                  <w:rFonts w:ascii="Cambria Math" w:hAnsi="Cambria Math"/>
                </w:rPr>
                <m:t>+</m:t>
              </m:r>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w:t>
            </w:r>
            <w:r>
              <w:rPr>
                <w:strike/>
                <w:color w:val="0070C0"/>
              </w:rPr>
              <w:t>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w:t>
            </w:r>
            <w:r>
              <w:rPr>
                <w:color w:val="FF0000"/>
                <w:u w:val="single"/>
              </w:rPr>
              <w:t xml:space="preserve">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w:t>
            </w:r>
            <w:r>
              <w:rPr>
                <w:i/>
                <w:iCs/>
                <w:color w:val="FF0000"/>
                <w:u w:val="single"/>
              </w:rPr>
              <w:t>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BodyText"/>
        <w:spacing w:after="0"/>
        <w:rPr>
          <w:rFonts w:ascii="Times New Roman" w:hAnsi="Times New Roman"/>
          <w:sz w:val="22"/>
          <w:szCs w:val="22"/>
          <w:lang w:eastAsia="zh-CN"/>
        </w:rPr>
      </w:pPr>
    </w:p>
    <w:p w14:paraId="6EDB73E6" w14:textId="77777777" w:rsidR="00E41BAF" w:rsidRDefault="00E41BAF">
      <w:pPr>
        <w:pStyle w:val="BodyText"/>
        <w:spacing w:after="0"/>
        <w:rPr>
          <w:rFonts w:ascii="Times New Roman" w:hAnsi="Times New Roman"/>
          <w:sz w:val="22"/>
          <w:szCs w:val="22"/>
          <w:lang w:eastAsia="zh-CN"/>
        </w:rPr>
      </w:pPr>
    </w:p>
    <w:p w14:paraId="73FA328A" w14:textId="77777777" w:rsidR="00E41BAF" w:rsidRDefault="00FF19D1">
      <w:pPr>
        <w:pStyle w:val="ListParagraph"/>
        <w:numPr>
          <w:ilvl w:val="0"/>
          <w:numId w:val="7"/>
        </w:numPr>
        <w:spacing w:line="256" w:lineRule="auto"/>
        <w:rPr>
          <w:lang w:eastAsia="zh-CN"/>
        </w:rPr>
      </w:pPr>
      <w:r>
        <w:rPr>
          <w:lang w:eastAsia="zh-CN"/>
        </w:rPr>
        <w:t>Proposal from [6]</w:t>
      </w:r>
    </w:p>
    <w:p w14:paraId="6071DF3A"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w:t>
            </w:r>
            <w:r>
              <w:rPr>
                <w:color w:val="C00000"/>
                <w:u w:val="single"/>
              </w:rPr>
              <w:t xml:space="preserve">UE is not provided with </w:t>
            </w:r>
            <w:r>
              <w:rPr>
                <w:i/>
                <w:iCs/>
                <w:color w:val="C00000"/>
                <w:u w:val="single"/>
              </w:rPr>
              <w:t>UplinkPowerSharingDAPS-HO-mode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w:t>
            </w:r>
            <w:r>
              <w:rPr>
                <w:color w:val="C00000"/>
                <w:u w:val="single"/>
                <w:lang w:eastAsia="en-GB"/>
              </w:rPr>
              <w:t>rst symbol of source cell transmission is after Tproc,2+d. The UE does not expect to cancel the transmission on the source cell with first symbol that occurs, relative to a last symbol of a CORESET where the UE detects a DCI format scheduling a transmissio</w:t>
            </w:r>
            <w:r>
              <w:rPr>
                <w:color w:val="C00000"/>
                <w:u w:val="single"/>
                <w:lang w:eastAsia="en-GB"/>
              </w:rPr>
              <w:t>n on the target cell, after a number of symbols that is smaller than Tproc,2+d. Tproc,2 is the PUSCH preparation time for the corresponding PUSCH processing capability [6, TS 38.214] assuming d2,1 = 1 after a last symbol of a CORESET where the UE detects a</w:t>
            </w:r>
            <w:r>
              <w:rPr>
                <w:color w:val="C00000"/>
                <w:u w:val="single"/>
                <w:lang w:eastAsia="en-GB"/>
              </w:rPr>
              <w:t xml:space="preserve"> DCI format scheduling the transmission on the target cell, d is the time duration of 2 symbols with SCS based on SCS configuration μ, and μ corresponds to the smallest SCS configuration among the SCS configuration of the PDCCH carrying the DCI format and </w:t>
            </w:r>
            <w:r>
              <w:rPr>
                <w:color w:val="C00000"/>
                <w:u w:val="single"/>
                <w:lang w:eastAsia="en-GB"/>
              </w:rPr>
              <w:t>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w:t>
            </w:r>
            <w:r>
              <w:rPr>
                <w:color w:val="C00000"/>
                <w:u w:val="single"/>
              </w:rPr>
              <w:t>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xml:space="preserve">-   UE transmissions on the target cell and the source </w:t>
            </w:r>
            <w:r>
              <w:rPr>
                <w:lang w:eastAsia="en-GB"/>
              </w:rPr>
              <w:t>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w:t>
            </w:r>
            <w:r>
              <w:rPr>
                <w:lang w:eastAsia="en-GB"/>
              </w:rPr>
              <w:t>hat occurs, relative to a last symbol of a CORESET where the UE detects a DCI format scheduling a transmission on the target cell, after a number of symbols that is smaller than Tproc,2+d. Tproc,2 is the PUSCH preparation time for the corresponding PUSCH p</w:t>
            </w:r>
            <w:r>
              <w:rPr>
                <w:lang w:eastAsia="en-GB"/>
              </w:rPr>
              <w:t>rocessing capability [6, TS 38.214] assuming d2,1 = 1 after a last symbol of a CORESET where the UE detects a DCI format scheduling the transmission on the target cell, d is the time duration of 2 symbols with SCS based on SCS configuration μ, and μ corres</w:t>
            </w:r>
            <w:r>
              <w:rPr>
                <w:lang w:eastAsia="en-GB"/>
              </w:rPr>
              <w:t>ponds to the smallest SCS configuration among the SCS configuration of the PDCCH carrying the DCI format and the SCS configuration of the UE transmission on the source cell. If the UE transmits PRACH using 1.25 kHz or 5 kHz SCS on the source cell, the UE d</w:t>
            </w:r>
            <w:r>
              <w:rPr>
                <w:lang w:eastAsia="en-GB"/>
              </w:rPr>
              <w:t>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w:t>
            </w:r>
            <w:r>
              <w:t>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w:t>
            </w:r>
            <w:r>
              <w:t>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BodyText"/>
        <w:spacing w:after="0"/>
        <w:rPr>
          <w:rFonts w:ascii="Times New Roman" w:hAnsi="Times New Roman"/>
          <w:sz w:val="22"/>
          <w:szCs w:val="22"/>
          <w:lang w:eastAsia="zh-CN"/>
        </w:rPr>
      </w:pPr>
    </w:p>
    <w:p w14:paraId="557E5B1C" w14:textId="77777777" w:rsidR="00E41BAF" w:rsidRDefault="00E41BAF">
      <w:pPr>
        <w:pStyle w:val="BodyText"/>
        <w:spacing w:after="0"/>
        <w:rPr>
          <w:rFonts w:ascii="Times New Roman" w:hAnsi="Times New Roman"/>
          <w:sz w:val="22"/>
          <w:szCs w:val="22"/>
          <w:lang w:eastAsia="zh-CN"/>
        </w:rPr>
      </w:pPr>
    </w:p>
    <w:p w14:paraId="6B7A24AD" w14:textId="77777777" w:rsidR="00E41BAF" w:rsidRDefault="00FF19D1">
      <w:pPr>
        <w:pStyle w:val="ListParagraph"/>
        <w:numPr>
          <w:ilvl w:val="0"/>
          <w:numId w:val="7"/>
        </w:numPr>
        <w:spacing w:line="256" w:lineRule="auto"/>
        <w:rPr>
          <w:lang w:eastAsia="zh-CN"/>
        </w:rPr>
      </w:pPr>
      <w:r>
        <w:rPr>
          <w:lang w:eastAsia="zh-CN"/>
        </w:rPr>
        <w:t xml:space="preserve">Proposal from [7]: </w:t>
      </w:r>
    </w:p>
    <w:p w14:paraId="47DDE314"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15   Dual active protocol stack based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if UE transmissions on the target cell and th</w:t>
            </w:r>
            <w:r>
              <w:rPr>
                <w:color w:val="C00000"/>
                <w:u w:val="single"/>
                <w:lang w:val="en-GB"/>
              </w:rPr>
              <w:t xml:space="preserve">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cell. Otherwise, the UE does not </w:t>
            </w:r>
            <w:r>
              <w:rPr>
                <w:color w:val="C00000"/>
                <w:u w:val="single"/>
                <w:lang w:eastAsia="en-GB"/>
              </w:rPr>
              <w:t>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w:t>
            </w:r>
            <w:r>
              <w:rPr>
                <w:color w:val="C00000"/>
                <w:u w:val="single"/>
                <w:lang w:val="en-GB"/>
              </w:rPr>
              <w:t xml:space="preserve">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w:t>
            </w:r>
            <w:r>
              <w:rPr>
                <w:i/>
                <w:iCs/>
                <w:color w:val="C00000"/>
                <w:u w:val="single"/>
                <w:lang w:val="en-GB"/>
              </w:rPr>
              <w:t>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w:t>
            </w:r>
            <w:r>
              <w:rPr>
                <w:i/>
                <w:iCs/>
                <w:color w:val="C00000"/>
                <w:u w:val="single"/>
                <w:lang w:val="en-GB" w:eastAsia="ko-KR"/>
              </w:rPr>
              <w:t>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w:t>
            </w:r>
            <w:r>
              <w:t xml:space="preserv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w:t>
            </w:r>
            <w:r>
              <w:rPr>
                <w:lang w:eastAsia="zh-TW"/>
              </w:rPr>
              <w:t xml:space="preserve">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r>
              <w:rPr>
                <w:lang w:eastAsia="zh-TW"/>
              </w:rPr>
              <w:t xml:space="preserve">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w:t>
            </w:r>
            <w:r>
              <w:rPr>
                <w:lang w:eastAsia="zh-TW"/>
              </w:rPr>
              <w:t xml:space="preserve">CS configuration </w:t>
            </w:r>
            <m:oMath>
              <m:r>
                <w:rPr>
                  <w:rFonts w:ascii="Cambria Math" w:hAnsi="Cambria Math"/>
                  <w:lang w:eastAsia="zh-TW"/>
                </w:rPr>
                <m:t>μ</m:t>
              </m:r>
              <m:r>
                <w:rPr>
                  <w:rFonts w:ascii="Cambria Math" w:hAnsi="Cambria Math"/>
                  <w:lang w:eastAsia="zh-TW"/>
                </w:rPr>
                <m:t>=0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w:t>
            </w:r>
            <w:r>
              <w:rPr>
                <w:strike/>
                <w:color w:val="0432FF"/>
              </w:rPr>
              <w:t>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ListParagraph"/>
        <w:numPr>
          <w:ilvl w:val="0"/>
          <w:numId w:val="7"/>
        </w:numPr>
        <w:spacing w:line="256" w:lineRule="auto"/>
        <w:rPr>
          <w:lang w:eastAsia="zh-CN"/>
        </w:rPr>
      </w:pPr>
      <w:r>
        <w:rPr>
          <w:lang w:eastAsia="zh-CN"/>
        </w:rPr>
        <w:t>Proposal from [8]</w:t>
      </w:r>
    </w:p>
    <w:p w14:paraId="0EDEA331"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w:t>
            </w:r>
            <w:r>
              <w:rPr>
                <w:i/>
                <w:iCs/>
                <w:color w:val="FF0000"/>
                <w:u w:val="single"/>
                <w:lang w:eastAsia="ja-JP"/>
              </w:rPr>
              <w:t>nkPowerSharingDAPS-Mode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02F3582A"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w:t>
            </w:r>
            <w:r>
              <w:rPr>
                <w:color w:val="FF0000"/>
                <w:u w:val="single"/>
              </w:rPr>
              <w: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61A374CD" w14:textId="77777777" w:rsidR="00E41BAF" w:rsidRDefault="00FF19D1">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6C4BE7A" w14:textId="77777777" w:rsidR="00E41BAF" w:rsidRDefault="00FF19D1">
            <w:pPr>
              <w:pStyle w:val="B1"/>
              <w:spacing w:before="0" w:after="0" w:line="240" w:lineRule="auto"/>
              <w:ind w:left="560" w:hanging="276"/>
            </w:pPr>
            <w:r>
              <w:t>-</w:t>
            </w:r>
            <w:r>
              <w:tab/>
              <w:t xml:space="preserve">UE transmissions on the target cell and the source cell </w:t>
            </w:r>
            <w:r>
              <w:t>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 xml:space="preserve">a </w:t>
            </w:r>
            <w:r>
              <w:t>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w:t>
            </w:r>
            <w:r>
              <w:rPr>
                <w:lang w:eastAsia="zh-TW"/>
              </w:rPr>
              <w:t xml:space="preserve">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w:t>
            </w:r>
            <w:r>
              <w:rPr>
                <w:lang w:eastAsia="zh-TW"/>
              </w:rPr>
              <w:t xml:space="preserve">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FF0000"/>
                <w:u w:val="single"/>
                <w:lang w:eastAsia="zh-TW"/>
              </w:rPr>
              <w:t xml:space="preserve"> The UE cancels the transmission on the source cell </w:t>
            </w:r>
            <w:r>
              <w:rPr>
                <w:color w:val="FF0000"/>
                <w:u w:val="single"/>
                <w:lang w:eastAsia="zh-TW"/>
              </w:rPr>
              <w:t xml:space="preserve">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w:t>
            </w:r>
            <w:r>
              <w:t xml:space="preserve">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BodyText"/>
        <w:spacing w:after="0"/>
        <w:rPr>
          <w:rFonts w:ascii="Times New Roman" w:hAnsi="Times New Roman"/>
          <w:sz w:val="22"/>
          <w:szCs w:val="22"/>
          <w:lang w:eastAsia="zh-CN"/>
        </w:rPr>
      </w:pPr>
    </w:p>
    <w:p w14:paraId="7E70E98E" w14:textId="77777777" w:rsidR="00E41BAF" w:rsidRDefault="00FF19D1">
      <w:pPr>
        <w:pStyle w:val="Heading2"/>
        <w:rPr>
          <w:lang w:val="en-US"/>
        </w:rPr>
      </w:pPr>
      <w:r>
        <w:t>Issue #4) DAPS HO with m-TRP [3]</w:t>
      </w:r>
    </w:p>
    <w:p w14:paraId="4CBCE765"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w:t>
      </w:r>
      <w:r>
        <w:rPr>
          <w:rFonts w:ascii="Times New Roman" w:hAnsi="Times New Roman"/>
          <w:sz w:val="22"/>
          <w:szCs w:val="22"/>
          <w:lang w:eastAsia="zh-CN"/>
        </w:rPr>
        <w:t>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BodyText"/>
        <w:spacing w:after="0"/>
        <w:rPr>
          <w:rFonts w:ascii="Times New Roman" w:hAnsi="Times New Roman"/>
          <w:sz w:val="22"/>
          <w:szCs w:val="22"/>
          <w:lang w:eastAsia="zh-CN"/>
        </w:rPr>
      </w:pPr>
    </w:p>
    <w:p w14:paraId="29E6B138" w14:textId="77777777" w:rsidR="00E41BAF" w:rsidRDefault="00FF19D1">
      <w:pPr>
        <w:pStyle w:val="ListParagraph"/>
        <w:numPr>
          <w:ilvl w:val="0"/>
          <w:numId w:val="7"/>
        </w:numPr>
        <w:spacing w:line="256" w:lineRule="auto"/>
        <w:rPr>
          <w:lang w:eastAsia="zh-CN"/>
        </w:rPr>
      </w:pPr>
      <w:r>
        <w:rPr>
          <w:lang w:eastAsia="zh-CN"/>
        </w:rPr>
        <w:t>Proposal from [3]</w:t>
      </w:r>
    </w:p>
    <w:p w14:paraId="122986D7" w14:textId="77777777" w:rsidR="00E41BAF" w:rsidRDefault="00FF19D1">
      <w:pPr>
        <w:pStyle w:val="ListParagraph"/>
        <w:numPr>
          <w:ilvl w:val="1"/>
          <w:numId w:val="7"/>
        </w:numPr>
        <w:spacing w:line="256" w:lineRule="auto"/>
        <w:rPr>
          <w:lang w:eastAsia="zh-CN"/>
        </w:rPr>
      </w:pPr>
      <w:r>
        <w:rPr>
          <w:lang w:eastAsia="zh-CN"/>
        </w:rPr>
        <w:t xml:space="preserve">During DAPS-HO, </w:t>
      </w:r>
    </w:p>
    <w:p w14:paraId="5E26A33F" w14:textId="77777777" w:rsidR="00E41BAF" w:rsidRDefault="00FF19D1">
      <w:pPr>
        <w:pStyle w:val="ListParagraph"/>
        <w:numPr>
          <w:ilvl w:val="2"/>
          <w:numId w:val="7"/>
        </w:numPr>
        <w:spacing w:line="256" w:lineRule="auto"/>
        <w:rPr>
          <w:lang w:eastAsia="zh-CN"/>
        </w:rPr>
      </w:pPr>
      <w:r>
        <w:rPr>
          <w:lang w:eastAsia="zh-CN"/>
        </w:rPr>
        <w:t xml:space="preserve">the </w:t>
      </w:r>
      <w:r>
        <w:rPr>
          <w:lang w:eastAsia="zh-CN"/>
        </w:rPr>
        <w:t>scheduled PDSCH(s) for the UE is associated with CORESETPoolIndex = 0 and the UE shall monitor one or more CORESETs associated with CORESETPoolIndex = 0.</w:t>
      </w:r>
    </w:p>
    <w:p w14:paraId="0B518A1F" w14:textId="77777777" w:rsidR="00E41BAF" w:rsidRDefault="00FF19D1">
      <w:pPr>
        <w:pStyle w:val="ListParagraph"/>
        <w:numPr>
          <w:ilvl w:val="2"/>
          <w:numId w:val="7"/>
        </w:numPr>
        <w:spacing w:line="256" w:lineRule="auto"/>
        <w:rPr>
          <w:lang w:eastAsia="zh-CN"/>
        </w:rPr>
      </w:pPr>
      <w:r>
        <w:rPr>
          <w:lang w:eastAsia="zh-CN"/>
        </w:rPr>
        <w:t>If the UE is indicated with two TCI states in a codepoint of the DCI field ‘Transmission Configuration</w:t>
      </w:r>
      <w:r>
        <w:rPr>
          <w:lang w:eastAsia="zh-CN"/>
        </w:rPr>
        <w:t xml:space="preserve"> Indication’, then only the first TCI state is applied to the PDSCH during DAPS-HO. </w:t>
      </w:r>
    </w:p>
    <w:p w14:paraId="522C7FC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For DAPS operation in a same frequency band, a UE does not transmit PUSCH/PUCCH/SRS to the source MCG in a slot overlapping in time with a PRACH transmission to the target MCG or when a gap between a first or last symbol of a PRACH transmission to the targ</w:t>
            </w:r>
            <w:r>
              <w:t xml:space="preserve">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w:t>
            </w:r>
            <w:r>
              <w:t xml:space="preserve">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r>
              <w:t xml:space="preserve">rst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During DAPS operation, the schedul</w:t>
            </w:r>
            <w:r>
              <w:rPr>
                <w:color w:val="FF0000"/>
                <w:u w:val="single"/>
              </w:rPr>
              <w:t xml:space="preserve">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w:t>
            </w:r>
            <w:r>
              <w:rPr>
                <w:i/>
                <w:color w:val="FF0000"/>
                <w:u w:val="single"/>
              </w:rPr>
              <w: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Heading2"/>
        <w:rPr>
          <w:lang w:val="en-US"/>
        </w:rPr>
      </w:pPr>
      <w:r>
        <w:t>Issue #7) Correcting DAPS for half duplex operations [8]</w:t>
      </w:r>
    </w:p>
    <w:p w14:paraId="7551BE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w:t>
      </w:r>
      <w:r>
        <w:rPr>
          <w:rFonts w:ascii="Times New Roman" w:hAnsi="Times New Roman"/>
          <w:sz w:val="22"/>
          <w:szCs w:val="22"/>
          <w:lang w:eastAsia="zh-CN"/>
        </w:rPr>
        <w:t>specially on cases to handle the transmission time period between Tx and Rx (and Rx to Tx) situations.</w:t>
      </w:r>
    </w:p>
    <w:p w14:paraId="5C0C2021" w14:textId="77777777" w:rsidR="00E41BAF" w:rsidRDefault="00E41BAF">
      <w:pPr>
        <w:pStyle w:val="BodyText"/>
        <w:spacing w:after="0"/>
        <w:rPr>
          <w:rFonts w:ascii="Times New Roman" w:hAnsi="Times New Roman"/>
          <w:sz w:val="22"/>
          <w:szCs w:val="22"/>
          <w:lang w:eastAsia="zh-CN"/>
        </w:rPr>
      </w:pPr>
    </w:p>
    <w:p w14:paraId="58396E86" w14:textId="77777777" w:rsidR="00E41BAF" w:rsidRDefault="00FF19D1">
      <w:pPr>
        <w:pStyle w:val="ListParagraph"/>
        <w:numPr>
          <w:ilvl w:val="0"/>
          <w:numId w:val="7"/>
        </w:numPr>
        <w:spacing w:line="256" w:lineRule="auto"/>
        <w:rPr>
          <w:lang w:eastAsia="zh-CN"/>
        </w:rPr>
      </w:pPr>
      <w:r>
        <w:rPr>
          <w:lang w:eastAsia="zh-CN"/>
        </w:rPr>
        <w:t>Proposed TP from [8]:</w:t>
      </w:r>
    </w:p>
    <w:p w14:paraId="2E51F108" w14:textId="77777777" w:rsidR="00E41BAF" w:rsidRDefault="00FF19D1">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r>
            <w:r>
              <w:t xml:space="preserve">the UE does not provide </w:t>
            </w:r>
            <w:r>
              <w:rPr>
                <w:bCs/>
                <w:i/>
                <w:iCs/>
                <w:lang w:eastAsia="ko-KR"/>
              </w:rPr>
              <w:t>UplinkPowerSharingDAPS-HO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w:t>
            </w:r>
            <w:r>
              <w:rPr>
                <w:rFonts w:ascii="New York" w:hAnsi="New York"/>
              </w:rPr>
              <w: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w:t>
            </w:r>
            <w:r>
              <w:rPr>
                <w:lang w:eastAsia="zh-TW"/>
              </w:rPr>
              <w:t xml:space="preserve">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w:t>
            </w:r>
            <w:r>
              <w:rPr>
                <w:lang w:eastAsia="zh-TW"/>
              </w:rPr>
              <w:t xml:space="preserve">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w:t>
            </w:r>
            <w:r>
              <w:rPr>
                <w:color w:val="FF0000"/>
                <w:u w:val="single"/>
              </w:rPr>
              <w:t xml:space="preserve">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BodyText"/>
        <w:spacing w:after="0"/>
        <w:rPr>
          <w:rFonts w:ascii="Times New Roman" w:hAnsi="Times New Roman"/>
          <w:sz w:val="22"/>
          <w:szCs w:val="22"/>
          <w:lang w:eastAsia="zh-CN"/>
        </w:rPr>
      </w:pPr>
    </w:p>
    <w:p w14:paraId="7FCBBC45" w14:textId="77777777" w:rsidR="00E41BAF" w:rsidRDefault="00E41BAF">
      <w:pPr>
        <w:pStyle w:val="BodyText"/>
        <w:spacing w:after="0"/>
        <w:rPr>
          <w:rFonts w:ascii="Times New Roman" w:hAnsi="Times New Roman"/>
          <w:sz w:val="22"/>
          <w:szCs w:val="22"/>
          <w:lang w:eastAsia="zh-CN"/>
        </w:rPr>
      </w:pPr>
    </w:p>
    <w:p w14:paraId="46029A94" w14:textId="77777777" w:rsidR="00E41BAF" w:rsidRDefault="00FF19D1">
      <w:pPr>
        <w:pStyle w:val="Heading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BodyText"/>
        <w:spacing w:after="0"/>
        <w:rPr>
          <w:rFonts w:ascii="Times New Roman" w:hAnsi="Times New Roman"/>
          <w:sz w:val="22"/>
          <w:szCs w:val="22"/>
          <w:lang w:eastAsia="zh-CN"/>
        </w:rPr>
      </w:pPr>
    </w:p>
    <w:p w14:paraId="7206939A"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w:t>
      </w:r>
      <w:r>
        <w:rPr>
          <w:rFonts w:ascii="Times New Roman" w:hAnsi="Times New Roman"/>
          <w:sz w:val="22"/>
          <w:szCs w:val="22"/>
          <w:lang w:eastAsia="zh-CN"/>
        </w:rPr>
        <w:t>this issue, the moderator has constructed series of questions to facilitate the email discussions. From the proposed TP, it seems the underlying function that companies wish to implement is similar. So moderator suggest to first focus on clearly defining t</w:t>
      </w:r>
      <w:r>
        <w:rPr>
          <w:rFonts w:ascii="Times New Roman" w:hAnsi="Times New Roman"/>
          <w:sz w:val="22"/>
          <w:szCs w:val="22"/>
          <w:lang w:eastAsia="zh-CN"/>
        </w:rPr>
        <w:t>he behaviors and then finalizing the TP.</w:t>
      </w:r>
    </w:p>
    <w:p w14:paraId="5DBCD63E" w14:textId="77777777" w:rsidR="00E41BAF" w:rsidRDefault="00E41BAF">
      <w:pPr>
        <w:pStyle w:val="BodyText"/>
        <w:spacing w:after="0"/>
        <w:rPr>
          <w:rFonts w:ascii="Times New Roman" w:hAnsi="Times New Roman"/>
          <w:sz w:val="22"/>
          <w:szCs w:val="22"/>
          <w:lang w:eastAsia="zh-CN"/>
        </w:rPr>
      </w:pPr>
    </w:p>
    <w:p w14:paraId="307401C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w:t>
      </w:r>
      <w:r>
        <w:rPr>
          <w:rFonts w:ascii="Times New Roman" w:hAnsi="Times New Roman"/>
          <w:sz w:val="22"/>
          <w:szCs w:val="22"/>
          <w:lang w:eastAsia="zh-CN"/>
        </w:rPr>
        <w:t>needs to handle, please provide the categorization and corresponding UE behavior information.</w:t>
      </w:r>
    </w:p>
    <w:p w14:paraId="6D7450BB"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w:t>
            </w:r>
            <w:r>
              <w:rPr>
                <w:i/>
                <w:iCs/>
                <w:color w:val="FF0000"/>
                <w:u w:val="single"/>
              </w:rPr>
              <w:t>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BodyText"/>
        <w:spacing w:after="0"/>
        <w:rPr>
          <w:rFonts w:ascii="Times New Roman" w:hAnsi="Times New Roman"/>
          <w:sz w:val="22"/>
          <w:szCs w:val="22"/>
          <w:lang w:eastAsia="zh-CN"/>
        </w:rPr>
      </w:pPr>
    </w:p>
    <w:p w14:paraId="15934010"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Tx overlap, UE transmits only on target cell and drops the source cell transmission (source cell Tx dropping </w:t>
      </w:r>
      <w:r>
        <w:rPr>
          <w:rFonts w:ascii="Times New Roman" w:hAnsi="Times New Roman"/>
          <w:sz w:val="22"/>
          <w:szCs w:val="22"/>
          <w:lang w:eastAsia="zh-CN"/>
        </w:rPr>
        <w:t>timing/gap agreed apply)</w:t>
      </w:r>
    </w:p>
    <w:p w14:paraId="4D0D611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1552301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w:t>
      </w:r>
      <w:r>
        <w:rPr>
          <w:rFonts w:ascii="Times New Roman" w:hAnsi="Times New Roman"/>
          <w:sz w:val="22"/>
          <w:szCs w:val="22"/>
          <w:lang w:eastAsia="zh-CN"/>
        </w:rPr>
        <w:t xml:space="preserve"> rules</w:t>
      </w:r>
    </w:p>
    <w:p w14:paraId="0D0C4E9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Strong"/>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xml:space="preserve">, UE transmits only on target cell and drops the source cell </w:t>
            </w:r>
            <w:r>
              <w:rPr>
                <w:sz w:val="22"/>
                <w:szCs w:val="22"/>
                <w:lang w:eastAsia="zh-CN"/>
              </w:rPr>
              <w:t>transmission (source cell Tx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r>
              <w:rPr>
                <w:sz w:val="22"/>
                <w:szCs w:val="22"/>
                <w:lang w:eastAsia="zh-CN"/>
              </w:rPr>
              <w:t>)</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w:t>
            </w:r>
            <w:r>
              <w:rPr>
                <w:rFonts w:ascii="Times New Roman" w:hAnsi="Times New Roman"/>
                <w:sz w:val="22"/>
                <w:szCs w:val="22"/>
                <w:lang w:eastAsia="zh-CN"/>
              </w:rPr>
              <w:t>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 xml:space="preserve">We are </w:t>
            </w:r>
            <w:r>
              <w:rPr>
                <w:lang w:eastAsia="zh-CN"/>
              </w:rPr>
              <w:t>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w:t>
            </w:r>
            <w:r>
              <w:rPr>
                <w:lang w:eastAsia="zh-CN"/>
              </w:rPr>
              <w:t xml:space="preserve"> in intra-frequency or inter-frequency, this can be supported by intra-frequency or inter-frequency DAPS capability indication. Therefore, even though RAN1 has agreed previously that UE would always drop the source cell transmission in intra-frequency case</w:t>
            </w:r>
            <w:r>
              <w:rPr>
                <w:lang w:eastAsia="zh-CN"/>
              </w:rPr>
              <w:t xml:space="preserv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Huawei, HiSilicon</w:t>
            </w:r>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w:t>
            </w:r>
            <w:r>
              <w:rPr>
                <w:lang w:eastAsia="zh-CN"/>
              </w:rPr>
              <w:t xml:space="preserve">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w:t>
            </w:r>
            <w:r>
              <w:rPr>
                <w:lang w:eastAsia="zh-CN"/>
              </w:rPr>
              <w:t>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 xml:space="preserve">Case (3) – </w:t>
            </w:r>
            <w:r>
              <w:rPr>
                <w:lang w:eastAsia="zh-CN"/>
              </w:rPr>
              <w:t>behavior C for the case no UL Tx overlap. However, it is undefined for the case UL Tx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ListParagraph"/>
              <w:ind w:left="720"/>
              <w:rPr>
                <w:lang w:eastAsia="zh-CN"/>
              </w:rPr>
            </w:pPr>
            <w:r>
              <w:rPr>
                <w:lang w:eastAsia="zh-CN"/>
              </w:rPr>
              <w:t xml:space="preserve">   </w:t>
            </w:r>
            <w:r>
              <w:rPr>
                <w:sz w:val="20"/>
                <w:szCs w:val="20"/>
              </w:rPr>
              <w:t>behavior</w:t>
            </w:r>
            <w:r>
              <w:rPr>
                <w:sz w:val="20"/>
                <w:szCs w:val="20"/>
              </w:rPr>
              <w:t xml:space="preserve"> C for  Inter-band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w:t>
            </w:r>
            <w:r>
              <w:rPr>
                <w:lang w:eastAsia="zh-CN"/>
              </w:rPr>
              <w:t>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w:t>
            </w:r>
            <w:r>
              <w:rPr>
                <w:color w:val="000000" w:themeColor="text1"/>
                <w:lang w:eastAsia="zh-CN"/>
              </w:rPr>
              <w: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w:t>
            </w:r>
            <w:r>
              <w:rPr>
                <w:lang w:eastAsia="zh-CN"/>
              </w:rPr>
              <w:t>beginning RAN1 defined “collision” for intra-frequency and inter-frequency cases, but later the word “collision” is replaced by “overlap” with the same meaning in current spec. Hence, Samsung’s additional note helps to write spec in a more clear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CN"/>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BodyText"/>
        <w:spacing w:after="0"/>
        <w:rPr>
          <w:rFonts w:ascii="Times New Roman" w:hAnsi="Times New Roman"/>
          <w:sz w:val="22"/>
          <w:szCs w:val="22"/>
          <w:lang w:eastAsia="zh-CN"/>
        </w:rPr>
      </w:pPr>
    </w:p>
    <w:p w14:paraId="100ED0BD" w14:textId="77777777" w:rsidR="00E41BAF" w:rsidRDefault="00E41BAF">
      <w:pPr>
        <w:pStyle w:val="BodyText"/>
        <w:spacing w:after="0"/>
        <w:rPr>
          <w:rFonts w:ascii="Times New Roman" w:hAnsi="Times New Roman"/>
          <w:sz w:val="22"/>
          <w:szCs w:val="22"/>
          <w:lang w:eastAsia="zh-CN"/>
        </w:rPr>
      </w:pPr>
    </w:p>
    <w:p w14:paraId="236A9C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w:t>
            </w:r>
            <w:r>
              <w:rPr>
                <w:rFonts w:eastAsiaTheme="minorEastAsia"/>
                <w:i/>
              </w:rPr>
              <w:t>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BodyText"/>
        <w:spacing w:after="0"/>
        <w:rPr>
          <w:rFonts w:ascii="Times New Roman" w:hAnsi="Times New Roman"/>
          <w:sz w:val="22"/>
          <w:szCs w:val="22"/>
          <w:lang w:eastAsia="zh-CN"/>
        </w:rPr>
      </w:pPr>
    </w:p>
    <w:p w14:paraId="2107CDA4"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Tx overlaps in the time domain, UE transmits only on target cell and drops the </w:t>
      </w:r>
      <w:r>
        <w:rPr>
          <w:rFonts w:ascii="Times New Roman" w:hAnsi="Times New Roman"/>
          <w:sz w:val="22"/>
          <w:szCs w:val="22"/>
          <w:lang w:eastAsia="zh-CN"/>
        </w:rPr>
        <w:t>source cell transmission (source cell Tx dropping timing/gap agreed apply)</w:t>
      </w:r>
    </w:p>
    <w:p w14:paraId="4368BE1B"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w:t>
      </w:r>
      <w:r>
        <w:rPr>
          <w:lang w:eastAsia="zh-CN"/>
        </w:rPr>
        <w:t>e source cell transmission (source cell Tx dropping timing/gap agreed apply)</w:t>
      </w:r>
    </w:p>
    <w:p w14:paraId="7A88DCAE"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BodyText"/>
        <w:spacing w:after="0"/>
        <w:rPr>
          <w:rFonts w:ascii="Times New Roman" w:hAnsi="Times New Roman"/>
          <w:sz w:val="22"/>
          <w:szCs w:val="22"/>
          <w:lang w:eastAsia="zh-CN"/>
        </w:rPr>
      </w:pPr>
    </w:p>
    <w:p w14:paraId="28D07988" w14:textId="77777777" w:rsidR="00E41BAF" w:rsidRDefault="00E41BAF">
      <w:pPr>
        <w:pStyle w:val="BodyText"/>
        <w:spacing w:after="0"/>
        <w:rPr>
          <w:rFonts w:ascii="Times New Roman" w:hAnsi="Times New Roman"/>
          <w:sz w:val="22"/>
          <w:szCs w:val="22"/>
          <w:lang w:eastAsia="zh-CN"/>
        </w:rPr>
      </w:pPr>
    </w:p>
    <w:p w14:paraId="60D310C6" w14:textId="77777777" w:rsidR="00E41BAF" w:rsidRDefault="00E41BAF">
      <w:pPr>
        <w:pStyle w:val="BodyText"/>
        <w:spacing w:after="0"/>
        <w:rPr>
          <w:rFonts w:ascii="Times New Roman" w:hAnsi="Times New Roman"/>
          <w:sz w:val="22"/>
          <w:szCs w:val="22"/>
          <w:lang w:eastAsia="zh-CN"/>
        </w:rPr>
      </w:pPr>
    </w:p>
    <w:p w14:paraId="1C3768E1" w14:textId="77777777" w:rsidR="00E41BAF" w:rsidRDefault="00E41BAF">
      <w:pPr>
        <w:pStyle w:val="BodyText"/>
        <w:spacing w:after="0"/>
        <w:rPr>
          <w:rFonts w:ascii="Times New Roman" w:hAnsi="Times New Roman"/>
          <w:sz w:val="22"/>
          <w:szCs w:val="22"/>
          <w:lang w:eastAsia="zh-CN"/>
        </w:rPr>
      </w:pPr>
    </w:p>
    <w:p w14:paraId="14BF374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Newly brought up issue for </w:t>
      </w:r>
      <w:r>
        <w:rPr>
          <w:rFonts w:ascii="Times New Roman" w:hAnsi="Times New Roman"/>
          <w:sz w:val="22"/>
          <w:szCs w:val="22"/>
          <w:lang w:eastAsia="zh-CN"/>
        </w:rPr>
        <w:t>merging of m-TRP and DAPS features in Rel-16 is discussed in issue #4.</w:t>
      </w:r>
    </w:p>
    <w:p w14:paraId="54A6B427" w14:textId="77777777" w:rsidR="00E41BAF" w:rsidRDefault="00E41BAF">
      <w:pPr>
        <w:pStyle w:val="BodyText"/>
        <w:spacing w:after="0"/>
        <w:rPr>
          <w:rFonts w:ascii="Times New Roman" w:hAnsi="Times New Roman"/>
          <w:sz w:val="22"/>
          <w:szCs w:val="22"/>
          <w:lang w:eastAsia="zh-CN"/>
        </w:rPr>
      </w:pPr>
    </w:p>
    <w:p w14:paraId="1A5A1EA0"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w:t>
      </w:r>
      <w:r>
        <w:rPr>
          <w:rFonts w:ascii="Times New Roman" w:hAnsi="Times New Roman"/>
          <w:sz w:val="22"/>
          <w:szCs w:val="22"/>
          <w:lang w:eastAsia="zh-CN"/>
        </w:rPr>
        <w:t>. If yes with some modifications, please provide the changes. If there are other comments, please provide them as well.</w:t>
      </w:r>
    </w:p>
    <w:p w14:paraId="0E55AD87" w14:textId="77777777" w:rsidR="00E41BAF" w:rsidRDefault="00E41BA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t> </w:t>
            </w:r>
            <w:r>
              <w:rPr>
                <w:b/>
                <w:bCs/>
              </w:rPr>
              <w:t>Company</w:t>
            </w:r>
          </w:p>
        </w:tc>
        <w:tc>
          <w:tcPr>
            <w:tcW w:w="1689" w:type="dxa"/>
            <w:shd w:val="clear" w:color="auto" w:fill="FBE4D5"/>
          </w:tcPr>
          <w:p w14:paraId="720F40F4" w14:textId="77777777" w:rsidR="00E41BAF" w:rsidRDefault="00FF19D1">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Strong"/>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From the perspective of physical layer, the main </w:t>
            </w:r>
            <w:r>
              <w:rPr>
                <w:rFonts w:hint="eastAsia"/>
                <w:lang w:eastAsia="zh-CN"/>
              </w:rPr>
              <w:t>impact of M-TRP is to increase the PDCCH monitoring overhead. However, it does not exceed the UE capability since the UE should support PDCCH blind decoding capability with 4 cells. It cannot lead to the extension of DAPS handover duration. In addition, M-</w:t>
            </w:r>
            <w:r>
              <w:rPr>
                <w:rFonts w:hint="eastAsia"/>
                <w:lang w:eastAsia="zh-CN"/>
              </w:rPr>
              <w:t>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w:t>
            </w:r>
            <w:r>
              <w:rPr>
                <w:lang w:eastAsia="zh-CN"/>
              </w:rPr>
              <w:t xml:space="preserve"> to turn of mTRP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w:t>
            </w:r>
            <w:r>
              <w:rPr>
                <w:color w:val="FF0000"/>
                <w:u w:val="single"/>
              </w:rPr>
              <w:t>tes in a codepoint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w:t>
            </w:r>
            <w:r>
              <w:rPr>
                <w:iCs/>
                <w:color w:val="0070C0"/>
                <w:lang w:eastAsia="zh-CN"/>
              </w:rPr>
              <w:t>e RRC reconfigurations, the NW can change the configuration w.r.t. mTRP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 xml:space="preserve">We also share the view with </w:t>
            </w:r>
            <w:r>
              <w:rPr>
                <w:lang w:eastAsia="zh-CN"/>
              </w:rPr>
              <w:t>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uawei, HiSilicon</w:t>
            </w:r>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w:t>
            </w:r>
            <w:r>
              <w:rPr>
                <w:lang w:eastAsia="zh-CN"/>
              </w:rPr>
              <w:t xml:space="preserve">can indicate support of mTRP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Addressing Ericsson’s comment: From NW perspective, RRC configuration/reconfiguration is usually undesirable which cause additional signaling overhead but also extra air interface delay which deviates from the spirit of “0ms” interruption handover. This is</w:t>
            </w:r>
            <w:r>
              <w:rPr>
                <w:lang w:eastAsia="zh-CN"/>
              </w:rPr>
              <w:t xml:space="preserve">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 xml:space="preserve">We support TP #1-9 to tackle the issue of simultaneous DAPS HO and mTRP. For Ericsson’s comment, </w:t>
            </w:r>
            <w:r>
              <w:rPr>
                <w:lang w:eastAsia="zh-CN"/>
              </w:rPr>
              <w:t>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BodyText"/>
        <w:spacing w:after="0"/>
        <w:rPr>
          <w:rFonts w:ascii="Times New Roman" w:hAnsi="Times New Roman"/>
          <w:sz w:val="22"/>
          <w:szCs w:val="22"/>
          <w:lang w:eastAsia="zh-CN"/>
        </w:rPr>
      </w:pPr>
    </w:p>
    <w:p w14:paraId="47D96CC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lang w:eastAsia="zh-CN"/>
        </w:rPr>
        <w:t>between TP#1-9(Huawei) and TP#1-11 (from Ericsson) in GTW</w:t>
      </w:r>
    </w:p>
    <w:p w14:paraId="2D0576B9" w14:textId="77777777" w:rsidR="00E41BAF" w:rsidRDefault="00E41BAF">
      <w:pPr>
        <w:pStyle w:val="BodyText"/>
        <w:spacing w:after="0"/>
        <w:rPr>
          <w:rFonts w:ascii="Times New Roman" w:hAnsi="Times New Roman"/>
          <w:sz w:val="22"/>
          <w:szCs w:val="22"/>
          <w:lang w:eastAsia="zh-CN"/>
        </w:rPr>
      </w:pPr>
    </w:p>
    <w:p w14:paraId="45A85B51" w14:textId="77777777" w:rsidR="00E41BAF" w:rsidRDefault="00FF19D1">
      <w:pPr>
        <w:pStyle w:val="Heading3"/>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w:t>
            </w:r>
            <w:r>
              <w:t xml:space="preserve">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w:t>
            </w:r>
            <w:r>
              <w:t>the PUSCH/PUCCH/SRS transmission to the source MCG in a second slot. For DAPS operation in a same frequency band, a UE does not transmit PRACH on the source MCG in a slot overlapping in time with a PUSCH/PUCCH/SRS transmission on the target MCG or when a g</w:t>
            </w:r>
            <w:r>
              <w:t xml:space="preserve">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to be indicated wit</w:t>
            </w:r>
            <w:r>
              <w:rPr>
                <w:iCs/>
                <w:color w:val="FF0000"/>
                <w:u w:val="single"/>
              </w:rPr>
              <w:t xml:space="preserve">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BodyText"/>
        <w:spacing w:after="0"/>
        <w:rPr>
          <w:rFonts w:ascii="Times New Roman" w:hAnsi="Times New Roman"/>
          <w:sz w:val="22"/>
          <w:szCs w:val="22"/>
          <w:lang w:eastAsia="zh-CN"/>
        </w:rPr>
      </w:pPr>
    </w:p>
    <w:p w14:paraId="044E8B7A" w14:textId="77777777" w:rsidR="00E41BAF" w:rsidRDefault="00E41BAF">
      <w:pPr>
        <w:pStyle w:val="BodyText"/>
        <w:spacing w:after="0"/>
        <w:rPr>
          <w:rFonts w:ascii="Times New Roman" w:hAnsi="Times New Roman"/>
          <w:sz w:val="22"/>
          <w:szCs w:val="22"/>
          <w:lang w:eastAsia="zh-CN"/>
        </w:rPr>
      </w:pPr>
    </w:p>
    <w:p w14:paraId="54496FB5"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BodyText"/>
        <w:spacing w:after="0"/>
        <w:rPr>
          <w:rFonts w:ascii="Times New Roman" w:hAnsi="Times New Roman"/>
          <w:sz w:val="22"/>
          <w:szCs w:val="22"/>
          <w:lang w:eastAsia="zh-CN"/>
        </w:rPr>
      </w:pPr>
    </w:p>
    <w:p w14:paraId="4191A39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w:t>
      </w:r>
      <w:r>
        <w:rPr>
          <w:rFonts w:ascii="Times New Roman" w:hAnsi="Times New Roman"/>
          <w:sz w:val="22"/>
          <w:szCs w:val="22"/>
          <w:lang w:eastAsia="zh-CN"/>
        </w:rPr>
        <w:t>ents on why. If need more information, please provide questions towards proponent company(ies) that you would like to seek or clarify. If yes with some modifications, please provide the changes. If there are other comments, please provide them as well.</w:t>
      </w:r>
    </w:p>
    <w:p w14:paraId="0B3D20A3" w14:textId="77777777" w:rsidR="00E41BAF" w:rsidRDefault="00E41BAF">
      <w:pPr>
        <w:pStyle w:val="BodyText"/>
        <w:spacing w:after="0"/>
        <w:rPr>
          <w:rFonts w:ascii="Times New Roman" w:hAnsi="Times New Roman"/>
          <w:sz w:val="22"/>
          <w:szCs w:val="22"/>
          <w:lang w:eastAsia="zh-CN"/>
        </w:rPr>
      </w:pPr>
    </w:p>
    <w:p w14:paraId="4319C5B6" w14:textId="77777777" w:rsidR="00E41BAF" w:rsidRDefault="00E41BA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Strong"/>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First, a question should be resolved, i.e., whether the half duplex UE supports DAPS. We are not sure whether RAN1 can make a conclusion. If the answer is</w:t>
            </w:r>
            <w:r>
              <w:rPr>
                <w:rFonts w:hint="eastAsia"/>
                <w:lang w:eastAsia="zh-CN"/>
              </w:rPr>
              <w:t xml:space="preserve">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w:t>
            </w:r>
            <w:r>
              <w:rPr>
                <w:iCs/>
              </w:rPr>
              <w:t>here the UE supports simultaneous RxTx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w:t>
            </w:r>
            <w:r>
              <w:rPr>
                <w:lang w:eastAsia="zh-CN"/>
              </w:rPr>
              <w:t>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 xml:space="preserve">It should be noted that </w:t>
            </w:r>
            <w:r>
              <w:rPr>
                <w:lang w:eastAsia="zh-CN"/>
              </w:rPr>
              <w:t>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t>“</w:t>
            </w:r>
            <w:r>
              <w:t>A UE not capable of full-duplex communication and not supporting simultaneous transmission and reception as defin</w:t>
            </w:r>
            <w:r>
              <w:t xml:space="preserve">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Huawei, HiSilicon</w:t>
            </w:r>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 xml:space="preserve">We can </w:t>
            </w:r>
            <w:r>
              <w:rPr>
                <w:lang w:eastAsia="zh-CN"/>
              </w:rPr>
              <w:t>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ListParagraph"/>
              <w:numPr>
                <w:ilvl w:val="0"/>
                <w:numId w:val="10"/>
              </w:numPr>
              <w:spacing w:line="240" w:lineRule="auto"/>
              <w:rPr>
                <w:lang w:eastAsia="zh-CN"/>
              </w:rPr>
            </w:pPr>
            <w:r>
              <w:rPr>
                <w:lang w:eastAsia="zh-CN"/>
              </w:rPr>
              <w:t xml:space="preserve">Should we leverage on current RRC parameters e.g., </w:t>
            </w:r>
            <w:r>
              <w:rPr>
                <w:i/>
              </w:rPr>
              <w:t>simu</w:t>
            </w:r>
            <w:r>
              <w:rPr>
                <w:i/>
              </w:rPr>
              <w:t>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ListParagraph"/>
              <w:numPr>
                <w:ilvl w:val="0"/>
                <w:numId w:val="10"/>
              </w:numPr>
              <w:spacing w:line="240" w:lineRule="auto"/>
              <w:rPr>
                <w:lang w:eastAsia="zh-CN"/>
              </w:rPr>
            </w:pPr>
            <w:r>
              <w:rPr>
                <w:lang w:eastAsia="zh-CN"/>
              </w:rPr>
              <w:t>Current text in 211 already covers the half-duplex</w:t>
            </w:r>
            <w:r>
              <w:rPr>
                <w:lang w:eastAsia="zh-CN"/>
              </w:rPr>
              <w:t xml:space="preserve">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BodyText"/>
        <w:spacing w:after="0"/>
        <w:rPr>
          <w:rFonts w:ascii="Times New Roman" w:hAnsi="Times New Roman"/>
          <w:sz w:val="22"/>
          <w:szCs w:val="22"/>
          <w:lang w:eastAsia="zh-CN"/>
        </w:rPr>
      </w:pPr>
    </w:p>
    <w:p w14:paraId="18BFD8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Pr>
          <w:rFonts w:ascii="Times New Roman" w:hAnsi="Times New Roman"/>
          <w:sz w:val="22"/>
          <w:szCs w:val="22"/>
          <w:lang w:eastAsia="zh-CN"/>
        </w:rPr>
        <w:t>whether a capability for half-duplex UEs for DAPS needs to be introduced in GTW</w:t>
      </w:r>
    </w:p>
    <w:p w14:paraId="328D2186"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BodyText"/>
        <w:spacing w:after="0"/>
        <w:rPr>
          <w:rFonts w:ascii="Times New Roman" w:hAnsi="Times New Roman"/>
          <w:sz w:val="22"/>
          <w:szCs w:val="22"/>
          <w:lang w:eastAsia="zh-CN"/>
        </w:rPr>
      </w:pPr>
    </w:p>
    <w:p w14:paraId="586F37D1" w14:textId="77777777" w:rsidR="00E41BAF" w:rsidRDefault="00E41BAF">
      <w:pPr>
        <w:pStyle w:val="BodyText"/>
        <w:spacing w:after="0"/>
        <w:rPr>
          <w:rFonts w:ascii="Times New Roman" w:hAnsi="Times New Roman"/>
          <w:sz w:val="22"/>
          <w:szCs w:val="22"/>
          <w:lang w:eastAsia="zh-CN"/>
        </w:rPr>
      </w:pPr>
    </w:p>
    <w:p w14:paraId="3DBD3E71" w14:textId="77777777" w:rsidR="00E41BAF" w:rsidRDefault="00FF19D1">
      <w:pPr>
        <w:pStyle w:val="Heading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BodyText"/>
        <w:spacing w:after="0"/>
        <w:rPr>
          <w:rFonts w:ascii="Times New Roman" w:hAnsi="Times New Roman"/>
          <w:sz w:val="22"/>
          <w:szCs w:val="22"/>
          <w:lang w:eastAsia="zh-CN"/>
        </w:rPr>
      </w:pPr>
    </w:p>
    <w:p w14:paraId="541D6637"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w:t>
      </w:r>
      <w:r>
        <w:rPr>
          <w:rFonts w:ascii="Times New Roman" w:hAnsi="Times New Roman"/>
          <w:sz w:val="22"/>
          <w:szCs w:val="22"/>
          <w:lang w:eastAsia="zh-CN"/>
        </w:rPr>
        <w:t>e be categorized into two options.</w:t>
      </w:r>
    </w:p>
    <w:p w14:paraId="6B63A950" w14:textId="77777777" w:rsidR="00E41BAF" w:rsidRDefault="00E41BAF">
      <w:pPr>
        <w:pStyle w:val="BodyText"/>
        <w:spacing w:after="0"/>
        <w:rPr>
          <w:rFonts w:ascii="Times New Roman" w:hAnsi="Times New Roman"/>
          <w:sz w:val="22"/>
          <w:szCs w:val="22"/>
          <w:lang w:eastAsia="zh-CN"/>
        </w:rPr>
      </w:pPr>
    </w:p>
    <w:p w14:paraId="69635EE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BodyText"/>
        <w:spacing w:after="0"/>
        <w:rPr>
          <w:rFonts w:ascii="Times New Roman" w:hAnsi="Times New Roman"/>
          <w:sz w:val="22"/>
          <w:szCs w:val="22"/>
          <w:lang w:eastAsia="zh-CN"/>
        </w:rPr>
      </w:pPr>
    </w:p>
    <w:p w14:paraId="36CA0AED"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w:t>
      </w:r>
      <w:r>
        <w:rPr>
          <w:rFonts w:ascii="Times New Roman" w:hAnsi="Times New Roman"/>
          <w:sz w:val="22"/>
          <w:szCs w:val="22"/>
          <w:lang w:eastAsia="zh-CN"/>
        </w:rPr>
        <w:t>ap agreed apply)</w:t>
      </w:r>
    </w:p>
    <w:p w14:paraId="0012019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UE transmits to source and target cell using either semi-static or dyna</w:t>
      </w:r>
      <w:r>
        <w:rPr>
          <w:rFonts w:ascii="Times New Roman" w:hAnsi="Times New Roman"/>
          <w:sz w:val="22"/>
          <w:szCs w:val="22"/>
          <w:lang w:eastAsia="zh-CN"/>
        </w:rPr>
        <w:t xml:space="preserve">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Tx dropping </w:t>
      </w:r>
      <w:r>
        <w:rPr>
          <w:lang w:eastAsia="zh-CN"/>
        </w:rPr>
        <w:t>timing/gap agreed apply)</w:t>
      </w:r>
    </w:p>
    <w:p w14:paraId="76DD7C3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BodyText"/>
        <w:spacing w:after="0"/>
        <w:rPr>
          <w:rFonts w:ascii="Times New Roman" w:hAnsi="Times New Roman"/>
          <w:sz w:val="22"/>
          <w:szCs w:val="22"/>
          <w:lang w:eastAsia="zh-CN"/>
        </w:rPr>
      </w:pPr>
    </w:p>
    <w:p w14:paraId="71418F22" w14:textId="77777777" w:rsidR="00E41BAF" w:rsidRDefault="00E41BAF">
      <w:pPr>
        <w:pStyle w:val="BodyText"/>
        <w:spacing w:after="0"/>
        <w:rPr>
          <w:rFonts w:ascii="Times New Roman" w:hAnsi="Times New Roman"/>
          <w:sz w:val="22"/>
          <w:szCs w:val="22"/>
          <w:lang w:eastAsia="zh-CN"/>
        </w:rPr>
      </w:pPr>
    </w:p>
    <w:p w14:paraId="7B1CF54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 xml:space="preserve">DAPS </w:t>
            </w:r>
            <w:r>
              <w:rPr>
                <w:rFonts w:eastAsiaTheme="minorEastAsia"/>
              </w:rPr>
              <w:t>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 xml:space="preserve">UE does not indicate support for any of semi-static power sharing mode1, semi-static power </w:t>
            </w:r>
            <w:r>
              <w:rPr>
                <w:lang w:eastAsia="en-GB"/>
              </w:rPr>
              <w:t>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 xml:space="preserve">otherwise </w:t>
            </w: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BodyText"/>
        <w:spacing w:after="0"/>
        <w:rPr>
          <w:rFonts w:ascii="Times New Roman" w:hAnsi="Times New Roman"/>
          <w:sz w:val="22"/>
          <w:szCs w:val="22"/>
          <w:lang w:eastAsia="zh-CN"/>
        </w:rPr>
      </w:pPr>
    </w:p>
    <w:p w14:paraId="3FAF463A"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w:t>
      </w:r>
      <w:r>
        <w:rPr>
          <w:rFonts w:ascii="Times New Roman" w:hAnsi="Times New Roman"/>
          <w:sz w:val="22"/>
          <w:szCs w:val="22"/>
          <w:lang w:eastAsia="zh-CN"/>
        </w:rPr>
        <w:t>fications of existing RAN1 agreement</w:t>
      </w:r>
    </w:p>
    <w:p w14:paraId="42260739"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BodyText"/>
        <w:spacing w:after="0"/>
        <w:rPr>
          <w:rFonts w:ascii="Times New Roman" w:hAnsi="Times New Roman"/>
          <w:sz w:val="22"/>
          <w:szCs w:val="22"/>
          <w:lang w:eastAsia="zh-CN"/>
        </w:rPr>
      </w:pPr>
    </w:p>
    <w:p w14:paraId="056CDD29"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It is surprising to see we still have two options (at least for inter-frequency) when UE supports power sharing and the saying of option 2 reverting agreement of Reno is not appropriate to after intensive discussion in the last meeting. The fact might be t</w:t>
            </w:r>
            <w:r>
              <w:rPr>
                <w:lang w:eastAsia="zh-CN"/>
              </w:rPr>
              <w:t xml:space="preserve">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In addition, 38.133 states “For inter-frequency D</w:t>
            </w:r>
            <w:r>
              <w:rPr>
                <w:lang w:eastAsia="zh-CN"/>
              </w:rPr>
              <w:t xml:space="preserve">APS handover, no requirement applies if </w:t>
            </w:r>
            <w:r>
              <w:t>the BWP of target cell is overlapped with the BWP of source cell</w:t>
            </w:r>
            <w:r>
              <w:rPr>
                <w:rFonts w:cs="v4.2.0"/>
              </w:rPr>
              <w:t xml:space="preserve"> in frequency domain</w:t>
            </w:r>
            <w:r>
              <w:rPr>
                <w:lang w:eastAsia="zh-CN"/>
              </w:rPr>
              <w:t>”, therefore, there is no need to further classify intra-band inter-frequency into whether there is overlapping in frequency because</w:t>
            </w:r>
            <w:r>
              <w:rPr>
                <w:lang w:eastAsia="zh-CN"/>
              </w:rPr>
              <w:t xml:space="preserv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For intra-frequency, if UE has trouble to transmit both, then UE can not indicate support of simultaneous transmission. Otherwise, UE supports simultaneo</w:t>
            </w:r>
            <w:r>
              <w:rPr>
                <w:lang w:eastAsia="zh-CN"/>
              </w:rPr>
              <w:t xml:space="preserve">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bl>
    <w:p w14:paraId="25949B78" w14:textId="77777777" w:rsidR="00E41BAF" w:rsidRDefault="00E41BAF">
      <w:pPr>
        <w:pStyle w:val="BodyText"/>
        <w:spacing w:after="0"/>
        <w:rPr>
          <w:rFonts w:ascii="Times New Roman" w:hAnsi="Times New Roman"/>
          <w:sz w:val="22"/>
          <w:szCs w:val="22"/>
          <w:lang w:eastAsia="zh-CN"/>
        </w:rPr>
      </w:pPr>
    </w:p>
    <w:p w14:paraId="511D21A9" w14:textId="77777777" w:rsidR="00E41BAF" w:rsidRDefault="00E41BAF">
      <w:pPr>
        <w:pStyle w:val="BodyText"/>
        <w:spacing w:after="0"/>
        <w:rPr>
          <w:rFonts w:ascii="Times New Roman" w:hAnsi="Times New Roman"/>
          <w:sz w:val="22"/>
          <w:szCs w:val="22"/>
          <w:lang w:eastAsia="zh-CN"/>
        </w:rPr>
      </w:pPr>
    </w:p>
    <w:p w14:paraId="65A12CC7" w14:textId="77777777" w:rsidR="00E41BAF" w:rsidRDefault="00E41BAF">
      <w:pPr>
        <w:pStyle w:val="BodyText"/>
        <w:spacing w:after="0"/>
        <w:rPr>
          <w:rFonts w:ascii="Times New Roman" w:hAnsi="Times New Roman"/>
          <w:sz w:val="22"/>
          <w:szCs w:val="22"/>
          <w:lang w:eastAsia="zh-CN"/>
        </w:rPr>
      </w:pPr>
    </w:p>
    <w:p w14:paraId="733FCD12"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w:t>
      </w:r>
      <w:r>
        <w:rPr>
          <w:rFonts w:ascii="Times New Roman" w:hAnsi="Times New Roman"/>
          <w:sz w:val="22"/>
          <w:szCs w:val="22"/>
          <w:lang w:eastAsia="zh-CN"/>
        </w:rPr>
        <w:t>question on whether there should be any interaction between supporting DAPS and mTRP and related capability. For example, if there is some joint operation with DAPS and mTRP, whether there is separate UE who are not able to support them simultaneously or n</w:t>
      </w:r>
      <w:r>
        <w:rPr>
          <w:rFonts w:ascii="Times New Roman" w:hAnsi="Times New Roman"/>
          <w:sz w:val="22"/>
          <w:szCs w:val="22"/>
          <w:lang w:eastAsia="zh-CN"/>
        </w:rPr>
        <w:t>ot. I have put a series of questions that may help us resolve some of this issues.</w:t>
      </w:r>
    </w:p>
    <w:p w14:paraId="4AE895BE" w14:textId="77777777" w:rsidR="00E41BAF" w:rsidRDefault="00E41BAF">
      <w:pPr>
        <w:pStyle w:val="BodyText"/>
        <w:spacing w:after="0"/>
        <w:rPr>
          <w:rFonts w:ascii="Times New Roman" w:hAnsi="Times New Roman"/>
          <w:sz w:val="22"/>
          <w:szCs w:val="22"/>
          <w:lang w:eastAsia="zh-CN"/>
        </w:rPr>
      </w:pPr>
    </w:p>
    <w:p w14:paraId="57C5682C"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4B3A4B2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w:t>
      </w:r>
      <w:r>
        <w:rPr>
          <w:rFonts w:ascii="Times New Roman" w:hAnsi="Times New Roman"/>
          <w:sz w:val="22"/>
          <w:szCs w:val="22"/>
          <w:lang w:eastAsia="zh-CN"/>
        </w:rPr>
        <w:t>r assumes this may able to help us get information on whether some capability is needed</w:t>
      </w:r>
    </w:p>
    <w:p w14:paraId="16612774"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there also should be set of UEs who are only able to </w:t>
            </w:r>
            <w:r>
              <w:rPr>
                <w:rFonts w:hint="eastAsia"/>
                <w:lang w:eastAsia="zh-CN"/>
              </w:rPr>
              <w:t>support either DAPS or mTRP.</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Supporting both DAPS and mTRP</w:t>
            </w:r>
            <w:r w:rsidR="0019337A">
              <w:rPr>
                <w:lang w:eastAsia="zh-CN"/>
              </w:rPr>
              <w:t xml:space="preserve"> is very complicated at UE.</w:t>
            </w:r>
            <w:r w:rsidR="00997E29">
              <w:rPr>
                <w:lang w:eastAsia="zh-CN"/>
              </w:rPr>
              <w:t xml:space="preserve"> </w:t>
            </w:r>
            <w:r w:rsidR="0019337A">
              <w:rPr>
                <w:lang w:eastAsia="zh-CN"/>
              </w:rPr>
              <w:t xml:space="preserve">Also note that mTRP </w:t>
            </w:r>
            <w:r w:rsidR="007946E5">
              <w:rPr>
                <w:lang w:eastAsia="zh-CN"/>
              </w:rPr>
              <w:t>is quite equivalent to CA when one TRP can be viewed as virtual CC.</w:t>
            </w:r>
            <w:r w:rsidR="00C33555">
              <w:rPr>
                <w:lang w:eastAsia="zh-CN"/>
              </w:rPr>
              <w:t xml:space="preserve"> </w:t>
            </w:r>
            <w:r w:rsidR="00997E29">
              <w:rPr>
                <w:lang w:eastAsia="zh-CN"/>
              </w:rPr>
              <w:t xml:space="preserve">Furthermore, </w:t>
            </w:r>
            <w:r w:rsidR="00422619">
              <w:rPr>
                <w:lang w:eastAsia="zh-CN"/>
              </w:rPr>
              <w:t>s</w:t>
            </w:r>
            <w:r w:rsidR="00422619">
              <w:rPr>
                <w:lang w:eastAsia="zh-CN"/>
              </w:rPr>
              <w:t>upporting both DAPS and mTRP</w:t>
            </w:r>
            <w:r w:rsidR="00422619">
              <w:rPr>
                <w:lang w:eastAsia="zh-CN"/>
              </w:rPr>
              <w:t xml:space="preserve">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bl>
    <w:p w14:paraId="15D72447" w14:textId="77777777" w:rsidR="00E41BAF" w:rsidRDefault="00E41BAF">
      <w:pPr>
        <w:pStyle w:val="BodyText"/>
        <w:spacing w:after="0"/>
        <w:rPr>
          <w:rFonts w:ascii="Times New Roman" w:hAnsi="Times New Roman"/>
          <w:sz w:val="22"/>
          <w:szCs w:val="22"/>
          <w:lang w:eastAsia="zh-CN"/>
        </w:rPr>
      </w:pPr>
    </w:p>
    <w:p w14:paraId="79977AA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w:t>
      </w:r>
      <w:r>
        <w:rPr>
          <w:rFonts w:ascii="Times New Roman" w:hAnsi="Times New Roman"/>
          <w:sz w:val="22"/>
          <w:szCs w:val="22"/>
          <w:lang w:eastAsia="zh-CN"/>
        </w:rPr>
        <w:t xml:space="preserve"> two types of UEs without needing a capability?</w:t>
      </w:r>
    </w:p>
    <w:p w14:paraId="43484D3A"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Capability bit needed?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 xml:space="preserve">There has been a capability indication to indicate the support of mTRP. And there has been another capability indication to indicate the </w:t>
            </w:r>
            <w:r>
              <w:rPr>
                <w:rFonts w:hint="eastAsia"/>
                <w:lang w:eastAsia="zh-CN"/>
              </w:rPr>
              <w:t>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01B048D6" w:rsidR="00E41BAF" w:rsidRDefault="00E41BAF">
            <w:pPr>
              <w:spacing w:after="0"/>
              <w:rPr>
                <w:lang w:eastAsia="zh-CN"/>
              </w:rPr>
            </w:pPr>
          </w:p>
        </w:tc>
        <w:tc>
          <w:tcPr>
            <w:tcW w:w="1890" w:type="dxa"/>
            <w:tcMar>
              <w:top w:w="0" w:type="dxa"/>
              <w:left w:w="108" w:type="dxa"/>
              <w:bottom w:w="0" w:type="dxa"/>
              <w:right w:w="108" w:type="dxa"/>
            </w:tcMar>
          </w:tcPr>
          <w:p w14:paraId="6DE24DD6" w14:textId="77777777" w:rsidR="00E41BAF" w:rsidRDefault="00E41BAF">
            <w:pPr>
              <w:overflowPunct/>
              <w:autoSpaceDE/>
              <w:autoSpaceDN/>
              <w:adjustRightInd/>
              <w:spacing w:after="0"/>
              <w:textAlignment w:val="auto"/>
              <w:rPr>
                <w:lang w:eastAsia="zh-CN"/>
              </w:rPr>
            </w:pPr>
          </w:p>
        </w:tc>
        <w:tc>
          <w:tcPr>
            <w:tcW w:w="5966" w:type="dxa"/>
          </w:tcPr>
          <w:p w14:paraId="1DD10075" w14:textId="77777777" w:rsidR="00E41BAF" w:rsidRDefault="00E41BAF">
            <w:pPr>
              <w:overflowPunct/>
              <w:autoSpaceDE/>
              <w:autoSpaceDN/>
              <w:adjustRightInd/>
              <w:spacing w:after="0"/>
              <w:textAlignment w:val="auto"/>
              <w:rPr>
                <w:lang w:eastAsia="zh-CN"/>
              </w:rPr>
            </w:pP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BodyText"/>
        <w:spacing w:after="0"/>
        <w:rPr>
          <w:rFonts w:ascii="Times New Roman" w:hAnsi="Times New Roman"/>
          <w:sz w:val="22"/>
          <w:szCs w:val="22"/>
          <w:lang w:eastAsia="zh-CN"/>
        </w:rPr>
      </w:pPr>
    </w:p>
    <w:p w14:paraId="053D7ECA"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w:t>
      </w:r>
      <w:r>
        <w:rPr>
          <w:rFonts w:ascii="Times New Roman" w:hAnsi="Times New Roman"/>
          <w:sz w:val="22"/>
          <w:szCs w:val="22"/>
          <w:lang w:eastAsia="zh-CN"/>
        </w:rPr>
        <w:t>should all UEs be able to enable DAPS and mTRP simultaneously (if DAPS and mTRP are separately supported)? Or should all UE not enable DAPS or mTRP at the same time (only support one or the other at a time)?</w:t>
      </w:r>
    </w:p>
    <w:p w14:paraId="2335C78D"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Support DAPS+mTRP simultaneously (Yes/</w:t>
            </w:r>
            <w:r>
              <w:rPr>
                <w:b/>
                <w:bCs/>
              </w:rPr>
              <w:t>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bl>
    <w:p w14:paraId="64C45974" w14:textId="77777777" w:rsidR="00E41BAF" w:rsidRDefault="00E41BAF">
      <w:pPr>
        <w:pStyle w:val="BodyText"/>
        <w:spacing w:after="0"/>
        <w:rPr>
          <w:rFonts w:ascii="Times New Roman" w:hAnsi="Times New Roman"/>
          <w:sz w:val="22"/>
          <w:szCs w:val="22"/>
          <w:lang w:eastAsia="zh-CN"/>
        </w:rPr>
      </w:pPr>
    </w:p>
    <w:p w14:paraId="5BA8ADC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mTRP simultaneous </w:t>
      </w:r>
      <w:r>
        <w:rPr>
          <w:rFonts w:ascii="Times New Roman" w:hAnsi="Times New Roman"/>
          <w:sz w:val="22"/>
          <w:szCs w:val="22"/>
          <w:lang w:eastAsia="zh-CN"/>
        </w:rPr>
        <w:t>together or alternatively not allow DAPS and mTRP simultaneously together?</w:t>
      </w:r>
    </w:p>
    <w:p w14:paraId="711E8D3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w:t>
      </w:r>
      <w:r>
        <w:rPr>
          <w:rFonts w:ascii="Times New Roman" w:hAnsi="Times New Roman"/>
          <w:sz w:val="22"/>
          <w:szCs w:val="22"/>
          <w:lang w:eastAsia="zh-CN"/>
        </w:rPr>
        <w:t>rence?</w:t>
      </w:r>
    </w:p>
    <w:p w14:paraId="3C1B86F7"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it is too costly to double hardware just in case DAPS and mTRP might be configured to work simultaneously especially considering DAPS HO is a short time period which may and may not happen frequently depending on operator deployment, but UE implementatio</w:t>
            </w:r>
            <w:r>
              <w:rPr>
                <w:color w:val="1F497D"/>
                <w:sz w:val="21"/>
                <w:szCs w:val="21"/>
                <w:lang w:eastAsia="zh-CN"/>
              </w:rPr>
              <w:t xml:space="preserve">n needs to take into account different deployment possibilities. Therefore, </w:t>
            </w:r>
            <w:r>
              <w:rPr>
                <w:b/>
                <w:bCs/>
                <w:color w:val="1F497D"/>
                <w:sz w:val="21"/>
                <w:szCs w:val="21"/>
                <w:lang w:eastAsia="zh-CN"/>
              </w:rPr>
              <w:t>to keep UE cost reasonable</w:t>
            </w:r>
            <w:r>
              <w:rPr>
                <w:color w:val="1F497D"/>
                <w:sz w:val="21"/>
                <w:szCs w:val="21"/>
                <w:lang w:eastAsia="zh-CN"/>
              </w:rPr>
              <w:t>, it is expected to use a common set of hardware resource for supporting mTRP and supporting DAPS in terms of receiving two PDSCH, but obviously cannot wo</w:t>
            </w:r>
            <w:r>
              <w:rPr>
                <w:color w:val="1F497D"/>
                <w:sz w:val="21"/>
                <w:szCs w:val="21"/>
                <w:lang w:eastAsia="zh-CN"/>
              </w:rPr>
              <w:t xml:space="preserve">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6DCA7820"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w:t>
            </w:r>
            <w:r>
              <w:rPr>
                <w:color w:val="1F497D"/>
                <w:sz w:val="21"/>
                <w:szCs w:val="21"/>
                <w:highlight w:val="yellow"/>
                <w:lang w:eastAsia="zh-CN"/>
              </w:rPr>
              <w:t xml:space="preserve">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w:t>
            </w:r>
            <w:r>
              <w:rPr>
                <w:color w:val="1F497D"/>
                <w:sz w:val="21"/>
                <w:szCs w:val="21"/>
                <w:lang w:eastAsia="zh-CN"/>
              </w:rPr>
              <w:t xml:space="preserve">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w:t>
            </w:r>
            <w:r>
              <w:rPr>
                <w:b/>
                <w:bCs/>
                <w:color w:val="FF0000"/>
                <w:sz w:val="21"/>
                <w:szCs w:val="21"/>
                <w:lang w:eastAsia="zh-CN"/>
              </w:rPr>
              <w:t>RC reconfiguration message for source</w:t>
            </w:r>
            <w:r>
              <w:rPr>
                <w:b/>
                <w:bCs/>
                <w:color w:val="1F497D"/>
                <w:sz w:val="21"/>
                <w:szCs w:val="21"/>
                <w:lang w:eastAsia="zh-CN"/>
              </w:rPr>
              <w:t xml:space="preserve">. Clearly, one extra RRC reconfigure msg is needed to make UE fallback to a single TRP operation. </w:t>
            </w:r>
          </w:p>
          <w:p w14:paraId="38505939"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t xml:space="preserve">As said, RRC reconfiguration is usually the thing needs to </w:t>
            </w:r>
            <w:r>
              <w:rPr>
                <w:color w:val="1F497D"/>
                <w:sz w:val="21"/>
                <w:szCs w:val="21"/>
                <w:lang w:eastAsia="zh-CN"/>
              </w:rPr>
              <w:t>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For option 2, if UE was working in mTRP, without RRC reconfiguration before going to DAPS HO, UE automatically fal</w:t>
            </w:r>
            <w:r>
              <w:rPr>
                <w:color w:val="1F497D"/>
                <w:sz w:val="21"/>
                <w:szCs w:val="21"/>
                <w:lang w:eastAsia="zh-CN"/>
              </w:rPr>
              <w:t xml:space="preserve">ling 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3E8B8942" w14:textId="77777777" w:rsidR="00E41BAF" w:rsidRDefault="00FF19D1">
            <w:pPr>
              <w:pStyle w:val="ListParagraph"/>
              <w:numPr>
                <w:ilvl w:val="0"/>
                <w:numId w:val="12"/>
              </w:numPr>
              <w:spacing w:line="240" w:lineRule="auto"/>
              <w:rPr>
                <w:rFonts w:ascii="Calibri" w:hAnsi="Calibri" w:cs="Calibri"/>
                <w:lang w:eastAsia="zh-CN"/>
              </w:rPr>
            </w:pPr>
            <w:r>
              <w:rPr>
                <w:lang w:eastAsia="zh-CN"/>
              </w:rPr>
              <w:t xml:space="preserve">If source wants </w:t>
            </w:r>
            <w:r>
              <w:rPr>
                <w:lang w:eastAsia="zh-CN"/>
              </w:rPr>
              <w:t>to change it’s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ListParagraph"/>
              <w:numPr>
                <w:ilvl w:val="0"/>
                <w:numId w:val="12"/>
              </w:numPr>
              <w:spacing w:line="240" w:lineRule="auto"/>
              <w:rPr>
                <w:lang w:eastAsia="zh-CN"/>
              </w:rPr>
            </w:pPr>
            <w:r>
              <w:rPr>
                <w:lang w:eastAsia="zh-CN"/>
              </w:rPr>
              <w:t xml:space="preserve">Following legacy </w:t>
            </w:r>
            <w:r>
              <w:rPr>
                <w:lang w:eastAsia="zh-CN"/>
              </w:rPr>
              <w:t>handling on network configuration error if network (source+target)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From the perspective of physical layer, DAPS is quite same as NR-DC. The coexistence of DAPS and mTRP is quite same as the coexistence of NR-DC and mTRP. The UE cost and corresponding solution has been discussed for the coexistence of NR-DC and mTRP in eMI</w:t>
            </w:r>
            <w:r>
              <w:rPr>
                <w:rFonts w:hint="eastAsia"/>
                <w:lang w:eastAsia="zh-CN"/>
              </w:rPr>
              <w:t>MO WI since both mTRP and NR-DC are long time state. One of the solutions is to consider the second TRP as an independent cell. If a UE is configured with mTRP operation for one cell, it leads to the number of cells that can be configured for the UE decrea</w:t>
            </w:r>
            <w:r>
              <w:rPr>
                <w:rFonts w:hint="eastAsia"/>
                <w:lang w:eastAsia="zh-CN"/>
              </w:rPr>
              <w:t xml:space="preserve">ses by one. So the UE cost is not increased. Therefore, allowing simultaneous configuration of mTRP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Regarding th</w:t>
            </w:r>
            <w:r>
              <w:rPr>
                <w:rFonts w:hint="eastAsia"/>
                <w:lang w:eastAsia="zh-CN"/>
              </w:rPr>
              <w:t>e UE using a common set of hardware module for DAPS and mTRP operation as said by HW, we understand this UE only supports two cell. There is no more resource for processing the communication with the second TRP. In this case, the second TRP should be disab</w:t>
            </w:r>
            <w:r>
              <w:rPr>
                <w:rFonts w:hint="eastAsia"/>
                <w:lang w:eastAsia="zh-CN"/>
              </w:rPr>
              <w:t>led. However, simultaneous configuration of mTRP and DAPS should be supported by the specification since there may be much more UEs supporting operation of more than two cells simultaneously. There is no reason to prohibit the simultaneous configuration of</w:t>
            </w:r>
            <w:r>
              <w:rPr>
                <w:rFonts w:hint="eastAsia"/>
                <w:lang w:eastAsia="zh-CN"/>
              </w:rPr>
              <w:t xml:space="preserve"> mTRP and DAPS just because there may be some UEs that does not support it. Therefore, we prefer that it is up to network to configure mTRP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It also should be noted that, in most c</w:t>
            </w:r>
            <w:r>
              <w:rPr>
                <w:rFonts w:hint="eastAsia"/>
                <w:lang w:eastAsia="zh-CN"/>
              </w:rPr>
              <w:t>ases, RRC reconfiguration for the source cell is necessary to change the configuration of the source cell. For example, RRC reconfiguration is needed to release the scells of source MCG, if any, or to avoid the PDCCH overbooking for the source MCG and targ</w:t>
            </w:r>
            <w:r>
              <w:rPr>
                <w:rFonts w:hint="eastAsia"/>
                <w:lang w:eastAsia="zh-CN"/>
              </w:rPr>
              <w:t xml:space="preserve">et MCG in a slot, or to avoid the semi-persistent UL signals/channels (e.g., P-SRS, SP-SRS, CG PUSCH, etc)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TP1-11 is clear for both single DCI and multi-DCI cases in mTRP.</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bl>
    <w:p w14:paraId="017F64C1" w14:textId="77777777" w:rsidR="00E41BAF" w:rsidRDefault="00E41BAF">
      <w:pPr>
        <w:pStyle w:val="BodyText"/>
        <w:spacing w:after="0"/>
        <w:rPr>
          <w:rFonts w:ascii="Times New Roman" w:hAnsi="Times New Roman"/>
          <w:sz w:val="22"/>
          <w:szCs w:val="22"/>
          <w:lang w:eastAsia="zh-CN"/>
        </w:rPr>
      </w:pPr>
    </w:p>
    <w:p w14:paraId="0F48EA14" w14:textId="77777777" w:rsidR="00E41BAF" w:rsidRDefault="00E41BAF">
      <w:pPr>
        <w:pStyle w:val="BodyText"/>
        <w:spacing w:after="0"/>
        <w:rPr>
          <w:rFonts w:ascii="Times New Roman" w:hAnsi="Times New Roman"/>
          <w:sz w:val="22"/>
          <w:szCs w:val="22"/>
          <w:lang w:eastAsia="zh-CN"/>
        </w:rPr>
      </w:pPr>
    </w:p>
    <w:p w14:paraId="7B48A9F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Few compani</w:t>
      </w:r>
      <w:r>
        <w:rPr>
          <w:rFonts w:ascii="Times New Roman" w:hAnsi="Times New Roman"/>
          <w:sz w:val="22"/>
          <w:szCs w:val="22"/>
          <w:lang w:eastAsia="zh-CN"/>
        </w:rPr>
        <w:t xml:space="preserve">es mentioned capability for the half duplex operation. Moderator suggests resolving this issue as well. Also based on received feedback. Companies suggest to have a TP for 211 instead of 213, which might be more appropriate place to have information about </w:t>
      </w:r>
      <w:r>
        <w:rPr>
          <w:rFonts w:ascii="Times New Roman" w:hAnsi="Times New Roman"/>
          <w:sz w:val="22"/>
          <w:szCs w:val="22"/>
          <w:lang w:eastAsia="zh-CN"/>
        </w:rPr>
        <w:t>half duplex operation.</w:t>
      </w:r>
    </w:p>
    <w:p w14:paraId="593A67FC" w14:textId="77777777" w:rsidR="00E41BAF" w:rsidRDefault="00E41BAF">
      <w:pPr>
        <w:pStyle w:val="BodyText"/>
        <w:spacing w:after="0"/>
        <w:rPr>
          <w:rFonts w:ascii="Times New Roman" w:hAnsi="Times New Roman"/>
          <w:sz w:val="22"/>
          <w:szCs w:val="22"/>
          <w:lang w:eastAsia="zh-CN"/>
        </w:rPr>
      </w:pPr>
    </w:p>
    <w:p w14:paraId="30B4044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051476C1"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w:t>
            </w:r>
            <w:r>
              <w:rPr>
                <w:rFonts w:hint="eastAsia"/>
                <w:lang w:eastAsia="zh-CN"/>
              </w:rPr>
              <w:t>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77777777" w:rsidR="00453BE1" w:rsidRDefault="00453BE1" w:rsidP="00453BE1">
            <w:pPr>
              <w:spacing w:after="0"/>
              <w:rPr>
                <w:lang w:eastAsia="zh-CN"/>
              </w:rPr>
            </w:pPr>
          </w:p>
        </w:tc>
        <w:tc>
          <w:tcPr>
            <w:tcW w:w="1890" w:type="dxa"/>
            <w:tcMar>
              <w:top w:w="0" w:type="dxa"/>
              <w:left w:w="108" w:type="dxa"/>
              <w:bottom w:w="0" w:type="dxa"/>
              <w:right w:w="108" w:type="dxa"/>
            </w:tcMar>
          </w:tcPr>
          <w:p w14:paraId="27AA0302" w14:textId="77777777" w:rsidR="00453BE1" w:rsidRDefault="00453BE1" w:rsidP="00453BE1">
            <w:pPr>
              <w:overflowPunct/>
              <w:autoSpaceDE/>
              <w:autoSpaceDN/>
              <w:adjustRightInd/>
              <w:spacing w:after="0"/>
              <w:textAlignment w:val="auto"/>
              <w:rPr>
                <w:lang w:eastAsia="zh-CN"/>
              </w:rPr>
            </w:pPr>
          </w:p>
        </w:tc>
        <w:tc>
          <w:tcPr>
            <w:tcW w:w="5966" w:type="dxa"/>
          </w:tcPr>
          <w:p w14:paraId="40422D62" w14:textId="77777777" w:rsidR="00453BE1" w:rsidRDefault="00453BE1" w:rsidP="00453BE1">
            <w:pPr>
              <w:overflowPunct/>
              <w:autoSpaceDE/>
              <w:autoSpaceDN/>
              <w:adjustRightInd/>
              <w:spacing w:after="0"/>
              <w:textAlignment w:val="auto"/>
              <w:rPr>
                <w:lang w:eastAsia="zh-CN"/>
              </w:rPr>
            </w:pPr>
          </w:p>
        </w:tc>
      </w:tr>
    </w:tbl>
    <w:p w14:paraId="6A109856" w14:textId="77777777" w:rsidR="00E41BAF" w:rsidRDefault="00E41BAF">
      <w:pPr>
        <w:pStyle w:val="BodyText"/>
        <w:spacing w:after="0"/>
        <w:rPr>
          <w:rFonts w:ascii="Times New Roman" w:hAnsi="Times New Roman"/>
          <w:sz w:val="22"/>
          <w:szCs w:val="22"/>
          <w:lang w:eastAsia="zh-CN"/>
        </w:rPr>
      </w:pPr>
    </w:p>
    <w:p w14:paraId="19B10BA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Moderator assumes if new </w:t>
      </w:r>
      <w:r>
        <w:rPr>
          <w:rFonts w:ascii="Times New Roman" w:hAnsi="Times New Roman"/>
          <w:sz w:val="22"/>
          <w:szCs w:val="22"/>
          <w:lang w:eastAsia="zh-CN"/>
        </w:rPr>
        <w:t>capability is needed some further discussion will be needed on how the capability work and is defined.</w:t>
      </w:r>
    </w:p>
    <w:p w14:paraId="132AFC74"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77777777" w:rsidR="00E41BAF" w:rsidRDefault="00E41BAF">
            <w:pPr>
              <w:spacing w:after="0"/>
              <w:rPr>
                <w:lang w:eastAsia="zh-CN"/>
              </w:rPr>
            </w:pPr>
          </w:p>
        </w:tc>
        <w:tc>
          <w:tcPr>
            <w:tcW w:w="1890" w:type="dxa"/>
            <w:tcMar>
              <w:top w:w="0" w:type="dxa"/>
              <w:left w:w="108" w:type="dxa"/>
              <w:bottom w:w="0" w:type="dxa"/>
              <w:right w:w="108" w:type="dxa"/>
            </w:tcMar>
          </w:tcPr>
          <w:p w14:paraId="49A5CFC7" w14:textId="77777777" w:rsidR="00E41BAF" w:rsidRDefault="00E41BAF">
            <w:pPr>
              <w:overflowPunct/>
              <w:autoSpaceDE/>
              <w:autoSpaceDN/>
              <w:adjustRightInd/>
              <w:spacing w:after="0"/>
              <w:textAlignment w:val="auto"/>
              <w:rPr>
                <w:lang w:eastAsia="zh-CN"/>
              </w:rPr>
            </w:pPr>
          </w:p>
        </w:tc>
        <w:tc>
          <w:tcPr>
            <w:tcW w:w="5966" w:type="dxa"/>
          </w:tcPr>
          <w:p w14:paraId="7920E306" w14:textId="77777777" w:rsidR="00E41BAF" w:rsidRDefault="00E41BAF">
            <w:pPr>
              <w:overflowPunct/>
              <w:autoSpaceDE/>
              <w:autoSpaceDN/>
              <w:adjustRightInd/>
              <w:spacing w:after="0"/>
              <w:textAlignment w:val="auto"/>
              <w:rPr>
                <w:lang w:eastAsia="zh-CN"/>
              </w:rPr>
            </w:pP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BodyText"/>
        <w:spacing w:after="0"/>
        <w:rPr>
          <w:rFonts w:ascii="Times New Roman" w:hAnsi="Times New Roman"/>
          <w:sz w:val="22"/>
          <w:szCs w:val="22"/>
          <w:lang w:eastAsia="zh-CN"/>
        </w:rPr>
      </w:pPr>
    </w:p>
    <w:p w14:paraId="52927C83" w14:textId="77777777" w:rsidR="00E41BAF" w:rsidRDefault="00FF19D1">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Heading3"/>
              <w:spacing w:before="0" w:after="0" w:line="240" w:lineRule="auto"/>
              <w:outlineLvl w:val="2"/>
            </w:pPr>
            <w:bookmarkStart w:id="2" w:name="_Toc19796380"/>
            <w:bookmarkStart w:id="3" w:name="_Toc29230250"/>
            <w:bookmarkStart w:id="4" w:name="_Toc26459606"/>
            <w:bookmarkStart w:id="5" w:name="_Toc45107348"/>
            <w:bookmarkStart w:id="6" w:name="_Toc36026509"/>
            <w:r>
              <w:t>4.3.2</w:t>
            </w:r>
            <w:r>
              <w:tab/>
              <w:t>Slots</w:t>
            </w:r>
            <w:bookmarkEnd w:id="2"/>
            <w:bookmarkEnd w:id="3"/>
            <w:bookmarkEnd w:id="4"/>
            <w:bookmarkEnd w:id="5"/>
            <w:bookmarkEnd w:id="6"/>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w:t>
            </w:r>
            <w:r>
              <w:t xml:space="preserve">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w:t>
            </w:r>
            <w:r>
              <w:t xml:space="preserve">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w:t>
            </w:r>
            <w:r>
              <w:t xml:space="preserve">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w:t>
            </w:r>
            <w:r>
              <w:t xml:space="preserve">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w:t>
            </w:r>
            <w:r>
              <w:rPr>
                <w:color w:val="C00000"/>
                <w:u w:val="single"/>
              </w:rPr>
              <w:t>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and in the case of DAP</w:t>
            </w:r>
            <w:r>
              <w:rPr>
                <w:color w:val="C00000"/>
                <w:u w:val="single"/>
              </w:rPr>
              <w:t xml:space="preserve">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BodyText"/>
        <w:spacing w:after="0"/>
        <w:rPr>
          <w:rFonts w:ascii="Times New Roman" w:hAnsi="Times New Roman"/>
          <w:sz w:val="22"/>
          <w:szCs w:val="22"/>
          <w:lang w:eastAsia="zh-CN"/>
        </w:rPr>
      </w:pPr>
    </w:p>
    <w:p w14:paraId="5D38FDC0" w14:textId="77777777" w:rsidR="00E41BAF" w:rsidRDefault="00FF19D1">
      <w:pPr>
        <w:pStyle w:val="Heading1"/>
        <w:textAlignment w:val="auto"/>
        <w:rPr>
          <w:rFonts w:cs="Arial"/>
          <w:sz w:val="32"/>
          <w:szCs w:val="32"/>
          <w:lang w:val="en-US"/>
        </w:rPr>
      </w:pPr>
      <w:r>
        <w:rPr>
          <w:rFonts w:cs="Arial"/>
          <w:sz w:val="32"/>
          <w:szCs w:val="32"/>
          <w:lang w:val="en-US"/>
        </w:rPr>
        <w:t>Reference</w:t>
      </w:r>
    </w:p>
    <w:p w14:paraId="6E6B982C" w14:textId="77777777" w:rsidR="00E41BAF" w:rsidRDefault="00FF19D1">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ListParagraph"/>
        <w:numPr>
          <w:ilvl w:val="0"/>
          <w:numId w:val="13"/>
        </w:numPr>
        <w:ind w:left="450" w:hanging="450"/>
        <w:rPr>
          <w:rFonts w:eastAsia="Calibri"/>
          <w:lang w:eastAsia="zh-CN"/>
        </w:rPr>
      </w:pPr>
      <w:r>
        <w:rPr>
          <w:rFonts w:eastAsia="Calibri"/>
          <w:lang w:eastAsia="zh-CN"/>
        </w:rPr>
        <w:t xml:space="preserve">R1-2005627, “Remaining issues on </w:t>
      </w:r>
      <w:r>
        <w:rPr>
          <w:rFonts w:eastAsia="Calibri"/>
          <w:lang w:eastAsia="zh-CN"/>
        </w:rPr>
        <w:t>Rel-16 mobility enhancement,” MediaTek Inc.</w:t>
      </w:r>
    </w:p>
    <w:p w14:paraId="60F94FD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5778C87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FAF6382"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168949BF" w14:textId="77777777" w:rsidR="00E41BAF" w:rsidRDefault="00FF19D1">
      <w:pPr>
        <w:pStyle w:val="ListParagraph"/>
        <w:numPr>
          <w:ilvl w:val="0"/>
          <w:numId w:val="13"/>
        </w:numPr>
        <w:ind w:left="450" w:hanging="450"/>
        <w:rPr>
          <w:rFonts w:eastAsia="Calibri"/>
          <w:lang w:eastAsia="zh-CN"/>
        </w:rPr>
      </w:pPr>
      <w:r>
        <w:rPr>
          <w:rFonts w:eastAsia="Calibri"/>
          <w:lang w:eastAsia="zh-CN"/>
        </w:rPr>
        <w:t xml:space="preserve">R1-2006121, </w:t>
      </w:r>
      <w:r>
        <w:rPr>
          <w:rFonts w:eastAsia="Calibri"/>
          <w:lang w:eastAsia="zh-CN"/>
        </w:rPr>
        <w:t>“Remaining issues on NR Mobility Enhancements,” Samsung</w:t>
      </w:r>
    </w:p>
    <w:p w14:paraId="2BDEDDDC" w14:textId="77777777" w:rsidR="00E41BAF" w:rsidRDefault="00FF19D1">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ListParagraph"/>
        <w:numPr>
          <w:ilvl w:val="0"/>
          <w:numId w:val="13"/>
        </w:numPr>
        <w:ind w:left="450" w:hanging="450"/>
        <w:rPr>
          <w:lang w:eastAsia="zh-CN"/>
        </w:rPr>
      </w:pPr>
      <w:r>
        <w:rPr>
          <w:rFonts w:eastAsia="Calibri"/>
          <w:lang w:eastAsia="zh-CN"/>
        </w:rPr>
        <w:t xml:space="preserve">R1-2006895, “Remaining physical layer aspects of dual </w:t>
      </w:r>
      <w:r>
        <w:rPr>
          <w:rFonts w:eastAsia="Calibri"/>
          <w:lang w:eastAsia="zh-CN"/>
        </w:rPr>
        <w:t>active protocol stack based HO,” Nokia, Nokia Shanghai Bell</w:t>
      </w:r>
    </w:p>
    <w:p w14:paraId="192C2B24" w14:textId="77777777" w:rsidR="00E41BAF" w:rsidRDefault="00FF19D1">
      <w:pPr>
        <w:pStyle w:val="ListParagraph"/>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6256E" w14:textId="77777777" w:rsidR="00FF19D1" w:rsidRDefault="00FF19D1">
      <w:pPr>
        <w:spacing w:after="0" w:line="240" w:lineRule="auto"/>
      </w:pPr>
      <w:r>
        <w:separator/>
      </w:r>
    </w:p>
  </w:endnote>
  <w:endnote w:type="continuationSeparator" w:id="0">
    <w:p w14:paraId="5711294A" w14:textId="77777777" w:rsidR="00FF19D1" w:rsidRDefault="00FF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17574" w14:textId="77777777" w:rsidR="00E41BAF" w:rsidRDefault="00FF19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3AD79" w14:textId="77777777" w:rsidR="00E41BAF" w:rsidRDefault="00E41B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9D94" w14:textId="77777777" w:rsidR="00E41BAF" w:rsidRDefault="00FF19D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869D" w14:textId="77777777" w:rsidR="0057328E" w:rsidRDefault="0057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FFB7" w14:textId="77777777" w:rsidR="00FF19D1" w:rsidRDefault="00FF19D1">
      <w:pPr>
        <w:spacing w:after="0" w:line="240" w:lineRule="auto"/>
      </w:pPr>
      <w:r>
        <w:separator/>
      </w:r>
    </w:p>
  </w:footnote>
  <w:footnote w:type="continuationSeparator" w:id="0">
    <w:p w14:paraId="295D20BD" w14:textId="77777777" w:rsidR="00FF19D1" w:rsidRDefault="00FF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A1EF" w14:textId="77777777" w:rsidR="00E41BAF" w:rsidRDefault="00FF19D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CD46" w14:textId="77777777" w:rsidR="0057328E" w:rsidRDefault="00573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4B08" w14:textId="77777777" w:rsidR="0057328E" w:rsidRDefault="0057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BF7E-572D-41B4-BE6F-4C74D9484992}">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4C688C-40CD-410C-966C-5778F7E3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40</TotalTime>
  <Pages>22</Pages>
  <Words>8622</Words>
  <Characters>49148</Characters>
  <Application>Microsoft Office Word</Application>
  <DocSecurity>0</DocSecurity>
  <Lines>409</Lines>
  <Paragraphs>115</Paragraphs>
  <ScaleCrop>false</ScaleCrop>
  <Company>Intel</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Hung Ly</cp:lastModifiedBy>
  <cp:revision>31</cp:revision>
  <cp:lastPrinted>2011-11-09T07:49:00Z</cp:lastPrinted>
  <dcterms:created xsi:type="dcterms:W3CDTF">2020-08-20T12:35:00Z</dcterms:created>
  <dcterms:modified xsi:type="dcterms:W3CDTF">2020-08-20T13:15:00Z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