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7A934" w14:textId="77777777" w:rsidR="00590E43" w:rsidRDefault="00157B27" w:rsidP="00A020F1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157B27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a5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70F206F7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a5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r>
              <w:rPr>
                <w:rFonts w:ascii="Calibri" w:hAnsi="Calibri" w:cs="Calibri"/>
                <w:i/>
                <w:sz w:val="22"/>
              </w:rPr>
              <w:t>sl-LengthSymbols</w:t>
            </w:r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618171F9" w14:textId="77777777" w:rsidTr="00CB2710">
        <w:tc>
          <w:tcPr>
            <w:tcW w:w="1226" w:type="dxa"/>
          </w:tcPr>
          <w:p w14:paraId="5CD6F328" w14:textId="1BFC5E59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D3B34F3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379F6C" w14:textId="77777777" w:rsidR="000E2E71" w:rsidRDefault="000E2E71" w:rsidP="00953D86">
            <w:pPr>
              <w:widowControl/>
              <w:rPr>
                <w:rFonts w:ascii="Calibri" w:hAnsi="Calibri" w:cs="Calibri" w:hint="eastAsia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For the first sub-bullet, we share view with NTT DOCOMO</w:t>
            </w:r>
          </w:p>
          <w:p w14:paraId="236B2BF1" w14:textId="7674E97B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agree with the second sub-bullet</w:t>
            </w: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Following Uu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5079FFB3" w14:textId="77777777" w:rsidTr="008A6EA1">
        <w:tc>
          <w:tcPr>
            <w:tcW w:w="1226" w:type="dxa"/>
          </w:tcPr>
          <w:p w14:paraId="3DA2A57C" w14:textId="595A8C49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3B36655" w14:textId="7B88FE76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34698E04" w14:textId="61BF84F6" w:rsidR="000E2E71" w:rsidRPr="000E2E71" w:rsidRDefault="000E2E71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U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nlike NR Uu link, </w:t>
            </w:r>
            <w:r w:rsidRPr="006B533F">
              <w:rPr>
                <w:rFonts w:eastAsiaTheme="minorEastAsia"/>
                <w:sz w:val="22"/>
                <w:lang w:eastAsia="ko-KR"/>
              </w:rPr>
              <w:t xml:space="preserve">sidelink CSI-RS is confined within the PSSCH transmission </w:t>
            </w:r>
            <w:r>
              <w:rPr>
                <w:rFonts w:eastAsiaTheme="minorEastAsia"/>
                <w:sz w:val="22"/>
                <w:lang w:eastAsia="ko-KR"/>
              </w:rPr>
              <w:t xml:space="preserve">always </w:t>
            </w:r>
            <w:r w:rsidRPr="006B533F">
              <w:rPr>
                <w:rFonts w:eastAsiaTheme="minorEastAsia"/>
                <w:sz w:val="22"/>
                <w:lang w:eastAsia="ko-KR"/>
              </w:rPr>
              <w:t>and only aperiodic CSI reporting is supported</w:t>
            </w:r>
            <w:r>
              <w:rPr>
                <w:rFonts w:eastAsia="SimSun"/>
                <w:sz w:val="22"/>
                <w:szCs w:val="22"/>
                <w:lang w:eastAsia="zh-CN"/>
              </w:rPr>
              <w:t>. Therefore, UE can simply use the resource configuration and transmission parameters applied in the sidelink CSI reference resource.</w:t>
            </w: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5D02A55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4B07BB7" w14:textId="77777777" w:rsidTr="008A6EA1">
        <w:tc>
          <w:tcPr>
            <w:tcW w:w="1226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8A6EA1">
        <w:tc>
          <w:tcPr>
            <w:tcW w:w="1226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3EB6E5AC" w14:textId="77777777" w:rsidTr="008A6EA1">
        <w:tc>
          <w:tcPr>
            <w:tcW w:w="1226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6DFA41AF" w14:textId="77777777" w:rsidTr="008A6EA1">
        <w:tc>
          <w:tcPr>
            <w:tcW w:w="1226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8A6EA1">
        <w:tc>
          <w:tcPr>
            <w:tcW w:w="1226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they  will be from a more accurate base.</w:t>
            </w:r>
          </w:p>
        </w:tc>
      </w:tr>
      <w:tr w:rsidR="00A020F1" w14:paraId="52BBDE44" w14:textId="77777777" w:rsidTr="008A6EA1">
        <w:tc>
          <w:tcPr>
            <w:tcW w:w="1226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8A6EA1">
        <w:tc>
          <w:tcPr>
            <w:tcW w:w="1226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8A6EA1">
        <w:tc>
          <w:tcPr>
            <w:tcW w:w="1226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  <w:tr w:rsidR="000E2E71" w14:paraId="45D61A7B" w14:textId="77777777" w:rsidTr="008A6EA1">
        <w:tc>
          <w:tcPr>
            <w:tcW w:w="1226" w:type="dxa"/>
          </w:tcPr>
          <w:p w14:paraId="4567A311" w14:textId="70AE6FDB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3E79945" w14:textId="584D2F24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EFBA97" w14:textId="19582155" w:rsidR="000E2E71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76F514E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Huawei, 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>HiSilicon</w:t>
            </w:r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We do not yet understand why a Uu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 xml:space="preserve">relevance sidelink.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ZTE, Sanechips</w:t>
            </w:r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40274534" w14:textId="77777777" w:rsidTr="008A6EA1">
        <w:tc>
          <w:tcPr>
            <w:tcW w:w="1226" w:type="dxa"/>
          </w:tcPr>
          <w:p w14:paraId="6046BC17" w14:textId="4C4531A3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14AAA948" w14:textId="2844BEEC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722CEA59" w14:textId="5B320DC2" w:rsidR="000E2E71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128EC86B" w14:textId="77777777" w:rsidTr="008A6EA1">
        <w:tc>
          <w:tcPr>
            <w:tcW w:w="1226" w:type="dxa"/>
          </w:tcPr>
          <w:p w14:paraId="684EEC09" w14:textId="13CA80E2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6C201EB" w14:textId="32CA86BA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4BD05662" w14:textId="2A46B19B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7DB87BF" w14:textId="77777777" w:rsidTr="008A6EA1">
        <w:tc>
          <w:tcPr>
            <w:tcW w:w="1226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8A6EA1">
        <w:tc>
          <w:tcPr>
            <w:tcW w:w="1226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8A6EA1">
        <w:tc>
          <w:tcPr>
            <w:tcW w:w="1226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634632" w14:textId="77777777" w:rsidTr="008A6EA1">
        <w:tc>
          <w:tcPr>
            <w:tcW w:w="1226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 xml:space="preserve">Ericsson </w:t>
            </w:r>
          </w:p>
        </w:tc>
        <w:tc>
          <w:tcPr>
            <w:tcW w:w="1463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8A6EA1">
        <w:tc>
          <w:tcPr>
            <w:tcW w:w="1226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What does “re use NR Uu” mean, when there is no concept of 2nd SCI?</w:t>
            </w:r>
          </w:p>
        </w:tc>
      </w:tr>
      <w:tr w:rsidR="00A020F1" w14:paraId="0D42814A" w14:textId="77777777" w:rsidTr="008A6EA1">
        <w:tc>
          <w:tcPr>
            <w:tcW w:w="1226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8A6EA1">
        <w:tc>
          <w:tcPr>
            <w:tcW w:w="1226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8A6EA1">
        <w:tc>
          <w:tcPr>
            <w:tcW w:w="1226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5CEB5ACF" w14:textId="77777777" w:rsidTr="008A6EA1">
        <w:tc>
          <w:tcPr>
            <w:tcW w:w="1226" w:type="dxa"/>
          </w:tcPr>
          <w:p w14:paraId="3A31B537" w14:textId="66FD7E25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001C38B" w14:textId="34F38740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3</w:t>
            </w:r>
          </w:p>
        </w:tc>
        <w:tc>
          <w:tcPr>
            <w:tcW w:w="6327" w:type="dxa"/>
          </w:tcPr>
          <w:p w14:paraId="7EB766B0" w14:textId="4C078E31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682CECE0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076D1138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07C78A0" w14:textId="312F87AE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322C6C6A" w14:textId="7D986741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sidelink, </w:t>
            </w:r>
            <w:r w:rsidRPr="00096C98">
              <w:rPr>
                <w:rFonts w:ascii="Calibri" w:hAnsi="Calibri" w:cs="Calibri"/>
                <w:sz w:val="22"/>
              </w:rPr>
              <w:t>UE can simply use the resource configuration and transmission parameters applied in the sidelink CSI reference resource.</w:t>
            </w:r>
          </w:p>
        </w:tc>
      </w:tr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Huawei, HiSilicon</w:t>
            </w:r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assumption on precoding matrix needs specifying, as in the Uu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Huawei/HiSilicon</w:t>
            </w:r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3565DE98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6B1080F5" w14:textId="47EF708F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733030E9" w14:textId="080E2942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  <w:bookmarkStart w:id="0" w:name="_GoBack"/>
            <w:bookmarkEnd w:id="0"/>
          </w:p>
        </w:tc>
      </w:tr>
      <w:tr w:rsidR="006A6528" w14:paraId="2CEF3081" w14:textId="77777777" w:rsidTr="008A6EA1">
        <w:tc>
          <w:tcPr>
            <w:tcW w:w="1226" w:type="dxa"/>
          </w:tcPr>
          <w:p w14:paraId="69E527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2DB0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D3C3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0CAFC15" w14:textId="77777777" w:rsidTr="008A6EA1">
        <w:tc>
          <w:tcPr>
            <w:tcW w:w="1226" w:type="dxa"/>
          </w:tcPr>
          <w:p w14:paraId="6F2489B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7C455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2083AF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E83F" w14:textId="77777777" w:rsidR="001D7FAB" w:rsidRDefault="001D7FAB" w:rsidP="00590E43">
      <w:r>
        <w:separator/>
      </w:r>
    </w:p>
  </w:endnote>
  <w:endnote w:type="continuationSeparator" w:id="0">
    <w:p w14:paraId="092DCCD6" w14:textId="77777777" w:rsidR="001D7FAB" w:rsidRDefault="001D7FAB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C8112" w14:textId="77777777" w:rsidR="001D7FAB" w:rsidRDefault="001D7FAB" w:rsidP="00590E43">
      <w:r>
        <w:separator/>
      </w:r>
    </w:p>
  </w:footnote>
  <w:footnote w:type="continuationSeparator" w:id="0">
    <w:p w14:paraId="186543AE" w14:textId="77777777" w:rsidR="001D7FAB" w:rsidRDefault="001D7FAB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33828"/>
    <w:rsid w:val="00057D0C"/>
    <w:rsid w:val="00096C98"/>
    <w:rsid w:val="000A2334"/>
    <w:rsid w:val="000A51CD"/>
    <w:rsid w:val="000B2934"/>
    <w:rsid w:val="000D6626"/>
    <w:rsid w:val="000E2E71"/>
    <w:rsid w:val="000F3F44"/>
    <w:rsid w:val="00107338"/>
    <w:rsid w:val="001127C3"/>
    <w:rsid w:val="00135B8D"/>
    <w:rsid w:val="00157B27"/>
    <w:rsid w:val="001D7FAB"/>
    <w:rsid w:val="00213705"/>
    <w:rsid w:val="002429AB"/>
    <w:rsid w:val="0029261C"/>
    <w:rsid w:val="002B5263"/>
    <w:rsid w:val="002E2C00"/>
    <w:rsid w:val="00311A9A"/>
    <w:rsid w:val="00362458"/>
    <w:rsid w:val="00394919"/>
    <w:rsid w:val="003A51D5"/>
    <w:rsid w:val="003C0571"/>
    <w:rsid w:val="003C14A6"/>
    <w:rsid w:val="003D0598"/>
    <w:rsid w:val="00404206"/>
    <w:rsid w:val="00437B27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90E43"/>
    <w:rsid w:val="005A0CE5"/>
    <w:rsid w:val="005A3863"/>
    <w:rsid w:val="005C699C"/>
    <w:rsid w:val="00661F36"/>
    <w:rsid w:val="006A070C"/>
    <w:rsid w:val="006A6528"/>
    <w:rsid w:val="00701ACC"/>
    <w:rsid w:val="00733B65"/>
    <w:rsid w:val="0075324F"/>
    <w:rsid w:val="007A133E"/>
    <w:rsid w:val="007A3033"/>
    <w:rsid w:val="007E0E3F"/>
    <w:rsid w:val="007E5FAE"/>
    <w:rsid w:val="00831DCB"/>
    <w:rsid w:val="00863038"/>
    <w:rsid w:val="008815FE"/>
    <w:rsid w:val="00887350"/>
    <w:rsid w:val="008B1D31"/>
    <w:rsid w:val="008C11B8"/>
    <w:rsid w:val="008D6C72"/>
    <w:rsid w:val="009127E7"/>
    <w:rsid w:val="009211D0"/>
    <w:rsid w:val="0096668D"/>
    <w:rsid w:val="00986389"/>
    <w:rsid w:val="00994122"/>
    <w:rsid w:val="009A0D76"/>
    <w:rsid w:val="009F088D"/>
    <w:rsid w:val="009F4838"/>
    <w:rsid w:val="00A020F1"/>
    <w:rsid w:val="00A36524"/>
    <w:rsid w:val="00AC407A"/>
    <w:rsid w:val="00B16FB4"/>
    <w:rsid w:val="00B21DD8"/>
    <w:rsid w:val="00B63AF7"/>
    <w:rsid w:val="00B7389E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86BC2"/>
    <w:rsid w:val="00E52A1B"/>
    <w:rsid w:val="00EB4ED8"/>
    <w:rsid w:val="00EE684D"/>
    <w:rsid w:val="00F836EA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Char5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Char5">
    <w:name w:val="문서 구조 Char"/>
    <w:basedOn w:val="a0"/>
    <w:link w:val="ab"/>
    <w:uiPriority w:val="99"/>
    <w:semiHidden/>
    <w:rsid w:val="00A020F1"/>
    <w:rPr>
      <w:rFonts w:ascii="Tahoma" w:eastAsia="바탕" w:hAnsi="Tahoma" w:cs="Tahoma"/>
      <w:sz w:val="16"/>
      <w:szCs w:val="16"/>
    </w:rPr>
  </w:style>
  <w:style w:type="paragraph" w:customStyle="1" w:styleId="0Maintext">
    <w:name w:val="0 Main text"/>
    <w:basedOn w:val="a"/>
    <w:link w:val="0MaintextChar"/>
    <w:qFormat/>
    <w:rsid w:val="000E2E71"/>
    <w:pPr>
      <w:widowControl/>
      <w:wordWrap/>
      <w:autoSpaceDE/>
      <w:autoSpaceDN/>
      <w:spacing w:before="100" w:beforeAutospacing="1" w:after="100" w:afterAutospacing="1"/>
      <w:ind w:firstLine="360"/>
    </w:pPr>
    <w:rPr>
      <w:rFonts w:ascii="Times New Roman" w:eastAsia="맑은 고딕" w:cs="바탕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0E2E71"/>
    <w:rPr>
      <w:rFonts w:ascii="Times New Roman" w:eastAsia="맑은 고딕" w:hAnsi="Times New Roman" w:cs="바탕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신철규/표준연구팀(SR)/Staff Engineer/삼성전자</cp:lastModifiedBy>
  <cp:revision>2</cp:revision>
  <dcterms:created xsi:type="dcterms:W3CDTF">2020-08-18T00:33:00Z</dcterms:created>
  <dcterms:modified xsi:type="dcterms:W3CDTF">2020-08-18T00:33:00Z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D:\3GPPMeeting102-e\PHY procedure\SL PHY procedure thread #02 v008_Intel_FTW.docx</vt:lpwstr>
  </property>
</Properties>
</file>