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60D0A" w14:textId="1CCB05FD" w:rsidR="0089568B" w:rsidRPr="00CF195E" w:rsidRDefault="0089568B" w:rsidP="0089568B">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0E5C182F" wp14:editId="7E1882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7422D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#102-e </w:t>
      </w:r>
      <w:r w:rsidRPr="00CF195E">
        <w:rPr>
          <w:b/>
          <w:kern w:val="2"/>
          <w:lang w:eastAsia="zh-CN"/>
        </w:rPr>
        <w:tab/>
      </w:r>
      <w:r w:rsidR="00677E48" w:rsidRPr="00677E48">
        <w:rPr>
          <w:b/>
          <w:kern w:val="2"/>
          <w:lang w:eastAsia="zh-CN"/>
        </w:rPr>
        <w:t>R1-2005806</w:t>
      </w:r>
    </w:p>
    <w:p w14:paraId="065F3AB6" w14:textId="77777777" w:rsidR="0089568B" w:rsidRPr="004E193B" w:rsidRDefault="0089568B" w:rsidP="0089568B">
      <w:pPr>
        <w:rPr>
          <w:b/>
          <w:kern w:val="2"/>
          <w:lang w:eastAsia="zh-CN"/>
        </w:rPr>
      </w:pPr>
      <w:r>
        <w:rPr>
          <w:rFonts w:hint="eastAsia"/>
          <w:b/>
          <w:kern w:val="2"/>
          <w:lang w:eastAsia="zh-CN"/>
        </w:rPr>
        <w:t>E</w:t>
      </w:r>
      <w:r>
        <w:rPr>
          <w:b/>
          <w:kern w:val="2"/>
          <w:lang w:eastAsia="zh-CN"/>
        </w:rPr>
        <w:t>-meeting, August 17</w:t>
      </w:r>
      <w:r w:rsidRPr="00B37AA2">
        <w:rPr>
          <w:b/>
          <w:kern w:val="2"/>
          <w:vertAlign w:val="superscript"/>
          <w:lang w:eastAsia="zh-CN"/>
        </w:rPr>
        <w:t>th</w:t>
      </w:r>
      <w:r>
        <w:rPr>
          <w:b/>
          <w:kern w:val="2"/>
          <w:lang w:eastAsia="zh-CN"/>
        </w:rPr>
        <w:t xml:space="preserve"> – 28</w:t>
      </w:r>
      <w:r w:rsidRPr="00B37AA2">
        <w:rPr>
          <w:b/>
          <w:kern w:val="2"/>
          <w:vertAlign w:val="superscript"/>
          <w:lang w:eastAsia="zh-CN"/>
        </w:rPr>
        <w:t>th</w:t>
      </w:r>
      <w:r>
        <w:rPr>
          <w:b/>
          <w:kern w:val="2"/>
          <w:lang w:eastAsia="zh-CN"/>
        </w:rPr>
        <w:t>, 2020</w:t>
      </w:r>
    </w:p>
    <w:p w14:paraId="037C273D" w14:textId="77777777" w:rsidR="00E9347C" w:rsidRPr="0089568B" w:rsidRDefault="00E9347C" w:rsidP="00E9347C">
      <w:pPr>
        <w:pBdr>
          <w:top w:val="single" w:sz="4" w:space="1" w:color="auto"/>
        </w:pBdr>
        <w:spacing w:after="0"/>
        <w:rPr>
          <w:b/>
          <w:kern w:val="2"/>
          <w:sz w:val="16"/>
          <w:szCs w:val="16"/>
          <w:lang w:eastAsia="zh-CN"/>
        </w:rPr>
      </w:pPr>
    </w:p>
    <w:p w14:paraId="4CF9EEB4" w14:textId="09A77D80"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7.2.</w:t>
      </w:r>
      <w:r w:rsidR="0089568B">
        <w:rPr>
          <w:b/>
          <w:kern w:val="2"/>
          <w:lang w:eastAsia="zh-CN"/>
        </w:rPr>
        <w:t>8</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168335FA"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D20042">
        <w:rPr>
          <w:b/>
          <w:kern w:val="2"/>
          <w:lang w:eastAsia="zh-CN"/>
        </w:rPr>
        <w:t>RAN1 inputs to RAN3 on SRS support</w:t>
      </w:r>
    </w:p>
    <w:p w14:paraId="0C2C4ADA" w14:textId="739D4F9E"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r>
      <w:r w:rsidR="0046242F">
        <w:rPr>
          <w:b/>
          <w:kern w:val="2"/>
          <w:lang w:eastAsia="zh-CN"/>
        </w:rPr>
        <w:t>Discussion and D</w:t>
      </w:r>
      <w:r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0F911ABD" w14:textId="32059A03" w:rsidR="002965FD" w:rsidRPr="0058315A" w:rsidRDefault="00056CCC" w:rsidP="002965FD">
      <w:pPr>
        <w:rPr>
          <w:color w:val="000000" w:themeColor="text1"/>
          <w:lang w:eastAsia="zh-CN"/>
        </w:rPr>
      </w:pPr>
      <w:r w:rsidRPr="0058315A">
        <w:rPr>
          <w:color w:val="000000" w:themeColor="text1"/>
          <w:lang w:eastAsia="zh-CN"/>
        </w:rPr>
        <w:t xml:space="preserve">In RAN#88, the WI exception on positioning was approved in </w:t>
      </w:r>
      <w:r w:rsidRPr="0058315A">
        <w:rPr>
          <w:color w:val="000000" w:themeColor="text1"/>
          <w:lang w:eastAsia="zh-CN"/>
        </w:rPr>
        <w:fldChar w:fldCharType="begin"/>
      </w:r>
      <w:r w:rsidRPr="0058315A">
        <w:rPr>
          <w:color w:val="000000" w:themeColor="text1"/>
          <w:lang w:eastAsia="zh-CN"/>
        </w:rPr>
        <w:instrText xml:space="preserve"> REF _Ref46309583 \r \h </w:instrText>
      </w:r>
      <w:r w:rsidRPr="0058315A">
        <w:rPr>
          <w:color w:val="000000" w:themeColor="text1"/>
          <w:lang w:eastAsia="zh-CN"/>
        </w:rPr>
      </w:r>
      <w:r w:rsidRPr="0058315A">
        <w:rPr>
          <w:color w:val="000000" w:themeColor="text1"/>
          <w:lang w:eastAsia="zh-CN"/>
        </w:rPr>
        <w:fldChar w:fldCharType="separate"/>
      </w:r>
      <w:r w:rsidR="0058315A">
        <w:rPr>
          <w:color w:val="000000" w:themeColor="text1"/>
          <w:lang w:eastAsia="zh-CN"/>
        </w:rPr>
        <w:t>[2]</w:t>
      </w:r>
      <w:r w:rsidRPr="0058315A">
        <w:rPr>
          <w:color w:val="000000" w:themeColor="text1"/>
          <w:lang w:eastAsia="zh-CN"/>
        </w:rPr>
        <w:fldChar w:fldCharType="end"/>
      </w:r>
      <w:r w:rsidR="00612BF0" w:rsidRPr="0058315A">
        <w:rPr>
          <w:color w:val="000000" w:themeColor="text1"/>
          <w:lang w:eastAsia="zh-CN"/>
        </w:rPr>
        <w:t>. After reviewing the RAN3 difficulty, we think at least some input</w:t>
      </w:r>
      <w:r w:rsidR="0058315A">
        <w:rPr>
          <w:color w:val="000000" w:themeColor="text1"/>
          <w:lang w:eastAsia="zh-CN"/>
        </w:rPr>
        <w:t>s</w:t>
      </w:r>
      <w:r w:rsidR="00612BF0" w:rsidRPr="0058315A">
        <w:rPr>
          <w:color w:val="000000" w:themeColor="text1"/>
          <w:lang w:eastAsia="zh-CN"/>
        </w:rPr>
        <w:t xml:space="preserve"> from </w:t>
      </w:r>
      <w:r w:rsidR="0058315A" w:rsidRPr="0058315A">
        <w:rPr>
          <w:color w:val="000000" w:themeColor="text1"/>
          <w:lang w:eastAsia="zh-CN"/>
        </w:rPr>
        <w:t>RAN</w:t>
      </w:r>
      <w:r w:rsidR="0058315A">
        <w:rPr>
          <w:color w:val="000000" w:themeColor="text1"/>
          <w:lang w:eastAsia="zh-CN"/>
        </w:rPr>
        <w:t>1</w:t>
      </w:r>
      <w:r w:rsidR="0058315A" w:rsidRPr="0058315A">
        <w:rPr>
          <w:color w:val="000000" w:themeColor="text1"/>
          <w:lang w:eastAsia="zh-CN"/>
        </w:rPr>
        <w:t xml:space="preserve"> </w:t>
      </w:r>
      <w:r w:rsidR="00612BF0" w:rsidRPr="0058315A">
        <w:rPr>
          <w:color w:val="000000" w:themeColor="text1"/>
          <w:lang w:eastAsia="zh-CN"/>
        </w:rPr>
        <w:t>may be needed to help RAN3 complete the WI in September. In this contribution, we concentrate our analysis in the following aspects that are crucial to RAN3 for SRS.</w:t>
      </w:r>
    </w:p>
    <w:p w14:paraId="5F7A35B6" w14:textId="28243C3A" w:rsidR="00612BF0" w:rsidRPr="0058315A" w:rsidRDefault="00612BF0" w:rsidP="0058315A">
      <w:pPr>
        <w:pStyle w:val="af"/>
        <w:numPr>
          <w:ilvl w:val="0"/>
          <w:numId w:val="22"/>
        </w:numPr>
        <w:ind w:firstLineChars="0"/>
        <w:rPr>
          <w:color w:val="000000" w:themeColor="text1"/>
          <w:lang w:eastAsia="zh-CN"/>
        </w:rPr>
      </w:pPr>
      <w:r w:rsidRPr="0058315A">
        <w:rPr>
          <w:color w:val="000000" w:themeColor="text1"/>
          <w:lang w:eastAsia="zh-CN"/>
        </w:rPr>
        <w:t>Preference of Rel-15 SRS or Rel-16 SRS from LMF</w:t>
      </w:r>
    </w:p>
    <w:p w14:paraId="11274BAC" w14:textId="6D6F107F" w:rsidR="00612BF0" w:rsidRPr="0058315A" w:rsidRDefault="00612BF0" w:rsidP="0058315A">
      <w:pPr>
        <w:pStyle w:val="af"/>
        <w:numPr>
          <w:ilvl w:val="0"/>
          <w:numId w:val="22"/>
        </w:numPr>
        <w:ind w:firstLineChars="0"/>
        <w:rPr>
          <w:color w:val="000000" w:themeColor="text1"/>
          <w:lang w:eastAsia="zh-CN"/>
        </w:rPr>
      </w:pPr>
      <w:r w:rsidRPr="0058315A">
        <w:rPr>
          <w:color w:val="000000" w:themeColor="text1"/>
          <w:lang w:eastAsia="zh-CN"/>
        </w:rPr>
        <w:t>SRS configuration details</w:t>
      </w:r>
    </w:p>
    <w:p w14:paraId="58D8C47B" w14:textId="009C6A7F" w:rsidR="00612BF0" w:rsidRPr="0058315A" w:rsidRDefault="00612BF0" w:rsidP="0058315A">
      <w:pPr>
        <w:pStyle w:val="af"/>
        <w:numPr>
          <w:ilvl w:val="0"/>
          <w:numId w:val="22"/>
        </w:numPr>
        <w:ind w:firstLineChars="0"/>
        <w:rPr>
          <w:color w:val="000000" w:themeColor="text1"/>
          <w:lang w:eastAsia="zh-CN"/>
        </w:rPr>
      </w:pPr>
      <w:r w:rsidRPr="0058315A">
        <w:rPr>
          <w:color w:val="000000" w:themeColor="text1"/>
          <w:lang w:eastAsia="zh-CN"/>
        </w:rPr>
        <w:t>Supporting information for receiving AP-SRS at TRPs</w:t>
      </w:r>
    </w:p>
    <w:p w14:paraId="696913A0" w14:textId="77777777" w:rsidR="00056CCC" w:rsidRPr="007F1E15" w:rsidRDefault="00056CCC" w:rsidP="002965FD">
      <w:pPr>
        <w:rPr>
          <w:color w:val="FF0000"/>
          <w:lang w:eastAsia="zh-CN"/>
        </w:rPr>
      </w:pPr>
    </w:p>
    <w:p w14:paraId="6EFA4588" w14:textId="1D2BABB0" w:rsidR="002965FD" w:rsidRDefault="002965FD" w:rsidP="002965FD">
      <w:pPr>
        <w:pStyle w:val="1"/>
        <w:rPr>
          <w:lang w:eastAsia="zh-CN"/>
        </w:rPr>
      </w:pPr>
      <w:r>
        <w:rPr>
          <w:rFonts w:hint="eastAsia"/>
          <w:lang w:eastAsia="zh-CN"/>
        </w:rPr>
        <w:t>R</w:t>
      </w:r>
      <w:r>
        <w:rPr>
          <w:lang w:eastAsia="zh-CN"/>
        </w:rPr>
        <w:t>el-15 SRS v.s</w:t>
      </w:r>
      <w:r w:rsidR="00F07606">
        <w:rPr>
          <w:lang w:eastAsia="zh-CN"/>
        </w:rPr>
        <w:t>.</w:t>
      </w:r>
      <w:r>
        <w:rPr>
          <w:lang w:eastAsia="zh-CN"/>
        </w:rPr>
        <w:t xml:space="preserve"> Rel-16 SRS</w:t>
      </w:r>
    </w:p>
    <w:p w14:paraId="124A6ECA" w14:textId="35A4F890" w:rsidR="002965FD" w:rsidRDefault="002965FD" w:rsidP="002965FD">
      <w:pPr>
        <w:rPr>
          <w:lang w:eastAsia="zh-CN"/>
        </w:rPr>
      </w:pPr>
      <w:r>
        <w:rPr>
          <w:lang w:eastAsia="zh-CN"/>
        </w:rPr>
        <w:t>There has been a long debate over whether Rel-15 SRS can be used for Multi-RTT positioning. Currently UE/gNB Rx – Tx time difference can only be based on Rel-16 SRS for positioning to support Multi-RTT positioning.</w:t>
      </w:r>
    </w:p>
    <w:p w14:paraId="4C8902F0" w14:textId="257CA042" w:rsidR="002965FD" w:rsidRDefault="002965FD" w:rsidP="002965FD">
      <w:pPr>
        <w:rPr>
          <w:lang w:eastAsia="zh-CN"/>
        </w:rPr>
      </w:pPr>
      <w:r>
        <w:rPr>
          <w:lang w:eastAsia="zh-CN"/>
        </w:rPr>
        <w:t xml:space="preserve">The problem is that RAN3 did not agree to introduce an indication of “Rel-15/Rel-16” in the POSITIONING INFORMATION REQUEST message from LMF to the serving gNB for SRS configuration request, and as a result, the serving gNB has no idea whether Rel-15 </w:t>
      </w:r>
      <w:r w:rsidR="0058315A">
        <w:rPr>
          <w:lang w:eastAsia="zh-CN"/>
        </w:rPr>
        <w:t xml:space="preserve">MIMO </w:t>
      </w:r>
      <w:r>
        <w:rPr>
          <w:lang w:eastAsia="zh-CN"/>
        </w:rPr>
        <w:t xml:space="preserve">SRS or Rel-16 </w:t>
      </w:r>
      <w:r w:rsidR="0058315A">
        <w:rPr>
          <w:lang w:eastAsia="zh-CN"/>
        </w:rPr>
        <w:t xml:space="preserve">positioning </w:t>
      </w:r>
      <w:r>
        <w:rPr>
          <w:lang w:eastAsia="zh-CN"/>
        </w:rPr>
        <w:t>SRS is desired by LMF</w:t>
      </w:r>
      <w:r w:rsidR="00F53650">
        <w:rPr>
          <w:lang w:eastAsia="zh-CN"/>
        </w:rPr>
        <w:t xml:space="preserve"> </w:t>
      </w:r>
      <w:r w:rsidR="00B43BEE">
        <w:rPr>
          <w:lang w:eastAsia="zh-CN"/>
        </w:rPr>
        <w:t>unless</w:t>
      </w:r>
      <w:r w:rsidR="00F53650">
        <w:rPr>
          <w:lang w:eastAsia="zh-CN"/>
        </w:rPr>
        <w:t xml:space="preserve"> spatial relation or pathloss reference recommendation is provided</w:t>
      </w:r>
      <w:r w:rsidR="00B43BEE">
        <w:rPr>
          <w:lang w:eastAsia="zh-CN"/>
        </w:rPr>
        <w:t>;</w:t>
      </w:r>
      <w:r w:rsidR="00F53650">
        <w:rPr>
          <w:lang w:eastAsia="zh-CN"/>
        </w:rPr>
        <w:t xml:space="preserve"> </w:t>
      </w:r>
      <w:r w:rsidR="00B43BEE">
        <w:rPr>
          <w:lang w:eastAsia="zh-CN"/>
        </w:rPr>
        <w:t>implying the</w:t>
      </w:r>
      <w:r w:rsidR="00F53650">
        <w:rPr>
          <w:lang w:eastAsia="zh-CN"/>
        </w:rPr>
        <w:t xml:space="preserve"> need for Rel-16 positioning SRS</w:t>
      </w:r>
      <w:r w:rsidR="008D23E0">
        <w:rPr>
          <w:lang w:eastAsia="zh-CN"/>
        </w:rPr>
        <w:t xml:space="preserve">. Note that spatial relation or pathloss reference recommendation are optionally present and are </w:t>
      </w:r>
      <w:r w:rsidR="00F53650">
        <w:rPr>
          <w:lang w:eastAsia="zh-CN"/>
        </w:rPr>
        <w:t xml:space="preserve">usually used </w:t>
      </w:r>
      <w:r w:rsidR="008D23E0">
        <w:rPr>
          <w:lang w:eastAsia="zh-CN"/>
        </w:rPr>
        <w:t xml:space="preserve">only </w:t>
      </w:r>
      <w:r w:rsidR="00F53650">
        <w:rPr>
          <w:lang w:eastAsia="zh-CN"/>
        </w:rPr>
        <w:t>for FR2 operation</w:t>
      </w:r>
      <w:r>
        <w:rPr>
          <w:lang w:eastAsia="zh-CN"/>
        </w:rPr>
        <w:t>. In case LMF wants to instigate Multi-RTT positioning while gNB only provides the Rel-15 SRS, Multi-RTT positioning will have to be terminated.</w:t>
      </w:r>
    </w:p>
    <w:p w14:paraId="3F429CEF" w14:textId="3C0E0FC0" w:rsidR="002965FD" w:rsidRDefault="002965FD" w:rsidP="002965FD">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0C489A">
        <w:rPr>
          <w:b/>
          <w:i/>
          <w:noProof/>
        </w:rPr>
        <w:t>1</w:t>
      </w:r>
      <w:r>
        <w:rPr>
          <w:b/>
          <w:i/>
        </w:rPr>
        <w:fldChar w:fldCharType="end"/>
      </w:r>
      <w:r>
        <w:rPr>
          <w:b/>
          <w:i/>
        </w:rPr>
        <w:t>: Currently</w:t>
      </w:r>
      <w:r w:rsidR="00B43BEE">
        <w:rPr>
          <w:b/>
          <w:i/>
        </w:rPr>
        <w:t>,</w:t>
      </w:r>
      <w:r>
        <w:rPr>
          <w:b/>
          <w:i/>
        </w:rPr>
        <w:t xml:space="preserve"> gNB </w:t>
      </w:r>
      <w:r w:rsidR="00F53650">
        <w:rPr>
          <w:b/>
          <w:i/>
        </w:rPr>
        <w:t>has limited knowledge on</w:t>
      </w:r>
      <w:r>
        <w:rPr>
          <w:b/>
          <w:i/>
        </w:rPr>
        <w:t xml:space="preserve"> whether MIMO SRS or positioning SRS is desired by the LMF, and RAN3 did not agree to introduce such an indication.</w:t>
      </w:r>
    </w:p>
    <w:p w14:paraId="798B5E4E" w14:textId="391CC50D" w:rsidR="002965FD" w:rsidRDefault="002965FD" w:rsidP="002965FD">
      <w:pPr>
        <w:rPr>
          <w:lang w:eastAsia="zh-CN"/>
        </w:rPr>
      </w:pPr>
      <w:r>
        <w:rPr>
          <w:lang w:eastAsia="zh-CN"/>
        </w:rPr>
        <w:t>On the other hand, we still do not see why Rel-15 SRS cannot be used for both UE/gNB Rx – Tx time difference, as the Tx time should always be TAG-specific</w:t>
      </w:r>
      <w:r w:rsidR="00B43BEE">
        <w:rPr>
          <w:lang w:eastAsia="zh-CN"/>
        </w:rPr>
        <w:t xml:space="preserve"> and not</w:t>
      </w:r>
      <w:r>
        <w:rPr>
          <w:lang w:eastAsia="zh-CN"/>
        </w:rPr>
        <w:t xml:space="preserve"> resource specific. In the argument that UE may apply small delay CDD in the transmission of Rel-15 SRS, UE </w:t>
      </w:r>
      <w:r w:rsidR="00F65617">
        <w:rPr>
          <w:lang w:eastAsia="zh-CN"/>
        </w:rPr>
        <w:t xml:space="preserve">may </w:t>
      </w:r>
      <w:r>
        <w:rPr>
          <w:lang w:eastAsia="zh-CN"/>
        </w:rPr>
        <w:t>either compensate the Tx time with the small delay or simply leave it for LMF to handle. In addition, there is no rule saying that UE shall not apply small delay CDD transmission for SRS for positioning, either.</w:t>
      </w:r>
      <w:r w:rsidR="00F65617">
        <w:rPr>
          <w:lang w:eastAsia="zh-CN"/>
        </w:rPr>
        <w:t xml:space="preserve"> Finally, there is little spec impact on use of Rel-15 SRS for UE/gNB Rx – Tx time difference.</w:t>
      </w:r>
    </w:p>
    <w:p w14:paraId="72ADBC3C" w14:textId="77777777" w:rsidR="002965FD" w:rsidRPr="00F35C52" w:rsidRDefault="002965FD" w:rsidP="002965FD">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0C489A">
        <w:rPr>
          <w:b/>
          <w:i/>
          <w:noProof/>
        </w:rPr>
        <w:t>2</w:t>
      </w:r>
      <w:r>
        <w:rPr>
          <w:b/>
          <w:i/>
        </w:rPr>
        <w:fldChar w:fldCharType="end"/>
      </w:r>
      <w:r>
        <w:rPr>
          <w:b/>
          <w:i/>
        </w:rPr>
        <w:t>: There are various ways to handle the small delay CDD if any in the MIMO SRS transmission when it is used for UE Rx – Tx time difference, and there is no explicit rule for UE not to use small delay CDD on SRS for positioning.</w:t>
      </w:r>
    </w:p>
    <w:p w14:paraId="0E1B4B34" w14:textId="77777777" w:rsidR="002965FD" w:rsidRDefault="002965FD" w:rsidP="002965FD">
      <w:pPr>
        <w:pStyle w:val="3GPPAgreements"/>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C489A">
        <w:rPr>
          <w:b/>
          <w:i/>
          <w:noProof/>
        </w:rPr>
        <w:t>1</w:t>
      </w:r>
      <w:r w:rsidRPr="00E10A28">
        <w:rPr>
          <w:b/>
          <w:i/>
        </w:rPr>
        <w:fldChar w:fldCharType="end"/>
      </w:r>
      <w:r w:rsidRPr="00E10A28">
        <w:rPr>
          <w:b/>
          <w:i/>
        </w:rPr>
        <w:t>:</w:t>
      </w:r>
      <w:r>
        <w:rPr>
          <w:b/>
          <w:i/>
        </w:rPr>
        <w:t xml:space="preserve"> Adopt either one of the following alternatives</w:t>
      </w:r>
    </w:p>
    <w:p w14:paraId="4820B1AD" w14:textId="5A128659" w:rsidR="002965FD" w:rsidRDefault="002965FD" w:rsidP="002965FD">
      <w:pPr>
        <w:pStyle w:val="3GPPAgreements"/>
        <w:numPr>
          <w:ilvl w:val="0"/>
          <w:numId w:val="19"/>
        </w:numPr>
        <w:autoSpaceDE/>
        <w:autoSpaceDN/>
        <w:adjustRightInd/>
        <w:snapToGrid/>
        <w:spacing w:after="180"/>
        <w:jc w:val="left"/>
        <w:rPr>
          <w:b/>
          <w:i/>
        </w:rPr>
      </w:pPr>
      <w:r>
        <w:rPr>
          <w:b/>
          <w:i/>
          <w:lang w:eastAsia="zh-CN"/>
        </w:rPr>
        <w:t xml:space="preserve">Alt. 1 </w:t>
      </w:r>
      <w:r w:rsidR="00612BF0">
        <w:rPr>
          <w:b/>
          <w:i/>
          <w:lang w:eastAsia="zh-CN"/>
        </w:rPr>
        <w:t>Agree in RAN1 that MIMO SRS can also be used for UE/gNB Rx – Tx time difference measurement.</w:t>
      </w:r>
    </w:p>
    <w:p w14:paraId="294D24FF" w14:textId="4CF1DB1E" w:rsidR="002965FD" w:rsidRDefault="002965FD" w:rsidP="002965FD">
      <w:pPr>
        <w:pStyle w:val="3GPPAgreements"/>
        <w:numPr>
          <w:ilvl w:val="0"/>
          <w:numId w:val="19"/>
        </w:numPr>
        <w:autoSpaceDE/>
        <w:autoSpaceDN/>
        <w:adjustRightInd/>
        <w:snapToGrid/>
        <w:spacing w:after="180"/>
        <w:jc w:val="left"/>
        <w:rPr>
          <w:b/>
          <w:i/>
        </w:rPr>
      </w:pPr>
      <w:r>
        <w:rPr>
          <w:b/>
          <w:i/>
          <w:lang w:eastAsia="zh-CN"/>
        </w:rPr>
        <w:t xml:space="preserve">Alt. 2 </w:t>
      </w:r>
      <w:r w:rsidR="00612BF0">
        <w:rPr>
          <w:b/>
          <w:i/>
          <w:lang w:eastAsia="zh-CN"/>
        </w:rPr>
        <w:t>Send an LS to RAN3 to inform that whether positioning SRS is desired by the LMF should be included in the NRPPa message POSITIONING INFORMATION REQUEST.</w:t>
      </w:r>
    </w:p>
    <w:p w14:paraId="69775D38" w14:textId="77777777" w:rsidR="00227AEA" w:rsidRPr="002965FD" w:rsidRDefault="00227AEA" w:rsidP="00E9347C">
      <w:pPr>
        <w:pStyle w:val="3GPPAgreements"/>
        <w:autoSpaceDE/>
        <w:autoSpaceDN/>
        <w:adjustRightInd/>
        <w:snapToGrid/>
        <w:spacing w:after="180"/>
        <w:jc w:val="left"/>
        <w:rPr>
          <w:lang w:eastAsia="zh-CN"/>
        </w:rPr>
      </w:pPr>
    </w:p>
    <w:p w14:paraId="67653EB6" w14:textId="1E919B6E" w:rsidR="002A6096" w:rsidRDefault="002A6096" w:rsidP="002A6096">
      <w:pPr>
        <w:pStyle w:val="1"/>
        <w:rPr>
          <w:lang w:eastAsia="zh-CN"/>
        </w:rPr>
      </w:pPr>
      <w:r>
        <w:rPr>
          <w:lang w:eastAsia="zh-CN"/>
        </w:rPr>
        <w:t>SRS configuration</w:t>
      </w:r>
    </w:p>
    <w:p w14:paraId="53048721" w14:textId="2380E587" w:rsidR="002A6096" w:rsidRDefault="00B04DE3" w:rsidP="002A6096">
      <w:pPr>
        <w:rPr>
          <w:lang w:eastAsia="zh-CN"/>
        </w:rPr>
      </w:pPr>
      <w:r>
        <w:rPr>
          <w:lang w:eastAsia="zh-CN"/>
        </w:rPr>
        <w:t>There are useful higher layer parameters allowing</w:t>
      </w:r>
      <w:r w:rsidR="002A6096">
        <w:rPr>
          <w:lang w:eastAsia="zh-CN"/>
        </w:rPr>
        <w:t xml:space="preserve"> gNB to configure SRS</w:t>
      </w:r>
      <w:r w:rsidR="00A14532">
        <w:rPr>
          <w:lang w:eastAsia="zh-CN"/>
        </w:rPr>
        <w:t xml:space="preserve"> (RAN2)</w:t>
      </w:r>
      <w:r w:rsidR="002A6096">
        <w:rPr>
          <w:lang w:eastAsia="zh-CN"/>
        </w:rPr>
        <w:t>. However</w:t>
      </w:r>
      <w:r w:rsidR="00F65617">
        <w:rPr>
          <w:lang w:eastAsia="zh-CN"/>
        </w:rPr>
        <w:t>,</w:t>
      </w:r>
      <w:r w:rsidR="002A6096">
        <w:rPr>
          <w:lang w:eastAsia="zh-CN"/>
        </w:rPr>
        <w:t xml:space="preserve"> it is cumbersome for the gNB to provide the SRS configuration to the LMF and LMF to pr</w:t>
      </w:r>
      <w:r w:rsidR="00A14532">
        <w:rPr>
          <w:lang w:eastAsia="zh-CN"/>
        </w:rPr>
        <w:t>ovide the SRS configuration to the TRP.</w:t>
      </w:r>
    </w:p>
    <w:p w14:paraId="1E1D23C9" w14:textId="1FC06758" w:rsidR="00A14532" w:rsidRDefault="00A14532" w:rsidP="002A6096">
      <w:pPr>
        <w:rPr>
          <w:lang w:eastAsia="zh-CN"/>
        </w:rPr>
      </w:pPr>
      <w:r>
        <w:rPr>
          <w:lang w:eastAsia="zh-CN"/>
        </w:rPr>
        <w:t xml:space="preserve">In particular, </w:t>
      </w:r>
      <w:r w:rsidR="008D23E0">
        <w:rPr>
          <w:lang w:eastAsia="zh-CN"/>
        </w:rPr>
        <w:t xml:space="preserve">a </w:t>
      </w:r>
      <w:r>
        <w:rPr>
          <w:lang w:eastAsia="zh-CN"/>
        </w:rPr>
        <w:t>guideline on the following issues should be provided by RAN1 in addition to what is already captured in the RAN1 higher layer parameter list.</w:t>
      </w:r>
    </w:p>
    <w:p w14:paraId="1612CDC2" w14:textId="1F8478A0" w:rsidR="00A14532" w:rsidRDefault="00A14532" w:rsidP="00A14532">
      <w:pPr>
        <w:pStyle w:val="af"/>
        <w:numPr>
          <w:ilvl w:val="0"/>
          <w:numId w:val="17"/>
        </w:numPr>
        <w:ind w:firstLineChars="0"/>
        <w:rPr>
          <w:lang w:eastAsia="zh-CN"/>
        </w:rPr>
      </w:pPr>
      <w:r>
        <w:rPr>
          <w:lang w:eastAsia="zh-CN"/>
        </w:rPr>
        <w:t>W</w:t>
      </w:r>
      <w:r>
        <w:rPr>
          <w:rFonts w:hint="eastAsia"/>
          <w:lang w:eastAsia="zh-CN"/>
        </w:rPr>
        <w:t>hether</w:t>
      </w:r>
      <w:r>
        <w:rPr>
          <w:lang w:eastAsia="zh-CN"/>
        </w:rPr>
        <w:t xml:space="preserve"> carrier information should be included, e.g.</w:t>
      </w:r>
      <w:r w:rsidR="008D23E0">
        <w:rPr>
          <w:lang w:eastAsia="zh-CN"/>
        </w:rPr>
        <w:t>,</w:t>
      </w:r>
      <w:r>
        <w:rPr>
          <w:lang w:eastAsia="zh-CN"/>
        </w:rPr>
        <w:t xml:space="preserve"> PCI, pointA position, first usable RB for the carrier, </w:t>
      </w:r>
      <w:r w:rsidR="008D23E0">
        <w:rPr>
          <w:lang w:eastAsia="zh-CN"/>
        </w:rPr>
        <w:t xml:space="preserve">and </w:t>
      </w:r>
      <w:r>
        <w:rPr>
          <w:lang w:eastAsia="zh-CN"/>
        </w:rPr>
        <w:t>carrier bandwidth</w:t>
      </w:r>
    </w:p>
    <w:p w14:paraId="00B71678" w14:textId="7EB3201C" w:rsidR="00A14532" w:rsidRDefault="00A14532" w:rsidP="00A14532">
      <w:pPr>
        <w:pStyle w:val="af"/>
        <w:numPr>
          <w:ilvl w:val="0"/>
          <w:numId w:val="17"/>
        </w:numPr>
        <w:ind w:firstLineChars="0"/>
        <w:rPr>
          <w:lang w:eastAsia="zh-CN"/>
        </w:rPr>
      </w:pPr>
      <w:r>
        <w:rPr>
          <w:rFonts w:hint="eastAsia"/>
          <w:lang w:eastAsia="zh-CN"/>
        </w:rPr>
        <w:t>W</w:t>
      </w:r>
      <w:r>
        <w:rPr>
          <w:lang w:eastAsia="zh-CN"/>
        </w:rPr>
        <w:t>hether UL BWP information should be included, e.g.</w:t>
      </w:r>
      <w:r w:rsidR="008D23E0">
        <w:rPr>
          <w:lang w:eastAsia="zh-CN"/>
        </w:rPr>
        <w:t>,</w:t>
      </w:r>
      <w:r>
        <w:rPr>
          <w:lang w:eastAsia="zh-CN"/>
        </w:rPr>
        <w:t xml:space="preserve"> starting RB and bandwidth of the BWP, Tx DC location, </w:t>
      </w:r>
      <w:r w:rsidR="008D23E0">
        <w:rPr>
          <w:lang w:eastAsia="zh-CN"/>
        </w:rPr>
        <w:t xml:space="preserve">and </w:t>
      </w:r>
      <w:r>
        <w:rPr>
          <w:lang w:eastAsia="zh-CN"/>
        </w:rPr>
        <w:t>7.5kHz UL offset</w:t>
      </w:r>
    </w:p>
    <w:p w14:paraId="2977AE33" w14:textId="450C11B1" w:rsidR="00150D25" w:rsidRDefault="00150D25" w:rsidP="00A14532">
      <w:pPr>
        <w:pStyle w:val="af"/>
        <w:numPr>
          <w:ilvl w:val="0"/>
          <w:numId w:val="17"/>
        </w:numPr>
        <w:ind w:firstLineChars="0"/>
        <w:rPr>
          <w:lang w:eastAsia="zh-CN"/>
        </w:rPr>
      </w:pPr>
      <w:r>
        <w:rPr>
          <w:lang w:eastAsia="zh-CN"/>
        </w:rPr>
        <w:t>Whether AP SRS resource trigger states and slot offset should be included.</w:t>
      </w:r>
    </w:p>
    <w:p w14:paraId="45FF6777" w14:textId="33494E12" w:rsidR="00A14532" w:rsidRDefault="00A14532" w:rsidP="00A14532">
      <w:pPr>
        <w:rPr>
          <w:lang w:eastAsia="zh-CN"/>
        </w:rPr>
      </w:pPr>
      <w:r>
        <w:rPr>
          <w:lang w:eastAsia="zh-CN"/>
        </w:rPr>
        <w:t>Since the information is available at the serving gNB, and functionality it serves is evident, we suggest to include them also in the SRS configuration between serving gNB and LMF and between LMF to TRP.</w:t>
      </w:r>
    </w:p>
    <w:p w14:paraId="78A6256E" w14:textId="54254A6C" w:rsidR="00F35C52" w:rsidRDefault="00F35C52" w:rsidP="00A14532">
      <w:pPr>
        <w:rPr>
          <w:lang w:eastAsia="zh-CN"/>
        </w:rPr>
      </w:pPr>
      <w:r>
        <w:rPr>
          <w:lang w:eastAsia="zh-CN"/>
        </w:rPr>
        <w:t xml:space="preserve">Regarding the BWP, we suggest to only provide the configuration of the active UL BWP, which means that </w:t>
      </w:r>
      <w:r w:rsidR="008D23E0">
        <w:rPr>
          <w:lang w:eastAsia="zh-CN"/>
        </w:rPr>
        <w:t>a</w:t>
      </w:r>
      <w:r w:rsidR="00DB1C32">
        <w:rPr>
          <w:lang w:eastAsia="zh-CN"/>
        </w:rPr>
        <w:t xml:space="preserve"> </w:t>
      </w:r>
      <w:r>
        <w:rPr>
          <w:lang w:eastAsia="zh-CN"/>
        </w:rPr>
        <w:t xml:space="preserve">change of </w:t>
      </w:r>
      <w:r w:rsidR="0058315A">
        <w:rPr>
          <w:lang w:eastAsia="zh-CN"/>
        </w:rPr>
        <w:t xml:space="preserve">active </w:t>
      </w:r>
      <w:r>
        <w:rPr>
          <w:lang w:eastAsia="zh-CN"/>
        </w:rPr>
        <w:t>UL BWP will trigger the POSITIONING INFORMATION UPDATE and MEASUREMENT UPDATE procedure</w:t>
      </w:r>
      <w:r w:rsidR="008D23E0">
        <w:rPr>
          <w:lang w:eastAsia="zh-CN"/>
        </w:rPr>
        <w:t>s</w:t>
      </w:r>
      <w:r>
        <w:rPr>
          <w:lang w:eastAsia="zh-CN"/>
        </w:rPr>
        <w:t xml:space="preserve">, as the </w:t>
      </w:r>
      <w:r w:rsidR="0058315A">
        <w:rPr>
          <w:lang w:eastAsia="zh-CN"/>
        </w:rPr>
        <w:t xml:space="preserve">active </w:t>
      </w:r>
      <w:r>
        <w:rPr>
          <w:lang w:eastAsia="zh-CN"/>
        </w:rPr>
        <w:t>SRS configuration is anyway changed.</w:t>
      </w:r>
    </w:p>
    <w:p w14:paraId="7B0F7CBA" w14:textId="1E44DDBC" w:rsidR="00150D25" w:rsidRDefault="008D23E0" w:rsidP="00A14532">
      <w:pPr>
        <w:rPr>
          <w:lang w:eastAsia="zh-CN"/>
        </w:rPr>
      </w:pPr>
      <w:r>
        <w:rPr>
          <w:lang w:eastAsia="zh-CN"/>
        </w:rPr>
        <w:t>W</w:t>
      </w:r>
      <w:r w:rsidR="00150D25">
        <w:rPr>
          <w:lang w:eastAsia="zh-CN"/>
        </w:rPr>
        <w:t xml:space="preserve">e elaborate our view </w:t>
      </w:r>
      <w:r>
        <w:rPr>
          <w:lang w:eastAsia="zh-CN"/>
        </w:rPr>
        <w:t xml:space="preserve">for AP SRS </w:t>
      </w:r>
      <w:r w:rsidR="00150D25">
        <w:rPr>
          <w:lang w:eastAsia="zh-CN"/>
        </w:rPr>
        <w:t xml:space="preserve">in section </w:t>
      </w:r>
      <w:r w:rsidR="00F53650">
        <w:rPr>
          <w:lang w:eastAsia="zh-CN"/>
        </w:rPr>
        <w:t>4</w:t>
      </w:r>
      <w:r w:rsidR="00150D25">
        <w:rPr>
          <w:lang w:eastAsia="zh-CN"/>
        </w:rPr>
        <w:t>.</w:t>
      </w:r>
    </w:p>
    <w:p w14:paraId="506E6049" w14:textId="7AFD7AF9" w:rsidR="00F35C52" w:rsidRDefault="00F35C52" w:rsidP="00A1453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C489A">
        <w:rPr>
          <w:b/>
          <w:i/>
          <w:noProof/>
        </w:rPr>
        <w:t>2</w:t>
      </w:r>
      <w:r w:rsidRPr="00E10A28">
        <w:rPr>
          <w:b/>
          <w:i/>
        </w:rPr>
        <w:fldChar w:fldCharType="end"/>
      </w:r>
      <w:r w:rsidRPr="00E10A28">
        <w:rPr>
          <w:b/>
          <w:i/>
        </w:rPr>
        <w:t>:</w:t>
      </w:r>
      <w:r>
        <w:rPr>
          <w:b/>
          <w:i/>
        </w:rPr>
        <w:t xml:space="preserve"> Include the carrier information and active BWP information in the SRS configuration.</w:t>
      </w:r>
    </w:p>
    <w:p w14:paraId="0AC37BDE" w14:textId="4EBBEC37" w:rsidR="00F35C52" w:rsidRDefault="00F35C52" w:rsidP="00F35C52">
      <w:pPr>
        <w:pStyle w:val="af"/>
        <w:numPr>
          <w:ilvl w:val="0"/>
          <w:numId w:val="18"/>
        </w:numPr>
        <w:ind w:firstLineChars="0"/>
        <w:rPr>
          <w:b/>
          <w:i/>
        </w:rPr>
      </w:pPr>
      <w:r>
        <w:rPr>
          <w:rFonts w:hint="eastAsia"/>
          <w:b/>
          <w:i/>
          <w:lang w:eastAsia="zh-CN"/>
        </w:rPr>
        <w:t>C</w:t>
      </w:r>
      <w:r>
        <w:rPr>
          <w:b/>
          <w:i/>
          <w:lang w:eastAsia="zh-CN"/>
        </w:rPr>
        <w:t>arrier information includes one or more UL carrier</w:t>
      </w:r>
      <w:r w:rsidR="0058315A">
        <w:rPr>
          <w:b/>
          <w:i/>
          <w:lang w:eastAsia="zh-CN"/>
        </w:rPr>
        <w:t>s</w:t>
      </w:r>
      <w:r>
        <w:rPr>
          <w:b/>
          <w:i/>
          <w:lang w:eastAsia="zh-CN"/>
        </w:rPr>
        <w:t>, each containing</w:t>
      </w:r>
    </w:p>
    <w:p w14:paraId="2E0DAB81" w14:textId="5BA128C2" w:rsidR="00F35C52" w:rsidRDefault="00F35C52" w:rsidP="00F35C52">
      <w:pPr>
        <w:pStyle w:val="af"/>
        <w:numPr>
          <w:ilvl w:val="1"/>
          <w:numId w:val="18"/>
        </w:numPr>
        <w:ind w:firstLineChars="0"/>
        <w:rPr>
          <w:b/>
          <w:i/>
        </w:rPr>
      </w:pPr>
      <w:r>
        <w:rPr>
          <w:rFonts w:hint="eastAsia"/>
          <w:b/>
          <w:i/>
          <w:lang w:eastAsia="zh-CN"/>
        </w:rPr>
        <w:t>P</w:t>
      </w:r>
      <w:r>
        <w:rPr>
          <w:b/>
          <w:i/>
          <w:lang w:eastAsia="zh-CN"/>
        </w:rPr>
        <w:t>CI</w:t>
      </w:r>
    </w:p>
    <w:p w14:paraId="50A586F9" w14:textId="16DC5507" w:rsidR="00F35C52" w:rsidRDefault="00F35C52" w:rsidP="00F35C52">
      <w:pPr>
        <w:pStyle w:val="af"/>
        <w:numPr>
          <w:ilvl w:val="1"/>
          <w:numId w:val="18"/>
        </w:numPr>
        <w:ind w:firstLineChars="0"/>
        <w:rPr>
          <w:b/>
          <w:i/>
        </w:rPr>
      </w:pPr>
      <w:r>
        <w:rPr>
          <w:b/>
          <w:i/>
          <w:lang w:eastAsia="zh-CN"/>
        </w:rPr>
        <w:t>SFN Initialization time</w:t>
      </w:r>
    </w:p>
    <w:p w14:paraId="1DB69A6D" w14:textId="39EFF7AE" w:rsidR="00F35C52" w:rsidRDefault="00F35C52" w:rsidP="00F35C52">
      <w:pPr>
        <w:pStyle w:val="af"/>
        <w:numPr>
          <w:ilvl w:val="1"/>
          <w:numId w:val="18"/>
        </w:numPr>
        <w:ind w:firstLineChars="0"/>
        <w:rPr>
          <w:b/>
          <w:i/>
        </w:rPr>
      </w:pPr>
      <w:r>
        <w:rPr>
          <w:rFonts w:hint="eastAsia"/>
          <w:b/>
          <w:i/>
          <w:lang w:eastAsia="zh-CN"/>
        </w:rPr>
        <w:t>P</w:t>
      </w:r>
      <w:r>
        <w:rPr>
          <w:b/>
          <w:i/>
          <w:lang w:eastAsia="zh-CN"/>
        </w:rPr>
        <w:t>ointA position</w:t>
      </w:r>
    </w:p>
    <w:p w14:paraId="0E9908F6" w14:textId="0C070405" w:rsidR="00F35C52" w:rsidRDefault="00F35C52" w:rsidP="00F35C52">
      <w:pPr>
        <w:pStyle w:val="af"/>
        <w:numPr>
          <w:ilvl w:val="1"/>
          <w:numId w:val="18"/>
        </w:numPr>
        <w:ind w:firstLineChars="0"/>
        <w:rPr>
          <w:b/>
          <w:i/>
        </w:rPr>
      </w:pPr>
      <w:r>
        <w:rPr>
          <w:b/>
          <w:i/>
          <w:lang w:eastAsia="zh-CN"/>
        </w:rPr>
        <w:t>Usable RBs for each subcarrier spacing</w:t>
      </w:r>
      <w:r w:rsidR="0058315A">
        <w:rPr>
          <w:b/>
          <w:i/>
          <w:lang w:eastAsia="zh-CN"/>
        </w:rPr>
        <w:t xml:space="preserve"> (</w:t>
      </w:r>
      <w:r w:rsidR="00F53650">
        <w:rPr>
          <w:b/>
          <w:i/>
          <w:lang w:eastAsia="zh-CN"/>
        </w:rPr>
        <w:t xml:space="preserve">Resource </w:t>
      </w:r>
      <w:r w:rsidR="0058315A">
        <w:rPr>
          <w:b/>
          <w:i/>
          <w:lang w:eastAsia="zh-CN"/>
        </w:rPr>
        <w:t>grid)</w:t>
      </w:r>
    </w:p>
    <w:p w14:paraId="45FDA354" w14:textId="4A6036D0" w:rsidR="00F35C52" w:rsidRDefault="00F35C52" w:rsidP="00F35C52">
      <w:pPr>
        <w:pStyle w:val="af"/>
        <w:numPr>
          <w:ilvl w:val="0"/>
          <w:numId w:val="18"/>
        </w:numPr>
        <w:ind w:firstLineChars="0"/>
        <w:rPr>
          <w:b/>
          <w:i/>
        </w:rPr>
      </w:pPr>
      <w:r>
        <w:rPr>
          <w:b/>
          <w:i/>
          <w:lang w:eastAsia="zh-CN"/>
        </w:rPr>
        <w:t>Active BWP information</w:t>
      </w:r>
      <w:r w:rsidR="002965FD">
        <w:rPr>
          <w:b/>
          <w:i/>
          <w:lang w:eastAsia="zh-CN"/>
        </w:rPr>
        <w:t>, containing</w:t>
      </w:r>
    </w:p>
    <w:p w14:paraId="6020DB69" w14:textId="3305DB81" w:rsidR="00F35C52" w:rsidRDefault="00F35C52" w:rsidP="00F35C52">
      <w:pPr>
        <w:pStyle w:val="af"/>
        <w:numPr>
          <w:ilvl w:val="1"/>
          <w:numId w:val="18"/>
        </w:numPr>
        <w:ind w:firstLineChars="0"/>
        <w:rPr>
          <w:b/>
          <w:i/>
        </w:rPr>
      </w:pPr>
      <w:r>
        <w:rPr>
          <w:b/>
          <w:i/>
          <w:lang w:eastAsia="zh-CN"/>
        </w:rPr>
        <w:t>BWP location and bandwidth</w:t>
      </w:r>
    </w:p>
    <w:p w14:paraId="02C2C1C1" w14:textId="0A56EB50" w:rsidR="00F35C52" w:rsidRDefault="00F35C52" w:rsidP="00F35C52">
      <w:pPr>
        <w:pStyle w:val="af"/>
        <w:numPr>
          <w:ilvl w:val="1"/>
          <w:numId w:val="18"/>
        </w:numPr>
        <w:ind w:firstLineChars="0"/>
        <w:rPr>
          <w:b/>
          <w:i/>
        </w:rPr>
      </w:pPr>
      <w:r>
        <w:rPr>
          <w:rFonts w:hint="eastAsia"/>
          <w:b/>
          <w:i/>
          <w:lang w:eastAsia="zh-CN"/>
        </w:rPr>
        <w:t>S</w:t>
      </w:r>
      <w:r>
        <w:rPr>
          <w:b/>
          <w:i/>
          <w:lang w:eastAsia="zh-CN"/>
        </w:rPr>
        <w:t>ubcarrier spacing</w:t>
      </w:r>
    </w:p>
    <w:p w14:paraId="28024B64" w14:textId="4D1D7C08" w:rsidR="00F35C52" w:rsidRDefault="00F35C52" w:rsidP="00F35C52">
      <w:pPr>
        <w:pStyle w:val="af"/>
        <w:numPr>
          <w:ilvl w:val="1"/>
          <w:numId w:val="18"/>
        </w:numPr>
        <w:ind w:firstLineChars="0"/>
        <w:rPr>
          <w:b/>
          <w:i/>
        </w:rPr>
      </w:pPr>
      <w:r>
        <w:rPr>
          <w:rFonts w:hint="eastAsia"/>
          <w:b/>
          <w:i/>
          <w:lang w:eastAsia="zh-CN"/>
        </w:rPr>
        <w:t>C</w:t>
      </w:r>
      <w:r>
        <w:rPr>
          <w:b/>
          <w:i/>
          <w:lang w:eastAsia="zh-CN"/>
        </w:rPr>
        <w:t>P type</w:t>
      </w:r>
    </w:p>
    <w:p w14:paraId="438E208C" w14:textId="729403E8" w:rsidR="00F35C52" w:rsidRDefault="00F35C52" w:rsidP="00F35C52">
      <w:pPr>
        <w:pStyle w:val="af"/>
        <w:numPr>
          <w:ilvl w:val="1"/>
          <w:numId w:val="18"/>
        </w:numPr>
        <w:ind w:firstLineChars="0"/>
        <w:rPr>
          <w:b/>
          <w:i/>
        </w:rPr>
      </w:pPr>
      <w:r>
        <w:rPr>
          <w:b/>
          <w:i/>
          <w:lang w:eastAsia="zh-CN"/>
        </w:rPr>
        <w:t>Tx DC location</w:t>
      </w:r>
    </w:p>
    <w:p w14:paraId="3366C980" w14:textId="48664DDB" w:rsidR="00F35C52" w:rsidRPr="00F35C52" w:rsidRDefault="00F35C52" w:rsidP="00F35C52">
      <w:pPr>
        <w:pStyle w:val="af"/>
        <w:numPr>
          <w:ilvl w:val="1"/>
          <w:numId w:val="18"/>
        </w:numPr>
        <w:ind w:firstLineChars="0"/>
        <w:rPr>
          <w:b/>
          <w:i/>
        </w:rPr>
      </w:pPr>
      <w:r>
        <w:rPr>
          <w:b/>
          <w:i/>
          <w:lang w:eastAsia="zh-CN"/>
        </w:rPr>
        <w:t>7.5kHz shift</w:t>
      </w:r>
    </w:p>
    <w:p w14:paraId="69638D14" w14:textId="3BC18977" w:rsidR="00F35C52" w:rsidRDefault="00F35C52" w:rsidP="00A1453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C489A">
        <w:rPr>
          <w:b/>
          <w:i/>
          <w:noProof/>
        </w:rPr>
        <w:t>3</w:t>
      </w:r>
      <w:r w:rsidRPr="00E10A28">
        <w:rPr>
          <w:b/>
          <w:i/>
        </w:rPr>
        <w:fldChar w:fldCharType="end"/>
      </w:r>
      <w:r w:rsidRPr="00E10A28">
        <w:rPr>
          <w:b/>
          <w:i/>
        </w:rPr>
        <w:t>:</w:t>
      </w:r>
      <w:r>
        <w:rPr>
          <w:b/>
          <w:i/>
        </w:rPr>
        <w:t xml:space="preserve"> Send an LS to RAN3 with the following exemplary IE structure that is aligned with RRC.</w:t>
      </w:r>
    </w:p>
    <w:p w14:paraId="7151F04E" w14:textId="79E72165" w:rsidR="00F35C52" w:rsidRPr="000C489A" w:rsidRDefault="00F35C52" w:rsidP="00F35C52">
      <w:pPr>
        <w:jc w:val="center"/>
        <w:rPr>
          <w:color w:val="FF0000"/>
          <w:lang w:eastAsia="zh-CN"/>
        </w:rPr>
      </w:pPr>
      <w:r w:rsidRPr="000C489A">
        <w:rPr>
          <w:b/>
          <w:color w:val="FF0000"/>
        </w:rPr>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F35C52" w:rsidRPr="0054226D" w14:paraId="59F7E2AF" w14:textId="77777777" w:rsidTr="00F35C52">
        <w:trPr>
          <w:jc w:val="center"/>
        </w:trPr>
        <w:tc>
          <w:tcPr>
            <w:tcW w:w="2330" w:type="dxa"/>
          </w:tcPr>
          <w:p w14:paraId="666ABC43" w14:textId="14B5C443" w:rsidR="00F35C52" w:rsidRPr="0054226D" w:rsidRDefault="00F35C52" w:rsidP="00F35C52">
            <w:pPr>
              <w:pStyle w:val="TAH"/>
              <w:spacing w:line="0" w:lineRule="atLeast"/>
            </w:pPr>
            <w:r w:rsidRPr="0054226D">
              <w:lastRenderedPageBreak/>
              <w:t>IE/Group Name</w:t>
            </w:r>
          </w:p>
        </w:tc>
        <w:tc>
          <w:tcPr>
            <w:tcW w:w="1134" w:type="dxa"/>
          </w:tcPr>
          <w:p w14:paraId="27C54D1A" w14:textId="77777777" w:rsidR="00F35C52" w:rsidRPr="0054226D" w:rsidRDefault="00F35C52" w:rsidP="00F35C52">
            <w:pPr>
              <w:pStyle w:val="TAH"/>
              <w:spacing w:line="0" w:lineRule="atLeast"/>
            </w:pPr>
            <w:r w:rsidRPr="0054226D">
              <w:t>Presence</w:t>
            </w:r>
          </w:p>
        </w:tc>
        <w:tc>
          <w:tcPr>
            <w:tcW w:w="1559" w:type="dxa"/>
          </w:tcPr>
          <w:p w14:paraId="572BB476" w14:textId="77777777" w:rsidR="00F35C52" w:rsidRPr="0054226D" w:rsidRDefault="00F35C52" w:rsidP="00F35C52">
            <w:pPr>
              <w:pStyle w:val="TAH"/>
              <w:spacing w:line="0" w:lineRule="atLeast"/>
            </w:pPr>
            <w:r w:rsidRPr="0054226D">
              <w:t>Range</w:t>
            </w:r>
          </w:p>
        </w:tc>
        <w:tc>
          <w:tcPr>
            <w:tcW w:w="1963" w:type="dxa"/>
          </w:tcPr>
          <w:p w14:paraId="42B700CA" w14:textId="77777777" w:rsidR="00F35C52" w:rsidRPr="0054226D" w:rsidRDefault="00F35C52" w:rsidP="00F35C52">
            <w:pPr>
              <w:pStyle w:val="TAH"/>
              <w:spacing w:line="0" w:lineRule="atLeast"/>
            </w:pPr>
            <w:r w:rsidRPr="0054226D">
              <w:t>IE Type and Reference</w:t>
            </w:r>
          </w:p>
        </w:tc>
        <w:tc>
          <w:tcPr>
            <w:tcW w:w="2227" w:type="dxa"/>
          </w:tcPr>
          <w:p w14:paraId="01A60AC5" w14:textId="77777777" w:rsidR="00F35C52" w:rsidRPr="0054226D" w:rsidRDefault="00F35C52" w:rsidP="00F35C52">
            <w:pPr>
              <w:pStyle w:val="TAH"/>
              <w:spacing w:line="0" w:lineRule="atLeast"/>
            </w:pPr>
            <w:r w:rsidRPr="0054226D">
              <w:t>Semantics Description</w:t>
            </w:r>
          </w:p>
        </w:tc>
      </w:tr>
      <w:tr w:rsidR="00F35C52" w:rsidRPr="0054226D" w14:paraId="681CA387" w14:textId="77777777" w:rsidTr="00F35C52">
        <w:trPr>
          <w:jc w:val="center"/>
        </w:trPr>
        <w:tc>
          <w:tcPr>
            <w:tcW w:w="2330" w:type="dxa"/>
          </w:tcPr>
          <w:p w14:paraId="15C0397B" w14:textId="77777777" w:rsidR="00F35C52" w:rsidRPr="00BD3E3D" w:rsidRDefault="00F35C52" w:rsidP="00F35C52">
            <w:pPr>
              <w:pStyle w:val="TAL"/>
              <w:rPr>
                <w:rFonts w:eastAsiaTheme="minorEastAsia"/>
                <w:b/>
                <w:lang w:eastAsia="zh-CN"/>
              </w:rPr>
            </w:pPr>
            <w:r w:rsidRPr="00BD3E3D">
              <w:rPr>
                <w:rFonts w:eastAsiaTheme="minorEastAsia" w:hint="eastAsia"/>
                <w:b/>
                <w:lang w:eastAsia="zh-CN"/>
              </w:rPr>
              <w:t>S</w:t>
            </w:r>
            <w:r>
              <w:rPr>
                <w:rFonts w:eastAsiaTheme="minorEastAsia"/>
                <w:b/>
                <w:lang w:eastAsia="zh-CN"/>
              </w:rPr>
              <w:t>RS</w:t>
            </w:r>
            <w:r w:rsidRPr="00BD3E3D">
              <w:rPr>
                <w:rFonts w:eastAsiaTheme="minorEastAsia"/>
                <w:b/>
                <w:lang w:eastAsia="zh-CN"/>
              </w:rPr>
              <w:t xml:space="preserve"> Carrier List</w:t>
            </w:r>
          </w:p>
        </w:tc>
        <w:tc>
          <w:tcPr>
            <w:tcW w:w="1134" w:type="dxa"/>
          </w:tcPr>
          <w:p w14:paraId="0A69E3D3" w14:textId="77777777" w:rsidR="00F35C52" w:rsidRPr="0054226D" w:rsidRDefault="00F35C52" w:rsidP="00F35C52">
            <w:pPr>
              <w:pStyle w:val="TAL"/>
            </w:pPr>
          </w:p>
        </w:tc>
        <w:tc>
          <w:tcPr>
            <w:tcW w:w="1559" w:type="dxa"/>
          </w:tcPr>
          <w:p w14:paraId="1B55DBB6" w14:textId="77777777" w:rsidR="00F35C52" w:rsidRPr="00BD3E3D" w:rsidRDefault="00F35C52" w:rsidP="00F35C52">
            <w:pPr>
              <w:pStyle w:val="TAL"/>
              <w:rPr>
                <w:rFonts w:eastAsiaTheme="minorEastAsia"/>
                <w:lang w:eastAsia="zh-CN"/>
              </w:rPr>
            </w:pPr>
            <w:r>
              <w:rPr>
                <w:rFonts w:eastAsiaTheme="minorEastAsia" w:hint="eastAsia"/>
                <w:lang w:eastAsia="zh-CN"/>
              </w:rPr>
              <w:t>1</w:t>
            </w:r>
            <w:r>
              <w:rPr>
                <w:rFonts w:eastAsiaTheme="minorEastAsia"/>
                <w:lang w:eastAsia="zh-CN"/>
              </w:rPr>
              <w:t>..&lt;maxnoSRS-Carriers&gt;</w:t>
            </w:r>
          </w:p>
        </w:tc>
        <w:tc>
          <w:tcPr>
            <w:tcW w:w="1963" w:type="dxa"/>
          </w:tcPr>
          <w:p w14:paraId="47DAA896" w14:textId="77777777" w:rsidR="00F35C52" w:rsidRPr="0054226D" w:rsidRDefault="00F35C52" w:rsidP="00F35C52">
            <w:pPr>
              <w:pStyle w:val="TAL"/>
            </w:pPr>
          </w:p>
        </w:tc>
        <w:tc>
          <w:tcPr>
            <w:tcW w:w="2227" w:type="dxa"/>
          </w:tcPr>
          <w:p w14:paraId="2A8269AC" w14:textId="77777777" w:rsidR="00F35C52" w:rsidRPr="0054226D" w:rsidRDefault="00F35C52" w:rsidP="00F35C52">
            <w:pPr>
              <w:pStyle w:val="TAL"/>
              <w:rPr>
                <w:rFonts w:eastAsia="宋体"/>
                <w:bCs/>
                <w:lang w:eastAsia="zh-CN"/>
              </w:rPr>
            </w:pPr>
          </w:p>
        </w:tc>
      </w:tr>
      <w:tr w:rsidR="00F35C52" w:rsidRPr="0054226D" w14:paraId="098637B2" w14:textId="77777777" w:rsidTr="00F35C52">
        <w:trPr>
          <w:jc w:val="center"/>
        </w:trPr>
        <w:tc>
          <w:tcPr>
            <w:tcW w:w="2330" w:type="dxa"/>
          </w:tcPr>
          <w:p w14:paraId="2DBA6D27" w14:textId="77777777" w:rsidR="00F35C52" w:rsidRPr="00BD3E3D" w:rsidRDefault="00F35C52" w:rsidP="00F35C52">
            <w:pPr>
              <w:pStyle w:val="TAL"/>
              <w:ind w:leftChars="100" w:left="220"/>
              <w:rPr>
                <w:szCs w:val="18"/>
              </w:rPr>
            </w:pPr>
            <w:r>
              <w:t>&gt;</w:t>
            </w:r>
            <w:r w:rsidRPr="005C2AA8">
              <w:t>PCI</w:t>
            </w:r>
          </w:p>
        </w:tc>
        <w:tc>
          <w:tcPr>
            <w:tcW w:w="1134" w:type="dxa"/>
          </w:tcPr>
          <w:p w14:paraId="63FA355A" w14:textId="77777777" w:rsidR="00F35C52" w:rsidRDefault="00F35C52" w:rsidP="00F35C52">
            <w:pPr>
              <w:pStyle w:val="TAL"/>
              <w:rPr>
                <w:rFonts w:eastAsiaTheme="minorEastAsia"/>
                <w:lang w:eastAsia="zh-CN"/>
              </w:rPr>
            </w:pPr>
            <w:r>
              <w:t>O</w:t>
            </w:r>
          </w:p>
        </w:tc>
        <w:tc>
          <w:tcPr>
            <w:tcW w:w="1559" w:type="dxa"/>
          </w:tcPr>
          <w:p w14:paraId="10DDA2C7" w14:textId="77777777" w:rsidR="00F35C52" w:rsidRDefault="00F35C52" w:rsidP="00F35C52">
            <w:pPr>
              <w:pStyle w:val="TAL"/>
              <w:rPr>
                <w:rFonts w:eastAsiaTheme="minorEastAsia"/>
                <w:lang w:eastAsia="zh-CN"/>
              </w:rPr>
            </w:pPr>
            <w:r w:rsidRPr="005C2AA8">
              <w:t xml:space="preserve"> </w:t>
            </w:r>
          </w:p>
        </w:tc>
        <w:tc>
          <w:tcPr>
            <w:tcW w:w="1963" w:type="dxa"/>
          </w:tcPr>
          <w:p w14:paraId="21BA610B" w14:textId="77777777" w:rsidR="00F35C52" w:rsidRDefault="00F35C52" w:rsidP="00F35C52">
            <w:pPr>
              <w:pStyle w:val="TAL"/>
              <w:rPr>
                <w:szCs w:val="18"/>
              </w:rPr>
            </w:pPr>
            <w:r>
              <w:t>INTEGER (0..1007</w:t>
            </w:r>
            <w:r w:rsidRPr="005C2AA8">
              <w:t>)</w:t>
            </w:r>
          </w:p>
        </w:tc>
        <w:tc>
          <w:tcPr>
            <w:tcW w:w="2227" w:type="dxa"/>
          </w:tcPr>
          <w:p w14:paraId="0629B80B" w14:textId="77777777" w:rsidR="00F35C52" w:rsidRPr="0054226D" w:rsidRDefault="00F35C52" w:rsidP="00F35C52">
            <w:pPr>
              <w:pStyle w:val="TAL"/>
              <w:rPr>
                <w:rFonts w:eastAsia="宋体"/>
                <w:bCs/>
                <w:lang w:eastAsia="zh-CN"/>
              </w:rPr>
            </w:pPr>
            <w:r>
              <w:t>Physical   Cell ID of the cell that contains the SRS carrier</w:t>
            </w:r>
          </w:p>
        </w:tc>
      </w:tr>
      <w:tr w:rsidR="00F35C52" w:rsidRPr="0054226D" w14:paraId="29B779E2" w14:textId="77777777" w:rsidTr="00F35C52">
        <w:trPr>
          <w:jc w:val="center"/>
        </w:trPr>
        <w:tc>
          <w:tcPr>
            <w:tcW w:w="2330" w:type="dxa"/>
          </w:tcPr>
          <w:p w14:paraId="7D1355E4" w14:textId="77777777" w:rsidR="00F35C52" w:rsidRPr="00BD3E3D" w:rsidRDefault="00F35C52" w:rsidP="00F35C52">
            <w:pPr>
              <w:pStyle w:val="TAL"/>
              <w:ind w:leftChars="100" w:left="220"/>
              <w:rPr>
                <w:rFonts w:eastAsiaTheme="minorEastAsia"/>
                <w:b/>
                <w:lang w:eastAsia="zh-CN"/>
              </w:rPr>
            </w:pPr>
            <w:r w:rsidRPr="00BD3E3D">
              <w:rPr>
                <w:rFonts w:hint="eastAsia"/>
                <w:szCs w:val="18"/>
              </w:rPr>
              <w:t>&gt;</w:t>
            </w:r>
            <w:r w:rsidRPr="00BD3E3D">
              <w:rPr>
                <w:szCs w:val="18"/>
              </w:rPr>
              <w:t>S</w:t>
            </w:r>
            <w:r w:rsidRPr="00E374AE">
              <w:rPr>
                <w:szCs w:val="18"/>
              </w:rPr>
              <w:t>FN Initiali</w:t>
            </w:r>
            <w:r>
              <w:rPr>
                <w:szCs w:val="18"/>
              </w:rPr>
              <w:t>z</w:t>
            </w:r>
            <w:r w:rsidRPr="00E374AE">
              <w:rPr>
                <w:szCs w:val="18"/>
              </w:rPr>
              <w:t>ation Time</w:t>
            </w:r>
          </w:p>
        </w:tc>
        <w:tc>
          <w:tcPr>
            <w:tcW w:w="1134" w:type="dxa"/>
          </w:tcPr>
          <w:p w14:paraId="69D30ECD" w14:textId="77777777" w:rsidR="00F35C52" w:rsidRPr="00BD3E3D" w:rsidRDefault="00F35C52" w:rsidP="00F35C52">
            <w:pPr>
              <w:pStyle w:val="TAL"/>
              <w:rPr>
                <w:rFonts w:eastAsiaTheme="minorEastAsia"/>
                <w:lang w:eastAsia="zh-CN"/>
              </w:rPr>
            </w:pPr>
            <w:r>
              <w:rPr>
                <w:rFonts w:eastAsiaTheme="minorEastAsia" w:hint="eastAsia"/>
                <w:lang w:eastAsia="zh-CN"/>
              </w:rPr>
              <w:t>M</w:t>
            </w:r>
          </w:p>
        </w:tc>
        <w:tc>
          <w:tcPr>
            <w:tcW w:w="1559" w:type="dxa"/>
          </w:tcPr>
          <w:p w14:paraId="60EBBBCB" w14:textId="77777777" w:rsidR="00F35C52" w:rsidRDefault="00F35C52" w:rsidP="00F35C52">
            <w:pPr>
              <w:pStyle w:val="TAL"/>
              <w:rPr>
                <w:rFonts w:eastAsiaTheme="minorEastAsia"/>
                <w:lang w:eastAsia="zh-CN"/>
              </w:rPr>
            </w:pPr>
          </w:p>
        </w:tc>
        <w:tc>
          <w:tcPr>
            <w:tcW w:w="1963" w:type="dxa"/>
          </w:tcPr>
          <w:p w14:paraId="4E90351C" w14:textId="77777777" w:rsidR="00F35C52" w:rsidRPr="0054226D" w:rsidRDefault="00F35C52" w:rsidP="00F35C52">
            <w:pPr>
              <w:pStyle w:val="TAL"/>
            </w:pPr>
            <w:r>
              <w:rPr>
                <w:szCs w:val="18"/>
              </w:rPr>
              <w:t>9.2.y5</w:t>
            </w:r>
          </w:p>
        </w:tc>
        <w:tc>
          <w:tcPr>
            <w:tcW w:w="2227" w:type="dxa"/>
          </w:tcPr>
          <w:p w14:paraId="0D524F43" w14:textId="77777777" w:rsidR="00F35C52" w:rsidRPr="0054226D" w:rsidRDefault="00F35C52" w:rsidP="00F35C52">
            <w:pPr>
              <w:pStyle w:val="TAL"/>
              <w:rPr>
                <w:rFonts w:eastAsia="宋体"/>
                <w:bCs/>
                <w:lang w:eastAsia="zh-CN"/>
              </w:rPr>
            </w:pPr>
          </w:p>
        </w:tc>
      </w:tr>
      <w:tr w:rsidR="00F35C52" w:rsidRPr="0054226D" w14:paraId="4AF757FC" w14:textId="77777777" w:rsidTr="00F35C52">
        <w:trPr>
          <w:jc w:val="center"/>
        </w:trPr>
        <w:tc>
          <w:tcPr>
            <w:tcW w:w="2330" w:type="dxa"/>
          </w:tcPr>
          <w:p w14:paraId="7ECBA3F2" w14:textId="77777777" w:rsidR="00F35C52" w:rsidRPr="00BD3E3D" w:rsidRDefault="00F35C52" w:rsidP="00F35C52">
            <w:pPr>
              <w:pStyle w:val="TAL"/>
              <w:ind w:leftChars="100" w:left="220"/>
              <w:rPr>
                <w:rFonts w:eastAsiaTheme="minorEastAsia"/>
                <w:szCs w:val="18"/>
                <w:lang w:eastAsia="zh-CN"/>
              </w:rPr>
            </w:pPr>
            <w:r>
              <w:rPr>
                <w:rFonts w:eastAsiaTheme="minorEastAsia" w:hint="eastAsia"/>
                <w:szCs w:val="18"/>
                <w:lang w:eastAsia="zh-CN"/>
              </w:rPr>
              <w:t>&gt;</w:t>
            </w:r>
            <w:r w:rsidRPr="007B24AC">
              <w:rPr>
                <w:noProof/>
              </w:rPr>
              <w:t>Point A</w:t>
            </w:r>
          </w:p>
        </w:tc>
        <w:tc>
          <w:tcPr>
            <w:tcW w:w="1134" w:type="dxa"/>
          </w:tcPr>
          <w:p w14:paraId="655D7ABD" w14:textId="77777777" w:rsidR="00F35C52" w:rsidRDefault="00F35C52" w:rsidP="00F35C52">
            <w:pPr>
              <w:pStyle w:val="TAL"/>
              <w:rPr>
                <w:rFonts w:eastAsiaTheme="minorEastAsia"/>
                <w:lang w:eastAsia="zh-CN"/>
              </w:rPr>
            </w:pPr>
            <w:r>
              <w:rPr>
                <w:rFonts w:eastAsiaTheme="minorEastAsia" w:hint="eastAsia"/>
                <w:lang w:eastAsia="zh-CN"/>
              </w:rPr>
              <w:t>M</w:t>
            </w:r>
          </w:p>
        </w:tc>
        <w:tc>
          <w:tcPr>
            <w:tcW w:w="1559" w:type="dxa"/>
          </w:tcPr>
          <w:p w14:paraId="4E3AA05E" w14:textId="77777777" w:rsidR="00F35C52" w:rsidRDefault="00F35C52" w:rsidP="00F35C52">
            <w:pPr>
              <w:pStyle w:val="TAL"/>
              <w:rPr>
                <w:rFonts w:eastAsiaTheme="minorEastAsia"/>
                <w:lang w:eastAsia="zh-CN"/>
              </w:rPr>
            </w:pPr>
          </w:p>
        </w:tc>
        <w:tc>
          <w:tcPr>
            <w:tcW w:w="1963" w:type="dxa"/>
          </w:tcPr>
          <w:p w14:paraId="3A270BB8" w14:textId="77777777" w:rsidR="00F35C52" w:rsidRPr="007B24AC" w:rsidRDefault="00F35C52" w:rsidP="00F35C52">
            <w:pPr>
              <w:pStyle w:val="TAL"/>
              <w:rPr>
                <w:noProof/>
              </w:rPr>
            </w:pPr>
            <w:r w:rsidRPr="007B24AC">
              <w:rPr>
                <w:noProof/>
              </w:rPr>
              <w:t>INTEGER (0..3279165</w:t>
            </w:r>
            <w:r>
              <w:rPr>
                <w:noProof/>
              </w:rPr>
              <w:t>,…</w:t>
            </w:r>
            <w:r w:rsidRPr="007B24AC">
              <w:rPr>
                <w:noProof/>
              </w:rPr>
              <w:t>)</w:t>
            </w:r>
          </w:p>
          <w:p w14:paraId="06F955F5" w14:textId="77777777" w:rsidR="00F35C52" w:rsidRDefault="00F35C52" w:rsidP="00F35C52">
            <w:pPr>
              <w:pStyle w:val="TAL"/>
              <w:rPr>
                <w:szCs w:val="18"/>
              </w:rPr>
            </w:pPr>
            <w:r w:rsidRPr="007B24AC">
              <w:rPr>
                <w:noProof/>
              </w:rPr>
              <w:t>NR ARFCN</w:t>
            </w:r>
          </w:p>
        </w:tc>
        <w:tc>
          <w:tcPr>
            <w:tcW w:w="2227" w:type="dxa"/>
          </w:tcPr>
          <w:p w14:paraId="26634FC1" w14:textId="77777777" w:rsidR="00F35C52" w:rsidRPr="0054226D" w:rsidRDefault="00F35C52" w:rsidP="00F35C52">
            <w:pPr>
              <w:pStyle w:val="TAL"/>
              <w:rPr>
                <w:rFonts w:eastAsia="宋体"/>
                <w:bCs/>
                <w:lang w:eastAsia="zh-CN"/>
              </w:rPr>
            </w:pPr>
          </w:p>
        </w:tc>
      </w:tr>
      <w:tr w:rsidR="00F35C52" w:rsidRPr="0054226D" w14:paraId="4B5DD443" w14:textId="77777777" w:rsidTr="00F35C52">
        <w:trPr>
          <w:jc w:val="center"/>
        </w:trPr>
        <w:tc>
          <w:tcPr>
            <w:tcW w:w="2330" w:type="dxa"/>
          </w:tcPr>
          <w:p w14:paraId="0DF73338" w14:textId="77777777" w:rsidR="00F35C52" w:rsidRDefault="00F35C52" w:rsidP="00F35C52">
            <w:pPr>
              <w:pStyle w:val="TAL"/>
              <w:ind w:leftChars="100" w:left="220"/>
              <w:rPr>
                <w:rFonts w:eastAsiaTheme="minorEastAsia"/>
                <w:szCs w:val="18"/>
                <w:lang w:eastAsia="zh-CN"/>
              </w:rPr>
            </w:pPr>
            <w:r>
              <w:rPr>
                <w:rFonts w:eastAsiaTheme="minorEastAsia" w:hint="eastAsia"/>
                <w:szCs w:val="18"/>
                <w:lang w:eastAsia="zh-CN"/>
              </w:rPr>
              <w:t>&gt;</w:t>
            </w:r>
            <w:r w:rsidRPr="00BD3E3D">
              <w:rPr>
                <w:b/>
              </w:rPr>
              <w:t>Uplink Channel BW-PerSCS-List</w:t>
            </w:r>
          </w:p>
        </w:tc>
        <w:tc>
          <w:tcPr>
            <w:tcW w:w="1134" w:type="dxa"/>
          </w:tcPr>
          <w:p w14:paraId="5F74A88F" w14:textId="77777777" w:rsidR="00F35C52" w:rsidRDefault="00F35C52" w:rsidP="00F35C52">
            <w:pPr>
              <w:pStyle w:val="TAL"/>
              <w:rPr>
                <w:rFonts w:eastAsiaTheme="minorEastAsia"/>
                <w:lang w:eastAsia="zh-CN"/>
              </w:rPr>
            </w:pPr>
          </w:p>
        </w:tc>
        <w:tc>
          <w:tcPr>
            <w:tcW w:w="1559" w:type="dxa"/>
          </w:tcPr>
          <w:p w14:paraId="19735F27" w14:textId="77777777" w:rsidR="00F35C52" w:rsidRDefault="00F35C52" w:rsidP="00F35C52">
            <w:pPr>
              <w:pStyle w:val="TAL"/>
              <w:rPr>
                <w:rFonts w:eastAsiaTheme="minorEastAsia"/>
                <w:lang w:eastAsia="zh-CN"/>
              </w:rPr>
            </w:pPr>
            <w:r>
              <w:rPr>
                <w:rFonts w:eastAsiaTheme="minorEastAsia" w:hint="eastAsia"/>
                <w:lang w:eastAsia="zh-CN"/>
              </w:rPr>
              <w:t>1</w:t>
            </w:r>
            <w:r>
              <w:rPr>
                <w:rFonts w:eastAsiaTheme="minorEastAsia"/>
                <w:lang w:eastAsia="zh-CN"/>
              </w:rPr>
              <w:t>..&lt;</w:t>
            </w:r>
            <w:r w:rsidRPr="006D16CC">
              <w:rPr>
                <w:rFonts w:eastAsiaTheme="minorEastAsia"/>
                <w:lang w:eastAsia="zh-CN"/>
              </w:rPr>
              <w:t>maxSCSs</w:t>
            </w:r>
            <w:r>
              <w:rPr>
                <w:rFonts w:eastAsiaTheme="minorEastAsia"/>
                <w:lang w:eastAsia="zh-CN"/>
              </w:rPr>
              <w:t>&gt;</w:t>
            </w:r>
          </w:p>
        </w:tc>
        <w:tc>
          <w:tcPr>
            <w:tcW w:w="1963" w:type="dxa"/>
          </w:tcPr>
          <w:p w14:paraId="7A160F8A" w14:textId="77777777" w:rsidR="00F35C52" w:rsidRPr="007B24AC" w:rsidRDefault="00F35C52" w:rsidP="00F35C52">
            <w:pPr>
              <w:pStyle w:val="TAL"/>
              <w:rPr>
                <w:noProof/>
              </w:rPr>
            </w:pPr>
          </w:p>
        </w:tc>
        <w:tc>
          <w:tcPr>
            <w:tcW w:w="2227" w:type="dxa"/>
          </w:tcPr>
          <w:p w14:paraId="3B5F2010" w14:textId="77777777" w:rsidR="00F35C52" w:rsidRPr="0054226D" w:rsidRDefault="00F35C52" w:rsidP="00F35C52">
            <w:pPr>
              <w:pStyle w:val="TAL"/>
              <w:rPr>
                <w:rFonts w:eastAsia="宋体"/>
                <w:bCs/>
                <w:lang w:eastAsia="zh-CN"/>
              </w:rPr>
            </w:pPr>
            <w:r>
              <w:rPr>
                <w:rFonts w:eastAsia="宋体"/>
                <w:bCs/>
                <w:lang w:eastAsia="zh-CN"/>
              </w:rPr>
              <w:t>SCS-SpecificCarrier TS 38.331</w:t>
            </w:r>
          </w:p>
        </w:tc>
      </w:tr>
      <w:tr w:rsidR="00F35C52" w:rsidRPr="0054226D" w14:paraId="7F267839" w14:textId="77777777" w:rsidTr="00F35C52">
        <w:trPr>
          <w:jc w:val="center"/>
        </w:trPr>
        <w:tc>
          <w:tcPr>
            <w:tcW w:w="2330" w:type="dxa"/>
          </w:tcPr>
          <w:p w14:paraId="69A4EEFF" w14:textId="77777777" w:rsidR="00F35C52" w:rsidRDefault="00F35C52" w:rsidP="00F35C52">
            <w:pPr>
              <w:pStyle w:val="TAL"/>
              <w:ind w:leftChars="200" w:left="440"/>
              <w:rPr>
                <w:rFonts w:eastAsiaTheme="minorEastAsia"/>
                <w:szCs w:val="18"/>
                <w:lang w:eastAsia="zh-CN"/>
              </w:rPr>
            </w:pPr>
            <w:r>
              <w:rPr>
                <w:rFonts w:eastAsiaTheme="minorEastAsia" w:hint="eastAsia"/>
                <w:szCs w:val="18"/>
                <w:lang w:eastAsia="zh-CN"/>
              </w:rPr>
              <w:t>&gt;</w:t>
            </w:r>
            <w:r>
              <w:rPr>
                <w:rFonts w:eastAsiaTheme="minorEastAsia"/>
                <w:szCs w:val="18"/>
                <w:lang w:eastAsia="zh-CN"/>
              </w:rPr>
              <w:t>&gt;Offset To Carrier</w:t>
            </w:r>
          </w:p>
        </w:tc>
        <w:tc>
          <w:tcPr>
            <w:tcW w:w="1134" w:type="dxa"/>
          </w:tcPr>
          <w:p w14:paraId="7771929C" w14:textId="77777777" w:rsidR="00F35C52" w:rsidRDefault="00F35C52" w:rsidP="00F35C52">
            <w:pPr>
              <w:pStyle w:val="TAL"/>
              <w:rPr>
                <w:rFonts w:eastAsiaTheme="minorEastAsia"/>
                <w:lang w:eastAsia="zh-CN"/>
              </w:rPr>
            </w:pPr>
            <w:r>
              <w:rPr>
                <w:rFonts w:eastAsiaTheme="minorEastAsia" w:hint="eastAsia"/>
                <w:lang w:eastAsia="zh-CN"/>
              </w:rPr>
              <w:t>M</w:t>
            </w:r>
          </w:p>
        </w:tc>
        <w:tc>
          <w:tcPr>
            <w:tcW w:w="1559" w:type="dxa"/>
          </w:tcPr>
          <w:p w14:paraId="5B12730A" w14:textId="77777777" w:rsidR="00F35C52" w:rsidRDefault="00F35C52" w:rsidP="00F35C52">
            <w:pPr>
              <w:pStyle w:val="TAL"/>
              <w:rPr>
                <w:rFonts w:eastAsiaTheme="minorEastAsia"/>
                <w:lang w:eastAsia="zh-CN"/>
              </w:rPr>
            </w:pPr>
          </w:p>
        </w:tc>
        <w:tc>
          <w:tcPr>
            <w:tcW w:w="1963" w:type="dxa"/>
          </w:tcPr>
          <w:p w14:paraId="6DD436F3" w14:textId="77777777" w:rsidR="00F35C52" w:rsidRPr="00BD3E3D" w:rsidRDefault="00F35C52" w:rsidP="00F35C52">
            <w:pPr>
              <w:pStyle w:val="TAL"/>
              <w:rPr>
                <w:rFonts w:eastAsiaTheme="minorEastAsia"/>
                <w:noProof/>
                <w:lang w:eastAsia="zh-CN"/>
              </w:rPr>
            </w:pPr>
            <w:r w:rsidRPr="007B24AC">
              <w:rPr>
                <w:noProof/>
              </w:rPr>
              <w:t>INTEGER(0..2199</w:t>
            </w:r>
            <w:r>
              <w:rPr>
                <w:noProof/>
              </w:rPr>
              <w:t>,…</w:t>
            </w:r>
            <w:r w:rsidRPr="007B24AC">
              <w:rPr>
                <w:noProof/>
              </w:rPr>
              <w:t>)</w:t>
            </w:r>
          </w:p>
        </w:tc>
        <w:tc>
          <w:tcPr>
            <w:tcW w:w="2227" w:type="dxa"/>
          </w:tcPr>
          <w:p w14:paraId="014CECD6" w14:textId="77777777" w:rsidR="00F35C52" w:rsidRPr="0054226D" w:rsidRDefault="00F35C52" w:rsidP="00F35C52">
            <w:pPr>
              <w:pStyle w:val="TAL"/>
              <w:rPr>
                <w:rFonts w:eastAsia="宋体"/>
                <w:bCs/>
                <w:lang w:eastAsia="zh-CN"/>
              </w:rPr>
            </w:pPr>
            <w:r w:rsidRPr="0098376E">
              <w:rPr>
                <w:bCs/>
                <w:lang w:eastAsia="zh-CN"/>
              </w:rPr>
              <w:t>First usable RB to Point A in the number of PRBs</w:t>
            </w:r>
          </w:p>
        </w:tc>
      </w:tr>
      <w:tr w:rsidR="00F35C52" w:rsidRPr="00BD3E3D" w14:paraId="2B239F71" w14:textId="77777777" w:rsidTr="00F35C52">
        <w:trPr>
          <w:jc w:val="center"/>
        </w:trPr>
        <w:tc>
          <w:tcPr>
            <w:tcW w:w="2330" w:type="dxa"/>
          </w:tcPr>
          <w:p w14:paraId="01DF228A" w14:textId="77777777" w:rsidR="00F35C52" w:rsidRDefault="00F35C52" w:rsidP="00F35C52">
            <w:pPr>
              <w:pStyle w:val="TAL"/>
              <w:ind w:leftChars="200" w:left="440"/>
              <w:rPr>
                <w:rFonts w:eastAsiaTheme="minorEastAsia"/>
                <w:szCs w:val="18"/>
                <w:lang w:eastAsia="zh-CN"/>
              </w:rPr>
            </w:pPr>
            <w:r>
              <w:rPr>
                <w:rFonts w:eastAsiaTheme="minorEastAsia" w:hint="eastAsia"/>
                <w:szCs w:val="18"/>
                <w:lang w:eastAsia="zh-CN"/>
              </w:rPr>
              <w:t>&gt;</w:t>
            </w:r>
            <w:r>
              <w:rPr>
                <w:rFonts w:eastAsiaTheme="minorEastAsia"/>
                <w:szCs w:val="18"/>
                <w:lang w:eastAsia="zh-CN"/>
              </w:rPr>
              <w:t>&gt;Subcarrier Spacing</w:t>
            </w:r>
          </w:p>
        </w:tc>
        <w:tc>
          <w:tcPr>
            <w:tcW w:w="1134" w:type="dxa"/>
          </w:tcPr>
          <w:p w14:paraId="683CC280" w14:textId="77777777" w:rsidR="00F35C52" w:rsidRDefault="00F35C52" w:rsidP="00F35C52">
            <w:pPr>
              <w:pStyle w:val="TAL"/>
              <w:rPr>
                <w:rFonts w:eastAsiaTheme="minorEastAsia"/>
                <w:lang w:eastAsia="zh-CN"/>
              </w:rPr>
            </w:pPr>
            <w:r>
              <w:rPr>
                <w:rFonts w:eastAsiaTheme="minorEastAsia" w:hint="eastAsia"/>
                <w:lang w:eastAsia="zh-CN"/>
              </w:rPr>
              <w:t>M</w:t>
            </w:r>
          </w:p>
        </w:tc>
        <w:tc>
          <w:tcPr>
            <w:tcW w:w="1559" w:type="dxa"/>
          </w:tcPr>
          <w:p w14:paraId="7DFE9572" w14:textId="77777777" w:rsidR="00F35C52" w:rsidRDefault="00F35C52" w:rsidP="00F35C52">
            <w:pPr>
              <w:pStyle w:val="TAL"/>
              <w:rPr>
                <w:rFonts w:eastAsiaTheme="minorEastAsia"/>
                <w:lang w:eastAsia="zh-CN"/>
              </w:rPr>
            </w:pPr>
          </w:p>
        </w:tc>
        <w:tc>
          <w:tcPr>
            <w:tcW w:w="1963" w:type="dxa"/>
          </w:tcPr>
          <w:p w14:paraId="2AB82B4E" w14:textId="77777777" w:rsidR="00F35C52" w:rsidRPr="007B24AC" w:rsidRDefault="00F35C52" w:rsidP="00F35C52">
            <w:pPr>
              <w:pStyle w:val="TAL"/>
              <w:rPr>
                <w:noProof/>
              </w:rPr>
            </w:pPr>
            <w:r w:rsidRPr="007B24AC">
              <w:rPr>
                <w:noProof/>
              </w:rPr>
              <w:t>ENUMERATED(15kHz, 30kHz, 60kHz, 120kHz</w:t>
            </w:r>
            <w:r>
              <w:rPr>
                <w:noProof/>
              </w:rPr>
              <w:t>,…</w:t>
            </w:r>
            <w:r w:rsidRPr="007B24AC">
              <w:rPr>
                <w:noProof/>
              </w:rPr>
              <w:t>)</w:t>
            </w:r>
          </w:p>
        </w:tc>
        <w:tc>
          <w:tcPr>
            <w:tcW w:w="2227" w:type="dxa"/>
          </w:tcPr>
          <w:p w14:paraId="76621098" w14:textId="77777777" w:rsidR="00F35C52" w:rsidRPr="0098376E" w:rsidRDefault="00F35C52" w:rsidP="00F35C52">
            <w:pPr>
              <w:pStyle w:val="TAL"/>
              <w:rPr>
                <w:bCs/>
                <w:lang w:eastAsia="zh-CN"/>
              </w:rPr>
            </w:pPr>
          </w:p>
        </w:tc>
      </w:tr>
      <w:tr w:rsidR="00F35C52" w:rsidRPr="00BD3E3D" w14:paraId="0AE96823" w14:textId="77777777" w:rsidTr="00F35C52">
        <w:trPr>
          <w:jc w:val="center"/>
        </w:trPr>
        <w:tc>
          <w:tcPr>
            <w:tcW w:w="2330" w:type="dxa"/>
          </w:tcPr>
          <w:p w14:paraId="10A86E39" w14:textId="77777777" w:rsidR="00F35C52" w:rsidRDefault="00F35C52" w:rsidP="00F35C52">
            <w:pPr>
              <w:pStyle w:val="TAL"/>
              <w:ind w:leftChars="200" w:left="440"/>
              <w:rPr>
                <w:rFonts w:eastAsiaTheme="minorEastAsia"/>
                <w:szCs w:val="18"/>
                <w:lang w:eastAsia="zh-CN"/>
              </w:rPr>
            </w:pPr>
            <w:r>
              <w:rPr>
                <w:rFonts w:eastAsiaTheme="minorEastAsia" w:hint="eastAsia"/>
                <w:szCs w:val="18"/>
                <w:lang w:eastAsia="zh-CN"/>
              </w:rPr>
              <w:t>&gt;</w:t>
            </w:r>
            <w:r>
              <w:rPr>
                <w:rFonts w:eastAsiaTheme="minorEastAsia"/>
                <w:szCs w:val="18"/>
                <w:lang w:eastAsia="zh-CN"/>
              </w:rPr>
              <w:t>&gt;Carrier Bandwidth</w:t>
            </w:r>
          </w:p>
        </w:tc>
        <w:tc>
          <w:tcPr>
            <w:tcW w:w="1134" w:type="dxa"/>
          </w:tcPr>
          <w:p w14:paraId="28992EB7" w14:textId="77777777" w:rsidR="00F35C52" w:rsidRDefault="00F35C52" w:rsidP="00F35C52">
            <w:pPr>
              <w:pStyle w:val="TAL"/>
              <w:rPr>
                <w:rFonts w:eastAsiaTheme="minorEastAsia"/>
                <w:lang w:eastAsia="zh-CN"/>
              </w:rPr>
            </w:pPr>
            <w:r>
              <w:rPr>
                <w:rFonts w:eastAsiaTheme="minorEastAsia" w:hint="eastAsia"/>
                <w:lang w:eastAsia="zh-CN"/>
              </w:rPr>
              <w:t>M</w:t>
            </w:r>
          </w:p>
        </w:tc>
        <w:tc>
          <w:tcPr>
            <w:tcW w:w="1559" w:type="dxa"/>
          </w:tcPr>
          <w:p w14:paraId="17A1EA31" w14:textId="77777777" w:rsidR="00F35C52" w:rsidRDefault="00F35C52" w:rsidP="00F35C52">
            <w:pPr>
              <w:pStyle w:val="TAL"/>
              <w:rPr>
                <w:rFonts w:eastAsiaTheme="minorEastAsia"/>
                <w:lang w:eastAsia="zh-CN"/>
              </w:rPr>
            </w:pPr>
          </w:p>
        </w:tc>
        <w:tc>
          <w:tcPr>
            <w:tcW w:w="1963" w:type="dxa"/>
          </w:tcPr>
          <w:p w14:paraId="39A206C2" w14:textId="77777777" w:rsidR="00F35C52" w:rsidRPr="00BD3E3D" w:rsidRDefault="00F35C52" w:rsidP="00F35C52">
            <w:pPr>
              <w:pStyle w:val="TAL"/>
              <w:rPr>
                <w:rFonts w:eastAsiaTheme="minorEastAsia"/>
                <w:noProof/>
                <w:lang w:eastAsia="zh-CN"/>
              </w:rPr>
            </w:pPr>
            <w:r>
              <w:rPr>
                <w:rFonts w:eastAsiaTheme="minorEastAsia" w:hint="eastAsia"/>
                <w:noProof/>
                <w:lang w:eastAsia="zh-CN"/>
              </w:rPr>
              <w:t>I</w:t>
            </w:r>
            <w:r>
              <w:rPr>
                <w:rFonts w:eastAsiaTheme="minorEastAsia"/>
                <w:noProof/>
                <w:lang w:eastAsia="zh-CN"/>
              </w:rPr>
              <w:t>NTEGER(0..275,…)</w:t>
            </w:r>
          </w:p>
        </w:tc>
        <w:tc>
          <w:tcPr>
            <w:tcW w:w="2227" w:type="dxa"/>
          </w:tcPr>
          <w:p w14:paraId="17EA19B8" w14:textId="77777777" w:rsidR="00F35C52" w:rsidRPr="0098376E" w:rsidRDefault="00F35C52" w:rsidP="00F35C52">
            <w:pPr>
              <w:pStyle w:val="TAL"/>
              <w:rPr>
                <w:bCs/>
                <w:lang w:eastAsia="zh-CN"/>
              </w:rPr>
            </w:pPr>
          </w:p>
        </w:tc>
      </w:tr>
      <w:tr w:rsidR="00F35C52" w:rsidRPr="0054226D" w14:paraId="5745EDAA" w14:textId="77777777" w:rsidTr="00F35C52">
        <w:trPr>
          <w:jc w:val="center"/>
        </w:trPr>
        <w:tc>
          <w:tcPr>
            <w:tcW w:w="2330" w:type="dxa"/>
          </w:tcPr>
          <w:p w14:paraId="374CB459" w14:textId="77777777" w:rsidR="00F35C52" w:rsidRDefault="00F35C52" w:rsidP="00F35C52">
            <w:pPr>
              <w:pStyle w:val="TAL"/>
              <w:ind w:leftChars="100" w:left="220"/>
              <w:rPr>
                <w:rFonts w:eastAsiaTheme="minorEastAsia"/>
                <w:szCs w:val="18"/>
                <w:lang w:eastAsia="zh-CN"/>
              </w:rPr>
            </w:pPr>
            <w:r>
              <w:rPr>
                <w:rFonts w:eastAsiaTheme="minorEastAsia" w:hint="eastAsia"/>
                <w:szCs w:val="18"/>
                <w:lang w:eastAsia="zh-CN"/>
              </w:rPr>
              <w:t>&gt;</w:t>
            </w:r>
            <w:r w:rsidRPr="00BD3E3D">
              <w:rPr>
                <w:rFonts w:eastAsiaTheme="minorEastAsia"/>
                <w:b/>
                <w:szCs w:val="18"/>
                <w:lang w:eastAsia="zh-CN"/>
              </w:rPr>
              <w:t>Active UL BWP</w:t>
            </w:r>
          </w:p>
        </w:tc>
        <w:tc>
          <w:tcPr>
            <w:tcW w:w="1134" w:type="dxa"/>
          </w:tcPr>
          <w:p w14:paraId="14AF8590" w14:textId="77777777" w:rsidR="00F35C52" w:rsidRDefault="00F35C52" w:rsidP="00F35C52">
            <w:pPr>
              <w:pStyle w:val="TAL"/>
              <w:rPr>
                <w:rFonts w:eastAsiaTheme="minorEastAsia"/>
                <w:lang w:eastAsia="zh-CN"/>
              </w:rPr>
            </w:pPr>
          </w:p>
        </w:tc>
        <w:tc>
          <w:tcPr>
            <w:tcW w:w="1559" w:type="dxa"/>
          </w:tcPr>
          <w:p w14:paraId="2CA3A6E0" w14:textId="77777777" w:rsidR="00F35C52" w:rsidRDefault="00F35C52" w:rsidP="00F35C52">
            <w:pPr>
              <w:pStyle w:val="TAL"/>
              <w:rPr>
                <w:rFonts w:eastAsiaTheme="minorEastAsia"/>
                <w:lang w:eastAsia="zh-CN"/>
              </w:rPr>
            </w:pPr>
          </w:p>
        </w:tc>
        <w:tc>
          <w:tcPr>
            <w:tcW w:w="1963" w:type="dxa"/>
          </w:tcPr>
          <w:p w14:paraId="1D45B6BE" w14:textId="77777777" w:rsidR="00F35C52" w:rsidRPr="007B24AC" w:rsidRDefault="00F35C52" w:rsidP="00F35C52">
            <w:pPr>
              <w:pStyle w:val="TAL"/>
              <w:rPr>
                <w:noProof/>
              </w:rPr>
            </w:pPr>
          </w:p>
        </w:tc>
        <w:tc>
          <w:tcPr>
            <w:tcW w:w="2227" w:type="dxa"/>
          </w:tcPr>
          <w:p w14:paraId="168068EC" w14:textId="77777777" w:rsidR="00F35C52" w:rsidRPr="0054226D" w:rsidRDefault="00F35C52" w:rsidP="00F35C52">
            <w:pPr>
              <w:pStyle w:val="TAL"/>
              <w:rPr>
                <w:rFonts w:eastAsia="宋体"/>
                <w:bCs/>
                <w:lang w:eastAsia="zh-CN"/>
              </w:rPr>
            </w:pPr>
            <w:r>
              <w:rPr>
                <w:rFonts w:eastAsia="宋体" w:hint="eastAsia"/>
                <w:bCs/>
                <w:lang w:eastAsia="zh-CN"/>
              </w:rPr>
              <w:t>O</w:t>
            </w:r>
            <w:r>
              <w:rPr>
                <w:rFonts w:eastAsia="宋体"/>
                <w:bCs/>
                <w:lang w:eastAsia="zh-CN"/>
              </w:rPr>
              <w:t>nly the configuration in the active UL BWP is needed.</w:t>
            </w:r>
          </w:p>
        </w:tc>
      </w:tr>
      <w:tr w:rsidR="00F35C52" w:rsidRPr="0054226D" w14:paraId="145008B0" w14:textId="77777777" w:rsidTr="00F35C52">
        <w:trPr>
          <w:jc w:val="center"/>
        </w:trPr>
        <w:tc>
          <w:tcPr>
            <w:tcW w:w="2330" w:type="dxa"/>
          </w:tcPr>
          <w:p w14:paraId="30BB7AFC" w14:textId="77777777" w:rsidR="00F35C52" w:rsidRPr="00BD3E3D" w:rsidRDefault="00F35C52" w:rsidP="00F35C52">
            <w:pPr>
              <w:pStyle w:val="TAL"/>
              <w:ind w:leftChars="200" w:left="440"/>
              <w:rPr>
                <w:rFonts w:eastAsiaTheme="minorEastAsia"/>
                <w:szCs w:val="18"/>
                <w:lang w:eastAsia="zh-CN"/>
              </w:rPr>
            </w:pPr>
            <w:r>
              <w:rPr>
                <w:rFonts w:eastAsiaTheme="minorEastAsia"/>
                <w:szCs w:val="18"/>
                <w:lang w:eastAsia="zh-CN"/>
              </w:rPr>
              <w:t>&gt;&gt;</w:t>
            </w:r>
            <w:r>
              <w:rPr>
                <w:rFonts w:eastAsiaTheme="minorEastAsia" w:hint="eastAsia"/>
                <w:szCs w:val="18"/>
                <w:lang w:eastAsia="zh-CN"/>
              </w:rPr>
              <w:t>L</w:t>
            </w:r>
            <w:r>
              <w:rPr>
                <w:rFonts w:eastAsiaTheme="minorEastAsia"/>
                <w:szCs w:val="18"/>
                <w:lang w:eastAsia="zh-CN"/>
              </w:rPr>
              <w:t>ocation And Bandwidth</w:t>
            </w:r>
          </w:p>
        </w:tc>
        <w:tc>
          <w:tcPr>
            <w:tcW w:w="1134" w:type="dxa"/>
          </w:tcPr>
          <w:p w14:paraId="2369E26D" w14:textId="77777777" w:rsidR="00F35C52" w:rsidRPr="00BD3E3D" w:rsidRDefault="00F35C52" w:rsidP="00F35C52">
            <w:pPr>
              <w:pStyle w:val="TAL"/>
              <w:rPr>
                <w:rFonts w:eastAsiaTheme="minorEastAsia"/>
                <w:szCs w:val="18"/>
                <w:lang w:eastAsia="zh-CN"/>
              </w:rPr>
            </w:pPr>
            <w:r>
              <w:rPr>
                <w:rFonts w:eastAsiaTheme="minorEastAsia" w:hint="eastAsia"/>
                <w:szCs w:val="18"/>
                <w:lang w:eastAsia="zh-CN"/>
              </w:rPr>
              <w:t>M</w:t>
            </w:r>
          </w:p>
        </w:tc>
        <w:tc>
          <w:tcPr>
            <w:tcW w:w="1559" w:type="dxa"/>
          </w:tcPr>
          <w:p w14:paraId="30203103" w14:textId="77777777" w:rsidR="00F35C52" w:rsidRPr="0054226D" w:rsidRDefault="00F35C52" w:rsidP="00F35C52">
            <w:pPr>
              <w:pStyle w:val="TAL"/>
            </w:pPr>
          </w:p>
        </w:tc>
        <w:tc>
          <w:tcPr>
            <w:tcW w:w="1963" w:type="dxa"/>
          </w:tcPr>
          <w:p w14:paraId="5E050985" w14:textId="77777777" w:rsidR="00F35C52" w:rsidRPr="00BD3E3D" w:rsidRDefault="00F35C52" w:rsidP="00F35C52">
            <w:pPr>
              <w:pStyle w:val="TAL"/>
              <w:rPr>
                <w:rFonts w:eastAsiaTheme="minorEastAsia"/>
                <w:szCs w:val="18"/>
                <w:lang w:eastAsia="zh-CN"/>
              </w:rPr>
            </w:pPr>
            <w:r>
              <w:rPr>
                <w:rFonts w:eastAsiaTheme="minorEastAsia" w:hint="eastAsia"/>
                <w:szCs w:val="18"/>
                <w:lang w:eastAsia="zh-CN"/>
              </w:rPr>
              <w:t>I</w:t>
            </w:r>
            <w:r>
              <w:rPr>
                <w:rFonts w:eastAsiaTheme="minorEastAsia"/>
                <w:szCs w:val="18"/>
                <w:lang w:eastAsia="zh-CN"/>
              </w:rPr>
              <w:t>NTEGER(0..37949,…)</w:t>
            </w:r>
          </w:p>
        </w:tc>
        <w:tc>
          <w:tcPr>
            <w:tcW w:w="2227" w:type="dxa"/>
          </w:tcPr>
          <w:p w14:paraId="024B0D76" w14:textId="77777777" w:rsidR="00F35C52" w:rsidRPr="0054226D" w:rsidRDefault="00F35C52" w:rsidP="00F35C52">
            <w:pPr>
              <w:pStyle w:val="TAL"/>
              <w:rPr>
                <w:rFonts w:eastAsia="宋体"/>
                <w:bCs/>
                <w:lang w:eastAsia="zh-CN"/>
              </w:rPr>
            </w:pPr>
            <w:r>
              <w:rPr>
                <w:rFonts w:eastAsia="宋体"/>
                <w:bCs/>
                <w:lang w:eastAsia="zh-CN"/>
              </w:rPr>
              <w:t xml:space="preserve">BWP </w:t>
            </w:r>
            <w:r>
              <w:rPr>
                <w:rFonts w:eastAsia="宋体" w:hint="eastAsia"/>
                <w:bCs/>
                <w:lang w:eastAsia="zh-CN"/>
              </w:rPr>
              <w:t>T</w:t>
            </w:r>
            <w:r>
              <w:rPr>
                <w:rFonts w:eastAsia="宋体"/>
                <w:bCs/>
                <w:lang w:eastAsia="zh-CN"/>
              </w:rPr>
              <w:t>S 38.331</w:t>
            </w:r>
          </w:p>
        </w:tc>
      </w:tr>
      <w:tr w:rsidR="00F35C52" w:rsidRPr="0054226D" w14:paraId="4E4893A9" w14:textId="77777777" w:rsidTr="00F35C52">
        <w:trPr>
          <w:jc w:val="center"/>
        </w:trPr>
        <w:tc>
          <w:tcPr>
            <w:tcW w:w="2330" w:type="dxa"/>
          </w:tcPr>
          <w:p w14:paraId="5D6A10D8" w14:textId="77777777" w:rsidR="00F35C52" w:rsidRDefault="00F35C52" w:rsidP="00F35C52">
            <w:pPr>
              <w:pStyle w:val="TAL"/>
              <w:ind w:leftChars="200" w:left="440"/>
              <w:rPr>
                <w:rFonts w:eastAsiaTheme="minorEastAsia"/>
                <w:szCs w:val="18"/>
                <w:lang w:eastAsia="zh-CN"/>
              </w:rPr>
            </w:pPr>
            <w:r>
              <w:rPr>
                <w:rFonts w:eastAsiaTheme="minorEastAsia" w:hint="eastAsia"/>
                <w:szCs w:val="18"/>
                <w:lang w:eastAsia="zh-CN"/>
              </w:rPr>
              <w:t>&gt;</w:t>
            </w:r>
            <w:r>
              <w:rPr>
                <w:rFonts w:eastAsiaTheme="minorEastAsia"/>
                <w:szCs w:val="18"/>
                <w:lang w:eastAsia="zh-CN"/>
              </w:rPr>
              <w:t>&gt;Subcarrier Spacing</w:t>
            </w:r>
          </w:p>
        </w:tc>
        <w:tc>
          <w:tcPr>
            <w:tcW w:w="1134" w:type="dxa"/>
          </w:tcPr>
          <w:p w14:paraId="49151532" w14:textId="77777777" w:rsidR="00F35C52" w:rsidRDefault="00F35C52" w:rsidP="00F35C52">
            <w:pPr>
              <w:pStyle w:val="TAL"/>
              <w:rPr>
                <w:rFonts w:eastAsiaTheme="minorEastAsia"/>
                <w:szCs w:val="18"/>
                <w:lang w:eastAsia="zh-CN"/>
              </w:rPr>
            </w:pPr>
            <w:r>
              <w:rPr>
                <w:rFonts w:eastAsiaTheme="minorEastAsia" w:hint="eastAsia"/>
                <w:szCs w:val="18"/>
                <w:lang w:eastAsia="zh-CN"/>
              </w:rPr>
              <w:t>M</w:t>
            </w:r>
          </w:p>
        </w:tc>
        <w:tc>
          <w:tcPr>
            <w:tcW w:w="1559" w:type="dxa"/>
          </w:tcPr>
          <w:p w14:paraId="48DAFA20" w14:textId="77777777" w:rsidR="00F35C52" w:rsidRPr="0054226D" w:rsidRDefault="00F35C52" w:rsidP="00F35C52">
            <w:pPr>
              <w:pStyle w:val="TAL"/>
            </w:pPr>
          </w:p>
        </w:tc>
        <w:tc>
          <w:tcPr>
            <w:tcW w:w="1963" w:type="dxa"/>
          </w:tcPr>
          <w:p w14:paraId="13BA8B19" w14:textId="77777777" w:rsidR="00F35C52" w:rsidRDefault="00F35C52" w:rsidP="00F35C52">
            <w:pPr>
              <w:pStyle w:val="TAL"/>
              <w:rPr>
                <w:rFonts w:eastAsiaTheme="minorEastAsia"/>
                <w:szCs w:val="18"/>
                <w:lang w:eastAsia="zh-CN"/>
              </w:rPr>
            </w:pPr>
            <w:r w:rsidRPr="007B24AC">
              <w:rPr>
                <w:noProof/>
              </w:rPr>
              <w:t>ENUMERATED(15kHz, 30kHz, 60kHz, 120kHz</w:t>
            </w:r>
            <w:r>
              <w:rPr>
                <w:noProof/>
              </w:rPr>
              <w:t>,…</w:t>
            </w:r>
            <w:r w:rsidRPr="007B24AC">
              <w:rPr>
                <w:noProof/>
              </w:rPr>
              <w:t>)</w:t>
            </w:r>
          </w:p>
        </w:tc>
        <w:tc>
          <w:tcPr>
            <w:tcW w:w="2227" w:type="dxa"/>
          </w:tcPr>
          <w:p w14:paraId="76770004" w14:textId="77777777" w:rsidR="00F35C52" w:rsidRDefault="00F35C52" w:rsidP="00F35C52">
            <w:pPr>
              <w:pStyle w:val="TAL"/>
              <w:rPr>
                <w:rFonts w:eastAsia="宋体"/>
                <w:bCs/>
                <w:lang w:eastAsia="zh-CN"/>
              </w:rPr>
            </w:pPr>
          </w:p>
        </w:tc>
      </w:tr>
      <w:tr w:rsidR="00F35C52" w:rsidRPr="0054226D" w14:paraId="53F4CBD1" w14:textId="77777777" w:rsidTr="00F35C52">
        <w:trPr>
          <w:jc w:val="center"/>
        </w:trPr>
        <w:tc>
          <w:tcPr>
            <w:tcW w:w="2330" w:type="dxa"/>
          </w:tcPr>
          <w:p w14:paraId="51559E20" w14:textId="77777777" w:rsidR="00F35C52" w:rsidRDefault="00F35C52" w:rsidP="00F35C52">
            <w:pPr>
              <w:pStyle w:val="TAL"/>
              <w:ind w:leftChars="200" w:left="440"/>
              <w:rPr>
                <w:rFonts w:eastAsiaTheme="minorEastAsia"/>
                <w:szCs w:val="18"/>
                <w:lang w:eastAsia="zh-CN"/>
              </w:rPr>
            </w:pPr>
            <w:r>
              <w:rPr>
                <w:rFonts w:eastAsiaTheme="minorEastAsia" w:hint="eastAsia"/>
                <w:szCs w:val="18"/>
                <w:lang w:eastAsia="zh-CN"/>
              </w:rPr>
              <w:t>&gt;</w:t>
            </w:r>
            <w:r>
              <w:rPr>
                <w:rFonts w:eastAsiaTheme="minorEastAsia"/>
                <w:szCs w:val="18"/>
                <w:lang w:eastAsia="zh-CN"/>
              </w:rPr>
              <w:t>&gt;Cyclic Prefix</w:t>
            </w:r>
          </w:p>
        </w:tc>
        <w:tc>
          <w:tcPr>
            <w:tcW w:w="1134" w:type="dxa"/>
          </w:tcPr>
          <w:p w14:paraId="5CA00265" w14:textId="77777777" w:rsidR="00F35C52" w:rsidRDefault="00F35C52" w:rsidP="00F35C52">
            <w:pPr>
              <w:pStyle w:val="TAL"/>
              <w:rPr>
                <w:rFonts w:eastAsiaTheme="minorEastAsia"/>
                <w:szCs w:val="18"/>
                <w:lang w:eastAsia="zh-CN"/>
              </w:rPr>
            </w:pPr>
            <w:r>
              <w:rPr>
                <w:rFonts w:eastAsiaTheme="minorEastAsia" w:hint="eastAsia"/>
                <w:szCs w:val="18"/>
                <w:lang w:eastAsia="zh-CN"/>
              </w:rPr>
              <w:t>M</w:t>
            </w:r>
          </w:p>
        </w:tc>
        <w:tc>
          <w:tcPr>
            <w:tcW w:w="1559" w:type="dxa"/>
          </w:tcPr>
          <w:p w14:paraId="0188D58E" w14:textId="77777777" w:rsidR="00F35C52" w:rsidRPr="0054226D" w:rsidRDefault="00F35C52" w:rsidP="00F35C52">
            <w:pPr>
              <w:pStyle w:val="TAL"/>
            </w:pPr>
          </w:p>
        </w:tc>
        <w:tc>
          <w:tcPr>
            <w:tcW w:w="1963" w:type="dxa"/>
          </w:tcPr>
          <w:p w14:paraId="79755B89" w14:textId="77777777" w:rsidR="00F35C52" w:rsidRPr="007B24AC" w:rsidRDefault="00F35C52" w:rsidP="00F35C52">
            <w:pPr>
              <w:pStyle w:val="TAL"/>
              <w:rPr>
                <w:noProof/>
              </w:rPr>
            </w:pPr>
            <w:r w:rsidRPr="007B24AC">
              <w:rPr>
                <w:noProof/>
              </w:rPr>
              <w:t>ENUMERATED(Normal, Extended)</w:t>
            </w:r>
          </w:p>
        </w:tc>
        <w:tc>
          <w:tcPr>
            <w:tcW w:w="2227" w:type="dxa"/>
          </w:tcPr>
          <w:p w14:paraId="26458465" w14:textId="77777777" w:rsidR="00F35C52" w:rsidRDefault="00F35C52" w:rsidP="00F35C52">
            <w:pPr>
              <w:pStyle w:val="TAL"/>
              <w:rPr>
                <w:rFonts w:eastAsia="宋体"/>
                <w:bCs/>
                <w:lang w:eastAsia="zh-CN"/>
              </w:rPr>
            </w:pPr>
          </w:p>
        </w:tc>
      </w:tr>
      <w:tr w:rsidR="00F35C52" w:rsidRPr="0054226D" w14:paraId="26698A0C" w14:textId="77777777" w:rsidTr="00F35C52">
        <w:trPr>
          <w:jc w:val="center"/>
        </w:trPr>
        <w:tc>
          <w:tcPr>
            <w:tcW w:w="2330" w:type="dxa"/>
          </w:tcPr>
          <w:p w14:paraId="713BE272" w14:textId="77777777" w:rsidR="00F35C52" w:rsidRDefault="00F35C52" w:rsidP="00F35C52">
            <w:pPr>
              <w:pStyle w:val="TAL"/>
              <w:ind w:leftChars="200" w:left="440"/>
              <w:rPr>
                <w:rFonts w:eastAsiaTheme="minorEastAsia"/>
                <w:szCs w:val="18"/>
                <w:lang w:eastAsia="zh-CN"/>
              </w:rPr>
            </w:pPr>
            <w:r>
              <w:rPr>
                <w:rFonts w:eastAsiaTheme="minorEastAsia" w:hint="eastAsia"/>
                <w:szCs w:val="18"/>
                <w:lang w:eastAsia="zh-CN"/>
              </w:rPr>
              <w:t>&gt;</w:t>
            </w:r>
            <w:r>
              <w:rPr>
                <w:rFonts w:eastAsiaTheme="minorEastAsia"/>
                <w:szCs w:val="18"/>
                <w:lang w:eastAsia="zh-CN"/>
              </w:rPr>
              <w:t>&gt;</w:t>
            </w:r>
            <w:r>
              <w:t xml:space="preserve">Tx </w:t>
            </w:r>
            <w:r w:rsidRPr="0096519C">
              <w:t>Direct</w:t>
            </w:r>
            <w:r>
              <w:t xml:space="preserve"> </w:t>
            </w:r>
            <w:r w:rsidRPr="0096519C">
              <w:t>Current</w:t>
            </w:r>
            <w:r>
              <w:t xml:space="preserve"> </w:t>
            </w:r>
            <w:r w:rsidRPr="0096519C">
              <w:t>Location</w:t>
            </w:r>
          </w:p>
        </w:tc>
        <w:tc>
          <w:tcPr>
            <w:tcW w:w="1134" w:type="dxa"/>
          </w:tcPr>
          <w:p w14:paraId="216B213B" w14:textId="77777777" w:rsidR="00F35C52" w:rsidRDefault="00F35C52" w:rsidP="00F35C52">
            <w:pPr>
              <w:pStyle w:val="TAL"/>
              <w:rPr>
                <w:rFonts w:eastAsiaTheme="minorEastAsia"/>
                <w:szCs w:val="18"/>
                <w:lang w:eastAsia="zh-CN"/>
              </w:rPr>
            </w:pPr>
            <w:r>
              <w:rPr>
                <w:rFonts w:eastAsiaTheme="minorEastAsia" w:hint="eastAsia"/>
                <w:szCs w:val="18"/>
                <w:lang w:eastAsia="zh-CN"/>
              </w:rPr>
              <w:t>M</w:t>
            </w:r>
          </w:p>
        </w:tc>
        <w:tc>
          <w:tcPr>
            <w:tcW w:w="1559" w:type="dxa"/>
          </w:tcPr>
          <w:p w14:paraId="25E6AAFA" w14:textId="77777777" w:rsidR="00F35C52" w:rsidRPr="0054226D" w:rsidRDefault="00F35C52" w:rsidP="00F35C52">
            <w:pPr>
              <w:pStyle w:val="TAL"/>
            </w:pPr>
          </w:p>
        </w:tc>
        <w:tc>
          <w:tcPr>
            <w:tcW w:w="1963" w:type="dxa"/>
          </w:tcPr>
          <w:p w14:paraId="1D3A0ACB" w14:textId="77777777" w:rsidR="00F35C52" w:rsidRPr="00F134AE" w:rsidRDefault="00F35C52" w:rsidP="00F35C52">
            <w:pPr>
              <w:pStyle w:val="TAL"/>
              <w:rPr>
                <w:rFonts w:eastAsiaTheme="minorEastAsia"/>
                <w:noProof/>
                <w:lang w:eastAsia="zh-CN"/>
              </w:rPr>
            </w:pPr>
            <w:r>
              <w:rPr>
                <w:rFonts w:eastAsiaTheme="minorEastAsia" w:hint="eastAsia"/>
                <w:noProof/>
                <w:lang w:eastAsia="zh-CN"/>
              </w:rPr>
              <w:t>I</w:t>
            </w:r>
            <w:r>
              <w:rPr>
                <w:rFonts w:eastAsiaTheme="minorEastAsia"/>
                <w:noProof/>
                <w:lang w:eastAsia="zh-CN"/>
              </w:rPr>
              <w:t>NTEGER(0..3301,…)</w:t>
            </w:r>
          </w:p>
        </w:tc>
        <w:tc>
          <w:tcPr>
            <w:tcW w:w="2227" w:type="dxa"/>
          </w:tcPr>
          <w:p w14:paraId="56BCDCA5" w14:textId="77777777" w:rsidR="00F35C52" w:rsidRDefault="00F35C52" w:rsidP="00F35C52">
            <w:pPr>
              <w:pStyle w:val="TAL"/>
              <w:rPr>
                <w:rFonts w:eastAsia="宋体"/>
                <w:bCs/>
                <w:lang w:eastAsia="zh-CN"/>
              </w:rPr>
            </w:pPr>
          </w:p>
        </w:tc>
      </w:tr>
      <w:tr w:rsidR="00F35C52" w:rsidRPr="0054226D" w14:paraId="44F5D7F0" w14:textId="77777777" w:rsidTr="00F35C52">
        <w:trPr>
          <w:jc w:val="center"/>
        </w:trPr>
        <w:tc>
          <w:tcPr>
            <w:tcW w:w="2330" w:type="dxa"/>
          </w:tcPr>
          <w:p w14:paraId="39E1BB9C" w14:textId="77777777" w:rsidR="00F35C52" w:rsidRDefault="00F35C52" w:rsidP="00F35C52">
            <w:pPr>
              <w:pStyle w:val="TAL"/>
              <w:ind w:leftChars="200" w:left="440"/>
              <w:rPr>
                <w:rFonts w:eastAsiaTheme="minorEastAsia"/>
                <w:szCs w:val="18"/>
                <w:lang w:eastAsia="zh-CN"/>
              </w:rPr>
            </w:pPr>
            <w:r>
              <w:rPr>
                <w:rFonts w:eastAsiaTheme="minorEastAsia" w:hint="eastAsia"/>
                <w:szCs w:val="18"/>
                <w:lang w:eastAsia="zh-CN"/>
              </w:rPr>
              <w:t>&gt;</w:t>
            </w:r>
            <w:r>
              <w:rPr>
                <w:rFonts w:eastAsiaTheme="minorEastAsia"/>
                <w:szCs w:val="18"/>
                <w:lang w:eastAsia="zh-CN"/>
              </w:rPr>
              <w:t>&gt;Shift7dot5Hz</w:t>
            </w:r>
          </w:p>
        </w:tc>
        <w:tc>
          <w:tcPr>
            <w:tcW w:w="1134" w:type="dxa"/>
          </w:tcPr>
          <w:p w14:paraId="23E733EE" w14:textId="77777777" w:rsidR="00F35C52" w:rsidRDefault="00F35C52" w:rsidP="00F35C52">
            <w:pPr>
              <w:pStyle w:val="TAL"/>
              <w:rPr>
                <w:rFonts w:eastAsiaTheme="minorEastAsia"/>
                <w:szCs w:val="18"/>
                <w:lang w:eastAsia="zh-CN"/>
              </w:rPr>
            </w:pPr>
            <w:r>
              <w:rPr>
                <w:rFonts w:eastAsiaTheme="minorEastAsia"/>
                <w:szCs w:val="18"/>
                <w:lang w:eastAsia="zh-CN"/>
              </w:rPr>
              <w:t>O</w:t>
            </w:r>
          </w:p>
        </w:tc>
        <w:tc>
          <w:tcPr>
            <w:tcW w:w="1559" w:type="dxa"/>
          </w:tcPr>
          <w:p w14:paraId="77BFE648" w14:textId="77777777" w:rsidR="00F35C52" w:rsidRPr="0054226D" w:rsidRDefault="00F35C52" w:rsidP="00F35C52">
            <w:pPr>
              <w:pStyle w:val="TAL"/>
            </w:pPr>
          </w:p>
        </w:tc>
        <w:tc>
          <w:tcPr>
            <w:tcW w:w="1963" w:type="dxa"/>
          </w:tcPr>
          <w:p w14:paraId="17F25A89" w14:textId="77777777" w:rsidR="00F35C52" w:rsidRDefault="00F35C52" w:rsidP="00F35C52">
            <w:pPr>
              <w:pStyle w:val="TAL"/>
              <w:rPr>
                <w:rFonts w:eastAsiaTheme="minorEastAsia"/>
                <w:noProof/>
                <w:lang w:eastAsia="zh-CN"/>
              </w:rPr>
            </w:pPr>
            <w:r>
              <w:rPr>
                <w:rFonts w:eastAsiaTheme="minorEastAsia"/>
                <w:noProof/>
                <w:lang w:eastAsia="zh-CN"/>
              </w:rPr>
              <w:t>ENUMERATED(true,…)</w:t>
            </w:r>
          </w:p>
        </w:tc>
        <w:tc>
          <w:tcPr>
            <w:tcW w:w="2227" w:type="dxa"/>
          </w:tcPr>
          <w:p w14:paraId="4787EF58" w14:textId="77777777" w:rsidR="00F35C52" w:rsidRDefault="00F35C52" w:rsidP="00F35C52">
            <w:pPr>
              <w:pStyle w:val="TAL"/>
              <w:rPr>
                <w:rFonts w:eastAsia="宋体"/>
                <w:bCs/>
                <w:lang w:eastAsia="zh-CN"/>
              </w:rPr>
            </w:pPr>
          </w:p>
        </w:tc>
      </w:tr>
      <w:tr w:rsidR="00F35C52" w:rsidRPr="0054226D" w14:paraId="1683FE6C" w14:textId="77777777" w:rsidTr="00F35C52">
        <w:trPr>
          <w:jc w:val="center"/>
        </w:trPr>
        <w:tc>
          <w:tcPr>
            <w:tcW w:w="2330" w:type="dxa"/>
          </w:tcPr>
          <w:p w14:paraId="2669EB47" w14:textId="77777777" w:rsidR="00F35C52" w:rsidRDefault="00F35C52" w:rsidP="00F35C52">
            <w:pPr>
              <w:pStyle w:val="TAL"/>
              <w:ind w:leftChars="200" w:left="440"/>
              <w:rPr>
                <w:rFonts w:eastAsiaTheme="minorEastAsia"/>
                <w:szCs w:val="18"/>
                <w:lang w:eastAsia="zh-CN"/>
              </w:rPr>
            </w:pPr>
            <w:r>
              <w:rPr>
                <w:rFonts w:eastAsiaTheme="minorEastAsia" w:hint="eastAsia"/>
                <w:szCs w:val="18"/>
                <w:lang w:eastAsia="zh-CN"/>
              </w:rPr>
              <w:t>&gt;</w:t>
            </w:r>
            <w:r>
              <w:rPr>
                <w:rFonts w:eastAsiaTheme="minorEastAsia"/>
                <w:szCs w:val="18"/>
                <w:lang w:eastAsia="zh-CN"/>
              </w:rPr>
              <w:t>&gt;SRS Config</w:t>
            </w:r>
          </w:p>
        </w:tc>
        <w:tc>
          <w:tcPr>
            <w:tcW w:w="1134" w:type="dxa"/>
          </w:tcPr>
          <w:p w14:paraId="4873DB82" w14:textId="77777777" w:rsidR="00F35C52" w:rsidRDefault="00F35C52" w:rsidP="00F35C52">
            <w:pPr>
              <w:pStyle w:val="TAL"/>
              <w:rPr>
                <w:rFonts w:eastAsiaTheme="minorEastAsia"/>
                <w:szCs w:val="18"/>
                <w:lang w:eastAsia="zh-CN"/>
              </w:rPr>
            </w:pPr>
          </w:p>
        </w:tc>
        <w:tc>
          <w:tcPr>
            <w:tcW w:w="1559" w:type="dxa"/>
          </w:tcPr>
          <w:p w14:paraId="1FB8E677" w14:textId="77777777" w:rsidR="00F35C52" w:rsidRPr="0054226D" w:rsidRDefault="00F35C52" w:rsidP="00F35C52">
            <w:pPr>
              <w:pStyle w:val="TAL"/>
            </w:pPr>
          </w:p>
        </w:tc>
        <w:tc>
          <w:tcPr>
            <w:tcW w:w="1963" w:type="dxa"/>
          </w:tcPr>
          <w:p w14:paraId="136E2DB6" w14:textId="77777777" w:rsidR="00F35C52" w:rsidRDefault="00F35C52" w:rsidP="00F35C52">
            <w:pPr>
              <w:pStyle w:val="TAL"/>
              <w:rPr>
                <w:rFonts w:eastAsiaTheme="minorEastAsia"/>
                <w:noProof/>
                <w:lang w:eastAsia="zh-CN"/>
              </w:rPr>
            </w:pPr>
          </w:p>
        </w:tc>
        <w:tc>
          <w:tcPr>
            <w:tcW w:w="2227" w:type="dxa"/>
          </w:tcPr>
          <w:p w14:paraId="04DC67BA" w14:textId="77777777" w:rsidR="00F35C52" w:rsidRDefault="00F35C52" w:rsidP="00F35C52">
            <w:pPr>
              <w:pStyle w:val="TAL"/>
              <w:rPr>
                <w:rFonts w:eastAsia="宋体"/>
                <w:bCs/>
                <w:lang w:eastAsia="zh-CN"/>
              </w:rPr>
            </w:pPr>
          </w:p>
        </w:tc>
      </w:tr>
      <w:tr w:rsidR="00F35C52" w:rsidRPr="0054226D" w14:paraId="10C45831" w14:textId="77777777" w:rsidTr="00F35C52">
        <w:trPr>
          <w:jc w:val="center"/>
        </w:trPr>
        <w:tc>
          <w:tcPr>
            <w:tcW w:w="2330" w:type="dxa"/>
          </w:tcPr>
          <w:p w14:paraId="60C44362" w14:textId="77777777" w:rsidR="00F35C52" w:rsidRDefault="00F35C52" w:rsidP="00F35C52">
            <w:pPr>
              <w:pStyle w:val="TAL"/>
              <w:ind w:leftChars="300" w:left="660"/>
              <w:rPr>
                <w:rFonts w:eastAsiaTheme="minorEastAsia"/>
                <w:szCs w:val="18"/>
                <w:lang w:eastAsia="zh-CN"/>
              </w:rPr>
            </w:pPr>
            <w:r>
              <w:rPr>
                <w:rFonts w:eastAsiaTheme="minorEastAsia" w:hint="eastAsia"/>
                <w:szCs w:val="18"/>
                <w:lang w:eastAsia="zh-CN"/>
              </w:rPr>
              <w:t>&gt;</w:t>
            </w:r>
            <w:r>
              <w:rPr>
                <w:rFonts w:eastAsiaTheme="minorEastAsia"/>
                <w:szCs w:val="18"/>
                <w:lang w:eastAsia="zh-CN"/>
              </w:rPr>
              <w:t>&gt;&gt;SRS Resource</w:t>
            </w:r>
          </w:p>
        </w:tc>
        <w:tc>
          <w:tcPr>
            <w:tcW w:w="1134" w:type="dxa"/>
          </w:tcPr>
          <w:p w14:paraId="6459F1BF" w14:textId="77777777" w:rsidR="00F35C52" w:rsidRDefault="00F35C52" w:rsidP="00F35C52">
            <w:pPr>
              <w:pStyle w:val="TAL"/>
              <w:rPr>
                <w:rFonts w:eastAsiaTheme="minorEastAsia"/>
                <w:szCs w:val="18"/>
                <w:lang w:eastAsia="zh-CN"/>
              </w:rPr>
            </w:pPr>
            <w:r>
              <w:rPr>
                <w:rFonts w:eastAsiaTheme="minorEastAsia" w:hint="eastAsia"/>
                <w:szCs w:val="18"/>
                <w:lang w:eastAsia="zh-CN"/>
              </w:rPr>
              <w:t>O</w:t>
            </w:r>
          </w:p>
        </w:tc>
        <w:tc>
          <w:tcPr>
            <w:tcW w:w="1559" w:type="dxa"/>
          </w:tcPr>
          <w:p w14:paraId="699C22D9" w14:textId="77777777" w:rsidR="00F35C52" w:rsidRDefault="00F35C52" w:rsidP="00F35C52">
            <w:pPr>
              <w:pStyle w:val="TAL"/>
              <w:rPr>
                <w:rFonts w:eastAsiaTheme="minorEastAsia"/>
                <w:lang w:eastAsia="zh-CN"/>
              </w:rPr>
            </w:pPr>
            <w:r>
              <w:rPr>
                <w:rFonts w:eastAsiaTheme="minorEastAsia" w:hint="eastAsia"/>
                <w:lang w:eastAsia="zh-CN"/>
              </w:rPr>
              <w:t>1</w:t>
            </w:r>
            <w:r>
              <w:rPr>
                <w:rFonts w:eastAsiaTheme="minorEastAsia"/>
                <w:lang w:eastAsia="zh-CN"/>
              </w:rPr>
              <w:t>..&lt;maxnoSRS-Resources&gt;</w:t>
            </w:r>
          </w:p>
        </w:tc>
        <w:tc>
          <w:tcPr>
            <w:tcW w:w="1963" w:type="dxa"/>
          </w:tcPr>
          <w:p w14:paraId="25F1BF57" w14:textId="77777777" w:rsidR="00F35C52" w:rsidRDefault="00F35C52" w:rsidP="00F35C52">
            <w:pPr>
              <w:pStyle w:val="TAL"/>
              <w:rPr>
                <w:rFonts w:eastAsiaTheme="minorEastAsia"/>
                <w:noProof/>
                <w:lang w:eastAsia="zh-CN"/>
              </w:rPr>
            </w:pPr>
            <w:r>
              <w:rPr>
                <w:rFonts w:eastAsiaTheme="minorEastAsia" w:hint="eastAsia"/>
                <w:noProof/>
                <w:lang w:eastAsia="zh-CN"/>
              </w:rPr>
              <w:t>9</w:t>
            </w:r>
            <w:r>
              <w:rPr>
                <w:rFonts w:eastAsiaTheme="minorEastAsia"/>
                <w:noProof/>
                <w:lang w:eastAsia="zh-CN"/>
              </w:rPr>
              <w:t>.2.ya</w:t>
            </w:r>
          </w:p>
        </w:tc>
        <w:tc>
          <w:tcPr>
            <w:tcW w:w="2227" w:type="dxa"/>
          </w:tcPr>
          <w:p w14:paraId="464644A5" w14:textId="77777777" w:rsidR="00F35C52" w:rsidRDefault="00F35C52" w:rsidP="00F35C52">
            <w:pPr>
              <w:pStyle w:val="TAL"/>
              <w:rPr>
                <w:rFonts w:eastAsia="宋体"/>
                <w:bCs/>
                <w:lang w:eastAsia="zh-CN"/>
              </w:rPr>
            </w:pPr>
          </w:p>
        </w:tc>
      </w:tr>
      <w:tr w:rsidR="00F35C52" w:rsidRPr="0054226D" w14:paraId="3EF8EC9A" w14:textId="77777777" w:rsidTr="00F35C52">
        <w:trPr>
          <w:jc w:val="center"/>
        </w:trPr>
        <w:tc>
          <w:tcPr>
            <w:tcW w:w="2330" w:type="dxa"/>
          </w:tcPr>
          <w:p w14:paraId="57781901" w14:textId="77777777" w:rsidR="00F35C52" w:rsidRDefault="00F35C52" w:rsidP="00F35C52">
            <w:pPr>
              <w:pStyle w:val="TAL"/>
              <w:ind w:leftChars="300" w:left="660"/>
              <w:rPr>
                <w:rFonts w:eastAsiaTheme="minorEastAsia"/>
                <w:szCs w:val="18"/>
                <w:lang w:eastAsia="zh-CN"/>
              </w:rPr>
            </w:pPr>
            <w:r>
              <w:rPr>
                <w:rFonts w:eastAsiaTheme="minorEastAsia" w:hint="eastAsia"/>
                <w:szCs w:val="18"/>
                <w:lang w:eastAsia="zh-CN"/>
              </w:rPr>
              <w:t>&gt;</w:t>
            </w:r>
            <w:r>
              <w:rPr>
                <w:rFonts w:eastAsiaTheme="minorEastAsia"/>
                <w:szCs w:val="18"/>
                <w:lang w:eastAsia="zh-CN"/>
              </w:rPr>
              <w:t>&gt;&gt;Positioning SRS Resource</w:t>
            </w:r>
          </w:p>
        </w:tc>
        <w:tc>
          <w:tcPr>
            <w:tcW w:w="1134" w:type="dxa"/>
          </w:tcPr>
          <w:p w14:paraId="356426F6" w14:textId="77777777" w:rsidR="00F35C52" w:rsidRDefault="00F35C52" w:rsidP="00F35C52">
            <w:pPr>
              <w:pStyle w:val="TAL"/>
              <w:rPr>
                <w:rFonts w:eastAsiaTheme="minorEastAsia"/>
                <w:szCs w:val="18"/>
                <w:lang w:eastAsia="zh-CN"/>
              </w:rPr>
            </w:pPr>
            <w:r>
              <w:rPr>
                <w:rFonts w:eastAsiaTheme="minorEastAsia" w:hint="eastAsia"/>
                <w:szCs w:val="18"/>
                <w:lang w:eastAsia="zh-CN"/>
              </w:rPr>
              <w:t>O</w:t>
            </w:r>
          </w:p>
        </w:tc>
        <w:tc>
          <w:tcPr>
            <w:tcW w:w="1559" w:type="dxa"/>
          </w:tcPr>
          <w:p w14:paraId="5E377EE9" w14:textId="77777777" w:rsidR="00F35C52" w:rsidRDefault="00F35C52" w:rsidP="00F35C52">
            <w:pPr>
              <w:pStyle w:val="TAL"/>
              <w:rPr>
                <w:rFonts w:eastAsiaTheme="minorEastAsia"/>
                <w:lang w:eastAsia="zh-CN"/>
              </w:rPr>
            </w:pPr>
            <w:r>
              <w:rPr>
                <w:rFonts w:eastAsiaTheme="minorEastAsia" w:hint="eastAsia"/>
                <w:lang w:eastAsia="zh-CN"/>
              </w:rPr>
              <w:t>1</w:t>
            </w:r>
            <w:r>
              <w:rPr>
                <w:rFonts w:eastAsiaTheme="minorEastAsia"/>
                <w:lang w:eastAsia="zh-CN"/>
              </w:rPr>
              <w:t>..&lt;maxnoSRS-PosResources&gt;</w:t>
            </w:r>
          </w:p>
        </w:tc>
        <w:tc>
          <w:tcPr>
            <w:tcW w:w="1963" w:type="dxa"/>
          </w:tcPr>
          <w:p w14:paraId="120C9ECB" w14:textId="77777777" w:rsidR="00F35C52" w:rsidRDefault="00F35C52" w:rsidP="00F35C52">
            <w:pPr>
              <w:pStyle w:val="TAL"/>
              <w:rPr>
                <w:rFonts w:eastAsiaTheme="minorEastAsia"/>
                <w:noProof/>
                <w:lang w:eastAsia="zh-CN"/>
              </w:rPr>
            </w:pPr>
            <w:r>
              <w:rPr>
                <w:rFonts w:eastAsiaTheme="minorEastAsia"/>
                <w:noProof/>
                <w:lang w:eastAsia="zh-CN"/>
              </w:rPr>
              <w:t>9.2.yb</w:t>
            </w:r>
          </w:p>
        </w:tc>
        <w:tc>
          <w:tcPr>
            <w:tcW w:w="2227" w:type="dxa"/>
          </w:tcPr>
          <w:p w14:paraId="093485AD" w14:textId="77777777" w:rsidR="00F35C52" w:rsidRDefault="00F35C52" w:rsidP="00F35C52">
            <w:pPr>
              <w:pStyle w:val="TAL"/>
              <w:rPr>
                <w:rFonts w:eastAsia="宋体"/>
                <w:bCs/>
                <w:lang w:eastAsia="zh-CN"/>
              </w:rPr>
            </w:pPr>
          </w:p>
        </w:tc>
      </w:tr>
      <w:tr w:rsidR="00F35C52" w14:paraId="56D26006" w14:textId="77777777" w:rsidTr="00F35C52">
        <w:trPr>
          <w:jc w:val="center"/>
        </w:trPr>
        <w:tc>
          <w:tcPr>
            <w:tcW w:w="2330" w:type="dxa"/>
            <w:tcBorders>
              <w:top w:val="single" w:sz="4" w:space="0" w:color="auto"/>
              <w:left w:val="single" w:sz="4" w:space="0" w:color="auto"/>
              <w:bottom w:val="single" w:sz="4" w:space="0" w:color="auto"/>
              <w:right w:val="single" w:sz="4" w:space="0" w:color="auto"/>
            </w:tcBorders>
          </w:tcPr>
          <w:p w14:paraId="6E99B6F8" w14:textId="77777777" w:rsidR="00F35C52" w:rsidRDefault="00F35C52" w:rsidP="00F35C52">
            <w:pPr>
              <w:pStyle w:val="TAL"/>
              <w:ind w:leftChars="300" w:left="660"/>
              <w:rPr>
                <w:rFonts w:eastAsiaTheme="minorEastAsia"/>
                <w:szCs w:val="18"/>
                <w:lang w:eastAsia="zh-CN"/>
              </w:rPr>
            </w:pPr>
            <w:r>
              <w:rPr>
                <w:rFonts w:eastAsiaTheme="minorEastAsia"/>
                <w:szCs w:val="18"/>
                <w:lang w:eastAsia="zh-CN"/>
              </w:rPr>
              <w:t>&gt;&gt;&gt;</w:t>
            </w:r>
            <w:r w:rsidRPr="00FA1C15">
              <w:rPr>
                <w:rFonts w:eastAsiaTheme="minorEastAsia" w:hint="eastAsia"/>
                <w:szCs w:val="18"/>
                <w:lang w:eastAsia="zh-CN"/>
              </w:rPr>
              <w:t>S</w:t>
            </w:r>
            <w:r>
              <w:rPr>
                <w:rFonts w:eastAsiaTheme="minorEastAsia"/>
                <w:szCs w:val="18"/>
                <w:lang w:eastAsia="zh-CN"/>
              </w:rPr>
              <w:t>RS Resource Set</w:t>
            </w:r>
          </w:p>
        </w:tc>
        <w:tc>
          <w:tcPr>
            <w:tcW w:w="1134" w:type="dxa"/>
            <w:tcBorders>
              <w:top w:val="single" w:sz="4" w:space="0" w:color="auto"/>
              <w:left w:val="single" w:sz="4" w:space="0" w:color="auto"/>
              <w:bottom w:val="single" w:sz="4" w:space="0" w:color="auto"/>
              <w:right w:val="single" w:sz="4" w:space="0" w:color="auto"/>
            </w:tcBorders>
          </w:tcPr>
          <w:p w14:paraId="1A0D3EEF" w14:textId="77777777" w:rsidR="00F35C52" w:rsidRDefault="00F35C52" w:rsidP="00F35C52">
            <w:pPr>
              <w:pStyle w:val="TAL"/>
              <w:rPr>
                <w:rFonts w:eastAsiaTheme="minorEastAsia"/>
                <w:szCs w:val="18"/>
                <w:lang w:eastAsia="zh-CN"/>
              </w:rPr>
            </w:pPr>
            <w:r>
              <w:rPr>
                <w:rFonts w:eastAsiaTheme="minorEastAsia" w:hint="eastAsia"/>
                <w:szCs w:val="18"/>
                <w:lang w:eastAsia="zh-CN"/>
              </w:rPr>
              <w:t>O</w:t>
            </w:r>
          </w:p>
        </w:tc>
        <w:tc>
          <w:tcPr>
            <w:tcW w:w="1559" w:type="dxa"/>
            <w:tcBorders>
              <w:top w:val="single" w:sz="4" w:space="0" w:color="auto"/>
              <w:left w:val="single" w:sz="4" w:space="0" w:color="auto"/>
              <w:bottom w:val="single" w:sz="4" w:space="0" w:color="auto"/>
              <w:right w:val="single" w:sz="4" w:space="0" w:color="auto"/>
            </w:tcBorders>
          </w:tcPr>
          <w:p w14:paraId="09340D9A" w14:textId="77777777" w:rsidR="00F35C52" w:rsidRPr="00FA1C15" w:rsidRDefault="00F35C52" w:rsidP="00F35C52">
            <w:pPr>
              <w:pStyle w:val="TAL"/>
              <w:rPr>
                <w:rFonts w:eastAsiaTheme="minorEastAsia"/>
                <w:lang w:eastAsia="zh-CN"/>
              </w:rPr>
            </w:pPr>
            <w:r>
              <w:rPr>
                <w:rFonts w:eastAsiaTheme="minorEastAsia" w:hint="eastAsia"/>
                <w:lang w:eastAsia="zh-CN"/>
              </w:rPr>
              <w:t>1</w:t>
            </w:r>
            <w:r>
              <w:rPr>
                <w:rFonts w:eastAsiaTheme="minorEastAsia"/>
                <w:lang w:eastAsia="zh-CN"/>
              </w:rPr>
              <w:t>..&lt;maxnoSRS-ResourceSets&gt;</w:t>
            </w:r>
          </w:p>
        </w:tc>
        <w:tc>
          <w:tcPr>
            <w:tcW w:w="1963" w:type="dxa"/>
            <w:tcBorders>
              <w:top w:val="single" w:sz="4" w:space="0" w:color="auto"/>
              <w:left w:val="single" w:sz="4" w:space="0" w:color="auto"/>
              <w:bottom w:val="single" w:sz="4" w:space="0" w:color="auto"/>
              <w:right w:val="single" w:sz="4" w:space="0" w:color="auto"/>
            </w:tcBorders>
          </w:tcPr>
          <w:p w14:paraId="2CFA77F5" w14:textId="77777777" w:rsidR="00F35C52" w:rsidRDefault="00F35C52" w:rsidP="00F35C52">
            <w:pPr>
              <w:pStyle w:val="TAL"/>
              <w:rPr>
                <w:rFonts w:eastAsiaTheme="minorEastAsia"/>
                <w:noProof/>
                <w:lang w:eastAsia="zh-CN"/>
              </w:rPr>
            </w:pPr>
            <w:r>
              <w:rPr>
                <w:rFonts w:eastAsiaTheme="minorEastAsia"/>
                <w:noProof/>
                <w:lang w:eastAsia="zh-CN"/>
              </w:rPr>
              <w:t>9.2.yc</w:t>
            </w:r>
          </w:p>
        </w:tc>
        <w:tc>
          <w:tcPr>
            <w:tcW w:w="2227" w:type="dxa"/>
            <w:tcBorders>
              <w:top w:val="single" w:sz="4" w:space="0" w:color="auto"/>
              <w:left w:val="single" w:sz="4" w:space="0" w:color="auto"/>
              <w:bottom w:val="single" w:sz="4" w:space="0" w:color="auto"/>
              <w:right w:val="single" w:sz="4" w:space="0" w:color="auto"/>
            </w:tcBorders>
          </w:tcPr>
          <w:p w14:paraId="1FD8AF86" w14:textId="77777777" w:rsidR="00F35C52" w:rsidRDefault="00F35C52" w:rsidP="00F35C52">
            <w:pPr>
              <w:pStyle w:val="TAL"/>
              <w:rPr>
                <w:rFonts w:eastAsia="宋体"/>
                <w:bCs/>
                <w:lang w:eastAsia="zh-CN"/>
              </w:rPr>
            </w:pPr>
          </w:p>
        </w:tc>
      </w:tr>
      <w:tr w:rsidR="00F35C52" w14:paraId="0C7B3932" w14:textId="77777777" w:rsidTr="00F35C52">
        <w:trPr>
          <w:jc w:val="center"/>
        </w:trPr>
        <w:tc>
          <w:tcPr>
            <w:tcW w:w="2330" w:type="dxa"/>
            <w:tcBorders>
              <w:top w:val="single" w:sz="4" w:space="0" w:color="auto"/>
              <w:left w:val="single" w:sz="4" w:space="0" w:color="auto"/>
              <w:bottom w:val="single" w:sz="4" w:space="0" w:color="auto"/>
              <w:right w:val="single" w:sz="4" w:space="0" w:color="auto"/>
            </w:tcBorders>
          </w:tcPr>
          <w:p w14:paraId="5FBAB6CC" w14:textId="77777777" w:rsidR="00F35C52" w:rsidRDefault="00F35C52" w:rsidP="00F35C52">
            <w:pPr>
              <w:pStyle w:val="TAL"/>
              <w:ind w:leftChars="300" w:left="660"/>
              <w:rPr>
                <w:rFonts w:eastAsiaTheme="minorEastAsia"/>
                <w:szCs w:val="18"/>
                <w:lang w:eastAsia="zh-CN"/>
              </w:rPr>
            </w:pPr>
            <w:r>
              <w:rPr>
                <w:rFonts w:eastAsiaTheme="minorEastAsia" w:hint="eastAsia"/>
                <w:szCs w:val="18"/>
                <w:lang w:eastAsia="zh-CN"/>
              </w:rPr>
              <w:t>&gt;</w:t>
            </w:r>
            <w:r>
              <w:rPr>
                <w:rFonts w:eastAsiaTheme="minorEastAsia"/>
                <w:szCs w:val="18"/>
                <w:lang w:eastAsia="zh-CN"/>
              </w:rPr>
              <w:t xml:space="preserve">&gt;&gt;Positioning SRS Resource Set </w:t>
            </w:r>
          </w:p>
        </w:tc>
        <w:tc>
          <w:tcPr>
            <w:tcW w:w="1134" w:type="dxa"/>
            <w:tcBorders>
              <w:top w:val="single" w:sz="4" w:space="0" w:color="auto"/>
              <w:left w:val="single" w:sz="4" w:space="0" w:color="auto"/>
              <w:bottom w:val="single" w:sz="4" w:space="0" w:color="auto"/>
              <w:right w:val="single" w:sz="4" w:space="0" w:color="auto"/>
            </w:tcBorders>
          </w:tcPr>
          <w:p w14:paraId="19038A2D" w14:textId="77777777" w:rsidR="00F35C52" w:rsidRDefault="00F35C52" w:rsidP="00F35C52">
            <w:pPr>
              <w:pStyle w:val="TAL"/>
              <w:rPr>
                <w:rFonts w:eastAsiaTheme="minorEastAsia"/>
                <w:szCs w:val="18"/>
                <w:lang w:eastAsia="zh-CN"/>
              </w:rPr>
            </w:pPr>
            <w:r>
              <w:rPr>
                <w:rFonts w:eastAsiaTheme="minorEastAsia" w:hint="eastAsia"/>
                <w:szCs w:val="18"/>
                <w:lang w:eastAsia="zh-CN"/>
              </w:rPr>
              <w:t>O</w:t>
            </w:r>
          </w:p>
        </w:tc>
        <w:tc>
          <w:tcPr>
            <w:tcW w:w="1559" w:type="dxa"/>
            <w:tcBorders>
              <w:top w:val="single" w:sz="4" w:space="0" w:color="auto"/>
              <w:left w:val="single" w:sz="4" w:space="0" w:color="auto"/>
              <w:bottom w:val="single" w:sz="4" w:space="0" w:color="auto"/>
              <w:right w:val="single" w:sz="4" w:space="0" w:color="auto"/>
            </w:tcBorders>
          </w:tcPr>
          <w:p w14:paraId="37D8A090" w14:textId="77777777" w:rsidR="00F35C52" w:rsidRPr="00FA1C15" w:rsidRDefault="00F35C52" w:rsidP="00F35C52">
            <w:pPr>
              <w:pStyle w:val="TAL"/>
              <w:rPr>
                <w:rFonts w:eastAsiaTheme="minorEastAsia"/>
                <w:lang w:eastAsia="zh-CN"/>
              </w:rPr>
            </w:pPr>
            <w:r>
              <w:rPr>
                <w:rFonts w:eastAsiaTheme="minorEastAsia" w:hint="eastAsia"/>
                <w:lang w:eastAsia="zh-CN"/>
              </w:rPr>
              <w:t>1</w:t>
            </w:r>
            <w:r>
              <w:rPr>
                <w:rFonts w:eastAsiaTheme="minorEastAsia"/>
                <w:lang w:eastAsia="zh-CN"/>
              </w:rPr>
              <w:t>..&lt;maxnoSRS-PosResourceSets&gt;</w:t>
            </w:r>
          </w:p>
        </w:tc>
        <w:tc>
          <w:tcPr>
            <w:tcW w:w="1963" w:type="dxa"/>
            <w:tcBorders>
              <w:top w:val="single" w:sz="4" w:space="0" w:color="auto"/>
              <w:left w:val="single" w:sz="4" w:space="0" w:color="auto"/>
              <w:bottom w:val="single" w:sz="4" w:space="0" w:color="auto"/>
              <w:right w:val="single" w:sz="4" w:space="0" w:color="auto"/>
            </w:tcBorders>
          </w:tcPr>
          <w:p w14:paraId="0C948158" w14:textId="77777777" w:rsidR="00F35C52" w:rsidRDefault="00F35C52" w:rsidP="00F35C52">
            <w:pPr>
              <w:pStyle w:val="TAL"/>
              <w:rPr>
                <w:rFonts w:eastAsiaTheme="minorEastAsia"/>
                <w:noProof/>
                <w:lang w:eastAsia="zh-CN"/>
              </w:rPr>
            </w:pPr>
            <w:r>
              <w:rPr>
                <w:rFonts w:eastAsiaTheme="minorEastAsia" w:hint="eastAsia"/>
                <w:noProof/>
                <w:lang w:eastAsia="zh-CN"/>
              </w:rPr>
              <w:t>9</w:t>
            </w:r>
            <w:r>
              <w:rPr>
                <w:rFonts w:eastAsiaTheme="minorEastAsia"/>
                <w:noProof/>
                <w:lang w:eastAsia="zh-CN"/>
              </w:rPr>
              <w:t>.2.yd</w:t>
            </w:r>
          </w:p>
        </w:tc>
        <w:tc>
          <w:tcPr>
            <w:tcW w:w="2227" w:type="dxa"/>
            <w:tcBorders>
              <w:top w:val="single" w:sz="4" w:space="0" w:color="auto"/>
              <w:left w:val="single" w:sz="4" w:space="0" w:color="auto"/>
              <w:bottom w:val="single" w:sz="4" w:space="0" w:color="auto"/>
              <w:right w:val="single" w:sz="4" w:space="0" w:color="auto"/>
            </w:tcBorders>
          </w:tcPr>
          <w:p w14:paraId="3832B5F5" w14:textId="77777777" w:rsidR="00F35C52" w:rsidRDefault="00F35C52" w:rsidP="00F35C52">
            <w:pPr>
              <w:pStyle w:val="TAL"/>
              <w:rPr>
                <w:rFonts w:eastAsia="宋体"/>
                <w:bCs/>
                <w:lang w:eastAsia="zh-CN"/>
              </w:rPr>
            </w:pPr>
          </w:p>
        </w:tc>
      </w:tr>
    </w:tbl>
    <w:p w14:paraId="6E4DE7B0" w14:textId="77777777" w:rsidR="00F35C52" w:rsidRPr="00E21C73" w:rsidRDefault="00F35C52" w:rsidP="00F35C52">
      <w:pPr>
        <w:rPr>
          <w:b/>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35C52" w:rsidRPr="0098376E" w14:paraId="513B3FA4" w14:textId="77777777" w:rsidTr="00F35C52">
        <w:tc>
          <w:tcPr>
            <w:tcW w:w="3686" w:type="dxa"/>
          </w:tcPr>
          <w:p w14:paraId="3DBE3171" w14:textId="77777777" w:rsidR="00F35C52" w:rsidRPr="0007502A" w:rsidRDefault="00F35C52" w:rsidP="00F35C52">
            <w:pPr>
              <w:pStyle w:val="TAH"/>
              <w:ind w:leftChars="142" w:left="312"/>
              <w:rPr>
                <w:noProof/>
              </w:rPr>
            </w:pPr>
            <w:r w:rsidRPr="0098376E">
              <w:rPr>
                <w:noProof/>
              </w:rPr>
              <w:t>Range bound</w:t>
            </w:r>
          </w:p>
        </w:tc>
        <w:tc>
          <w:tcPr>
            <w:tcW w:w="5670" w:type="dxa"/>
          </w:tcPr>
          <w:p w14:paraId="447B821C" w14:textId="77777777" w:rsidR="00F35C52" w:rsidRPr="00880732" w:rsidRDefault="00F35C52" w:rsidP="00F35C52">
            <w:pPr>
              <w:pStyle w:val="TAH"/>
              <w:rPr>
                <w:noProof/>
              </w:rPr>
            </w:pPr>
            <w:r w:rsidRPr="00880732">
              <w:rPr>
                <w:noProof/>
              </w:rPr>
              <w:t>Explanation</w:t>
            </w:r>
          </w:p>
        </w:tc>
      </w:tr>
      <w:tr w:rsidR="00F35C52" w:rsidRPr="0098376E" w14:paraId="7B2A506C" w14:textId="77777777" w:rsidTr="00F35C52">
        <w:tc>
          <w:tcPr>
            <w:tcW w:w="3686" w:type="dxa"/>
          </w:tcPr>
          <w:p w14:paraId="69055DC1" w14:textId="77777777" w:rsidR="00F35C52" w:rsidRPr="0007502A" w:rsidRDefault="00F35C52" w:rsidP="00F35C52">
            <w:pPr>
              <w:pStyle w:val="TAL"/>
              <w:ind w:leftChars="142" w:left="312"/>
              <w:rPr>
                <w:noProof/>
              </w:rPr>
            </w:pPr>
            <w:r>
              <w:rPr>
                <w:rFonts w:eastAsiaTheme="minorEastAsia"/>
                <w:lang w:eastAsia="zh-CN"/>
              </w:rPr>
              <w:t>maxnoSRS-Carriers</w:t>
            </w:r>
          </w:p>
        </w:tc>
        <w:tc>
          <w:tcPr>
            <w:tcW w:w="5670" w:type="dxa"/>
          </w:tcPr>
          <w:p w14:paraId="0DEA9387" w14:textId="77777777" w:rsidR="00F35C52" w:rsidRPr="00880732" w:rsidRDefault="00F35C52" w:rsidP="00F35C52">
            <w:pPr>
              <w:pStyle w:val="TAL"/>
              <w:rPr>
                <w:noProof/>
              </w:rPr>
            </w:pPr>
            <w:r>
              <w:rPr>
                <w:rFonts w:eastAsiaTheme="minorEastAsia" w:hint="eastAsia"/>
                <w:noProof/>
                <w:lang w:eastAsia="zh-CN"/>
              </w:rPr>
              <w:t>M</w:t>
            </w:r>
            <w:r>
              <w:rPr>
                <w:rFonts w:eastAsiaTheme="minorEastAsia"/>
                <w:noProof/>
                <w:lang w:eastAsia="zh-CN"/>
              </w:rPr>
              <w:t>aximum no of carriers for SRS. Value is 32.</w:t>
            </w:r>
          </w:p>
        </w:tc>
      </w:tr>
      <w:tr w:rsidR="00F35C52" w:rsidRPr="0098376E" w14:paraId="29304127" w14:textId="77777777" w:rsidTr="00F35C52">
        <w:tc>
          <w:tcPr>
            <w:tcW w:w="3686" w:type="dxa"/>
          </w:tcPr>
          <w:p w14:paraId="215C29C9" w14:textId="77777777" w:rsidR="00F35C52" w:rsidRPr="0007502A" w:rsidRDefault="00F35C52" w:rsidP="00F35C52">
            <w:pPr>
              <w:pStyle w:val="TAL"/>
              <w:ind w:leftChars="142" w:left="312"/>
              <w:rPr>
                <w:noProof/>
              </w:rPr>
            </w:pPr>
            <w:r>
              <w:rPr>
                <w:rFonts w:eastAsiaTheme="minorEastAsia" w:hint="eastAsia"/>
                <w:lang w:eastAsia="zh-CN"/>
              </w:rPr>
              <w:t>m</w:t>
            </w:r>
            <w:r>
              <w:rPr>
                <w:rFonts w:eastAsiaTheme="minorEastAsia"/>
                <w:lang w:eastAsia="zh-CN"/>
              </w:rPr>
              <w:t>axSCS</w:t>
            </w:r>
          </w:p>
        </w:tc>
        <w:tc>
          <w:tcPr>
            <w:tcW w:w="5670" w:type="dxa"/>
          </w:tcPr>
          <w:p w14:paraId="67BBC2E2" w14:textId="77777777" w:rsidR="00F35C52" w:rsidRPr="00880732" w:rsidRDefault="00F35C52" w:rsidP="00F35C52">
            <w:pPr>
              <w:pStyle w:val="TAL"/>
              <w:rPr>
                <w:noProof/>
              </w:rPr>
            </w:pPr>
            <w:r>
              <w:rPr>
                <w:rFonts w:eastAsiaTheme="minorEastAsia" w:hint="eastAsia"/>
                <w:noProof/>
                <w:lang w:eastAsia="zh-CN"/>
              </w:rPr>
              <w:t>M</w:t>
            </w:r>
            <w:r>
              <w:rPr>
                <w:rFonts w:eastAsiaTheme="minorEastAsia"/>
                <w:noProof/>
                <w:lang w:eastAsia="zh-CN"/>
              </w:rPr>
              <w:t>aximum no of SCS spacings for a carrier. Value is 5.</w:t>
            </w:r>
          </w:p>
        </w:tc>
      </w:tr>
      <w:tr w:rsidR="00F35C52" w:rsidRPr="0098376E" w14:paraId="5E491678" w14:textId="77777777" w:rsidTr="00F35C52">
        <w:tc>
          <w:tcPr>
            <w:tcW w:w="3686" w:type="dxa"/>
          </w:tcPr>
          <w:p w14:paraId="3B4041F8" w14:textId="77777777" w:rsidR="00F35C52" w:rsidRPr="0098376E" w:rsidRDefault="00F35C52" w:rsidP="00F35C52">
            <w:pPr>
              <w:pStyle w:val="TAL"/>
              <w:ind w:leftChars="142" w:left="312"/>
              <w:rPr>
                <w:noProof/>
              </w:rPr>
            </w:pPr>
            <w:r w:rsidRPr="0098376E">
              <w:rPr>
                <w:noProof/>
              </w:rPr>
              <w:t>maxnoSRS-ResourceSets</w:t>
            </w:r>
          </w:p>
        </w:tc>
        <w:tc>
          <w:tcPr>
            <w:tcW w:w="5670" w:type="dxa"/>
          </w:tcPr>
          <w:p w14:paraId="2B2FA7E7" w14:textId="77777777" w:rsidR="00F35C52" w:rsidRPr="00880732" w:rsidRDefault="00F35C52" w:rsidP="00F35C52">
            <w:pPr>
              <w:pStyle w:val="TAL"/>
              <w:rPr>
                <w:noProof/>
              </w:rPr>
            </w:pPr>
            <w:r w:rsidRPr="00880732">
              <w:rPr>
                <w:noProof/>
              </w:rPr>
              <w:t>Maximum no of SRS resource sets</w:t>
            </w:r>
            <w:r>
              <w:rPr>
                <w:noProof/>
              </w:rPr>
              <w:t xml:space="preserve"> per UL BWP</w:t>
            </w:r>
            <w:r w:rsidRPr="00880732">
              <w:rPr>
                <w:noProof/>
              </w:rPr>
              <w:t xml:space="preserve">. Value is </w:t>
            </w:r>
            <w:r>
              <w:rPr>
                <w:noProof/>
              </w:rPr>
              <w:t>64</w:t>
            </w:r>
            <w:r w:rsidRPr="00880732">
              <w:rPr>
                <w:noProof/>
              </w:rPr>
              <w:t>.</w:t>
            </w:r>
          </w:p>
        </w:tc>
      </w:tr>
      <w:tr w:rsidR="00F35C52" w:rsidRPr="0098376E" w14:paraId="71C51822" w14:textId="77777777" w:rsidTr="00F35C52">
        <w:tc>
          <w:tcPr>
            <w:tcW w:w="3686" w:type="dxa"/>
          </w:tcPr>
          <w:p w14:paraId="34EFD35C" w14:textId="77777777" w:rsidR="00F35C52" w:rsidRPr="0098376E" w:rsidRDefault="00F35C52" w:rsidP="00F35C52">
            <w:pPr>
              <w:pStyle w:val="TAL"/>
              <w:ind w:leftChars="142" w:left="312"/>
              <w:rPr>
                <w:noProof/>
              </w:rPr>
            </w:pPr>
            <w:r>
              <w:rPr>
                <w:rFonts w:eastAsiaTheme="minorEastAsia" w:hint="eastAsia"/>
                <w:noProof/>
                <w:lang w:eastAsia="zh-CN"/>
              </w:rPr>
              <w:t>m</w:t>
            </w:r>
            <w:r>
              <w:rPr>
                <w:rFonts w:eastAsiaTheme="minorEastAsia"/>
                <w:noProof/>
                <w:lang w:eastAsia="zh-CN"/>
              </w:rPr>
              <w:t>axnoSRS-PosResourceSets</w:t>
            </w:r>
          </w:p>
        </w:tc>
        <w:tc>
          <w:tcPr>
            <w:tcW w:w="5670" w:type="dxa"/>
          </w:tcPr>
          <w:p w14:paraId="6F8C3B1F" w14:textId="77777777" w:rsidR="00F35C52" w:rsidRPr="00880732" w:rsidRDefault="00F35C52" w:rsidP="00F35C52">
            <w:pPr>
              <w:pStyle w:val="TAL"/>
              <w:rPr>
                <w:noProof/>
              </w:rPr>
            </w:pPr>
            <w:r>
              <w:rPr>
                <w:rFonts w:eastAsiaTheme="minorEastAsia" w:hint="eastAsia"/>
                <w:noProof/>
                <w:lang w:eastAsia="zh-CN"/>
              </w:rPr>
              <w:t>M</w:t>
            </w:r>
            <w:r>
              <w:rPr>
                <w:rFonts w:eastAsiaTheme="minorEastAsia"/>
                <w:noProof/>
                <w:lang w:eastAsia="zh-CN"/>
              </w:rPr>
              <w:t>aximum no of positioning SRS resource sets per UL BWP. Value is 64.</w:t>
            </w:r>
          </w:p>
        </w:tc>
      </w:tr>
      <w:tr w:rsidR="00F35C52" w:rsidRPr="0098376E" w14:paraId="1AB6D3BC" w14:textId="77777777" w:rsidTr="00F35C52">
        <w:tc>
          <w:tcPr>
            <w:tcW w:w="3686" w:type="dxa"/>
          </w:tcPr>
          <w:p w14:paraId="313BC491" w14:textId="77777777" w:rsidR="00F35C52" w:rsidRPr="0098376E" w:rsidRDefault="00F35C52" w:rsidP="00F35C52">
            <w:pPr>
              <w:pStyle w:val="TAL"/>
              <w:ind w:leftChars="142" w:left="312"/>
              <w:rPr>
                <w:noProof/>
              </w:rPr>
            </w:pPr>
            <w:r w:rsidRPr="0098376E">
              <w:rPr>
                <w:noProof/>
              </w:rPr>
              <w:t>maxnoSRS-Resource</w:t>
            </w:r>
            <w:r>
              <w:rPr>
                <w:noProof/>
              </w:rPr>
              <w:t>s</w:t>
            </w:r>
          </w:p>
        </w:tc>
        <w:tc>
          <w:tcPr>
            <w:tcW w:w="5670" w:type="dxa"/>
          </w:tcPr>
          <w:p w14:paraId="5CF0BE06" w14:textId="77777777" w:rsidR="00F35C52" w:rsidRPr="00880732" w:rsidRDefault="00F35C52" w:rsidP="00F35C52">
            <w:pPr>
              <w:pStyle w:val="TAL"/>
              <w:rPr>
                <w:noProof/>
              </w:rPr>
            </w:pPr>
            <w:r w:rsidRPr="00880732">
              <w:rPr>
                <w:noProof/>
              </w:rPr>
              <w:t>Maximum no of SRS resource</w:t>
            </w:r>
            <w:r>
              <w:rPr>
                <w:noProof/>
              </w:rPr>
              <w:t>s per UL BWP</w:t>
            </w:r>
            <w:r w:rsidRPr="00880732">
              <w:rPr>
                <w:noProof/>
              </w:rPr>
              <w:t>. Value is 16.</w:t>
            </w:r>
          </w:p>
        </w:tc>
      </w:tr>
      <w:tr w:rsidR="00F35C52" w:rsidRPr="0098376E" w14:paraId="741F56CD" w14:textId="77777777" w:rsidTr="00F35C52">
        <w:tc>
          <w:tcPr>
            <w:tcW w:w="3686" w:type="dxa"/>
          </w:tcPr>
          <w:p w14:paraId="72E587D2" w14:textId="77777777" w:rsidR="00F35C52" w:rsidRPr="0098376E" w:rsidRDefault="00F35C52" w:rsidP="00F35C52">
            <w:pPr>
              <w:pStyle w:val="TAL"/>
              <w:ind w:leftChars="142" w:left="312"/>
              <w:rPr>
                <w:noProof/>
              </w:rPr>
            </w:pPr>
            <w:r>
              <w:rPr>
                <w:rFonts w:eastAsiaTheme="minorEastAsia" w:hint="eastAsia"/>
                <w:noProof/>
                <w:lang w:eastAsia="zh-CN"/>
              </w:rPr>
              <w:t>m</w:t>
            </w:r>
            <w:r>
              <w:rPr>
                <w:rFonts w:eastAsiaTheme="minorEastAsia"/>
                <w:noProof/>
                <w:lang w:eastAsia="zh-CN"/>
              </w:rPr>
              <w:t>axnoSRS-PosResource</w:t>
            </w:r>
          </w:p>
        </w:tc>
        <w:tc>
          <w:tcPr>
            <w:tcW w:w="5670" w:type="dxa"/>
          </w:tcPr>
          <w:p w14:paraId="6A9869CA" w14:textId="77777777" w:rsidR="00F35C52" w:rsidRPr="00880732" w:rsidRDefault="00F35C52" w:rsidP="00F35C52">
            <w:pPr>
              <w:pStyle w:val="TAL"/>
              <w:rPr>
                <w:noProof/>
              </w:rPr>
            </w:pPr>
            <w:r>
              <w:rPr>
                <w:rFonts w:eastAsiaTheme="minorEastAsia" w:hint="eastAsia"/>
                <w:noProof/>
                <w:lang w:eastAsia="zh-CN"/>
              </w:rPr>
              <w:t>M</w:t>
            </w:r>
            <w:r>
              <w:rPr>
                <w:rFonts w:eastAsiaTheme="minorEastAsia"/>
                <w:noProof/>
                <w:lang w:eastAsia="zh-CN"/>
              </w:rPr>
              <w:t>aximum no of positioning SRS resources per UL BWP. Value is 16.</w:t>
            </w:r>
          </w:p>
        </w:tc>
      </w:tr>
    </w:tbl>
    <w:p w14:paraId="1815FF4A" w14:textId="77777777" w:rsidR="00F35C52" w:rsidRPr="006E4126" w:rsidRDefault="00F35C52" w:rsidP="00F35C52">
      <w:pPr>
        <w:jc w:val="center"/>
        <w:rPr>
          <w:b/>
          <w:color w:val="FF0000"/>
        </w:rPr>
      </w:pPr>
      <w:r w:rsidRPr="006E4126">
        <w:rPr>
          <w:b/>
          <w:color w:val="FF0000"/>
        </w:rPr>
        <w:t>==========================================</w:t>
      </w:r>
    </w:p>
    <w:p w14:paraId="2EECC3BB" w14:textId="77777777" w:rsidR="00F35C52" w:rsidRDefault="00F35C52" w:rsidP="00F35C52">
      <w:pPr>
        <w:rPr>
          <w:lang w:eastAsia="zh-CN"/>
        </w:rPr>
      </w:pPr>
    </w:p>
    <w:p w14:paraId="0F5420B6" w14:textId="68D6C640" w:rsidR="00150D25" w:rsidRDefault="00150D25" w:rsidP="00150D25">
      <w:pPr>
        <w:pStyle w:val="1"/>
        <w:rPr>
          <w:lang w:eastAsia="zh-CN"/>
        </w:rPr>
      </w:pPr>
      <w:r>
        <w:rPr>
          <w:rFonts w:hint="eastAsia"/>
          <w:lang w:eastAsia="zh-CN"/>
        </w:rPr>
        <w:t>A</w:t>
      </w:r>
      <w:r>
        <w:rPr>
          <w:lang w:eastAsia="zh-CN"/>
        </w:rPr>
        <w:t>P SRS support</w:t>
      </w:r>
    </w:p>
    <w:p w14:paraId="128070B3" w14:textId="6252C8BD" w:rsidR="00150D25" w:rsidRDefault="00150D25" w:rsidP="00150D25">
      <w:pPr>
        <w:rPr>
          <w:lang w:eastAsia="zh-CN"/>
        </w:rPr>
      </w:pPr>
      <w:r>
        <w:rPr>
          <w:lang w:eastAsia="zh-CN"/>
        </w:rPr>
        <w:t xml:space="preserve">In the current NRPPa BL CR </w:t>
      </w:r>
      <w:r>
        <w:rPr>
          <w:lang w:eastAsia="zh-CN"/>
        </w:rPr>
        <w:fldChar w:fldCharType="begin"/>
      </w:r>
      <w:r>
        <w:rPr>
          <w:lang w:eastAsia="zh-CN"/>
        </w:rPr>
        <w:instrText xml:space="preserve"> REF _Ref45638690 \r \h </w:instrText>
      </w:r>
      <w:r>
        <w:rPr>
          <w:lang w:eastAsia="zh-CN"/>
        </w:rPr>
      </w:r>
      <w:r>
        <w:rPr>
          <w:lang w:eastAsia="zh-CN"/>
        </w:rPr>
        <w:fldChar w:fldCharType="separate"/>
      </w:r>
      <w:r w:rsidR="000C489A">
        <w:rPr>
          <w:lang w:eastAsia="zh-CN"/>
        </w:rPr>
        <w:t>[1]</w:t>
      </w:r>
      <w:r>
        <w:rPr>
          <w:lang w:eastAsia="zh-CN"/>
        </w:rPr>
        <w:fldChar w:fldCharType="end"/>
      </w:r>
      <w:r>
        <w:rPr>
          <w:lang w:eastAsia="zh-CN"/>
        </w:rPr>
        <w:t>, the AP SRS trigger state and AP SRS slot offset are included in the following messages</w:t>
      </w:r>
    </w:p>
    <w:p w14:paraId="41B9D02D" w14:textId="04590B4C" w:rsidR="00150D25" w:rsidRDefault="00150D25" w:rsidP="00150D25">
      <w:pPr>
        <w:pStyle w:val="af"/>
        <w:numPr>
          <w:ilvl w:val="0"/>
          <w:numId w:val="20"/>
        </w:numPr>
        <w:ind w:firstLineChars="0"/>
        <w:rPr>
          <w:lang w:eastAsia="zh-CN"/>
        </w:rPr>
      </w:pPr>
      <w:r>
        <w:rPr>
          <w:rFonts w:hint="eastAsia"/>
          <w:lang w:eastAsia="zh-CN"/>
        </w:rPr>
        <w:lastRenderedPageBreak/>
        <w:t>P</w:t>
      </w:r>
      <w:r>
        <w:rPr>
          <w:lang w:eastAsia="zh-CN"/>
        </w:rPr>
        <w:t>OSITIONING INFORMATION RESPONSE as the result of serving gNB providing SRS configuration to the LMF</w:t>
      </w:r>
    </w:p>
    <w:p w14:paraId="67131D47" w14:textId="6F01F0E2" w:rsidR="00150D25" w:rsidRDefault="00150D25" w:rsidP="00150D25">
      <w:pPr>
        <w:pStyle w:val="af"/>
        <w:numPr>
          <w:ilvl w:val="0"/>
          <w:numId w:val="20"/>
        </w:numPr>
        <w:ind w:firstLineChars="0"/>
        <w:rPr>
          <w:lang w:eastAsia="zh-CN"/>
        </w:rPr>
      </w:pPr>
      <w:r>
        <w:rPr>
          <w:lang w:eastAsia="zh-CN"/>
        </w:rPr>
        <w:t>POSITIONING ACTIVATION REQUEST as the LMF activation request to the serving gNB on AP SRS transmission</w:t>
      </w:r>
    </w:p>
    <w:p w14:paraId="3882EEFC" w14:textId="26820E50" w:rsidR="00150D25" w:rsidRPr="00150D25" w:rsidRDefault="00150D25" w:rsidP="00150D25">
      <w:pPr>
        <w:pStyle w:val="af"/>
        <w:numPr>
          <w:ilvl w:val="0"/>
          <w:numId w:val="20"/>
        </w:numPr>
        <w:ind w:firstLineChars="0"/>
        <w:rPr>
          <w:lang w:eastAsia="zh-CN"/>
        </w:rPr>
      </w:pPr>
      <w:r>
        <w:rPr>
          <w:lang w:eastAsia="zh-CN"/>
        </w:rPr>
        <w:t xml:space="preserve">MEASUREMENT REQUEST as the LMF </w:t>
      </w:r>
      <w:r w:rsidR="0058315A">
        <w:rPr>
          <w:lang w:eastAsia="zh-CN"/>
        </w:rPr>
        <w:t xml:space="preserve">measurement </w:t>
      </w:r>
      <w:r>
        <w:rPr>
          <w:lang w:eastAsia="zh-CN"/>
        </w:rPr>
        <w:t>request</w:t>
      </w:r>
      <w:r w:rsidR="0058315A">
        <w:rPr>
          <w:lang w:eastAsia="zh-CN"/>
        </w:rPr>
        <w:t xml:space="preserve"> to</w:t>
      </w:r>
      <w:r>
        <w:rPr>
          <w:lang w:eastAsia="zh-CN"/>
        </w:rPr>
        <w:t xml:space="preserve"> the TRP to receive the AP SRS</w:t>
      </w:r>
    </w:p>
    <w:p w14:paraId="526BDEEE" w14:textId="4438A14F" w:rsidR="00150D25" w:rsidRDefault="00815FB3" w:rsidP="00F35C52">
      <w:pPr>
        <w:rPr>
          <w:lang w:eastAsia="zh-CN"/>
        </w:rPr>
      </w:pPr>
      <w:r>
        <w:rPr>
          <w:lang w:eastAsia="zh-CN"/>
        </w:rPr>
        <w:t xml:space="preserve">On POSITIONING ACTIVATION REQUEST, LMF sends the DCI codepoints to the serving gNB on which SRS resource set(s) should be triggered to transmit. However, as positioning SRS and MIMO SRS may share the same triggering state, this will result in both being triggered. In addition, we do not think LMF should instruct gNB </w:t>
      </w:r>
      <w:r w:rsidR="00F65617">
        <w:rPr>
          <w:lang w:eastAsia="zh-CN"/>
        </w:rPr>
        <w:t xml:space="preserve">how </w:t>
      </w:r>
      <w:r>
        <w:rPr>
          <w:lang w:eastAsia="zh-CN"/>
        </w:rPr>
        <w:t>to send DCI.</w:t>
      </w:r>
    </w:p>
    <w:p w14:paraId="394D6F9C" w14:textId="32C73463" w:rsidR="00815FB3" w:rsidRDefault="00815FB3" w:rsidP="006E4126">
      <w:pPr>
        <w:rPr>
          <w:lang w:eastAsia="zh-CN"/>
        </w:rPr>
      </w:pPr>
      <w:r>
        <w:rPr>
          <w:lang w:eastAsia="zh-CN"/>
        </w:rPr>
        <w:t xml:space="preserve">On MEASUREMENT REQUEST, as the triggered states and the slot offset are defined with respect </w:t>
      </w:r>
      <w:r w:rsidR="008D23E0">
        <w:rPr>
          <w:lang w:eastAsia="zh-CN"/>
        </w:rPr>
        <w:t xml:space="preserve">to </w:t>
      </w:r>
      <w:r>
        <w:rPr>
          <w:lang w:eastAsia="zh-CN"/>
        </w:rPr>
        <w:t>the DCI that is only between the serving gNB and the UE, and cannot be known by the TRP, there is no need to include those parameters.</w:t>
      </w:r>
      <w:r w:rsidR="0058315A">
        <w:rPr>
          <w:lang w:eastAsia="zh-CN"/>
        </w:rPr>
        <w:t xml:space="preserve"> I</w:t>
      </w:r>
      <w:r>
        <w:rPr>
          <w:lang w:eastAsia="zh-CN"/>
        </w:rPr>
        <w:t xml:space="preserve">n order to support the neighbouring TRP to receive AP-SRS, a specific slot number with potential SFN should be included in the MEASUREMENT REQUEST, </w:t>
      </w:r>
      <w:r w:rsidRPr="00815FB3">
        <w:rPr>
          <w:lang w:eastAsia="zh-CN"/>
        </w:rPr>
        <w:t>so that the neighbouring TRPs know in which slot to receive the AP SRS</w:t>
      </w:r>
      <w:r>
        <w:rPr>
          <w:lang w:eastAsia="zh-CN"/>
        </w:rPr>
        <w:t>.</w:t>
      </w:r>
      <w:r w:rsidR="0058315A">
        <w:rPr>
          <w:lang w:eastAsia="zh-CN"/>
        </w:rPr>
        <w:t xml:space="preserve"> </w:t>
      </w:r>
      <w:r>
        <w:rPr>
          <w:lang w:eastAsia="zh-CN"/>
        </w:rPr>
        <w:t>The corresponding slot number with SFN may be provided either in POSITIONING INFORMATION RESPONSE or POSITIONING ACTIVATION RESPONSE first, so that the serving gNB schedules the AP SRS transmission beforehand.</w:t>
      </w:r>
    </w:p>
    <w:p w14:paraId="05B025CB" w14:textId="4FFEB6FB" w:rsidR="00815FB3" w:rsidRDefault="00815FB3" w:rsidP="00F35C5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0C489A">
        <w:rPr>
          <w:b/>
          <w:i/>
          <w:noProof/>
        </w:rPr>
        <w:t>4</w:t>
      </w:r>
      <w:r w:rsidRPr="00E10A28">
        <w:rPr>
          <w:b/>
          <w:i/>
        </w:rPr>
        <w:fldChar w:fldCharType="end"/>
      </w:r>
      <w:r w:rsidRPr="00E10A28">
        <w:rPr>
          <w:b/>
          <w:i/>
        </w:rPr>
        <w:t>:</w:t>
      </w:r>
      <w:r>
        <w:rPr>
          <w:b/>
          <w:i/>
        </w:rPr>
        <w:t xml:space="preserve"> Send a reply LS to RAN3 on the problem of providing the following two parameters in NRPPa, and recommend to adopt </w:t>
      </w:r>
      <w:r w:rsidR="002965FD">
        <w:rPr>
          <w:b/>
          <w:i/>
        </w:rPr>
        <w:t>the SFN and slot number of the AP-SRS to be transmitted instead.</w:t>
      </w:r>
    </w:p>
    <w:p w14:paraId="14DE0A37" w14:textId="6C30B3C4" w:rsidR="002965FD" w:rsidRPr="002965FD" w:rsidRDefault="002965FD" w:rsidP="002965FD">
      <w:pPr>
        <w:pStyle w:val="af"/>
        <w:numPr>
          <w:ilvl w:val="0"/>
          <w:numId w:val="18"/>
        </w:numPr>
        <w:ind w:firstLineChars="0"/>
        <w:rPr>
          <w:b/>
          <w:i/>
          <w:lang w:eastAsia="zh-CN"/>
        </w:rPr>
      </w:pPr>
      <w:r w:rsidRPr="002965FD">
        <w:rPr>
          <w:b/>
          <w:i/>
          <w:lang w:eastAsia="zh-CN"/>
        </w:rPr>
        <w:t>aperiodicSRS-ResourceTriggerList</w:t>
      </w:r>
    </w:p>
    <w:p w14:paraId="253A8FB6" w14:textId="133A0635" w:rsidR="002965FD" w:rsidRPr="002965FD" w:rsidRDefault="002965FD" w:rsidP="002965FD">
      <w:pPr>
        <w:pStyle w:val="af"/>
        <w:numPr>
          <w:ilvl w:val="0"/>
          <w:numId w:val="18"/>
        </w:numPr>
        <w:ind w:firstLineChars="0"/>
        <w:rPr>
          <w:b/>
          <w:i/>
          <w:lang w:eastAsia="zh-CN"/>
        </w:rPr>
      </w:pPr>
      <w:r w:rsidRPr="002965FD">
        <w:rPr>
          <w:b/>
          <w:i/>
          <w:lang w:eastAsia="zh-CN"/>
        </w:rPr>
        <w:t>slotOffset</w:t>
      </w:r>
    </w:p>
    <w:p w14:paraId="7BF913A1" w14:textId="77777777" w:rsidR="00815FB3" w:rsidRPr="00815FB3" w:rsidRDefault="00815FB3" w:rsidP="00F35C52">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21A07EFD" w14:textId="77777777" w:rsidR="00E9347C" w:rsidRDefault="00E9347C" w:rsidP="00E9347C">
      <w:pPr>
        <w:rPr>
          <w:lang w:eastAsia="zh-CN"/>
        </w:rPr>
      </w:pPr>
      <w:r>
        <w:rPr>
          <w:rFonts w:hint="eastAsia"/>
          <w:lang w:eastAsia="zh-CN"/>
        </w:rPr>
        <w:t>I</w:t>
      </w:r>
      <w:r>
        <w:rPr>
          <w:lang w:eastAsia="zh-CN"/>
        </w:rPr>
        <w:t>n this contribution, we have the following proposals.</w:t>
      </w:r>
    </w:p>
    <w:p w14:paraId="6E085322" w14:textId="77777777" w:rsidR="00AD11D0" w:rsidRDefault="00AD11D0" w:rsidP="00AD11D0">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Currently, gNB has limited knowledge on whether MIMO SRS or positioning SRS is desired by the LMF, and RAN3 did not agree to introduce such an indication.</w:t>
      </w:r>
    </w:p>
    <w:p w14:paraId="6D42479B" w14:textId="77777777" w:rsidR="006E4126" w:rsidRPr="00F35C52" w:rsidRDefault="006E4126" w:rsidP="006E4126">
      <w:pPr>
        <w:rPr>
          <w:lang w:eastAsia="zh-CN"/>
        </w:rPr>
      </w:pPr>
      <w:bookmarkStart w:id="0" w:name="_GoBack"/>
      <w:bookmarkEnd w:id="0"/>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There are various ways to handle the small delay CDD if any in the MIMO SRS transmission when it is used for UE Rx – Tx time difference, and there is no explicit rule for UE not to use small delay CDD on SRS for positioning.</w:t>
      </w:r>
    </w:p>
    <w:p w14:paraId="7A5718C8" w14:textId="77777777" w:rsidR="006E4126" w:rsidRDefault="006E4126" w:rsidP="006E4126">
      <w:pPr>
        <w:pStyle w:val="3GPPAgreements"/>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Adopt either one of the following alternatives</w:t>
      </w:r>
    </w:p>
    <w:p w14:paraId="7A5E9D86" w14:textId="77777777" w:rsidR="006E4126" w:rsidRDefault="006E4126" w:rsidP="006E4126">
      <w:pPr>
        <w:pStyle w:val="3GPPAgreements"/>
        <w:numPr>
          <w:ilvl w:val="0"/>
          <w:numId w:val="19"/>
        </w:numPr>
        <w:autoSpaceDE/>
        <w:autoSpaceDN/>
        <w:adjustRightInd/>
        <w:snapToGrid/>
        <w:spacing w:after="180"/>
        <w:jc w:val="left"/>
        <w:rPr>
          <w:b/>
          <w:i/>
        </w:rPr>
      </w:pPr>
      <w:r>
        <w:rPr>
          <w:b/>
          <w:i/>
          <w:lang w:eastAsia="zh-CN"/>
        </w:rPr>
        <w:t>Alt. 1 Agree in RAN1 that MIMO SRS can also be used for UE/gNB Rx – Tx time difference measurement.</w:t>
      </w:r>
    </w:p>
    <w:p w14:paraId="1ACE1B0A" w14:textId="77777777" w:rsidR="006E4126" w:rsidRDefault="006E4126" w:rsidP="006E4126">
      <w:pPr>
        <w:pStyle w:val="3GPPAgreements"/>
        <w:numPr>
          <w:ilvl w:val="0"/>
          <w:numId w:val="19"/>
        </w:numPr>
        <w:autoSpaceDE/>
        <w:autoSpaceDN/>
        <w:adjustRightInd/>
        <w:snapToGrid/>
        <w:spacing w:after="180"/>
        <w:jc w:val="left"/>
        <w:rPr>
          <w:b/>
          <w:i/>
        </w:rPr>
      </w:pPr>
      <w:r>
        <w:rPr>
          <w:b/>
          <w:i/>
          <w:lang w:eastAsia="zh-CN"/>
        </w:rPr>
        <w:t>Alt. 2 Send an LS to RAN3 to inform that whether positioning SRS is desired by the LMF should be included in the NRPPa message POSITIONING INFORMATION REQUEST.</w:t>
      </w:r>
    </w:p>
    <w:p w14:paraId="39FCE653" w14:textId="77777777" w:rsidR="006E4126" w:rsidRDefault="006E4126" w:rsidP="006E412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Include the carrier information and active BWP information in the SRS configuration.</w:t>
      </w:r>
    </w:p>
    <w:p w14:paraId="361CD9F1" w14:textId="77777777" w:rsidR="006E4126" w:rsidRDefault="006E4126" w:rsidP="006E4126">
      <w:pPr>
        <w:pStyle w:val="af"/>
        <w:numPr>
          <w:ilvl w:val="0"/>
          <w:numId w:val="18"/>
        </w:numPr>
        <w:ind w:firstLineChars="0"/>
        <w:rPr>
          <w:b/>
          <w:i/>
        </w:rPr>
      </w:pPr>
      <w:r>
        <w:rPr>
          <w:rFonts w:hint="eastAsia"/>
          <w:b/>
          <w:i/>
          <w:lang w:eastAsia="zh-CN"/>
        </w:rPr>
        <w:t>C</w:t>
      </w:r>
      <w:r>
        <w:rPr>
          <w:b/>
          <w:i/>
          <w:lang w:eastAsia="zh-CN"/>
        </w:rPr>
        <w:t>arrier information includes one or more UL carriers, each containing</w:t>
      </w:r>
    </w:p>
    <w:p w14:paraId="0BE1B996" w14:textId="77777777" w:rsidR="006E4126" w:rsidRDefault="006E4126" w:rsidP="006E4126">
      <w:pPr>
        <w:pStyle w:val="af"/>
        <w:numPr>
          <w:ilvl w:val="1"/>
          <w:numId w:val="18"/>
        </w:numPr>
        <w:ind w:firstLineChars="0"/>
        <w:rPr>
          <w:b/>
          <w:i/>
        </w:rPr>
      </w:pPr>
      <w:r>
        <w:rPr>
          <w:rFonts w:hint="eastAsia"/>
          <w:b/>
          <w:i/>
          <w:lang w:eastAsia="zh-CN"/>
        </w:rPr>
        <w:t>P</w:t>
      </w:r>
      <w:r>
        <w:rPr>
          <w:b/>
          <w:i/>
          <w:lang w:eastAsia="zh-CN"/>
        </w:rPr>
        <w:t>CI</w:t>
      </w:r>
    </w:p>
    <w:p w14:paraId="6D996A75" w14:textId="77777777" w:rsidR="006E4126" w:rsidRDefault="006E4126" w:rsidP="006E4126">
      <w:pPr>
        <w:pStyle w:val="af"/>
        <w:numPr>
          <w:ilvl w:val="1"/>
          <w:numId w:val="18"/>
        </w:numPr>
        <w:ind w:firstLineChars="0"/>
        <w:rPr>
          <w:b/>
          <w:i/>
        </w:rPr>
      </w:pPr>
      <w:r>
        <w:rPr>
          <w:b/>
          <w:i/>
          <w:lang w:eastAsia="zh-CN"/>
        </w:rPr>
        <w:t>SFN Initialization time</w:t>
      </w:r>
    </w:p>
    <w:p w14:paraId="319608D6" w14:textId="77777777" w:rsidR="006E4126" w:rsidRDefault="006E4126" w:rsidP="006E4126">
      <w:pPr>
        <w:pStyle w:val="af"/>
        <w:numPr>
          <w:ilvl w:val="1"/>
          <w:numId w:val="18"/>
        </w:numPr>
        <w:ind w:firstLineChars="0"/>
        <w:rPr>
          <w:b/>
          <w:i/>
        </w:rPr>
      </w:pPr>
      <w:r>
        <w:rPr>
          <w:rFonts w:hint="eastAsia"/>
          <w:b/>
          <w:i/>
          <w:lang w:eastAsia="zh-CN"/>
        </w:rPr>
        <w:t>P</w:t>
      </w:r>
      <w:r>
        <w:rPr>
          <w:b/>
          <w:i/>
          <w:lang w:eastAsia="zh-CN"/>
        </w:rPr>
        <w:t>ointA position</w:t>
      </w:r>
    </w:p>
    <w:p w14:paraId="63DDB6CF" w14:textId="77777777" w:rsidR="006E4126" w:rsidRDefault="006E4126" w:rsidP="006E4126">
      <w:pPr>
        <w:pStyle w:val="af"/>
        <w:numPr>
          <w:ilvl w:val="1"/>
          <w:numId w:val="18"/>
        </w:numPr>
        <w:ind w:firstLineChars="0"/>
        <w:rPr>
          <w:b/>
          <w:i/>
        </w:rPr>
      </w:pPr>
      <w:r>
        <w:rPr>
          <w:b/>
          <w:i/>
          <w:lang w:eastAsia="zh-CN"/>
        </w:rPr>
        <w:t>Usable RBs for each subcarrier spacing (Resource grid)</w:t>
      </w:r>
    </w:p>
    <w:p w14:paraId="4BBAFE76" w14:textId="77777777" w:rsidR="006E4126" w:rsidRDefault="006E4126" w:rsidP="006E4126">
      <w:pPr>
        <w:pStyle w:val="af"/>
        <w:numPr>
          <w:ilvl w:val="0"/>
          <w:numId w:val="18"/>
        </w:numPr>
        <w:ind w:firstLineChars="0"/>
        <w:rPr>
          <w:b/>
          <w:i/>
        </w:rPr>
      </w:pPr>
      <w:r>
        <w:rPr>
          <w:b/>
          <w:i/>
          <w:lang w:eastAsia="zh-CN"/>
        </w:rPr>
        <w:t>Active BWP information, containing</w:t>
      </w:r>
    </w:p>
    <w:p w14:paraId="5FC0D7D9" w14:textId="77777777" w:rsidR="006E4126" w:rsidRDefault="006E4126" w:rsidP="006E4126">
      <w:pPr>
        <w:pStyle w:val="af"/>
        <w:numPr>
          <w:ilvl w:val="1"/>
          <w:numId w:val="18"/>
        </w:numPr>
        <w:ind w:firstLineChars="0"/>
        <w:rPr>
          <w:b/>
          <w:i/>
        </w:rPr>
      </w:pPr>
      <w:r>
        <w:rPr>
          <w:b/>
          <w:i/>
          <w:lang w:eastAsia="zh-CN"/>
        </w:rPr>
        <w:t>BWP location and bandwidth</w:t>
      </w:r>
    </w:p>
    <w:p w14:paraId="042577A7" w14:textId="77777777" w:rsidR="006E4126" w:rsidRDefault="006E4126" w:rsidP="006E4126">
      <w:pPr>
        <w:pStyle w:val="af"/>
        <w:numPr>
          <w:ilvl w:val="1"/>
          <w:numId w:val="18"/>
        </w:numPr>
        <w:ind w:firstLineChars="0"/>
        <w:rPr>
          <w:b/>
          <w:i/>
        </w:rPr>
      </w:pPr>
      <w:r>
        <w:rPr>
          <w:rFonts w:hint="eastAsia"/>
          <w:b/>
          <w:i/>
          <w:lang w:eastAsia="zh-CN"/>
        </w:rPr>
        <w:t>S</w:t>
      </w:r>
      <w:r>
        <w:rPr>
          <w:b/>
          <w:i/>
          <w:lang w:eastAsia="zh-CN"/>
        </w:rPr>
        <w:t>ubcarrier spacing</w:t>
      </w:r>
    </w:p>
    <w:p w14:paraId="2C6BF0A6" w14:textId="77777777" w:rsidR="006E4126" w:rsidRDefault="006E4126" w:rsidP="006E4126">
      <w:pPr>
        <w:pStyle w:val="af"/>
        <w:numPr>
          <w:ilvl w:val="1"/>
          <w:numId w:val="18"/>
        </w:numPr>
        <w:ind w:firstLineChars="0"/>
        <w:rPr>
          <w:b/>
          <w:i/>
        </w:rPr>
      </w:pPr>
      <w:r>
        <w:rPr>
          <w:rFonts w:hint="eastAsia"/>
          <w:b/>
          <w:i/>
          <w:lang w:eastAsia="zh-CN"/>
        </w:rPr>
        <w:lastRenderedPageBreak/>
        <w:t>C</w:t>
      </w:r>
      <w:r>
        <w:rPr>
          <w:b/>
          <w:i/>
          <w:lang w:eastAsia="zh-CN"/>
        </w:rPr>
        <w:t>P type</w:t>
      </w:r>
    </w:p>
    <w:p w14:paraId="43FBE5DF" w14:textId="77777777" w:rsidR="006E4126" w:rsidRDefault="006E4126" w:rsidP="006E4126">
      <w:pPr>
        <w:pStyle w:val="af"/>
        <w:numPr>
          <w:ilvl w:val="1"/>
          <w:numId w:val="18"/>
        </w:numPr>
        <w:ind w:firstLineChars="0"/>
        <w:rPr>
          <w:b/>
          <w:i/>
        </w:rPr>
      </w:pPr>
      <w:r>
        <w:rPr>
          <w:b/>
          <w:i/>
          <w:lang w:eastAsia="zh-CN"/>
        </w:rPr>
        <w:t>Tx DC location</w:t>
      </w:r>
    </w:p>
    <w:p w14:paraId="31AE867C" w14:textId="77777777" w:rsidR="006E4126" w:rsidRPr="00F35C52" w:rsidRDefault="006E4126" w:rsidP="006E4126">
      <w:pPr>
        <w:pStyle w:val="af"/>
        <w:numPr>
          <w:ilvl w:val="1"/>
          <w:numId w:val="18"/>
        </w:numPr>
        <w:ind w:firstLineChars="0"/>
        <w:rPr>
          <w:b/>
          <w:i/>
        </w:rPr>
      </w:pPr>
      <w:r>
        <w:rPr>
          <w:b/>
          <w:i/>
          <w:lang w:eastAsia="zh-CN"/>
        </w:rPr>
        <w:t>7.5kHz shift</w:t>
      </w:r>
    </w:p>
    <w:p w14:paraId="0F6A2129" w14:textId="77777777" w:rsidR="006E4126" w:rsidRDefault="006E4126" w:rsidP="006E412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Send an LS to RAN3 with the following exemplary IE structure that is aligned with RRC.</w:t>
      </w:r>
    </w:p>
    <w:p w14:paraId="7586DAC3" w14:textId="77777777" w:rsidR="006E4126" w:rsidRPr="000C489A" w:rsidRDefault="006E4126" w:rsidP="006E4126">
      <w:pPr>
        <w:jc w:val="center"/>
        <w:rPr>
          <w:color w:val="FF0000"/>
          <w:lang w:eastAsia="zh-CN"/>
        </w:rPr>
      </w:pPr>
      <w:r w:rsidRPr="000C489A">
        <w:rPr>
          <w:b/>
          <w:color w:val="FF0000"/>
        </w:rPr>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6E4126" w:rsidRPr="0054226D" w14:paraId="6CCDC861" w14:textId="77777777" w:rsidTr="00F234E7">
        <w:trPr>
          <w:jc w:val="center"/>
        </w:trPr>
        <w:tc>
          <w:tcPr>
            <w:tcW w:w="2330" w:type="dxa"/>
          </w:tcPr>
          <w:p w14:paraId="518365DF" w14:textId="77777777" w:rsidR="006E4126" w:rsidRPr="0054226D" w:rsidRDefault="006E4126" w:rsidP="00F234E7">
            <w:pPr>
              <w:pStyle w:val="TAH"/>
              <w:spacing w:line="0" w:lineRule="atLeast"/>
            </w:pPr>
            <w:r w:rsidRPr="0054226D">
              <w:t>IE/Group Name</w:t>
            </w:r>
          </w:p>
        </w:tc>
        <w:tc>
          <w:tcPr>
            <w:tcW w:w="1134" w:type="dxa"/>
          </w:tcPr>
          <w:p w14:paraId="38E7FFBE" w14:textId="77777777" w:rsidR="006E4126" w:rsidRPr="0054226D" w:rsidRDefault="006E4126" w:rsidP="00F234E7">
            <w:pPr>
              <w:pStyle w:val="TAH"/>
              <w:spacing w:line="0" w:lineRule="atLeast"/>
            </w:pPr>
            <w:r w:rsidRPr="0054226D">
              <w:t>Presence</w:t>
            </w:r>
          </w:p>
        </w:tc>
        <w:tc>
          <w:tcPr>
            <w:tcW w:w="1559" w:type="dxa"/>
          </w:tcPr>
          <w:p w14:paraId="374AECCC" w14:textId="77777777" w:rsidR="006E4126" w:rsidRPr="0054226D" w:rsidRDefault="006E4126" w:rsidP="00F234E7">
            <w:pPr>
              <w:pStyle w:val="TAH"/>
              <w:spacing w:line="0" w:lineRule="atLeast"/>
            </w:pPr>
            <w:r w:rsidRPr="0054226D">
              <w:t>Range</w:t>
            </w:r>
          </w:p>
        </w:tc>
        <w:tc>
          <w:tcPr>
            <w:tcW w:w="1963" w:type="dxa"/>
          </w:tcPr>
          <w:p w14:paraId="506B209B" w14:textId="77777777" w:rsidR="006E4126" w:rsidRPr="0054226D" w:rsidRDefault="006E4126" w:rsidP="00F234E7">
            <w:pPr>
              <w:pStyle w:val="TAH"/>
              <w:spacing w:line="0" w:lineRule="atLeast"/>
            </w:pPr>
            <w:r w:rsidRPr="0054226D">
              <w:t>IE Type and Reference</w:t>
            </w:r>
          </w:p>
        </w:tc>
        <w:tc>
          <w:tcPr>
            <w:tcW w:w="2227" w:type="dxa"/>
          </w:tcPr>
          <w:p w14:paraId="38CEB3A0" w14:textId="77777777" w:rsidR="006E4126" w:rsidRPr="0054226D" w:rsidRDefault="006E4126" w:rsidP="00F234E7">
            <w:pPr>
              <w:pStyle w:val="TAH"/>
              <w:spacing w:line="0" w:lineRule="atLeast"/>
            </w:pPr>
            <w:r w:rsidRPr="0054226D">
              <w:t>Semantics Description</w:t>
            </w:r>
          </w:p>
        </w:tc>
      </w:tr>
      <w:tr w:rsidR="006E4126" w:rsidRPr="0054226D" w14:paraId="7550A2CC" w14:textId="77777777" w:rsidTr="00F234E7">
        <w:trPr>
          <w:jc w:val="center"/>
        </w:trPr>
        <w:tc>
          <w:tcPr>
            <w:tcW w:w="2330" w:type="dxa"/>
          </w:tcPr>
          <w:p w14:paraId="2D8D277A" w14:textId="77777777" w:rsidR="006E4126" w:rsidRPr="00BD3E3D" w:rsidRDefault="006E4126" w:rsidP="00F234E7">
            <w:pPr>
              <w:pStyle w:val="TAL"/>
              <w:rPr>
                <w:rFonts w:eastAsiaTheme="minorEastAsia"/>
                <w:b/>
                <w:lang w:eastAsia="zh-CN"/>
              </w:rPr>
            </w:pPr>
            <w:r w:rsidRPr="00BD3E3D">
              <w:rPr>
                <w:rFonts w:eastAsiaTheme="minorEastAsia" w:hint="eastAsia"/>
                <w:b/>
                <w:lang w:eastAsia="zh-CN"/>
              </w:rPr>
              <w:t>S</w:t>
            </w:r>
            <w:r>
              <w:rPr>
                <w:rFonts w:eastAsiaTheme="minorEastAsia"/>
                <w:b/>
                <w:lang w:eastAsia="zh-CN"/>
              </w:rPr>
              <w:t>RS</w:t>
            </w:r>
            <w:r w:rsidRPr="00BD3E3D">
              <w:rPr>
                <w:rFonts w:eastAsiaTheme="minorEastAsia"/>
                <w:b/>
                <w:lang w:eastAsia="zh-CN"/>
              </w:rPr>
              <w:t xml:space="preserve"> Carrier List</w:t>
            </w:r>
          </w:p>
        </w:tc>
        <w:tc>
          <w:tcPr>
            <w:tcW w:w="1134" w:type="dxa"/>
          </w:tcPr>
          <w:p w14:paraId="1B303F13" w14:textId="77777777" w:rsidR="006E4126" w:rsidRPr="0054226D" w:rsidRDefault="006E4126" w:rsidP="00F234E7">
            <w:pPr>
              <w:pStyle w:val="TAL"/>
            </w:pPr>
          </w:p>
        </w:tc>
        <w:tc>
          <w:tcPr>
            <w:tcW w:w="1559" w:type="dxa"/>
          </w:tcPr>
          <w:p w14:paraId="24F087E2" w14:textId="77777777" w:rsidR="006E4126" w:rsidRPr="00BD3E3D" w:rsidRDefault="006E4126" w:rsidP="00F234E7">
            <w:pPr>
              <w:pStyle w:val="TAL"/>
              <w:rPr>
                <w:rFonts w:eastAsiaTheme="minorEastAsia"/>
                <w:lang w:eastAsia="zh-CN"/>
              </w:rPr>
            </w:pPr>
            <w:r>
              <w:rPr>
                <w:rFonts w:eastAsiaTheme="minorEastAsia" w:hint="eastAsia"/>
                <w:lang w:eastAsia="zh-CN"/>
              </w:rPr>
              <w:t>1</w:t>
            </w:r>
            <w:r>
              <w:rPr>
                <w:rFonts w:eastAsiaTheme="minorEastAsia"/>
                <w:lang w:eastAsia="zh-CN"/>
              </w:rPr>
              <w:t>..&lt;maxnoSRS-Carriers&gt;</w:t>
            </w:r>
          </w:p>
        </w:tc>
        <w:tc>
          <w:tcPr>
            <w:tcW w:w="1963" w:type="dxa"/>
          </w:tcPr>
          <w:p w14:paraId="3A99A39F" w14:textId="77777777" w:rsidR="006E4126" w:rsidRPr="0054226D" w:rsidRDefault="006E4126" w:rsidP="00F234E7">
            <w:pPr>
              <w:pStyle w:val="TAL"/>
            </w:pPr>
          </w:p>
        </w:tc>
        <w:tc>
          <w:tcPr>
            <w:tcW w:w="2227" w:type="dxa"/>
          </w:tcPr>
          <w:p w14:paraId="3326DF48" w14:textId="77777777" w:rsidR="006E4126" w:rsidRPr="0054226D" w:rsidRDefault="006E4126" w:rsidP="00F234E7">
            <w:pPr>
              <w:pStyle w:val="TAL"/>
              <w:rPr>
                <w:rFonts w:eastAsia="宋体"/>
                <w:bCs/>
                <w:lang w:eastAsia="zh-CN"/>
              </w:rPr>
            </w:pPr>
          </w:p>
        </w:tc>
      </w:tr>
      <w:tr w:rsidR="006E4126" w:rsidRPr="0054226D" w14:paraId="1C221804" w14:textId="77777777" w:rsidTr="00F234E7">
        <w:trPr>
          <w:jc w:val="center"/>
        </w:trPr>
        <w:tc>
          <w:tcPr>
            <w:tcW w:w="2330" w:type="dxa"/>
          </w:tcPr>
          <w:p w14:paraId="31825D8D" w14:textId="77777777" w:rsidR="006E4126" w:rsidRPr="00BD3E3D" w:rsidRDefault="006E4126" w:rsidP="00F234E7">
            <w:pPr>
              <w:pStyle w:val="TAL"/>
              <w:ind w:leftChars="100" w:left="220"/>
              <w:rPr>
                <w:szCs w:val="18"/>
              </w:rPr>
            </w:pPr>
            <w:r>
              <w:t>&gt;</w:t>
            </w:r>
            <w:r w:rsidRPr="005C2AA8">
              <w:t>PCI</w:t>
            </w:r>
          </w:p>
        </w:tc>
        <w:tc>
          <w:tcPr>
            <w:tcW w:w="1134" w:type="dxa"/>
          </w:tcPr>
          <w:p w14:paraId="714BC45C" w14:textId="77777777" w:rsidR="006E4126" w:rsidRDefault="006E4126" w:rsidP="00F234E7">
            <w:pPr>
              <w:pStyle w:val="TAL"/>
              <w:rPr>
                <w:rFonts w:eastAsiaTheme="minorEastAsia"/>
                <w:lang w:eastAsia="zh-CN"/>
              </w:rPr>
            </w:pPr>
            <w:r>
              <w:t>O</w:t>
            </w:r>
          </w:p>
        </w:tc>
        <w:tc>
          <w:tcPr>
            <w:tcW w:w="1559" w:type="dxa"/>
          </w:tcPr>
          <w:p w14:paraId="02B8EAF9" w14:textId="77777777" w:rsidR="006E4126" w:rsidRDefault="006E4126" w:rsidP="00F234E7">
            <w:pPr>
              <w:pStyle w:val="TAL"/>
              <w:rPr>
                <w:rFonts w:eastAsiaTheme="minorEastAsia"/>
                <w:lang w:eastAsia="zh-CN"/>
              </w:rPr>
            </w:pPr>
            <w:r w:rsidRPr="005C2AA8">
              <w:t xml:space="preserve"> </w:t>
            </w:r>
          </w:p>
        </w:tc>
        <w:tc>
          <w:tcPr>
            <w:tcW w:w="1963" w:type="dxa"/>
          </w:tcPr>
          <w:p w14:paraId="0B1AF527" w14:textId="77777777" w:rsidR="006E4126" w:rsidRDefault="006E4126" w:rsidP="00F234E7">
            <w:pPr>
              <w:pStyle w:val="TAL"/>
              <w:rPr>
                <w:szCs w:val="18"/>
              </w:rPr>
            </w:pPr>
            <w:r>
              <w:t>INTEGER (0..1007</w:t>
            </w:r>
            <w:r w:rsidRPr="005C2AA8">
              <w:t>)</w:t>
            </w:r>
          </w:p>
        </w:tc>
        <w:tc>
          <w:tcPr>
            <w:tcW w:w="2227" w:type="dxa"/>
          </w:tcPr>
          <w:p w14:paraId="243B9078" w14:textId="77777777" w:rsidR="006E4126" w:rsidRPr="0054226D" w:rsidRDefault="006E4126" w:rsidP="00F234E7">
            <w:pPr>
              <w:pStyle w:val="TAL"/>
              <w:rPr>
                <w:rFonts w:eastAsia="宋体"/>
                <w:bCs/>
                <w:lang w:eastAsia="zh-CN"/>
              </w:rPr>
            </w:pPr>
            <w:r>
              <w:t>Physical   Cell ID of the cell that contains the SRS carrier</w:t>
            </w:r>
          </w:p>
        </w:tc>
      </w:tr>
      <w:tr w:rsidR="006E4126" w:rsidRPr="0054226D" w14:paraId="1C0BDCE3" w14:textId="77777777" w:rsidTr="00F234E7">
        <w:trPr>
          <w:jc w:val="center"/>
        </w:trPr>
        <w:tc>
          <w:tcPr>
            <w:tcW w:w="2330" w:type="dxa"/>
          </w:tcPr>
          <w:p w14:paraId="6300002B" w14:textId="77777777" w:rsidR="006E4126" w:rsidRPr="00BD3E3D" w:rsidRDefault="006E4126" w:rsidP="00F234E7">
            <w:pPr>
              <w:pStyle w:val="TAL"/>
              <w:ind w:leftChars="100" w:left="220"/>
              <w:rPr>
                <w:rFonts w:eastAsiaTheme="minorEastAsia"/>
                <w:b/>
                <w:lang w:eastAsia="zh-CN"/>
              </w:rPr>
            </w:pPr>
            <w:r w:rsidRPr="00BD3E3D">
              <w:rPr>
                <w:rFonts w:hint="eastAsia"/>
                <w:szCs w:val="18"/>
              </w:rPr>
              <w:t>&gt;</w:t>
            </w:r>
            <w:r w:rsidRPr="00BD3E3D">
              <w:rPr>
                <w:szCs w:val="18"/>
              </w:rPr>
              <w:t>S</w:t>
            </w:r>
            <w:r w:rsidRPr="00E374AE">
              <w:rPr>
                <w:szCs w:val="18"/>
              </w:rPr>
              <w:t>FN Initiali</w:t>
            </w:r>
            <w:r>
              <w:rPr>
                <w:szCs w:val="18"/>
              </w:rPr>
              <w:t>z</w:t>
            </w:r>
            <w:r w:rsidRPr="00E374AE">
              <w:rPr>
                <w:szCs w:val="18"/>
              </w:rPr>
              <w:t>ation Time</w:t>
            </w:r>
          </w:p>
        </w:tc>
        <w:tc>
          <w:tcPr>
            <w:tcW w:w="1134" w:type="dxa"/>
          </w:tcPr>
          <w:p w14:paraId="12136859" w14:textId="77777777" w:rsidR="006E4126" w:rsidRPr="00BD3E3D" w:rsidRDefault="006E4126" w:rsidP="00F234E7">
            <w:pPr>
              <w:pStyle w:val="TAL"/>
              <w:rPr>
                <w:rFonts w:eastAsiaTheme="minorEastAsia"/>
                <w:lang w:eastAsia="zh-CN"/>
              </w:rPr>
            </w:pPr>
            <w:r>
              <w:rPr>
                <w:rFonts w:eastAsiaTheme="minorEastAsia" w:hint="eastAsia"/>
                <w:lang w:eastAsia="zh-CN"/>
              </w:rPr>
              <w:t>M</w:t>
            </w:r>
          </w:p>
        </w:tc>
        <w:tc>
          <w:tcPr>
            <w:tcW w:w="1559" w:type="dxa"/>
          </w:tcPr>
          <w:p w14:paraId="0D96DDBA" w14:textId="77777777" w:rsidR="006E4126" w:rsidRDefault="006E4126" w:rsidP="00F234E7">
            <w:pPr>
              <w:pStyle w:val="TAL"/>
              <w:rPr>
                <w:rFonts w:eastAsiaTheme="minorEastAsia"/>
                <w:lang w:eastAsia="zh-CN"/>
              </w:rPr>
            </w:pPr>
          </w:p>
        </w:tc>
        <w:tc>
          <w:tcPr>
            <w:tcW w:w="1963" w:type="dxa"/>
          </w:tcPr>
          <w:p w14:paraId="6FC4CF4E" w14:textId="77777777" w:rsidR="006E4126" w:rsidRPr="0054226D" w:rsidRDefault="006E4126" w:rsidP="00F234E7">
            <w:pPr>
              <w:pStyle w:val="TAL"/>
            </w:pPr>
            <w:r>
              <w:rPr>
                <w:szCs w:val="18"/>
              </w:rPr>
              <w:t>9.2.y5</w:t>
            </w:r>
          </w:p>
        </w:tc>
        <w:tc>
          <w:tcPr>
            <w:tcW w:w="2227" w:type="dxa"/>
          </w:tcPr>
          <w:p w14:paraId="6C51E004" w14:textId="77777777" w:rsidR="006E4126" w:rsidRPr="0054226D" w:rsidRDefault="006E4126" w:rsidP="00F234E7">
            <w:pPr>
              <w:pStyle w:val="TAL"/>
              <w:rPr>
                <w:rFonts w:eastAsia="宋体"/>
                <w:bCs/>
                <w:lang w:eastAsia="zh-CN"/>
              </w:rPr>
            </w:pPr>
          </w:p>
        </w:tc>
      </w:tr>
      <w:tr w:rsidR="006E4126" w:rsidRPr="0054226D" w14:paraId="7887DDDE" w14:textId="77777777" w:rsidTr="00F234E7">
        <w:trPr>
          <w:jc w:val="center"/>
        </w:trPr>
        <w:tc>
          <w:tcPr>
            <w:tcW w:w="2330" w:type="dxa"/>
          </w:tcPr>
          <w:p w14:paraId="0E25A571" w14:textId="77777777" w:rsidR="006E4126" w:rsidRPr="00BD3E3D" w:rsidRDefault="006E4126" w:rsidP="00F234E7">
            <w:pPr>
              <w:pStyle w:val="TAL"/>
              <w:ind w:leftChars="100" w:left="220"/>
              <w:rPr>
                <w:rFonts w:eastAsiaTheme="minorEastAsia"/>
                <w:szCs w:val="18"/>
                <w:lang w:eastAsia="zh-CN"/>
              </w:rPr>
            </w:pPr>
            <w:r>
              <w:rPr>
                <w:rFonts w:eastAsiaTheme="minorEastAsia" w:hint="eastAsia"/>
                <w:szCs w:val="18"/>
                <w:lang w:eastAsia="zh-CN"/>
              </w:rPr>
              <w:t>&gt;</w:t>
            </w:r>
            <w:r w:rsidRPr="007B24AC">
              <w:rPr>
                <w:noProof/>
              </w:rPr>
              <w:t>Point A</w:t>
            </w:r>
          </w:p>
        </w:tc>
        <w:tc>
          <w:tcPr>
            <w:tcW w:w="1134" w:type="dxa"/>
          </w:tcPr>
          <w:p w14:paraId="5548A3A3" w14:textId="77777777" w:rsidR="006E4126" w:rsidRDefault="006E4126" w:rsidP="00F234E7">
            <w:pPr>
              <w:pStyle w:val="TAL"/>
              <w:rPr>
                <w:rFonts w:eastAsiaTheme="minorEastAsia"/>
                <w:lang w:eastAsia="zh-CN"/>
              </w:rPr>
            </w:pPr>
            <w:r>
              <w:rPr>
                <w:rFonts w:eastAsiaTheme="minorEastAsia" w:hint="eastAsia"/>
                <w:lang w:eastAsia="zh-CN"/>
              </w:rPr>
              <w:t>M</w:t>
            </w:r>
          </w:p>
        </w:tc>
        <w:tc>
          <w:tcPr>
            <w:tcW w:w="1559" w:type="dxa"/>
          </w:tcPr>
          <w:p w14:paraId="5EBA77E8" w14:textId="77777777" w:rsidR="006E4126" w:rsidRDefault="006E4126" w:rsidP="00F234E7">
            <w:pPr>
              <w:pStyle w:val="TAL"/>
              <w:rPr>
                <w:rFonts w:eastAsiaTheme="minorEastAsia"/>
                <w:lang w:eastAsia="zh-CN"/>
              </w:rPr>
            </w:pPr>
          </w:p>
        </w:tc>
        <w:tc>
          <w:tcPr>
            <w:tcW w:w="1963" w:type="dxa"/>
          </w:tcPr>
          <w:p w14:paraId="3296FB5D" w14:textId="77777777" w:rsidR="006E4126" w:rsidRPr="007B24AC" w:rsidRDefault="006E4126" w:rsidP="00F234E7">
            <w:pPr>
              <w:pStyle w:val="TAL"/>
              <w:rPr>
                <w:noProof/>
              </w:rPr>
            </w:pPr>
            <w:r w:rsidRPr="007B24AC">
              <w:rPr>
                <w:noProof/>
              </w:rPr>
              <w:t>INTEGER (0..3279165</w:t>
            </w:r>
            <w:r>
              <w:rPr>
                <w:noProof/>
              </w:rPr>
              <w:t>,…</w:t>
            </w:r>
            <w:r w:rsidRPr="007B24AC">
              <w:rPr>
                <w:noProof/>
              </w:rPr>
              <w:t>)</w:t>
            </w:r>
          </w:p>
          <w:p w14:paraId="6535F0D4" w14:textId="77777777" w:rsidR="006E4126" w:rsidRDefault="006E4126" w:rsidP="00F234E7">
            <w:pPr>
              <w:pStyle w:val="TAL"/>
              <w:rPr>
                <w:szCs w:val="18"/>
              </w:rPr>
            </w:pPr>
            <w:r w:rsidRPr="007B24AC">
              <w:rPr>
                <w:noProof/>
              </w:rPr>
              <w:t>NR ARFCN</w:t>
            </w:r>
          </w:p>
        </w:tc>
        <w:tc>
          <w:tcPr>
            <w:tcW w:w="2227" w:type="dxa"/>
          </w:tcPr>
          <w:p w14:paraId="6164F13F" w14:textId="77777777" w:rsidR="006E4126" w:rsidRPr="0054226D" w:rsidRDefault="006E4126" w:rsidP="00F234E7">
            <w:pPr>
              <w:pStyle w:val="TAL"/>
              <w:rPr>
                <w:rFonts w:eastAsia="宋体"/>
                <w:bCs/>
                <w:lang w:eastAsia="zh-CN"/>
              </w:rPr>
            </w:pPr>
          </w:p>
        </w:tc>
      </w:tr>
      <w:tr w:rsidR="006E4126" w:rsidRPr="0054226D" w14:paraId="08A5C614" w14:textId="77777777" w:rsidTr="00F234E7">
        <w:trPr>
          <w:jc w:val="center"/>
        </w:trPr>
        <w:tc>
          <w:tcPr>
            <w:tcW w:w="2330" w:type="dxa"/>
          </w:tcPr>
          <w:p w14:paraId="0F5781A4" w14:textId="77777777" w:rsidR="006E4126" w:rsidRDefault="006E4126" w:rsidP="00F234E7">
            <w:pPr>
              <w:pStyle w:val="TAL"/>
              <w:ind w:leftChars="100" w:left="220"/>
              <w:rPr>
                <w:rFonts w:eastAsiaTheme="minorEastAsia"/>
                <w:szCs w:val="18"/>
                <w:lang w:eastAsia="zh-CN"/>
              </w:rPr>
            </w:pPr>
            <w:r>
              <w:rPr>
                <w:rFonts w:eastAsiaTheme="minorEastAsia" w:hint="eastAsia"/>
                <w:szCs w:val="18"/>
                <w:lang w:eastAsia="zh-CN"/>
              </w:rPr>
              <w:t>&gt;</w:t>
            </w:r>
            <w:r w:rsidRPr="00BD3E3D">
              <w:rPr>
                <w:b/>
              </w:rPr>
              <w:t>Uplink Channel BW-PerSCS-List</w:t>
            </w:r>
          </w:p>
        </w:tc>
        <w:tc>
          <w:tcPr>
            <w:tcW w:w="1134" w:type="dxa"/>
          </w:tcPr>
          <w:p w14:paraId="2B152AF3" w14:textId="77777777" w:rsidR="006E4126" w:rsidRDefault="006E4126" w:rsidP="00F234E7">
            <w:pPr>
              <w:pStyle w:val="TAL"/>
              <w:rPr>
                <w:rFonts w:eastAsiaTheme="minorEastAsia"/>
                <w:lang w:eastAsia="zh-CN"/>
              </w:rPr>
            </w:pPr>
          </w:p>
        </w:tc>
        <w:tc>
          <w:tcPr>
            <w:tcW w:w="1559" w:type="dxa"/>
          </w:tcPr>
          <w:p w14:paraId="661D72DC" w14:textId="77777777" w:rsidR="006E4126" w:rsidRDefault="006E4126" w:rsidP="00F234E7">
            <w:pPr>
              <w:pStyle w:val="TAL"/>
              <w:rPr>
                <w:rFonts w:eastAsiaTheme="minorEastAsia"/>
                <w:lang w:eastAsia="zh-CN"/>
              </w:rPr>
            </w:pPr>
            <w:r>
              <w:rPr>
                <w:rFonts w:eastAsiaTheme="minorEastAsia" w:hint="eastAsia"/>
                <w:lang w:eastAsia="zh-CN"/>
              </w:rPr>
              <w:t>1</w:t>
            </w:r>
            <w:r>
              <w:rPr>
                <w:rFonts w:eastAsiaTheme="minorEastAsia"/>
                <w:lang w:eastAsia="zh-CN"/>
              </w:rPr>
              <w:t>..&lt;</w:t>
            </w:r>
            <w:r w:rsidRPr="006D16CC">
              <w:rPr>
                <w:rFonts w:eastAsiaTheme="minorEastAsia"/>
                <w:lang w:eastAsia="zh-CN"/>
              </w:rPr>
              <w:t>maxSCSs</w:t>
            </w:r>
            <w:r>
              <w:rPr>
                <w:rFonts w:eastAsiaTheme="minorEastAsia"/>
                <w:lang w:eastAsia="zh-CN"/>
              </w:rPr>
              <w:t>&gt;</w:t>
            </w:r>
          </w:p>
        </w:tc>
        <w:tc>
          <w:tcPr>
            <w:tcW w:w="1963" w:type="dxa"/>
          </w:tcPr>
          <w:p w14:paraId="12CC3FCF" w14:textId="77777777" w:rsidR="006E4126" w:rsidRPr="007B24AC" w:rsidRDefault="006E4126" w:rsidP="00F234E7">
            <w:pPr>
              <w:pStyle w:val="TAL"/>
              <w:rPr>
                <w:noProof/>
              </w:rPr>
            </w:pPr>
          </w:p>
        </w:tc>
        <w:tc>
          <w:tcPr>
            <w:tcW w:w="2227" w:type="dxa"/>
          </w:tcPr>
          <w:p w14:paraId="40B8B287" w14:textId="77777777" w:rsidR="006E4126" w:rsidRPr="0054226D" w:rsidRDefault="006E4126" w:rsidP="00F234E7">
            <w:pPr>
              <w:pStyle w:val="TAL"/>
              <w:rPr>
                <w:rFonts w:eastAsia="宋体"/>
                <w:bCs/>
                <w:lang w:eastAsia="zh-CN"/>
              </w:rPr>
            </w:pPr>
            <w:r>
              <w:rPr>
                <w:rFonts w:eastAsia="宋体"/>
                <w:bCs/>
                <w:lang w:eastAsia="zh-CN"/>
              </w:rPr>
              <w:t>SCS-SpecificCarrier TS 38.331</w:t>
            </w:r>
          </w:p>
        </w:tc>
      </w:tr>
      <w:tr w:rsidR="006E4126" w:rsidRPr="0054226D" w14:paraId="1A4C5B25" w14:textId="77777777" w:rsidTr="00F234E7">
        <w:trPr>
          <w:jc w:val="center"/>
        </w:trPr>
        <w:tc>
          <w:tcPr>
            <w:tcW w:w="2330" w:type="dxa"/>
          </w:tcPr>
          <w:p w14:paraId="5AACA95B" w14:textId="77777777" w:rsidR="006E4126" w:rsidRDefault="006E4126" w:rsidP="00F234E7">
            <w:pPr>
              <w:pStyle w:val="TAL"/>
              <w:ind w:leftChars="200" w:left="440"/>
              <w:rPr>
                <w:rFonts w:eastAsiaTheme="minorEastAsia"/>
                <w:szCs w:val="18"/>
                <w:lang w:eastAsia="zh-CN"/>
              </w:rPr>
            </w:pPr>
            <w:r>
              <w:rPr>
                <w:rFonts w:eastAsiaTheme="minorEastAsia" w:hint="eastAsia"/>
                <w:szCs w:val="18"/>
                <w:lang w:eastAsia="zh-CN"/>
              </w:rPr>
              <w:t>&gt;</w:t>
            </w:r>
            <w:r>
              <w:rPr>
                <w:rFonts w:eastAsiaTheme="minorEastAsia"/>
                <w:szCs w:val="18"/>
                <w:lang w:eastAsia="zh-CN"/>
              </w:rPr>
              <w:t>&gt;Offset To Carrier</w:t>
            </w:r>
          </w:p>
        </w:tc>
        <w:tc>
          <w:tcPr>
            <w:tcW w:w="1134" w:type="dxa"/>
          </w:tcPr>
          <w:p w14:paraId="2CE9FBD3" w14:textId="77777777" w:rsidR="006E4126" w:rsidRDefault="006E4126" w:rsidP="00F234E7">
            <w:pPr>
              <w:pStyle w:val="TAL"/>
              <w:rPr>
                <w:rFonts w:eastAsiaTheme="minorEastAsia"/>
                <w:lang w:eastAsia="zh-CN"/>
              </w:rPr>
            </w:pPr>
            <w:r>
              <w:rPr>
                <w:rFonts w:eastAsiaTheme="minorEastAsia" w:hint="eastAsia"/>
                <w:lang w:eastAsia="zh-CN"/>
              </w:rPr>
              <w:t>M</w:t>
            </w:r>
          </w:p>
        </w:tc>
        <w:tc>
          <w:tcPr>
            <w:tcW w:w="1559" w:type="dxa"/>
          </w:tcPr>
          <w:p w14:paraId="276E997B" w14:textId="77777777" w:rsidR="006E4126" w:rsidRDefault="006E4126" w:rsidP="00F234E7">
            <w:pPr>
              <w:pStyle w:val="TAL"/>
              <w:rPr>
                <w:rFonts w:eastAsiaTheme="minorEastAsia"/>
                <w:lang w:eastAsia="zh-CN"/>
              </w:rPr>
            </w:pPr>
          </w:p>
        </w:tc>
        <w:tc>
          <w:tcPr>
            <w:tcW w:w="1963" w:type="dxa"/>
          </w:tcPr>
          <w:p w14:paraId="5902D6A1" w14:textId="77777777" w:rsidR="006E4126" w:rsidRPr="00BD3E3D" w:rsidRDefault="006E4126" w:rsidP="00F234E7">
            <w:pPr>
              <w:pStyle w:val="TAL"/>
              <w:rPr>
                <w:rFonts w:eastAsiaTheme="minorEastAsia"/>
                <w:noProof/>
                <w:lang w:eastAsia="zh-CN"/>
              </w:rPr>
            </w:pPr>
            <w:r w:rsidRPr="007B24AC">
              <w:rPr>
                <w:noProof/>
              </w:rPr>
              <w:t>INTEGER(0..2199</w:t>
            </w:r>
            <w:r>
              <w:rPr>
                <w:noProof/>
              </w:rPr>
              <w:t>,…</w:t>
            </w:r>
            <w:r w:rsidRPr="007B24AC">
              <w:rPr>
                <w:noProof/>
              </w:rPr>
              <w:t>)</w:t>
            </w:r>
          </w:p>
        </w:tc>
        <w:tc>
          <w:tcPr>
            <w:tcW w:w="2227" w:type="dxa"/>
          </w:tcPr>
          <w:p w14:paraId="5CF0BB40" w14:textId="77777777" w:rsidR="006E4126" w:rsidRPr="0054226D" w:rsidRDefault="006E4126" w:rsidP="00F234E7">
            <w:pPr>
              <w:pStyle w:val="TAL"/>
              <w:rPr>
                <w:rFonts w:eastAsia="宋体"/>
                <w:bCs/>
                <w:lang w:eastAsia="zh-CN"/>
              </w:rPr>
            </w:pPr>
            <w:r w:rsidRPr="0098376E">
              <w:rPr>
                <w:bCs/>
                <w:lang w:eastAsia="zh-CN"/>
              </w:rPr>
              <w:t>First usable RB to Point A in the number of PRBs</w:t>
            </w:r>
          </w:p>
        </w:tc>
      </w:tr>
      <w:tr w:rsidR="006E4126" w:rsidRPr="00BD3E3D" w14:paraId="5346A03E" w14:textId="77777777" w:rsidTr="00F234E7">
        <w:trPr>
          <w:jc w:val="center"/>
        </w:trPr>
        <w:tc>
          <w:tcPr>
            <w:tcW w:w="2330" w:type="dxa"/>
          </w:tcPr>
          <w:p w14:paraId="7E516C8F" w14:textId="77777777" w:rsidR="006E4126" w:rsidRDefault="006E4126" w:rsidP="00F234E7">
            <w:pPr>
              <w:pStyle w:val="TAL"/>
              <w:ind w:leftChars="200" w:left="440"/>
              <w:rPr>
                <w:rFonts w:eastAsiaTheme="minorEastAsia"/>
                <w:szCs w:val="18"/>
                <w:lang w:eastAsia="zh-CN"/>
              </w:rPr>
            </w:pPr>
            <w:r>
              <w:rPr>
                <w:rFonts w:eastAsiaTheme="minorEastAsia" w:hint="eastAsia"/>
                <w:szCs w:val="18"/>
                <w:lang w:eastAsia="zh-CN"/>
              </w:rPr>
              <w:t>&gt;</w:t>
            </w:r>
            <w:r>
              <w:rPr>
                <w:rFonts w:eastAsiaTheme="minorEastAsia"/>
                <w:szCs w:val="18"/>
                <w:lang w:eastAsia="zh-CN"/>
              </w:rPr>
              <w:t>&gt;Subcarrier Spacing</w:t>
            </w:r>
          </w:p>
        </w:tc>
        <w:tc>
          <w:tcPr>
            <w:tcW w:w="1134" w:type="dxa"/>
          </w:tcPr>
          <w:p w14:paraId="14BEAD27" w14:textId="77777777" w:rsidR="006E4126" w:rsidRDefault="006E4126" w:rsidP="00F234E7">
            <w:pPr>
              <w:pStyle w:val="TAL"/>
              <w:rPr>
                <w:rFonts w:eastAsiaTheme="minorEastAsia"/>
                <w:lang w:eastAsia="zh-CN"/>
              </w:rPr>
            </w:pPr>
            <w:r>
              <w:rPr>
                <w:rFonts w:eastAsiaTheme="minorEastAsia" w:hint="eastAsia"/>
                <w:lang w:eastAsia="zh-CN"/>
              </w:rPr>
              <w:t>M</w:t>
            </w:r>
          </w:p>
        </w:tc>
        <w:tc>
          <w:tcPr>
            <w:tcW w:w="1559" w:type="dxa"/>
          </w:tcPr>
          <w:p w14:paraId="720566BD" w14:textId="77777777" w:rsidR="006E4126" w:rsidRDefault="006E4126" w:rsidP="00F234E7">
            <w:pPr>
              <w:pStyle w:val="TAL"/>
              <w:rPr>
                <w:rFonts w:eastAsiaTheme="minorEastAsia"/>
                <w:lang w:eastAsia="zh-CN"/>
              </w:rPr>
            </w:pPr>
          </w:p>
        </w:tc>
        <w:tc>
          <w:tcPr>
            <w:tcW w:w="1963" w:type="dxa"/>
          </w:tcPr>
          <w:p w14:paraId="54435BFE" w14:textId="77777777" w:rsidR="006E4126" w:rsidRPr="007B24AC" w:rsidRDefault="006E4126" w:rsidP="00F234E7">
            <w:pPr>
              <w:pStyle w:val="TAL"/>
              <w:rPr>
                <w:noProof/>
              </w:rPr>
            </w:pPr>
            <w:r w:rsidRPr="007B24AC">
              <w:rPr>
                <w:noProof/>
              </w:rPr>
              <w:t>ENUMERATED(15kHz, 30kHz, 60kHz, 120kHz</w:t>
            </w:r>
            <w:r>
              <w:rPr>
                <w:noProof/>
              </w:rPr>
              <w:t>,…</w:t>
            </w:r>
            <w:r w:rsidRPr="007B24AC">
              <w:rPr>
                <w:noProof/>
              </w:rPr>
              <w:t>)</w:t>
            </w:r>
          </w:p>
        </w:tc>
        <w:tc>
          <w:tcPr>
            <w:tcW w:w="2227" w:type="dxa"/>
          </w:tcPr>
          <w:p w14:paraId="372CF884" w14:textId="77777777" w:rsidR="006E4126" w:rsidRPr="0098376E" w:rsidRDefault="006E4126" w:rsidP="00F234E7">
            <w:pPr>
              <w:pStyle w:val="TAL"/>
              <w:rPr>
                <w:bCs/>
                <w:lang w:eastAsia="zh-CN"/>
              </w:rPr>
            </w:pPr>
          </w:p>
        </w:tc>
      </w:tr>
      <w:tr w:rsidR="006E4126" w:rsidRPr="00BD3E3D" w14:paraId="1C88E825" w14:textId="77777777" w:rsidTr="00F234E7">
        <w:trPr>
          <w:jc w:val="center"/>
        </w:trPr>
        <w:tc>
          <w:tcPr>
            <w:tcW w:w="2330" w:type="dxa"/>
          </w:tcPr>
          <w:p w14:paraId="577E3E84" w14:textId="77777777" w:rsidR="006E4126" w:rsidRDefault="006E4126" w:rsidP="00F234E7">
            <w:pPr>
              <w:pStyle w:val="TAL"/>
              <w:ind w:leftChars="200" w:left="440"/>
              <w:rPr>
                <w:rFonts w:eastAsiaTheme="minorEastAsia"/>
                <w:szCs w:val="18"/>
                <w:lang w:eastAsia="zh-CN"/>
              </w:rPr>
            </w:pPr>
            <w:r>
              <w:rPr>
                <w:rFonts w:eastAsiaTheme="minorEastAsia" w:hint="eastAsia"/>
                <w:szCs w:val="18"/>
                <w:lang w:eastAsia="zh-CN"/>
              </w:rPr>
              <w:t>&gt;</w:t>
            </w:r>
            <w:r>
              <w:rPr>
                <w:rFonts w:eastAsiaTheme="minorEastAsia"/>
                <w:szCs w:val="18"/>
                <w:lang w:eastAsia="zh-CN"/>
              </w:rPr>
              <w:t>&gt;Carrier Bandwidth</w:t>
            </w:r>
          </w:p>
        </w:tc>
        <w:tc>
          <w:tcPr>
            <w:tcW w:w="1134" w:type="dxa"/>
          </w:tcPr>
          <w:p w14:paraId="21313F8C" w14:textId="77777777" w:rsidR="006E4126" w:rsidRDefault="006E4126" w:rsidP="00F234E7">
            <w:pPr>
              <w:pStyle w:val="TAL"/>
              <w:rPr>
                <w:rFonts w:eastAsiaTheme="minorEastAsia"/>
                <w:lang w:eastAsia="zh-CN"/>
              </w:rPr>
            </w:pPr>
            <w:r>
              <w:rPr>
                <w:rFonts w:eastAsiaTheme="minorEastAsia" w:hint="eastAsia"/>
                <w:lang w:eastAsia="zh-CN"/>
              </w:rPr>
              <w:t>M</w:t>
            </w:r>
          </w:p>
        </w:tc>
        <w:tc>
          <w:tcPr>
            <w:tcW w:w="1559" w:type="dxa"/>
          </w:tcPr>
          <w:p w14:paraId="795F9F6B" w14:textId="77777777" w:rsidR="006E4126" w:rsidRDefault="006E4126" w:rsidP="00F234E7">
            <w:pPr>
              <w:pStyle w:val="TAL"/>
              <w:rPr>
                <w:rFonts w:eastAsiaTheme="minorEastAsia"/>
                <w:lang w:eastAsia="zh-CN"/>
              </w:rPr>
            </w:pPr>
          </w:p>
        </w:tc>
        <w:tc>
          <w:tcPr>
            <w:tcW w:w="1963" w:type="dxa"/>
          </w:tcPr>
          <w:p w14:paraId="6473C999" w14:textId="77777777" w:rsidR="006E4126" w:rsidRPr="00BD3E3D" w:rsidRDefault="006E4126" w:rsidP="00F234E7">
            <w:pPr>
              <w:pStyle w:val="TAL"/>
              <w:rPr>
                <w:rFonts w:eastAsiaTheme="minorEastAsia"/>
                <w:noProof/>
                <w:lang w:eastAsia="zh-CN"/>
              </w:rPr>
            </w:pPr>
            <w:r>
              <w:rPr>
                <w:rFonts w:eastAsiaTheme="minorEastAsia" w:hint="eastAsia"/>
                <w:noProof/>
                <w:lang w:eastAsia="zh-CN"/>
              </w:rPr>
              <w:t>I</w:t>
            </w:r>
            <w:r>
              <w:rPr>
                <w:rFonts w:eastAsiaTheme="minorEastAsia"/>
                <w:noProof/>
                <w:lang w:eastAsia="zh-CN"/>
              </w:rPr>
              <w:t>NTEGER(0..275,…)</w:t>
            </w:r>
          </w:p>
        </w:tc>
        <w:tc>
          <w:tcPr>
            <w:tcW w:w="2227" w:type="dxa"/>
          </w:tcPr>
          <w:p w14:paraId="4909EAFE" w14:textId="77777777" w:rsidR="006E4126" w:rsidRPr="0098376E" w:rsidRDefault="006E4126" w:rsidP="00F234E7">
            <w:pPr>
              <w:pStyle w:val="TAL"/>
              <w:rPr>
                <w:bCs/>
                <w:lang w:eastAsia="zh-CN"/>
              </w:rPr>
            </w:pPr>
          </w:p>
        </w:tc>
      </w:tr>
      <w:tr w:rsidR="006E4126" w:rsidRPr="0054226D" w14:paraId="00CEDEF8" w14:textId="77777777" w:rsidTr="00F234E7">
        <w:trPr>
          <w:jc w:val="center"/>
        </w:trPr>
        <w:tc>
          <w:tcPr>
            <w:tcW w:w="2330" w:type="dxa"/>
          </w:tcPr>
          <w:p w14:paraId="4B3E8D10" w14:textId="77777777" w:rsidR="006E4126" w:rsidRDefault="006E4126" w:rsidP="00F234E7">
            <w:pPr>
              <w:pStyle w:val="TAL"/>
              <w:ind w:leftChars="100" w:left="220"/>
              <w:rPr>
                <w:rFonts w:eastAsiaTheme="minorEastAsia"/>
                <w:szCs w:val="18"/>
                <w:lang w:eastAsia="zh-CN"/>
              </w:rPr>
            </w:pPr>
            <w:r>
              <w:rPr>
                <w:rFonts w:eastAsiaTheme="minorEastAsia" w:hint="eastAsia"/>
                <w:szCs w:val="18"/>
                <w:lang w:eastAsia="zh-CN"/>
              </w:rPr>
              <w:t>&gt;</w:t>
            </w:r>
            <w:r w:rsidRPr="00BD3E3D">
              <w:rPr>
                <w:rFonts w:eastAsiaTheme="minorEastAsia"/>
                <w:b/>
                <w:szCs w:val="18"/>
                <w:lang w:eastAsia="zh-CN"/>
              </w:rPr>
              <w:t>Active UL BWP</w:t>
            </w:r>
          </w:p>
        </w:tc>
        <w:tc>
          <w:tcPr>
            <w:tcW w:w="1134" w:type="dxa"/>
          </w:tcPr>
          <w:p w14:paraId="39B66C70" w14:textId="77777777" w:rsidR="006E4126" w:rsidRDefault="006E4126" w:rsidP="00F234E7">
            <w:pPr>
              <w:pStyle w:val="TAL"/>
              <w:rPr>
                <w:rFonts w:eastAsiaTheme="minorEastAsia"/>
                <w:lang w:eastAsia="zh-CN"/>
              </w:rPr>
            </w:pPr>
          </w:p>
        </w:tc>
        <w:tc>
          <w:tcPr>
            <w:tcW w:w="1559" w:type="dxa"/>
          </w:tcPr>
          <w:p w14:paraId="266AE56C" w14:textId="77777777" w:rsidR="006E4126" w:rsidRDefault="006E4126" w:rsidP="00F234E7">
            <w:pPr>
              <w:pStyle w:val="TAL"/>
              <w:rPr>
                <w:rFonts w:eastAsiaTheme="minorEastAsia"/>
                <w:lang w:eastAsia="zh-CN"/>
              </w:rPr>
            </w:pPr>
          </w:p>
        </w:tc>
        <w:tc>
          <w:tcPr>
            <w:tcW w:w="1963" w:type="dxa"/>
          </w:tcPr>
          <w:p w14:paraId="6DF026D0" w14:textId="77777777" w:rsidR="006E4126" w:rsidRPr="007B24AC" w:rsidRDefault="006E4126" w:rsidP="00F234E7">
            <w:pPr>
              <w:pStyle w:val="TAL"/>
              <w:rPr>
                <w:noProof/>
              </w:rPr>
            </w:pPr>
          </w:p>
        </w:tc>
        <w:tc>
          <w:tcPr>
            <w:tcW w:w="2227" w:type="dxa"/>
          </w:tcPr>
          <w:p w14:paraId="310DFDD0" w14:textId="77777777" w:rsidR="006E4126" w:rsidRPr="0054226D" w:rsidRDefault="006E4126" w:rsidP="00F234E7">
            <w:pPr>
              <w:pStyle w:val="TAL"/>
              <w:rPr>
                <w:rFonts w:eastAsia="宋体"/>
                <w:bCs/>
                <w:lang w:eastAsia="zh-CN"/>
              </w:rPr>
            </w:pPr>
            <w:r>
              <w:rPr>
                <w:rFonts w:eastAsia="宋体" w:hint="eastAsia"/>
                <w:bCs/>
                <w:lang w:eastAsia="zh-CN"/>
              </w:rPr>
              <w:t>O</w:t>
            </w:r>
            <w:r>
              <w:rPr>
                <w:rFonts w:eastAsia="宋体"/>
                <w:bCs/>
                <w:lang w:eastAsia="zh-CN"/>
              </w:rPr>
              <w:t>nly the configuration in the active UL BWP is needed.</w:t>
            </w:r>
          </w:p>
        </w:tc>
      </w:tr>
      <w:tr w:rsidR="006E4126" w:rsidRPr="0054226D" w14:paraId="49AB42AA" w14:textId="77777777" w:rsidTr="00F234E7">
        <w:trPr>
          <w:jc w:val="center"/>
        </w:trPr>
        <w:tc>
          <w:tcPr>
            <w:tcW w:w="2330" w:type="dxa"/>
          </w:tcPr>
          <w:p w14:paraId="1B4C91BC" w14:textId="77777777" w:rsidR="006E4126" w:rsidRPr="00BD3E3D" w:rsidRDefault="006E4126" w:rsidP="00F234E7">
            <w:pPr>
              <w:pStyle w:val="TAL"/>
              <w:ind w:leftChars="200" w:left="440"/>
              <w:rPr>
                <w:rFonts w:eastAsiaTheme="minorEastAsia"/>
                <w:szCs w:val="18"/>
                <w:lang w:eastAsia="zh-CN"/>
              </w:rPr>
            </w:pPr>
            <w:r>
              <w:rPr>
                <w:rFonts w:eastAsiaTheme="minorEastAsia"/>
                <w:szCs w:val="18"/>
                <w:lang w:eastAsia="zh-CN"/>
              </w:rPr>
              <w:t>&gt;&gt;</w:t>
            </w:r>
            <w:r>
              <w:rPr>
                <w:rFonts w:eastAsiaTheme="minorEastAsia" w:hint="eastAsia"/>
                <w:szCs w:val="18"/>
                <w:lang w:eastAsia="zh-CN"/>
              </w:rPr>
              <w:t>L</w:t>
            </w:r>
            <w:r>
              <w:rPr>
                <w:rFonts w:eastAsiaTheme="minorEastAsia"/>
                <w:szCs w:val="18"/>
                <w:lang w:eastAsia="zh-CN"/>
              </w:rPr>
              <w:t>ocation And Bandwidth</w:t>
            </w:r>
          </w:p>
        </w:tc>
        <w:tc>
          <w:tcPr>
            <w:tcW w:w="1134" w:type="dxa"/>
          </w:tcPr>
          <w:p w14:paraId="637F9145" w14:textId="77777777" w:rsidR="006E4126" w:rsidRPr="00BD3E3D" w:rsidRDefault="006E4126" w:rsidP="00F234E7">
            <w:pPr>
              <w:pStyle w:val="TAL"/>
              <w:rPr>
                <w:rFonts w:eastAsiaTheme="minorEastAsia"/>
                <w:szCs w:val="18"/>
                <w:lang w:eastAsia="zh-CN"/>
              </w:rPr>
            </w:pPr>
            <w:r>
              <w:rPr>
                <w:rFonts w:eastAsiaTheme="minorEastAsia" w:hint="eastAsia"/>
                <w:szCs w:val="18"/>
                <w:lang w:eastAsia="zh-CN"/>
              </w:rPr>
              <w:t>M</w:t>
            </w:r>
          </w:p>
        </w:tc>
        <w:tc>
          <w:tcPr>
            <w:tcW w:w="1559" w:type="dxa"/>
          </w:tcPr>
          <w:p w14:paraId="2FF4DD58" w14:textId="77777777" w:rsidR="006E4126" w:rsidRPr="0054226D" w:rsidRDefault="006E4126" w:rsidP="00F234E7">
            <w:pPr>
              <w:pStyle w:val="TAL"/>
            </w:pPr>
          </w:p>
        </w:tc>
        <w:tc>
          <w:tcPr>
            <w:tcW w:w="1963" w:type="dxa"/>
          </w:tcPr>
          <w:p w14:paraId="5FDC4FE2" w14:textId="77777777" w:rsidR="006E4126" w:rsidRPr="00BD3E3D" w:rsidRDefault="006E4126" w:rsidP="00F234E7">
            <w:pPr>
              <w:pStyle w:val="TAL"/>
              <w:rPr>
                <w:rFonts w:eastAsiaTheme="minorEastAsia"/>
                <w:szCs w:val="18"/>
                <w:lang w:eastAsia="zh-CN"/>
              </w:rPr>
            </w:pPr>
            <w:r>
              <w:rPr>
                <w:rFonts w:eastAsiaTheme="minorEastAsia" w:hint="eastAsia"/>
                <w:szCs w:val="18"/>
                <w:lang w:eastAsia="zh-CN"/>
              </w:rPr>
              <w:t>I</w:t>
            </w:r>
            <w:r>
              <w:rPr>
                <w:rFonts w:eastAsiaTheme="minorEastAsia"/>
                <w:szCs w:val="18"/>
                <w:lang w:eastAsia="zh-CN"/>
              </w:rPr>
              <w:t>NTEGER(0..37949,…)</w:t>
            </w:r>
          </w:p>
        </w:tc>
        <w:tc>
          <w:tcPr>
            <w:tcW w:w="2227" w:type="dxa"/>
          </w:tcPr>
          <w:p w14:paraId="21F185EB" w14:textId="77777777" w:rsidR="006E4126" w:rsidRPr="0054226D" w:rsidRDefault="006E4126" w:rsidP="00F234E7">
            <w:pPr>
              <w:pStyle w:val="TAL"/>
              <w:rPr>
                <w:rFonts w:eastAsia="宋体"/>
                <w:bCs/>
                <w:lang w:eastAsia="zh-CN"/>
              </w:rPr>
            </w:pPr>
            <w:r>
              <w:rPr>
                <w:rFonts w:eastAsia="宋体"/>
                <w:bCs/>
                <w:lang w:eastAsia="zh-CN"/>
              </w:rPr>
              <w:t xml:space="preserve">BWP </w:t>
            </w:r>
            <w:r>
              <w:rPr>
                <w:rFonts w:eastAsia="宋体" w:hint="eastAsia"/>
                <w:bCs/>
                <w:lang w:eastAsia="zh-CN"/>
              </w:rPr>
              <w:t>T</w:t>
            </w:r>
            <w:r>
              <w:rPr>
                <w:rFonts w:eastAsia="宋体"/>
                <w:bCs/>
                <w:lang w:eastAsia="zh-CN"/>
              </w:rPr>
              <w:t>S 38.331</w:t>
            </w:r>
          </w:p>
        </w:tc>
      </w:tr>
      <w:tr w:rsidR="006E4126" w:rsidRPr="0054226D" w14:paraId="42497E7E" w14:textId="77777777" w:rsidTr="00F234E7">
        <w:trPr>
          <w:jc w:val="center"/>
        </w:trPr>
        <w:tc>
          <w:tcPr>
            <w:tcW w:w="2330" w:type="dxa"/>
          </w:tcPr>
          <w:p w14:paraId="4A2959BC" w14:textId="77777777" w:rsidR="006E4126" w:rsidRDefault="006E4126" w:rsidP="00F234E7">
            <w:pPr>
              <w:pStyle w:val="TAL"/>
              <w:ind w:leftChars="200" w:left="440"/>
              <w:rPr>
                <w:rFonts w:eastAsiaTheme="minorEastAsia"/>
                <w:szCs w:val="18"/>
                <w:lang w:eastAsia="zh-CN"/>
              </w:rPr>
            </w:pPr>
            <w:r>
              <w:rPr>
                <w:rFonts w:eastAsiaTheme="minorEastAsia" w:hint="eastAsia"/>
                <w:szCs w:val="18"/>
                <w:lang w:eastAsia="zh-CN"/>
              </w:rPr>
              <w:t>&gt;</w:t>
            </w:r>
            <w:r>
              <w:rPr>
                <w:rFonts w:eastAsiaTheme="minorEastAsia"/>
                <w:szCs w:val="18"/>
                <w:lang w:eastAsia="zh-CN"/>
              </w:rPr>
              <w:t>&gt;Subcarrier Spacing</w:t>
            </w:r>
          </w:p>
        </w:tc>
        <w:tc>
          <w:tcPr>
            <w:tcW w:w="1134" w:type="dxa"/>
          </w:tcPr>
          <w:p w14:paraId="2F64634E" w14:textId="77777777" w:rsidR="006E4126" w:rsidRDefault="006E4126" w:rsidP="00F234E7">
            <w:pPr>
              <w:pStyle w:val="TAL"/>
              <w:rPr>
                <w:rFonts w:eastAsiaTheme="minorEastAsia"/>
                <w:szCs w:val="18"/>
                <w:lang w:eastAsia="zh-CN"/>
              </w:rPr>
            </w:pPr>
            <w:r>
              <w:rPr>
                <w:rFonts w:eastAsiaTheme="minorEastAsia" w:hint="eastAsia"/>
                <w:szCs w:val="18"/>
                <w:lang w:eastAsia="zh-CN"/>
              </w:rPr>
              <w:t>M</w:t>
            </w:r>
          </w:p>
        </w:tc>
        <w:tc>
          <w:tcPr>
            <w:tcW w:w="1559" w:type="dxa"/>
          </w:tcPr>
          <w:p w14:paraId="3942714A" w14:textId="77777777" w:rsidR="006E4126" w:rsidRPr="0054226D" w:rsidRDefault="006E4126" w:rsidP="00F234E7">
            <w:pPr>
              <w:pStyle w:val="TAL"/>
            </w:pPr>
          </w:p>
        </w:tc>
        <w:tc>
          <w:tcPr>
            <w:tcW w:w="1963" w:type="dxa"/>
          </w:tcPr>
          <w:p w14:paraId="45010870" w14:textId="77777777" w:rsidR="006E4126" w:rsidRDefault="006E4126" w:rsidP="00F234E7">
            <w:pPr>
              <w:pStyle w:val="TAL"/>
              <w:rPr>
                <w:rFonts w:eastAsiaTheme="minorEastAsia"/>
                <w:szCs w:val="18"/>
                <w:lang w:eastAsia="zh-CN"/>
              </w:rPr>
            </w:pPr>
            <w:r w:rsidRPr="007B24AC">
              <w:rPr>
                <w:noProof/>
              </w:rPr>
              <w:t>ENUMERATED(15kHz, 30kHz, 60kHz, 120kHz</w:t>
            </w:r>
            <w:r>
              <w:rPr>
                <w:noProof/>
              </w:rPr>
              <w:t>,…</w:t>
            </w:r>
            <w:r w:rsidRPr="007B24AC">
              <w:rPr>
                <w:noProof/>
              </w:rPr>
              <w:t>)</w:t>
            </w:r>
          </w:p>
        </w:tc>
        <w:tc>
          <w:tcPr>
            <w:tcW w:w="2227" w:type="dxa"/>
          </w:tcPr>
          <w:p w14:paraId="53AD8162" w14:textId="77777777" w:rsidR="006E4126" w:rsidRDefault="006E4126" w:rsidP="00F234E7">
            <w:pPr>
              <w:pStyle w:val="TAL"/>
              <w:rPr>
                <w:rFonts w:eastAsia="宋体"/>
                <w:bCs/>
                <w:lang w:eastAsia="zh-CN"/>
              </w:rPr>
            </w:pPr>
          </w:p>
        </w:tc>
      </w:tr>
      <w:tr w:rsidR="006E4126" w:rsidRPr="0054226D" w14:paraId="503A34C0" w14:textId="77777777" w:rsidTr="00F234E7">
        <w:trPr>
          <w:jc w:val="center"/>
        </w:trPr>
        <w:tc>
          <w:tcPr>
            <w:tcW w:w="2330" w:type="dxa"/>
          </w:tcPr>
          <w:p w14:paraId="18868536" w14:textId="77777777" w:rsidR="006E4126" w:rsidRDefault="006E4126" w:rsidP="00F234E7">
            <w:pPr>
              <w:pStyle w:val="TAL"/>
              <w:ind w:leftChars="200" w:left="440"/>
              <w:rPr>
                <w:rFonts w:eastAsiaTheme="minorEastAsia"/>
                <w:szCs w:val="18"/>
                <w:lang w:eastAsia="zh-CN"/>
              </w:rPr>
            </w:pPr>
            <w:r>
              <w:rPr>
                <w:rFonts w:eastAsiaTheme="minorEastAsia" w:hint="eastAsia"/>
                <w:szCs w:val="18"/>
                <w:lang w:eastAsia="zh-CN"/>
              </w:rPr>
              <w:t>&gt;</w:t>
            </w:r>
            <w:r>
              <w:rPr>
                <w:rFonts w:eastAsiaTheme="minorEastAsia"/>
                <w:szCs w:val="18"/>
                <w:lang w:eastAsia="zh-CN"/>
              </w:rPr>
              <w:t>&gt;Cyclic Prefix</w:t>
            </w:r>
          </w:p>
        </w:tc>
        <w:tc>
          <w:tcPr>
            <w:tcW w:w="1134" w:type="dxa"/>
          </w:tcPr>
          <w:p w14:paraId="7BB12F7F" w14:textId="77777777" w:rsidR="006E4126" w:rsidRDefault="006E4126" w:rsidP="00F234E7">
            <w:pPr>
              <w:pStyle w:val="TAL"/>
              <w:rPr>
                <w:rFonts w:eastAsiaTheme="minorEastAsia"/>
                <w:szCs w:val="18"/>
                <w:lang w:eastAsia="zh-CN"/>
              </w:rPr>
            </w:pPr>
            <w:r>
              <w:rPr>
                <w:rFonts w:eastAsiaTheme="minorEastAsia" w:hint="eastAsia"/>
                <w:szCs w:val="18"/>
                <w:lang w:eastAsia="zh-CN"/>
              </w:rPr>
              <w:t>M</w:t>
            </w:r>
          </w:p>
        </w:tc>
        <w:tc>
          <w:tcPr>
            <w:tcW w:w="1559" w:type="dxa"/>
          </w:tcPr>
          <w:p w14:paraId="577814E5" w14:textId="77777777" w:rsidR="006E4126" w:rsidRPr="0054226D" w:rsidRDefault="006E4126" w:rsidP="00F234E7">
            <w:pPr>
              <w:pStyle w:val="TAL"/>
            </w:pPr>
          </w:p>
        </w:tc>
        <w:tc>
          <w:tcPr>
            <w:tcW w:w="1963" w:type="dxa"/>
          </w:tcPr>
          <w:p w14:paraId="34C6757A" w14:textId="77777777" w:rsidR="006E4126" w:rsidRPr="007B24AC" w:rsidRDefault="006E4126" w:rsidP="00F234E7">
            <w:pPr>
              <w:pStyle w:val="TAL"/>
              <w:rPr>
                <w:noProof/>
              </w:rPr>
            </w:pPr>
            <w:r w:rsidRPr="007B24AC">
              <w:rPr>
                <w:noProof/>
              </w:rPr>
              <w:t>ENUMERATED(Normal, Extended)</w:t>
            </w:r>
          </w:p>
        </w:tc>
        <w:tc>
          <w:tcPr>
            <w:tcW w:w="2227" w:type="dxa"/>
          </w:tcPr>
          <w:p w14:paraId="3C958C75" w14:textId="77777777" w:rsidR="006E4126" w:rsidRDefault="006E4126" w:rsidP="00F234E7">
            <w:pPr>
              <w:pStyle w:val="TAL"/>
              <w:rPr>
                <w:rFonts w:eastAsia="宋体"/>
                <w:bCs/>
                <w:lang w:eastAsia="zh-CN"/>
              </w:rPr>
            </w:pPr>
          </w:p>
        </w:tc>
      </w:tr>
      <w:tr w:rsidR="006E4126" w:rsidRPr="0054226D" w14:paraId="4D828B38" w14:textId="77777777" w:rsidTr="00F234E7">
        <w:trPr>
          <w:jc w:val="center"/>
        </w:trPr>
        <w:tc>
          <w:tcPr>
            <w:tcW w:w="2330" w:type="dxa"/>
          </w:tcPr>
          <w:p w14:paraId="64069831" w14:textId="77777777" w:rsidR="006E4126" w:rsidRDefault="006E4126" w:rsidP="00F234E7">
            <w:pPr>
              <w:pStyle w:val="TAL"/>
              <w:ind w:leftChars="200" w:left="440"/>
              <w:rPr>
                <w:rFonts w:eastAsiaTheme="minorEastAsia"/>
                <w:szCs w:val="18"/>
                <w:lang w:eastAsia="zh-CN"/>
              </w:rPr>
            </w:pPr>
            <w:r>
              <w:rPr>
                <w:rFonts w:eastAsiaTheme="minorEastAsia" w:hint="eastAsia"/>
                <w:szCs w:val="18"/>
                <w:lang w:eastAsia="zh-CN"/>
              </w:rPr>
              <w:t>&gt;</w:t>
            </w:r>
            <w:r>
              <w:rPr>
                <w:rFonts w:eastAsiaTheme="minorEastAsia"/>
                <w:szCs w:val="18"/>
                <w:lang w:eastAsia="zh-CN"/>
              </w:rPr>
              <w:t>&gt;</w:t>
            </w:r>
            <w:r>
              <w:t xml:space="preserve">Tx </w:t>
            </w:r>
            <w:r w:rsidRPr="0096519C">
              <w:t>Direct</w:t>
            </w:r>
            <w:r>
              <w:t xml:space="preserve"> </w:t>
            </w:r>
            <w:r w:rsidRPr="0096519C">
              <w:t>Current</w:t>
            </w:r>
            <w:r>
              <w:t xml:space="preserve"> </w:t>
            </w:r>
            <w:r w:rsidRPr="0096519C">
              <w:t>Location</w:t>
            </w:r>
          </w:p>
        </w:tc>
        <w:tc>
          <w:tcPr>
            <w:tcW w:w="1134" w:type="dxa"/>
          </w:tcPr>
          <w:p w14:paraId="6C0985F6" w14:textId="77777777" w:rsidR="006E4126" w:rsidRDefault="006E4126" w:rsidP="00F234E7">
            <w:pPr>
              <w:pStyle w:val="TAL"/>
              <w:rPr>
                <w:rFonts w:eastAsiaTheme="minorEastAsia"/>
                <w:szCs w:val="18"/>
                <w:lang w:eastAsia="zh-CN"/>
              </w:rPr>
            </w:pPr>
            <w:r>
              <w:rPr>
                <w:rFonts w:eastAsiaTheme="minorEastAsia" w:hint="eastAsia"/>
                <w:szCs w:val="18"/>
                <w:lang w:eastAsia="zh-CN"/>
              </w:rPr>
              <w:t>M</w:t>
            </w:r>
          </w:p>
        </w:tc>
        <w:tc>
          <w:tcPr>
            <w:tcW w:w="1559" w:type="dxa"/>
          </w:tcPr>
          <w:p w14:paraId="4465195D" w14:textId="77777777" w:rsidR="006E4126" w:rsidRPr="0054226D" w:rsidRDefault="006E4126" w:rsidP="00F234E7">
            <w:pPr>
              <w:pStyle w:val="TAL"/>
            </w:pPr>
          </w:p>
        </w:tc>
        <w:tc>
          <w:tcPr>
            <w:tcW w:w="1963" w:type="dxa"/>
          </w:tcPr>
          <w:p w14:paraId="758AED4F" w14:textId="77777777" w:rsidR="006E4126" w:rsidRPr="00F134AE" w:rsidRDefault="006E4126" w:rsidP="00F234E7">
            <w:pPr>
              <w:pStyle w:val="TAL"/>
              <w:rPr>
                <w:rFonts w:eastAsiaTheme="minorEastAsia"/>
                <w:noProof/>
                <w:lang w:eastAsia="zh-CN"/>
              </w:rPr>
            </w:pPr>
            <w:r>
              <w:rPr>
                <w:rFonts w:eastAsiaTheme="minorEastAsia" w:hint="eastAsia"/>
                <w:noProof/>
                <w:lang w:eastAsia="zh-CN"/>
              </w:rPr>
              <w:t>I</w:t>
            </w:r>
            <w:r>
              <w:rPr>
                <w:rFonts w:eastAsiaTheme="minorEastAsia"/>
                <w:noProof/>
                <w:lang w:eastAsia="zh-CN"/>
              </w:rPr>
              <w:t>NTEGER(0..3301,…)</w:t>
            </w:r>
          </w:p>
        </w:tc>
        <w:tc>
          <w:tcPr>
            <w:tcW w:w="2227" w:type="dxa"/>
          </w:tcPr>
          <w:p w14:paraId="6DBED872" w14:textId="77777777" w:rsidR="006E4126" w:rsidRDefault="006E4126" w:rsidP="00F234E7">
            <w:pPr>
              <w:pStyle w:val="TAL"/>
              <w:rPr>
                <w:rFonts w:eastAsia="宋体"/>
                <w:bCs/>
                <w:lang w:eastAsia="zh-CN"/>
              </w:rPr>
            </w:pPr>
          </w:p>
        </w:tc>
      </w:tr>
      <w:tr w:rsidR="006E4126" w:rsidRPr="0054226D" w14:paraId="31877AB7" w14:textId="77777777" w:rsidTr="00F234E7">
        <w:trPr>
          <w:jc w:val="center"/>
        </w:trPr>
        <w:tc>
          <w:tcPr>
            <w:tcW w:w="2330" w:type="dxa"/>
          </w:tcPr>
          <w:p w14:paraId="2423BC49" w14:textId="77777777" w:rsidR="006E4126" w:rsidRDefault="006E4126" w:rsidP="00F234E7">
            <w:pPr>
              <w:pStyle w:val="TAL"/>
              <w:ind w:leftChars="200" w:left="440"/>
              <w:rPr>
                <w:rFonts w:eastAsiaTheme="minorEastAsia"/>
                <w:szCs w:val="18"/>
                <w:lang w:eastAsia="zh-CN"/>
              </w:rPr>
            </w:pPr>
            <w:r>
              <w:rPr>
                <w:rFonts w:eastAsiaTheme="minorEastAsia" w:hint="eastAsia"/>
                <w:szCs w:val="18"/>
                <w:lang w:eastAsia="zh-CN"/>
              </w:rPr>
              <w:t>&gt;</w:t>
            </w:r>
            <w:r>
              <w:rPr>
                <w:rFonts w:eastAsiaTheme="minorEastAsia"/>
                <w:szCs w:val="18"/>
                <w:lang w:eastAsia="zh-CN"/>
              </w:rPr>
              <w:t>&gt;Shift7dot5Hz</w:t>
            </w:r>
          </w:p>
        </w:tc>
        <w:tc>
          <w:tcPr>
            <w:tcW w:w="1134" w:type="dxa"/>
          </w:tcPr>
          <w:p w14:paraId="09FB074D" w14:textId="77777777" w:rsidR="006E4126" w:rsidRDefault="006E4126" w:rsidP="00F234E7">
            <w:pPr>
              <w:pStyle w:val="TAL"/>
              <w:rPr>
                <w:rFonts w:eastAsiaTheme="minorEastAsia"/>
                <w:szCs w:val="18"/>
                <w:lang w:eastAsia="zh-CN"/>
              </w:rPr>
            </w:pPr>
            <w:r>
              <w:rPr>
                <w:rFonts w:eastAsiaTheme="minorEastAsia"/>
                <w:szCs w:val="18"/>
                <w:lang w:eastAsia="zh-CN"/>
              </w:rPr>
              <w:t>O</w:t>
            </w:r>
          </w:p>
        </w:tc>
        <w:tc>
          <w:tcPr>
            <w:tcW w:w="1559" w:type="dxa"/>
          </w:tcPr>
          <w:p w14:paraId="7E53D316" w14:textId="77777777" w:rsidR="006E4126" w:rsidRPr="0054226D" w:rsidRDefault="006E4126" w:rsidP="00F234E7">
            <w:pPr>
              <w:pStyle w:val="TAL"/>
            </w:pPr>
          </w:p>
        </w:tc>
        <w:tc>
          <w:tcPr>
            <w:tcW w:w="1963" w:type="dxa"/>
          </w:tcPr>
          <w:p w14:paraId="70D5E315" w14:textId="77777777" w:rsidR="006E4126" w:rsidRDefault="006E4126" w:rsidP="00F234E7">
            <w:pPr>
              <w:pStyle w:val="TAL"/>
              <w:rPr>
                <w:rFonts w:eastAsiaTheme="minorEastAsia"/>
                <w:noProof/>
                <w:lang w:eastAsia="zh-CN"/>
              </w:rPr>
            </w:pPr>
            <w:r>
              <w:rPr>
                <w:rFonts w:eastAsiaTheme="minorEastAsia"/>
                <w:noProof/>
                <w:lang w:eastAsia="zh-CN"/>
              </w:rPr>
              <w:t>ENUMERATED(true,…)</w:t>
            </w:r>
          </w:p>
        </w:tc>
        <w:tc>
          <w:tcPr>
            <w:tcW w:w="2227" w:type="dxa"/>
          </w:tcPr>
          <w:p w14:paraId="587592A4" w14:textId="77777777" w:rsidR="006E4126" w:rsidRDefault="006E4126" w:rsidP="00F234E7">
            <w:pPr>
              <w:pStyle w:val="TAL"/>
              <w:rPr>
                <w:rFonts w:eastAsia="宋体"/>
                <w:bCs/>
                <w:lang w:eastAsia="zh-CN"/>
              </w:rPr>
            </w:pPr>
          </w:p>
        </w:tc>
      </w:tr>
      <w:tr w:rsidR="006E4126" w:rsidRPr="0054226D" w14:paraId="093CA87F" w14:textId="77777777" w:rsidTr="00F234E7">
        <w:trPr>
          <w:jc w:val="center"/>
        </w:trPr>
        <w:tc>
          <w:tcPr>
            <w:tcW w:w="2330" w:type="dxa"/>
          </w:tcPr>
          <w:p w14:paraId="357B8FDB" w14:textId="77777777" w:rsidR="006E4126" w:rsidRDefault="006E4126" w:rsidP="00F234E7">
            <w:pPr>
              <w:pStyle w:val="TAL"/>
              <w:ind w:leftChars="200" w:left="440"/>
              <w:rPr>
                <w:rFonts w:eastAsiaTheme="minorEastAsia"/>
                <w:szCs w:val="18"/>
                <w:lang w:eastAsia="zh-CN"/>
              </w:rPr>
            </w:pPr>
            <w:r>
              <w:rPr>
                <w:rFonts w:eastAsiaTheme="minorEastAsia" w:hint="eastAsia"/>
                <w:szCs w:val="18"/>
                <w:lang w:eastAsia="zh-CN"/>
              </w:rPr>
              <w:t>&gt;</w:t>
            </w:r>
            <w:r>
              <w:rPr>
                <w:rFonts w:eastAsiaTheme="minorEastAsia"/>
                <w:szCs w:val="18"/>
                <w:lang w:eastAsia="zh-CN"/>
              </w:rPr>
              <w:t>&gt;SRS Config</w:t>
            </w:r>
          </w:p>
        </w:tc>
        <w:tc>
          <w:tcPr>
            <w:tcW w:w="1134" w:type="dxa"/>
          </w:tcPr>
          <w:p w14:paraId="604A8213" w14:textId="77777777" w:rsidR="006E4126" w:rsidRDefault="006E4126" w:rsidP="00F234E7">
            <w:pPr>
              <w:pStyle w:val="TAL"/>
              <w:rPr>
                <w:rFonts w:eastAsiaTheme="minorEastAsia"/>
                <w:szCs w:val="18"/>
                <w:lang w:eastAsia="zh-CN"/>
              </w:rPr>
            </w:pPr>
          </w:p>
        </w:tc>
        <w:tc>
          <w:tcPr>
            <w:tcW w:w="1559" w:type="dxa"/>
          </w:tcPr>
          <w:p w14:paraId="256CF19D" w14:textId="77777777" w:rsidR="006E4126" w:rsidRPr="0054226D" w:rsidRDefault="006E4126" w:rsidP="00F234E7">
            <w:pPr>
              <w:pStyle w:val="TAL"/>
            </w:pPr>
          </w:p>
        </w:tc>
        <w:tc>
          <w:tcPr>
            <w:tcW w:w="1963" w:type="dxa"/>
          </w:tcPr>
          <w:p w14:paraId="5F7DDE4A" w14:textId="77777777" w:rsidR="006E4126" w:rsidRDefault="006E4126" w:rsidP="00F234E7">
            <w:pPr>
              <w:pStyle w:val="TAL"/>
              <w:rPr>
                <w:rFonts w:eastAsiaTheme="minorEastAsia"/>
                <w:noProof/>
                <w:lang w:eastAsia="zh-CN"/>
              </w:rPr>
            </w:pPr>
          </w:p>
        </w:tc>
        <w:tc>
          <w:tcPr>
            <w:tcW w:w="2227" w:type="dxa"/>
          </w:tcPr>
          <w:p w14:paraId="7AC596F1" w14:textId="77777777" w:rsidR="006E4126" w:rsidRDefault="006E4126" w:rsidP="00F234E7">
            <w:pPr>
              <w:pStyle w:val="TAL"/>
              <w:rPr>
                <w:rFonts w:eastAsia="宋体"/>
                <w:bCs/>
                <w:lang w:eastAsia="zh-CN"/>
              </w:rPr>
            </w:pPr>
          </w:p>
        </w:tc>
      </w:tr>
      <w:tr w:rsidR="006E4126" w:rsidRPr="0054226D" w14:paraId="0CBDEB43" w14:textId="77777777" w:rsidTr="00F234E7">
        <w:trPr>
          <w:jc w:val="center"/>
        </w:trPr>
        <w:tc>
          <w:tcPr>
            <w:tcW w:w="2330" w:type="dxa"/>
          </w:tcPr>
          <w:p w14:paraId="7718B6DF" w14:textId="77777777" w:rsidR="006E4126" w:rsidRDefault="006E4126" w:rsidP="00F234E7">
            <w:pPr>
              <w:pStyle w:val="TAL"/>
              <w:ind w:leftChars="300" w:left="660"/>
              <w:rPr>
                <w:rFonts w:eastAsiaTheme="minorEastAsia"/>
                <w:szCs w:val="18"/>
                <w:lang w:eastAsia="zh-CN"/>
              </w:rPr>
            </w:pPr>
            <w:r>
              <w:rPr>
                <w:rFonts w:eastAsiaTheme="minorEastAsia" w:hint="eastAsia"/>
                <w:szCs w:val="18"/>
                <w:lang w:eastAsia="zh-CN"/>
              </w:rPr>
              <w:t>&gt;</w:t>
            </w:r>
            <w:r>
              <w:rPr>
                <w:rFonts w:eastAsiaTheme="minorEastAsia"/>
                <w:szCs w:val="18"/>
                <w:lang w:eastAsia="zh-CN"/>
              </w:rPr>
              <w:t>&gt;&gt;SRS Resource</w:t>
            </w:r>
          </w:p>
        </w:tc>
        <w:tc>
          <w:tcPr>
            <w:tcW w:w="1134" w:type="dxa"/>
          </w:tcPr>
          <w:p w14:paraId="0A2C85B2" w14:textId="77777777" w:rsidR="006E4126" w:rsidRDefault="006E4126" w:rsidP="00F234E7">
            <w:pPr>
              <w:pStyle w:val="TAL"/>
              <w:rPr>
                <w:rFonts w:eastAsiaTheme="minorEastAsia"/>
                <w:szCs w:val="18"/>
                <w:lang w:eastAsia="zh-CN"/>
              </w:rPr>
            </w:pPr>
            <w:r>
              <w:rPr>
                <w:rFonts w:eastAsiaTheme="minorEastAsia" w:hint="eastAsia"/>
                <w:szCs w:val="18"/>
                <w:lang w:eastAsia="zh-CN"/>
              </w:rPr>
              <w:t>O</w:t>
            </w:r>
          </w:p>
        </w:tc>
        <w:tc>
          <w:tcPr>
            <w:tcW w:w="1559" w:type="dxa"/>
          </w:tcPr>
          <w:p w14:paraId="6911BABA" w14:textId="77777777" w:rsidR="006E4126" w:rsidRDefault="006E4126" w:rsidP="00F234E7">
            <w:pPr>
              <w:pStyle w:val="TAL"/>
              <w:rPr>
                <w:rFonts w:eastAsiaTheme="minorEastAsia"/>
                <w:lang w:eastAsia="zh-CN"/>
              </w:rPr>
            </w:pPr>
            <w:r>
              <w:rPr>
                <w:rFonts w:eastAsiaTheme="minorEastAsia" w:hint="eastAsia"/>
                <w:lang w:eastAsia="zh-CN"/>
              </w:rPr>
              <w:t>1</w:t>
            </w:r>
            <w:r>
              <w:rPr>
                <w:rFonts w:eastAsiaTheme="minorEastAsia"/>
                <w:lang w:eastAsia="zh-CN"/>
              </w:rPr>
              <w:t>..&lt;maxnoSRS-Resources&gt;</w:t>
            </w:r>
          </w:p>
        </w:tc>
        <w:tc>
          <w:tcPr>
            <w:tcW w:w="1963" w:type="dxa"/>
          </w:tcPr>
          <w:p w14:paraId="68357332" w14:textId="77777777" w:rsidR="006E4126" w:rsidRDefault="006E4126" w:rsidP="00F234E7">
            <w:pPr>
              <w:pStyle w:val="TAL"/>
              <w:rPr>
                <w:rFonts w:eastAsiaTheme="minorEastAsia"/>
                <w:noProof/>
                <w:lang w:eastAsia="zh-CN"/>
              </w:rPr>
            </w:pPr>
            <w:r>
              <w:rPr>
                <w:rFonts w:eastAsiaTheme="minorEastAsia" w:hint="eastAsia"/>
                <w:noProof/>
                <w:lang w:eastAsia="zh-CN"/>
              </w:rPr>
              <w:t>9</w:t>
            </w:r>
            <w:r>
              <w:rPr>
                <w:rFonts w:eastAsiaTheme="minorEastAsia"/>
                <w:noProof/>
                <w:lang w:eastAsia="zh-CN"/>
              </w:rPr>
              <w:t>.2.ya</w:t>
            </w:r>
          </w:p>
        </w:tc>
        <w:tc>
          <w:tcPr>
            <w:tcW w:w="2227" w:type="dxa"/>
          </w:tcPr>
          <w:p w14:paraId="65912824" w14:textId="77777777" w:rsidR="006E4126" w:rsidRDefault="006E4126" w:rsidP="00F234E7">
            <w:pPr>
              <w:pStyle w:val="TAL"/>
              <w:rPr>
                <w:rFonts w:eastAsia="宋体"/>
                <w:bCs/>
                <w:lang w:eastAsia="zh-CN"/>
              </w:rPr>
            </w:pPr>
          </w:p>
        </w:tc>
      </w:tr>
      <w:tr w:rsidR="006E4126" w:rsidRPr="0054226D" w14:paraId="6CFA1082" w14:textId="77777777" w:rsidTr="00F234E7">
        <w:trPr>
          <w:jc w:val="center"/>
        </w:trPr>
        <w:tc>
          <w:tcPr>
            <w:tcW w:w="2330" w:type="dxa"/>
          </w:tcPr>
          <w:p w14:paraId="6CF71851" w14:textId="77777777" w:rsidR="006E4126" w:rsidRDefault="006E4126" w:rsidP="00F234E7">
            <w:pPr>
              <w:pStyle w:val="TAL"/>
              <w:ind w:leftChars="300" w:left="660"/>
              <w:rPr>
                <w:rFonts w:eastAsiaTheme="minorEastAsia"/>
                <w:szCs w:val="18"/>
                <w:lang w:eastAsia="zh-CN"/>
              </w:rPr>
            </w:pPr>
            <w:r>
              <w:rPr>
                <w:rFonts w:eastAsiaTheme="minorEastAsia" w:hint="eastAsia"/>
                <w:szCs w:val="18"/>
                <w:lang w:eastAsia="zh-CN"/>
              </w:rPr>
              <w:t>&gt;</w:t>
            </w:r>
            <w:r>
              <w:rPr>
                <w:rFonts w:eastAsiaTheme="minorEastAsia"/>
                <w:szCs w:val="18"/>
                <w:lang w:eastAsia="zh-CN"/>
              </w:rPr>
              <w:t>&gt;&gt;Positioning SRS Resource</w:t>
            </w:r>
          </w:p>
        </w:tc>
        <w:tc>
          <w:tcPr>
            <w:tcW w:w="1134" w:type="dxa"/>
          </w:tcPr>
          <w:p w14:paraId="5E6CD75B" w14:textId="77777777" w:rsidR="006E4126" w:rsidRDefault="006E4126" w:rsidP="00F234E7">
            <w:pPr>
              <w:pStyle w:val="TAL"/>
              <w:rPr>
                <w:rFonts w:eastAsiaTheme="minorEastAsia"/>
                <w:szCs w:val="18"/>
                <w:lang w:eastAsia="zh-CN"/>
              </w:rPr>
            </w:pPr>
            <w:r>
              <w:rPr>
                <w:rFonts w:eastAsiaTheme="minorEastAsia" w:hint="eastAsia"/>
                <w:szCs w:val="18"/>
                <w:lang w:eastAsia="zh-CN"/>
              </w:rPr>
              <w:t>O</w:t>
            </w:r>
          </w:p>
        </w:tc>
        <w:tc>
          <w:tcPr>
            <w:tcW w:w="1559" w:type="dxa"/>
          </w:tcPr>
          <w:p w14:paraId="108EA8AF" w14:textId="77777777" w:rsidR="006E4126" w:rsidRDefault="006E4126" w:rsidP="00F234E7">
            <w:pPr>
              <w:pStyle w:val="TAL"/>
              <w:rPr>
                <w:rFonts w:eastAsiaTheme="minorEastAsia"/>
                <w:lang w:eastAsia="zh-CN"/>
              </w:rPr>
            </w:pPr>
            <w:r>
              <w:rPr>
                <w:rFonts w:eastAsiaTheme="minorEastAsia" w:hint="eastAsia"/>
                <w:lang w:eastAsia="zh-CN"/>
              </w:rPr>
              <w:t>1</w:t>
            </w:r>
            <w:r>
              <w:rPr>
                <w:rFonts w:eastAsiaTheme="minorEastAsia"/>
                <w:lang w:eastAsia="zh-CN"/>
              </w:rPr>
              <w:t>..&lt;maxnoSRS-PosResources&gt;</w:t>
            </w:r>
          </w:p>
        </w:tc>
        <w:tc>
          <w:tcPr>
            <w:tcW w:w="1963" w:type="dxa"/>
          </w:tcPr>
          <w:p w14:paraId="4BEA0742" w14:textId="77777777" w:rsidR="006E4126" w:rsidRDefault="006E4126" w:rsidP="00F234E7">
            <w:pPr>
              <w:pStyle w:val="TAL"/>
              <w:rPr>
                <w:rFonts w:eastAsiaTheme="minorEastAsia"/>
                <w:noProof/>
                <w:lang w:eastAsia="zh-CN"/>
              </w:rPr>
            </w:pPr>
            <w:r>
              <w:rPr>
                <w:rFonts w:eastAsiaTheme="minorEastAsia"/>
                <w:noProof/>
                <w:lang w:eastAsia="zh-CN"/>
              </w:rPr>
              <w:t>9.2.yb</w:t>
            </w:r>
          </w:p>
        </w:tc>
        <w:tc>
          <w:tcPr>
            <w:tcW w:w="2227" w:type="dxa"/>
          </w:tcPr>
          <w:p w14:paraId="6C2545F7" w14:textId="77777777" w:rsidR="006E4126" w:rsidRDefault="006E4126" w:rsidP="00F234E7">
            <w:pPr>
              <w:pStyle w:val="TAL"/>
              <w:rPr>
                <w:rFonts w:eastAsia="宋体"/>
                <w:bCs/>
                <w:lang w:eastAsia="zh-CN"/>
              </w:rPr>
            </w:pPr>
          </w:p>
        </w:tc>
      </w:tr>
      <w:tr w:rsidR="006E4126" w14:paraId="7E44D1D7" w14:textId="77777777" w:rsidTr="00F234E7">
        <w:trPr>
          <w:jc w:val="center"/>
        </w:trPr>
        <w:tc>
          <w:tcPr>
            <w:tcW w:w="2330" w:type="dxa"/>
            <w:tcBorders>
              <w:top w:val="single" w:sz="4" w:space="0" w:color="auto"/>
              <w:left w:val="single" w:sz="4" w:space="0" w:color="auto"/>
              <w:bottom w:val="single" w:sz="4" w:space="0" w:color="auto"/>
              <w:right w:val="single" w:sz="4" w:space="0" w:color="auto"/>
            </w:tcBorders>
          </w:tcPr>
          <w:p w14:paraId="50584E20" w14:textId="77777777" w:rsidR="006E4126" w:rsidRDefault="006E4126" w:rsidP="00F234E7">
            <w:pPr>
              <w:pStyle w:val="TAL"/>
              <w:ind w:leftChars="300" w:left="660"/>
              <w:rPr>
                <w:rFonts w:eastAsiaTheme="minorEastAsia"/>
                <w:szCs w:val="18"/>
                <w:lang w:eastAsia="zh-CN"/>
              </w:rPr>
            </w:pPr>
            <w:r>
              <w:rPr>
                <w:rFonts w:eastAsiaTheme="minorEastAsia"/>
                <w:szCs w:val="18"/>
                <w:lang w:eastAsia="zh-CN"/>
              </w:rPr>
              <w:t>&gt;&gt;&gt;</w:t>
            </w:r>
            <w:r w:rsidRPr="00FA1C15">
              <w:rPr>
                <w:rFonts w:eastAsiaTheme="minorEastAsia" w:hint="eastAsia"/>
                <w:szCs w:val="18"/>
                <w:lang w:eastAsia="zh-CN"/>
              </w:rPr>
              <w:t>S</w:t>
            </w:r>
            <w:r>
              <w:rPr>
                <w:rFonts w:eastAsiaTheme="minorEastAsia"/>
                <w:szCs w:val="18"/>
                <w:lang w:eastAsia="zh-CN"/>
              </w:rPr>
              <w:t>RS Resource Set</w:t>
            </w:r>
          </w:p>
        </w:tc>
        <w:tc>
          <w:tcPr>
            <w:tcW w:w="1134" w:type="dxa"/>
            <w:tcBorders>
              <w:top w:val="single" w:sz="4" w:space="0" w:color="auto"/>
              <w:left w:val="single" w:sz="4" w:space="0" w:color="auto"/>
              <w:bottom w:val="single" w:sz="4" w:space="0" w:color="auto"/>
              <w:right w:val="single" w:sz="4" w:space="0" w:color="auto"/>
            </w:tcBorders>
          </w:tcPr>
          <w:p w14:paraId="66BA080D" w14:textId="77777777" w:rsidR="006E4126" w:rsidRDefault="006E4126" w:rsidP="00F234E7">
            <w:pPr>
              <w:pStyle w:val="TAL"/>
              <w:rPr>
                <w:rFonts w:eastAsiaTheme="minorEastAsia"/>
                <w:szCs w:val="18"/>
                <w:lang w:eastAsia="zh-CN"/>
              </w:rPr>
            </w:pPr>
            <w:r>
              <w:rPr>
                <w:rFonts w:eastAsiaTheme="minorEastAsia" w:hint="eastAsia"/>
                <w:szCs w:val="18"/>
                <w:lang w:eastAsia="zh-CN"/>
              </w:rPr>
              <w:t>O</w:t>
            </w:r>
          </w:p>
        </w:tc>
        <w:tc>
          <w:tcPr>
            <w:tcW w:w="1559" w:type="dxa"/>
            <w:tcBorders>
              <w:top w:val="single" w:sz="4" w:space="0" w:color="auto"/>
              <w:left w:val="single" w:sz="4" w:space="0" w:color="auto"/>
              <w:bottom w:val="single" w:sz="4" w:space="0" w:color="auto"/>
              <w:right w:val="single" w:sz="4" w:space="0" w:color="auto"/>
            </w:tcBorders>
          </w:tcPr>
          <w:p w14:paraId="09D3C02E" w14:textId="77777777" w:rsidR="006E4126" w:rsidRPr="00FA1C15" w:rsidRDefault="006E4126" w:rsidP="00F234E7">
            <w:pPr>
              <w:pStyle w:val="TAL"/>
              <w:rPr>
                <w:rFonts w:eastAsiaTheme="minorEastAsia"/>
                <w:lang w:eastAsia="zh-CN"/>
              </w:rPr>
            </w:pPr>
            <w:r>
              <w:rPr>
                <w:rFonts w:eastAsiaTheme="minorEastAsia" w:hint="eastAsia"/>
                <w:lang w:eastAsia="zh-CN"/>
              </w:rPr>
              <w:t>1</w:t>
            </w:r>
            <w:r>
              <w:rPr>
                <w:rFonts w:eastAsiaTheme="minorEastAsia"/>
                <w:lang w:eastAsia="zh-CN"/>
              </w:rPr>
              <w:t>..&lt;maxnoSRS-ResourceSets&gt;</w:t>
            </w:r>
          </w:p>
        </w:tc>
        <w:tc>
          <w:tcPr>
            <w:tcW w:w="1963" w:type="dxa"/>
            <w:tcBorders>
              <w:top w:val="single" w:sz="4" w:space="0" w:color="auto"/>
              <w:left w:val="single" w:sz="4" w:space="0" w:color="auto"/>
              <w:bottom w:val="single" w:sz="4" w:space="0" w:color="auto"/>
              <w:right w:val="single" w:sz="4" w:space="0" w:color="auto"/>
            </w:tcBorders>
          </w:tcPr>
          <w:p w14:paraId="1B8055F1" w14:textId="77777777" w:rsidR="006E4126" w:rsidRDefault="006E4126" w:rsidP="00F234E7">
            <w:pPr>
              <w:pStyle w:val="TAL"/>
              <w:rPr>
                <w:rFonts w:eastAsiaTheme="minorEastAsia"/>
                <w:noProof/>
                <w:lang w:eastAsia="zh-CN"/>
              </w:rPr>
            </w:pPr>
            <w:r>
              <w:rPr>
                <w:rFonts w:eastAsiaTheme="minorEastAsia"/>
                <w:noProof/>
                <w:lang w:eastAsia="zh-CN"/>
              </w:rPr>
              <w:t>9.2.yc</w:t>
            </w:r>
          </w:p>
        </w:tc>
        <w:tc>
          <w:tcPr>
            <w:tcW w:w="2227" w:type="dxa"/>
            <w:tcBorders>
              <w:top w:val="single" w:sz="4" w:space="0" w:color="auto"/>
              <w:left w:val="single" w:sz="4" w:space="0" w:color="auto"/>
              <w:bottom w:val="single" w:sz="4" w:space="0" w:color="auto"/>
              <w:right w:val="single" w:sz="4" w:space="0" w:color="auto"/>
            </w:tcBorders>
          </w:tcPr>
          <w:p w14:paraId="256DBEFE" w14:textId="77777777" w:rsidR="006E4126" w:rsidRDefault="006E4126" w:rsidP="00F234E7">
            <w:pPr>
              <w:pStyle w:val="TAL"/>
              <w:rPr>
                <w:rFonts w:eastAsia="宋体"/>
                <w:bCs/>
                <w:lang w:eastAsia="zh-CN"/>
              </w:rPr>
            </w:pPr>
          </w:p>
        </w:tc>
      </w:tr>
      <w:tr w:rsidR="006E4126" w14:paraId="2F397B6B" w14:textId="77777777" w:rsidTr="00F234E7">
        <w:trPr>
          <w:jc w:val="center"/>
        </w:trPr>
        <w:tc>
          <w:tcPr>
            <w:tcW w:w="2330" w:type="dxa"/>
            <w:tcBorders>
              <w:top w:val="single" w:sz="4" w:space="0" w:color="auto"/>
              <w:left w:val="single" w:sz="4" w:space="0" w:color="auto"/>
              <w:bottom w:val="single" w:sz="4" w:space="0" w:color="auto"/>
              <w:right w:val="single" w:sz="4" w:space="0" w:color="auto"/>
            </w:tcBorders>
          </w:tcPr>
          <w:p w14:paraId="31330E75" w14:textId="77777777" w:rsidR="006E4126" w:rsidRDefault="006E4126" w:rsidP="00F234E7">
            <w:pPr>
              <w:pStyle w:val="TAL"/>
              <w:ind w:leftChars="300" w:left="660"/>
              <w:rPr>
                <w:rFonts w:eastAsiaTheme="minorEastAsia"/>
                <w:szCs w:val="18"/>
                <w:lang w:eastAsia="zh-CN"/>
              </w:rPr>
            </w:pPr>
            <w:r>
              <w:rPr>
                <w:rFonts w:eastAsiaTheme="minorEastAsia" w:hint="eastAsia"/>
                <w:szCs w:val="18"/>
                <w:lang w:eastAsia="zh-CN"/>
              </w:rPr>
              <w:t>&gt;</w:t>
            </w:r>
            <w:r>
              <w:rPr>
                <w:rFonts w:eastAsiaTheme="minorEastAsia"/>
                <w:szCs w:val="18"/>
                <w:lang w:eastAsia="zh-CN"/>
              </w:rPr>
              <w:t xml:space="preserve">&gt;&gt;Positioning SRS Resource Set </w:t>
            </w:r>
          </w:p>
        </w:tc>
        <w:tc>
          <w:tcPr>
            <w:tcW w:w="1134" w:type="dxa"/>
            <w:tcBorders>
              <w:top w:val="single" w:sz="4" w:space="0" w:color="auto"/>
              <w:left w:val="single" w:sz="4" w:space="0" w:color="auto"/>
              <w:bottom w:val="single" w:sz="4" w:space="0" w:color="auto"/>
              <w:right w:val="single" w:sz="4" w:space="0" w:color="auto"/>
            </w:tcBorders>
          </w:tcPr>
          <w:p w14:paraId="0EBE60F8" w14:textId="77777777" w:rsidR="006E4126" w:rsidRDefault="006E4126" w:rsidP="00F234E7">
            <w:pPr>
              <w:pStyle w:val="TAL"/>
              <w:rPr>
                <w:rFonts w:eastAsiaTheme="minorEastAsia"/>
                <w:szCs w:val="18"/>
                <w:lang w:eastAsia="zh-CN"/>
              </w:rPr>
            </w:pPr>
            <w:r>
              <w:rPr>
                <w:rFonts w:eastAsiaTheme="minorEastAsia" w:hint="eastAsia"/>
                <w:szCs w:val="18"/>
                <w:lang w:eastAsia="zh-CN"/>
              </w:rPr>
              <w:t>O</w:t>
            </w:r>
          </w:p>
        </w:tc>
        <w:tc>
          <w:tcPr>
            <w:tcW w:w="1559" w:type="dxa"/>
            <w:tcBorders>
              <w:top w:val="single" w:sz="4" w:space="0" w:color="auto"/>
              <w:left w:val="single" w:sz="4" w:space="0" w:color="auto"/>
              <w:bottom w:val="single" w:sz="4" w:space="0" w:color="auto"/>
              <w:right w:val="single" w:sz="4" w:space="0" w:color="auto"/>
            </w:tcBorders>
          </w:tcPr>
          <w:p w14:paraId="389AC1FE" w14:textId="77777777" w:rsidR="006E4126" w:rsidRPr="00FA1C15" w:rsidRDefault="006E4126" w:rsidP="00F234E7">
            <w:pPr>
              <w:pStyle w:val="TAL"/>
              <w:rPr>
                <w:rFonts w:eastAsiaTheme="minorEastAsia"/>
                <w:lang w:eastAsia="zh-CN"/>
              </w:rPr>
            </w:pPr>
            <w:r>
              <w:rPr>
                <w:rFonts w:eastAsiaTheme="minorEastAsia" w:hint="eastAsia"/>
                <w:lang w:eastAsia="zh-CN"/>
              </w:rPr>
              <w:t>1</w:t>
            </w:r>
            <w:r>
              <w:rPr>
                <w:rFonts w:eastAsiaTheme="minorEastAsia"/>
                <w:lang w:eastAsia="zh-CN"/>
              </w:rPr>
              <w:t>..&lt;maxnoSRS-PosResourceSets&gt;</w:t>
            </w:r>
          </w:p>
        </w:tc>
        <w:tc>
          <w:tcPr>
            <w:tcW w:w="1963" w:type="dxa"/>
            <w:tcBorders>
              <w:top w:val="single" w:sz="4" w:space="0" w:color="auto"/>
              <w:left w:val="single" w:sz="4" w:space="0" w:color="auto"/>
              <w:bottom w:val="single" w:sz="4" w:space="0" w:color="auto"/>
              <w:right w:val="single" w:sz="4" w:space="0" w:color="auto"/>
            </w:tcBorders>
          </w:tcPr>
          <w:p w14:paraId="2410F415" w14:textId="77777777" w:rsidR="006E4126" w:rsidRDefault="006E4126" w:rsidP="00F234E7">
            <w:pPr>
              <w:pStyle w:val="TAL"/>
              <w:rPr>
                <w:rFonts w:eastAsiaTheme="minorEastAsia"/>
                <w:noProof/>
                <w:lang w:eastAsia="zh-CN"/>
              </w:rPr>
            </w:pPr>
            <w:r>
              <w:rPr>
                <w:rFonts w:eastAsiaTheme="minorEastAsia" w:hint="eastAsia"/>
                <w:noProof/>
                <w:lang w:eastAsia="zh-CN"/>
              </w:rPr>
              <w:t>9</w:t>
            </w:r>
            <w:r>
              <w:rPr>
                <w:rFonts w:eastAsiaTheme="minorEastAsia"/>
                <w:noProof/>
                <w:lang w:eastAsia="zh-CN"/>
              </w:rPr>
              <w:t>.2.yd</w:t>
            </w:r>
          </w:p>
        </w:tc>
        <w:tc>
          <w:tcPr>
            <w:tcW w:w="2227" w:type="dxa"/>
            <w:tcBorders>
              <w:top w:val="single" w:sz="4" w:space="0" w:color="auto"/>
              <w:left w:val="single" w:sz="4" w:space="0" w:color="auto"/>
              <w:bottom w:val="single" w:sz="4" w:space="0" w:color="auto"/>
              <w:right w:val="single" w:sz="4" w:space="0" w:color="auto"/>
            </w:tcBorders>
          </w:tcPr>
          <w:p w14:paraId="3970960E" w14:textId="77777777" w:rsidR="006E4126" w:rsidRDefault="006E4126" w:rsidP="00F234E7">
            <w:pPr>
              <w:pStyle w:val="TAL"/>
              <w:rPr>
                <w:rFonts w:eastAsia="宋体"/>
                <w:bCs/>
                <w:lang w:eastAsia="zh-CN"/>
              </w:rPr>
            </w:pPr>
          </w:p>
        </w:tc>
      </w:tr>
    </w:tbl>
    <w:p w14:paraId="4B4073AA" w14:textId="77777777" w:rsidR="006E4126" w:rsidRPr="00E21C73" w:rsidRDefault="006E4126" w:rsidP="006E4126">
      <w:pPr>
        <w:rPr>
          <w:b/>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4126" w:rsidRPr="0098376E" w14:paraId="36BEA2D9" w14:textId="77777777" w:rsidTr="00F234E7">
        <w:tc>
          <w:tcPr>
            <w:tcW w:w="3686" w:type="dxa"/>
          </w:tcPr>
          <w:p w14:paraId="02A218A7" w14:textId="77777777" w:rsidR="006E4126" w:rsidRPr="0007502A" w:rsidRDefault="006E4126" w:rsidP="00F234E7">
            <w:pPr>
              <w:pStyle w:val="TAH"/>
              <w:ind w:leftChars="142" w:left="312"/>
              <w:rPr>
                <w:noProof/>
              </w:rPr>
            </w:pPr>
            <w:r w:rsidRPr="0098376E">
              <w:rPr>
                <w:noProof/>
              </w:rPr>
              <w:t>Range bound</w:t>
            </w:r>
          </w:p>
        </w:tc>
        <w:tc>
          <w:tcPr>
            <w:tcW w:w="5670" w:type="dxa"/>
          </w:tcPr>
          <w:p w14:paraId="1F98749E" w14:textId="77777777" w:rsidR="006E4126" w:rsidRPr="00880732" w:rsidRDefault="006E4126" w:rsidP="00F234E7">
            <w:pPr>
              <w:pStyle w:val="TAH"/>
              <w:rPr>
                <w:noProof/>
              </w:rPr>
            </w:pPr>
            <w:r w:rsidRPr="00880732">
              <w:rPr>
                <w:noProof/>
              </w:rPr>
              <w:t>Explanation</w:t>
            </w:r>
          </w:p>
        </w:tc>
      </w:tr>
      <w:tr w:rsidR="006E4126" w:rsidRPr="0098376E" w14:paraId="2A032184" w14:textId="77777777" w:rsidTr="00F234E7">
        <w:tc>
          <w:tcPr>
            <w:tcW w:w="3686" w:type="dxa"/>
          </w:tcPr>
          <w:p w14:paraId="4A7A3A52" w14:textId="77777777" w:rsidR="006E4126" w:rsidRPr="0007502A" w:rsidRDefault="006E4126" w:rsidP="00F234E7">
            <w:pPr>
              <w:pStyle w:val="TAL"/>
              <w:ind w:leftChars="142" w:left="312"/>
              <w:rPr>
                <w:noProof/>
              </w:rPr>
            </w:pPr>
            <w:r>
              <w:rPr>
                <w:rFonts w:eastAsiaTheme="minorEastAsia"/>
                <w:lang w:eastAsia="zh-CN"/>
              </w:rPr>
              <w:t>maxnoSRS-Carriers</w:t>
            </w:r>
          </w:p>
        </w:tc>
        <w:tc>
          <w:tcPr>
            <w:tcW w:w="5670" w:type="dxa"/>
          </w:tcPr>
          <w:p w14:paraId="4E1C2D4F" w14:textId="77777777" w:rsidR="006E4126" w:rsidRPr="00880732" w:rsidRDefault="006E4126" w:rsidP="00F234E7">
            <w:pPr>
              <w:pStyle w:val="TAL"/>
              <w:rPr>
                <w:noProof/>
              </w:rPr>
            </w:pPr>
            <w:r>
              <w:rPr>
                <w:rFonts w:eastAsiaTheme="minorEastAsia" w:hint="eastAsia"/>
                <w:noProof/>
                <w:lang w:eastAsia="zh-CN"/>
              </w:rPr>
              <w:t>M</w:t>
            </w:r>
            <w:r>
              <w:rPr>
                <w:rFonts w:eastAsiaTheme="minorEastAsia"/>
                <w:noProof/>
                <w:lang w:eastAsia="zh-CN"/>
              </w:rPr>
              <w:t>aximum no of carriers for SRS. Value is 32.</w:t>
            </w:r>
          </w:p>
        </w:tc>
      </w:tr>
      <w:tr w:rsidR="006E4126" w:rsidRPr="0098376E" w14:paraId="7BD27C2D" w14:textId="77777777" w:rsidTr="00F234E7">
        <w:tc>
          <w:tcPr>
            <w:tcW w:w="3686" w:type="dxa"/>
          </w:tcPr>
          <w:p w14:paraId="55299B6B" w14:textId="77777777" w:rsidR="006E4126" w:rsidRPr="0007502A" w:rsidRDefault="006E4126" w:rsidP="00F234E7">
            <w:pPr>
              <w:pStyle w:val="TAL"/>
              <w:ind w:leftChars="142" w:left="312"/>
              <w:rPr>
                <w:noProof/>
              </w:rPr>
            </w:pPr>
            <w:r>
              <w:rPr>
                <w:rFonts w:eastAsiaTheme="minorEastAsia" w:hint="eastAsia"/>
                <w:lang w:eastAsia="zh-CN"/>
              </w:rPr>
              <w:t>m</w:t>
            </w:r>
            <w:r>
              <w:rPr>
                <w:rFonts w:eastAsiaTheme="minorEastAsia"/>
                <w:lang w:eastAsia="zh-CN"/>
              </w:rPr>
              <w:t>axSCS</w:t>
            </w:r>
          </w:p>
        </w:tc>
        <w:tc>
          <w:tcPr>
            <w:tcW w:w="5670" w:type="dxa"/>
          </w:tcPr>
          <w:p w14:paraId="383C493D" w14:textId="77777777" w:rsidR="006E4126" w:rsidRPr="00880732" w:rsidRDefault="006E4126" w:rsidP="00F234E7">
            <w:pPr>
              <w:pStyle w:val="TAL"/>
              <w:rPr>
                <w:noProof/>
              </w:rPr>
            </w:pPr>
            <w:r>
              <w:rPr>
                <w:rFonts w:eastAsiaTheme="minorEastAsia" w:hint="eastAsia"/>
                <w:noProof/>
                <w:lang w:eastAsia="zh-CN"/>
              </w:rPr>
              <w:t>M</w:t>
            </w:r>
            <w:r>
              <w:rPr>
                <w:rFonts w:eastAsiaTheme="minorEastAsia"/>
                <w:noProof/>
                <w:lang w:eastAsia="zh-CN"/>
              </w:rPr>
              <w:t>aximum no of SCS spacings for a carrier. Value is 5.</w:t>
            </w:r>
          </w:p>
        </w:tc>
      </w:tr>
      <w:tr w:rsidR="006E4126" w:rsidRPr="0098376E" w14:paraId="04842806" w14:textId="77777777" w:rsidTr="00F234E7">
        <w:tc>
          <w:tcPr>
            <w:tcW w:w="3686" w:type="dxa"/>
          </w:tcPr>
          <w:p w14:paraId="54F2D471" w14:textId="77777777" w:rsidR="006E4126" w:rsidRPr="0098376E" w:rsidRDefault="006E4126" w:rsidP="00F234E7">
            <w:pPr>
              <w:pStyle w:val="TAL"/>
              <w:ind w:leftChars="142" w:left="312"/>
              <w:rPr>
                <w:noProof/>
              </w:rPr>
            </w:pPr>
            <w:r w:rsidRPr="0098376E">
              <w:rPr>
                <w:noProof/>
              </w:rPr>
              <w:t>maxnoSRS-ResourceSets</w:t>
            </w:r>
          </w:p>
        </w:tc>
        <w:tc>
          <w:tcPr>
            <w:tcW w:w="5670" w:type="dxa"/>
          </w:tcPr>
          <w:p w14:paraId="02CCC3E7" w14:textId="77777777" w:rsidR="006E4126" w:rsidRPr="00880732" w:rsidRDefault="006E4126" w:rsidP="00F234E7">
            <w:pPr>
              <w:pStyle w:val="TAL"/>
              <w:rPr>
                <w:noProof/>
              </w:rPr>
            </w:pPr>
            <w:r w:rsidRPr="00880732">
              <w:rPr>
                <w:noProof/>
              </w:rPr>
              <w:t>Maximum no of SRS resource sets</w:t>
            </w:r>
            <w:r>
              <w:rPr>
                <w:noProof/>
              </w:rPr>
              <w:t xml:space="preserve"> per UL BWP</w:t>
            </w:r>
            <w:r w:rsidRPr="00880732">
              <w:rPr>
                <w:noProof/>
              </w:rPr>
              <w:t xml:space="preserve">. Value is </w:t>
            </w:r>
            <w:r>
              <w:rPr>
                <w:noProof/>
              </w:rPr>
              <w:t>64</w:t>
            </w:r>
            <w:r w:rsidRPr="00880732">
              <w:rPr>
                <w:noProof/>
              </w:rPr>
              <w:t>.</w:t>
            </w:r>
          </w:p>
        </w:tc>
      </w:tr>
      <w:tr w:rsidR="006E4126" w:rsidRPr="0098376E" w14:paraId="268478D9" w14:textId="77777777" w:rsidTr="00F234E7">
        <w:tc>
          <w:tcPr>
            <w:tcW w:w="3686" w:type="dxa"/>
          </w:tcPr>
          <w:p w14:paraId="5D001D03" w14:textId="77777777" w:rsidR="006E4126" w:rsidRPr="0098376E" w:rsidRDefault="006E4126" w:rsidP="00F234E7">
            <w:pPr>
              <w:pStyle w:val="TAL"/>
              <w:ind w:leftChars="142" w:left="312"/>
              <w:rPr>
                <w:noProof/>
              </w:rPr>
            </w:pPr>
            <w:r>
              <w:rPr>
                <w:rFonts w:eastAsiaTheme="minorEastAsia" w:hint="eastAsia"/>
                <w:noProof/>
                <w:lang w:eastAsia="zh-CN"/>
              </w:rPr>
              <w:t>m</w:t>
            </w:r>
            <w:r>
              <w:rPr>
                <w:rFonts w:eastAsiaTheme="minorEastAsia"/>
                <w:noProof/>
                <w:lang w:eastAsia="zh-CN"/>
              </w:rPr>
              <w:t>axnoSRS-PosResourceSets</w:t>
            </w:r>
          </w:p>
        </w:tc>
        <w:tc>
          <w:tcPr>
            <w:tcW w:w="5670" w:type="dxa"/>
          </w:tcPr>
          <w:p w14:paraId="6865DAB6" w14:textId="77777777" w:rsidR="006E4126" w:rsidRPr="00880732" w:rsidRDefault="006E4126" w:rsidP="00F234E7">
            <w:pPr>
              <w:pStyle w:val="TAL"/>
              <w:rPr>
                <w:noProof/>
              </w:rPr>
            </w:pPr>
            <w:r>
              <w:rPr>
                <w:rFonts w:eastAsiaTheme="minorEastAsia" w:hint="eastAsia"/>
                <w:noProof/>
                <w:lang w:eastAsia="zh-CN"/>
              </w:rPr>
              <w:t>M</w:t>
            </w:r>
            <w:r>
              <w:rPr>
                <w:rFonts w:eastAsiaTheme="minorEastAsia"/>
                <w:noProof/>
                <w:lang w:eastAsia="zh-CN"/>
              </w:rPr>
              <w:t>aximum no of positioning SRS resource sets per UL BWP. Value is 64.</w:t>
            </w:r>
          </w:p>
        </w:tc>
      </w:tr>
      <w:tr w:rsidR="006E4126" w:rsidRPr="0098376E" w14:paraId="2F6FD69F" w14:textId="77777777" w:rsidTr="00F234E7">
        <w:tc>
          <w:tcPr>
            <w:tcW w:w="3686" w:type="dxa"/>
          </w:tcPr>
          <w:p w14:paraId="431CD28E" w14:textId="77777777" w:rsidR="006E4126" w:rsidRPr="0098376E" w:rsidRDefault="006E4126" w:rsidP="00F234E7">
            <w:pPr>
              <w:pStyle w:val="TAL"/>
              <w:ind w:leftChars="142" w:left="312"/>
              <w:rPr>
                <w:noProof/>
              </w:rPr>
            </w:pPr>
            <w:r w:rsidRPr="0098376E">
              <w:rPr>
                <w:noProof/>
              </w:rPr>
              <w:t>maxnoSRS-Resource</w:t>
            </w:r>
            <w:r>
              <w:rPr>
                <w:noProof/>
              </w:rPr>
              <w:t>s</w:t>
            </w:r>
          </w:p>
        </w:tc>
        <w:tc>
          <w:tcPr>
            <w:tcW w:w="5670" w:type="dxa"/>
          </w:tcPr>
          <w:p w14:paraId="43C6747E" w14:textId="77777777" w:rsidR="006E4126" w:rsidRPr="00880732" w:rsidRDefault="006E4126" w:rsidP="00F234E7">
            <w:pPr>
              <w:pStyle w:val="TAL"/>
              <w:rPr>
                <w:noProof/>
              </w:rPr>
            </w:pPr>
            <w:r w:rsidRPr="00880732">
              <w:rPr>
                <w:noProof/>
              </w:rPr>
              <w:t>Maximum no of SRS resource</w:t>
            </w:r>
            <w:r>
              <w:rPr>
                <w:noProof/>
              </w:rPr>
              <w:t>s per UL BWP</w:t>
            </w:r>
            <w:r w:rsidRPr="00880732">
              <w:rPr>
                <w:noProof/>
              </w:rPr>
              <w:t>. Value is 16.</w:t>
            </w:r>
          </w:p>
        </w:tc>
      </w:tr>
      <w:tr w:rsidR="006E4126" w:rsidRPr="0098376E" w14:paraId="48B0A969" w14:textId="77777777" w:rsidTr="00F234E7">
        <w:tc>
          <w:tcPr>
            <w:tcW w:w="3686" w:type="dxa"/>
          </w:tcPr>
          <w:p w14:paraId="70896B39" w14:textId="77777777" w:rsidR="006E4126" w:rsidRPr="0098376E" w:rsidRDefault="006E4126" w:rsidP="00F234E7">
            <w:pPr>
              <w:pStyle w:val="TAL"/>
              <w:ind w:leftChars="142" w:left="312"/>
              <w:rPr>
                <w:noProof/>
              </w:rPr>
            </w:pPr>
            <w:r>
              <w:rPr>
                <w:rFonts w:eastAsiaTheme="minorEastAsia" w:hint="eastAsia"/>
                <w:noProof/>
                <w:lang w:eastAsia="zh-CN"/>
              </w:rPr>
              <w:t>m</w:t>
            </w:r>
            <w:r>
              <w:rPr>
                <w:rFonts w:eastAsiaTheme="minorEastAsia"/>
                <w:noProof/>
                <w:lang w:eastAsia="zh-CN"/>
              </w:rPr>
              <w:t>axnoSRS-PosResource</w:t>
            </w:r>
          </w:p>
        </w:tc>
        <w:tc>
          <w:tcPr>
            <w:tcW w:w="5670" w:type="dxa"/>
          </w:tcPr>
          <w:p w14:paraId="62E36543" w14:textId="77777777" w:rsidR="006E4126" w:rsidRPr="00880732" w:rsidRDefault="006E4126" w:rsidP="00F234E7">
            <w:pPr>
              <w:pStyle w:val="TAL"/>
              <w:rPr>
                <w:noProof/>
              </w:rPr>
            </w:pPr>
            <w:r>
              <w:rPr>
                <w:rFonts w:eastAsiaTheme="minorEastAsia" w:hint="eastAsia"/>
                <w:noProof/>
                <w:lang w:eastAsia="zh-CN"/>
              </w:rPr>
              <w:t>M</w:t>
            </w:r>
            <w:r>
              <w:rPr>
                <w:rFonts w:eastAsiaTheme="minorEastAsia"/>
                <w:noProof/>
                <w:lang w:eastAsia="zh-CN"/>
              </w:rPr>
              <w:t>aximum no of positioning SRS resources per UL BWP. Value is 16.</w:t>
            </w:r>
          </w:p>
        </w:tc>
      </w:tr>
    </w:tbl>
    <w:p w14:paraId="3C5FF477" w14:textId="77777777" w:rsidR="006E4126" w:rsidRPr="006E4126" w:rsidRDefault="006E4126" w:rsidP="006E4126">
      <w:pPr>
        <w:jc w:val="center"/>
        <w:rPr>
          <w:b/>
          <w:color w:val="FF0000"/>
        </w:rPr>
      </w:pPr>
      <w:r w:rsidRPr="006E4126">
        <w:rPr>
          <w:b/>
          <w:color w:val="FF0000"/>
        </w:rPr>
        <w:t>==========================================</w:t>
      </w:r>
    </w:p>
    <w:p w14:paraId="370FA371" w14:textId="77777777" w:rsidR="006E4126" w:rsidRDefault="006E4126" w:rsidP="006E4126">
      <w:pPr>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Send a reply LS to RAN3 on the problem of providing the following two parameters in NRPPa, and recommend to adopt the SFN and slot number of the AP-SRS to be transmitted instead.</w:t>
      </w:r>
    </w:p>
    <w:p w14:paraId="6DFDFD6A" w14:textId="77777777" w:rsidR="006E4126" w:rsidRPr="002965FD" w:rsidRDefault="006E4126" w:rsidP="006E4126">
      <w:pPr>
        <w:pStyle w:val="af"/>
        <w:numPr>
          <w:ilvl w:val="0"/>
          <w:numId w:val="18"/>
        </w:numPr>
        <w:ind w:firstLineChars="0"/>
        <w:rPr>
          <w:b/>
          <w:i/>
          <w:lang w:eastAsia="zh-CN"/>
        </w:rPr>
      </w:pPr>
      <w:r w:rsidRPr="002965FD">
        <w:rPr>
          <w:b/>
          <w:i/>
          <w:lang w:eastAsia="zh-CN"/>
        </w:rPr>
        <w:t>aperiodicSRS-ResourceTriggerList</w:t>
      </w:r>
    </w:p>
    <w:p w14:paraId="43EFC3C5" w14:textId="77777777" w:rsidR="006E4126" w:rsidRPr="002965FD" w:rsidRDefault="006E4126" w:rsidP="006E4126">
      <w:pPr>
        <w:pStyle w:val="af"/>
        <w:numPr>
          <w:ilvl w:val="0"/>
          <w:numId w:val="18"/>
        </w:numPr>
        <w:ind w:firstLineChars="0"/>
        <w:rPr>
          <w:b/>
          <w:i/>
          <w:lang w:eastAsia="zh-CN"/>
        </w:rPr>
      </w:pPr>
      <w:r w:rsidRPr="002965FD">
        <w:rPr>
          <w:b/>
          <w:i/>
          <w:lang w:eastAsia="zh-CN"/>
        </w:rPr>
        <w:t>slotOffset</w:t>
      </w:r>
    </w:p>
    <w:p w14:paraId="1FF9D0AF" w14:textId="77777777" w:rsidR="00E9347C" w:rsidRPr="006E4126" w:rsidRDefault="00E9347C" w:rsidP="00E9347C">
      <w:p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71E37109" w14:textId="77777777" w:rsidR="00150D25" w:rsidRDefault="00150D25" w:rsidP="00150D25">
      <w:pPr>
        <w:pStyle w:val="References"/>
        <w:jc w:val="left"/>
      </w:pPr>
      <w:bookmarkStart w:id="1" w:name="_Ref45638690"/>
      <w:r>
        <w:rPr>
          <w:rFonts w:hint="eastAsia"/>
          <w:lang w:eastAsia="zh-CN"/>
        </w:rPr>
        <w:t>3</w:t>
      </w:r>
      <w:r>
        <w:rPr>
          <w:lang w:eastAsia="zh-CN"/>
        </w:rPr>
        <w:t xml:space="preserve">GPP </w:t>
      </w:r>
      <w:r w:rsidRPr="00150D25">
        <w:rPr>
          <w:lang w:eastAsia="zh-CN"/>
        </w:rPr>
        <w:t>R3-204475</w:t>
      </w:r>
      <w:r>
        <w:rPr>
          <w:lang w:eastAsia="zh-CN"/>
        </w:rPr>
        <w:t xml:space="preserve">, </w:t>
      </w:r>
      <w:r w:rsidRPr="0029102F">
        <w:t>Introduction of NR Positioning in NRPPa</w:t>
      </w:r>
      <w:r>
        <w:t xml:space="preserve">, Ericsson, Intel, </w:t>
      </w:r>
      <w:r>
        <w:rPr>
          <w:lang w:eastAsia="zh-CN"/>
        </w:rPr>
        <w:t>RAN3, RAN3#108, Online, 1</w:t>
      </w:r>
      <w:r w:rsidRPr="002A6096">
        <w:rPr>
          <w:vertAlign w:val="superscript"/>
          <w:lang w:eastAsia="zh-CN"/>
        </w:rPr>
        <w:t>st</w:t>
      </w:r>
      <w:r>
        <w:rPr>
          <w:lang w:eastAsia="zh-CN"/>
        </w:rPr>
        <w:t xml:space="preserve"> June – 11</w:t>
      </w:r>
      <w:r w:rsidRPr="002A6096">
        <w:rPr>
          <w:vertAlign w:val="superscript"/>
          <w:lang w:eastAsia="zh-CN"/>
        </w:rPr>
        <w:t>th</w:t>
      </w:r>
      <w:r>
        <w:rPr>
          <w:lang w:eastAsia="zh-CN"/>
        </w:rPr>
        <w:t xml:space="preserve"> June, 2020.</w:t>
      </w:r>
      <w:bookmarkEnd w:id="1"/>
    </w:p>
    <w:p w14:paraId="7F22BDF5" w14:textId="08AA8D69" w:rsidR="00056CCC" w:rsidRDefault="00056CCC" w:rsidP="00056CCC">
      <w:pPr>
        <w:pStyle w:val="References"/>
      </w:pPr>
      <w:bookmarkStart w:id="2" w:name="_Ref46309583"/>
      <w:r>
        <w:rPr>
          <w:lang w:eastAsia="zh-CN"/>
        </w:rPr>
        <w:t xml:space="preserve">3GPP </w:t>
      </w:r>
      <w:r w:rsidRPr="00056CCC">
        <w:rPr>
          <w:lang w:eastAsia="zh-CN"/>
        </w:rPr>
        <w:t>RP</w:t>
      </w:r>
      <w:r w:rsidRPr="00056CCC">
        <w:rPr>
          <w:lang w:eastAsia="zh-CN"/>
        </w:rPr>
        <w:noBreakHyphen/>
        <w:t>201343</w:t>
      </w:r>
      <w:r>
        <w:rPr>
          <w:lang w:eastAsia="zh-CN"/>
        </w:rPr>
        <w:t xml:space="preserve">, </w:t>
      </w:r>
      <w:r w:rsidRPr="00056CCC">
        <w:rPr>
          <w:lang w:eastAsia="zh-CN"/>
        </w:rPr>
        <w:t>Rel-16 Work Item Exception NR Positioning – Core</w:t>
      </w:r>
      <w:r>
        <w:rPr>
          <w:lang w:eastAsia="zh-CN"/>
        </w:rPr>
        <w:t xml:space="preserve">, Intel, RAN#88e, </w:t>
      </w:r>
      <w:r w:rsidRPr="00056CCC">
        <w:rPr>
          <w:lang w:eastAsia="zh-CN"/>
        </w:rPr>
        <w:t xml:space="preserve">Electronic Meeting, </w:t>
      </w:r>
      <w:r w:rsidR="00612BF0">
        <w:rPr>
          <w:lang w:eastAsia="zh-CN"/>
        </w:rPr>
        <w:t>29</w:t>
      </w:r>
      <w:r w:rsidR="00612BF0" w:rsidRPr="0058315A">
        <w:rPr>
          <w:vertAlign w:val="superscript"/>
          <w:lang w:eastAsia="zh-CN"/>
        </w:rPr>
        <w:t>th</w:t>
      </w:r>
      <w:r w:rsidR="00612BF0">
        <w:rPr>
          <w:lang w:eastAsia="zh-CN"/>
        </w:rPr>
        <w:t xml:space="preserve"> </w:t>
      </w:r>
      <w:r w:rsidRPr="00056CCC">
        <w:rPr>
          <w:lang w:eastAsia="zh-CN"/>
        </w:rPr>
        <w:t xml:space="preserve">June </w:t>
      </w:r>
      <w:r w:rsidR="00612BF0">
        <w:rPr>
          <w:lang w:eastAsia="zh-CN"/>
        </w:rPr>
        <w:t>– 3</w:t>
      </w:r>
      <w:r w:rsidR="00612BF0" w:rsidRPr="0058315A">
        <w:rPr>
          <w:vertAlign w:val="superscript"/>
          <w:lang w:eastAsia="zh-CN"/>
        </w:rPr>
        <w:t>rd</w:t>
      </w:r>
      <w:r w:rsidR="00612BF0">
        <w:rPr>
          <w:lang w:eastAsia="zh-CN"/>
        </w:rPr>
        <w:t xml:space="preserve"> </w:t>
      </w:r>
      <w:r w:rsidRPr="00056CCC">
        <w:rPr>
          <w:lang w:eastAsia="zh-CN"/>
        </w:rPr>
        <w:t>July, 2020</w:t>
      </w:r>
      <w:bookmarkEnd w:id="2"/>
      <w:r w:rsidR="00612BF0">
        <w:rPr>
          <w:lang w:eastAsia="zh-CN"/>
        </w:rPr>
        <w:t>.</w:t>
      </w:r>
    </w:p>
    <w:p w14:paraId="08AA7E9E" w14:textId="77777777" w:rsidR="007C3FA8" w:rsidRPr="00E9347C" w:rsidRDefault="007C3FA8" w:rsidP="00E9347C"/>
    <w:sectPr w:rsidR="007C3FA8"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1B797" w14:textId="77777777" w:rsidR="008E5D94" w:rsidRDefault="008E5D94">
      <w:r>
        <w:separator/>
      </w:r>
    </w:p>
  </w:endnote>
  <w:endnote w:type="continuationSeparator" w:id="0">
    <w:p w14:paraId="0D2CA6D8" w14:textId="77777777" w:rsidR="008E5D94" w:rsidRDefault="008E5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B259B" w14:textId="77777777" w:rsidR="008E5D94" w:rsidRDefault="008E5D94">
      <w:r>
        <w:separator/>
      </w:r>
    </w:p>
  </w:footnote>
  <w:footnote w:type="continuationSeparator" w:id="0">
    <w:p w14:paraId="3EE988D6" w14:textId="77777777" w:rsidR="008E5D94" w:rsidRDefault="008E5D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B491691"/>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090FA6"/>
    <w:multiLevelType w:val="hybridMultilevel"/>
    <w:tmpl w:val="04FEE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E6A2919"/>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4"/>
  </w:num>
  <w:num w:numId="3">
    <w:abstractNumId w:val="10"/>
  </w:num>
  <w:num w:numId="4">
    <w:abstractNumId w:val="8"/>
  </w:num>
  <w:num w:numId="5">
    <w:abstractNumId w:val="7"/>
  </w:num>
  <w:num w:numId="6">
    <w:abstractNumId w:val="3"/>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2"/>
  </w:num>
  <w:num w:numId="13">
    <w:abstractNumId w:val="2"/>
  </w:num>
  <w:num w:numId="14">
    <w:abstractNumId w:val="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6CCC"/>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6356"/>
    <w:rsid w:val="00097733"/>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489A"/>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5C73"/>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D25"/>
    <w:rsid w:val="00151619"/>
    <w:rsid w:val="00152835"/>
    <w:rsid w:val="001559FA"/>
    <w:rsid w:val="00156374"/>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EE6"/>
    <w:rsid w:val="0018588A"/>
    <w:rsid w:val="00187252"/>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2C7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207"/>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7546"/>
    <w:rsid w:val="00220894"/>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965FD"/>
    <w:rsid w:val="002A1E92"/>
    <w:rsid w:val="002A204D"/>
    <w:rsid w:val="002A2616"/>
    <w:rsid w:val="002A26E1"/>
    <w:rsid w:val="002A368A"/>
    <w:rsid w:val="002A4065"/>
    <w:rsid w:val="002A59F0"/>
    <w:rsid w:val="002A6096"/>
    <w:rsid w:val="002A6432"/>
    <w:rsid w:val="002A6F25"/>
    <w:rsid w:val="002A6FD3"/>
    <w:rsid w:val="002A70E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D10"/>
    <w:rsid w:val="003178DA"/>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42F"/>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D63"/>
    <w:rsid w:val="0049648F"/>
    <w:rsid w:val="00496606"/>
    <w:rsid w:val="00496BCA"/>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2C8C"/>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315A"/>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BF0"/>
    <w:rsid w:val="006130F7"/>
    <w:rsid w:val="00613AF8"/>
    <w:rsid w:val="00613D8E"/>
    <w:rsid w:val="006142E0"/>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E48"/>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256B"/>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126"/>
    <w:rsid w:val="006E45F3"/>
    <w:rsid w:val="006E4A2F"/>
    <w:rsid w:val="006E4ED4"/>
    <w:rsid w:val="006E5E19"/>
    <w:rsid w:val="006E61C3"/>
    <w:rsid w:val="006E799D"/>
    <w:rsid w:val="006F0593"/>
    <w:rsid w:val="006F1064"/>
    <w:rsid w:val="006F1EB7"/>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D229A"/>
    <w:rsid w:val="007D2F44"/>
    <w:rsid w:val="007D2F4D"/>
    <w:rsid w:val="007D4178"/>
    <w:rsid w:val="007D4D33"/>
    <w:rsid w:val="007D7175"/>
    <w:rsid w:val="007D7CFF"/>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568B"/>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23E0"/>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E5D94"/>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6C7"/>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23D"/>
    <w:rsid w:val="00945180"/>
    <w:rsid w:val="0094590C"/>
    <w:rsid w:val="00946355"/>
    <w:rsid w:val="009468B7"/>
    <w:rsid w:val="0094724E"/>
    <w:rsid w:val="00947973"/>
    <w:rsid w:val="00947BE6"/>
    <w:rsid w:val="0095048D"/>
    <w:rsid w:val="00951ADB"/>
    <w:rsid w:val="0095380C"/>
    <w:rsid w:val="00953DA5"/>
    <w:rsid w:val="00954353"/>
    <w:rsid w:val="00955C0A"/>
    <w:rsid w:val="00955C4F"/>
    <w:rsid w:val="009601B8"/>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D0"/>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4DE3"/>
    <w:rsid w:val="00B10558"/>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0E5"/>
    <w:rsid w:val="00B354B5"/>
    <w:rsid w:val="00B35CDA"/>
    <w:rsid w:val="00B37D97"/>
    <w:rsid w:val="00B411BD"/>
    <w:rsid w:val="00B41559"/>
    <w:rsid w:val="00B418E8"/>
    <w:rsid w:val="00B41AED"/>
    <w:rsid w:val="00B41E86"/>
    <w:rsid w:val="00B42285"/>
    <w:rsid w:val="00B4274B"/>
    <w:rsid w:val="00B435B1"/>
    <w:rsid w:val="00B4367F"/>
    <w:rsid w:val="00B438BA"/>
    <w:rsid w:val="00B43BEE"/>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8E7"/>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2E7E"/>
    <w:rsid w:val="00CB5B1E"/>
    <w:rsid w:val="00CB787A"/>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042"/>
    <w:rsid w:val="00D20B8B"/>
    <w:rsid w:val="00D2162C"/>
    <w:rsid w:val="00D21A3C"/>
    <w:rsid w:val="00D233F1"/>
    <w:rsid w:val="00D256F8"/>
    <w:rsid w:val="00D2685C"/>
    <w:rsid w:val="00D26A3B"/>
    <w:rsid w:val="00D302FD"/>
    <w:rsid w:val="00D3038A"/>
    <w:rsid w:val="00D3098D"/>
    <w:rsid w:val="00D31A02"/>
    <w:rsid w:val="00D32ED6"/>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575D4"/>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C32"/>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6A54"/>
    <w:rsid w:val="00ED71C5"/>
    <w:rsid w:val="00EE16FA"/>
    <w:rsid w:val="00EE39F0"/>
    <w:rsid w:val="00EE3C42"/>
    <w:rsid w:val="00EE3D4F"/>
    <w:rsid w:val="00EE534D"/>
    <w:rsid w:val="00EE5560"/>
    <w:rsid w:val="00EE5CD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606"/>
    <w:rsid w:val="00F07DE6"/>
    <w:rsid w:val="00F1056C"/>
    <w:rsid w:val="00F107F1"/>
    <w:rsid w:val="00F10FC1"/>
    <w:rsid w:val="00F112FD"/>
    <w:rsid w:val="00F11D76"/>
    <w:rsid w:val="00F13162"/>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1F05"/>
    <w:rsid w:val="00F433BD"/>
    <w:rsid w:val="00F44EC5"/>
    <w:rsid w:val="00F47498"/>
    <w:rsid w:val="00F512B2"/>
    <w:rsid w:val="00F5283D"/>
    <w:rsid w:val="00F52ABA"/>
    <w:rsid w:val="00F52BC7"/>
    <w:rsid w:val="00F53650"/>
    <w:rsid w:val="00F536A5"/>
    <w:rsid w:val="00F53BF4"/>
    <w:rsid w:val="00F54266"/>
    <w:rsid w:val="00F55043"/>
    <w:rsid w:val="00F56DCF"/>
    <w:rsid w:val="00F57034"/>
    <w:rsid w:val="00F60965"/>
    <w:rsid w:val="00F60BE9"/>
    <w:rsid w:val="00F619B3"/>
    <w:rsid w:val="00F61FD8"/>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170"/>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1C55"/>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semiHidden/>
    <w:unhideWhenUsed/>
    <w:rsid w:val="00DB0A34"/>
    <w:rPr>
      <w:sz w:val="16"/>
      <w:szCs w:val="16"/>
    </w:rPr>
  </w:style>
  <w:style w:type="paragraph" w:styleId="af2">
    <w:name w:val="annotation text"/>
    <w:basedOn w:val="a"/>
    <w:link w:val="Char4"/>
    <w:unhideWhenUsed/>
    <w:rsid w:val="00DB0A34"/>
    <w:rPr>
      <w:sz w:val="20"/>
      <w:szCs w:val="20"/>
    </w:rPr>
  </w:style>
  <w:style w:type="character" w:customStyle="1" w:styleId="Char4">
    <w:name w:val="批注文字 Char"/>
    <w:basedOn w:val="a0"/>
    <w:link w:val="af2"/>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5">
    <w:name w:val="Revision"/>
    <w:hidden/>
    <w:uiPriority w:val="99"/>
    <w:semiHidden/>
    <w:rsid w:val="009136C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537E83-A394-4E0F-A802-A1504B866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1930</Words>
  <Characters>10041</Characters>
  <Application>Microsoft Office Word</Application>
  <DocSecurity>0</DocSecurity>
  <Lines>371</Lines>
  <Paragraphs>260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cp:lastPrinted>2007-06-18T22:08:00Z</cp:lastPrinted>
  <dcterms:created xsi:type="dcterms:W3CDTF">2020-08-06T03:18:00Z</dcterms:created>
  <dcterms:modified xsi:type="dcterms:W3CDTF">2020-08-08T01:05:00Z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(3)wglrn+ZTWlgSgcfCeyZjyif1/VaSah5ixdqRlv8MxQcODq7v3sHrMc7rFtHFn4pk76buXgCX
XSH2HjG+xGL4KFaovP3u+TVW2Cgxl+KK1JRHGph1XNnn/MI422jpu1F9TI+vkWQUHrUGk2/i
zA8c4mOBBd7Jh1tLL6O+1b92r+DYhOJX0oagyjgLURPOa07BTe8accK54RrbRfr/woAiIbFK
HhHsuqJpnDLcBXG2Yo</vt:lpwstr>
  </property>
  <property fmtid="{D5CDD505-2E9C-101B-9397-08002B2CF9AE}" pid="13" name="_2015_ms_pID_725343_00">
    <vt:lpwstr>_2015_ms_pID_725343</vt:lpwstr>
  </property>
  <property fmtid="{D5CDD505-2E9C-101B-9397-08002B2CF9AE}" pid="14" name="_2015_ms_pID_7253431">
    <vt:lpwstr>gVKO9FFDr/+ynfygvd++oJubNFMOypclo4pP7mb7C3RevPXeUSwb4f
FKeZSToUVTgSESxniznRRZYnyZIRQpc+8OeU3gu7c/unNmIZ10jX5Oj6g3EwH7xgqAQt+V3T
Ep5/kMkCeFTqn6H1ZiCSNOXaq9bnbzrtMJzbAEpY7tj2WZZZ7AD+ONZ7Iw6ggCgzkWso2nbI
vZlRlE7ISGHUeeW2xX2We5/osu+jrCliDAof</vt:lpwstr>
  </property>
  <property fmtid="{D5CDD505-2E9C-101B-9397-08002B2CF9AE}" pid="15" name="_2015_ms_pID_7253431_00">
    <vt:lpwstr>_2015_ms_pID_7253431</vt:lpwstr>
  </property>
  <property fmtid="{D5CDD505-2E9C-101B-9397-08002B2CF9AE}" pid="16" name="_2015_ms_pID_7253432">
    <vt:lpwstr>AqUyBVsONgTlf9kGq/rpPa8WnfcIfO/DLfwb
aaTdoDNiBtzBbQyPJWrF9K9nu4N6Jw==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