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668634FA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6E0D2D">
        <w:rPr>
          <w:rFonts w:eastAsiaTheme="minorEastAsia" w:cs="Arial" w:hint="eastAsia"/>
          <w:bCs/>
          <w:sz w:val="22"/>
          <w:lang w:eastAsia="zh-CN"/>
        </w:rPr>
        <w:t>102</w:t>
      </w:r>
      <w:r w:rsidR="00E75793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</w:t>
      </w:r>
      <w:r w:rsidR="000D17FB">
        <w:rPr>
          <w:rFonts w:eastAsiaTheme="minorEastAsia" w:cs="Arial" w:hint="eastAsia"/>
          <w:bCs/>
          <w:sz w:val="22"/>
          <w:lang w:eastAsia="zh-CN"/>
        </w:rPr>
        <w:t>5695</w:t>
      </w:r>
    </w:p>
    <w:p w14:paraId="65FC24D7" w14:textId="77877086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E75793">
        <w:rPr>
          <w:rFonts w:eastAsiaTheme="minorEastAsia" w:hint="eastAsia"/>
          <w:bCs/>
          <w:sz w:val="22"/>
          <w:szCs w:val="22"/>
          <w:lang w:val="en-GB" w:eastAsia="zh-CN"/>
        </w:rPr>
        <w:t>August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E75793">
        <w:rPr>
          <w:rFonts w:eastAsiaTheme="minorEastAsia" w:hint="eastAsia"/>
          <w:bCs/>
          <w:sz w:val="22"/>
          <w:szCs w:val="22"/>
          <w:lang w:val="en-GB" w:eastAsia="zh-CN"/>
        </w:rPr>
        <w:t>17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E75793">
        <w:rPr>
          <w:rFonts w:eastAsiaTheme="minorEastAsia" w:hint="eastAsia"/>
          <w:bCs/>
          <w:sz w:val="22"/>
          <w:szCs w:val="22"/>
          <w:lang w:val="en-GB" w:eastAsia="zh-CN"/>
        </w:rPr>
        <w:t xml:space="preserve"> 28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34CF7CF4" w:rsidR="00830F4E" w:rsidRPr="00E75793" w:rsidRDefault="00830F4E" w:rsidP="00E75793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 w:cs="Arial"/>
          <w:sz w:val="22"/>
          <w:szCs w:val="22"/>
          <w:lang w:eastAsia="zh-CN"/>
        </w:rPr>
      </w:pPr>
      <w:r w:rsidRPr="00E75793">
        <w:rPr>
          <w:rFonts w:cs="Arial"/>
          <w:sz w:val="22"/>
          <w:szCs w:val="22"/>
        </w:rPr>
        <w:t>Title:</w:t>
      </w:r>
      <w:bookmarkStart w:id="1" w:name="Title"/>
      <w:bookmarkEnd w:id="1"/>
      <w:r w:rsidRPr="00E75793">
        <w:rPr>
          <w:rFonts w:cs="Arial"/>
          <w:sz w:val="22"/>
          <w:szCs w:val="22"/>
        </w:rPr>
        <w:tab/>
      </w:r>
      <w:r w:rsidR="00E75793" w:rsidRPr="00E75793">
        <w:rPr>
          <w:rFonts w:eastAsiaTheme="minorEastAsia" w:cs="Arial"/>
          <w:sz w:val="22"/>
          <w:szCs w:val="22"/>
          <w:lang w:eastAsia="zh-CN"/>
        </w:rPr>
        <w:t>D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iscussion on b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</w:rPr>
        <w:t>asic functions for broadcast/multicast for</w:t>
      </w:r>
      <w:r w:rsid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 xml:space="preserve"> 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RRC_IDLE/RR</w:t>
      </w:r>
      <w:r w:rsidR="00EB3A58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C_IN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ACTIVE UE</w:t>
      </w:r>
      <w:r w:rsidR="00E75793" w:rsidRP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s</w:t>
      </w:r>
    </w:p>
    <w:p w14:paraId="7E3F776C" w14:textId="1A3D860C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E75793">
        <w:rPr>
          <w:rFonts w:eastAsiaTheme="minorEastAsia" w:hint="eastAsia"/>
          <w:sz w:val="22"/>
          <w:szCs w:val="22"/>
          <w:lang w:eastAsia="zh-CN"/>
        </w:rPr>
        <w:t>8.12.3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501E37" w:rsidRDefault="00830F4E" w:rsidP="003976A4">
      <w:pPr>
        <w:pStyle w:val="1"/>
        <w:ind w:left="431" w:hanging="431"/>
        <w:rPr>
          <w:sz w:val="24"/>
          <w:szCs w:val="24"/>
        </w:rPr>
      </w:pPr>
      <w:r w:rsidRPr="00501E37">
        <w:rPr>
          <w:sz w:val="24"/>
          <w:szCs w:val="24"/>
        </w:rPr>
        <w:t>Introduction</w:t>
      </w:r>
    </w:p>
    <w:p w14:paraId="7F4143D4" w14:textId="337B34D0" w:rsidR="00060889" w:rsidRPr="00C25FF5" w:rsidRDefault="008645F5" w:rsidP="00C25FF5">
      <w:pPr>
        <w:pStyle w:val="a1"/>
        <w:spacing w:beforeLines="50" w:before="120" w:afterLines="50"/>
        <w:rPr>
          <w:rFonts w:eastAsia="宋体"/>
          <w:lang w:eastAsia="zh-CN"/>
        </w:rPr>
      </w:pPr>
      <w:bookmarkStart w:id="4" w:name="OLE_LINK8"/>
      <w:bookmarkStart w:id="5" w:name="OLE_LINK7"/>
      <w:r>
        <w:rPr>
          <w:rFonts w:eastAsia="宋体" w:hint="eastAsia"/>
          <w:lang w:eastAsia="zh-CN"/>
        </w:rPr>
        <w:t xml:space="preserve">The </w:t>
      </w:r>
      <w:r>
        <w:rPr>
          <w:rFonts w:eastAsiaTheme="minorEastAsia" w:cs="Arial" w:hint="eastAsia"/>
          <w:lang w:eastAsia="zh-CN"/>
        </w:rPr>
        <w:t>work</w:t>
      </w:r>
      <w:r w:rsidRPr="00D85910">
        <w:rPr>
          <w:rFonts w:eastAsia="宋体" w:cs="Arial" w:hint="eastAsia"/>
          <w:lang w:eastAsia="zh-CN"/>
        </w:rPr>
        <w:t xml:space="preserve"> item</w:t>
      </w:r>
      <w:r>
        <w:rPr>
          <w:rFonts w:eastAsia="Batang" w:cs="Arial"/>
          <w:lang w:eastAsia="zh-CN"/>
        </w:rPr>
        <w:t xml:space="preserve"> on</w:t>
      </w:r>
      <w:r w:rsidRPr="00586425">
        <w:t xml:space="preserve"> </w:t>
      </w:r>
      <w:r w:rsidRPr="00586425">
        <w:rPr>
          <w:rFonts w:eastAsia="Batang" w:cs="Arial"/>
          <w:lang w:eastAsia="zh-CN"/>
        </w:rPr>
        <w:t xml:space="preserve">NR Multicast and Broadcast Services </w:t>
      </w:r>
      <w:r w:rsidRPr="00D85910">
        <w:rPr>
          <w:rFonts w:eastAsia="宋体" w:cs="Arial" w:hint="eastAsia"/>
          <w:lang w:eastAsia="zh-CN"/>
        </w:rPr>
        <w:t>was</w:t>
      </w:r>
      <w:r>
        <w:rPr>
          <w:rFonts w:hint="eastAsia"/>
          <w:lang w:eastAsia="zh-CN"/>
        </w:rPr>
        <w:t xml:space="preserve"> approved </w:t>
      </w:r>
      <w:r>
        <w:rPr>
          <w:lang w:eastAsia="zh-CN"/>
        </w:rPr>
        <w:t>in RAN 86 meeting</w:t>
      </w:r>
      <w:r w:rsidRPr="00D85910">
        <w:rPr>
          <w:rFonts w:eastAsia="宋体" w:hint="eastAsia"/>
          <w:lang w:eastAsia="zh-CN"/>
        </w:rPr>
        <w:t>[1]</w:t>
      </w:r>
      <w:r>
        <w:rPr>
          <w:lang w:eastAsia="zh-CN"/>
        </w:rPr>
        <w:t xml:space="preserve">, </w:t>
      </w:r>
      <w:r w:rsidRPr="00D85910">
        <w:rPr>
          <w:rFonts w:eastAsia="宋体" w:hint="eastAsia"/>
          <w:lang w:eastAsia="zh-CN"/>
        </w:rPr>
        <w:t xml:space="preserve">the objects </w:t>
      </w:r>
      <w:bookmarkEnd w:id="4"/>
      <w:bookmarkEnd w:id="5"/>
      <w:r>
        <w:rPr>
          <w:rFonts w:eastAsia="宋体" w:hint="eastAsia"/>
          <w:lang w:eastAsia="zh-CN"/>
        </w:rPr>
        <w:t xml:space="preserve">of </w:t>
      </w:r>
      <w:r w:rsidR="00060889" w:rsidRPr="00C25FF5">
        <w:rPr>
          <w:rFonts w:eastAsia="宋体" w:hint="eastAsia"/>
          <w:lang w:eastAsia="zh-CN"/>
        </w:rPr>
        <w:t>the</w:t>
      </w:r>
      <w:r w:rsidR="00060889" w:rsidRPr="00C25FF5">
        <w:rPr>
          <w:rFonts w:eastAsia="宋体" w:hint="eastAsia"/>
          <w:color w:val="0D0D0D" w:themeColor="text1" w:themeTint="F2"/>
          <w:lang w:eastAsia="zh-CN"/>
        </w:rPr>
        <w:t xml:space="preserve"> </w:t>
      </w:r>
      <w:r w:rsidR="00060889" w:rsidRPr="00C25FF5">
        <w:rPr>
          <w:color w:val="0D0D0D" w:themeColor="text1" w:themeTint="F2"/>
        </w:rPr>
        <w:t xml:space="preserve">basic functions for broadcast/multicast </w:t>
      </w:r>
      <w:r w:rsidR="00060889" w:rsidRPr="00C25FF5">
        <w:rPr>
          <w:color w:val="0D0D0D" w:themeColor="text1" w:themeTint="F2"/>
          <w:lang w:eastAsia="zh-CN"/>
        </w:rPr>
        <w:t>for UEs in RRC_IDLE/ RRC_INACTIVE states</w:t>
      </w:r>
      <w:r w:rsidR="00060889" w:rsidRPr="00C25FF5">
        <w:rPr>
          <w:rFonts w:eastAsia="宋体" w:hint="eastAsia"/>
          <w:color w:val="0D0D0D" w:themeColor="text1" w:themeTint="F2"/>
          <w:lang w:eastAsia="zh-CN"/>
        </w:rPr>
        <w:t xml:space="preserve"> is</w:t>
      </w:r>
      <w:r w:rsidR="00060889" w:rsidRPr="00C25FF5">
        <w:rPr>
          <w:rFonts w:eastAsia="宋体"/>
          <w:color w:val="0D0D0D" w:themeColor="text1" w:themeTint="F2"/>
          <w:lang w:eastAsia="zh-CN"/>
        </w:rPr>
        <w:t xml:space="preserve"> </w:t>
      </w:r>
      <w:r w:rsidR="00060889" w:rsidRPr="00C25FF5">
        <w:rPr>
          <w:rFonts w:eastAsia="宋体" w:hint="eastAsia"/>
          <w:color w:val="0D0D0D" w:themeColor="text1" w:themeTint="F2"/>
          <w:lang w:eastAsia="zh-CN"/>
        </w:rPr>
        <w:t>specified</w:t>
      </w:r>
      <w:r>
        <w:rPr>
          <w:rFonts w:eastAsia="宋体" w:hint="eastAsia"/>
          <w:color w:val="0D0D0D" w:themeColor="text1" w:themeTint="F2"/>
          <w:lang w:eastAsia="zh-CN"/>
        </w:rPr>
        <w:t xml:space="preserve"> as following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060889" w:rsidRPr="00C25FF5" w14:paraId="58D0D08E" w14:textId="77777777" w:rsidTr="00C62276">
        <w:tc>
          <w:tcPr>
            <w:tcW w:w="9288" w:type="dxa"/>
          </w:tcPr>
          <w:p w14:paraId="05D41B79" w14:textId="77777777" w:rsidR="00060889" w:rsidRPr="00A1312B" w:rsidRDefault="00060889" w:rsidP="00BF53A0">
            <w:pPr>
              <w:spacing w:beforeLines="50" w:before="120" w:afterLines="50" w:after="120"/>
              <w:rPr>
                <w:b/>
                <w:iCs/>
                <w:lang w:eastAsia="x-none"/>
              </w:rPr>
            </w:pPr>
            <w:r w:rsidRPr="00A1312B">
              <w:rPr>
                <w:b/>
              </w:rPr>
              <w:t>Objective</w:t>
            </w:r>
            <w:r w:rsidRPr="00A1312B">
              <w:rPr>
                <w:b/>
                <w:iCs/>
                <w:lang w:eastAsia="x-none"/>
              </w:rPr>
              <w:t>:</w:t>
            </w:r>
          </w:p>
          <w:p w14:paraId="79793444" w14:textId="5B522374" w:rsidR="00D27820" w:rsidRPr="00D90A6E" w:rsidRDefault="00D27820" w:rsidP="00D90A6E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firstLineChars="0"/>
              <w:textAlignment w:val="baseline"/>
              <w:rPr>
                <w:rFonts w:ascii="Times New Roman" w:eastAsiaTheme="minorEastAsia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13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Specify RAN basic functions for broadcast/multicast for UEs in RRC_IDLE/ RRC_INACTIVE states [RAN2, RAN1]</w:t>
            </w:r>
            <w:r w:rsidRPr="00A131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7C8AA935" w14:textId="77777777" w:rsidR="00BF53A0" w:rsidRDefault="00060889" w:rsidP="00A1312B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300" w:left="1020" w:firstLineChars="0"/>
              <w:textAlignment w:val="baseline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D74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Specify required changes to enable the reception of Point to Multipoint</w:t>
            </w:r>
            <w:r w:rsidRPr="00ED74F2">
              <w:rPr>
                <w:rFonts w:ascii="Times New Roman" w:eastAsiaTheme="minorEastAsia" w:hAnsi="Times New Roman" w:cs="Times New Roman"/>
                <w:color w:val="0D0D0D" w:themeColor="text1" w:themeTint="F2"/>
                <w:sz w:val="20"/>
                <w:szCs w:val="20"/>
              </w:rPr>
              <w:t xml:space="preserve"> (PTM)</w:t>
            </w:r>
            <w:r w:rsidRPr="00ED74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transmissions by UEs in RRC_IDLE/ RRC_INACTIVE states, with the aim of keeping maximum commonality between RRC_CONNECTED state and RRC_IDLE/RRC_INACTIVE state for the configuration of PTM reception.</w:t>
            </w:r>
          </w:p>
          <w:p w14:paraId="593EC9CE" w14:textId="6E8A4A2A" w:rsidR="00060889" w:rsidRPr="00BF53A0" w:rsidRDefault="00060889" w:rsidP="00A1312B">
            <w:pPr>
              <w:pStyle w:val="af3"/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210" w:left="420" w:firstLineChars="0" w:firstLine="0"/>
              <w:textAlignment w:val="baseline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BF53A0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Note: the possibility of receiving </w:t>
            </w:r>
            <w:r w:rsidRPr="00BF53A0">
              <w:rPr>
                <w:rFonts w:ascii="Times New Roman" w:eastAsiaTheme="minorEastAsia" w:hAnsi="Times New Roman" w:cs="Times New Roman"/>
                <w:color w:val="0D0D0D" w:themeColor="text1" w:themeTint="F2"/>
                <w:sz w:val="20"/>
                <w:szCs w:val="20"/>
              </w:rPr>
              <w:t>PTM</w:t>
            </w:r>
            <w:r w:rsidRPr="00BF53A0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transmissions 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      </w:r>
          </w:p>
        </w:tc>
      </w:tr>
    </w:tbl>
    <w:p w14:paraId="5DDDC6EE" w14:textId="22E04C86" w:rsidR="00060889" w:rsidRDefault="00060889" w:rsidP="00C25FF5">
      <w:pPr>
        <w:pStyle w:val="a1"/>
        <w:spacing w:beforeLines="50" w:before="120" w:afterLines="50"/>
        <w:rPr>
          <w:rFonts w:eastAsia="宋体"/>
          <w:lang w:eastAsia="zh-CN"/>
        </w:rPr>
      </w:pPr>
      <w:r w:rsidRPr="00C25FF5">
        <w:rPr>
          <w:rFonts w:eastAsia="宋体" w:hint="eastAsia"/>
          <w:lang w:eastAsia="zh-CN"/>
        </w:rPr>
        <w:t>The discussion</w:t>
      </w:r>
      <w:r w:rsidR="00D44BEF">
        <w:rPr>
          <w:rFonts w:eastAsia="宋体" w:hint="eastAsia"/>
          <w:lang w:eastAsia="zh-CN"/>
        </w:rPr>
        <w:t xml:space="preserve"> in this contribution</w:t>
      </w:r>
      <w:r w:rsidRPr="00C25FF5">
        <w:rPr>
          <w:rFonts w:eastAsia="宋体" w:hint="eastAsia"/>
          <w:lang w:eastAsia="zh-CN"/>
        </w:rPr>
        <w:t xml:space="preserve"> </w:t>
      </w:r>
      <w:r w:rsidRPr="00C25FF5">
        <w:rPr>
          <w:rFonts w:eastAsia="宋体"/>
          <w:lang w:eastAsia="zh-CN"/>
        </w:rPr>
        <w:t>is mainly focus</w:t>
      </w:r>
      <w:r w:rsidR="00414A07">
        <w:rPr>
          <w:rFonts w:eastAsia="宋体" w:hint="eastAsia"/>
          <w:lang w:eastAsia="zh-CN"/>
        </w:rPr>
        <w:t>ed</w:t>
      </w:r>
      <w:r w:rsidRPr="00C25FF5">
        <w:rPr>
          <w:rFonts w:eastAsia="宋体"/>
          <w:lang w:eastAsia="zh-CN"/>
        </w:rPr>
        <w:t xml:space="preserve"> on the following topics:</w:t>
      </w:r>
    </w:p>
    <w:p w14:paraId="19DFBC36" w14:textId="0F7B6914" w:rsidR="00F45995" w:rsidRDefault="00F45995" w:rsidP="00F45995">
      <w:pPr>
        <w:numPr>
          <w:ilvl w:val="0"/>
          <w:numId w:val="41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 w:rsidRPr="00C25FF5">
        <w:rPr>
          <w:rFonts w:eastAsia="宋体"/>
          <w:iCs/>
          <w:color w:val="0D0D0D" w:themeColor="text1" w:themeTint="F2"/>
          <w:lang w:eastAsia="zh-CN"/>
        </w:rPr>
        <w:t>T</w:t>
      </w:r>
      <w:r w:rsidRPr="00C25FF5">
        <w:rPr>
          <w:rFonts w:eastAsia="宋体" w:hint="eastAsia"/>
          <w:iCs/>
          <w:color w:val="0D0D0D" w:themeColor="text1" w:themeTint="F2"/>
          <w:lang w:eastAsia="zh-CN"/>
        </w:rPr>
        <w:t>he necessity for IDEL</w:t>
      </w:r>
      <w:r w:rsidR="002F12B0">
        <w:rPr>
          <w:rFonts w:eastAsia="宋体" w:hint="eastAsia"/>
          <w:iCs/>
          <w:color w:val="0D0D0D" w:themeColor="text1" w:themeTint="F2"/>
          <w:lang w:eastAsia="zh-CN"/>
        </w:rPr>
        <w:t xml:space="preserve"> state</w:t>
      </w:r>
      <w:r w:rsidRPr="00C25FF5">
        <w:rPr>
          <w:rFonts w:eastAsia="宋体" w:hint="eastAsia"/>
          <w:iCs/>
          <w:color w:val="0D0D0D" w:themeColor="text1" w:themeTint="F2"/>
          <w:lang w:eastAsia="zh-CN"/>
        </w:rPr>
        <w:t xml:space="preserve"> UE to receiving MBS </w:t>
      </w:r>
    </w:p>
    <w:p w14:paraId="3676956D" w14:textId="47C6C4F4" w:rsidR="00F45995" w:rsidRPr="00F45995" w:rsidRDefault="00F45995" w:rsidP="00F45995">
      <w:pPr>
        <w:pStyle w:val="a1"/>
        <w:numPr>
          <w:ilvl w:val="0"/>
          <w:numId w:val="41"/>
        </w:numPr>
        <w:spacing w:beforeLines="50" w:before="120" w:afterLines="50"/>
        <w:rPr>
          <w:rFonts w:eastAsia="宋体"/>
          <w:lang w:eastAsia="zh-CN"/>
        </w:rPr>
      </w:pPr>
      <w:r w:rsidRPr="00F45995">
        <w:rPr>
          <w:iCs/>
          <w:color w:val="0D0D0D" w:themeColor="text1" w:themeTint="F2"/>
        </w:rPr>
        <w:t>PTP/PTM indication based on per-SSB</w:t>
      </w:r>
    </w:p>
    <w:p w14:paraId="2676148F" w14:textId="59A48698" w:rsidR="00F45995" w:rsidRPr="00C25FF5" w:rsidRDefault="008645F5" w:rsidP="00F45995">
      <w:pPr>
        <w:numPr>
          <w:ilvl w:val="0"/>
          <w:numId w:val="41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>
        <w:rPr>
          <w:rFonts w:eastAsia="宋体" w:hint="eastAsia"/>
          <w:iCs/>
          <w:color w:val="0D0D0D" w:themeColor="text1" w:themeTint="F2"/>
          <w:lang w:eastAsia="zh-CN"/>
        </w:rPr>
        <w:t>Multicast/broadcast radio bear (</w:t>
      </w:r>
      <w:r w:rsidR="00F45995" w:rsidRPr="00C25FF5">
        <w:rPr>
          <w:rFonts w:eastAsia="宋体" w:hint="eastAsia"/>
          <w:iCs/>
          <w:color w:val="0D0D0D" w:themeColor="text1" w:themeTint="F2"/>
          <w:lang w:eastAsia="zh-CN"/>
        </w:rPr>
        <w:t>MRB</w:t>
      </w:r>
      <w:r>
        <w:rPr>
          <w:rFonts w:eastAsia="宋体" w:hint="eastAsia"/>
          <w:iCs/>
          <w:color w:val="0D0D0D" w:themeColor="text1" w:themeTint="F2"/>
          <w:lang w:eastAsia="zh-CN"/>
        </w:rPr>
        <w:t>)</w:t>
      </w:r>
      <w:r w:rsidR="00F45995" w:rsidRPr="00C25FF5">
        <w:rPr>
          <w:rFonts w:eastAsia="宋体" w:hint="eastAsia"/>
          <w:iCs/>
          <w:color w:val="0D0D0D" w:themeColor="text1" w:themeTint="F2"/>
          <w:lang w:eastAsia="zh-CN"/>
        </w:rPr>
        <w:t xml:space="preserve"> configuration </w:t>
      </w:r>
      <w:r w:rsidR="00313A17">
        <w:rPr>
          <w:rFonts w:eastAsia="宋体" w:hint="eastAsia"/>
          <w:iCs/>
          <w:color w:val="0D0D0D" w:themeColor="text1" w:themeTint="F2"/>
          <w:lang w:eastAsia="zh-CN"/>
        </w:rPr>
        <w:t xml:space="preserve">for </w:t>
      </w:r>
      <w:r w:rsidR="00313A17">
        <w:rPr>
          <w:rFonts w:eastAsiaTheme="minorEastAsia" w:cs="Arial" w:hint="eastAsia"/>
        </w:rPr>
        <w:t xml:space="preserve">PTM </w:t>
      </w:r>
      <w:r w:rsidR="00313A17">
        <w:rPr>
          <w:rFonts w:eastAsiaTheme="minorEastAsia" w:cs="Arial"/>
        </w:rPr>
        <w:t>transmission</w:t>
      </w:r>
      <w:r w:rsidR="00F45995" w:rsidRPr="00C25FF5">
        <w:rPr>
          <w:rFonts w:eastAsia="宋体" w:hint="eastAsia"/>
          <w:iCs/>
          <w:color w:val="0D0D0D" w:themeColor="text1" w:themeTint="F2"/>
          <w:lang w:eastAsia="zh-CN"/>
        </w:rPr>
        <w:t xml:space="preserve"> and monitor occasion (MO) configuration</w:t>
      </w:r>
    </w:p>
    <w:p w14:paraId="5475462A" w14:textId="77777777" w:rsidR="00F45995" w:rsidRDefault="00F45995" w:rsidP="00F45995">
      <w:pPr>
        <w:numPr>
          <w:ilvl w:val="0"/>
          <w:numId w:val="41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 w:rsidRPr="00C25FF5">
        <w:rPr>
          <w:rFonts w:eastAsia="宋体" w:hint="eastAsia"/>
          <w:iCs/>
          <w:color w:val="0D0D0D" w:themeColor="text1" w:themeTint="F2"/>
          <w:lang w:eastAsia="zh-CN"/>
        </w:rPr>
        <w:t>BWP configuration</w:t>
      </w:r>
    </w:p>
    <w:p w14:paraId="1D4FBC3B" w14:textId="77777777" w:rsidR="00962046" w:rsidRPr="00501E37" w:rsidRDefault="00962046" w:rsidP="00B4695E">
      <w:pPr>
        <w:pStyle w:val="1"/>
        <w:ind w:left="431" w:hanging="431"/>
        <w:rPr>
          <w:sz w:val="24"/>
          <w:szCs w:val="24"/>
        </w:rPr>
      </w:pPr>
      <w:r w:rsidRPr="00501E37">
        <w:rPr>
          <w:rFonts w:hint="eastAsia"/>
          <w:sz w:val="24"/>
          <w:szCs w:val="24"/>
        </w:rPr>
        <w:t>Discussion</w:t>
      </w:r>
    </w:p>
    <w:p w14:paraId="16F4EDFD" w14:textId="224A8AFE" w:rsidR="00181EF8" w:rsidRPr="001031B4" w:rsidRDefault="001031B4" w:rsidP="008645F5">
      <w:pPr>
        <w:pStyle w:val="2"/>
        <w:ind w:left="580" w:hangingChars="289" w:hanging="580"/>
        <w:rPr>
          <w:rFonts w:eastAsiaTheme="minorEastAsia"/>
          <w:sz w:val="20"/>
        </w:rPr>
      </w:pPr>
      <w:r w:rsidRPr="008645F5">
        <w:rPr>
          <w:rFonts w:eastAsiaTheme="minorEastAsia"/>
          <w:sz w:val="20"/>
        </w:rPr>
        <w:t>N</w:t>
      </w:r>
      <w:r w:rsidR="00060889" w:rsidRPr="008645F5">
        <w:rPr>
          <w:rFonts w:eastAsiaTheme="minorEastAsia"/>
          <w:sz w:val="20"/>
        </w:rPr>
        <w:t xml:space="preserve">ecessity </w:t>
      </w:r>
      <w:r w:rsidRPr="008645F5">
        <w:rPr>
          <w:rFonts w:eastAsiaTheme="minorEastAsia"/>
          <w:sz w:val="20"/>
        </w:rPr>
        <w:t xml:space="preserve">of receiving MBS </w:t>
      </w:r>
      <w:r w:rsidR="00060889" w:rsidRPr="008645F5">
        <w:rPr>
          <w:rFonts w:eastAsiaTheme="minorEastAsia"/>
          <w:sz w:val="20"/>
        </w:rPr>
        <w:t xml:space="preserve">for </w:t>
      </w:r>
      <w:r w:rsidRPr="008645F5">
        <w:rPr>
          <w:rFonts w:eastAsiaTheme="minorEastAsia"/>
          <w:sz w:val="20"/>
        </w:rPr>
        <w:t>RRC_</w:t>
      </w:r>
      <w:r w:rsidR="00060889" w:rsidRPr="008645F5">
        <w:rPr>
          <w:rFonts w:eastAsiaTheme="minorEastAsia"/>
          <w:sz w:val="20"/>
        </w:rPr>
        <w:t>IDEL</w:t>
      </w:r>
      <w:r w:rsidRPr="008645F5">
        <w:rPr>
          <w:rFonts w:eastAsiaTheme="minorEastAsia"/>
          <w:sz w:val="20"/>
        </w:rPr>
        <w:t>/RRC_INACTIVE</w:t>
      </w:r>
      <w:r w:rsidR="00060889" w:rsidRPr="008645F5">
        <w:rPr>
          <w:rFonts w:eastAsiaTheme="minorEastAsia"/>
          <w:sz w:val="20"/>
        </w:rPr>
        <w:t xml:space="preserve"> UE</w:t>
      </w:r>
      <w:r w:rsidRPr="008645F5">
        <w:rPr>
          <w:rFonts w:eastAsiaTheme="minorEastAsia"/>
          <w:sz w:val="20"/>
        </w:rPr>
        <w:t>s</w:t>
      </w:r>
      <w:r w:rsidR="00060889" w:rsidRPr="008645F5">
        <w:rPr>
          <w:rFonts w:eastAsiaTheme="minorEastAsia"/>
          <w:sz w:val="20"/>
        </w:rPr>
        <w:t xml:space="preserve"> </w:t>
      </w:r>
    </w:p>
    <w:p w14:paraId="7C8C4253" w14:textId="3BEE0D72" w:rsidR="00311873" w:rsidRDefault="00311873" w:rsidP="00AA11AE">
      <w:pPr>
        <w:spacing w:beforeLines="50" w:before="120" w:afterLines="50"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Both UTRA network and </w:t>
      </w:r>
      <w:r w:rsidR="00382792">
        <w:rPr>
          <w:rFonts w:eastAsia="等线" w:hint="eastAsia"/>
          <w:lang w:eastAsia="zh-CN"/>
        </w:rPr>
        <w:t>E-</w:t>
      </w:r>
      <w:r>
        <w:rPr>
          <w:rFonts w:eastAsia="等线" w:hint="eastAsia"/>
          <w:lang w:eastAsia="zh-CN"/>
        </w:rPr>
        <w:t xml:space="preserve">UTRA system support </w:t>
      </w:r>
      <w:r w:rsidR="0018186C">
        <w:rPr>
          <w:rFonts w:eastAsia="等线" w:hint="eastAsia"/>
          <w:lang w:eastAsia="zh-CN"/>
        </w:rPr>
        <w:t>MBS</w:t>
      </w:r>
      <w:r w:rsidR="00382792">
        <w:rPr>
          <w:rFonts w:eastAsia="等线" w:hint="eastAsia"/>
          <w:lang w:eastAsia="zh-CN"/>
        </w:rPr>
        <w:t xml:space="preserve"> services when UE is </w:t>
      </w:r>
      <w:r>
        <w:rPr>
          <w:rFonts w:eastAsia="等线" w:hint="eastAsia"/>
          <w:lang w:eastAsia="zh-CN"/>
        </w:rPr>
        <w:t xml:space="preserve">in CONNECTED </w:t>
      </w:r>
      <w:r w:rsidR="00835AC3">
        <w:rPr>
          <w:rFonts w:eastAsia="等线" w:hint="eastAsia"/>
          <w:lang w:eastAsia="zh-CN"/>
        </w:rPr>
        <w:t xml:space="preserve">state </w:t>
      </w:r>
      <w:r>
        <w:rPr>
          <w:rFonts w:eastAsia="等线" w:hint="eastAsia"/>
          <w:lang w:eastAsia="zh-CN"/>
        </w:rPr>
        <w:t xml:space="preserve">and IDLE state. </w:t>
      </w:r>
      <w:r w:rsidR="0018186C">
        <w:rPr>
          <w:rFonts w:eastAsia="等线" w:hint="eastAsia"/>
          <w:lang w:eastAsia="zh-CN"/>
        </w:rPr>
        <w:t>MBS</w:t>
      </w:r>
      <w:r>
        <w:rPr>
          <w:rFonts w:eastAsia="等线" w:hint="eastAsia"/>
          <w:lang w:eastAsia="zh-CN"/>
        </w:rPr>
        <w:t xml:space="preserve"> services</w:t>
      </w:r>
      <w:r w:rsidR="00835AC3">
        <w:rPr>
          <w:rFonts w:eastAsia="等线" w:hint="eastAsia"/>
          <w:lang w:eastAsia="zh-CN"/>
        </w:rPr>
        <w:t xml:space="preserve"> reception by IDLE UE has following</w:t>
      </w:r>
      <w:r>
        <w:rPr>
          <w:rFonts w:eastAsia="等线" w:hint="eastAsia"/>
          <w:lang w:eastAsia="zh-CN"/>
        </w:rPr>
        <w:t xml:space="preserve"> ad</w:t>
      </w:r>
      <w:r w:rsidR="00682C87">
        <w:rPr>
          <w:rFonts w:eastAsia="等线" w:hint="eastAsia"/>
          <w:lang w:eastAsia="zh-CN"/>
        </w:rPr>
        <w:t>vantages</w:t>
      </w:r>
      <w:r w:rsidR="00835AC3">
        <w:rPr>
          <w:rFonts w:eastAsia="等线" w:hint="eastAsia"/>
          <w:lang w:eastAsia="zh-CN"/>
        </w:rPr>
        <w:t>:</w:t>
      </w:r>
    </w:p>
    <w:p w14:paraId="36A4F265" w14:textId="682F86EF" w:rsidR="00682C87" w:rsidRDefault="0065452F" w:rsidP="008645F5">
      <w:pPr>
        <w:pStyle w:val="af3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eastAsia="等线" w:hAnsi="Times New Roman" w:cs="Times New Roman"/>
          <w:sz w:val="20"/>
          <w:szCs w:val="20"/>
        </w:rPr>
      </w:pPr>
      <w:r w:rsidRPr="009C2C79">
        <w:rPr>
          <w:rFonts w:ascii="Times New Roman" w:eastAsia="等线" w:hAnsi="Times New Roman" w:cs="Times New Roman" w:hint="eastAsia"/>
          <w:b/>
          <w:sz w:val="20"/>
          <w:szCs w:val="20"/>
        </w:rPr>
        <w:t>Be good for p</w:t>
      </w:r>
      <w:r w:rsidR="00682C87" w:rsidRPr="009C2C79">
        <w:rPr>
          <w:rFonts w:ascii="Times New Roman" w:eastAsia="等线" w:hAnsi="Times New Roman" w:cs="Times New Roman"/>
          <w:b/>
          <w:sz w:val="20"/>
          <w:szCs w:val="20"/>
        </w:rPr>
        <w:t>ower saving</w:t>
      </w:r>
      <w:r w:rsidRPr="009C2C79">
        <w:rPr>
          <w:rFonts w:ascii="Times New Roman" w:eastAsia="等线" w:hAnsi="Times New Roman" w:cs="Times New Roman" w:hint="eastAsia"/>
          <w:b/>
          <w:sz w:val="20"/>
          <w:szCs w:val="20"/>
        </w:rPr>
        <w:t xml:space="preserve"> by UE</w:t>
      </w:r>
      <w:r>
        <w:rPr>
          <w:rFonts w:ascii="Times New Roman" w:eastAsia="等线" w:hAnsi="Times New Roman" w:cs="Times New Roman" w:hint="eastAsia"/>
          <w:b/>
          <w:sz w:val="20"/>
          <w:szCs w:val="20"/>
        </w:rPr>
        <w:t>: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682C87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E660CF">
        <w:rPr>
          <w:rFonts w:ascii="Times New Roman" w:eastAsia="等线" w:hAnsi="Times New Roman" w:cs="Times New Roman" w:hint="eastAsia"/>
          <w:sz w:val="20"/>
          <w:szCs w:val="20"/>
        </w:rPr>
        <w:t>I</w:t>
      </w:r>
      <w:r w:rsidR="00682C87">
        <w:rPr>
          <w:rFonts w:ascii="Times New Roman" w:eastAsia="等线" w:hAnsi="Times New Roman" w:cs="Times New Roman" w:hint="eastAsia"/>
          <w:sz w:val="20"/>
          <w:szCs w:val="20"/>
        </w:rPr>
        <w:t xml:space="preserve">n CONNECTED state, UE needs to </w:t>
      </w:r>
      <w:r w:rsidR="00682C87">
        <w:rPr>
          <w:rFonts w:ascii="Times New Roman" w:eastAsia="等线" w:hAnsi="Times New Roman" w:cs="Times New Roman"/>
          <w:sz w:val="20"/>
          <w:szCs w:val="20"/>
        </w:rPr>
        <w:t>maintain</w:t>
      </w:r>
      <w:r w:rsidR="00682C87">
        <w:rPr>
          <w:rFonts w:ascii="Times New Roman" w:eastAsia="等线" w:hAnsi="Times New Roman" w:cs="Times New Roman" w:hint="eastAsia"/>
          <w:sz w:val="20"/>
          <w:szCs w:val="20"/>
        </w:rPr>
        <w:t xml:space="preserve"> the state</w:t>
      </w:r>
      <w:r w:rsidR="00E660CF">
        <w:rPr>
          <w:rFonts w:ascii="Times New Roman" w:eastAsia="等线" w:hAnsi="Times New Roman" w:cs="Times New Roman" w:hint="eastAsia"/>
          <w:sz w:val="20"/>
          <w:szCs w:val="20"/>
        </w:rPr>
        <w:t xml:space="preserve"> by doing</w:t>
      </w:r>
      <w:r w:rsidR="00682C87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76154F">
        <w:rPr>
          <w:rFonts w:ascii="Times New Roman" w:eastAsia="等线" w:hAnsi="Times New Roman" w:cs="Times New Roman" w:hint="eastAsia"/>
          <w:sz w:val="20"/>
          <w:szCs w:val="20"/>
        </w:rPr>
        <w:t xml:space="preserve">a series process </w:t>
      </w:r>
      <w:r w:rsidR="00682C87">
        <w:rPr>
          <w:rFonts w:ascii="Times New Roman" w:eastAsia="等线" w:hAnsi="Times New Roman" w:cs="Times New Roman" w:hint="eastAsia"/>
          <w:sz w:val="20"/>
          <w:szCs w:val="20"/>
        </w:rPr>
        <w:t xml:space="preserve">such as the RLM management and TA </w:t>
      </w:r>
      <w:r w:rsidR="00682C87">
        <w:rPr>
          <w:rFonts w:ascii="Times New Roman" w:eastAsia="等线" w:hAnsi="Times New Roman" w:cs="Times New Roman"/>
          <w:sz w:val="20"/>
          <w:szCs w:val="20"/>
        </w:rPr>
        <w:t>synchronization</w:t>
      </w:r>
      <w:r w:rsidR="00682C87">
        <w:rPr>
          <w:rFonts w:ascii="Times New Roman" w:eastAsia="等线" w:hAnsi="Times New Roman" w:cs="Times New Roman" w:hint="eastAsia"/>
          <w:sz w:val="20"/>
          <w:szCs w:val="20"/>
        </w:rPr>
        <w:t xml:space="preserve">.  All </w:t>
      </w:r>
      <w:r w:rsidR="0076154F">
        <w:rPr>
          <w:rFonts w:ascii="Times New Roman" w:eastAsia="等线" w:hAnsi="Times New Roman" w:cs="Times New Roman" w:hint="eastAsia"/>
          <w:sz w:val="20"/>
          <w:szCs w:val="20"/>
        </w:rPr>
        <w:t xml:space="preserve">the </w:t>
      </w:r>
      <w:r w:rsidR="0076154F">
        <w:rPr>
          <w:rFonts w:ascii="Times New Roman" w:eastAsia="等线" w:hAnsi="Times New Roman" w:cs="Times New Roman"/>
          <w:sz w:val="20"/>
          <w:szCs w:val="20"/>
        </w:rPr>
        <w:t>maintenance</w:t>
      </w:r>
      <w:r w:rsidR="00DC71AE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76154F">
        <w:rPr>
          <w:rFonts w:ascii="Times New Roman" w:eastAsia="等线" w:hAnsi="Times New Roman" w:cs="Times New Roman" w:hint="eastAsia"/>
          <w:sz w:val="20"/>
          <w:szCs w:val="20"/>
        </w:rPr>
        <w:t xml:space="preserve">procedures </w:t>
      </w:r>
      <w:r w:rsidR="00DC71AE">
        <w:rPr>
          <w:rFonts w:ascii="Times New Roman" w:eastAsia="等线" w:hAnsi="Times New Roman" w:cs="Times New Roman" w:hint="eastAsia"/>
          <w:sz w:val="20"/>
          <w:szCs w:val="20"/>
        </w:rPr>
        <w:t xml:space="preserve">need power </w:t>
      </w:r>
      <w:r w:rsidR="00DC71AE">
        <w:rPr>
          <w:rFonts w:ascii="Times New Roman" w:eastAsia="等线" w:hAnsi="Times New Roman" w:cs="Times New Roman"/>
          <w:sz w:val="20"/>
          <w:szCs w:val="20"/>
        </w:rPr>
        <w:t>consumption</w:t>
      </w:r>
      <w:r w:rsidR="00DC71AE">
        <w:rPr>
          <w:rFonts w:ascii="Times New Roman" w:eastAsia="等线" w:hAnsi="Times New Roman" w:cs="Times New Roman" w:hint="eastAsia"/>
          <w:sz w:val="20"/>
          <w:szCs w:val="20"/>
        </w:rPr>
        <w:t xml:space="preserve">. </w:t>
      </w:r>
      <w:r w:rsidR="00DC71AE">
        <w:rPr>
          <w:rFonts w:ascii="Times New Roman" w:eastAsia="等线" w:hAnsi="Times New Roman" w:cs="Times New Roman"/>
          <w:sz w:val="20"/>
          <w:szCs w:val="20"/>
        </w:rPr>
        <w:t>U</w:t>
      </w:r>
      <w:r w:rsidR="00DC71AE">
        <w:rPr>
          <w:rFonts w:ascii="Times New Roman" w:eastAsia="等线" w:hAnsi="Times New Roman" w:cs="Times New Roman" w:hint="eastAsia"/>
          <w:sz w:val="20"/>
          <w:szCs w:val="20"/>
        </w:rPr>
        <w:t>E in IDLE state do</w:t>
      </w:r>
      <w:r w:rsidR="003E0D7E">
        <w:rPr>
          <w:rFonts w:ascii="Times New Roman" w:eastAsia="等线" w:hAnsi="Times New Roman" w:cs="Times New Roman" w:hint="eastAsia"/>
          <w:sz w:val="20"/>
          <w:szCs w:val="20"/>
        </w:rPr>
        <w:t>es</w:t>
      </w:r>
      <w:r w:rsidR="00DC71AE">
        <w:rPr>
          <w:rFonts w:ascii="Times New Roman" w:eastAsia="等线" w:hAnsi="Times New Roman" w:cs="Times New Roman" w:hint="eastAsia"/>
          <w:sz w:val="20"/>
          <w:szCs w:val="20"/>
        </w:rPr>
        <w:t xml:space="preserve"> not </w:t>
      </w:r>
      <w:r w:rsidR="009D3D11">
        <w:rPr>
          <w:rFonts w:ascii="Times New Roman" w:eastAsia="等线" w:hAnsi="Times New Roman" w:cs="Times New Roman" w:hint="eastAsia"/>
          <w:sz w:val="20"/>
          <w:szCs w:val="20"/>
        </w:rPr>
        <w:t>perform connected</w:t>
      </w:r>
      <w:r w:rsidR="003E0D7E">
        <w:rPr>
          <w:rFonts w:ascii="Times New Roman" w:eastAsia="等线" w:hAnsi="Times New Roman" w:cs="Times New Roman" w:hint="eastAsia"/>
          <w:sz w:val="20"/>
          <w:szCs w:val="20"/>
        </w:rPr>
        <w:t xml:space="preserve"> state ma</w:t>
      </w:r>
      <w:r w:rsidR="008645F5">
        <w:rPr>
          <w:rFonts w:ascii="Times New Roman" w:eastAsia="等线" w:hAnsi="Times New Roman" w:cs="Times New Roman" w:hint="eastAsia"/>
          <w:sz w:val="20"/>
          <w:szCs w:val="20"/>
        </w:rPr>
        <w:t>i</w:t>
      </w:r>
      <w:r w:rsidR="003E0D7E">
        <w:rPr>
          <w:rFonts w:ascii="Times New Roman" w:eastAsia="等线" w:hAnsi="Times New Roman" w:cs="Times New Roman" w:hint="eastAsia"/>
          <w:sz w:val="20"/>
          <w:szCs w:val="20"/>
        </w:rPr>
        <w:t>ntenance</w:t>
      </w:r>
      <w:r w:rsidR="000246D7">
        <w:rPr>
          <w:rFonts w:ascii="Times New Roman" w:eastAsia="等线" w:hAnsi="Times New Roman" w:cs="Times New Roman" w:hint="eastAsia"/>
          <w:sz w:val="20"/>
          <w:szCs w:val="20"/>
        </w:rPr>
        <w:t xml:space="preserve">. </w:t>
      </w:r>
      <w:r w:rsidR="008F265E">
        <w:rPr>
          <w:rFonts w:ascii="Times New Roman" w:eastAsia="等线" w:hAnsi="Times New Roman" w:cs="Times New Roman"/>
          <w:sz w:val="20"/>
          <w:szCs w:val="20"/>
        </w:rPr>
        <w:t>S</w:t>
      </w:r>
      <w:r w:rsidR="008F265E">
        <w:rPr>
          <w:rFonts w:ascii="Times New Roman" w:eastAsia="等线" w:hAnsi="Times New Roman" w:cs="Times New Roman" w:hint="eastAsia"/>
          <w:sz w:val="20"/>
          <w:szCs w:val="20"/>
        </w:rPr>
        <w:t xml:space="preserve">o let IDLE/RRC_INACTIVE UE </w:t>
      </w:r>
      <w:r w:rsidR="008F265E">
        <w:rPr>
          <w:rFonts w:ascii="Times New Roman" w:eastAsia="等线" w:hAnsi="Times New Roman" w:cs="Times New Roman"/>
          <w:sz w:val="20"/>
          <w:szCs w:val="20"/>
        </w:rPr>
        <w:t>receive</w:t>
      </w:r>
      <w:r w:rsidR="008F265E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18186C">
        <w:rPr>
          <w:rFonts w:ascii="Times New Roman" w:eastAsia="等线" w:hAnsi="Times New Roman" w:cs="Times New Roman" w:hint="eastAsia"/>
          <w:sz w:val="20"/>
          <w:szCs w:val="20"/>
        </w:rPr>
        <w:t>MBS</w:t>
      </w:r>
      <w:r w:rsidR="008F265E">
        <w:rPr>
          <w:rFonts w:ascii="Times New Roman" w:eastAsia="等线" w:hAnsi="Times New Roman" w:cs="Times New Roman" w:hint="eastAsia"/>
          <w:sz w:val="20"/>
          <w:szCs w:val="20"/>
        </w:rPr>
        <w:t xml:space="preserve"> is good for power </w:t>
      </w:r>
      <w:r w:rsidR="008F265E">
        <w:rPr>
          <w:rFonts w:ascii="Times New Roman" w:eastAsia="等线" w:hAnsi="Times New Roman" w:cs="Times New Roman"/>
          <w:sz w:val="20"/>
          <w:szCs w:val="20"/>
        </w:rPr>
        <w:t>saving</w:t>
      </w:r>
      <w:proofErr w:type="gramStart"/>
      <w:r w:rsidR="008F265E">
        <w:rPr>
          <w:rFonts w:ascii="Times New Roman" w:eastAsia="等线" w:hAnsi="Times New Roman" w:cs="Times New Roman" w:hint="eastAsia"/>
          <w:sz w:val="20"/>
          <w:szCs w:val="20"/>
        </w:rPr>
        <w:t>..</w:t>
      </w:r>
      <w:proofErr w:type="gramEnd"/>
    </w:p>
    <w:p w14:paraId="42692A0A" w14:textId="663C7F6E" w:rsidR="000246D7" w:rsidRDefault="008F265E" w:rsidP="008645F5">
      <w:pPr>
        <w:pStyle w:val="af3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eastAsia="等线" w:hAnsi="Times New Roman" w:cs="Times New Roman"/>
          <w:sz w:val="20"/>
          <w:szCs w:val="20"/>
        </w:rPr>
      </w:pPr>
      <w:r w:rsidRPr="009C2C79">
        <w:rPr>
          <w:rFonts w:ascii="Times New Roman" w:eastAsia="等线" w:hAnsi="Times New Roman" w:cs="Times New Roman" w:hint="eastAsia"/>
          <w:b/>
          <w:sz w:val="20"/>
          <w:szCs w:val="20"/>
        </w:rPr>
        <w:t>Be good for serving UE that need transit unicast data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:  </w:t>
      </w:r>
      <w:r w:rsidR="009C2C79">
        <w:rPr>
          <w:rFonts w:ascii="Times New Roman" w:eastAsia="等线" w:hAnsi="Times New Roman" w:cs="Times New Roman" w:hint="eastAsia"/>
          <w:sz w:val="20"/>
          <w:szCs w:val="20"/>
        </w:rPr>
        <w:t>Generally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, UE </w:t>
      </w:r>
      <w:r w:rsidR="00EB3A58">
        <w:rPr>
          <w:rFonts w:ascii="Times New Roman" w:eastAsia="等线" w:hAnsi="Times New Roman" w:cs="Times New Roman" w:hint="eastAsia"/>
          <w:sz w:val="20"/>
          <w:szCs w:val="20"/>
        </w:rPr>
        <w:t>which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wants transit data need</w:t>
      </w:r>
      <w:r w:rsidR="00EB3A58">
        <w:rPr>
          <w:rFonts w:ascii="Times New Roman" w:eastAsia="等线" w:hAnsi="Times New Roman" w:cs="Times New Roman" w:hint="eastAsia"/>
          <w:sz w:val="20"/>
          <w:szCs w:val="20"/>
        </w:rPr>
        <w:t>s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</w:rPr>
        <w:t>enter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EB3A58">
        <w:rPr>
          <w:rFonts w:ascii="Times New Roman" w:eastAsia="等线" w:hAnsi="Times New Roman" w:cs="Times New Roman" w:hint="eastAsia"/>
          <w:sz w:val="20"/>
          <w:szCs w:val="20"/>
        </w:rPr>
        <w:t>the</w:t>
      </w:r>
      <w:r w:rsidR="009C2C79" w:rsidRPr="009C2C7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9C2C79">
        <w:rPr>
          <w:rFonts w:ascii="Times New Roman" w:eastAsia="等线" w:hAnsi="Times New Roman" w:cs="Times New Roman" w:hint="eastAsia"/>
          <w:sz w:val="20"/>
          <w:szCs w:val="20"/>
        </w:rPr>
        <w:t>CONNECTED state</w:t>
      </w:r>
      <w:r w:rsidR="001C3150">
        <w:rPr>
          <w:rFonts w:ascii="Times New Roman" w:eastAsia="等线" w:hAnsi="Times New Roman" w:cs="Times New Roman" w:hint="eastAsia"/>
          <w:sz w:val="20"/>
          <w:szCs w:val="20"/>
        </w:rPr>
        <w:t xml:space="preserve">. </w:t>
      </w:r>
      <w:proofErr w:type="spellStart"/>
      <w:proofErr w:type="gramStart"/>
      <w:r w:rsidR="001C3150">
        <w:rPr>
          <w:rFonts w:ascii="Times New Roman" w:eastAsia="等线" w:hAnsi="Times New Roman" w:cs="Times New Roman" w:hint="eastAsia"/>
          <w:sz w:val="20"/>
          <w:szCs w:val="20"/>
        </w:rPr>
        <w:t>gNB</w:t>
      </w:r>
      <w:proofErr w:type="spellEnd"/>
      <w:proofErr w:type="gramEnd"/>
      <w:r w:rsidR="001C3150">
        <w:rPr>
          <w:rFonts w:ascii="Times New Roman" w:eastAsia="等线" w:hAnsi="Times New Roman" w:cs="Times New Roman" w:hint="eastAsia"/>
          <w:sz w:val="20"/>
          <w:szCs w:val="20"/>
        </w:rPr>
        <w:t xml:space="preserve"> can support limited number of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CONNECTED</w:t>
      </w:r>
      <w:r w:rsidR="001C3150">
        <w:rPr>
          <w:rFonts w:ascii="Times New Roman" w:eastAsia="等线" w:hAnsi="Times New Roman" w:cs="Times New Roman" w:hint="eastAsia"/>
          <w:sz w:val="20"/>
          <w:szCs w:val="20"/>
        </w:rPr>
        <w:t xml:space="preserve"> UEs (</w:t>
      </w:r>
      <w:r w:rsidR="00C42A88">
        <w:rPr>
          <w:rFonts w:ascii="Times New Roman" w:eastAsia="等线" w:hAnsi="Times New Roman" w:cs="Times New Roman" w:hint="eastAsia"/>
          <w:sz w:val="20"/>
          <w:szCs w:val="20"/>
        </w:rPr>
        <w:t>e.g.</w:t>
      </w:r>
      <w:r w:rsidR="001C3150">
        <w:rPr>
          <w:rFonts w:ascii="Times New Roman" w:eastAsia="等线" w:hAnsi="Times New Roman" w:cs="Times New Roman" w:hint="eastAsia"/>
          <w:sz w:val="20"/>
          <w:szCs w:val="20"/>
        </w:rPr>
        <w:t xml:space="preserve"> the maximum </w:t>
      </w:r>
      <w:r w:rsidR="001C3150">
        <w:rPr>
          <w:rFonts w:ascii="Times New Roman" w:eastAsia="等线" w:hAnsi="Times New Roman" w:cs="Times New Roman"/>
          <w:sz w:val="20"/>
          <w:szCs w:val="20"/>
        </w:rPr>
        <w:t>numb</w:t>
      </w:r>
      <w:r w:rsidR="001C3150">
        <w:rPr>
          <w:rFonts w:ascii="Times New Roman" w:eastAsia="等线" w:hAnsi="Times New Roman" w:cs="Times New Roman" w:hint="eastAsia"/>
          <w:sz w:val="20"/>
          <w:szCs w:val="20"/>
        </w:rPr>
        <w:t xml:space="preserve">er of UE per cell is 400). </w:t>
      </w:r>
      <w:r w:rsidR="00BA5C54">
        <w:rPr>
          <w:rFonts w:ascii="Times New Roman" w:eastAsia="等线" w:hAnsi="Times New Roman" w:cs="Times New Roman" w:hint="eastAsia"/>
          <w:sz w:val="20"/>
          <w:szCs w:val="20"/>
        </w:rPr>
        <w:t xml:space="preserve">Once reaching the limitation, </w:t>
      </w:r>
      <w:proofErr w:type="spellStart"/>
      <w:r>
        <w:rPr>
          <w:rFonts w:ascii="Times New Roman" w:eastAsia="等线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eastAsia="等线" w:hAnsi="Times New Roman" w:cs="Times New Roman" w:hint="eastAsia"/>
          <w:sz w:val="20"/>
          <w:szCs w:val="20"/>
        </w:rPr>
        <w:t xml:space="preserve"> cannot serve more UEs. </w:t>
      </w:r>
      <w:r>
        <w:rPr>
          <w:rFonts w:ascii="Times New Roman" w:eastAsia="等线" w:hAnsi="Times New Roman" w:cs="Times New Roman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f all UEs interested </w:t>
      </w:r>
      <w:r w:rsidR="0018186C">
        <w:rPr>
          <w:rFonts w:ascii="Times New Roman" w:eastAsia="等线" w:hAnsi="Times New Roman" w:cs="Times New Roman" w:hint="eastAsia"/>
          <w:sz w:val="20"/>
          <w:szCs w:val="20"/>
        </w:rPr>
        <w:t>MBS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enter CONNECTED state, the other UE has less chance to be served by </w:t>
      </w:r>
      <w:proofErr w:type="spellStart"/>
      <w:r>
        <w:rPr>
          <w:rFonts w:ascii="Times New Roman" w:eastAsia="等线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eastAsia="等线" w:hAnsi="Times New Roman" w:cs="Times New Roman" w:hint="eastAsia"/>
          <w:sz w:val="20"/>
          <w:szCs w:val="20"/>
        </w:rPr>
        <w:t xml:space="preserve">. </w:t>
      </w:r>
    </w:p>
    <w:p w14:paraId="7E5A35FD" w14:textId="1967C51C" w:rsidR="001368F9" w:rsidRPr="001368F9" w:rsidRDefault="008F265E" w:rsidP="007D62C6">
      <w:pPr>
        <w:pStyle w:val="af3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eastAsia="等线" w:hAnsi="Times New Roman" w:cs="Times New Roman"/>
          <w:sz w:val="20"/>
          <w:szCs w:val="20"/>
        </w:rPr>
      </w:pPr>
      <w:r w:rsidRPr="007D62C6">
        <w:rPr>
          <w:rFonts w:ascii="Times New Roman" w:eastAsia="等线" w:hAnsi="Times New Roman" w:cs="Times New Roman" w:hint="eastAsia"/>
          <w:b/>
          <w:sz w:val="20"/>
          <w:szCs w:val="20"/>
        </w:rPr>
        <w:t xml:space="preserve">Be good for </w:t>
      </w:r>
      <w:r w:rsidRPr="007D62C6">
        <w:rPr>
          <w:rFonts w:ascii="Times New Roman" w:eastAsia="等线" w:hAnsi="Times New Roman" w:cs="Times New Roman"/>
          <w:b/>
          <w:sz w:val="20"/>
          <w:szCs w:val="20"/>
        </w:rPr>
        <w:t>future</w:t>
      </w:r>
      <w:r w:rsidRPr="007D62C6">
        <w:rPr>
          <w:rFonts w:ascii="Times New Roman" w:eastAsia="等线" w:hAnsi="Times New Roman" w:cs="Times New Roman" w:hint="eastAsia"/>
          <w:b/>
          <w:sz w:val="20"/>
          <w:szCs w:val="20"/>
        </w:rPr>
        <w:t xml:space="preserve"> new </w:t>
      </w:r>
      <w:r w:rsidR="001368F9" w:rsidRPr="007D62C6">
        <w:rPr>
          <w:rFonts w:ascii="Times New Roman" w:eastAsia="等线" w:hAnsi="Times New Roman" w:cs="Times New Roman"/>
          <w:b/>
          <w:sz w:val="20"/>
          <w:szCs w:val="20"/>
        </w:rPr>
        <w:t>services</w:t>
      </w:r>
      <w:r w:rsidRPr="007D62C6">
        <w:rPr>
          <w:rFonts w:ascii="Times New Roman" w:eastAsia="等线" w:hAnsi="Times New Roman" w:cs="Times New Roman" w:hint="eastAsia"/>
          <w:b/>
          <w:sz w:val="20"/>
          <w:szCs w:val="20"/>
        </w:rPr>
        <w:t xml:space="preserve"> such as FTA</w:t>
      </w:r>
      <w:r w:rsidR="006747E0" w:rsidRPr="007D62C6">
        <w:rPr>
          <w:rFonts w:ascii="Times New Roman" w:eastAsia="等线" w:hAnsi="Times New Roman" w:cs="Times New Roman" w:hint="eastAsia"/>
          <w:b/>
          <w:sz w:val="20"/>
          <w:szCs w:val="20"/>
        </w:rPr>
        <w:t xml:space="preserve"> (Free-To-Air)</w:t>
      </w:r>
      <w:r w:rsidR="00EB3A58" w:rsidRPr="007D62C6">
        <w:rPr>
          <w:rFonts w:ascii="Times New Roman" w:eastAsia="等线" w:hAnsi="Times New Roman" w:cs="Times New Roman" w:hint="eastAsia"/>
          <w:sz w:val="20"/>
          <w:szCs w:val="20"/>
        </w:rPr>
        <w:t xml:space="preserve">: </w:t>
      </w:r>
      <w:r w:rsidR="007D62C6">
        <w:rPr>
          <w:rFonts w:ascii="Times New Roman" w:eastAsia="等线" w:hAnsi="Times New Roman" w:cs="Times New Roman" w:hint="eastAsia"/>
          <w:sz w:val="20"/>
          <w:szCs w:val="20"/>
        </w:rPr>
        <w:t xml:space="preserve">When </w:t>
      </w:r>
      <w:proofErr w:type="spellStart"/>
      <w:r w:rsidR="009D3D11">
        <w:rPr>
          <w:rFonts w:ascii="Times New Roman" w:eastAsia="等线" w:hAnsi="Times New Roman" w:cs="Times New Roman" w:hint="eastAsia"/>
          <w:sz w:val="20"/>
          <w:szCs w:val="20"/>
        </w:rPr>
        <w:t>gNB</w:t>
      </w:r>
      <w:proofErr w:type="spellEnd"/>
      <w:r w:rsidR="009D3D11">
        <w:rPr>
          <w:rFonts w:ascii="Times New Roman" w:eastAsia="等线" w:hAnsi="Times New Roman" w:cs="Times New Roman" w:hint="eastAsia"/>
          <w:sz w:val="20"/>
          <w:szCs w:val="20"/>
        </w:rPr>
        <w:t xml:space="preserve"> deploys </w:t>
      </w:r>
      <w:r w:rsidR="007D62C6" w:rsidRPr="007D62C6">
        <w:rPr>
          <w:rFonts w:ascii="Times New Roman" w:eastAsia="等线" w:hAnsi="Times New Roman" w:cs="Times New Roman" w:hint="eastAsia"/>
          <w:sz w:val="20"/>
          <w:szCs w:val="20"/>
        </w:rPr>
        <w:t xml:space="preserve">the </w:t>
      </w:r>
      <w:r w:rsidR="007D62C6" w:rsidRPr="007D62C6">
        <w:rPr>
          <w:rFonts w:ascii="Times New Roman" w:eastAsia="等线" w:hAnsi="Times New Roman" w:cs="Times New Roman"/>
          <w:sz w:val="20"/>
          <w:szCs w:val="20"/>
        </w:rPr>
        <w:t>special</w:t>
      </w:r>
      <w:r w:rsidR="007D62C6" w:rsidRPr="007D62C6">
        <w:rPr>
          <w:rFonts w:ascii="Times New Roman" w:eastAsia="等线" w:hAnsi="Times New Roman" w:cs="Times New Roman" w:hint="eastAsia"/>
          <w:sz w:val="20"/>
          <w:szCs w:val="20"/>
        </w:rPr>
        <w:t xml:space="preserve"> services such as FTA service</w:t>
      </w:r>
      <w:r w:rsidR="007D62C6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="004C77A3" w:rsidRPr="007D62C6">
        <w:rPr>
          <w:rFonts w:ascii="Times New Roman" w:eastAsia="等线" w:hAnsi="Times New Roman" w:cs="Times New Roman"/>
          <w:sz w:val="20"/>
          <w:szCs w:val="20"/>
        </w:rPr>
        <w:t>without</w:t>
      </w:r>
      <w:r w:rsidR="007D62C6" w:rsidRPr="007D62C6">
        <w:rPr>
          <w:rFonts w:ascii="Times New Roman" w:eastAsia="等线" w:hAnsi="Times New Roman" w:cs="Times New Roman" w:hint="eastAsia"/>
          <w:sz w:val="20"/>
          <w:szCs w:val="20"/>
        </w:rPr>
        <w:t xml:space="preserve"> the uplink </w:t>
      </w:r>
      <w:r w:rsidR="009D3D11">
        <w:rPr>
          <w:rFonts w:ascii="Times New Roman" w:eastAsia="等线" w:hAnsi="Times New Roman" w:cs="Times New Roman" w:hint="eastAsia"/>
          <w:sz w:val="20"/>
          <w:szCs w:val="20"/>
        </w:rPr>
        <w:t xml:space="preserve">transmission RF channel </w:t>
      </w:r>
      <w:r w:rsidR="004C77A3" w:rsidRPr="007D62C6">
        <w:rPr>
          <w:rFonts w:ascii="Times New Roman" w:eastAsia="等线" w:hAnsi="Times New Roman" w:cs="Times New Roman" w:hint="eastAsia"/>
          <w:sz w:val="20"/>
          <w:szCs w:val="20"/>
        </w:rPr>
        <w:t>the UE</w:t>
      </w:r>
      <w:r w:rsidR="009D3D11">
        <w:rPr>
          <w:rFonts w:ascii="Times New Roman" w:eastAsia="等线" w:hAnsi="Times New Roman" w:cs="Times New Roman" w:hint="eastAsia"/>
          <w:sz w:val="20"/>
          <w:szCs w:val="20"/>
        </w:rPr>
        <w:t xml:space="preserve"> can</w:t>
      </w:r>
      <w:r w:rsidR="009D3D11">
        <w:rPr>
          <w:rFonts w:ascii="Times New Roman" w:eastAsia="等线" w:hAnsi="Times New Roman" w:cs="Times New Roman"/>
          <w:sz w:val="20"/>
          <w:szCs w:val="20"/>
        </w:rPr>
        <w:t>’</w:t>
      </w:r>
      <w:r w:rsidR="009D3D11">
        <w:rPr>
          <w:rFonts w:ascii="Times New Roman" w:eastAsia="等线" w:hAnsi="Times New Roman" w:cs="Times New Roman" w:hint="eastAsia"/>
          <w:sz w:val="20"/>
          <w:szCs w:val="20"/>
        </w:rPr>
        <w:t>t interact with</w:t>
      </w:r>
      <w:r w:rsidR="007D62C6" w:rsidRPr="007D62C6">
        <w:rPr>
          <w:rFonts w:ascii="Times New Roman" w:eastAsia="等线" w:hAnsi="Times New Roman" w:cs="Times New Roman" w:hint="eastAsia"/>
          <w:sz w:val="20"/>
          <w:szCs w:val="20"/>
        </w:rPr>
        <w:t xml:space="preserve"> the </w:t>
      </w:r>
      <w:proofErr w:type="spellStart"/>
      <w:r w:rsidR="007D62C6" w:rsidRPr="007D62C6">
        <w:rPr>
          <w:rFonts w:ascii="Times New Roman" w:eastAsia="等线" w:hAnsi="Times New Roman" w:cs="Times New Roman" w:hint="eastAsia"/>
          <w:sz w:val="20"/>
          <w:szCs w:val="20"/>
        </w:rPr>
        <w:t>gNB</w:t>
      </w:r>
      <w:proofErr w:type="spellEnd"/>
      <w:r w:rsidR="009C2C79">
        <w:rPr>
          <w:rFonts w:ascii="Times New Roman" w:eastAsia="等线" w:hAnsi="Times New Roman" w:cs="Times New Roman" w:hint="eastAsia"/>
          <w:sz w:val="20"/>
          <w:szCs w:val="20"/>
        </w:rPr>
        <w:t>. If the MBS service can only be received by the CONNECTED UE</w:t>
      </w:r>
      <w:r w:rsidR="007D62C6">
        <w:rPr>
          <w:rFonts w:ascii="Times New Roman" w:eastAsia="等线" w:hAnsi="Times New Roman" w:cs="Times New Roman" w:hint="eastAsia"/>
          <w:sz w:val="20"/>
          <w:szCs w:val="20"/>
        </w:rPr>
        <w:t>s</w:t>
      </w:r>
      <w:r w:rsidR="009C2C79">
        <w:rPr>
          <w:rFonts w:ascii="Times New Roman" w:eastAsia="等线" w:hAnsi="Times New Roman" w:cs="Times New Roman" w:hint="eastAsia"/>
          <w:sz w:val="20"/>
          <w:szCs w:val="20"/>
        </w:rPr>
        <w:t>, then</w:t>
      </w:r>
      <w:r w:rsidR="001368F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AA0876">
        <w:rPr>
          <w:rFonts w:ascii="Times New Roman" w:eastAsia="等线" w:hAnsi="Times New Roman" w:cs="Times New Roman" w:hint="eastAsia"/>
          <w:sz w:val="20"/>
          <w:szCs w:val="20"/>
        </w:rPr>
        <w:t xml:space="preserve">the </w:t>
      </w:r>
      <w:r w:rsidR="001368F9">
        <w:rPr>
          <w:rFonts w:ascii="Times New Roman" w:eastAsia="等线" w:hAnsi="Times New Roman" w:cs="Times New Roman"/>
          <w:sz w:val="20"/>
          <w:szCs w:val="20"/>
        </w:rPr>
        <w:t>special</w:t>
      </w:r>
      <w:r w:rsidR="00AA0876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1368F9">
        <w:rPr>
          <w:rFonts w:ascii="Times New Roman" w:eastAsia="等线" w:hAnsi="Times New Roman" w:cs="Times New Roman" w:hint="eastAsia"/>
          <w:sz w:val="20"/>
          <w:szCs w:val="20"/>
        </w:rPr>
        <w:t xml:space="preserve">services </w:t>
      </w:r>
      <w:r w:rsidR="00AA0876">
        <w:rPr>
          <w:rFonts w:ascii="Times New Roman" w:eastAsia="等线" w:hAnsi="Times New Roman" w:cs="Times New Roman"/>
          <w:sz w:val="20"/>
          <w:szCs w:val="20"/>
        </w:rPr>
        <w:t>cannot</w:t>
      </w:r>
      <w:r w:rsidR="00AA0876">
        <w:rPr>
          <w:rFonts w:ascii="Times New Roman" w:eastAsia="等线" w:hAnsi="Times New Roman" w:cs="Times New Roman" w:hint="eastAsia"/>
          <w:sz w:val="20"/>
          <w:szCs w:val="20"/>
        </w:rPr>
        <w:t xml:space="preserve"> be implemented</w:t>
      </w:r>
      <w:r w:rsidR="001368F9">
        <w:rPr>
          <w:rFonts w:ascii="Times New Roman" w:eastAsia="等线" w:hAnsi="Times New Roman" w:cs="Times New Roman" w:hint="eastAsia"/>
          <w:sz w:val="20"/>
          <w:szCs w:val="20"/>
        </w:rPr>
        <w:t xml:space="preserve">. </w:t>
      </w:r>
    </w:p>
    <w:p w14:paraId="5396E7A1" w14:textId="39F195CC" w:rsidR="00060889" w:rsidRPr="00D23C3A" w:rsidRDefault="00060889" w:rsidP="00EB3A58">
      <w:pPr>
        <w:pStyle w:val="a1"/>
        <w:spacing w:before="50" w:after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="00D23C3A" w:rsidRPr="00D23C3A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It is </w:t>
      </w:r>
      <w:r w:rsidR="00D23C3A" w:rsidRPr="00D23C3A">
        <w:rPr>
          <w:rFonts w:eastAsiaTheme="minorEastAsia"/>
          <w:b/>
          <w:i/>
          <w:color w:val="0D0D0D" w:themeColor="text1" w:themeTint="F2"/>
          <w:lang w:eastAsia="zh-CN"/>
        </w:rPr>
        <w:t>necessary</w:t>
      </w:r>
      <w:r w:rsidR="00D23C3A" w:rsidRPr="00D23C3A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 for </w:t>
      </w:r>
      <w:r w:rsidRPr="001C64FE">
        <w:rPr>
          <w:b/>
          <w:i/>
          <w:color w:val="0D0D0D" w:themeColor="text1" w:themeTint="F2"/>
        </w:rPr>
        <w:t>RRC_IDLE</w:t>
      </w:r>
      <w:r w:rsidR="0027579F">
        <w:rPr>
          <w:rFonts w:eastAsiaTheme="minorEastAsia" w:hint="eastAsia"/>
          <w:b/>
          <w:i/>
          <w:color w:val="0D0D0D" w:themeColor="text1" w:themeTint="F2"/>
          <w:lang w:eastAsia="zh-CN"/>
        </w:rPr>
        <w:t>/RRC_IN</w:t>
      </w:r>
      <w:r w:rsidR="00EB3A58">
        <w:rPr>
          <w:rFonts w:eastAsiaTheme="minorEastAsia" w:hint="eastAsia"/>
          <w:b/>
          <w:i/>
          <w:color w:val="0D0D0D" w:themeColor="text1" w:themeTint="F2"/>
          <w:lang w:eastAsia="zh-CN"/>
        </w:rPr>
        <w:t>A</w:t>
      </w:r>
      <w:r w:rsidR="0027579F">
        <w:rPr>
          <w:rFonts w:eastAsiaTheme="minorEastAsia" w:hint="eastAsia"/>
          <w:b/>
          <w:i/>
          <w:color w:val="0D0D0D" w:themeColor="text1" w:themeTint="F2"/>
          <w:lang w:eastAsia="zh-CN"/>
        </w:rPr>
        <w:t>CTIVE UEs to</w:t>
      </w:r>
      <w:r w:rsidRPr="001C64FE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 </w:t>
      </w:r>
      <w:r w:rsidRPr="001C64FE">
        <w:rPr>
          <w:rFonts w:eastAsia="宋体" w:hint="eastAsia"/>
          <w:b/>
          <w:i/>
          <w:iCs/>
          <w:color w:val="0D0D0D" w:themeColor="text1" w:themeTint="F2"/>
          <w:lang w:eastAsia="zh-CN"/>
        </w:rPr>
        <w:t>receiv</w:t>
      </w:r>
      <w:r w:rsidR="0027579F">
        <w:rPr>
          <w:rFonts w:eastAsia="宋体" w:hint="eastAsia"/>
          <w:b/>
          <w:i/>
          <w:iCs/>
          <w:color w:val="0D0D0D" w:themeColor="text1" w:themeTint="F2"/>
          <w:lang w:eastAsia="zh-CN"/>
        </w:rPr>
        <w:t>e</w:t>
      </w:r>
      <w:r w:rsidRPr="001C64FE">
        <w:rPr>
          <w:rFonts w:eastAsia="宋体" w:hint="eastAsia"/>
          <w:b/>
          <w:i/>
          <w:iCs/>
          <w:color w:val="0D0D0D" w:themeColor="text1" w:themeTint="F2"/>
          <w:lang w:eastAsia="zh-CN"/>
        </w:rPr>
        <w:t xml:space="preserve"> MBS</w:t>
      </w:r>
      <w:r w:rsidRPr="00D06B6E">
        <w:rPr>
          <w:rFonts w:eastAsia="宋体" w:hint="eastAsia"/>
          <w:b/>
          <w:i/>
          <w:iCs/>
          <w:color w:val="0D0D0D" w:themeColor="text1" w:themeTint="F2"/>
          <w:lang w:eastAsia="zh-CN"/>
        </w:rPr>
        <w:t xml:space="preserve"> </w:t>
      </w:r>
      <w:r w:rsidRPr="00D06B6E">
        <w:rPr>
          <w:rFonts w:eastAsiaTheme="minorEastAsia" w:hint="eastAsia"/>
          <w:b/>
          <w:i/>
          <w:color w:val="0D0D0D" w:themeColor="text1" w:themeTint="F2"/>
          <w:lang w:eastAsia="zh-CN"/>
        </w:rPr>
        <w:t>services</w:t>
      </w:r>
      <w:r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 in NR</w:t>
      </w:r>
      <w:r w:rsidR="00DD21E2">
        <w:rPr>
          <w:rFonts w:eastAsiaTheme="minorEastAsia" w:hint="eastAsia"/>
          <w:b/>
          <w:i/>
          <w:color w:val="0D0D0D" w:themeColor="text1" w:themeTint="F2"/>
          <w:lang w:eastAsia="zh-CN"/>
        </w:rPr>
        <w:t>.</w:t>
      </w:r>
    </w:p>
    <w:p w14:paraId="2BCFA8D2" w14:textId="75471212" w:rsidR="005F3EFB" w:rsidRPr="00A21F03" w:rsidRDefault="00060889" w:rsidP="008645F5">
      <w:pPr>
        <w:pStyle w:val="2"/>
        <w:ind w:left="580" w:hangingChars="289" w:hanging="580"/>
        <w:rPr>
          <w:rFonts w:eastAsiaTheme="minorEastAsia"/>
          <w:sz w:val="20"/>
        </w:rPr>
      </w:pPr>
      <w:r w:rsidRPr="008645F5">
        <w:rPr>
          <w:rFonts w:eastAsiaTheme="minorEastAsia"/>
          <w:sz w:val="20"/>
        </w:rPr>
        <w:lastRenderedPageBreak/>
        <w:t>PTP/PTM indication based on per-SSB</w:t>
      </w:r>
    </w:p>
    <w:p w14:paraId="44E7DF1E" w14:textId="450FA722" w:rsidR="0089617D" w:rsidRDefault="00E55CF9" w:rsidP="008645F5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</w:t>
      </w:r>
      <w:r w:rsidR="006747E0">
        <w:rPr>
          <w:rFonts w:eastAsia="等线" w:hint="eastAsia"/>
          <w:lang w:eastAsia="zh-CN"/>
        </w:rPr>
        <w:t>UTRA and E-UTRA system</w:t>
      </w:r>
      <w:r w:rsidR="0018186C">
        <w:rPr>
          <w:rFonts w:eastAsia="等线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18186C">
        <w:rPr>
          <w:rFonts w:eastAsiaTheme="minorEastAsia" w:hint="eastAsia"/>
          <w:lang w:eastAsia="zh-CN"/>
        </w:rPr>
        <w:t xml:space="preserve">the </w:t>
      </w:r>
      <w:proofErr w:type="spellStart"/>
      <w:r w:rsidR="0018186C">
        <w:rPr>
          <w:rFonts w:eastAsiaTheme="minorEastAsia" w:hint="eastAsia"/>
          <w:lang w:eastAsia="zh-CN"/>
        </w:rPr>
        <w:t>eNB</w:t>
      </w:r>
      <w:proofErr w:type="spellEnd"/>
      <w:r w:rsidR="0018186C" w:rsidDel="0018186C">
        <w:rPr>
          <w:rFonts w:eastAsiaTheme="minorEastAsia" w:hint="eastAsia"/>
          <w:lang w:eastAsia="zh-CN"/>
        </w:rPr>
        <w:t xml:space="preserve"> </w:t>
      </w:r>
      <w:r w:rsidR="0018186C">
        <w:rPr>
          <w:rFonts w:eastAsiaTheme="minorEastAsia" w:hint="eastAsia"/>
          <w:lang w:eastAsia="zh-CN"/>
        </w:rPr>
        <w:t xml:space="preserve">will choose </w:t>
      </w:r>
      <w:r w:rsidR="00B12905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proper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mode for a cell according to the number of UE</w:t>
      </w:r>
      <w:r w:rsidR="0027440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which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the same </w:t>
      </w:r>
      <w:r w:rsidR="0018186C">
        <w:rPr>
          <w:rFonts w:eastAsiaTheme="minorEastAsia" w:hint="eastAsia"/>
          <w:lang w:eastAsia="zh-CN"/>
        </w:rPr>
        <w:t>MBS</w:t>
      </w:r>
      <w:r>
        <w:rPr>
          <w:rFonts w:eastAsiaTheme="minorEastAsia" w:hint="eastAsia"/>
          <w:lang w:eastAsia="zh-CN"/>
        </w:rPr>
        <w:t xml:space="preserve"> services. There are two transmission modes: PTP (Point to Point) mode and PTM (Point to Multi-point) mode. In PTP mode,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="001C2714">
        <w:rPr>
          <w:rFonts w:eastAsiaTheme="minorEastAsia" w:hint="eastAsia"/>
          <w:lang w:eastAsia="zh-CN"/>
        </w:rPr>
        <w:t>eNB</w:t>
      </w:r>
      <w:proofErr w:type="spellEnd"/>
      <w:r w:rsidR="001C27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allocates </w:t>
      </w:r>
      <w:r w:rsidR="008D7A43">
        <w:rPr>
          <w:rFonts w:eastAsiaTheme="minorEastAsia" w:hint="eastAsia"/>
          <w:lang w:eastAsia="zh-CN"/>
        </w:rPr>
        <w:t xml:space="preserve">a </w:t>
      </w:r>
      <w:r w:rsidR="00AB57E8">
        <w:rPr>
          <w:rFonts w:eastAsiaTheme="minorEastAsia" w:hint="eastAsia"/>
          <w:lang w:eastAsia="zh-CN"/>
        </w:rPr>
        <w:t xml:space="preserve">unicast </w:t>
      </w:r>
      <w:r>
        <w:rPr>
          <w:rFonts w:eastAsiaTheme="minorEastAsia" w:hint="eastAsia"/>
          <w:lang w:eastAsia="zh-CN"/>
        </w:rPr>
        <w:t xml:space="preserve">radio bearer for each UE. The PTP mode </w:t>
      </w:r>
      <w:r w:rsidR="001C2714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applied </w:t>
      </w:r>
      <w:r w:rsidR="001C2714">
        <w:rPr>
          <w:rFonts w:eastAsiaTheme="minorEastAsia" w:hint="eastAsia"/>
          <w:lang w:eastAsia="zh-CN"/>
        </w:rPr>
        <w:t>when</w:t>
      </w:r>
      <w:r>
        <w:rPr>
          <w:rFonts w:eastAsiaTheme="minorEastAsia" w:hint="eastAsia"/>
          <w:lang w:eastAsia="zh-CN"/>
        </w:rPr>
        <w:t xml:space="preserve"> few UEs are receiving </w:t>
      </w:r>
      <w:r w:rsidR="00520D64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18186C">
        <w:rPr>
          <w:rFonts w:eastAsiaTheme="minorEastAsia" w:hint="eastAsia"/>
          <w:lang w:eastAsia="zh-CN"/>
        </w:rPr>
        <w:t>MBS</w:t>
      </w:r>
      <w:r>
        <w:rPr>
          <w:rFonts w:eastAsiaTheme="minorEastAsia" w:hint="eastAsia"/>
          <w:lang w:eastAsia="zh-CN"/>
        </w:rPr>
        <w:t xml:space="preserve"> services.  </w:t>
      </w:r>
      <w:proofErr w:type="spellStart"/>
      <w:proofErr w:type="gramStart"/>
      <w:r w:rsidR="00EB3581">
        <w:rPr>
          <w:rFonts w:eastAsiaTheme="minorEastAsia" w:hint="eastAsia"/>
          <w:lang w:eastAsia="zh-CN"/>
        </w:rPr>
        <w:t>eNB</w:t>
      </w:r>
      <w:proofErr w:type="spellEnd"/>
      <w:proofErr w:type="gramEnd"/>
      <w:r w:rsidR="00EB358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adjust</w:t>
      </w:r>
      <w:r w:rsidR="00D105F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MCS for each UE </w:t>
      </w: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the feedback</w:t>
      </w:r>
      <w:r w:rsidR="005C0A27">
        <w:rPr>
          <w:rFonts w:eastAsiaTheme="minorEastAsia" w:hint="eastAsia"/>
          <w:lang w:eastAsia="zh-CN"/>
        </w:rPr>
        <w:t>, which</w:t>
      </w:r>
      <w:r>
        <w:rPr>
          <w:rFonts w:eastAsiaTheme="minorEastAsia" w:hint="eastAsia"/>
          <w:lang w:eastAsia="zh-CN"/>
        </w:rPr>
        <w:t xml:space="preserve"> </w:t>
      </w:r>
      <w:r w:rsidR="002A1B00">
        <w:rPr>
          <w:rFonts w:eastAsiaTheme="minorEastAsia" w:hint="eastAsia"/>
          <w:lang w:eastAsia="zh-CN"/>
        </w:rPr>
        <w:t xml:space="preserve">satisfies </w:t>
      </w:r>
      <w:proofErr w:type="spellStart"/>
      <w:r w:rsidR="002A1B00">
        <w:rPr>
          <w:rFonts w:eastAsiaTheme="minorEastAsia" w:hint="eastAsia"/>
          <w:lang w:eastAsia="zh-CN"/>
        </w:rPr>
        <w:t>QoS</w:t>
      </w:r>
      <w:proofErr w:type="spellEnd"/>
      <w:r w:rsidR="002A1B0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for each UE. In PTM mode, </w:t>
      </w:r>
      <w:proofErr w:type="spellStart"/>
      <w:r w:rsidR="007B2BA2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NB</w:t>
      </w:r>
      <w:proofErr w:type="spellEnd"/>
      <w:r>
        <w:rPr>
          <w:rFonts w:eastAsiaTheme="minorEastAsia" w:hint="eastAsia"/>
          <w:lang w:eastAsia="zh-CN"/>
        </w:rPr>
        <w:t xml:space="preserve"> allocate one </w:t>
      </w:r>
      <w:r w:rsidR="007B2BA2">
        <w:rPr>
          <w:rFonts w:eastAsiaTheme="minorEastAsia" w:hint="eastAsia"/>
          <w:lang w:eastAsia="zh-CN"/>
        </w:rPr>
        <w:t>radio bearer</w:t>
      </w:r>
      <w:r>
        <w:rPr>
          <w:rFonts w:eastAsiaTheme="minorEastAsia" w:hint="eastAsia"/>
          <w:lang w:eastAsia="zh-CN"/>
        </w:rPr>
        <w:t xml:space="preserve"> for multiple UE which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the same </w:t>
      </w:r>
      <w:r w:rsidR="0018186C">
        <w:rPr>
          <w:rFonts w:eastAsiaTheme="minorEastAsia" w:hint="eastAsia"/>
          <w:lang w:eastAsia="zh-CN"/>
        </w:rPr>
        <w:t>MBS</w:t>
      </w:r>
      <w:r>
        <w:rPr>
          <w:rFonts w:eastAsiaTheme="minorEastAsia" w:hint="eastAsia"/>
          <w:lang w:eastAsia="zh-CN"/>
        </w:rPr>
        <w:t xml:space="preserve"> service. PTM mode </w:t>
      </w:r>
      <w:r w:rsidR="007B2BA2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applied </w:t>
      </w:r>
      <w:r w:rsidR="007B2BA2">
        <w:rPr>
          <w:rFonts w:eastAsiaTheme="minorEastAsia" w:hint="eastAsia"/>
          <w:lang w:eastAsia="zh-CN"/>
        </w:rPr>
        <w:t>when there is large number of</w:t>
      </w:r>
      <w:r>
        <w:rPr>
          <w:rFonts w:eastAsiaTheme="minorEastAsia" w:hint="eastAsia"/>
          <w:lang w:eastAsia="zh-CN"/>
        </w:rPr>
        <w:t xml:space="preserve"> UEs</w:t>
      </w:r>
      <w:r w:rsidR="007B2BA2">
        <w:rPr>
          <w:rFonts w:eastAsiaTheme="minorEastAsia" w:hint="eastAsia"/>
          <w:lang w:eastAsia="zh-CN"/>
        </w:rPr>
        <w:t xml:space="preserve"> (e.g. more than 10)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the same </w:t>
      </w:r>
      <w:r w:rsidR="0018186C">
        <w:rPr>
          <w:rFonts w:eastAsiaTheme="minorEastAsia" w:hint="eastAsia"/>
          <w:lang w:eastAsia="zh-CN"/>
        </w:rPr>
        <w:t>MBS</w:t>
      </w:r>
      <w:r>
        <w:rPr>
          <w:rFonts w:eastAsiaTheme="minorEastAsia" w:hint="eastAsia"/>
          <w:lang w:eastAsia="zh-CN"/>
        </w:rPr>
        <w:t xml:space="preserve"> services. </w:t>
      </w:r>
      <w:r w:rsidR="00B05D4C">
        <w:rPr>
          <w:rFonts w:eastAsiaTheme="minorEastAsia" w:hint="eastAsia"/>
          <w:lang w:eastAsia="zh-CN"/>
        </w:rPr>
        <w:t xml:space="preserve">PTM </w:t>
      </w:r>
      <w:r>
        <w:rPr>
          <w:rFonts w:eastAsiaTheme="minorEastAsia" w:hint="eastAsia"/>
          <w:lang w:eastAsia="zh-CN"/>
        </w:rPr>
        <w:t xml:space="preserve">mode </w:t>
      </w:r>
      <w:r w:rsidR="00B474D3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save radio </w:t>
      </w:r>
      <w:r>
        <w:rPr>
          <w:rFonts w:eastAsiaTheme="minorEastAsia"/>
          <w:lang w:eastAsia="zh-CN"/>
        </w:rPr>
        <w:t>resource</w:t>
      </w:r>
      <w:r w:rsidR="00B474D3">
        <w:rPr>
          <w:rFonts w:eastAsiaTheme="minorEastAsia" w:hint="eastAsia"/>
          <w:lang w:eastAsia="zh-CN"/>
        </w:rPr>
        <w:t xml:space="preserve">s by </w:t>
      </w:r>
      <w:r w:rsidR="00B474D3">
        <w:rPr>
          <w:rFonts w:eastAsiaTheme="minorEastAsia"/>
          <w:lang w:eastAsia="zh-CN"/>
        </w:rPr>
        <w:t>avoiding</w:t>
      </w:r>
      <w:r w:rsidR="00B474D3">
        <w:rPr>
          <w:rFonts w:eastAsiaTheme="minorEastAsia" w:hint="eastAsia"/>
          <w:lang w:eastAsia="zh-CN"/>
        </w:rPr>
        <w:t xml:space="preserve"> repetitive transmission</w:t>
      </w:r>
      <w:r w:rsidR="00B474D3">
        <w:rPr>
          <w:rFonts w:eastAsiaTheme="minorEastAsia"/>
          <w:lang w:eastAsia="zh-CN"/>
        </w:rPr>
        <w:t>.</w:t>
      </w:r>
      <w:r w:rsidR="00A76733">
        <w:rPr>
          <w:rFonts w:eastAsiaTheme="minorEastAsia" w:hint="eastAsia"/>
          <w:lang w:eastAsia="zh-CN"/>
        </w:rPr>
        <w:t xml:space="preserve"> Option1: To support multiple-beam operation in Rel-17 MBS (i.e. multiple SSBs are configured in one cell), MBS services is transmitted for per-SSB beam. The </w:t>
      </w:r>
      <w:proofErr w:type="spellStart"/>
      <w:r w:rsidR="00A76733">
        <w:rPr>
          <w:rFonts w:hint="eastAsia"/>
          <w:lang w:eastAsia="zh-CN"/>
        </w:rPr>
        <w:t>gNB</w:t>
      </w:r>
      <w:proofErr w:type="spellEnd"/>
      <w:r w:rsidR="00A76733">
        <w:rPr>
          <w:rFonts w:hint="eastAsia"/>
          <w:lang w:eastAsia="zh-CN"/>
        </w:rPr>
        <w:t xml:space="preserve"> transmit</w:t>
      </w:r>
      <w:r w:rsidR="00A76733">
        <w:rPr>
          <w:rFonts w:eastAsiaTheme="minorEastAsia" w:hint="eastAsia"/>
          <w:lang w:eastAsia="zh-CN"/>
        </w:rPr>
        <w:t>s the same MBS</w:t>
      </w:r>
      <w:r w:rsidR="00A76733">
        <w:rPr>
          <w:rFonts w:hint="eastAsia"/>
          <w:lang w:eastAsia="zh-CN"/>
        </w:rPr>
        <w:t xml:space="preserve"> data </w:t>
      </w:r>
      <w:r w:rsidR="00A76733">
        <w:rPr>
          <w:rFonts w:eastAsiaTheme="minorEastAsia" w:hint="eastAsia"/>
          <w:lang w:eastAsia="zh-CN"/>
        </w:rPr>
        <w:t>multi-</w:t>
      </w:r>
      <w:r w:rsidR="00A76733">
        <w:rPr>
          <w:rFonts w:hint="eastAsia"/>
          <w:lang w:eastAsia="zh-CN"/>
        </w:rPr>
        <w:t>times</w:t>
      </w:r>
      <w:r w:rsidR="00A76733">
        <w:rPr>
          <w:rFonts w:eastAsiaTheme="minorEastAsia" w:hint="eastAsia"/>
          <w:lang w:eastAsia="zh-CN"/>
        </w:rPr>
        <w:t xml:space="preserve">, which is </w:t>
      </w:r>
      <w:r w:rsidR="00A76733">
        <w:rPr>
          <w:rFonts w:eastAsiaTheme="minorEastAsia"/>
          <w:lang w:eastAsia="zh-CN"/>
        </w:rPr>
        <w:t>equal</w:t>
      </w:r>
      <w:r w:rsidR="00A76733">
        <w:rPr>
          <w:rFonts w:eastAsiaTheme="minorEastAsia" w:hint="eastAsia"/>
          <w:lang w:eastAsia="zh-CN"/>
        </w:rPr>
        <w:t xml:space="preserve"> the number of SSBs in a cell. </w:t>
      </w:r>
      <w:r w:rsidR="0095186A">
        <w:rPr>
          <w:rFonts w:eastAsiaTheme="minorEastAsia" w:hint="eastAsia"/>
          <w:lang w:eastAsia="zh-CN"/>
        </w:rPr>
        <w:t xml:space="preserve">For </w:t>
      </w:r>
      <w:r w:rsidR="0095186A">
        <w:rPr>
          <w:rFonts w:eastAsiaTheme="minorEastAsia"/>
          <w:lang w:eastAsia="zh-CN"/>
        </w:rPr>
        <w:t>example</w:t>
      </w:r>
      <w:r w:rsidR="0095186A">
        <w:rPr>
          <w:rFonts w:eastAsiaTheme="minorEastAsia" w:hint="eastAsia"/>
          <w:lang w:eastAsia="zh-CN"/>
        </w:rPr>
        <w:t>, there are 4 SSBs in the cell in Figure 1. The MBS service will be transmitted 4 times, and e</w:t>
      </w:r>
      <w:r w:rsidR="0095186A">
        <w:rPr>
          <w:rFonts w:hint="eastAsia"/>
          <w:lang w:eastAsia="zh-CN"/>
        </w:rPr>
        <w:t xml:space="preserve">ach </w:t>
      </w:r>
      <w:r w:rsidR="00A76733">
        <w:rPr>
          <w:rFonts w:hint="eastAsia"/>
          <w:lang w:eastAsia="zh-CN"/>
        </w:rPr>
        <w:t xml:space="preserve">time transmission </w:t>
      </w:r>
      <w:r w:rsidR="00A76733">
        <w:rPr>
          <w:lang w:eastAsia="zh-CN"/>
        </w:rPr>
        <w:t xml:space="preserve">is </w:t>
      </w:r>
      <w:proofErr w:type="gramStart"/>
      <w:r w:rsidR="00A76733">
        <w:rPr>
          <w:lang w:eastAsia="zh-CN"/>
        </w:rPr>
        <w:t>for</w:t>
      </w:r>
      <w:r w:rsidR="00A76733">
        <w:rPr>
          <w:rFonts w:eastAsiaTheme="minorEastAsia" w:hint="eastAsia"/>
          <w:lang w:eastAsia="zh-CN"/>
        </w:rPr>
        <w:t xml:space="preserve"> </w:t>
      </w:r>
      <w:r w:rsidR="0095186A">
        <w:rPr>
          <w:rFonts w:eastAsiaTheme="minorEastAsia" w:hint="eastAsia"/>
          <w:lang w:eastAsia="zh-CN"/>
        </w:rPr>
        <w:t xml:space="preserve">one </w:t>
      </w:r>
      <w:r w:rsidR="00A76733">
        <w:rPr>
          <w:rFonts w:eastAsiaTheme="minorEastAsia" w:hint="eastAsia"/>
          <w:lang w:eastAsia="zh-CN"/>
        </w:rPr>
        <w:t>SSB coverage</w:t>
      </w:r>
      <w:proofErr w:type="gramEnd"/>
      <w:r w:rsidR="00A76733">
        <w:rPr>
          <w:rFonts w:eastAsiaTheme="minorEastAsia" w:hint="eastAsia"/>
          <w:lang w:eastAsia="zh-CN"/>
        </w:rPr>
        <w:t>.  There are two options to indicate the transmission mode in a cell.</w:t>
      </w:r>
    </w:p>
    <w:p w14:paraId="36B07576" w14:textId="30B8312A" w:rsidR="00F45995" w:rsidRDefault="00F45995" w:rsidP="008645F5">
      <w:pPr>
        <w:pStyle w:val="a1"/>
        <w:numPr>
          <w:ilvl w:val="0"/>
          <w:numId w:val="42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Option1: PTP/PTM indication based on per-cell. </w:t>
      </w:r>
      <w:r w:rsidR="006A2A4B">
        <w:rPr>
          <w:rFonts w:eastAsiaTheme="minorEastAsia" w:hint="eastAsia"/>
          <w:lang w:eastAsia="zh-CN"/>
        </w:rPr>
        <w:t>Similar with</w:t>
      </w:r>
      <w:r>
        <w:rPr>
          <w:rFonts w:eastAsiaTheme="minorEastAsia" w:hint="eastAsia"/>
          <w:lang w:eastAsia="zh-CN"/>
        </w:rPr>
        <w:t xml:space="preserve"> </w:t>
      </w:r>
      <w:r w:rsidR="00A76733">
        <w:rPr>
          <w:rFonts w:eastAsia="等线" w:hint="eastAsia"/>
          <w:lang w:eastAsia="zh-CN"/>
        </w:rPr>
        <w:t>UTRA and E-UTRA systems</w:t>
      </w:r>
      <w:r w:rsidR="006A2A4B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all the SSB</w:t>
      </w:r>
      <w:r w:rsidR="00EC5C3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a cell have the same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mode</w:t>
      </w:r>
      <w:r w:rsidR="0064325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e.g. PTP mode or PTM mode</w:t>
      </w:r>
      <w:r w:rsidR="00643259">
        <w:rPr>
          <w:rFonts w:eastAsiaTheme="minorEastAsia" w:hint="eastAsia"/>
          <w:lang w:eastAsia="zh-CN"/>
        </w:rPr>
        <w:t>, which is determined by network based on the number of UEs</w:t>
      </w:r>
      <w:r>
        <w:rPr>
          <w:rFonts w:eastAsiaTheme="minorEastAsia" w:hint="eastAsia"/>
          <w:lang w:eastAsia="zh-CN"/>
        </w:rPr>
        <w:t xml:space="preserve">.  </w:t>
      </w:r>
      <w:r w:rsidR="000A52D6">
        <w:rPr>
          <w:rFonts w:eastAsiaTheme="minorEastAsia" w:hint="eastAsia"/>
          <w:lang w:eastAsia="zh-CN"/>
        </w:rPr>
        <w:t>With Option1</w:t>
      </w:r>
      <w:r w:rsidR="0095186A">
        <w:rPr>
          <w:rFonts w:eastAsiaTheme="minorEastAsia" w:hint="eastAsia"/>
          <w:lang w:eastAsia="zh-CN"/>
        </w:rPr>
        <w:t xml:space="preserve">, the PTM mode will be </w:t>
      </w:r>
      <w:r w:rsidR="0095186A">
        <w:rPr>
          <w:rFonts w:eastAsiaTheme="minorEastAsia"/>
          <w:lang w:eastAsia="zh-CN"/>
        </w:rPr>
        <w:t>applied</w:t>
      </w:r>
      <w:r w:rsidR="000A52D6">
        <w:rPr>
          <w:rFonts w:eastAsiaTheme="minorEastAsia" w:hint="eastAsia"/>
          <w:lang w:eastAsia="zh-CN"/>
        </w:rPr>
        <w:t xml:space="preserve"> in Figure 1. </w:t>
      </w:r>
    </w:p>
    <w:p w14:paraId="5218EE30" w14:textId="05B7F5ED" w:rsidR="00D94749" w:rsidRDefault="00F45995" w:rsidP="008645F5">
      <w:pPr>
        <w:pStyle w:val="a1"/>
        <w:numPr>
          <w:ilvl w:val="0"/>
          <w:numId w:val="42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Option2: PTP/PTM indication based on per-SSB. </w:t>
      </w:r>
      <w:r w:rsidR="00643259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ach SSB has </w:t>
      </w:r>
      <w:r w:rsidR="00A8528C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transmission mode according to </w:t>
      </w:r>
      <w:r w:rsidR="00A8528C">
        <w:rPr>
          <w:rFonts w:eastAsiaTheme="minorEastAsia" w:hint="eastAsia"/>
          <w:lang w:eastAsia="zh-CN"/>
        </w:rPr>
        <w:t>its UE number</w:t>
      </w:r>
      <w:r>
        <w:rPr>
          <w:rFonts w:eastAsiaTheme="minorEastAsia" w:hint="eastAsia"/>
          <w:lang w:eastAsia="zh-CN"/>
        </w:rPr>
        <w:t xml:space="preserve">. PTP mode is </w:t>
      </w:r>
      <w:r>
        <w:rPr>
          <w:rFonts w:eastAsiaTheme="minorEastAsia"/>
          <w:lang w:eastAsia="zh-CN"/>
        </w:rPr>
        <w:t>applied</w:t>
      </w:r>
      <w:r>
        <w:rPr>
          <w:rFonts w:eastAsiaTheme="minorEastAsia" w:hint="eastAsia"/>
          <w:lang w:eastAsia="zh-CN"/>
        </w:rPr>
        <w:t xml:space="preserve"> in </w:t>
      </w:r>
      <w:r w:rsidR="00514963">
        <w:rPr>
          <w:rFonts w:eastAsiaTheme="minorEastAsia" w:hint="eastAsia"/>
          <w:lang w:eastAsia="zh-CN"/>
        </w:rPr>
        <w:t xml:space="preserve">an </w:t>
      </w:r>
      <w:r>
        <w:rPr>
          <w:rFonts w:eastAsiaTheme="minorEastAsia" w:hint="eastAsia"/>
          <w:lang w:eastAsia="zh-CN"/>
        </w:rPr>
        <w:t>SSB</w:t>
      </w:r>
      <w:r w:rsidR="00514963">
        <w:rPr>
          <w:rFonts w:eastAsiaTheme="minorEastAsia" w:hint="eastAsia"/>
          <w:lang w:eastAsia="zh-CN"/>
        </w:rPr>
        <w:t xml:space="preserve"> when there are</w:t>
      </w:r>
      <w:r>
        <w:rPr>
          <w:rFonts w:eastAsiaTheme="minorEastAsia" w:hint="eastAsia"/>
          <w:lang w:eastAsia="zh-CN"/>
        </w:rPr>
        <w:t xml:space="preserve"> few UE</w:t>
      </w:r>
      <w:r w:rsidR="0051496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MBS services. Otherwise, PTM mode is applied. </w:t>
      </w:r>
      <w:r w:rsidR="004E4AA7">
        <w:rPr>
          <w:rFonts w:eastAsiaTheme="minorEastAsia" w:hint="eastAsia"/>
          <w:lang w:eastAsia="zh-CN"/>
        </w:rPr>
        <w:t xml:space="preserve"> </w:t>
      </w:r>
      <w:r w:rsidR="000A52D6">
        <w:rPr>
          <w:rFonts w:eastAsiaTheme="minorEastAsia" w:hint="eastAsia"/>
          <w:lang w:eastAsia="zh-CN"/>
        </w:rPr>
        <w:t xml:space="preserve">With Option2, the PTM mode will be applied in SSB-1, and PTP mode will be applied in other SSB areas (e.g. SSB-2, SSB-3 and SSB-4). </w:t>
      </w:r>
    </w:p>
    <w:p w14:paraId="15EA5366" w14:textId="77777777" w:rsidR="00AB57E8" w:rsidRDefault="00A21449" w:rsidP="008645F5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cell</w:t>
      </w:r>
      <w:r w:rsidR="00A23C49">
        <w:rPr>
          <w:rFonts w:eastAsiaTheme="minorEastAsia" w:hint="eastAsia"/>
          <w:lang w:eastAsia="zh-CN"/>
        </w:rPr>
        <w:t>-based mode indication</w:t>
      </w:r>
      <w:r>
        <w:rPr>
          <w:rFonts w:eastAsiaTheme="minorEastAsia" w:hint="eastAsia"/>
          <w:lang w:eastAsia="zh-CN"/>
        </w:rPr>
        <w:t xml:space="preserve"> in Option1 is simple</w:t>
      </w:r>
      <w:r w:rsidR="00A23C49">
        <w:rPr>
          <w:rFonts w:eastAsiaTheme="minorEastAsia" w:hint="eastAsia"/>
          <w:lang w:eastAsia="zh-CN"/>
        </w:rPr>
        <w:t>, but the resource efficiency is low.</w:t>
      </w:r>
      <w:r>
        <w:rPr>
          <w:rFonts w:eastAsiaTheme="minorEastAsia" w:hint="eastAsia"/>
          <w:lang w:eastAsia="zh-CN"/>
        </w:rPr>
        <w:t xml:space="preserve"> Option2 brings high radio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efficiency by indicating the different transmission mode for different SSB</w:t>
      </w:r>
      <w:r w:rsidR="00174F1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 w:rsidR="00174F1F">
        <w:rPr>
          <w:rFonts w:eastAsiaTheme="minorEastAsia" w:hint="eastAsia"/>
          <w:lang w:eastAsia="zh-CN"/>
        </w:rPr>
        <w:t>Furthermore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>complexity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implemen</w:t>
      </w:r>
      <w:r>
        <w:rPr>
          <w:rFonts w:eastAsiaTheme="minorEastAsia" w:hint="eastAsia"/>
          <w:lang w:eastAsia="zh-CN"/>
        </w:rPr>
        <w:t>t Option</w:t>
      </w:r>
      <w:r w:rsidR="00432D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2 is acceptable. </w:t>
      </w:r>
    </w:p>
    <w:p w14:paraId="7170FC5C" w14:textId="748C4174" w:rsidR="0095186A" w:rsidRDefault="00EB38A0" w:rsidP="0095186A">
      <w:pPr>
        <w:pStyle w:val="a1"/>
        <w:spacing w:beforeLines="50" w:before="120"/>
        <w:jc w:val="center"/>
        <w:rPr>
          <w:rFonts w:eastAsiaTheme="minorEastAsia"/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</w:rPr>
        <w:object w:dxaOrig="7334" w:dyaOrig="5500" w14:anchorId="4C159F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9pt;height:274.75pt" o:ole="">
            <v:imagedata r:id="rId9" o:title=""/>
          </v:shape>
          <o:OLEObject Type="Embed" ProgID="PowerPoint.Slide.12" ShapeID="_x0000_i1025" DrawAspect="Content" ObjectID="_1658392928" r:id="rId10"/>
        </w:object>
      </w:r>
    </w:p>
    <w:p w14:paraId="7D62466F" w14:textId="6E587E32" w:rsidR="000A52D6" w:rsidRPr="000A52D6" w:rsidRDefault="000A52D6" w:rsidP="0095186A">
      <w:pPr>
        <w:pStyle w:val="a1"/>
        <w:spacing w:beforeLines="50"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color w:val="000000"/>
          <w:sz w:val="21"/>
          <w:szCs w:val="21"/>
          <w:lang w:eastAsia="zh-CN"/>
        </w:rPr>
        <w:t>Figure 1: Four SSBs with various UEs in a cell.</w:t>
      </w:r>
    </w:p>
    <w:p w14:paraId="6F70EA3D" w14:textId="598E24A7" w:rsidR="00931F2E" w:rsidRDefault="007269C3" w:rsidP="008645F5">
      <w:pPr>
        <w:pStyle w:val="a1"/>
        <w:spacing w:beforeLines="50" w:before="120"/>
        <w:rPr>
          <w:rFonts w:eastAsiaTheme="minorEastAsia"/>
          <w:lang w:eastAsia="zh-CN"/>
        </w:rPr>
      </w:pPr>
      <w:r w:rsidRPr="0044404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2: </w:t>
      </w:r>
      <w:r w:rsidR="005429EB">
        <w:rPr>
          <w:rFonts w:eastAsia="宋体" w:hint="eastAsia"/>
          <w:b/>
          <w:i/>
          <w:lang w:eastAsia="zh-CN"/>
        </w:rPr>
        <w:t xml:space="preserve">Multi-beam operation is supported </w:t>
      </w:r>
      <w:r w:rsidR="00B13BB8">
        <w:rPr>
          <w:rFonts w:eastAsia="宋体" w:hint="eastAsia"/>
          <w:b/>
          <w:i/>
          <w:lang w:eastAsia="zh-CN"/>
        </w:rPr>
        <w:t xml:space="preserve">for </w:t>
      </w:r>
      <w:r w:rsidR="00B13BB8" w:rsidRPr="001C64FE">
        <w:rPr>
          <w:b/>
          <w:i/>
          <w:color w:val="0D0D0D" w:themeColor="text1" w:themeTint="F2"/>
        </w:rPr>
        <w:t>RRC_IDLE</w:t>
      </w:r>
      <w:r w:rsidR="00B13BB8">
        <w:rPr>
          <w:rFonts w:eastAsiaTheme="minorEastAsia" w:hint="eastAsia"/>
          <w:b/>
          <w:i/>
          <w:color w:val="0D0D0D" w:themeColor="text1" w:themeTint="F2"/>
          <w:lang w:eastAsia="zh-CN"/>
        </w:rPr>
        <w:t>/RRC_INACTIVE UEs in Rel-17 MBS.</w:t>
      </w:r>
    </w:p>
    <w:p w14:paraId="5617D476" w14:textId="6EF3FC9A" w:rsidR="00060889" w:rsidRPr="00444049" w:rsidRDefault="00060889" w:rsidP="008645F5">
      <w:pPr>
        <w:pStyle w:val="a1"/>
        <w:spacing w:beforeLines="50" w:before="120"/>
        <w:rPr>
          <w:rFonts w:eastAsia="宋体"/>
          <w:b/>
          <w:i/>
          <w:lang w:eastAsia="zh-CN"/>
        </w:rPr>
      </w:pPr>
      <w:r w:rsidRPr="00444049">
        <w:rPr>
          <w:rFonts w:eastAsia="宋体" w:hint="eastAsia"/>
          <w:b/>
          <w:i/>
          <w:lang w:eastAsia="zh-CN"/>
        </w:rPr>
        <w:t xml:space="preserve">Proposal </w:t>
      </w:r>
      <w:r w:rsidR="004C0BF5">
        <w:rPr>
          <w:rFonts w:eastAsia="宋体" w:hint="eastAsia"/>
          <w:b/>
          <w:i/>
          <w:lang w:eastAsia="zh-CN"/>
        </w:rPr>
        <w:t>3</w:t>
      </w:r>
      <w:r w:rsidRPr="00444049">
        <w:rPr>
          <w:rFonts w:eastAsia="宋体" w:hint="eastAsia"/>
          <w:b/>
          <w:i/>
          <w:lang w:eastAsia="zh-CN"/>
        </w:rPr>
        <w:t xml:space="preserve">: </w:t>
      </w:r>
      <w:r w:rsidR="00AF51A7">
        <w:rPr>
          <w:rFonts w:eastAsiaTheme="minorEastAsia" w:hint="eastAsia"/>
          <w:b/>
          <w:i/>
          <w:color w:val="0D0D0D" w:themeColor="text1" w:themeTint="F2"/>
          <w:lang w:eastAsia="zh-CN"/>
        </w:rPr>
        <w:t>F</w:t>
      </w:r>
      <w:r w:rsidR="00AF51A7" w:rsidRPr="00D23C3A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or </w:t>
      </w:r>
      <w:r w:rsidR="00AF51A7" w:rsidRPr="001C64FE">
        <w:rPr>
          <w:b/>
          <w:i/>
          <w:color w:val="0D0D0D" w:themeColor="text1" w:themeTint="F2"/>
        </w:rPr>
        <w:t>RRC_IDLE</w:t>
      </w:r>
      <w:r w:rsidR="00AF51A7">
        <w:rPr>
          <w:rFonts w:eastAsiaTheme="minorEastAsia" w:hint="eastAsia"/>
          <w:b/>
          <w:i/>
          <w:color w:val="0D0D0D" w:themeColor="text1" w:themeTint="F2"/>
          <w:lang w:eastAsia="zh-CN"/>
        </w:rPr>
        <w:t>/RRC_INACTIVE UEs,</w:t>
      </w:r>
      <w:r w:rsidR="00AF51A7" w:rsidRPr="00444049">
        <w:rPr>
          <w:rFonts w:eastAsiaTheme="minorEastAsia" w:hint="eastAsia"/>
          <w:b/>
          <w:i/>
          <w:lang w:eastAsia="zh-CN"/>
        </w:rPr>
        <w:t xml:space="preserve"> </w:t>
      </w:r>
      <w:r w:rsidR="00AF51A7">
        <w:rPr>
          <w:rFonts w:eastAsiaTheme="minorEastAsia" w:hint="eastAsia"/>
          <w:b/>
          <w:i/>
          <w:lang w:eastAsia="zh-CN"/>
        </w:rPr>
        <w:t>t</w:t>
      </w:r>
      <w:r w:rsidR="00AF51A7" w:rsidRPr="00444049">
        <w:rPr>
          <w:rFonts w:eastAsiaTheme="minorEastAsia" w:hint="eastAsia"/>
          <w:b/>
          <w:i/>
          <w:lang w:eastAsia="zh-CN"/>
        </w:rPr>
        <w:t xml:space="preserve">he </w:t>
      </w:r>
      <w:r w:rsidRPr="00444049">
        <w:rPr>
          <w:rFonts w:eastAsiaTheme="minorEastAsia" w:hint="eastAsia"/>
          <w:b/>
          <w:i/>
          <w:lang w:eastAsia="zh-CN"/>
        </w:rPr>
        <w:t xml:space="preserve">indications of PTP </w:t>
      </w:r>
      <w:r w:rsidR="00D15B33">
        <w:rPr>
          <w:rFonts w:eastAsiaTheme="minorEastAsia" w:hint="eastAsia"/>
          <w:b/>
          <w:i/>
          <w:lang w:eastAsia="zh-CN"/>
        </w:rPr>
        <w:t>/</w:t>
      </w:r>
      <w:r w:rsidR="00D15B33" w:rsidRPr="00444049">
        <w:rPr>
          <w:rFonts w:eastAsiaTheme="minorEastAsia" w:hint="eastAsia"/>
          <w:b/>
          <w:i/>
          <w:lang w:eastAsia="zh-CN"/>
        </w:rPr>
        <w:t xml:space="preserve"> </w:t>
      </w:r>
      <w:r w:rsidRPr="00444049">
        <w:rPr>
          <w:rFonts w:eastAsiaTheme="minorEastAsia" w:hint="eastAsia"/>
          <w:b/>
          <w:i/>
          <w:lang w:eastAsia="zh-CN"/>
        </w:rPr>
        <w:t>PTM</w:t>
      </w:r>
      <w:r w:rsidR="00D15B33">
        <w:rPr>
          <w:rFonts w:eastAsiaTheme="minorEastAsia" w:hint="eastAsia"/>
          <w:b/>
          <w:i/>
          <w:lang w:eastAsia="zh-CN"/>
        </w:rPr>
        <w:t xml:space="preserve"> mode</w:t>
      </w:r>
      <w:r w:rsidRPr="00444049">
        <w:rPr>
          <w:rFonts w:eastAsiaTheme="minorEastAsia" w:hint="eastAsia"/>
          <w:b/>
          <w:i/>
          <w:lang w:eastAsia="zh-CN"/>
        </w:rPr>
        <w:t xml:space="preserve"> </w:t>
      </w:r>
      <w:r w:rsidRPr="00444049">
        <w:rPr>
          <w:rFonts w:eastAsiaTheme="minorEastAsia"/>
          <w:b/>
          <w:i/>
          <w:lang w:eastAsia="zh-CN"/>
        </w:rPr>
        <w:t>shou</w:t>
      </w:r>
      <w:r w:rsidRPr="00444049">
        <w:rPr>
          <w:rFonts w:eastAsiaTheme="minorEastAsia" w:hint="eastAsia"/>
          <w:b/>
          <w:i/>
          <w:lang w:eastAsia="zh-CN"/>
        </w:rPr>
        <w:t xml:space="preserve">ld be </w:t>
      </w:r>
      <w:r w:rsidRPr="00444049">
        <w:rPr>
          <w:rFonts w:eastAsiaTheme="minorEastAsia"/>
          <w:b/>
          <w:i/>
          <w:lang w:eastAsia="zh-CN"/>
        </w:rPr>
        <w:t>based</w:t>
      </w:r>
      <w:r w:rsidRPr="00444049">
        <w:rPr>
          <w:rFonts w:eastAsiaTheme="minorEastAsia" w:hint="eastAsia"/>
          <w:b/>
          <w:i/>
          <w:lang w:eastAsia="zh-CN"/>
        </w:rPr>
        <w:t xml:space="preserve"> on per-SSB</w:t>
      </w:r>
      <w:r w:rsidRPr="00444049">
        <w:rPr>
          <w:rFonts w:eastAsia="宋体" w:hint="eastAsia"/>
          <w:b/>
          <w:i/>
          <w:lang w:eastAsia="zh-CN"/>
        </w:rPr>
        <w:t>.</w:t>
      </w:r>
    </w:p>
    <w:p w14:paraId="3B74C84C" w14:textId="77777777" w:rsidR="0025192F" w:rsidRPr="00D15B33" w:rsidRDefault="0025192F" w:rsidP="008645F5">
      <w:pPr>
        <w:pStyle w:val="a1"/>
        <w:spacing w:beforeLines="50" w:before="120"/>
        <w:rPr>
          <w:rFonts w:eastAsiaTheme="minorEastAsia"/>
          <w:lang w:eastAsia="zh-CN"/>
        </w:rPr>
      </w:pPr>
    </w:p>
    <w:p w14:paraId="772CB38F" w14:textId="77777777" w:rsidR="00060889" w:rsidRPr="008645F5" w:rsidRDefault="00060889" w:rsidP="008645F5">
      <w:pPr>
        <w:pStyle w:val="2"/>
        <w:ind w:left="580" w:hangingChars="289" w:hanging="580"/>
        <w:rPr>
          <w:rFonts w:eastAsiaTheme="minorEastAsia"/>
          <w:sz w:val="20"/>
        </w:rPr>
      </w:pPr>
      <w:r w:rsidRPr="008645F5">
        <w:rPr>
          <w:rFonts w:eastAsiaTheme="minorEastAsia"/>
          <w:sz w:val="20"/>
        </w:rPr>
        <w:lastRenderedPageBreak/>
        <w:t>MRB and MO configuration</w:t>
      </w:r>
    </w:p>
    <w:p w14:paraId="297E8805" w14:textId="24124815" w:rsidR="009416A1" w:rsidRPr="008645F5" w:rsidRDefault="00060889" w:rsidP="008645F5">
      <w:pPr>
        <w:pStyle w:val="2"/>
        <w:numPr>
          <w:ilvl w:val="2"/>
          <w:numId w:val="3"/>
        </w:numPr>
        <w:ind w:left="402" w:hangingChars="200" w:hanging="402"/>
        <w:rPr>
          <w:rFonts w:eastAsiaTheme="minorEastAsia"/>
          <w:sz w:val="20"/>
        </w:rPr>
      </w:pPr>
      <w:r w:rsidRPr="008645F5">
        <w:rPr>
          <w:rFonts w:eastAsiaTheme="minorEastAsia" w:cs="Arial"/>
          <w:sz w:val="20"/>
        </w:rPr>
        <w:t xml:space="preserve">MRB configuration </w:t>
      </w:r>
      <w:r w:rsidR="00AB57E8">
        <w:rPr>
          <w:rFonts w:eastAsiaTheme="minorEastAsia" w:cs="Arial" w:hint="eastAsia"/>
          <w:sz w:val="20"/>
        </w:rPr>
        <w:t xml:space="preserve">for PTM </w:t>
      </w:r>
      <w:r w:rsidR="00AB57E8">
        <w:rPr>
          <w:rFonts w:eastAsiaTheme="minorEastAsia" w:cs="Arial"/>
          <w:sz w:val="20"/>
        </w:rPr>
        <w:t>transmission</w:t>
      </w:r>
    </w:p>
    <w:p w14:paraId="22C851F4" w14:textId="5192B8B2" w:rsidR="00F9798A" w:rsidRDefault="00A76733" w:rsidP="008645F5">
      <w:pPr>
        <w:spacing w:beforeLines="50" w:before="120" w:afterLines="50" w:after="120"/>
        <w:rPr>
          <w:rFonts w:eastAsiaTheme="minorEastAsia"/>
          <w:lang w:eastAsia="zh-CN"/>
        </w:rPr>
      </w:pPr>
      <w:bookmarkStart w:id="6" w:name="OLE_LINK13"/>
      <w:bookmarkStart w:id="7" w:name="OLE_LINK14"/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UTRA and E-UTRA systems</w:t>
      </w:r>
      <w:r w:rsidR="006747E0">
        <w:rPr>
          <w:rFonts w:eastAsiaTheme="minorEastAsia" w:hint="eastAsia"/>
          <w:lang w:eastAsia="zh-CN"/>
        </w:rPr>
        <w:t>，</w:t>
      </w:r>
      <w:r w:rsidR="00220FFA">
        <w:rPr>
          <w:rFonts w:eastAsiaTheme="minorEastAsia" w:hint="eastAsia"/>
          <w:lang w:eastAsia="zh-CN"/>
        </w:rPr>
        <w:t>it is supported for</w:t>
      </w:r>
      <w:r w:rsidR="00220FFA" w:rsidRPr="008645F5">
        <w:rPr>
          <w:color w:val="0D0D0D" w:themeColor="text1" w:themeTint="F2"/>
        </w:rPr>
        <w:t xml:space="preserve"> </w:t>
      </w:r>
      <w:r w:rsidR="00220FFA">
        <w:rPr>
          <w:rFonts w:eastAsiaTheme="minorEastAsia" w:hint="eastAsia"/>
          <w:color w:val="0D0D0D" w:themeColor="text1" w:themeTint="F2"/>
          <w:lang w:eastAsia="zh-CN"/>
        </w:rPr>
        <w:t>CONNECTED/</w:t>
      </w:r>
      <w:r w:rsidR="00220FFA" w:rsidRPr="008645F5">
        <w:rPr>
          <w:color w:val="0D0D0D" w:themeColor="text1" w:themeTint="F2"/>
        </w:rPr>
        <w:t>RRC_IDLE</w:t>
      </w:r>
      <w:r w:rsidR="00220FFA">
        <w:rPr>
          <w:rFonts w:eastAsiaTheme="minorEastAsia" w:hint="eastAsia"/>
          <w:color w:val="0D0D0D" w:themeColor="text1" w:themeTint="F2"/>
          <w:lang w:eastAsia="zh-CN"/>
        </w:rPr>
        <w:t xml:space="preserve"> UEs receiving </w:t>
      </w:r>
      <w:r w:rsidR="008D7A43">
        <w:rPr>
          <w:rFonts w:eastAsiaTheme="minorEastAsia" w:hint="eastAsia"/>
          <w:color w:val="0D0D0D" w:themeColor="text1" w:themeTint="F2"/>
          <w:lang w:eastAsia="zh-CN"/>
        </w:rPr>
        <w:t xml:space="preserve">MBS </w:t>
      </w:r>
      <w:r w:rsidR="00220FFA">
        <w:rPr>
          <w:rFonts w:eastAsiaTheme="minorEastAsia" w:hint="eastAsia"/>
          <w:color w:val="0D0D0D" w:themeColor="text1" w:themeTint="F2"/>
          <w:lang w:eastAsia="zh-CN"/>
        </w:rPr>
        <w:t>services,</w:t>
      </w:r>
      <w:r w:rsidR="00220FFA" w:rsidRPr="00220FFA">
        <w:rPr>
          <w:rFonts w:eastAsiaTheme="minorEastAsia" w:hint="eastAsia"/>
          <w:lang w:eastAsia="zh-CN"/>
        </w:rPr>
        <w:t xml:space="preserve"> </w:t>
      </w:r>
      <w:r w:rsidR="001C2CBD">
        <w:rPr>
          <w:rFonts w:eastAsiaTheme="minorEastAsia" w:hint="eastAsia"/>
          <w:lang w:eastAsia="zh-CN"/>
        </w:rPr>
        <w:t xml:space="preserve">and </w:t>
      </w:r>
      <w:r w:rsidR="00F9798A">
        <w:rPr>
          <w:rFonts w:eastAsiaTheme="minorEastAsia" w:hint="eastAsia"/>
          <w:lang w:eastAsia="zh-CN"/>
        </w:rPr>
        <w:t xml:space="preserve">the </w:t>
      </w:r>
      <w:r w:rsidR="00F9798A">
        <w:rPr>
          <w:rFonts w:eastAsiaTheme="minorEastAsia"/>
          <w:lang w:eastAsia="zh-CN"/>
        </w:rPr>
        <w:t>configuration</w:t>
      </w:r>
      <w:r w:rsidR="00F9798A">
        <w:rPr>
          <w:rFonts w:eastAsiaTheme="minorEastAsia" w:hint="eastAsia"/>
          <w:lang w:eastAsia="zh-CN"/>
        </w:rPr>
        <w:t xml:space="preserve"> of MCCH is included in SIB1. The </w:t>
      </w:r>
      <w:r w:rsidR="0018186C">
        <w:rPr>
          <w:rFonts w:eastAsiaTheme="minorEastAsia" w:hint="eastAsia"/>
          <w:lang w:eastAsia="zh-CN"/>
        </w:rPr>
        <w:t>MBS</w:t>
      </w:r>
      <w:r w:rsidR="00F9798A">
        <w:rPr>
          <w:rFonts w:eastAsiaTheme="minorEastAsia" w:hint="eastAsia"/>
          <w:lang w:eastAsia="zh-CN"/>
        </w:rPr>
        <w:t xml:space="preserve"> </w:t>
      </w:r>
      <w:r w:rsidR="00962AE8">
        <w:rPr>
          <w:rFonts w:eastAsiaTheme="minorEastAsia" w:hint="eastAsia"/>
          <w:lang w:eastAsia="zh-CN"/>
        </w:rPr>
        <w:t>service</w:t>
      </w:r>
      <w:r w:rsidR="004A36F6">
        <w:rPr>
          <w:rFonts w:eastAsiaTheme="minorEastAsia" w:hint="eastAsia"/>
          <w:lang w:eastAsia="zh-CN"/>
        </w:rPr>
        <w:t xml:space="preserve"> </w:t>
      </w:r>
      <w:r w:rsidR="00F9798A">
        <w:rPr>
          <w:rFonts w:eastAsiaTheme="minorEastAsia" w:hint="eastAsia"/>
          <w:lang w:eastAsia="zh-CN"/>
        </w:rPr>
        <w:t xml:space="preserve">information is </w:t>
      </w:r>
      <w:r w:rsidR="00CA32C1">
        <w:rPr>
          <w:rFonts w:eastAsiaTheme="minorEastAsia" w:hint="eastAsia"/>
          <w:lang w:eastAsia="zh-CN"/>
        </w:rPr>
        <w:t>indicated by</w:t>
      </w:r>
      <w:r w:rsidR="00F9798A">
        <w:rPr>
          <w:rFonts w:eastAsiaTheme="minorEastAsia" w:hint="eastAsia"/>
          <w:lang w:eastAsia="zh-CN"/>
        </w:rPr>
        <w:t xml:space="preserve"> MCCH</w:t>
      </w:r>
      <w:r w:rsidR="00735E30">
        <w:rPr>
          <w:rFonts w:eastAsiaTheme="minorEastAsia" w:hint="eastAsia"/>
          <w:lang w:eastAsia="zh-CN"/>
        </w:rPr>
        <w:t>:</w:t>
      </w:r>
      <w:r w:rsidR="00F9798A">
        <w:rPr>
          <w:rFonts w:eastAsiaTheme="minorEastAsia" w:hint="eastAsia"/>
          <w:lang w:eastAsia="zh-CN"/>
        </w:rPr>
        <w:t xml:space="preserve"> </w:t>
      </w:r>
    </w:p>
    <w:p w14:paraId="67DE8B4B" w14:textId="09A5264F" w:rsidR="00F9798A" w:rsidRDefault="008D7A43" w:rsidP="008645F5">
      <w:pPr>
        <w:pStyle w:val="af3"/>
        <w:numPr>
          <w:ilvl w:val="0"/>
          <w:numId w:val="40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MBS </w:t>
      </w:r>
      <w:r w:rsidR="00AB57E8">
        <w:rPr>
          <w:rFonts w:ascii="Times New Roman" w:eastAsiaTheme="minorEastAsia" w:hAnsi="Times New Roman" w:cs="Times New Roman"/>
          <w:sz w:val="20"/>
          <w:szCs w:val="20"/>
        </w:rPr>
        <w:t>transmission</w:t>
      </w:r>
      <w:r w:rsidR="00AB57E8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C62276">
        <w:rPr>
          <w:rFonts w:ascii="Times New Roman" w:eastAsiaTheme="minorEastAsia" w:hAnsi="Times New Roman" w:cs="Times New Roman" w:hint="eastAsia"/>
          <w:sz w:val="20"/>
          <w:szCs w:val="20"/>
        </w:rPr>
        <w:t>area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>:</w:t>
      </w:r>
      <w:r w:rsidR="00AB57E8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 xml:space="preserve">indicates the </w:t>
      </w:r>
      <w:r w:rsidR="00AB57E8">
        <w:rPr>
          <w:rFonts w:ascii="Times New Roman" w:eastAsiaTheme="minorEastAsia" w:hAnsi="Times New Roman" w:cs="Times New Roman" w:hint="eastAsia"/>
          <w:sz w:val="20"/>
          <w:szCs w:val="20"/>
        </w:rPr>
        <w:t xml:space="preserve">cell list 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 xml:space="preserve">which </w:t>
      </w:r>
      <w:r w:rsidR="00AB57E8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transmitting 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</w:t>
      </w:r>
      <w:r w:rsidR="0018186C">
        <w:rPr>
          <w:rFonts w:ascii="Times New Roman" w:eastAsiaTheme="minorEastAsia" w:hAnsi="Times New Roman" w:cs="Times New Roman" w:hint="eastAsia"/>
          <w:sz w:val="20"/>
          <w:szCs w:val="20"/>
        </w:rPr>
        <w:t>MBS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 xml:space="preserve"> services.</w:t>
      </w:r>
      <w:r w:rsidR="00C62276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</w:p>
    <w:p w14:paraId="12B5EA71" w14:textId="0831B9B1" w:rsidR="00C62276" w:rsidRDefault="00C62276" w:rsidP="008645F5">
      <w:pPr>
        <w:pStyle w:val="af3"/>
        <w:numPr>
          <w:ilvl w:val="0"/>
          <w:numId w:val="40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TMGI</w:t>
      </w:r>
      <w:r w:rsidR="008D7A43">
        <w:rPr>
          <w:rFonts w:ascii="Times New Roman" w:eastAsiaTheme="minorEastAsia" w:hAnsi="Times New Roman" w:cs="Times New Roman" w:hint="eastAsia"/>
          <w:sz w:val="20"/>
          <w:szCs w:val="20"/>
        </w:rPr>
        <w:t xml:space="preserve"> (Temporary Mobile </w:t>
      </w:r>
      <w:r w:rsidR="008D7A43">
        <w:rPr>
          <w:rFonts w:ascii="Times New Roman" w:eastAsiaTheme="minorEastAsia" w:hAnsi="Times New Roman" w:cs="Times New Roman"/>
          <w:sz w:val="20"/>
          <w:szCs w:val="20"/>
        </w:rPr>
        <w:t>Global</w:t>
      </w:r>
      <w:r w:rsidR="008D7A43">
        <w:rPr>
          <w:rFonts w:ascii="Times New Roman" w:eastAsiaTheme="minorEastAsia" w:hAnsi="Times New Roman" w:cs="Times New Roman" w:hint="eastAsia"/>
          <w:sz w:val="20"/>
          <w:szCs w:val="20"/>
        </w:rPr>
        <w:t xml:space="preserve"> Identity)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message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>:</w:t>
      </w:r>
      <w:r w:rsidR="00A76733">
        <w:rPr>
          <w:rFonts w:ascii="Times New Roman" w:eastAsiaTheme="minorEastAsia" w:hAnsi="Times New Roman" w:cs="Times New Roman" w:hint="eastAsia"/>
          <w:sz w:val="20"/>
          <w:szCs w:val="20"/>
        </w:rPr>
        <w:t xml:space="preserve"> includes MBS service ID.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D75732">
        <w:rPr>
          <w:rFonts w:ascii="Times New Roman" w:eastAsiaTheme="minorEastAsia" w:hAnsi="Times New Roman" w:cs="Times New Roman" w:hint="eastAsia"/>
          <w:sz w:val="20"/>
          <w:szCs w:val="20"/>
        </w:rPr>
        <w:t>UE</w:t>
      </w:r>
      <w:r w:rsidR="00FE40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decide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>s</w:t>
      </w:r>
      <w:r w:rsidR="00D75732">
        <w:rPr>
          <w:rFonts w:ascii="Times New Roman" w:eastAsiaTheme="minorEastAsia" w:hAnsi="Times New Roman" w:cs="Times New Roman" w:hint="eastAsia"/>
          <w:sz w:val="20"/>
          <w:szCs w:val="20"/>
        </w:rPr>
        <w:t xml:space="preserve"> to </w:t>
      </w:r>
      <w:r w:rsidR="00F85FB7">
        <w:rPr>
          <w:rFonts w:ascii="Times New Roman" w:eastAsiaTheme="minorEastAsia" w:hAnsi="Times New Roman" w:cs="Times New Roman"/>
          <w:sz w:val="20"/>
          <w:szCs w:val="20"/>
        </w:rPr>
        <w:t>receive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the </w:t>
      </w:r>
      <w:r w:rsidR="00F85FB7">
        <w:rPr>
          <w:rFonts w:ascii="Times New Roman" w:eastAsiaTheme="minorEastAsia" w:hAnsi="Times New Roman" w:cs="Times New Roman"/>
          <w:sz w:val="20"/>
          <w:szCs w:val="20"/>
        </w:rPr>
        <w:t>interested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18186C">
        <w:rPr>
          <w:rFonts w:ascii="Times New Roman" w:eastAsiaTheme="minorEastAsia" w:hAnsi="Times New Roman" w:cs="Times New Roman" w:hint="eastAsia"/>
          <w:sz w:val="20"/>
          <w:szCs w:val="20"/>
        </w:rPr>
        <w:t>MBS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F85FB7">
        <w:rPr>
          <w:rFonts w:ascii="Times New Roman" w:eastAsiaTheme="minorEastAsia" w:hAnsi="Times New Roman" w:cs="Times New Roman"/>
          <w:sz w:val="20"/>
          <w:szCs w:val="20"/>
        </w:rPr>
        <w:t>services</w:t>
      </w:r>
      <w:r w:rsidR="00670FCD">
        <w:rPr>
          <w:rFonts w:ascii="Times New Roman" w:eastAsiaTheme="minorEastAsia" w:hAnsi="Times New Roman" w:cs="Times New Roman" w:hint="eastAsia"/>
          <w:sz w:val="20"/>
          <w:szCs w:val="20"/>
        </w:rPr>
        <w:t xml:space="preserve"> according to the MBS service ID. 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</w:p>
    <w:p w14:paraId="132523BC" w14:textId="55B73D5F" w:rsidR="00F85FB7" w:rsidRDefault="00F85FB7" w:rsidP="008645F5">
      <w:pPr>
        <w:pStyle w:val="af3"/>
        <w:numPr>
          <w:ilvl w:val="0"/>
          <w:numId w:val="40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F85FB7">
        <w:rPr>
          <w:rFonts w:ascii="Times New Roman" w:eastAsiaTheme="minorEastAsia" w:hAnsi="Times New Roman" w:cs="Times New Roman"/>
          <w:sz w:val="20"/>
          <w:szCs w:val="20"/>
        </w:rPr>
        <w:t>MRB (</w:t>
      </w:r>
      <w:r w:rsidR="0018186C">
        <w:rPr>
          <w:rFonts w:ascii="Times New Roman" w:eastAsiaTheme="minorEastAsia" w:hAnsi="Times New Roman" w:cs="Times New Roman"/>
          <w:sz w:val="20"/>
          <w:szCs w:val="20"/>
        </w:rPr>
        <w:t>MBS</w:t>
      </w:r>
      <w:r w:rsidRPr="00F85FB7">
        <w:rPr>
          <w:rFonts w:ascii="Times New Roman" w:eastAsiaTheme="minorEastAsia" w:hAnsi="Times New Roman" w:cs="Times New Roman"/>
          <w:sz w:val="20"/>
          <w:szCs w:val="20"/>
        </w:rPr>
        <w:t xml:space="preserve"> PTM </w:t>
      </w:r>
      <w:r w:rsidRPr="00F85FB7">
        <w:rPr>
          <w:rFonts w:ascii="Times New Roman" w:hAnsi="Times New Roman" w:cs="Times New Roman"/>
          <w:sz w:val="20"/>
          <w:szCs w:val="20"/>
        </w:rPr>
        <w:t>Radio Bearer</w:t>
      </w:r>
      <w:r w:rsidRPr="00F85FB7">
        <w:rPr>
          <w:rFonts w:ascii="Times New Roman" w:eastAsiaTheme="minorEastAsia" w:hAnsi="Times New Roman" w:cs="Times New Roman"/>
          <w:sz w:val="20"/>
          <w:szCs w:val="20"/>
        </w:rPr>
        <w:t>)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: to configure </w:t>
      </w:r>
      <w:r>
        <w:rPr>
          <w:rFonts w:ascii="Times New Roman" w:eastAsiaTheme="minorEastAsia" w:hAnsi="Times New Roman" w:cs="Times New Roman"/>
          <w:sz w:val="20"/>
          <w:szCs w:val="20"/>
        </w:rPr>
        <w:t>some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MAC/RLC related parameters.</w:t>
      </w:r>
    </w:p>
    <w:p w14:paraId="6FA834B2" w14:textId="58AF0258" w:rsidR="00F85FB7" w:rsidRDefault="00AB57E8" w:rsidP="008645F5">
      <w:pPr>
        <w:pStyle w:val="af3"/>
        <w:numPr>
          <w:ilvl w:val="0"/>
          <w:numId w:val="40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N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eighbor cell information for </w:t>
      </w:r>
      <w:r w:rsidR="0018186C">
        <w:rPr>
          <w:rFonts w:ascii="Times New Roman" w:eastAsiaTheme="minorEastAsia" w:hAnsi="Times New Roman" w:cs="Times New Roman" w:hint="eastAsia"/>
          <w:sz w:val="20"/>
          <w:szCs w:val="20"/>
        </w:rPr>
        <w:t>MBS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services: to </w:t>
      </w:r>
      <w:r w:rsidR="00F85FB7">
        <w:rPr>
          <w:rFonts w:ascii="Times New Roman" w:eastAsiaTheme="minorEastAsia" w:hAnsi="Times New Roman" w:cs="Times New Roman"/>
          <w:sz w:val="20"/>
          <w:szCs w:val="20"/>
        </w:rPr>
        <w:t>manage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the mobility of UEs. When UE move to a new cell, the </w:t>
      </w:r>
      <w:r w:rsidR="00F85FB7">
        <w:rPr>
          <w:rFonts w:ascii="Times New Roman" w:eastAsiaTheme="minorEastAsia" w:hAnsi="Times New Roman" w:cs="Times New Roman"/>
          <w:sz w:val="20"/>
          <w:szCs w:val="20"/>
        </w:rPr>
        <w:t>continuity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of </w:t>
      </w:r>
      <w:r w:rsidR="0018186C">
        <w:rPr>
          <w:rFonts w:ascii="Times New Roman" w:eastAsiaTheme="minorEastAsia" w:hAnsi="Times New Roman" w:cs="Times New Roman" w:hint="eastAsia"/>
          <w:sz w:val="20"/>
          <w:szCs w:val="20"/>
        </w:rPr>
        <w:t>MBS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 services is </w:t>
      </w:r>
      <w:r w:rsidR="00F85FB7">
        <w:rPr>
          <w:rFonts w:ascii="Times New Roman" w:eastAsiaTheme="minorEastAsia" w:hAnsi="Times New Roman" w:cs="Times New Roman"/>
          <w:sz w:val="20"/>
          <w:szCs w:val="20"/>
        </w:rPr>
        <w:t>guaranteed</w:t>
      </w:r>
      <w:r w:rsidR="00F85FB7">
        <w:rPr>
          <w:rFonts w:ascii="Times New Roman" w:eastAsiaTheme="minorEastAsia" w:hAnsi="Times New Roman" w:cs="Times New Roman" w:hint="eastAsia"/>
          <w:sz w:val="20"/>
          <w:szCs w:val="20"/>
        </w:rPr>
        <w:t xml:space="preserve">. </w:t>
      </w:r>
    </w:p>
    <w:p w14:paraId="2D9EE3D9" w14:textId="25C908B3" w:rsidR="00D44361" w:rsidRPr="00D44361" w:rsidRDefault="00D44361" w:rsidP="00D44361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4C77A3">
        <w:rPr>
          <w:rFonts w:eastAsiaTheme="minorEastAsia" w:hint="eastAsia"/>
          <w:lang w:eastAsia="zh-CN"/>
        </w:rPr>
        <w:t xml:space="preserve">major </w:t>
      </w:r>
      <w:r w:rsidR="009D3D11">
        <w:rPr>
          <w:rFonts w:eastAsiaTheme="minorEastAsia" w:hint="eastAsia"/>
          <w:lang w:eastAsia="zh-CN"/>
        </w:rPr>
        <w:t>parameter</w:t>
      </w:r>
      <w:r w:rsidR="004C77A3">
        <w:rPr>
          <w:rFonts w:eastAsiaTheme="minorEastAsia" w:hint="eastAsia"/>
          <w:lang w:eastAsia="zh-CN"/>
        </w:rPr>
        <w:t>s</w:t>
      </w:r>
      <w:r w:rsidR="009D3D11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MRB configuration for </w:t>
      </w:r>
      <w:r>
        <w:rPr>
          <w:rFonts w:eastAsia="等线" w:hint="eastAsia"/>
          <w:lang w:eastAsia="zh-CN"/>
        </w:rPr>
        <w:t xml:space="preserve">UTRA network and E-UTRA system </w:t>
      </w:r>
      <w:r w:rsidR="009D3D11">
        <w:rPr>
          <w:rFonts w:eastAsia="等线" w:hint="eastAsia"/>
          <w:lang w:eastAsia="zh-CN"/>
        </w:rPr>
        <w:t xml:space="preserve">are still needed in NR </w:t>
      </w:r>
      <w:r>
        <w:rPr>
          <w:rFonts w:eastAsia="等线" w:hint="eastAsia"/>
          <w:lang w:eastAsia="zh-CN"/>
        </w:rPr>
        <w:t xml:space="preserve">for the MBS services. Thus, it can be the baseline </w:t>
      </w:r>
      <w:r w:rsidR="00724701">
        <w:rPr>
          <w:rFonts w:eastAsia="等线" w:hint="eastAsia"/>
          <w:lang w:eastAsia="zh-CN"/>
        </w:rPr>
        <w:t>to</w:t>
      </w:r>
      <w:r>
        <w:rPr>
          <w:rFonts w:eastAsia="等线" w:hint="eastAsia"/>
          <w:lang w:eastAsia="zh-CN"/>
        </w:rPr>
        <w:t xml:space="preserve"> </w:t>
      </w:r>
      <w:r w:rsidR="00724701">
        <w:rPr>
          <w:rFonts w:eastAsia="等线" w:hint="eastAsia"/>
          <w:lang w:eastAsia="zh-CN"/>
        </w:rPr>
        <w:t xml:space="preserve">configure the MRB for MBS in Rel-17. </w:t>
      </w:r>
    </w:p>
    <w:p w14:paraId="62753D22" w14:textId="5F16CEC0" w:rsidR="00AE5326" w:rsidRPr="00391747" w:rsidRDefault="00060889">
      <w:pPr>
        <w:pStyle w:val="a1"/>
        <w:spacing w:beforeLines="50" w:before="120" w:afterLines="50"/>
        <w:rPr>
          <w:rFonts w:eastAsiaTheme="minorEastAsia"/>
          <w:b/>
          <w:i/>
          <w:lang w:val="en-GB"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CD0B0A">
        <w:rPr>
          <w:rFonts w:eastAsia="宋体" w:hint="eastAsia"/>
          <w:b/>
          <w:i/>
          <w:lang w:eastAsia="zh-CN"/>
        </w:rPr>
        <w:t>4</w:t>
      </w:r>
      <w:r>
        <w:rPr>
          <w:rFonts w:eastAsia="宋体" w:hint="eastAsia"/>
          <w:b/>
          <w:i/>
          <w:lang w:eastAsia="zh-CN"/>
        </w:rPr>
        <w:t xml:space="preserve">: The configuration of MRB </w:t>
      </w:r>
      <w:r w:rsidR="00CD0B0A">
        <w:rPr>
          <w:rFonts w:eastAsia="宋体" w:hint="eastAsia"/>
          <w:b/>
          <w:i/>
          <w:lang w:eastAsia="zh-CN"/>
        </w:rPr>
        <w:t>in</w:t>
      </w:r>
      <w:r w:rsidR="00F9798A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LTE</w:t>
      </w:r>
      <w:r w:rsidR="00CD0B0A">
        <w:rPr>
          <w:rFonts w:eastAsia="宋体" w:hint="eastAsia"/>
          <w:b/>
          <w:i/>
          <w:lang w:eastAsia="zh-CN"/>
        </w:rPr>
        <w:t xml:space="preserve"> can be used as a baseline for the design in Rel-17 MBS</w:t>
      </w:r>
      <w:r>
        <w:rPr>
          <w:rFonts w:eastAsia="宋体" w:hint="eastAsia"/>
          <w:b/>
          <w:i/>
          <w:lang w:eastAsia="zh-CN"/>
        </w:rPr>
        <w:t xml:space="preserve">. </w:t>
      </w:r>
      <w:bookmarkEnd w:id="6"/>
      <w:bookmarkEnd w:id="7"/>
    </w:p>
    <w:p w14:paraId="46B728D4" w14:textId="47A2AA1F" w:rsidR="00D8363E" w:rsidRPr="008645F5" w:rsidRDefault="00060889" w:rsidP="008645F5">
      <w:pPr>
        <w:pStyle w:val="2"/>
        <w:numPr>
          <w:ilvl w:val="2"/>
          <w:numId w:val="3"/>
        </w:numPr>
        <w:ind w:left="402" w:hangingChars="200" w:hanging="402"/>
        <w:rPr>
          <w:rFonts w:eastAsiaTheme="minorEastAsia" w:cs="Arial"/>
          <w:sz w:val="20"/>
        </w:rPr>
      </w:pPr>
      <w:r w:rsidRPr="008645F5">
        <w:rPr>
          <w:rFonts w:eastAsiaTheme="minorEastAsia" w:cs="Arial"/>
          <w:sz w:val="20"/>
        </w:rPr>
        <w:t>MO configuration</w:t>
      </w:r>
    </w:p>
    <w:p w14:paraId="608344C9" w14:textId="0B087362" w:rsidR="00735E30" w:rsidRDefault="00735E30" w:rsidP="008645F5">
      <w:pPr>
        <w:pStyle w:val="a1"/>
        <w:spacing w:beforeLines="50" w:before="120"/>
        <w:jc w:val="left"/>
        <w:rPr>
          <w:rFonts w:eastAsiaTheme="minorEastAsia"/>
          <w:color w:val="0D0D0D" w:themeColor="text1" w:themeTint="F2"/>
          <w:lang w:eastAsia="zh-CN"/>
        </w:rPr>
      </w:pPr>
      <w:r>
        <w:rPr>
          <w:rFonts w:eastAsiaTheme="minorEastAsia" w:hint="eastAsia"/>
          <w:color w:val="0D0D0D" w:themeColor="text1" w:themeTint="F2"/>
          <w:lang w:eastAsia="zh-CN"/>
        </w:rPr>
        <w:t xml:space="preserve">In order to meet the </w:t>
      </w:r>
      <w:r>
        <w:rPr>
          <w:rFonts w:eastAsiaTheme="minorEastAsia"/>
          <w:color w:val="0D0D0D" w:themeColor="text1" w:themeTint="F2"/>
          <w:lang w:eastAsia="zh-CN"/>
        </w:rPr>
        <w:t>requirements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of the real-time </w:t>
      </w:r>
      <w:r>
        <w:rPr>
          <w:rFonts w:eastAsiaTheme="minorEastAsia"/>
          <w:color w:val="0D0D0D" w:themeColor="text1" w:themeTint="F2"/>
          <w:lang w:eastAsia="zh-CN"/>
        </w:rPr>
        <w:t>scheduling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and the power consumption, the </w:t>
      </w:r>
      <w:proofErr w:type="spellStart"/>
      <w:r>
        <w:rPr>
          <w:rFonts w:eastAsiaTheme="minorEastAsia" w:hint="eastAsia"/>
          <w:color w:val="0D0D0D" w:themeColor="text1" w:themeTint="F2"/>
          <w:lang w:eastAsia="zh-CN"/>
        </w:rPr>
        <w:t>gNB</w:t>
      </w:r>
      <w:proofErr w:type="spellEnd"/>
      <w:r>
        <w:rPr>
          <w:rFonts w:eastAsiaTheme="minorEastAsia" w:hint="eastAsia"/>
          <w:color w:val="0D0D0D" w:themeColor="text1" w:themeTint="F2"/>
          <w:lang w:eastAsia="zh-CN"/>
        </w:rPr>
        <w:t xml:space="preserve"> configures the different MO (monitor occasion) for UE according to the </w:t>
      </w:r>
      <w:r>
        <w:rPr>
          <w:rFonts w:eastAsiaTheme="minorEastAsia"/>
          <w:color w:val="0D0D0D" w:themeColor="text1" w:themeTint="F2"/>
          <w:lang w:eastAsia="zh-CN"/>
        </w:rPr>
        <w:t>features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of MBS services. The UE will </w:t>
      </w:r>
      <w:r>
        <w:rPr>
          <w:rFonts w:eastAsiaTheme="minorEastAsia"/>
          <w:color w:val="0D0D0D" w:themeColor="text1" w:themeTint="F2"/>
          <w:lang w:eastAsia="zh-CN"/>
        </w:rPr>
        <w:t>monitor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the control information only on the configured MO. Once monitor the control information, the UE will </w:t>
      </w:r>
      <w:r w:rsidR="00D2422D">
        <w:rPr>
          <w:rFonts w:eastAsiaTheme="minorEastAsia" w:hint="eastAsia"/>
          <w:color w:val="0D0D0D" w:themeColor="text1" w:themeTint="F2"/>
          <w:lang w:eastAsia="zh-CN"/>
        </w:rPr>
        <w:t>analysis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the DCI</w:t>
      </w:r>
      <w:r w:rsidR="00D2422D">
        <w:rPr>
          <w:rFonts w:eastAsiaTheme="minorEastAsia" w:hint="eastAsia"/>
          <w:color w:val="0D0D0D" w:themeColor="text1" w:themeTint="F2"/>
          <w:lang w:eastAsia="zh-CN"/>
        </w:rPr>
        <w:t xml:space="preserve"> </w:t>
      </w:r>
      <w:r w:rsidR="00D2422D">
        <w:rPr>
          <w:rFonts w:eastAsiaTheme="minorEastAsia"/>
          <w:color w:val="0D0D0D" w:themeColor="text1" w:themeTint="F2"/>
          <w:lang w:eastAsia="zh-CN"/>
        </w:rPr>
        <w:t>and</w:t>
      </w:r>
      <w:r w:rsidR="00D2422D">
        <w:rPr>
          <w:rFonts w:eastAsiaTheme="minorEastAsia" w:hint="eastAsia"/>
          <w:color w:val="0D0D0D" w:themeColor="text1" w:themeTint="F2"/>
          <w:lang w:eastAsia="zh-CN"/>
        </w:rPr>
        <w:t xml:space="preserve"> </w:t>
      </w:r>
      <w:r w:rsidR="00D2422D">
        <w:rPr>
          <w:rFonts w:eastAsiaTheme="minorEastAsia"/>
          <w:color w:val="0D0D0D" w:themeColor="text1" w:themeTint="F2"/>
          <w:lang w:eastAsia="zh-CN"/>
        </w:rPr>
        <w:t>obtain</w:t>
      </w:r>
      <w:r w:rsidR="00D2422D">
        <w:rPr>
          <w:rFonts w:eastAsiaTheme="minorEastAsia" w:hint="eastAsia"/>
          <w:color w:val="0D0D0D" w:themeColor="text1" w:themeTint="F2"/>
          <w:lang w:eastAsia="zh-CN"/>
        </w:rPr>
        <w:t xml:space="preserve"> the scheduling information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. Then, UE </w:t>
      </w:r>
      <w:r w:rsidR="00D2422D">
        <w:rPr>
          <w:rFonts w:eastAsiaTheme="minorEastAsia"/>
          <w:color w:val="0D0D0D" w:themeColor="text1" w:themeTint="F2"/>
          <w:lang w:eastAsia="zh-CN"/>
        </w:rPr>
        <w:t>demodulate</w:t>
      </w:r>
      <w:r w:rsidR="00D2422D">
        <w:rPr>
          <w:rFonts w:eastAsiaTheme="minorEastAsia" w:hint="eastAsia"/>
          <w:color w:val="0D0D0D" w:themeColor="text1" w:themeTint="F2"/>
          <w:lang w:eastAsia="zh-CN"/>
        </w:rPr>
        <w:t xml:space="preserve">/decode the PDSCH </w:t>
      </w:r>
      <w:r w:rsidR="00D2422D">
        <w:rPr>
          <w:rFonts w:eastAsiaTheme="minorEastAsia"/>
          <w:color w:val="0D0D0D" w:themeColor="text1" w:themeTint="F2"/>
          <w:lang w:eastAsia="zh-CN"/>
        </w:rPr>
        <w:t>according</w:t>
      </w:r>
      <w:r w:rsidR="00D2422D">
        <w:rPr>
          <w:rFonts w:eastAsiaTheme="minorEastAsia" w:hint="eastAsia"/>
          <w:color w:val="0D0D0D" w:themeColor="text1" w:themeTint="F2"/>
          <w:lang w:eastAsia="zh-CN"/>
        </w:rPr>
        <w:t xml:space="preserve"> to the scheduling information.  </w:t>
      </w:r>
    </w:p>
    <w:p w14:paraId="5E3F35FD" w14:textId="40D49F08" w:rsidR="00D2422D" w:rsidRDefault="00D2422D" w:rsidP="008645F5">
      <w:pPr>
        <w:pStyle w:val="a1"/>
        <w:spacing w:beforeLines="50" w:before="120"/>
        <w:jc w:val="left"/>
        <w:rPr>
          <w:rFonts w:eastAsiaTheme="minorEastAsia"/>
          <w:color w:val="0D0D0D" w:themeColor="text1" w:themeTint="F2"/>
          <w:lang w:eastAsia="zh-CN"/>
        </w:rPr>
      </w:pPr>
      <w:r>
        <w:rPr>
          <w:rFonts w:eastAsiaTheme="minorEastAsia" w:hint="eastAsia"/>
          <w:color w:val="0D0D0D" w:themeColor="text1" w:themeTint="F2"/>
          <w:lang w:eastAsia="zh-CN"/>
        </w:rPr>
        <w:t xml:space="preserve">In multi-beam operation, the </w:t>
      </w:r>
      <w:proofErr w:type="spellStart"/>
      <w:r>
        <w:rPr>
          <w:rFonts w:eastAsiaTheme="minorEastAsia" w:hint="eastAsia"/>
          <w:color w:val="0D0D0D" w:themeColor="text1" w:themeTint="F2"/>
          <w:lang w:eastAsia="zh-CN"/>
        </w:rPr>
        <w:t>gNB</w:t>
      </w:r>
      <w:proofErr w:type="spellEnd"/>
      <w:r>
        <w:rPr>
          <w:rFonts w:eastAsiaTheme="minorEastAsia" w:hint="eastAsia"/>
          <w:color w:val="0D0D0D" w:themeColor="text1" w:themeTint="F2"/>
          <w:lang w:eastAsia="zh-CN"/>
        </w:rPr>
        <w:t xml:space="preserve"> </w:t>
      </w:r>
      <w:r>
        <w:rPr>
          <w:rFonts w:eastAsiaTheme="minorEastAsia"/>
          <w:color w:val="0D0D0D" w:themeColor="text1" w:themeTint="F2"/>
          <w:lang w:eastAsia="zh-CN"/>
        </w:rPr>
        <w:t>shoul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d configure the MO and send the PDCCH for each SSB. The </w:t>
      </w:r>
      <w:r>
        <w:rPr>
          <w:rFonts w:eastAsiaTheme="minorEastAsia"/>
          <w:color w:val="0D0D0D" w:themeColor="text1" w:themeTint="F2"/>
          <w:lang w:eastAsia="zh-CN"/>
        </w:rPr>
        <w:t>configuration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of MO can be based on the </w:t>
      </w:r>
      <w:r>
        <w:rPr>
          <w:rFonts w:eastAsiaTheme="minorEastAsia"/>
          <w:color w:val="0D0D0D" w:themeColor="text1" w:themeTint="F2"/>
          <w:lang w:eastAsia="zh-CN"/>
        </w:rPr>
        <w:t>paging</w:t>
      </w:r>
      <w:r>
        <w:rPr>
          <w:rFonts w:eastAsiaTheme="minorEastAsia" w:hint="eastAsia"/>
          <w:color w:val="0D0D0D" w:themeColor="text1" w:themeTint="F2"/>
          <w:lang w:eastAsia="zh-CN"/>
        </w:rPr>
        <w:t xml:space="preserve"> or the SIB configured. </w:t>
      </w:r>
    </w:p>
    <w:p w14:paraId="56BC34FD" w14:textId="65D48057" w:rsidR="00060889" w:rsidRPr="00134D23" w:rsidRDefault="00060889" w:rsidP="008645F5">
      <w:pPr>
        <w:pStyle w:val="a1"/>
        <w:spacing w:beforeLines="50" w:before="120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B31F6A">
        <w:rPr>
          <w:rFonts w:eastAsiaTheme="minorEastAsia" w:hint="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MO for MBS </w:t>
      </w:r>
      <w:r w:rsidR="00FE403C">
        <w:rPr>
          <w:rFonts w:eastAsiaTheme="minorEastAsia"/>
          <w:b/>
          <w:i/>
          <w:lang w:eastAsia="zh-CN"/>
        </w:rPr>
        <w:t>should</w:t>
      </w:r>
      <w:r w:rsidR="00FE403C">
        <w:rPr>
          <w:rFonts w:eastAsiaTheme="minorEastAsia" w:hint="eastAsia"/>
          <w:b/>
          <w:i/>
          <w:lang w:eastAsia="zh-CN"/>
        </w:rPr>
        <w:t xml:space="preserve"> be </w:t>
      </w:r>
      <w:r>
        <w:rPr>
          <w:rFonts w:eastAsiaTheme="minorEastAsia"/>
          <w:b/>
          <w:i/>
          <w:lang w:eastAsia="zh-CN"/>
        </w:rPr>
        <w:t>configured</w:t>
      </w:r>
      <w:r w:rsidR="00FE403C">
        <w:rPr>
          <w:rFonts w:eastAsiaTheme="minorEastAsia" w:hint="eastAsia"/>
          <w:b/>
          <w:i/>
          <w:lang w:eastAsia="zh-CN"/>
        </w:rPr>
        <w:t xml:space="preserve">, and can be based on the paging or the </w:t>
      </w:r>
      <w:proofErr w:type="spellStart"/>
      <w:r w:rsidR="00FE403C">
        <w:rPr>
          <w:rFonts w:eastAsiaTheme="minorEastAsia" w:hint="eastAsia"/>
          <w:b/>
          <w:i/>
          <w:lang w:eastAsia="zh-CN"/>
        </w:rPr>
        <w:t>SIBx</w:t>
      </w:r>
      <w:proofErr w:type="spellEnd"/>
      <w:r w:rsidR="00FE403C">
        <w:rPr>
          <w:rFonts w:eastAsiaTheme="minorEastAsia" w:hint="eastAsia"/>
          <w:b/>
          <w:i/>
          <w:lang w:eastAsia="zh-CN"/>
        </w:rPr>
        <w:t xml:space="preserve"> </w:t>
      </w:r>
      <w:r w:rsidR="00C80DFA" w:rsidRPr="00A244F7">
        <w:rPr>
          <w:rFonts w:eastAsiaTheme="minorEastAsia" w:cs="Arial"/>
          <w:b/>
          <w:i/>
        </w:rPr>
        <w:t>configuration</w:t>
      </w:r>
      <w:r w:rsidR="00C80DFA" w:rsidRPr="00A244F7">
        <w:rPr>
          <w:rFonts w:eastAsiaTheme="minorEastAsia" w:cs="Arial" w:hint="eastAsia"/>
          <w:b/>
          <w:i/>
          <w:lang w:eastAsia="zh-CN"/>
        </w:rPr>
        <w:t>.</w:t>
      </w:r>
    </w:p>
    <w:p w14:paraId="07823E74" w14:textId="77777777" w:rsidR="00060889" w:rsidRPr="00D2422D" w:rsidRDefault="00060889" w:rsidP="00060889">
      <w:pPr>
        <w:spacing w:beforeLines="50" w:before="120" w:afterLines="50" w:after="120"/>
        <w:jc w:val="both"/>
        <w:rPr>
          <w:rFonts w:ascii="Arial" w:eastAsiaTheme="minorEastAsia" w:hAnsi="Arial" w:cs="Arial"/>
          <w:b/>
          <w:bCs/>
          <w:lang w:eastAsia="zh-CN"/>
        </w:rPr>
      </w:pPr>
    </w:p>
    <w:p w14:paraId="51A1E06B" w14:textId="6BEE30F4" w:rsidR="00060889" w:rsidRPr="0081429B" w:rsidRDefault="00060889" w:rsidP="008645F5">
      <w:pPr>
        <w:pStyle w:val="2"/>
        <w:ind w:left="580" w:hangingChars="289" w:hanging="580"/>
        <w:rPr>
          <w:rFonts w:eastAsiaTheme="minorEastAsia"/>
          <w:sz w:val="20"/>
        </w:rPr>
      </w:pPr>
      <w:r w:rsidRPr="008645F5">
        <w:rPr>
          <w:rFonts w:eastAsiaTheme="minorEastAsia"/>
          <w:sz w:val="20"/>
        </w:rPr>
        <w:t>BWP configuration</w:t>
      </w:r>
    </w:p>
    <w:p w14:paraId="6BD8877D" w14:textId="796AF5DA" w:rsidR="002A01FF" w:rsidRDefault="002A01FF" w:rsidP="008645F5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</w:t>
      </w:r>
      <w:r w:rsidR="001739CE">
        <w:rPr>
          <w:rFonts w:eastAsiaTheme="minorEastAsia" w:hint="eastAsia"/>
          <w:lang w:eastAsia="zh-CN"/>
        </w:rPr>
        <w:t>el-</w:t>
      </w:r>
      <w:r>
        <w:rPr>
          <w:rFonts w:eastAsiaTheme="minorEastAsia" w:hint="eastAsia"/>
          <w:lang w:eastAsia="zh-CN"/>
        </w:rPr>
        <w:t>15, BWP</w:t>
      </w:r>
      <w:r w:rsidR="007103A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introduced</w:t>
      </w:r>
      <w:r w:rsidR="001739CE" w:rsidRPr="001739CE">
        <w:rPr>
          <w:rFonts w:eastAsiaTheme="minorEastAsia" w:hint="eastAsia"/>
          <w:lang w:eastAsia="zh-CN"/>
        </w:rPr>
        <w:t xml:space="preserve"> </w:t>
      </w:r>
      <w:r w:rsidR="001739CE">
        <w:rPr>
          <w:rFonts w:eastAsiaTheme="minorEastAsia" w:hint="eastAsia"/>
          <w:lang w:eastAsia="zh-CN"/>
        </w:rPr>
        <w:t>for unicast</w:t>
      </w:r>
      <w:r>
        <w:rPr>
          <w:rFonts w:eastAsiaTheme="minorEastAsia" w:hint="eastAsia"/>
          <w:lang w:eastAsia="zh-CN"/>
        </w:rPr>
        <w:t xml:space="preserve">. The </w:t>
      </w:r>
      <w:r>
        <w:rPr>
          <w:rFonts w:eastAsiaTheme="minorEastAsia"/>
          <w:lang w:eastAsia="zh-CN"/>
        </w:rPr>
        <w:t>reasons</w:t>
      </w:r>
      <w:r>
        <w:rPr>
          <w:rFonts w:eastAsiaTheme="minorEastAsia" w:hint="eastAsia"/>
          <w:lang w:eastAsia="zh-CN"/>
        </w:rPr>
        <w:t xml:space="preserve"> of using BWP are as following:</w:t>
      </w:r>
    </w:p>
    <w:p w14:paraId="0EF38692" w14:textId="1BCBB0AA" w:rsidR="002A01FF" w:rsidRDefault="002A01FF" w:rsidP="008645F5">
      <w:pPr>
        <w:pStyle w:val="af3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2A01FF">
        <w:rPr>
          <w:rFonts w:ascii="Times New Roman" w:eastAsiaTheme="minorEastAsia" w:hAnsi="Times New Roman" w:cs="Times New Roman"/>
          <w:sz w:val="20"/>
          <w:szCs w:val="20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UE RF bandwidth (</w:t>
      </w:r>
      <w:r w:rsidR="00554E3B">
        <w:rPr>
          <w:rFonts w:ascii="Times New Roman" w:eastAsiaTheme="minorEastAsia" w:hAnsi="Times New Roman" w:cs="Times New Roman" w:hint="eastAsia"/>
          <w:sz w:val="20"/>
          <w:szCs w:val="20"/>
        </w:rPr>
        <w:t>e.g.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100MHz) is less than</w:t>
      </w:r>
      <w:r w:rsidRPr="00D75732">
        <w:rPr>
          <w:rFonts w:ascii="Times New Roman" w:eastAsiaTheme="minorEastAsia" w:hAnsi="Times New Roman" w:cs="Times New Roman"/>
          <w:sz w:val="20"/>
          <w:szCs w:val="20"/>
        </w:rPr>
        <w:t xml:space="preserve"> CC</w:t>
      </w:r>
      <w:r w:rsidR="00D75732" w:rsidRPr="00D75732">
        <w:rPr>
          <w:rFonts w:ascii="Times New Roman" w:eastAsiaTheme="minorEastAsia" w:hAnsi="Times New Roman" w:cs="Times New Roman"/>
          <w:sz w:val="20"/>
          <w:szCs w:val="20"/>
        </w:rPr>
        <w:t xml:space="preserve"> (</w:t>
      </w:r>
      <w:r w:rsidR="00FE403C">
        <w:rPr>
          <w:rFonts w:ascii="Times New Roman" w:eastAsiaTheme="minorEastAsia" w:hAnsi="Times New Roman" w:cs="Times New Roman" w:hint="eastAsia"/>
          <w:sz w:val="20"/>
          <w:szCs w:val="20"/>
        </w:rPr>
        <w:t>C</w:t>
      </w:r>
      <w:r w:rsidR="00D75732" w:rsidRPr="00D75732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FE403C">
        <w:rPr>
          <w:rFonts w:ascii="Times New Roman" w:eastAsiaTheme="minorEastAsia" w:hAnsi="Times New Roman" w:cs="Times New Roman" w:hint="eastAsia"/>
          <w:sz w:val="20"/>
          <w:szCs w:val="20"/>
        </w:rPr>
        <w:t>C</w:t>
      </w:r>
      <w:r w:rsidR="00D75732" w:rsidRPr="00D75732">
        <w:rPr>
          <w:rFonts w:ascii="Times New Roman" w:eastAsiaTheme="minorEastAsia" w:hAnsi="Times New Roman" w:cs="Times New Roman"/>
          <w:sz w:val="20"/>
          <w:szCs w:val="20"/>
        </w:rPr>
        <w:t>arrier)</w:t>
      </w:r>
      <w:r w:rsidRPr="00D7573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bandwidth</w:t>
      </w:r>
      <w:r w:rsidR="00D75732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(</w:t>
      </w:r>
      <w:r w:rsidR="00554E3B">
        <w:rPr>
          <w:rFonts w:ascii="Times New Roman" w:eastAsiaTheme="minorEastAsia" w:hAnsi="Times New Roman" w:cs="Times New Roman" w:hint="eastAsia"/>
          <w:sz w:val="20"/>
          <w:szCs w:val="20"/>
        </w:rPr>
        <w:t>e.g.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400MHz). </w:t>
      </w:r>
    </w:p>
    <w:p w14:paraId="64E2262A" w14:textId="258DD853" w:rsidR="00554E3B" w:rsidRDefault="00554E3B" w:rsidP="008645F5">
      <w:pPr>
        <w:pStyle w:val="af3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Different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</w:rPr>
        <w:t>QoS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traffic </w:t>
      </w:r>
      <w:r>
        <w:rPr>
          <w:rFonts w:ascii="Times New Roman" w:eastAsiaTheme="minorEastAsia" w:hAnsi="Times New Roman" w:cs="Times New Roman"/>
          <w:sz w:val="20"/>
          <w:szCs w:val="20"/>
        </w:rPr>
        <w:t>switching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. URLLC needs larger SCS than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</w:rPr>
        <w:t>eMBB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due to the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requirements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of low </w:t>
      </w:r>
      <w:r>
        <w:rPr>
          <w:rFonts w:ascii="Times New Roman" w:eastAsiaTheme="minorEastAsia" w:hAnsi="Times New Roman" w:cs="Times New Roman"/>
          <w:sz w:val="20"/>
          <w:szCs w:val="20"/>
        </w:rPr>
        <w:t>latency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and fast HARQ-ACK feedback in URLLC. </w:t>
      </w:r>
    </w:p>
    <w:p w14:paraId="1B1C2E3E" w14:textId="17669A91" w:rsidR="00554E3B" w:rsidRDefault="00554E3B" w:rsidP="008645F5">
      <w:pPr>
        <w:pStyle w:val="af3"/>
        <w:numPr>
          <w:ilvl w:val="0"/>
          <w:numId w:val="37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Power saving. Instead</w:t>
      </w:r>
      <w:r w:rsidR="000E6CFA">
        <w:rPr>
          <w:rFonts w:ascii="Times New Roman" w:eastAsiaTheme="minorEastAsia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using the whole bandwidth, UE can use the narrow bandwidth </w:t>
      </w:r>
      <w:r w:rsidR="000E6CFA">
        <w:rPr>
          <w:rFonts w:ascii="Times New Roman" w:eastAsiaTheme="minorEastAsia" w:hAnsi="Times New Roman" w:cs="Times New Roman" w:hint="eastAsia"/>
          <w:sz w:val="20"/>
          <w:szCs w:val="20"/>
        </w:rPr>
        <w:t xml:space="preserve">when receiving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low bit rate traffic. </w:t>
      </w:r>
      <w:r w:rsidR="000E6CFA"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BWP can let UE use the narrow band RF channel. </w:t>
      </w:r>
    </w:p>
    <w:p w14:paraId="12190F9A" w14:textId="637F2695" w:rsidR="00060889" w:rsidRPr="00D75732" w:rsidRDefault="00D75732" w:rsidP="00D75732">
      <w:pPr>
        <w:spacing w:beforeLines="50" w:before="120" w:afterLines="50" w:after="120"/>
        <w:rPr>
          <w:rFonts w:eastAsiaTheme="minorEastAsia"/>
        </w:rPr>
      </w:pPr>
      <w:r>
        <w:rPr>
          <w:rFonts w:eastAsiaTheme="minorEastAsia" w:hint="eastAsia"/>
          <w:lang w:eastAsia="zh-CN"/>
        </w:rPr>
        <w:t>I</w:t>
      </w:r>
      <w:r w:rsidR="00996A10">
        <w:rPr>
          <w:rFonts w:eastAsiaTheme="minorEastAsia" w:hint="eastAsia"/>
          <w:lang w:eastAsia="zh-CN"/>
        </w:rPr>
        <w:t>n R15</w:t>
      </w:r>
      <w:r w:rsidR="0059673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both initial</w:t>
      </w:r>
      <w:r w:rsidR="00060889">
        <w:rPr>
          <w:rFonts w:eastAsiaTheme="minorEastAsia" w:hint="eastAsia"/>
          <w:lang w:eastAsia="zh-CN"/>
        </w:rPr>
        <w:t xml:space="preserve"> DL BWP</w:t>
      </w:r>
      <w:r w:rsidR="00996A10">
        <w:rPr>
          <w:rFonts w:eastAsiaTheme="minorEastAsia" w:hint="eastAsia"/>
          <w:lang w:eastAsia="zh-CN"/>
        </w:rPr>
        <w:t xml:space="preserve"> and CORESET#0 are</w:t>
      </w:r>
      <w:r w:rsidR="00060889" w:rsidRPr="00D77191">
        <w:rPr>
          <w:lang w:eastAsia="ja-JP"/>
        </w:rPr>
        <w:t xml:space="preserve"> </w:t>
      </w:r>
      <w:r w:rsidR="00B36820">
        <w:rPr>
          <w:rFonts w:eastAsiaTheme="minorEastAsia" w:hint="eastAsia"/>
          <w:lang w:eastAsia="zh-CN"/>
        </w:rPr>
        <w:t>configured</w:t>
      </w:r>
      <w:r w:rsidR="00060889">
        <w:rPr>
          <w:rFonts w:eastAsiaTheme="minorEastAsia" w:hint="eastAsia"/>
          <w:i/>
          <w:lang w:eastAsia="zh-CN"/>
        </w:rPr>
        <w:t xml:space="preserve">, </w:t>
      </w:r>
      <w:r w:rsidR="00060889" w:rsidRPr="00BE0CF3">
        <w:rPr>
          <w:rFonts w:eastAsiaTheme="minorEastAsia" w:hint="eastAsia"/>
          <w:lang w:eastAsia="zh-CN"/>
        </w:rPr>
        <w:t>which</w:t>
      </w:r>
      <w:r w:rsidR="00996A10">
        <w:rPr>
          <w:rFonts w:eastAsiaTheme="minorEastAsia" w:hint="eastAsia"/>
          <w:lang w:eastAsia="zh-CN"/>
        </w:rPr>
        <w:t xml:space="preserve"> enable UE to </w:t>
      </w:r>
      <w:r w:rsidR="00996A10">
        <w:rPr>
          <w:rFonts w:eastAsiaTheme="minorEastAsia"/>
          <w:lang w:eastAsia="zh-CN"/>
        </w:rPr>
        <w:t>receive</w:t>
      </w:r>
      <w:r w:rsidR="00996A10">
        <w:rPr>
          <w:rFonts w:eastAsiaTheme="minorEastAsia" w:hint="eastAsia"/>
          <w:lang w:eastAsia="zh-CN"/>
        </w:rPr>
        <w:t xml:space="preserve"> system message and paging by fall back DCI</w:t>
      </w:r>
      <w:r>
        <w:rPr>
          <w:rFonts w:eastAsiaTheme="minorEastAsia" w:hint="eastAsia"/>
          <w:lang w:eastAsia="zh-CN"/>
        </w:rPr>
        <w:t xml:space="preserve">. The </w:t>
      </w:r>
      <w:r w:rsidR="00996A10">
        <w:rPr>
          <w:rFonts w:eastAsiaTheme="minorEastAsia" w:hint="eastAsia"/>
          <w:lang w:eastAsia="zh-CN"/>
        </w:rPr>
        <w:t xml:space="preserve">CORESET#0 </w:t>
      </w:r>
      <w:r w:rsidR="00996A10">
        <w:rPr>
          <w:rFonts w:eastAsiaTheme="minorEastAsia"/>
          <w:lang w:eastAsia="zh-CN"/>
        </w:rPr>
        <w:t xml:space="preserve">is indicated in MIB, and </w:t>
      </w:r>
      <w:r w:rsidR="00996A10">
        <w:rPr>
          <w:rFonts w:eastAsiaTheme="minorEastAsia" w:hint="eastAsia"/>
          <w:lang w:eastAsia="zh-CN"/>
        </w:rPr>
        <w:t xml:space="preserve">initial DL BWP </w:t>
      </w:r>
      <w:r w:rsidR="00A244F7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configured by</w:t>
      </w:r>
      <w:r w:rsidR="00996A10" w:rsidRPr="00D77191">
        <w:rPr>
          <w:lang w:eastAsia="ja-JP"/>
        </w:rPr>
        <w:t xml:space="preserve"> </w:t>
      </w:r>
      <w:proofErr w:type="spellStart"/>
      <w:r w:rsidR="00996A10" w:rsidRPr="00D77191">
        <w:rPr>
          <w:rFonts w:eastAsia="Yu Mincho"/>
          <w:i/>
        </w:rPr>
        <w:t>initialDownlinkBWP</w:t>
      </w:r>
      <w:proofErr w:type="spellEnd"/>
      <w:r w:rsidR="002F555B">
        <w:rPr>
          <w:rFonts w:eastAsiaTheme="minorEastAsia" w:hint="eastAsia"/>
          <w:i/>
          <w:lang w:eastAsia="zh-CN"/>
        </w:rPr>
        <w:t xml:space="preserve"> </w:t>
      </w:r>
      <w:r w:rsidR="002F555B" w:rsidRPr="00D75732">
        <w:rPr>
          <w:rFonts w:eastAsiaTheme="minorEastAsia" w:hint="eastAsia"/>
          <w:lang w:eastAsia="zh-CN"/>
        </w:rPr>
        <w:t>in SIB</w:t>
      </w:r>
      <w:r w:rsidR="00A244F7">
        <w:rPr>
          <w:rFonts w:eastAsiaTheme="minorEastAsia" w:hint="eastAsia"/>
          <w:lang w:eastAsia="zh-CN"/>
        </w:rPr>
        <w:t>，</w:t>
      </w:r>
      <w:r w:rsidR="002F555B" w:rsidRPr="00D75732">
        <w:rPr>
          <w:rFonts w:eastAsiaTheme="minorEastAsia" w:hint="eastAsia"/>
          <w:lang w:eastAsia="zh-CN"/>
        </w:rPr>
        <w:t>which is valid after RACH</w:t>
      </w:r>
      <w:r w:rsidR="002F555B">
        <w:rPr>
          <w:rFonts w:eastAsiaTheme="minorEastAsia" w:hint="eastAsia"/>
          <w:i/>
          <w:lang w:eastAsia="zh-CN"/>
        </w:rPr>
        <w:t xml:space="preserve">. </w:t>
      </w:r>
      <w:r w:rsidR="002F555B" w:rsidRPr="00D75732">
        <w:rPr>
          <w:rFonts w:eastAsiaTheme="minorEastAsia"/>
          <w:lang w:eastAsia="zh-CN"/>
        </w:rPr>
        <w:t>G</w:t>
      </w:r>
      <w:r w:rsidR="002F555B" w:rsidRPr="00D75732">
        <w:rPr>
          <w:rFonts w:eastAsiaTheme="minorEastAsia" w:hint="eastAsia"/>
          <w:lang w:eastAsia="zh-CN"/>
        </w:rPr>
        <w:t xml:space="preserve">enerally, </w:t>
      </w:r>
      <w:r>
        <w:rPr>
          <w:rFonts w:eastAsiaTheme="minorEastAsia" w:hint="eastAsia"/>
          <w:lang w:eastAsia="zh-CN"/>
        </w:rPr>
        <w:t>i</w:t>
      </w:r>
      <w:r w:rsidR="00996A10" w:rsidRPr="00D75732">
        <w:rPr>
          <w:rFonts w:eastAsiaTheme="minorEastAsia" w:hint="eastAsia"/>
          <w:lang w:eastAsia="zh-CN"/>
        </w:rPr>
        <w:t xml:space="preserve">nitial BWP </w:t>
      </w:r>
      <w:r w:rsidR="002F555B" w:rsidRPr="00D75732">
        <w:rPr>
          <w:rFonts w:eastAsiaTheme="minorEastAsia" w:hint="eastAsia"/>
          <w:lang w:eastAsia="zh-CN"/>
        </w:rPr>
        <w:t>include</w:t>
      </w:r>
      <w:r w:rsidR="00A244F7">
        <w:rPr>
          <w:rFonts w:eastAsiaTheme="minorEastAsia" w:hint="eastAsia"/>
          <w:lang w:eastAsia="zh-CN"/>
        </w:rPr>
        <w:t>s</w:t>
      </w:r>
      <w:r w:rsidR="002F555B" w:rsidRPr="00D75732">
        <w:rPr>
          <w:rFonts w:eastAsiaTheme="minorEastAsia" w:hint="eastAsia"/>
          <w:lang w:eastAsia="zh-CN"/>
        </w:rPr>
        <w:t xml:space="preserve"> CORESET#0</w:t>
      </w:r>
    </w:p>
    <w:p w14:paraId="2F99798F" w14:textId="196B763E" w:rsidR="00060889" w:rsidRDefault="00302937" w:rsidP="008645F5">
      <w:pPr>
        <w:spacing w:beforeLines="50" w:before="120" w:afterLines="50" w:after="120"/>
        <w:rPr>
          <w:rFonts w:eastAsia="宋体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996A10">
        <w:rPr>
          <w:rFonts w:eastAsiaTheme="minorEastAsia" w:hint="eastAsia"/>
          <w:lang w:eastAsia="zh-CN"/>
        </w:rPr>
        <w:t xml:space="preserve">supporting </w:t>
      </w:r>
      <w:r>
        <w:rPr>
          <w:rFonts w:eastAsiaTheme="minorEastAsia" w:hint="eastAsia"/>
          <w:lang w:eastAsia="zh-CN"/>
        </w:rPr>
        <w:t xml:space="preserve">Rel-17 MBS, </w:t>
      </w:r>
      <w:r w:rsidR="00996A10">
        <w:rPr>
          <w:rFonts w:eastAsiaTheme="minorEastAsia" w:hint="eastAsia"/>
          <w:lang w:eastAsia="zh-CN"/>
        </w:rPr>
        <w:t xml:space="preserve">at least one </w:t>
      </w:r>
      <w:r>
        <w:rPr>
          <w:rFonts w:eastAsiaTheme="minorEastAsia" w:hint="eastAsia"/>
          <w:lang w:eastAsia="zh-CN"/>
        </w:rPr>
        <w:t>BWP can be configured to support traffics (e.g. data file, live TV)</w:t>
      </w:r>
      <w:r w:rsidR="00D75732">
        <w:rPr>
          <w:rFonts w:eastAsiaTheme="minorEastAsia" w:hint="eastAsia"/>
          <w:lang w:eastAsia="zh-CN"/>
        </w:rPr>
        <w:t xml:space="preserve">. </w:t>
      </w:r>
      <w:r w:rsidR="00996A10">
        <w:rPr>
          <w:rFonts w:eastAsiaTheme="minorEastAsia" w:hint="eastAsia"/>
          <w:lang w:eastAsia="zh-CN"/>
        </w:rPr>
        <w:t xml:space="preserve"> IDLE UE can </w:t>
      </w:r>
      <w:r w:rsidR="008429EB">
        <w:rPr>
          <w:rFonts w:eastAsiaTheme="minorEastAsia"/>
          <w:lang w:eastAsia="zh-CN"/>
        </w:rPr>
        <w:t>receive system</w:t>
      </w:r>
      <w:r w:rsidR="00996A10">
        <w:rPr>
          <w:rFonts w:eastAsiaTheme="minorEastAsia" w:hint="eastAsia"/>
          <w:lang w:eastAsia="zh-CN"/>
        </w:rPr>
        <w:t xml:space="preserve"> message/paging without BWP switching,</w:t>
      </w:r>
      <w:r w:rsidR="00996A10">
        <w:rPr>
          <w:rFonts w:eastAsia="宋体" w:hint="eastAsia"/>
          <w:color w:val="000000"/>
          <w:lang w:eastAsia="zh-CN"/>
        </w:rPr>
        <w:t xml:space="preserve"> </w:t>
      </w:r>
      <w:r w:rsidR="008429EB">
        <w:rPr>
          <w:rFonts w:eastAsia="宋体" w:hint="eastAsia"/>
          <w:color w:val="000000"/>
          <w:lang w:eastAsia="zh-CN"/>
        </w:rPr>
        <w:t xml:space="preserve">and </w:t>
      </w:r>
      <w:r w:rsidR="00996A10">
        <w:rPr>
          <w:rFonts w:eastAsia="宋体" w:hint="eastAsia"/>
          <w:color w:val="000000"/>
          <w:lang w:eastAsia="zh-CN"/>
        </w:rPr>
        <w:t xml:space="preserve">MBS-BWP should </w:t>
      </w:r>
      <w:r w:rsidR="00996A10">
        <w:rPr>
          <w:rFonts w:eastAsia="宋体"/>
          <w:color w:val="000000"/>
          <w:lang w:eastAsia="zh-CN"/>
        </w:rPr>
        <w:t>include</w:t>
      </w:r>
      <w:r w:rsidR="00996A10" w:rsidRPr="008429EB">
        <w:rPr>
          <w:rFonts w:eastAsia="宋体" w:hint="eastAsia"/>
          <w:color w:val="000000"/>
          <w:lang w:eastAsia="zh-CN"/>
        </w:rPr>
        <w:t xml:space="preserve"> </w:t>
      </w:r>
      <w:r w:rsidR="00996A10" w:rsidRPr="008429EB">
        <w:rPr>
          <w:rFonts w:eastAsiaTheme="minorEastAsia" w:hint="eastAsia"/>
          <w:lang w:eastAsia="zh-CN"/>
        </w:rPr>
        <w:t xml:space="preserve">initial </w:t>
      </w:r>
      <w:r w:rsidR="008429EB" w:rsidRPr="008429EB">
        <w:rPr>
          <w:rFonts w:eastAsiaTheme="minorEastAsia"/>
          <w:lang w:eastAsia="zh-CN"/>
        </w:rPr>
        <w:t>BWP</w:t>
      </w:r>
      <w:r w:rsidR="00313A17">
        <w:rPr>
          <w:rFonts w:eastAsia="宋体" w:hint="eastAsia"/>
          <w:color w:val="000000"/>
          <w:lang w:eastAsia="zh-CN"/>
        </w:rPr>
        <w:t xml:space="preserve">, as shown in below Figure </w:t>
      </w:r>
      <w:r w:rsidR="000A52D6">
        <w:rPr>
          <w:rFonts w:eastAsia="宋体" w:hint="eastAsia"/>
          <w:color w:val="000000"/>
          <w:lang w:eastAsia="zh-CN"/>
        </w:rPr>
        <w:t>2</w:t>
      </w:r>
      <w:r w:rsidR="00313A17">
        <w:rPr>
          <w:rFonts w:eastAsia="宋体" w:hint="eastAsia"/>
          <w:color w:val="000000"/>
          <w:lang w:eastAsia="zh-CN"/>
        </w:rPr>
        <w:t>.</w:t>
      </w:r>
    </w:p>
    <w:p w14:paraId="50A99561" w14:textId="3D7E0410" w:rsidR="00313A17" w:rsidRDefault="00313A17" w:rsidP="00313A17">
      <w:pPr>
        <w:spacing w:beforeLines="50" w:before="120" w:afterLines="50" w:after="120"/>
        <w:jc w:val="center"/>
        <w:rPr>
          <w:rFonts w:eastAsia="宋体"/>
          <w:color w:val="000000"/>
          <w:lang w:eastAsia="zh-CN"/>
        </w:rPr>
      </w:pPr>
      <w:r>
        <w:object w:dxaOrig="5561" w:dyaOrig="3010" w14:anchorId="17589CA4">
          <v:shape id="_x0000_i1026" type="#_x0000_t75" style="width:278.2pt;height:150.35pt" o:ole="">
            <v:imagedata r:id="rId11" o:title=""/>
          </v:shape>
          <o:OLEObject Type="Embed" ProgID="Visio.Drawing.11" ShapeID="_x0000_i1026" DrawAspect="Content" ObjectID="_1658392929" r:id="rId12"/>
        </w:object>
      </w:r>
    </w:p>
    <w:p w14:paraId="14D49DB5" w14:textId="1DF3C49C" w:rsidR="00313A17" w:rsidRPr="00A76840" w:rsidRDefault="00313A17" w:rsidP="00313A17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0A52D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: The MBS BWP includes the initial BWP.</w:t>
      </w:r>
    </w:p>
    <w:p w14:paraId="13AC3CB6" w14:textId="2843868F" w:rsidR="00060889" w:rsidRPr="00DC1C68" w:rsidRDefault="00DC1C68" w:rsidP="008429EB">
      <w:pPr>
        <w:spacing w:beforeLines="50" w:before="120" w:afterLines="50" w:after="120"/>
        <w:rPr>
          <w:rFonts w:ascii="Arial" w:eastAsiaTheme="minorEastAsia" w:hAnsi="Arial" w:cs="Arial"/>
          <w:b/>
          <w:bCs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B31F6A">
        <w:rPr>
          <w:rFonts w:eastAsiaTheme="minorEastAsia" w:hint="eastAsia"/>
          <w:b/>
          <w:i/>
          <w:lang w:eastAsia="zh-CN"/>
        </w:rPr>
        <w:t>6</w:t>
      </w:r>
      <w:r>
        <w:rPr>
          <w:rFonts w:eastAsiaTheme="minorEastAsia" w:hint="eastAsia"/>
          <w:b/>
          <w:i/>
          <w:lang w:eastAsia="zh-CN"/>
        </w:rPr>
        <w:t xml:space="preserve">: The BWP configuration </w:t>
      </w:r>
      <w:r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 w:hint="eastAsia"/>
          <w:b/>
          <w:i/>
          <w:lang w:eastAsia="zh-CN"/>
        </w:rPr>
        <w:t xml:space="preserve"> for </w:t>
      </w:r>
      <w:r w:rsidR="00D3382B">
        <w:rPr>
          <w:rFonts w:eastAsiaTheme="minorEastAsia" w:hint="eastAsia"/>
          <w:b/>
          <w:i/>
          <w:lang w:eastAsia="zh-CN"/>
        </w:rPr>
        <w:t>unicast can</w:t>
      </w:r>
      <w:r>
        <w:rPr>
          <w:rFonts w:eastAsiaTheme="minorEastAsia" w:hint="eastAsia"/>
          <w:b/>
          <w:i/>
          <w:lang w:eastAsia="zh-CN"/>
        </w:rPr>
        <w:t xml:space="preserve"> be</w:t>
      </w:r>
      <w:r w:rsidR="00D3382B">
        <w:rPr>
          <w:rFonts w:eastAsiaTheme="minorEastAsia" w:hint="eastAsia"/>
          <w:b/>
          <w:i/>
          <w:lang w:eastAsia="zh-CN"/>
        </w:rPr>
        <w:t xml:space="preserve"> applied to</w:t>
      </w:r>
      <w:r w:rsidR="002D6E47" w:rsidRPr="002D6E47">
        <w:rPr>
          <w:rFonts w:eastAsiaTheme="minorEastAsia" w:hint="eastAsia"/>
          <w:b/>
          <w:i/>
          <w:lang w:eastAsia="zh-CN"/>
        </w:rPr>
        <w:t xml:space="preserve"> </w:t>
      </w:r>
      <w:r w:rsidR="002D6E47">
        <w:rPr>
          <w:rFonts w:eastAsiaTheme="minorEastAsia" w:hint="eastAsia"/>
          <w:b/>
          <w:i/>
          <w:lang w:eastAsia="zh-CN"/>
        </w:rPr>
        <w:t>MBS-BWP</w:t>
      </w:r>
      <w:r>
        <w:rPr>
          <w:rFonts w:eastAsiaTheme="minorEastAsia" w:hint="eastAsia"/>
          <w:b/>
          <w:i/>
          <w:lang w:eastAsia="zh-CN"/>
        </w:rPr>
        <w:t xml:space="preserve">, and MBS-BWP </w:t>
      </w:r>
      <w:r w:rsidR="00B31F6A">
        <w:rPr>
          <w:rFonts w:eastAsiaTheme="minorEastAsia" w:hint="eastAsia"/>
          <w:b/>
          <w:i/>
          <w:lang w:eastAsia="zh-CN"/>
        </w:rPr>
        <w:t>should cover</w:t>
      </w:r>
      <w:r w:rsidRPr="00DC1C68">
        <w:rPr>
          <w:rFonts w:eastAsiaTheme="minorEastAsia" w:hint="eastAsia"/>
          <w:b/>
          <w:i/>
          <w:lang w:eastAsia="zh-CN"/>
        </w:rPr>
        <w:t xml:space="preserve"> initial BWP.</w:t>
      </w:r>
      <w:r w:rsidRPr="00DC1C68">
        <w:rPr>
          <w:rFonts w:eastAsiaTheme="minorEastAsia" w:hint="eastAsia"/>
          <w:b/>
          <w:lang w:eastAsia="zh-CN"/>
        </w:rPr>
        <w:t xml:space="preserve"> </w:t>
      </w:r>
      <w:r w:rsidR="00996A10">
        <w:rPr>
          <w:rFonts w:eastAsiaTheme="minorEastAsia" w:hint="eastAsia"/>
          <w:b/>
          <w:lang w:eastAsia="zh-CN"/>
        </w:rPr>
        <w:t xml:space="preserve"> </w:t>
      </w:r>
    </w:p>
    <w:p w14:paraId="11140D0C" w14:textId="77777777" w:rsidR="005935B8" w:rsidRPr="00501E37" w:rsidRDefault="00830F4E" w:rsidP="00A74F8D">
      <w:pPr>
        <w:pStyle w:val="1"/>
        <w:ind w:left="431" w:hanging="431"/>
        <w:rPr>
          <w:sz w:val="24"/>
          <w:szCs w:val="28"/>
        </w:rPr>
      </w:pPr>
      <w:r w:rsidRPr="00501E37">
        <w:rPr>
          <w:rFonts w:hint="eastAsia"/>
          <w:sz w:val="24"/>
          <w:szCs w:val="28"/>
        </w:rPr>
        <w:t>Conclusion</w:t>
      </w:r>
    </w:p>
    <w:p w14:paraId="646B1A17" w14:textId="77777777" w:rsidR="00060889" w:rsidRDefault="00060889" w:rsidP="008645F5">
      <w:pPr>
        <w:pStyle w:val="a1"/>
        <w:spacing w:beforeLines="50" w:before="120" w:afterLines="50"/>
        <w:ind w:left="-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provide some proposals on the NR MBS </w:t>
      </w:r>
      <w:r>
        <w:rPr>
          <w:rFonts w:eastAsia="宋体"/>
          <w:lang w:eastAsia="zh-CN"/>
        </w:rPr>
        <w:t>services</w:t>
      </w:r>
      <w:r>
        <w:rPr>
          <w:rFonts w:eastAsia="宋体" w:hint="eastAsia"/>
          <w:lang w:eastAsia="zh-CN"/>
        </w:rPr>
        <w:t xml:space="preserve"> as follow:</w:t>
      </w:r>
    </w:p>
    <w:p w14:paraId="0BBDA9CA" w14:textId="494A43B2" w:rsidR="00DD21E2" w:rsidRDefault="00DD21E2" w:rsidP="008645F5">
      <w:pPr>
        <w:pStyle w:val="a1"/>
        <w:spacing w:beforeLines="50" w:before="120" w:afterLines="50"/>
        <w:ind w:left="-2"/>
        <w:rPr>
          <w:rFonts w:eastAsia="宋体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Pr="00D23C3A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It is </w:t>
      </w:r>
      <w:r w:rsidRPr="00D23C3A">
        <w:rPr>
          <w:rFonts w:eastAsiaTheme="minorEastAsia"/>
          <w:b/>
          <w:i/>
          <w:color w:val="0D0D0D" w:themeColor="text1" w:themeTint="F2"/>
          <w:lang w:eastAsia="zh-CN"/>
        </w:rPr>
        <w:t>necessary</w:t>
      </w:r>
      <w:r w:rsidRPr="00D23C3A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 for </w:t>
      </w:r>
      <w:r w:rsidRPr="001C64FE">
        <w:rPr>
          <w:b/>
          <w:i/>
          <w:color w:val="0D0D0D" w:themeColor="text1" w:themeTint="F2"/>
        </w:rPr>
        <w:t>RRC_IDLE</w:t>
      </w:r>
      <w:r>
        <w:rPr>
          <w:rFonts w:eastAsiaTheme="minorEastAsia" w:hint="eastAsia"/>
          <w:b/>
          <w:i/>
          <w:color w:val="0D0D0D" w:themeColor="text1" w:themeTint="F2"/>
          <w:lang w:eastAsia="zh-CN"/>
        </w:rPr>
        <w:t>/RRC_INACTIVE UEs to</w:t>
      </w:r>
      <w:r w:rsidRPr="001C64FE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 </w:t>
      </w:r>
      <w:r w:rsidRPr="001C64FE">
        <w:rPr>
          <w:rFonts w:eastAsia="宋体" w:hint="eastAsia"/>
          <w:b/>
          <w:i/>
          <w:iCs/>
          <w:color w:val="0D0D0D" w:themeColor="text1" w:themeTint="F2"/>
          <w:lang w:eastAsia="zh-CN"/>
        </w:rPr>
        <w:t>receiv</w:t>
      </w:r>
      <w:r>
        <w:rPr>
          <w:rFonts w:eastAsia="宋体" w:hint="eastAsia"/>
          <w:b/>
          <w:i/>
          <w:iCs/>
          <w:color w:val="0D0D0D" w:themeColor="text1" w:themeTint="F2"/>
          <w:lang w:eastAsia="zh-CN"/>
        </w:rPr>
        <w:t>e</w:t>
      </w:r>
      <w:r w:rsidRPr="001C64FE">
        <w:rPr>
          <w:rFonts w:eastAsia="宋体" w:hint="eastAsia"/>
          <w:b/>
          <w:i/>
          <w:iCs/>
          <w:color w:val="0D0D0D" w:themeColor="text1" w:themeTint="F2"/>
          <w:lang w:eastAsia="zh-CN"/>
        </w:rPr>
        <w:t xml:space="preserve"> MBS</w:t>
      </w:r>
      <w:r w:rsidRPr="00D06B6E">
        <w:rPr>
          <w:rFonts w:eastAsia="宋体" w:hint="eastAsia"/>
          <w:b/>
          <w:i/>
          <w:iCs/>
          <w:color w:val="0D0D0D" w:themeColor="text1" w:themeTint="F2"/>
          <w:lang w:eastAsia="zh-CN"/>
        </w:rPr>
        <w:t xml:space="preserve"> </w:t>
      </w:r>
      <w:r w:rsidRPr="00D06B6E">
        <w:rPr>
          <w:rFonts w:eastAsiaTheme="minorEastAsia" w:hint="eastAsia"/>
          <w:b/>
          <w:i/>
          <w:color w:val="0D0D0D" w:themeColor="text1" w:themeTint="F2"/>
          <w:lang w:eastAsia="zh-CN"/>
        </w:rPr>
        <w:t>services</w:t>
      </w:r>
      <w:r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 in NR.</w:t>
      </w:r>
    </w:p>
    <w:p w14:paraId="58C7D7FC" w14:textId="77777777" w:rsidR="00DD21E2" w:rsidRDefault="00DD21E2" w:rsidP="00DD21E2">
      <w:pPr>
        <w:pStyle w:val="a1"/>
        <w:spacing w:beforeLines="50" w:before="120"/>
        <w:rPr>
          <w:rFonts w:eastAsiaTheme="minorEastAsia"/>
          <w:lang w:eastAsia="zh-CN"/>
        </w:rPr>
      </w:pPr>
      <w:r w:rsidRPr="0044404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2: Multi-beam operation is supported for </w:t>
      </w:r>
      <w:r w:rsidRPr="001C64FE">
        <w:rPr>
          <w:b/>
          <w:i/>
          <w:color w:val="0D0D0D" w:themeColor="text1" w:themeTint="F2"/>
        </w:rPr>
        <w:t>RRC_IDLE</w:t>
      </w:r>
      <w:r>
        <w:rPr>
          <w:rFonts w:eastAsiaTheme="minorEastAsia" w:hint="eastAsia"/>
          <w:b/>
          <w:i/>
          <w:color w:val="0D0D0D" w:themeColor="text1" w:themeTint="F2"/>
          <w:lang w:eastAsia="zh-CN"/>
        </w:rPr>
        <w:t>/RRC_INACTIVE UEs in Rel-17 MBS.</w:t>
      </w:r>
    </w:p>
    <w:p w14:paraId="05B5CBF2" w14:textId="77777777" w:rsidR="00DD21E2" w:rsidRPr="00444049" w:rsidRDefault="00DD21E2" w:rsidP="00DD21E2">
      <w:pPr>
        <w:pStyle w:val="a1"/>
        <w:spacing w:beforeLines="50" w:before="120"/>
        <w:rPr>
          <w:rFonts w:eastAsia="宋体"/>
          <w:b/>
          <w:i/>
          <w:lang w:eastAsia="zh-CN"/>
        </w:rPr>
      </w:pPr>
      <w:r w:rsidRPr="00444049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444049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color w:val="0D0D0D" w:themeColor="text1" w:themeTint="F2"/>
          <w:lang w:eastAsia="zh-CN"/>
        </w:rPr>
        <w:t>F</w:t>
      </w:r>
      <w:r w:rsidRPr="00D23C3A">
        <w:rPr>
          <w:rFonts w:eastAsiaTheme="minorEastAsia" w:hint="eastAsia"/>
          <w:b/>
          <w:i/>
          <w:color w:val="0D0D0D" w:themeColor="text1" w:themeTint="F2"/>
          <w:lang w:eastAsia="zh-CN"/>
        </w:rPr>
        <w:t xml:space="preserve">or </w:t>
      </w:r>
      <w:r w:rsidRPr="001C64FE">
        <w:rPr>
          <w:b/>
          <w:i/>
          <w:color w:val="0D0D0D" w:themeColor="text1" w:themeTint="F2"/>
        </w:rPr>
        <w:t>RRC_IDLE</w:t>
      </w:r>
      <w:r>
        <w:rPr>
          <w:rFonts w:eastAsiaTheme="minorEastAsia" w:hint="eastAsia"/>
          <w:b/>
          <w:i/>
          <w:color w:val="0D0D0D" w:themeColor="text1" w:themeTint="F2"/>
          <w:lang w:eastAsia="zh-CN"/>
        </w:rPr>
        <w:t>/RRC_INACTIVE UEs,</w:t>
      </w:r>
      <w:r w:rsidRPr="00444049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</w:t>
      </w:r>
      <w:r w:rsidRPr="00444049">
        <w:rPr>
          <w:rFonts w:eastAsiaTheme="minorEastAsia" w:hint="eastAsia"/>
          <w:b/>
          <w:i/>
          <w:lang w:eastAsia="zh-CN"/>
        </w:rPr>
        <w:t xml:space="preserve">he indications of PTP </w:t>
      </w:r>
      <w:r>
        <w:rPr>
          <w:rFonts w:eastAsiaTheme="minorEastAsia" w:hint="eastAsia"/>
          <w:b/>
          <w:i/>
          <w:lang w:eastAsia="zh-CN"/>
        </w:rPr>
        <w:t>/</w:t>
      </w:r>
      <w:r w:rsidRPr="00444049">
        <w:rPr>
          <w:rFonts w:eastAsiaTheme="minorEastAsia" w:hint="eastAsia"/>
          <w:b/>
          <w:i/>
          <w:lang w:eastAsia="zh-CN"/>
        </w:rPr>
        <w:t xml:space="preserve"> PTM</w:t>
      </w:r>
      <w:r>
        <w:rPr>
          <w:rFonts w:eastAsiaTheme="minorEastAsia" w:hint="eastAsia"/>
          <w:b/>
          <w:i/>
          <w:lang w:eastAsia="zh-CN"/>
        </w:rPr>
        <w:t xml:space="preserve"> mode</w:t>
      </w:r>
      <w:r w:rsidRPr="00444049">
        <w:rPr>
          <w:rFonts w:eastAsiaTheme="minorEastAsia" w:hint="eastAsia"/>
          <w:b/>
          <w:i/>
          <w:lang w:eastAsia="zh-CN"/>
        </w:rPr>
        <w:t xml:space="preserve"> </w:t>
      </w:r>
      <w:r w:rsidRPr="00444049">
        <w:rPr>
          <w:rFonts w:eastAsiaTheme="minorEastAsia"/>
          <w:b/>
          <w:i/>
          <w:lang w:eastAsia="zh-CN"/>
        </w:rPr>
        <w:t>shou</w:t>
      </w:r>
      <w:r w:rsidRPr="00444049">
        <w:rPr>
          <w:rFonts w:eastAsiaTheme="minorEastAsia" w:hint="eastAsia"/>
          <w:b/>
          <w:i/>
          <w:lang w:eastAsia="zh-CN"/>
        </w:rPr>
        <w:t xml:space="preserve">ld be </w:t>
      </w:r>
      <w:r w:rsidRPr="00444049">
        <w:rPr>
          <w:rFonts w:eastAsiaTheme="minorEastAsia"/>
          <w:b/>
          <w:i/>
          <w:lang w:eastAsia="zh-CN"/>
        </w:rPr>
        <w:t>based</w:t>
      </w:r>
      <w:r w:rsidRPr="00444049">
        <w:rPr>
          <w:rFonts w:eastAsiaTheme="minorEastAsia" w:hint="eastAsia"/>
          <w:b/>
          <w:i/>
          <w:lang w:eastAsia="zh-CN"/>
        </w:rPr>
        <w:t xml:space="preserve"> on per-SSB</w:t>
      </w:r>
      <w:r w:rsidRPr="00444049">
        <w:rPr>
          <w:rFonts w:eastAsia="宋体" w:hint="eastAsia"/>
          <w:b/>
          <w:i/>
          <w:lang w:eastAsia="zh-CN"/>
        </w:rPr>
        <w:t>.</w:t>
      </w:r>
    </w:p>
    <w:p w14:paraId="694A5F11" w14:textId="77777777" w:rsidR="00DD21E2" w:rsidRPr="00391747" w:rsidRDefault="00DD21E2" w:rsidP="00DD21E2">
      <w:pPr>
        <w:pStyle w:val="a1"/>
        <w:spacing w:beforeLines="50" w:before="120" w:afterLines="50"/>
        <w:rPr>
          <w:rFonts w:eastAsiaTheme="minorEastAsia"/>
          <w:b/>
          <w:i/>
          <w:lang w:val="en-GB" w:eastAsia="zh-CN"/>
        </w:rPr>
      </w:pPr>
      <w:r>
        <w:rPr>
          <w:rFonts w:eastAsia="宋体" w:hint="eastAsia"/>
          <w:b/>
          <w:i/>
          <w:lang w:eastAsia="zh-CN"/>
        </w:rPr>
        <w:t>Proposal 4: The configuration of MRB in</w:t>
      </w:r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LTE can be used as a baseline for the design in Rel-17 MBS. </w:t>
      </w:r>
    </w:p>
    <w:p w14:paraId="2EBB3FD5" w14:textId="601D0832" w:rsidR="00DD21E2" w:rsidRPr="00134D23" w:rsidRDefault="00DD21E2" w:rsidP="00DD21E2">
      <w:pPr>
        <w:pStyle w:val="a1"/>
        <w:spacing w:beforeLines="50" w:before="120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MO for MBS </w:t>
      </w:r>
      <w:r w:rsidR="0003609A">
        <w:rPr>
          <w:rFonts w:eastAsiaTheme="minorEastAsia"/>
          <w:b/>
          <w:i/>
          <w:lang w:eastAsia="zh-CN"/>
        </w:rPr>
        <w:t>should</w:t>
      </w:r>
      <w:r w:rsidR="0003609A">
        <w:rPr>
          <w:rFonts w:eastAsiaTheme="minorEastAsia" w:hint="eastAsia"/>
          <w:b/>
          <w:i/>
          <w:lang w:eastAsia="zh-CN"/>
        </w:rPr>
        <w:t xml:space="preserve"> be </w:t>
      </w:r>
      <w:r w:rsidR="0003609A">
        <w:rPr>
          <w:rFonts w:eastAsiaTheme="minorEastAsia"/>
          <w:b/>
          <w:i/>
          <w:lang w:eastAsia="zh-CN"/>
        </w:rPr>
        <w:t>configured</w:t>
      </w:r>
      <w:r w:rsidR="0003609A">
        <w:rPr>
          <w:rFonts w:eastAsiaTheme="minorEastAsia" w:hint="eastAsia"/>
          <w:b/>
          <w:i/>
          <w:lang w:eastAsia="zh-CN"/>
        </w:rPr>
        <w:t xml:space="preserve">, and can be based on the paging or the </w:t>
      </w:r>
      <w:proofErr w:type="spellStart"/>
      <w:r w:rsidR="0003609A">
        <w:rPr>
          <w:rFonts w:eastAsiaTheme="minorEastAsia" w:hint="eastAsia"/>
          <w:b/>
          <w:i/>
          <w:lang w:eastAsia="zh-CN"/>
        </w:rPr>
        <w:t>SIBx</w:t>
      </w:r>
      <w:proofErr w:type="spellEnd"/>
      <w:r w:rsidR="0003609A">
        <w:rPr>
          <w:rFonts w:eastAsiaTheme="minorEastAsia" w:hint="eastAsia"/>
          <w:b/>
          <w:i/>
          <w:lang w:eastAsia="zh-CN"/>
        </w:rPr>
        <w:t xml:space="preserve"> </w:t>
      </w:r>
      <w:r w:rsidR="0003609A" w:rsidRPr="00A244F7">
        <w:rPr>
          <w:rFonts w:eastAsiaTheme="minorEastAsia" w:cs="Arial"/>
          <w:b/>
          <w:i/>
        </w:rPr>
        <w:t>configuration</w:t>
      </w:r>
      <w:r w:rsidR="0003609A" w:rsidRPr="00A244F7">
        <w:rPr>
          <w:rFonts w:eastAsiaTheme="minorEastAsia" w:cs="Arial" w:hint="eastAsia"/>
          <w:b/>
          <w:i/>
          <w:lang w:eastAsia="zh-CN"/>
        </w:rPr>
        <w:t>.</w:t>
      </w:r>
    </w:p>
    <w:p w14:paraId="660B8E9D" w14:textId="793A2774" w:rsidR="00060889" w:rsidRPr="00DD21E2" w:rsidRDefault="00DD21E2" w:rsidP="00060889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6: The BWP configuration </w:t>
      </w:r>
      <w:r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 w:hint="eastAsia"/>
          <w:b/>
          <w:i/>
          <w:lang w:eastAsia="zh-CN"/>
        </w:rPr>
        <w:t xml:space="preserve"> for unicast can be applied to, and MBS-BWP should cover</w:t>
      </w:r>
      <w:r w:rsidRPr="00DC1C68">
        <w:rPr>
          <w:rFonts w:eastAsiaTheme="minorEastAsia" w:hint="eastAsia"/>
          <w:b/>
          <w:i/>
          <w:lang w:eastAsia="zh-CN"/>
        </w:rPr>
        <w:t xml:space="preserve"> initial BWP.</w:t>
      </w:r>
      <w:r w:rsidRPr="00DC1C6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 </w:t>
      </w:r>
    </w:p>
    <w:p w14:paraId="0D2EAEDD" w14:textId="46772281" w:rsidR="00830F4E" w:rsidRPr="00501E37" w:rsidRDefault="00830F4E" w:rsidP="00A74F8D">
      <w:pPr>
        <w:pStyle w:val="1"/>
        <w:ind w:left="431" w:hanging="431"/>
        <w:rPr>
          <w:sz w:val="24"/>
          <w:szCs w:val="28"/>
        </w:rPr>
      </w:pPr>
      <w:r w:rsidRPr="00501E37">
        <w:rPr>
          <w:sz w:val="24"/>
          <w:szCs w:val="28"/>
        </w:rPr>
        <w:t>References</w:t>
      </w:r>
    </w:p>
    <w:p w14:paraId="688485EF" w14:textId="3993E70E" w:rsidR="001352A2" w:rsidRPr="00060889" w:rsidRDefault="004C2C6C" w:rsidP="00772382">
      <w:pPr>
        <w:numPr>
          <w:ilvl w:val="1"/>
          <w:numId w:val="1"/>
        </w:numPr>
        <w:tabs>
          <w:tab w:val="clear" w:pos="1545"/>
          <w:tab w:val="left" w:pos="0"/>
          <w:tab w:val="left" w:pos="540"/>
          <w:tab w:val="left" w:pos="6941"/>
        </w:tabs>
        <w:spacing w:after="120" w:line="240" w:lineRule="atLeast"/>
        <w:ind w:left="540" w:hangingChars="270" w:hanging="540"/>
        <w:rPr>
          <w:rFonts w:eastAsia="宋体"/>
        </w:rPr>
      </w:pPr>
      <w:bookmarkStart w:id="8" w:name="OLE_LINK37"/>
      <w:bookmarkStart w:id="9" w:name="OLE_LINK36"/>
      <w:r>
        <w:rPr>
          <w:rFonts w:hint="eastAsia"/>
          <w:lang w:eastAsia="zh-CN"/>
        </w:rPr>
        <w:t>RP-1932</w:t>
      </w:r>
      <w:r>
        <w:rPr>
          <w:rFonts w:eastAsiaTheme="minorEastAsia" w:hint="eastAsia"/>
          <w:lang w:eastAsia="zh-CN"/>
        </w:rPr>
        <w:t>48</w:t>
      </w:r>
      <w:r w:rsidRPr="00434A25">
        <w:rPr>
          <w:sz w:val="18"/>
          <w:szCs w:val="18"/>
        </w:rPr>
        <w:t xml:space="preserve">, </w:t>
      </w:r>
      <w:r w:rsidRPr="00434A25">
        <w:rPr>
          <w:rFonts w:eastAsia="宋体"/>
          <w:sz w:val="18"/>
          <w:szCs w:val="18"/>
          <w:lang w:eastAsia="zh-CN"/>
        </w:rPr>
        <w:t>“</w:t>
      </w:r>
      <w:r w:rsidRPr="00586425">
        <w:rPr>
          <w:rFonts w:eastAsia="Batang" w:cs="Arial"/>
          <w:lang w:eastAsia="zh-CN"/>
        </w:rPr>
        <w:t>New Work Item on NR support of Multicast and Broadcast Services</w:t>
      </w:r>
      <w:r w:rsidRPr="00434A25">
        <w:rPr>
          <w:rFonts w:eastAsia="宋体"/>
          <w:sz w:val="18"/>
          <w:szCs w:val="18"/>
          <w:lang w:eastAsia="zh-CN"/>
        </w:rPr>
        <w:t>”</w:t>
      </w:r>
      <w:r w:rsidRPr="00434A25">
        <w:rPr>
          <w:sz w:val="18"/>
          <w:szCs w:val="18"/>
        </w:rPr>
        <w:t xml:space="preserve">, </w:t>
      </w:r>
      <w:r w:rsidRPr="00F3662D">
        <w:rPr>
          <w:sz w:val="18"/>
          <w:szCs w:val="18"/>
        </w:rPr>
        <w:t>Huawei</w:t>
      </w:r>
      <w:r>
        <w:rPr>
          <w:sz w:val="18"/>
          <w:szCs w:val="18"/>
        </w:rPr>
        <w:t>, RAN</w:t>
      </w:r>
      <w:r w:rsidRPr="00434A25">
        <w:rPr>
          <w:sz w:val="18"/>
          <w:szCs w:val="18"/>
        </w:rPr>
        <w:t>#8</w:t>
      </w:r>
      <w:r w:rsidRPr="00D85910">
        <w:rPr>
          <w:rFonts w:eastAsia="宋体" w:hint="eastAsia"/>
          <w:sz w:val="18"/>
          <w:szCs w:val="18"/>
          <w:lang w:eastAsia="zh-CN"/>
        </w:rPr>
        <w:t>6</w:t>
      </w:r>
      <w:r w:rsidRPr="00434A25">
        <w:rPr>
          <w:sz w:val="18"/>
          <w:szCs w:val="18"/>
        </w:rPr>
        <w:t xml:space="preserve">, </w:t>
      </w:r>
      <w:r w:rsidRPr="005A2E7F">
        <w:rPr>
          <w:sz w:val="18"/>
          <w:szCs w:val="18"/>
        </w:rPr>
        <w:t>December</w:t>
      </w:r>
      <w:r>
        <w:rPr>
          <w:rFonts w:eastAsiaTheme="minorEastAsia"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</w:rPr>
        <w:t>2019</w:t>
      </w:r>
      <w:r w:rsidRPr="00434A25">
        <w:rPr>
          <w:sz w:val="18"/>
          <w:szCs w:val="18"/>
        </w:rPr>
        <w:t xml:space="preserve">, </w:t>
      </w:r>
      <w:proofErr w:type="spellStart"/>
      <w:r w:rsidRPr="005A2E7F">
        <w:rPr>
          <w:sz w:val="18"/>
          <w:szCs w:val="18"/>
        </w:rPr>
        <w:t>Sitges</w:t>
      </w:r>
      <w:proofErr w:type="spellEnd"/>
      <w:r w:rsidRPr="005A2E7F">
        <w:rPr>
          <w:sz w:val="18"/>
          <w:szCs w:val="18"/>
        </w:rPr>
        <w:t>, Spain</w:t>
      </w:r>
      <w:r w:rsidR="00060889">
        <w:rPr>
          <w:rFonts w:eastAsia="宋体" w:hint="eastAsia"/>
        </w:rPr>
        <w:t>.</w:t>
      </w:r>
      <w:bookmarkEnd w:id="8"/>
      <w:bookmarkEnd w:id="9"/>
      <w:r w:rsidR="00060889">
        <w:rPr>
          <w:rFonts w:eastAsia="宋体" w:hint="eastAsia"/>
        </w:rPr>
        <w:t xml:space="preserve"> </w:t>
      </w:r>
    </w:p>
    <w:sectPr w:rsidR="001352A2" w:rsidRPr="00060889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0C953" w14:textId="77777777" w:rsidR="0080754F" w:rsidRDefault="0080754F" w:rsidP="00E9523A">
      <w:pPr>
        <w:ind w:left="-2"/>
      </w:pPr>
      <w:r>
        <w:separator/>
      </w:r>
    </w:p>
  </w:endnote>
  <w:endnote w:type="continuationSeparator" w:id="0">
    <w:p w14:paraId="0243E1F7" w14:textId="77777777" w:rsidR="0080754F" w:rsidRDefault="0080754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3E56C" w14:textId="77777777" w:rsidR="0080754F" w:rsidRDefault="0080754F" w:rsidP="00E9523A">
      <w:pPr>
        <w:ind w:left="-2"/>
      </w:pPr>
      <w:r>
        <w:separator/>
      </w:r>
    </w:p>
  </w:footnote>
  <w:footnote w:type="continuationSeparator" w:id="0">
    <w:p w14:paraId="1BD32D76" w14:textId="77777777" w:rsidR="0080754F" w:rsidRDefault="0080754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AA11AE" w:rsidRPr="001A329E" w:rsidRDefault="00AA11AE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6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30522"/>
    <w:multiLevelType w:val="hybridMultilevel"/>
    <w:tmpl w:val="10BA28F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B2C5D"/>
    <w:multiLevelType w:val="hybridMultilevel"/>
    <w:tmpl w:val="475AC4D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173664"/>
    <w:multiLevelType w:val="hybridMultilevel"/>
    <w:tmpl w:val="C0EEF70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105AEB"/>
    <w:multiLevelType w:val="hybridMultilevel"/>
    <w:tmpl w:val="7DFEF37C"/>
    <w:lvl w:ilvl="0" w:tplc="014409E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0236F2"/>
    <w:multiLevelType w:val="hybridMultilevel"/>
    <w:tmpl w:val="3900066E"/>
    <w:lvl w:ilvl="0" w:tplc="BF8621A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6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70649"/>
    <w:multiLevelType w:val="hybridMultilevel"/>
    <w:tmpl w:val="CD20C9F8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9E27B4"/>
    <w:multiLevelType w:val="hybridMultilevel"/>
    <w:tmpl w:val="D88AB3D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B20EA2"/>
    <w:multiLevelType w:val="hybridMultilevel"/>
    <w:tmpl w:val="067C01C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F61B5E"/>
    <w:multiLevelType w:val="hybridMultilevel"/>
    <w:tmpl w:val="3F5406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C9011AF"/>
    <w:multiLevelType w:val="hybridMultilevel"/>
    <w:tmpl w:val="51EA06EC"/>
    <w:lvl w:ilvl="0" w:tplc="1F2AE7AE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010024"/>
    <w:multiLevelType w:val="hybridMultilevel"/>
    <w:tmpl w:val="040A45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5"/>
  </w:num>
  <w:num w:numId="4">
    <w:abstractNumId w:val="0"/>
  </w:num>
  <w:num w:numId="5">
    <w:abstractNumId w:val="30"/>
  </w:num>
  <w:num w:numId="6">
    <w:abstractNumId w:val="23"/>
  </w:num>
  <w:num w:numId="7">
    <w:abstractNumId w:val="38"/>
  </w:num>
  <w:num w:numId="8">
    <w:abstractNumId w:val="24"/>
  </w:num>
  <w:num w:numId="9">
    <w:abstractNumId w:val="18"/>
  </w:num>
  <w:num w:numId="10">
    <w:abstractNumId w:val="35"/>
  </w:num>
  <w:num w:numId="11">
    <w:abstractNumId w:val="7"/>
  </w:num>
  <w:num w:numId="12">
    <w:abstractNumId w:val="9"/>
  </w:num>
  <w:num w:numId="13">
    <w:abstractNumId w:val="31"/>
  </w:num>
  <w:num w:numId="14">
    <w:abstractNumId w:val="20"/>
  </w:num>
  <w:num w:numId="15">
    <w:abstractNumId w:val="27"/>
  </w:num>
  <w:num w:numId="16">
    <w:abstractNumId w:val="4"/>
  </w:num>
  <w:num w:numId="17">
    <w:abstractNumId w:val="37"/>
  </w:num>
  <w:num w:numId="18">
    <w:abstractNumId w:val="32"/>
  </w:num>
  <w:num w:numId="19">
    <w:abstractNumId w:val="22"/>
  </w:num>
  <w:num w:numId="20">
    <w:abstractNumId w:val="40"/>
  </w:num>
  <w:num w:numId="21">
    <w:abstractNumId w:val="5"/>
  </w:num>
  <w:num w:numId="22">
    <w:abstractNumId w:val="17"/>
  </w:num>
  <w:num w:numId="23">
    <w:abstractNumId w:val="16"/>
  </w:num>
  <w:num w:numId="24">
    <w:abstractNumId w:val="29"/>
  </w:num>
  <w:num w:numId="25">
    <w:abstractNumId w:val="13"/>
  </w:num>
  <w:num w:numId="26">
    <w:abstractNumId w:val="39"/>
  </w:num>
  <w:num w:numId="27">
    <w:abstractNumId w:val="6"/>
  </w:num>
  <w:num w:numId="28">
    <w:abstractNumId w:val="41"/>
  </w:num>
  <w:num w:numId="29">
    <w:abstractNumId w:val="2"/>
  </w:num>
  <w:num w:numId="30">
    <w:abstractNumId w:val="3"/>
  </w:num>
  <w:num w:numId="31">
    <w:abstractNumId w:val="14"/>
  </w:num>
  <w:num w:numId="32">
    <w:abstractNumId w:val="26"/>
  </w:num>
  <w:num w:numId="33">
    <w:abstractNumId w:val="34"/>
  </w:num>
  <w:num w:numId="34">
    <w:abstractNumId w:val="15"/>
  </w:num>
  <w:num w:numId="35">
    <w:abstractNumId w:val="28"/>
  </w:num>
  <w:num w:numId="36">
    <w:abstractNumId w:val="12"/>
  </w:num>
  <w:num w:numId="37">
    <w:abstractNumId w:val="36"/>
  </w:num>
  <w:num w:numId="38">
    <w:abstractNumId w:val="33"/>
  </w:num>
  <w:num w:numId="39">
    <w:abstractNumId w:val="21"/>
  </w:num>
  <w:num w:numId="40">
    <w:abstractNumId w:val="11"/>
  </w:num>
  <w:num w:numId="41">
    <w:abstractNumId w:val="10"/>
  </w:num>
  <w:num w:numId="42">
    <w:abstractNumId w:val="19"/>
  </w:num>
  <w:num w:numId="43">
    <w:abstractNumId w:val="8"/>
  </w:num>
  <w:num w:numId="44">
    <w:abstractNumId w:val="15"/>
  </w:num>
  <w:num w:numId="45">
    <w:abstractNumId w:val="15"/>
  </w:num>
  <w:num w:numId="4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5747"/>
    <w:rsid w:val="00006396"/>
    <w:rsid w:val="0000655A"/>
    <w:rsid w:val="0000723F"/>
    <w:rsid w:val="0000741E"/>
    <w:rsid w:val="000076B8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711B"/>
    <w:rsid w:val="0001726E"/>
    <w:rsid w:val="000175AB"/>
    <w:rsid w:val="0001761E"/>
    <w:rsid w:val="00017BD0"/>
    <w:rsid w:val="000201A0"/>
    <w:rsid w:val="000201CD"/>
    <w:rsid w:val="00020466"/>
    <w:rsid w:val="000206CB"/>
    <w:rsid w:val="000207FA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46D7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1EAA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5E5D"/>
    <w:rsid w:val="0003609A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12B2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EC2"/>
    <w:rsid w:val="00055FF1"/>
    <w:rsid w:val="000563A3"/>
    <w:rsid w:val="00056A11"/>
    <w:rsid w:val="000570B3"/>
    <w:rsid w:val="00057AB9"/>
    <w:rsid w:val="0006076C"/>
    <w:rsid w:val="000607DD"/>
    <w:rsid w:val="00060889"/>
    <w:rsid w:val="00060D07"/>
    <w:rsid w:val="00061622"/>
    <w:rsid w:val="00061A38"/>
    <w:rsid w:val="00061C28"/>
    <w:rsid w:val="000620EB"/>
    <w:rsid w:val="0006306D"/>
    <w:rsid w:val="000630E1"/>
    <w:rsid w:val="0006455E"/>
    <w:rsid w:val="000646CF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2357"/>
    <w:rsid w:val="000924D0"/>
    <w:rsid w:val="00093183"/>
    <w:rsid w:val="0009369C"/>
    <w:rsid w:val="00093E51"/>
    <w:rsid w:val="00093F31"/>
    <w:rsid w:val="0009483E"/>
    <w:rsid w:val="00094E92"/>
    <w:rsid w:val="000958C0"/>
    <w:rsid w:val="000964B3"/>
    <w:rsid w:val="000971AD"/>
    <w:rsid w:val="00097D5F"/>
    <w:rsid w:val="00097F59"/>
    <w:rsid w:val="000A0363"/>
    <w:rsid w:val="000A05E4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2D6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D52"/>
    <w:rsid w:val="000B33D7"/>
    <w:rsid w:val="000B3EB3"/>
    <w:rsid w:val="000B438C"/>
    <w:rsid w:val="000B4990"/>
    <w:rsid w:val="000B4C79"/>
    <w:rsid w:val="000B4D84"/>
    <w:rsid w:val="000B4DEB"/>
    <w:rsid w:val="000B5049"/>
    <w:rsid w:val="000B50E9"/>
    <w:rsid w:val="000B522B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BC5"/>
    <w:rsid w:val="000C237B"/>
    <w:rsid w:val="000C26C9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7FB"/>
    <w:rsid w:val="000D193E"/>
    <w:rsid w:val="000D1D56"/>
    <w:rsid w:val="000D1D70"/>
    <w:rsid w:val="000D2C58"/>
    <w:rsid w:val="000D40E9"/>
    <w:rsid w:val="000D48A1"/>
    <w:rsid w:val="000D63A0"/>
    <w:rsid w:val="000D6A81"/>
    <w:rsid w:val="000D7251"/>
    <w:rsid w:val="000E0400"/>
    <w:rsid w:val="000E0E57"/>
    <w:rsid w:val="000E0EB9"/>
    <w:rsid w:val="000E166A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6CFA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1B4"/>
    <w:rsid w:val="00103413"/>
    <w:rsid w:val="00103633"/>
    <w:rsid w:val="00103878"/>
    <w:rsid w:val="00104287"/>
    <w:rsid w:val="001043C6"/>
    <w:rsid w:val="00104BFF"/>
    <w:rsid w:val="00104DA5"/>
    <w:rsid w:val="001051B9"/>
    <w:rsid w:val="00105600"/>
    <w:rsid w:val="00105B53"/>
    <w:rsid w:val="00106A77"/>
    <w:rsid w:val="00107139"/>
    <w:rsid w:val="0010729F"/>
    <w:rsid w:val="00107E57"/>
    <w:rsid w:val="00110194"/>
    <w:rsid w:val="00110F3F"/>
    <w:rsid w:val="00111C21"/>
    <w:rsid w:val="001125D0"/>
    <w:rsid w:val="00112FB5"/>
    <w:rsid w:val="001136C6"/>
    <w:rsid w:val="00113DDD"/>
    <w:rsid w:val="001140AB"/>
    <w:rsid w:val="001143D4"/>
    <w:rsid w:val="0011486C"/>
    <w:rsid w:val="00114EFE"/>
    <w:rsid w:val="00115B37"/>
    <w:rsid w:val="0011784D"/>
    <w:rsid w:val="001204EF"/>
    <w:rsid w:val="001207BD"/>
    <w:rsid w:val="00120B56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4D23"/>
    <w:rsid w:val="001352A2"/>
    <w:rsid w:val="001353FC"/>
    <w:rsid w:val="00135445"/>
    <w:rsid w:val="00135AC8"/>
    <w:rsid w:val="00135EFC"/>
    <w:rsid w:val="0013621C"/>
    <w:rsid w:val="00136680"/>
    <w:rsid w:val="001368F9"/>
    <w:rsid w:val="00136A81"/>
    <w:rsid w:val="00136ABE"/>
    <w:rsid w:val="00136FA2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333C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723"/>
    <w:rsid w:val="00172A27"/>
    <w:rsid w:val="00172D3A"/>
    <w:rsid w:val="001732FB"/>
    <w:rsid w:val="00173921"/>
    <w:rsid w:val="001739CE"/>
    <w:rsid w:val="00173C9E"/>
    <w:rsid w:val="001741F9"/>
    <w:rsid w:val="00174249"/>
    <w:rsid w:val="00174732"/>
    <w:rsid w:val="00174E32"/>
    <w:rsid w:val="00174F1F"/>
    <w:rsid w:val="00174FA3"/>
    <w:rsid w:val="001751A7"/>
    <w:rsid w:val="00175666"/>
    <w:rsid w:val="00175726"/>
    <w:rsid w:val="001758F8"/>
    <w:rsid w:val="00175981"/>
    <w:rsid w:val="00175BB1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86C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6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7C6"/>
    <w:rsid w:val="001C1E6D"/>
    <w:rsid w:val="001C2279"/>
    <w:rsid w:val="001C2714"/>
    <w:rsid w:val="001C2807"/>
    <w:rsid w:val="001C2862"/>
    <w:rsid w:val="001C2CBD"/>
    <w:rsid w:val="001C2EA5"/>
    <w:rsid w:val="001C2F09"/>
    <w:rsid w:val="001C3064"/>
    <w:rsid w:val="001C3150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203"/>
    <w:rsid w:val="001F65EF"/>
    <w:rsid w:val="001F6D8A"/>
    <w:rsid w:val="001F6FA9"/>
    <w:rsid w:val="001F6FB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515"/>
    <w:rsid w:val="00217674"/>
    <w:rsid w:val="0022027C"/>
    <w:rsid w:val="00220411"/>
    <w:rsid w:val="00220FFA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A0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EF2"/>
    <w:rsid w:val="00257573"/>
    <w:rsid w:val="00257B82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18B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57F"/>
    <w:rsid w:val="0027391F"/>
    <w:rsid w:val="00273A18"/>
    <w:rsid w:val="00273D42"/>
    <w:rsid w:val="00273E71"/>
    <w:rsid w:val="00274301"/>
    <w:rsid w:val="00274404"/>
    <w:rsid w:val="00274671"/>
    <w:rsid w:val="00274B6F"/>
    <w:rsid w:val="00274F2F"/>
    <w:rsid w:val="00275074"/>
    <w:rsid w:val="002751D3"/>
    <w:rsid w:val="00275357"/>
    <w:rsid w:val="00275408"/>
    <w:rsid w:val="0027579F"/>
    <w:rsid w:val="002767B8"/>
    <w:rsid w:val="00276A61"/>
    <w:rsid w:val="00276C24"/>
    <w:rsid w:val="00276E99"/>
    <w:rsid w:val="00276F74"/>
    <w:rsid w:val="00276FB4"/>
    <w:rsid w:val="002774D2"/>
    <w:rsid w:val="00277D89"/>
    <w:rsid w:val="00277FA1"/>
    <w:rsid w:val="00280B63"/>
    <w:rsid w:val="00280DC4"/>
    <w:rsid w:val="00281720"/>
    <w:rsid w:val="00282913"/>
    <w:rsid w:val="00282E37"/>
    <w:rsid w:val="0028361A"/>
    <w:rsid w:val="002838FF"/>
    <w:rsid w:val="00283CA4"/>
    <w:rsid w:val="00284A0B"/>
    <w:rsid w:val="00285986"/>
    <w:rsid w:val="00287400"/>
    <w:rsid w:val="00287CD2"/>
    <w:rsid w:val="00287D5C"/>
    <w:rsid w:val="002904C6"/>
    <w:rsid w:val="00290D05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3F60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1FF"/>
    <w:rsid w:val="002A0D51"/>
    <w:rsid w:val="002A0FE9"/>
    <w:rsid w:val="002A1453"/>
    <w:rsid w:val="002A14A6"/>
    <w:rsid w:val="002A1B00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D0F"/>
    <w:rsid w:val="002A61B8"/>
    <w:rsid w:val="002A65BA"/>
    <w:rsid w:val="002A67D3"/>
    <w:rsid w:val="002A6F54"/>
    <w:rsid w:val="002A7BAB"/>
    <w:rsid w:val="002B07A8"/>
    <w:rsid w:val="002B1751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C7AE1"/>
    <w:rsid w:val="002D01B2"/>
    <w:rsid w:val="002D0358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6E47"/>
    <w:rsid w:val="002D7310"/>
    <w:rsid w:val="002D7406"/>
    <w:rsid w:val="002D7918"/>
    <w:rsid w:val="002D7E2C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493A"/>
    <w:rsid w:val="002E4D82"/>
    <w:rsid w:val="002E608C"/>
    <w:rsid w:val="002E654B"/>
    <w:rsid w:val="002F0CBE"/>
    <w:rsid w:val="002F0D04"/>
    <w:rsid w:val="002F10A6"/>
    <w:rsid w:val="002F12B0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55B"/>
    <w:rsid w:val="002F57A4"/>
    <w:rsid w:val="002F5A0A"/>
    <w:rsid w:val="002F6385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2937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166C"/>
    <w:rsid w:val="003116AB"/>
    <w:rsid w:val="003117AF"/>
    <w:rsid w:val="00311873"/>
    <w:rsid w:val="00311B3D"/>
    <w:rsid w:val="00311E0A"/>
    <w:rsid w:val="003130F3"/>
    <w:rsid w:val="003137A8"/>
    <w:rsid w:val="00313A17"/>
    <w:rsid w:val="00314C5C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508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58B"/>
    <w:rsid w:val="00332356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B7D"/>
    <w:rsid w:val="003648AB"/>
    <w:rsid w:val="0036492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792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90073"/>
    <w:rsid w:val="0039086B"/>
    <w:rsid w:val="0039087A"/>
    <w:rsid w:val="00390987"/>
    <w:rsid w:val="003909EF"/>
    <w:rsid w:val="00390AEC"/>
    <w:rsid w:val="00390E59"/>
    <w:rsid w:val="0039120D"/>
    <w:rsid w:val="00391747"/>
    <w:rsid w:val="0039191D"/>
    <w:rsid w:val="00391BEA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69F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1901"/>
    <w:rsid w:val="003C2244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24B"/>
    <w:rsid w:val="003D752D"/>
    <w:rsid w:val="003D7CFB"/>
    <w:rsid w:val="003D7EFC"/>
    <w:rsid w:val="003E081A"/>
    <w:rsid w:val="003E089E"/>
    <w:rsid w:val="003E0D7E"/>
    <w:rsid w:val="003E1385"/>
    <w:rsid w:val="003E1A33"/>
    <w:rsid w:val="003E2DD0"/>
    <w:rsid w:val="003E2FA7"/>
    <w:rsid w:val="003E3145"/>
    <w:rsid w:val="003E31DA"/>
    <w:rsid w:val="003E3415"/>
    <w:rsid w:val="003E35E3"/>
    <w:rsid w:val="003E36F0"/>
    <w:rsid w:val="003E40AD"/>
    <w:rsid w:val="003E45F3"/>
    <w:rsid w:val="003E4F8A"/>
    <w:rsid w:val="003E5014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80E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A07"/>
    <w:rsid w:val="00414E4A"/>
    <w:rsid w:val="0041516A"/>
    <w:rsid w:val="00415C5D"/>
    <w:rsid w:val="00416665"/>
    <w:rsid w:val="00416D4B"/>
    <w:rsid w:val="00417ADF"/>
    <w:rsid w:val="00417B44"/>
    <w:rsid w:val="00417E90"/>
    <w:rsid w:val="004206C4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39C"/>
    <w:rsid w:val="0043163F"/>
    <w:rsid w:val="00432898"/>
    <w:rsid w:val="00432D17"/>
    <w:rsid w:val="00432E9B"/>
    <w:rsid w:val="004337A6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5B76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3908"/>
    <w:rsid w:val="00493AC7"/>
    <w:rsid w:val="00493CE6"/>
    <w:rsid w:val="00493F77"/>
    <w:rsid w:val="004948BC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6F6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361"/>
    <w:rsid w:val="004B55AA"/>
    <w:rsid w:val="004B592A"/>
    <w:rsid w:val="004B6974"/>
    <w:rsid w:val="004B6C9A"/>
    <w:rsid w:val="004B6DE0"/>
    <w:rsid w:val="004B7107"/>
    <w:rsid w:val="004B7285"/>
    <w:rsid w:val="004B7563"/>
    <w:rsid w:val="004B7654"/>
    <w:rsid w:val="004C001B"/>
    <w:rsid w:val="004C0BF5"/>
    <w:rsid w:val="004C1207"/>
    <w:rsid w:val="004C1CDE"/>
    <w:rsid w:val="004C2153"/>
    <w:rsid w:val="004C227F"/>
    <w:rsid w:val="004C2321"/>
    <w:rsid w:val="004C2330"/>
    <w:rsid w:val="004C2C6C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C77A3"/>
    <w:rsid w:val="004D104A"/>
    <w:rsid w:val="004D151B"/>
    <w:rsid w:val="004D1B0F"/>
    <w:rsid w:val="004D1D95"/>
    <w:rsid w:val="004D2880"/>
    <w:rsid w:val="004D31CF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6D8"/>
    <w:rsid w:val="004E30D1"/>
    <w:rsid w:val="004E3970"/>
    <w:rsid w:val="004E4AA7"/>
    <w:rsid w:val="004E54FB"/>
    <w:rsid w:val="004E56FE"/>
    <w:rsid w:val="004E59D3"/>
    <w:rsid w:val="004E5E3A"/>
    <w:rsid w:val="004E625A"/>
    <w:rsid w:val="004E6491"/>
    <w:rsid w:val="004E7A9F"/>
    <w:rsid w:val="004E7E6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8C"/>
    <w:rsid w:val="00500AB1"/>
    <w:rsid w:val="00500BF0"/>
    <w:rsid w:val="00501A58"/>
    <w:rsid w:val="00501AD6"/>
    <w:rsid w:val="00501E37"/>
    <w:rsid w:val="00502525"/>
    <w:rsid w:val="005029FB"/>
    <w:rsid w:val="00502E16"/>
    <w:rsid w:val="00503738"/>
    <w:rsid w:val="00506514"/>
    <w:rsid w:val="00506674"/>
    <w:rsid w:val="00506CF1"/>
    <w:rsid w:val="00510A0F"/>
    <w:rsid w:val="00511AA3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963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989"/>
    <w:rsid w:val="00520C45"/>
    <w:rsid w:val="00520D64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A5C"/>
    <w:rsid w:val="00536D5B"/>
    <w:rsid w:val="0053723B"/>
    <w:rsid w:val="00537467"/>
    <w:rsid w:val="005379DE"/>
    <w:rsid w:val="00537B6F"/>
    <w:rsid w:val="00540181"/>
    <w:rsid w:val="00540893"/>
    <w:rsid w:val="00541051"/>
    <w:rsid w:val="00541A55"/>
    <w:rsid w:val="00541E5C"/>
    <w:rsid w:val="00542671"/>
    <w:rsid w:val="0054284E"/>
    <w:rsid w:val="005429EB"/>
    <w:rsid w:val="00542F64"/>
    <w:rsid w:val="00543523"/>
    <w:rsid w:val="0054443B"/>
    <w:rsid w:val="00544D52"/>
    <w:rsid w:val="005450E6"/>
    <w:rsid w:val="0054545C"/>
    <w:rsid w:val="00545F29"/>
    <w:rsid w:val="00546E92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4E3B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FE1"/>
    <w:rsid w:val="0056257B"/>
    <w:rsid w:val="0056290B"/>
    <w:rsid w:val="00562AD3"/>
    <w:rsid w:val="00562CAB"/>
    <w:rsid w:val="00563308"/>
    <w:rsid w:val="00563BDC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733A"/>
    <w:rsid w:val="00587560"/>
    <w:rsid w:val="005875CF"/>
    <w:rsid w:val="00587727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73A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0A2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91"/>
    <w:rsid w:val="005C6557"/>
    <w:rsid w:val="005C6867"/>
    <w:rsid w:val="005C6B90"/>
    <w:rsid w:val="005C6DC4"/>
    <w:rsid w:val="005C7049"/>
    <w:rsid w:val="005C7AF6"/>
    <w:rsid w:val="005D0283"/>
    <w:rsid w:val="005D02C5"/>
    <w:rsid w:val="005D03DE"/>
    <w:rsid w:val="005D086C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536"/>
    <w:rsid w:val="005D5623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15C3"/>
    <w:rsid w:val="005E4513"/>
    <w:rsid w:val="005E47B0"/>
    <w:rsid w:val="005E591D"/>
    <w:rsid w:val="005E5F9E"/>
    <w:rsid w:val="005E6308"/>
    <w:rsid w:val="005E64A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1300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83B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259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52F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60333"/>
    <w:rsid w:val="0066073F"/>
    <w:rsid w:val="00660DAE"/>
    <w:rsid w:val="00660F54"/>
    <w:rsid w:val="00661142"/>
    <w:rsid w:val="0066174D"/>
    <w:rsid w:val="00661CBE"/>
    <w:rsid w:val="00661EA1"/>
    <w:rsid w:val="00662645"/>
    <w:rsid w:val="00662912"/>
    <w:rsid w:val="00662ED3"/>
    <w:rsid w:val="00663BF4"/>
    <w:rsid w:val="00663E14"/>
    <w:rsid w:val="006641F6"/>
    <w:rsid w:val="00664959"/>
    <w:rsid w:val="00664B0E"/>
    <w:rsid w:val="006651AC"/>
    <w:rsid w:val="0066562F"/>
    <w:rsid w:val="0066565D"/>
    <w:rsid w:val="00666795"/>
    <w:rsid w:val="00666B49"/>
    <w:rsid w:val="00667804"/>
    <w:rsid w:val="00667A1E"/>
    <w:rsid w:val="00670FCD"/>
    <w:rsid w:val="00671785"/>
    <w:rsid w:val="00671D46"/>
    <w:rsid w:val="006721A3"/>
    <w:rsid w:val="00672813"/>
    <w:rsid w:val="00672D53"/>
    <w:rsid w:val="00673F5A"/>
    <w:rsid w:val="006747E0"/>
    <w:rsid w:val="0067572B"/>
    <w:rsid w:val="00675855"/>
    <w:rsid w:val="00675A74"/>
    <w:rsid w:val="00675ADB"/>
    <w:rsid w:val="00675FC9"/>
    <w:rsid w:val="0067602C"/>
    <w:rsid w:val="00676630"/>
    <w:rsid w:val="00680095"/>
    <w:rsid w:val="006824E8"/>
    <w:rsid w:val="0068265A"/>
    <w:rsid w:val="00682C87"/>
    <w:rsid w:val="00682FD8"/>
    <w:rsid w:val="00683464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A4"/>
    <w:rsid w:val="0069120C"/>
    <w:rsid w:val="0069159F"/>
    <w:rsid w:val="00691AA1"/>
    <w:rsid w:val="00691C80"/>
    <w:rsid w:val="00691E7F"/>
    <w:rsid w:val="0069242D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A4B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B7CA3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31C"/>
    <w:rsid w:val="006C58A2"/>
    <w:rsid w:val="006C5A69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0D2D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83"/>
    <w:rsid w:val="006F2370"/>
    <w:rsid w:val="006F25AE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3A5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4710"/>
    <w:rsid w:val="00714DF0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B5F"/>
    <w:rsid w:val="00723BDD"/>
    <w:rsid w:val="00723C2E"/>
    <w:rsid w:val="007246E9"/>
    <w:rsid w:val="00724701"/>
    <w:rsid w:val="00724744"/>
    <w:rsid w:val="00724B55"/>
    <w:rsid w:val="00726323"/>
    <w:rsid w:val="007269C3"/>
    <w:rsid w:val="00726BB9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8DE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5E30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54F"/>
    <w:rsid w:val="00761751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2EA"/>
    <w:rsid w:val="00771A19"/>
    <w:rsid w:val="00771FE2"/>
    <w:rsid w:val="00772382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F88"/>
    <w:rsid w:val="007949B1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43B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A34"/>
    <w:rsid w:val="007B1BBB"/>
    <w:rsid w:val="007B2BA2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C25"/>
    <w:rsid w:val="007B6D70"/>
    <w:rsid w:val="007B7D0E"/>
    <w:rsid w:val="007C0138"/>
    <w:rsid w:val="007C02CE"/>
    <w:rsid w:val="007C0CD5"/>
    <w:rsid w:val="007C1611"/>
    <w:rsid w:val="007C2364"/>
    <w:rsid w:val="007C2572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AC2"/>
    <w:rsid w:val="007C7D0F"/>
    <w:rsid w:val="007D0124"/>
    <w:rsid w:val="007D03E8"/>
    <w:rsid w:val="007D06DB"/>
    <w:rsid w:val="007D0AB4"/>
    <w:rsid w:val="007D0D36"/>
    <w:rsid w:val="007D1667"/>
    <w:rsid w:val="007D1879"/>
    <w:rsid w:val="007D1DF9"/>
    <w:rsid w:val="007D23E3"/>
    <w:rsid w:val="007D2572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2C6"/>
    <w:rsid w:val="007D65C1"/>
    <w:rsid w:val="007D68E4"/>
    <w:rsid w:val="007D6A69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800393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0754F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5546"/>
    <w:rsid w:val="00835AC3"/>
    <w:rsid w:val="00836727"/>
    <w:rsid w:val="008367C1"/>
    <w:rsid w:val="00836DBF"/>
    <w:rsid w:val="00837039"/>
    <w:rsid w:val="008374A8"/>
    <w:rsid w:val="0083768C"/>
    <w:rsid w:val="00840546"/>
    <w:rsid w:val="00840A90"/>
    <w:rsid w:val="00840EE1"/>
    <w:rsid w:val="00842114"/>
    <w:rsid w:val="00842579"/>
    <w:rsid w:val="008426BD"/>
    <w:rsid w:val="008429EB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4343"/>
    <w:rsid w:val="00854416"/>
    <w:rsid w:val="0085487D"/>
    <w:rsid w:val="00854FBA"/>
    <w:rsid w:val="00855DD8"/>
    <w:rsid w:val="00855EDF"/>
    <w:rsid w:val="00855FD0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5F5"/>
    <w:rsid w:val="00864D42"/>
    <w:rsid w:val="00864E70"/>
    <w:rsid w:val="008654E5"/>
    <w:rsid w:val="00866888"/>
    <w:rsid w:val="00867D58"/>
    <w:rsid w:val="0087001D"/>
    <w:rsid w:val="00870B60"/>
    <w:rsid w:val="008728FC"/>
    <w:rsid w:val="00872E5E"/>
    <w:rsid w:val="00872F18"/>
    <w:rsid w:val="0087356B"/>
    <w:rsid w:val="008735DB"/>
    <w:rsid w:val="00874B7F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17D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7DD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A43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5E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4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7F"/>
    <w:rsid w:val="00903F0E"/>
    <w:rsid w:val="0090459F"/>
    <w:rsid w:val="00904FCE"/>
    <w:rsid w:val="0090518C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666B"/>
    <w:rsid w:val="00917077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1F2E"/>
    <w:rsid w:val="00932660"/>
    <w:rsid w:val="00932FBB"/>
    <w:rsid w:val="009333E8"/>
    <w:rsid w:val="00933524"/>
    <w:rsid w:val="00934203"/>
    <w:rsid w:val="00934317"/>
    <w:rsid w:val="00934887"/>
    <w:rsid w:val="009351D9"/>
    <w:rsid w:val="00935326"/>
    <w:rsid w:val="00935814"/>
    <w:rsid w:val="00935AA1"/>
    <w:rsid w:val="00936918"/>
    <w:rsid w:val="00936F46"/>
    <w:rsid w:val="009378AD"/>
    <w:rsid w:val="009378B5"/>
    <w:rsid w:val="00937E38"/>
    <w:rsid w:val="00940E6D"/>
    <w:rsid w:val="009416A1"/>
    <w:rsid w:val="00941BFB"/>
    <w:rsid w:val="00941D91"/>
    <w:rsid w:val="0094225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86A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AE8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E54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5C9"/>
    <w:rsid w:val="00991C43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A10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2C79"/>
    <w:rsid w:val="009C3488"/>
    <w:rsid w:val="009C35E2"/>
    <w:rsid w:val="009C3614"/>
    <w:rsid w:val="009C4059"/>
    <w:rsid w:val="009C4729"/>
    <w:rsid w:val="009C47BB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3D11"/>
    <w:rsid w:val="009D456E"/>
    <w:rsid w:val="009D4E0B"/>
    <w:rsid w:val="009D4E83"/>
    <w:rsid w:val="009D7660"/>
    <w:rsid w:val="009D769A"/>
    <w:rsid w:val="009D7795"/>
    <w:rsid w:val="009D7910"/>
    <w:rsid w:val="009D7BD1"/>
    <w:rsid w:val="009D7CCE"/>
    <w:rsid w:val="009E0079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7FB"/>
    <w:rsid w:val="00A03D9E"/>
    <w:rsid w:val="00A03DE5"/>
    <w:rsid w:val="00A04B73"/>
    <w:rsid w:val="00A0597C"/>
    <w:rsid w:val="00A059DB"/>
    <w:rsid w:val="00A06B37"/>
    <w:rsid w:val="00A07278"/>
    <w:rsid w:val="00A0747C"/>
    <w:rsid w:val="00A074BC"/>
    <w:rsid w:val="00A100EE"/>
    <w:rsid w:val="00A10615"/>
    <w:rsid w:val="00A1069A"/>
    <w:rsid w:val="00A11298"/>
    <w:rsid w:val="00A11881"/>
    <w:rsid w:val="00A11A39"/>
    <w:rsid w:val="00A12F06"/>
    <w:rsid w:val="00A130E7"/>
    <w:rsid w:val="00A1312B"/>
    <w:rsid w:val="00A13369"/>
    <w:rsid w:val="00A136AF"/>
    <w:rsid w:val="00A15511"/>
    <w:rsid w:val="00A15E2B"/>
    <w:rsid w:val="00A15F2D"/>
    <w:rsid w:val="00A15FAC"/>
    <w:rsid w:val="00A16454"/>
    <w:rsid w:val="00A20766"/>
    <w:rsid w:val="00A20D35"/>
    <w:rsid w:val="00A21449"/>
    <w:rsid w:val="00A21492"/>
    <w:rsid w:val="00A2171A"/>
    <w:rsid w:val="00A2195F"/>
    <w:rsid w:val="00A21B1C"/>
    <w:rsid w:val="00A21F03"/>
    <w:rsid w:val="00A22191"/>
    <w:rsid w:val="00A22551"/>
    <w:rsid w:val="00A22EC0"/>
    <w:rsid w:val="00A23C49"/>
    <w:rsid w:val="00A244F7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01C"/>
    <w:rsid w:val="00A562E6"/>
    <w:rsid w:val="00A567D1"/>
    <w:rsid w:val="00A56CD6"/>
    <w:rsid w:val="00A571F1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733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28C"/>
    <w:rsid w:val="00A85775"/>
    <w:rsid w:val="00A85EDD"/>
    <w:rsid w:val="00A86531"/>
    <w:rsid w:val="00A866AA"/>
    <w:rsid w:val="00A869C8"/>
    <w:rsid w:val="00A86E10"/>
    <w:rsid w:val="00A8781A"/>
    <w:rsid w:val="00A87FD0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76"/>
    <w:rsid w:val="00AA08F7"/>
    <w:rsid w:val="00AA0B49"/>
    <w:rsid w:val="00AA11AE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6C1B"/>
    <w:rsid w:val="00AA7B1B"/>
    <w:rsid w:val="00AB0E8D"/>
    <w:rsid w:val="00AB27AF"/>
    <w:rsid w:val="00AB2C35"/>
    <w:rsid w:val="00AB2ED0"/>
    <w:rsid w:val="00AB3252"/>
    <w:rsid w:val="00AB38D1"/>
    <w:rsid w:val="00AB4411"/>
    <w:rsid w:val="00AB4BB7"/>
    <w:rsid w:val="00AB57E8"/>
    <w:rsid w:val="00AB6C31"/>
    <w:rsid w:val="00AB6E73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3441"/>
    <w:rsid w:val="00AC3C46"/>
    <w:rsid w:val="00AC42F1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2FED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28E2"/>
    <w:rsid w:val="00AE3917"/>
    <w:rsid w:val="00AE475A"/>
    <w:rsid w:val="00AE4A96"/>
    <w:rsid w:val="00AE511E"/>
    <w:rsid w:val="00AE5326"/>
    <w:rsid w:val="00AE547B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1A7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5D4C"/>
    <w:rsid w:val="00B06D10"/>
    <w:rsid w:val="00B06D18"/>
    <w:rsid w:val="00B0753A"/>
    <w:rsid w:val="00B07BDC"/>
    <w:rsid w:val="00B10182"/>
    <w:rsid w:val="00B101DB"/>
    <w:rsid w:val="00B11B9D"/>
    <w:rsid w:val="00B12905"/>
    <w:rsid w:val="00B12DBB"/>
    <w:rsid w:val="00B12EA9"/>
    <w:rsid w:val="00B12F6C"/>
    <w:rsid w:val="00B13011"/>
    <w:rsid w:val="00B133D9"/>
    <w:rsid w:val="00B136DF"/>
    <w:rsid w:val="00B13AA5"/>
    <w:rsid w:val="00B13BB8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512F"/>
    <w:rsid w:val="00B25E1B"/>
    <w:rsid w:val="00B2644E"/>
    <w:rsid w:val="00B268AB"/>
    <w:rsid w:val="00B270E4"/>
    <w:rsid w:val="00B274E0"/>
    <w:rsid w:val="00B27F22"/>
    <w:rsid w:val="00B3132F"/>
    <w:rsid w:val="00B31F31"/>
    <w:rsid w:val="00B31F6A"/>
    <w:rsid w:val="00B32A80"/>
    <w:rsid w:val="00B32E2D"/>
    <w:rsid w:val="00B33498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20"/>
    <w:rsid w:val="00B368BE"/>
    <w:rsid w:val="00B36B42"/>
    <w:rsid w:val="00B3723B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4D3"/>
    <w:rsid w:val="00B47D35"/>
    <w:rsid w:val="00B50A4B"/>
    <w:rsid w:val="00B5152E"/>
    <w:rsid w:val="00B51793"/>
    <w:rsid w:val="00B5202E"/>
    <w:rsid w:val="00B523C7"/>
    <w:rsid w:val="00B52B55"/>
    <w:rsid w:val="00B52C56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54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963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54E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9AB"/>
    <w:rsid w:val="00BE3C2B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61"/>
    <w:rsid w:val="00BE74FE"/>
    <w:rsid w:val="00BE7596"/>
    <w:rsid w:val="00BE7BC3"/>
    <w:rsid w:val="00BE7C27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97C"/>
    <w:rsid w:val="00BF508D"/>
    <w:rsid w:val="00BF5245"/>
    <w:rsid w:val="00BF53A0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3B3E"/>
    <w:rsid w:val="00C143C0"/>
    <w:rsid w:val="00C14773"/>
    <w:rsid w:val="00C14934"/>
    <w:rsid w:val="00C14A6F"/>
    <w:rsid w:val="00C14CCE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5FF5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88"/>
    <w:rsid w:val="00C42AF4"/>
    <w:rsid w:val="00C42E18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2465"/>
    <w:rsid w:val="00C524F1"/>
    <w:rsid w:val="00C5275F"/>
    <w:rsid w:val="00C52C5B"/>
    <w:rsid w:val="00C52FFF"/>
    <w:rsid w:val="00C53EBD"/>
    <w:rsid w:val="00C545EF"/>
    <w:rsid w:val="00C54DA1"/>
    <w:rsid w:val="00C54FFD"/>
    <w:rsid w:val="00C56358"/>
    <w:rsid w:val="00C5667E"/>
    <w:rsid w:val="00C56F5A"/>
    <w:rsid w:val="00C57C38"/>
    <w:rsid w:val="00C608E0"/>
    <w:rsid w:val="00C60B9C"/>
    <w:rsid w:val="00C60D41"/>
    <w:rsid w:val="00C6136A"/>
    <w:rsid w:val="00C6141C"/>
    <w:rsid w:val="00C61511"/>
    <w:rsid w:val="00C62276"/>
    <w:rsid w:val="00C62476"/>
    <w:rsid w:val="00C63522"/>
    <w:rsid w:val="00C63538"/>
    <w:rsid w:val="00C643FB"/>
    <w:rsid w:val="00C64D82"/>
    <w:rsid w:val="00C64DB4"/>
    <w:rsid w:val="00C65754"/>
    <w:rsid w:val="00C665F0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0DFA"/>
    <w:rsid w:val="00C81137"/>
    <w:rsid w:val="00C8152D"/>
    <w:rsid w:val="00C81746"/>
    <w:rsid w:val="00C81C0A"/>
    <w:rsid w:val="00C81F23"/>
    <w:rsid w:val="00C82461"/>
    <w:rsid w:val="00C82D67"/>
    <w:rsid w:val="00C82FE8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5EFB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2C1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33A"/>
    <w:rsid w:val="00CB76CE"/>
    <w:rsid w:val="00CB7B8E"/>
    <w:rsid w:val="00CC01A0"/>
    <w:rsid w:val="00CC021A"/>
    <w:rsid w:val="00CC0F04"/>
    <w:rsid w:val="00CC2944"/>
    <w:rsid w:val="00CC316B"/>
    <w:rsid w:val="00CC34E7"/>
    <w:rsid w:val="00CC37CF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C5"/>
    <w:rsid w:val="00CC67E1"/>
    <w:rsid w:val="00CC6F02"/>
    <w:rsid w:val="00CC72AE"/>
    <w:rsid w:val="00CC76D9"/>
    <w:rsid w:val="00CD0027"/>
    <w:rsid w:val="00CD01A3"/>
    <w:rsid w:val="00CD0B0A"/>
    <w:rsid w:val="00CD0D04"/>
    <w:rsid w:val="00CD12B8"/>
    <w:rsid w:val="00CD1B7A"/>
    <w:rsid w:val="00CD2146"/>
    <w:rsid w:val="00CD272D"/>
    <w:rsid w:val="00CD30B6"/>
    <w:rsid w:val="00CD34A7"/>
    <w:rsid w:val="00CD37E0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449"/>
    <w:rsid w:val="00CE7747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05F4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B33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3A"/>
    <w:rsid w:val="00D24083"/>
    <w:rsid w:val="00D2422D"/>
    <w:rsid w:val="00D24605"/>
    <w:rsid w:val="00D25A53"/>
    <w:rsid w:val="00D25EAB"/>
    <w:rsid w:val="00D271BE"/>
    <w:rsid w:val="00D272BF"/>
    <w:rsid w:val="00D27663"/>
    <w:rsid w:val="00D27820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82B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3B3F"/>
    <w:rsid w:val="00D43E75"/>
    <w:rsid w:val="00D43FAC"/>
    <w:rsid w:val="00D44361"/>
    <w:rsid w:val="00D44840"/>
    <w:rsid w:val="00D44A79"/>
    <w:rsid w:val="00D44BEF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EE7"/>
    <w:rsid w:val="00D74FD0"/>
    <w:rsid w:val="00D74FD3"/>
    <w:rsid w:val="00D75732"/>
    <w:rsid w:val="00D75EA6"/>
    <w:rsid w:val="00D7607A"/>
    <w:rsid w:val="00D760D8"/>
    <w:rsid w:val="00D763D4"/>
    <w:rsid w:val="00D76CA2"/>
    <w:rsid w:val="00D774E8"/>
    <w:rsid w:val="00D778EC"/>
    <w:rsid w:val="00D804E9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0A6E"/>
    <w:rsid w:val="00D918BE"/>
    <w:rsid w:val="00D9240A"/>
    <w:rsid w:val="00D92565"/>
    <w:rsid w:val="00D926AF"/>
    <w:rsid w:val="00D93436"/>
    <w:rsid w:val="00D9346A"/>
    <w:rsid w:val="00D938D2"/>
    <w:rsid w:val="00D93BDC"/>
    <w:rsid w:val="00D94749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A76"/>
    <w:rsid w:val="00DB2D09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C68"/>
    <w:rsid w:val="00DC2439"/>
    <w:rsid w:val="00DC2C9B"/>
    <w:rsid w:val="00DC33B8"/>
    <w:rsid w:val="00DC36B7"/>
    <w:rsid w:val="00DC3D9E"/>
    <w:rsid w:val="00DC42CC"/>
    <w:rsid w:val="00DC5861"/>
    <w:rsid w:val="00DC5F0C"/>
    <w:rsid w:val="00DC695E"/>
    <w:rsid w:val="00DC71AE"/>
    <w:rsid w:val="00DD0585"/>
    <w:rsid w:val="00DD0874"/>
    <w:rsid w:val="00DD0F35"/>
    <w:rsid w:val="00DD12E4"/>
    <w:rsid w:val="00DD14D7"/>
    <w:rsid w:val="00DD1910"/>
    <w:rsid w:val="00DD21E2"/>
    <w:rsid w:val="00DD24BF"/>
    <w:rsid w:val="00DD291A"/>
    <w:rsid w:val="00DD2D0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5CF9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0CF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6A6"/>
    <w:rsid w:val="00E74E76"/>
    <w:rsid w:val="00E751DF"/>
    <w:rsid w:val="00E75793"/>
    <w:rsid w:val="00E75C2D"/>
    <w:rsid w:val="00E76EBB"/>
    <w:rsid w:val="00E804B0"/>
    <w:rsid w:val="00E80809"/>
    <w:rsid w:val="00E809E0"/>
    <w:rsid w:val="00E81055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18F7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1A94"/>
    <w:rsid w:val="00EB1AF9"/>
    <w:rsid w:val="00EB1D72"/>
    <w:rsid w:val="00EB25BF"/>
    <w:rsid w:val="00EB274C"/>
    <w:rsid w:val="00EB3581"/>
    <w:rsid w:val="00EB38A0"/>
    <w:rsid w:val="00EB3A58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61E"/>
    <w:rsid w:val="00EC080F"/>
    <w:rsid w:val="00EC109E"/>
    <w:rsid w:val="00EC126D"/>
    <w:rsid w:val="00EC13D6"/>
    <w:rsid w:val="00EC14F8"/>
    <w:rsid w:val="00EC20F2"/>
    <w:rsid w:val="00EC2AE9"/>
    <w:rsid w:val="00EC2E20"/>
    <w:rsid w:val="00EC391C"/>
    <w:rsid w:val="00EC49BE"/>
    <w:rsid w:val="00EC537F"/>
    <w:rsid w:val="00EC554A"/>
    <w:rsid w:val="00EC57E8"/>
    <w:rsid w:val="00EC5C33"/>
    <w:rsid w:val="00EC6F40"/>
    <w:rsid w:val="00EC7052"/>
    <w:rsid w:val="00EC79A8"/>
    <w:rsid w:val="00EC7D13"/>
    <w:rsid w:val="00EC7E31"/>
    <w:rsid w:val="00ED0608"/>
    <w:rsid w:val="00ED0867"/>
    <w:rsid w:val="00ED0DAD"/>
    <w:rsid w:val="00ED0DF5"/>
    <w:rsid w:val="00ED126C"/>
    <w:rsid w:val="00ED12DF"/>
    <w:rsid w:val="00ED1520"/>
    <w:rsid w:val="00ED1A60"/>
    <w:rsid w:val="00ED2323"/>
    <w:rsid w:val="00ED2D9A"/>
    <w:rsid w:val="00ED3046"/>
    <w:rsid w:val="00ED33EC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4F2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606"/>
    <w:rsid w:val="00EE40D9"/>
    <w:rsid w:val="00EE42D9"/>
    <w:rsid w:val="00EE45F9"/>
    <w:rsid w:val="00EE56FB"/>
    <w:rsid w:val="00EE5C01"/>
    <w:rsid w:val="00EE5C3A"/>
    <w:rsid w:val="00EE60F5"/>
    <w:rsid w:val="00EE66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861"/>
    <w:rsid w:val="00F02883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1AB8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8A3"/>
    <w:rsid w:val="00F17FBF"/>
    <w:rsid w:val="00F21D64"/>
    <w:rsid w:val="00F21E6D"/>
    <w:rsid w:val="00F21F6A"/>
    <w:rsid w:val="00F228E4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D99"/>
    <w:rsid w:val="00F43ED2"/>
    <w:rsid w:val="00F4421C"/>
    <w:rsid w:val="00F44562"/>
    <w:rsid w:val="00F449B9"/>
    <w:rsid w:val="00F44F8A"/>
    <w:rsid w:val="00F45995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3E6B"/>
    <w:rsid w:val="00F54278"/>
    <w:rsid w:val="00F54607"/>
    <w:rsid w:val="00F547E8"/>
    <w:rsid w:val="00F55228"/>
    <w:rsid w:val="00F5523B"/>
    <w:rsid w:val="00F55F3B"/>
    <w:rsid w:val="00F55FEA"/>
    <w:rsid w:val="00F560C7"/>
    <w:rsid w:val="00F562AD"/>
    <w:rsid w:val="00F56ABA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96F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5FB7"/>
    <w:rsid w:val="00F86089"/>
    <w:rsid w:val="00F865E5"/>
    <w:rsid w:val="00F86615"/>
    <w:rsid w:val="00F86B57"/>
    <w:rsid w:val="00F86DAF"/>
    <w:rsid w:val="00F86FB3"/>
    <w:rsid w:val="00F873CC"/>
    <w:rsid w:val="00F87C08"/>
    <w:rsid w:val="00F901B2"/>
    <w:rsid w:val="00F90DB2"/>
    <w:rsid w:val="00F90F76"/>
    <w:rsid w:val="00F91BCA"/>
    <w:rsid w:val="00F91E50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9798A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192A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2D9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B50"/>
    <w:rsid w:val="00FE2D65"/>
    <w:rsid w:val="00FE403C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PowerPoint____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2ABA0-79A9-42E2-A9F3-2854FF53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1376</Words>
  <Characters>7848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Company>DaTang Mobile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2020-08-08T03:56:00Z</dcterms:created>
  <dcterms:modified xsi:type="dcterms:W3CDTF">2020-08-08T03:56:00Z</dcterms:modified>
</cp:coreProperties>
</file>