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7788" w14:textId="311F763A" w:rsidR="00A471CA" w:rsidRPr="00AB2C58" w:rsidRDefault="00AF0414" w:rsidP="00A471CA">
      <w:pPr>
        <w:widowControl w:val="0"/>
        <w:tabs>
          <w:tab w:val="center" w:pos="4536"/>
          <w:tab w:val="right" w:pos="9072"/>
        </w:tabs>
        <w:overflowPunct/>
        <w:autoSpaceDE/>
        <w:adjustRightInd/>
        <w:spacing w:after="0"/>
        <w:rPr>
          <w:rFonts w:ascii="Arial" w:hAnsi="Arial" w:cs="Arial"/>
          <w:b/>
          <w:bCs/>
          <w:sz w:val="24"/>
          <w:lang w:val="en-US"/>
        </w:rPr>
      </w:pPr>
      <w:r>
        <w:rPr>
          <w:rFonts w:ascii="Arial" w:hAnsi="Arial" w:cs="Arial"/>
          <w:b/>
          <w:bCs/>
          <w:sz w:val="24"/>
          <w:lang w:val="en-US"/>
        </w:rPr>
        <w:t>3</w:t>
      </w:r>
      <w:r w:rsidR="00A471CA" w:rsidRPr="00AB2C58">
        <w:rPr>
          <w:rFonts w:ascii="Arial" w:hAnsi="Arial" w:cs="Arial"/>
          <w:b/>
          <w:bCs/>
          <w:sz w:val="24"/>
          <w:lang w:val="en-US"/>
        </w:rPr>
        <w:t>GPP TSG RAN WG1 Meeting #</w:t>
      </w:r>
      <w:r w:rsidR="0072011D">
        <w:rPr>
          <w:rFonts w:ascii="Arial" w:hAnsi="Arial" w:cs="Arial"/>
          <w:b/>
          <w:bCs/>
          <w:sz w:val="24"/>
          <w:lang w:val="en-US"/>
        </w:rPr>
        <w:t>102-e</w:t>
      </w:r>
      <w:r w:rsidR="00A471CA" w:rsidRPr="00AB2C58">
        <w:rPr>
          <w:rFonts w:ascii="Arial" w:hAnsi="Arial" w:cs="Arial" w:hint="eastAsia"/>
          <w:b/>
          <w:bCs/>
          <w:sz w:val="24"/>
          <w:lang w:val="en-US"/>
        </w:rPr>
        <w:t xml:space="preserve">                                       </w:t>
      </w:r>
      <w:r w:rsidR="00A471CA">
        <w:rPr>
          <w:rFonts w:ascii="Arial" w:hAnsi="Arial" w:cs="Arial"/>
          <w:b/>
          <w:bCs/>
          <w:sz w:val="24"/>
          <w:lang w:val="en-US"/>
        </w:rPr>
        <w:t xml:space="preserve">                           </w:t>
      </w:r>
      <w:r w:rsidR="00031AE4" w:rsidRPr="00031AE4">
        <w:rPr>
          <w:rFonts w:ascii="Arial" w:hAnsi="Arial" w:cs="Arial"/>
          <w:b/>
          <w:bCs/>
          <w:sz w:val="24"/>
          <w:lang w:val="en-US"/>
        </w:rPr>
        <w:t>R1-</w:t>
      </w:r>
      <w:r w:rsidR="0072011D">
        <w:rPr>
          <w:rFonts w:ascii="Arial" w:hAnsi="Arial" w:cs="Arial"/>
          <w:b/>
          <w:bCs/>
          <w:sz w:val="24"/>
          <w:lang w:val="en-US"/>
        </w:rPr>
        <w:t>20</w:t>
      </w:r>
      <w:r w:rsidR="00CE7E2A" w:rsidRPr="00CE7E2A">
        <w:rPr>
          <w:rFonts w:ascii="Arial" w:hAnsi="Arial" w:cs="Arial"/>
          <w:b/>
          <w:bCs/>
          <w:sz w:val="24"/>
          <w:lang w:val="en-US"/>
        </w:rPr>
        <w:t>05537</w:t>
      </w:r>
    </w:p>
    <w:p w14:paraId="023C581F" w14:textId="7D5106C0" w:rsidR="003D5449" w:rsidRDefault="0072011D" w:rsidP="003D5449">
      <w:pPr>
        <w:widowControl w:val="0"/>
        <w:tabs>
          <w:tab w:val="center" w:pos="4536"/>
          <w:tab w:val="right" w:pos="9072"/>
        </w:tabs>
        <w:overflowPunct/>
        <w:autoSpaceDE/>
        <w:adjustRightInd/>
        <w:spacing w:after="0"/>
        <w:rPr>
          <w:rFonts w:ascii="Arial" w:hAnsi="Arial" w:cs="Arial"/>
          <w:b/>
          <w:bCs/>
          <w:sz w:val="24"/>
          <w:lang w:val="en-US"/>
        </w:rPr>
      </w:pPr>
      <w:r w:rsidRPr="0072011D">
        <w:rPr>
          <w:rFonts w:ascii="Arial" w:hAnsi="Arial" w:cs="Arial"/>
          <w:b/>
          <w:bCs/>
          <w:sz w:val="24"/>
          <w:lang w:val="en-US"/>
        </w:rPr>
        <w:t>e-Meeting, August 17th – 28th, 2020</w:t>
      </w:r>
    </w:p>
    <w:p w14:paraId="287CE3C5" w14:textId="77777777" w:rsidR="0072011D" w:rsidRPr="00802686" w:rsidRDefault="0072011D" w:rsidP="003D5449">
      <w:pPr>
        <w:widowControl w:val="0"/>
        <w:tabs>
          <w:tab w:val="center" w:pos="4536"/>
          <w:tab w:val="right" w:pos="9072"/>
        </w:tabs>
        <w:overflowPunct/>
        <w:autoSpaceDE/>
        <w:adjustRightInd/>
        <w:spacing w:after="0"/>
        <w:rPr>
          <w:rFonts w:ascii="Arial" w:hAnsi="Arial" w:cs="Arial"/>
          <w:b/>
          <w:sz w:val="24"/>
          <w:lang w:val="en-US"/>
        </w:rPr>
      </w:pPr>
    </w:p>
    <w:p w14:paraId="0FDB0347" w14:textId="71EB8DA0" w:rsidR="00A471CA" w:rsidRPr="00802686" w:rsidRDefault="00A471CA" w:rsidP="00A471CA">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sidR="007B46B6">
        <w:rPr>
          <w:rFonts w:ascii="Arial" w:hAnsi="Arial" w:cs="Arial"/>
          <w:b/>
          <w:sz w:val="24"/>
          <w:lang w:val="en-US"/>
        </w:rPr>
        <w:t>Fraunhofer HHI</w:t>
      </w:r>
      <w:r w:rsidR="00104DE9">
        <w:rPr>
          <w:rFonts w:ascii="Arial" w:hAnsi="Arial" w:cs="Arial"/>
          <w:b/>
          <w:sz w:val="24"/>
          <w:lang w:val="en-US"/>
        </w:rPr>
        <w:t>, Fraunhofer IIS</w:t>
      </w:r>
    </w:p>
    <w:p w14:paraId="60197B9B" w14:textId="4D433D45" w:rsidR="00A471CA" w:rsidRDefault="00A471CA" w:rsidP="00A471CA">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72011D">
        <w:rPr>
          <w:rFonts w:ascii="Arial" w:hAnsi="Arial" w:cs="Arial"/>
          <w:b/>
          <w:sz w:val="24"/>
          <w:lang w:val="en-US"/>
        </w:rPr>
        <w:t>Resource Allocation Enhancements for Mode 2</w:t>
      </w:r>
    </w:p>
    <w:p w14:paraId="4CA7C7B8" w14:textId="280B2B73" w:rsidR="00A471CA" w:rsidRPr="009F5E15" w:rsidRDefault="00A471CA" w:rsidP="00A471CA">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72011D">
        <w:rPr>
          <w:rFonts w:ascii="Arial" w:hAnsi="Arial" w:cs="Arial"/>
          <w:b/>
          <w:sz w:val="24"/>
          <w:lang w:val="en-US"/>
        </w:rPr>
        <w:t>8.11.2.2</w:t>
      </w:r>
    </w:p>
    <w:p w14:paraId="5BA5B296" w14:textId="42345085" w:rsidR="00A471CA" w:rsidRPr="009F5E15" w:rsidRDefault="00D12ADD" w:rsidP="00A471CA">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p>
    <w:p w14:paraId="7EC10F09" w14:textId="77777777" w:rsidR="00A471CA" w:rsidRPr="00494F90" w:rsidRDefault="00A471CA" w:rsidP="00DC28D1">
      <w:pPr>
        <w:spacing w:after="0"/>
        <w:ind w:left="1988" w:hanging="1988"/>
        <w:rPr>
          <w:rFonts w:ascii="Arial" w:hAnsi="Arial" w:cs="Arial"/>
          <w:b/>
          <w:sz w:val="24"/>
          <w:lang w:val="en-US"/>
        </w:rPr>
      </w:pPr>
    </w:p>
    <w:p w14:paraId="4F6AD7B6" w14:textId="77777777" w:rsidR="00635D54" w:rsidRPr="00CE7079" w:rsidRDefault="00635D54" w:rsidP="00635D54">
      <w:pPr>
        <w:pStyle w:val="Heading1"/>
        <w:rPr>
          <w:rFonts w:cs="Arial"/>
          <w:szCs w:val="36"/>
          <w:lang w:val="en-US"/>
        </w:rPr>
      </w:pPr>
      <w:r w:rsidRPr="00CE7079">
        <w:rPr>
          <w:rFonts w:cs="Arial"/>
          <w:szCs w:val="36"/>
          <w:lang w:val="en-US"/>
        </w:rPr>
        <w:t>Introduction</w:t>
      </w:r>
    </w:p>
    <w:p w14:paraId="50E23C4E" w14:textId="4B34239C" w:rsidR="00635D54" w:rsidRDefault="00635D54" w:rsidP="00EB2390">
      <w:pPr>
        <w:pStyle w:val="3GPPNormalText"/>
      </w:pPr>
      <w:r>
        <w:t>T</w:t>
      </w:r>
      <w:r w:rsidRPr="00414EC4">
        <w:t xml:space="preserve">he </w:t>
      </w:r>
      <w:r w:rsidR="00D12ADD">
        <w:t>study</w:t>
      </w:r>
      <w:r w:rsidRPr="00414EC4">
        <w:t xml:space="preserve"> item for </w:t>
      </w:r>
      <w:r w:rsidR="00D12ADD">
        <w:t>NR V2X</w:t>
      </w:r>
      <w:r w:rsidRPr="00414EC4">
        <w:t xml:space="preserve"> was approved</w:t>
      </w:r>
      <w:r w:rsidR="0072011D">
        <w:t xml:space="preserve"> </w:t>
      </w:r>
      <w:r w:rsidR="00132BE4">
        <w:t xml:space="preserve">in RAN#86 and revised in </w:t>
      </w:r>
      <w:r w:rsidR="0072011D">
        <w:t>RAN#88e</w:t>
      </w:r>
      <w:r w:rsidR="00132BE4">
        <w:t xml:space="preserve"> [1],</w:t>
      </w:r>
      <w:r>
        <w:t xml:space="preserve"> and the </w:t>
      </w:r>
      <w:r w:rsidR="00132BE4">
        <w:t xml:space="preserve">following </w:t>
      </w:r>
      <w:r>
        <w:t>objectives were identified</w:t>
      </w:r>
      <w:r w:rsidR="00380ECD">
        <w:t xml:space="preserve"> in relation to resource allocation</w:t>
      </w:r>
      <w:r w:rsidR="00FA34E0">
        <w:t xml:space="preserve"> enhancements</w:t>
      </w:r>
      <w:r>
        <w:t>:</w:t>
      </w:r>
    </w:p>
    <w:tbl>
      <w:tblPr>
        <w:tblStyle w:val="TableGrid"/>
        <w:tblW w:w="10075" w:type="dxa"/>
        <w:tblLook w:val="04A0" w:firstRow="1" w:lastRow="0" w:firstColumn="1" w:lastColumn="0" w:noHBand="0" w:noVBand="1"/>
      </w:tblPr>
      <w:tblGrid>
        <w:gridCol w:w="10075"/>
      </w:tblGrid>
      <w:tr w:rsidR="00635D54" w14:paraId="399410E2" w14:textId="77777777" w:rsidTr="007D2A8F">
        <w:tc>
          <w:tcPr>
            <w:tcW w:w="10075" w:type="dxa"/>
          </w:tcPr>
          <w:p w14:paraId="2D7DB567" w14:textId="73DED59C" w:rsidR="00D12ADD" w:rsidRDefault="0072011D" w:rsidP="00D12ADD">
            <w:pPr>
              <w:pStyle w:val="3GPPNormalText"/>
            </w:pPr>
            <w:r w:rsidRPr="0072011D">
              <w:t>The objective of this work item is to specify radio solutions that can enhance NR sidelink for the V2X, public safety and commercial use cases.</w:t>
            </w:r>
          </w:p>
          <w:p w14:paraId="2CA63C29" w14:textId="77777777" w:rsidR="0072011D" w:rsidRDefault="0072011D" w:rsidP="0072011D">
            <w:pPr>
              <w:pStyle w:val="3GPPNormalText"/>
            </w:pPr>
            <w:r>
              <w:t>2. Resource allocation enhancement:</w:t>
            </w:r>
          </w:p>
          <w:p w14:paraId="005EB037" w14:textId="40BCA2FB" w:rsidR="0072011D" w:rsidRDefault="0072011D" w:rsidP="0072011D">
            <w:pPr>
              <w:pStyle w:val="3GPPNormalText"/>
              <w:numPr>
                <w:ilvl w:val="0"/>
                <w:numId w:val="21"/>
              </w:numPr>
              <w:spacing w:before="0" w:line="240" w:lineRule="auto"/>
              <w:ind w:left="360"/>
            </w:pPr>
            <w:r>
              <w:t>Specify resource allocation to reduce power consumption of the UEs [RAN1, RAN2]</w:t>
            </w:r>
          </w:p>
          <w:p w14:paraId="4B9ACDC0" w14:textId="78B59CFC" w:rsidR="0072011D" w:rsidRDefault="0072011D" w:rsidP="0072011D">
            <w:pPr>
              <w:pStyle w:val="3GPPNormalText"/>
              <w:numPr>
                <w:ilvl w:val="1"/>
                <w:numId w:val="21"/>
              </w:numPr>
              <w:spacing w:before="0" w:line="240" w:lineRule="auto"/>
              <w:ind w:left="720"/>
            </w:pPr>
            <w:r>
              <w:t>Baseline is to introduce the principle of Rel-14 LTE sidelink random resource selection and partial sensing to Rel-16 NR sidelink resource allocation mode 2.</w:t>
            </w:r>
          </w:p>
          <w:p w14:paraId="0CD41932" w14:textId="6370831A" w:rsidR="0072011D" w:rsidRDefault="0072011D" w:rsidP="0072011D">
            <w:pPr>
              <w:pStyle w:val="3GPPNormalText"/>
              <w:numPr>
                <w:ilvl w:val="1"/>
                <w:numId w:val="21"/>
              </w:numPr>
              <w:spacing w:before="0" w:line="240" w:lineRule="auto"/>
              <w:ind w:left="720"/>
            </w:pPr>
            <w:r>
              <w:t>Note: Taking Rel-14 as the baseline does not preclude introducing a new solution to reduce power consumption for the cases where the baseline cannot work properly.</w:t>
            </w:r>
          </w:p>
          <w:p w14:paraId="3FD737E1" w14:textId="2E04B878" w:rsidR="0072011D" w:rsidRDefault="0072011D" w:rsidP="0072011D">
            <w:pPr>
              <w:pStyle w:val="3GPPNormalText"/>
              <w:numPr>
                <w:ilvl w:val="0"/>
                <w:numId w:val="21"/>
              </w:numPr>
              <w:spacing w:before="0" w:line="240" w:lineRule="auto"/>
              <w:ind w:left="360"/>
            </w:pPr>
            <w:r>
              <w:t>Study the feasibility and benefit of the enhancement(s) in mode 2 for enhanced reliability and reduced latency in consideration of both PRR and PIR defined in TR37.885 (by RAN#91), and specify the identified solution if deemed feasible and beneficial [RAN1, RAN2]</w:t>
            </w:r>
          </w:p>
          <w:p w14:paraId="3E878CBA" w14:textId="5E94848C" w:rsidR="0072011D" w:rsidRDefault="0072011D" w:rsidP="0072011D">
            <w:pPr>
              <w:pStyle w:val="3GPPNormalText"/>
              <w:numPr>
                <w:ilvl w:val="1"/>
                <w:numId w:val="21"/>
              </w:numPr>
              <w:spacing w:before="0" w:line="240" w:lineRule="auto"/>
              <w:ind w:left="720"/>
            </w:pPr>
            <w:r>
              <w:t>Inter-UE coordination with the following until RAN#90.</w:t>
            </w:r>
          </w:p>
          <w:p w14:paraId="712E9B2D" w14:textId="08DB4494" w:rsidR="0072011D" w:rsidRDefault="0072011D" w:rsidP="00132BE4">
            <w:pPr>
              <w:pStyle w:val="3GPPNormalText"/>
              <w:numPr>
                <w:ilvl w:val="1"/>
                <w:numId w:val="24"/>
              </w:numPr>
              <w:spacing w:before="0" w:line="240" w:lineRule="auto"/>
              <w:ind w:left="1057"/>
            </w:pPr>
            <w:r>
              <w:t>A set of resources is determined at UE-A. This set is sent to UE-B in mode 2, and UE-B takes this into account in the resource selection for its own transmission.</w:t>
            </w:r>
          </w:p>
          <w:p w14:paraId="240404DC" w14:textId="7186E8BD" w:rsidR="0072011D" w:rsidRDefault="0072011D" w:rsidP="0072011D">
            <w:pPr>
              <w:pStyle w:val="3GPPNormalText"/>
              <w:numPr>
                <w:ilvl w:val="1"/>
                <w:numId w:val="21"/>
              </w:numPr>
              <w:spacing w:before="0" w:line="240" w:lineRule="auto"/>
              <w:ind w:left="720"/>
            </w:pPr>
            <w:r>
              <w:t>Note: The study scope after RAN#90 is to be decided in RAN#90.</w:t>
            </w:r>
          </w:p>
          <w:p w14:paraId="493B3AF9" w14:textId="63BCB7C3" w:rsidR="0072011D" w:rsidRDefault="0072011D" w:rsidP="0072011D">
            <w:pPr>
              <w:pStyle w:val="3GPPNormalText"/>
              <w:numPr>
                <w:ilvl w:val="1"/>
                <w:numId w:val="21"/>
              </w:numPr>
              <w:spacing w:before="0" w:line="240" w:lineRule="auto"/>
              <w:ind w:left="720"/>
            </w:pPr>
            <w:r>
              <w:t>Note: The solution should be able to operate in-coverage, partial coverage, and out-of-coverage and to address consecutive packet loss in all coverage scenarios.</w:t>
            </w:r>
          </w:p>
          <w:p w14:paraId="66933CE5" w14:textId="0DB572CF" w:rsidR="00635D54" w:rsidRDefault="0072011D" w:rsidP="0072011D">
            <w:pPr>
              <w:pStyle w:val="3GPPNormalText"/>
              <w:numPr>
                <w:ilvl w:val="1"/>
                <w:numId w:val="21"/>
              </w:numPr>
              <w:spacing w:before="0" w:line="240" w:lineRule="auto"/>
              <w:ind w:left="720"/>
            </w:pPr>
            <w:r>
              <w:t>Note: RAN2 work will start after [RAN#89].</w:t>
            </w:r>
          </w:p>
        </w:tc>
      </w:tr>
    </w:tbl>
    <w:p w14:paraId="20DBBA13" w14:textId="690051F9" w:rsidR="00514A1F" w:rsidRDefault="00514A1F" w:rsidP="00EB2390">
      <w:pPr>
        <w:pStyle w:val="3GPPNormalText"/>
      </w:pPr>
    </w:p>
    <w:p w14:paraId="47FE8A77" w14:textId="6F45975B" w:rsidR="00272C6C" w:rsidRDefault="00132BE4" w:rsidP="00272C6C">
      <w:pPr>
        <w:pStyle w:val="3GPPNormalText"/>
      </w:pPr>
      <w:r>
        <w:t>This contribution discusses</w:t>
      </w:r>
      <w:r w:rsidR="006F479D">
        <w:t xml:space="preserve"> and analyses</w:t>
      </w:r>
      <w:r>
        <w:t xml:space="preserve"> the </w:t>
      </w:r>
      <w:r w:rsidR="00B10C27">
        <w:t>features</w:t>
      </w:r>
      <w:r>
        <w:t xml:space="preserve"> of inter-UE coordination</w:t>
      </w:r>
      <w:r w:rsidR="00B10C27">
        <w:t xml:space="preserve">, and its </w:t>
      </w:r>
      <w:r w:rsidR="006F479D">
        <w:t>ability to enhance reliability, reduce latency as well as contribute to the power saving aspect for Mode 2 UEs</w:t>
      </w:r>
      <w:r>
        <w:t xml:space="preserve">. </w:t>
      </w:r>
    </w:p>
    <w:p w14:paraId="748121BD" w14:textId="77777777" w:rsidR="00272C6C" w:rsidRDefault="00272C6C" w:rsidP="00EB2390">
      <w:pPr>
        <w:pStyle w:val="3GPPNormalText"/>
      </w:pPr>
    </w:p>
    <w:p w14:paraId="7CFC388A" w14:textId="74D97BBC" w:rsidR="00AF07F4" w:rsidRDefault="006F479D" w:rsidP="00AF07F4">
      <w:pPr>
        <w:pStyle w:val="Heading1"/>
        <w:rPr>
          <w:lang w:val="en-US"/>
        </w:rPr>
      </w:pPr>
      <w:bookmarkStart w:id="0" w:name="OLE_LINK15"/>
      <w:bookmarkStart w:id="1" w:name="OLE_LINK16"/>
      <w:bookmarkStart w:id="2" w:name="_Ref494465620"/>
      <w:r>
        <w:rPr>
          <w:lang w:val="en-US"/>
        </w:rPr>
        <w:t xml:space="preserve">Mode 2 </w:t>
      </w:r>
      <w:r w:rsidR="00B14522">
        <w:rPr>
          <w:lang w:val="en-US"/>
        </w:rPr>
        <w:t>Operation</w:t>
      </w:r>
    </w:p>
    <w:p w14:paraId="281BF9F2" w14:textId="3B90A87A" w:rsidR="00062272" w:rsidRDefault="00B14522" w:rsidP="00AF07F4">
      <w:pPr>
        <w:pStyle w:val="3GPPNormalText"/>
      </w:pPr>
      <w:r>
        <w:t xml:space="preserve">In NR V2X, Mode 2 UEs are expected to carry out resource allocation autonomously. These UEs do not receive any assistance from the gNB, in the form of dynamic or configured grants, </w:t>
      </w:r>
      <w:r w:rsidR="00062272">
        <w:t>nor from any other source.</w:t>
      </w:r>
      <w:r>
        <w:t xml:space="preserve"> </w:t>
      </w:r>
      <w:r w:rsidR="00062272">
        <w:t>T</w:t>
      </w:r>
      <w:r>
        <w:t xml:space="preserve">hey instead carry out sensing </w:t>
      </w:r>
      <w:r w:rsidR="00062272">
        <w:t xml:space="preserve">in order </w:t>
      </w:r>
      <w:r>
        <w:t>to determine available resources that can be used for their own transmissions.</w:t>
      </w:r>
    </w:p>
    <w:p w14:paraId="7E9B5B34" w14:textId="092E8725" w:rsidR="00062272" w:rsidRDefault="00062272" w:rsidP="00AF07F4">
      <w:pPr>
        <w:pStyle w:val="3GPPNormalText"/>
      </w:pPr>
      <w:r>
        <w:lastRenderedPageBreak/>
        <w:t>The process of sensing</w:t>
      </w:r>
      <w:r w:rsidR="00FA34E0">
        <w:t xml:space="preserve"> [2]</w:t>
      </w:r>
      <w:r>
        <w:t xml:space="preserve"> is where a Mode 2 UE takes into account the first stage SCIs received from other UEs in order to identify resources that have been reserved by these other UEs in the recent past. It also measures the SL RSRP in time slots to determine the interference levels if the UE were to transmit in these resources. This would enable the UE to identify available resources for its transmissions.</w:t>
      </w:r>
      <w:r w:rsidR="00E34FC9">
        <w:t xml:space="preserve"> The process is depicted in Figure 1.</w:t>
      </w:r>
    </w:p>
    <w:p w14:paraId="1D70DB24" w14:textId="4B631FF3" w:rsidR="00062272" w:rsidRDefault="004E73CF" w:rsidP="00AF07F4">
      <w:pPr>
        <w:pStyle w:val="3GPPNormalText"/>
      </w:pPr>
      <w:r>
        <w:t xml:space="preserve">When </w:t>
      </w:r>
      <w:r w:rsidR="00062272">
        <w:t>a Mode 2</w:t>
      </w:r>
      <w:r>
        <w:t xml:space="preserve"> </w:t>
      </w:r>
      <w:r w:rsidR="0008604C">
        <w:t xml:space="preserve">UE </w:t>
      </w:r>
      <w:r>
        <w:t xml:space="preserve">intends to carry out a transmission, </w:t>
      </w:r>
      <w:r w:rsidR="00E918BA">
        <w:t>the process of resource selection</w:t>
      </w:r>
      <w:r w:rsidR="00062272">
        <w:t xml:space="preserve"> is triggered, where the UE considers the sensing results </w:t>
      </w:r>
      <w:r w:rsidR="00E918BA">
        <w:t>over</w:t>
      </w:r>
      <w:r w:rsidR="00062272">
        <w:t xml:space="preserve"> a time period </w:t>
      </w:r>
      <w:r w:rsidR="00E918BA">
        <w:t xml:space="preserve">in the past, </w:t>
      </w:r>
      <w:r w:rsidR="00062272">
        <w:t>prior to the triggering of</w:t>
      </w:r>
      <w:r w:rsidR="00E918BA">
        <w:t xml:space="preserve"> the resource selection. This sensing window commences either 1100ms or 100ms in the past</w:t>
      </w:r>
      <w:r w:rsidR="00E34FC9">
        <w:t xml:space="preserve">, </w:t>
      </w:r>
      <w:r w:rsidR="00E34FC9" w:rsidRPr="00E34FC9">
        <w:rPr>
          <w:i/>
        </w:rPr>
        <w:t>T0</w:t>
      </w:r>
      <w:r w:rsidR="00E34FC9">
        <w:t>,</w:t>
      </w:r>
      <w:r w:rsidR="00E918BA">
        <w:t xml:space="preserve"> and concludes shortly before the process is triggered</w:t>
      </w:r>
      <w:r w:rsidR="00E34FC9">
        <w:t xml:space="preserve">, </w:t>
      </w:r>
      <w:r w:rsidR="00E34FC9" w:rsidRPr="00E34FC9">
        <w:rPr>
          <w:i/>
        </w:rPr>
        <w:t>T</w:t>
      </w:r>
      <w:r w:rsidR="00E34FC9" w:rsidRPr="00E34FC9">
        <w:rPr>
          <w:i/>
          <w:vertAlign w:val="subscript"/>
        </w:rPr>
        <w:t>proc,0</w:t>
      </w:r>
      <w:r w:rsidR="00E918BA">
        <w:t>.</w:t>
      </w:r>
    </w:p>
    <w:p w14:paraId="6BBA16E2" w14:textId="26724436" w:rsidR="000F1DBB" w:rsidRDefault="00E918BA" w:rsidP="000F1DBB">
      <w:pPr>
        <w:pStyle w:val="3GPPNormalText"/>
      </w:pPr>
      <w:r>
        <w:t>Using this information, the UE selects resources within a selection window, which begins shortly after the resource selection trigger</w:t>
      </w:r>
      <w:r w:rsidR="00E34FC9">
        <w:t xml:space="preserve">, </w:t>
      </w:r>
      <w:r w:rsidR="00E34FC9" w:rsidRPr="00E34FC9">
        <w:rPr>
          <w:i/>
        </w:rPr>
        <w:t>T1</w:t>
      </w:r>
      <w:r>
        <w:t>, and its end</w:t>
      </w:r>
      <w:r w:rsidR="00E34FC9">
        <w:t xml:space="preserve">, </w:t>
      </w:r>
      <w:r w:rsidR="00E34FC9" w:rsidRPr="00E34FC9">
        <w:rPr>
          <w:i/>
        </w:rPr>
        <w:t>T2</w:t>
      </w:r>
      <w:r w:rsidR="00E34FC9">
        <w:t>,</w:t>
      </w:r>
      <w:r>
        <w:t xml:space="preserve"> is determined by the packet delay budget associated with the packet due to be transmitted. If </w:t>
      </w:r>
      <w:r w:rsidR="000F1DBB">
        <w:t>a resource</w:t>
      </w:r>
      <w:r>
        <w:t xml:space="preserve"> within this window </w:t>
      </w:r>
      <w:r w:rsidR="000F1DBB">
        <w:t>is</w:t>
      </w:r>
      <w:r>
        <w:t xml:space="preserve"> deemed to be below an SL RSRP threshold, </w:t>
      </w:r>
      <w:r w:rsidR="000F1DBB">
        <w:t xml:space="preserve">which is </w:t>
      </w:r>
      <w:r>
        <w:t xml:space="preserve">determined by the priority of the packet to be transmitted and the </w:t>
      </w:r>
      <w:r w:rsidR="000F1DBB">
        <w:t>SCI received in the</w:t>
      </w:r>
      <w:r>
        <w:t xml:space="preserve"> given resource, </w:t>
      </w:r>
      <w:r w:rsidR="000F1DBB">
        <w:t xml:space="preserve">the resource is included into a candidate resource set. In the case that the </w:t>
      </w:r>
      <w:r w:rsidR="00FA34E0">
        <w:t xml:space="preserve">resources in the </w:t>
      </w:r>
      <w:r w:rsidR="000F1DBB">
        <w:t>candidate resource set is below a certain percentage</w:t>
      </w:r>
      <w:r w:rsidR="00FA34E0">
        <w:t xml:space="preserve"> with respect to the resources within the selection window</w:t>
      </w:r>
      <w:r w:rsidR="000F1DBB">
        <w:t xml:space="preserve">, the UE then proceeds to relax the SL RSRP threshold that </w:t>
      </w:r>
      <w:r w:rsidR="00FA34E0">
        <w:t>was</w:t>
      </w:r>
      <w:r w:rsidR="000F1DBB">
        <w:t xml:space="preserve"> previously used, in steps of 3dB. The percentage of available resources is associated with the priority of the intended transmission. Once the required size of the candidate resource set is achieved, the UE then randomly selects resources from the populated candidate resource set for the transmission of the packet.</w:t>
      </w:r>
    </w:p>
    <w:p w14:paraId="7E9EA58F" w14:textId="77777777" w:rsidR="00F25D3A" w:rsidRDefault="004F7757" w:rsidP="00F25D3A">
      <w:pPr>
        <w:pStyle w:val="3GPPNormalText"/>
        <w:keepNext/>
        <w:jc w:val="center"/>
      </w:pPr>
      <w:r w:rsidRPr="004F7757">
        <w:rPr>
          <w:noProof/>
        </w:rPr>
        <w:drawing>
          <wp:inline distT="0" distB="0" distL="0" distR="0" wp14:anchorId="7A0A217E" wp14:editId="188B0FC3">
            <wp:extent cx="5925600" cy="139300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51897" cy="1399186"/>
                    </a:xfrm>
                    <a:prstGeom prst="rect">
                      <a:avLst/>
                    </a:prstGeom>
                    <a:noFill/>
                    <a:ln>
                      <a:noFill/>
                    </a:ln>
                  </pic:spPr>
                </pic:pic>
              </a:graphicData>
            </a:graphic>
          </wp:inline>
        </w:drawing>
      </w:r>
    </w:p>
    <w:p w14:paraId="3B74066C" w14:textId="505957BB" w:rsidR="00E34FC9" w:rsidRPr="00F25D3A" w:rsidRDefault="00F25D3A" w:rsidP="00F25D3A">
      <w:pPr>
        <w:pStyle w:val="Caption"/>
        <w:jc w:val="center"/>
        <w:rPr>
          <w:i/>
        </w:rPr>
      </w:pPr>
      <w:r w:rsidRPr="00F25D3A">
        <w:rPr>
          <w:i/>
        </w:rPr>
        <w:t xml:space="preserve">Figure </w:t>
      </w:r>
      <w:r w:rsidRPr="00F25D3A">
        <w:rPr>
          <w:i/>
        </w:rPr>
        <w:fldChar w:fldCharType="begin"/>
      </w:r>
      <w:r w:rsidRPr="00F25D3A">
        <w:rPr>
          <w:i/>
        </w:rPr>
        <w:instrText xml:space="preserve"> SEQ Figure \* ARABIC </w:instrText>
      </w:r>
      <w:r w:rsidRPr="00F25D3A">
        <w:rPr>
          <w:i/>
        </w:rPr>
        <w:fldChar w:fldCharType="separate"/>
      </w:r>
      <w:r w:rsidR="005C7078">
        <w:rPr>
          <w:i/>
          <w:noProof/>
        </w:rPr>
        <w:t>1</w:t>
      </w:r>
      <w:r w:rsidRPr="00F25D3A">
        <w:rPr>
          <w:i/>
        </w:rPr>
        <w:fldChar w:fldCharType="end"/>
      </w:r>
      <w:r w:rsidRPr="00F25D3A">
        <w:rPr>
          <w:i/>
        </w:rPr>
        <w:t xml:space="preserve">: </w:t>
      </w:r>
      <w:r w:rsidRPr="00F25D3A">
        <w:rPr>
          <w:b w:val="0"/>
          <w:i/>
        </w:rPr>
        <w:t>Depiction of the sensing process, with the sensing and selection window [2]</w:t>
      </w:r>
      <w:r w:rsidR="00EE3250">
        <w:rPr>
          <w:b w:val="0"/>
          <w:i/>
        </w:rPr>
        <w:t>.</w:t>
      </w:r>
    </w:p>
    <w:p w14:paraId="69F2B055" w14:textId="77777777" w:rsidR="00213E9D" w:rsidRDefault="00213E9D" w:rsidP="00213E9D">
      <w:pPr>
        <w:pStyle w:val="3GPPNormalText"/>
      </w:pPr>
      <w:r>
        <w:t>Apart from the sensing procedure, a few additional features were included in Release 16 to avoid any potential resource collisions. These are discussed in further detail in the following section.</w:t>
      </w:r>
    </w:p>
    <w:p w14:paraId="794BA88E" w14:textId="77777777" w:rsidR="00A3158B" w:rsidRDefault="00A3158B" w:rsidP="00AF07F4">
      <w:pPr>
        <w:pStyle w:val="3GPPNormalText"/>
      </w:pPr>
    </w:p>
    <w:p w14:paraId="619DD8E4" w14:textId="4C58E9D4" w:rsidR="00B754D1" w:rsidRDefault="000F1DBB" w:rsidP="00B754D1">
      <w:pPr>
        <w:pStyle w:val="Heading2"/>
        <w:tabs>
          <w:tab w:val="clear" w:pos="1002"/>
          <w:tab w:val="num" w:pos="540"/>
        </w:tabs>
        <w:ind w:left="540"/>
      </w:pPr>
      <w:r>
        <w:t>Features Introduced in Release</w:t>
      </w:r>
      <w:r w:rsidR="005158C6">
        <w:t xml:space="preserve"> 16</w:t>
      </w:r>
      <w:r w:rsidR="00B14522">
        <w:t xml:space="preserve"> for Mode 2 UEs</w:t>
      </w:r>
    </w:p>
    <w:p w14:paraId="4ADA42D2" w14:textId="1A139B0C" w:rsidR="005158C6" w:rsidRDefault="000F1DBB" w:rsidP="005158C6">
      <w:pPr>
        <w:pStyle w:val="3GPPNormalText"/>
      </w:pPr>
      <w:r>
        <w:t>The latest release for NR V2X provides Mode 2 UEs with the ability to reserve resources for future transmissions, re-evaluate a reserved resource for any potential resource collision by any other UE, as well as facilitates pre-emption for higher priority transmissions.</w:t>
      </w:r>
    </w:p>
    <w:p w14:paraId="058B8D89" w14:textId="540DCDAE" w:rsidR="000F1DBB" w:rsidRPr="00632C4C" w:rsidRDefault="000F1DBB" w:rsidP="005158C6">
      <w:pPr>
        <w:pStyle w:val="3GPPNormalText"/>
        <w:rPr>
          <w:b/>
        </w:rPr>
      </w:pPr>
      <w:r w:rsidRPr="00632C4C">
        <w:rPr>
          <w:b/>
        </w:rPr>
        <w:t>Future Reservation of Resources</w:t>
      </w:r>
    </w:p>
    <w:p w14:paraId="6490E038" w14:textId="3AC13998" w:rsidR="00C56B70" w:rsidRDefault="00632C4C" w:rsidP="005158C6">
      <w:pPr>
        <w:pStyle w:val="3GPPNormalText"/>
      </w:pPr>
      <w:r>
        <w:t>UEs can select and reserve up to 2 more resources in the future, and indicate th</w:t>
      </w:r>
      <w:r w:rsidR="00FA34E0">
        <w:t>e same in the transmission of a</w:t>
      </w:r>
      <w:r>
        <w:t xml:space="preserve"> SCI related to a current transmission. These future resources can be used for retransmissions of the packet, either for blind or </w:t>
      </w:r>
      <w:r w:rsidR="00196C3E">
        <w:t>HARQ-</w:t>
      </w:r>
      <w:r>
        <w:t>based retransmissions.</w:t>
      </w:r>
    </w:p>
    <w:p w14:paraId="291C877D" w14:textId="2F291C7A" w:rsidR="00545DB9" w:rsidRDefault="00632C4C" w:rsidP="005158C6">
      <w:pPr>
        <w:pStyle w:val="3GPPNormalText"/>
      </w:pPr>
      <w:r>
        <w:t xml:space="preserve">UEs can </w:t>
      </w:r>
      <w:r w:rsidR="00FA34E0">
        <w:t xml:space="preserve">also </w:t>
      </w:r>
      <w:r>
        <w:t>select and reserve resources in the future for an initial transmission of a later packet, in an SCI associated with the transmission of the current packet.</w:t>
      </w:r>
      <w:r w:rsidR="00C56B70">
        <w:t xml:space="preserve"> The SCI indicates the time period after which the future resources are reserved, and can be used for periodic transmissions.</w:t>
      </w:r>
    </w:p>
    <w:p w14:paraId="3341ED66" w14:textId="3F097EAF" w:rsidR="000F1DBB" w:rsidRPr="00632C4C" w:rsidRDefault="000F1DBB" w:rsidP="005158C6">
      <w:pPr>
        <w:pStyle w:val="3GPPNormalText"/>
        <w:rPr>
          <w:b/>
        </w:rPr>
      </w:pPr>
      <w:r w:rsidRPr="00632C4C">
        <w:rPr>
          <w:b/>
        </w:rPr>
        <w:t>Re-evaluation of Reserved Resources</w:t>
      </w:r>
    </w:p>
    <w:p w14:paraId="66E3FE77" w14:textId="77777777" w:rsidR="00663C5A" w:rsidRDefault="00632C4C" w:rsidP="005158C6">
      <w:pPr>
        <w:pStyle w:val="3GPPNormalText"/>
      </w:pPr>
      <w:r>
        <w:t xml:space="preserve">Before a UE </w:t>
      </w:r>
      <w:r w:rsidR="007774FA">
        <w:t xml:space="preserve">transmits in a reserved resource, the UE will re-evaluate the resource by generating a candidate resource set of available resources at that point in time. If the reserved resource is included in the new candidate resource set, it would indicate that the resource is indeed available, and can be used by the UE for transmission. </w:t>
      </w:r>
    </w:p>
    <w:p w14:paraId="6A4DC854" w14:textId="729CE062" w:rsidR="00632C4C" w:rsidRDefault="007774FA" w:rsidP="005158C6">
      <w:pPr>
        <w:pStyle w:val="3GPPNormalText"/>
      </w:pPr>
      <w:r>
        <w:lastRenderedPageBreak/>
        <w:t xml:space="preserve">It is possible that the selected resource is not available in the candidate resource set </w:t>
      </w:r>
      <w:r w:rsidR="00663C5A">
        <w:t xml:space="preserve">because of SCIs that have been received outside of the original sensing window that was used to determine the </w:t>
      </w:r>
      <w:r w:rsidR="00B91B21">
        <w:t>reserved</w:t>
      </w:r>
      <w:r w:rsidR="00663C5A">
        <w:t xml:space="preserve"> resource. In this case, the UE will carry out resource reselection, in order to avoid any resource </w:t>
      </w:r>
      <w:r w:rsidR="00231C09">
        <w:t xml:space="preserve">allocation </w:t>
      </w:r>
      <w:r w:rsidR="00663C5A">
        <w:t>collisions.</w:t>
      </w:r>
    </w:p>
    <w:p w14:paraId="17124520" w14:textId="5F01CEBF" w:rsidR="000F1DBB" w:rsidRPr="00632C4C" w:rsidRDefault="000F1DBB" w:rsidP="005158C6">
      <w:pPr>
        <w:pStyle w:val="3GPPNormalText"/>
        <w:rPr>
          <w:b/>
        </w:rPr>
      </w:pPr>
      <w:r w:rsidRPr="00632C4C">
        <w:rPr>
          <w:b/>
        </w:rPr>
        <w:t>Pre-emption of Reserved Resources</w:t>
      </w:r>
    </w:p>
    <w:p w14:paraId="63656CBF" w14:textId="3BADC08F" w:rsidR="00632C4C" w:rsidRDefault="00663C5A" w:rsidP="005158C6">
      <w:pPr>
        <w:pStyle w:val="3GPPNormalText"/>
      </w:pPr>
      <w:r>
        <w:t xml:space="preserve">This feature enables UEs with high priority transmissions to claim a reserved resource from another UE that has reserved it for a lower priority transmission. This would trigger the UE with the lower </w:t>
      </w:r>
      <w:r w:rsidR="00231C09">
        <w:t>priority</w:t>
      </w:r>
      <w:r>
        <w:t xml:space="preserve"> transmission to vacate the previously reserved resource, and carry out resource reselection.</w:t>
      </w:r>
    </w:p>
    <w:p w14:paraId="60C1190F" w14:textId="37FCA7FD" w:rsidR="0094362B" w:rsidRDefault="00663C5A" w:rsidP="005158C6">
      <w:pPr>
        <w:pStyle w:val="3GPPNormalText"/>
      </w:pPr>
      <w:r>
        <w:t xml:space="preserve">This will not only avoid resource collisions, but will also ensure that high priority packets have resources </w:t>
      </w:r>
      <w:r w:rsidR="00231C09">
        <w:t xml:space="preserve">available </w:t>
      </w:r>
      <w:r>
        <w:t>for transmission.</w:t>
      </w:r>
    </w:p>
    <w:p w14:paraId="43286CC8" w14:textId="77777777" w:rsidR="00653731" w:rsidRDefault="00653731" w:rsidP="0094362B">
      <w:pPr>
        <w:pStyle w:val="3GPPNormalText"/>
      </w:pPr>
    </w:p>
    <w:p w14:paraId="4635081F" w14:textId="3C3F9594" w:rsidR="00B754D1" w:rsidRDefault="005158C6" w:rsidP="00B754D1">
      <w:pPr>
        <w:pStyle w:val="Heading2"/>
        <w:tabs>
          <w:tab w:val="clear" w:pos="1002"/>
          <w:tab w:val="num" w:pos="540"/>
        </w:tabs>
        <w:ind w:left="540"/>
      </w:pPr>
      <w:r>
        <w:t>Issues Faced by Mode 2 UEs</w:t>
      </w:r>
    </w:p>
    <w:p w14:paraId="708B5392" w14:textId="07A57539" w:rsidR="00166CEE" w:rsidRDefault="00663C5A" w:rsidP="005158C6">
      <w:pPr>
        <w:pStyle w:val="3GPPNormalText"/>
      </w:pPr>
      <w:r>
        <w:t>T</w:t>
      </w:r>
      <w:r w:rsidR="000F1DBB">
        <w:t>he robustness of the sensing procedure, and the added features</w:t>
      </w:r>
      <w:r w:rsidR="00CA0052">
        <w:t xml:space="preserve"> to assist the Mode 2 UEs with the resource selection process</w:t>
      </w:r>
      <w:r w:rsidR="000F1DBB">
        <w:t>,</w:t>
      </w:r>
      <w:r>
        <w:t xml:space="preserve"> ensure the avoiding of resource collisions to a large extent. However, these features rely heavily on the availability of </w:t>
      </w:r>
      <w:r w:rsidR="00231C09">
        <w:t xml:space="preserve">reliable </w:t>
      </w:r>
      <w:r>
        <w:t>sensing results, that enable the UEs to select available resources. It is possible for UEs, however, to be incapable of gathering adequate or completely reliable sensing results. UEs that then proceed to carry out resource selection using these sensing results would end up selecting resources with either high interference, or worse, cause resource collisions.</w:t>
      </w:r>
    </w:p>
    <w:p w14:paraId="4D69EA3E" w14:textId="5EE9A3B9" w:rsidR="000F1DBB" w:rsidRDefault="000F1DBB" w:rsidP="005158C6">
      <w:pPr>
        <w:pStyle w:val="3GPPNormalText"/>
      </w:pPr>
      <w:r>
        <w:t xml:space="preserve">In this section, we identify </w:t>
      </w:r>
      <w:r w:rsidR="00F12528">
        <w:t>possible scenarios where these collisions are detrimental to the proper functioning of Mode 2 UEs.</w:t>
      </w:r>
      <w:r w:rsidR="00663C5A">
        <w:t xml:space="preserve"> </w:t>
      </w:r>
    </w:p>
    <w:p w14:paraId="32E245D9" w14:textId="0949F559" w:rsidR="00712BE3" w:rsidRPr="00712BE3" w:rsidRDefault="00712BE3" w:rsidP="005158C6">
      <w:pPr>
        <w:pStyle w:val="3GPPNormalText"/>
        <w:rPr>
          <w:b/>
        </w:rPr>
      </w:pPr>
      <w:r w:rsidRPr="00712BE3">
        <w:rPr>
          <w:b/>
        </w:rPr>
        <w:t>Missing Sensing Results due to Half-Duplex Constraint</w:t>
      </w:r>
    </w:p>
    <w:p w14:paraId="3A155E5C" w14:textId="72AEA7B5" w:rsidR="00712BE3" w:rsidRDefault="00712BE3" w:rsidP="005158C6">
      <w:pPr>
        <w:pStyle w:val="3GPPNormalText"/>
      </w:pPr>
      <w:r>
        <w:t xml:space="preserve">Due to the </w:t>
      </w:r>
      <w:r w:rsidR="00B91B21">
        <w:t>half-duplex</w:t>
      </w:r>
      <w:r>
        <w:t xml:space="preserve"> nature of V2X UEs, when a UE is transmitting a packet on a given time slot, it will not be able to receive any transmissions from other UEs, and in extension, will not be able to judge whether another UE had transmitted an SCI on the time slot. Hence, it would miss out on sensing results for these time slots when it transmits. In scenarios where a UE has lots of data packets to transmit, it will end up with missing out on sensing results on multiple time slots. This would result in an incomplete sensing result.</w:t>
      </w:r>
    </w:p>
    <w:p w14:paraId="3164C1AB" w14:textId="5FA73759" w:rsidR="0022117A" w:rsidRPr="0022117A" w:rsidRDefault="0022117A" w:rsidP="005158C6">
      <w:pPr>
        <w:pStyle w:val="3GPPNormalText"/>
        <w:rPr>
          <w:b/>
        </w:rPr>
      </w:pPr>
      <w:r w:rsidRPr="0022117A">
        <w:rPr>
          <w:b/>
        </w:rPr>
        <w:t>Unused Resources due to Resource Reservation</w:t>
      </w:r>
    </w:p>
    <w:p w14:paraId="41B4655D" w14:textId="0582C863" w:rsidR="00D50F83" w:rsidRDefault="00D50F83" w:rsidP="00D50F83">
      <w:pPr>
        <w:pStyle w:val="3GPPNormalText"/>
      </w:pPr>
      <w:r>
        <w:t xml:space="preserve">Considering periodic traffic, </w:t>
      </w:r>
      <w:r w:rsidR="0098324D">
        <w:t xml:space="preserve">a </w:t>
      </w:r>
      <w:r>
        <w:t xml:space="preserve">UE </w:t>
      </w:r>
      <w:r w:rsidR="0098324D">
        <w:t>indicates the resource reservation period in the SCI for future periodic transmissions. UEs that receive these SCIs and are</w:t>
      </w:r>
      <w:r w:rsidR="00E6237C">
        <w:t xml:space="preserve"> carrying out sensing take</w:t>
      </w:r>
      <w:r w:rsidR="0098324D">
        <w:t xml:space="preserve"> into account the resources for the indicated possible periodic transmissions,</w:t>
      </w:r>
      <w:r>
        <w:t xml:space="preserve"> and are thus excluded from the candidate resource </w:t>
      </w:r>
      <w:r w:rsidR="0098324D">
        <w:t>set</w:t>
      </w:r>
      <w:r>
        <w:t xml:space="preserve">. However, </w:t>
      </w:r>
      <w:r w:rsidR="0098324D">
        <w:t xml:space="preserve">for the UE intending to transmit periodically, </w:t>
      </w:r>
      <w:r>
        <w:t>it might happen</w:t>
      </w:r>
      <w:r w:rsidR="0098324D">
        <w:t xml:space="preserve"> that the</w:t>
      </w:r>
      <w:r>
        <w:t xml:space="preserve"> transport block does not arrive in the physical layer </w:t>
      </w:r>
      <w:r w:rsidR="0098324D">
        <w:t xml:space="preserve">before </w:t>
      </w:r>
      <w:r>
        <w:t>the reserved time instances</w:t>
      </w:r>
      <w:r w:rsidR="00A20E4A">
        <w:t>. It is also possible for UEs transmitting periodically to pause their transmissions temporarily. In these scenarios</w:t>
      </w:r>
      <w:r>
        <w:t xml:space="preserve">, the </w:t>
      </w:r>
      <w:r w:rsidR="0098324D">
        <w:t>resources excluded by the sensing UEs</w:t>
      </w:r>
      <w:r>
        <w:t xml:space="preserve"> are </w:t>
      </w:r>
      <w:r w:rsidR="0098324D">
        <w:t>left unused</w:t>
      </w:r>
      <w:r w:rsidR="0038238E">
        <w:t>, resulting in inefficient resource utilization</w:t>
      </w:r>
      <w:r>
        <w:t xml:space="preserve">.   </w:t>
      </w:r>
    </w:p>
    <w:p w14:paraId="40A186B0" w14:textId="019D42F6" w:rsidR="00D50F83" w:rsidRDefault="00C56B70" w:rsidP="00D50F83">
      <w:pPr>
        <w:pStyle w:val="3GPPNormalText"/>
      </w:pPr>
      <w:r>
        <w:t>I</w:t>
      </w:r>
      <w:r w:rsidR="00D50F83">
        <w:t>n the case of HARQ enabled transmission</w:t>
      </w:r>
      <w:r>
        <w:t>s</w:t>
      </w:r>
      <w:r w:rsidR="00AC5A34">
        <w:t>,</w:t>
      </w:r>
      <w:r w:rsidR="00D50F83">
        <w:t xml:space="preserve"> a UE can reserve up to 2 future resources for </w:t>
      </w:r>
      <w:r>
        <w:t xml:space="preserve">the purpose of </w:t>
      </w:r>
      <w:r w:rsidR="00D50F83">
        <w:t xml:space="preserve">retransmissions. However, </w:t>
      </w:r>
      <w:r>
        <w:t xml:space="preserve">it is possible that </w:t>
      </w:r>
      <w:r w:rsidR="00D50F83">
        <w:t xml:space="preserve">the transmitting UE may receive an ACK for the initial transmission itself, rendering the remaining two reserved resources unused. </w:t>
      </w:r>
      <w:r>
        <w:t>Since the UE had already indicated in the SCI that the future resources are reserved, other UEs that are carrying out sensing would exclude these resources from their candidate resource set, resulting in available and unused resources not being considered by other UEs for their own transmissions.</w:t>
      </w:r>
    </w:p>
    <w:p w14:paraId="7939E12B" w14:textId="06E771B0" w:rsidR="00712BE3" w:rsidRPr="00712BE3" w:rsidRDefault="00712BE3" w:rsidP="005158C6">
      <w:pPr>
        <w:pStyle w:val="3GPPNormalText"/>
        <w:rPr>
          <w:b/>
        </w:rPr>
      </w:pPr>
      <w:r w:rsidRPr="00712BE3">
        <w:rPr>
          <w:b/>
        </w:rPr>
        <w:t>Resources with High Interference in Candidate Resource Set</w:t>
      </w:r>
    </w:p>
    <w:p w14:paraId="0F2D51A6" w14:textId="49F72C54" w:rsidR="00712BE3" w:rsidRDefault="00712BE3" w:rsidP="005158C6">
      <w:pPr>
        <w:pStyle w:val="3GPPNormalText"/>
      </w:pPr>
      <w:r>
        <w:t xml:space="preserve">When the UE attempts to define the candidate resource set, it is possible that </w:t>
      </w:r>
      <w:r w:rsidR="00196C3E">
        <w:t xml:space="preserve">the </w:t>
      </w:r>
      <w:r>
        <w:t xml:space="preserve">percentage of available resources that the UE can detect </w:t>
      </w:r>
      <w:r w:rsidR="00196C3E">
        <w:t xml:space="preserve">is </w:t>
      </w:r>
      <w:r>
        <w:t xml:space="preserve">lower than the percentage defined for a given priority. This would force the UE to increase the SL RSRP threshold and include resources that could cause higher interference for a potential transmission. Since there is no upper limit as to how many times the UE can increase the SL RSRP threshold, the UE can </w:t>
      </w:r>
      <w:r>
        <w:lastRenderedPageBreak/>
        <w:t>continue to increase the threshold and hence, the populated candidate resource set might not represent the best resources available to the UE</w:t>
      </w:r>
      <w:r w:rsidR="00231C09">
        <w:t xml:space="preserve"> within the sensing window</w:t>
      </w:r>
      <w:r>
        <w:t>.</w:t>
      </w:r>
    </w:p>
    <w:p w14:paraId="45AD9BB3" w14:textId="3AF96659" w:rsidR="0054309D" w:rsidRDefault="0054309D" w:rsidP="005158C6">
      <w:pPr>
        <w:pStyle w:val="3GPPNormalText"/>
        <w:rPr>
          <w:b/>
        </w:rPr>
      </w:pPr>
      <w:r>
        <w:rPr>
          <w:b/>
        </w:rPr>
        <w:t>Resource Collisions due to Hidden Nodes</w:t>
      </w:r>
    </w:p>
    <w:p w14:paraId="0CD82765" w14:textId="054E3D82" w:rsidR="00CA607E" w:rsidRPr="00CA607E" w:rsidRDefault="00E03129" w:rsidP="005158C6">
      <w:pPr>
        <w:pStyle w:val="3GPPNormalText"/>
        <w:rPr>
          <w:rFonts w:asciiTheme="majorBidi" w:hAnsiTheme="majorBidi" w:cstheme="majorBidi"/>
          <w:b/>
        </w:rPr>
      </w:pPr>
      <w:r>
        <w:rPr>
          <w:rFonts w:asciiTheme="majorBidi" w:eastAsiaTheme="minorHAnsi" w:hAnsiTheme="majorBidi" w:cstheme="majorBidi"/>
        </w:rPr>
        <w:t>Resource collisions due to hidden nodes occur</w:t>
      </w:r>
      <w:r w:rsidR="00CA607E" w:rsidRPr="00CA607E">
        <w:rPr>
          <w:rFonts w:asciiTheme="majorBidi" w:eastAsiaTheme="minorHAnsi" w:hAnsiTheme="majorBidi" w:cstheme="majorBidi"/>
        </w:rPr>
        <w:t xml:space="preserve"> when two </w:t>
      </w:r>
      <w:r w:rsidR="00177CF8">
        <w:rPr>
          <w:rFonts w:asciiTheme="majorBidi" w:eastAsiaTheme="minorHAnsi" w:hAnsiTheme="majorBidi" w:cstheme="majorBidi"/>
        </w:rPr>
        <w:t xml:space="preserve">transmitting </w:t>
      </w:r>
      <w:r w:rsidR="00CA607E" w:rsidRPr="00CA607E">
        <w:rPr>
          <w:rFonts w:asciiTheme="majorBidi" w:eastAsiaTheme="minorHAnsi" w:hAnsiTheme="majorBidi" w:cstheme="majorBidi"/>
        </w:rPr>
        <w:t>UEs are</w:t>
      </w:r>
      <w:r w:rsidR="00177CF8">
        <w:rPr>
          <w:rFonts w:asciiTheme="majorBidi" w:eastAsiaTheme="minorHAnsi" w:hAnsiTheme="majorBidi" w:cstheme="majorBidi"/>
        </w:rPr>
        <w:t xml:space="preserve"> outside each other’s transmission range, and the same resources </w:t>
      </w:r>
      <w:r>
        <w:rPr>
          <w:rFonts w:asciiTheme="majorBidi" w:eastAsiaTheme="minorHAnsi" w:hAnsiTheme="majorBidi" w:cstheme="majorBidi"/>
        </w:rPr>
        <w:t xml:space="preserve">are used </w:t>
      </w:r>
      <w:r w:rsidR="00177CF8">
        <w:rPr>
          <w:rFonts w:asciiTheme="majorBidi" w:eastAsiaTheme="minorHAnsi" w:hAnsiTheme="majorBidi" w:cstheme="majorBidi"/>
        </w:rPr>
        <w:t>for transmitting to nearby receiving UEs, causing high interference.</w:t>
      </w:r>
      <w:r w:rsidR="00CA607E" w:rsidRPr="00CA607E">
        <w:rPr>
          <w:rFonts w:asciiTheme="majorBidi" w:eastAsiaTheme="minorHAnsi" w:hAnsiTheme="majorBidi" w:cstheme="majorBidi"/>
        </w:rPr>
        <w:t xml:space="preserve"> This problem </w:t>
      </w:r>
      <w:r w:rsidR="00CA607E">
        <w:rPr>
          <w:rFonts w:asciiTheme="majorBidi" w:eastAsiaTheme="minorHAnsi" w:hAnsiTheme="majorBidi" w:cstheme="majorBidi"/>
        </w:rPr>
        <w:t>results</w:t>
      </w:r>
      <w:r w:rsidR="00CA607E" w:rsidRPr="00CA607E">
        <w:rPr>
          <w:rFonts w:asciiTheme="majorBidi" w:eastAsiaTheme="minorHAnsi" w:hAnsiTheme="majorBidi" w:cstheme="majorBidi"/>
        </w:rPr>
        <w:t xml:space="preserve"> in </w:t>
      </w:r>
      <w:r w:rsidR="00177CF8">
        <w:t xml:space="preserve">transmitting UEs not taking into account the other’s reserved resources, and </w:t>
      </w:r>
      <w:r w:rsidR="00CA607E" w:rsidRPr="00CA607E">
        <w:rPr>
          <w:rFonts w:asciiTheme="majorBidi" w:eastAsiaTheme="minorHAnsi" w:hAnsiTheme="majorBidi" w:cstheme="majorBidi"/>
        </w:rPr>
        <w:t>not excluding the</w:t>
      </w:r>
      <w:r w:rsidR="00177CF8">
        <w:rPr>
          <w:rFonts w:asciiTheme="majorBidi" w:eastAsiaTheme="minorHAnsi" w:hAnsiTheme="majorBidi" w:cstheme="majorBidi"/>
        </w:rPr>
        <w:t>se</w:t>
      </w:r>
      <w:r w:rsidR="00CA607E" w:rsidRPr="00CA607E">
        <w:rPr>
          <w:rFonts w:asciiTheme="majorBidi" w:eastAsiaTheme="minorHAnsi" w:hAnsiTheme="majorBidi" w:cstheme="majorBidi"/>
        </w:rPr>
        <w:t xml:space="preserve"> resources from </w:t>
      </w:r>
      <w:r w:rsidR="005B7018">
        <w:rPr>
          <w:rFonts w:asciiTheme="majorBidi" w:eastAsiaTheme="minorHAnsi" w:hAnsiTheme="majorBidi" w:cstheme="majorBidi"/>
        </w:rPr>
        <w:t xml:space="preserve">one’s </w:t>
      </w:r>
      <w:r w:rsidR="00CA607E" w:rsidRPr="00CA607E">
        <w:rPr>
          <w:rFonts w:asciiTheme="majorBidi" w:eastAsiaTheme="minorHAnsi" w:hAnsiTheme="majorBidi" w:cstheme="majorBidi"/>
        </w:rPr>
        <w:t xml:space="preserve">own candidate </w:t>
      </w:r>
      <w:r w:rsidR="005B7018">
        <w:rPr>
          <w:rFonts w:asciiTheme="majorBidi" w:eastAsiaTheme="minorHAnsi" w:hAnsiTheme="majorBidi" w:cstheme="majorBidi"/>
        </w:rPr>
        <w:t>resource</w:t>
      </w:r>
      <w:r w:rsidR="005B7018" w:rsidRPr="00CA607E">
        <w:rPr>
          <w:rFonts w:asciiTheme="majorBidi" w:eastAsiaTheme="minorHAnsi" w:hAnsiTheme="majorBidi" w:cstheme="majorBidi"/>
        </w:rPr>
        <w:t xml:space="preserve"> </w:t>
      </w:r>
      <w:r w:rsidR="00177CF8">
        <w:rPr>
          <w:rFonts w:asciiTheme="majorBidi" w:eastAsiaTheme="minorHAnsi" w:hAnsiTheme="majorBidi" w:cstheme="majorBidi"/>
        </w:rPr>
        <w:t>set</w:t>
      </w:r>
      <w:r w:rsidR="00CA607E" w:rsidRPr="00CA607E">
        <w:rPr>
          <w:rFonts w:asciiTheme="majorBidi" w:eastAsiaTheme="minorHAnsi" w:hAnsiTheme="majorBidi" w:cstheme="majorBidi"/>
        </w:rPr>
        <w:t xml:space="preserve">. </w:t>
      </w:r>
      <w:r>
        <w:rPr>
          <w:rFonts w:asciiTheme="majorBidi" w:eastAsiaTheme="minorHAnsi" w:hAnsiTheme="majorBidi" w:cstheme="majorBidi"/>
        </w:rPr>
        <w:t xml:space="preserve">This opens </w:t>
      </w:r>
      <w:r>
        <w:t xml:space="preserve">up the possibility of both the transmitting UEs selecting the same resources for their respective transmissions to even a common receiver UE. </w:t>
      </w:r>
      <w:r w:rsidR="00CA607E" w:rsidRPr="00CA607E">
        <w:rPr>
          <w:rFonts w:asciiTheme="majorBidi" w:eastAsiaTheme="minorHAnsi" w:hAnsiTheme="majorBidi" w:cstheme="majorBidi"/>
        </w:rPr>
        <w:t xml:space="preserve">Figure 2 shows an illustrative example of the hidden </w:t>
      </w:r>
      <w:r w:rsidR="00230544">
        <w:rPr>
          <w:rFonts w:asciiTheme="majorBidi" w:eastAsiaTheme="minorHAnsi" w:hAnsiTheme="majorBidi" w:cstheme="majorBidi"/>
        </w:rPr>
        <w:t>node</w:t>
      </w:r>
      <w:r w:rsidR="00CA607E" w:rsidRPr="00CA607E">
        <w:rPr>
          <w:rFonts w:asciiTheme="majorBidi" w:eastAsiaTheme="minorHAnsi" w:hAnsiTheme="majorBidi" w:cstheme="majorBidi"/>
        </w:rPr>
        <w:t xml:space="preserve"> problem. UE</w:t>
      </w:r>
      <w:r w:rsidR="00175151">
        <w:rPr>
          <w:rFonts w:asciiTheme="majorBidi" w:eastAsiaTheme="minorHAnsi" w:hAnsiTheme="majorBidi" w:cstheme="majorBidi"/>
        </w:rPr>
        <w:t>-</w:t>
      </w:r>
      <w:r w:rsidR="00CA607E" w:rsidRPr="00CA607E">
        <w:rPr>
          <w:rFonts w:asciiTheme="majorBidi" w:eastAsiaTheme="minorHAnsi" w:hAnsiTheme="majorBidi" w:cstheme="majorBidi"/>
        </w:rPr>
        <w:t>A and UE</w:t>
      </w:r>
      <w:r w:rsidR="00175151">
        <w:rPr>
          <w:rFonts w:asciiTheme="majorBidi" w:eastAsiaTheme="minorHAnsi" w:hAnsiTheme="majorBidi" w:cstheme="majorBidi"/>
        </w:rPr>
        <w:t>-</w:t>
      </w:r>
      <w:r w:rsidR="00CA607E" w:rsidRPr="00CA607E">
        <w:rPr>
          <w:rFonts w:asciiTheme="majorBidi" w:eastAsiaTheme="minorHAnsi" w:hAnsiTheme="majorBidi" w:cstheme="majorBidi"/>
        </w:rPr>
        <w:t xml:space="preserve">B are too far from each other to receive </w:t>
      </w:r>
      <w:r>
        <w:rPr>
          <w:rFonts w:asciiTheme="majorBidi" w:eastAsiaTheme="minorHAnsi" w:hAnsiTheme="majorBidi" w:cstheme="majorBidi"/>
        </w:rPr>
        <w:t xml:space="preserve">each other’s </w:t>
      </w:r>
      <w:r w:rsidR="00CA607E" w:rsidRPr="00CA607E">
        <w:rPr>
          <w:rFonts w:asciiTheme="majorBidi" w:eastAsiaTheme="minorHAnsi" w:hAnsiTheme="majorBidi" w:cstheme="majorBidi"/>
        </w:rPr>
        <w:t>SCI</w:t>
      </w:r>
      <w:r>
        <w:rPr>
          <w:rFonts w:asciiTheme="majorBidi" w:eastAsiaTheme="minorHAnsi" w:hAnsiTheme="majorBidi" w:cstheme="majorBidi"/>
        </w:rPr>
        <w:t>s, and the indicated reserved resources</w:t>
      </w:r>
      <w:r w:rsidR="00CA607E" w:rsidRPr="00CA607E">
        <w:rPr>
          <w:rFonts w:asciiTheme="majorBidi" w:eastAsiaTheme="minorHAnsi" w:hAnsiTheme="majorBidi" w:cstheme="majorBidi"/>
        </w:rPr>
        <w:t xml:space="preserve">. Consequently, </w:t>
      </w:r>
      <w:r>
        <w:t xml:space="preserve">both UE-A and UE-B could select </w:t>
      </w:r>
      <w:r w:rsidR="00435EF5">
        <w:t>interfering</w:t>
      </w:r>
      <w:r>
        <w:t xml:space="preserve"> resources for their transmission to UE-C, resulting in a potential resource collision</w:t>
      </w:r>
      <w:r w:rsidR="00CA607E" w:rsidRPr="00CA607E">
        <w:rPr>
          <w:rFonts w:asciiTheme="majorBidi" w:eastAsiaTheme="minorHAnsi" w:hAnsiTheme="majorBidi" w:cstheme="majorBidi"/>
        </w:rPr>
        <w:t>.</w:t>
      </w:r>
    </w:p>
    <w:p w14:paraId="42274B61" w14:textId="246EFA58" w:rsidR="0054309D" w:rsidRDefault="0054309D" w:rsidP="0054309D">
      <w:pPr>
        <w:pStyle w:val="3GPPNormalText"/>
      </w:pPr>
    </w:p>
    <w:p w14:paraId="494EEE49" w14:textId="259A6466" w:rsidR="00F25D3A" w:rsidRDefault="00435EF5" w:rsidP="00F25D3A">
      <w:pPr>
        <w:pStyle w:val="3GPPNormalText"/>
        <w:keepNext/>
        <w:jc w:val="center"/>
      </w:pPr>
      <w:r w:rsidRPr="00435EF5">
        <w:rPr>
          <w:noProof/>
        </w:rPr>
        <w:t xml:space="preserve"> </w:t>
      </w:r>
      <w:r w:rsidRPr="00435EF5">
        <w:rPr>
          <w:noProof/>
        </w:rPr>
        <w:drawing>
          <wp:inline distT="0" distB="0" distL="0" distR="0" wp14:anchorId="7C9D497F" wp14:editId="37837993">
            <wp:extent cx="4899101" cy="284405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932887" cy="2863667"/>
                    </a:xfrm>
                    <a:prstGeom prst="rect">
                      <a:avLst/>
                    </a:prstGeom>
                  </pic:spPr>
                </pic:pic>
              </a:graphicData>
            </a:graphic>
          </wp:inline>
        </w:drawing>
      </w:r>
    </w:p>
    <w:p w14:paraId="7669F487" w14:textId="0FD84FB8" w:rsidR="00F25D3A" w:rsidRDefault="00F25D3A" w:rsidP="00F25D3A">
      <w:pPr>
        <w:pStyle w:val="Caption"/>
        <w:jc w:val="center"/>
        <w:rPr>
          <w:b w:val="0"/>
          <w:i/>
        </w:rPr>
      </w:pPr>
      <w:r w:rsidRPr="00F25D3A">
        <w:rPr>
          <w:i/>
        </w:rPr>
        <w:t xml:space="preserve">Figure </w:t>
      </w:r>
      <w:r w:rsidRPr="00F25D3A">
        <w:rPr>
          <w:i/>
        </w:rPr>
        <w:fldChar w:fldCharType="begin"/>
      </w:r>
      <w:r w:rsidRPr="00F25D3A">
        <w:rPr>
          <w:i/>
        </w:rPr>
        <w:instrText xml:space="preserve"> SEQ Figure \* ARABIC </w:instrText>
      </w:r>
      <w:r w:rsidRPr="00F25D3A">
        <w:rPr>
          <w:i/>
        </w:rPr>
        <w:fldChar w:fldCharType="separate"/>
      </w:r>
      <w:r w:rsidR="005C7078">
        <w:rPr>
          <w:i/>
          <w:noProof/>
        </w:rPr>
        <w:t>2</w:t>
      </w:r>
      <w:r w:rsidRPr="00F25D3A">
        <w:rPr>
          <w:i/>
        </w:rPr>
        <w:fldChar w:fldCharType="end"/>
      </w:r>
      <w:r w:rsidRPr="00F25D3A">
        <w:rPr>
          <w:i/>
        </w:rPr>
        <w:t xml:space="preserve">: </w:t>
      </w:r>
      <w:r w:rsidRPr="00F25D3A">
        <w:rPr>
          <w:b w:val="0"/>
          <w:i/>
        </w:rPr>
        <w:t>Depiction of Resource Collisions due to the Hidden Node Problem</w:t>
      </w:r>
      <w:r w:rsidR="00EE3250">
        <w:rPr>
          <w:b w:val="0"/>
          <w:i/>
        </w:rPr>
        <w:t>.</w:t>
      </w:r>
    </w:p>
    <w:p w14:paraId="34DEC70A" w14:textId="4316F261" w:rsidR="00230544" w:rsidRDefault="00230544" w:rsidP="00230544"/>
    <w:p w14:paraId="2EA0646A" w14:textId="7F996B12" w:rsidR="00712BE3" w:rsidRPr="00712BE3" w:rsidRDefault="00712BE3" w:rsidP="005158C6">
      <w:pPr>
        <w:pStyle w:val="3GPPNormalText"/>
        <w:rPr>
          <w:b/>
        </w:rPr>
      </w:pPr>
      <w:r w:rsidRPr="00712BE3">
        <w:rPr>
          <w:b/>
        </w:rPr>
        <w:t>Power Saving UEs</w:t>
      </w:r>
    </w:p>
    <w:p w14:paraId="3F1BDE23" w14:textId="47527546" w:rsidR="001A46F7" w:rsidRPr="001A46F7" w:rsidRDefault="00712BE3" w:rsidP="005158C6">
      <w:pPr>
        <w:pStyle w:val="3GPPNormalText"/>
      </w:pPr>
      <w:r>
        <w:t xml:space="preserve">The introduction of </w:t>
      </w:r>
      <w:r w:rsidR="0033060F">
        <w:t>UEs capable of SL operations that are power constrained</w:t>
      </w:r>
      <w:r w:rsidR="00CD4FF7">
        <w:t xml:space="preserve">, such as pedestrian UEs and public safety UEs, would require them to obtain reliable sensing results in order to transmit on resources without collisions. However, pedestrian UEs in Rel. 14 had utilized shorter sensing windows in order to achieve power saving. This would </w:t>
      </w:r>
      <w:r w:rsidR="00632C4C">
        <w:t xml:space="preserve">result in inadequate sensing results, </w:t>
      </w:r>
      <w:r w:rsidR="00CD4FF7">
        <w:t>and would cause resource collisions in the quest to save power</w:t>
      </w:r>
      <w:r w:rsidR="00632C4C">
        <w:t>.</w:t>
      </w:r>
    </w:p>
    <w:p w14:paraId="5B1C7C88" w14:textId="58CAA1E0" w:rsidR="005158C6" w:rsidRDefault="005158C6" w:rsidP="005158C6">
      <w:pPr>
        <w:pStyle w:val="3GPPNormalText"/>
        <w:rPr>
          <w:b/>
        </w:rPr>
      </w:pPr>
      <w:r>
        <w:rPr>
          <w:b/>
        </w:rPr>
        <w:t xml:space="preserve">Observation 1: </w:t>
      </w:r>
      <w:r w:rsidR="00951798">
        <w:rPr>
          <w:b/>
        </w:rPr>
        <w:t>Existing Release 16 Mode 2 operations strive to avoid resource collisions as long as UEs have a reliable sensing result.</w:t>
      </w:r>
      <w:r w:rsidR="00166CEE">
        <w:rPr>
          <w:b/>
        </w:rPr>
        <w:t xml:space="preserve"> </w:t>
      </w:r>
    </w:p>
    <w:p w14:paraId="53B1B9F7" w14:textId="01ABA985" w:rsidR="00505332" w:rsidRDefault="005158C6" w:rsidP="005158C6">
      <w:pPr>
        <w:pStyle w:val="3GPPNormalText"/>
        <w:rPr>
          <w:b/>
        </w:rPr>
      </w:pPr>
      <w:r>
        <w:rPr>
          <w:b/>
        </w:rPr>
        <w:t xml:space="preserve">Observation 2: </w:t>
      </w:r>
      <w:r w:rsidR="00381BC3">
        <w:rPr>
          <w:b/>
        </w:rPr>
        <w:t>M</w:t>
      </w:r>
      <w:r w:rsidR="00505332">
        <w:rPr>
          <w:b/>
        </w:rPr>
        <w:t>issed sensing results as a consequence of the half-duplex constraint</w:t>
      </w:r>
      <w:r w:rsidR="00381BC3">
        <w:rPr>
          <w:b/>
        </w:rPr>
        <w:t xml:space="preserve"> as well as the selection of high interference resources owing to increased SL RSRP thresholds and hidden nodes lead to UEs having unreliable or inadequate sensing results.</w:t>
      </w:r>
    </w:p>
    <w:p w14:paraId="727CF73E" w14:textId="0783E69E" w:rsidR="005158C6" w:rsidRDefault="00820CD8" w:rsidP="005158C6">
      <w:pPr>
        <w:pStyle w:val="3GPPNormalText"/>
        <w:rPr>
          <w:b/>
        </w:rPr>
      </w:pPr>
      <w:r>
        <w:rPr>
          <w:b/>
        </w:rPr>
        <w:t xml:space="preserve">Observation 3: </w:t>
      </w:r>
      <w:r w:rsidR="00381BC3">
        <w:rPr>
          <w:b/>
        </w:rPr>
        <w:t>T</w:t>
      </w:r>
      <w:r w:rsidR="00951798">
        <w:rPr>
          <w:b/>
        </w:rPr>
        <w:t>he resource selection process</w:t>
      </w:r>
      <w:r w:rsidR="00AE6782">
        <w:rPr>
          <w:b/>
        </w:rPr>
        <w:t>,</w:t>
      </w:r>
      <w:r w:rsidR="00951798">
        <w:rPr>
          <w:b/>
        </w:rPr>
        <w:t xml:space="preserve"> </w:t>
      </w:r>
      <w:r w:rsidR="00381BC3">
        <w:rPr>
          <w:b/>
        </w:rPr>
        <w:t>while using these</w:t>
      </w:r>
      <w:r w:rsidR="00381BC3" w:rsidRPr="00381BC3">
        <w:rPr>
          <w:b/>
        </w:rPr>
        <w:t xml:space="preserve"> </w:t>
      </w:r>
      <w:r w:rsidR="00381BC3">
        <w:rPr>
          <w:b/>
        </w:rPr>
        <w:t>unreliable or inadequate sensing results</w:t>
      </w:r>
      <w:r w:rsidR="00AE6782">
        <w:rPr>
          <w:b/>
        </w:rPr>
        <w:t>,</w:t>
      </w:r>
      <w:r w:rsidR="00381BC3">
        <w:rPr>
          <w:b/>
        </w:rPr>
        <w:t xml:space="preserve"> </w:t>
      </w:r>
      <w:r w:rsidR="00DA5DE7">
        <w:rPr>
          <w:b/>
        </w:rPr>
        <w:t>c</w:t>
      </w:r>
      <w:r w:rsidR="00951798">
        <w:rPr>
          <w:b/>
        </w:rPr>
        <w:t xml:space="preserve">ould </w:t>
      </w:r>
      <w:r w:rsidR="00BF29F8">
        <w:rPr>
          <w:b/>
        </w:rPr>
        <w:t xml:space="preserve">select resources that </w:t>
      </w:r>
      <w:r w:rsidR="00951798">
        <w:rPr>
          <w:b/>
        </w:rPr>
        <w:t>result in collisions.</w:t>
      </w:r>
    </w:p>
    <w:p w14:paraId="78392395" w14:textId="3CA17477" w:rsidR="00230544" w:rsidRDefault="006236B7" w:rsidP="009E3EF8">
      <w:pPr>
        <w:pStyle w:val="3GPPNormalText"/>
      </w:pPr>
      <w:r w:rsidRPr="006236B7">
        <w:rPr>
          <w:rFonts w:asciiTheme="majorBidi" w:hAnsiTheme="majorBidi" w:cstheme="majorBidi"/>
          <w:b/>
          <w:bCs/>
          <w:color w:val="000000" w:themeColor="text1"/>
        </w:rPr>
        <w:t>Observation</w:t>
      </w:r>
      <w:r w:rsidR="00552F2E">
        <w:rPr>
          <w:rFonts w:asciiTheme="majorBidi" w:hAnsiTheme="majorBidi" w:cstheme="majorBidi"/>
          <w:b/>
          <w:bCs/>
          <w:color w:val="000000" w:themeColor="text1"/>
        </w:rPr>
        <w:t xml:space="preserve"> </w:t>
      </w:r>
      <w:r w:rsidR="00820CD8">
        <w:rPr>
          <w:rFonts w:asciiTheme="majorBidi" w:hAnsiTheme="majorBidi" w:cstheme="majorBidi"/>
          <w:b/>
          <w:bCs/>
          <w:color w:val="000000" w:themeColor="text1"/>
        </w:rPr>
        <w:t>4</w:t>
      </w:r>
      <w:r w:rsidRPr="006236B7">
        <w:rPr>
          <w:rFonts w:asciiTheme="majorBidi" w:hAnsiTheme="majorBidi" w:cstheme="majorBidi"/>
          <w:b/>
          <w:bCs/>
          <w:color w:val="000000" w:themeColor="text1"/>
        </w:rPr>
        <w:t xml:space="preserve">: </w:t>
      </w:r>
      <w:r w:rsidR="00B34D5D">
        <w:rPr>
          <w:rFonts w:asciiTheme="majorBidi" w:hAnsiTheme="majorBidi" w:cstheme="majorBidi"/>
          <w:b/>
          <w:bCs/>
          <w:color w:val="000000" w:themeColor="text1"/>
        </w:rPr>
        <w:t xml:space="preserve">Reserved </w:t>
      </w:r>
      <w:r w:rsidR="00D543F7">
        <w:rPr>
          <w:rFonts w:asciiTheme="majorBidi" w:hAnsiTheme="majorBidi" w:cstheme="majorBidi"/>
          <w:b/>
          <w:bCs/>
          <w:color w:val="000000" w:themeColor="text1"/>
        </w:rPr>
        <w:t xml:space="preserve">but unused </w:t>
      </w:r>
      <w:r w:rsidR="00B34D5D">
        <w:rPr>
          <w:rFonts w:asciiTheme="majorBidi" w:hAnsiTheme="majorBidi" w:cstheme="majorBidi"/>
          <w:b/>
          <w:bCs/>
          <w:color w:val="000000" w:themeColor="text1"/>
        </w:rPr>
        <w:t>resources may result in inefficient resource utilization</w:t>
      </w:r>
      <w:r>
        <w:rPr>
          <w:rFonts w:asciiTheme="majorBidi" w:hAnsiTheme="majorBidi" w:cstheme="majorBidi"/>
          <w:b/>
          <w:bCs/>
          <w:color w:val="000000" w:themeColor="text1"/>
        </w:rPr>
        <w:t>.</w:t>
      </w:r>
    </w:p>
    <w:p w14:paraId="29F0FBC4" w14:textId="77777777" w:rsidR="006F479D" w:rsidRDefault="006F479D" w:rsidP="006F479D">
      <w:pPr>
        <w:pStyle w:val="Heading1"/>
        <w:rPr>
          <w:lang w:val="en-US"/>
        </w:rPr>
      </w:pPr>
      <w:r>
        <w:rPr>
          <w:lang w:val="en-US"/>
        </w:rPr>
        <w:lastRenderedPageBreak/>
        <w:t>Inter-UE Coordination</w:t>
      </w:r>
    </w:p>
    <w:p w14:paraId="230F9F54" w14:textId="69FC51E5" w:rsidR="00233F30" w:rsidRDefault="00233F30" w:rsidP="006F479D">
      <w:pPr>
        <w:pStyle w:val="3GPPNormalText"/>
      </w:pPr>
      <w:r>
        <w:t>In order to overcome the issue of unreliable or inadequate sensing results discussed in the previous section, and enhance reliability and reduce latency</w:t>
      </w:r>
      <w:r w:rsidR="000E74AD">
        <w:t xml:space="preserve"> through resource allocation enhancements, the WID [1] has identified inter-UE coordination as one of the possible solutions.</w:t>
      </w:r>
    </w:p>
    <w:p w14:paraId="74EDD9E3" w14:textId="18FDC9EE" w:rsidR="006F479D" w:rsidRDefault="00951798" w:rsidP="006F479D">
      <w:pPr>
        <w:pStyle w:val="3GPPNormalText"/>
      </w:pPr>
      <w:r>
        <w:t>I</w:t>
      </w:r>
      <w:r w:rsidR="006F479D">
        <w:t>nter-UE coordination</w:t>
      </w:r>
      <w:r w:rsidR="000E74AD">
        <w:t xml:space="preserve"> is achieved when a UE</w:t>
      </w:r>
      <w:r w:rsidR="001C7C3A">
        <w:t>-A</w:t>
      </w:r>
      <w:r w:rsidR="000E74AD">
        <w:t xml:space="preserve"> shares its candidate resource set with another UE</w:t>
      </w:r>
      <w:r w:rsidR="001C7C3A">
        <w:t>-B</w:t>
      </w:r>
      <w:r w:rsidR="000E74AD">
        <w:t xml:space="preserve"> so that the UE</w:t>
      </w:r>
      <w:r w:rsidR="001C7C3A">
        <w:t>-B</w:t>
      </w:r>
      <w:r w:rsidR="000E74AD">
        <w:t xml:space="preserve"> can use this information in order to assist its process of resource selection. This </w:t>
      </w:r>
      <w:r>
        <w:t>was explored in depth during the study phase of Release 16, under the form of Mode 2(b) and Mode 2(d)</w:t>
      </w:r>
      <w:r w:rsidR="00233F30">
        <w:t xml:space="preserve"> [3]</w:t>
      </w:r>
      <w:r>
        <w:t>.</w:t>
      </w:r>
      <w:r w:rsidR="000E74AD">
        <w:t xml:space="preserve"> The following sections highlight </w:t>
      </w:r>
      <w:r w:rsidR="00E37B61">
        <w:t xml:space="preserve">some of </w:t>
      </w:r>
      <w:r w:rsidR="000E74AD">
        <w:t xml:space="preserve">the </w:t>
      </w:r>
      <w:r w:rsidR="00E37B61">
        <w:t xml:space="preserve">features </w:t>
      </w:r>
      <w:r w:rsidR="000E74AD">
        <w:t>of inter-UE coordination that were identified during the study phase, followed by the possible implementation aspects that have to be worked on in the current release.</w:t>
      </w:r>
    </w:p>
    <w:p w14:paraId="4363795B" w14:textId="77777777" w:rsidR="009A6DF2" w:rsidRDefault="009A6DF2" w:rsidP="006F479D">
      <w:pPr>
        <w:pStyle w:val="3GPPNormalText"/>
      </w:pPr>
    </w:p>
    <w:p w14:paraId="745248E4" w14:textId="2737D77D" w:rsidR="000E74AD" w:rsidRPr="00DD79F0" w:rsidRDefault="001A46F7" w:rsidP="000E74AD">
      <w:pPr>
        <w:pStyle w:val="Heading2"/>
        <w:tabs>
          <w:tab w:val="clear" w:pos="1002"/>
          <w:tab w:val="num" w:pos="540"/>
        </w:tabs>
        <w:ind w:left="540"/>
      </w:pPr>
      <w:r>
        <w:t>Features</w:t>
      </w:r>
      <w:r w:rsidRPr="00DD79F0">
        <w:t xml:space="preserve"> </w:t>
      </w:r>
      <w:r w:rsidR="000E74AD" w:rsidRPr="00DD79F0">
        <w:t>of Inter-UE Coordination</w:t>
      </w:r>
    </w:p>
    <w:p w14:paraId="37536A95" w14:textId="133D790E" w:rsidR="001C7C3A" w:rsidRDefault="001C7C3A" w:rsidP="000E74AD">
      <w:pPr>
        <w:jc w:val="both"/>
        <w:rPr>
          <w:sz w:val="22"/>
          <w:szCs w:val="22"/>
        </w:rPr>
      </w:pPr>
      <w:r>
        <w:rPr>
          <w:sz w:val="22"/>
          <w:szCs w:val="22"/>
        </w:rPr>
        <w:t xml:space="preserve">The following are a few of the </w:t>
      </w:r>
      <w:r w:rsidR="001A46F7">
        <w:rPr>
          <w:sz w:val="22"/>
          <w:szCs w:val="22"/>
        </w:rPr>
        <w:t xml:space="preserve">highlighted features </w:t>
      </w:r>
      <w:r>
        <w:rPr>
          <w:sz w:val="22"/>
          <w:szCs w:val="22"/>
        </w:rPr>
        <w:t>of using inter-UE coordination</w:t>
      </w:r>
      <w:r w:rsidR="00A23F13">
        <w:rPr>
          <w:sz w:val="22"/>
          <w:szCs w:val="22"/>
        </w:rPr>
        <w:t>, where UE-A sends assistance information messages to UE-B to assist in its resource allocation</w:t>
      </w:r>
      <w:r w:rsidR="00196C3E">
        <w:rPr>
          <w:sz w:val="22"/>
          <w:szCs w:val="22"/>
        </w:rPr>
        <w:t>.</w:t>
      </w:r>
    </w:p>
    <w:p w14:paraId="7E29B34C" w14:textId="53297630" w:rsidR="001C7C3A" w:rsidRPr="00B91B21" w:rsidRDefault="001C7C3A" w:rsidP="000E74AD">
      <w:pPr>
        <w:jc w:val="both"/>
        <w:rPr>
          <w:b/>
          <w:sz w:val="22"/>
          <w:szCs w:val="22"/>
        </w:rPr>
      </w:pPr>
      <w:r w:rsidRPr="00B91B21">
        <w:rPr>
          <w:b/>
          <w:sz w:val="22"/>
          <w:szCs w:val="22"/>
        </w:rPr>
        <w:t xml:space="preserve">Determination of </w:t>
      </w:r>
      <w:r w:rsidR="00B91B21">
        <w:rPr>
          <w:b/>
          <w:sz w:val="22"/>
          <w:szCs w:val="22"/>
        </w:rPr>
        <w:t>A</w:t>
      </w:r>
      <w:r w:rsidRPr="00B91B21">
        <w:rPr>
          <w:b/>
          <w:sz w:val="22"/>
          <w:szCs w:val="22"/>
        </w:rPr>
        <w:t xml:space="preserve">vailable </w:t>
      </w:r>
      <w:r w:rsidR="00B91B21">
        <w:rPr>
          <w:b/>
          <w:sz w:val="22"/>
          <w:szCs w:val="22"/>
        </w:rPr>
        <w:t>R</w:t>
      </w:r>
      <w:r w:rsidRPr="00B91B21">
        <w:rPr>
          <w:b/>
          <w:sz w:val="22"/>
          <w:szCs w:val="22"/>
        </w:rPr>
        <w:t xml:space="preserve">esources in </w:t>
      </w:r>
      <w:r w:rsidR="00B91B21">
        <w:rPr>
          <w:b/>
          <w:sz w:val="22"/>
          <w:szCs w:val="22"/>
        </w:rPr>
        <w:t>Unmonitored T</w:t>
      </w:r>
      <w:r w:rsidRPr="00B91B21">
        <w:rPr>
          <w:b/>
          <w:sz w:val="22"/>
          <w:szCs w:val="22"/>
        </w:rPr>
        <w:t xml:space="preserve">ime </w:t>
      </w:r>
      <w:r w:rsidR="00B91B21">
        <w:rPr>
          <w:b/>
          <w:sz w:val="22"/>
          <w:szCs w:val="22"/>
        </w:rPr>
        <w:t>S</w:t>
      </w:r>
      <w:r w:rsidRPr="00B91B21">
        <w:rPr>
          <w:b/>
          <w:sz w:val="22"/>
          <w:szCs w:val="22"/>
        </w:rPr>
        <w:t xml:space="preserve">lots </w:t>
      </w:r>
    </w:p>
    <w:p w14:paraId="6F7DF3EC" w14:textId="2933D35F" w:rsidR="005C7078" w:rsidRDefault="001C7C3A" w:rsidP="00680DA4">
      <w:pPr>
        <w:jc w:val="both"/>
        <w:rPr>
          <w:sz w:val="22"/>
          <w:szCs w:val="22"/>
        </w:rPr>
      </w:pPr>
      <w:r>
        <w:rPr>
          <w:sz w:val="22"/>
          <w:szCs w:val="22"/>
        </w:rPr>
        <w:t>As identified earlier, due to the half-duplex constraint, UE-B would miss out on sensing results in time slots when UE-B was transmitting data. UE-A can provide UE-B with a set of available resources that includes information regarding the available resources in these missing time slots. This would assist UE-B in building a reliable candidate resource set from which it can select resources for its own transmission without causing any resource collisions.</w:t>
      </w:r>
      <w:r w:rsidR="000677DC">
        <w:rPr>
          <w:sz w:val="22"/>
          <w:szCs w:val="22"/>
        </w:rPr>
        <w:t xml:space="preserve"> This can be seen in Figure </w:t>
      </w:r>
      <w:r w:rsidR="0054309D">
        <w:rPr>
          <w:sz w:val="22"/>
          <w:szCs w:val="22"/>
        </w:rPr>
        <w:t>3</w:t>
      </w:r>
      <w:r w:rsidR="000677DC">
        <w:rPr>
          <w:sz w:val="22"/>
          <w:szCs w:val="22"/>
        </w:rPr>
        <w:t>.</w:t>
      </w:r>
    </w:p>
    <w:p w14:paraId="4440B628" w14:textId="77777777" w:rsidR="007055C9" w:rsidRDefault="007055C9" w:rsidP="00680DA4">
      <w:pPr>
        <w:rPr>
          <w:sz w:val="22"/>
          <w:szCs w:val="22"/>
        </w:rPr>
      </w:pPr>
    </w:p>
    <w:p w14:paraId="5BEB93BF" w14:textId="77777777" w:rsidR="005C7078" w:rsidRDefault="005C7078" w:rsidP="005C7078">
      <w:pPr>
        <w:keepNext/>
        <w:jc w:val="center"/>
      </w:pPr>
      <w:r w:rsidRPr="004A164E">
        <w:rPr>
          <w:noProof/>
          <w:lang w:val="en-US"/>
        </w:rPr>
        <w:drawing>
          <wp:inline distT="0" distB="0" distL="0" distR="0" wp14:anchorId="671B1169" wp14:editId="1477D9C4">
            <wp:extent cx="6332220" cy="316961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2220" cy="3169619"/>
                    </a:xfrm>
                    <a:prstGeom prst="rect">
                      <a:avLst/>
                    </a:prstGeom>
                    <a:noFill/>
                    <a:ln>
                      <a:noFill/>
                    </a:ln>
                  </pic:spPr>
                </pic:pic>
              </a:graphicData>
            </a:graphic>
          </wp:inline>
        </w:drawing>
      </w:r>
    </w:p>
    <w:p w14:paraId="778FEA43" w14:textId="6603087B" w:rsidR="005C7078" w:rsidRPr="00F25D3A" w:rsidRDefault="005C7078" w:rsidP="005C7078">
      <w:pPr>
        <w:pStyle w:val="Caption"/>
        <w:jc w:val="center"/>
        <w:rPr>
          <w:b w:val="0"/>
          <w:i/>
          <w:sz w:val="22"/>
          <w:szCs w:val="22"/>
        </w:rPr>
      </w:pPr>
      <w:r w:rsidRPr="00F25D3A">
        <w:rPr>
          <w:i/>
        </w:rPr>
        <w:t xml:space="preserve">Figure </w:t>
      </w:r>
      <w:r w:rsidRPr="00F25D3A">
        <w:rPr>
          <w:i/>
        </w:rPr>
        <w:fldChar w:fldCharType="begin"/>
      </w:r>
      <w:r w:rsidRPr="00F25D3A">
        <w:rPr>
          <w:i/>
        </w:rPr>
        <w:instrText xml:space="preserve"> SEQ Figure \* ARABIC </w:instrText>
      </w:r>
      <w:r w:rsidRPr="00F25D3A">
        <w:rPr>
          <w:i/>
        </w:rPr>
        <w:fldChar w:fldCharType="separate"/>
      </w:r>
      <w:r w:rsidRPr="00F25D3A">
        <w:rPr>
          <w:i/>
          <w:noProof/>
        </w:rPr>
        <w:t>3</w:t>
      </w:r>
      <w:r w:rsidRPr="00F25D3A">
        <w:rPr>
          <w:i/>
        </w:rPr>
        <w:fldChar w:fldCharType="end"/>
      </w:r>
      <w:r w:rsidRPr="00F25D3A">
        <w:rPr>
          <w:i/>
        </w:rPr>
        <w:t xml:space="preserve">: </w:t>
      </w:r>
      <w:r w:rsidRPr="00F25D3A">
        <w:rPr>
          <w:b w:val="0"/>
          <w:i/>
        </w:rPr>
        <w:t>Assistance information messages providing UE-B with information regarding available resources in time slots that were unmonitored by UE-B</w:t>
      </w:r>
      <w:r w:rsidR="00EE3250">
        <w:rPr>
          <w:b w:val="0"/>
          <w:i/>
        </w:rPr>
        <w:t>.</w:t>
      </w:r>
    </w:p>
    <w:p w14:paraId="28777263" w14:textId="5023C3D8" w:rsidR="000677DC" w:rsidRDefault="000677DC" w:rsidP="00680DA4">
      <w:pPr>
        <w:rPr>
          <w:sz w:val="22"/>
          <w:szCs w:val="22"/>
        </w:rPr>
      </w:pPr>
    </w:p>
    <w:p w14:paraId="7F8B0AC2" w14:textId="77777777" w:rsidR="001D0699" w:rsidRPr="00590516" w:rsidRDefault="001D0699" w:rsidP="001D0699">
      <w:pPr>
        <w:jc w:val="both"/>
        <w:rPr>
          <w:b/>
          <w:sz w:val="22"/>
          <w:szCs w:val="22"/>
        </w:rPr>
      </w:pPr>
      <w:r w:rsidRPr="00590516">
        <w:rPr>
          <w:b/>
          <w:sz w:val="22"/>
          <w:szCs w:val="22"/>
        </w:rPr>
        <w:lastRenderedPageBreak/>
        <w:t>Determination of Unused Resources</w:t>
      </w:r>
    </w:p>
    <w:p w14:paraId="522536BB" w14:textId="5D803236" w:rsidR="005118D7" w:rsidRDefault="004857E8" w:rsidP="00A9266C">
      <w:pPr>
        <w:jc w:val="both"/>
        <w:rPr>
          <w:sz w:val="22"/>
          <w:szCs w:val="22"/>
        </w:rPr>
      </w:pPr>
      <w:r w:rsidRPr="004857E8">
        <w:rPr>
          <w:sz w:val="22"/>
          <w:szCs w:val="22"/>
        </w:rPr>
        <w:t>Considering the case</w:t>
      </w:r>
      <w:r w:rsidR="00B92093">
        <w:rPr>
          <w:sz w:val="22"/>
          <w:szCs w:val="22"/>
        </w:rPr>
        <w:t xml:space="preserve"> of periodic transmissions</w:t>
      </w:r>
      <w:r w:rsidRPr="004857E8">
        <w:rPr>
          <w:sz w:val="22"/>
          <w:szCs w:val="22"/>
        </w:rPr>
        <w:t xml:space="preserve">, </w:t>
      </w:r>
      <w:r w:rsidR="005118D7" w:rsidRPr="005118D7">
        <w:rPr>
          <w:sz w:val="22"/>
          <w:szCs w:val="22"/>
        </w:rPr>
        <w:t xml:space="preserve">UEs </w:t>
      </w:r>
      <w:r w:rsidR="005118D7">
        <w:rPr>
          <w:sz w:val="22"/>
          <w:szCs w:val="22"/>
        </w:rPr>
        <w:t xml:space="preserve">receive </w:t>
      </w:r>
      <w:r w:rsidR="005118D7" w:rsidRPr="005118D7">
        <w:rPr>
          <w:sz w:val="22"/>
          <w:szCs w:val="22"/>
        </w:rPr>
        <w:t xml:space="preserve">SCIs </w:t>
      </w:r>
      <w:r w:rsidR="005118D7">
        <w:rPr>
          <w:sz w:val="22"/>
          <w:szCs w:val="22"/>
        </w:rPr>
        <w:t xml:space="preserve">indicating the resource reservation period </w:t>
      </w:r>
      <w:r w:rsidR="005118D7" w:rsidRPr="005118D7">
        <w:rPr>
          <w:sz w:val="22"/>
          <w:szCs w:val="22"/>
        </w:rPr>
        <w:t xml:space="preserve">and </w:t>
      </w:r>
      <w:r w:rsidR="005118D7">
        <w:rPr>
          <w:sz w:val="22"/>
          <w:szCs w:val="22"/>
        </w:rPr>
        <w:t>exclude</w:t>
      </w:r>
      <w:r w:rsidR="005118D7" w:rsidRPr="005118D7">
        <w:rPr>
          <w:sz w:val="22"/>
          <w:szCs w:val="22"/>
        </w:rPr>
        <w:t xml:space="preserve"> the resources for the indicated possible periodic transmissions</w:t>
      </w:r>
      <w:r w:rsidR="005118D7">
        <w:rPr>
          <w:sz w:val="22"/>
          <w:szCs w:val="22"/>
        </w:rPr>
        <w:t xml:space="preserve"> during the sensing procedure. </w:t>
      </w:r>
      <w:r w:rsidR="004A7848">
        <w:rPr>
          <w:sz w:val="22"/>
          <w:szCs w:val="22"/>
        </w:rPr>
        <w:t>It is possible for transmitting UEs to pause an on-going periodic transmission for a specific duration of time. In such a scenario, UE-A can send</w:t>
      </w:r>
      <w:r w:rsidR="005118D7">
        <w:rPr>
          <w:sz w:val="22"/>
          <w:szCs w:val="22"/>
        </w:rPr>
        <w:t xml:space="preserve"> assistance messages to inform </w:t>
      </w:r>
      <w:r w:rsidR="004A7848">
        <w:rPr>
          <w:sz w:val="22"/>
          <w:szCs w:val="22"/>
        </w:rPr>
        <w:t>UE-B</w:t>
      </w:r>
      <w:r w:rsidR="005118D7">
        <w:rPr>
          <w:sz w:val="22"/>
          <w:szCs w:val="22"/>
        </w:rPr>
        <w:t xml:space="preserve"> that </w:t>
      </w:r>
      <w:r w:rsidR="004A7848">
        <w:rPr>
          <w:sz w:val="22"/>
          <w:szCs w:val="22"/>
        </w:rPr>
        <w:t>it</w:t>
      </w:r>
      <w:r w:rsidR="005118D7">
        <w:rPr>
          <w:sz w:val="22"/>
          <w:szCs w:val="22"/>
        </w:rPr>
        <w:t xml:space="preserve"> can consider these </w:t>
      </w:r>
      <w:r w:rsidR="00711394">
        <w:rPr>
          <w:sz w:val="22"/>
          <w:szCs w:val="22"/>
        </w:rPr>
        <w:t xml:space="preserve">unused and </w:t>
      </w:r>
      <w:r w:rsidR="005118D7">
        <w:rPr>
          <w:sz w:val="22"/>
          <w:szCs w:val="22"/>
        </w:rPr>
        <w:t>periodically indicated resources</w:t>
      </w:r>
      <w:r w:rsidR="004A7848">
        <w:rPr>
          <w:sz w:val="22"/>
          <w:szCs w:val="22"/>
        </w:rPr>
        <w:t xml:space="preserve"> in their candidate </w:t>
      </w:r>
      <w:r w:rsidR="002A3989">
        <w:rPr>
          <w:sz w:val="22"/>
          <w:szCs w:val="22"/>
        </w:rPr>
        <w:t>resource</w:t>
      </w:r>
      <w:r w:rsidR="004A7848">
        <w:rPr>
          <w:sz w:val="22"/>
          <w:szCs w:val="22"/>
        </w:rPr>
        <w:t xml:space="preserve"> set</w:t>
      </w:r>
      <w:r w:rsidR="005118D7">
        <w:rPr>
          <w:sz w:val="22"/>
          <w:szCs w:val="22"/>
        </w:rPr>
        <w:t xml:space="preserve">, </w:t>
      </w:r>
      <w:r w:rsidR="005118D7" w:rsidRPr="004857E8">
        <w:rPr>
          <w:sz w:val="22"/>
          <w:szCs w:val="22"/>
        </w:rPr>
        <w:t>which would be otherwise excluded</w:t>
      </w:r>
      <w:r w:rsidR="005118D7">
        <w:rPr>
          <w:sz w:val="22"/>
          <w:szCs w:val="22"/>
        </w:rPr>
        <w:t xml:space="preserve">. </w:t>
      </w:r>
      <w:r w:rsidR="005118D7" w:rsidRPr="004857E8">
        <w:rPr>
          <w:sz w:val="22"/>
          <w:szCs w:val="22"/>
        </w:rPr>
        <w:t xml:space="preserve">This </w:t>
      </w:r>
      <w:r w:rsidR="005118D7">
        <w:rPr>
          <w:sz w:val="22"/>
          <w:szCs w:val="22"/>
        </w:rPr>
        <w:t>would result</w:t>
      </w:r>
      <w:r w:rsidR="005118D7" w:rsidRPr="004857E8">
        <w:rPr>
          <w:sz w:val="22"/>
          <w:szCs w:val="22"/>
        </w:rPr>
        <w:t xml:space="preserve"> in better re</w:t>
      </w:r>
      <w:r w:rsidR="005118D7">
        <w:rPr>
          <w:sz w:val="22"/>
          <w:szCs w:val="22"/>
        </w:rPr>
        <w:t>source utilization and enhance</w:t>
      </w:r>
      <w:r w:rsidR="005118D7" w:rsidRPr="004857E8">
        <w:rPr>
          <w:sz w:val="22"/>
          <w:szCs w:val="22"/>
        </w:rPr>
        <w:t xml:space="preserve"> reliability </w:t>
      </w:r>
      <w:r w:rsidR="005118D7">
        <w:rPr>
          <w:sz w:val="22"/>
          <w:szCs w:val="22"/>
        </w:rPr>
        <w:t>of UEs.</w:t>
      </w:r>
    </w:p>
    <w:p w14:paraId="4EA2D49E" w14:textId="3A42235B" w:rsidR="00B92093" w:rsidRDefault="00B92093" w:rsidP="00A9266C">
      <w:pPr>
        <w:jc w:val="both"/>
        <w:rPr>
          <w:sz w:val="22"/>
          <w:szCs w:val="22"/>
        </w:rPr>
      </w:pPr>
      <w:r>
        <w:rPr>
          <w:sz w:val="22"/>
          <w:szCs w:val="22"/>
        </w:rPr>
        <w:t xml:space="preserve">In the case where UE-A had reserved resources in the future, but will not be using them due to </w:t>
      </w:r>
      <w:r w:rsidR="00196C3E">
        <w:rPr>
          <w:sz w:val="22"/>
          <w:szCs w:val="22"/>
        </w:rPr>
        <w:t xml:space="preserve">the reception of </w:t>
      </w:r>
      <w:r>
        <w:rPr>
          <w:sz w:val="22"/>
          <w:szCs w:val="22"/>
        </w:rPr>
        <w:t>an early ACK, UE-A can provide information regarding these resources to UE-B. This would enable UE-B to consider these resources within its candidate resource set, which would otherwise have been excluded, providing it with more available resources to select from for its own transmissions. This would also provide a means to utilize these un</w:t>
      </w:r>
      <w:r w:rsidR="00832321">
        <w:rPr>
          <w:sz w:val="22"/>
          <w:szCs w:val="22"/>
        </w:rPr>
        <w:t>used resources, thereby increasing</w:t>
      </w:r>
      <w:r>
        <w:rPr>
          <w:sz w:val="22"/>
          <w:szCs w:val="22"/>
        </w:rPr>
        <w:t xml:space="preserve"> the resource utilization of a resource pool. This has also been depicted in Figure 3.</w:t>
      </w:r>
    </w:p>
    <w:p w14:paraId="570B0EF4" w14:textId="77777777" w:rsidR="00B40F55" w:rsidRPr="00B91B21" w:rsidRDefault="00B40F55" w:rsidP="00B40F55">
      <w:pPr>
        <w:jc w:val="both"/>
        <w:rPr>
          <w:b/>
          <w:sz w:val="22"/>
          <w:szCs w:val="22"/>
        </w:rPr>
      </w:pPr>
      <w:r>
        <w:rPr>
          <w:b/>
          <w:sz w:val="22"/>
          <w:szCs w:val="22"/>
        </w:rPr>
        <w:t>Increased</w:t>
      </w:r>
      <w:r w:rsidRPr="00B91B21">
        <w:rPr>
          <w:b/>
          <w:sz w:val="22"/>
          <w:szCs w:val="22"/>
        </w:rPr>
        <w:t xml:space="preserve"> </w:t>
      </w:r>
      <w:r>
        <w:rPr>
          <w:b/>
          <w:sz w:val="22"/>
          <w:szCs w:val="22"/>
        </w:rPr>
        <w:t>R</w:t>
      </w:r>
      <w:r w:rsidRPr="00B91B21">
        <w:rPr>
          <w:b/>
          <w:sz w:val="22"/>
          <w:szCs w:val="22"/>
        </w:rPr>
        <w:t xml:space="preserve">eliability of </w:t>
      </w:r>
      <w:r>
        <w:rPr>
          <w:b/>
          <w:sz w:val="22"/>
          <w:szCs w:val="22"/>
        </w:rPr>
        <w:t>S</w:t>
      </w:r>
      <w:r w:rsidRPr="00B91B21">
        <w:rPr>
          <w:b/>
          <w:sz w:val="22"/>
          <w:szCs w:val="22"/>
        </w:rPr>
        <w:t xml:space="preserve">elected </w:t>
      </w:r>
      <w:r>
        <w:rPr>
          <w:b/>
          <w:sz w:val="22"/>
          <w:szCs w:val="22"/>
        </w:rPr>
        <w:t>R</w:t>
      </w:r>
      <w:r w:rsidRPr="00B91B21">
        <w:rPr>
          <w:b/>
          <w:sz w:val="22"/>
          <w:szCs w:val="22"/>
        </w:rPr>
        <w:t>esources</w:t>
      </w:r>
    </w:p>
    <w:p w14:paraId="5E49892B" w14:textId="1A7B415C" w:rsidR="00B40F55" w:rsidRPr="0054309D" w:rsidRDefault="00B40F55" w:rsidP="00B40F55">
      <w:pPr>
        <w:jc w:val="both"/>
        <w:rPr>
          <w:sz w:val="22"/>
          <w:szCs w:val="22"/>
        </w:rPr>
      </w:pPr>
      <w:r w:rsidRPr="004857E8">
        <w:rPr>
          <w:sz w:val="22"/>
          <w:szCs w:val="22"/>
        </w:rPr>
        <w:t xml:space="preserve">If UE-B receives an assistance information message from UE-A </w:t>
      </w:r>
      <w:r w:rsidR="00196C3E">
        <w:rPr>
          <w:sz w:val="22"/>
          <w:szCs w:val="22"/>
        </w:rPr>
        <w:t>containing</w:t>
      </w:r>
      <w:r w:rsidRPr="004857E8">
        <w:rPr>
          <w:sz w:val="22"/>
          <w:szCs w:val="22"/>
        </w:rPr>
        <w:t xml:space="preserve"> a candidate resource set that would cater to a selection window for an upcoming transmission by UE-B, it will enable UE-B to use the candidate resource set in combination with its </w:t>
      </w:r>
      <w:r w:rsidR="00196C3E">
        <w:rPr>
          <w:sz w:val="22"/>
          <w:szCs w:val="22"/>
        </w:rPr>
        <w:t xml:space="preserve">own </w:t>
      </w:r>
      <w:r w:rsidRPr="004857E8">
        <w:rPr>
          <w:sz w:val="22"/>
          <w:szCs w:val="22"/>
        </w:rPr>
        <w:t>sensing results that it had obtained during the sensing window. This would allow UE-B to cross-check and verify that the candidate resource set that it has selected is</w:t>
      </w:r>
      <w:r w:rsidR="00196C3E">
        <w:rPr>
          <w:sz w:val="22"/>
          <w:szCs w:val="22"/>
        </w:rPr>
        <w:t xml:space="preserve"> indeed</w:t>
      </w:r>
      <w:r w:rsidRPr="004857E8">
        <w:rPr>
          <w:sz w:val="22"/>
          <w:szCs w:val="22"/>
        </w:rPr>
        <w:t xml:space="preserve"> available, increasing the confidence level of UE-B when selecting resources for its transmission. This would also substantially reduce the adverse effects of the hidden node issue highlighted earlier.</w:t>
      </w:r>
    </w:p>
    <w:p w14:paraId="6B8BD45F" w14:textId="77777777" w:rsidR="00F25D3A" w:rsidRPr="00B91B21" w:rsidRDefault="00F25D3A" w:rsidP="00F25D3A">
      <w:pPr>
        <w:jc w:val="both"/>
        <w:rPr>
          <w:b/>
          <w:sz w:val="22"/>
          <w:szCs w:val="22"/>
        </w:rPr>
      </w:pPr>
      <w:r w:rsidRPr="00B91B21">
        <w:rPr>
          <w:b/>
          <w:sz w:val="22"/>
          <w:szCs w:val="22"/>
        </w:rPr>
        <w:t xml:space="preserve">Reduced </w:t>
      </w:r>
      <w:r>
        <w:rPr>
          <w:b/>
          <w:sz w:val="22"/>
          <w:szCs w:val="22"/>
        </w:rPr>
        <w:t>S</w:t>
      </w:r>
      <w:r w:rsidRPr="00B91B21">
        <w:rPr>
          <w:b/>
          <w:sz w:val="22"/>
          <w:szCs w:val="22"/>
        </w:rPr>
        <w:t xml:space="preserve">ensing </w:t>
      </w:r>
      <w:r>
        <w:rPr>
          <w:b/>
          <w:sz w:val="22"/>
          <w:szCs w:val="22"/>
        </w:rPr>
        <w:t>E</w:t>
      </w:r>
      <w:r w:rsidRPr="00B91B21">
        <w:rPr>
          <w:b/>
          <w:sz w:val="22"/>
          <w:szCs w:val="22"/>
        </w:rPr>
        <w:t>ffort by UE-B</w:t>
      </w:r>
    </w:p>
    <w:p w14:paraId="3A516A50" w14:textId="22A9C1DD" w:rsidR="00F25D3A" w:rsidRDefault="00F25D3A" w:rsidP="00F25D3A">
      <w:pPr>
        <w:jc w:val="both"/>
        <w:rPr>
          <w:sz w:val="22"/>
          <w:szCs w:val="22"/>
        </w:rPr>
      </w:pPr>
      <w:r>
        <w:rPr>
          <w:sz w:val="22"/>
          <w:szCs w:val="22"/>
        </w:rPr>
        <w:t>In the case that UE-B is a power constrained UE, like a pedestrian UE or a public safety UE, it can reduce its sensing time, or even avoid sensing altogether, as well as achieve reliable resource selection by using the candidate resource set provided by UE-A. This would not only enable UE-B to save power, but also merge its own limited sensing results with the assistance information message from UE-A to select reliable, non-colliding resources.</w:t>
      </w:r>
    </w:p>
    <w:p w14:paraId="321548D6" w14:textId="77777777" w:rsidR="001A46F7" w:rsidRDefault="001A46F7" w:rsidP="001A46F7">
      <w:pPr>
        <w:pStyle w:val="3GPPNormalText"/>
        <w:rPr>
          <w:b/>
        </w:rPr>
      </w:pPr>
      <w:r w:rsidRPr="000C2AA9">
        <w:rPr>
          <w:b/>
        </w:rPr>
        <w:t>Improved Determination of Available Resources</w:t>
      </w:r>
    </w:p>
    <w:p w14:paraId="38B2DEA9" w14:textId="6BEA1F81" w:rsidR="005C7078" w:rsidRDefault="001A46F7" w:rsidP="001A46F7">
      <w:pPr>
        <w:pStyle w:val="3GPPNormalText"/>
      </w:pPr>
      <w:r>
        <w:t>The introduction of inter-UE coordination and assistance messages between UEs can possibly address the exposed node problem.</w:t>
      </w:r>
      <w:r w:rsidRPr="001A46F7">
        <w:t xml:space="preserve"> </w:t>
      </w:r>
      <w:r>
        <w:t>W</w:t>
      </w:r>
      <w:r w:rsidRPr="001A46F7">
        <w:t xml:space="preserve">hen two transmitting UEs are within </w:t>
      </w:r>
      <w:r>
        <w:t>each other’s</w:t>
      </w:r>
      <w:r w:rsidRPr="001A46F7">
        <w:t xml:space="preserve"> transmission range, </w:t>
      </w:r>
      <w:r w:rsidR="00E472FD">
        <w:t>their sensing procedure</w:t>
      </w:r>
      <w:r w:rsidRPr="001A46F7">
        <w:t xml:space="preserve"> exclude</w:t>
      </w:r>
      <w:r w:rsidR="00E472FD">
        <w:t>s</w:t>
      </w:r>
      <w:r w:rsidRPr="001A46F7">
        <w:t xml:space="preserve"> </w:t>
      </w:r>
      <w:r>
        <w:t>each other’s reserved</w:t>
      </w:r>
      <w:r w:rsidRPr="001A46F7">
        <w:t xml:space="preserve"> resources to prevent collisions. However, when their intended receiver UEs are out of the transmission range of each other</w:t>
      </w:r>
      <w:r>
        <w:t>,</w:t>
      </w:r>
      <w:r w:rsidRPr="001A46F7">
        <w:t xml:space="preserve"> </w:t>
      </w:r>
      <w:r>
        <w:t>the</w:t>
      </w:r>
      <w:r w:rsidRPr="001A46F7">
        <w:t xml:space="preserve"> transmitting UE</w:t>
      </w:r>
      <w:r>
        <w:t>s</w:t>
      </w:r>
      <w:r w:rsidRPr="001A46F7">
        <w:t xml:space="preserve"> </w:t>
      </w:r>
      <w:r w:rsidR="00E472FD">
        <w:t>end up excluding</w:t>
      </w:r>
      <w:r w:rsidRPr="001A46F7">
        <w:t xml:space="preserve"> resources which would not cause collisions. Figure </w:t>
      </w:r>
      <w:r w:rsidR="00AF4014">
        <w:t>4</w:t>
      </w:r>
      <w:r w:rsidRPr="001A46F7">
        <w:t xml:space="preserve"> shows an illustrative example of </w:t>
      </w:r>
      <w:r>
        <w:t>this issue</w:t>
      </w:r>
      <w:r w:rsidRPr="001A46F7">
        <w:t>. UE-A and UE-B are in each other’s transmission range, and thus the reserved resources indicated by the</w:t>
      </w:r>
      <w:r>
        <w:t>ir</w:t>
      </w:r>
      <w:r w:rsidRPr="001A46F7">
        <w:t xml:space="preserve"> </w:t>
      </w:r>
      <w:r>
        <w:t>SCIs</w:t>
      </w:r>
      <w:r w:rsidRPr="001A46F7">
        <w:t xml:space="preserve"> are excluded from their respective candidate resources </w:t>
      </w:r>
      <w:r>
        <w:t>sets</w:t>
      </w:r>
      <w:r w:rsidRPr="001A46F7">
        <w:t>. However, the receiving</w:t>
      </w:r>
      <w:r w:rsidR="00E472FD">
        <w:t xml:space="preserve"> UEs,</w:t>
      </w:r>
      <w:r w:rsidRPr="001A46F7">
        <w:t xml:space="preserve"> UE-C and UE-D</w:t>
      </w:r>
      <w:r w:rsidR="00E472FD">
        <w:t>,</w:t>
      </w:r>
      <w:r w:rsidRPr="001A46F7">
        <w:t xml:space="preserve"> are not affected by the </w:t>
      </w:r>
      <w:r w:rsidR="00E472FD">
        <w:t xml:space="preserve">possible </w:t>
      </w:r>
      <w:r w:rsidRPr="001A46F7">
        <w:t>interference</w:t>
      </w:r>
      <w:r w:rsidR="00E472FD">
        <w:t xml:space="preserve"> caused due to reusing of the same resources, because of</w:t>
      </w:r>
      <w:r w:rsidRPr="001A46F7">
        <w:t xml:space="preserve"> the</w:t>
      </w:r>
      <w:r w:rsidR="00E472FD">
        <w:t>ir</w:t>
      </w:r>
      <w:r w:rsidRPr="001A46F7">
        <w:t xml:space="preserve"> distance from the </w:t>
      </w:r>
      <w:r w:rsidR="00E472FD">
        <w:t>other transmitter UEs, UE-B and UE-A, respectively</w:t>
      </w:r>
      <w:r w:rsidRPr="001A46F7">
        <w:t>.</w:t>
      </w:r>
      <w:r w:rsidR="00AF4014">
        <w:t xml:space="preserve"> Assistance messages between these transmitting UEs can address this issue, as well as enhance their resource utilization efficiency</w:t>
      </w:r>
      <w:r w:rsidRPr="001A46F7">
        <w:t>.</w:t>
      </w:r>
    </w:p>
    <w:p w14:paraId="14F2877D" w14:textId="502E0C5B" w:rsidR="00184E12" w:rsidRDefault="005C7078" w:rsidP="00A511AF">
      <w:pPr>
        <w:jc w:val="both"/>
        <w:rPr>
          <w:b/>
          <w:sz w:val="22"/>
          <w:szCs w:val="22"/>
        </w:rPr>
      </w:pPr>
      <w:r>
        <w:rPr>
          <w:b/>
          <w:sz w:val="22"/>
          <w:szCs w:val="22"/>
        </w:rPr>
        <w:t>Observation</w:t>
      </w:r>
      <w:r w:rsidRPr="00360745">
        <w:rPr>
          <w:b/>
          <w:sz w:val="22"/>
          <w:szCs w:val="22"/>
        </w:rPr>
        <w:t xml:space="preserve"> </w:t>
      </w:r>
      <w:r w:rsidR="00C457A9">
        <w:rPr>
          <w:b/>
          <w:sz w:val="22"/>
          <w:szCs w:val="22"/>
        </w:rPr>
        <w:t>5</w:t>
      </w:r>
      <w:r w:rsidRPr="00360745">
        <w:rPr>
          <w:b/>
          <w:sz w:val="22"/>
          <w:szCs w:val="22"/>
        </w:rPr>
        <w:t xml:space="preserve">: Inter-UE coordination can </w:t>
      </w:r>
      <w:r w:rsidR="001B6AB9">
        <w:rPr>
          <w:b/>
          <w:sz w:val="22"/>
          <w:szCs w:val="22"/>
        </w:rPr>
        <w:t>enhance the reliability of candidate resource sets</w:t>
      </w:r>
      <w:r w:rsidR="00184E12">
        <w:rPr>
          <w:b/>
          <w:sz w:val="22"/>
          <w:szCs w:val="22"/>
        </w:rPr>
        <w:t xml:space="preserve"> by the following means:</w:t>
      </w:r>
    </w:p>
    <w:p w14:paraId="2143FB98" w14:textId="119CD8AD" w:rsidR="00184E12" w:rsidRPr="00C230AF" w:rsidRDefault="001B6AB9" w:rsidP="00CF7F48">
      <w:pPr>
        <w:pStyle w:val="3GPPNormalText"/>
        <w:numPr>
          <w:ilvl w:val="0"/>
          <w:numId w:val="27"/>
        </w:numPr>
        <w:spacing w:line="168" w:lineRule="auto"/>
        <w:ind w:left="360"/>
        <w:rPr>
          <w:b/>
        </w:rPr>
      </w:pPr>
      <w:r>
        <w:rPr>
          <w:b/>
        </w:rPr>
        <w:t xml:space="preserve">Providing resource information </w:t>
      </w:r>
      <w:r w:rsidR="00184E12" w:rsidRPr="00184E12">
        <w:rPr>
          <w:b/>
        </w:rPr>
        <w:t>in unmonitored time slots</w:t>
      </w:r>
      <w:r w:rsidR="00184E12" w:rsidRPr="00C230AF">
        <w:rPr>
          <w:b/>
        </w:rPr>
        <w:t>,</w:t>
      </w:r>
    </w:p>
    <w:p w14:paraId="36730EA6" w14:textId="7CE369C9" w:rsidR="00184E12" w:rsidRPr="00C230AF" w:rsidRDefault="001B6AB9" w:rsidP="00CF7F48">
      <w:pPr>
        <w:pStyle w:val="3GPPNormalText"/>
        <w:numPr>
          <w:ilvl w:val="0"/>
          <w:numId w:val="27"/>
        </w:numPr>
        <w:spacing w:line="168" w:lineRule="auto"/>
        <w:ind w:left="360"/>
        <w:rPr>
          <w:b/>
        </w:rPr>
      </w:pPr>
      <w:r>
        <w:rPr>
          <w:b/>
        </w:rPr>
        <w:t>Enabling the improved d</w:t>
      </w:r>
      <w:r w:rsidR="00184E12" w:rsidRPr="00C230AF">
        <w:rPr>
          <w:b/>
        </w:rPr>
        <w:t>etermin</w:t>
      </w:r>
      <w:r>
        <w:rPr>
          <w:b/>
        </w:rPr>
        <w:t>ation of</w:t>
      </w:r>
      <w:r w:rsidR="00184E12" w:rsidRPr="00C230AF">
        <w:rPr>
          <w:b/>
        </w:rPr>
        <w:t xml:space="preserve"> </w:t>
      </w:r>
      <w:r>
        <w:rPr>
          <w:b/>
        </w:rPr>
        <w:t xml:space="preserve">available and </w:t>
      </w:r>
      <w:r w:rsidR="00184E12" w:rsidRPr="00C230AF">
        <w:rPr>
          <w:b/>
        </w:rPr>
        <w:t>unused resources,</w:t>
      </w:r>
    </w:p>
    <w:p w14:paraId="3ED96B12" w14:textId="1F225BF7" w:rsidR="001B6AB9" w:rsidRDefault="001B6AB9" w:rsidP="00CF7F48">
      <w:pPr>
        <w:pStyle w:val="3GPPNormalText"/>
        <w:numPr>
          <w:ilvl w:val="0"/>
          <w:numId w:val="27"/>
        </w:numPr>
        <w:spacing w:line="168" w:lineRule="auto"/>
        <w:ind w:left="360"/>
        <w:rPr>
          <w:b/>
        </w:rPr>
      </w:pPr>
      <w:r>
        <w:rPr>
          <w:b/>
        </w:rPr>
        <w:t>Combining lim</w:t>
      </w:r>
      <w:r w:rsidR="00A511AF">
        <w:rPr>
          <w:b/>
        </w:rPr>
        <w:t>i</w:t>
      </w:r>
      <w:r>
        <w:rPr>
          <w:b/>
        </w:rPr>
        <w:t>ted sensing information with received assistance information,</w:t>
      </w:r>
    </w:p>
    <w:p w14:paraId="51A48CFD" w14:textId="6757BC1C" w:rsidR="005C7078" w:rsidRPr="00184E12" w:rsidRDefault="00184E12" w:rsidP="00CF7F48">
      <w:pPr>
        <w:pStyle w:val="3GPPNormalText"/>
        <w:numPr>
          <w:ilvl w:val="0"/>
          <w:numId w:val="27"/>
        </w:numPr>
        <w:spacing w:line="168" w:lineRule="auto"/>
        <w:ind w:left="360"/>
        <w:rPr>
          <w:b/>
        </w:rPr>
      </w:pPr>
      <w:r w:rsidRPr="005118D7">
        <w:rPr>
          <w:b/>
        </w:rPr>
        <w:t>Improving</w:t>
      </w:r>
      <w:r w:rsidR="005C7078" w:rsidRPr="005118D7">
        <w:rPr>
          <w:b/>
        </w:rPr>
        <w:t xml:space="preserve"> the </w:t>
      </w:r>
      <w:r w:rsidRPr="005118D7">
        <w:rPr>
          <w:b/>
        </w:rPr>
        <w:t>utilization of</w:t>
      </w:r>
      <w:r w:rsidR="005C7078" w:rsidRPr="005118D7">
        <w:rPr>
          <w:b/>
        </w:rPr>
        <w:t xml:space="preserve"> resources.</w:t>
      </w:r>
    </w:p>
    <w:p w14:paraId="6D8AF080" w14:textId="1DDA3BB5" w:rsidR="00184E12" w:rsidRPr="00CF7F48" w:rsidRDefault="005C7078" w:rsidP="00CF7F48">
      <w:pPr>
        <w:jc w:val="both"/>
        <w:rPr>
          <w:rFonts w:eastAsia="MS Mincho"/>
          <w:b/>
          <w:sz w:val="22"/>
          <w:szCs w:val="24"/>
          <w:lang w:val="en-US"/>
        </w:rPr>
      </w:pPr>
      <w:r>
        <w:rPr>
          <w:b/>
          <w:sz w:val="22"/>
          <w:szCs w:val="22"/>
        </w:rPr>
        <w:t xml:space="preserve">Proposal 1: We propose to use inter-UE coordination in order to </w:t>
      </w:r>
      <w:r w:rsidR="00184E12">
        <w:rPr>
          <w:b/>
          <w:sz w:val="22"/>
          <w:szCs w:val="22"/>
        </w:rPr>
        <w:t xml:space="preserve">overcome </w:t>
      </w:r>
      <w:r w:rsidRPr="00CF7F48">
        <w:rPr>
          <w:b/>
          <w:sz w:val="22"/>
          <w:szCs w:val="24"/>
        </w:rPr>
        <w:t xml:space="preserve">the issues of unreliable or inadequate sensing results, </w:t>
      </w:r>
      <w:r w:rsidR="00184E12">
        <w:rPr>
          <w:b/>
          <w:sz w:val="22"/>
          <w:szCs w:val="24"/>
        </w:rPr>
        <w:t xml:space="preserve">as well as </w:t>
      </w:r>
      <w:r w:rsidRPr="00CF7F48">
        <w:rPr>
          <w:b/>
          <w:sz w:val="22"/>
          <w:szCs w:val="24"/>
        </w:rPr>
        <w:t>the under-utilization of resources.</w:t>
      </w:r>
    </w:p>
    <w:p w14:paraId="44F5D474" w14:textId="1C3B33FD" w:rsidR="005C7078" w:rsidRDefault="007055C9" w:rsidP="00CF7F48">
      <w:pPr>
        <w:keepNext/>
        <w:jc w:val="center"/>
      </w:pPr>
      <w:r w:rsidRPr="007055C9">
        <w:rPr>
          <w:noProof/>
          <w:lang w:val="en-US"/>
        </w:rPr>
        <w:lastRenderedPageBreak/>
        <w:drawing>
          <wp:inline distT="0" distB="0" distL="0" distR="0" wp14:anchorId="7FC24068" wp14:editId="2646395E">
            <wp:extent cx="5383839" cy="3173506"/>
            <wp:effectExtent l="0" t="0" r="762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422741" cy="3196437"/>
                    </a:xfrm>
                    <a:prstGeom prst="rect">
                      <a:avLst/>
                    </a:prstGeom>
                  </pic:spPr>
                </pic:pic>
              </a:graphicData>
            </a:graphic>
          </wp:inline>
        </w:drawing>
      </w:r>
    </w:p>
    <w:p w14:paraId="657EFFD8" w14:textId="658BEAEC" w:rsidR="001A46F7" w:rsidRPr="00CF7F48" w:rsidRDefault="005C7078" w:rsidP="00CF7F48">
      <w:pPr>
        <w:pStyle w:val="Caption"/>
        <w:jc w:val="center"/>
        <w:rPr>
          <w:i/>
          <w:sz w:val="22"/>
          <w:szCs w:val="22"/>
        </w:rPr>
      </w:pPr>
      <w:r w:rsidRPr="00CF7F48">
        <w:rPr>
          <w:i/>
        </w:rPr>
        <w:t xml:space="preserve">Figure </w:t>
      </w:r>
      <w:r w:rsidRPr="00CF7F48">
        <w:rPr>
          <w:i/>
        </w:rPr>
        <w:fldChar w:fldCharType="begin"/>
      </w:r>
      <w:r w:rsidRPr="00CF7F48">
        <w:rPr>
          <w:i/>
        </w:rPr>
        <w:instrText xml:space="preserve"> SEQ Figure \* ARABIC </w:instrText>
      </w:r>
      <w:r w:rsidRPr="00CF7F48">
        <w:rPr>
          <w:i/>
        </w:rPr>
        <w:fldChar w:fldCharType="separate"/>
      </w:r>
      <w:r w:rsidRPr="00CF7F48">
        <w:rPr>
          <w:i/>
          <w:noProof/>
        </w:rPr>
        <w:t>4</w:t>
      </w:r>
      <w:r w:rsidRPr="00CF7F48">
        <w:rPr>
          <w:i/>
        </w:rPr>
        <w:fldChar w:fldCharType="end"/>
      </w:r>
      <w:r w:rsidRPr="00CF7F48">
        <w:rPr>
          <w:i/>
        </w:rPr>
        <w:t>:</w:t>
      </w:r>
      <w:r w:rsidRPr="00CF7F48">
        <w:rPr>
          <w:b w:val="0"/>
          <w:i/>
        </w:rPr>
        <w:t xml:space="preserve"> Inter-UE coordination assisting in the exposed node problem.</w:t>
      </w:r>
    </w:p>
    <w:p w14:paraId="5082A65A" w14:textId="77777777" w:rsidR="00360745" w:rsidRDefault="00360745" w:rsidP="000E74AD">
      <w:pPr>
        <w:jc w:val="both"/>
        <w:rPr>
          <w:sz w:val="22"/>
          <w:szCs w:val="22"/>
        </w:rPr>
      </w:pPr>
    </w:p>
    <w:p w14:paraId="0029937E" w14:textId="4970D084" w:rsidR="005158C6" w:rsidRPr="00DD79F0" w:rsidRDefault="00107F7B" w:rsidP="00DD79F0">
      <w:pPr>
        <w:pStyle w:val="Heading2"/>
        <w:tabs>
          <w:tab w:val="clear" w:pos="1002"/>
          <w:tab w:val="num" w:pos="540"/>
        </w:tabs>
        <w:ind w:left="540"/>
      </w:pPr>
      <w:r>
        <w:t>Challenges</w:t>
      </w:r>
      <w:r w:rsidR="00DD79F0" w:rsidRPr="00DD79F0">
        <w:t xml:space="preserve"> </w:t>
      </w:r>
      <w:r w:rsidR="00360745">
        <w:t xml:space="preserve">to Consider for </w:t>
      </w:r>
      <w:r w:rsidR="00360745" w:rsidRPr="00DD79F0">
        <w:t>Inter-UE Coordination</w:t>
      </w:r>
    </w:p>
    <w:p w14:paraId="6B74BD4C" w14:textId="2CA6313F" w:rsidR="00360745" w:rsidRDefault="00360745" w:rsidP="00AF07F4">
      <w:pPr>
        <w:jc w:val="both"/>
        <w:rPr>
          <w:sz w:val="22"/>
          <w:szCs w:val="22"/>
        </w:rPr>
      </w:pPr>
      <w:r>
        <w:rPr>
          <w:sz w:val="22"/>
          <w:szCs w:val="22"/>
        </w:rPr>
        <w:t xml:space="preserve">In order to implement inter-UE coordination for Release 17, the following are a few of the aspects that need to be </w:t>
      </w:r>
      <w:r w:rsidR="00ED32A8">
        <w:rPr>
          <w:sz w:val="22"/>
          <w:szCs w:val="22"/>
        </w:rPr>
        <w:t>considered</w:t>
      </w:r>
      <w:r>
        <w:rPr>
          <w:sz w:val="22"/>
          <w:szCs w:val="22"/>
        </w:rPr>
        <w:t xml:space="preserve"> in the </w:t>
      </w:r>
      <w:r w:rsidR="00ED32A8">
        <w:rPr>
          <w:sz w:val="22"/>
          <w:szCs w:val="22"/>
        </w:rPr>
        <w:t>study part of the work item.</w:t>
      </w:r>
    </w:p>
    <w:p w14:paraId="7EBBF614" w14:textId="6E15E727" w:rsidR="00ED32A8" w:rsidRPr="002D576E" w:rsidRDefault="00ED32A8" w:rsidP="00AF07F4">
      <w:pPr>
        <w:jc w:val="both"/>
        <w:rPr>
          <w:b/>
          <w:sz w:val="22"/>
          <w:szCs w:val="22"/>
        </w:rPr>
      </w:pPr>
      <w:r w:rsidRPr="002D576E">
        <w:rPr>
          <w:b/>
          <w:sz w:val="22"/>
          <w:szCs w:val="22"/>
        </w:rPr>
        <w:t>Content of the Assistance Message</w:t>
      </w:r>
    </w:p>
    <w:p w14:paraId="7FFD9701" w14:textId="30E76C2E" w:rsidR="00ED32A8" w:rsidRDefault="002D576E" w:rsidP="00AF07F4">
      <w:pPr>
        <w:jc w:val="both"/>
        <w:rPr>
          <w:sz w:val="22"/>
          <w:szCs w:val="22"/>
        </w:rPr>
      </w:pPr>
      <w:r>
        <w:rPr>
          <w:sz w:val="22"/>
          <w:szCs w:val="22"/>
        </w:rPr>
        <w:t xml:space="preserve">One aspect of inter-UE coordination is the content of the </w:t>
      </w:r>
      <w:r w:rsidR="00107F7B">
        <w:rPr>
          <w:sz w:val="22"/>
          <w:szCs w:val="22"/>
        </w:rPr>
        <w:t>information</w:t>
      </w:r>
      <w:r>
        <w:rPr>
          <w:sz w:val="22"/>
          <w:szCs w:val="22"/>
        </w:rPr>
        <w:t xml:space="preserve"> that UE-A provides to UE-B. </w:t>
      </w:r>
      <w:r w:rsidR="00ED32A8">
        <w:rPr>
          <w:sz w:val="22"/>
          <w:szCs w:val="22"/>
        </w:rPr>
        <w:t xml:space="preserve">UE-A can provide either a complete candidate resource set with respect to a given selection window. It is also possible that the UE can provide only a </w:t>
      </w:r>
      <w:r w:rsidR="00196C3E">
        <w:rPr>
          <w:sz w:val="22"/>
          <w:szCs w:val="22"/>
        </w:rPr>
        <w:t>subset</w:t>
      </w:r>
      <w:r w:rsidR="00ED32A8">
        <w:rPr>
          <w:sz w:val="22"/>
          <w:szCs w:val="22"/>
        </w:rPr>
        <w:t xml:space="preserve"> of </w:t>
      </w:r>
      <w:r w:rsidR="00196C3E">
        <w:rPr>
          <w:sz w:val="22"/>
          <w:szCs w:val="22"/>
        </w:rPr>
        <w:t xml:space="preserve">these </w:t>
      </w:r>
      <w:r w:rsidR="00ED32A8">
        <w:rPr>
          <w:sz w:val="22"/>
          <w:szCs w:val="22"/>
        </w:rPr>
        <w:t>resources</w:t>
      </w:r>
      <w:r w:rsidR="00196C3E">
        <w:rPr>
          <w:sz w:val="22"/>
          <w:szCs w:val="22"/>
        </w:rPr>
        <w:t>,</w:t>
      </w:r>
      <w:r w:rsidR="00ED32A8">
        <w:rPr>
          <w:sz w:val="22"/>
          <w:szCs w:val="22"/>
        </w:rPr>
        <w:t xml:space="preserve"> that might assist UE-B in its resource selection.</w:t>
      </w:r>
    </w:p>
    <w:p w14:paraId="14FCA081" w14:textId="552C721E" w:rsidR="00ED32A8" w:rsidRPr="002D576E" w:rsidRDefault="00ED32A8" w:rsidP="00AF07F4">
      <w:pPr>
        <w:jc w:val="both"/>
        <w:rPr>
          <w:b/>
          <w:sz w:val="22"/>
          <w:szCs w:val="22"/>
        </w:rPr>
      </w:pPr>
      <w:r w:rsidRPr="002D576E">
        <w:rPr>
          <w:b/>
          <w:sz w:val="22"/>
          <w:szCs w:val="22"/>
        </w:rPr>
        <w:t>Transmission Medium</w:t>
      </w:r>
    </w:p>
    <w:p w14:paraId="7E0E212C" w14:textId="2EE55EB7" w:rsidR="00C96610" w:rsidRPr="00226148" w:rsidRDefault="00ED32A8" w:rsidP="00AF07F4">
      <w:pPr>
        <w:jc w:val="both"/>
        <w:rPr>
          <w:sz w:val="22"/>
          <w:szCs w:val="22"/>
        </w:rPr>
      </w:pPr>
      <w:r>
        <w:rPr>
          <w:sz w:val="22"/>
          <w:szCs w:val="22"/>
        </w:rPr>
        <w:t>It is possible for UE-A to send these assistance messages using the PHY layer</w:t>
      </w:r>
      <w:r w:rsidR="00CB7C22">
        <w:rPr>
          <w:sz w:val="22"/>
          <w:szCs w:val="22"/>
        </w:rPr>
        <w:t>, MAC layer</w:t>
      </w:r>
      <w:r>
        <w:rPr>
          <w:sz w:val="22"/>
          <w:szCs w:val="22"/>
        </w:rPr>
        <w:t xml:space="preserve"> or using RRC signalling. In Release 16, RRC messages can be sent between UEs only in a unicast manner. If the PHY layer is to be used, it has to be determined whether the message can be sent on the PSCCH alone, or using the PSSCH.</w:t>
      </w:r>
    </w:p>
    <w:p w14:paraId="37B0DC15" w14:textId="1104BE88" w:rsidR="00ED32A8" w:rsidRPr="002D576E" w:rsidRDefault="002D576E" w:rsidP="00AF07F4">
      <w:pPr>
        <w:jc w:val="both"/>
        <w:rPr>
          <w:b/>
          <w:sz w:val="22"/>
          <w:szCs w:val="22"/>
        </w:rPr>
      </w:pPr>
      <w:r w:rsidRPr="002D576E">
        <w:rPr>
          <w:b/>
          <w:sz w:val="22"/>
          <w:szCs w:val="22"/>
        </w:rPr>
        <w:t>U</w:t>
      </w:r>
      <w:r w:rsidR="00CB7C22">
        <w:rPr>
          <w:b/>
          <w:sz w:val="22"/>
          <w:szCs w:val="22"/>
        </w:rPr>
        <w:t>Es Providing</w:t>
      </w:r>
      <w:r w:rsidRPr="002D576E">
        <w:rPr>
          <w:b/>
          <w:sz w:val="22"/>
          <w:szCs w:val="22"/>
        </w:rPr>
        <w:t xml:space="preserve"> Assistance Messages</w:t>
      </w:r>
    </w:p>
    <w:p w14:paraId="443459DB" w14:textId="5831630C" w:rsidR="00832321" w:rsidRDefault="002D576E" w:rsidP="00AF07F4">
      <w:pPr>
        <w:jc w:val="both"/>
        <w:rPr>
          <w:b/>
          <w:sz w:val="22"/>
          <w:szCs w:val="22"/>
        </w:rPr>
      </w:pPr>
      <w:r>
        <w:rPr>
          <w:sz w:val="22"/>
          <w:szCs w:val="22"/>
        </w:rPr>
        <w:t>Another aspect that needs to be taken into consideration is whether all</w:t>
      </w:r>
      <w:r w:rsidR="00ED32A8">
        <w:rPr>
          <w:sz w:val="22"/>
          <w:szCs w:val="22"/>
        </w:rPr>
        <w:t xml:space="preserve"> UEs or only a subset of UEs send the assistance information messages. </w:t>
      </w:r>
      <w:r>
        <w:rPr>
          <w:sz w:val="22"/>
          <w:szCs w:val="22"/>
        </w:rPr>
        <w:t xml:space="preserve">All UEs should be capable of providing assistance information messages to other UEs. </w:t>
      </w:r>
      <w:r w:rsidR="00107F7B">
        <w:rPr>
          <w:sz w:val="22"/>
          <w:szCs w:val="22"/>
        </w:rPr>
        <w:t xml:space="preserve">However, it is possible for UE-B to request UE-A for such an assistance message, where in response to such a request, UE-A could either generate a fresh candidate resource set based on its sensing results, </w:t>
      </w:r>
      <w:r w:rsidR="00A511AF">
        <w:rPr>
          <w:sz w:val="22"/>
          <w:szCs w:val="22"/>
        </w:rPr>
        <w:t xml:space="preserve">or </w:t>
      </w:r>
      <w:r>
        <w:rPr>
          <w:sz w:val="22"/>
          <w:szCs w:val="22"/>
        </w:rPr>
        <w:t>share already collected sensing results to other UEs.</w:t>
      </w:r>
    </w:p>
    <w:p w14:paraId="1BBD3439" w14:textId="359C7664" w:rsidR="00107F7B" w:rsidRPr="00107F7B" w:rsidRDefault="00107F7B" w:rsidP="00AF07F4">
      <w:pPr>
        <w:jc w:val="both"/>
        <w:rPr>
          <w:b/>
          <w:sz w:val="22"/>
          <w:szCs w:val="22"/>
        </w:rPr>
      </w:pPr>
      <w:r w:rsidRPr="00107F7B">
        <w:rPr>
          <w:b/>
          <w:sz w:val="22"/>
          <w:szCs w:val="22"/>
        </w:rPr>
        <w:t xml:space="preserve">Actions by </w:t>
      </w:r>
      <w:r w:rsidR="000F1F2D">
        <w:rPr>
          <w:b/>
          <w:sz w:val="22"/>
          <w:szCs w:val="22"/>
        </w:rPr>
        <w:t>T</w:t>
      </w:r>
      <w:r w:rsidR="001C0335">
        <w:rPr>
          <w:b/>
          <w:sz w:val="22"/>
          <w:szCs w:val="22"/>
        </w:rPr>
        <w:t>ransmitting/</w:t>
      </w:r>
      <w:r w:rsidRPr="00107F7B">
        <w:rPr>
          <w:b/>
          <w:sz w:val="22"/>
          <w:szCs w:val="22"/>
        </w:rPr>
        <w:t>Receiving UE</w:t>
      </w:r>
      <w:r w:rsidR="00CB5AD9">
        <w:rPr>
          <w:b/>
          <w:sz w:val="22"/>
          <w:szCs w:val="22"/>
        </w:rPr>
        <w:t>s</w:t>
      </w:r>
      <w:bookmarkStart w:id="3" w:name="_GoBack"/>
      <w:bookmarkEnd w:id="3"/>
    </w:p>
    <w:p w14:paraId="762502A3" w14:textId="642C9B39" w:rsidR="00DD79F0" w:rsidRDefault="00E24D06" w:rsidP="00AF07F4">
      <w:pPr>
        <w:jc w:val="both"/>
        <w:rPr>
          <w:sz w:val="22"/>
          <w:szCs w:val="22"/>
        </w:rPr>
      </w:pPr>
      <w:r>
        <w:rPr>
          <w:sz w:val="22"/>
          <w:szCs w:val="22"/>
        </w:rPr>
        <w:t xml:space="preserve">From a transmitter UE perspective, it is possible for </w:t>
      </w:r>
      <w:r w:rsidR="00EA021D">
        <w:rPr>
          <w:sz w:val="22"/>
          <w:szCs w:val="22"/>
        </w:rPr>
        <w:t>UE</w:t>
      </w:r>
      <w:r w:rsidR="001C0335">
        <w:rPr>
          <w:sz w:val="22"/>
          <w:szCs w:val="22"/>
        </w:rPr>
        <w:t>-</w:t>
      </w:r>
      <w:r w:rsidR="00EA021D">
        <w:rPr>
          <w:sz w:val="22"/>
          <w:szCs w:val="22"/>
        </w:rPr>
        <w:t xml:space="preserve">A </w:t>
      </w:r>
      <w:r>
        <w:rPr>
          <w:sz w:val="22"/>
          <w:szCs w:val="22"/>
        </w:rPr>
        <w:t>to</w:t>
      </w:r>
      <w:r w:rsidR="00EA021D">
        <w:rPr>
          <w:sz w:val="22"/>
          <w:szCs w:val="22"/>
        </w:rPr>
        <w:t xml:space="preserve"> provide a candidate resource set even if it does not have any transmissions on its own.</w:t>
      </w:r>
      <w:r w:rsidR="001C0335">
        <w:rPr>
          <w:sz w:val="22"/>
          <w:szCs w:val="22"/>
        </w:rPr>
        <w:t xml:space="preserve"> </w:t>
      </w:r>
      <w:r w:rsidR="007831CD" w:rsidRPr="007831CD">
        <w:rPr>
          <w:sz w:val="22"/>
          <w:szCs w:val="22"/>
        </w:rPr>
        <w:t xml:space="preserve">Furthermore, to avoid </w:t>
      </w:r>
      <w:r>
        <w:rPr>
          <w:sz w:val="22"/>
          <w:szCs w:val="22"/>
        </w:rPr>
        <w:t>additional</w:t>
      </w:r>
      <w:r w:rsidR="007831CD" w:rsidRPr="007831CD">
        <w:rPr>
          <w:sz w:val="22"/>
          <w:szCs w:val="22"/>
        </w:rPr>
        <w:t xml:space="preserve"> signalling exchange</w:t>
      </w:r>
      <w:r>
        <w:rPr>
          <w:sz w:val="22"/>
          <w:szCs w:val="22"/>
        </w:rPr>
        <w:t>s</w:t>
      </w:r>
      <w:r w:rsidR="007831CD" w:rsidRPr="007831CD">
        <w:rPr>
          <w:sz w:val="22"/>
          <w:szCs w:val="22"/>
        </w:rPr>
        <w:t xml:space="preserve"> among UEs, a mechanism </w:t>
      </w:r>
      <w:r>
        <w:rPr>
          <w:sz w:val="22"/>
          <w:szCs w:val="22"/>
        </w:rPr>
        <w:t>for</w:t>
      </w:r>
      <w:r w:rsidR="007831CD" w:rsidRPr="007831CD">
        <w:rPr>
          <w:sz w:val="22"/>
          <w:szCs w:val="22"/>
        </w:rPr>
        <w:t xml:space="preserve"> UE-A </w:t>
      </w:r>
      <w:r>
        <w:rPr>
          <w:sz w:val="22"/>
          <w:szCs w:val="22"/>
        </w:rPr>
        <w:t>to timely transmit the assistance messages is required</w:t>
      </w:r>
      <w:r w:rsidR="00AC5A21" w:rsidRPr="007831CD">
        <w:rPr>
          <w:sz w:val="22"/>
          <w:szCs w:val="22"/>
        </w:rPr>
        <w:t>.</w:t>
      </w:r>
      <w:r w:rsidR="001C0335">
        <w:rPr>
          <w:sz w:val="22"/>
          <w:szCs w:val="22"/>
        </w:rPr>
        <w:t xml:space="preserve">  </w:t>
      </w:r>
    </w:p>
    <w:p w14:paraId="609A5B55" w14:textId="30D110E7" w:rsidR="00972D64" w:rsidRDefault="00E24D06" w:rsidP="00AF07F4">
      <w:pPr>
        <w:jc w:val="both"/>
        <w:rPr>
          <w:sz w:val="22"/>
          <w:szCs w:val="22"/>
        </w:rPr>
      </w:pPr>
      <w:r>
        <w:rPr>
          <w:sz w:val="22"/>
          <w:szCs w:val="22"/>
        </w:rPr>
        <w:lastRenderedPageBreak/>
        <w:t>The way UE-B treats the received assistance messages is an aspect that would need further exploration. This is because the UE would be able to use the content of these messages in combination with its own sensing results, or use only the candidate resource set provided by UE-A.</w:t>
      </w:r>
    </w:p>
    <w:p w14:paraId="0AA35928" w14:textId="1E4BD232" w:rsidR="00654C74" w:rsidRDefault="00654C74" w:rsidP="00AF07F4">
      <w:pPr>
        <w:pStyle w:val="3GPPNormalText"/>
        <w:rPr>
          <w:b/>
        </w:rPr>
      </w:pPr>
      <w:r>
        <w:rPr>
          <w:b/>
        </w:rPr>
        <w:t xml:space="preserve">Proposal </w:t>
      </w:r>
      <w:r w:rsidR="00A61438">
        <w:rPr>
          <w:b/>
        </w:rPr>
        <w:t>2</w:t>
      </w:r>
      <w:r>
        <w:rPr>
          <w:b/>
        </w:rPr>
        <w:t xml:space="preserve">: </w:t>
      </w:r>
      <w:r w:rsidR="00107F7B">
        <w:rPr>
          <w:b/>
        </w:rPr>
        <w:t>We propose to consider the following design aspects of inter-UE coordination:</w:t>
      </w:r>
    </w:p>
    <w:p w14:paraId="24B7315E" w14:textId="3C42E7E3" w:rsidR="00107F7B" w:rsidRDefault="00107F7B" w:rsidP="00107F7B">
      <w:pPr>
        <w:pStyle w:val="3GPPNormalText"/>
        <w:numPr>
          <w:ilvl w:val="0"/>
          <w:numId w:val="27"/>
        </w:numPr>
        <w:spacing w:line="168" w:lineRule="auto"/>
        <w:ind w:left="360"/>
        <w:rPr>
          <w:b/>
        </w:rPr>
      </w:pPr>
      <w:r>
        <w:rPr>
          <w:b/>
        </w:rPr>
        <w:t>Content of the assistance message</w:t>
      </w:r>
      <w:r w:rsidR="00E24D06">
        <w:rPr>
          <w:b/>
        </w:rPr>
        <w:t>,</w:t>
      </w:r>
    </w:p>
    <w:p w14:paraId="39929DD4" w14:textId="1D345C5F" w:rsidR="00107F7B" w:rsidRDefault="00107F7B" w:rsidP="00107F7B">
      <w:pPr>
        <w:pStyle w:val="3GPPNormalText"/>
        <w:numPr>
          <w:ilvl w:val="0"/>
          <w:numId w:val="27"/>
        </w:numPr>
        <w:spacing w:line="168" w:lineRule="auto"/>
        <w:ind w:left="360"/>
        <w:rPr>
          <w:b/>
        </w:rPr>
      </w:pPr>
      <w:r>
        <w:rPr>
          <w:b/>
        </w:rPr>
        <w:t>Transmission medium</w:t>
      </w:r>
      <w:r w:rsidR="00E24D06">
        <w:rPr>
          <w:b/>
        </w:rPr>
        <w:t>,</w:t>
      </w:r>
    </w:p>
    <w:p w14:paraId="2845AE96" w14:textId="630BCA01" w:rsidR="00107F7B" w:rsidRDefault="00107F7B" w:rsidP="00107F7B">
      <w:pPr>
        <w:pStyle w:val="3GPPNormalText"/>
        <w:numPr>
          <w:ilvl w:val="0"/>
          <w:numId w:val="27"/>
        </w:numPr>
        <w:spacing w:line="168" w:lineRule="auto"/>
        <w:ind w:left="360"/>
        <w:rPr>
          <w:b/>
        </w:rPr>
      </w:pPr>
      <w:r>
        <w:rPr>
          <w:b/>
        </w:rPr>
        <w:t>Which UEs provide these assistance messages</w:t>
      </w:r>
      <w:r w:rsidR="00E24D06">
        <w:rPr>
          <w:b/>
        </w:rPr>
        <w:t>,</w:t>
      </w:r>
    </w:p>
    <w:p w14:paraId="18290D1D" w14:textId="79B1AA75" w:rsidR="00107F7B" w:rsidRDefault="00107F7B" w:rsidP="00107F7B">
      <w:pPr>
        <w:pStyle w:val="3GPPNormalText"/>
        <w:numPr>
          <w:ilvl w:val="0"/>
          <w:numId w:val="27"/>
        </w:numPr>
        <w:spacing w:line="168" w:lineRule="auto"/>
        <w:ind w:left="360"/>
        <w:rPr>
          <w:b/>
        </w:rPr>
      </w:pPr>
      <w:r>
        <w:rPr>
          <w:b/>
        </w:rPr>
        <w:t xml:space="preserve">Actions taken by </w:t>
      </w:r>
      <w:r w:rsidR="001C0335">
        <w:rPr>
          <w:b/>
        </w:rPr>
        <w:t>transmitting/</w:t>
      </w:r>
      <w:r>
        <w:rPr>
          <w:b/>
        </w:rPr>
        <w:t>receiving UE</w:t>
      </w:r>
      <w:r w:rsidR="00A511AF">
        <w:rPr>
          <w:b/>
        </w:rPr>
        <w:t>s</w:t>
      </w:r>
      <w:r w:rsidR="00E24D06">
        <w:rPr>
          <w:b/>
        </w:rPr>
        <w:t>.</w:t>
      </w:r>
    </w:p>
    <w:p w14:paraId="539AB87B" w14:textId="77777777" w:rsidR="00654C74" w:rsidRPr="00654C74" w:rsidRDefault="00654C74" w:rsidP="00AF07F4">
      <w:pPr>
        <w:pStyle w:val="3GPPNormalText"/>
        <w:rPr>
          <w:b/>
        </w:rPr>
      </w:pPr>
    </w:p>
    <w:p w14:paraId="370547F5" w14:textId="77777777" w:rsidR="00AF07F4" w:rsidRDefault="00AF07F4" w:rsidP="00AF07F4">
      <w:pPr>
        <w:pStyle w:val="Heading1"/>
        <w:rPr>
          <w:lang w:val="en-US"/>
        </w:rPr>
      </w:pPr>
      <w:bookmarkStart w:id="4" w:name="OLE_LINK13"/>
      <w:bookmarkStart w:id="5" w:name="OLE_LINK14"/>
      <w:bookmarkEnd w:id="0"/>
      <w:bookmarkEnd w:id="1"/>
      <w:r>
        <w:rPr>
          <w:lang w:val="en-US"/>
        </w:rPr>
        <w:t>Conclusion</w:t>
      </w:r>
    </w:p>
    <w:bookmarkEnd w:id="4"/>
    <w:bookmarkEnd w:id="5"/>
    <w:p w14:paraId="5FBA7886" w14:textId="77777777" w:rsidR="00343785" w:rsidRDefault="00343785" w:rsidP="00343785">
      <w:pPr>
        <w:pStyle w:val="3GPPNormalText"/>
        <w:rPr>
          <w:b/>
        </w:rPr>
      </w:pPr>
      <w:r>
        <w:rPr>
          <w:b/>
        </w:rPr>
        <w:t>Observation 1: Existing Release 16 Mode 2 operations strive to avoid resource collisions as long as UEs have a reliable sensing result.</w:t>
      </w:r>
    </w:p>
    <w:p w14:paraId="5448D05F" w14:textId="77777777" w:rsidR="00AE6782" w:rsidRDefault="00343785" w:rsidP="00AE6782">
      <w:pPr>
        <w:pStyle w:val="3GPPNormalText"/>
        <w:rPr>
          <w:b/>
        </w:rPr>
      </w:pPr>
      <w:r>
        <w:rPr>
          <w:b/>
        </w:rPr>
        <w:t xml:space="preserve">Observation 2: </w:t>
      </w:r>
      <w:r w:rsidR="00AE6782">
        <w:rPr>
          <w:b/>
        </w:rPr>
        <w:t>Missed sensing results as a consequence of the half-duplex constraint as well as the selection of high interference resources owing to increased SL RSRP thresholds and hidden nodes lead to UEs having unreliable or inadequate sensing results.</w:t>
      </w:r>
    </w:p>
    <w:p w14:paraId="0FAE93EF" w14:textId="7A6C4BDE" w:rsidR="00343785" w:rsidRDefault="00AE6782" w:rsidP="00AE6782">
      <w:pPr>
        <w:pStyle w:val="3GPPNormalText"/>
        <w:rPr>
          <w:b/>
        </w:rPr>
      </w:pPr>
      <w:r>
        <w:rPr>
          <w:b/>
        </w:rPr>
        <w:t>Observation 3: T</w:t>
      </w:r>
      <w:r w:rsidR="00343785">
        <w:rPr>
          <w:b/>
        </w:rPr>
        <w:t>he resource selection process</w:t>
      </w:r>
      <w:r>
        <w:rPr>
          <w:b/>
        </w:rPr>
        <w:t>,</w:t>
      </w:r>
      <w:r w:rsidR="00343785">
        <w:rPr>
          <w:b/>
        </w:rPr>
        <w:t xml:space="preserve"> </w:t>
      </w:r>
      <w:r>
        <w:rPr>
          <w:b/>
        </w:rPr>
        <w:t>while using these</w:t>
      </w:r>
      <w:r w:rsidRPr="00381BC3">
        <w:rPr>
          <w:b/>
        </w:rPr>
        <w:t xml:space="preserve"> </w:t>
      </w:r>
      <w:r>
        <w:rPr>
          <w:b/>
        </w:rPr>
        <w:t>unreliable or inadequate sensing results, c</w:t>
      </w:r>
      <w:r w:rsidR="00343785">
        <w:rPr>
          <w:b/>
        </w:rPr>
        <w:t xml:space="preserve">ould </w:t>
      </w:r>
      <w:r w:rsidR="00BF29F8">
        <w:rPr>
          <w:b/>
        </w:rPr>
        <w:t xml:space="preserve">select resources that </w:t>
      </w:r>
      <w:r w:rsidR="00343785">
        <w:rPr>
          <w:b/>
        </w:rPr>
        <w:t>result in collisions.</w:t>
      </w:r>
    </w:p>
    <w:p w14:paraId="376DF6D7" w14:textId="27A76BA7" w:rsidR="00343785" w:rsidRPr="006236B7" w:rsidRDefault="00343785" w:rsidP="00343785">
      <w:pPr>
        <w:pStyle w:val="3GPPNormalText"/>
        <w:rPr>
          <w:rFonts w:asciiTheme="majorBidi" w:hAnsiTheme="majorBidi" w:cstheme="majorBidi"/>
          <w:b/>
        </w:rPr>
      </w:pPr>
      <w:r w:rsidRPr="006236B7">
        <w:rPr>
          <w:rFonts w:asciiTheme="majorBidi" w:hAnsiTheme="majorBidi" w:cstheme="majorBidi"/>
          <w:b/>
          <w:bCs/>
          <w:color w:val="000000" w:themeColor="text1"/>
        </w:rPr>
        <w:t>Observation</w:t>
      </w:r>
      <w:r>
        <w:rPr>
          <w:rFonts w:asciiTheme="majorBidi" w:hAnsiTheme="majorBidi" w:cstheme="majorBidi"/>
          <w:b/>
          <w:bCs/>
          <w:color w:val="000000" w:themeColor="text1"/>
        </w:rPr>
        <w:t xml:space="preserve"> </w:t>
      </w:r>
      <w:r w:rsidR="00AE6782">
        <w:rPr>
          <w:rFonts w:asciiTheme="majorBidi" w:hAnsiTheme="majorBidi" w:cstheme="majorBidi"/>
          <w:b/>
          <w:bCs/>
          <w:color w:val="000000" w:themeColor="text1"/>
        </w:rPr>
        <w:t>4</w:t>
      </w:r>
      <w:r w:rsidRPr="006236B7">
        <w:rPr>
          <w:rFonts w:asciiTheme="majorBidi" w:hAnsiTheme="majorBidi" w:cstheme="majorBidi"/>
          <w:b/>
          <w:bCs/>
          <w:color w:val="000000" w:themeColor="text1"/>
        </w:rPr>
        <w:t xml:space="preserve">: </w:t>
      </w:r>
      <w:r>
        <w:rPr>
          <w:rFonts w:asciiTheme="majorBidi" w:hAnsiTheme="majorBidi" w:cstheme="majorBidi"/>
          <w:b/>
          <w:bCs/>
          <w:color w:val="000000" w:themeColor="text1"/>
        </w:rPr>
        <w:t>Reserved but unused resources may result in inefficient resource utilization.</w:t>
      </w:r>
    </w:p>
    <w:p w14:paraId="10A366BB" w14:textId="36D9ED5E" w:rsidR="00343785" w:rsidRDefault="00343785" w:rsidP="00343785">
      <w:pPr>
        <w:jc w:val="both"/>
        <w:rPr>
          <w:b/>
          <w:sz w:val="22"/>
          <w:szCs w:val="22"/>
        </w:rPr>
      </w:pPr>
      <w:r>
        <w:rPr>
          <w:b/>
          <w:sz w:val="22"/>
          <w:szCs w:val="22"/>
        </w:rPr>
        <w:t>Observation</w:t>
      </w:r>
      <w:r w:rsidRPr="00360745">
        <w:rPr>
          <w:b/>
          <w:sz w:val="22"/>
          <w:szCs w:val="22"/>
        </w:rPr>
        <w:t xml:space="preserve"> </w:t>
      </w:r>
      <w:r w:rsidR="00AE6782">
        <w:rPr>
          <w:b/>
          <w:sz w:val="22"/>
          <w:szCs w:val="22"/>
        </w:rPr>
        <w:t>5</w:t>
      </w:r>
      <w:r w:rsidRPr="00360745">
        <w:rPr>
          <w:b/>
          <w:sz w:val="22"/>
          <w:szCs w:val="22"/>
        </w:rPr>
        <w:t xml:space="preserve">: Inter-UE coordination can </w:t>
      </w:r>
      <w:r w:rsidR="00AE6782">
        <w:rPr>
          <w:b/>
          <w:sz w:val="22"/>
          <w:szCs w:val="22"/>
        </w:rPr>
        <w:t xml:space="preserve">enhance the reliability of candidate resource sets </w:t>
      </w:r>
      <w:r>
        <w:rPr>
          <w:b/>
          <w:sz w:val="22"/>
          <w:szCs w:val="22"/>
        </w:rPr>
        <w:t>by the following means:</w:t>
      </w:r>
    </w:p>
    <w:p w14:paraId="67A8D87E" w14:textId="6173ED7D" w:rsidR="00343785" w:rsidRPr="00C230AF" w:rsidRDefault="00AE6782" w:rsidP="00343785">
      <w:pPr>
        <w:pStyle w:val="3GPPNormalText"/>
        <w:numPr>
          <w:ilvl w:val="0"/>
          <w:numId w:val="27"/>
        </w:numPr>
        <w:spacing w:line="168" w:lineRule="auto"/>
        <w:ind w:left="360"/>
        <w:rPr>
          <w:b/>
        </w:rPr>
      </w:pPr>
      <w:r>
        <w:rPr>
          <w:b/>
        </w:rPr>
        <w:t xml:space="preserve">Providing resource information </w:t>
      </w:r>
      <w:r w:rsidR="00343785" w:rsidRPr="00184E12">
        <w:rPr>
          <w:b/>
        </w:rPr>
        <w:t>in unmonitored time slots</w:t>
      </w:r>
      <w:r w:rsidR="00343785" w:rsidRPr="00C230AF">
        <w:rPr>
          <w:b/>
        </w:rPr>
        <w:t>,</w:t>
      </w:r>
    </w:p>
    <w:p w14:paraId="53863B54" w14:textId="136396A6" w:rsidR="00343785" w:rsidRPr="00C230AF" w:rsidRDefault="00AE6782" w:rsidP="00343785">
      <w:pPr>
        <w:pStyle w:val="3GPPNormalText"/>
        <w:numPr>
          <w:ilvl w:val="0"/>
          <w:numId w:val="27"/>
        </w:numPr>
        <w:spacing w:line="168" w:lineRule="auto"/>
        <w:ind w:left="360"/>
        <w:rPr>
          <w:b/>
        </w:rPr>
      </w:pPr>
      <w:r>
        <w:rPr>
          <w:b/>
        </w:rPr>
        <w:t>Enabling the improved d</w:t>
      </w:r>
      <w:r w:rsidR="00343785" w:rsidRPr="00C230AF">
        <w:rPr>
          <w:b/>
        </w:rPr>
        <w:t>etermin</w:t>
      </w:r>
      <w:r>
        <w:rPr>
          <w:b/>
        </w:rPr>
        <w:t>ation of available and</w:t>
      </w:r>
      <w:r w:rsidR="00343785" w:rsidRPr="00C230AF">
        <w:rPr>
          <w:b/>
        </w:rPr>
        <w:t xml:space="preserve"> unused resources,</w:t>
      </w:r>
    </w:p>
    <w:p w14:paraId="5F9EF263" w14:textId="6E971620" w:rsidR="00343785" w:rsidRPr="005118D7" w:rsidRDefault="00AE6782" w:rsidP="00343785">
      <w:pPr>
        <w:pStyle w:val="3GPPNormalText"/>
        <w:numPr>
          <w:ilvl w:val="0"/>
          <w:numId w:val="27"/>
        </w:numPr>
        <w:spacing w:line="168" w:lineRule="auto"/>
        <w:ind w:left="360"/>
        <w:rPr>
          <w:b/>
        </w:rPr>
      </w:pPr>
      <w:r>
        <w:rPr>
          <w:b/>
        </w:rPr>
        <w:t>Combining limited sensing information with received assistance information,</w:t>
      </w:r>
      <w:r w:rsidR="00343785" w:rsidRPr="005118D7">
        <w:rPr>
          <w:b/>
        </w:rPr>
        <w:t xml:space="preserve"> </w:t>
      </w:r>
    </w:p>
    <w:p w14:paraId="6FC596E1" w14:textId="77777777" w:rsidR="00343785" w:rsidRPr="00184E12" w:rsidRDefault="00343785" w:rsidP="00343785">
      <w:pPr>
        <w:pStyle w:val="3GPPNormalText"/>
        <w:numPr>
          <w:ilvl w:val="0"/>
          <w:numId w:val="27"/>
        </w:numPr>
        <w:spacing w:line="168" w:lineRule="auto"/>
        <w:ind w:left="360"/>
        <w:rPr>
          <w:b/>
        </w:rPr>
      </w:pPr>
      <w:r w:rsidRPr="005118D7">
        <w:rPr>
          <w:b/>
        </w:rPr>
        <w:t>Improving the utilization of resources.</w:t>
      </w:r>
    </w:p>
    <w:p w14:paraId="0A3A2A8E" w14:textId="77777777" w:rsidR="00343785" w:rsidRDefault="00343785" w:rsidP="00343785">
      <w:pPr>
        <w:jc w:val="both"/>
        <w:rPr>
          <w:b/>
          <w:sz w:val="22"/>
          <w:szCs w:val="24"/>
        </w:rPr>
      </w:pPr>
      <w:r>
        <w:rPr>
          <w:b/>
          <w:sz w:val="22"/>
          <w:szCs w:val="22"/>
        </w:rPr>
        <w:t xml:space="preserve">Proposal 1: We propose to use inter-UE coordination in order to overcome </w:t>
      </w:r>
      <w:r w:rsidRPr="00B1728A">
        <w:rPr>
          <w:b/>
          <w:sz w:val="22"/>
          <w:szCs w:val="24"/>
        </w:rPr>
        <w:t xml:space="preserve">the issues of unreliable or inadequate sensing results, </w:t>
      </w:r>
      <w:r>
        <w:rPr>
          <w:b/>
          <w:sz w:val="22"/>
          <w:szCs w:val="24"/>
        </w:rPr>
        <w:t xml:space="preserve">as well as </w:t>
      </w:r>
      <w:r w:rsidRPr="00B1728A">
        <w:rPr>
          <w:b/>
          <w:sz w:val="22"/>
          <w:szCs w:val="24"/>
        </w:rPr>
        <w:t>the under-utilization of resources.</w:t>
      </w:r>
    </w:p>
    <w:p w14:paraId="747F43F4" w14:textId="77777777" w:rsidR="00343785" w:rsidRDefault="00343785" w:rsidP="00343785">
      <w:pPr>
        <w:pStyle w:val="3GPPNormalText"/>
        <w:rPr>
          <w:b/>
        </w:rPr>
      </w:pPr>
      <w:r>
        <w:rPr>
          <w:b/>
        </w:rPr>
        <w:t>Proposal 2: We propose to consider the following design aspects of inter-UE coordination:</w:t>
      </w:r>
    </w:p>
    <w:p w14:paraId="515ED496" w14:textId="77777777" w:rsidR="00343785" w:rsidRDefault="00343785" w:rsidP="00343785">
      <w:pPr>
        <w:pStyle w:val="3GPPNormalText"/>
        <w:numPr>
          <w:ilvl w:val="0"/>
          <w:numId w:val="27"/>
        </w:numPr>
        <w:spacing w:line="168" w:lineRule="auto"/>
        <w:ind w:left="360"/>
        <w:rPr>
          <w:b/>
        </w:rPr>
      </w:pPr>
      <w:r>
        <w:rPr>
          <w:b/>
        </w:rPr>
        <w:t>Content of the assistance message,</w:t>
      </w:r>
    </w:p>
    <w:p w14:paraId="3E0E5C87" w14:textId="77777777" w:rsidR="00343785" w:rsidRDefault="00343785" w:rsidP="00343785">
      <w:pPr>
        <w:pStyle w:val="3GPPNormalText"/>
        <w:numPr>
          <w:ilvl w:val="0"/>
          <w:numId w:val="27"/>
        </w:numPr>
        <w:spacing w:line="168" w:lineRule="auto"/>
        <w:ind w:left="360"/>
        <w:rPr>
          <w:b/>
        </w:rPr>
      </w:pPr>
      <w:r>
        <w:rPr>
          <w:b/>
        </w:rPr>
        <w:t>Transmission medium,</w:t>
      </w:r>
    </w:p>
    <w:p w14:paraId="48007F4F" w14:textId="77777777" w:rsidR="00343785" w:rsidRDefault="00343785" w:rsidP="00343785">
      <w:pPr>
        <w:pStyle w:val="3GPPNormalText"/>
        <w:numPr>
          <w:ilvl w:val="0"/>
          <w:numId w:val="27"/>
        </w:numPr>
        <w:spacing w:line="168" w:lineRule="auto"/>
        <w:ind w:left="360"/>
        <w:rPr>
          <w:b/>
        </w:rPr>
      </w:pPr>
      <w:r>
        <w:rPr>
          <w:b/>
        </w:rPr>
        <w:t>Which UEs provide these assistance messages,</w:t>
      </w:r>
    </w:p>
    <w:p w14:paraId="5620D27D" w14:textId="3538AFD4" w:rsidR="00343785" w:rsidRDefault="00343785" w:rsidP="00343785">
      <w:pPr>
        <w:pStyle w:val="3GPPNormalText"/>
        <w:numPr>
          <w:ilvl w:val="0"/>
          <w:numId w:val="27"/>
        </w:numPr>
        <w:spacing w:line="168" w:lineRule="auto"/>
        <w:ind w:left="360"/>
        <w:rPr>
          <w:b/>
        </w:rPr>
      </w:pPr>
      <w:r>
        <w:rPr>
          <w:b/>
        </w:rPr>
        <w:t>Actions taken by transmitting/receiving UE</w:t>
      </w:r>
      <w:r w:rsidR="00AE6782">
        <w:rPr>
          <w:b/>
        </w:rPr>
        <w:t>s</w:t>
      </w:r>
      <w:r>
        <w:rPr>
          <w:b/>
        </w:rPr>
        <w:t>.</w:t>
      </w:r>
    </w:p>
    <w:p w14:paraId="23B36B44" w14:textId="77777777" w:rsidR="005158C6" w:rsidRDefault="005158C6" w:rsidP="006F479D">
      <w:pPr>
        <w:pStyle w:val="3GPPNormalText"/>
        <w:rPr>
          <w:b/>
        </w:rPr>
      </w:pPr>
    </w:p>
    <w:p w14:paraId="443F05AB" w14:textId="77777777" w:rsidR="00AF07F4" w:rsidRPr="007564C3" w:rsidRDefault="00AF07F4" w:rsidP="00AF07F4">
      <w:pPr>
        <w:pStyle w:val="Heading1"/>
        <w:rPr>
          <w:rFonts w:cs="Arial"/>
        </w:rPr>
      </w:pPr>
      <w:r w:rsidRPr="00707A9A">
        <w:rPr>
          <w:lang w:val="en-US"/>
        </w:rPr>
        <w:t>References</w:t>
      </w:r>
    </w:p>
    <w:p w14:paraId="40C94D35" w14:textId="0C61E2DF" w:rsidR="00AF07F4" w:rsidRPr="00F00011" w:rsidRDefault="003B5412" w:rsidP="003B5412">
      <w:pPr>
        <w:widowControl w:val="0"/>
        <w:numPr>
          <w:ilvl w:val="0"/>
          <w:numId w:val="2"/>
        </w:numPr>
        <w:overflowPunct/>
        <w:autoSpaceDE/>
        <w:adjustRightInd/>
        <w:spacing w:after="120"/>
        <w:jc w:val="both"/>
        <w:textAlignment w:val="auto"/>
        <w:rPr>
          <w:iCs/>
          <w:lang w:val="en-US"/>
        </w:rPr>
      </w:pPr>
      <w:r>
        <w:rPr>
          <w:rFonts w:cs="Arial"/>
        </w:rPr>
        <w:t>RP-201385</w:t>
      </w:r>
      <w:r w:rsidR="00AF07F4" w:rsidRPr="009A254C">
        <w:rPr>
          <w:rFonts w:cs="Arial"/>
        </w:rPr>
        <w:t xml:space="preserve">, </w:t>
      </w:r>
      <w:r w:rsidR="00AF07F4">
        <w:rPr>
          <w:rFonts w:cs="Arial"/>
        </w:rPr>
        <w:t>“</w:t>
      </w:r>
      <w:r w:rsidRPr="003B5412">
        <w:rPr>
          <w:rFonts w:cs="Arial"/>
        </w:rPr>
        <w:t>WID revision: NR sidelink enhancement</w:t>
      </w:r>
      <w:r w:rsidR="00AF07F4">
        <w:rPr>
          <w:rFonts w:cs="Arial"/>
        </w:rPr>
        <w:t xml:space="preserve">”, </w:t>
      </w:r>
      <w:r w:rsidRPr="003B5412">
        <w:rPr>
          <w:rFonts w:cs="Arial"/>
        </w:rPr>
        <w:t>LG Electronics</w:t>
      </w:r>
      <w:r w:rsidR="00AF07F4">
        <w:rPr>
          <w:rFonts w:cs="Arial"/>
        </w:rPr>
        <w:t xml:space="preserve">, 3GPP </w:t>
      </w:r>
      <w:r w:rsidR="00AF07F4" w:rsidRPr="007833B8">
        <w:rPr>
          <w:rFonts w:cs="Arial"/>
        </w:rPr>
        <w:t>RAN#</w:t>
      </w:r>
      <w:r w:rsidR="00AF07F4">
        <w:rPr>
          <w:rFonts w:cs="Arial"/>
        </w:rPr>
        <w:t>8</w:t>
      </w:r>
      <w:r>
        <w:rPr>
          <w:rFonts w:cs="Arial"/>
        </w:rPr>
        <w:t>8e</w:t>
      </w:r>
      <w:r w:rsidR="00AF07F4" w:rsidRPr="007833B8">
        <w:rPr>
          <w:rFonts w:cs="Arial"/>
        </w:rPr>
        <w:t>, June</w:t>
      </w:r>
      <w:r>
        <w:rPr>
          <w:rFonts w:cs="Arial"/>
        </w:rPr>
        <w:t xml:space="preserve"> - July</w:t>
      </w:r>
      <w:r w:rsidR="00AF07F4" w:rsidRPr="007833B8">
        <w:rPr>
          <w:rFonts w:cs="Arial"/>
        </w:rPr>
        <w:t xml:space="preserve"> 20</w:t>
      </w:r>
      <w:r>
        <w:rPr>
          <w:rFonts w:cs="Arial"/>
        </w:rPr>
        <w:t>20</w:t>
      </w:r>
      <w:r w:rsidR="00AF07F4" w:rsidRPr="007833B8">
        <w:rPr>
          <w:rFonts w:cs="Arial"/>
        </w:rPr>
        <w:t>.</w:t>
      </w:r>
    </w:p>
    <w:bookmarkEnd w:id="2"/>
    <w:p w14:paraId="34BE8F9C" w14:textId="14835B18" w:rsidR="000A7EE4" w:rsidRDefault="00FA34E0" w:rsidP="00BD034D">
      <w:pPr>
        <w:widowControl w:val="0"/>
        <w:numPr>
          <w:ilvl w:val="0"/>
          <w:numId w:val="2"/>
        </w:numPr>
        <w:overflowPunct/>
        <w:autoSpaceDE/>
        <w:adjustRightInd/>
        <w:spacing w:after="120"/>
        <w:jc w:val="both"/>
        <w:textAlignment w:val="auto"/>
        <w:rPr>
          <w:iCs/>
          <w:lang w:val="en-US"/>
        </w:rPr>
      </w:pPr>
      <w:r w:rsidRPr="00FA34E0">
        <w:rPr>
          <w:iCs/>
          <w:lang w:val="en-US"/>
        </w:rPr>
        <w:t>TR 37.985 v16.0.0, “Overall description of Radio Access Network (RAN) aspects for Vehicle-to-everything (V2X) based on LTE and NR (Release 16)”</w:t>
      </w:r>
      <w:r>
        <w:rPr>
          <w:iCs/>
          <w:lang w:val="en-US"/>
        </w:rPr>
        <w:t>, June 2020.</w:t>
      </w:r>
    </w:p>
    <w:p w14:paraId="3FC621BB" w14:textId="7CC7DB8C" w:rsidR="00233F30" w:rsidRPr="00FA21B0" w:rsidRDefault="00233F30" w:rsidP="004812E4">
      <w:pPr>
        <w:widowControl w:val="0"/>
        <w:numPr>
          <w:ilvl w:val="0"/>
          <w:numId w:val="2"/>
        </w:numPr>
        <w:overflowPunct/>
        <w:autoSpaceDE/>
        <w:adjustRightInd/>
        <w:spacing w:after="120"/>
        <w:jc w:val="both"/>
        <w:textAlignment w:val="auto"/>
        <w:rPr>
          <w:iCs/>
          <w:lang w:val="en-US"/>
        </w:rPr>
      </w:pPr>
      <w:r w:rsidRPr="00233F30">
        <w:rPr>
          <w:iCs/>
          <w:lang w:val="en-US"/>
        </w:rPr>
        <w:t>TR 38.885 v16.0.0, “Study on NR Vehicle-to-Everything (V2X) (Release 16)”</w:t>
      </w:r>
      <w:r>
        <w:rPr>
          <w:iCs/>
          <w:lang w:val="en-US"/>
        </w:rPr>
        <w:t>, June 2020.</w:t>
      </w:r>
    </w:p>
    <w:sectPr w:rsidR="00233F30" w:rsidRPr="00FA21B0" w:rsidSect="00D34639">
      <w:headerReference w:type="even" r:id="rId18"/>
      <w:footerReference w:type="even" r:id="rId19"/>
      <w:footerReference w:type="default" r:id="rId20"/>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A5109D" w14:textId="77777777" w:rsidR="00DA6840" w:rsidRDefault="00DA6840">
      <w:r>
        <w:separator/>
      </w:r>
    </w:p>
  </w:endnote>
  <w:endnote w:type="continuationSeparator" w:id="0">
    <w:p w14:paraId="3480C8E4" w14:textId="77777777" w:rsidR="00DA6840" w:rsidRDefault="00DA6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notTrueType/>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204245AE"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CB5AD9">
      <w:rPr>
        <w:rStyle w:val="CharChar2"/>
        <w:b/>
        <w:i/>
        <w:noProof/>
        <w:sz w:val="18"/>
      </w:rPr>
      <w:t>8</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CB5AD9">
      <w:rPr>
        <w:rStyle w:val="CharChar2"/>
        <w:b/>
        <w:i/>
        <w:noProof/>
        <w:sz w:val="18"/>
      </w:rPr>
      <w:t>8</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E92A6" w14:textId="77777777" w:rsidR="00DA6840" w:rsidRDefault="00DA6840">
      <w:r>
        <w:separator/>
      </w:r>
    </w:p>
  </w:footnote>
  <w:footnote w:type="continuationSeparator" w:id="0">
    <w:p w14:paraId="17B05608" w14:textId="77777777" w:rsidR="00DA6840" w:rsidRDefault="00DA6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3"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9"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abstractNumId w:val="8"/>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9"/>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14"/>
  </w:num>
  <w:num w:numId="8">
    <w:abstractNumId w:val="10"/>
  </w:num>
  <w:num w:numId="9">
    <w:abstractNumId w:val="6"/>
  </w:num>
  <w:num w:numId="10">
    <w:abstractNumId w:val="3"/>
  </w:num>
  <w:num w:numId="11">
    <w:abstractNumId w:val="18"/>
  </w:num>
  <w:num w:numId="12">
    <w:abstractNumId w:val="22"/>
  </w:num>
  <w:num w:numId="13">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0"/>
  </w:num>
  <w:num w:numId="16">
    <w:abstractNumId w:val="13"/>
  </w:num>
  <w:num w:numId="17">
    <w:abstractNumId w:val="12"/>
  </w:num>
  <w:num w:numId="18">
    <w:abstractNumId w:val="7"/>
  </w:num>
  <w:num w:numId="19">
    <w:abstractNumId w:val="24"/>
  </w:num>
  <w:num w:numId="20">
    <w:abstractNumId w:val="2"/>
  </w:num>
  <w:num w:numId="21">
    <w:abstractNumId w:val="16"/>
  </w:num>
  <w:num w:numId="22">
    <w:abstractNumId w:val="17"/>
  </w:num>
  <w:num w:numId="23">
    <w:abstractNumId w:val="21"/>
  </w:num>
  <w:num w:numId="24">
    <w:abstractNumId w:val="11"/>
  </w:num>
  <w:num w:numId="25">
    <w:abstractNumId w:val="1"/>
  </w:num>
  <w:num w:numId="26">
    <w:abstractNumId w:val="1"/>
  </w:num>
  <w:num w:numId="27">
    <w:abstractNumId w:val="5"/>
  </w:num>
  <w:num w:numId="28">
    <w:abstractNumId w:val="4"/>
  </w:num>
  <w:num w:numId="29">
    <w:abstractNumId w:val="15"/>
  </w:num>
  <w:num w:numId="30">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07F52"/>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32A"/>
    <w:rsid w:val="00130714"/>
    <w:rsid w:val="00130782"/>
    <w:rsid w:val="00130953"/>
    <w:rsid w:val="00130AA9"/>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CEE"/>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CF8"/>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E9D"/>
    <w:rsid w:val="002146F8"/>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80C"/>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E9D"/>
    <w:rsid w:val="00232FF5"/>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6E"/>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5351"/>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1BC3"/>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E67"/>
    <w:rsid w:val="00512182"/>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8C6"/>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67"/>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09D"/>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DB9"/>
    <w:rsid w:val="00545E6A"/>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695"/>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16"/>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078"/>
    <w:rsid w:val="005C7340"/>
    <w:rsid w:val="005C7A54"/>
    <w:rsid w:val="005C7B16"/>
    <w:rsid w:val="005C7CAD"/>
    <w:rsid w:val="005C7EF8"/>
    <w:rsid w:val="005D0102"/>
    <w:rsid w:val="005D02FA"/>
    <w:rsid w:val="005D047B"/>
    <w:rsid w:val="005D0790"/>
    <w:rsid w:val="005D0DE9"/>
    <w:rsid w:val="005D0F67"/>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6B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31"/>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E2E"/>
    <w:rsid w:val="00685725"/>
    <w:rsid w:val="00685D3B"/>
    <w:rsid w:val="00686126"/>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71E"/>
    <w:rsid w:val="006A2BDC"/>
    <w:rsid w:val="006A2D0E"/>
    <w:rsid w:val="006A2E66"/>
    <w:rsid w:val="006A3227"/>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11C"/>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D18"/>
    <w:rsid w:val="00883DAF"/>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14B"/>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3EF8"/>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221"/>
    <w:rsid w:val="00A17345"/>
    <w:rsid w:val="00A1788B"/>
    <w:rsid w:val="00A1789B"/>
    <w:rsid w:val="00A17B7C"/>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1414"/>
    <w:rsid w:val="00AF191E"/>
    <w:rsid w:val="00AF1B78"/>
    <w:rsid w:val="00AF22BA"/>
    <w:rsid w:val="00AF24DB"/>
    <w:rsid w:val="00AF28B0"/>
    <w:rsid w:val="00AF2BB4"/>
    <w:rsid w:val="00AF2DED"/>
    <w:rsid w:val="00AF324E"/>
    <w:rsid w:val="00AF3618"/>
    <w:rsid w:val="00AF3C80"/>
    <w:rsid w:val="00AF3C8C"/>
    <w:rsid w:val="00AF3CE0"/>
    <w:rsid w:val="00AF4014"/>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C27"/>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361"/>
    <w:rsid w:val="00B824AB"/>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34D"/>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B73"/>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AD9"/>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70ED"/>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96"/>
    <w:rsid w:val="00DD63EF"/>
    <w:rsid w:val="00DD6633"/>
    <w:rsid w:val="00DD6969"/>
    <w:rsid w:val="00DD6C70"/>
    <w:rsid w:val="00DD6CED"/>
    <w:rsid w:val="00DD6DA2"/>
    <w:rsid w:val="00DD761C"/>
    <w:rsid w:val="00DD79F0"/>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2FD"/>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DAC"/>
    <w:rsid w:val="00E61DB1"/>
    <w:rsid w:val="00E6237C"/>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03"/>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6C3"/>
    <w:rsid w:val="00F308C0"/>
    <w:rsid w:val="00F30BCF"/>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AB0"/>
    <w:rsid w:val="00FA34E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30"/>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2D8B6A-52C0-44C1-97AC-8AF3AA92CC93}">
  <ds:schemaRefs>
    <ds:schemaRef ds:uri="http://schemas.openxmlformats.org/officeDocument/2006/bibliography"/>
  </ds:schemaRefs>
</ds:datastoreItem>
</file>

<file path=customXml/itemProps6.xml><?xml version="1.0" encoding="utf-8"?>
<ds:datastoreItem xmlns:ds="http://schemas.openxmlformats.org/officeDocument/2006/customXml" ds:itemID="{65276DC5-DC6D-4F00-B561-6DE37DD99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3287</Words>
  <Characters>18739</Characters>
  <Application>Microsoft Office Word</Application>
  <DocSecurity>0</DocSecurity>
  <Lines>156</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21983</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2</cp:revision>
  <cp:lastPrinted>2017-11-16T14:00:00Z</cp:lastPrinted>
  <dcterms:created xsi:type="dcterms:W3CDTF">2020-08-07T08:53:00Z</dcterms:created>
  <dcterms:modified xsi:type="dcterms:W3CDTF">2020-08-07T08:53:00Z</dcterms:modified>
</cp:coreProperties>
</file>