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67E93CBE"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237401">
        <w:rPr>
          <w:sz w:val="24"/>
        </w:rPr>
        <w:t>2</w:t>
      </w:r>
      <w:r w:rsidR="00B11566">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0C6BB1D2" w14:textId="1F094FB5" w:rsidR="003235FD" w:rsidRDefault="00B11566" w:rsidP="00E15D6E">
      <w:pPr>
        <w:spacing w:afterLines="50" w:after="120"/>
        <w:jc w:val="both"/>
        <w:rPr>
          <w:rFonts w:ascii="Times New Roman" w:eastAsia="ＭＳ 明朝" w:hAnsi="Times New Roman" w:cs="Times New Roman"/>
          <w:sz w:val="22"/>
          <w:szCs w:val="22"/>
        </w:rPr>
      </w:pPr>
      <w:r w:rsidRPr="00B11566">
        <w:rPr>
          <w:rFonts w:ascii="Times New Roman" w:eastAsia="ＭＳ 明朝"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ＭＳ 明朝" w:hAnsi="Times New Roman" w:cs="Times New Roman"/>
          <w:sz w:val="22"/>
          <w:szCs w:val="22"/>
        </w:rPr>
      </w:pPr>
    </w:p>
    <w:p w14:paraId="3946C9C2" w14:textId="77777777" w:rsidR="00237401" w:rsidRPr="00237401" w:rsidRDefault="00237401" w:rsidP="00237401">
      <w:pPr>
        <w:rPr>
          <w:rFonts w:ascii="Times" w:eastAsia="Batang" w:hAnsi="Times" w:cs="Times New Roman"/>
          <w:sz w:val="20"/>
          <w:szCs w:val="20"/>
          <w:highlight w:val="cyan"/>
          <w:lang w:val="en-GB" w:eastAsia="en-US"/>
        </w:rPr>
      </w:pPr>
      <w:r w:rsidRPr="00237401">
        <w:rPr>
          <w:rFonts w:ascii="Times" w:eastAsia="Batang" w:hAnsi="Times" w:cs="Times New Roman"/>
          <w:sz w:val="20"/>
          <w:szCs w:val="20"/>
          <w:highlight w:val="cyan"/>
          <w:lang w:val="en-GB" w:eastAsia="en-US"/>
        </w:rPr>
        <w:t>[101-e-NR-TEIs-02] Email discussion/approval on remaining issues for half-duplex operation in CA</w:t>
      </w:r>
    </w:p>
    <w:p w14:paraId="6BB6E40D"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 xml:space="preserve">Whether/how to clarify the reference cell determination and confliction determination for deactivated </w:t>
      </w:r>
      <w:proofErr w:type="spellStart"/>
      <w:r w:rsidRPr="00237401">
        <w:rPr>
          <w:rFonts w:ascii="Times New Roman" w:eastAsia="Batang" w:hAnsi="Times New Roman" w:cs="Times New Roman"/>
          <w:bCs/>
          <w:sz w:val="20"/>
          <w:szCs w:val="20"/>
          <w:highlight w:val="cyan"/>
          <w:lang w:val="en-GB" w:eastAsia="x-none"/>
        </w:rPr>
        <w:t>SCell</w:t>
      </w:r>
      <w:proofErr w:type="spellEnd"/>
    </w:p>
    <w:p w14:paraId="6257B8FD"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Clarify that the reference cell is determined based on configured set of serving cells (as TP in </w:t>
      </w:r>
      <w:hyperlink r:id="rId11"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5A609BE6"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lt.2: Clarify that RRC configured DL reception and UL transmission, for a deactivated </w:t>
      </w:r>
      <w:proofErr w:type="spellStart"/>
      <w:r w:rsidRPr="00237401">
        <w:rPr>
          <w:rFonts w:ascii="Times New Roman" w:eastAsia="Batang" w:hAnsi="Times New Roman" w:cs="Times New Roman"/>
          <w:bCs/>
          <w:sz w:val="20"/>
          <w:szCs w:val="20"/>
          <w:highlight w:val="cyan"/>
          <w:lang w:val="en-GB" w:eastAsia="x-none"/>
        </w:rPr>
        <w:t>Scell</w:t>
      </w:r>
      <w:proofErr w:type="spellEnd"/>
      <w:r w:rsidRPr="00237401">
        <w:rPr>
          <w:rFonts w:ascii="Times New Roman" w:eastAsia="Batang" w:hAnsi="Times New Roman" w:cs="Times New Roman"/>
          <w:bCs/>
          <w:sz w:val="20"/>
          <w:szCs w:val="20"/>
          <w:highlight w:val="cyan"/>
          <w:lang w:val="en-GB" w:eastAsia="x-none"/>
        </w:rPr>
        <w:t xml:space="preserve"> are not considered for confliction determination on configured serving cells, and UE assumes all the symbols on deactivated </w:t>
      </w:r>
      <w:proofErr w:type="spellStart"/>
      <w:r w:rsidRPr="00237401">
        <w:rPr>
          <w:rFonts w:ascii="Times New Roman" w:eastAsia="Batang" w:hAnsi="Times New Roman" w:cs="Times New Roman"/>
          <w:bCs/>
          <w:sz w:val="20"/>
          <w:szCs w:val="20"/>
          <w:highlight w:val="cyan"/>
          <w:lang w:val="en-GB" w:eastAsia="x-none"/>
        </w:rPr>
        <w:t>Scell</w:t>
      </w:r>
      <w:proofErr w:type="spellEnd"/>
      <w:r w:rsidRPr="00237401">
        <w:rPr>
          <w:rFonts w:ascii="Times New Roman" w:eastAsia="Batang" w:hAnsi="Times New Roman" w:cs="Times New Roman"/>
          <w:bCs/>
          <w:sz w:val="20"/>
          <w:szCs w:val="20"/>
          <w:highlight w:val="cyan"/>
          <w:lang w:val="en-GB" w:eastAsia="x-none"/>
        </w:rPr>
        <w:t xml:space="preserve"> as semi-static flexible symbol for confliction determination on configured serving cells (as TP in </w:t>
      </w:r>
      <w:hyperlink r:id="rId12" w:history="1">
        <w:r w:rsidRPr="00237401">
          <w:rPr>
            <w:rFonts w:ascii="Times New Roman" w:eastAsia="Batang" w:hAnsi="Times New Roman" w:cs="Times New Roman"/>
            <w:bCs/>
            <w:color w:val="0000FF"/>
            <w:sz w:val="20"/>
            <w:szCs w:val="20"/>
            <w:highlight w:val="cyan"/>
            <w:u w:val="single"/>
            <w:lang w:val="en-GB" w:eastAsia="x-none"/>
          </w:rPr>
          <w:t>R1-2003423</w:t>
        </w:r>
      </w:hyperlink>
      <w:r w:rsidRPr="00237401">
        <w:rPr>
          <w:rFonts w:ascii="Times New Roman" w:eastAsia="Batang" w:hAnsi="Times New Roman" w:cs="Times New Roman"/>
          <w:bCs/>
          <w:sz w:val="20"/>
          <w:szCs w:val="20"/>
          <w:highlight w:val="cyan"/>
          <w:lang w:val="en-GB" w:eastAsia="x-none"/>
        </w:rPr>
        <w:t>)</w:t>
      </w:r>
    </w:p>
    <w:p w14:paraId="4749A62A"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cover mixed numerology case</w:t>
      </w:r>
    </w:p>
    <w:p w14:paraId="6F786A67"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Support the mixed numerology case (as TP in </w:t>
      </w:r>
      <w:hyperlink r:id="rId13"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7996E6C1"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lt.2: Not support the mixed numerology case in Rel-16</w:t>
      </w:r>
    </w:p>
    <w:p w14:paraId="2D1F6556" w14:textId="77777777" w:rsidR="00237401" w:rsidRPr="00237401" w:rsidRDefault="00237401" w:rsidP="00237401">
      <w:pPr>
        <w:spacing w:afterLines="50" w:after="120"/>
        <w:jc w:val="both"/>
        <w:rPr>
          <w:rFonts w:ascii="Times New Roman" w:eastAsia="Batang" w:hAnsi="Times New Roman" w:cs="Times New Roman"/>
          <w:bCs/>
          <w:sz w:val="22"/>
          <w:lang w:val="en-GB" w:eastAsia="x-none"/>
        </w:rPr>
      </w:pPr>
      <w:r w:rsidRPr="00237401">
        <w:rPr>
          <w:rFonts w:ascii="Times New Roman" w:eastAsia="Batang" w:hAnsi="Times New Roman" w:cs="Times New Roman"/>
          <w:bCs/>
          <w:sz w:val="22"/>
          <w:highlight w:val="cyan"/>
          <w:lang w:val="en-GB" w:eastAsia="x-none"/>
        </w:rPr>
        <w:t>By 5/29, and if potential TPs by 6/3 – Hiroki (DCM)</w:t>
      </w:r>
    </w:p>
    <w:p w14:paraId="5196485E" w14:textId="77777777" w:rsidR="00B11566" w:rsidRPr="00237401" w:rsidRDefault="00B11566" w:rsidP="00E15D6E">
      <w:pPr>
        <w:spacing w:afterLines="50" w:after="120"/>
        <w:jc w:val="both"/>
        <w:rPr>
          <w:sz w:val="22"/>
          <w:lang w:val="en-GB"/>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ＭＳ 明朝"/>
          <w:b/>
          <w:bCs/>
        </w:rPr>
      </w:pPr>
      <w:r>
        <w:rPr>
          <w:rFonts w:eastAsia="ＭＳ 明朝"/>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aff"/>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proofErr w:type="spellStart"/>
      <w:r>
        <w:rPr>
          <w:rFonts w:ascii="Times New Roman" w:hAnsi="Times New Roman" w:cs="Times New Roman"/>
          <w:sz w:val="22"/>
        </w:rPr>
        <w:t>SC</w:t>
      </w:r>
      <w:r w:rsidRPr="00104140">
        <w:rPr>
          <w:rFonts w:ascii="Times New Roman" w:hAnsi="Times New Roman" w:cs="Times New Roman"/>
          <w:sz w:val="22"/>
        </w:rPr>
        <w:t>ell</w:t>
      </w:r>
      <w:proofErr w:type="spellEnd"/>
      <w:r w:rsidRPr="00104140">
        <w:rPr>
          <w:rFonts w:ascii="Times New Roman" w:hAnsi="Times New Roman" w:cs="Times New Roman"/>
          <w:sz w:val="22"/>
        </w:rPr>
        <w:t xml:space="preserve">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w:t>
      </w:r>
      <w:proofErr w:type="spellStart"/>
      <w:r>
        <w:rPr>
          <w:rFonts w:ascii="Times New Roman" w:hAnsi="Times New Roman" w:cs="Times New Roman"/>
          <w:sz w:val="22"/>
        </w:rPr>
        <w:t>SCell</w:t>
      </w:r>
      <w:proofErr w:type="spellEnd"/>
      <w:r>
        <w:rPr>
          <w:rFonts w:ascii="Times New Roman" w:hAnsi="Times New Roman" w:cs="Times New Roman"/>
          <w:sz w:val="22"/>
        </w:rPr>
        <w:t xml:space="preserve"> can be considered as semi-static flexible symbol for confliction determination on configured serving cells.</w:t>
      </w:r>
    </w:p>
    <w:p w14:paraId="6977CD92" w14:textId="263A7028" w:rsidR="00104140" w:rsidRPr="00972E73" w:rsidRDefault="00104140" w:rsidP="00846045">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 xml:space="preserve">imilar situation occurs for dormant </w:t>
      </w:r>
      <w:proofErr w:type="spellStart"/>
      <w:r>
        <w:rPr>
          <w:rFonts w:ascii="Times New Roman" w:hAnsi="Times New Roman" w:cs="Times New Roman"/>
          <w:sz w:val="22"/>
        </w:rPr>
        <w:t>SCells</w:t>
      </w:r>
      <w:proofErr w:type="spellEnd"/>
      <w:r>
        <w:rPr>
          <w:rFonts w:ascii="Times New Roman" w:hAnsi="Times New Roman" w:cs="Times New Roman"/>
          <w:sz w:val="22"/>
        </w:rPr>
        <w:t xml:space="preserve">, and hence a solution to avoid unnecessary dropping on other serving cells is necessary when dormant </w:t>
      </w:r>
      <w:proofErr w:type="spellStart"/>
      <w:r>
        <w:rPr>
          <w:rFonts w:ascii="Times New Roman" w:hAnsi="Times New Roman" w:cs="Times New Roman"/>
          <w:sz w:val="22"/>
        </w:rPr>
        <w:t>SCell</w:t>
      </w:r>
      <w:proofErr w:type="spellEnd"/>
      <w:r>
        <w:rPr>
          <w:rFonts w:ascii="Times New Roman" w:hAnsi="Times New Roman" w:cs="Times New Roman"/>
          <w:sz w:val="22"/>
        </w:rPr>
        <w:t xml:space="preserve"> is determined as a reference serving cell.</w:t>
      </w:r>
    </w:p>
    <w:tbl>
      <w:tblPr>
        <w:tblStyle w:val="afd"/>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ＭＳ 明朝" w:hAnsi="Times New Roman" w:cs="Times New Roman"/>
                <w:sz w:val="20"/>
                <w:lang w:eastAsia="en-US"/>
              </w:rPr>
            </w:pPr>
            <w:r w:rsidRPr="00EE0784">
              <w:rPr>
                <w:rFonts w:ascii="Times New Roman" w:eastAsia="DengXian" w:hAnsi="Times New Roman" w:cs="Times New Roman"/>
                <w:sz w:val="20"/>
                <w:lang w:val="fr-FR" w:eastAsia="zh-CN"/>
              </w:rPr>
              <w:t xml:space="preserve">As captured in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when</w:t>
            </w:r>
            <w:r w:rsidRPr="00EE0784">
              <w:rPr>
                <w:rFonts w:ascii="Times New Roman" w:eastAsia="DengXian" w:hAnsi="Times New Roman" w:cs="Times New Roman"/>
                <w:sz w:val="20"/>
                <w:lang w:val="fr-FR" w:eastAsia="zh-CN"/>
              </w:rPr>
              <w:t xml:space="preserve"> UE is configured with different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 xml:space="preserve">UL confilction determination. </w:t>
            </w:r>
            <w:r w:rsidRPr="00EE0784">
              <w:rPr>
                <w:rFonts w:ascii="Times New Roman" w:eastAsia="DengXian" w:hAnsi="Times New Roman" w:cs="Times New Roman" w:hint="eastAsia"/>
                <w:sz w:val="20"/>
                <w:lang w:val="fr-FR" w:eastAsia="zh-CN"/>
              </w:rPr>
              <w:t>According</w:t>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to</w:t>
            </w:r>
            <w:r w:rsidRPr="00EE0784">
              <w:rPr>
                <w:rFonts w:ascii="Times New Roman" w:eastAsia="DengXian" w:hAnsi="Times New Roman" w:cs="Times New Roman"/>
                <w:sz w:val="20"/>
                <w:lang w:val="fr-FR" w:eastAsia="zh-CN"/>
              </w:rPr>
              <w:t xml:space="preserve"> current specification, for a deactivated Scell, </w:t>
            </w:r>
            <w:r w:rsidRPr="00EE0784">
              <w:rPr>
                <w:rFonts w:ascii="Times New Roman" w:eastAsia="ＭＳ 明朝" w:hAnsi="Times New Roman" w:cs="Times New Roman"/>
                <w:sz w:val="20"/>
                <w:lang w:val="fr-FR" w:eastAsia="en-US"/>
              </w:rPr>
              <w:t>i</w:t>
            </w:r>
            <w:r w:rsidRPr="00EE0784">
              <w:rPr>
                <w:rFonts w:ascii="Times New Roman" w:eastAsia="ＭＳ 明朝" w:hAnsi="Times New Roman" w:cs="Times New Roman"/>
                <w:sz w:val="20"/>
                <w:lang w:eastAsia="en-US"/>
              </w:rPr>
              <w:t>f a symbol is SFI D</w:t>
            </w:r>
            <w:r w:rsidRPr="00EE0784">
              <w:rPr>
                <w:rFonts w:ascii="Times New Roman" w:eastAsia="DengXian" w:hAnsi="Times New Roman" w:cs="Times New Roman"/>
                <w:sz w:val="20"/>
                <w:lang w:eastAsia="zh-CN"/>
              </w:rPr>
              <w:t>/U</w:t>
            </w:r>
            <w:r w:rsidRPr="00EE0784">
              <w:rPr>
                <w:rFonts w:ascii="Times New Roman" w:eastAsia="ＭＳ 明朝" w:hAnsi="Times New Roman" w:cs="Times New Roman"/>
                <w:sz w:val="20"/>
                <w:lang w:eastAsia="en-US"/>
              </w:rPr>
              <w:t xml:space="preserve"> or RRC D</w:t>
            </w:r>
            <w:r w:rsidRPr="00EE0784">
              <w:rPr>
                <w:rFonts w:ascii="Times New Roman" w:eastAsia="DengXian" w:hAnsi="Times New Roman" w:cs="Times New Roman"/>
                <w:sz w:val="20"/>
                <w:lang w:eastAsia="zh-CN"/>
              </w:rPr>
              <w:t xml:space="preserve">/U </w:t>
            </w:r>
            <w:r w:rsidRPr="00EE0784">
              <w:rPr>
                <w:rFonts w:ascii="Times New Roman" w:eastAsia="ＭＳ 明朝" w:hAnsi="Times New Roman" w:cs="Times New Roman"/>
                <w:sz w:val="20"/>
                <w:lang w:eastAsia="en-US"/>
              </w:rPr>
              <w:t xml:space="preserve">according to RRC configuration, this deactivated </w:t>
            </w:r>
            <w:proofErr w:type="spellStart"/>
            <w:r w:rsidRPr="00EE0784">
              <w:rPr>
                <w:rFonts w:ascii="Times New Roman" w:eastAsia="ＭＳ 明朝" w:hAnsi="Times New Roman" w:cs="Times New Roman"/>
                <w:sz w:val="20"/>
                <w:lang w:eastAsia="en-US"/>
              </w:rPr>
              <w:t>Scell</w:t>
            </w:r>
            <w:proofErr w:type="spellEnd"/>
            <w:r w:rsidRPr="00EE0784">
              <w:rPr>
                <w:rFonts w:ascii="Times New Roman" w:eastAsia="ＭＳ 明朝" w:hAnsi="Times New Roman" w:cs="Times New Roman"/>
                <w:sz w:val="20"/>
                <w:lang w:eastAsia="en-US"/>
              </w:rPr>
              <w:t xml:space="preserve"> can also be determined as reference cell, and the transmission or reception on other serving cells may be dropped due to “collision” with the deactivated </w:t>
            </w:r>
            <w:proofErr w:type="spellStart"/>
            <w:r w:rsidRPr="00EE0784">
              <w:rPr>
                <w:rFonts w:ascii="Times New Roman" w:eastAsia="ＭＳ 明朝" w:hAnsi="Times New Roman" w:cs="Times New Roman"/>
                <w:sz w:val="20"/>
                <w:lang w:eastAsia="en-US"/>
              </w:rPr>
              <w:t>Scell</w:t>
            </w:r>
            <w:proofErr w:type="spellEnd"/>
            <w:r w:rsidRPr="00EE0784">
              <w:rPr>
                <w:rFonts w:ascii="Times New Roman" w:eastAsia="ＭＳ 明朝" w:hAnsi="Times New Roman" w:cs="Times New Roman"/>
                <w:sz w:val="20"/>
                <w:lang w:eastAsia="en-US"/>
              </w:rPr>
              <w:t>, even if there is no actual Tx</w:t>
            </w:r>
            <w:r w:rsidRPr="00EE0784">
              <w:rPr>
                <w:rFonts w:ascii="Times New Roman" w:eastAsia="DengXian" w:hAnsi="Times New Roman" w:cs="Times New Roman"/>
                <w:sz w:val="20"/>
                <w:lang w:eastAsia="zh-CN"/>
              </w:rPr>
              <w:t xml:space="preserve">/Rx operation on the deactivated </w:t>
            </w:r>
            <w:proofErr w:type="spellStart"/>
            <w:r w:rsidRPr="00EE0784">
              <w:rPr>
                <w:rFonts w:ascii="Times New Roman" w:eastAsia="DengXian" w:hAnsi="Times New Roman" w:cs="Times New Roman"/>
                <w:sz w:val="20"/>
                <w:lang w:eastAsia="zh-CN"/>
              </w:rPr>
              <w:t>Scell</w:t>
            </w:r>
            <w:proofErr w:type="spellEnd"/>
            <w:r w:rsidRPr="00EE0784">
              <w:rPr>
                <w:rFonts w:ascii="Times New Roman" w:eastAsia="DengXian" w:hAnsi="Times New Roman" w:cs="Times New Roman"/>
                <w:sz w:val="20"/>
                <w:lang w:eastAsia="zh-CN"/>
              </w:rPr>
              <w:t>.</w:t>
            </w:r>
          </w:p>
          <w:p w14:paraId="6E7A675E"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2" w:name="OB1"/>
            <w:r w:rsidRPr="00EE0784">
              <w:rPr>
                <w:rFonts w:ascii="Times New Roman" w:eastAsia="ＭＳ 明朝" w:hAnsi="Times New Roman" w:cs="Times New Roman"/>
                <w:b/>
                <w:sz w:val="20"/>
                <w:lang w:eastAsia="en-US"/>
              </w:rPr>
              <w:t xml:space="preserve">Observation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Observation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1</w:t>
            </w:r>
            <w:r w:rsidRPr="00EE0784">
              <w:rPr>
                <w:rFonts w:ascii="Times New Roman" w:eastAsia="ＭＳ 明朝" w:hAnsi="Times New Roman" w:cs="Times New Roman"/>
                <w:b/>
                <w:sz w:val="20"/>
                <w:lang w:eastAsia="en-US"/>
              </w:rPr>
              <w:fldChar w:fldCharType="end"/>
            </w:r>
            <w:r w:rsidRPr="00EE0784">
              <w:rPr>
                <w:rFonts w:ascii="Times New Roman" w:eastAsia="DengXian"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DengXian" w:hAnsi="Times New Roman" w:cs="Times New Roman" w:hint="eastAsia"/>
                <w:b/>
                <w:sz w:val="20"/>
                <w:lang w:val="fr-FR" w:eastAsia="zh-CN"/>
              </w:rPr>
              <w:t>L</w:t>
            </w:r>
            <w:r w:rsidRPr="00EE0784">
              <w:rPr>
                <w:rFonts w:ascii="Times New Roman" w:eastAsia="DengXian" w:hAnsi="Times New Roman" w:cs="Times New Roman"/>
                <w:b/>
                <w:sz w:val="20"/>
                <w:lang w:val="fr-FR" w:eastAsia="zh-CN"/>
              </w:rPr>
              <w:t>/UL confiction determination among the configured serving cells.</w:t>
            </w:r>
          </w:p>
          <w:bookmarkEnd w:id="2"/>
          <w:p w14:paraId="68DC846C" w14:textId="77777777" w:rsidR="00EE0784" w:rsidRPr="00EE0784" w:rsidRDefault="00EE0784" w:rsidP="00EE0784">
            <w:pPr>
              <w:spacing w:beforeLines="50" w:before="120" w:after="120"/>
              <w:jc w:val="both"/>
              <w:rPr>
                <w:rFonts w:ascii="Times New Roman" w:eastAsia="DengXian" w:hAnsi="Times New Roman" w:cs="Times New Roman"/>
                <w:sz w:val="20"/>
                <w:lang w:val="fr-FR" w:eastAsia="zh-CN"/>
              </w:rPr>
            </w:pPr>
            <w:r w:rsidRPr="00EE0784">
              <w:rPr>
                <w:rFonts w:ascii="Times New Roman" w:eastAsia="DengXian" w:hAnsi="Times New Roman" w:cs="Times New Roman" w:hint="eastAsia"/>
                <w:sz w:val="20"/>
                <w:lang w:val="fr-FR" w:eastAsia="zh-CN"/>
              </w:rPr>
              <w:lastRenderedPageBreak/>
              <w:t>S</w:t>
            </w:r>
            <w:r w:rsidRPr="00EE0784">
              <w:rPr>
                <w:rFonts w:ascii="Times New Roman" w:eastAsia="DengXian"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3" w:name="PP1"/>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1</w:t>
            </w:r>
            <w:r w:rsidRPr="00EE0784">
              <w:rPr>
                <w:rFonts w:ascii="Times New Roman" w:eastAsia="ＭＳ 明朝" w:hAnsi="Times New Roman" w:cs="Times New Roman"/>
                <w:b/>
                <w:sz w:val="20"/>
                <w:lang w:eastAsia="en-US"/>
              </w:rPr>
              <w:fldChar w:fldCharType="end"/>
            </w:r>
            <w:r w:rsidRPr="00EE0784">
              <w:rPr>
                <w:rFonts w:ascii="Times New Roman" w:eastAsia="DengXian" w:hAnsi="Times New Roman" w:cs="Times New Roman"/>
                <w:b/>
                <w:sz w:val="20"/>
                <w:lang w:val="fr-FR" w:eastAsia="zh-CN"/>
              </w:rPr>
              <w:t xml:space="preserve">: Clafify that </w:t>
            </w:r>
            <w:r w:rsidRPr="00EE0784">
              <w:rPr>
                <w:rFonts w:ascii="Times New Roman" w:eastAsia="KaiTi_GB2312" w:hAnsi="Times New Roman" w:cs="Times New Roman"/>
                <w:b/>
                <w:sz w:val="20"/>
                <w:lang w:eastAsia="zh-CN"/>
              </w:rPr>
              <w:t xml:space="preserve">RRC configured DL reception and UL transmission, for a deactivated </w:t>
            </w:r>
            <w:proofErr w:type="spellStart"/>
            <w:r w:rsidRPr="00EE0784">
              <w:rPr>
                <w:rFonts w:ascii="Times New Roman" w:eastAsia="KaiTi_GB2312" w:hAnsi="Times New Roman" w:cs="Times New Roman"/>
                <w:b/>
                <w:sz w:val="20"/>
                <w:lang w:eastAsia="zh-CN"/>
              </w:rPr>
              <w:t>Scell</w:t>
            </w:r>
            <w:proofErr w:type="spellEnd"/>
            <w:r w:rsidRPr="00EE0784">
              <w:rPr>
                <w:rFonts w:ascii="Times New Roman" w:eastAsia="KaiTi_GB2312" w:hAnsi="Times New Roman" w:cs="Times New Roman"/>
                <w:b/>
                <w:sz w:val="20"/>
                <w:lang w:eastAsia="zh-CN"/>
              </w:rPr>
              <w:t>, would not be considered for confliction determination on configured serving cells.</w:t>
            </w:r>
          </w:p>
          <w:bookmarkEnd w:id="3"/>
          <w:p w14:paraId="6757DC38" w14:textId="77777777" w:rsidR="00EE0784" w:rsidRPr="00EE0784" w:rsidRDefault="00EE0784" w:rsidP="00EE0784">
            <w:pPr>
              <w:spacing w:after="120"/>
              <w:jc w:val="both"/>
              <w:rPr>
                <w:rFonts w:ascii="Times New Roman" w:eastAsia="ＭＳ 明朝"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 xml:space="preserve">DL and UL symbols for a </w:t>
            </w:r>
            <w:proofErr w:type="spellStart"/>
            <w:r w:rsidRPr="00EE0784">
              <w:rPr>
                <w:rFonts w:ascii="Times New Roman" w:eastAsia="Times New Roman" w:hAnsi="Times New Roman" w:cs="Times New Roman"/>
                <w:sz w:val="20"/>
                <w:lang w:val="en-GB" w:eastAsia="zh-CN"/>
              </w:rPr>
              <w:t>scell</w:t>
            </w:r>
            <w:proofErr w:type="spellEnd"/>
            <w:r w:rsidRPr="00EE0784">
              <w:rPr>
                <w:rFonts w:ascii="Times New Roman" w:eastAsia="ＭＳ 明朝" w:hAnsi="Times New Roman" w:cs="Times New Roman"/>
                <w:sz w:val="20"/>
                <w:lang w:eastAsia="en-US"/>
              </w:rPr>
              <w:t xml:space="preserve">, are also considered for </w:t>
            </w:r>
            <w:r w:rsidRPr="00EE0784">
              <w:rPr>
                <w:rFonts w:ascii="Times New Roman" w:eastAsia="KaiTi_GB2312" w:hAnsi="Times New Roman" w:cs="Times New Roman"/>
                <w:sz w:val="20"/>
                <w:lang w:eastAsia="zh-CN"/>
              </w:rPr>
              <w:t xml:space="preserve">confliction determination among configured serving cells. For deactivated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xml:space="preserve">, </w:t>
            </w:r>
            <w:proofErr w:type="spellStart"/>
            <w:r w:rsidRPr="00EE0784">
              <w:rPr>
                <w:rFonts w:ascii="Times New Roman" w:eastAsia="Times New Roman" w:hAnsi="Times New Roman" w:cs="Times New Roman"/>
                <w:i/>
                <w:iCs/>
                <w:sz w:val="20"/>
                <w:lang w:eastAsia="en-US"/>
              </w:rPr>
              <w:t>tdd</w:t>
            </w:r>
            <w:proofErr w:type="spellEnd"/>
            <w:r w:rsidRPr="00EE0784">
              <w:rPr>
                <w:rFonts w:ascii="Times New Roman" w:eastAsia="Times New Roman" w:hAnsi="Times New Roman" w:cs="Times New Roman"/>
                <w:i/>
                <w:iCs/>
                <w:sz w:val="20"/>
                <w:lang w:eastAsia="en-US"/>
              </w:rPr>
              <w:t>-UL-DL-</w:t>
            </w:r>
            <w:proofErr w:type="spellStart"/>
            <w:r w:rsidRPr="00EE0784">
              <w:rPr>
                <w:rFonts w:ascii="Times New Roman" w:eastAsia="Times New Roman" w:hAnsi="Times New Roman" w:cs="Times New Roman"/>
                <w:i/>
                <w:iCs/>
                <w:sz w:val="20"/>
                <w:lang w:eastAsia="en-US"/>
              </w:rPr>
              <w:t>ConfigurationCommon</w:t>
            </w:r>
            <w:proofErr w:type="spellEnd"/>
            <w:r w:rsidRPr="00EE0784">
              <w:rPr>
                <w:rFonts w:ascii="Times New Roman" w:eastAsia="Times New Roman" w:hAnsi="Times New Roman" w:cs="Times New Roman"/>
                <w:sz w:val="20"/>
                <w:lang w:eastAsia="en-US"/>
              </w:rPr>
              <w:t xml:space="preserve"> or </w:t>
            </w:r>
            <w:proofErr w:type="spellStart"/>
            <w:r w:rsidRPr="00EE0784">
              <w:rPr>
                <w:rFonts w:ascii="Times New Roman" w:eastAsia="Times New Roman" w:hAnsi="Times New Roman" w:cs="Times New Roman"/>
                <w:i/>
                <w:iCs/>
                <w:sz w:val="20"/>
                <w:lang w:eastAsia="en-US"/>
              </w:rPr>
              <w:t>tdd</w:t>
            </w:r>
            <w:proofErr w:type="spellEnd"/>
            <w:r w:rsidRPr="00EE0784">
              <w:rPr>
                <w:rFonts w:ascii="Times New Roman" w:eastAsia="Times New Roman" w:hAnsi="Times New Roman" w:cs="Times New Roman"/>
                <w:i/>
                <w:iCs/>
                <w:sz w:val="20"/>
                <w:lang w:eastAsia="en-US"/>
              </w:rPr>
              <w:t>-UL-DL-</w:t>
            </w:r>
            <w:proofErr w:type="spellStart"/>
            <w:r w:rsidRPr="00EE0784">
              <w:rPr>
                <w:rFonts w:ascii="Times New Roman" w:eastAsia="Times New Roman" w:hAnsi="Times New Roman" w:cs="Times New Roman"/>
                <w:i/>
                <w:iCs/>
                <w:sz w:val="20"/>
                <w:lang w:eastAsia="en-US"/>
              </w:rPr>
              <w:t>ConfigurationDedicated</w:t>
            </w:r>
            <w:proofErr w:type="spellEnd"/>
            <w:r w:rsidRPr="00EE0784">
              <w:rPr>
                <w:rFonts w:ascii="Times New Roman" w:eastAsia="Times New Roman" w:hAnsi="Times New Roman" w:cs="Times New Roman"/>
                <w:i/>
                <w:iCs/>
                <w:sz w:val="20"/>
                <w:lang w:eastAsia="en-US"/>
              </w:rPr>
              <w:t xml:space="preserve"> </w:t>
            </w:r>
            <w:r w:rsidRPr="00EE0784">
              <w:rPr>
                <w:rFonts w:ascii="Times New Roman" w:eastAsia="KaiTi_GB2312" w:hAnsi="Times New Roman" w:cs="Times New Roman"/>
                <w:sz w:val="20"/>
                <w:lang w:eastAsia="zh-CN"/>
              </w:rPr>
              <w:t xml:space="preserve">can also be provided, which means transmission or reception on other serving cells may also be dropped due to semi static DL or UL configuration on deactivated </w:t>
            </w:r>
            <w:proofErr w:type="spellStart"/>
            <w:r w:rsidRPr="00EE0784">
              <w:rPr>
                <w:rFonts w:ascii="Times New Roman" w:eastAsia="KaiTi_GB2312" w:hAnsi="Times New Roman" w:cs="Times New Roman"/>
                <w:sz w:val="20"/>
                <w:lang w:eastAsia="zh-CN"/>
              </w:rPr>
              <w:t>Scell</w:t>
            </w:r>
            <w:proofErr w:type="spellEnd"/>
            <w:r w:rsidRPr="00EE0784">
              <w:rPr>
                <w:rFonts w:ascii="Times New Roman" w:eastAsia="KaiTi_GB2312" w:hAnsi="Times New Roman" w:cs="Times New Roman"/>
                <w:sz w:val="20"/>
                <w:lang w:eastAsia="zh-CN"/>
              </w:rPr>
              <w:t>.</w:t>
            </w:r>
          </w:p>
          <w:p w14:paraId="30A85126" w14:textId="77777777" w:rsidR="00EE0784" w:rsidRPr="00EE0784" w:rsidRDefault="00EE0784" w:rsidP="00EE0784">
            <w:pPr>
              <w:spacing w:after="120"/>
              <w:jc w:val="both"/>
              <w:rPr>
                <w:rFonts w:ascii="Times New Roman" w:eastAsia="DengXian" w:hAnsi="Times New Roman" w:cs="Times New Roman"/>
                <w:color w:val="000000"/>
                <w:sz w:val="20"/>
                <w:lang w:eastAsia="zh-CN"/>
              </w:rPr>
            </w:pPr>
            <w:r w:rsidRPr="00EE0784">
              <w:rPr>
                <w:rFonts w:ascii="Times New Roman" w:eastAsia="DengXian" w:hAnsi="Times New Roman" w:cs="Times New Roman"/>
                <w:color w:val="000000"/>
                <w:sz w:val="20"/>
                <w:lang w:eastAsia="zh-CN"/>
              </w:rPr>
              <w:t>Furthermore, if a symbol is configured with semi-static flexible, and there is no RRC configured DL</w:t>
            </w:r>
            <w:r w:rsidRPr="00EE0784">
              <w:rPr>
                <w:rFonts w:ascii="Times New Roman" w:eastAsia="DengXian" w:hAnsi="Times New Roman" w:cs="Times New Roman" w:hint="eastAsia"/>
                <w:color w:val="000000"/>
                <w:sz w:val="20"/>
                <w:lang w:eastAsia="zh-CN"/>
              </w:rPr>
              <w:t>/</w:t>
            </w:r>
            <w:r w:rsidRPr="00EE0784">
              <w:rPr>
                <w:rFonts w:ascii="Times New Roman" w:eastAsia="DengXian" w:hAnsi="Times New Roman" w:cs="Times New Roman"/>
                <w:color w:val="000000"/>
                <w:sz w:val="20"/>
                <w:lang w:eastAsia="zh-CN"/>
              </w:rPr>
              <w:t xml:space="preserve">UL transmissions in this symbol, this serving cell will not be the reference cell on this symbol. Thus, transmission or reception on this symbol of other serving cells would not be affected by this serving cell. Therefore, if a </w:t>
            </w:r>
            <w:proofErr w:type="spellStart"/>
            <w:r w:rsidRPr="00EE0784">
              <w:rPr>
                <w:rFonts w:ascii="Times New Roman" w:eastAsia="DengXian" w:hAnsi="Times New Roman" w:cs="Times New Roman"/>
                <w:color w:val="000000"/>
                <w:sz w:val="20"/>
                <w:lang w:eastAsia="zh-CN"/>
              </w:rPr>
              <w:t>Scell</w:t>
            </w:r>
            <w:proofErr w:type="spellEnd"/>
            <w:r w:rsidRPr="00EE0784">
              <w:rPr>
                <w:rFonts w:ascii="Times New Roman" w:eastAsia="DengXian" w:hAnsi="Times New Roman" w:cs="Times New Roman"/>
                <w:color w:val="000000"/>
                <w:sz w:val="20"/>
                <w:lang w:eastAsia="zh-CN"/>
              </w:rPr>
              <w:t xml:space="preserve"> is deactivated, all the symbols on this serving cell can be considered as flexible symbol, instead of SFI D/U. In this case, DL/UL transmission dropping on other serving cells due to “collision” with a deactivated </w:t>
            </w:r>
            <w:proofErr w:type="spellStart"/>
            <w:r w:rsidRPr="00EE0784">
              <w:rPr>
                <w:rFonts w:ascii="Times New Roman" w:eastAsia="DengXian" w:hAnsi="Times New Roman" w:cs="Times New Roman"/>
                <w:color w:val="000000"/>
                <w:sz w:val="20"/>
                <w:lang w:eastAsia="zh-CN"/>
              </w:rPr>
              <w:t>Scell</w:t>
            </w:r>
            <w:proofErr w:type="spellEnd"/>
            <w:r w:rsidRPr="00EE0784">
              <w:rPr>
                <w:rFonts w:ascii="Times New Roman" w:eastAsia="DengXian" w:hAnsi="Times New Roman" w:cs="Times New Roman"/>
                <w:color w:val="000000"/>
                <w:sz w:val="20"/>
                <w:lang w:eastAsia="zh-CN"/>
              </w:rPr>
              <w:t xml:space="preserve"> can be avoided</w:t>
            </w:r>
          </w:p>
          <w:p w14:paraId="443DDB7F" w14:textId="77777777" w:rsidR="00EE0784" w:rsidRPr="00EE0784" w:rsidRDefault="00EE0784" w:rsidP="00EE0784">
            <w:pPr>
              <w:spacing w:beforeLines="50" w:before="120" w:afterLines="50" w:after="120"/>
              <w:jc w:val="both"/>
              <w:rPr>
                <w:rFonts w:ascii="Times New Roman" w:eastAsia="KaiTi_GB2312" w:hAnsi="Times New Roman" w:cs="Times New Roman"/>
                <w:b/>
                <w:sz w:val="20"/>
                <w:lang w:eastAsia="zh-CN"/>
              </w:rPr>
            </w:pPr>
            <w:bookmarkStart w:id="4" w:name="PP2"/>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2</w:t>
            </w:r>
            <w:r w:rsidRPr="00EE0784">
              <w:rPr>
                <w:rFonts w:ascii="Times New Roman" w:eastAsia="ＭＳ 明朝"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ＭＳ 明朝" w:hAnsi="Times New Roman" w:cs="Times New Roman"/>
                <w:b/>
                <w:sz w:val="20"/>
                <w:lang w:eastAsia="en-US"/>
              </w:rPr>
              <w:t xml:space="preserve">For a deactivated </w:t>
            </w:r>
            <w:proofErr w:type="spellStart"/>
            <w:r w:rsidRPr="00EE0784">
              <w:rPr>
                <w:rFonts w:ascii="Times New Roman" w:eastAsia="ＭＳ 明朝" w:hAnsi="Times New Roman" w:cs="Times New Roman"/>
                <w:b/>
                <w:sz w:val="20"/>
                <w:lang w:eastAsia="en-US"/>
              </w:rPr>
              <w:t>Scell</w:t>
            </w:r>
            <w:proofErr w:type="spellEnd"/>
            <w:r w:rsidRPr="00EE0784">
              <w:rPr>
                <w:rFonts w:ascii="Times New Roman" w:eastAsia="ＭＳ 明朝" w:hAnsi="Times New Roman" w:cs="Times New Roman"/>
                <w:b/>
                <w:sz w:val="20"/>
                <w:lang w:eastAsia="en-US"/>
              </w:rPr>
              <w:t xml:space="preserve">, UE </w:t>
            </w:r>
            <w:r w:rsidRPr="00EE0784">
              <w:rPr>
                <w:rFonts w:ascii="Times New Roman" w:eastAsia="KaiTi_GB2312" w:hAnsi="Times New Roman" w:cs="Times New Roman"/>
                <w:b/>
                <w:sz w:val="20"/>
                <w:lang w:eastAsia="zh-CN"/>
              </w:rPr>
              <w:t xml:space="preserve">assumes all the symbols on deactivated </w:t>
            </w:r>
            <w:proofErr w:type="spellStart"/>
            <w:r w:rsidRPr="00EE0784">
              <w:rPr>
                <w:rFonts w:ascii="Times New Roman" w:eastAsia="KaiTi_GB2312" w:hAnsi="Times New Roman" w:cs="Times New Roman"/>
                <w:b/>
                <w:sz w:val="20"/>
                <w:lang w:eastAsia="zh-CN"/>
              </w:rPr>
              <w:t>Scell</w:t>
            </w:r>
            <w:proofErr w:type="spellEnd"/>
            <w:r w:rsidRPr="00EE0784">
              <w:rPr>
                <w:rFonts w:ascii="Times New Roman" w:eastAsia="KaiTi_GB2312" w:hAnsi="Times New Roman" w:cs="Times New Roman"/>
                <w:b/>
                <w:sz w:val="20"/>
                <w:lang w:eastAsia="zh-CN"/>
              </w:rPr>
              <w:t xml:space="preserve">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KaiTi_GB2312" w:hAnsi="Times New Roman" w:cs="Times New Roman"/>
                <w:b/>
                <w:sz w:val="20"/>
                <w:lang w:eastAsia="zh-CN"/>
              </w:rPr>
            </w:pPr>
            <w:r w:rsidRPr="00EE0784">
              <w:rPr>
                <w:rFonts w:ascii="Times New Roman" w:eastAsia="KaiTi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ＭＳ 明朝" w:hAnsi="Times New Roman" w:cs="Times New Roman"/>
                <w:sz w:val="20"/>
                <w:lang w:eastAsia="en-US"/>
              </w:rPr>
            </w:pPr>
            <w:r w:rsidRPr="00EE0784">
              <w:rPr>
                <w:rFonts w:ascii="Times New Roman" w:eastAsia="KaiTi_GB2312" w:hAnsi="Times New Roman" w:cs="Times New Roman"/>
                <w:sz w:val="20"/>
                <w:lang w:eastAsia="zh-CN"/>
              </w:rPr>
              <w:t xml:space="preserve">Similar situation occurs for dormant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in which RRC configured and dynamic scheduled UL</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DL transmissions are stopped, except for CSI-RS for BFD, CSI-RS for P</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SP-CSI reporting and for P-SRS with long periodicity (FFS for P-SRS) </w:t>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_Ref40464543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[3]</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_Ref40464544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[4]</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or actual UE behavior considering the restrictions on the dormant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xml:space="preserve"> in current specification. Besides, since the dynamic transmission on dormant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xml:space="preserve"> are stopped, it seems not necessary to cancel RRC D</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U on other cells if symbol on dormant </w:t>
            </w:r>
            <w:proofErr w:type="spellStart"/>
            <w:r w:rsidRPr="00EE0784">
              <w:rPr>
                <w:rFonts w:ascii="Times New Roman" w:eastAsia="KaiTi_GB2312" w:hAnsi="Times New Roman" w:cs="Times New Roman"/>
                <w:sz w:val="20"/>
                <w:lang w:eastAsia="zh-CN"/>
              </w:rPr>
              <w:t>Scell</w:t>
            </w:r>
            <w:proofErr w:type="spellEnd"/>
            <w:r w:rsidRPr="00EE0784">
              <w:rPr>
                <w:rFonts w:ascii="Times New Roman" w:eastAsia="KaiTi_GB2312" w:hAnsi="Times New Roman" w:cs="Times New Roman"/>
                <w:sz w:val="20"/>
                <w:lang w:eastAsia="zh-CN"/>
              </w:rPr>
              <w:t>, which is determined as reference cell, is configured as SFI U</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 In other words, if the confliction handling is performed based on RRC configuration without considering the suspended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on dormant </w:t>
            </w:r>
            <w:proofErr w:type="spellStart"/>
            <w:r w:rsidRPr="00EE0784">
              <w:rPr>
                <w:rFonts w:ascii="Times New Roman" w:eastAsia="KaiTi_GB2312" w:hAnsi="Times New Roman" w:cs="Times New Roman"/>
                <w:sz w:val="20"/>
                <w:lang w:eastAsia="zh-CN"/>
              </w:rPr>
              <w:t>Scell</w:t>
            </w:r>
            <w:proofErr w:type="spellEnd"/>
            <w:r w:rsidRPr="00EE0784">
              <w:rPr>
                <w:rFonts w:ascii="Times New Roman" w:eastAsia="KaiTi_GB2312" w:hAnsi="Times New Roman" w:cs="Times New Roman"/>
                <w:sz w:val="20"/>
                <w:lang w:eastAsia="zh-CN"/>
              </w:rPr>
              <w:t xml:space="preserve">, </w:t>
            </w:r>
            <w:r w:rsidRPr="00EE0784">
              <w:rPr>
                <w:rFonts w:ascii="Times New Roman" w:eastAsia="ＭＳ 明朝"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ＭＳ 明朝" w:hAnsi="Times New Roman" w:cs="Times New Roman"/>
                <w:b/>
                <w:sz w:val="20"/>
                <w:lang w:eastAsia="en-US"/>
              </w:rPr>
            </w:pPr>
            <w:bookmarkStart w:id="5" w:name="PP3"/>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3</w:t>
            </w:r>
            <w:r w:rsidRPr="00EE0784">
              <w:rPr>
                <w:rFonts w:ascii="Times New Roman" w:eastAsia="ＭＳ 明朝"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ＭＳ 明朝" w:hAnsi="Times New Roman" w:cs="Times New Roman"/>
                <w:b/>
                <w:sz w:val="20"/>
                <w:lang w:eastAsia="en-US"/>
              </w:rPr>
              <w:t>Solutions are needed to avoid unnecessary transmission</w:t>
            </w:r>
            <w:r w:rsidRPr="00EE0784">
              <w:rPr>
                <w:rFonts w:ascii="Times New Roman" w:eastAsia="DengXian" w:hAnsi="Times New Roman" w:cs="Times New Roman"/>
                <w:b/>
                <w:sz w:val="20"/>
                <w:lang w:eastAsia="zh-CN"/>
              </w:rPr>
              <w:t xml:space="preserve">/reception </w:t>
            </w:r>
            <w:r w:rsidRPr="00EE0784">
              <w:rPr>
                <w:rFonts w:ascii="Times New Roman" w:eastAsia="ＭＳ 明朝" w:hAnsi="Times New Roman" w:cs="Times New Roman"/>
                <w:b/>
                <w:sz w:val="20"/>
                <w:lang w:eastAsia="en-US"/>
              </w:rPr>
              <w:t xml:space="preserve">dropping on other serving cells when dormant </w:t>
            </w:r>
            <w:proofErr w:type="spellStart"/>
            <w:r w:rsidRPr="00EE0784">
              <w:rPr>
                <w:rFonts w:ascii="Times New Roman" w:eastAsia="ＭＳ 明朝" w:hAnsi="Times New Roman" w:cs="Times New Roman"/>
                <w:b/>
                <w:sz w:val="20"/>
                <w:lang w:eastAsia="en-US"/>
              </w:rPr>
              <w:t>Scell</w:t>
            </w:r>
            <w:proofErr w:type="spellEnd"/>
            <w:r w:rsidRPr="00EE0784">
              <w:rPr>
                <w:rFonts w:ascii="Times New Roman" w:eastAsia="ＭＳ 明朝" w:hAnsi="Times New Roman" w:cs="Times New Roman"/>
                <w:b/>
                <w:sz w:val="20"/>
                <w:lang w:eastAsia="en-US"/>
              </w:rPr>
              <w:t xml:space="preserve"> is determined as the reference serving cell.</w:t>
            </w:r>
            <w:bookmarkEnd w:id="4"/>
            <w:bookmarkEnd w:id="5"/>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SimSun" w:hAnsi="Arial" w:cs="Times New Roman"/>
                <w:sz w:val="36"/>
                <w:szCs w:val="20"/>
                <w:lang w:val="fr-FR" w:eastAsia="zh-CN"/>
              </w:rPr>
            </w:pPr>
            <w:r w:rsidRPr="00104140">
              <w:rPr>
                <w:rFonts w:ascii="Arial" w:eastAsia="SimSun"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SimSun" w:hAnsi="CG Times (WN)" w:cs="Times New Roman"/>
                <w:b/>
                <w:sz w:val="30"/>
                <w:szCs w:val="30"/>
                <w:lang w:val="x-none" w:eastAsia="zh-CN"/>
              </w:rPr>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r w:rsidRPr="00104140">
              <w:rPr>
                <w:rFonts w:ascii="CG Times (WN)" w:eastAsia="SimSun" w:hAnsi="CG Times (WN)" w:cs="Times New Roman"/>
                <w:b/>
                <w:sz w:val="30"/>
                <w:szCs w:val="30"/>
                <w:lang w:val="x-none" w:eastAsia="zh-CN"/>
              </w:rPr>
              <w:t>11.1</w:t>
            </w:r>
            <w:r w:rsidRPr="00104140">
              <w:rPr>
                <w:rFonts w:ascii="CG Times (WN)" w:eastAsia="SimSun" w:hAnsi="CG Times (WN)" w:cs="Times New Roman"/>
                <w:b/>
                <w:sz w:val="30"/>
                <w:szCs w:val="30"/>
                <w:lang w:val="x-none" w:eastAsia="zh-CN"/>
              </w:rPr>
              <w:tab/>
              <w:t xml:space="preserve"> Slot configuration</w:t>
            </w:r>
            <w:bookmarkEnd w:id="6"/>
            <w:bookmarkEnd w:id="7"/>
            <w:bookmarkEnd w:id="8"/>
            <w:bookmarkEnd w:id="9"/>
            <w:bookmarkEnd w:id="10"/>
            <w:bookmarkEnd w:id="11"/>
            <w:bookmarkEnd w:id="12"/>
            <w:bookmarkEnd w:id="13"/>
            <w:bookmarkEnd w:id="14"/>
          </w:p>
          <w:p w14:paraId="7DDFAB7F" w14:textId="77777777" w:rsidR="00104140" w:rsidRPr="00104140" w:rsidRDefault="00104140" w:rsidP="00104140">
            <w:pPr>
              <w:spacing w:afterLines="50" w:after="120"/>
              <w:jc w:val="center"/>
              <w:rPr>
                <w:rFonts w:ascii="CG Times (WN)" w:eastAsia="SimSun" w:hAnsi="CG Times (WN)" w:cs="Times New Roman"/>
                <w:b/>
                <w:noProof/>
                <w:color w:val="FF0000"/>
                <w:sz w:val="20"/>
                <w:lang w:eastAsia="zh-CN"/>
              </w:rPr>
            </w:pPr>
            <w:r w:rsidRPr="00104140">
              <w:rPr>
                <w:rFonts w:ascii="CG Times (WN)" w:eastAsia="SimSun"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is configured with multiple serving cells and is provided </w:t>
            </w:r>
            <w:r w:rsidRPr="00104140">
              <w:rPr>
                <w:rFonts w:ascii="CG Times (WN)" w:eastAsia="DengXian" w:hAnsi="CG Times (WN)" w:cs="Times New Roman"/>
                <w:i/>
                <w:sz w:val="20"/>
                <w:lang w:eastAsia="en-US"/>
              </w:rPr>
              <w:t xml:space="preserve">half-duplex-behavior-r16 </w:t>
            </w:r>
            <w:r w:rsidRPr="00104140">
              <w:rPr>
                <w:rFonts w:ascii="CG Times (WN)" w:eastAsia="DengXian" w:hAnsi="CG Times (WN)" w:cs="Times New Roman"/>
                <w:sz w:val="20"/>
                <w:lang w:eastAsia="en-US"/>
              </w:rPr>
              <w:t xml:space="preserve">= 'enable', </w:t>
            </w:r>
            <w:r w:rsidRPr="00104140">
              <w:rPr>
                <w:rFonts w:ascii="CG Times (WN)" w:eastAsia="DengXian"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capable of simultaneous transmission and reception on any of the multiple serving cells,</w:t>
            </w:r>
            <w:r w:rsidRPr="00104140">
              <w:rPr>
                <w:rFonts w:ascii="CG Times (WN)" w:eastAsia="DengXian"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configured to monitor PDCCH for detection of DCI format 2-0</w:t>
            </w:r>
            <w:r w:rsidRPr="00104140">
              <w:rPr>
                <w:rFonts w:ascii="CG Times (WN)" w:eastAsia="DengXian" w:hAnsi="CG Times (WN)" w:cs="Times New Roman"/>
                <w:sz w:val="20"/>
                <w:lang w:eastAsia="zh-CN"/>
              </w:rPr>
              <w:t xml:space="preserve"> on any of the multiple serving cells</w:t>
            </w:r>
            <w:r w:rsidRPr="00104140">
              <w:rPr>
                <w:rFonts w:ascii="CG Times (WN)" w:eastAsia="DengXian"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DengXian" w:hAnsi="CG Times (WN)" w:cs="Times New Roman"/>
                <w:i/>
                <w:iCs/>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downlink, or uplink as indicated by </w:t>
            </w:r>
            <w:proofErr w:type="spellStart"/>
            <w:r w:rsidRPr="00104140">
              <w:rPr>
                <w:rFonts w:ascii="CG Times (WN)" w:eastAsia="DengXian" w:hAnsi="CG Times (WN)" w:cs="Times New Roman"/>
                <w:i/>
                <w:iCs/>
                <w:sz w:val="20"/>
                <w:lang w:eastAsia="en-US"/>
              </w:rPr>
              <w:t>tdd</w:t>
            </w:r>
            <w:proofErr w:type="spellEnd"/>
            <w:r w:rsidRPr="00104140">
              <w:rPr>
                <w:rFonts w:ascii="CG Times (WN)" w:eastAsia="DengXian" w:hAnsi="CG Times (WN)" w:cs="Times New Roman"/>
                <w:i/>
                <w:iCs/>
                <w:sz w:val="20"/>
                <w:lang w:eastAsia="en-US"/>
              </w:rPr>
              <w:t>-UL-DL-</w:t>
            </w:r>
            <w:proofErr w:type="spellStart"/>
            <w:r w:rsidRPr="00104140">
              <w:rPr>
                <w:rFonts w:ascii="CG Times (WN)" w:eastAsia="DengXian" w:hAnsi="CG Times (WN)" w:cs="Times New Roman"/>
                <w:i/>
                <w:iCs/>
                <w:sz w:val="20"/>
                <w:lang w:eastAsia="en-US"/>
              </w:rPr>
              <w:t>ConfigurationCommon</w:t>
            </w:r>
            <w:proofErr w:type="spellEnd"/>
            <w:r w:rsidRPr="00104140">
              <w:rPr>
                <w:rFonts w:ascii="CG Times (WN)" w:eastAsia="DengXian" w:hAnsi="CG Times (WN)" w:cs="Times New Roman"/>
                <w:sz w:val="20"/>
                <w:lang w:eastAsia="en-US"/>
              </w:rPr>
              <w:t xml:space="preserve"> or </w:t>
            </w:r>
            <w:proofErr w:type="spellStart"/>
            <w:r w:rsidRPr="00104140">
              <w:rPr>
                <w:rFonts w:ascii="CG Times (WN)" w:eastAsia="DengXian" w:hAnsi="CG Times (WN)" w:cs="Times New Roman"/>
                <w:i/>
                <w:iCs/>
                <w:sz w:val="20"/>
                <w:lang w:eastAsia="en-US"/>
              </w:rPr>
              <w:t>tdd</w:t>
            </w:r>
            <w:proofErr w:type="spellEnd"/>
            <w:r w:rsidRPr="00104140">
              <w:rPr>
                <w:rFonts w:ascii="CG Times (WN)" w:eastAsia="DengXian" w:hAnsi="CG Times (WN)" w:cs="Times New Roman"/>
                <w:i/>
                <w:iCs/>
                <w:sz w:val="20"/>
                <w:lang w:eastAsia="en-US"/>
              </w:rPr>
              <w:t>-UL-DL-</w:t>
            </w:r>
            <w:proofErr w:type="spellStart"/>
            <w:r w:rsidRPr="00104140">
              <w:rPr>
                <w:rFonts w:ascii="CG Times (WN)" w:eastAsia="DengXian" w:hAnsi="CG Times (WN)" w:cs="Times New Roman"/>
                <w:i/>
                <w:iCs/>
                <w:sz w:val="20"/>
                <w:lang w:eastAsia="en-US"/>
              </w:rPr>
              <w:t>ConfigurationDedicated</w:t>
            </w:r>
            <w:proofErr w:type="spellEnd"/>
          </w:p>
          <w:p w14:paraId="5B42E14F"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uplink, if the symbol is flexible and the UE is</w:t>
            </w:r>
            <w:r w:rsidRPr="00104140">
              <w:rPr>
                <w:rFonts w:ascii="CG Times (WN)" w:eastAsia="DengXian" w:hAnsi="CG Times (WN)" w:cs="Times New Roman"/>
                <w:bCs/>
                <w:sz w:val="20"/>
                <w:lang w:eastAsia="en-US"/>
              </w:rPr>
              <w:t xml:space="preserve"> configured to transmit </w:t>
            </w:r>
            <w:r w:rsidRPr="00104140">
              <w:rPr>
                <w:rFonts w:ascii="CG Times (WN)" w:eastAsia="DengXian"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DengXian" w:hAnsi="CG Times (WN)" w:cs="Times New Roman"/>
                <w:color w:val="FF0000"/>
                <w:sz w:val="20"/>
                <w:u w:val="single"/>
                <w:lang w:eastAsia="en-US"/>
              </w:rPr>
            </w:pPr>
            <w:r w:rsidRPr="00104140">
              <w:rPr>
                <w:rFonts w:ascii="CG Times (WN)" w:eastAsia="DengXian" w:hAnsi="CG Times (WN)" w:cs="Times New Roman"/>
                <w:color w:val="FF0000"/>
                <w:sz w:val="20"/>
                <w:u w:val="single"/>
                <w:lang w:eastAsia="zh-CN"/>
              </w:rPr>
              <w:t xml:space="preserve">UE assumes the symbols on deactivated </w:t>
            </w:r>
            <w:proofErr w:type="spellStart"/>
            <w:r w:rsidRPr="00104140">
              <w:rPr>
                <w:rFonts w:ascii="CG Times (WN)" w:eastAsia="DengXian" w:hAnsi="CG Times (WN)" w:cs="Times New Roman"/>
                <w:color w:val="FF0000"/>
                <w:sz w:val="20"/>
                <w:u w:val="single"/>
                <w:lang w:eastAsia="zh-CN"/>
              </w:rPr>
              <w:t>Scell</w:t>
            </w:r>
            <w:proofErr w:type="spellEnd"/>
            <w:r w:rsidRPr="00104140">
              <w:rPr>
                <w:rFonts w:ascii="CG Times (WN)" w:eastAsia="DengXian" w:hAnsi="CG Times (WN)" w:cs="Times New Roman"/>
                <w:color w:val="FF0000"/>
                <w:sz w:val="20"/>
                <w:u w:val="single"/>
                <w:lang w:eastAsia="zh-CN"/>
              </w:rPr>
              <w:t xml:space="preserve"> as flexible for reference cell determination, regardless of </w:t>
            </w:r>
            <w:proofErr w:type="spellStart"/>
            <w:r w:rsidRPr="00104140">
              <w:rPr>
                <w:rFonts w:ascii="CG Times (WN)" w:eastAsia="DengXian" w:hAnsi="CG Times (WN)" w:cs="Times New Roman"/>
                <w:i/>
                <w:iCs/>
                <w:color w:val="FF0000"/>
                <w:sz w:val="20"/>
                <w:u w:val="single"/>
                <w:lang w:eastAsia="en-US"/>
              </w:rPr>
              <w:t>tdd</w:t>
            </w:r>
            <w:proofErr w:type="spellEnd"/>
            <w:r w:rsidRPr="00104140">
              <w:rPr>
                <w:rFonts w:ascii="CG Times (WN)" w:eastAsia="DengXian" w:hAnsi="CG Times (WN)" w:cs="Times New Roman"/>
                <w:i/>
                <w:iCs/>
                <w:color w:val="FF0000"/>
                <w:sz w:val="20"/>
                <w:u w:val="single"/>
                <w:lang w:eastAsia="en-US"/>
              </w:rPr>
              <w:t>-UL-DL-</w:t>
            </w:r>
            <w:proofErr w:type="spellStart"/>
            <w:r w:rsidRPr="00104140">
              <w:rPr>
                <w:rFonts w:ascii="CG Times (WN)" w:eastAsia="DengXian" w:hAnsi="CG Times (WN)" w:cs="Times New Roman"/>
                <w:i/>
                <w:iCs/>
                <w:color w:val="FF0000"/>
                <w:sz w:val="20"/>
                <w:u w:val="single"/>
                <w:lang w:eastAsia="en-US"/>
              </w:rPr>
              <w:t>ConfigurationCommon</w:t>
            </w:r>
            <w:proofErr w:type="spellEnd"/>
            <w:r w:rsidRPr="00104140">
              <w:rPr>
                <w:rFonts w:ascii="CG Times (WN)" w:eastAsia="DengXian" w:hAnsi="CG Times (WN)" w:cs="Times New Roman"/>
                <w:color w:val="FF0000"/>
                <w:sz w:val="20"/>
                <w:u w:val="single"/>
                <w:lang w:eastAsia="en-US"/>
              </w:rPr>
              <w:t xml:space="preserve"> or </w:t>
            </w:r>
            <w:proofErr w:type="spellStart"/>
            <w:r w:rsidRPr="00104140">
              <w:rPr>
                <w:rFonts w:ascii="CG Times (WN)" w:eastAsia="DengXian" w:hAnsi="CG Times (WN)" w:cs="Times New Roman"/>
                <w:i/>
                <w:iCs/>
                <w:color w:val="FF0000"/>
                <w:sz w:val="20"/>
                <w:u w:val="single"/>
                <w:lang w:eastAsia="en-US"/>
              </w:rPr>
              <w:t>tdd</w:t>
            </w:r>
            <w:proofErr w:type="spellEnd"/>
            <w:r w:rsidRPr="00104140">
              <w:rPr>
                <w:rFonts w:ascii="CG Times (WN)" w:eastAsia="DengXian" w:hAnsi="CG Times (WN)" w:cs="Times New Roman"/>
                <w:i/>
                <w:iCs/>
                <w:color w:val="FF0000"/>
                <w:sz w:val="20"/>
                <w:u w:val="single"/>
                <w:lang w:eastAsia="en-US"/>
              </w:rPr>
              <w:t>-UL-DL-</w:t>
            </w:r>
            <w:proofErr w:type="spellStart"/>
            <w:r w:rsidRPr="00104140">
              <w:rPr>
                <w:rFonts w:ascii="CG Times (WN)" w:eastAsia="DengXian" w:hAnsi="CG Times (WN)" w:cs="Times New Roman"/>
                <w:i/>
                <w:iCs/>
                <w:color w:val="FF0000"/>
                <w:sz w:val="20"/>
                <w:u w:val="single"/>
                <w:lang w:eastAsia="en-US"/>
              </w:rPr>
              <w:t>ConfigurationDedicated</w:t>
            </w:r>
            <w:proofErr w:type="spellEnd"/>
            <w:r w:rsidRPr="00104140">
              <w:rPr>
                <w:rFonts w:ascii="CG Times (WN)" w:eastAsia="DengXian" w:hAnsi="CG Times (WN)" w:cs="Times New Roman"/>
                <w:i/>
                <w:iCs/>
                <w:color w:val="FF0000"/>
                <w:sz w:val="20"/>
                <w:u w:val="single"/>
                <w:lang w:eastAsia="en-US"/>
              </w:rPr>
              <w:t>.</w:t>
            </w:r>
          </w:p>
          <w:p w14:paraId="026E59E5" w14:textId="38DC8EA0" w:rsidR="00104140" w:rsidRPr="00104140" w:rsidRDefault="00104140" w:rsidP="00104140">
            <w:pPr>
              <w:snapToGrid w:val="0"/>
              <w:spacing w:after="120" w:line="268" w:lineRule="auto"/>
              <w:contextualSpacing/>
              <w:jc w:val="center"/>
              <w:rPr>
                <w:rFonts w:ascii="Times New Roman" w:eastAsia="DengXian" w:hAnsi="Times New Roman" w:cs="Times New Roman"/>
                <w:sz w:val="20"/>
                <w:szCs w:val="20"/>
                <w:lang w:eastAsia="zh-CN"/>
              </w:rPr>
            </w:pPr>
            <w:r w:rsidRPr="00104140">
              <w:rPr>
                <w:rFonts w:ascii="CG Times (WN)" w:eastAsia="SimSun" w:hAnsi="CG Times (WN)" w:cs="Times New Roman"/>
                <w:b/>
                <w:noProof/>
                <w:color w:val="FF0000"/>
                <w:sz w:val="20"/>
                <w:lang w:eastAsia="zh-CN"/>
              </w:rPr>
              <w:lastRenderedPageBreak/>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afd"/>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SimSun" w:hAnsi="Times New Roman" w:cs="Times New Roman"/>
                <w:sz w:val="20"/>
                <w:szCs w:val="20"/>
                <w:lang w:eastAsia="zh-CN"/>
              </w:rPr>
              <w:t>the issue is when transmission direction</w:t>
            </w:r>
            <w:r w:rsidRPr="001766CF">
              <w:rPr>
                <w:rFonts w:ascii="Times New Roman" w:eastAsia="SimSun" w:hAnsi="Times New Roman" w:cs="Times New Roman" w:hint="eastAsia"/>
                <w:sz w:val="20"/>
                <w:szCs w:val="20"/>
                <w:lang w:eastAsia="zh-CN"/>
              </w:rPr>
              <w:t>s of multiple other cells are not aligned</w:t>
            </w:r>
            <w:r w:rsidRPr="001766CF">
              <w:rPr>
                <w:rFonts w:ascii="Times New Roman" w:eastAsia="SimSun" w:hAnsi="Times New Roman" w:cs="Times New Roman"/>
                <w:sz w:val="20"/>
                <w:szCs w:val="20"/>
                <w:lang w:eastAsia="zh-CN"/>
              </w:rPr>
              <w:t xml:space="preserve">, UE cannot determine </w:t>
            </w:r>
            <w:r w:rsidRPr="001766CF">
              <w:rPr>
                <w:rFonts w:ascii="Times New Roman" w:eastAsia="SimSun" w:hAnsi="Times New Roman" w:cs="Times New Roman" w:hint="eastAsia"/>
                <w:sz w:val="20"/>
                <w:szCs w:val="20"/>
                <w:lang w:eastAsia="zh-CN"/>
              </w:rPr>
              <w:t xml:space="preserve">to </w:t>
            </w:r>
            <w:r w:rsidRPr="001766CF">
              <w:rPr>
                <w:rFonts w:ascii="Times New Roman" w:eastAsia="SimSun" w:hAnsi="Times New Roman" w:cs="Times New Roman"/>
                <w:sz w:val="20"/>
                <w:szCs w:val="20"/>
                <w:lang w:eastAsia="zh-CN"/>
              </w:rPr>
              <w:t xml:space="preserve">follow </w:t>
            </w:r>
            <w:r w:rsidRPr="001766CF">
              <w:rPr>
                <w:rFonts w:ascii="Times New Roman" w:eastAsia="SimSun" w:hAnsi="Times New Roman" w:cs="Times New Roman" w:hint="eastAsia"/>
                <w:sz w:val="20"/>
                <w:szCs w:val="20"/>
                <w:lang w:eastAsia="zh-CN"/>
              </w:rPr>
              <w:t>the transmission direction of</w:t>
            </w:r>
            <w:r w:rsidRPr="001766CF">
              <w:rPr>
                <w:rFonts w:ascii="Times New Roman" w:eastAsia="SimSun"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SimHei" w:hAnsi="Cambria" w:cs="Times New Roman"/>
                <w:sz w:val="20"/>
                <w:szCs w:val="20"/>
                <w:lang w:eastAsia="zh-CN"/>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noProof/>
                <w:sz w:val="20"/>
                <w:szCs w:val="20"/>
                <w:lang w:eastAsia="en-US"/>
              </w:rPr>
              <w:t>1</w:t>
            </w:r>
            <w:r w:rsidRPr="001766CF">
              <w:rPr>
                <w:rFonts w:ascii="Cambria" w:eastAsia="SimHei" w:hAnsi="Cambria" w:cs="Times New Roman"/>
                <w:noProof/>
                <w:sz w:val="20"/>
                <w:szCs w:val="20"/>
                <w:lang w:eastAsia="en-US"/>
              </w:rPr>
              <w:fldChar w:fldCharType="end"/>
            </w:r>
            <w:r w:rsidRPr="001766CF">
              <w:rPr>
                <w:rFonts w:ascii="Cambria" w:eastAsia="SimHei" w:hAnsi="Cambria" w:cs="Times New Roman" w:hint="eastAsia"/>
                <w:sz w:val="20"/>
                <w:szCs w:val="20"/>
                <w:lang w:eastAsia="zh-CN"/>
              </w:rPr>
              <w:t xml:space="preserve"> Half-duplex UE </w:t>
            </w:r>
            <w:r w:rsidRPr="001766CF">
              <w:rPr>
                <w:rFonts w:ascii="Cambria" w:eastAsia="SimHei" w:hAnsi="Cambria" w:cs="Times New Roman"/>
                <w:sz w:val="20"/>
                <w:szCs w:val="20"/>
                <w:lang w:eastAsia="zh-CN"/>
              </w:rPr>
              <w:t>behavior</w:t>
            </w:r>
            <w:r w:rsidRPr="001766CF">
              <w:rPr>
                <w:rFonts w:ascii="Cambria" w:eastAsia="SimHei"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proofErr w:type="gramStart"/>
                  <w:r w:rsidRPr="001766CF">
                    <w:rPr>
                      <w:rFonts w:ascii="Times New Roman" w:eastAsia="Times New Roman" w:hAnsi="Times New Roman" w:cs="Times New Roman"/>
                      <w:b/>
                      <w:bCs/>
                      <w:sz w:val="20"/>
                      <w:szCs w:val="20"/>
                      <w:lang w:eastAsia="en-US"/>
                    </w:rPr>
                    <w:t>Other</w:t>
                  </w:r>
                  <w:proofErr w:type="gramEnd"/>
                  <w:r w:rsidRPr="001766CF">
                    <w:rPr>
                      <w:rFonts w:ascii="Times New Roman" w:eastAsia="Times New Roman" w:hAnsi="Times New Roman" w:cs="Times New Roman"/>
                      <w:b/>
                      <w:bCs/>
                      <w:sz w:val="20"/>
                      <w:szCs w:val="20"/>
                      <w:lang w:eastAsia="en-US"/>
                    </w:rPr>
                    <w:t xml:space="preserve">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SimSun"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SimSun"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As an</w:t>
            </w:r>
            <w:r w:rsidRPr="001766CF">
              <w:rPr>
                <w:rFonts w:ascii="Times New Roman" w:eastAsia="SimSun" w:hAnsi="Times New Roman" w:cs="Times New Roman"/>
                <w:sz w:val="20"/>
                <w:szCs w:val="20"/>
                <w:lang w:eastAsia="zh-CN"/>
              </w:rPr>
              <w:t xml:space="preserve"> </w:t>
            </w:r>
            <w:proofErr w:type="gramStart"/>
            <w:r w:rsidRPr="001766CF">
              <w:rPr>
                <w:rFonts w:ascii="Times New Roman" w:eastAsia="SimSun" w:hAnsi="Times New Roman" w:cs="Times New Roman"/>
                <w:sz w:val="20"/>
                <w:szCs w:val="20"/>
                <w:lang w:eastAsia="zh-CN"/>
              </w:rPr>
              <w:t>example</w:t>
            </w:r>
            <w:proofErr w:type="gramEnd"/>
            <w:r w:rsidRPr="001766CF">
              <w:rPr>
                <w:rFonts w:ascii="Times New Roman" w:eastAsia="SimSun" w:hAnsi="Times New Roman" w:cs="Times New Roman" w:hint="eastAsia"/>
                <w:sz w:val="20"/>
                <w:szCs w:val="20"/>
                <w:lang w:eastAsia="zh-CN"/>
              </w:rPr>
              <w:t xml:space="preserve"> shown in Table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 xml:space="preserve">if UE is configured with three cells, </w:t>
            </w:r>
            <w:proofErr w:type="spellStart"/>
            <w:r w:rsidRPr="001766CF">
              <w:rPr>
                <w:rFonts w:ascii="Times New Roman" w:eastAsia="SimSun" w:hAnsi="Times New Roman" w:cs="Times New Roman" w:hint="eastAsia"/>
                <w:sz w:val="20"/>
                <w:szCs w:val="20"/>
                <w:lang w:eastAsia="zh-CN"/>
              </w:rPr>
              <w:t>Pcell</w:t>
            </w:r>
            <w:proofErr w:type="spellEnd"/>
            <w:r w:rsidRPr="001766CF">
              <w:rPr>
                <w:rFonts w:ascii="Times New Roman" w:eastAsia="SimSun" w:hAnsi="Times New Roman" w:cs="Times New Roman" w:hint="eastAsia"/>
                <w:sz w:val="20"/>
                <w:szCs w:val="20"/>
                <w:lang w:eastAsia="zh-CN"/>
              </w:rPr>
              <w:t xml:space="preserve"> is configured with semi SFI D or RRC D, a dynamic U is scheduled on </w:t>
            </w:r>
            <w:proofErr w:type="spellStart"/>
            <w:r w:rsidRPr="001766CF">
              <w:rPr>
                <w:rFonts w:ascii="Times New Roman" w:eastAsia="SimSun" w:hAnsi="Times New Roman" w:cs="Times New Roman" w:hint="eastAsia"/>
                <w:sz w:val="20"/>
                <w:szCs w:val="20"/>
                <w:lang w:eastAsia="zh-CN"/>
              </w:rPr>
              <w:t>Scell</w:t>
            </w:r>
            <w:proofErr w:type="spellEnd"/>
            <w:r w:rsidRPr="001766CF">
              <w:rPr>
                <w:rFonts w:ascii="Times New Roman" w:eastAsia="SimSun" w:hAnsi="Times New Roman" w:cs="Times New Roman" w:hint="eastAsia"/>
                <w:sz w:val="20"/>
                <w:szCs w:val="20"/>
                <w:lang w:eastAsia="zh-CN"/>
              </w:rPr>
              <w:t xml:space="preserve"> 1 and RRC D is configured on Scell2. Then, according to the agreement, </w:t>
            </w:r>
            <w:proofErr w:type="spellStart"/>
            <w:r w:rsidRPr="001766CF">
              <w:rPr>
                <w:rFonts w:ascii="Times New Roman" w:eastAsia="SimSun" w:hAnsi="Times New Roman" w:cs="Times New Roman" w:hint="eastAsia"/>
                <w:sz w:val="20"/>
                <w:szCs w:val="20"/>
                <w:lang w:eastAsia="zh-CN"/>
              </w:rPr>
              <w:t>Pcell</w:t>
            </w:r>
            <w:proofErr w:type="spellEnd"/>
            <w:r w:rsidRPr="001766CF">
              <w:rPr>
                <w:rFonts w:ascii="Times New Roman" w:eastAsia="SimSun" w:hAnsi="Times New Roman" w:cs="Times New Roman" w:hint="eastAsia"/>
                <w:sz w:val="20"/>
                <w:szCs w:val="20"/>
                <w:lang w:eastAsia="zh-CN"/>
              </w:rPr>
              <w:t xml:space="preserve"> is the reference cell, UE should drop D on reference cell and transmit dynamic U on Scell1, but there is no conflict between </w:t>
            </w:r>
            <w:proofErr w:type="spellStart"/>
            <w:r w:rsidRPr="001766CF">
              <w:rPr>
                <w:rFonts w:ascii="Times New Roman" w:eastAsia="SimSun" w:hAnsi="Times New Roman" w:cs="Times New Roman" w:hint="eastAsia"/>
                <w:sz w:val="20"/>
                <w:szCs w:val="20"/>
                <w:lang w:eastAsia="zh-CN"/>
              </w:rPr>
              <w:t>Pcell</w:t>
            </w:r>
            <w:proofErr w:type="spellEnd"/>
            <w:r w:rsidRPr="001766CF">
              <w:rPr>
                <w:rFonts w:ascii="Times New Roman" w:eastAsia="SimSun" w:hAnsi="Times New Roman" w:cs="Times New Roman" w:hint="eastAsia"/>
                <w:sz w:val="20"/>
                <w:szCs w:val="20"/>
                <w:lang w:eastAsia="zh-CN"/>
              </w:rPr>
              <w:t xml:space="preserve"> and Scell2, it is not clear whether a half-duplex UE </w:t>
            </w:r>
            <w:r w:rsidRPr="001766CF">
              <w:rPr>
                <w:rFonts w:ascii="Times New Roman" w:eastAsia="SimSun" w:hAnsi="Times New Roman" w:cs="Times New Roman"/>
                <w:sz w:val="20"/>
                <w:szCs w:val="20"/>
                <w:lang w:eastAsia="zh-CN"/>
              </w:rPr>
              <w:t>should</w:t>
            </w:r>
            <w:r w:rsidRPr="001766CF">
              <w:rPr>
                <w:rFonts w:ascii="Times New Roman" w:eastAsia="SimSun" w:hAnsi="Times New Roman" w:cs="Times New Roman" w:hint="eastAsia"/>
                <w:sz w:val="20"/>
                <w:szCs w:val="20"/>
                <w:lang w:eastAsia="zh-CN"/>
              </w:rPr>
              <w:t xml:space="preserve"> drop dynamic U on </w:t>
            </w:r>
            <w:proofErr w:type="spellStart"/>
            <w:r w:rsidRPr="001766CF">
              <w:rPr>
                <w:rFonts w:ascii="Times New Roman" w:eastAsia="SimSun" w:hAnsi="Times New Roman" w:cs="Times New Roman" w:hint="eastAsia"/>
                <w:sz w:val="20"/>
                <w:szCs w:val="20"/>
                <w:lang w:eastAsia="zh-CN"/>
              </w:rPr>
              <w:t>Scell</w:t>
            </w:r>
            <w:proofErr w:type="spellEnd"/>
            <w:r w:rsidRPr="001766CF">
              <w:rPr>
                <w:rFonts w:ascii="Times New Roman" w:eastAsia="SimSun" w:hAnsi="Times New Roman" w:cs="Times New Roman" w:hint="eastAsia"/>
                <w:sz w:val="20"/>
                <w:szCs w:val="20"/>
                <w:lang w:eastAsia="zh-CN"/>
              </w:rPr>
              <w:t xml:space="preserve"> 1 or drop RRC D on </w:t>
            </w:r>
            <w:proofErr w:type="spellStart"/>
            <w:r w:rsidRPr="001766CF">
              <w:rPr>
                <w:rFonts w:ascii="Times New Roman" w:eastAsia="SimSun" w:hAnsi="Times New Roman" w:cs="Times New Roman" w:hint="eastAsia"/>
                <w:sz w:val="20"/>
                <w:szCs w:val="20"/>
                <w:lang w:eastAsia="zh-CN"/>
              </w:rPr>
              <w:t>Scell</w:t>
            </w:r>
            <w:proofErr w:type="spellEnd"/>
            <w:r w:rsidRPr="001766CF">
              <w:rPr>
                <w:rFonts w:ascii="Times New Roman" w:eastAsia="SimSun" w:hAnsi="Times New Roman" w:cs="Times New Roman" w:hint="eastAsia"/>
                <w:sz w:val="20"/>
                <w:szCs w:val="20"/>
                <w:lang w:eastAsia="zh-CN"/>
              </w:rPr>
              <w:t xml:space="preserv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SimHei" w:hAnsi="Cambria" w:cs="Times New Roman"/>
                <w:sz w:val="20"/>
                <w:szCs w:val="20"/>
                <w:lang w:eastAsia="en-US"/>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sz w:val="20"/>
                <w:szCs w:val="20"/>
                <w:lang w:eastAsia="en-US"/>
              </w:rPr>
              <w:t>2</w:t>
            </w:r>
            <w:r w:rsidRPr="001766CF">
              <w:rPr>
                <w:rFonts w:ascii="Cambria" w:eastAsia="SimHei" w:hAnsi="Cambria" w:cs="Times New Roman"/>
                <w:sz w:val="20"/>
                <w:szCs w:val="20"/>
                <w:lang w:eastAsia="en-US"/>
              </w:rPr>
              <w:fldChar w:fldCharType="end"/>
            </w:r>
            <w:r w:rsidRPr="001766CF">
              <w:rPr>
                <w:rFonts w:ascii="Cambria" w:eastAsia="SimHei" w:hAnsi="Cambria" w:cs="Times New Roman" w:hint="eastAsia"/>
                <w:sz w:val="20"/>
                <w:szCs w:val="20"/>
                <w:lang w:eastAsia="en-US"/>
              </w:rPr>
              <w:t xml:space="preserve"> Conflict direction on </w:t>
            </w:r>
            <w:proofErr w:type="spellStart"/>
            <w:r w:rsidRPr="001766CF">
              <w:rPr>
                <w:rFonts w:ascii="Cambria" w:eastAsia="SimHei" w:hAnsi="Cambria" w:cs="Times New Roman" w:hint="eastAsia"/>
                <w:sz w:val="20"/>
                <w:szCs w:val="20"/>
                <w:lang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proofErr w:type="spellStart"/>
                  <w:r w:rsidRPr="001766CF">
                    <w:rPr>
                      <w:rFonts w:ascii="Times New Roman" w:eastAsia="Times New Roman" w:hAnsi="Times New Roman" w:cs="Times New Roman"/>
                      <w:b/>
                      <w:bCs/>
                      <w:sz w:val="20"/>
                      <w:szCs w:val="20"/>
                      <w:lang w:eastAsia="en-US"/>
                    </w:rPr>
                    <w:t>Pcell</w:t>
                  </w:r>
                  <w:proofErr w:type="spellEnd"/>
                  <w:r w:rsidRPr="001766CF">
                    <w:rPr>
                      <w:rFonts w:ascii="Times New Roman" w:eastAsia="Times New Roman" w:hAnsi="Times New Roman" w:cs="Times New Roman"/>
                      <w:b/>
                      <w:bCs/>
                      <w:sz w:val="20"/>
                      <w:szCs w:val="20"/>
                      <w:lang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r w:rsidRPr="001766CF">
              <w:rPr>
                <w:rFonts w:ascii="Times New Roman" w:eastAsia="SimSun"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SimSun" w:hAnsi="Times New Roman" w:cs="Times New Roman" w:hint="eastAsia"/>
                <w:sz w:val="20"/>
                <w:szCs w:val="20"/>
                <w:lang w:val="en-GB" w:eastAsia="en-US"/>
              </w:rPr>
              <w:t xml:space="preserve"> text proposal is provided below for h</w:t>
            </w:r>
            <w:r w:rsidRPr="001766CF">
              <w:rPr>
                <w:rFonts w:ascii="Times New Roman" w:eastAsia="SimSun" w:hAnsi="Times New Roman" w:cs="Times New Roman"/>
                <w:sz w:val="20"/>
                <w:szCs w:val="20"/>
                <w:lang w:val="en-GB" w:eastAsia="en-US"/>
              </w:rPr>
              <w:t>alf-duplex operation in CA</w:t>
            </w:r>
            <w:r w:rsidRPr="001766CF">
              <w:rPr>
                <w:rFonts w:ascii="Times New Roman" w:eastAsia="SimSun"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SimSun" w:hAnsi="Times New Roman" w:cs="Times New Roman"/>
                <w:color w:val="FF0000"/>
                <w:sz w:val="20"/>
                <w:szCs w:val="20"/>
                <w:lang w:eastAsia="en-US"/>
              </w:rPr>
            </w:pPr>
            <w:r w:rsidRPr="001766CF">
              <w:rPr>
                <w:rFonts w:ascii="Times New Roman" w:eastAsia="SimSun"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5" w:name="OLE_LINK8"/>
            <w:bookmarkStart w:id="16" w:name="OLE_LINK9"/>
            <w:r w:rsidRPr="001766CF">
              <w:rPr>
                <w:rFonts w:ascii="Times New Roman" w:eastAsia="Times New Roman" w:hAnsi="Times New Roman" w:cs="Times New Roman"/>
                <w:sz w:val="20"/>
                <w:szCs w:val="20"/>
                <w:lang w:eastAsia="fr-FR"/>
              </w:rPr>
              <w:lastRenderedPageBreak/>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configured with multiple serving cells and is provided </w:t>
            </w:r>
            <w:r w:rsidRPr="001766CF">
              <w:rPr>
                <w:rFonts w:ascii="Times New Roman" w:eastAsia="DengXian" w:hAnsi="Times New Roman" w:cs="Times New Roman"/>
                <w:i/>
                <w:sz w:val="20"/>
                <w:szCs w:val="20"/>
                <w:lang w:eastAsia="en-US"/>
              </w:rPr>
              <w:t xml:space="preserve">half-duplex-behavior-r16 </w:t>
            </w:r>
            <w:r w:rsidRPr="001766CF">
              <w:rPr>
                <w:rFonts w:ascii="Times New Roman" w:eastAsia="DengXian"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UE assumes symbol </w:t>
            </w:r>
            <w:r w:rsidRPr="001766CF">
              <w:rPr>
                <w:rFonts w:ascii="Times New Roman" w:eastAsia="DengXian" w:hAnsi="Times New Roman" w:cs="Times New Roman" w:hint="eastAsia"/>
                <w:sz w:val="20"/>
                <w:szCs w:val="20"/>
                <w:lang w:eastAsia="zh-CN"/>
              </w:rPr>
              <w:t xml:space="preserve">on the other cell </w:t>
            </w:r>
            <w:r w:rsidRPr="001766CF">
              <w:rPr>
                <w:rFonts w:ascii="Times New Roman" w:eastAsia="DengXian"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DengXian" w:hAnsi="Times New Roman" w:cs="Times New Roman"/>
                <w:bCs/>
                <w:sz w:val="20"/>
                <w:szCs w:val="20"/>
                <w:lang w:eastAsia="en-US"/>
              </w:rPr>
              <w:t xml:space="preserve"> </w:t>
            </w:r>
            <w:r w:rsidRPr="001766CF">
              <w:rPr>
                <w:rFonts w:ascii="Times New Roman" w:eastAsia="DengXian" w:hAnsi="Times New Roman" w:cs="Times New Roman"/>
                <w:sz w:val="20"/>
                <w:szCs w:val="20"/>
                <w:lang w:eastAsia="en-US"/>
              </w:rPr>
              <w:t xml:space="preserve">SRS, PUCCH, PUSCH, or PRACH, when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ConfigurationCommon</w:t>
            </w:r>
            <w:proofErr w:type="spellEnd"/>
            <w:r w:rsidRPr="001766CF">
              <w:rPr>
                <w:rFonts w:ascii="Times New Roman" w:eastAsia="DengXian" w:hAnsi="Times New Roman" w:cs="Times New Roman"/>
                <w:sz w:val="20"/>
                <w:szCs w:val="20"/>
                <w:lang w:eastAsia="en-US"/>
              </w:rPr>
              <w:t xml:space="preserve"> or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ConfigurationDedicated</w:t>
            </w:r>
            <w:proofErr w:type="spellEnd"/>
            <w:r w:rsidRPr="001766CF">
              <w:rPr>
                <w:rFonts w:ascii="Times New Roman" w:eastAsia="DengXian"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 xml:space="preserve">and </w:t>
            </w:r>
            <w:r w:rsidRPr="001766CF">
              <w:rPr>
                <w:rFonts w:ascii="Times New Roman" w:eastAsia="DengXian" w:hAnsi="Times New Roman" w:cs="Times New Roman"/>
                <w:sz w:val="20"/>
                <w:szCs w:val="20"/>
                <w:lang w:eastAsia="en-US"/>
              </w:rPr>
              <w:t>is not required to receive</w:t>
            </w:r>
            <w:r w:rsidRPr="001766CF">
              <w:rPr>
                <w:rFonts w:ascii="Times New Roman" w:eastAsia="DengXian" w:hAnsi="Times New Roman" w:cs="Times New Roman" w:hint="eastAsia"/>
                <w:sz w:val="20"/>
                <w:szCs w:val="20"/>
                <w:lang w:eastAsia="zh-CN"/>
              </w:rPr>
              <w:t xml:space="preserve"> a </w:t>
            </w:r>
            <w:r w:rsidRPr="001766CF">
              <w:rPr>
                <w:rFonts w:ascii="Times New Roman" w:eastAsia="DengXian" w:hAnsi="Times New Roman" w:cs="Times New Roman"/>
                <w:sz w:val="20"/>
                <w:szCs w:val="20"/>
                <w:lang w:eastAsia="en-US"/>
              </w:rPr>
              <w:t>higher layer configured</w:t>
            </w:r>
            <w:r w:rsidRPr="001766CF">
              <w:rPr>
                <w:rFonts w:ascii="Times New Roman" w:eastAsia="DengXian" w:hAnsi="Times New Roman" w:cs="Times New Roman" w:hint="eastAsia"/>
                <w:sz w:val="20"/>
                <w:szCs w:val="20"/>
                <w:lang w:eastAsia="zh-CN"/>
              </w:rPr>
              <w:t xml:space="preserve"> </w:t>
            </w:r>
            <w:r w:rsidRPr="001766CF">
              <w:rPr>
                <w:rFonts w:ascii="Times New Roman" w:eastAsia="DengXian" w:hAnsi="Times New Roman" w:cs="Times New Roman"/>
                <w:sz w:val="20"/>
                <w:szCs w:val="20"/>
                <w:lang w:eastAsia="en-US"/>
              </w:rPr>
              <w:t>PDCCH, PDSCH, or CSI-RS</w:t>
            </w:r>
            <w:r w:rsidRPr="001766CF">
              <w:rPr>
                <w:rFonts w:ascii="Times New Roman" w:eastAsia="DengXian" w:hAnsi="Times New Roman" w:cs="Times New Roman" w:hint="eastAsia"/>
                <w:sz w:val="20"/>
                <w:szCs w:val="20"/>
                <w:lang w:eastAsia="zh-CN"/>
              </w:rPr>
              <w:t xml:space="preserve"> on the symbol on the reference cell and any of the other cells </w:t>
            </w:r>
            <w:r w:rsidRPr="001766CF">
              <w:rPr>
                <w:rFonts w:ascii="Times New Roman" w:eastAsia="DengXian" w:hAnsi="Times New Roman" w:cs="Times New Roman"/>
                <w:sz w:val="20"/>
                <w:szCs w:val="20"/>
                <w:lang w:eastAsia="en-US"/>
              </w:rPr>
              <w:t xml:space="preserve">when the symbol is indicated as downlink by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ConfigurationCommon</w:t>
            </w:r>
            <w:proofErr w:type="spellEnd"/>
            <w:r w:rsidRPr="001766CF">
              <w:rPr>
                <w:rFonts w:ascii="Times New Roman" w:eastAsia="DengXian" w:hAnsi="Times New Roman" w:cs="Times New Roman"/>
                <w:sz w:val="20"/>
                <w:szCs w:val="20"/>
                <w:lang w:eastAsia="en-US"/>
              </w:rPr>
              <w:t xml:space="preserve"> or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ConfigDedicated</w:t>
            </w:r>
            <w:proofErr w:type="spellEnd"/>
            <w:r w:rsidRPr="001766CF">
              <w:rPr>
                <w:rFonts w:ascii="Times New Roman" w:eastAsia="DengXian" w:hAnsi="Times New Roman" w:cs="Times New Roman"/>
                <w:sz w:val="20"/>
                <w:szCs w:val="20"/>
                <w:lang w:eastAsia="en-US"/>
              </w:rPr>
              <w:t xml:space="preserve"> for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if 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w:t>
            </w:r>
            <w:r w:rsidRPr="001766CF">
              <w:rPr>
                <w:rFonts w:ascii="Times New Roman" w:eastAsia="DengXian" w:hAnsi="Times New Roman" w:cs="Times New Roman" w:hint="eastAsia"/>
                <w:sz w:val="20"/>
                <w:szCs w:val="20"/>
                <w:lang w:eastAsia="zh-CN"/>
              </w:rPr>
              <w:t>n</w:t>
            </w:r>
            <w:r w:rsidRPr="001766CF">
              <w:rPr>
                <w:rFonts w:ascii="Times New Roman" w:eastAsia="DengXian"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and</w:t>
            </w:r>
            <w:r w:rsidRPr="001766CF">
              <w:rPr>
                <w:rFonts w:ascii="Times New Roman" w:eastAsia="DengXian" w:hAnsi="Times New Roman" w:cs="Times New Roman"/>
                <w:sz w:val="20"/>
                <w:szCs w:val="20"/>
                <w:lang w:eastAsia="en-US"/>
              </w:rPr>
              <w:t xml:space="preserve"> is not required to receive a higher layer configured 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 </w:t>
            </w:r>
            <w:r w:rsidRPr="001766CF">
              <w:rPr>
                <w:rFonts w:ascii="Times New Roman" w:eastAsia="DengXian" w:hAnsi="Times New Roman" w:cs="Times New Roman" w:hint="eastAsia"/>
                <w:sz w:val="20"/>
                <w:szCs w:val="20"/>
                <w:lang w:eastAsia="zh-CN"/>
              </w:rPr>
              <w:t>and any of the other cells</w:t>
            </w:r>
            <w:r w:rsidRPr="001766CF">
              <w:rPr>
                <w:rFonts w:ascii="Times New Roman" w:eastAsia="DengXian" w:hAnsi="Times New Roman" w:cs="Times New Roman"/>
                <w:sz w:val="20"/>
                <w:szCs w:val="20"/>
                <w:lang w:eastAsia="en-US"/>
              </w:rPr>
              <w:t>, if</w:t>
            </w:r>
            <w:r w:rsidRPr="001766CF">
              <w:rPr>
                <w:rFonts w:ascii="Times New Roman" w:eastAsia="DengXian" w:hAnsi="Times New Roman" w:cs="Times New Roman" w:hint="eastAsia"/>
                <w:sz w:val="20"/>
                <w:szCs w:val="20"/>
                <w:lang w:val="x-none" w:eastAsia="zh-CN"/>
              </w:rPr>
              <w:t xml:space="preserve"> the</w:t>
            </w:r>
            <w:r w:rsidRPr="001766CF">
              <w:rPr>
                <w:rFonts w:ascii="Times New Roman" w:eastAsia="DengXian" w:hAnsi="Times New Roman" w:cs="Times New Roman"/>
                <w:sz w:val="20"/>
                <w:szCs w:val="20"/>
                <w:lang w:val="x-none" w:eastAsia="en-US"/>
              </w:rPr>
              <w:t xml:space="preserve"> </w:t>
            </w:r>
            <w:r w:rsidRPr="001766CF">
              <w:rPr>
                <w:rFonts w:ascii="Times New Roman" w:eastAsia="DengXian" w:hAnsi="Times New Roman" w:cs="Times New Roman" w:hint="eastAsia"/>
                <w:sz w:val="20"/>
                <w:szCs w:val="20"/>
                <w:lang w:val="x-none" w:eastAsia="zh-CN"/>
              </w:rPr>
              <w:t xml:space="preserve">symbol on the reference cell is flexible and the </w:t>
            </w:r>
            <w:r w:rsidRPr="001766CF">
              <w:rPr>
                <w:rFonts w:ascii="Times New Roman" w:eastAsia="DengXian" w:hAnsi="Times New Roman" w:cs="Times New Roman"/>
                <w:sz w:val="20"/>
                <w:szCs w:val="20"/>
                <w:lang w:val="x-none" w:eastAsia="en-US"/>
              </w:rPr>
              <w:t>UE is configured by higher layers to</w:t>
            </w:r>
            <w:r w:rsidRPr="001766CF">
              <w:rPr>
                <w:rFonts w:ascii="Times New Roman" w:eastAsia="DengXian" w:hAnsi="Times New Roman" w:cs="Times New Roman" w:hint="eastAsia"/>
                <w:sz w:val="20"/>
                <w:szCs w:val="20"/>
                <w:lang w:val="x-none" w:eastAsia="zh-CN"/>
              </w:rPr>
              <w:t xml:space="preserve"> receive </w:t>
            </w:r>
            <w:r w:rsidRPr="001766CF">
              <w:rPr>
                <w:rFonts w:ascii="Times New Roman" w:eastAsia="DengXian" w:hAnsi="Times New Roman" w:cs="Times New Roman"/>
                <w:sz w:val="20"/>
                <w:szCs w:val="20"/>
                <w:lang w:eastAsia="en-US"/>
              </w:rPr>
              <w:t xml:space="preserve">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other cell. </w:t>
            </w:r>
          </w:p>
          <w:bookmarkEnd w:id="15"/>
          <w:bookmarkEnd w:id="16"/>
          <w:p w14:paraId="78C389CF" w14:textId="446AE063" w:rsidR="00FE0959" w:rsidRPr="001766CF" w:rsidRDefault="001766CF" w:rsidP="001766CF">
            <w:pPr>
              <w:spacing w:afterLines="50" w:after="120"/>
              <w:rPr>
                <w:rFonts w:ascii="Times New Roman" w:eastAsia="SimSun" w:hAnsi="Times New Roman" w:cs="Times New Roman"/>
                <w:color w:val="FF0000"/>
                <w:sz w:val="20"/>
                <w:szCs w:val="20"/>
                <w:lang w:eastAsia="zh-CN"/>
              </w:rPr>
            </w:pPr>
            <w:r w:rsidRPr="001766CF">
              <w:rPr>
                <w:rFonts w:ascii="Times New Roman" w:eastAsia="SimSun"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aff"/>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proofErr w:type="spellStart"/>
      <w:r>
        <w:rPr>
          <w:rFonts w:ascii="Times New Roman" w:hAnsi="Times New Roman" w:cs="Times New Roman"/>
          <w:sz w:val="22"/>
        </w:rPr>
        <w:t>SC</w:t>
      </w:r>
      <w:r w:rsidRPr="00104140">
        <w:rPr>
          <w:rFonts w:ascii="Times New Roman" w:hAnsi="Times New Roman" w:cs="Times New Roman"/>
          <w:sz w:val="22"/>
        </w:rPr>
        <w:t>ell</w:t>
      </w:r>
      <w:proofErr w:type="spellEnd"/>
      <w:r w:rsidRPr="00104140">
        <w:rPr>
          <w:rFonts w:ascii="Times New Roman" w:hAnsi="Times New Roman" w:cs="Times New Roman"/>
          <w:sz w:val="22"/>
        </w:rPr>
        <w:t xml:space="preserve">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afd"/>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ＭＳ 明朝" w:hAnsi="Times New Roman" w:cs="Times New Roman"/>
                <w:noProof/>
                <w:sz w:val="20"/>
                <w:szCs w:val="20"/>
                <w:lang w:val="en-GB" w:eastAsia="en-US"/>
              </w:rPr>
            </w:pPr>
            <w:r w:rsidRPr="001766CF">
              <w:rPr>
                <w:rFonts w:ascii="Times New Roman" w:eastAsia="ＭＳ 明朝"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ＭＳ 明朝" w:hAnsi="Times New Roman" w:cs="Times New Roman"/>
                <w:i/>
                <w:iCs/>
                <w:noProof/>
                <w:sz w:val="20"/>
                <w:szCs w:val="20"/>
                <w:lang w:val="en-GB" w:eastAsia="en-US"/>
              </w:rPr>
            </w:pPr>
            <w:r w:rsidRPr="001766CF">
              <w:rPr>
                <w:rFonts w:ascii="Times New Roman" w:eastAsia="ＭＳ 明朝" w:hAnsi="Times New Roman" w:cs="Times New Roman"/>
                <w:b/>
                <w:bCs/>
                <w:noProof/>
                <w:sz w:val="20"/>
                <w:szCs w:val="20"/>
                <w:lang w:val="en-GB" w:eastAsia="en-US"/>
              </w:rPr>
              <w:t>Proposal 1</w:t>
            </w:r>
            <w:r w:rsidRPr="001766CF">
              <w:rPr>
                <w:rFonts w:ascii="Times New Roman" w:eastAsia="ＭＳ 明朝" w:hAnsi="Times New Roman" w:cs="Times New Roman"/>
                <w:noProof/>
                <w:sz w:val="20"/>
                <w:szCs w:val="20"/>
                <w:lang w:val="en-GB" w:eastAsia="en-US"/>
              </w:rPr>
              <w:t xml:space="preserve">: </w:t>
            </w:r>
            <w:r w:rsidRPr="001766CF">
              <w:rPr>
                <w:rFonts w:ascii="Times New Roman" w:eastAsia="ＭＳ 明朝"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 xml:space="preserve">When the procedures are applied for SCG, the terms 'secondary cell', 'secondary cells', 'serving cell', 'serving cells' in this clause refer to secondary cell, secondary cells (not including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serving cell, serving cells belonging to the SCG respectively. The term 'primary cell' in this clause refers to the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lastRenderedPageBreak/>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ConfigurationCommon</w:t>
                  </w:r>
                  <w:proofErr w:type="spellEnd"/>
                  <w:r w:rsidRPr="001766CF">
                    <w:rPr>
                      <w:rFonts w:ascii="Times New Roman" w:eastAsia="DengXian" w:hAnsi="Times New Roman" w:cs="Times New Roman"/>
                      <w:sz w:val="20"/>
                      <w:szCs w:val="20"/>
                      <w:lang w:val="en-GB" w:eastAsia="en-US"/>
                    </w:rPr>
                    <w:t xml:space="preserve"> or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ConfigurationDedicated</w:t>
                  </w:r>
                  <w:proofErr w:type="spellEnd"/>
                </w:p>
                <w:p w14:paraId="2A5F8AF3"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ＭＳ 明朝"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 xml:space="preserve">When the procedures are applied for SCG, the terms 'secondary cell', 'secondary cells', 'serving cell', 'serving cells' in this clause refer to secondary cell, secondary cells (not including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serving cell, serving cells belonging to the SCG respectively. The term 'primary cell' in this clause refers to the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lastRenderedPageBreak/>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ConfigurationCommon</w:t>
                  </w:r>
                  <w:proofErr w:type="spellEnd"/>
                  <w:r w:rsidRPr="001766CF">
                    <w:rPr>
                      <w:rFonts w:ascii="Times New Roman" w:eastAsia="DengXian" w:hAnsi="Times New Roman" w:cs="Times New Roman"/>
                      <w:sz w:val="20"/>
                      <w:szCs w:val="20"/>
                      <w:lang w:val="en-GB" w:eastAsia="en-US"/>
                    </w:rPr>
                    <w:t xml:space="preserve"> or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ConfigurationDedicated</w:t>
                  </w:r>
                  <w:proofErr w:type="spellEnd"/>
                </w:p>
                <w:p w14:paraId="3C420E3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DengXian" w:hAnsi="Times New Roman" w:cs="Times New Roman"/>
                      <w:color w:val="FF0000"/>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aff"/>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 xml:space="preserve">clarify the reference cell determination and confliction determination for deactivated </w:t>
      </w:r>
      <w:proofErr w:type="spellStart"/>
      <w:r w:rsidR="003B1C8F" w:rsidRPr="00157C03">
        <w:rPr>
          <w:rFonts w:ascii="Times New Roman" w:hAnsi="Times New Roman" w:cs="Times New Roman"/>
          <w:b/>
          <w:bCs/>
          <w:sz w:val="22"/>
        </w:rPr>
        <w:t>SCell</w:t>
      </w:r>
      <w:proofErr w:type="spellEnd"/>
    </w:p>
    <w:p w14:paraId="57F34024" w14:textId="53000C0F" w:rsidR="003B1C8F" w:rsidRPr="00157C03" w:rsidRDefault="003B1C8F" w:rsidP="003B1C8F">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 xml:space="preserve">Clarify that RRC configured DL reception and UL transmission, for a deactivated </w:t>
      </w:r>
      <w:proofErr w:type="spellStart"/>
      <w:r w:rsidR="00157C03" w:rsidRPr="00157C03">
        <w:rPr>
          <w:rFonts w:ascii="Times New Roman" w:hAnsi="Times New Roman" w:cs="Times New Roman"/>
          <w:b/>
          <w:bCs/>
          <w:sz w:val="22"/>
        </w:rPr>
        <w:t>Scell</w:t>
      </w:r>
      <w:proofErr w:type="spellEnd"/>
      <w:r w:rsidR="00157C03" w:rsidRPr="00157C03">
        <w:rPr>
          <w:rFonts w:ascii="Times New Roman" w:hAnsi="Times New Roman" w:cs="Times New Roman"/>
          <w:b/>
          <w:bCs/>
          <w:sz w:val="22"/>
        </w:rPr>
        <w:t xml:space="preserve"> are not considered for confliction determination on configured serving cells, and UE assumes all the symbols on deactivated </w:t>
      </w:r>
      <w:proofErr w:type="spellStart"/>
      <w:r w:rsidR="00157C03" w:rsidRPr="00157C03">
        <w:rPr>
          <w:rFonts w:ascii="Times New Roman" w:hAnsi="Times New Roman" w:cs="Times New Roman"/>
          <w:b/>
          <w:bCs/>
          <w:sz w:val="22"/>
        </w:rPr>
        <w:t>Scell</w:t>
      </w:r>
      <w:proofErr w:type="spellEnd"/>
      <w:r w:rsidR="00157C03" w:rsidRPr="00157C03">
        <w:rPr>
          <w:rFonts w:ascii="Times New Roman" w:hAnsi="Times New Roman" w:cs="Times New Roman"/>
          <w:b/>
          <w:bCs/>
          <w:sz w:val="22"/>
        </w:rPr>
        <w:t xml:space="preserve">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aff"/>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81109A" w:rsidR="00E81ABB" w:rsidRDefault="00E81ABB" w:rsidP="00A91D01">
      <w:pPr>
        <w:spacing w:afterLines="50" w:after="120"/>
        <w:jc w:val="both"/>
        <w:rPr>
          <w:rFonts w:ascii="Times New Roman" w:hAnsi="Times New Roman" w:cs="Times New Roman"/>
          <w:sz w:val="22"/>
        </w:rPr>
      </w:pPr>
    </w:p>
    <w:p w14:paraId="605F4B22" w14:textId="4809A46D"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first discussion point on w</w:t>
      </w:r>
      <w:r w:rsidRPr="002E41E1">
        <w:rPr>
          <w:rFonts w:ascii="Times New Roman" w:hAnsi="Times New Roman" w:cs="Times New Roman"/>
          <w:sz w:val="22"/>
        </w:rPr>
        <w:t xml:space="preserve">hether/how to clarify the reference cell determination and confliction determination for deactivated </w:t>
      </w:r>
      <w:proofErr w:type="spellStart"/>
      <w:r w:rsidRPr="002E41E1">
        <w:rPr>
          <w:rFonts w:ascii="Times New Roman" w:hAnsi="Times New Roman" w:cs="Times New Roman"/>
          <w:sz w:val="22"/>
        </w:rPr>
        <w:t>SCell</w:t>
      </w:r>
      <w:proofErr w:type="spellEnd"/>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w:t>
      </w:r>
      <w:r>
        <w:rPr>
          <w:rFonts w:ascii="Times New Roman" w:hAnsi="Times New Roman" w:cs="Times New Roman"/>
          <w:sz w:val="22"/>
        </w:rPr>
        <w:t>Alt.1 considering its simplicity compared with Alt.2</w:t>
      </w:r>
      <w:r w:rsidRPr="004F7805">
        <w:rPr>
          <w:rFonts w:ascii="Times New Roman" w:hAnsi="Times New Roman" w:cs="Times New Roman"/>
          <w:sz w:val="22"/>
        </w:rPr>
        <w:t>.</w:t>
      </w:r>
      <w:r>
        <w:rPr>
          <w:rFonts w:ascii="Times New Roman" w:hAnsi="Times New Roman" w:cs="Times New Roman"/>
          <w:sz w:val="22"/>
        </w:rPr>
        <w:t xml:space="preserve"> </w:t>
      </w:r>
    </w:p>
    <w:p w14:paraId="42D25216" w14:textId="77777777" w:rsidR="002E41E1" w:rsidRPr="00DC3653" w:rsidRDefault="002E41E1" w:rsidP="002E41E1">
      <w:pPr>
        <w:keepNext/>
        <w:spacing w:before="240" w:after="60"/>
        <w:outlineLvl w:val="2"/>
        <w:rPr>
          <w:rFonts w:ascii="Arial" w:eastAsia="ＭＳ ゴシック" w:hAnsi="Arial" w:cs="Times New Roman"/>
          <w:b/>
          <w:bCs/>
          <w:sz w:val="22"/>
          <w:szCs w:val="20"/>
        </w:rPr>
      </w:pPr>
      <w:r w:rsidRPr="00DC3653">
        <w:rPr>
          <w:rFonts w:ascii="Arial" w:eastAsia="ＭＳ ゴシック" w:hAnsi="Arial" w:cs="Times New Roman"/>
          <w:b/>
          <w:bCs/>
          <w:sz w:val="22"/>
          <w:szCs w:val="20"/>
        </w:rPr>
        <w:t>FL proposal 1:</w:t>
      </w:r>
    </w:p>
    <w:p w14:paraId="036047E1"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19A3DDB4" w14:textId="0A88E771"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 xml:space="preserve">Adopt the TP </w:t>
      </w:r>
      <w:r>
        <w:rPr>
          <w:rFonts w:ascii="Times New Roman" w:eastAsia="ＭＳ ゴシック" w:hAnsi="Times New Roman" w:cs="Times New Roman"/>
          <w:b/>
          <w:bCs/>
          <w:sz w:val="22"/>
          <w:szCs w:val="20"/>
          <w:lang w:val="en-GB"/>
        </w:rPr>
        <w:t>of</w:t>
      </w:r>
      <w:r>
        <w:rPr>
          <w:rFonts w:ascii="Times New Roman" w:eastAsia="ＭＳ ゴシック" w:hAnsi="Times New Roman" w:cs="Times New Roman"/>
          <w:b/>
          <w:bCs/>
          <w:sz w:val="22"/>
          <w:szCs w:val="20"/>
          <w:lang w:val="en-GB"/>
        </w:rPr>
        <w:t xml:space="preserve"> </w:t>
      </w:r>
      <w:r>
        <w:rPr>
          <w:rFonts w:ascii="Times New Roman" w:eastAsia="ＭＳ ゴシック" w:hAnsi="Times New Roman" w:cs="Times New Roman"/>
          <w:b/>
          <w:bCs/>
          <w:sz w:val="22"/>
          <w:szCs w:val="20"/>
          <w:lang w:val="en-GB"/>
        </w:rPr>
        <w:t xml:space="preserve">proposal 1 in </w:t>
      </w:r>
      <w:r>
        <w:rPr>
          <w:rFonts w:ascii="Times New Roman" w:eastAsia="ＭＳ ゴシック" w:hAnsi="Times New Roman" w:cs="Times New Roman"/>
          <w:b/>
          <w:bCs/>
          <w:sz w:val="22"/>
          <w:szCs w:val="20"/>
          <w:lang w:val="en-GB"/>
        </w:rPr>
        <w:t>R1-200</w:t>
      </w:r>
      <w:r>
        <w:rPr>
          <w:rFonts w:ascii="Times New Roman" w:eastAsia="ＭＳ ゴシック" w:hAnsi="Times New Roman" w:cs="Times New Roman"/>
          <w:b/>
          <w:bCs/>
          <w:sz w:val="22"/>
          <w:szCs w:val="20"/>
          <w:lang w:val="en-GB"/>
        </w:rPr>
        <w:t>4259</w:t>
      </w:r>
    </w:p>
    <w:p w14:paraId="3E7CEF59" w14:textId="77777777" w:rsidR="002E41E1" w:rsidRPr="00DC3653" w:rsidRDefault="002E41E1" w:rsidP="002E41E1">
      <w:pPr>
        <w:rPr>
          <w:rFonts w:ascii="Arial" w:eastAsia="ＭＳ 明朝" w:hAnsi="Arial" w:cs="Times New Roman"/>
          <w:sz w:val="32"/>
          <w:szCs w:val="32"/>
        </w:rPr>
      </w:pPr>
    </w:p>
    <w:p w14:paraId="59F70292"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742A81B0"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34"/>
        <w:gridCol w:w="8828"/>
      </w:tblGrid>
      <w:tr w:rsidR="002E41E1" w:rsidRPr="00DC3653" w14:paraId="5BC0BE89" w14:textId="77777777" w:rsidTr="00587F60">
        <w:tc>
          <w:tcPr>
            <w:tcW w:w="569" w:type="pct"/>
            <w:shd w:val="clear" w:color="auto" w:fill="F2F2F2" w:themeFill="background1" w:themeFillShade="F2"/>
          </w:tcPr>
          <w:p w14:paraId="1DBE374C" w14:textId="77777777" w:rsidR="002E41E1" w:rsidRPr="00DC3653" w:rsidRDefault="002E41E1" w:rsidP="00587F60">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255C29EA" w14:textId="77777777" w:rsidR="002E41E1" w:rsidRPr="00DC3653" w:rsidRDefault="002E41E1" w:rsidP="00587F60">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2E41E1" w:rsidRPr="00DC3653" w14:paraId="45517400" w14:textId="77777777" w:rsidTr="00587F60">
        <w:tc>
          <w:tcPr>
            <w:tcW w:w="569" w:type="pct"/>
          </w:tcPr>
          <w:p w14:paraId="0C5A8762"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08086683"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r w:rsidR="002E41E1" w:rsidRPr="00DC3653" w14:paraId="228B40C2" w14:textId="77777777" w:rsidTr="00587F60">
        <w:tc>
          <w:tcPr>
            <w:tcW w:w="569" w:type="pct"/>
          </w:tcPr>
          <w:p w14:paraId="60DBF79E"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71B75D82"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r w:rsidR="002E41E1" w:rsidRPr="00DC3653" w14:paraId="19F6FB99" w14:textId="77777777" w:rsidTr="00587F60">
        <w:tc>
          <w:tcPr>
            <w:tcW w:w="569" w:type="pct"/>
          </w:tcPr>
          <w:p w14:paraId="5340281E"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5F4FF857"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r w:rsidR="002E41E1" w:rsidRPr="00DC3653" w14:paraId="69FFD53B" w14:textId="77777777" w:rsidTr="00587F60">
        <w:tc>
          <w:tcPr>
            <w:tcW w:w="569" w:type="pct"/>
          </w:tcPr>
          <w:p w14:paraId="331ED5D4"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40FDF72A"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bl>
    <w:p w14:paraId="2D66EB58" w14:textId="2875519A" w:rsidR="002E41E1" w:rsidRDefault="002E41E1" w:rsidP="00A91D01">
      <w:pPr>
        <w:spacing w:afterLines="50" w:after="120"/>
        <w:jc w:val="both"/>
        <w:rPr>
          <w:rFonts w:ascii="Times New Roman" w:hAnsi="Times New Roman" w:cs="Times New Roman"/>
          <w:sz w:val="22"/>
        </w:rPr>
      </w:pPr>
    </w:p>
    <w:p w14:paraId="37C83911" w14:textId="17421CE4" w:rsidR="002E41E1" w:rsidRDefault="002E41E1" w:rsidP="00A91D01">
      <w:pPr>
        <w:spacing w:afterLines="50" w:after="120"/>
        <w:jc w:val="both"/>
        <w:rPr>
          <w:rFonts w:ascii="Times New Roman" w:hAnsi="Times New Roman" w:cs="Times New Roman"/>
          <w:sz w:val="22"/>
        </w:rPr>
      </w:pPr>
    </w:p>
    <w:p w14:paraId="678A0E47" w14:textId="089CE730"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 xml:space="preserve">Regarding the </w:t>
      </w:r>
      <w:r>
        <w:rPr>
          <w:rFonts w:ascii="Times New Roman" w:hAnsi="Times New Roman" w:cs="Times New Roman"/>
          <w:sz w:val="22"/>
        </w:rPr>
        <w:t>second</w:t>
      </w:r>
      <w:r>
        <w:rPr>
          <w:rFonts w:ascii="Times New Roman" w:hAnsi="Times New Roman" w:cs="Times New Roman"/>
          <w:sz w:val="22"/>
        </w:rPr>
        <w:t xml:space="preserve"> discussion point on w</w:t>
      </w:r>
      <w:r w:rsidRPr="002E41E1">
        <w:rPr>
          <w:rFonts w:ascii="Times New Roman" w:hAnsi="Times New Roman" w:cs="Times New Roman"/>
          <w:sz w:val="22"/>
        </w:rPr>
        <w:t>hether/how to cover mixed numerology case</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Alt.2</w:t>
      </w:r>
      <w:r w:rsidR="007027FC">
        <w:rPr>
          <w:rFonts w:ascii="Times New Roman" w:hAnsi="Times New Roman" w:cs="Times New Roman"/>
          <w:sz w:val="22"/>
        </w:rPr>
        <w:t xml:space="preserve"> considering past discussions and discussion in UE features session as in [101-e-NR-UEFeatures-TEIs-01]</w:t>
      </w:r>
      <w:r w:rsidRPr="004F7805">
        <w:rPr>
          <w:rFonts w:ascii="Times New Roman" w:hAnsi="Times New Roman" w:cs="Times New Roman"/>
          <w:sz w:val="22"/>
        </w:rPr>
        <w:t>.</w:t>
      </w:r>
      <w:r>
        <w:rPr>
          <w:rFonts w:ascii="Times New Roman" w:hAnsi="Times New Roman" w:cs="Times New Roman"/>
          <w:sz w:val="22"/>
        </w:rPr>
        <w:t xml:space="preserve"> </w:t>
      </w:r>
    </w:p>
    <w:p w14:paraId="3652B7C0" w14:textId="3C2E7687" w:rsidR="002E41E1" w:rsidRPr="00DC3653" w:rsidRDefault="002E41E1" w:rsidP="002E41E1">
      <w:pPr>
        <w:keepNext/>
        <w:spacing w:before="240" w:after="60"/>
        <w:outlineLvl w:val="2"/>
        <w:rPr>
          <w:rFonts w:ascii="Arial" w:eastAsia="ＭＳ ゴシック" w:hAnsi="Arial" w:cs="Times New Roman"/>
          <w:b/>
          <w:bCs/>
          <w:sz w:val="22"/>
          <w:szCs w:val="20"/>
        </w:rPr>
      </w:pPr>
      <w:r w:rsidRPr="00DC3653">
        <w:rPr>
          <w:rFonts w:ascii="Arial" w:eastAsia="ＭＳ ゴシック" w:hAnsi="Arial" w:cs="Times New Roman"/>
          <w:b/>
          <w:bCs/>
          <w:sz w:val="22"/>
          <w:szCs w:val="20"/>
        </w:rPr>
        <w:t xml:space="preserve">FL proposal </w:t>
      </w:r>
      <w:r>
        <w:rPr>
          <w:rFonts w:ascii="Arial" w:eastAsia="ＭＳ ゴシック" w:hAnsi="Arial" w:cs="Times New Roman"/>
          <w:b/>
          <w:bCs/>
          <w:sz w:val="22"/>
          <w:szCs w:val="20"/>
        </w:rPr>
        <w:t>2</w:t>
      </w:r>
      <w:r w:rsidRPr="00DC3653">
        <w:rPr>
          <w:rFonts w:ascii="Arial" w:eastAsia="ＭＳ ゴシック" w:hAnsi="Arial" w:cs="Times New Roman"/>
          <w:b/>
          <w:bCs/>
          <w:sz w:val="22"/>
          <w:szCs w:val="20"/>
        </w:rPr>
        <w:t>:</w:t>
      </w:r>
    </w:p>
    <w:p w14:paraId="6555AF7F" w14:textId="338AB656" w:rsidR="002E41E1" w:rsidRPr="00DC3653" w:rsidRDefault="007027FC" w:rsidP="007027FC">
      <w:pPr>
        <w:numPr>
          <w:ilvl w:val="0"/>
          <w:numId w:val="39"/>
        </w:numPr>
        <w:spacing w:afterLines="50" w:after="120"/>
        <w:jc w:val="both"/>
        <w:rPr>
          <w:rFonts w:ascii="Arial" w:eastAsia="ＭＳ 明朝" w:hAnsi="Arial" w:cs="Times New Roman"/>
          <w:sz w:val="32"/>
          <w:szCs w:val="32"/>
        </w:rPr>
      </w:pPr>
      <w:r>
        <w:rPr>
          <w:rFonts w:ascii="Times New Roman" w:hAnsi="Times New Roman" w:cs="Times New Roman"/>
          <w:b/>
          <w:bCs/>
          <w:sz w:val="22"/>
        </w:rPr>
        <w:t xml:space="preserve">Not support the mixed numerology case </w:t>
      </w:r>
      <w:r>
        <w:rPr>
          <w:rFonts w:ascii="Times New Roman" w:hAnsi="Times New Roman" w:cs="Times New Roman"/>
          <w:b/>
          <w:bCs/>
          <w:sz w:val="22"/>
        </w:rPr>
        <w:t xml:space="preserve">for HD operation in CA </w:t>
      </w:r>
      <w:r>
        <w:rPr>
          <w:rFonts w:ascii="Times New Roman" w:hAnsi="Times New Roman" w:cs="Times New Roman"/>
          <w:b/>
          <w:bCs/>
          <w:sz w:val="22"/>
        </w:rPr>
        <w:t>in Rel-16</w:t>
      </w:r>
    </w:p>
    <w:p w14:paraId="233A83D0"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16DF92E3" w14:textId="77777777" w:rsidR="002E41E1" w:rsidRPr="00DC3653" w:rsidRDefault="002E41E1" w:rsidP="002E41E1">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34"/>
        <w:gridCol w:w="8828"/>
      </w:tblGrid>
      <w:tr w:rsidR="002E41E1" w:rsidRPr="00DC3653" w14:paraId="14C4F7DD" w14:textId="77777777" w:rsidTr="00587F60">
        <w:tc>
          <w:tcPr>
            <w:tcW w:w="569" w:type="pct"/>
            <w:shd w:val="clear" w:color="auto" w:fill="F2F2F2" w:themeFill="background1" w:themeFillShade="F2"/>
          </w:tcPr>
          <w:p w14:paraId="1A12DD84" w14:textId="77777777" w:rsidR="002E41E1" w:rsidRPr="00DC3653" w:rsidRDefault="002E41E1" w:rsidP="00587F60">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60C8DCA1" w14:textId="77777777" w:rsidR="002E41E1" w:rsidRPr="00DC3653" w:rsidRDefault="002E41E1" w:rsidP="00587F60">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2E41E1" w:rsidRPr="00DC3653" w14:paraId="5CF4AAB0" w14:textId="77777777" w:rsidTr="00587F60">
        <w:tc>
          <w:tcPr>
            <w:tcW w:w="569" w:type="pct"/>
          </w:tcPr>
          <w:p w14:paraId="636597EC"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4B82333E"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r w:rsidR="002E41E1" w:rsidRPr="00DC3653" w14:paraId="48CD6A97" w14:textId="77777777" w:rsidTr="00587F60">
        <w:tc>
          <w:tcPr>
            <w:tcW w:w="569" w:type="pct"/>
          </w:tcPr>
          <w:p w14:paraId="3145019F"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3F5C08E1"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r w:rsidR="002E41E1" w:rsidRPr="00DC3653" w14:paraId="5A8992F0" w14:textId="77777777" w:rsidTr="00587F60">
        <w:tc>
          <w:tcPr>
            <w:tcW w:w="569" w:type="pct"/>
          </w:tcPr>
          <w:p w14:paraId="0B7F0E4E"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24548BF2"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r w:rsidR="002E41E1" w:rsidRPr="00DC3653" w14:paraId="2C5A08F5" w14:textId="77777777" w:rsidTr="00587F60">
        <w:tc>
          <w:tcPr>
            <w:tcW w:w="569" w:type="pct"/>
          </w:tcPr>
          <w:p w14:paraId="6AD6DAB9"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c>
          <w:tcPr>
            <w:tcW w:w="4431" w:type="pct"/>
          </w:tcPr>
          <w:p w14:paraId="4F91EDBB" w14:textId="77777777" w:rsidR="002E41E1" w:rsidRPr="00DC3653" w:rsidRDefault="002E41E1" w:rsidP="00587F60">
            <w:pPr>
              <w:spacing w:afterLines="50" w:after="120"/>
              <w:jc w:val="both"/>
              <w:rPr>
                <w:rFonts w:ascii="Times New Roman" w:eastAsia="ＭＳ ゴシック" w:hAnsi="Times New Roman" w:cs="Times New Roman"/>
                <w:sz w:val="22"/>
                <w:szCs w:val="20"/>
              </w:rPr>
            </w:pPr>
          </w:p>
        </w:tc>
      </w:tr>
    </w:tbl>
    <w:p w14:paraId="5E5B16E4" w14:textId="0C4F4663" w:rsidR="002E41E1" w:rsidRDefault="002E41E1" w:rsidP="00A91D01">
      <w:pPr>
        <w:spacing w:afterLines="50" w:after="120"/>
        <w:jc w:val="both"/>
        <w:rPr>
          <w:rFonts w:ascii="Times New Roman" w:hAnsi="Times New Roman" w:cs="Times New Roman"/>
          <w:sz w:val="22"/>
        </w:rPr>
      </w:pPr>
    </w:p>
    <w:p w14:paraId="584C042D" w14:textId="77777777" w:rsidR="007027FC" w:rsidRPr="00972E73" w:rsidRDefault="007027FC" w:rsidP="00A91D01">
      <w:pPr>
        <w:spacing w:afterLines="50" w:after="120"/>
        <w:jc w:val="both"/>
        <w:rPr>
          <w:rFonts w:ascii="Times New Roman" w:hAnsi="Times New Roman" w:cs="Times New Roman" w:hint="eastAsia"/>
          <w:sz w:val="22"/>
        </w:rPr>
      </w:pPr>
    </w:p>
    <w:p w14:paraId="1F3DBF9F" w14:textId="6724479E" w:rsidR="00007CF6" w:rsidRDefault="00007CF6" w:rsidP="00A91D01">
      <w:pPr>
        <w:spacing w:afterLines="50" w:after="120"/>
        <w:jc w:val="both"/>
        <w:rPr>
          <w:sz w:val="22"/>
        </w:rPr>
      </w:pPr>
    </w:p>
    <w:p w14:paraId="22B5C407" w14:textId="77777777" w:rsidR="002E41E1" w:rsidRPr="00DC3653" w:rsidRDefault="002E41E1" w:rsidP="002E41E1">
      <w:pPr>
        <w:pStyle w:val="1"/>
        <w:numPr>
          <w:ilvl w:val="0"/>
          <w:numId w:val="4"/>
        </w:numPr>
        <w:spacing w:before="180" w:after="120"/>
        <w:rPr>
          <w:rFonts w:eastAsia="ＭＳ 明朝"/>
          <w:b/>
          <w:bCs/>
        </w:rPr>
      </w:pPr>
      <w:r w:rsidRPr="00DC3653">
        <w:rPr>
          <w:rFonts w:eastAsia="ＭＳ 明朝"/>
          <w:b/>
          <w:bCs/>
        </w:rPr>
        <w:t>Conclusion</w:t>
      </w:r>
    </w:p>
    <w:p w14:paraId="322E1656" w14:textId="77777777" w:rsidR="002E41E1" w:rsidRPr="00DC3653" w:rsidRDefault="002E41E1" w:rsidP="002E41E1">
      <w:pPr>
        <w:spacing w:afterLines="50" w:after="120"/>
        <w:jc w:val="both"/>
        <w:rPr>
          <w:rFonts w:ascii="Times New Roman" w:eastAsia="ＭＳ 明朝" w:hAnsi="Times New Roman" w:cs="Times New Roman"/>
          <w:sz w:val="22"/>
          <w:szCs w:val="20"/>
          <w:lang w:val="en-GB"/>
        </w:rPr>
      </w:pPr>
    </w:p>
    <w:p w14:paraId="2D1BBA42" w14:textId="77777777" w:rsidR="002E41E1" w:rsidRPr="00DC3653" w:rsidRDefault="002E41E1" w:rsidP="002E41E1">
      <w:pPr>
        <w:spacing w:afterLines="50" w:after="120"/>
        <w:jc w:val="both"/>
        <w:rPr>
          <w:rFonts w:ascii="Times New Roman" w:eastAsia="ＭＳ 明朝" w:hAnsi="Times New Roman" w:cs="Times New Roman"/>
          <w:b/>
          <w:bCs/>
          <w:sz w:val="22"/>
          <w:szCs w:val="20"/>
        </w:rPr>
      </w:pPr>
      <w:r w:rsidRPr="00DC3653">
        <w:rPr>
          <w:rFonts w:ascii="Times New Roman" w:eastAsia="ＭＳ 明朝" w:hAnsi="Times New Roman" w:cs="Times New Roman" w:hint="eastAsia"/>
          <w:b/>
          <w:bCs/>
          <w:sz w:val="22"/>
          <w:szCs w:val="20"/>
        </w:rPr>
        <w:t>F</w:t>
      </w:r>
      <w:r w:rsidRPr="00DC3653">
        <w:rPr>
          <w:rFonts w:ascii="Times New Roman" w:eastAsia="ＭＳ 明朝" w:hAnsi="Times New Roman" w:cs="Times New Roman"/>
          <w:b/>
          <w:bCs/>
          <w:sz w:val="22"/>
          <w:szCs w:val="20"/>
        </w:rPr>
        <w:t>L proposal 1:</w:t>
      </w:r>
    </w:p>
    <w:p w14:paraId="58052699"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58A6AA53" w14:textId="77777777"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of proposal 1 in R1-2004259</w:t>
      </w:r>
    </w:p>
    <w:p w14:paraId="75DC6258" w14:textId="0D369326" w:rsidR="002E41E1" w:rsidRPr="002E41E1" w:rsidRDefault="002E41E1" w:rsidP="00A91D01">
      <w:pPr>
        <w:spacing w:afterLines="50" w:after="120"/>
        <w:jc w:val="both"/>
        <w:rPr>
          <w:sz w:val="22"/>
        </w:rPr>
      </w:pPr>
    </w:p>
    <w:p w14:paraId="02ABFD44" w14:textId="733FF7DF" w:rsidR="002E41E1" w:rsidRPr="00DC3653" w:rsidRDefault="002E41E1" w:rsidP="002E41E1">
      <w:pPr>
        <w:spacing w:afterLines="50" w:after="120"/>
        <w:jc w:val="both"/>
        <w:rPr>
          <w:rFonts w:ascii="Times New Roman" w:eastAsia="ＭＳ 明朝" w:hAnsi="Times New Roman" w:cs="Times New Roman"/>
          <w:b/>
          <w:bCs/>
          <w:sz w:val="22"/>
          <w:szCs w:val="20"/>
        </w:rPr>
      </w:pPr>
      <w:r w:rsidRPr="00DC3653">
        <w:rPr>
          <w:rFonts w:ascii="Times New Roman" w:eastAsia="ＭＳ 明朝" w:hAnsi="Times New Roman" w:cs="Times New Roman" w:hint="eastAsia"/>
          <w:b/>
          <w:bCs/>
          <w:sz w:val="22"/>
          <w:szCs w:val="20"/>
        </w:rPr>
        <w:t>F</w:t>
      </w:r>
      <w:r w:rsidRPr="00DC3653">
        <w:rPr>
          <w:rFonts w:ascii="Times New Roman" w:eastAsia="ＭＳ 明朝" w:hAnsi="Times New Roman" w:cs="Times New Roman"/>
          <w:b/>
          <w:bCs/>
          <w:sz w:val="22"/>
          <w:szCs w:val="20"/>
        </w:rPr>
        <w:t xml:space="preserve">L proposal </w:t>
      </w:r>
      <w:r>
        <w:rPr>
          <w:rFonts w:ascii="Times New Roman" w:eastAsia="ＭＳ 明朝" w:hAnsi="Times New Roman" w:cs="Times New Roman"/>
          <w:b/>
          <w:bCs/>
          <w:sz w:val="22"/>
          <w:szCs w:val="20"/>
        </w:rPr>
        <w:t>2</w:t>
      </w:r>
      <w:r w:rsidRPr="00DC3653">
        <w:rPr>
          <w:rFonts w:ascii="Times New Roman" w:eastAsia="ＭＳ 明朝" w:hAnsi="Times New Roman" w:cs="Times New Roman"/>
          <w:b/>
          <w:bCs/>
          <w:sz w:val="22"/>
          <w:szCs w:val="20"/>
        </w:rPr>
        <w:t>:</w:t>
      </w:r>
    </w:p>
    <w:p w14:paraId="53F21D04" w14:textId="77777777" w:rsidR="007027FC" w:rsidRPr="00DC3653" w:rsidRDefault="007027FC" w:rsidP="007027FC">
      <w:pPr>
        <w:numPr>
          <w:ilvl w:val="0"/>
          <w:numId w:val="39"/>
        </w:numPr>
        <w:spacing w:afterLines="50" w:after="120"/>
        <w:jc w:val="both"/>
        <w:rPr>
          <w:rFonts w:ascii="Arial" w:eastAsia="ＭＳ 明朝" w:hAnsi="Arial" w:cs="Times New Roman"/>
          <w:sz w:val="32"/>
          <w:szCs w:val="32"/>
        </w:rPr>
      </w:pPr>
      <w:r>
        <w:rPr>
          <w:rFonts w:ascii="Times New Roman" w:hAnsi="Times New Roman" w:cs="Times New Roman"/>
          <w:b/>
          <w:bCs/>
          <w:sz w:val="22"/>
        </w:rPr>
        <w:t>Not support the mixed numerology case for HD operation in CA in Rel-16</w:t>
      </w:r>
    </w:p>
    <w:p w14:paraId="01B7C923" w14:textId="77777777" w:rsidR="002E41E1" w:rsidRPr="007027FC" w:rsidRDefault="002E41E1" w:rsidP="00A91D01">
      <w:pPr>
        <w:spacing w:afterLines="50" w:after="120"/>
        <w:jc w:val="both"/>
        <w:rPr>
          <w:rFonts w:hint="eastAsia"/>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lastRenderedPageBreak/>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 xml:space="preserve">On ambiguous TBS due to ambiguity of </w:t>
      </w:r>
      <w:proofErr w:type="spellStart"/>
      <w:r w:rsidRPr="00721A40">
        <w:rPr>
          <w:rFonts w:ascii="Times New Roman" w:eastAsia="ＭＳ 明朝" w:hAnsi="Times New Roman" w:cs="Times New Roman"/>
          <w:sz w:val="22"/>
        </w:rPr>
        <w:t>Ninfo</w:t>
      </w:r>
      <w:proofErr w:type="spellEnd"/>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 xml:space="preserve">Huawei, </w:t>
      </w:r>
      <w:proofErr w:type="spellStart"/>
      <w:r w:rsidRPr="00721A40">
        <w:rPr>
          <w:rFonts w:ascii="Times New Roman" w:eastAsia="ＭＳ 明朝" w:hAnsi="Times New Roman" w:cs="Times New Roman"/>
          <w:sz w:val="22"/>
        </w:rPr>
        <w:t>HiSilicon</w:t>
      </w:r>
      <w:proofErr w:type="spellEnd"/>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14"/>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EA45C" w14:textId="77777777" w:rsidR="00635D12" w:rsidRDefault="00635D12">
      <w:r>
        <w:separator/>
      </w:r>
    </w:p>
  </w:endnote>
  <w:endnote w:type="continuationSeparator" w:id="0">
    <w:p w14:paraId="5919E493" w14:textId="77777777" w:rsidR="00635D12" w:rsidRDefault="00635D12">
      <w:r>
        <w:continuationSeparator/>
      </w:r>
    </w:p>
  </w:endnote>
  <w:endnote w:type="continuationNotice" w:id="1">
    <w:p w14:paraId="5359D6FD" w14:textId="77777777" w:rsidR="00635D12" w:rsidRDefault="00635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3E4D8" w14:textId="77777777" w:rsidR="00635D12" w:rsidRDefault="00635D12">
      <w:r>
        <w:separator/>
      </w:r>
    </w:p>
  </w:footnote>
  <w:footnote w:type="continuationSeparator" w:id="0">
    <w:p w14:paraId="14131808" w14:textId="77777777" w:rsidR="00635D12" w:rsidRDefault="00635D12">
      <w:r>
        <w:continuationSeparator/>
      </w:r>
    </w:p>
  </w:footnote>
  <w:footnote w:type="continuationNotice" w:id="1">
    <w:p w14:paraId="44D39253" w14:textId="77777777" w:rsidR="00635D12" w:rsidRDefault="00635D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1E1"/>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5D12"/>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7FC"/>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027FC"/>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3">
    <w:name w:val="表 (格子)1"/>
    <w:basedOn w:val="a2"/>
    <w:next w:val="afd"/>
    <w:qFormat/>
    <w:rsid w:val="002E41E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anshic/OneDrive%20-%20Qualcomm/Documents/Standards/3GPP%20Standards/Meeting%20Documents/TSGR1_101/Docs/R1-200425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anshic/OneDrive%20-%20Qualcomm/Documents/Standards/3GPP%20Standards/Meeting%20Documents/TSGR1_101/Docs/R1-20034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anshic/OneDrive%20-%20Qualcomm/Documents/Standards/3GPP%20Standards/Meeting%20Documents/TSGR1_101/Docs/R1-200425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CCD30-CB63-4CE5-B707-004BE3D5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3153</Words>
  <Characters>17976</Characters>
  <Application>Microsoft Office Word</Application>
  <DocSecurity>0</DocSecurity>
  <Lines>149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4</cp:revision>
  <cp:lastPrinted>2017-08-09T04:40:00Z</cp:lastPrinted>
  <dcterms:created xsi:type="dcterms:W3CDTF">2020-05-25T02:02:00Z</dcterms:created>
  <dcterms:modified xsi:type="dcterms:W3CDTF">2020-05-25T02:37:00Z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