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D3A4E" w14:textId="46EEA54C" w:rsidR="00AE0D94" w:rsidRPr="00BA7612" w:rsidRDefault="00AE0D94" w:rsidP="00AE0D94">
      <w:pPr>
        <w:tabs>
          <w:tab w:val="center" w:pos="4536"/>
          <w:tab w:val="right" w:pos="8280"/>
          <w:tab w:val="right" w:pos="9639"/>
        </w:tabs>
        <w:ind w:right="2"/>
        <w:rPr>
          <w:rFonts w:cs="Calibri"/>
          <w:b/>
          <w:bCs/>
          <w:sz w:val="28"/>
        </w:rPr>
      </w:pPr>
      <w:bookmarkStart w:id="0" w:name="_Hlk883560"/>
      <w:r w:rsidRPr="00BA7612">
        <w:rPr>
          <w:rFonts w:cs="Calibri"/>
          <w:b/>
          <w:bCs/>
          <w:sz w:val="28"/>
        </w:rPr>
        <w:t>3GPP TSG RAN WG1 #10</w:t>
      </w:r>
      <w:r w:rsidR="004F5DC5" w:rsidRPr="00BA7612">
        <w:rPr>
          <w:rFonts w:cs="Calibri"/>
          <w:b/>
          <w:bCs/>
          <w:sz w:val="28"/>
        </w:rPr>
        <w:t>1</w:t>
      </w:r>
      <w:r w:rsidRPr="00BA7612">
        <w:rPr>
          <w:rFonts w:cs="Calibri"/>
          <w:b/>
          <w:bCs/>
          <w:sz w:val="28"/>
        </w:rPr>
        <w:t>-e</w:t>
      </w:r>
      <w:r w:rsidRPr="00BA7612">
        <w:rPr>
          <w:rFonts w:cs="Calibri"/>
          <w:b/>
          <w:bCs/>
          <w:sz w:val="28"/>
        </w:rPr>
        <w:tab/>
      </w:r>
      <w:r w:rsidRPr="00BA7612">
        <w:rPr>
          <w:rFonts w:cs="Calibri"/>
          <w:b/>
          <w:bCs/>
          <w:sz w:val="28"/>
        </w:rPr>
        <w:tab/>
      </w:r>
      <w:r w:rsidRPr="00BA7612">
        <w:rPr>
          <w:rFonts w:cs="Calibri"/>
          <w:b/>
          <w:bCs/>
          <w:sz w:val="28"/>
        </w:rPr>
        <w:tab/>
      </w:r>
      <w:r w:rsidR="00E707CF" w:rsidRPr="00E707CF">
        <w:rPr>
          <w:rFonts w:cs="Calibri"/>
          <w:b/>
          <w:bCs/>
          <w:sz w:val="28"/>
        </w:rPr>
        <w:t>R1-200469</w:t>
      </w:r>
      <w:r w:rsidR="006177E5">
        <w:rPr>
          <w:rFonts w:cs="Calibri"/>
          <w:b/>
          <w:bCs/>
          <w:sz w:val="28"/>
        </w:rPr>
        <w:t>1</w:t>
      </w:r>
    </w:p>
    <w:p w14:paraId="200C8AFB" w14:textId="77777777" w:rsidR="005902B9" w:rsidRPr="00BA7612" w:rsidRDefault="005902B9" w:rsidP="005902B9">
      <w:pPr>
        <w:tabs>
          <w:tab w:val="center" w:pos="4536"/>
          <w:tab w:val="right" w:pos="9072"/>
        </w:tabs>
        <w:rPr>
          <w:rFonts w:cs="Calibri"/>
          <w:b/>
          <w:bCs/>
          <w:sz w:val="28"/>
          <w:lang w:eastAsia="ja-JP"/>
        </w:rPr>
      </w:pPr>
      <w:r w:rsidRPr="00BA7612">
        <w:rPr>
          <w:rFonts w:cs="Calibri"/>
          <w:b/>
          <w:bCs/>
          <w:sz w:val="28"/>
          <w:lang w:eastAsia="ja-JP"/>
        </w:rPr>
        <w:t>e-Meeting, May 25</w:t>
      </w:r>
      <w:r w:rsidRPr="00BA7612">
        <w:rPr>
          <w:rFonts w:cs="Calibri"/>
          <w:b/>
          <w:bCs/>
          <w:sz w:val="28"/>
          <w:vertAlign w:val="superscript"/>
          <w:lang w:eastAsia="ja-JP"/>
        </w:rPr>
        <w:t>th</w:t>
      </w:r>
      <w:r w:rsidRPr="00BA7612">
        <w:rPr>
          <w:rFonts w:cs="Calibri"/>
          <w:b/>
          <w:bCs/>
          <w:sz w:val="28"/>
          <w:lang w:eastAsia="ja-JP"/>
        </w:rPr>
        <w:t xml:space="preserve"> – June 5</w:t>
      </w:r>
      <w:r w:rsidRPr="00BA7612">
        <w:rPr>
          <w:rFonts w:cs="Calibri"/>
          <w:b/>
          <w:bCs/>
          <w:sz w:val="28"/>
          <w:vertAlign w:val="superscript"/>
          <w:lang w:eastAsia="ja-JP"/>
        </w:rPr>
        <w:t>th</w:t>
      </w:r>
      <w:r w:rsidRPr="00BA7612">
        <w:rPr>
          <w:rFonts w:cs="Calibri"/>
          <w:b/>
          <w:bCs/>
          <w:sz w:val="28"/>
          <w:lang w:eastAsia="ja-JP"/>
        </w:rPr>
        <w:t>, 2020</w:t>
      </w:r>
    </w:p>
    <w:p w14:paraId="18228746" w14:textId="06AFEB2B" w:rsidR="00AE0D94" w:rsidRPr="00BA7612" w:rsidRDefault="00AE0D94" w:rsidP="00AE0D94">
      <w:pPr>
        <w:tabs>
          <w:tab w:val="center" w:pos="4536"/>
          <w:tab w:val="right" w:pos="9072"/>
        </w:tabs>
        <w:rPr>
          <w:rFonts w:cs="Calibri"/>
          <w:b/>
          <w:bCs/>
          <w:sz w:val="28"/>
          <w:lang w:eastAsia="ja-JP"/>
        </w:rPr>
      </w:pPr>
    </w:p>
    <w:p w14:paraId="0E23FDB7" w14:textId="77777777" w:rsidR="006858E9" w:rsidRPr="00BA7612" w:rsidRDefault="006858E9" w:rsidP="003C4B33">
      <w:pPr>
        <w:tabs>
          <w:tab w:val="center" w:pos="4536"/>
          <w:tab w:val="right" w:pos="9639"/>
        </w:tabs>
        <w:ind w:right="2"/>
        <w:rPr>
          <w:rFonts w:cs="Calibri"/>
          <w:b/>
          <w:bCs/>
          <w:sz w:val="28"/>
        </w:rPr>
      </w:pPr>
      <w:bookmarkStart w:id="1" w:name="_Hlk961875"/>
      <w:bookmarkEnd w:id="0"/>
    </w:p>
    <w:p w14:paraId="15C9080F" w14:textId="77777777" w:rsidR="006858E9" w:rsidRPr="00BA7612" w:rsidRDefault="006858E9" w:rsidP="006858E9">
      <w:pPr>
        <w:tabs>
          <w:tab w:val="left" w:pos="2268"/>
        </w:tabs>
        <w:spacing w:line="360" w:lineRule="auto"/>
        <w:rPr>
          <w:rFonts w:cs="Calibri"/>
          <w:sz w:val="22"/>
        </w:rPr>
      </w:pPr>
      <w:bookmarkStart w:id="2" w:name="_Hlk20650737"/>
      <w:r w:rsidRPr="00BA7612">
        <w:rPr>
          <w:rFonts w:cs="Calibri"/>
          <w:b/>
          <w:sz w:val="22"/>
        </w:rPr>
        <w:t>Agenda item:</w:t>
      </w:r>
      <w:r w:rsidRPr="00BA7612">
        <w:rPr>
          <w:rFonts w:cs="Calibri"/>
          <w:sz w:val="22"/>
        </w:rPr>
        <w:tab/>
        <w:t>6.2.1.2 Support for transmission in preconfigured UL resources</w:t>
      </w:r>
    </w:p>
    <w:p w14:paraId="5C46F23A" w14:textId="30DB3564" w:rsidR="006858E9" w:rsidRPr="00BA7612" w:rsidRDefault="006858E9" w:rsidP="006858E9">
      <w:pPr>
        <w:tabs>
          <w:tab w:val="left" w:pos="2268"/>
        </w:tabs>
        <w:spacing w:line="360" w:lineRule="auto"/>
        <w:rPr>
          <w:rFonts w:cs="Calibri"/>
          <w:sz w:val="22"/>
        </w:rPr>
      </w:pPr>
      <w:r w:rsidRPr="00BA7612">
        <w:rPr>
          <w:rFonts w:cs="Calibri"/>
          <w:b/>
          <w:sz w:val="22"/>
        </w:rPr>
        <w:t xml:space="preserve">Source: </w:t>
      </w:r>
      <w:r w:rsidRPr="00BA7612">
        <w:rPr>
          <w:rFonts w:cs="Calibri"/>
          <w:b/>
          <w:sz w:val="22"/>
        </w:rPr>
        <w:tab/>
      </w:r>
      <w:r w:rsidR="00416E95" w:rsidRPr="00BA7612">
        <w:rPr>
          <w:rFonts w:cs="Calibri"/>
          <w:bCs/>
          <w:sz w:val="22"/>
        </w:rPr>
        <w:t>Moderator</w:t>
      </w:r>
      <w:r w:rsidR="00416E95" w:rsidRPr="00BA7612">
        <w:rPr>
          <w:rFonts w:cs="Calibri"/>
          <w:b/>
          <w:sz w:val="22"/>
        </w:rPr>
        <w:t xml:space="preserve"> (</w:t>
      </w:r>
      <w:r w:rsidRPr="00BA7612">
        <w:rPr>
          <w:rFonts w:cs="Calibri"/>
          <w:sz w:val="22"/>
        </w:rPr>
        <w:t>Sierra Wireless</w:t>
      </w:r>
      <w:r w:rsidR="00416E95" w:rsidRPr="00BA7612">
        <w:rPr>
          <w:rFonts w:cs="Calibri"/>
          <w:sz w:val="22"/>
        </w:rPr>
        <w:t>)</w:t>
      </w:r>
    </w:p>
    <w:p w14:paraId="28C77F8D" w14:textId="0E04D9BF" w:rsidR="006858E9" w:rsidRPr="00BA7612" w:rsidRDefault="006858E9" w:rsidP="006858E9">
      <w:pPr>
        <w:tabs>
          <w:tab w:val="left" w:pos="2268"/>
        </w:tabs>
        <w:spacing w:line="360" w:lineRule="auto"/>
        <w:rPr>
          <w:rFonts w:cs="Calibri"/>
          <w:sz w:val="22"/>
        </w:rPr>
      </w:pPr>
      <w:r w:rsidRPr="00BA7612">
        <w:rPr>
          <w:rFonts w:cs="Calibri"/>
          <w:b/>
          <w:sz w:val="22"/>
        </w:rPr>
        <w:t>Title:</w:t>
      </w:r>
      <w:r w:rsidRPr="00BA7612">
        <w:rPr>
          <w:rFonts w:cs="Calibri"/>
          <w:sz w:val="22"/>
        </w:rPr>
        <w:t xml:space="preserve"> </w:t>
      </w:r>
      <w:r w:rsidRPr="00BA7612">
        <w:rPr>
          <w:rFonts w:cs="Calibri"/>
          <w:sz w:val="22"/>
        </w:rPr>
        <w:tab/>
      </w:r>
      <w:bookmarkStart w:id="3" w:name="_Hlk40767796"/>
      <w:r w:rsidR="004F5DC5" w:rsidRPr="00BA7612">
        <w:rPr>
          <w:rFonts w:cs="Calibri"/>
          <w:sz w:val="22"/>
        </w:rPr>
        <w:t xml:space="preserve">LTE-M </w:t>
      </w:r>
      <w:r w:rsidR="0008707D" w:rsidRPr="00BA7612">
        <w:rPr>
          <w:rFonts w:cs="Calibri"/>
          <w:sz w:val="22"/>
        </w:rPr>
        <w:t>Preconfigured UL resources f</w:t>
      </w:r>
      <w:r w:rsidR="00484C52" w:rsidRPr="00BA7612">
        <w:rPr>
          <w:rFonts w:cs="Calibri"/>
          <w:sz w:val="22"/>
        </w:rPr>
        <w:t>eature lea</w:t>
      </w:r>
      <w:r w:rsidR="0008707D" w:rsidRPr="00BA7612">
        <w:rPr>
          <w:rFonts w:cs="Calibri"/>
          <w:sz w:val="22"/>
        </w:rPr>
        <w:t xml:space="preserve">d summary </w:t>
      </w:r>
      <w:r w:rsidR="00E86BDC" w:rsidRPr="00BA7612">
        <w:rPr>
          <w:rFonts w:cs="Calibri"/>
          <w:sz w:val="22"/>
        </w:rPr>
        <w:t>#</w:t>
      </w:r>
      <w:r w:rsidR="00293C82">
        <w:rPr>
          <w:rFonts w:cs="Calibri"/>
          <w:sz w:val="22"/>
        </w:rPr>
        <w:t>2</w:t>
      </w:r>
      <w:r w:rsidR="00E86BDC" w:rsidRPr="00BA7612">
        <w:rPr>
          <w:rFonts w:cs="Calibri"/>
          <w:sz w:val="22"/>
        </w:rPr>
        <w:t xml:space="preserve"> </w:t>
      </w:r>
      <w:r w:rsidR="0008707D" w:rsidRPr="00BA7612">
        <w:rPr>
          <w:rFonts w:cs="Calibri"/>
          <w:sz w:val="22"/>
        </w:rPr>
        <w:t>RAN1 #10</w:t>
      </w:r>
      <w:r w:rsidR="00332BD7" w:rsidRPr="00BA7612">
        <w:rPr>
          <w:rFonts w:cs="Calibri"/>
          <w:sz w:val="22"/>
        </w:rPr>
        <w:t>1</w:t>
      </w:r>
      <w:r w:rsidR="0008707D" w:rsidRPr="00BA7612">
        <w:rPr>
          <w:rFonts w:cs="Calibri"/>
          <w:sz w:val="22"/>
        </w:rPr>
        <w:t>-e</w:t>
      </w:r>
      <w:bookmarkEnd w:id="3"/>
    </w:p>
    <w:p w14:paraId="08750DF5" w14:textId="3FC7AACE" w:rsidR="006858E9" w:rsidRPr="00BA7612" w:rsidRDefault="006858E9" w:rsidP="006858E9">
      <w:pPr>
        <w:tabs>
          <w:tab w:val="left" w:pos="2268"/>
        </w:tabs>
        <w:spacing w:line="360" w:lineRule="auto"/>
        <w:rPr>
          <w:rFonts w:cs="Calibri"/>
          <w:sz w:val="22"/>
        </w:rPr>
      </w:pPr>
      <w:r w:rsidRPr="00BA7612">
        <w:rPr>
          <w:rFonts w:cs="Calibri"/>
          <w:b/>
          <w:sz w:val="22"/>
        </w:rPr>
        <w:t>Document for</w:t>
      </w:r>
      <w:r w:rsidRPr="00BA7612">
        <w:rPr>
          <w:rFonts w:cs="Calibri"/>
          <w:sz w:val="22"/>
        </w:rPr>
        <w:t>:</w:t>
      </w:r>
      <w:r w:rsidRPr="00BA7612">
        <w:rPr>
          <w:rFonts w:cs="Calibri"/>
          <w:sz w:val="22"/>
        </w:rPr>
        <w:tab/>
        <w:t>Discussion</w:t>
      </w:r>
    </w:p>
    <w:p w14:paraId="0F3E129F" w14:textId="77777777" w:rsidR="00BC1CC3" w:rsidRPr="00BA7612" w:rsidRDefault="00BC1CC3" w:rsidP="00BC1CC3">
      <w:pPr>
        <w:pStyle w:val="Heading1"/>
        <w:rPr>
          <w:rFonts w:cs="Calibri"/>
        </w:rPr>
      </w:pPr>
      <w:r w:rsidRPr="00BA7612">
        <w:rPr>
          <w:rFonts w:cs="Calibri"/>
        </w:rPr>
        <w:t>Introduction</w:t>
      </w:r>
    </w:p>
    <w:p w14:paraId="4BB2BF30" w14:textId="791C9983" w:rsidR="006C506B" w:rsidRDefault="003B1CC0" w:rsidP="003B1CC0">
      <w:pPr>
        <w:rPr>
          <w:rFonts w:cs="Calibri"/>
          <w:lang w:eastAsia="zh-CN"/>
        </w:rPr>
      </w:pPr>
      <w:r w:rsidRPr="00BA7612">
        <w:rPr>
          <w:rFonts w:cs="Calibri"/>
          <w:lang w:eastAsia="zh-CN"/>
        </w:rPr>
        <w:t xml:space="preserve">This contribution </w:t>
      </w:r>
      <w:r w:rsidR="006C506B">
        <w:rPr>
          <w:rFonts w:cs="Calibri"/>
          <w:lang w:eastAsia="zh-CN"/>
        </w:rPr>
        <w:t>includes:</w:t>
      </w:r>
    </w:p>
    <w:p w14:paraId="254774EE" w14:textId="24391CB4" w:rsidR="003B1CC0" w:rsidRDefault="006C506B" w:rsidP="006C506B">
      <w:pPr>
        <w:pStyle w:val="ListBullet"/>
        <w:rPr>
          <w:lang w:eastAsia="zh-CN"/>
        </w:rPr>
      </w:pPr>
      <w:r>
        <w:rPr>
          <w:lang w:eastAsia="zh-CN"/>
        </w:rPr>
        <w:t>s</w:t>
      </w:r>
      <w:r w:rsidR="003B1CC0" w:rsidRPr="00BA7612">
        <w:rPr>
          <w:lang w:eastAsia="zh-CN"/>
        </w:rPr>
        <w:t xml:space="preserve">ummarizes </w:t>
      </w:r>
      <w:r w:rsidR="001D770D">
        <w:rPr>
          <w:lang w:eastAsia="zh-CN"/>
        </w:rPr>
        <w:t xml:space="preserve">of </w:t>
      </w:r>
      <w:r w:rsidR="003B1CC0" w:rsidRPr="00BA7612">
        <w:rPr>
          <w:lang w:eastAsia="zh-CN"/>
        </w:rPr>
        <w:t>maintenance issues</w:t>
      </w:r>
      <w:r>
        <w:rPr>
          <w:lang w:eastAsia="zh-CN"/>
        </w:rPr>
        <w:t>,</w:t>
      </w:r>
    </w:p>
    <w:p w14:paraId="1EC80BD7" w14:textId="3D6D3EE6" w:rsidR="006C506B" w:rsidRDefault="006C506B" w:rsidP="006C506B">
      <w:pPr>
        <w:pStyle w:val="ListBullet"/>
      </w:pPr>
      <w:r>
        <w:t>output of prioritization email discussion</w:t>
      </w:r>
      <w:r>
        <w:t xml:space="preserve"> May 20-22nd,</w:t>
      </w:r>
    </w:p>
    <w:p w14:paraId="7ADFF4E4" w14:textId="7FE8653C" w:rsidR="006C506B" w:rsidRDefault="006C506B" w:rsidP="006C506B">
      <w:pPr>
        <w:pStyle w:val="ListBullet"/>
      </w:pPr>
      <w:r>
        <w:t xml:space="preserve">summary of </w:t>
      </w:r>
      <w:r>
        <w:t>prioritization email discussion</w:t>
      </w:r>
      <w:r>
        <w:t xml:space="preserve">, and </w:t>
      </w:r>
    </w:p>
    <w:p w14:paraId="5304CBCE" w14:textId="56DEAE7D" w:rsidR="003B1CC0" w:rsidRPr="006C506B" w:rsidRDefault="006C506B" w:rsidP="006C506B">
      <w:pPr>
        <w:pStyle w:val="ListBullet"/>
        <w:rPr>
          <w:rFonts w:cs="Calibri"/>
          <w:lang w:eastAsia="zh-CN"/>
        </w:rPr>
      </w:pPr>
      <w:r>
        <w:t>R</w:t>
      </w:r>
      <w:r>
        <w:t>ecommended email discussions.</w:t>
      </w:r>
    </w:p>
    <w:p w14:paraId="64B69BAD" w14:textId="5C6C9EAC" w:rsidR="00BC1CC3" w:rsidRPr="00BA7612" w:rsidRDefault="0088317B" w:rsidP="00BC1CC3">
      <w:pPr>
        <w:pStyle w:val="Heading1"/>
        <w:rPr>
          <w:rFonts w:cs="Calibri"/>
        </w:rPr>
      </w:pPr>
      <w:bookmarkStart w:id="4" w:name="_Hlk16789236"/>
      <w:r w:rsidRPr="00BA7612">
        <w:rPr>
          <w:rFonts w:cs="Calibri"/>
        </w:rPr>
        <w:t xml:space="preserve">Maintenance Issues </w:t>
      </w:r>
    </w:p>
    <w:p w14:paraId="2F597AED" w14:textId="26A5B579" w:rsidR="00141DA6" w:rsidRPr="00BA7612" w:rsidRDefault="00141DA6" w:rsidP="00141DA6">
      <w:pPr>
        <w:pStyle w:val="Heading2"/>
        <w:rPr>
          <w:rFonts w:cs="Calibri"/>
        </w:rPr>
      </w:pPr>
      <w:r w:rsidRPr="00BA7612">
        <w:rPr>
          <w:rFonts w:cs="Calibri"/>
        </w:rPr>
        <w:t xml:space="preserve">Sub-PUR allocation for </w:t>
      </w:r>
      <w:r w:rsidR="00955277" w:rsidRPr="00BA7612">
        <w:rPr>
          <w:rFonts w:cs="Calibri"/>
        </w:rPr>
        <w:t xml:space="preserve">retransmissions </w:t>
      </w:r>
    </w:p>
    <w:p w14:paraId="16CDB363" w14:textId="15A1A3B4" w:rsidR="00141DA6" w:rsidRPr="00BA7612" w:rsidRDefault="00141DA6" w:rsidP="00141DA6">
      <w:pPr>
        <w:rPr>
          <w:ins w:id="5" w:author="Gus" w:date="2020-05-19T16:34:00Z"/>
          <w:rFonts w:cs="Calibri"/>
        </w:rPr>
      </w:pPr>
      <w:r w:rsidRPr="00BA7612">
        <w:rPr>
          <w:rFonts w:cs="Calibri"/>
          <w:b/>
          <w:bCs/>
        </w:rPr>
        <w:t>Issue</w:t>
      </w:r>
      <w:r w:rsidRPr="00BA7612">
        <w:rPr>
          <w:rFonts w:cs="Calibri"/>
        </w:rPr>
        <w:t>: Sub-PRB resource allocation is supported for PUR retransmissions but in TS</w:t>
      </w:r>
      <w:r w:rsidR="007A1C1E" w:rsidRPr="00BA7612">
        <w:rPr>
          <w:rFonts w:cs="Calibri"/>
        </w:rPr>
        <w:t xml:space="preserve"> </w:t>
      </w:r>
      <w:r w:rsidRPr="00BA7612">
        <w:rPr>
          <w:rFonts w:cs="Calibri"/>
        </w:rPr>
        <w:t xml:space="preserve">36.212 the field “Number of resource units – 2 bits” in DCI format 6-0A and “Flag for sub-PRB resource allocation – 1 bit” in DCI format 6-0B , which are used to indicate whether sub-PRB resource allocation is configured,  are not present when the DCI format 6-0A/B CRC is scrambled by PUR C-RNTI. </w:t>
      </w:r>
    </w:p>
    <w:p w14:paraId="7511F40C" w14:textId="77777777" w:rsidR="004459D8" w:rsidRPr="00BA7612" w:rsidRDefault="004459D8" w:rsidP="00141DA6">
      <w:pPr>
        <w:rPr>
          <w:rFonts w:cs="Calibri"/>
        </w:rPr>
      </w:pPr>
    </w:p>
    <w:p w14:paraId="6C6795E8" w14:textId="77777777" w:rsidR="00141DA6" w:rsidRPr="00BA7612" w:rsidRDefault="00141DA6" w:rsidP="00141DA6">
      <w:pPr>
        <w:rPr>
          <w:rFonts w:cs="Calibri"/>
        </w:rPr>
      </w:pPr>
      <w:r w:rsidRPr="00BA7612">
        <w:rPr>
          <w:rFonts w:cs="Calibri"/>
        </w:rPr>
        <w:t>ZTE[3] provided the following TP for TS 36.212:</w:t>
      </w:r>
    </w:p>
    <w:p w14:paraId="542B94B0" w14:textId="77777777" w:rsidR="00141DA6" w:rsidRPr="00BA7612" w:rsidRDefault="00141DA6" w:rsidP="00141DA6">
      <w:pPr>
        <w:overflowPunct w:val="0"/>
        <w:autoSpaceDE w:val="0"/>
        <w:autoSpaceDN w:val="0"/>
        <w:adjustRightInd w:val="0"/>
        <w:spacing w:after="240"/>
        <w:ind w:left="720"/>
        <w:jc w:val="center"/>
        <w:textAlignment w:val="baseline"/>
        <w:rPr>
          <w:rFonts w:cs="Calibri"/>
        </w:rPr>
      </w:pPr>
      <w:bookmarkStart w:id="6" w:name="OLE_LINK28"/>
      <w:r w:rsidRPr="00BA7612">
        <w:rPr>
          <w:rFonts w:cs="Calibri"/>
          <w:b/>
          <w:color w:val="FF0000"/>
        </w:rPr>
        <w:t>&lt;Unchanged parts are omitted&gt;</w:t>
      </w:r>
    </w:p>
    <w:p w14:paraId="26F4147B" w14:textId="77777777" w:rsidR="00141DA6" w:rsidRPr="00BA7612" w:rsidRDefault="00141DA6" w:rsidP="00141DA6">
      <w:pPr>
        <w:ind w:left="720"/>
        <w:rPr>
          <w:rFonts w:cs="Calibri"/>
          <w:b/>
          <w:bCs/>
        </w:rPr>
      </w:pPr>
      <w:bookmarkStart w:id="7" w:name="_Toc29387744"/>
      <w:bookmarkStart w:id="8" w:name="_Toc35531648"/>
      <w:bookmarkStart w:id="9" w:name="_Toc10818793"/>
      <w:bookmarkStart w:id="10" w:name="_Toc29388773"/>
      <w:bookmarkStart w:id="11" w:name="_Toc20409203"/>
      <w:bookmarkEnd w:id="6"/>
      <w:r w:rsidRPr="00BA7612">
        <w:rPr>
          <w:rFonts w:cs="Calibri"/>
          <w:b/>
          <w:bCs/>
        </w:rPr>
        <w:t>5.3.3.1.10</w:t>
      </w:r>
      <w:r w:rsidRPr="00BA7612">
        <w:rPr>
          <w:rFonts w:cs="Calibri"/>
          <w:b/>
          <w:bCs/>
        </w:rPr>
        <w:tab/>
        <w:t>Format 6-0A</w:t>
      </w:r>
      <w:bookmarkEnd w:id="7"/>
      <w:bookmarkEnd w:id="8"/>
      <w:bookmarkEnd w:id="9"/>
      <w:bookmarkEnd w:id="10"/>
      <w:bookmarkEnd w:id="11"/>
    </w:p>
    <w:p w14:paraId="7CC285C7" w14:textId="77777777" w:rsidR="00141DA6" w:rsidRPr="00BA7612" w:rsidRDefault="00141DA6" w:rsidP="00141DA6">
      <w:pPr>
        <w:ind w:left="720"/>
        <w:rPr>
          <w:rFonts w:cs="Calibri"/>
        </w:rPr>
      </w:pPr>
      <w:r w:rsidRPr="00BA7612">
        <w:rPr>
          <w:rFonts w:cs="Calibri"/>
        </w:rPr>
        <w:t xml:space="preserve">DCI format 6-0A is used for the scheduling of PUSCH in one UL cell, for the indication of ACK feedback, and operation on preconfigured UL resources. </w:t>
      </w:r>
    </w:p>
    <w:p w14:paraId="4D930DFE" w14:textId="77777777" w:rsidR="00141DA6" w:rsidRPr="00BA7612" w:rsidRDefault="00141DA6" w:rsidP="00141DA6">
      <w:pPr>
        <w:ind w:left="720"/>
        <w:rPr>
          <w:rFonts w:cs="Calibri"/>
        </w:rPr>
      </w:pPr>
      <w:r w:rsidRPr="00BA7612">
        <w:rPr>
          <w:rFonts w:cs="Calibri"/>
        </w:rPr>
        <w:t>The following information is transmitted by means of the DCI format 6-0A:</w:t>
      </w:r>
    </w:p>
    <w:p w14:paraId="1D8C95ED" w14:textId="77777777" w:rsidR="00141DA6" w:rsidRPr="00BA7612" w:rsidRDefault="00141DA6" w:rsidP="00141DA6">
      <w:pPr>
        <w:pStyle w:val="B1"/>
        <w:ind w:left="1288"/>
        <w:rPr>
          <w:rFonts w:ascii="Calibri" w:hAnsi="Calibri" w:cs="Calibri"/>
        </w:rPr>
      </w:pPr>
      <w:r w:rsidRPr="00BA7612">
        <w:rPr>
          <w:rFonts w:ascii="Calibri" w:hAnsi="Calibri" w:cs="Calibri"/>
        </w:rPr>
        <w:t>-</w:t>
      </w:r>
      <w:r w:rsidRPr="00BA7612">
        <w:rPr>
          <w:rFonts w:ascii="Calibri" w:hAnsi="Calibri" w:cs="Calibri"/>
        </w:rPr>
        <w:tab/>
        <w:t>Flag format</w:t>
      </w:r>
      <w:r w:rsidRPr="00BA7612">
        <w:rPr>
          <w:rFonts w:ascii="Calibri" w:hAnsi="Calibri" w:cs="Calibri"/>
          <w:lang w:eastAsia="zh-CN"/>
        </w:rPr>
        <w:t xml:space="preserve"> 6-</w:t>
      </w:r>
      <w:r w:rsidRPr="00BA7612">
        <w:rPr>
          <w:rFonts w:ascii="Calibri" w:hAnsi="Calibri" w:cs="Calibri"/>
        </w:rPr>
        <w:t>0</w:t>
      </w:r>
      <w:r w:rsidRPr="00BA7612">
        <w:rPr>
          <w:rFonts w:ascii="Calibri" w:hAnsi="Calibri" w:cs="Calibri"/>
          <w:lang w:eastAsia="zh-CN"/>
        </w:rPr>
        <w:t>A</w:t>
      </w:r>
      <w:r w:rsidRPr="00BA7612">
        <w:rPr>
          <w:rFonts w:ascii="Calibri" w:hAnsi="Calibri" w:cs="Calibri"/>
        </w:rPr>
        <w:t>/format</w:t>
      </w:r>
      <w:r w:rsidRPr="00BA7612">
        <w:rPr>
          <w:rFonts w:ascii="Calibri" w:hAnsi="Calibri" w:cs="Calibri"/>
          <w:lang w:eastAsia="zh-CN"/>
        </w:rPr>
        <w:t xml:space="preserve"> 6-</w:t>
      </w:r>
      <w:r w:rsidRPr="00BA7612">
        <w:rPr>
          <w:rFonts w:ascii="Calibri" w:hAnsi="Calibri" w:cs="Calibri"/>
        </w:rPr>
        <w:t>1</w:t>
      </w:r>
      <w:r w:rsidRPr="00BA7612">
        <w:rPr>
          <w:rFonts w:ascii="Calibri" w:hAnsi="Calibri" w:cs="Calibri"/>
          <w:lang w:eastAsia="zh-CN"/>
        </w:rPr>
        <w:t>A</w:t>
      </w:r>
      <w:r w:rsidRPr="00BA7612">
        <w:rPr>
          <w:rFonts w:ascii="Calibri" w:hAnsi="Calibri" w:cs="Calibri"/>
        </w:rPr>
        <w:t xml:space="preserve"> differentiation – 1 bit, where value 0 indicates format </w:t>
      </w:r>
      <w:r w:rsidRPr="00BA7612">
        <w:rPr>
          <w:rFonts w:ascii="Calibri" w:hAnsi="Calibri" w:cs="Calibri"/>
          <w:lang w:eastAsia="zh-CN"/>
        </w:rPr>
        <w:t>6-</w:t>
      </w:r>
      <w:r w:rsidRPr="00BA7612">
        <w:rPr>
          <w:rFonts w:ascii="Calibri" w:hAnsi="Calibri" w:cs="Calibri"/>
        </w:rPr>
        <w:t>0</w:t>
      </w:r>
      <w:r w:rsidRPr="00BA7612">
        <w:rPr>
          <w:rFonts w:ascii="Calibri" w:hAnsi="Calibri" w:cs="Calibri"/>
          <w:lang w:eastAsia="zh-CN"/>
        </w:rPr>
        <w:t>A</w:t>
      </w:r>
      <w:r w:rsidRPr="00BA7612">
        <w:rPr>
          <w:rFonts w:ascii="Calibri" w:hAnsi="Calibri" w:cs="Calibri"/>
        </w:rPr>
        <w:t xml:space="preserve"> and value 1 indicates format </w:t>
      </w:r>
      <w:r w:rsidRPr="00BA7612">
        <w:rPr>
          <w:rFonts w:ascii="Calibri" w:hAnsi="Calibri" w:cs="Calibri"/>
          <w:lang w:eastAsia="zh-CN"/>
        </w:rPr>
        <w:t>6-</w:t>
      </w:r>
      <w:r w:rsidRPr="00BA7612">
        <w:rPr>
          <w:rFonts w:ascii="Calibri" w:hAnsi="Calibri" w:cs="Calibri"/>
        </w:rPr>
        <w:t>1</w:t>
      </w:r>
      <w:r w:rsidRPr="00BA7612">
        <w:rPr>
          <w:rFonts w:ascii="Calibri" w:hAnsi="Calibri" w:cs="Calibri"/>
          <w:lang w:eastAsia="zh-CN"/>
        </w:rPr>
        <w:t>A</w:t>
      </w:r>
    </w:p>
    <w:p w14:paraId="356077F8" w14:textId="77777777" w:rsidR="00141DA6" w:rsidRPr="00BA7612" w:rsidRDefault="00141DA6" w:rsidP="00141DA6">
      <w:pPr>
        <w:pStyle w:val="B1"/>
        <w:ind w:left="1288"/>
        <w:rPr>
          <w:rFonts w:ascii="Calibri" w:eastAsia="SimSun" w:hAnsi="Calibri" w:cs="Calibri"/>
          <w:lang w:val="en-US" w:eastAsia="zh-CN"/>
        </w:rPr>
      </w:pPr>
      <w:r w:rsidRPr="00BA7612">
        <w:rPr>
          <w:rFonts w:ascii="Calibri" w:hAnsi="Calibri" w:cs="Calibri"/>
        </w:rPr>
        <w:t>-</w:t>
      </w:r>
      <w:r w:rsidRPr="00BA7612">
        <w:rPr>
          <w:rFonts w:ascii="Calibri" w:hAnsi="Calibri" w:cs="Calibri"/>
        </w:rPr>
        <w:tab/>
        <w:t xml:space="preserve">Frequency hopping flag – 1 bit, where value 0 indicates frequency hopping is not enabled and value 1 indicates frequency hopping is enabled as defined in clause </w:t>
      </w:r>
      <w:r w:rsidRPr="00BA7612">
        <w:rPr>
          <w:rFonts w:ascii="Calibri" w:hAnsi="Calibri" w:cs="Calibri"/>
          <w:lang w:eastAsia="zh-CN"/>
        </w:rPr>
        <w:t xml:space="preserve">5.3.4 of [2]. </w:t>
      </w:r>
      <w:r w:rsidRPr="00BA7612">
        <w:rPr>
          <w:rFonts w:ascii="Calibri" w:hAnsi="Calibri" w:cs="Calibri"/>
        </w:rPr>
        <w:t xml:space="preserve">The field is not present if </w:t>
      </w:r>
      <w:r w:rsidRPr="00BA7612">
        <w:rPr>
          <w:rFonts w:ascii="Calibri" w:hAnsi="Calibri" w:cs="Calibri"/>
          <w:i/>
          <w:iCs/>
        </w:rPr>
        <w:t>multi-TB-UL-config</w:t>
      </w:r>
      <w:r w:rsidRPr="00BA7612">
        <w:rPr>
          <w:rFonts w:ascii="Calibri" w:hAnsi="Calibri" w:cs="Calibri"/>
        </w:rPr>
        <w:t xml:space="preserve"> is enabled </w:t>
      </w:r>
      <w:r w:rsidRPr="00BA7612">
        <w:rPr>
          <w:rFonts w:ascii="Calibri" w:eastAsia="SimSun" w:hAnsi="Calibri" w:cs="Calibri"/>
          <w:lang w:eastAsia="zh-CN"/>
        </w:rPr>
        <w:t>and the DCI is mapped onto the UE-specific search space given by C-RNTI as defined in [3]</w:t>
      </w:r>
      <w:r w:rsidRPr="00BA7612">
        <w:rPr>
          <w:rFonts w:ascii="Calibri" w:hAnsi="Calibri" w:cs="Calibri"/>
        </w:rPr>
        <w:t>.</w:t>
      </w:r>
      <w:r w:rsidRPr="00BA7612">
        <w:rPr>
          <w:rFonts w:ascii="Calibri" w:eastAsia="SimSun" w:hAnsi="Calibri" w:cs="Calibri"/>
          <w:lang w:val="en-US" w:eastAsia="zh-CN"/>
        </w:rPr>
        <w:t xml:space="preserve"> </w:t>
      </w:r>
    </w:p>
    <w:p w14:paraId="50E73AE3" w14:textId="77777777" w:rsidR="00141DA6" w:rsidRPr="00BA7612" w:rsidRDefault="00141DA6" w:rsidP="00141DA6">
      <w:pPr>
        <w:pStyle w:val="B1"/>
        <w:ind w:left="1288"/>
        <w:rPr>
          <w:rFonts w:ascii="Calibri" w:hAnsi="Calibri" w:cs="Calibri"/>
          <w:lang w:val="en-US"/>
        </w:rPr>
      </w:pPr>
      <w:r w:rsidRPr="00BA7612">
        <w:rPr>
          <w:rFonts w:ascii="Calibri" w:eastAsia="SimSun" w:hAnsi="Calibri" w:cs="Calibri"/>
          <w:lang w:eastAsia="zh-CN"/>
        </w:rPr>
        <w:t>-</w:t>
      </w:r>
      <w:r w:rsidRPr="00BA7612">
        <w:rPr>
          <w:rFonts w:ascii="Calibri" w:eastAsia="SimSun" w:hAnsi="Calibri" w:cs="Calibri"/>
          <w:lang w:eastAsia="zh-CN"/>
        </w:rPr>
        <w:tab/>
        <w:t xml:space="preserve">Number of resource units – 2 bits, where value '00' indicates the format 6-0A DCI uses PRB resource allocation, otherwise the DCI format 6-0A uses sub-PRB resource allocation as defined in clause 8.1.6 of [3]. This field is present when </w:t>
      </w:r>
      <w:proofErr w:type="spellStart"/>
      <w:r w:rsidRPr="00BA7612">
        <w:rPr>
          <w:rFonts w:ascii="Calibri" w:hAnsi="Calibri" w:cs="Calibri"/>
          <w:i/>
        </w:rPr>
        <w:t>ce</w:t>
      </w:r>
      <w:proofErr w:type="spellEnd"/>
      <w:r w:rsidRPr="00BA7612">
        <w:rPr>
          <w:rFonts w:ascii="Calibri" w:hAnsi="Calibri" w:cs="Calibri"/>
          <w:i/>
        </w:rPr>
        <w:t>-PUSCH-</w:t>
      </w:r>
      <w:proofErr w:type="spellStart"/>
      <w:r w:rsidRPr="00BA7612">
        <w:rPr>
          <w:rFonts w:ascii="Calibri" w:hAnsi="Calibri" w:cs="Calibri"/>
          <w:i/>
        </w:rPr>
        <w:t>SubPRB</w:t>
      </w:r>
      <w:proofErr w:type="spellEnd"/>
      <w:r w:rsidRPr="00BA7612">
        <w:rPr>
          <w:rFonts w:ascii="Calibri" w:hAnsi="Calibri" w:cs="Calibri"/>
          <w:i/>
        </w:rPr>
        <w:t>-Config</w:t>
      </w:r>
      <w:r w:rsidRPr="00BA7612">
        <w:rPr>
          <w:rFonts w:ascii="Calibri" w:eastAsia="SimSun" w:hAnsi="Calibri" w:cs="Calibri"/>
        </w:rPr>
        <w:t xml:space="preserve"> is configured</w:t>
      </w:r>
      <w:r w:rsidRPr="00BA7612">
        <w:rPr>
          <w:rFonts w:ascii="Calibri" w:eastAsia="SimSun" w:hAnsi="Calibri" w:cs="Calibri"/>
          <w:lang w:eastAsia="zh-CN"/>
        </w:rPr>
        <w:t xml:space="preserve"> by higher layers and the DCI is mapped onto the UE-specific search space given by C-RNTI</w:t>
      </w:r>
      <w:r w:rsidRPr="00BA7612">
        <w:rPr>
          <w:rFonts w:ascii="Calibri" w:eastAsia="SimSun" w:hAnsi="Calibri" w:cs="Calibri"/>
          <w:lang w:val="en-US" w:eastAsia="zh-CN"/>
        </w:rPr>
        <w:t xml:space="preserve"> </w:t>
      </w:r>
      <w:r w:rsidRPr="00BA7612">
        <w:rPr>
          <w:rFonts w:ascii="Calibri" w:eastAsia="SimSun" w:hAnsi="Calibri" w:cs="Calibri"/>
          <w:lang w:eastAsia="zh-CN"/>
        </w:rPr>
        <w:t>as defined in [3]</w:t>
      </w:r>
      <w:ins w:id="12" w:author="10053701" w:date="2020-05-09T10:27:00Z">
        <w:r w:rsidRPr="00BA7612">
          <w:rPr>
            <w:rFonts w:ascii="Calibri" w:eastAsia="SimSun" w:hAnsi="Calibri" w:cs="Calibri"/>
            <w:lang w:eastAsia="zh-CN"/>
          </w:rPr>
          <w:t xml:space="preserve"> </w:t>
        </w:r>
        <w:r w:rsidRPr="00BA7612">
          <w:rPr>
            <w:rFonts w:ascii="Calibri" w:eastAsia="SimSun" w:hAnsi="Calibri" w:cs="Calibri"/>
            <w:color w:val="000000"/>
            <w:shd w:val="clear" w:color="auto" w:fill="FFFFFF"/>
          </w:rPr>
          <w:t xml:space="preserve">or when </w:t>
        </w:r>
        <w:r w:rsidRPr="00BA7612">
          <w:rPr>
            <w:rFonts w:ascii="Calibri" w:eastAsia="SimSun" w:hAnsi="Calibri" w:cs="Calibri"/>
            <w:color w:val="000000"/>
            <w:shd w:val="clear" w:color="auto" w:fill="FFFFFF"/>
            <w:lang w:val="en-US" w:eastAsia="zh-CN"/>
          </w:rPr>
          <w:t xml:space="preserve">the </w:t>
        </w:r>
        <w:r w:rsidRPr="00BA7612">
          <w:rPr>
            <w:rFonts w:ascii="Calibri" w:eastAsia="SimSun" w:hAnsi="Calibri" w:cs="Calibri"/>
            <w:color w:val="000000"/>
            <w:shd w:val="clear" w:color="auto" w:fill="FFFFFF"/>
          </w:rPr>
          <w:t>DCI is mapped to UE-specific search space scrambled by PUR</w:t>
        </w:r>
      </w:ins>
      <w:ins w:id="13" w:author="Gus" w:date="2020-05-19T14:09:00Z">
        <w:r w:rsidRPr="00BA7612">
          <w:rPr>
            <w:rFonts w:ascii="Calibri" w:eastAsia="SimSun" w:hAnsi="Calibri" w:cs="Calibri"/>
            <w:color w:val="000000"/>
            <w:shd w:val="clear" w:color="auto" w:fill="FFFFFF"/>
          </w:rPr>
          <w:t xml:space="preserve"> C</w:t>
        </w:r>
      </w:ins>
      <w:ins w:id="14" w:author="10053701" w:date="2020-05-09T10:27:00Z">
        <w:r w:rsidRPr="00BA7612">
          <w:rPr>
            <w:rFonts w:ascii="Calibri" w:eastAsia="SimSun" w:hAnsi="Calibri" w:cs="Calibri"/>
            <w:color w:val="000000"/>
            <w:shd w:val="clear" w:color="auto" w:fill="FFFFFF"/>
          </w:rPr>
          <w:t>-RNTI</w:t>
        </w:r>
        <w:r w:rsidRPr="00BA7612">
          <w:rPr>
            <w:rFonts w:ascii="Calibri" w:eastAsia="SimSun" w:hAnsi="Calibri" w:cs="Calibri"/>
            <w:color w:val="000000"/>
            <w:shd w:val="clear" w:color="auto" w:fill="FFFFFF"/>
            <w:lang w:val="en-US" w:eastAsia="zh-CN"/>
          </w:rPr>
          <w:t xml:space="preserve">. </w:t>
        </w:r>
      </w:ins>
    </w:p>
    <w:p w14:paraId="7152136D" w14:textId="77777777" w:rsidR="00141DA6" w:rsidRPr="00BA7612" w:rsidRDefault="00141DA6" w:rsidP="00141DA6">
      <w:pPr>
        <w:overflowPunct w:val="0"/>
        <w:autoSpaceDE w:val="0"/>
        <w:autoSpaceDN w:val="0"/>
        <w:adjustRightInd w:val="0"/>
        <w:spacing w:after="240"/>
        <w:ind w:left="720"/>
        <w:jc w:val="center"/>
        <w:textAlignment w:val="baseline"/>
        <w:rPr>
          <w:rFonts w:cs="Calibri"/>
          <w:b/>
          <w:color w:val="FF0000"/>
        </w:rPr>
      </w:pPr>
      <w:r w:rsidRPr="00BA7612">
        <w:rPr>
          <w:rFonts w:cs="Calibri"/>
          <w:b/>
          <w:color w:val="FF0000"/>
        </w:rPr>
        <w:lastRenderedPageBreak/>
        <w:t>&lt;Unchanged parts are omitted&gt;</w:t>
      </w:r>
    </w:p>
    <w:p w14:paraId="74C04351" w14:textId="77777777" w:rsidR="00141DA6" w:rsidRPr="00BA7612" w:rsidRDefault="00141DA6" w:rsidP="00141DA6">
      <w:pPr>
        <w:ind w:left="720"/>
        <w:rPr>
          <w:rFonts w:cs="Calibri"/>
          <w:b/>
          <w:bCs/>
        </w:rPr>
      </w:pPr>
      <w:bookmarkStart w:id="15" w:name="_Toc10818794"/>
      <w:bookmarkStart w:id="16" w:name="_Toc29387745"/>
      <w:bookmarkStart w:id="17" w:name="_Toc29388774"/>
      <w:bookmarkStart w:id="18" w:name="_Toc20409204"/>
      <w:bookmarkStart w:id="19" w:name="_Toc35531649"/>
      <w:r w:rsidRPr="00BA7612">
        <w:rPr>
          <w:rFonts w:cs="Calibri"/>
          <w:b/>
          <w:bCs/>
        </w:rPr>
        <w:t>5.3.3.1.11</w:t>
      </w:r>
      <w:r w:rsidRPr="00BA7612">
        <w:rPr>
          <w:rFonts w:cs="Calibri"/>
          <w:b/>
          <w:bCs/>
        </w:rPr>
        <w:tab/>
        <w:t>Format 6-0B</w:t>
      </w:r>
      <w:bookmarkEnd w:id="15"/>
      <w:bookmarkEnd w:id="16"/>
      <w:bookmarkEnd w:id="17"/>
      <w:bookmarkEnd w:id="18"/>
      <w:bookmarkEnd w:id="19"/>
    </w:p>
    <w:p w14:paraId="0EE36B0C" w14:textId="77777777" w:rsidR="00141DA6" w:rsidRPr="00BA7612" w:rsidRDefault="00141DA6" w:rsidP="00141DA6">
      <w:pPr>
        <w:ind w:left="720"/>
        <w:rPr>
          <w:rFonts w:cs="Calibri"/>
        </w:rPr>
      </w:pPr>
      <w:r w:rsidRPr="00BA7612">
        <w:rPr>
          <w:rFonts w:cs="Calibri"/>
        </w:rPr>
        <w:t xml:space="preserve">DCI format 6-0B is used for the scheduling of PUSCH in one UL cell, for the indication of ACK feedback, and operation on preconfigured UL resources. </w:t>
      </w:r>
    </w:p>
    <w:p w14:paraId="458E5F23" w14:textId="77777777" w:rsidR="00141DA6" w:rsidRPr="00BA7612" w:rsidRDefault="00141DA6" w:rsidP="00141DA6">
      <w:pPr>
        <w:ind w:left="720"/>
        <w:rPr>
          <w:rFonts w:cs="Calibri"/>
        </w:rPr>
      </w:pPr>
      <w:r w:rsidRPr="00BA7612">
        <w:rPr>
          <w:rFonts w:cs="Calibri"/>
        </w:rPr>
        <w:t>The following information is transmitted by means of the DCI format 6-0B:</w:t>
      </w:r>
    </w:p>
    <w:p w14:paraId="01E488E7" w14:textId="77777777" w:rsidR="00141DA6" w:rsidRPr="00BA7612" w:rsidRDefault="00141DA6" w:rsidP="00141DA6">
      <w:pPr>
        <w:pStyle w:val="B1"/>
        <w:ind w:left="1288"/>
        <w:rPr>
          <w:rFonts w:ascii="Calibri" w:eastAsia="SimSun" w:hAnsi="Calibri" w:cs="Calibri"/>
          <w:lang w:val="en-US" w:eastAsia="zh-CN"/>
        </w:rPr>
      </w:pPr>
      <w:r w:rsidRPr="00BA7612">
        <w:rPr>
          <w:rFonts w:ascii="Calibri" w:hAnsi="Calibri" w:cs="Calibri"/>
        </w:rPr>
        <w:t>-</w:t>
      </w:r>
      <w:r w:rsidRPr="00BA7612">
        <w:rPr>
          <w:rFonts w:ascii="Calibri" w:hAnsi="Calibri" w:cs="Calibri"/>
        </w:rPr>
        <w:tab/>
        <w:t>Flag for format</w:t>
      </w:r>
      <w:r w:rsidRPr="00BA7612">
        <w:rPr>
          <w:rFonts w:ascii="Calibri" w:hAnsi="Calibri" w:cs="Calibri"/>
          <w:lang w:eastAsia="zh-CN"/>
        </w:rPr>
        <w:t xml:space="preserve"> 6-</w:t>
      </w:r>
      <w:r w:rsidRPr="00BA7612">
        <w:rPr>
          <w:rFonts w:ascii="Calibri" w:hAnsi="Calibri" w:cs="Calibri"/>
        </w:rPr>
        <w:t>0</w:t>
      </w:r>
      <w:r w:rsidRPr="00BA7612">
        <w:rPr>
          <w:rFonts w:ascii="Calibri" w:hAnsi="Calibri" w:cs="Calibri"/>
          <w:lang w:eastAsia="zh-CN"/>
        </w:rPr>
        <w:t>B</w:t>
      </w:r>
      <w:r w:rsidRPr="00BA7612">
        <w:rPr>
          <w:rFonts w:ascii="Calibri" w:hAnsi="Calibri" w:cs="Calibri"/>
        </w:rPr>
        <w:t>/format</w:t>
      </w:r>
      <w:r w:rsidRPr="00BA7612">
        <w:rPr>
          <w:rFonts w:ascii="Calibri" w:hAnsi="Calibri" w:cs="Calibri"/>
          <w:lang w:eastAsia="zh-CN"/>
        </w:rPr>
        <w:t xml:space="preserve"> 6-</w:t>
      </w:r>
      <w:r w:rsidRPr="00BA7612">
        <w:rPr>
          <w:rFonts w:ascii="Calibri" w:hAnsi="Calibri" w:cs="Calibri"/>
        </w:rPr>
        <w:t>1</w:t>
      </w:r>
      <w:r w:rsidRPr="00BA7612">
        <w:rPr>
          <w:rFonts w:ascii="Calibri" w:hAnsi="Calibri" w:cs="Calibri"/>
          <w:lang w:eastAsia="zh-CN"/>
        </w:rPr>
        <w:t>B</w:t>
      </w:r>
      <w:r w:rsidRPr="00BA7612">
        <w:rPr>
          <w:rFonts w:ascii="Calibri" w:hAnsi="Calibri" w:cs="Calibri"/>
        </w:rPr>
        <w:t xml:space="preserve"> differentiation – 1 bit, where value 0 indicates format </w:t>
      </w:r>
      <w:r w:rsidRPr="00BA7612">
        <w:rPr>
          <w:rFonts w:ascii="Calibri" w:hAnsi="Calibri" w:cs="Calibri"/>
          <w:lang w:eastAsia="zh-CN"/>
        </w:rPr>
        <w:t>6-</w:t>
      </w:r>
      <w:r w:rsidRPr="00BA7612">
        <w:rPr>
          <w:rFonts w:ascii="Calibri" w:hAnsi="Calibri" w:cs="Calibri"/>
        </w:rPr>
        <w:t>0</w:t>
      </w:r>
      <w:r w:rsidRPr="00BA7612">
        <w:rPr>
          <w:rFonts w:ascii="Calibri" w:hAnsi="Calibri" w:cs="Calibri"/>
          <w:lang w:eastAsia="zh-CN"/>
        </w:rPr>
        <w:t>B</w:t>
      </w:r>
      <w:r w:rsidRPr="00BA7612">
        <w:rPr>
          <w:rFonts w:ascii="Calibri" w:hAnsi="Calibri" w:cs="Calibri"/>
        </w:rPr>
        <w:t xml:space="preserve"> and value 1 indicates format </w:t>
      </w:r>
      <w:r w:rsidRPr="00BA7612">
        <w:rPr>
          <w:rFonts w:ascii="Calibri" w:hAnsi="Calibri" w:cs="Calibri"/>
          <w:lang w:eastAsia="zh-CN"/>
        </w:rPr>
        <w:t>6-</w:t>
      </w:r>
      <w:r w:rsidRPr="00BA7612">
        <w:rPr>
          <w:rFonts w:ascii="Calibri" w:hAnsi="Calibri" w:cs="Calibri"/>
        </w:rPr>
        <w:t>1</w:t>
      </w:r>
      <w:r w:rsidRPr="00BA7612">
        <w:rPr>
          <w:rFonts w:ascii="Calibri" w:hAnsi="Calibri" w:cs="Calibri"/>
          <w:lang w:eastAsia="zh-CN"/>
        </w:rPr>
        <w:t>B</w:t>
      </w:r>
    </w:p>
    <w:p w14:paraId="3764A876" w14:textId="439007E4" w:rsidR="00141DA6" w:rsidRPr="00BA7612" w:rsidRDefault="00141DA6" w:rsidP="00141DA6">
      <w:pPr>
        <w:pStyle w:val="B1"/>
        <w:ind w:left="1288"/>
        <w:rPr>
          <w:rFonts w:ascii="Calibri" w:eastAsia="SimSun" w:hAnsi="Calibri" w:cs="Calibri"/>
          <w:lang w:eastAsia="zh-CN"/>
        </w:rPr>
      </w:pPr>
      <w:r w:rsidRPr="00BA7612">
        <w:rPr>
          <w:rFonts w:ascii="Calibri" w:eastAsia="SimSun" w:hAnsi="Calibri" w:cs="Calibri"/>
          <w:lang w:eastAsia="zh-CN"/>
        </w:rPr>
        <w:t>-</w:t>
      </w:r>
      <w:r w:rsidRPr="00BA7612">
        <w:rPr>
          <w:rFonts w:ascii="Calibri" w:eastAsia="SimSun" w:hAnsi="Calibri" w:cs="Calibri"/>
          <w:lang w:eastAsia="zh-CN"/>
        </w:rPr>
        <w:tab/>
        <w:t>Flag for sub-PRB resource allocation – 1 bit,</w:t>
      </w:r>
      <w:r w:rsidRPr="00BA7612">
        <w:rPr>
          <w:rFonts w:ascii="Calibri" w:eastAsia="SimSun" w:hAnsi="Calibri" w:cs="Calibri"/>
          <w:lang w:val="en-US"/>
        </w:rPr>
        <w:t xml:space="preserve"> where value </w:t>
      </w:r>
      <w:r w:rsidRPr="00BA7612">
        <w:rPr>
          <w:rFonts w:ascii="Calibri" w:eastAsia="SimSun" w:hAnsi="Calibri" w:cs="Calibri"/>
        </w:rPr>
        <w:t>1</w:t>
      </w:r>
      <w:r w:rsidRPr="00BA7612">
        <w:rPr>
          <w:rFonts w:ascii="Calibri" w:eastAsia="SimSun" w:hAnsi="Calibri" w:cs="Calibri"/>
          <w:lang w:val="en-US"/>
        </w:rPr>
        <w:t xml:space="preserve"> indicates </w:t>
      </w:r>
      <w:r w:rsidRPr="00BA7612">
        <w:rPr>
          <w:rFonts w:ascii="Calibri" w:eastAsia="SimSun" w:hAnsi="Calibri" w:cs="Calibri"/>
        </w:rPr>
        <w:t xml:space="preserve">the format 6-0B DCI uses </w:t>
      </w:r>
      <w:r w:rsidRPr="00BA7612">
        <w:rPr>
          <w:rFonts w:ascii="Calibri" w:eastAsia="SimSun" w:hAnsi="Calibri" w:cs="Calibri"/>
          <w:lang w:val="en-US" w:eastAsia="zh-CN"/>
        </w:rPr>
        <w:t xml:space="preserve">sub-PRB resource allocation </w:t>
      </w:r>
      <w:r w:rsidRPr="00BA7612">
        <w:rPr>
          <w:rFonts w:ascii="Calibri" w:eastAsia="SimSun" w:hAnsi="Calibri" w:cs="Calibri"/>
          <w:lang w:eastAsia="zh-CN"/>
        </w:rPr>
        <w:t xml:space="preserve">and value 0 indicates the format 6-0B DCI does not use sub-PRB resource allocation. This field is present when </w:t>
      </w:r>
      <w:proofErr w:type="spellStart"/>
      <w:r w:rsidRPr="00BA7612">
        <w:rPr>
          <w:rFonts w:ascii="Calibri" w:hAnsi="Calibri" w:cs="Calibri"/>
          <w:i/>
        </w:rPr>
        <w:t>ce</w:t>
      </w:r>
      <w:proofErr w:type="spellEnd"/>
      <w:r w:rsidRPr="00BA7612">
        <w:rPr>
          <w:rFonts w:ascii="Calibri" w:hAnsi="Calibri" w:cs="Calibri"/>
          <w:i/>
        </w:rPr>
        <w:t>-PUSCH-</w:t>
      </w:r>
      <w:proofErr w:type="spellStart"/>
      <w:r w:rsidRPr="00BA7612">
        <w:rPr>
          <w:rFonts w:ascii="Calibri" w:hAnsi="Calibri" w:cs="Calibri"/>
          <w:i/>
        </w:rPr>
        <w:t>SubPRB</w:t>
      </w:r>
      <w:proofErr w:type="spellEnd"/>
      <w:r w:rsidRPr="00BA7612">
        <w:rPr>
          <w:rFonts w:ascii="Calibri" w:hAnsi="Calibri" w:cs="Calibri"/>
          <w:i/>
        </w:rPr>
        <w:t>-Config</w:t>
      </w:r>
      <w:r w:rsidRPr="00BA7612">
        <w:rPr>
          <w:rFonts w:ascii="Calibri" w:hAnsi="Calibri" w:cs="Calibri"/>
        </w:rPr>
        <w:t xml:space="preserve"> is configured</w:t>
      </w:r>
      <w:r w:rsidRPr="00BA7612">
        <w:rPr>
          <w:rFonts w:ascii="Calibri" w:eastAsia="SimSun" w:hAnsi="Calibri" w:cs="Calibri"/>
          <w:lang w:eastAsia="zh-CN"/>
        </w:rPr>
        <w:t xml:space="preserve"> by higher layers and the DCI is mapped onto the UE-specific search space given by C-RNTI</w:t>
      </w:r>
      <w:ins w:id="20" w:author="10053701" w:date="2020-05-09T10:29:00Z">
        <w:r w:rsidRPr="00BA7612">
          <w:rPr>
            <w:rFonts w:ascii="Calibri" w:eastAsia="SimSun" w:hAnsi="Calibri" w:cs="Calibri"/>
            <w:lang w:val="en-US" w:eastAsia="zh-CN"/>
          </w:rPr>
          <w:t xml:space="preserve"> </w:t>
        </w:r>
      </w:ins>
      <w:r w:rsidRPr="00BA7612">
        <w:rPr>
          <w:rFonts w:ascii="Calibri" w:eastAsia="SimSun" w:hAnsi="Calibri" w:cs="Calibri"/>
          <w:lang w:eastAsia="zh-CN"/>
        </w:rPr>
        <w:t>as defined in [3]</w:t>
      </w:r>
      <w:ins w:id="21" w:author="10053701" w:date="2020-05-09T10:29:00Z">
        <w:r w:rsidRPr="00BA7612">
          <w:rPr>
            <w:rFonts w:ascii="Calibri" w:eastAsia="SimSun" w:hAnsi="Calibri" w:cs="Calibri"/>
            <w:lang w:eastAsia="zh-CN"/>
          </w:rPr>
          <w:t xml:space="preserve"> </w:t>
        </w:r>
        <w:r w:rsidRPr="00BA7612">
          <w:rPr>
            <w:rFonts w:ascii="Calibri" w:eastAsia="SimSun" w:hAnsi="Calibri" w:cs="Calibri"/>
            <w:color w:val="000000"/>
            <w:u w:val="single"/>
            <w:shd w:val="clear" w:color="auto" w:fill="FFFFFF"/>
          </w:rPr>
          <w:t>or when</w:t>
        </w:r>
        <w:r w:rsidRPr="00BA7612">
          <w:rPr>
            <w:rStyle w:val="apple-converted-space"/>
            <w:rFonts w:ascii="Calibri" w:eastAsia="SimSun" w:hAnsi="Calibri" w:cs="Calibri"/>
            <w:color w:val="000000"/>
            <w:u w:val="single"/>
            <w:shd w:val="clear" w:color="auto" w:fill="FFFFFF"/>
          </w:rPr>
          <w:t> </w:t>
        </w:r>
      </w:ins>
      <w:ins w:id="22" w:author="Gus" w:date="2020-05-19T16:36:00Z">
        <w:r w:rsidR="00091BD5" w:rsidRPr="00BA7612" w:rsidDel="00091BD5">
          <w:rPr>
            <w:rStyle w:val="Emphasis"/>
            <w:rFonts w:ascii="Calibri" w:eastAsia="SimSun" w:hAnsi="Calibri" w:cs="Calibri"/>
            <w:iCs/>
            <w:color w:val="000000"/>
            <w:u w:val="single"/>
            <w:shd w:val="clear" w:color="auto" w:fill="FFFFFF"/>
          </w:rPr>
          <w:t xml:space="preserve"> </w:t>
        </w:r>
        <w:r w:rsidR="00091BD5" w:rsidRPr="00BA7612">
          <w:rPr>
            <w:rFonts w:ascii="Calibri" w:eastAsia="SimSun" w:hAnsi="Calibri" w:cs="Calibri"/>
            <w:color w:val="000000"/>
            <w:u w:val="single"/>
            <w:shd w:val="clear" w:color="auto" w:fill="FFFFFF"/>
          </w:rPr>
          <w:t>t</w:t>
        </w:r>
      </w:ins>
      <w:ins w:id="23" w:author="10053701" w:date="2020-05-09T10:29:00Z">
        <w:r w:rsidRPr="00BA7612">
          <w:rPr>
            <w:rFonts w:ascii="Calibri" w:eastAsia="SimSun" w:hAnsi="Calibri" w:cs="Calibri"/>
            <w:color w:val="000000"/>
            <w:u w:val="single"/>
            <w:shd w:val="clear" w:color="auto" w:fill="FFFFFF"/>
          </w:rPr>
          <w:t>he DCI is mapped onto the UE-specific search space scrambled by PUR</w:t>
        </w:r>
      </w:ins>
      <w:ins w:id="24" w:author="Gus" w:date="2020-05-19T14:09:00Z">
        <w:r w:rsidRPr="00BA7612">
          <w:rPr>
            <w:rFonts w:ascii="Calibri" w:eastAsia="SimSun" w:hAnsi="Calibri" w:cs="Calibri"/>
            <w:color w:val="000000"/>
            <w:u w:val="single"/>
            <w:shd w:val="clear" w:color="auto" w:fill="FFFFFF"/>
          </w:rPr>
          <w:t xml:space="preserve"> C-</w:t>
        </w:r>
      </w:ins>
      <w:ins w:id="25" w:author="10053701" w:date="2020-05-09T10:29:00Z">
        <w:r w:rsidRPr="00BA7612">
          <w:rPr>
            <w:rFonts w:ascii="Calibri" w:eastAsia="SimSun" w:hAnsi="Calibri" w:cs="Calibri"/>
            <w:color w:val="000000"/>
            <w:u w:val="single"/>
            <w:shd w:val="clear" w:color="auto" w:fill="FFFFFF"/>
          </w:rPr>
          <w:t>RNTI</w:t>
        </w:r>
      </w:ins>
      <w:r w:rsidRPr="00BA7612">
        <w:rPr>
          <w:rFonts w:ascii="Calibri" w:eastAsia="SimSun" w:hAnsi="Calibri" w:cs="Calibri"/>
          <w:lang w:eastAsia="zh-CN"/>
        </w:rPr>
        <w:t>.</w:t>
      </w:r>
    </w:p>
    <w:p w14:paraId="2B9F8698" w14:textId="77777777" w:rsidR="00141DA6" w:rsidRPr="00BA7612" w:rsidRDefault="00141DA6" w:rsidP="00141DA6">
      <w:pPr>
        <w:pStyle w:val="B1"/>
        <w:ind w:left="1288"/>
        <w:rPr>
          <w:rFonts w:ascii="Calibri" w:hAnsi="Calibri" w:cs="Calibri"/>
        </w:rPr>
      </w:pPr>
      <w:r w:rsidRPr="00BA7612">
        <w:rPr>
          <w:rFonts w:ascii="Calibri" w:hAnsi="Calibri" w:cs="Calibri"/>
        </w:rPr>
        <w:t>-</w:t>
      </w:r>
      <w:r w:rsidRPr="00BA7612">
        <w:rPr>
          <w:rFonts w:ascii="Calibri" w:hAnsi="Calibri" w:cs="Calibri"/>
        </w:rPr>
        <w:tab/>
        <w:t>Modulation and coding scheme</w:t>
      </w:r>
      <w:r w:rsidRPr="00BA7612">
        <w:rPr>
          <w:rFonts w:ascii="Calibri" w:hAnsi="Calibri" w:cs="Calibri"/>
          <w:lang w:eastAsia="zh-CN"/>
        </w:rPr>
        <w:t xml:space="preserve"> </w:t>
      </w:r>
      <w:r w:rsidRPr="00BA7612">
        <w:rPr>
          <w:rFonts w:ascii="Calibri" w:hAnsi="Calibri" w:cs="Calibri"/>
        </w:rPr>
        <w:t xml:space="preserve">– </w:t>
      </w:r>
      <w:r w:rsidRPr="00BA7612">
        <w:rPr>
          <w:rFonts w:ascii="Calibri" w:hAnsi="Calibri" w:cs="Calibri"/>
          <w:lang w:eastAsia="zh-CN"/>
        </w:rPr>
        <w:t xml:space="preserve">4 </w:t>
      </w:r>
      <w:r w:rsidRPr="00BA7612">
        <w:rPr>
          <w:rFonts w:ascii="Calibri" w:hAnsi="Calibri" w:cs="Calibri"/>
        </w:rPr>
        <w:t xml:space="preserve">bits as defined in clause </w:t>
      </w:r>
      <w:r w:rsidRPr="00BA7612">
        <w:rPr>
          <w:rFonts w:ascii="Calibri" w:hAnsi="Calibri" w:cs="Calibri"/>
          <w:lang w:eastAsia="zh-CN"/>
        </w:rPr>
        <w:t>8.6</w:t>
      </w:r>
      <w:r w:rsidRPr="00BA7612">
        <w:rPr>
          <w:rFonts w:ascii="Calibri" w:hAnsi="Calibri" w:cs="Calibri"/>
        </w:rPr>
        <w:t xml:space="preserve"> of [3]. The field is only present if format 6-0B CRC is scrambled by PUR C-RNTI and for not sub-PRB resource allocation.</w:t>
      </w:r>
    </w:p>
    <w:p w14:paraId="21FB49E4" w14:textId="77777777" w:rsidR="00141DA6" w:rsidRPr="00BA7612" w:rsidRDefault="00141DA6" w:rsidP="00141DA6">
      <w:pPr>
        <w:overflowPunct w:val="0"/>
        <w:autoSpaceDE w:val="0"/>
        <w:autoSpaceDN w:val="0"/>
        <w:adjustRightInd w:val="0"/>
        <w:spacing w:after="240"/>
        <w:ind w:left="720"/>
        <w:jc w:val="center"/>
        <w:textAlignment w:val="baseline"/>
        <w:rPr>
          <w:rFonts w:cs="Calibri"/>
          <w:b/>
          <w:color w:val="FF0000"/>
        </w:rPr>
      </w:pPr>
      <w:r w:rsidRPr="00BA7612">
        <w:rPr>
          <w:rFonts w:cs="Calibri"/>
          <w:b/>
          <w:color w:val="FF0000"/>
        </w:rPr>
        <w:t>&lt;Unchanged parts are omitted&gt;</w:t>
      </w:r>
    </w:p>
    <w:p w14:paraId="5453C164" w14:textId="77777777" w:rsidR="00773278" w:rsidRPr="00BA7612" w:rsidRDefault="00773278" w:rsidP="00391210">
      <w:pPr>
        <w:pStyle w:val="Heading2"/>
        <w:rPr>
          <w:rFonts w:cs="Calibri"/>
        </w:rPr>
      </w:pPr>
      <w:r w:rsidRPr="00BA7612">
        <w:rPr>
          <w:rFonts w:cs="Calibri"/>
        </w:rPr>
        <w:t xml:space="preserve">PUCCH power control </w:t>
      </w:r>
    </w:p>
    <w:p w14:paraId="2C2F0467" w14:textId="1250E4A1" w:rsidR="00773278" w:rsidRPr="00BA7612" w:rsidRDefault="00773278" w:rsidP="00773278">
      <w:pPr>
        <w:rPr>
          <w:rFonts w:cs="Calibri"/>
        </w:rPr>
      </w:pPr>
      <w:r w:rsidRPr="00BA7612">
        <w:rPr>
          <w:rFonts w:cs="Calibri"/>
          <w:b/>
          <w:bCs/>
        </w:rPr>
        <w:t>Issue #1</w:t>
      </w:r>
      <w:r w:rsidRPr="00BA7612">
        <w:rPr>
          <w:rFonts w:cs="Calibri"/>
        </w:rPr>
        <w:t xml:space="preserve">: </w:t>
      </w:r>
      <w:r w:rsidR="00AE62C3" w:rsidRPr="00BA7612">
        <w:rPr>
          <w:rFonts w:cs="Calibri"/>
        </w:rPr>
        <w:t xml:space="preserve"> </w:t>
      </w:r>
      <w:r w:rsidRPr="00BA7612">
        <w:rPr>
          <w:rFonts w:cs="Calibri"/>
        </w:rPr>
        <w:t>PUCCH power control clause 5.1.2.1</w:t>
      </w:r>
      <w:r w:rsidR="00AE62C3" w:rsidRPr="00BA7612">
        <w:rPr>
          <w:rFonts w:cs="Calibri"/>
        </w:rPr>
        <w:t xml:space="preserve"> </w:t>
      </w:r>
      <w:r w:rsidRPr="00BA7612">
        <w:rPr>
          <w:rFonts w:cs="Calibri"/>
        </w:rPr>
        <w:t xml:space="preserve"> missed to include the PUR C-RNTI for DCI format 6-1A.</w:t>
      </w:r>
    </w:p>
    <w:p w14:paraId="07905B7E" w14:textId="1D1A0CEB" w:rsidR="00773278" w:rsidRPr="00BA7612" w:rsidRDefault="00773278" w:rsidP="00773278">
      <w:pPr>
        <w:rPr>
          <w:rFonts w:cs="Calibri"/>
          <w:szCs w:val="18"/>
        </w:rPr>
      </w:pPr>
      <w:r w:rsidRPr="00BA7612">
        <w:rPr>
          <w:rFonts w:cs="Calibri"/>
          <w:b/>
          <w:bCs/>
        </w:rPr>
        <w:t xml:space="preserve">Issue #2: </w:t>
      </w:r>
      <w:r w:rsidRPr="00BA7612">
        <w:rPr>
          <w:rFonts w:cs="Calibri"/>
          <w:szCs w:val="18"/>
        </w:rPr>
        <w:t>There are terms in the “UE Transmit power</w:t>
      </w:r>
      <w:r w:rsidRPr="00BA7612">
        <w:rPr>
          <w:rFonts w:cs="Calibri"/>
          <w:position w:val="-10"/>
        </w:rPr>
        <w:object w:dxaOrig="660" w:dyaOrig="300" w14:anchorId="73D05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05pt" o:ole="">
            <v:imagedata r:id="rId8" o:title=""/>
          </v:shape>
          <o:OLEObject Type="Embed" ProgID="Equation.3" ShapeID="_x0000_i1025" DrawAspect="Content" ObjectID="_1651654106" r:id="rId9"/>
        </w:object>
      </w:r>
      <w:r w:rsidRPr="00BA7612">
        <w:rPr>
          <w:rFonts w:cs="Calibri"/>
          <w:szCs w:val="18"/>
        </w:rPr>
        <w:t xml:space="preserve">” equation defined in TS 36.213 which </w:t>
      </w:r>
      <w:r w:rsidR="00AE62C3" w:rsidRPr="00BA7612">
        <w:rPr>
          <w:rFonts w:cs="Calibri"/>
          <w:szCs w:val="18"/>
        </w:rPr>
        <w:t xml:space="preserve">are </w:t>
      </w:r>
      <w:r w:rsidRPr="00BA7612">
        <w:rPr>
          <w:rFonts w:cs="Calibri"/>
          <w:szCs w:val="18"/>
        </w:rPr>
        <w:t>unclear</w:t>
      </w:r>
      <w:r w:rsidR="00AE62C3" w:rsidRPr="00BA7612">
        <w:rPr>
          <w:rFonts w:cs="Calibri"/>
          <w:szCs w:val="18"/>
        </w:rPr>
        <w:t xml:space="preserve"> </w:t>
      </w:r>
      <w:r w:rsidRPr="00BA7612">
        <w:rPr>
          <w:rFonts w:cs="Calibri"/>
          <w:szCs w:val="18"/>
        </w:rPr>
        <w:t>when the UE is configured with PUR.  Whether PUCCH should use open loop or closed loop power control is an open issue.</w:t>
      </w:r>
    </w:p>
    <w:p w14:paraId="4812A213" w14:textId="77777777" w:rsidR="00773278" w:rsidRPr="00BA7612" w:rsidRDefault="00773278" w:rsidP="00773278">
      <w:pPr>
        <w:rPr>
          <w:rFonts w:cs="Calibri"/>
          <w:szCs w:val="18"/>
        </w:rPr>
      </w:pPr>
    </w:p>
    <w:p w14:paraId="0DE0A0AD" w14:textId="50DDFC85" w:rsidR="00773278" w:rsidRPr="00BA7612" w:rsidRDefault="00773278" w:rsidP="00773278">
      <w:pPr>
        <w:rPr>
          <w:rFonts w:cs="Calibri"/>
          <w:szCs w:val="18"/>
        </w:rPr>
      </w:pPr>
      <w:r w:rsidRPr="00BA7612">
        <w:rPr>
          <w:rFonts w:cs="Calibri"/>
          <w:szCs w:val="18"/>
        </w:rPr>
        <w:t>Ericsson [4] provided the following TP</w:t>
      </w:r>
      <w:r w:rsidR="00AE62C3" w:rsidRPr="00BA7612">
        <w:rPr>
          <w:rFonts w:cs="Calibri"/>
          <w:szCs w:val="18"/>
        </w:rPr>
        <w:t>s</w:t>
      </w:r>
      <w:r w:rsidRPr="00BA7612">
        <w:rPr>
          <w:rFonts w:cs="Calibri"/>
          <w:szCs w:val="18"/>
        </w:rPr>
        <w:t xml:space="preserve"> for TS 36.213 and TS 36.212 where PUCCH uses open-loop power control:</w:t>
      </w:r>
    </w:p>
    <w:p w14:paraId="7D80C44B" w14:textId="77777777" w:rsidR="00773278" w:rsidRPr="00BA7612" w:rsidRDefault="00773278" w:rsidP="00773278">
      <w:pPr>
        <w:pStyle w:val="ListParagraph"/>
        <w:ind w:left="360"/>
        <w:rPr>
          <w:rFonts w:cs="Calibri"/>
          <w:highlight w:val="yellow"/>
        </w:rPr>
      </w:pPr>
      <w:r w:rsidRPr="00BA7612">
        <w:rPr>
          <w:rFonts w:cs="Calibri"/>
          <w:highlight w:val="yellow"/>
        </w:rPr>
        <w:t>--------------------------------------------------- 36.213 ---------------------------------------------------------</w:t>
      </w:r>
    </w:p>
    <w:p w14:paraId="4FF75AF8" w14:textId="77777777" w:rsidR="00773278" w:rsidRPr="00BA7612" w:rsidRDefault="00773278" w:rsidP="00773278">
      <w:pPr>
        <w:pStyle w:val="ListParagraph"/>
        <w:ind w:left="360"/>
        <w:rPr>
          <w:rFonts w:cs="Calibri"/>
          <w:highlight w:val="yellow"/>
        </w:rPr>
      </w:pPr>
    </w:p>
    <w:p w14:paraId="5F69C152" w14:textId="77777777" w:rsidR="00773278" w:rsidRPr="00BA7612" w:rsidRDefault="00773278" w:rsidP="00773278">
      <w:pPr>
        <w:pStyle w:val="ListParagraph"/>
        <w:ind w:left="360"/>
        <w:rPr>
          <w:rFonts w:cs="Calibri"/>
          <w:highlight w:val="yellow"/>
        </w:rPr>
      </w:pPr>
      <w:r w:rsidRPr="00BA7612">
        <w:rPr>
          <w:rFonts w:cs="Calibri"/>
          <w:highlight w:val="yellow"/>
        </w:rPr>
        <w:t>--------------------------------------------------- Text start ---------------------------------------------------------</w:t>
      </w:r>
    </w:p>
    <w:p w14:paraId="772A4FD6" w14:textId="77777777" w:rsidR="00773278" w:rsidRPr="00BA7612" w:rsidRDefault="00773278" w:rsidP="00773278">
      <w:pPr>
        <w:ind w:left="360"/>
        <w:rPr>
          <w:rFonts w:cs="Calibri"/>
          <w:sz w:val="28"/>
          <w:szCs w:val="28"/>
        </w:rPr>
      </w:pPr>
      <w:r w:rsidRPr="00BA7612">
        <w:rPr>
          <w:rFonts w:cs="Calibri"/>
          <w:sz w:val="28"/>
          <w:szCs w:val="28"/>
        </w:rPr>
        <w:t>5.1.2.1</w:t>
      </w:r>
      <w:r w:rsidRPr="00BA7612">
        <w:rPr>
          <w:rFonts w:cs="Calibri"/>
          <w:sz w:val="28"/>
          <w:szCs w:val="28"/>
        </w:rPr>
        <w:tab/>
        <w:t>UE behaviour</w:t>
      </w:r>
    </w:p>
    <w:p w14:paraId="2D45B7E9" w14:textId="77777777" w:rsidR="00773278" w:rsidRPr="00BA7612" w:rsidRDefault="00773278" w:rsidP="00773278">
      <w:pPr>
        <w:ind w:left="360"/>
        <w:rPr>
          <w:rFonts w:cs="Calibri"/>
        </w:rPr>
      </w:pPr>
      <w:r w:rsidRPr="00BA7612">
        <w:rPr>
          <w:rFonts w:cs="Calibri"/>
        </w:rPr>
        <w:t xml:space="preserve">If serving cell </w:t>
      </w:r>
      <w:r w:rsidRPr="00BA7612">
        <w:rPr>
          <w:rFonts w:cs="Calibri"/>
          <w:position w:val="-6"/>
        </w:rPr>
        <w:object w:dxaOrig="160" w:dyaOrig="200" w14:anchorId="1A4C4856">
          <v:shape id="_x0000_i1026" type="#_x0000_t75" style="width:8.05pt;height:9.65pt" o:ole="">
            <v:imagedata r:id="rId10" o:title=""/>
          </v:shape>
          <o:OLEObject Type="Embed" ProgID="Equation.3" ShapeID="_x0000_i1026" DrawAspect="Content" ObjectID="_1651654107" r:id="rId11"/>
        </w:object>
      </w:r>
      <w:r w:rsidRPr="00BA7612">
        <w:rPr>
          <w:rFonts w:cs="Calibri"/>
        </w:rPr>
        <w:t>is the primary cell, for PUCCH format 1/1a/1b/2/2a/2b/3, the setting of the UE Transmit power</w:t>
      </w:r>
      <w:r w:rsidRPr="00BA7612">
        <w:rPr>
          <w:rFonts w:cs="Calibri"/>
          <w:position w:val="-10"/>
        </w:rPr>
        <w:object w:dxaOrig="660" w:dyaOrig="300" w14:anchorId="7B7FD199">
          <v:shape id="_x0000_i1027" type="#_x0000_t75" style="width:32.8pt;height:15.05pt" o:ole="">
            <v:imagedata r:id="rId8" o:title=""/>
          </v:shape>
          <o:OLEObject Type="Embed" ProgID="Equation.3" ShapeID="_x0000_i1027" DrawAspect="Content" ObjectID="_1651654108" r:id="rId12"/>
        </w:object>
      </w:r>
      <w:r w:rsidRPr="00BA7612">
        <w:rPr>
          <w:rFonts w:cs="Calibri"/>
        </w:rPr>
        <w:t>for the physical uplink control channel (PUCCH) transmission in subframe/slot/</w:t>
      </w:r>
      <w:proofErr w:type="spellStart"/>
      <w:r w:rsidRPr="00BA7612">
        <w:rPr>
          <w:rFonts w:cs="Calibri"/>
        </w:rPr>
        <w:t>subslot</w:t>
      </w:r>
      <w:proofErr w:type="spellEnd"/>
      <w:r w:rsidRPr="00BA7612">
        <w:rPr>
          <w:rFonts w:cs="Calibri"/>
        </w:rPr>
        <w:t xml:space="preserve"> </w:t>
      </w:r>
      <w:r w:rsidRPr="00BA7612">
        <w:rPr>
          <w:rFonts w:cs="Calibri"/>
          <w:i/>
        </w:rPr>
        <w:t>i</w:t>
      </w:r>
      <w:r w:rsidRPr="00BA7612">
        <w:rPr>
          <w:rFonts w:cs="Calibri"/>
        </w:rPr>
        <w:t xml:space="preserve"> for serving cell </w:t>
      </w:r>
      <w:r w:rsidR="00780CC7">
        <w:rPr>
          <w:rFonts w:cs="Calibri"/>
          <w:noProof/>
          <w:position w:val="-6"/>
        </w:rPr>
        <w:pict w14:anchorId="7198C9EC">
          <v:shape id="Picture 345" o:spid="_x0000_i1028" type="#_x0000_t75" style="width:9.15pt;height:9.15pt;visibility:visible;mso-wrap-style:square">
            <v:imagedata r:id="rId13" o:title=""/>
          </v:shape>
        </w:pict>
      </w:r>
      <w:r w:rsidRPr="00BA7612">
        <w:rPr>
          <w:rFonts w:cs="Calibri"/>
        </w:rPr>
        <w:t xml:space="preserve"> is defined by</w:t>
      </w:r>
    </w:p>
    <w:p w14:paraId="66AD2029" w14:textId="77777777" w:rsidR="00773278" w:rsidRPr="00BA7612" w:rsidRDefault="00773278" w:rsidP="00773278">
      <w:pPr>
        <w:pStyle w:val="ListParagraph"/>
        <w:ind w:left="360"/>
        <w:rPr>
          <w:rFonts w:cs="Calibri"/>
          <w:highlight w:val="yellow"/>
        </w:rPr>
      </w:pPr>
      <w:r w:rsidRPr="00BA7612">
        <w:rPr>
          <w:rFonts w:cs="Calibri"/>
          <w:highlight w:val="yellow"/>
        </w:rPr>
        <w:t>-------------------------------------------------- Text omitted -----------------------------------------------------</w:t>
      </w:r>
    </w:p>
    <w:p w14:paraId="1AB7BFC8" w14:textId="77777777" w:rsidR="00773278" w:rsidRPr="00BA7612" w:rsidRDefault="00773278" w:rsidP="00773278">
      <w:pPr>
        <w:pStyle w:val="ListParagraph"/>
        <w:ind w:left="360"/>
        <w:rPr>
          <w:rFonts w:cs="Calibri"/>
          <w:highlight w:val="yellow"/>
        </w:rPr>
      </w:pPr>
    </w:p>
    <w:p w14:paraId="16450AF0" w14:textId="77777777" w:rsidR="00773278" w:rsidRPr="00BA7612" w:rsidRDefault="00773278" w:rsidP="00773278">
      <w:pPr>
        <w:pStyle w:val="B2"/>
        <w:ind w:left="1135"/>
        <w:rPr>
          <w:rFonts w:ascii="Calibri" w:hAnsi="Calibri" w:cs="Calibri"/>
        </w:rPr>
      </w:pPr>
      <w:r w:rsidRPr="00BA7612">
        <w:rPr>
          <w:rFonts w:ascii="Calibri" w:hAnsi="Calibri" w:cs="Calibri"/>
        </w:rPr>
        <w:t>-</w:t>
      </w:r>
      <w:r w:rsidRPr="00BA7612">
        <w:rPr>
          <w:rFonts w:ascii="Calibri" w:hAnsi="Calibri" w:cs="Calibri"/>
        </w:rPr>
        <w:tab/>
        <w:t xml:space="preserve">For a BL/CE UE configured with </w:t>
      </w:r>
      <w:proofErr w:type="spellStart"/>
      <w:r w:rsidRPr="00BA7612">
        <w:rPr>
          <w:rFonts w:ascii="Calibri" w:hAnsi="Calibri" w:cs="Calibri"/>
        </w:rPr>
        <w:t>CEModeA</w:t>
      </w:r>
      <w:proofErr w:type="spellEnd"/>
      <w:r w:rsidRPr="00BA7612">
        <w:rPr>
          <w:rFonts w:ascii="Calibri" w:hAnsi="Calibri" w:cs="Calibri"/>
        </w:rPr>
        <w:t xml:space="preserve">, the UE attempts to decode a MPDCCH of DCI format 3/3A with the UE's TPC-PUCCH-RNTI and MPDCCH of DCI format 6-1A with the UE's C-RNTI or SPS C-RNTI </w:t>
      </w:r>
      <w:ins w:id="26" w:author="Ericsson" w:date="2020-05-12T12:54:00Z">
        <w:r w:rsidRPr="00BA7612">
          <w:rPr>
            <w:rFonts w:ascii="Calibri" w:hAnsi="Calibri" w:cs="Calibri"/>
          </w:rPr>
          <w:t xml:space="preserve">or PUR C-RNTI </w:t>
        </w:r>
      </w:ins>
      <w:r w:rsidRPr="00BA7612">
        <w:rPr>
          <w:rFonts w:ascii="Calibri" w:hAnsi="Calibri" w:cs="Calibri"/>
        </w:rPr>
        <w:t>on every BL/CE downlink subframe except when in DRX.</w:t>
      </w:r>
    </w:p>
    <w:p w14:paraId="71C16443" w14:textId="77777777" w:rsidR="00773278" w:rsidRPr="00BA7612" w:rsidRDefault="00773278" w:rsidP="00773278">
      <w:pPr>
        <w:pStyle w:val="B2"/>
        <w:ind w:left="1135"/>
        <w:rPr>
          <w:rFonts w:ascii="Calibri" w:hAnsi="Calibri" w:cs="Calibri"/>
        </w:rPr>
      </w:pPr>
      <w:r w:rsidRPr="00BA7612">
        <w:rPr>
          <w:rFonts w:ascii="Calibri" w:hAnsi="Calibri" w:cs="Calibri"/>
        </w:rPr>
        <w:t>-</w:t>
      </w:r>
      <w:r w:rsidRPr="00BA7612">
        <w:rPr>
          <w:rFonts w:ascii="Calibri" w:hAnsi="Calibri" w:cs="Calibri"/>
        </w:rPr>
        <w:tab/>
        <w:t xml:space="preserve">If the UE decodes </w:t>
      </w:r>
    </w:p>
    <w:p w14:paraId="23305EB2"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 xml:space="preserve">a PDCCH with DCI format 1A/1B/1D/1/2A/2/2B/2C/2D/7-1A/1B/1C/1D/1E/1F/1G or </w:t>
      </w:r>
    </w:p>
    <w:p w14:paraId="11AD8BFD"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an EPDCCH with DCI format 1A/1B/1D/1/2A/2/2B/2C/2D or</w:t>
      </w:r>
    </w:p>
    <w:p w14:paraId="49E01AAA" w14:textId="77777777" w:rsidR="00773278" w:rsidRPr="00BA7612" w:rsidRDefault="00773278" w:rsidP="00773278">
      <w:pPr>
        <w:pStyle w:val="B3"/>
        <w:ind w:left="1419"/>
        <w:rPr>
          <w:rFonts w:ascii="Calibri" w:eastAsia="SimSun" w:hAnsi="Calibri" w:cs="Calibri"/>
          <w:lang w:eastAsia="zh-CN"/>
        </w:rPr>
      </w:pPr>
      <w:r w:rsidRPr="00BA7612">
        <w:rPr>
          <w:rFonts w:ascii="Calibri" w:hAnsi="Calibri" w:cs="Calibri"/>
        </w:rPr>
        <w:t>-</w:t>
      </w:r>
      <w:r w:rsidRPr="00BA7612">
        <w:rPr>
          <w:rFonts w:ascii="Calibri" w:hAnsi="Calibri" w:cs="Calibri"/>
        </w:rPr>
        <w:tab/>
        <w:t xml:space="preserve">an </w:t>
      </w:r>
      <w:r w:rsidRPr="00BA7612">
        <w:rPr>
          <w:rFonts w:ascii="Calibri" w:eastAsia="SimSun" w:hAnsi="Calibri" w:cs="Calibri"/>
          <w:lang w:eastAsia="zh-CN"/>
        </w:rPr>
        <w:t>M</w:t>
      </w:r>
      <w:r w:rsidRPr="00BA7612">
        <w:rPr>
          <w:rFonts w:ascii="Calibri" w:hAnsi="Calibri" w:cs="Calibri"/>
        </w:rPr>
        <w:t xml:space="preserve">PDCCH with DCI format </w:t>
      </w:r>
      <w:r w:rsidRPr="00BA7612">
        <w:rPr>
          <w:rFonts w:ascii="Calibri" w:eastAsia="SimSun" w:hAnsi="Calibri" w:cs="Calibri"/>
          <w:lang w:eastAsia="zh-CN"/>
        </w:rPr>
        <w:t>6-1A or</w:t>
      </w:r>
    </w:p>
    <w:p w14:paraId="356BB69D"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 xml:space="preserve">a </w:t>
      </w:r>
      <w:r w:rsidRPr="00BA7612">
        <w:rPr>
          <w:rFonts w:ascii="Calibri" w:eastAsia="SimSun" w:hAnsi="Calibri" w:cs="Calibri"/>
          <w:lang w:eastAsia="zh-CN"/>
        </w:rPr>
        <w:t>S</w:t>
      </w:r>
      <w:r w:rsidRPr="00BA7612">
        <w:rPr>
          <w:rFonts w:ascii="Calibri" w:hAnsi="Calibri" w:cs="Calibri"/>
        </w:rPr>
        <w:t xml:space="preserve">PDCCH with DCI format </w:t>
      </w:r>
      <w:r w:rsidRPr="00BA7612">
        <w:rPr>
          <w:rFonts w:ascii="Calibri" w:eastAsia="SimSun" w:hAnsi="Calibri" w:cs="Calibri"/>
          <w:lang w:eastAsia="zh-CN"/>
        </w:rPr>
        <w:t>7-1</w:t>
      </w:r>
      <w:r w:rsidRPr="00BA7612">
        <w:rPr>
          <w:rFonts w:ascii="Calibri" w:hAnsi="Calibri" w:cs="Calibri"/>
        </w:rPr>
        <w:t>A/1B/1C/1D/1E/1F/1G</w:t>
      </w:r>
    </w:p>
    <w:p w14:paraId="00496A20" w14:textId="77777777" w:rsidR="00773278" w:rsidRPr="00BA7612" w:rsidRDefault="00773278" w:rsidP="00773278">
      <w:pPr>
        <w:pStyle w:val="B3"/>
        <w:ind w:left="1419" w:hanging="1"/>
        <w:rPr>
          <w:rFonts w:ascii="Calibri" w:hAnsi="Calibri" w:cs="Calibri"/>
        </w:rPr>
      </w:pPr>
      <w:r w:rsidRPr="00BA7612">
        <w:rPr>
          <w:rFonts w:ascii="Calibri" w:hAnsi="Calibri" w:cs="Calibri"/>
        </w:rPr>
        <w:lastRenderedPageBreak/>
        <w:t>for the primary cell and the corresponding detected RNTI equals the C-RNTI or SPS C-RNTI of the UE</w:t>
      </w:r>
      <w:r w:rsidRPr="00BA7612">
        <w:rPr>
          <w:rFonts w:ascii="Calibri" w:hAnsi="Calibri" w:cs="Calibri"/>
          <w:lang w:eastAsia="zh-CN"/>
        </w:rPr>
        <w:t xml:space="preserve"> and the TPC field in the DCI format is not used to determine the PUCCH resource as in Subclause 10.1</w:t>
      </w:r>
      <w:r w:rsidRPr="00BA7612">
        <w:rPr>
          <w:rFonts w:ascii="Calibri" w:hAnsi="Calibri" w:cs="Calibri"/>
        </w:rPr>
        <w:t xml:space="preserve">, the UE shall use the </w:t>
      </w:r>
      <w:r w:rsidRPr="00BA7612">
        <w:rPr>
          <w:rFonts w:ascii="Calibri" w:hAnsi="Calibri" w:cs="Calibri"/>
          <w:position w:val="-10"/>
        </w:rPr>
        <w:object w:dxaOrig="660" w:dyaOrig="300" w14:anchorId="0D875FF1">
          <v:shape id="_x0000_i1029" type="#_x0000_t75" style="width:32.8pt;height:15.05pt" o:ole="">
            <v:imagedata r:id="rId14" o:title=""/>
          </v:shape>
          <o:OLEObject Type="Embed" ProgID="Equation.3" ShapeID="_x0000_i1029" DrawAspect="Content" ObjectID="_1651654109" r:id="rId15"/>
        </w:object>
      </w:r>
      <w:r w:rsidRPr="00BA7612">
        <w:rPr>
          <w:rFonts w:ascii="Calibri" w:hAnsi="Calibri" w:cs="Calibri"/>
        </w:rPr>
        <w:t xml:space="preserve"> provided in that PDCCH/EPDCCH/MPDCCH/SPDCCH.</w:t>
      </w:r>
    </w:p>
    <w:p w14:paraId="1B78ECDF" w14:textId="77777777" w:rsidR="00773278" w:rsidRPr="00BA7612" w:rsidRDefault="00773278" w:rsidP="00773278">
      <w:pPr>
        <w:pStyle w:val="B2"/>
        <w:ind w:left="1135"/>
        <w:rPr>
          <w:rFonts w:ascii="Calibri" w:hAnsi="Calibri" w:cs="Calibri"/>
        </w:rPr>
      </w:pPr>
      <w:r w:rsidRPr="00BA7612">
        <w:rPr>
          <w:rFonts w:ascii="Calibri" w:hAnsi="Calibri" w:cs="Calibri"/>
        </w:rPr>
        <w:tab/>
        <w:t xml:space="preserve">Else </w:t>
      </w:r>
    </w:p>
    <w:p w14:paraId="0923F70A" w14:textId="77777777" w:rsidR="00773278" w:rsidRPr="00BA7612" w:rsidRDefault="00773278" w:rsidP="00773278">
      <w:pPr>
        <w:pStyle w:val="B3"/>
        <w:ind w:left="1419"/>
        <w:rPr>
          <w:rFonts w:ascii="Calibri" w:hAnsi="Calibri" w:cs="Calibri"/>
        </w:rPr>
      </w:pPr>
      <w:r w:rsidRPr="00BA7612">
        <w:rPr>
          <w:rFonts w:ascii="Calibri" w:hAnsi="Calibri" w:cs="Calibri"/>
        </w:rPr>
        <w:t>-</w:t>
      </w:r>
      <w:r w:rsidRPr="00BA7612">
        <w:rPr>
          <w:rFonts w:ascii="Calibri" w:hAnsi="Calibri" w:cs="Calibri"/>
        </w:rPr>
        <w:tab/>
        <w:t xml:space="preserve">if the UE decodes a PDCCH/MPDCCH with DCI format 3/3A, the UE shall use the </w:t>
      </w:r>
      <w:r w:rsidRPr="00BA7612">
        <w:rPr>
          <w:rFonts w:ascii="Calibri" w:hAnsi="Calibri" w:cs="Calibri"/>
          <w:position w:val="-10"/>
        </w:rPr>
        <w:object w:dxaOrig="660" w:dyaOrig="300" w14:anchorId="1D78681C">
          <v:shape id="_x0000_i1030" type="#_x0000_t75" style="width:32.8pt;height:15.05pt" o:ole="">
            <v:imagedata r:id="rId14" o:title=""/>
          </v:shape>
          <o:OLEObject Type="Embed" ProgID="Equation.3" ShapeID="_x0000_i1030" DrawAspect="Content" ObjectID="_1651654110" r:id="rId16"/>
        </w:object>
      </w:r>
      <w:r w:rsidRPr="00BA7612">
        <w:rPr>
          <w:rFonts w:ascii="Calibri" w:hAnsi="Calibri" w:cs="Calibri"/>
        </w:rPr>
        <w:t xml:space="preserve"> provided in that PDCCH/MPDCCH</w:t>
      </w:r>
    </w:p>
    <w:p w14:paraId="43C8FC32" w14:textId="77777777" w:rsidR="00773278" w:rsidRPr="00BA7612" w:rsidRDefault="00773278" w:rsidP="00773278">
      <w:pPr>
        <w:pStyle w:val="B3"/>
        <w:ind w:left="1419"/>
        <w:rPr>
          <w:rFonts w:ascii="Calibri" w:hAnsi="Calibri" w:cs="Calibri"/>
        </w:rPr>
      </w:pPr>
      <w:r w:rsidRPr="00BA7612">
        <w:rPr>
          <w:rFonts w:ascii="Calibri" w:hAnsi="Calibri" w:cs="Calibri"/>
        </w:rPr>
        <w:tab/>
        <w:t xml:space="preserve">else the UE shall set </w:t>
      </w:r>
      <w:r w:rsidRPr="00BA7612">
        <w:rPr>
          <w:rFonts w:ascii="Calibri" w:hAnsi="Calibri" w:cs="Calibri"/>
          <w:position w:val="-10"/>
        </w:rPr>
        <w:object w:dxaOrig="660" w:dyaOrig="300" w14:anchorId="2F3EBF8F">
          <v:shape id="_x0000_i1031" type="#_x0000_t75" style="width:32.8pt;height:15.05pt" o:ole="">
            <v:imagedata r:id="rId14" o:title=""/>
          </v:shape>
          <o:OLEObject Type="Embed" ProgID="Equation.3" ShapeID="_x0000_i1031" DrawAspect="Content" ObjectID="_1651654111" r:id="rId17"/>
        </w:object>
      </w:r>
      <w:r w:rsidRPr="00BA7612">
        <w:rPr>
          <w:rFonts w:ascii="Calibri" w:hAnsi="Calibri" w:cs="Calibri"/>
        </w:rPr>
        <w:t xml:space="preserve"> = 0 </w:t>
      </w:r>
      <w:proofErr w:type="spellStart"/>
      <w:r w:rsidRPr="00BA7612">
        <w:rPr>
          <w:rFonts w:ascii="Calibri" w:hAnsi="Calibri" w:cs="Calibri"/>
        </w:rPr>
        <w:t>dB.</w:t>
      </w:r>
      <w:proofErr w:type="spellEnd"/>
    </w:p>
    <w:p w14:paraId="107FE189" w14:textId="77777777" w:rsidR="00773278" w:rsidRPr="00BA7612" w:rsidRDefault="00773278" w:rsidP="00773278">
      <w:pPr>
        <w:pStyle w:val="B2"/>
        <w:ind w:left="1135"/>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26"/>
        </w:rPr>
        <w:object w:dxaOrig="2880" w:dyaOrig="620" w14:anchorId="15478C12">
          <v:shape id="_x0000_i1032" type="#_x0000_t75" style="width:2in;height:30.65pt" o:ole="">
            <v:imagedata r:id="rId18" o:title=""/>
          </v:shape>
          <o:OLEObject Type="Embed" ProgID="Equation.DSMT4" ShapeID="_x0000_i1032" DrawAspect="Content" ObjectID="_1651654112" r:id="rId19"/>
        </w:object>
      </w:r>
      <w:r w:rsidRPr="00BA7612">
        <w:rPr>
          <w:rFonts w:ascii="Calibri" w:hAnsi="Calibri" w:cs="Calibri"/>
        </w:rPr>
        <w:t xml:space="preserve"> where </w:t>
      </w:r>
      <w:r w:rsidRPr="00BA7612">
        <w:rPr>
          <w:rFonts w:ascii="Calibri" w:hAnsi="Calibri" w:cs="Calibri"/>
          <w:position w:val="-10"/>
        </w:rPr>
        <w:object w:dxaOrig="400" w:dyaOrig="279" w14:anchorId="74D54E13">
          <v:shape id="_x0000_i1033" type="#_x0000_t75" style="width:20.4pt;height:14.5pt" o:ole="">
            <v:imagedata r:id="rId20" o:title=""/>
          </v:shape>
          <o:OLEObject Type="Embed" ProgID="Equation.3" ShapeID="_x0000_i1033" DrawAspect="Content" ObjectID="_1651654113" r:id="rId21"/>
        </w:object>
      </w:r>
      <w:r w:rsidRPr="00BA7612">
        <w:rPr>
          <w:rFonts w:ascii="Calibri" w:hAnsi="Calibri" w:cs="Calibri"/>
        </w:rPr>
        <w:t xml:space="preserve"> is the current PUCCH power control adjustment state and where </w:t>
      </w:r>
      <w:r w:rsidRPr="00BA7612">
        <w:rPr>
          <w:rFonts w:ascii="Calibri" w:hAnsi="Calibri" w:cs="Calibri"/>
          <w:position w:val="-12"/>
        </w:rPr>
        <w:object w:dxaOrig="480" w:dyaOrig="340" w14:anchorId="3621304E">
          <v:shape id="_x0000_i1034" type="#_x0000_t75" style="width:20.95pt;height:16.65pt" o:ole="">
            <v:imagedata r:id="rId22" o:title=""/>
          </v:shape>
          <o:OLEObject Type="Embed" ProgID="Equation.DSMT4" ShapeID="_x0000_i1034" DrawAspect="Content" ObjectID="_1651654114" r:id="rId23"/>
        </w:object>
      </w:r>
      <w:r w:rsidRPr="00BA7612">
        <w:rPr>
          <w:rFonts w:ascii="Calibri" w:hAnsi="Calibri" w:cs="Calibri"/>
        </w:rPr>
        <w:t>is the first value after reset.</w:t>
      </w:r>
    </w:p>
    <w:p w14:paraId="14FBF04E" w14:textId="77777777" w:rsidR="00773278" w:rsidRPr="00BA7612" w:rsidRDefault="00773278" w:rsidP="00773278">
      <w:pPr>
        <w:pStyle w:val="ListParagraph"/>
        <w:ind w:left="360"/>
        <w:rPr>
          <w:rFonts w:cs="Calibri"/>
          <w:highlight w:val="yellow"/>
        </w:rPr>
      </w:pPr>
      <w:r w:rsidRPr="00BA7612">
        <w:rPr>
          <w:rFonts w:cs="Calibri"/>
          <w:highlight w:val="yellow"/>
        </w:rPr>
        <w:t>------------------------------------------------- Text omitted -------------------------------------------------------</w:t>
      </w:r>
    </w:p>
    <w:p w14:paraId="203EA845" w14:textId="77777777" w:rsidR="00773278" w:rsidRPr="00BA7612" w:rsidRDefault="00773278" w:rsidP="00773278">
      <w:pPr>
        <w:pStyle w:val="B3"/>
        <w:ind w:left="1418"/>
        <w:rPr>
          <w:rFonts w:ascii="Calibri" w:hAnsi="Calibri" w:cs="Calibri"/>
        </w:rPr>
      </w:pPr>
      <w:r w:rsidRPr="00BA7612">
        <w:rPr>
          <w:rFonts w:ascii="Calibri" w:hAnsi="Calibri" w:cs="Calibri"/>
        </w:rPr>
        <w:t>-</w:t>
      </w:r>
      <w:r w:rsidRPr="00BA7612">
        <w:rPr>
          <w:rFonts w:ascii="Calibri" w:hAnsi="Calibri" w:cs="Calibri"/>
        </w:rPr>
        <w:tab/>
        <w:t xml:space="preserve">If </w:t>
      </w:r>
      <w:r w:rsidRPr="00BA7612">
        <w:rPr>
          <w:rFonts w:ascii="Calibri" w:hAnsi="Calibri" w:cs="Calibri"/>
          <w:position w:val="-14"/>
        </w:rPr>
        <w:object w:dxaOrig="1080" w:dyaOrig="340" w14:anchorId="3246EE7D">
          <v:shape id="_x0000_i1035" type="#_x0000_t75" style="width:54.8pt;height:16.65pt" o:ole="">
            <v:imagedata r:id="rId24" o:title=""/>
          </v:shape>
          <o:OLEObject Type="Embed" ProgID="Equation.3" ShapeID="_x0000_i1035" DrawAspect="Content" ObjectID="_1651654115" r:id="rId25"/>
        </w:object>
      </w:r>
      <w:r w:rsidRPr="00BA7612">
        <w:rPr>
          <w:rFonts w:ascii="Calibri" w:hAnsi="Calibri" w:cs="Calibri"/>
        </w:rPr>
        <w:t xml:space="preserve"> value is </w:t>
      </w:r>
      <w:ins w:id="27" w:author="Ericsson" w:date="2020-05-13T14:16:00Z">
        <w:r w:rsidRPr="00BA7612">
          <w:rPr>
            <w:rFonts w:ascii="Calibri" w:hAnsi="Calibri" w:cs="Calibri"/>
          </w:rPr>
          <w:t xml:space="preserve">preconfigured or </w:t>
        </w:r>
      </w:ins>
      <w:r w:rsidRPr="00BA7612">
        <w:rPr>
          <w:rFonts w:ascii="Calibri" w:hAnsi="Calibri" w:cs="Calibri"/>
        </w:rPr>
        <w:t xml:space="preserve">changed by higher layers, </w:t>
      </w:r>
    </w:p>
    <w:p w14:paraId="1ECA20EE" w14:textId="77777777" w:rsidR="00773278" w:rsidRPr="00BA7612" w:rsidRDefault="00773278" w:rsidP="00773278">
      <w:pPr>
        <w:pStyle w:val="B4"/>
        <w:ind w:left="1701"/>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2"/>
        </w:rPr>
        <w:object w:dxaOrig="780" w:dyaOrig="340" w14:anchorId="6637F631">
          <v:shape id="_x0000_i1036" type="#_x0000_t75" style="width:40.3pt;height:17.2pt" o:ole="">
            <v:imagedata r:id="rId26" o:title=""/>
            <o:lock v:ext="edit" aspectratio="f"/>
          </v:shape>
          <o:OLEObject Type="Embed" ProgID="Equation.DSMT4" ShapeID="_x0000_i1036" DrawAspect="Content" ObjectID="_1651654116" r:id="rId27"/>
        </w:object>
      </w:r>
    </w:p>
    <w:p w14:paraId="4B5E1756" w14:textId="77777777" w:rsidR="00773278" w:rsidRPr="00BA7612" w:rsidRDefault="00773278" w:rsidP="00773278">
      <w:pPr>
        <w:pStyle w:val="B4"/>
        <w:ind w:left="1701"/>
        <w:rPr>
          <w:rFonts w:ascii="Calibri" w:hAnsi="Calibri" w:cs="Calibri"/>
          <w:position w:val="-12"/>
        </w:rPr>
      </w:pPr>
      <w:ins w:id="28" w:author="Ericsson" w:date="2020-05-12T18:34:00Z">
        <w:r w:rsidRPr="00BA7612">
          <w:rPr>
            <w:rFonts w:ascii="Calibri" w:hAnsi="Calibri" w:cs="Calibri"/>
            <w:position w:val="-12"/>
          </w:rPr>
          <w:t xml:space="preserve">Note: </w:t>
        </w:r>
      </w:ins>
      <w:ins w:id="29" w:author="Ericsson" w:date="2020-05-12T18:35:00Z">
        <w:r w:rsidRPr="00BA7612">
          <w:rPr>
            <w:rFonts w:ascii="Calibri" w:hAnsi="Calibri" w:cs="Calibri"/>
            <w:position w:val="-12"/>
          </w:rPr>
          <w:t>g</w:t>
        </w:r>
      </w:ins>
      <w:ins w:id="30" w:author="Ericsson" w:date="2020-05-12T18:34:00Z">
        <w:r w:rsidRPr="00BA7612">
          <w:rPr>
            <w:rFonts w:ascii="Calibri" w:hAnsi="Calibri" w:cs="Calibri"/>
            <w:position w:val="-12"/>
          </w:rPr>
          <w:t>(i) = 0 for i = 0,1,… up to the last subframe of the PU</w:t>
        </w:r>
      </w:ins>
      <w:ins w:id="31" w:author="Ericsson" w:date="2020-05-12T18:35:00Z">
        <w:r w:rsidRPr="00BA7612">
          <w:rPr>
            <w:rFonts w:ascii="Calibri" w:hAnsi="Calibri" w:cs="Calibri"/>
            <w:position w:val="-12"/>
          </w:rPr>
          <w:t>CCH</w:t>
        </w:r>
      </w:ins>
      <w:ins w:id="32" w:author="Ericsson" w:date="2020-05-12T18:34:00Z">
        <w:r w:rsidRPr="00BA7612">
          <w:rPr>
            <w:rFonts w:ascii="Calibri" w:hAnsi="Calibri" w:cs="Calibri"/>
            <w:position w:val="-12"/>
          </w:rPr>
          <w:t xml:space="preserve"> transmission using preconfigured uplink resource.</w:t>
        </w:r>
      </w:ins>
    </w:p>
    <w:p w14:paraId="73B22604" w14:textId="77777777" w:rsidR="00773278" w:rsidRPr="00BA7612" w:rsidRDefault="00773278" w:rsidP="00773278">
      <w:pPr>
        <w:pStyle w:val="ListParagraph"/>
        <w:ind w:left="360"/>
        <w:rPr>
          <w:rFonts w:cs="Calibri"/>
          <w:highlight w:val="yellow"/>
        </w:rPr>
      </w:pPr>
      <w:r w:rsidRPr="00BA7612">
        <w:rPr>
          <w:rFonts w:cs="Calibri"/>
          <w:highlight w:val="yellow"/>
        </w:rPr>
        <w:t>----------------------------------------------- Text end ------------------------------------------------------------</w:t>
      </w:r>
    </w:p>
    <w:p w14:paraId="14695740" w14:textId="77777777" w:rsidR="00773278" w:rsidRPr="00BA7612" w:rsidRDefault="00773278" w:rsidP="00773278">
      <w:pPr>
        <w:pStyle w:val="ListParagraph"/>
        <w:ind w:left="360"/>
        <w:rPr>
          <w:rFonts w:cs="Calibri"/>
          <w:highlight w:val="yellow"/>
        </w:rPr>
      </w:pPr>
    </w:p>
    <w:p w14:paraId="2844E607" w14:textId="77777777" w:rsidR="00773278" w:rsidRPr="00BA7612" w:rsidRDefault="00773278" w:rsidP="00773278">
      <w:pPr>
        <w:pStyle w:val="ListParagraph"/>
        <w:ind w:left="360"/>
        <w:rPr>
          <w:rFonts w:cs="Calibri"/>
          <w:highlight w:val="yellow"/>
        </w:rPr>
      </w:pPr>
      <w:r w:rsidRPr="00BA7612">
        <w:rPr>
          <w:rFonts w:cs="Calibri"/>
          <w:highlight w:val="yellow"/>
        </w:rPr>
        <w:t>--------------------------------------------------- 36.212 ---------------------------------------------------------</w:t>
      </w:r>
    </w:p>
    <w:p w14:paraId="763961B9" w14:textId="77777777" w:rsidR="00773278" w:rsidRPr="00BA7612" w:rsidRDefault="00773278" w:rsidP="00773278">
      <w:pPr>
        <w:rPr>
          <w:rFonts w:cs="Calibri"/>
        </w:rPr>
      </w:pPr>
    </w:p>
    <w:p w14:paraId="1266E57B" w14:textId="77777777" w:rsidR="00773278" w:rsidRPr="00BA7612" w:rsidRDefault="00773278" w:rsidP="00773278">
      <w:pPr>
        <w:pStyle w:val="ListParagraph"/>
        <w:ind w:left="360"/>
        <w:rPr>
          <w:rFonts w:cs="Calibri"/>
          <w:highlight w:val="yellow"/>
        </w:rPr>
      </w:pPr>
      <w:r w:rsidRPr="00BA7612">
        <w:rPr>
          <w:rFonts w:cs="Calibri"/>
          <w:highlight w:val="yellow"/>
        </w:rPr>
        <w:t>------------------------------------------------- Text omitted -------------------------------------------------------</w:t>
      </w:r>
    </w:p>
    <w:p w14:paraId="107E491F" w14:textId="77777777" w:rsidR="00773278" w:rsidRPr="00BA7612" w:rsidRDefault="00773278" w:rsidP="00773278">
      <w:pPr>
        <w:pStyle w:val="B1"/>
        <w:ind w:left="644"/>
        <w:rPr>
          <w:rFonts w:ascii="Calibri" w:hAnsi="Calibri" w:cs="Calibri"/>
        </w:rPr>
      </w:pPr>
      <w:r w:rsidRPr="00BA7612">
        <w:rPr>
          <w:rFonts w:ascii="Calibri" w:hAnsi="Calibri" w:cs="Calibri"/>
        </w:rPr>
        <w:t>-</w:t>
      </w:r>
      <w:r w:rsidRPr="00BA7612">
        <w:rPr>
          <w:rFonts w:ascii="Calibri" w:hAnsi="Calibri" w:cs="Calibri"/>
        </w:rPr>
        <w:tab/>
        <w:t>TPC command for PUCCH – 2 bits as defined in clause 5.1.2.1 of [3] . This field is not present when the format 6-1A CRC is scrambled with G-RNTI</w:t>
      </w:r>
      <w:ins w:id="33" w:author="Ericsson" w:date="2020-05-14T12:24:00Z">
        <w:r w:rsidRPr="00BA7612">
          <w:rPr>
            <w:rFonts w:ascii="Calibri" w:hAnsi="Calibri" w:cs="Calibri"/>
          </w:rPr>
          <w:t xml:space="preserve"> or PUR C-RNTI</w:t>
        </w:r>
      </w:ins>
      <w:r w:rsidRPr="00BA7612">
        <w:rPr>
          <w:rFonts w:ascii="Calibri" w:hAnsi="Calibri" w:cs="Calibri"/>
        </w:rPr>
        <w:t>.</w:t>
      </w:r>
    </w:p>
    <w:p w14:paraId="57C7EEE5" w14:textId="77777777" w:rsidR="00773278" w:rsidRPr="00BA7612" w:rsidRDefault="00773278" w:rsidP="00773278">
      <w:pPr>
        <w:pStyle w:val="B2"/>
        <w:ind w:left="927"/>
        <w:rPr>
          <w:rFonts w:ascii="Calibri" w:hAnsi="Calibri" w:cs="Calibri"/>
        </w:rPr>
      </w:pPr>
      <w:r w:rsidRPr="00BA7612">
        <w:rPr>
          <w:rFonts w:ascii="Calibri" w:hAnsi="Calibri" w:cs="Calibri"/>
        </w:rPr>
        <w:t>-</w:t>
      </w:r>
      <w:r w:rsidRPr="00BA7612">
        <w:rPr>
          <w:rFonts w:ascii="Calibri" w:hAnsi="Calibri" w:cs="Calibri"/>
        </w:rPr>
        <w:tab/>
        <w:t xml:space="preserve">If the format </w:t>
      </w:r>
      <w:r w:rsidRPr="00BA7612">
        <w:rPr>
          <w:rFonts w:ascii="Calibri" w:hAnsi="Calibri" w:cs="Calibri"/>
          <w:lang w:eastAsia="zh-CN"/>
        </w:rPr>
        <w:t>6-</w:t>
      </w:r>
      <w:r w:rsidRPr="00BA7612">
        <w:rPr>
          <w:rFonts w:ascii="Calibri" w:hAnsi="Calibri" w:cs="Calibri"/>
        </w:rPr>
        <w:t>1A CRC is scrambled by RA-RNTI:</w:t>
      </w:r>
    </w:p>
    <w:p w14:paraId="2C24AFB8" w14:textId="77777777" w:rsidR="00773278" w:rsidRPr="00BA7612" w:rsidRDefault="00773278" w:rsidP="00773278">
      <w:pPr>
        <w:pStyle w:val="B3"/>
        <w:ind w:left="1211"/>
        <w:rPr>
          <w:rFonts w:ascii="Calibri" w:hAnsi="Calibri" w:cs="Calibri"/>
        </w:rPr>
      </w:pPr>
      <w:r w:rsidRPr="00BA7612">
        <w:rPr>
          <w:rFonts w:ascii="Calibri" w:hAnsi="Calibri" w:cs="Calibri"/>
        </w:rPr>
        <w:t>-</w:t>
      </w:r>
      <w:r w:rsidRPr="00BA7612">
        <w:rPr>
          <w:rFonts w:ascii="Calibri" w:hAnsi="Calibri" w:cs="Calibri"/>
        </w:rPr>
        <w:tab/>
        <w:t>The most significant bit of the TPC command is reserved.</w:t>
      </w:r>
    </w:p>
    <w:p w14:paraId="1675E83C" w14:textId="77777777" w:rsidR="00773278" w:rsidRPr="00BA7612" w:rsidRDefault="00773278" w:rsidP="00773278">
      <w:pPr>
        <w:pStyle w:val="B3"/>
        <w:ind w:left="1211"/>
        <w:rPr>
          <w:rFonts w:ascii="Calibri" w:hAnsi="Calibri" w:cs="Calibri"/>
        </w:rPr>
      </w:pPr>
      <w:r w:rsidRPr="00BA7612">
        <w:rPr>
          <w:rFonts w:ascii="Calibri" w:hAnsi="Calibri" w:cs="Calibri"/>
        </w:rPr>
        <w:t>-</w:t>
      </w:r>
      <w:r w:rsidRPr="00BA7612">
        <w:rPr>
          <w:rFonts w:ascii="Calibri" w:hAnsi="Calibri" w:cs="Calibri"/>
        </w:rPr>
        <w:tab/>
        <w:t xml:space="preserve">The least significant bit of the TPC command indicates column </w:t>
      </w:r>
      <w:r w:rsidR="00780CC7">
        <w:rPr>
          <w:rFonts w:ascii="Calibri" w:hAnsi="Calibri" w:cs="Calibri"/>
          <w:noProof/>
          <w:position w:val="-10"/>
        </w:rPr>
        <w:pict w14:anchorId="0BECAC44">
          <v:shape id="Picture 3" o:spid="_x0000_i1037" type="#_x0000_t75" style="width:21.5pt;height:14.5pt;visibility:visible;mso-wrap-style:square">
            <v:imagedata r:id="rId28" o:title=""/>
          </v:shape>
        </w:pict>
      </w:r>
      <w:r w:rsidRPr="00BA7612">
        <w:rPr>
          <w:rFonts w:ascii="Calibri" w:hAnsi="Calibri" w:cs="Calibri"/>
        </w:rPr>
        <w:t>of the TBS table defined of [3].</w:t>
      </w:r>
    </w:p>
    <w:p w14:paraId="445AF6BA" w14:textId="77777777" w:rsidR="00773278" w:rsidRPr="00BA7612" w:rsidRDefault="00773278" w:rsidP="00773278">
      <w:pPr>
        <w:pStyle w:val="B3"/>
        <w:ind w:left="1211"/>
        <w:rPr>
          <w:rFonts w:ascii="Calibri" w:hAnsi="Calibri" w:cs="Calibri"/>
          <w:lang w:eastAsia="zh-CN"/>
        </w:rPr>
      </w:pPr>
      <w:r w:rsidRPr="00BA7612">
        <w:rPr>
          <w:rFonts w:ascii="Calibri" w:hAnsi="Calibri" w:cs="Calibri"/>
        </w:rPr>
        <w:t>-</w:t>
      </w:r>
      <w:r w:rsidRPr="00BA7612">
        <w:rPr>
          <w:rFonts w:ascii="Calibri" w:hAnsi="Calibri" w:cs="Calibri"/>
        </w:rPr>
        <w:tab/>
        <w:t xml:space="preserve">If least significant bit is 0 then </w:t>
      </w:r>
      <w:r w:rsidR="00780CC7">
        <w:rPr>
          <w:rFonts w:ascii="Calibri" w:hAnsi="Calibri" w:cs="Calibri"/>
          <w:noProof/>
          <w:position w:val="-10"/>
        </w:rPr>
        <w:pict w14:anchorId="119966DA">
          <v:shape id="Picture 2" o:spid="_x0000_i1038" type="#_x0000_t75" style="width:21.5pt;height:14.5pt;visibility:visible;mso-wrap-style:square">
            <v:imagedata r:id="rId28" o:title=""/>
          </v:shape>
        </w:pict>
      </w:r>
      <w:r w:rsidRPr="00BA7612">
        <w:rPr>
          <w:rFonts w:ascii="Calibri" w:hAnsi="Calibri" w:cs="Calibri"/>
        </w:rPr>
        <w:t>= 2 else</w:t>
      </w:r>
      <w:r w:rsidRPr="00BA7612">
        <w:rPr>
          <w:rFonts w:ascii="Calibri" w:hAnsi="Calibri" w:cs="Calibri"/>
          <w:lang w:eastAsia="zh-CN"/>
        </w:rPr>
        <w:t xml:space="preserve"> </w:t>
      </w:r>
      <w:r w:rsidR="00780CC7">
        <w:rPr>
          <w:rFonts w:ascii="Calibri" w:hAnsi="Calibri" w:cs="Calibri"/>
          <w:noProof/>
          <w:position w:val="-10"/>
        </w:rPr>
        <w:pict w14:anchorId="450B6ADF">
          <v:shape id="Picture 1" o:spid="_x0000_i1039" type="#_x0000_t75" style="width:21.5pt;height:14.5pt;visibility:visible;mso-wrap-style:square">
            <v:imagedata r:id="rId28" o:title=""/>
          </v:shape>
        </w:pict>
      </w:r>
      <w:r w:rsidRPr="00BA7612">
        <w:rPr>
          <w:rFonts w:ascii="Calibri" w:hAnsi="Calibri" w:cs="Calibri"/>
        </w:rPr>
        <w:t>= 3.</w:t>
      </w:r>
    </w:p>
    <w:p w14:paraId="70B8087F" w14:textId="77777777" w:rsidR="00773278" w:rsidRPr="00BA7612" w:rsidRDefault="00773278" w:rsidP="00773278">
      <w:pPr>
        <w:pStyle w:val="B2"/>
        <w:ind w:left="927"/>
        <w:rPr>
          <w:rFonts w:ascii="Calibri" w:hAnsi="Calibri" w:cs="Calibri"/>
        </w:rPr>
      </w:pPr>
      <w:r w:rsidRPr="00BA7612">
        <w:rPr>
          <w:rFonts w:ascii="Calibri" w:hAnsi="Calibri" w:cs="Calibri"/>
        </w:rPr>
        <w:t>-</w:t>
      </w:r>
      <w:r w:rsidRPr="00BA7612">
        <w:rPr>
          <w:rFonts w:ascii="Calibri" w:hAnsi="Calibri" w:cs="Calibri"/>
        </w:rPr>
        <w:tab/>
        <w:t>Else</w:t>
      </w:r>
    </w:p>
    <w:p w14:paraId="5F2AE28D" w14:textId="77777777" w:rsidR="00773278" w:rsidRPr="00BA7612" w:rsidRDefault="00773278" w:rsidP="00773278">
      <w:pPr>
        <w:pStyle w:val="B3"/>
        <w:ind w:left="1211"/>
        <w:rPr>
          <w:rFonts w:ascii="Calibri" w:hAnsi="Calibri" w:cs="Calibri"/>
        </w:rPr>
      </w:pPr>
      <w:r w:rsidRPr="00BA7612">
        <w:rPr>
          <w:rFonts w:ascii="Calibri" w:hAnsi="Calibri" w:cs="Calibri"/>
        </w:rPr>
        <w:t>-</w:t>
      </w:r>
      <w:r w:rsidRPr="00BA7612">
        <w:rPr>
          <w:rFonts w:ascii="Calibri" w:hAnsi="Calibri" w:cs="Calibri"/>
        </w:rPr>
        <w:tab/>
        <w:t>The two bits including the most significant bit indicate the TPC command</w:t>
      </w:r>
    </w:p>
    <w:p w14:paraId="0B422327" w14:textId="77777777" w:rsidR="00773278" w:rsidRPr="00BA7612" w:rsidRDefault="00773278" w:rsidP="00773278">
      <w:pPr>
        <w:pStyle w:val="ListParagraph"/>
        <w:ind w:left="360"/>
        <w:rPr>
          <w:rFonts w:cs="Calibri"/>
          <w:highlight w:val="yellow"/>
        </w:rPr>
      </w:pPr>
      <w:r w:rsidRPr="00BA7612">
        <w:rPr>
          <w:rFonts w:cs="Calibri"/>
          <w:highlight w:val="yellow"/>
        </w:rPr>
        <w:t>----------------------------------------------- Text end ------------------------------------------------------------</w:t>
      </w:r>
    </w:p>
    <w:p w14:paraId="034B402D" w14:textId="77777777" w:rsidR="00773278" w:rsidRPr="00BA7612" w:rsidRDefault="00773278" w:rsidP="00773278">
      <w:pPr>
        <w:rPr>
          <w:rFonts w:cs="Calibri"/>
        </w:rPr>
      </w:pPr>
    </w:p>
    <w:p w14:paraId="78E9A9E1" w14:textId="2D9550AF" w:rsidR="00773278" w:rsidRPr="00BA7612" w:rsidRDefault="00391210" w:rsidP="00391210">
      <w:pPr>
        <w:pStyle w:val="Heading2"/>
        <w:rPr>
          <w:rFonts w:cs="Calibri"/>
        </w:rPr>
      </w:pPr>
      <w:r w:rsidRPr="00BA7612">
        <w:rPr>
          <w:rFonts w:cs="Calibri"/>
        </w:rPr>
        <w:t>Power control a</w:t>
      </w:r>
      <w:r w:rsidR="00773278" w:rsidRPr="00BA7612">
        <w:rPr>
          <w:rFonts w:cs="Calibri"/>
        </w:rPr>
        <w:t>ccumulation mechanism</w:t>
      </w:r>
    </w:p>
    <w:p w14:paraId="37270B09" w14:textId="39438702" w:rsidR="00773278" w:rsidRPr="00BA7612" w:rsidRDefault="00773278" w:rsidP="00773278">
      <w:pPr>
        <w:rPr>
          <w:rFonts w:eastAsia="SimSun" w:cs="Calibri"/>
        </w:rPr>
      </w:pPr>
      <w:r w:rsidRPr="00BA7612">
        <w:rPr>
          <w:rFonts w:cs="Calibri"/>
          <w:b/>
          <w:bCs/>
        </w:rPr>
        <w:t>Issue</w:t>
      </w:r>
      <w:r w:rsidRPr="00BA7612">
        <w:rPr>
          <w:rFonts w:cs="Calibri"/>
        </w:rPr>
        <w:t xml:space="preserve">:  Power control accumulation mechanism was agreed to be supported for </w:t>
      </w:r>
      <w:r w:rsidR="00AE62C3" w:rsidRPr="00BA7612">
        <w:rPr>
          <w:rFonts w:cs="Calibri"/>
        </w:rPr>
        <w:t xml:space="preserve">transmission in </w:t>
      </w:r>
      <w:r w:rsidRPr="00BA7612">
        <w:rPr>
          <w:rFonts w:cs="Calibri"/>
        </w:rPr>
        <w:t>PUR</w:t>
      </w:r>
      <w:r w:rsidR="00AE62C3" w:rsidRPr="00BA7612">
        <w:rPr>
          <w:rFonts w:cs="Calibri"/>
        </w:rPr>
        <w:t>. I</w:t>
      </w:r>
      <w:r w:rsidR="00AE62C3" w:rsidRPr="00BA7612">
        <w:rPr>
          <w:rFonts w:eastAsia="SimSun" w:cs="Calibri"/>
        </w:rPr>
        <w:t xml:space="preserve">n </w:t>
      </w:r>
      <w:r w:rsidRPr="00BA7612">
        <w:rPr>
          <w:rFonts w:eastAsia="SimSun" w:cs="Calibri"/>
        </w:rPr>
        <w:t>TS36.213</w:t>
      </w:r>
      <w:r w:rsidR="00AE62C3" w:rsidRPr="00BA7612">
        <w:rPr>
          <w:rFonts w:eastAsia="SimSun" w:cs="Calibri"/>
        </w:rPr>
        <w:t xml:space="preserve"> the </w:t>
      </w:r>
      <w:r w:rsidRPr="00BA7612">
        <w:rPr>
          <w:rFonts w:cs="Calibri"/>
        </w:rPr>
        <w:t xml:space="preserve">accumulation is </w:t>
      </w:r>
      <w:r w:rsidR="00AE62C3" w:rsidRPr="00BA7612">
        <w:rPr>
          <w:rFonts w:cs="Calibri"/>
        </w:rPr>
        <w:t xml:space="preserve">normally </w:t>
      </w:r>
      <w:r w:rsidRPr="00BA7612">
        <w:rPr>
          <w:rFonts w:cs="Calibri"/>
        </w:rPr>
        <w:t xml:space="preserve">enabled based on the parameter </w:t>
      </w:r>
      <w:bookmarkStart w:id="34" w:name="OLE_LINK21"/>
      <w:r w:rsidRPr="00BA7612">
        <w:rPr>
          <w:rFonts w:cs="Calibri"/>
          <w:i/>
          <w:iCs/>
        </w:rPr>
        <w:t>Accumulation-enabled</w:t>
      </w:r>
      <w:r w:rsidRPr="00BA7612">
        <w:rPr>
          <w:rFonts w:cs="Calibri"/>
        </w:rPr>
        <w:t xml:space="preserve"> </w:t>
      </w:r>
      <w:bookmarkEnd w:id="34"/>
      <w:r w:rsidRPr="00BA7612">
        <w:rPr>
          <w:rFonts w:cs="Calibri"/>
        </w:rPr>
        <w:t xml:space="preserve">or </w:t>
      </w:r>
      <w:proofErr w:type="spellStart"/>
      <w:r w:rsidRPr="00BA7612">
        <w:rPr>
          <w:rFonts w:cs="Calibri"/>
          <w:i/>
        </w:rPr>
        <w:t>accumulationEnabledsTTI</w:t>
      </w:r>
      <w:proofErr w:type="spellEnd"/>
      <w:r w:rsidRPr="00BA7612">
        <w:rPr>
          <w:rFonts w:cs="Calibri"/>
          <w:i/>
        </w:rPr>
        <w:t xml:space="preserve"> </w:t>
      </w:r>
      <w:r w:rsidRPr="00BA7612">
        <w:rPr>
          <w:rFonts w:cs="Calibri"/>
        </w:rPr>
        <w:t>provided by higher layers or if the TPC command </w:t>
      </w:r>
      <w:r w:rsidRPr="00BA7612">
        <w:rPr>
          <w:rFonts w:cs="Calibri"/>
          <w:position w:val="-12"/>
        </w:rPr>
        <w:object w:dxaOrig="819" w:dyaOrig="319" w14:anchorId="620FD742">
          <v:shape id="对象 174" o:spid="_x0000_i1040" type="#_x0000_t75" style="width:40.3pt;height:15.6pt;mso-wrap-style:square;mso-position-horizontal-relative:page;mso-position-vertical-relative:page" o:ole="">
            <v:imagedata r:id="rId29" o:title=""/>
          </v:shape>
          <o:OLEObject Type="Embed" ProgID="Equation.3" ShapeID="对象 174" DrawAspect="Content" ObjectID="_1651654117" r:id="rId30"/>
        </w:object>
      </w:r>
      <w:r w:rsidRPr="00BA7612">
        <w:rPr>
          <w:rFonts w:cs="Calibri"/>
        </w:rPr>
        <w:t xml:space="preserve">is included in a MPDCCH with DCI format 6-0A for </w:t>
      </w:r>
      <w:r w:rsidRPr="00BA7612">
        <w:rPr>
          <w:rFonts w:cs="Calibri"/>
        </w:rPr>
        <w:lastRenderedPageBreak/>
        <w:t xml:space="preserve">serving cell </w:t>
      </w:r>
      <w:r w:rsidRPr="00BA7612">
        <w:rPr>
          <w:rFonts w:cs="Calibri"/>
          <w:position w:val="-6"/>
        </w:rPr>
        <w:object w:dxaOrig="159" w:dyaOrig="199" w14:anchorId="14C1EE8C">
          <v:shape id="对象 175" o:spid="_x0000_i1041" type="#_x0000_t75" style="width:8.05pt;height:9.65pt;mso-wrap-style:square;mso-position-horizontal-relative:page;mso-position-vertical-relative:page" o:ole="">
            <v:imagedata r:id="rId31" o:title=""/>
          </v:shape>
          <o:OLEObject Type="Embed" ProgID="Equation.3" ShapeID="对象 175" DrawAspect="Content" ObjectID="_1651654118" r:id="rId32"/>
        </w:object>
      </w:r>
      <w:r w:rsidRPr="00BA7612">
        <w:rPr>
          <w:rFonts w:cs="Calibri"/>
        </w:rPr>
        <w:t xml:space="preserve"> where the CRC is scrambled by the Temporary C-RNTI</w:t>
      </w:r>
      <w:r w:rsidRPr="00BA7612">
        <w:rPr>
          <w:rFonts w:eastAsia="SimSun" w:cs="Calibri"/>
        </w:rPr>
        <w:t xml:space="preserve">.  However, there is no configuration </w:t>
      </w:r>
      <w:r w:rsidR="00AE62C3" w:rsidRPr="00BA7612">
        <w:rPr>
          <w:rFonts w:eastAsia="SimSun" w:cs="Calibri"/>
        </w:rPr>
        <w:t xml:space="preserve">specified </w:t>
      </w:r>
      <w:r w:rsidRPr="00BA7612">
        <w:rPr>
          <w:rFonts w:eastAsia="SimSun" w:cs="Calibri"/>
        </w:rPr>
        <w:t xml:space="preserve">for </w:t>
      </w:r>
      <w:r w:rsidR="00AE62C3" w:rsidRPr="00BA7612">
        <w:rPr>
          <w:rFonts w:eastAsia="SimSun" w:cs="Calibri"/>
        </w:rPr>
        <w:t xml:space="preserve">transmission in </w:t>
      </w:r>
      <w:r w:rsidRPr="00BA7612">
        <w:rPr>
          <w:rFonts w:eastAsia="SimSun" w:cs="Calibri"/>
        </w:rPr>
        <w:t xml:space="preserve">PUR. </w:t>
      </w:r>
    </w:p>
    <w:p w14:paraId="606FAF65" w14:textId="77777777" w:rsidR="00773278" w:rsidRPr="00BA7612" w:rsidRDefault="00773278" w:rsidP="00773278">
      <w:pPr>
        <w:spacing w:beforeLines="50" w:before="120" w:afterLines="50" w:after="120"/>
        <w:rPr>
          <w:rFonts w:eastAsia="SimSun" w:cs="Calibri"/>
          <w:i/>
          <w:iCs/>
        </w:rPr>
      </w:pPr>
      <w:r w:rsidRPr="00BA7612">
        <w:rPr>
          <w:rFonts w:eastAsia="SimSun" w:cs="Calibri"/>
        </w:rPr>
        <w:t xml:space="preserve">ZTE[3] provide a TP for TS 36.213: </w:t>
      </w:r>
    </w:p>
    <w:p w14:paraId="37A89A52" w14:textId="77777777" w:rsidR="00773278" w:rsidRPr="00BA7612" w:rsidRDefault="00773278" w:rsidP="00773278">
      <w:pPr>
        <w:ind w:left="720"/>
        <w:rPr>
          <w:rFonts w:cs="Calibri"/>
          <w:b/>
          <w:bCs/>
          <w:lang w:val="en-GB"/>
        </w:rPr>
      </w:pPr>
      <w:r w:rsidRPr="00BA7612">
        <w:rPr>
          <w:rFonts w:cs="Calibri"/>
          <w:b/>
          <w:bCs/>
        </w:rPr>
        <w:t>5.1.1.1</w:t>
      </w:r>
      <w:r w:rsidRPr="00BA7612">
        <w:rPr>
          <w:rFonts w:cs="Calibri"/>
          <w:b/>
          <w:bCs/>
        </w:rPr>
        <w:tab/>
        <w:t>UE behaviour</w:t>
      </w:r>
    </w:p>
    <w:p w14:paraId="5A351374" w14:textId="77777777" w:rsidR="00773278" w:rsidRPr="00BA7612" w:rsidRDefault="00773278" w:rsidP="00773278">
      <w:pPr>
        <w:overflowPunct w:val="0"/>
        <w:autoSpaceDE w:val="0"/>
        <w:autoSpaceDN w:val="0"/>
        <w:adjustRightInd w:val="0"/>
        <w:spacing w:after="240"/>
        <w:ind w:left="720"/>
        <w:jc w:val="center"/>
        <w:textAlignment w:val="baseline"/>
        <w:rPr>
          <w:rFonts w:cs="Calibri"/>
          <w:highlight w:val="yellow"/>
        </w:rPr>
      </w:pPr>
      <w:r w:rsidRPr="00BA7612">
        <w:rPr>
          <w:rFonts w:cs="Calibri"/>
          <w:b/>
          <w:color w:val="FF0000"/>
        </w:rPr>
        <w:t>&lt;Unchanged parts are omitted&gt;</w:t>
      </w:r>
    </w:p>
    <w:p w14:paraId="413836E9" w14:textId="77777777" w:rsidR="00773278" w:rsidRPr="00BA7612" w:rsidRDefault="00773278" w:rsidP="00773278">
      <w:pPr>
        <w:pStyle w:val="B2"/>
        <w:ind w:left="1120" w:hanging="400"/>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2"/>
        </w:rPr>
        <w:object w:dxaOrig="3440" w:dyaOrig="319" w14:anchorId="6EE93617">
          <v:shape id="对象 267" o:spid="_x0000_i1042" type="#_x0000_t75" style="width:171.95pt;height:15.6pt;mso-wrap-style:square;mso-position-horizontal-relative:page;mso-position-vertical-relative:page" o:ole="">
            <v:imagedata r:id="rId33" o:title=""/>
          </v:shape>
          <o:OLEObject Type="Embed" ProgID="Equation.3" ShapeID="对象 267" DrawAspect="Content" ObjectID="_1651654119" r:id="rId34"/>
        </w:object>
      </w:r>
      <w:r w:rsidRPr="00BA7612">
        <w:rPr>
          <w:rFonts w:ascii="Calibri" w:hAnsi="Calibri" w:cs="Calibri"/>
        </w:rPr>
        <w:t xml:space="preserve"> and </w:t>
      </w:r>
      <w:r w:rsidRPr="00BA7612">
        <w:rPr>
          <w:rFonts w:ascii="Calibri" w:hAnsi="Calibri" w:cs="Calibri"/>
          <w:position w:val="-14"/>
        </w:rPr>
        <w:object w:dxaOrig="3919" w:dyaOrig="379" w14:anchorId="03CD0A45">
          <v:shape id="对象 268" o:spid="_x0000_i1043" type="#_x0000_t75" style="width:172.5pt;height:17.2pt;mso-wrap-style:square;mso-position-horizontal-relative:page;mso-position-vertical-relative:page" o:ole="">
            <v:imagedata r:id="rId35" o:title=""/>
          </v:shape>
          <o:OLEObject Type="Embed" ProgID="Equation.3" ShapeID="对象 268" DrawAspect="Content" ObjectID="_1651654120" r:id="rId36"/>
        </w:object>
      </w:r>
      <w:r w:rsidRPr="00BA7612">
        <w:rPr>
          <w:rFonts w:ascii="Calibri" w:hAnsi="Calibri" w:cs="Calibri"/>
        </w:rPr>
        <w:t xml:space="preserve"> if accumulation is enabled based on the parameter </w:t>
      </w:r>
      <w:r w:rsidRPr="00BA7612">
        <w:rPr>
          <w:rFonts w:ascii="Calibri" w:hAnsi="Calibri" w:cs="Calibri"/>
          <w:i/>
          <w:iCs/>
        </w:rPr>
        <w:t>Accumulation-enabled</w:t>
      </w:r>
      <w:r w:rsidRPr="00BA7612">
        <w:rPr>
          <w:rFonts w:ascii="Calibri" w:hAnsi="Calibri" w:cs="Calibri"/>
        </w:rPr>
        <w:t xml:space="preserve"> or </w:t>
      </w:r>
      <w:proofErr w:type="spellStart"/>
      <w:r w:rsidRPr="00BA7612">
        <w:rPr>
          <w:rFonts w:ascii="Calibri" w:hAnsi="Calibri" w:cs="Calibri"/>
          <w:i/>
        </w:rPr>
        <w:t>accumulationEnabledsTTI</w:t>
      </w:r>
      <w:proofErr w:type="spellEnd"/>
      <w:r w:rsidRPr="00BA7612">
        <w:rPr>
          <w:rFonts w:ascii="Calibri" w:hAnsi="Calibri" w:cs="Calibri"/>
          <w:i/>
        </w:rPr>
        <w:t xml:space="preserve"> </w:t>
      </w:r>
      <w:ins w:id="35" w:author="10053701" w:date="2020-05-08T16:21:00Z">
        <w:r w:rsidRPr="00BA7612">
          <w:rPr>
            <w:rFonts w:ascii="Calibri" w:eastAsia="SimSun" w:hAnsi="Calibri" w:cs="Calibri"/>
            <w:i/>
          </w:rPr>
          <w:t xml:space="preserve">or </w:t>
        </w:r>
        <w:r w:rsidRPr="00BA7612">
          <w:rPr>
            <w:rFonts w:ascii="Calibri" w:hAnsi="Calibri" w:cs="Calibri"/>
            <w:i/>
            <w:iCs/>
          </w:rPr>
          <w:t>Accumulation-enabled</w:t>
        </w:r>
        <w:r w:rsidRPr="00BA7612">
          <w:rPr>
            <w:rFonts w:ascii="Calibri" w:eastAsia="SimSun" w:hAnsi="Calibri" w:cs="Calibri"/>
            <w:i/>
            <w:iCs/>
          </w:rPr>
          <w:t xml:space="preserve">-PUR </w:t>
        </w:r>
      </w:ins>
      <w:r w:rsidRPr="00BA7612">
        <w:rPr>
          <w:rFonts w:ascii="Calibri" w:hAnsi="Calibri" w:cs="Calibri"/>
        </w:rPr>
        <w:t>provided by higher layers or if the TPC command </w:t>
      </w:r>
      <w:r w:rsidRPr="00BA7612">
        <w:rPr>
          <w:rFonts w:ascii="Calibri" w:hAnsi="Calibri" w:cs="Calibri"/>
          <w:position w:val="-12"/>
        </w:rPr>
        <w:object w:dxaOrig="819" w:dyaOrig="319" w14:anchorId="6C0F9A8F">
          <v:shape id="对象 269" o:spid="_x0000_i1044" type="#_x0000_t75" style="width:40.3pt;height:15.6pt;mso-wrap-style:square;mso-position-horizontal-relative:page;mso-position-vertical-relative:page" o:ole="">
            <v:imagedata r:id="rId29" o:title=""/>
          </v:shape>
          <o:OLEObject Type="Embed" ProgID="Equation.3" ShapeID="对象 269" DrawAspect="Content" ObjectID="_1651654121" r:id="rId37"/>
        </w:object>
      </w:r>
      <w:r w:rsidRPr="00BA7612">
        <w:rPr>
          <w:rFonts w:ascii="Calibri" w:hAnsi="Calibri" w:cs="Calibri"/>
        </w:rPr>
        <w:t xml:space="preserve"> is included in a PDCCH/EPDCCH with DCI format 0 or in a MPDCCH with DCI format 6-0A for serving cell </w:t>
      </w:r>
      <w:r w:rsidRPr="00BA7612">
        <w:rPr>
          <w:rFonts w:ascii="Calibri" w:hAnsi="Calibri" w:cs="Calibri"/>
          <w:position w:val="-6"/>
        </w:rPr>
        <w:object w:dxaOrig="159" w:dyaOrig="199" w14:anchorId="2DA94135">
          <v:shape id="对象 270" o:spid="_x0000_i1045" type="#_x0000_t75" style="width:8.05pt;height:9.65pt;mso-wrap-style:square;mso-position-horizontal-relative:page;mso-position-vertical-relative:page" o:ole="">
            <v:imagedata r:id="rId31" o:title=""/>
          </v:shape>
          <o:OLEObject Type="Embed" ProgID="Equation.3" ShapeID="对象 270" DrawAspect="Content" ObjectID="_1651654122" r:id="rId38"/>
        </w:object>
      </w:r>
      <w:r w:rsidRPr="00BA7612">
        <w:rPr>
          <w:rFonts w:ascii="Calibri" w:hAnsi="Calibri" w:cs="Calibri"/>
        </w:rPr>
        <w:t xml:space="preserve"> where the CRC is scrambled by the Temporary C-RNTI</w:t>
      </w:r>
    </w:p>
    <w:p w14:paraId="249F6675" w14:textId="77777777" w:rsidR="00773278" w:rsidRPr="00BA7612" w:rsidRDefault="00773278" w:rsidP="00773278">
      <w:pPr>
        <w:rPr>
          <w:rFonts w:cs="Calibri"/>
        </w:rPr>
      </w:pPr>
    </w:p>
    <w:p w14:paraId="6A645F09" w14:textId="27DC6C28" w:rsidR="00E8395C" w:rsidRPr="00BA7612" w:rsidRDefault="000644A8" w:rsidP="00BC1CC3">
      <w:pPr>
        <w:pStyle w:val="Heading2"/>
        <w:rPr>
          <w:rFonts w:cs="Calibri"/>
        </w:rPr>
      </w:pPr>
      <w:r w:rsidRPr="00BA7612">
        <w:rPr>
          <w:rFonts w:cs="Calibri"/>
        </w:rPr>
        <w:t>T</w:t>
      </w:r>
      <w:r w:rsidR="00A62C09" w:rsidRPr="00BA7612">
        <w:rPr>
          <w:rFonts w:cs="Calibri"/>
        </w:rPr>
        <w:t>iming advance adjustment</w:t>
      </w:r>
      <w:r w:rsidR="00621318" w:rsidRPr="00BA7612">
        <w:rPr>
          <w:rFonts w:cs="Calibri"/>
        </w:rPr>
        <w:t xml:space="preserve"> via DCI</w:t>
      </w:r>
    </w:p>
    <w:p w14:paraId="248B370F" w14:textId="62DE2115" w:rsidR="002F7858" w:rsidRPr="00BA7612" w:rsidRDefault="00040B3F" w:rsidP="002F7858">
      <w:pPr>
        <w:rPr>
          <w:rFonts w:cs="Calibri"/>
          <w:lang w:eastAsia="zh-CN"/>
        </w:rPr>
      </w:pPr>
      <w:r w:rsidRPr="00BA7612">
        <w:rPr>
          <w:rFonts w:cs="Calibri"/>
          <w:b/>
          <w:bCs/>
        </w:rPr>
        <w:t>Issue</w:t>
      </w:r>
      <w:r w:rsidR="00A62C09" w:rsidRPr="00BA7612">
        <w:rPr>
          <w:rFonts w:cs="Calibri"/>
          <w:lang w:eastAsia="zh-CN"/>
        </w:rPr>
        <w:t xml:space="preserve">: For PUR TA can be updated in two ways: TA command from MAC CE (legacy way), or TA adjustment from PUR ACK DCI (newly introduced in Rel-16 PUR). The description in TS 36.213 </w:t>
      </w:r>
      <w:r w:rsidR="00AE62C3" w:rsidRPr="00BA7612">
        <w:rPr>
          <w:rFonts w:cs="Calibri"/>
          <w:lang w:eastAsia="zh-CN"/>
        </w:rPr>
        <w:t>does not include update from DCI.</w:t>
      </w:r>
    </w:p>
    <w:p w14:paraId="50B2FBE9" w14:textId="1429D98A" w:rsidR="00A62C09" w:rsidRPr="00BA7612" w:rsidRDefault="002F7858" w:rsidP="002F7858">
      <w:pPr>
        <w:rPr>
          <w:rFonts w:cs="Calibri"/>
          <w:lang w:eastAsia="zh-CN"/>
        </w:rPr>
      </w:pPr>
      <w:r w:rsidRPr="00BA7612">
        <w:rPr>
          <w:rFonts w:cs="Calibri"/>
          <w:lang w:eastAsia="zh-CN"/>
        </w:rPr>
        <w:t xml:space="preserve"> </w:t>
      </w:r>
    </w:p>
    <w:p w14:paraId="7D76EA1D" w14:textId="6C616306" w:rsidR="00A62C09" w:rsidRPr="00BA7612" w:rsidRDefault="00A62C09" w:rsidP="00A62C09">
      <w:pPr>
        <w:rPr>
          <w:rFonts w:cs="Calibri"/>
          <w:lang w:eastAsia="zh-CN"/>
        </w:rPr>
      </w:pPr>
      <w:r w:rsidRPr="00BA7612">
        <w:rPr>
          <w:rFonts w:cs="Calibri"/>
          <w:lang w:eastAsia="zh-CN"/>
        </w:rPr>
        <w:t xml:space="preserve">TP provided by Huawei/HiSilicon </w:t>
      </w:r>
      <w:r w:rsidRPr="00BA7612">
        <w:rPr>
          <w:rFonts w:cs="Calibri"/>
          <w:lang w:eastAsia="zh-CN"/>
        </w:rPr>
        <w:fldChar w:fldCharType="begin"/>
      </w:r>
      <w:r w:rsidRPr="00BA7612">
        <w:rPr>
          <w:rFonts w:cs="Calibri"/>
          <w:lang w:eastAsia="zh-CN"/>
        </w:rPr>
        <w:instrText xml:space="preserve"> REF _Ref40695020 \r \h </w:instrText>
      </w:r>
      <w:r w:rsidR="00346E62" w:rsidRPr="00BA7612">
        <w:rPr>
          <w:rFonts w:cs="Calibri"/>
          <w:lang w:eastAsia="zh-CN"/>
        </w:rPr>
        <w:instrText xml:space="preserve"> \* MERGEFORMAT </w:instrText>
      </w:r>
      <w:r w:rsidRPr="00BA7612">
        <w:rPr>
          <w:rFonts w:cs="Calibri"/>
          <w:lang w:eastAsia="zh-CN"/>
        </w:rPr>
      </w:r>
      <w:r w:rsidRPr="00BA7612">
        <w:rPr>
          <w:rFonts w:cs="Calibri"/>
          <w:lang w:eastAsia="zh-CN"/>
        </w:rPr>
        <w:fldChar w:fldCharType="separate"/>
      </w:r>
      <w:r w:rsidRPr="00BA7612">
        <w:rPr>
          <w:rFonts w:cs="Calibri"/>
          <w:lang w:eastAsia="zh-CN"/>
        </w:rPr>
        <w:t>[1]</w:t>
      </w:r>
      <w:r w:rsidRPr="00BA7612">
        <w:rPr>
          <w:rFonts w:cs="Calibri"/>
          <w:lang w:eastAsia="zh-CN"/>
        </w:rPr>
        <w:fldChar w:fldCharType="end"/>
      </w:r>
      <w:r w:rsidRPr="00BA7612">
        <w:rPr>
          <w:rFonts w:cs="Calibri"/>
          <w:lang w:eastAsia="zh-CN"/>
        </w:rPr>
        <w:t xml:space="preserve"> is:</w:t>
      </w:r>
    </w:p>
    <w:p w14:paraId="0598172C" w14:textId="77777777" w:rsidR="005E0D2A" w:rsidRPr="00BA7612" w:rsidRDefault="005E0D2A" w:rsidP="005E0D2A">
      <w:pPr>
        <w:ind w:left="720"/>
        <w:jc w:val="center"/>
        <w:rPr>
          <w:rFonts w:cs="Calibri"/>
          <w:b/>
          <w:lang w:eastAsia="x-none"/>
        </w:rPr>
      </w:pPr>
      <w:r w:rsidRPr="00BA7612">
        <w:rPr>
          <w:rFonts w:cs="Calibri"/>
          <w:b/>
          <w:lang w:eastAsia="x-none"/>
        </w:rPr>
        <w:t>-------------------------------------------Start of Text Proposal for 36.213------------------------------------------</w:t>
      </w:r>
    </w:p>
    <w:p w14:paraId="36BDB034" w14:textId="77777777" w:rsidR="005E0D2A" w:rsidRPr="00BA7612" w:rsidRDefault="005E0D2A" w:rsidP="005E0D2A">
      <w:pPr>
        <w:ind w:left="720"/>
        <w:jc w:val="left"/>
        <w:rPr>
          <w:rFonts w:cs="Calibri"/>
          <w:lang w:eastAsia="zh-CN"/>
        </w:rPr>
      </w:pPr>
      <w:r w:rsidRPr="00BA7612">
        <w:rPr>
          <w:rFonts w:cs="Calibri"/>
          <w:lang w:eastAsia="zh-CN"/>
        </w:rPr>
        <w:t>4.2.3</w:t>
      </w:r>
      <w:r w:rsidRPr="00BA7612">
        <w:rPr>
          <w:rFonts w:cs="Calibri"/>
          <w:lang w:eastAsia="zh-CN"/>
        </w:rPr>
        <w:tab/>
        <w:t>Transmission timing adjustments</w:t>
      </w:r>
    </w:p>
    <w:p w14:paraId="261D7DBB" w14:textId="77777777" w:rsidR="005E0D2A" w:rsidRPr="00BA7612" w:rsidRDefault="005E0D2A" w:rsidP="005E0D2A">
      <w:pPr>
        <w:ind w:left="720"/>
        <w:jc w:val="center"/>
        <w:rPr>
          <w:rFonts w:cs="Calibri"/>
          <w:b/>
          <w:iCs/>
          <w:color w:val="FF0000"/>
          <w:sz w:val="28"/>
        </w:rPr>
      </w:pPr>
      <w:r w:rsidRPr="00BA7612">
        <w:rPr>
          <w:rFonts w:cs="Calibri"/>
          <w:b/>
          <w:iCs/>
          <w:color w:val="FF0000"/>
          <w:sz w:val="28"/>
        </w:rPr>
        <w:t>&lt;Unchanged parts are omitted&gt;</w:t>
      </w:r>
    </w:p>
    <w:p w14:paraId="546D234F" w14:textId="77777777" w:rsidR="005E0D2A" w:rsidRPr="00BA7612" w:rsidRDefault="005E0D2A" w:rsidP="005E0D2A">
      <w:pPr>
        <w:ind w:left="720"/>
        <w:rPr>
          <w:rFonts w:cs="Calibri"/>
        </w:rPr>
      </w:pPr>
      <w:r w:rsidRPr="00BA7612">
        <w:rPr>
          <w:rFonts w:cs="Calibri"/>
        </w:rPr>
        <w:t>In other cases, a 6-bit timing advance command [8]</w:t>
      </w:r>
      <w:ins w:id="36" w:author="Huawei" w:date="2020-05-14T14:40:00Z">
        <w:r w:rsidRPr="00BA7612">
          <w:rPr>
            <w:rFonts w:cs="Calibri"/>
          </w:rPr>
          <w:t xml:space="preserve"> </w:t>
        </w:r>
        <w:r w:rsidRPr="00BA7612">
          <w:rPr>
            <w:rFonts w:eastAsia="Times New Roman" w:cs="Calibri"/>
            <w:lang w:val="en-GB" w:eastAsia="en-GB"/>
          </w:rPr>
          <w:t xml:space="preserve">or timing advance adjustment in DCI format </w:t>
        </w:r>
      </w:ins>
      <w:ins w:id="37" w:author="Huawei" w:date="2020-05-14T14:41:00Z">
        <w:r w:rsidRPr="00BA7612">
          <w:rPr>
            <w:rFonts w:eastAsia="Times New Roman" w:cs="Calibri"/>
            <w:lang w:val="en-GB" w:eastAsia="en-GB"/>
          </w:rPr>
          <w:t>6-0A/B</w:t>
        </w:r>
      </w:ins>
      <w:ins w:id="38" w:author="Huawei" w:date="2020-05-14T14:40:00Z">
        <w:r w:rsidRPr="00BA7612">
          <w:rPr>
            <w:rFonts w:eastAsia="Times New Roman" w:cs="Calibri"/>
            <w:lang w:val="en-GB" w:eastAsia="en-GB"/>
          </w:rPr>
          <w:t xml:space="preserve"> if present</w:t>
        </w:r>
      </w:ins>
      <w:r w:rsidRPr="00BA7612">
        <w:rPr>
          <w:rFonts w:cs="Calibri"/>
        </w:rPr>
        <w:t xml:space="preserve">, </w:t>
      </w:r>
      <w:r w:rsidRPr="00BA7612">
        <w:rPr>
          <w:rFonts w:cs="Calibri"/>
          <w:i/>
        </w:rPr>
        <w:t>T</w:t>
      </w:r>
      <w:r w:rsidRPr="00BA7612">
        <w:rPr>
          <w:rFonts w:cs="Calibri"/>
          <w:i/>
          <w:vertAlign w:val="subscript"/>
        </w:rPr>
        <w:t>A</w:t>
      </w:r>
      <w:r w:rsidRPr="00BA7612">
        <w:rPr>
          <w:rFonts w:cs="Calibri"/>
        </w:rPr>
        <w:t xml:space="preserve">, for a TAG indicates adjustment of the current </w:t>
      </w:r>
      <w:r w:rsidRPr="00BA7612">
        <w:rPr>
          <w:rFonts w:cs="Calibri"/>
          <w:i/>
        </w:rPr>
        <w:t>N</w:t>
      </w:r>
      <w:r w:rsidRPr="00BA7612">
        <w:rPr>
          <w:rFonts w:cs="Calibri"/>
          <w:i/>
          <w:vertAlign w:val="subscript"/>
        </w:rPr>
        <w:t>TA</w:t>
      </w:r>
      <w:r w:rsidRPr="00BA7612">
        <w:rPr>
          <w:rFonts w:cs="Calibri"/>
          <w:i/>
        </w:rPr>
        <w:t xml:space="preserve"> </w:t>
      </w:r>
      <w:r w:rsidRPr="00BA7612">
        <w:rPr>
          <w:rFonts w:cs="Calibri"/>
        </w:rPr>
        <w:t xml:space="preserve">value, </w:t>
      </w:r>
      <w:proofErr w:type="spellStart"/>
      <w:r w:rsidRPr="00BA7612">
        <w:rPr>
          <w:rFonts w:cs="Calibri"/>
          <w:i/>
        </w:rPr>
        <w:t>N</w:t>
      </w:r>
      <w:r w:rsidRPr="00BA7612">
        <w:rPr>
          <w:rFonts w:cs="Calibri"/>
          <w:i/>
          <w:vertAlign w:val="subscript"/>
        </w:rPr>
        <w:t>TA,old</w:t>
      </w:r>
      <w:proofErr w:type="spellEnd"/>
      <w:r w:rsidRPr="00BA7612">
        <w:rPr>
          <w:rFonts w:cs="Calibri"/>
        </w:rPr>
        <w:t xml:space="preserve">, to the new </w:t>
      </w:r>
      <w:r w:rsidRPr="00BA7612">
        <w:rPr>
          <w:rFonts w:cs="Calibri"/>
          <w:i/>
        </w:rPr>
        <w:t>N</w:t>
      </w:r>
      <w:r w:rsidRPr="00BA7612">
        <w:rPr>
          <w:rFonts w:cs="Calibri"/>
          <w:i/>
          <w:vertAlign w:val="subscript"/>
        </w:rPr>
        <w:t>TA</w:t>
      </w:r>
      <w:r w:rsidRPr="00BA7612">
        <w:rPr>
          <w:rFonts w:cs="Calibri"/>
          <w:i/>
        </w:rPr>
        <w:t xml:space="preserve"> </w:t>
      </w:r>
      <w:r w:rsidRPr="00BA7612">
        <w:rPr>
          <w:rFonts w:cs="Calibri"/>
        </w:rPr>
        <w:t xml:space="preserve">value, </w:t>
      </w:r>
      <w:proofErr w:type="spellStart"/>
      <w:r w:rsidRPr="00BA7612">
        <w:rPr>
          <w:rFonts w:cs="Calibri"/>
          <w:i/>
        </w:rPr>
        <w:t>N</w:t>
      </w:r>
      <w:r w:rsidRPr="00BA7612">
        <w:rPr>
          <w:rFonts w:cs="Calibri"/>
          <w:i/>
          <w:vertAlign w:val="subscript"/>
        </w:rPr>
        <w:t>TA,new</w:t>
      </w:r>
      <w:proofErr w:type="spellEnd"/>
      <w:r w:rsidRPr="00BA7612">
        <w:rPr>
          <w:rFonts w:cs="Calibri"/>
        </w:rPr>
        <w:t xml:space="preserve">, by index values of </w:t>
      </w:r>
      <w:r w:rsidRPr="00BA7612">
        <w:rPr>
          <w:rFonts w:cs="Calibri"/>
          <w:i/>
        </w:rPr>
        <w:t>T</w:t>
      </w:r>
      <w:r w:rsidRPr="00BA7612">
        <w:rPr>
          <w:rFonts w:cs="Calibri"/>
          <w:i/>
          <w:vertAlign w:val="subscript"/>
        </w:rPr>
        <w:t>A</w:t>
      </w:r>
      <w:r w:rsidRPr="00BA7612">
        <w:rPr>
          <w:rFonts w:cs="Calibri"/>
        </w:rPr>
        <w:t xml:space="preserve"> = 0, 1, 2,..., 63, where </w:t>
      </w:r>
      <w:proofErr w:type="spellStart"/>
      <w:r w:rsidRPr="00BA7612">
        <w:rPr>
          <w:rFonts w:cs="Calibri"/>
          <w:i/>
        </w:rPr>
        <w:t>N</w:t>
      </w:r>
      <w:r w:rsidRPr="00BA7612">
        <w:rPr>
          <w:rFonts w:cs="Calibri"/>
          <w:i/>
          <w:vertAlign w:val="subscript"/>
        </w:rPr>
        <w:t>TA,new</w:t>
      </w:r>
      <w:proofErr w:type="spellEnd"/>
      <w:r w:rsidRPr="00BA7612">
        <w:rPr>
          <w:rFonts w:cs="Calibri"/>
        </w:rPr>
        <w:t xml:space="preserve"> = </w:t>
      </w:r>
      <w:proofErr w:type="spellStart"/>
      <w:r w:rsidRPr="00BA7612">
        <w:rPr>
          <w:rFonts w:cs="Calibri"/>
          <w:i/>
        </w:rPr>
        <w:t>N</w:t>
      </w:r>
      <w:r w:rsidRPr="00BA7612">
        <w:rPr>
          <w:rFonts w:cs="Calibri"/>
          <w:i/>
          <w:vertAlign w:val="subscript"/>
        </w:rPr>
        <w:t>TA,old</w:t>
      </w:r>
      <w:proofErr w:type="spellEnd"/>
      <w:r w:rsidRPr="00BA7612">
        <w:rPr>
          <w:rFonts w:cs="Calibri"/>
        </w:rPr>
        <w:t xml:space="preserve"> + (</w:t>
      </w:r>
      <w:r w:rsidRPr="00BA7612">
        <w:rPr>
          <w:rFonts w:cs="Calibri"/>
          <w:i/>
        </w:rPr>
        <w:t>T</w:t>
      </w:r>
      <w:r w:rsidRPr="00BA7612">
        <w:rPr>
          <w:rFonts w:cs="Calibri"/>
          <w:i/>
          <w:vertAlign w:val="subscript"/>
        </w:rPr>
        <w:t>A</w:t>
      </w:r>
      <w:r w:rsidRPr="00BA7612">
        <w:rPr>
          <w:rFonts w:cs="Calibri"/>
        </w:rPr>
        <w:t xml:space="preserve"> </w:t>
      </w:r>
      <w:r w:rsidRPr="00BA7612">
        <w:rPr>
          <w:rFonts w:cs="Calibri"/>
        </w:rPr>
        <w:sym w:font="Symbol" w:char="F02D"/>
      </w:r>
      <w:r w:rsidRPr="00BA7612">
        <w:rPr>
          <w:rFonts w:cs="Calibri"/>
        </w:rPr>
        <w:t>31)</w:t>
      </w:r>
      <w:r w:rsidRPr="00BA7612">
        <w:rPr>
          <w:rFonts w:cs="Calibri"/>
        </w:rPr>
        <w:sym w:font="Symbol" w:char="F0B4"/>
      </w:r>
      <w:r w:rsidRPr="00BA7612">
        <w:rPr>
          <w:rFonts w:cs="Calibri"/>
        </w:rPr>
        <w:t xml:space="preserve">16. Here, adjustment of </w:t>
      </w:r>
      <w:r w:rsidRPr="00BA7612">
        <w:rPr>
          <w:rFonts w:cs="Calibri"/>
          <w:i/>
        </w:rPr>
        <w:t>N</w:t>
      </w:r>
      <w:r w:rsidRPr="00BA7612">
        <w:rPr>
          <w:rFonts w:cs="Calibri"/>
          <w:i/>
          <w:vertAlign w:val="subscript"/>
        </w:rPr>
        <w:t>TA</w:t>
      </w:r>
      <w:r w:rsidRPr="00BA7612">
        <w:rPr>
          <w:rFonts w:cs="Calibri"/>
        </w:rPr>
        <w:t xml:space="preserve"> value by a positive or a negative amount indicates advancing or delaying the uplink transmission timing for the TAG by a given amount respectively.</w:t>
      </w:r>
    </w:p>
    <w:p w14:paraId="79F06643" w14:textId="77777777" w:rsidR="005E0D2A" w:rsidRPr="00BA7612" w:rsidRDefault="005E0D2A" w:rsidP="005E0D2A">
      <w:pPr>
        <w:ind w:left="720"/>
        <w:jc w:val="center"/>
        <w:rPr>
          <w:rFonts w:cs="Calibri"/>
          <w:b/>
          <w:iCs/>
          <w:color w:val="FF0000"/>
          <w:sz w:val="28"/>
        </w:rPr>
      </w:pPr>
      <w:r w:rsidRPr="00BA7612">
        <w:rPr>
          <w:rFonts w:cs="Calibri"/>
          <w:b/>
          <w:iCs/>
          <w:color w:val="FF0000"/>
          <w:sz w:val="28"/>
        </w:rPr>
        <w:t>&lt;Unchanged parts are omitted&gt;</w:t>
      </w:r>
    </w:p>
    <w:p w14:paraId="16900D02" w14:textId="77777777" w:rsidR="005E0D2A" w:rsidRPr="00BA7612" w:rsidRDefault="005E0D2A" w:rsidP="005E0D2A">
      <w:pPr>
        <w:ind w:left="720"/>
        <w:rPr>
          <w:rFonts w:cs="Calibri"/>
        </w:rPr>
      </w:pPr>
      <w:r w:rsidRPr="00BA7612">
        <w:rPr>
          <w:rFonts w:cs="Calibri"/>
          <w:b/>
          <w:lang w:eastAsia="x-none"/>
        </w:rPr>
        <w:t>-----------------------------------------------------End of Text Proposal---------------------------------------------</w:t>
      </w:r>
    </w:p>
    <w:p w14:paraId="6F20BF68" w14:textId="565BFE14" w:rsidR="005E0D2A" w:rsidRPr="00BA7612" w:rsidRDefault="005E0D2A" w:rsidP="00A62C09">
      <w:pPr>
        <w:rPr>
          <w:rFonts w:cs="Calibri"/>
          <w:lang w:eastAsia="zh-CN"/>
        </w:rPr>
      </w:pPr>
    </w:p>
    <w:p w14:paraId="348CFA30" w14:textId="0E17850C" w:rsidR="004A3E65" w:rsidRPr="00BA7612" w:rsidRDefault="00B00E58" w:rsidP="004A3E65">
      <w:pPr>
        <w:pStyle w:val="Heading2"/>
        <w:rPr>
          <w:rFonts w:cs="Calibri"/>
        </w:rPr>
      </w:pPr>
      <w:r w:rsidRPr="00BA7612">
        <w:rPr>
          <w:rFonts w:cs="Calibri"/>
        </w:rPr>
        <w:t>P</w:t>
      </w:r>
      <w:r w:rsidR="004A3E65" w:rsidRPr="00BA7612">
        <w:rPr>
          <w:rFonts w:cs="Calibri"/>
        </w:rPr>
        <w:t xml:space="preserve">ower control correction </w:t>
      </w:r>
      <w:r w:rsidRPr="00BA7612">
        <w:rPr>
          <w:rFonts w:cs="Calibri"/>
        </w:rPr>
        <w:t>(editorial)</w:t>
      </w:r>
    </w:p>
    <w:p w14:paraId="1F66CB12" w14:textId="77777777" w:rsidR="004A3E65" w:rsidRPr="00BA7612" w:rsidRDefault="004A3E65" w:rsidP="004A3E65">
      <w:pPr>
        <w:rPr>
          <w:rFonts w:cs="Calibri"/>
        </w:rPr>
      </w:pPr>
      <w:r w:rsidRPr="00BA7612">
        <w:rPr>
          <w:rFonts w:cs="Calibri"/>
          <w:b/>
          <w:bCs/>
        </w:rPr>
        <w:t>Issue</w:t>
      </w:r>
      <w:r w:rsidRPr="00BA7612">
        <w:rPr>
          <w:rFonts w:cs="Calibri"/>
        </w:rPr>
        <w:t>:  In RAN1#100b-e, the following TP was agreed in R1-2003157 which introduces double specification in RAN1/RAN2, and is inconsistent with the definition for j=0,1</w:t>
      </w:r>
    </w:p>
    <w:p w14:paraId="45893DE4" w14:textId="77777777" w:rsidR="004A3E65" w:rsidRPr="00BA7612" w:rsidRDefault="004A3E65" w:rsidP="004A3E65">
      <w:pPr>
        <w:rPr>
          <w:rFonts w:cs="Calibri"/>
        </w:rPr>
      </w:pPr>
    </w:p>
    <w:p w14:paraId="3D183130" w14:textId="77777777" w:rsidR="004A3E65" w:rsidRPr="00BA7612" w:rsidRDefault="004A3E65" w:rsidP="004A3E65">
      <w:pPr>
        <w:jc w:val="center"/>
        <w:rPr>
          <w:rFonts w:cs="Calibri"/>
          <w:b/>
          <w:bCs/>
        </w:rPr>
      </w:pPr>
      <w:r w:rsidRPr="00BA7612">
        <w:rPr>
          <w:rFonts w:cs="Calibri"/>
          <w:b/>
          <w:bCs/>
          <w:highlight w:val="yellow"/>
        </w:rPr>
        <w:t>&lt;TP2 - TS 36.213, Subclause 4.1.1.1&gt;</w:t>
      </w:r>
    </w:p>
    <w:p w14:paraId="6423E4B6" w14:textId="77777777" w:rsidR="004A3E65" w:rsidRPr="00BA7612" w:rsidRDefault="004A3E65" w:rsidP="004A3E65">
      <w:pPr>
        <w:pStyle w:val="B1"/>
        <w:rPr>
          <w:rFonts w:ascii="Calibri" w:hAnsi="Calibri" w:cs="Calibri"/>
        </w:rPr>
      </w:pPr>
      <w:r w:rsidRPr="00BA7612">
        <w:rPr>
          <w:rFonts w:ascii="Calibri" w:hAnsi="Calibri" w:cs="Calibri"/>
        </w:rPr>
        <w:tab/>
        <w:t>Otherwise</w:t>
      </w:r>
    </w:p>
    <w:p w14:paraId="500A17FF" w14:textId="77777777" w:rsidR="004A3E65" w:rsidRPr="00BA7612" w:rsidRDefault="004A3E65" w:rsidP="004A3E65">
      <w:pPr>
        <w:pStyle w:val="B2"/>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4"/>
        </w:rPr>
        <w:object w:dxaOrig="1280" w:dyaOrig="340" w14:anchorId="01E8A2CE">
          <v:shape id="_x0000_i1046" type="#_x0000_t75" style="width:63.95pt;height:15.6pt" o:ole="">
            <v:imagedata r:id="rId39" o:title=""/>
          </v:shape>
          <o:OLEObject Type="Embed" ProgID="Equation.3" ShapeID="_x0000_i1046" DrawAspect="Content" ObjectID="_1651654123" r:id="rId40"/>
        </w:object>
      </w:r>
      <w:r w:rsidRPr="00BA7612">
        <w:rPr>
          <w:rFonts w:ascii="Calibri" w:hAnsi="Calibri" w:cs="Calibri"/>
        </w:rPr>
        <w:t xml:space="preserve">is a parameter composed of the sum of a component </w:t>
      </w:r>
      <w:r w:rsidRPr="00BA7612">
        <w:rPr>
          <w:rFonts w:ascii="Calibri" w:hAnsi="Calibri" w:cs="Calibri"/>
          <w:position w:val="-14"/>
        </w:rPr>
        <w:object w:dxaOrig="2140" w:dyaOrig="340" w14:anchorId="54BA6A23">
          <v:shape id="_x0000_i1047" type="#_x0000_t75" style="width:107.45pt;height:15.6pt" o:ole="">
            <v:imagedata r:id="rId41" o:title=""/>
          </v:shape>
          <o:OLEObject Type="Embed" ProgID="Equation.3" ShapeID="_x0000_i1047" DrawAspect="Content" ObjectID="_1651654124" r:id="rId42"/>
        </w:object>
      </w:r>
      <w:r w:rsidRPr="00BA7612">
        <w:rPr>
          <w:rFonts w:ascii="Calibri" w:hAnsi="Calibri" w:cs="Calibri"/>
        </w:rPr>
        <w:t xml:space="preserve"> provided from higher layers for </w:t>
      </w:r>
      <w:r w:rsidRPr="00BA7612">
        <w:rPr>
          <w:rFonts w:ascii="Calibri" w:hAnsi="Calibri" w:cs="Calibri"/>
          <w:i/>
        </w:rPr>
        <w:t>j=0,</w:t>
      </w:r>
      <w:r w:rsidRPr="00BA7612">
        <w:rPr>
          <w:rFonts w:ascii="Calibri" w:hAnsi="Calibri" w:cs="Calibri"/>
        </w:rPr>
        <w:t xml:space="preserve"> </w:t>
      </w:r>
      <w:r w:rsidRPr="00BA7612">
        <w:rPr>
          <w:rFonts w:ascii="Calibri" w:hAnsi="Calibri" w:cs="Calibri"/>
          <w:i/>
        </w:rPr>
        <w:t>1</w:t>
      </w:r>
      <w:r w:rsidRPr="00BA7612">
        <w:rPr>
          <w:rFonts w:ascii="Calibri" w:hAnsi="Calibri" w:cs="Calibri"/>
        </w:rPr>
        <w:t xml:space="preserve"> and </w:t>
      </w:r>
      <w:r w:rsidRPr="00BA7612">
        <w:rPr>
          <w:rFonts w:ascii="Calibri" w:hAnsi="Calibri" w:cs="Calibri"/>
          <w:i/>
        </w:rPr>
        <w:t>3</w:t>
      </w:r>
      <w:r w:rsidRPr="00BA7612">
        <w:rPr>
          <w:rFonts w:ascii="Calibri" w:hAnsi="Calibri" w:cs="Calibri"/>
        </w:rPr>
        <w:t xml:space="preserve"> and a component </w:t>
      </w:r>
      <w:r w:rsidRPr="00BA7612">
        <w:rPr>
          <w:rFonts w:ascii="Calibri" w:hAnsi="Calibri" w:cs="Calibri"/>
          <w:position w:val="-14"/>
        </w:rPr>
        <w:object w:dxaOrig="1579" w:dyaOrig="340" w14:anchorId="0E86AE7E">
          <v:shape id="_x0000_i1048" type="#_x0000_t75" style="width:78.45pt;height:15.6pt" o:ole="">
            <v:imagedata r:id="rId43" o:title=""/>
          </v:shape>
          <o:OLEObject Type="Embed" ProgID="Equation.3" ShapeID="_x0000_i1048" DrawAspect="Content" ObjectID="_1651654125" r:id="rId44"/>
        </w:object>
      </w:r>
      <w:r w:rsidRPr="00BA7612">
        <w:rPr>
          <w:rFonts w:ascii="Calibri" w:hAnsi="Calibri" w:cs="Calibri"/>
        </w:rPr>
        <w:t xml:space="preserve"> provided by higher layers for </w:t>
      </w:r>
      <w:r w:rsidRPr="00BA7612">
        <w:rPr>
          <w:rFonts w:ascii="Calibri" w:hAnsi="Calibri" w:cs="Calibri"/>
          <w:i/>
        </w:rPr>
        <w:t>j=0,</w:t>
      </w:r>
      <w:r w:rsidRPr="00BA7612">
        <w:rPr>
          <w:rFonts w:ascii="Calibri" w:hAnsi="Calibri" w:cs="Calibri"/>
        </w:rPr>
        <w:t xml:space="preserve"> </w:t>
      </w:r>
      <w:r w:rsidRPr="00BA7612">
        <w:rPr>
          <w:rFonts w:ascii="Calibri" w:hAnsi="Calibri" w:cs="Calibri"/>
          <w:i/>
        </w:rPr>
        <w:t>1</w:t>
      </w:r>
      <w:r w:rsidRPr="00BA7612">
        <w:rPr>
          <w:rFonts w:ascii="Calibri" w:hAnsi="Calibri" w:cs="Calibri"/>
        </w:rPr>
        <w:t xml:space="preserve"> and </w:t>
      </w:r>
      <w:r w:rsidRPr="00BA7612">
        <w:rPr>
          <w:rFonts w:ascii="Calibri" w:hAnsi="Calibri" w:cs="Calibri"/>
          <w:i/>
        </w:rPr>
        <w:t xml:space="preserve">3 </w:t>
      </w:r>
      <w:r w:rsidRPr="00BA7612">
        <w:rPr>
          <w:rFonts w:ascii="Calibri" w:hAnsi="Calibri" w:cs="Calibri"/>
        </w:rPr>
        <w:t xml:space="preserve">for serving cell </w:t>
      </w:r>
      <w:r w:rsidRPr="00BA7612">
        <w:rPr>
          <w:rFonts w:ascii="Calibri" w:hAnsi="Calibri" w:cs="Calibri"/>
          <w:position w:val="-6"/>
        </w:rPr>
        <w:object w:dxaOrig="160" w:dyaOrig="200" w14:anchorId="5FE0BFDC">
          <v:shape id="_x0000_i1049" type="#_x0000_t75" style="width:8.05pt;height:9.65pt" o:ole="">
            <v:imagedata r:id="rId45" o:title=""/>
          </v:shape>
          <o:OLEObject Type="Embed" ProgID="Equation.3" ShapeID="_x0000_i1049" DrawAspect="Content" ObjectID="_1651654126" r:id="rId46"/>
        </w:object>
      </w:r>
      <w:r w:rsidRPr="00BA7612">
        <w:rPr>
          <w:rFonts w:ascii="Calibri" w:hAnsi="Calibri" w:cs="Calibri"/>
        </w:rPr>
        <w:t xml:space="preserve">. For PUSCH (re)transmissions corresponding to a semi-persistent grant then </w:t>
      </w:r>
      <w:r w:rsidRPr="00BA7612">
        <w:rPr>
          <w:rFonts w:ascii="Calibri" w:hAnsi="Calibri" w:cs="Calibri"/>
          <w:i/>
        </w:rPr>
        <w:t>j=0</w:t>
      </w:r>
      <w:r w:rsidRPr="00BA7612">
        <w:rPr>
          <w:rFonts w:ascii="Calibri" w:hAnsi="Calibri" w:cs="Calibri"/>
        </w:rPr>
        <w:t xml:space="preserve"> , for PUSCH (re)transmissions corresponding to a dynamic scheduled grant then </w:t>
      </w:r>
      <w:r w:rsidRPr="00BA7612">
        <w:rPr>
          <w:rFonts w:ascii="Calibri" w:hAnsi="Calibri" w:cs="Calibri"/>
          <w:i/>
        </w:rPr>
        <w:t>j=1,</w:t>
      </w:r>
      <w:r w:rsidRPr="00BA7612">
        <w:rPr>
          <w:rFonts w:ascii="Calibri" w:hAnsi="Calibri" w:cs="Calibri"/>
        </w:rPr>
        <w:t xml:space="preserve"> for</w:t>
      </w:r>
      <w:r w:rsidRPr="00BA7612">
        <w:rPr>
          <w:rFonts w:ascii="Calibri" w:eastAsia="Malgun Gothic" w:hAnsi="Calibri" w:cs="Calibri"/>
        </w:rPr>
        <w:t xml:space="preserve"> PUSCH (re)transmissions corresponding to the random access response grant then </w:t>
      </w:r>
      <w:r w:rsidRPr="00BA7612">
        <w:rPr>
          <w:rFonts w:ascii="Calibri" w:hAnsi="Calibri" w:cs="Calibri"/>
          <w:i/>
        </w:rPr>
        <w:t>j=2</w:t>
      </w:r>
      <w:r w:rsidRPr="00BA7612">
        <w:rPr>
          <w:rFonts w:ascii="Calibri" w:hAnsi="Calibri" w:cs="Calibri"/>
        </w:rPr>
        <w:t xml:space="preserve"> and for</w:t>
      </w:r>
      <w:r w:rsidRPr="00BA7612">
        <w:rPr>
          <w:rFonts w:ascii="Calibri" w:eastAsia="Malgun Gothic" w:hAnsi="Calibri" w:cs="Calibri"/>
        </w:rPr>
        <w:t xml:space="preserve"> BL/CE UE PUSCH (re)transmission using </w:t>
      </w:r>
      <w:r w:rsidRPr="00BA7612">
        <w:rPr>
          <w:rFonts w:ascii="Calibri" w:hAnsi="Calibri" w:cs="Calibri"/>
        </w:rPr>
        <w:t xml:space="preserve">preconfigured uplink resource </w:t>
      </w:r>
      <w:r w:rsidRPr="00BA7612">
        <w:rPr>
          <w:rFonts w:ascii="Calibri" w:eastAsia="Malgun Gothic" w:hAnsi="Calibri" w:cs="Calibri"/>
        </w:rPr>
        <w:t xml:space="preserve">then </w:t>
      </w:r>
      <w:r w:rsidRPr="00BA7612">
        <w:rPr>
          <w:rFonts w:ascii="Calibri" w:hAnsi="Calibri" w:cs="Calibri"/>
          <w:i/>
        </w:rPr>
        <w:t>j=3</w:t>
      </w:r>
      <w:ins w:id="39" w:author="MM2" w:date="2020-04-30T10:19:00Z">
        <w:r w:rsidRPr="00BA7612">
          <w:rPr>
            <w:rFonts w:ascii="Calibri" w:hAnsi="Calibri" w:cs="Calibri"/>
            <w:i/>
          </w:rPr>
          <w:t xml:space="preserve"> </w:t>
        </w:r>
        <w:r w:rsidRPr="00BA7612">
          <w:rPr>
            <w:rFonts w:ascii="Calibri" w:hAnsi="Calibri" w:cs="Calibri"/>
          </w:rPr>
          <w:t xml:space="preserve">and </w:t>
        </w:r>
      </w:ins>
      <w:r w:rsidRPr="00BA7612">
        <w:rPr>
          <w:rFonts w:ascii="Calibri" w:hAnsi="Calibri" w:cs="Calibri"/>
        </w:rPr>
        <w:fldChar w:fldCharType="begin"/>
      </w:r>
      <w:r w:rsidRPr="00BA7612">
        <w:rPr>
          <w:rFonts w:ascii="Calibri" w:hAnsi="Calibri" w:cs="Calibri"/>
        </w:rPr>
        <w:instrText xml:space="preserve"> QUOTE </w:instrText>
      </w:r>
      <w:r w:rsidR="00780CC7">
        <w:rPr>
          <w:rFonts w:ascii="Calibri" w:hAnsi="Calibri" w:cs="Calibri"/>
          <w:position w:val="-8"/>
        </w:rPr>
        <w:pict w14:anchorId="4C2D3B94">
          <v:shape id="_x0000_i1050" type="#_x0000_t75" style="width:68.2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0AF4&quot;/&gt;&lt;wsp:rsid wsp:val=&quot;000004CE&quot;/&gt;&lt;wsp:rsid wsp:val=&quot;000004F5&quot;/&gt;&lt;wsp:rsid wsp:val=&quot;000005DD&quot;/&gt;&lt;wsp:rsid wsp:val=&quot;0000078B&quot;/&gt;&lt;wsp:rsid wsp:val=&quot;00000BA2&quot;/&gt;&lt;wsp:rsid wsp:val=&quot;00000CDB&quot;/&gt;&lt;wsp:rsid wsp:val=&quot;0000117E&quot;/&gt;&lt;wsp:rsid wsp:val=&quot;00001380&quot;/&gt;&lt;wsp:rsid wsp:val=&quot;00001716&quot;/&gt;&lt;wsp:rsid wsp:val=&quot;00001AC1&quot;/&gt;&lt;wsp:rsid wsp:val=&quot;00001D0D&quot;/&gt;&lt;wsp:rsid wsp:val=&quot;00001E87&quot;/&gt;&lt;wsp:rsid wsp:val=&quot;00002895&quot;/&gt;&lt;wsp:rsid wsp:val=&quot;00002A18&quot;/&gt;&lt;wsp:rsid wsp:val=&quot;00002B45&quot;/&gt;&lt;wsp:rsid wsp:val=&quot;00002C9A&quot;/&gt;&lt;wsp:rsid wsp:val=&quot;00003109&quot;/&gt;&lt;wsp:rsid wsp:val=&quot;0000360A&quot;/&gt;&lt;wsp:rsid wsp:val=&quot;00003925&quot;/&gt;&lt;wsp:rsid wsp:val=&quot;00003ED0&quot;/&gt;&lt;wsp:rsid wsp:val=&quot;00004D3A&quot;/&gt;&lt;wsp:rsid wsp:val=&quot;00004F3A&quot;/&gt;&lt;wsp:rsid wsp:val=&quot;0000588B&quot;/&gt;&lt;wsp:rsid wsp:val=&quot;00005BF8&quot;/&gt;&lt;wsp:rsid wsp:val=&quot;000064B4&quot;/&gt;&lt;wsp:rsid wsp:val=&quot;00006A82&quot;/&gt;&lt;wsp:rsid wsp:val=&quot;00006F9C&quot;/&gt;&lt;wsp:rsid wsp:val=&quot;00007341&quot;/&gt;&lt;wsp:rsid wsp:val=&quot;000073AD&quot;/&gt;&lt;wsp:rsid wsp:val=&quot;00007818&quot;/&gt;&lt;wsp:rsid wsp:val=&quot;00007DB0&quot;/&gt;&lt;wsp:rsid wsp:val=&quot;00007F0D&quot;/&gt;&lt;wsp:rsid wsp:val=&quot;000102F1&quot;/&gt;&lt;wsp:rsid wsp:val=&quot;00010313&quot;/&gt;&lt;wsp:rsid wsp:val=&quot;00010482&quot;/&gt;&lt;wsp:rsid wsp:val=&quot;00010F00&quot;/&gt;&lt;wsp:rsid wsp:val=&quot;00010F8E&quot;/&gt;&lt;wsp:rsid wsp:val=&quot;0001126A&quot;/&gt;&lt;wsp:rsid wsp:val=&quot;000116CA&quot;/&gt;&lt;wsp:rsid wsp:val=&quot;00011722&quot;/&gt;&lt;wsp:rsid wsp:val=&quot;000117E9&quot;/&gt;&lt;wsp:rsid wsp:val=&quot;00011B16&quot;/&gt;&lt;wsp:rsid wsp:val=&quot;00011BE2&quot;/&gt;&lt;wsp:rsid wsp:val=&quot;000124AC&quot;/&gt;&lt;wsp:rsid wsp:val=&quot;000129C9&quot;/&gt;&lt;wsp:rsid wsp:val=&quot;000129F0&quot;/&gt;&lt;wsp:rsid wsp:val=&quot;00012D95&quot;/&gt;&lt;wsp:rsid wsp:val=&quot;00013121&quot;/&gt;&lt;wsp:rsid wsp:val=&quot;0001313B&quot;/&gt;&lt;wsp:rsid wsp:val=&quot;0001377A&quot;/&gt;&lt;wsp:rsid wsp:val=&quot;00013892&quot;/&gt;&lt;wsp:rsid wsp:val=&quot;00013E22&quot;/&gt;&lt;wsp:rsid wsp:val=&quot;00013F61&quot;/&gt;&lt;wsp:rsid wsp:val=&quot;00014019&quot;/&gt;&lt;wsp:rsid wsp:val=&quot;0001487D&quot;/&gt;&lt;wsp:rsid wsp:val=&quot;0001495B&quot;/&gt;&lt;wsp:rsid wsp:val=&quot;00015457&quot;/&gt;&lt;wsp:rsid wsp:val=&quot;0001622C&quot;/&gt;&lt;wsp:rsid wsp:val=&quot;00016720&quot;/&gt;&lt;wsp:rsid wsp:val=&quot;000178AE&quot;/&gt;&lt;wsp:rsid wsp:val=&quot;00017BD6&quot;/&gt;&lt;wsp:rsid wsp:val=&quot;000200CA&quot;/&gt;&lt;wsp:rsid wsp:val=&quot;0002058F&quot;/&gt;&lt;wsp:rsid wsp:val=&quot;00020B1D&quot;/&gt;&lt;wsp:rsid wsp:val=&quot;00020B74&quot;/&gt;&lt;wsp:rsid wsp:val=&quot;00020D03&quot;/&gt;&lt;wsp:rsid wsp:val=&quot;00020DE3&quot;/&gt;&lt;wsp:rsid wsp:val=&quot;00020E94&quot;/&gt;&lt;wsp:rsid wsp:val=&quot;0002119F&quot;/&gt;&lt;wsp:rsid wsp:val=&quot;0002135C&quot;/&gt;&lt;wsp:rsid wsp:val=&quot;00021B87&quot;/&gt;&lt;wsp:rsid wsp:val=&quot;00021BFD&quot;/&gt;&lt;wsp:rsid wsp:val=&quot;0002242A&quot;/&gt;&lt;wsp:rsid wsp:val=&quot;0002250F&quot;/&gt;&lt;wsp:rsid wsp:val=&quot;00022A28&quot;/&gt;&lt;wsp:rsid wsp:val=&quot;00022C2D&quot;/&gt;&lt;wsp:rsid wsp:val=&quot;000233E7&quot;/&gt;&lt;wsp:rsid wsp:val=&quot;000242F1&quot;/&gt;&lt;wsp:rsid wsp:val=&quot;000249D5&quot;/&gt;&lt;wsp:rsid wsp:val=&quot;00024CCC&quot;/&gt;&lt;wsp:rsid wsp:val=&quot;00025CE8&quot;/&gt;&lt;wsp:rsid wsp:val=&quot;00025E0A&quot;/&gt;&lt;wsp:rsid wsp:val=&quot;00025E8A&quot;/&gt;&lt;wsp:rsid wsp:val=&quot;00025F28&quot;/&gt;&lt;wsp:rsid wsp:val=&quot;000262AB&quot;/&gt;&lt;wsp:rsid wsp:val=&quot;000266D1&quot;/&gt;&lt;wsp:rsid wsp:val=&quot;00026C7A&quot;/&gt;&lt;wsp:rsid wsp:val=&quot;00026E6B&quot;/&gt;&lt;wsp:rsid wsp:val=&quot;00027163&quot;/&gt;&lt;wsp:rsid wsp:val=&quot;0002716D&quot;/&gt;&lt;wsp:rsid wsp:val=&quot;00027200&quot;/&gt;&lt;wsp:rsid wsp:val=&quot;0002749B&quot;/&gt;&lt;wsp:rsid wsp:val=&quot;00030167&quot;/&gt;&lt;wsp:rsid wsp:val=&quot;0003120B&quot;/&gt;&lt;wsp:rsid wsp:val=&quot;00031326&quot;/&gt;&lt;wsp:rsid wsp:val=&quot;000315A7&quot;/&gt;&lt;wsp:rsid wsp:val=&quot;00031935&quot;/&gt;&lt;wsp:rsid wsp:val=&quot;0003199D&quot;/&gt;&lt;wsp:rsid wsp:val=&quot;00032898&quot;/&gt;&lt;wsp:rsid wsp:val=&quot;00032B1E&quot;/&gt;&lt;wsp:rsid wsp:val=&quot;00032C28&quot;/&gt;&lt;wsp:rsid wsp:val=&quot;00032CBD&quot;/&gt;&lt;wsp:rsid wsp:val=&quot;0003319D&quot;/&gt;&lt;wsp:rsid wsp:val=&quot;0003327D&quot;/&gt;&lt;wsp:rsid wsp:val=&quot;00033293&quot;/&gt;&lt;wsp:rsid wsp:val=&quot;000334A1&quot;/&gt;&lt;wsp:rsid wsp:val=&quot;00033A5D&quot;/&gt;&lt;wsp:rsid wsp:val=&quot;00033AA9&quot;/&gt;&lt;wsp:rsid wsp:val=&quot;00034281&quot;/&gt;&lt;wsp:rsid wsp:val=&quot;0003485E&quot;/&gt;&lt;wsp:rsid wsp:val=&quot;0003552F&quot;/&gt;&lt;wsp:rsid wsp:val=&quot;000355A6&quot;/&gt;&lt;wsp:rsid wsp:val=&quot;00035848&quot;/&gt;&lt;wsp:rsid wsp:val=&quot;000358A8&quot;/&gt;&lt;wsp:rsid wsp:val=&quot;00035AD0&quot;/&gt;&lt;wsp:rsid wsp:val=&quot;000360E8&quot;/&gt;&lt;wsp:rsid wsp:val=&quot;0003650E&quot;/&gt;&lt;wsp:rsid wsp:val=&quot;000366AD&quot;/&gt;&lt;wsp:rsid wsp:val=&quot;00036996&quot;/&gt;&lt;wsp:rsid wsp:val=&quot;00036B10&quot;/&gt;&lt;wsp:rsid wsp:val=&quot;00036F36&quot;/&gt;&lt;wsp:rsid wsp:val=&quot;000370EE&quot;/&gt;&lt;wsp:rsid wsp:val=&quot;00037115&quot;/&gt;&lt;wsp:rsid wsp:val=&quot;00037B75&quot;/&gt;&lt;wsp:rsid wsp:val=&quot;00040C28&quot;/&gt;&lt;wsp:rsid wsp:val=&quot;000417E3&quot;/&gt;&lt;wsp:rsid wsp:val=&quot;0004199D&quot;/&gt;&lt;wsp:rsid wsp:val=&quot;00041EE0&quot;/&gt;&lt;wsp:rsid wsp:val=&quot;00041FA0&quot;/&gt;&lt;wsp:rsid wsp:val=&quot;000426E5&quot;/&gt;&lt;wsp:rsid wsp:val=&quot;0004301B&quot;/&gt;&lt;wsp:rsid wsp:val=&quot;0004370D&quot;/&gt;&lt;wsp:rsid wsp:val=&quot;00043BB6&quot;/&gt;&lt;wsp:rsid wsp:val=&quot;00043F61&quot;/&gt;&lt;wsp:rsid wsp:val=&quot;00043FB8&quot;/&gt;&lt;wsp:rsid wsp:val=&quot;00044058&quot;/&gt;&lt;wsp:rsid wsp:val=&quot;000441E5&quot;/&gt;&lt;wsp:rsid wsp:val=&quot;00044B75&quot;/&gt;&lt;wsp:rsid wsp:val=&quot;00044E92&quot;/&gt;&lt;wsp:rsid wsp:val=&quot;00044EA7&quot;/&gt;&lt;wsp:rsid wsp:val=&quot;0004571D&quot;/&gt;&lt;wsp:rsid wsp:val=&quot;00045A6D&quot;/&gt;&lt;wsp:rsid wsp:val=&quot;00045BAB&quot;/&gt;&lt;wsp:rsid wsp:val=&quot;00045F9F&quot;/&gt;&lt;wsp:rsid wsp:val=&quot;000462A7&quot;/&gt;&lt;wsp:rsid wsp:val=&quot;0004693D&quot;/&gt;&lt;wsp:rsid wsp:val=&quot;0004745B&quot;/&gt;&lt;wsp:rsid wsp:val=&quot;000474FC&quot;/&gt;&lt;wsp:rsid wsp:val=&quot;00047551&quot;/&gt;&lt;wsp:rsid wsp:val=&quot;000477D4&quot;/&gt;&lt;wsp:rsid wsp:val=&quot;000479C8&quot;/&gt;&lt;wsp:rsid wsp:val=&quot;00047BC9&quot;/&gt;&lt;wsp:rsid wsp:val=&quot;0005015C&quot;/&gt;&lt;wsp:rsid wsp:val=&quot;000502DD&quot;/&gt;&lt;wsp:rsid wsp:val=&quot;00050487&quot;/&gt;&lt;wsp:rsid wsp:val=&quot;000508D3&quot;/&gt;&lt;wsp:rsid wsp:val=&quot;00050AA0&quot;/&gt;&lt;wsp:rsid wsp:val=&quot;00050D1B&quot;/&gt;&lt;wsp:rsid wsp:val=&quot;00051C5B&quot;/&gt;&lt;wsp:rsid wsp:val=&quot;0005235A&quot;/&gt;&lt;wsp:rsid wsp:val=&quot;00052C14&quot;/&gt;&lt;wsp:rsid wsp:val=&quot;00052C41&quot;/&gt;&lt;wsp:rsid wsp:val=&quot;00052C6F&quot;/&gt;&lt;wsp:rsid wsp:val=&quot;000537B3&quot;/&gt;&lt;wsp:rsid wsp:val=&quot;00053B11&quot;/&gt;&lt;wsp:rsid wsp:val=&quot;00053B9A&quot;/&gt;&lt;wsp:rsid wsp:val=&quot;00053E44&quot;/&gt;&lt;wsp:rsid wsp:val=&quot;00053FDD&quot;/&gt;&lt;wsp:rsid wsp:val=&quot;00054D05&quot;/&gt;&lt;wsp:rsid wsp:val=&quot;000554EA&quot;/&gt;&lt;wsp:rsid wsp:val=&quot;00055505&quot;/&gt;&lt;wsp:rsid wsp:val=&quot;00055979&quot;/&gt;&lt;wsp:rsid wsp:val=&quot;00055A28&quot;/&gt;&lt;wsp:rsid wsp:val=&quot;00055A62&quot;/&gt;&lt;wsp:rsid wsp:val=&quot;00055B10&quot;/&gt;&lt;wsp:rsid wsp:val=&quot;00055BDD&quot;/&gt;&lt;wsp:rsid wsp:val=&quot;0005612C&quot;/&gt;&lt;wsp:rsid wsp:val=&quot;00056475&quot;/&gt;&lt;wsp:rsid wsp:val=&quot;00056B48&quot;/&gt;&lt;wsp:rsid wsp:val=&quot;00057039&quot;/&gt;&lt;wsp:rsid wsp:val=&quot;00057597&quot;/&gt;&lt;wsp:rsid wsp:val=&quot;00057A9A&quot;/&gt;&lt;wsp:rsid wsp:val=&quot;00057AF8&quot;/&gt;&lt;wsp:rsid wsp:val=&quot;00060336&quot;/&gt;&lt;wsp:rsid wsp:val=&quot;00060590&quot;/&gt;&lt;wsp:rsid wsp:val=&quot;00060D17&quot;/&gt;&lt;wsp:rsid wsp:val=&quot;0006117D&quot;/&gt;&lt;wsp:rsid wsp:val=&quot;000616EC&quot;/&gt;&lt;wsp:rsid wsp:val=&quot;0006188B&quot;/&gt;&lt;wsp:rsid wsp:val=&quot;00061B0B&quot;/&gt;&lt;wsp:rsid wsp:val=&quot;00061EC6&quot;/&gt;&lt;wsp:rsid wsp:val=&quot;000621E3&quot;/&gt;&lt;wsp:rsid wsp:val=&quot;000623BD&quot;/&gt;&lt;wsp:rsid wsp:val=&quot;00062D0C&quot;/&gt;&lt;wsp:rsid wsp:val=&quot;00062DC5&quot;/&gt;&lt;wsp:rsid wsp:val=&quot;0006317D&quot;/&gt;&lt;wsp:rsid wsp:val=&quot;00063296&quot;/&gt;&lt;wsp:rsid wsp:val=&quot;000633D9&quot;/&gt;&lt;wsp:rsid wsp:val=&quot;0006353A&quot;/&gt;&lt;wsp:rsid wsp:val=&quot;000639E0&quot;/&gt;&lt;wsp:rsid wsp:val=&quot;00063A65&quot;/&gt;&lt;wsp:rsid wsp:val=&quot;00063B2D&quot;/&gt;&lt;wsp:rsid wsp:val=&quot;00063E1E&quot;/&gt;&lt;wsp:rsid wsp:val=&quot;000640C2&quot;/&gt;&lt;wsp:rsid wsp:val=&quot;0006490D&quot;/&gt;&lt;wsp:rsid wsp:val=&quot;00064A0F&quot;/&gt;&lt;wsp:rsid wsp:val=&quot;000650D5&quot;/&gt;&lt;wsp:rsid wsp:val=&quot;00065452&quot;/&gt;&lt;wsp:rsid wsp:val=&quot;0006572A&quot;/&gt;&lt;wsp:rsid wsp:val=&quot;00065759&quot;/&gt;&lt;wsp:rsid wsp:val=&quot;00065F1D&quot;/&gt;&lt;wsp:rsid wsp:val=&quot;00066391&quot;/&gt;&lt;wsp:rsid wsp:val=&quot;00066683&quot;/&gt;&lt;wsp:rsid wsp:val=&quot;000668BF&quot;/&gt;&lt;wsp:rsid wsp:val=&quot;000668DB&quot;/&gt;&lt;wsp:rsid wsp:val=&quot;00066C09&quot;/&gt;&lt;wsp:rsid wsp:val=&quot;00066C75&quot;/&gt;&lt;wsp:rsid wsp:val=&quot;00066D67&quot;/&gt;&lt;wsp:rsid wsp:val=&quot;00067146&quot;/&gt;&lt;wsp:rsid wsp:val=&quot;00067BB7&quot;/&gt;&lt;wsp:rsid wsp:val=&quot;00067C5D&quot;/&gt;&lt;wsp:rsid wsp:val=&quot;00067E03&quot;/&gt;&lt;wsp:rsid wsp:val=&quot;00067F10&quot;/&gt;&lt;wsp:rsid wsp:val=&quot;0007023E&quot;/&gt;&lt;wsp:rsid wsp:val=&quot;0007037E&quot;/&gt;&lt;wsp:rsid wsp:val=&quot;00070CA9&quot;/&gt;&lt;wsp:rsid wsp:val=&quot;000711A3&quot;/&gt;&lt;wsp:rsid wsp:val=&quot;00071265&quot;/&gt;&lt;wsp:rsid wsp:val=&quot;00071391&quot;/&gt;&lt;wsp:rsid wsp:val=&quot;0007179E&quot;/&gt;&lt;wsp:rsid wsp:val=&quot;00072200&quot;/&gt;&lt;wsp:rsid wsp:val=&quot;0007224E&quot;/&gt;&lt;wsp:rsid wsp:val=&quot;000724C8&quot;/&gt;&lt;wsp:rsid wsp:val=&quot;0007270A&quot;/&gt;&lt;wsp:rsid wsp:val=&quot;000734DB&quot;/&gt;&lt;wsp:rsid wsp:val=&quot;00073508&quot;/&gt;&lt;wsp:rsid wsp:val=&quot;00073E4A&quot;/&gt;&lt;wsp:rsid wsp:val=&quot;00074E89&quot;/&gt;&lt;wsp:rsid wsp:val=&quot;000753FC&quot;/&gt;&lt;wsp:rsid wsp:val=&quot;00075EAE&quot;/&gt;&lt;wsp:rsid wsp:val=&quot;00076A17&quot;/&gt;&lt;wsp:rsid wsp:val=&quot;00076B12&quot;/&gt;&lt;wsp:rsid wsp:val=&quot;00076DD9&quot;/&gt;&lt;wsp:rsid wsp:val=&quot;00076E9D&quot;/&gt;&lt;wsp:rsid wsp:val=&quot;00077D1E&quot;/&gt;&lt;wsp:rsid wsp:val=&quot;000800F0&quot;/&gt;&lt;wsp:rsid wsp:val=&quot;000805A3&quot;/&gt;&lt;wsp:rsid wsp:val=&quot;0008080C&quot;/&gt;&lt;wsp:rsid wsp:val=&quot;00080817&quot;/&gt;&lt;wsp:rsid wsp:val=&quot;00080911&quot;/&gt;&lt;wsp:rsid wsp:val=&quot;00080B02&quot;/&gt;&lt;wsp:rsid wsp:val=&quot;00080B51&quot;/&gt;&lt;wsp:rsid wsp:val=&quot;00080D61&quot;/&gt;&lt;wsp:rsid wsp:val=&quot;0008106D&quot;/&gt;&lt;wsp:rsid wsp:val=&quot;00081515&quot;/&gt;&lt;wsp:rsid wsp:val=&quot;00081EB0&quot;/&gt;&lt;wsp:rsid wsp:val=&quot;0008245A&quot;/&gt;&lt;wsp:rsid wsp:val=&quot;00082796&quot;/&gt;&lt;wsp:rsid wsp:val=&quot;00082AD9&quot;/&gt;&lt;wsp:rsid wsp:val=&quot;00082DF8&quot;/&gt;&lt;wsp:rsid wsp:val=&quot;00082F74&quot;/&gt;&lt;wsp:rsid wsp:val=&quot;00083051&quot;/&gt;&lt;wsp:rsid wsp:val=&quot;00083121&quot;/&gt;&lt;wsp:rsid wsp:val=&quot;00083C42&quot;/&gt;&lt;wsp:rsid wsp:val=&quot;00083CA4&quot;/&gt;&lt;wsp:rsid wsp:val=&quot;00084043&quot;/&gt;&lt;wsp:rsid wsp:val=&quot;00084348&quot;/&gt;&lt;wsp:rsid wsp:val=&quot;000843B4&quot;/&gt;&lt;wsp:rsid wsp:val=&quot;000843C9&quot;/&gt;&lt;wsp:rsid wsp:val=&quot;000847C5&quot;/&gt;&lt;wsp:rsid wsp:val=&quot;00084D96&quot;/&gt;&lt;wsp:rsid wsp:val=&quot;00084DCD&quot;/&gt;&lt;wsp:rsid wsp:val=&quot;00084E45&quot;/&gt;&lt;wsp:rsid wsp:val=&quot;00084FA9&quot;/&gt;&lt;wsp:rsid wsp:val=&quot;00085030&quot;/&gt;&lt;wsp:rsid wsp:val=&quot;00085759&quot;/&gt;&lt;wsp:rsid wsp:val=&quot;0008587D&quot;/&gt;&lt;wsp:rsid wsp:val=&quot;00085946&quot;/&gt;&lt;wsp:rsid wsp:val=&quot;00085B42&quot;/&gt;&lt;wsp:rsid wsp:val=&quot;00085C8C&quot;/&gt;&lt;wsp:rsid wsp:val=&quot;00085D38&quot;/&gt;&lt;wsp:rsid wsp:val=&quot;00085E40&quot;/&gt;&lt;wsp:rsid wsp:val=&quot;00086124&quot;/&gt;&lt;wsp:rsid wsp:val=&quot;000869E0&quot;/&gt;&lt;wsp:rsid wsp:val=&quot;0008707D&quot;/&gt;&lt;wsp:rsid wsp:val=&quot;000876F0&quot;/&gt;&lt;wsp:rsid wsp:val=&quot;00087F41&quot;/&gt;&lt;wsp:rsid wsp:val=&quot;000904CD&quot;/&gt;&lt;wsp:rsid wsp:val=&quot;00090CA7&quot;/&gt;&lt;wsp:rsid wsp:val=&quot;000910D6&quot;/&gt;&lt;wsp:rsid wsp:val=&quot;000913D3&quot;/&gt;&lt;wsp:rsid wsp:val=&quot;00091473&quot;/&gt;&lt;wsp:rsid wsp:val=&quot;00091790&quot;/&gt;&lt;wsp:rsid wsp:val=&quot;00091BC3&quot;/&gt;&lt;wsp:rsid wsp:val=&quot;00091F9A&quot;/&gt;&lt;wsp:rsid wsp:val=&quot;0009203E&quot;/&gt;&lt;wsp:rsid wsp:val=&quot;00092049&quot;/&gt;&lt;wsp:rsid wsp:val=&quot;000927C2&quot;/&gt;&lt;wsp:rsid wsp:val=&quot;000927D5&quot;/&gt;&lt;wsp:rsid wsp:val=&quot;00092EB1&quot;/&gt;&lt;wsp:rsid wsp:val=&quot;000931A4&quot;/&gt;&lt;wsp:rsid wsp:val=&quot;000931D9&quot;/&gt;&lt;wsp:rsid wsp:val=&quot;0009367A&quot;/&gt;&lt;wsp:rsid wsp:val=&quot;00093A3E&quot;/&gt;&lt;wsp:rsid wsp:val=&quot;000947AB&quot;/&gt;&lt;wsp:rsid wsp:val=&quot;000948BE&quot;/&gt;&lt;wsp:rsid wsp:val=&quot;00094E51&quot;/&gt;&lt;wsp:rsid wsp:val=&quot;0009606F&quot;/&gt;&lt;wsp:rsid wsp:val=&quot;000966D9&quot;/&gt;&lt;wsp:rsid wsp:val=&quot;00096E00&quot;/&gt;&lt;wsp:rsid wsp:val=&quot;00096F29&quot;/&gt;&lt;wsp:rsid wsp:val=&quot;00097082&quot;/&gt;&lt;wsp:rsid wsp:val=&quot;000978E0&quot;/&gt;&lt;wsp:rsid wsp:val=&quot;00097F44&quot;/&gt;&lt;wsp:rsid wsp:val=&quot;000A0437&quot;/&gt;&lt;wsp:rsid wsp:val=&quot;000A0AEB&quot;/&gt;&lt;wsp:rsid wsp:val=&quot;000A100A&quot;/&gt;&lt;wsp:rsid wsp:val=&quot;000A16A6&quot;/&gt;&lt;wsp:rsid wsp:val=&quot;000A236C&quot;/&gt;&lt;wsp:rsid wsp:val=&quot;000A24C2&quot;/&gt;&lt;wsp:rsid wsp:val=&quot;000A26AC&quot;/&gt;&lt;wsp:rsid wsp:val=&quot;000A26B3&quot;/&gt;&lt;wsp:rsid wsp:val=&quot;000A2F11&quot;/&gt;&lt;wsp:rsid wsp:val=&quot;000A30AF&quot;/&gt;&lt;wsp:rsid wsp:val=&quot;000A3DE1&quot;/&gt;&lt;wsp:rsid wsp:val=&quot;000A48C0&quot;/&gt;&lt;wsp:rsid wsp:val=&quot;000A4AE7&quot;/&gt;&lt;wsp:rsid wsp:val=&quot;000A4C19&quot;/&gt;&lt;wsp:rsid wsp:val=&quot;000A5736&quot;/&gt;&lt;wsp:rsid wsp:val=&quot;000A577F&quot;/&gt;&lt;wsp:rsid wsp:val=&quot;000A622C&quot;/&gt;&lt;wsp:rsid wsp:val=&quot;000A6269&quot;/&gt;&lt;wsp:rsid wsp:val=&quot;000A6623&quot;/&gt;&lt;wsp:rsid wsp:val=&quot;000A6FD3&quot;/&gt;&lt;wsp:rsid wsp:val=&quot;000A7DB4&quot;/&gt;&lt;wsp:rsid wsp:val=&quot;000B01EC&quot;/&gt;&lt;wsp:rsid wsp:val=&quot;000B03DF&quot;/&gt;&lt;wsp:rsid wsp:val=&quot;000B0D61&quot;/&gt;&lt;wsp:rsid wsp:val=&quot;000B20BD&quot;/&gt;&lt;wsp:rsid wsp:val=&quot;000B22D4&quot;/&gt;&lt;wsp:rsid wsp:val=&quot;000B2650&quot;/&gt;&lt;wsp:rsid wsp:val=&quot;000B2949&quot;/&gt;&lt;wsp:rsid wsp:val=&quot;000B2AC7&quot;/&gt;&lt;wsp:rsid wsp:val=&quot;000B2B25&quot;/&gt;&lt;wsp:rsid wsp:val=&quot;000B2B54&quot;/&gt;&lt;wsp:rsid wsp:val=&quot;000B37F5&quot;/&gt;&lt;wsp:rsid wsp:val=&quot;000B3891&quot;/&gt;&lt;wsp:rsid wsp:val=&quot;000B3A6F&quot;/&gt;&lt;wsp:rsid wsp:val=&quot;000B3C84&quot;/&gt;&lt;wsp:rsid wsp:val=&quot;000B4333&quot;/&gt;&lt;wsp:rsid wsp:val=&quot;000B4337&quot;/&gt;&lt;wsp:rsid wsp:val=&quot;000B437D&quot;/&gt;&lt;wsp:rsid wsp:val=&quot;000B4EE1&quot;/&gt;&lt;wsp:rsid wsp:val=&quot;000B54BD&quot;/&gt;&lt;wsp:rsid wsp:val=&quot;000B5BB9&quot;/&gt;&lt;wsp:rsid wsp:val=&quot;000B6A75&quot;/&gt;&lt;wsp:rsid wsp:val=&quot;000B6CC2&quot;/&gt;&lt;wsp:rsid wsp:val=&quot;000B72FA&quot;/&gt;&lt;wsp:rsid wsp:val=&quot;000B73A0&quot;/&gt;&lt;wsp:rsid wsp:val=&quot;000B7448&quot;/&gt;&lt;wsp:rsid wsp:val=&quot;000B776F&quot;/&gt;&lt;wsp:rsid wsp:val=&quot;000B7D94&quot;/&gt;&lt;wsp:rsid wsp:val=&quot;000C00C4&quot;/&gt;&lt;wsp:rsid wsp:val=&quot;000C020C&quot;/&gt;&lt;wsp:rsid wsp:val=&quot;000C0BAD&quot;/&gt;&lt;wsp:rsid wsp:val=&quot;000C127D&quot;/&gt;&lt;wsp:rsid wsp:val=&quot;000C1346&quot;/&gt;&lt;wsp:rsid wsp:val=&quot;000C1C64&quot;/&gt;&lt;wsp:rsid wsp:val=&quot;000C218B&quot;/&gt;&lt;wsp:rsid wsp:val=&quot;000C2265&quot;/&gt;&lt;wsp:rsid wsp:val=&quot;000C2461&quot;/&gt;&lt;wsp:rsid wsp:val=&quot;000C2982&quot;/&gt;&lt;wsp:rsid wsp:val=&quot;000C2CF0&quot;/&gt;&lt;wsp:rsid wsp:val=&quot;000C2F62&quot;/&gt;&lt;wsp:rsid wsp:val=&quot;000C39E2&quot;/&gt;&lt;wsp:rsid wsp:val=&quot;000C3C47&quot;/&gt;&lt;wsp:rsid wsp:val=&quot;000C3C62&quot;/&gt;&lt;wsp:rsid wsp:val=&quot;000C3E80&quot;/&gt;&lt;wsp:rsid wsp:val=&quot;000C41D8&quot;/&gt;&lt;wsp:rsid wsp:val=&quot;000C46FA&quot;/&gt;&lt;wsp:rsid wsp:val=&quot;000C47C5&quot;/&gt;&lt;wsp:rsid wsp:val=&quot;000C4839&quot;/&gt;&lt;wsp:rsid wsp:val=&quot;000C48D1&quot;/&gt;&lt;wsp:rsid wsp:val=&quot;000C52A2&quot;/&gt;&lt;wsp:rsid wsp:val=&quot;000C5674&quot;/&gt;&lt;wsp:rsid wsp:val=&quot;000C5B3C&quot;/&gt;&lt;wsp:rsid wsp:val=&quot;000C6035&quot;/&gt;&lt;wsp:rsid wsp:val=&quot;000C6D4B&quot;/&gt;&lt;wsp:rsid wsp:val=&quot;000C78F5&quot;/&gt;&lt;wsp:rsid wsp:val=&quot;000C7F75&quot;/&gt;&lt;wsp:rsid wsp:val=&quot;000D020F&quot;/&gt;&lt;wsp:rsid wsp:val=&quot;000D057F&quot;/&gt;&lt;wsp:rsid wsp:val=&quot;000D0A7D&quot;/&gt;&lt;wsp:rsid wsp:val=&quot;000D0B0D&quot;/&gt;&lt;wsp:rsid wsp:val=&quot;000D0F90&quot;/&gt;&lt;wsp:rsid wsp:val=&quot;000D1198&quot;/&gt;&lt;wsp:rsid wsp:val=&quot;000D132F&quot;/&gt;&lt;wsp:rsid wsp:val=&quot;000D13E7&quot;/&gt;&lt;wsp:rsid wsp:val=&quot;000D190E&quot;/&gt;&lt;wsp:rsid wsp:val=&quot;000D1B43&quot;/&gt;&lt;wsp:rsid wsp:val=&quot;000D20D1&quot;/&gt;&lt;wsp:rsid wsp:val=&quot;000D2126&quot;/&gt;&lt;wsp:rsid wsp:val=&quot;000D238F&quot;/&gt;&lt;wsp:rsid wsp:val=&quot;000D24B0&quot;/&gt;&lt;wsp:rsid wsp:val=&quot;000D28D8&quot;/&gt;&lt;wsp:rsid wsp:val=&quot;000D3344&quot;/&gt;&lt;wsp:rsid wsp:val=&quot;000D3460&quot;/&gt;&lt;wsp:rsid wsp:val=&quot;000D3A32&quot;/&gt;&lt;wsp:rsid wsp:val=&quot;000D3A39&quot;/&gt;&lt;wsp:rsid wsp:val=&quot;000D3C0A&quot;/&gt;&lt;wsp:rsid wsp:val=&quot;000D43A8&quot;/&gt;&lt;wsp:rsid wsp:val=&quot;000D4B13&quot;/&gt;&lt;wsp:rsid wsp:val=&quot;000D5499&quot;/&gt;&lt;wsp:rsid wsp:val=&quot;000D5511&quot;/&gt;&lt;wsp:rsid wsp:val=&quot;000D59C8&quot;/&gt;&lt;wsp:rsid wsp:val=&quot;000D61E5&quot;/&gt;&lt;wsp:rsid wsp:val=&quot;000D64E3&quot;/&gt;&lt;wsp:rsid wsp:val=&quot;000D6E69&quot;/&gt;&lt;wsp:rsid wsp:val=&quot;000D74D4&quot;/&gt;&lt;wsp:rsid wsp:val=&quot;000D7790&quot;/&gt;&lt;wsp:rsid wsp:val=&quot;000D7FBC&quot;/&gt;&lt;wsp:rsid wsp:val=&quot;000D7FE3&quot;/&gt;&lt;wsp:rsid wsp:val=&quot;000E0434&quot;/&gt;&lt;wsp:rsid wsp:val=&quot;000E0A15&quot;/&gt;&lt;wsp:rsid wsp:val=&quot;000E0EAE&quot;/&gt;&lt;wsp:rsid wsp:val=&quot;000E108A&quot;/&gt;&lt;wsp:rsid wsp:val=&quot;000E10FD&quot;/&gt;&lt;wsp:rsid wsp:val=&quot;000E122B&quot;/&gt;&lt;wsp:rsid wsp:val=&quot;000E1327&quot;/&gt;&lt;wsp:rsid wsp:val=&quot;000E13A6&quot;/&gt;&lt;wsp:rsid wsp:val=&quot;000E15AC&quot;/&gt;&lt;wsp:rsid wsp:val=&quot;000E1AD9&quot;/&gt;&lt;wsp:rsid wsp:val=&quot;000E1B25&quot;/&gt;&lt;wsp:rsid wsp:val=&quot;000E1BDC&quot;/&gt;&lt;wsp:rsid wsp:val=&quot;000E1E07&quot;/&gt;&lt;wsp:rsid wsp:val=&quot;000E2904&quot;/&gt;&lt;wsp:rsid wsp:val=&quot;000E3165&quot;/&gt;&lt;wsp:rsid wsp:val=&quot;000E3194&quot;/&gt;&lt;wsp:rsid wsp:val=&quot;000E31B2&quot;/&gt;&lt;wsp:rsid wsp:val=&quot;000E35B0&quot;/&gt;&lt;wsp:rsid wsp:val=&quot;000E3812&quot;/&gt;&lt;wsp:rsid wsp:val=&quot;000E3C58&quot;/&gt;&lt;wsp:rsid wsp:val=&quot;000E41B4&quot;/&gt;&lt;wsp:rsid wsp:val=&quot;000E4AAD&quot;/&gt;&lt;wsp:rsid wsp:val=&quot;000E4D3E&quot;/&gt;&lt;wsp:rsid wsp:val=&quot;000E4FE6&quot;/&gt;&lt;wsp:rsid wsp:val=&quot;000E519D&quot;/&gt;&lt;wsp:rsid wsp:val=&quot;000E5418&quot;/&gt;&lt;wsp:rsid wsp:val=&quot;000E57D5&quot;/&gt;&lt;wsp:rsid wsp:val=&quot;000E5C31&quot;/&gt;&lt;wsp:rsid wsp:val=&quot;000E5EA9&quot;/&gt;&lt;wsp:rsid wsp:val=&quot;000E64D9&quot;/&gt;&lt;wsp:rsid wsp:val=&quot;000E6B0E&quot;/&gt;&lt;wsp:rsid wsp:val=&quot;000E6FD0&quot;/&gt;&lt;wsp:rsid wsp:val=&quot;000E71B8&quot;/&gt;&lt;wsp:rsid wsp:val=&quot;000E75AF&quot;/&gt;&lt;wsp:rsid wsp:val=&quot;000E7723&quot;/&gt;&lt;wsp:rsid wsp:val=&quot;000E783C&quot;/&gt;&lt;wsp:rsid wsp:val=&quot;000E7D81&quot;/&gt;&lt;wsp:rsid wsp:val=&quot;000F01A3&quot;/&gt;&lt;wsp:rsid wsp:val=&quot;000F01FF&quot;/&gt;&lt;wsp:rsid wsp:val=&quot;000F0271&quot;/&gt;&lt;wsp:rsid wsp:val=&quot;000F05B4&quot;/&gt;&lt;wsp:rsid wsp:val=&quot;000F05BA&quot;/&gt;&lt;wsp:rsid wsp:val=&quot;000F1070&quot;/&gt;&lt;wsp:rsid wsp:val=&quot;000F19A0&quot;/&gt;&lt;wsp:rsid wsp:val=&quot;000F1AC0&quot;/&gt;&lt;wsp:rsid wsp:val=&quot;000F1F7E&quot;/&gt;&lt;wsp:rsid wsp:val=&quot;000F23A4&quot;/&gt;&lt;wsp:rsid wsp:val=&quot;000F264C&quot;/&gt;&lt;wsp:rsid wsp:val=&quot;000F381D&quot;/&gt;&lt;wsp:rsid wsp:val=&quot;000F41F4&quot;/&gt;&lt;wsp:rsid wsp:val=&quot;000F481B&quot;/&gt;&lt;wsp:rsid wsp:val=&quot;000F4832&quot;/&gt;&lt;wsp:rsid wsp:val=&quot;000F4EE4&quot;/&gt;&lt;wsp:rsid wsp:val=&quot;000F5322&quot;/&gt;&lt;wsp:rsid wsp:val=&quot;000F5402&quot;/&gt;&lt;wsp:rsid wsp:val=&quot;000F54B2&quot;/&gt;&lt;wsp:rsid wsp:val=&quot;000F59DE&quot;/&gt;&lt;wsp:rsid wsp:val=&quot;000F5CFA&quot;/&gt;&lt;wsp:rsid wsp:val=&quot;000F5F3F&quot;/&gt;&lt;wsp:rsid wsp:val=&quot;000F6037&quot;/&gt;&lt;wsp:rsid wsp:val=&quot;000F621E&quot;/&gt;&lt;wsp:rsid wsp:val=&quot;000F6B65&quot;/&gt;&lt;wsp:rsid wsp:val=&quot;000F6E60&quot;/&gt;&lt;wsp:rsid wsp:val=&quot;000F7029&quot;/&gt;&lt;wsp:rsid wsp:val=&quot;000F7E14&quot;/&gt;&lt;wsp:rsid wsp:val=&quot;000F7F40&quot;/&gt;&lt;wsp:rsid wsp:val=&quot;001002BF&quot;/&gt;&lt;wsp:rsid wsp:val=&quot;0010098F&quot;/&gt;&lt;wsp:rsid wsp:val=&quot;00100D38&quot;/&gt;&lt;wsp:rsid wsp:val=&quot;00100E10&quot;/&gt;&lt;wsp:rsid wsp:val=&quot;001016A7&quot;/&gt;&lt;wsp:rsid wsp:val=&quot;001019BE&quot;/&gt;&lt;wsp:rsid wsp:val=&quot;00101B05&quot;/&gt;&lt;wsp:rsid wsp:val=&quot;00101BCA&quot;/&gt;&lt;wsp:rsid wsp:val=&quot;00101DCF&quot;/&gt;&lt;wsp:rsid wsp:val=&quot;0010201E&quot;/&gt;&lt;wsp:rsid wsp:val=&quot;0010227F&quot;/&gt;&lt;wsp:rsid wsp:val=&quot;001028A2&quot;/&gt;&lt;wsp:rsid wsp:val=&quot;0010326A&quot;/&gt;&lt;wsp:rsid wsp:val=&quot;00103291&quot;/&gt;&lt;wsp:rsid wsp:val=&quot;00103430&quot;/&gt;&lt;wsp:rsid wsp:val=&quot;00103453&quot;/&gt;&lt;wsp:rsid wsp:val=&quot;001036A9&quot;/&gt;&lt;wsp:rsid wsp:val=&quot;00104C05&quot;/&gt;&lt;wsp:rsid wsp:val=&quot;00104C1F&quot;/&gt;&lt;wsp:rsid wsp:val=&quot;00104C3E&quot;/&gt;&lt;wsp:rsid wsp:val=&quot;0010562D&quot;/&gt;&lt;wsp:rsid wsp:val=&quot;001058D9&quot;/&gt;&lt;wsp:rsid wsp:val=&quot;001059A4&quot;/&gt;&lt;wsp:rsid wsp:val=&quot;00105AB1&quot;/&gt;&lt;wsp:rsid wsp:val=&quot;00105BE9&quot;/&gt;&lt;wsp:rsid wsp:val=&quot;00105F9F&quot;/&gt;&lt;wsp:rsid wsp:val=&quot;001062B5&quot;/&gt;&lt;wsp:rsid wsp:val=&quot;001062C9&quot;/&gt;&lt;wsp:rsid wsp:val=&quot;00106408&quot;/&gt;&lt;wsp:rsid wsp:val=&quot;00106415&quot;/&gt;&lt;wsp:rsid wsp:val=&quot;00106590&quot;/&gt;&lt;wsp:rsid wsp:val=&quot;0010660A&quot;/&gt;&lt;wsp:rsid wsp:val=&quot;00106934&quot;/&gt;&lt;wsp:rsid wsp:val=&quot;00106BD7&quot;/&gt;&lt;wsp:rsid wsp:val=&quot;00106F74&quot;/&gt;&lt;wsp:rsid wsp:val=&quot;00107111&quot;/&gt;&lt;wsp:rsid wsp:val=&quot;001102B1&quot;/&gt;&lt;wsp:rsid wsp:val=&quot;00110347&quot;/&gt;&lt;wsp:rsid wsp:val=&quot;00110431&quot;/&gt;&lt;wsp:rsid wsp:val=&quot;001104F2&quot;/&gt;&lt;wsp:rsid wsp:val=&quot;00110959&quot;/&gt;&lt;wsp:rsid wsp:val=&quot;00110A4A&quot;/&gt;&lt;wsp:rsid wsp:val=&quot;00110F02&quot;/&gt;&lt;wsp:rsid wsp:val=&quot;0011104B&quot;/&gt;&lt;wsp:rsid wsp:val=&quot;001113B6&quot;/&gt;&lt;wsp:rsid wsp:val=&quot;001115C7&quot;/&gt;&lt;wsp:rsid wsp:val=&quot;001118CF&quot;/&gt;&lt;wsp:rsid wsp:val=&quot;00111BD3&quot;/&gt;&lt;wsp:rsid wsp:val=&quot;00111C48&quot;/&gt;&lt;wsp:rsid wsp:val=&quot;0011212B&quot;/&gt;&lt;wsp:rsid wsp:val=&quot;00112C76&quot;/&gt;&lt;wsp:rsid wsp:val=&quot;00112D2A&quot;/&gt;&lt;wsp:rsid wsp:val=&quot;00112E33&quot;/&gt;&lt;wsp:rsid wsp:val=&quot;00112F73&quot;/&gt;&lt;wsp:rsid wsp:val=&quot;0011305A&quot;/&gt;&lt;wsp:rsid wsp:val=&quot;001138D2&quot;/&gt;&lt;wsp:rsid wsp:val=&quot;00113CF5&quot;/&gt;&lt;wsp:rsid wsp:val=&quot;00113EE6&quot;/&gt;&lt;wsp:rsid wsp:val=&quot;001143DC&quot;/&gt;&lt;wsp:rsid wsp:val=&quot;001147A6&quot;/&gt;&lt;wsp:rsid wsp:val=&quot;0011484A&quot;/&gt;&lt;wsp:rsid wsp:val=&quot;00114B06&quot;/&gt;&lt;wsp:rsid wsp:val=&quot;00115002&quot;/&gt;&lt;wsp:rsid wsp:val=&quot;001154DA&quot;/&gt;&lt;wsp:rsid wsp:val=&quot;00115525&quot;/&gt;&lt;wsp:rsid wsp:val=&quot;001159B1&quot;/&gt;&lt;wsp:rsid wsp:val=&quot;00116071&quot;/&gt;&lt;wsp:rsid wsp:val=&quot;0011636F&quot;/&gt;&lt;wsp:rsid wsp:val=&quot;0011647E&quot;/&gt;&lt;wsp:rsid wsp:val=&quot;001164B6&quot;/&gt;&lt;wsp:rsid wsp:val=&quot;00116736&quot;/&gt;&lt;wsp:rsid wsp:val=&quot;00117342&quot;/&gt;&lt;wsp:rsid wsp:val=&quot;00117716&quot;/&gt;&lt;wsp:rsid wsp:val=&quot;00117B75&quot;/&gt;&lt;wsp:rsid wsp:val=&quot;00117C0D&quot;/&gt;&lt;wsp:rsid wsp:val=&quot;00117CDF&quot;/&gt;&lt;wsp:rsid wsp:val=&quot;0012081B&quot;/&gt;&lt;wsp:rsid wsp:val=&quot;001209B2&quot;/&gt;&lt;wsp:rsid wsp:val=&quot;00120B1D&quot;/&gt;&lt;wsp:rsid wsp:val=&quot;001213CD&quot;/&gt;&lt;wsp:rsid wsp:val=&quot;00121649&quot;/&gt;&lt;wsp:rsid wsp:val=&quot;00122109&quot;/&gt;&lt;wsp:rsid wsp:val=&quot;0012292C&quot;/&gt;&lt;wsp:rsid wsp:val=&quot;00123080&quot;/&gt;&lt;wsp:rsid wsp:val=&quot;001235D0&quot;/&gt;&lt;wsp:rsid wsp:val=&quot;00123C8B&quot;/&gt;&lt;wsp:rsid wsp:val=&quot;00123F30&quot;/&gt;&lt;wsp:rsid wsp:val=&quot;00123FA8&quot;/&gt;&lt;wsp:rsid wsp:val=&quot;00123FC8&quot;/&gt;&lt;wsp:rsid wsp:val=&quot;00124A19&quot;/&gt;&lt;wsp:rsid wsp:val=&quot;00124D9B&quot;/&gt;&lt;wsp:rsid wsp:val=&quot;00125D63&quot;/&gt;&lt;wsp:rsid wsp:val=&quot;00125E4F&quot;/&gt;&lt;wsp:rsid wsp:val=&quot;001260DD&quot;/&gt;&lt;wsp:rsid wsp:val=&quot;0012618C&quot;/&gt;&lt;wsp:rsid wsp:val=&quot;001261AD&quot;/&gt;&lt;wsp:rsid wsp:val=&quot;00126395&quot;/&gt;&lt;wsp:rsid wsp:val=&quot;001269A3&quot;/&gt;&lt;wsp:rsid wsp:val=&quot;001271E6&quot;/&gt;&lt;wsp:rsid wsp:val=&quot;00130924&quot;/&gt;&lt;wsp:rsid wsp:val=&quot;00130973&quot;/&gt;&lt;wsp:rsid wsp:val=&quot;00130B9F&quot;/&gt;&lt;wsp:rsid wsp:val=&quot;00130BE4&quot;/&gt;&lt;wsp:rsid wsp:val=&quot;00131032&quot;/&gt;&lt;wsp:rsid wsp:val=&quot;001311A7&quot;/&gt;&lt;wsp:rsid wsp:val=&quot;001314CD&quot;/&gt;&lt;wsp:rsid wsp:val=&quot;001314FC&quot;/&gt;&lt;wsp:rsid wsp:val=&quot;00131913&quot;/&gt;&lt;wsp:rsid wsp:val=&quot;0013194C&quot;/&gt;&lt;wsp:rsid wsp:val=&quot;00132AA7&quot;/&gt;&lt;wsp:rsid wsp:val=&quot;00132B39&quot;/&gt;&lt;wsp:rsid wsp:val=&quot;00132F1C&quot;/&gt;&lt;wsp:rsid wsp:val=&quot;0013331F&quot;/&gt;&lt;wsp:rsid wsp:val=&quot;0013348C&quot;/&gt;&lt;wsp:rsid wsp:val=&quot;00133D7D&quot;/&gt;&lt;wsp:rsid wsp:val=&quot;001343B8&quot;/&gt;&lt;wsp:rsid wsp:val=&quot;00134426&quot;/&gt;&lt;wsp:rsid wsp:val=&quot;001349CF&quot;/&gt;&lt;wsp:rsid wsp:val=&quot;0013500C&quot;/&gt;&lt;wsp:rsid wsp:val=&quot;0013517B&quot;/&gt;&lt;wsp:rsid wsp:val=&quot;0013570E&quot;/&gt;&lt;wsp:rsid wsp:val=&quot;00135FFA&quot;/&gt;&lt;wsp:rsid wsp:val=&quot;00136F38&quot;/&gt;&lt;wsp:rsid wsp:val=&quot;00137098&quot;/&gt;&lt;wsp:rsid wsp:val=&quot;00137917&quot;/&gt;&lt;wsp:rsid wsp:val=&quot;00137ACE&quot;/&gt;&lt;wsp:rsid wsp:val=&quot;00137C5D&quot;/&gt;&lt;wsp:rsid wsp:val=&quot;00140218&quot;/&gt;&lt;wsp:rsid wsp:val=&quot;0014051A&quot;/&gt;&lt;wsp:rsid wsp:val=&quot;001410A2&quot;/&gt;&lt;wsp:rsid wsp:val=&quot;001410D8&quot;/&gt;&lt;wsp:rsid wsp:val=&quot;001416EA&quot;/&gt;&lt;wsp:rsid wsp:val=&quot;00141A56&quot;/&gt;&lt;wsp:rsid wsp:val=&quot;001423D6&quot;/&gt;&lt;wsp:rsid wsp:val=&quot;001429A1&quot;/&gt;&lt;wsp:rsid wsp:val=&quot;00143186&quot;/&gt;&lt;wsp:rsid wsp:val=&quot;00144A4F&quot;/&gt;&lt;wsp:rsid wsp:val=&quot;001454D4&quot;/&gt;&lt;wsp:rsid wsp:val=&quot;001456AF&quot;/&gt;&lt;wsp:rsid wsp:val=&quot;001456BD&quot;/&gt;&lt;wsp:rsid wsp:val=&quot;00145A42&quot;/&gt;&lt;wsp:rsid wsp:val=&quot;00145A46&quot;/&gt;&lt;wsp:rsid wsp:val=&quot;00145B81&quot;/&gt;&lt;wsp:rsid wsp:val=&quot;00145B8C&quot;/&gt;&lt;wsp:rsid wsp:val=&quot;00145F02&quot;/&gt;&lt;wsp:rsid wsp:val=&quot;00146069&quot;/&gt;&lt;wsp:rsid wsp:val=&quot;001464D8&quot;/&gt;&lt;wsp:rsid wsp:val=&quot;00146664&quot;/&gt;&lt;wsp:rsid wsp:val=&quot;0014685F&quot;/&gt;&lt;wsp:rsid wsp:val=&quot;00146C88&quot;/&gt;&lt;wsp:rsid wsp:val=&quot;00146EFE&quot;/&gt;&lt;wsp:rsid wsp:val=&quot;001479A0&quot;/&gt;&lt;wsp:rsid wsp:val=&quot;00147BF9&quot;/&gt;&lt;wsp:rsid wsp:val=&quot;00147FB3&quot;/&gt;&lt;wsp:rsid wsp:val=&quot;001501C1&quot;/&gt;&lt;wsp:rsid wsp:val=&quot;00150429&quot;/&gt;&lt;wsp:rsid wsp:val=&quot;00150435&quot;/&gt;&lt;wsp:rsid wsp:val=&quot;00150759&quot;/&gt;&lt;wsp:rsid wsp:val=&quot;0015096A&quot;/&gt;&lt;wsp:rsid wsp:val=&quot;001509FE&quot;/&gt;&lt;wsp:rsid wsp:val=&quot;00150A90&quot;/&gt;&lt;wsp:rsid wsp:val=&quot;00150E41&quot;/&gt;&lt;wsp:rsid wsp:val=&quot;0015106B&quot;/&gt;&lt;wsp:rsid wsp:val=&quot;001516E4&quot;/&gt;&lt;wsp:rsid wsp:val=&quot;00151EBF&quot;/&gt;&lt;wsp:rsid wsp:val=&quot;0015253E&quot;/&gt;&lt;wsp:rsid wsp:val=&quot;00152BCB&quot;/&gt;&lt;wsp:rsid wsp:val=&quot;00153282&quot;/&gt;&lt;wsp:rsid wsp:val=&quot;00153591&quot;/&gt;&lt;wsp:rsid wsp:val=&quot;00153C52&quot;/&gt;&lt;wsp:rsid wsp:val=&quot;00153D6C&quot;/&gt;&lt;wsp:rsid wsp:val=&quot;00153DDC&quot;/&gt;&lt;wsp:rsid wsp:val=&quot;00153FFA&quot;/&gt;&lt;wsp:rsid wsp:val=&quot;00154A72&quot;/&gt;&lt;wsp:rsid wsp:val=&quot;001554C9&quot;/&gt;&lt;wsp:rsid wsp:val=&quot;001554D9&quot;/&gt;&lt;wsp:rsid wsp:val=&quot;00155691&quot;/&gt;&lt;wsp:rsid wsp:val=&quot;00155846&quot;/&gt;&lt;wsp:rsid wsp:val=&quot;00155A6A&quot;/&gt;&lt;wsp:rsid wsp:val=&quot;00155BFF&quot;/&gt;&lt;wsp:rsid wsp:val=&quot;00156694&quot;/&gt;&lt;wsp:rsid wsp:val=&quot;00156ACC&quot;/&gt;&lt;wsp:rsid wsp:val=&quot;00156D5C&quot;/&gt;&lt;wsp:rsid wsp:val=&quot;00156FEE&quot;/&gt;&lt;wsp:rsid wsp:val=&quot;0015743A&quot;/&gt;&lt;wsp:rsid wsp:val=&quot;001576E4&quot;/&gt;&lt;wsp:rsid wsp:val=&quot;00157A46&quot;/&gt;&lt;wsp:rsid wsp:val=&quot;00157BC6&quot;/&gt;&lt;wsp:rsid wsp:val=&quot;00157D3D&quot;/&gt;&lt;wsp:rsid wsp:val=&quot;001603A9&quot;/&gt;&lt;wsp:rsid wsp:val=&quot;001603D5&quot;/&gt;&lt;wsp:rsid wsp:val=&quot;0016054B&quot;/&gt;&lt;wsp:rsid wsp:val=&quot;001606B3&quot;/&gt;&lt;wsp:rsid wsp:val=&quot;00160CAF&quot;/&gt;&lt;wsp:rsid wsp:val=&quot;0016103D&quot;/&gt;&lt;wsp:rsid wsp:val=&quot;00161642&quot;/&gt;&lt;wsp:rsid wsp:val=&quot;001616F4&quot;/&gt;&lt;wsp:rsid wsp:val=&quot;00161A7B&quot;/&gt;&lt;wsp:rsid wsp:val=&quot;001628BD&quot;/&gt;&lt;wsp:rsid wsp:val=&quot;00162C9E&quot;/&gt;&lt;wsp:rsid wsp:val=&quot;00163C29&quot;/&gt;&lt;wsp:rsid wsp:val=&quot;00163C46&quot;/&gt;&lt;wsp:rsid wsp:val=&quot;0016439E&quot;/&gt;&lt;wsp:rsid wsp:val=&quot;001643F2&quot;/&gt;&lt;wsp:rsid wsp:val=&quot;0016515A&quot;/&gt;&lt;wsp:rsid wsp:val=&quot;00165FD4&quot;/&gt;&lt;wsp:rsid wsp:val=&quot;0016634C&quot;/&gt;&lt;wsp:rsid wsp:val=&quot;00166754&quot;/&gt;&lt;wsp:rsid wsp:val=&quot;00166897&quot;/&gt;&lt;wsp:rsid wsp:val=&quot;00166F25&quot;/&gt;&lt;wsp:rsid wsp:val=&quot;0016724F&quot;/&gt;&lt;wsp:rsid wsp:val=&quot;00167520&quot;/&gt;&lt;wsp:rsid wsp:val=&quot;001676F1&quot;/&gt;&lt;wsp:rsid wsp:val=&quot;0016789E&quot;/&gt;&lt;wsp:rsid wsp:val=&quot;00167D29&quot;/&gt;&lt;wsp:rsid wsp:val=&quot;00170935&quot;/&gt;&lt;wsp:rsid wsp:val=&quot;00170BD2&quot;/&gt;&lt;wsp:rsid wsp:val=&quot;00170D01&quot;/&gt;&lt;wsp:rsid wsp:val=&quot;0017110B&quot;/&gt;&lt;wsp:rsid wsp:val=&quot;00171210&quot;/&gt;&lt;wsp:rsid wsp:val=&quot;0017123B&quot;/&gt;&lt;wsp:rsid wsp:val=&quot;001712B5&quot;/&gt;&lt;wsp:rsid wsp:val=&quot;001715E4&quot;/&gt;&lt;wsp:rsid wsp:val=&quot;001728B3&quot;/&gt;&lt;wsp:rsid wsp:val=&quot;00172DAB&quot;/&gt;&lt;wsp:rsid wsp:val=&quot;0017372D&quot;/&gt;&lt;wsp:rsid wsp:val=&quot;00173A8E&quot;/&gt;&lt;wsp:rsid wsp:val=&quot;00173C9B&quot;/&gt;&lt;wsp:rsid wsp:val=&quot;00173DD9&quot;/&gt;&lt;wsp:rsid wsp:val=&quot;00173F41&quot;/&gt;&lt;wsp:rsid wsp:val=&quot;00174ED9&quot;/&gt;&lt;wsp:rsid wsp:val=&quot;0017545D&quot;/&gt;&lt;wsp:rsid wsp:val=&quot;0017551E&quot;/&gt;&lt;wsp:rsid wsp:val=&quot;001755F9&quot;/&gt;&lt;wsp:rsid wsp:val=&quot;001756BD&quot;/&gt;&lt;wsp:rsid wsp:val=&quot;001759BA&quot;/&gt;&lt;wsp:rsid wsp:val=&quot;00175E61&quot;/&gt;&lt;wsp:rsid wsp:val=&quot;001760F4&quot;/&gt;&lt;wsp:rsid wsp:val=&quot;0017636A&quot;/&gt;&lt;wsp:rsid wsp:val=&quot;001766A8&quot;/&gt;&lt;wsp:rsid wsp:val=&quot;00176961&quot;/&gt;&lt;wsp:rsid wsp:val=&quot;00176FC5&quot;/&gt;&lt;wsp:rsid wsp:val=&quot;00177629&quot;/&gt;&lt;wsp:rsid wsp:val=&quot;001777AB&quot;/&gt;&lt;wsp:rsid wsp:val=&quot;001802D8&quot;/&gt;&lt;wsp:rsid wsp:val=&quot;00180A36&quot;/&gt;&lt;wsp:rsid wsp:val=&quot;00180C9C&quot;/&gt;&lt;wsp:rsid wsp:val=&quot;00180E2B&quot;/&gt;&lt;wsp:rsid wsp:val=&quot;00180F33&quot;/&gt;&lt;wsp:rsid wsp:val=&quot;00180FA1&quot;/&gt;&lt;wsp:rsid wsp:val=&quot;0018111F&quot;/&gt;&lt;wsp:rsid wsp:val=&quot;00181319&quot;/&gt;&lt;wsp:rsid wsp:val=&quot;00181C34&quot;/&gt;&lt;wsp:rsid wsp:val=&quot;00181C6D&quot;/&gt;&lt;wsp:rsid wsp:val=&quot;00182585&quot;/&gt;&lt;wsp:rsid wsp:val=&quot;00183347&quot;/&gt;&lt;wsp:rsid wsp:val=&quot;001835E4&quot;/&gt;&lt;wsp:rsid wsp:val=&quot;00183CCB&quot;/&gt;&lt;wsp:rsid wsp:val=&quot;00183CFD&quot;/&gt;&lt;wsp:rsid wsp:val=&quot;0018472E&quot;/&gt;&lt;wsp:rsid wsp:val=&quot;00184AD9&quot;/&gt;&lt;wsp:rsid wsp:val=&quot;0018528E&quot;/&gt;&lt;wsp:rsid wsp:val=&quot;00185A8B&quot;/&gt;&lt;wsp:rsid wsp:val=&quot;00185CCD&quot;/&gt;&lt;wsp:rsid wsp:val=&quot;00185EA6&quot;/&gt;&lt;wsp:rsid wsp:val=&quot;00186C49&quot;/&gt;&lt;wsp:rsid wsp:val=&quot;00186DEF&quot;/&gt;&lt;wsp:rsid wsp:val=&quot;00186DF4&quot;/&gt;&lt;wsp:rsid wsp:val=&quot;00186E22&quot;/&gt;&lt;wsp:rsid wsp:val=&quot;001872FB&quot;/&gt;&lt;wsp:rsid wsp:val=&quot;001879BD&quot;/&gt;&lt;wsp:rsid wsp:val=&quot;001879FB&quot;/&gt;&lt;wsp:rsid wsp:val=&quot;00187D5E&quot;/&gt;&lt;wsp:rsid wsp:val=&quot;00190496&quot;/&gt;&lt;wsp:rsid wsp:val=&quot;0019058C&quot;/&gt;&lt;wsp:rsid wsp:val=&quot;00190D35&quot;/&gt;&lt;wsp:rsid wsp:val=&quot;00190EA3&quot;/&gt;&lt;wsp:rsid wsp:val=&quot;00190ED2&quot;/&gt;&lt;wsp:rsid wsp:val=&quot;001914C9&quot;/&gt;&lt;wsp:rsid wsp:val=&quot;00191F48&quot;/&gt;&lt;wsp:rsid wsp:val=&quot;00191F66&quot;/&gt;&lt;wsp:rsid wsp:val=&quot;001926A3&quot;/&gt;&lt;wsp:rsid wsp:val=&quot;0019293B&quot;/&gt;&lt;wsp:rsid wsp:val=&quot;00192ABD&quot;/&gt;&lt;wsp:rsid wsp:val=&quot;00192F50&quot;/&gt;&lt;wsp:rsid wsp:val=&quot;0019371F&quot;/&gt;&lt;wsp:rsid wsp:val=&quot;00193D4A&quot;/&gt;&lt;wsp:rsid wsp:val=&quot;00193E93&quot;/&gt;&lt;wsp:rsid wsp:val=&quot;00193F45&quot;/&gt;&lt;wsp:rsid wsp:val=&quot;0019442C&quot;/&gt;&lt;wsp:rsid wsp:val=&quot;00194DBC&quot;/&gt;&lt;wsp:rsid wsp:val=&quot;00194FDF&quot;/&gt;&lt;wsp:rsid wsp:val=&quot;00195116&quot;/&gt;&lt;wsp:rsid wsp:val=&quot;00195338&quot;/&gt;&lt;wsp:rsid wsp:val=&quot;0019543E&quot;/&gt;&lt;wsp:rsid wsp:val=&quot;00195500&quot;/&gt;&lt;wsp:rsid wsp:val=&quot;0019558F&quot;/&gt;&lt;wsp:rsid wsp:val=&quot;00195D0C&quot;/&gt;&lt;wsp:rsid wsp:val=&quot;00196304&quot;/&gt;&lt;wsp:rsid wsp:val=&quot;0019638B&quot;/&gt;&lt;wsp:rsid wsp:val=&quot;00196438&quot;/&gt;&lt;wsp:rsid wsp:val=&quot;001968CA&quot;/&gt;&lt;wsp:rsid wsp:val=&quot;00196902&quot;/&gt;&lt;wsp:rsid wsp:val=&quot;00196BB2&quot;/&gt;&lt;wsp:rsid wsp:val=&quot;00196FF7&quot;/&gt;&lt;wsp:rsid wsp:val=&quot;001976FA&quot;/&gt;&lt;wsp:rsid wsp:val=&quot;00197BA8&quot;/&gt;&lt;wsp:rsid wsp:val=&quot;001A008B&quot;/&gt;&lt;wsp:rsid wsp:val=&quot;001A05D7&quot;/&gt;&lt;wsp:rsid wsp:val=&quot;001A0E70&quot;/&gt;&lt;wsp:rsid wsp:val=&quot;001A0E99&quot;/&gt;&lt;wsp:rsid wsp:val=&quot;001A1229&quot;/&gt;&lt;wsp:rsid wsp:val=&quot;001A1274&quot;/&gt;&lt;wsp:rsid wsp:val=&quot;001A1380&quot;/&gt;&lt;wsp:rsid wsp:val=&quot;001A143F&quot;/&gt;&lt;wsp:rsid wsp:val=&quot;001A16E6&quot;/&gt;&lt;wsp:rsid wsp:val=&quot;001A1780&quot;/&gt;&lt;wsp:rsid wsp:val=&quot;001A18F9&quot;/&gt;&lt;wsp:rsid wsp:val=&quot;001A1DCE&quot;/&gt;&lt;wsp:rsid wsp:val=&quot;001A1F1B&quot;/&gt;&lt;wsp:rsid wsp:val=&quot;001A215E&quot;/&gt;&lt;wsp:rsid wsp:val=&quot;001A22C3&quot;/&gt;&lt;wsp:rsid wsp:val=&quot;001A28E4&quot;/&gt;&lt;wsp:rsid wsp:val=&quot;001A2BD8&quot;/&gt;&lt;wsp:rsid wsp:val=&quot;001A2D23&quot;/&gt;&lt;wsp:rsid wsp:val=&quot;001A2DB5&quot;/&gt;&lt;wsp:rsid wsp:val=&quot;001A3225&quot;/&gt;&lt;wsp:rsid wsp:val=&quot;001A3817&quot;/&gt;&lt;wsp:rsid wsp:val=&quot;001A3851&quot;/&gt;&lt;wsp:rsid wsp:val=&quot;001A3DE1&quot;/&gt;&lt;wsp:rsid wsp:val=&quot;001A4248&quot;/&gt;&lt;wsp:rsid wsp:val=&quot;001A44D7&quot;/&gt;&lt;wsp:rsid wsp:val=&quot;001A47CC&quot;/&gt;&lt;wsp:rsid wsp:val=&quot;001A59FE&quot;/&gt;&lt;wsp:rsid wsp:val=&quot;001A60A5&quot;/&gt;&lt;wsp:rsid wsp:val=&quot;001A68A7&quot;/&gt;&lt;wsp:rsid wsp:val=&quot;001A6A0B&quot;/&gt;&lt;wsp:rsid wsp:val=&quot;001A6BBA&quot;/&gt;&lt;wsp:rsid wsp:val=&quot;001A76B3&quot;/&gt;&lt;wsp:rsid wsp:val=&quot;001A7E52&quot;/&gt;&lt;wsp:rsid wsp:val=&quot;001B009C&quot;/&gt;&lt;wsp:rsid wsp:val=&quot;001B0153&quot;/&gt;&lt;wsp:rsid wsp:val=&quot;001B0334&quot;/&gt;&lt;wsp:rsid wsp:val=&quot;001B0F01&quot;/&gt;&lt;wsp:rsid wsp:val=&quot;001B0F9F&quot;/&gt;&lt;wsp:rsid wsp:val=&quot;001B107B&quot;/&gt;&lt;wsp:rsid wsp:val=&quot;001B11CC&quot;/&gt;&lt;wsp:rsid wsp:val=&quot;001B1457&quot;/&gt;&lt;wsp:rsid wsp:val=&quot;001B17BE&quot;/&gt;&lt;wsp:rsid wsp:val=&quot;001B182D&quot;/&gt;&lt;wsp:rsid wsp:val=&quot;001B1ABB&quot;/&gt;&lt;wsp:rsid wsp:val=&quot;001B1C2C&quot;/&gt;&lt;wsp:rsid wsp:val=&quot;001B1E1F&quot;/&gt;&lt;wsp:rsid wsp:val=&quot;001B2AEE&quot;/&gt;&lt;wsp:rsid wsp:val=&quot;001B3092&quot;/&gt;&lt;wsp:rsid wsp:val=&quot;001B31AD&quot;/&gt;&lt;wsp:rsid wsp:val=&quot;001B3E42&quot;/&gt;&lt;wsp:rsid wsp:val=&quot;001B43C4&quot;/&gt;&lt;wsp:rsid wsp:val=&quot;001B464B&quot;/&gt;&lt;wsp:rsid wsp:val=&quot;001B608B&quot;/&gt;&lt;wsp:rsid wsp:val=&quot;001B608E&quot;/&gt;&lt;wsp:rsid wsp:val=&quot;001B617A&quot;/&gt;&lt;wsp:rsid wsp:val=&quot;001B64CE&quot;/&gt;&lt;wsp:rsid wsp:val=&quot;001B6746&quot;/&gt;&lt;wsp:rsid wsp:val=&quot;001B67EB&quot;/&gt;&lt;wsp:rsid wsp:val=&quot;001B6A26&quot;/&gt;&lt;wsp:rsid wsp:val=&quot;001B6FA9&quot;/&gt;&lt;wsp:rsid wsp:val=&quot;001B7217&quot;/&gt;&lt;wsp:rsid wsp:val=&quot;001B7454&quot;/&gt;&lt;wsp:rsid wsp:val=&quot;001C02C5&quot;/&gt;&lt;wsp:rsid wsp:val=&quot;001C0542&quot;/&gt;&lt;wsp:rsid wsp:val=&quot;001C10F0&quot;/&gt;&lt;wsp:rsid wsp:val=&quot;001C1810&quot;/&gt;&lt;wsp:rsid wsp:val=&quot;001C1B19&quot;/&gt;&lt;wsp:rsid wsp:val=&quot;001C2077&quot;/&gt;&lt;wsp:rsid wsp:val=&quot;001C221D&quot;/&gt;&lt;wsp:rsid wsp:val=&quot;001C23AB&quot;/&gt;&lt;wsp:rsid wsp:val=&quot;001C23DC&quot;/&gt;&lt;wsp:rsid wsp:val=&quot;001C240F&quot;/&gt;&lt;wsp:rsid wsp:val=&quot;001C2436&quot;/&gt;&lt;wsp:rsid wsp:val=&quot;001C273D&quot;/&gt;&lt;wsp:rsid wsp:val=&quot;001C2901&quot;/&gt;&lt;wsp:rsid wsp:val=&quot;001C2F90&quot;/&gt;&lt;wsp:rsid wsp:val=&quot;001C3031&quot;/&gt;&lt;wsp:rsid wsp:val=&quot;001C337E&quot;/&gt;&lt;wsp:rsid wsp:val=&quot;001C36EA&quot;/&gt;&lt;wsp:rsid wsp:val=&quot;001C4042&quot;/&gt;&lt;wsp:rsid wsp:val=&quot;001C418F&quot;/&gt;&lt;wsp:rsid wsp:val=&quot;001C42CD&quot;/&gt;&lt;wsp:rsid wsp:val=&quot;001C452A&quot;/&gt;&lt;wsp:rsid wsp:val=&quot;001C47BF&quot;/&gt;&lt;wsp:rsid wsp:val=&quot;001C47CA&quot;/&gt;&lt;wsp:rsid wsp:val=&quot;001C4BBA&quot;/&gt;&lt;wsp:rsid wsp:val=&quot;001C4C11&quot;/&gt;&lt;wsp:rsid wsp:val=&quot;001C4C2C&quot;/&gt;&lt;wsp:rsid wsp:val=&quot;001C52E5&quot;/&gt;&lt;wsp:rsid wsp:val=&quot;001C5351&quot;/&gt;&lt;wsp:rsid wsp:val=&quot;001C5471&quot;/&gt;&lt;wsp:rsid wsp:val=&quot;001C55A0&quot;/&gt;&lt;wsp:rsid wsp:val=&quot;001C5C2C&quot;/&gt;&lt;wsp:rsid wsp:val=&quot;001C5DEF&quot;/&gt;&lt;wsp:rsid wsp:val=&quot;001C6828&quot;/&gt;&lt;wsp:rsid wsp:val=&quot;001C6959&quot;/&gt;&lt;wsp:rsid wsp:val=&quot;001C69D4&quot;/&gt;&lt;wsp:rsid wsp:val=&quot;001C6A40&quot;/&gt;&lt;wsp:rsid wsp:val=&quot;001C711D&quot;/&gt;&lt;wsp:rsid wsp:val=&quot;001C72F1&quot;/&gt;&lt;wsp:rsid wsp:val=&quot;001C75FD&quot;/&gt;&lt;wsp:rsid wsp:val=&quot;001C7A2B&quot;/&gt;&lt;wsp:rsid wsp:val=&quot;001D00D5&quot;/&gt;&lt;wsp:rsid wsp:val=&quot;001D0374&quot;/&gt;&lt;wsp:rsid wsp:val=&quot;001D0545&quot;/&gt;&lt;wsp:rsid wsp:val=&quot;001D06D9&quot;/&gt;&lt;wsp:rsid wsp:val=&quot;001D0AF9&quot;/&gt;&lt;wsp:rsid wsp:val=&quot;001D0DE6&quot;/&gt;&lt;wsp:rsid wsp:val=&quot;001D1417&quot;/&gt;&lt;wsp:rsid wsp:val=&quot;001D14CA&quot;/&gt;&lt;wsp:rsid wsp:val=&quot;001D1971&quot;/&gt;&lt;wsp:rsid wsp:val=&quot;001D1AB4&quot;/&gt;&lt;wsp:rsid wsp:val=&quot;001D1C2D&quot;/&gt;&lt;wsp:rsid wsp:val=&quot;001D260E&quot;/&gt;&lt;wsp:rsid wsp:val=&quot;001D26D8&quot;/&gt;&lt;wsp:rsid wsp:val=&quot;001D2CA9&quot;/&gt;&lt;wsp:rsid wsp:val=&quot;001D2D7A&quot;/&gt;&lt;wsp:rsid wsp:val=&quot;001D2E82&quot;/&gt;&lt;wsp:rsid wsp:val=&quot;001D32A3&quot;/&gt;&lt;wsp:rsid wsp:val=&quot;001D380D&quot;/&gt;&lt;wsp:rsid wsp:val=&quot;001D4176&quot;/&gt;&lt;wsp:rsid wsp:val=&quot;001D4BA1&quot;/&gt;&lt;wsp:rsid wsp:val=&quot;001D4E0F&quot;/&gt;&lt;wsp:rsid wsp:val=&quot;001D5845&quot;/&gt;&lt;wsp:rsid wsp:val=&quot;001D5D36&quot;/&gt;&lt;wsp:rsid wsp:val=&quot;001D61D0&quot;/&gt;&lt;wsp:rsid wsp:val=&quot;001D749F&quot;/&gt;&lt;wsp:rsid wsp:val=&quot;001E07C8&quot;/&gt;&lt;wsp:rsid wsp:val=&quot;001E0A6C&quot;/&gt;&lt;wsp:rsid wsp:val=&quot;001E0AB1&quot;/&gt;&lt;wsp:rsid wsp:val=&quot;001E0B8C&quot;/&gt;&lt;wsp:rsid wsp:val=&quot;001E0C82&quot;/&gt;&lt;wsp:rsid wsp:val=&quot;001E1204&quot;/&gt;&lt;wsp:rsid wsp:val=&quot;001E1751&quot;/&gt;&lt;wsp:rsid wsp:val=&quot;001E17C7&quot;/&gt;&lt;wsp:rsid wsp:val=&quot;001E1B31&quot;/&gt;&lt;wsp:rsid wsp:val=&quot;001E1B40&quot;/&gt;&lt;wsp:rsid wsp:val=&quot;001E1CAB&quot;/&gt;&lt;wsp:rsid wsp:val=&quot;001E1E0D&quot;/&gt;&lt;wsp:rsid wsp:val=&quot;001E1E92&quot;/&gt;&lt;wsp:rsid wsp:val=&quot;001E26BD&quot;/&gt;&lt;wsp:rsid wsp:val=&quot;001E2810&quot;/&gt;&lt;wsp:rsid wsp:val=&quot;001E2B00&quot;/&gt;&lt;wsp:rsid wsp:val=&quot;001E32AA&quot;/&gt;&lt;wsp:rsid wsp:val=&quot;001E32B6&quot;/&gt;&lt;wsp:rsid wsp:val=&quot;001E334F&quot;/&gt;&lt;wsp:rsid wsp:val=&quot;001E3523&quot;/&gt;&lt;wsp:rsid wsp:val=&quot;001E3593&quot;/&gt;&lt;wsp:rsid wsp:val=&quot;001E38DC&quot;/&gt;&lt;wsp:rsid wsp:val=&quot;001E3EDC&quot;/&gt;&lt;wsp:rsid wsp:val=&quot;001E4105&quot;/&gt;&lt;wsp:rsid wsp:val=&quot;001E4469&quot;/&gt;&lt;wsp:rsid wsp:val=&quot;001E45C4&quot;/&gt;&lt;wsp:rsid wsp:val=&quot;001E4AF6&quot;/&gt;&lt;wsp:rsid wsp:val=&quot;001E4D60&quot;/&gt;&lt;wsp:rsid wsp:val=&quot;001E5229&quot;/&gt;&lt;wsp:rsid wsp:val=&quot;001E5670&quot;/&gt;&lt;wsp:rsid wsp:val=&quot;001E5C46&quot;/&gt;&lt;wsp:rsid wsp:val=&quot;001E6175&quot;/&gt;&lt;wsp:rsid wsp:val=&quot;001E6365&quot;/&gt;&lt;wsp:rsid wsp:val=&quot;001E6BC2&quot;/&gt;&lt;wsp:rsid wsp:val=&quot;001E6EFB&quot;/&gt;&lt;wsp:rsid wsp:val=&quot;001E704D&quot;/&gt;&lt;wsp:rsid wsp:val=&quot;001E786F&quot;/&gt;&lt;wsp:rsid wsp:val=&quot;001E78DE&quot;/&gt;&lt;wsp:rsid wsp:val=&quot;001E791B&quot;/&gt;&lt;wsp:rsid wsp:val=&quot;001E7B2A&quot;/&gt;&lt;wsp:rsid wsp:val=&quot;001E7EE4&quot;/&gt;&lt;wsp:rsid wsp:val=&quot;001E7F12&quot;/&gt;&lt;wsp:rsid wsp:val=&quot;001F0712&quot;/&gt;&lt;wsp:rsid wsp:val=&quot;001F0792&quot;/&gt;&lt;wsp:rsid wsp:val=&quot;001F0D30&quot;/&gt;&lt;wsp:rsid wsp:val=&quot;001F0D7B&quot;/&gt;&lt;wsp:rsid wsp:val=&quot;001F15D4&quot;/&gt;&lt;wsp:rsid wsp:val=&quot;001F16E5&quot;/&gt;&lt;wsp:rsid wsp:val=&quot;001F1A14&quot;/&gt;&lt;wsp:rsid wsp:val=&quot;001F1B83&quot;/&gt;&lt;wsp:rsid wsp:val=&quot;001F1B97&quot;/&gt;&lt;wsp:rsid wsp:val=&quot;001F1EA0&quot;/&gt;&lt;wsp:rsid wsp:val=&quot;001F1F25&quot;/&gt;&lt;wsp:rsid wsp:val=&quot;001F2BB1&quot;/&gt;&lt;wsp:rsid wsp:val=&quot;001F2E56&quot;/&gt;&lt;wsp:rsid wsp:val=&quot;001F37CF&quot;/&gt;&lt;wsp:rsid wsp:val=&quot;001F38CB&quot;/&gt;&lt;wsp:rsid wsp:val=&quot;001F39AD&quot;/&gt;&lt;wsp:rsid wsp:val=&quot;001F4068&quot;/&gt;&lt;wsp:rsid wsp:val=&quot;001F41DC&quot;/&gt;&lt;wsp:rsid wsp:val=&quot;001F4A17&quot;/&gt;&lt;wsp:rsid wsp:val=&quot;001F4D89&quot;/&gt;&lt;wsp:rsid wsp:val=&quot;001F4DEA&quot;/&gt;&lt;wsp:rsid wsp:val=&quot;001F4F18&quot;/&gt;&lt;wsp:rsid wsp:val=&quot;001F52B9&quot;/&gt;&lt;wsp:rsid wsp:val=&quot;001F5682&quot;/&gt;&lt;wsp:rsid wsp:val=&quot;001F588C&quot;/&gt;&lt;wsp:rsid wsp:val=&quot;001F5EDF&quot;/&gt;&lt;wsp:rsid wsp:val=&quot;001F6EB6&quot;/&gt;&lt;wsp:rsid wsp:val=&quot;001F70F8&quot;/&gt;&lt;wsp:rsid wsp:val=&quot;001F72C1&quot;/&gt;&lt;wsp:rsid wsp:val=&quot;001F72DE&quot;/&gt;&lt;wsp:rsid wsp:val=&quot;001F76C3&quot;/&gt;&lt;wsp:rsid wsp:val=&quot;001F76F3&quot;/&gt;&lt;wsp:rsid wsp:val=&quot;00200965&quot;/&gt;&lt;wsp:rsid wsp:val=&quot;00200FF3&quot;/&gt;&lt;wsp:rsid wsp:val=&quot;0020155B&quot;/&gt;&lt;wsp:rsid wsp:val=&quot;002024BA&quot;/&gt;&lt;wsp:rsid wsp:val=&quot;00202526&quot;/&gt;&lt;wsp:rsid wsp:val=&quot;002026DC&quot;/&gt;&lt;wsp:rsid wsp:val=&quot;0020328C&quot;/&gt;&lt;wsp:rsid wsp:val=&quot;0020359C&quot;/&gt;&lt;wsp:rsid wsp:val=&quot;002045B2&quot;/&gt;&lt;wsp:rsid wsp:val=&quot;00204DB0&quot;/&gt;&lt;wsp:rsid wsp:val=&quot;002055EA&quot;/&gt;&lt;wsp:rsid wsp:val=&quot;002059B6&quot;/&gt;&lt;wsp:rsid wsp:val=&quot;00205D57&quot;/&gt;&lt;wsp:rsid wsp:val=&quot;00205FDC&quot;/&gt;&lt;wsp:rsid wsp:val=&quot;002063F4&quot;/&gt;&lt;wsp:rsid wsp:val=&quot;00206895&quot;/&gt;&lt;wsp:rsid wsp:val=&quot;00206AF1&quot;/&gt;&lt;wsp:rsid wsp:val=&quot;00206C1A&quot;/&gt;&lt;wsp:rsid wsp:val=&quot;00206CB5&quot;/&gt;&lt;wsp:rsid wsp:val=&quot;00206D17&quot;/&gt;&lt;wsp:rsid wsp:val=&quot;00206F19&quot;/&gt;&lt;wsp:rsid wsp:val=&quot;00207832&quot;/&gt;&lt;wsp:rsid wsp:val=&quot;00207E9F&quot;/&gt;&lt;wsp:rsid wsp:val=&quot;0021141A&quot;/&gt;&lt;wsp:rsid wsp:val=&quot;00211730&quot;/&gt;&lt;wsp:rsid wsp:val=&quot;00211B5C&quot;/&gt;&lt;wsp:rsid wsp:val=&quot;00211CFC&quot;/&gt;&lt;wsp:rsid wsp:val=&quot;00211D90&quot;/&gt;&lt;wsp:rsid wsp:val=&quot;00211E79&quot;/&gt;&lt;wsp:rsid wsp:val=&quot;00211FFE&quot;/&gt;&lt;wsp:rsid wsp:val=&quot;00212227&quot;/&gt;&lt;wsp:rsid wsp:val=&quot;002123FB&quot;/&gt;&lt;wsp:rsid wsp:val=&quot;002129A6&quot;/&gt;&lt;wsp:rsid wsp:val=&quot;00212B66&quot;/&gt;&lt;wsp:rsid wsp:val=&quot;00212C5D&quot;/&gt;&lt;wsp:rsid wsp:val=&quot;00213345&quot;/&gt;&lt;wsp:rsid wsp:val=&quot;00213C76&quot;/&gt;&lt;wsp:rsid wsp:val=&quot;00213D11&quot;/&gt;&lt;wsp:rsid wsp:val=&quot;00213E4C&quot;/&gt;&lt;wsp:rsid wsp:val=&quot;00213E7B&quot;/&gt;&lt;wsp:rsid wsp:val=&quot;002147BC&quot;/&gt;&lt;wsp:rsid wsp:val=&quot;00214917&quot;/&gt;&lt;wsp:rsid wsp:val=&quot;00214A3A&quot;/&gt;&lt;wsp:rsid wsp:val=&quot;00214F44&quot;/&gt;&lt;wsp:rsid wsp:val=&quot;00214F77&quot;/&gt;&lt;wsp:rsid wsp:val=&quot;00215067&quot;/&gt;&lt;wsp:rsid wsp:val=&quot;00215181&quot;/&gt;&lt;wsp:rsid wsp:val=&quot;002155B4&quot;/&gt;&lt;wsp:rsid wsp:val=&quot;0021594A&quot;/&gt;&lt;wsp:rsid wsp:val=&quot;00215C4B&quot;/&gt;&lt;wsp:rsid wsp:val=&quot;00215D63&quot;/&gt;&lt;wsp:rsid wsp:val=&quot;00215FBC&quot;/&gt;&lt;wsp:rsid wsp:val=&quot;0021666F&quot;/&gt;&lt;wsp:rsid wsp:val=&quot;00216C22&quot;/&gt;&lt;wsp:rsid wsp:val=&quot;002170B6&quot;/&gt;&lt;wsp:rsid wsp:val=&quot;00217445&quot;/&gt;&lt;wsp:rsid wsp:val=&quot;00217472&quot;/&gt;&lt;wsp:rsid wsp:val=&quot;002179B7&quot;/&gt;&lt;wsp:rsid wsp:val=&quot;00217AD4&quot;/&gt;&lt;wsp:rsid wsp:val=&quot;00217B2E&quot;/&gt;&lt;wsp:rsid wsp:val=&quot;00217D29&quot;/&gt;&lt;wsp:rsid wsp:val=&quot;00220964&quot;/&gt;&lt;wsp:rsid wsp:val=&quot;00220F81&quot;/&gt;&lt;wsp:rsid wsp:val=&quot;00221056&quot;/&gt;&lt;wsp:rsid wsp:val=&quot;002212A9&quot;/&gt;&lt;wsp:rsid wsp:val=&quot;0022172F&quot;/&gt;&lt;wsp:rsid wsp:val=&quot;00221792&quot;/&gt;&lt;wsp:rsid wsp:val=&quot;002225B2&quot;/&gt;&lt;wsp:rsid wsp:val=&quot;002232FD&quot;/&gt;&lt;wsp:rsid wsp:val=&quot;002238BB&quot;/&gt;&lt;wsp:rsid wsp:val=&quot;00223FA4&quot;/&gt;&lt;wsp:rsid wsp:val=&quot;002241AD&quot;/&gt;&lt;wsp:rsid wsp:val=&quot;0022421B&quot;/&gt;&lt;wsp:rsid wsp:val=&quot;002247AA&quot;/&gt;&lt;wsp:rsid wsp:val=&quot;00224869&quot;/&gt;&lt;wsp:rsid wsp:val=&quot;002249E0&quot;/&gt;&lt;wsp:rsid wsp:val=&quot;00225021&quot;/&gt;&lt;wsp:rsid wsp:val=&quot;00225120&quot;/&gt;&lt;wsp:rsid wsp:val=&quot;00225931&quot;/&gt;&lt;wsp:rsid wsp:val=&quot;00225959&quot;/&gt;&lt;wsp:rsid wsp:val=&quot;00226111&quot;/&gt;&lt;wsp:rsid wsp:val=&quot;00226540&quot;/&gt;&lt;wsp:rsid wsp:val=&quot;00226924&quot;/&gt;&lt;wsp:rsid wsp:val=&quot;00226958&quot;/&gt;&lt;wsp:rsid wsp:val=&quot;00226D81&quot;/&gt;&lt;wsp:rsid wsp:val=&quot;002272D6&quot;/&gt;&lt;wsp:rsid wsp:val=&quot;00227345&quot;/&gt;&lt;wsp:rsid wsp:val=&quot;00227349&quot;/&gt;&lt;wsp:rsid wsp:val=&quot;00230396&quot;/&gt;&lt;wsp:rsid wsp:val=&quot;002305D4&quot;/&gt;&lt;wsp:rsid wsp:val=&quot;002306EF&quot;/&gt;&lt;wsp:rsid wsp:val=&quot;00230B5E&quot;/&gt;&lt;wsp:rsid wsp:val=&quot;00230C67&quot;/&gt;&lt;wsp:rsid wsp:val=&quot;0023122B&quot;/&gt;&lt;wsp:rsid wsp:val=&quot;0023125F&quot;/&gt;&lt;wsp:rsid wsp:val=&quot;0023191B&quot;/&gt;&lt;wsp:rsid wsp:val=&quot;00231B16&quot;/&gt;&lt;wsp:rsid wsp:val=&quot;00231B6F&quot;/&gt;&lt;wsp:rsid wsp:val=&quot;002320F5&quot;/&gt;&lt;wsp:rsid wsp:val=&quot;002322F9&quot;/&gt;&lt;wsp:rsid wsp:val=&quot;00232581&quot;/&gt;&lt;wsp:rsid wsp:val=&quot;00232FD9&quot;/&gt;&lt;wsp:rsid wsp:val=&quot;002331E0&quot;/&gt;&lt;wsp:rsid wsp:val=&quot;00233300&quot;/&gt;&lt;wsp:rsid wsp:val=&quot;002334A7&quot;/&gt;&lt;wsp:rsid wsp:val=&quot;002334FE&quot;/&gt;&lt;wsp:rsid wsp:val=&quot;0023353F&quot;/&gt;&lt;wsp:rsid wsp:val=&quot;00233B64&quot;/&gt;&lt;wsp:rsid wsp:val=&quot;00233CA9&quot;/&gt;&lt;wsp:rsid wsp:val=&quot;00233DAE&quot;/&gt;&lt;wsp:rsid wsp:val=&quot;002346BA&quot;/&gt;&lt;wsp:rsid wsp:val=&quot;00234EFF&quot;/&gt;&lt;wsp:rsid wsp:val=&quot;002355F3&quot;/&gt;&lt;wsp:rsid wsp:val=&quot;002356CF&quot;/&gt;&lt;wsp:rsid wsp:val=&quot;00235A30&quot;/&gt;&lt;wsp:rsid wsp:val=&quot;002363B9&quot;/&gt;&lt;wsp:rsid wsp:val=&quot;00236515&quot;/&gt;&lt;wsp:rsid wsp:val=&quot;00237375&quot;/&gt;&lt;wsp:rsid wsp:val=&quot;00237396&quot;/&gt;&lt;wsp:rsid wsp:val=&quot;00237D58&quot;/&gt;&lt;wsp:rsid wsp:val=&quot;00237F8F&quot;/&gt;&lt;wsp:rsid wsp:val=&quot;0024001C&quot;/&gt;&lt;wsp:rsid wsp:val=&quot;002400B7&quot;/&gt;&lt;wsp:rsid wsp:val=&quot;00240421&quot;/&gt;&lt;wsp:rsid wsp:val=&quot;002406FD&quot;/&gt;&lt;wsp:rsid wsp:val=&quot;00240963&quot;/&gt;&lt;wsp:rsid wsp:val=&quot;00240A7D&quot;/&gt;&lt;wsp:rsid wsp:val=&quot;00240BBB&quot;/&gt;&lt;wsp:rsid wsp:val=&quot;0024138B&quot;/&gt;&lt;wsp:rsid wsp:val=&quot;00241DDD&quot;/&gt;&lt;wsp:rsid wsp:val=&quot;002424C0&quot;/&gt;&lt;wsp:rsid wsp:val=&quot;0024322B&quot;/&gt;&lt;wsp:rsid wsp:val=&quot;00243D56&quot;/&gt;&lt;wsp:rsid wsp:val=&quot;00243FDF&quot;/&gt;&lt;wsp:rsid wsp:val=&quot;00244697&quot;/&gt;&lt;wsp:rsid wsp:val=&quot;00244E88&quot;/&gt;&lt;wsp:rsid wsp:val=&quot;00244E9F&quot;/&gt;&lt;wsp:rsid wsp:val=&quot;00244EAD&quot;/&gt;&lt;wsp:rsid wsp:val=&quot;00245CEE&quot;/&gt;&lt;wsp:rsid wsp:val=&quot;00246094&quot;/&gt;&lt;wsp:rsid wsp:val=&quot;002463EE&quot;/&gt;&lt;wsp:rsid wsp:val=&quot;00246D37&quot;/&gt;&lt;wsp:rsid wsp:val=&quot;00247223&quot;/&gt;&lt;wsp:rsid wsp:val=&quot;00247432&quot;/&gt;&lt;wsp:rsid wsp:val=&quot;002476EF&quot;/&gt;&lt;wsp:rsid wsp:val=&quot;00247A08&quot;/&gt;&lt;wsp:rsid wsp:val=&quot;00247D67&quot;/&gt;&lt;wsp:rsid wsp:val=&quot;00247EA6&quot;/&gt;&lt;wsp:rsid wsp:val=&quot;00250749&quot;/&gt;&lt;wsp:rsid wsp:val=&quot;00250DAE&quot;/&gt;&lt;wsp:rsid wsp:val=&quot;00250EBD&quot;/&gt;&lt;wsp:rsid wsp:val=&quot;00251777&quot;/&gt;&lt;wsp:rsid wsp:val=&quot;002519F7&quot;/&gt;&lt;wsp:rsid wsp:val=&quot;00251A22&quot;/&gt;&lt;wsp:rsid wsp:val=&quot;00251D43&quot;/&gt;&lt;wsp:rsid wsp:val=&quot;00252583&quot;/&gt;&lt;wsp:rsid wsp:val=&quot;002528DC&quot;/&gt;&lt;wsp:rsid wsp:val=&quot;00252E70&quot;/&gt;&lt;wsp:rsid wsp:val=&quot;002542C2&quot;/&gt;&lt;wsp:rsid wsp:val=&quot;0025444E&quot;/&gt;&lt;wsp:rsid wsp:val=&quot;00254539&quot;/&gt;&lt;wsp:rsid wsp:val=&quot;0025548B&quot;/&gt;&lt;wsp:rsid wsp:val=&quot;002555A5&quot;/&gt;&lt;wsp:rsid wsp:val=&quot;00255834&quot;/&gt;&lt;wsp:rsid wsp:val=&quot;002558A3&quot;/&gt;&lt;wsp:rsid wsp:val=&quot;00255B48&quot;/&gt;&lt;wsp:rsid wsp:val=&quot;00255D60&quot;/&gt;&lt;wsp:rsid wsp:val=&quot;00256086&quot;/&gt;&lt;wsp:rsid wsp:val=&quot;0025650D&quot;/&gt;&lt;wsp:rsid wsp:val=&quot;00256F06&quot;/&gt;&lt;wsp:rsid wsp:val=&quot;00256F1E&quot;/&gt;&lt;wsp:rsid wsp:val=&quot;00257472&quot;/&gt;&lt;wsp:rsid wsp:val=&quot;00257791&quot;/&gt;&lt;wsp:rsid wsp:val=&quot;00260692&quot;/&gt;&lt;wsp:rsid wsp:val=&quot;00260B26&quot;/&gt;&lt;wsp:rsid wsp:val=&quot;00260DCC&quot;/&gt;&lt;wsp:rsid wsp:val=&quot;002613B9&quot;/&gt;&lt;wsp:rsid wsp:val=&quot;002618CA&quot;/&gt;&lt;wsp:rsid wsp:val=&quot;00261A09&quot;/&gt;&lt;wsp:rsid wsp:val=&quot;00261C0D&quot;/&gt;&lt;wsp:rsid wsp:val=&quot;002622D8&quot;/&gt;&lt;wsp:rsid wsp:val=&quot;002624CF&quot;/&gt;&lt;wsp:rsid wsp:val=&quot;00262CCF&quot;/&gt;&lt;wsp:rsid wsp:val=&quot;002636B0&quot;/&gt;&lt;wsp:rsid wsp:val=&quot;00263AED&quot;/&gt;&lt;wsp:rsid wsp:val=&quot;00263C0A&quot;/&gt;&lt;wsp:rsid wsp:val=&quot;0026412F&quot;/&gt;&lt;wsp:rsid wsp:val=&quot;0026423C&quot;/&gt;&lt;wsp:rsid wsp:val=&quot;00264A9B&quot;/&gt;&lt;wsp:rsid wsp:val=&quot;00265375&quot;/&gt;&lt;wsp:rsid wsp:val=&quot;00265A01&quot;/&gt;&lt;wsp:rsid wsp:val=&quot;0026666A&quot;/&gt;&lt;wsp:rsid wsp:val=&quot;0026668B&quot;/&gt;&lt;wsp:rsid wsp:val=&quot;00266B96&quot;/&gt;&lt;wsp:rsid wsp:val=&quot;00266B9E&quot;/&gt;&lt;wsp:rsid wsp:val=&quot;002676AB&quot;/&gt;&lt;wsp:rsid wsp:val=&quot;002677B1&quot;/&gt;&lt;wsp:rsid wsp:val=&quot;002679CD&quot;/&gt;&lt;wsp:rsid wsp:val=&quot;00267FCE&quot;/&gt;&lt;wsp:rsid wsp:val=&quot;0027040A&quot;/&gt;&lt;wsp:rsid wsp:val=&quot;00270723&quot;/&gt;&lt;wsp:rsid wsp:val=&quot;0027128D&quot;/&gt;&lt;wsp:rsid wsp:val=&quot;00271684&quot;/&gt;&lt;wsp:rsid wsp:val=&quot;00271C5E&quot;/&gt;&lt;wsp:rsid wsp:val=&quot;002720B2&quot;/&gt;&lt;wsp:rsid wsp:val=&quot;00272378&quot;/&gt;&lt;wsp:rsid wsp:val=&quot;002729B6&quot;/&gt;&lt;wsp:rsid wsp:val=&quot;00273159&quot;/&gt;&lt;wsp:rsid wsp:val=&quot;00273893&quot;/&gt;&lt;wsp:rsid wsp:val=&quot;0027397E&quot;/&gt;&lt;wsp:rsid wsp:val=&quot;00273D32&quot;/&gt;&lt;wsp:rsid wsp:val=&quot;002743BE&quot;/&gt;&lt;wsp:rsid wsp:val=&quot;002749A1&quot;/&gt;&lt;wsp:rsid wsp:val=&quot;00274AAE&quot;/&gt;&lt;wsp:rsid wsp:val=&quot;002751FB&quot;/&gt;&lt;wsp:rsid wsp:val=&quot;00275385&quot;/&gt;&lt;wsp:rsid wsp:val=&quot;0027556B&quot;/&gt;&lt;wsp:rsid wsp:val=&quot;0027562D&quot;/&gt;&lt;wsp:rsid wsp:val=&quot;00275B6D&quot;/&gt;&lt;wsp:rsid wsp:val=&quot;0027613C&quot;/&gt;&lt;wsp:rsid wsp:val=&quot;00276F32&quot;/&gt;&lt;wsp:rsid wsp:val=&quot;00276F6F&quot;/&gt;&lt;wsp:rsid wsp:val=&quot;00277851&quot;/&gt;&lt;wsp:rsid wsp:val=&quot;002779E2&quot;/&gt;&lt;wsp:rsid wsp:val=&quot;002779EB&quot;/&gt;&lt;wsp:rsid wsp:val=&quot;00277B03&quot;/&gt;&lt;wsp:rsid wsp:val=&quot;002803BB&quot;/&gt;&lt;wsp:rsid wsp:val=&quot;002803E6&quot;/&gt;&lt;wsp:rsid wsp:val=&quot;00280495&quot;/&gt;&lt;wsp:rsid wsp:val=&quot;002804FC&quot;/&gt;&lt;wsp:rsid wsp:val=&quot;002807F5&quot;/&gt;&lt;wsp:rsid wsp:val=&quot;00280938&quot;/&gt;&lt;wsp:rsid wsp:val=&quot;0028122B&quot;/&gt;&lt;wsp:rsid wsp:val=&quot;002812BE&quot;/&gt;&lt;wsp:rsid wsp:val=&quot;00281725&quot;/&gt;&lt;wsp:rsid wsp:val=&quot;002819D2&quot;/&gt;&lt;wsp:rsid wsp:val=&quot;00281E37&quot;/&gt;&lt;wsp:rsid wsp:val=&quot;00282076&quot;/&gt;&lt;wsp:rsid wsp:val=&quot;002821FE&quot;/&gt;&lt;wsp:rsid wsp:val=&quot;00282C30&quot;/&gt;&lt;wsp:rsid wsp:val=&quot;00282E3B&quot;/&gt;&lt;wsp:rsid wsp:val=&quot;002836D6&quot;/&gt;&lt;wsp:rsid wsp:val=&quot;00284507&quot;/&gt;&lt;wsp:rsid wsp:val=&quot;00284BA9&quot;/&gt;&lt;wsp:rsid wsp:val=&quot;00284D3F&quot;/&gt;&lt;wsp:rsid wsp:val=&quot;00284E4F&quot;/&gt;&lt;wsp:rsid wsp:val=&quot;002853F5&quot;/&gt;&lt;wsp:rsid wsp:val=&quot;002854EA&quot;/&gt;&lt;wsp:rsid wsp:val=&quot;00285726&quot;/&gt;&lt;wsp:rsid wsp:val=&quot;00285E7A&quot;/&gt;&lt;wsp:rsid wsp:val=&quot;00286240&quot;/&gt;&lt;wsp:rsid wsp:val=&quot;0028628B&quot;/&gt;&lt;wsp:rsid wsp:val=&quot;00286405&quot;/&gt;&lt;wsp:rsid wsp:val=&quot;0028655E&quot;/&gt;&lt;wsp:rsid wsp:val=&quot;0028658D&quot;/&gt;&lt;wsp:rsid wsp:val=&quot;0028669A&quot;/&gt;&lt;wsp:rsid wsp:val=&quot;002866B5&quot;/&gt;&lt;wsp:rsid wsp:val=&quot;00286CD6&quot;/&gt;&lt;wsp:rsid wsp:val=&quot;0028746D&quot;/&gt;&lt;wsp:rsid wsp:val=&quot;00287485&quot;/&gt;&lt;wsp:rsid wsp:val=&quot;002874EE&quot;/&gt;&lt;wsp:rsid wsp:val=&quot;00290BBE&quot;/&gt;&lt;wsp:rsid wsp:val=&quot;0029101A&quot;/&gt;&lt;wsp:rsid wsp:val=&quot;002913E1&quot;/&gt;&lt;wsp:rsid wsp:val=&quot;002914AB&quot;/&gt;&lt;wsp:rsid wsp:val=&quot;002914C0&quot;/&gt;&lt;wsp:rsid wsp:val=&quot;00292272&quot;/&gt;&lt;wsp:rsid wsp:val=&quot;00292317&quot;/&gt;&lt;wsp:rsid wsp:val=&quot;00292638&quot;/&gt;&lt;wsp:rsid wsp:val=&quot;00292A27&quot;/&gt;&lt;wsp:rsid wsp:val=&quot;00292EE6&quot;/&gt;&lt;wsp:rsid wsp:val=&quot;00293840&quot;/&gt;&lt;wsp:rsid wsp:val=&quot;002948CF&quot;/&gt;&lt;wsp:rsid wsp:val=&quot;00294FF2&quot;/&gt;&lt;wsp:rsid wsp:val=&quot;00295597&quot;/&gt;&lt;wsp:rsid wsp:val=&quot;00295828&quot;/&gt;&lt;wsp:rsid wsp:val=&quot;00295939&quot;/&gt;&lt;wsp:rsid wsp:val=&quot;00296007&quot;/&gt;&lt;wsp:rsid wsp:val=&quot;0029605E&quot;/&gt;&lt;wsp:rsid wsp:val=&quot;002960CA&quot;/&gt;&lt;wsp:rsid wsp:val=&quot;002963EE&quot;/&gt;&lt;wsp:rsid wsp:val=&quot;00296F02&quot;/&gt;&lt;wsp:rsid wsp:val=&quot;00296FF5&quot;/&gt;&lt;wsp:rsid wsp:val=&quot;002976CA&quot;/&gt;&lt;wsp:rsid wsp:val=&quot;0029793B&quot;/&gt;&lt;wsp:rsid wsp:val=&quot;0029798A&quot;/&gt;&lt;wsp:rsid wsp:val=&quot;00297B0C&quot;/&gt;&lt;wsp:rsid wsp:val=&quot;002A0070&quot;/&gt;&lt;wsp:rsid wsp:val=&quot;002A00BF&quot;/&gt;&lt;wsp:rsid wsp:val=&quot;002A01AC&quot;/&gt;&lt;wsp:rsid wsp:val=&quot;002A01BB&quot;/&gt;&lt;wsp:rsid wsp:val=&quot;002A0F7E&quot;/&gt;&lt;wsp:rsid wsp:val=&quot;002A107A&quot;/&gt;&lt;wsp:rsid wsp:val=&quot;002A1EA3&quot;/&gt;&lt;wsp:rsid wsp:val=&quot;002A201D&quot;/&gt;&lt;wsp:rsid wsp:val=&quot;002A238F&quot;/&gt;&lt;wsp:rsid wsp:val=&quot;002A2834&quot;/&gt;&lt;wsp:rsid wsp:val=&quot;002A2BA4&quot;/&gt;&lt;wsp:rsid wsp:val=&quot;002A2D29&quot;/&gt;&lt;wsp:rsid wsp:val=&quot;002A325C&quot;/&gt;&lt;wsp:rsid wsp:val=&quot;002A3674&quot;/&gt;&lt;wsp:rsid wsp:val=&quot;002A39BD&quot;/&gt;&lt;wsp:rsid wsp:val=&quot;002A3AF1&quot;/&gt;&lt;wsp:rsid wsp:val=&quot;002A4093&quot;/&gt;&lt;wsp:rsid wsp:val=&quot;002A42DF&quot;/&gt;&lt;wsp:rsid wsp:val=&quot;002A433B&quot;/&gt;&lt;wsp:rsid wsp:val=&quot;002A44AE&quot;/&gt;&lt;wsp:rsid wsp:val=&quot;002A4684&quot;/&gt;&lt;wsp:rsid wsp:val=&quot;002A4B82&quot;/&gt;&lt;wsp:rsid wsp:val=&quot;002A4E8F&quot;/&gt;&lt;wsp:rsid wsp:val=&quot;002A4FD5&quot;/&gt;&lt;wsp:rsid wsp:val=&quot;002A5621&quot;/&gt;&lt;wsp:rsid wsp:val=&quot;002A586D&quot;/&gt;&lt;wsp:rsid wsp:val=&quot;002A58F5&quot;/&gt;&lt;wsp:rsid wsp:val=&quot;002A5957&quot;/&gt;&lt;wsp:rsid wsp:val=&quot;002A5EB9&quot;/&gt;&lt;wsp:rsid wsp:val=&quot;002A629F&quot;/&gt;&lt;wsp:rsid wsp:val=&quot;002A660D&quot;/&gt;&lt;wsp:rsid wsp:val=&quot;002A692F&quot;/&gt;&lt;wsp:rsid wsp:val=&quot;002A6B0D&quot;/&gt;&lt;wsp:rsid wsp:val=&quot;002A7088&quot;/&gt;&lt;wsp:rsid wsp:val=&quot;002A7BE6&quot;/&gt;&lt;wsp:rsid wsp:val=&quot;002B01E4&quot;/&gt;&lt;wsp:rsid wsp:val=&quot;002B0435&quot;/&gt;&lt;wsp:rsid wsp:val=&quot;002B0666&quot;/&gt;&lt;wsp:rsid wsp:val=&quot;002B107B&quot;/&gt;&lt;wsp:rsid wsp:val=&quot;002B1128&quot;/&gt;&lt;wsp:rsid wsp:val=&quot;002B14FB&quot;/&gt;&lt;wsp:rsid wsp:val=&quot;002B160B&quot;/&gt;&lt;wsp:rsid wsp:val=&quot;002B166E&quot;/&gt;&lt;wsp:rsid wsp:val=&quot;002B1815&quot;/&gt;&lt;wsp:rsid wsp:val=&quot;002B1CC1&quot;/&gt;&lt;wsp:rsid wsp:val=&quot;002B1EEA&quot;/&gt;&lt;wsp:rsid wsp:val=&quot;002B1FBB&quot;/&gt;&lt;wsp:rsid wsp:val=&quot;002B2044&quot;/&gt;&lt;wsp:rsid wsp:val=&quot;002B2172&quot;/&gt;&lt;wsp:rsid wsp:val=&quot;002B228B&quot;/&gt;&lt;wsp:rsid wsp:val=&quot;002B2313&quot;/&gt;&lt;wsp:rsid wsp:val=&quot;002B2330&quot;/&gt;&lt;wsp:rsid wsp:val=&quot;002B25E1&quot;/&gt;&lt;wsp:rsid wsp:val=&quot;002B2E3A&quot;/&gt;&lt;wsp:rsid wsp:val=&quot;002B34BF&quot;/&gt;&lt;wsp:rsid wsp:val=&quot;002B3DF8&quot;/&gt;&lt;wsp:rsid wsp:val=&quot;002B4245&quot;/&gt;&lt;wsp:rsid wsp:val=&quot;002B4249&quot;/&gt;&lt;wsp:rsid wsp:val=&quot;002B4313&quot;/&gt;&lt;wsp:rsid wsp:val=&quot;002B46C9&quot;/&gt;&lt;wsp:rsid wsp:val=&quot;002B4728&quot;/&gt;&lt;wsp:rsid wsp:val=&quot;002B4890&quot;/&gt;&lt;wsp:rsid wsp:val=&quot;002B4CD2&quot;/&gt;&lt;wsp:rsid wsp:val=&quot;002B5116&quot;/&gt;&lt;wsp:rsid wsp:val=&quot;002B5AEA&quot;/&gt;&lt;wsp:rsid wsp:val=&quot;002B5B32&quot;/&gt;&lt;wsp:rsid wsp:val=&quot;002B5D7E&quot;/&gt;&lt;wsp:rsid wsp:val=&quot;002B6EE3&quot;/&gt;&lt;wsp:rsid wsp:val=&quot;002B7445&quot;/&gt;&lt;wsp:rsid wsp:val=&quot;002B7CFB&quot;/&gt;&lt;wsp:rsid wsp:val=&quot;002B7EFA&quot;/&gt;&lt;wsp:rsid wsp:val=&quot;002C0101&quot;/&gt;&lt;wsp:rsid wsp:val=&quot;002C072D&quot;/&gt;&lt;wsp:rsid wsp:val=&quot;002C0A1B&quot;/&gt;&lt;wsp:rsid wsp:val=&quot;002C0C02&quot;/&gt;&lt;wsp:rsid wsp:val=&quot;002C167E&quot;/&gt;&lt;wsp:rsid wsp:val=&quot;002C18A7&quot;/&gt;&lt;wsp:rsid wsp:val=&quot;002C18F5&quot;/&gt;&lt;wsp:rsid wsp:val=&quot;002C1997&quot;/&gt;&lt;wsp:rsid wsp:val=&quot;002C1EAC&quot;/&gt;&lt;wsp:rsid wsp:val=&quot;002C21C6&quot;/&gt;&lt;wsp:rsid wsp:val=&quot;002C2449&quot;/&gt;&lt;wsp:rsid wsp:val=&quot;002C26B8&quot;/&gt;&lt;wsp:rsid wsp:val=&quot;002C2828&quot;/&gt;&lt;wsp:rsid wsp:val=&quot;002C3071&quot;/&gt;&lt;wsp:rsid wsp:val=&quot;002C341E&quot;/&gt;&lt;wsp:rsid wsp:val=&quot;002C34F5&quot;/&gt;&lt;wsp:rsid wsp:val=&quot;002C352E&quot;/&gt;&lt;wsp:rsid wsp:val=&quot;002C3729&quot;/&gt;&lt;wsp:rsid wsp:val=&quot;002C37E8&quot;/&gt;&lt;wsp:rsid wsp:val=&quot;002C39BE&quot;/&gt;&lt;wsp:rsid wsp:val=&quot;002C3EE0&quot;/&gt;&lt;wsp:rsid wsp:val=&quot;002C42D7&quot;/&gt;&lt;wsp:rsid wsp:val=&quot;002C4D90&quot;/&gt;&lt;wsp:rsid wsp:val=&quot;002C56AE&quot;/&gt;&lt;wsp:rsid wsp:val=&quot;002C5735&quot;/&gt;&lt;wsp:rsid wsp:val=&quot;002C5DC4&quot;/&gt;&lt;wsp:rsid wsp:val=&quot;002C5E7F&quot;/&gt;&lt;wsp:rsid wsp:val=&quot;002C5EF6&quot;/&gt;&lt;wsp:rsid wsp:val=&quot;002C633C&quot;/&gt;&lt;wsp:rsid wsp:val=&quot;002C68CC&quot;/&gt;&lt;wsp:rsid wsp:val=&quot;002C694A&quot;/&gt;&lt;wsp:rsid wsp:val=&quot;002C6A5D&quot;/&gt;&lt;wsp:rsid wsp:val=&quot;002C724F&quot;/&gt;&lt;wsp:rsid wsp:val=&quot;002C7DD4&quot;/&gt;&lt;wsp:rsid wsp:val=&quot;002C7F69&quot;/&gt;&lt;wsp:rsid wsp:val=&quot;002C7FFE&quot;/&gt;&lt;wsp:rsid wsp:val=&quot;002D009A&quot;/&gt;&lt;wsp:rsid wsp:val=&quot;002D04F4&quot;/&gt;&lt;wsp:rsid wsp:val=&quot;002D06A9&quot;/&gt;&lt;wsp:rsid wsp:val=&quot;002D133B&quot;/&gt;&lt;wsp:rsid wsp:val=&quot;002D16EF&quot;/&gt;&lt;wsp:rsid wsp:val=&quot;002D17AC&quot;/&gt;&lt;wsp:rsid wsp:val=&quot;002D199A&quot;/&gt;&lt;wsp:rsid wsp:val=&quot;002D1C9F&quot;/&gt;&lt;wsp:rsid wsp:val=&quot;002D2775&quot;/&gt;&lt;wsp:rsid wsp:val=&quot;002D2F39&quot;/&gt;&lt;wsp:rsid wsp:val=&quot;002D3062&quot;/&gt;&lt;wsp:rsid wsp:val=&quot;002D367D&quot;/&gt;&lt;wsp:rsid wsp:val=&quot;002D3B10&quot;/&gt;&lt;wsp:rsid wsp:val=&quot;002D3D23&quot;/&gt;&lt;wsp:rsid wsp:val=&quot;002D3E5B&quot;/&gt;&lt;wsp:rsid wsp:val=&quot;002D4217&quot;/&gt;&lt;wsp:rsid wsp:val=&quot;002D45B6&quot;/&gt;&lt;wsp:rsid wsp:val=&quot;002D5D07&quot;/&gt;&lt;wsp:rsid wsp:val=&quot;002D5D7B&quot;/&gt;&lt;wsp:rsid wsp:val=&quot;002D5E02&quot;/&gt;&lt;wsp:rsid wsp:val=&quot;002D61DE&quot;/&gt;&lt;wsp:rsid wsp:val=&quot;002D6224&quot;/&gt;&lt;wsp:rsid wsp:val=&quot;002D6833&quot;/&gt;&lt;wsp:rsid wsp:val=&quot;002D68F3&quot;/&gt;&lt;wsp:rsid wsp:val=&quot;002D6BCB&quot;/&gt;&lt;wsp:rsid wsp:val=&quot;002D7B30&quot;/&gt;&lt;wsp:rsid wsp:val=&quot;002D7CBA&quot;/&gt;&lt;wsp:rsid wsp:val=&quot;002D7E2A&quot;/&gt;&lt;wsp:rsid wsp:val=&quot;002E0626&quot;/&gt;&lt;wsp:rsid wsp:val=&quot;002E064C&quot;/&gt;&lt;wsp:rsid wsp:val=&quot;002E09E4&quot;/&gt;&lt;wsp:rsid wsp:val=&quot;002E1017&quot;/&gt;&lt;wsp:rsid wsp:val=&quot;002E1144&quot;/&gt;&lt;wsp:rsid wsp:val=&quot;002E14E6&quot;/&gt;&lt;wsp:rsid wsp:val=&quot;002E17AF&quot;/&gt;&lt;wsp:rsid wsp:val=&quot;002E1C19&quot;/&gt;&lt;wsp:rsid wsp:val=&quot;002E1F5F&quot;/&gt;&lt;wsp:rsid wsp:val=&quot;002E21A8&quot;/&gt;&lt;wsp:rsid wsp:val=&quot;002E21CA&quot;/&gt;&lt;wsp:rsid wsp:val=&quot;002E2264&quot;/&gt;&lt;wsp:rsid wsp:val=&quot;002E2454&quot;/&gt;&lt;wsp:rsid wsp:val=&quot;002E27C1&quot;/&gt;&lt;wsp:rsid wsp:val=&quot;002E2873&quot;/&gt;&lt;wsp:rsid wsp:val=&quot;002E287B&quot;/&gt;&lt;wsp:rsid wsp:val=&quot;002E2B5E&quot;/&gt;&lt;wsp:rsid wsp:val=&quot;002E2C68&quot;/&gt;&lt;wsp:rsid wsp:val=&quot;002E2EDB&quot;/&gt;&lt;wsp:rsid wsp:val=&quot;002E3570&quot;/&gt;&lt;wsp:rsid wsp:val=&quot;002E3B28&quot;/&gt;&lt;wsp:rsid wsp:val=&quot;002E3C0A&quot;/&gt;&lt;wsp:rsid wsp:val=&quot;002E3E73&quot;/&gt;&lt;wsp:rsid wsp:val=&quot;002E4873&quot;/&gt;&lt;wsp:rsid wsp:val=&quot;002E51ED&quot;/&gt;&lt;wsp:rsid wsp:val=&quot;002E542A&quot;/&gt;&lt;wsp:rsid wsp:val=&quot;002E579A&quot;/&gt;&lt;wsp:rsid wsp:val=&quot;002E59FF&quot;/&gt;&lt;wsp:rsid wsp:val=&quot;002E5EA9&quot;/&gt;&lt;wsp:rsid wsp:val=&quot;002E5F80&quot;/&gt;&lt;wsp:rsid wsp:val=&quot;002E6198&quot;/&gt;&lt;wsp:rsid wsp:val=&quot;002E6427&quot;/&gt;&lt;wsp:rsid wsp:val=&quot;002E6661&quot;/&gt;&lt;wsp:rsid wsp:val=&quot;002E6996&quot;/&gt;&lt;wsp:rsid wsp:val=&quot;002E6BFB&quot;/&gt;&lt;wsp:rsid wsp:val=&quot;002E6D19&quot;/&gt;&lt;wsp:rsid wsp:val=&quot;002E6F40&quot;/&gt;&lt;wsp:rsid wsp:val=&quot;002E70A8&quot;/&gt;&lt;wsp:rsid wsp:val=&quot;002F0169&quot;/&gt;&lt;wsp:rsid wsp:val=&quot;002F0824&quot;/&gt;&lt;wsp:rsid wsp:val=&quot;002F0FD2&quot;/&gt;&lt;wsp:rsid wsp:val=&quot;002F16B8&quot;/&gt;&lt;wsp:rsid wsp:val=&quot;002F1B1E&quot;/&gt;&lt;wsp:rsid wsp:val=&quot;002F1EB2&quot;/&gt;&lt;wsp:rsid wsp:val=&quot;002F2F7D&quot;/&gt;&lt;wsp:rsid wsp:val=&quot;002F31EA&quot;/&gt;&lt;wsp:rsid wsp:val=&quot;002F3357&quot;/&gt;&lt;wsp:rsid wsp:val=&quot;002F3736&quot;/&gt;&lt;wsp:rsid wsp:val=&quot;002F4169&quot;/&gt;&lt;wsp:rsid wsp:val=&quot;002F4457&quot;/&gt;&lt;wsp:rsid wsp:val=&quot;002F507B&quot;/&gt;&lt;wsp:rsid wsp:val=&quot;002F5087&quot;/&gt;&lt;wsp:rsid wsp:val=&quot;002F5861&quot;/&gt;&lt;wsp:rsid wsp:val=&quot;002F5B87&quot;/&gt;&lt;wsp:rsid wsp:val=&quot;002F6323&quot;/&gt;&lt;wsp:rsid wsp:val=&quot;002F68AA&quot;/&gt;&lt;wsp:rsid wsp:val=&quot;002F6E48&quot;/&gt;&lt;wsp:rsid wsp:val=&quot;002F72EC&quot;/&gt;&lt;wsp:rsid wsp:val=&quot;002F77AB&quot;/&gt;&lt;wsp:rsid wsp:val=&quot;002F7858&quot;/&gt;&lt;wsp:rsid wsp:val=&quot;002F792F&quot;/&gt;&lt;wsp:rsid wsp:val=&quot;002F7DC3&quot;/&gt;&lt;wsp:rsid wsp:val=&quot;002F7FE9&quot;/&gt;&lt;wsp:rsid wsp:val=&quot;003000B6&quot;/&gt;&lt;wsp:rsid wsp:val=&quot;003001FC&quot;/&gt;&lt;wsp:rsid wsp:val=&quot;00300377&quot;/&gt;&lt;wsp:rsid wsp:val=&quot;00300472&quot;/&gt;&lt;wsp:rsid wsp:val=&quot;00300C5E&quot;/&gt;&lt;wsp:rsid wsp:val=&quot;00301164&quot;/&gt;&lt;wsp:rsid wsp:val=&quot;00301358&quot;/&gt;&lt;wsp:rsid wsp:val=&quot;0030180A&quot;/&gt;&lt;wsp:rsid wsp:val=&quot;00301933&quot;/&gt;&lt;wsp:rsid wsp:val=&quot;00301B03&quot;/&gt;&lt;wsp:rsid wsp:val=&quot;00301E4E&quot;/&gt;&lt;wsp:rsid wsp:val=&quot;00301EF2&quot;/&gt;&lt;wsp:rsid wsp:val=&quot;003020A8&quot;/&gt;&lt;wsp:rsid wsp:val=&quot;003021BC&quot;/&gt;&lt;wsp:rsid wsp:val=&quot;003024B6&quot;/&gt;&lt;wsp:rsid wsp:val=&quot;003029B1&quot;/&gt;&lt;wsp:rsid wsp:val=&quot;00303810&quot;/&gt;&lt;wsp:rsid wsp:val=&quot;00303825&quot;/&gt;&lt;wsp:rsid wsp:val=&quot;00303AE2&quot;/&gt;&lt;wsp:rsid wsp:val=&quot;00303C47&quot;/&gt;&lt;wsp:rsid wsp:val=&quot;0030457F&quot;/&gt;&lt;wsp:rsid wsp:val=&quot;00304713&quot;/&gt;&lt;wsp:rsid wsp:val=&quot;003048D5&quot;/&gt;&lt;wsp:rsid wsp:val=&quot;00304931&quot;/&gt;&lt;wsp:rsid wsp:val=&quot;00304B13&quot;/&gt;&lt;wsp:rsid wsp:val=&quot;00304C92&quot;/&gt;&lt;wsp:rsid wsp:val=&quot;00304CFE&quot;/&gt;&lt;wsp:rsid wsp:val=&quot;00305AB5&quot;/&gt;&lt;wsp:rsid wsp:val=&quot;0030632A&quot;/&gt;&lt;wsp:rsid wsp:val=&quot;003064AE&quot;/&gt;&lt;wsp:rsid wsp:val=&quot;003066ED&quot;/&gt;&lt;wsp:rsid wsp:val=&quot;003077EF&quot;/&gt;&lt;wsp:rsid wsp:val=&quot;00307B97&quot;/&gt;&lt;wsp:rsid wsp:val=&quot;00307EC5&quot;/&gt;&lt;wsp:rsid wsp:val=&quot;00307F7A&quot;/&gt;&lt;wsp:rsid wsp:val=&quot;00310241&quot;/&gt;&lt;wsp:rsid wsp:val=&quot;00310280&quot;/&gt;&lt;wsp:rsid wsp:val=&quot;00310C16&quot;/&gt;&lt;wsp:rsid wsp:val=&quot;0031104B&quot;/&gt;&lt;wsp:rsid wsp:val=&quot;00311062&quot;/&gt;&lt;wsp:rsid wsp:val=&quot;003111F6&quot;/&gt;&lt;wsp:rsid wsp:val=&quot;003112CB&quot;/&gt;&lt;wsp:rsid wsp:val=&quot;00311D6B&quot;/&gt;&lt;wsp:rsid wsp:val=&quot;003122EC&quot;/&gt;&lt;wsp:rsid wsp:val=&quot;0031279E&quot;/&gt;&lt;wsp:rsid wsp:val=&quot;00312F21&quot;/&gt;&lt;wsp:rsid wsp:val=&quot;00312FE1&quot;/&gt;&lt;wsp:rsid wsp:val=&quot;00313388&quot;/&gt;&lt;wsp:rsid wsp:val=&quot;00313A41&quot;/&gt;&lt;wsp:rsid wsp:val=&quot;00313AB4&quot;/&gt;&lt;wsp:rsid wsp:val=&quot;00313BA8&quot;/&gt;&lt;wsp:rsid wsp:val=&quot;00313E76&quot;/&gt;&lt;wsp:rsid wsp:val=&quot;003149FC&quot;/&gt;&lt;wsp:rsid wsp:val=&quot;003150DD&quot;/&gt;&lt;wsp:rsid wsp:val=&quot;003153F1&quot;/&gt;&lt;wsp:rsid wsp:val=&quot;00315AD0&quot;/&gt;&lt;wsp:rsid wsp:val=&quot;00316BFD&quot;/&gt;&lt;wsp:rsid wsp:val=&quot;00316D46&quot;/&gt;&lt;wsp:rsid wsp:val=&quot;00316E4A&quot;/&gt;&lt;wsp:rsid wsp:val=&quot;003170DB&quot;/&gt;&lt;wsp:rsid wsp:val=&quot;003170EB&quot;/&gt;&lt;wsp:rsid wsp:val=&quot;003172C1&quot;/&gt;&lt;wsp:rsid wsp:val=&quot;003179F3&quot;/&gt;&lt;wsp:rsid wsp:val=&quot;00317BF6&quot;/&gt;&lt;wsp:rsid wsp:val=&quot;00317C8A&quot;/&gt;&lt;wsp:rsid wsp:val=&quot;00317F3C&quot;/&gt;&lt;wsp:rsid wsp:val=&quot;00317F74&quot;/&gt;&lt;wsp:rsid wsp:val=&quot;00320007&quot;/&gt;&lt;wsp:rsid wsp:val=&quot;00320198&quot;/&gt;&lt;wsp:rsid wsp:val=&quot;00320400&quot;/&gt;&lt;wsp:rsid wsp:val=&quot;003206E9&quot;/&gt;&lt;wsp:rsid wsp:val=&quot;00320729&quot;/&gt;&lt;wsp:rsid wsp:val=&quot;0032083C&quot;/&gt;&lt;wsp:rsid wsp:val=&quot;00321471&quot;/&gt;&lt;wsp:rsid wsp:val=&quot;003218C9&quot;/&gt;&lt;wsp:rsid wsp:val=&quot;00321A62&quot;/&gt;&lt;wsp:rsid wsp:val=&quot;003221AE&quot;/&gt;&lt;wsp:rsid wsp:val=&quot;003222F0&quot;/&gt;&lt;wsp:rsid wsp:val=&quot;00322346&quot;/&gt;&lt;wsp:rsid wsp:val=&quot;00322372&quot;/&gt;&lt;wsp:rsid wsp:val=&quot;00322873&quot;/&gt;&lt;wsp:rsid wsp:val=&quot;003228C9&quot;/&gt;&lt;wsp:rsid wsp:val=&quot;00322B72&quot;/&gt;&lt;wsp:rsid wsp:val=&quot;003230EB&quot;/&gt;&lt;wsp:rsid wsp:val=&quot;00323DFF&quot;/&gt;&lt;wsp:rsid wsp:val=&quot;0032432F&quot;/&gt;&lt;wsp:rsid wsp:val=&quot;00324404&quot;/&gt;&lt;wsp:rsid wsp:val=&quot;0032447D&quot;/&gt;&lt;wsp:rsid wsp:val=&quot;003248AE&quot;/&gt;&lt;wsp:rsid wsp:val=&quot;00324D87&quot;/&gt;&lt;wsp:rsid wsp:val=&quot;00324EBB&quot;/&gt;&lt;wsp:rsid wsp:val=&quot;0032510F&quot;/&gt;&lt;wsp:rsid wsp:val=&quot;003252DF&quot;/&gt;&lt;wsp:rsid wsp:val=&quot;0032534C&quot;/&gt;&lt;wsp:rsid wsp:val=&quot;0032553B&quot;/&gt;&lt;wsp:rsid wsp:val=&quot;00325B56&quot;/&gt;&lt;wsp:rsid wsp:val=&quot;0032635E&quot;/&gt;&lt;wsp:rsid wsp:val=&quot;0032680B&quot;/&gt;&lt;wsp:rsid wsp:val=&quot;00326C92&quot;/&gt;&lt;wsp:rsid wsp:val=&quot;00326CDB&quot;/&gt;&lt;wsp:rsid wsp:val=&quot;003271B3&quot;/&gt;&lt;wsp:rsid wsp:val=&quot;003279A3&quot;/&gt;&lt;wsp:rsid wsp:val=&quot;00327A7C&quot;/&gt;&lt;wsp:rsid wsp:val=&quot;00327CD2&quot;/&gt;&lt;wsp:rsid wsp:val=&quot;00327E2A&quot;/&gt;&lt;wsp:rsid wsp:val=&quot;00330290&quot;/&gt;&lt;wsp:rsid wsp:val=&quot;0033099A&quot;/&gt;&lt;wsp:rsid wsp:val=&quot;00330AD2&quot;/&gt;&lt;wsp:rsid wsp:val=&quot;00330B29&quot;/&gt;&lt;wsp:rsid wsp:val=&quot;00330B57&quot;/&gt;&lt;wsp:rsid wsp:val=&quot;00330E18&quot;/&gt;&lt;wsp:rsid wsp:val=&quot;00330E72&quot;/&gt;&lt;wsp:rsid wsp:val=&quot;0033187D&quot;/&gt;&lt;wsp:rsid wsp:val=&quot;00331DEE&quot;/&gt;&lt;wsp:rsid wsp:val=&quot;00331EC5&quot;/&gt;&lt;wsp:rsid wsp:val=&quot;00332210&quot;/&gt;&lt;wsp:rsid wsp:val=&quot;0033235E&quot;/&gt;&lt;wsp:rsid wsp:val=&quot;00332409&quot;/&gt;&lt;wsp:rsid wsp:val=&quot;00332BD7&quot;/&gt;&lt;wsp:rsid wsp:val=&quot;00332DE3&quot;/&gt;&lt;wsp:rsid wsp:val=&quot;0033317E&quot;/&gt;&lt;wsp:rsid wsp:val=&quot;0033325B&quot;/&gt;&lt;wsp:rsid wsp:val=&quot;003333BA&quot;/&gt;&lt;wsp:rsid wsp:val=&quot;0033376C&quot;/&gt;&lt;wsp:rsid wsp:val=&quot;00333884&quot;/&gt;&lt;wsp:rsid wsp:val=&quot;00333888&quot;/&gt;&lt;wsp:rsid wsp:val=&quot;00333D5C&quot;/&gt;&lt;wsp:rsid wsp:val=&quot;00333ED5&quot;/&gt;&lt;wsp:rsid wsp:val=&quot;00334451&quot;/&gt;&lt;wsp:rsid wsp:val=&quot;00334465&quot;/&gt;&lt;wsp:rsid wsp:val=&quot;00334994&quot;/&gt;&lt;wsp:rsid wsp:val=&quot;00335341&quot;/&gt;&lt;wsp:rsid wsp:val=&quot;003353F8&quot;/&gt;&lt;wsp:rsid wsp:val=&quot;00335EEA&quot;/&gt;&lt;wsp:rsid wsp:val=&quot;003360BC&quot;/&gt;&lt;wsp:rsid wsp:val=&quot;0033661B&quot;/&gt;&lt;wsp:rsid wsp:val=&quot;0033669C&quot;/&gt;&lt;wsp:rsid wsp:val=&quot;0033671B&quot;/&gt;&lt;wsp:rsid wsp:val=&quot;00336751&quot;/&gt;&lt;wsp:rsid wsp:val=&quot;00336E23&quot;/&gt;&lt;wsp:rsid wsp:val=&quot;0033793E&quot;/&gt;&lt;wsp:rsid wsp:val=&quot;00337D0E&quot;/&gt;&lt;wsp:rsid wsp:val=&quot;0034032A&quot;/&gt;&lt;wsp:rsid wsp:val=&quot;0034052D&quot;/&gt;&lt;wsp:rsid wsp:val=&quot;003408EC&quot;/&gt;&lt;wsp:rsid wsp:val=&quot;003409D1&quot;/&gt;&lt;wsp:rsid wsp:val=&quot;00340BF9&quot;/&gt;&lt;wsp:rsid wsp:val=&quot;0034156A&quot;/&gt;&lt;wsp:rsid wsp:val=&quot;003418B8&quot;/&gt;&lt;wsp:rsid wsp:val=&quot;00342000&quot;/&gt;&lt;wsp:rsid wsp:val=&quot;00342083&quot;/&gt;&lt;wsp:rsid wsp:val=&quot;003422CA&quot;/&gt;&lt;wsp:rsid wsp:val=&quot;00342535&quot;/&gt;&lt;wsp:rsid wsp:val=&quot;00342EBB&quot;/&gt;&lt;wsp:rsid wsp:val=&quot;00343413&quot;/&gt;&lt;wsp:rsid wsp:val=&quot;003434E8&quot;/&gt;&lt;wsp:rsid wsp:val=&quot;003437A2&quot;/&gt;&lt;wsp:rsid wsp:val=&quot;003441EB&quot;/&gt;&lt;wsp:rsid wsp:val=&quot;00344602&quot;/&gt;&lt;wsp:rsid wsp:val=&quot;003447A7&quot;/&gt;&lt;wsp:rsid wsp:val=&quot;0034485A&quot;/&gt;&lt;wsp:rsid wsp:val=&quot;00344CFF&quot;/&gt;&lt;wsp:rsid wsp:val=&quot;00344DA1&quot;/&gt;&lt;wsp:rsid wsp:val=&quot;0034504B&quot;/&gt;&lt;wsp:rsid wsp:val=&quot;00345477&quot;/&gt;&lt;wsp:rsid wsp:val=&quot;003455FE&quot;/&gt;&lt;wsp:rsid wsp:val=&quot;00345BA0&quot;/&gt;&lt;wsp:rsid wsp:val=&quot;00345CC9&quot;/&gt;&lt;wsp:rsid wsp:val=&quot;00345D22&quot;/&gt;&lt;wsp:rsid wsp:val=&quot;00345EEF&quot;/&gt;&lt;wsp:rsid wsp:val=&quot;00346087&quot;/&gt;&lt;wsp:rsid wsp:val=&quot;0034627E&quot;/&gt;&lt;wsp:rsid wsp:val=&quot;00347150&quot;/&gt;&lt;wsp:rsid wsp:val=&quot;0034723A&quot;/&gt;&lt;wsp:rsid wsp:val=&quot;003474A1&quot;/&gt;&lt;wsp:rsid wsp:val=&quot;00347584&quot;/&gt;&lt;wsp:rsid wsp:val=&quot;00347629&quot;/&gt;&lt;wsp:rsid wsp:val=&quot;003476D5&quot;/&gt;&lt;wsp:rsid wsp:val=&quot;0034770E&quot;/&gt;&lt;wsp:rsid wsp:val=&quot;00347921&quot;/&gt;&lt;wsp:rsid wsp:val=&quot;003501D3&quot;/&gt;&lt;wsp:rsid wsp:val=&quot;00350412&quot;/&gt;&lt;wsp:rsid wsp:val=&quot;00350B3C&quot;/&gt;&lt;wsp:rsid wsp:val=&quot;00350FF9&quot;/&gt;&lt;wsp:rsid wsp:val=&quot;0035104D&quot;/&gt;&lt;wsp:rsid wsp:val=&quot;003512A5&quot;/&gt;&lt;wsp:rsid wsp:val=&quot;00351717&quot;/&gt;&lt;wsp:rsid wsp:val=&quot;00352335&quot;/&gt;&lt;wsp:rsid wsp:val=&quot;0035259C&quot;/&gt;&lt;wsp:rsid wsp:val=&quot;003525AA&quot;/&gt;&lt;wsp:rsid wsp:val=&quot;00352821&quot;/&gt;&lt;wsp:rsid wsp:val=&quot;00352E82&quot;/&gt;&lt;wsp:rsid wsp:val=&quot;00352F0E&quot;/&gt;&lt;wsp:rsid wsp:val=&quot;00353415&quot;/&gt;&lt;wsp:rsid wsp:val=&quot;00353678&quot;/&gt;&lt;wsp:rsid wsp:val=&quot;00353EA6&quot;/&gt;&lt;wsp:rsid wsp:val=&quot;00354142&quot;/&gt;&lt;wsp:rsid wsp:val=&quot;00355234&quot;/&gt;&lt;wsp:rsid wsp:val=&quot;00355693&quot;/&gt;&lt;wsp:rsid wsp:val=&quot;00355AB9&quot;/&gt;&lt;wsp:rsid wsp:val=&quot;00355BCC&quot;/&gt;&lt;wsp:rsid wsp:val=&quot;00355F3E&quot;/&gt;&lt;wsp:rsid wsp:val=&quot;003567B1&quot;/&gt;&lt;wsp:rsid wsp:val=&quot;00356CE2&quot;/&gt;&lt;wsp:rsid wsp:val=&quot;00356D84&quot;/&gt;&lt;wsp:rsid wsp:val=&quot;00356DE9&quot;/&gt;&lt;wsp:rsid wsp:val=&quot;003575F0&quot;/&gt;&lt;wsp:rsid wsp:val=&quot;00357C0F&quot;/&gt;&lt;wsp:rsid wsp:val=&quot;00357EFF&quot;/&gt;&lt;wsp:rsid wsp:val=&quot;00360136&quot;/&gt;&lt;wsp:rsid wsp:val=&quot;003602F0&quot;/&gt;&lt;wsp:rsid wsp:val=&quot;003606D7&quot;/&gt;&lt;wsp:rsid wsp:val=&quot;0036088F&quot;/&gt;&lt;wsp:rsid wsp:val=&quot;00360F3E&quot;/&gt;&lt;wsp:rsid wsp:val=&quot;00361033&quot;/&gt;&lt;wsp:rsid wsp:val=&quot;0036109B&quot;/&gt;&lt;wsp:rsid wsp:val=&quot;00361F5B&quot;/&gt;&lt;wsp:rsid wsp:val=&quot;00362359&quot;/&gt;&lt;wsp:rsid wsp:val=&quot;0036386B&quot;/&gt;&lt;wsp:rsid wsp:val=&quot;003639B5&quot;/&gt;&lt;wsp:rsid wsp:val=&quot;00363B89&quot;/&gt;&lt;wsp:rsid wsp:val=&quot;003642C1&quot;/&gt;&lt;wsp:rsid wsp:val=&quot;00364829&quot;/&gt;&lt;wsp:rsid wsp:val=&quot;0036487E&quot;/&gt;&lt;wsp:rsid wsp:val=&quot;00364AF4&quot;/&gt;&lt;wsp:rsid wsp:val=&quot;00364D8A&quot;/&gt;&lt;wsp:rsid wsp:val=&quot;00364EEC&quot;/&gt;&lt;wsp:rsid wsp:val=&quot;00365335&quot;/&gt;&lt;wsp:rsid wsp:val=&quot;003653EE&quot;/&gt;&lt;wsp:rsid wsp:val=&quot;003656C8&quot;/&gt;&lt;wsp:rsid wsp:val=&quot;00365793&quot;/&gt;&lt;wsp:rsid wsp:val=&quot;00365ACD&quot;/&gt;&lt;wsp:rsid wsp:val=&quot;00365EC7&quot;/&gt;&lt;wsp:rsid wsp:val=&quot;003660B6&quot;/&gt;&lt;wsp:rsid wsp:val=&quot;003660D6&quot;/&gt;&lt;wsp:rsid wsp:val=&quot;0036649E&quot;/&gt;&lt;wsp:rsid wsp:val=&quot;003668B3&quot;/&gt;&lt;wsp:rsid wsp:val=&quot;00366A29&quot;/&gt;&lt;wsp:rsid wsp:val=&quot;00366ECB&quot;/&gt;&lt;wsp:rsid wsp:val=&quot;00366F7D&quot;/&gt;&lt;wsp:rsid wsp:val=&quot;00367114&quot;/&gt;&lt;wsp:rsid wsp:val=&quot;003674F4&quot;/&gt;&lt;wsp:rsid wsp:val=&quot;0036752B&quot;/&gt;&lt;wsp:rsid wsp:val=&quot;00367BB3&quot;/&gt;&lt;wsp:rsid wsp:val=&quot;00367BFA&quot;/&gt;&lt;wsp:rsid wsp:val=&quot;00367F08&quot;/&gt;&lt;wsp:rsid wsp:val=&quot;00367FA1&quot;/&gt;&lt;wsp:rsid wsp:val=&quot;00371115&quot;/&gt;&lt;wsp:rsid wsp:val=&quot;003714F1&quot;/&gt;&lt;wsp:rsid wsp:val=&quot;003715CC&quot;/&gt;&lt;wsp:rsid wsp:val=&quot;00371B28&quot;/&gt;&lt;wsp:rsid wsp:val=&quot;0037223E&quot;/&gt;&lt;wsp:rsid wsp:val=&quot;00372CA6&quot;/&gt;&lt;wsp:rsid wsp:val=&quot;00372CD5&quot;/&gt;&lt;wsp:rsid wsp:val=&quot;003730EB&quot;/&gt;&lt;wsp:rsid wsp:val=&quot;0037342E&quot;/&gt;&lt;wsp:rsid wsp:val=&quot;003738AA&quot;/&gt;&lt;wsp:rsid wsp:val=&quot;00373A5B&quot;/&gt;&lt;wsp:rsid wsp:val=&quot;00373B5A&quot;/&gt;&lt;wsp:rsid wsp:val=&quot;00374076&quot;/&gt;&lt;wsp:rsid wsp:val=&quot;003741A4&quot;/&gt;&lt;wsp:rsid wsp:val=&quot;0037482E&quot;/&gt;&lt;wsp:rsid wsp:val=&quot;00374DB8&quot;/&gt;&lt;wsp:rsid wsp:val=&quot;00374FAD&quot;/&gt;&lt;wsp:rsid wsp:val=&quot;003750BE&quot;/&gt;&lt;wsp:rsid wsp:val=&quot;00375278&quot;/&gt;&lt;wsp:rsid wsp:val=&quot;00375663&quot;/&gt;&lt;wsp:rsid wsp:val=&quot;003756EE&quot;/&gt;&lt;wsp:rsid wsp:val=&quot;0037628D&quot;/&gt;&lt;wsp:rsid wsp:val=&quot;0037647E&quot;/&gt;&lt;wsp:rsid wsp:val=&quot;00376691&quot;/&gt;&lt;wsp:rsid wsp:val=&quot;003767EA&quot;/&gt;&lt;wsp:rsid wsp:val=&quot;00376E1C&quot;/&gt;&lt;wsp:rsid wsp:val=&quot;00377028&quot;/&gt;&lt;wsp:rsid wsp:val=&quot;003776CA&quot;/&gt;&lt;wsp:rsid wsp:val=&quot;0037779F&quot;/&gt;&lt;wsp:rsid wsp:val=&quot;00377AF8&quot;/&gt;&lt;wsp:rsid wsp:val=&quot;00377F0F&quot;/&gt;&lt;wsp:rsid wsp:val=&quot;003802F7&quot;/&gt;&lt;wsp:rsid wsp:val=&quot;00380380&quot;/&gt;&lt;wsp:rsid wsp:val=&quot;00380E96&quot;/&gt;&lt;wsp:rsid wsp:val=&quot;00380EE5&quot;/&gt;&lt;wsp:rsid wsp:val=&quot;00381261&quot;/&gt;&lt;wsp:rsid wsp:val=&quot;0038141A&quot;/&gt;&lt;wsp:rsid wsp:val=&quot;00381587&quot;/&gt;&lt;wsp:rsid wsp:val=&quot;003818C4&quot;/&gt;&lt;wsp:rsid wsp:val=&quot;00381C6F&quot;/&gt;&lt;wsp:rsid wsp:val=&quot;0038278B&quot;/&gt;&lt;wsp:rsid wsp:val=&quot;00383199&quot;/&gt;&lt;wsp:rsid wsp:val=&quot;00383F31&quot;/&gt;&lt;wsp:rsid wsp:val=&quot;00383FD8&quot;/&gt;&lt;wsp:rsid wsp:val=&quot;003842E6&quot;/&gt;&lt;wsp:rsid wsp:val=&quot;00384D83&quot;/&gt;&lt;wsp:rsid wsp:val=&quot;00384EB8&quot;/&gt;&lt;wsp:rsid wsp:val=&quot;003850A5&quot;/&gt;&lt;wsp:rsid wsp:val=&quot;00386579&quot;/&gt;&lt;wsp:rsid wsp:val=&quot;003869B4&quot;/&gt;&lt;wsp:rsid wsp:val=&quot;00386B4A&quot;/&gt;&lt;wsp:rsid wsp:val=&quot;00386FB5&quot;/&gt;&lt;wsp:rsid wsp:val=&quot;003878D1&quot;/&gt;&lt;wsp:rsid wsp:val=&quot;00387CAA&quot;/&gt;&lt;wsp:rsid wsp:val=&quot;00387D62&quot;/&gt;&lt;wsp:rsid wsp:val=&quot;0039028C&quot;/&gt;&lt;wsp:rsid wsp:val=&quot;00390748&quot;/&gt;&lt;wsp:rsid wsp:val=&quot;00390A1A&quot;/&gt;&lt;wsp:rsid wsp:val=&quot;00390E8D&quot;/&gt;&lt;wsp:rsid wsp:val=&quot;0039119E&quot;/&gt;&lt;wsp:rsid wsp:val=&quot;00391386&quot;/&gt;&lt;wsp:rsid wsp:val=&quot;00391BA4&quot;/&gt;&lt;wsp:rsid wsp:val=&quot;003921A6&quot;/&gt;&lt;wsp:rsid wsp:val=&quot;003928E6&quot;/&gt;&lt;wsp:rsid wsp:val=&quot;00392A97&quot;/&gt;&lt;wsp:rsid wsp:val=&quot;00392BB3&quot;/&gt;&lt;wsp:rsid wsp:val=&quot;00392CFB&quot;/&gt;&lt;wsp:rsid wsp:val=&quot;00393587&quot;/&gt;&lt;wsp:rsid wsp:val=&quot;003935C2&quot;/&gt;&lt;wsp:rsid wsp:val=&quot;003937F8&quot;/&gt;&lt;wsp:rsid wsp:val=&quot;00393870&quot;/&gt;&lt;wsp:rsid wsp:val=&quot;003938E2&quot;/&gt;&lt;wsp:rsid wsp:val=&quot;00393A32&quot;/&gt;&lt;wsp:rsid wsp:val=&quot;00393A81&quot;/&gt;&lt;wsp:rsid wsp:val=&quot;00393F61&quot;/&gt;&lt;wsp:rsid wsp:val=&quot;003952C2&quot;/&gt;&lt;wsp:rsid wsp:val=&quot;00395414&quot;/&gt;&lt;wsp:rsid wsp:val=&quot;003958B1&quot;/&gt;&lt;wsp:rsid wsp:val=&quot;00395A96&quot;/&gt;&lt;wsp:rsid wsp:val=&quot;00396A72&quot;/&gt;&lt;wsp:rsid wsp:val=&quot;003971E0&quot;/&gt;&lt;wsp:rsid wsp:val=&quot;00397922&quot;/&gt;&lt;wsp:rsid wsp:val=&quot;00397A8F&quot;/&gt;&lt;wsp:rsid wsp:val=&quot;00397CFC&quot;/&gt;&lt;wsp:rsid wsp:val=&quot;003A0413&quot;/&gt;&lt;wsp:rsid wsp:val=&quot;003A055A&quot;/&gt;&lt;wsp:rsid wsp:val=&quot;003A0AC9&quot;/&gt;&lt;wsp:rsid wsp:val=&quot;003A0EEA&quot;/&gt;&lt;wsp:rsid wsp:val=&quot;003A1058&quot;/&gt;&lt;wsp:rsid wsp:val=&quot;003A14CE&quot;/&gt;&lt;wsp:rsid wsp:val=&quot;003A25F1&quot;/&gt;&lt;wsp:rsid wsp:val=&quot;003A278F&quot;/&gt;&lt;wsp:rsid wsp:val=&quot;003A29F9&quot;/&gt;&lt;wsp:rsid wsp:val=&quot;003A2A94&quot;/&gt;&lt;wsp:rsid wsp:val=&quot;003A2C3A&quot;/&gt;&lt;wsp:rsid wsp:val=&quot;003A379E&quot;/&gt;&lt;wsp:rsid wsp:val=&quot;003A38B3&quot;/&gt;&lt;wsp:rsid wsp:val=&quot;003A3AE2&quot;/&gt;&lt;wsp:rsid wsp:val=&quot;003A3C2B&quot;/&gt;&lt;wsp:rsid wsp:val=&quot;003A3E6D&quot;/&gt;&lt;wsp:rsid wsp:val=&quot;003A428D&quot;/&gt;&lt;wsp:rsid wsp:val=&quot;003A47DE&quot;/&gt;&lt;wsp:rsid wsp:val=&quot;003A4B41&quot;/&gt;&lt;wsp:rsid wsp:val=&quot;003A4BAA&quot;/&gt;&lt;wsp:rsid wsp:val=&quot;003A571C&quot;/&gt;&lt;wsp:rsid wsp:val=&quot;003A5AEE&quot;/&gt;&lt;wsp:rsid wsp:val=&quot;003A6861&quot;/&gt;&lt;wsp:rsid wsp:val=&quot;003A6C84&quot;/&gt;&lt;wsp:rsid wsp:val=&quot;003A6FDD&quot;/&gt;&lt;wsp:rsid wsp:val=&quot;003A7E4B&quot;/&gt;&lt;wsp:rsid wsp:val=&quot;003A7EA6&quot;/&gt;&lt;wsp:rsid wsp:val=&quot;003A7ED3&quot;/&gt;&lt;wsp:rsid wsp:val=&quot;003A7F9F&quot;/&gt;&lt;wsp:rsid wsp:val=&quot;003B0F3C&quot;/&gt;&lt;wsp:rsid wsp:val=&quot;003B0FD9&quot;/&gt;&lt;wsp:rsid wsp:val=&quot;003B1127&quot;/&gt;&lt;wsp:rsid wsp:val=&quot;003B135D&quot;/&gt;&lt;wsp:rsid wsp:val=&quot;003B1434&quot;/&gt;&lt;wsp:rsid wsp:val=&quot;003B17A5&quot;/&gt;&lt;wsp:rsid wsp:val=&quot;003B1A8E&quot;/&gt;&lt;wsp:rsid wsp:val=&quot;003B1CC0&quot;/&gt;&lt;wsp:rsid wsp:val=&quot;003B241B&quot;/&gt;&lt;wsp:rsid wsp:val=&quot;003B273F&quot;/&gt;&lt;wsp:rsid wsp:val=&quot;003B2AFE&quot;/&gt;&lt;wsp:rsid wsp:val=&quot;003B31CE&quot;/&gt;&lt;wsp:rsid wsp:val=&quot;003B321A&quot;/&gt;&lt;wsp:rsid wsp:val=&quot;003B3272&quot;/&gt;&lt;wsp:rsid wsp:val=&quot;003B3340&quot;/&gt;&lt;wsp:rsid wsp:val=&quot;003B334C&quot;/&gt;&lt;wsp:rsid wsp:val=&quot;003B35B1&quot;/&gt;&lt;wsp:rsid wsp:val=&quot;003B3C18&quot;/&gt;&lt;wsp:rsid wsp:val=&quot;003B3CA5&quot;/&gt;&lt;wsp:rsid wsp:val=&quot;003B3FD0&quot;/&gt;&lt;wsp:rsid wsp:val=&quot;003B427F&quot;/&gt;&lt;wsp:rsid wsp:val=&quot;003B43E1&quot;/&gt;&lt;wsp:rsid wsp:val=&quot;003B4B0D&quot;/&gt;&lt;wsp:rsid wsp:val=&quot;003B4C41&quot;/&gt;&lt;wsp:rsid wsp:val=&quot;003B4C7F&quot;/&gt;&lt;wsp:rsid wsp:val=&quot;003B50E9&quot;/&gt;&lt;wsp:rsid wsp:val=&quot;003B50FC&quot;/&gt;&lt;wsp:rsid wsp:val=&quot;003B5435&quot;/&gt;&lt;wsp:rsid wsp:val=&quot;003B55B2&quot;/&gt;&lt;wsp:rsid wsp:val=&quot;003B5778&quot;/&gt;&lt;wsp:rsid wsp:val=&quot;003B617A&quot;/&gt;&lt;wsp:rsid wsp:val=&quot;003B6616&quot;/&gt;&lt;wsp:rsid wsp:val=&quot;003B69A1&quot;/&gt;&lt;wsp:rsid wsp:val=&quot;003B6EF1&quot;/&gt;&lt;wsp:rsid wsp:val=&quot;003B7278&quot;/&gt;&lt;wsp:rsid wsp:val=&quot;003B72CE&quot;/&gt;&lt;wsp:rsid wsp:val=&quot;003B78D2&quot;/&gt;&lt;wsp:rsid wsp:val=&quot;003B7B06&quot;/&gt;&lt;wsp:rsid wsp:val=&quot;003B7D91&quot;/&gt;&lt;wsp:rsid wsp:val=&quot;003C0283&quot;/&gt;&lt;wsp:rsid wsp:val=&quot;003C067B&quot;/&gt;&lt;wsp:rsid wsp:val=&quot;003C08DA&quot;/&gt;&lt;wsp:rsid wsp:val=&quot;003C09D1&quot;/&gt;&lt;wsp:rsid wsp:val=&quot;003C0C21&quot;/&gt;&lt;wsp:rsid wsp:val=&quot;003C0E85&quot;/&gt;&lt;wsp:rsid wsp:val=&quot;003C1341&quot;/&gt;&lt;wsp:rsid wsp:val=&quot;003C1712&quot;/&gt;&lt;wsp:rsid wsp:val=&quot;003C1D0D&quot;/&gt;&lt;wsp:rsid wsp:val=&quot;003C2320&quot;/&gt;&lt;wsp:rsid wsp:val=&quot;003C28D4&quot;/&gt;&lt;wsp:rsid wsp:val=&quot;003C3302&quot;/&gt;&lt;wsp:rsid wsp:val=&quot;003C3394&quot;/&gt;&lt;wsp:rsid wsp:val=&quot;003C3936&quot;/&gt;&lt;wsp:rsid wsp:val=&quot;003C3B53&quot;/&gt;&lt;wsp:rsid wsp:val=&quot;003C3F35&quot;/&gt;&lt;wsp:rsid wsp:val=&quot;003C4267&quot;/&gt;&lt;wsp:rsid wsp:val=&quot;003C4354&quot;/&gt;&lt;wsp:rsid wsp:val=&quot;003C44BE&quot;/&gt;&lt;wsp:rsid wsp:val=&quot;003C4A96&quot;/&gt;&lt;wsp:rsid wsp:val=&quot;003C4B0D&quot;/&gt;&lt;wsp:rsid wsp:val=&quot;003C4B33&quot;/&gt;&lt;wsp:rsid wsp:val=&quot;003C4B92&quot;/&gt;&lt;wsp:rsid wsp:val=&quot;003C5378&quot;/&gt;&lt;wsp:rsid wsp:val=&quot;003C5619&quot;/&gt;&lt;wsp:rsid wsp:val=&quot;003C580B&quot;/&gt;&lt;wsp:rsid wsp:val=&quot;003C5AD0&quot;/&gt;&lt;wsp:rsid wsp:val=&quot;003C5BE4&quot;/&gt;&lt;wsp:rsid wsp:val=&quot;003C5CDE&quot;/&gt;&lt;wsp:rsid wsp:val=&quot;003C65AC&quot;/&gt;&lt;wsp:rsid wsp:val=&quot;003C6731&quot;/&gt;&lt;wsp:rsid wsp:val=&quot;003C698E&quot;/&gt;&lt;wsp:rsid wsp:val=&quot;003C7005&quot;/&gt;&lt;wsp:rsid wsp:val=&quot;003C7025&quot;/&gt;&lt;wsp:rsid wsp:val=&quot;003C7212&quot;/&gt;&lt;wsp:rsid wsp:val=&quot;003C7289&quot;/&gt;&lt;wsp:rsid wsp:val=&quot;003C72A1&quot;/&gt;&lt;wsp:rsid wsp:val=&quot;003C72B6&quot;/&gt;&lt;wsp:rsid wsp:val=&quot;003C79A9&quot;/&gt;&lt;wsp:rsid wsp:val=&quot;003C7C9B&quot;/&gt;&lt;wsp:rsid wsp:val=&quot;003C7E8D&quot;/&gt;&lt;wsp:rsid wsp:val=&quot;003D000F&quot;/&gt;&lt;wsp:rsid wsp:val=&quot;003D014E&quot;/&gt;&lt;wsp:rsid wsp:val=&quot;003D03C4&quot;/&gt;&lt;wsp:rsid wsp:val=&quot;003D0444&quot;/&gt;&lt;wsp:rsid wsp:val=&quot;003D0830&quot;/&gt;&lt;wsp:rsid wsp:val=&quot;003D09A8&quot;/&gt;&lt;wsp:rsid wsp:val=&quot;003D1F9C&quot;/&gt;&lt;wsp:rsid wsp:val=&quot;003D201F&quot;/&gt;&lt;wsp:rsid wsp:val=&quot;003D2449&quot;/&gt;&lt;wsp:rsid wsp:val=&quot;003D2E07&quot;/&gt;&lt;wsp:rsid wsp:val=&quot;003D313B&quot;/&gt;&lt;wsp:rsid wsp:val=&quot;003D3217&quot;/&gt;&lt;wsp:rsid wsp:val=&quot;003D327F&quot;/&gt;&lt;wsp:rsid wsp:val=&quot;003D380B&quot;/&gt;&lt;wsp:rsid wsp:val=&quot;003D3916&quot;/&gt;&lt;wsp:rsid wsp:val=&quot;003D4674&quot;/&gt;&lt;wsp:rsid wsp:val=&quot;003D4AFA&quot;/&gt;&lt;wsp:rsid wsp:val=&quot;003D4FCA&quot;/&gt;&lt;wsp:rsid wsp:val=&quot;003D4FCB&quot;/&gt;&lt;wsp:rsid wsp:val=&quot;003D5165&quot;/&gt;&lt;wsp:rsid wsp:val=&quot;003D55C2&quot;/&gt;&lt;wsp:rsid wsp:val=&quot;003D5766&quot;/&gt;&lt;wsp:rsid wsp:val=&quot;003D5BF0&quot;/&gt;&lt;wsp:rsid wsp:val=&quot;003D5C82&quot;/&gt;&lt;wsp:rsid wsp:val=&quot;003D5CC0&quot;/&gt;&lt;wsp:rsid wsp:val=&quot;003D5FD4&quot;/&gt;&lt;wsp:rsid wsp:val=&quot;003D60A5&quot;/&gt;&lt;wsp:rsid wsp:val=&quot;003D6354&quot;/&gt;&lt;wsp:rsid wsp:val=&quot;003D6BA8&quot;/&gt;&lt;wsp:rsid wsp:val=&quot;003D6DB6&quot;/&gt;&lt;wsp:rsid wsp:val=&quot;003D6E00&quot;/&gt;&lt;wsp:rsid wsp:val=&quot;003D6E7A&quot;/&gt;&lt;wsp:rsid wsp:val=&quot;003D6F1E&quot;/&gt;&lt;wsp:rsid wsp:val=&quot;003E0332&quot;/&gt;&lt;wsp:rsid wsp:val=&quot;003E061C&quot;/&gt;&lt;wsp:rsid wsp:val=&quot;003E0AF1&quot;/&gt;&lt;wsp:rsid wsp:val=&quot;003E0CE8&quot;/&gt;&lt;wsp:rsid wsp:val=&quot;003E0FE4&quot;/&gt;&lt;wsp:rsid wsp:val=&quot;003E12B6&quot;/&gt;&lt;wsp:rsid wsp:val=&quot;003E162B&quot;/&gt;&lt;wsp:rsid wsp:val=&quot;003E186E&quot;/&gt;&lt;wsp:rsid wsp:val=&quot;003E19BB&quot;/&gt;&lt;wsp:rsid wsp:val=&quot;003E1BE9&quot;/&gt;&lt;wsp:rsid wsp:val=&quot;003E1C41&quot;/&gt;&lt;wsp:rsid wsp:val=&quot;003E2230&quot;/&gt;&lt;wsp:rsid wsp:val=&quot;003E2659&quot;/&gt;&lt;wsp:rsid wsp:val=&quot;003E2A41&quot;/&gt;&lt;wsp:rsid wsp:val=&quot;003E2D21&quot;/&gt;&lt;wsp:rsid wsp:val=&quot;003E325B&quot;/&gt;&lt;wsp:rsid wsp:val=&quot;003E3663&quot;/&gt;&lt;wsp:rsid wsp:val=&quot;003E3683&quot;/&gt;&lt;wsp:rsid wsp:val=&quot;003E3E04&quot;/&gt;&lt;wsp:rsid wsp:val=&quot;003E485B&quot;/&gt;&lt;wsp:rsid wsp:val=&quot;003E4B01&quot;/&gt;&lt;wsp:rsid wsp:val=&quot;003E5ABB&quot;/&gt;&lt;wsp:rsid wsp:val=&quot;003E5D65&quot;/&gt;&lt;wsp:rsid wsp:val=&quot;003E6133&quot;/&gt;&lt;wsp:rsid wsp:val=&quot;003E69CD&quot;/&gt;&lt;wsp:rsid wsp:val=&quot;003E6C54&quot;/&gt;&lt;wsp:rsid wsp:val=&quot;003E77E5&quot;/&gt;&lt;wsp:rsid wsp:val=&quot;003F0231&quot;/&gt;&lt;wsp:rsid wsp:val=&quot;003F07A7&quot;/&gt;&lt;wsp:rsid wsp:val=&quot;003F09F6&quot;/&gt;&lt;wsp:rsid wsp:val=&quot;003F0ABB&quot;/&gt;&lt;wsp:rsid wsp:val=&quot;003F0AF4&quot;/&gt;&lt;wsp:rsid wsp:val=&quot;003F13E4&quot;/&gt;&lt;wsp:rsid wsp:val=&quot;003F1A57&quot;/&gt;&lt;wsp:rsid wsp:val=&quot;003F1CBE&quot;/&gt;&lt;wsp:rsid wsp:val=&quot;003F210B&quot;/&gt;&lt;wsp:rsid wsp:val=&quot;003F25A1&quot;/&gt;&lt;wsp:rsid wsp:val=&quot;003F2734&quot;/&gt;&lt;wsp:rsid wsp:val=&quot;003F2DDF&quot;/&gt;&lt;wsp:rsid wsp:val=&quot;003F32BF&quot;/&gt;&lt;wsp:rsid wsp:val=&quot;003F38EE&quot;/&gt;&lt;wsp:rsid wsp:val=&quot;003F49BF&quot;/&gt;&lt;wsp:rsid wsp:val=&quot;003F4A3C&quot;/&gt;&lt;wsp:rsid wsp:val=&quot;003F4D00&quot;/&gt;&lt;wsp:rsid wsp:val=&quot;003F50E3&quot;/&gt;&lt;wsp:rsid wsp:val=&quot;003F51D2&quot;/&gt;&lt;wsp:rsid wsp:val=&quot;003F52D2&quot;/&gt;&lt;wsp:rsid wsp:val=&quot;003F5571&quot;/&gt;&lt;wsp:rsid wsp:val=&quot;003F5BA3&quot;/&gt;&lt;wsp:rsid wsp:val=&quot;003F5C79&quot;/&gt;&lt;wsp:rsid wsp:val=&quot;003F5E7F&quot;/&gt;&lt;wsp:rsid wsp:val=&quot;003F6206&quot;/&gt;&lt;wsp:rsid wsp:val=&quot;003F6338&quot;/&gt;&lt;wsp:rsid wsp:val=&quot;003F634D&quot;/&gt;&lt;wsp:rsid wsp:val=&quot;003F6470&quot;/&gt;&lt;wsp:rsid wsp:val=&quot;003F69D4&quot;/&gt;&lt;wsp:rsid wsp:val=&quot;003F6FDD&quot;/&gt;&lt;wsp:rsid wsp:val=&quot;003F7620&quot;/&gt;&lt;wsp:rsid wsp:val=&quot;003F7A7D&quot;/&gt;&lt;wsp:rsid wsp:val=&quot;003F7C98&quot;/&gt;&lt;wsp:rsid wsp:val=&quot;003F7D45&quot;/&gt;&lt;wsp:rsid wsp:val=&quot;00400077&quot;/&gt;&lt;wsp:rsid wsp:val=&quot;004005AA&quot;/&gt;&lt;wsp:rsid wsp:val=&quot;00400705&quot;/&gt;&lt;wsp:rsid wsp:val=&quot;00400770&quot;/&gt;&lt;wsp:rsid wsp:val=&quot;00400D4E&quot;/&gt;&lt;wsp:rsid wsp:val=&quot;00401274&quot;/&gt;&lt;wsp:rsid wsp:val=&quot;0040143F&quot;/&gt;&lt;wsp:rsid wsp:val=&quot;00401AFC&quot;/&gt;&lt;wsp:rsid wsp:val=&quot;004020AA&quot;/&gt;&lt;wsp:rsid wsp:val=&quot;00402425&quot;/&gt;&lt;wsp:rsid wsp:val=&quot;00402892&quot;/&gt;&lt;wsp:rsid wsp:val=&quot;004028B2&quot;/&gt;&lt;wsp:rsid wsp:val=&quot;004030D7&quot;/&gt;&lt;wsp:rsid wsp:val=&quot;00404163&quot;/&gt;&lt;wsp:rsid wsp:val=&quot;00404BA1&quot;/&gt;&lt;wsp:rsid wsp:val=&quot;00404EB5&quot;/&gt;&lt;wsp:rsid wsp:val=&quot;00405080&quot;/&gt;&lt;wsp:rsid wsp:val=&quot;00405C16&quot;/&gt;&lt;wsp:rsid wsp:val=&quot;00405E41&quot;/&gt;&lt;wsp:rsid wsp:val=&quot;00405F1E&quot;/&gt;&lt;wsp:rsid wsp:val=&quot;00406216&quot;/&gt;&lt;wsp:rsid wsp:val=&quot;0040675F&quot;/&gt;&lt;wsp:rsid wsp:val=&quot;00406CC5&quot;/&gt;&lt;wsp:rsid wsp:val=&quot;00406CE4&quot;/&gt;&lt;wsp:rsid wsp:val=&quot;00407589&quot;/&gt;&lt;wsp:rsid wsp:val=&quot;004079F0&quot;/&gt;&lt;wsp:rsid wsp:val=&quot;00407BB5&quot;/&gt;&lt;wsp:rsid wsp:val=&quot;004105EA&quot;/&gt;&lt;wsp:rsid wsp:val=&quot;0041087E&quot;/&gt;&lt;wsp:rsid wsp:val=&quot;00410D85&quot;/&gt;&lt;wsp:rsid wsp:val=&quot;00410F1D&quot;/&gt;&lt;wsp:rsid wsp:val=&quot;0041157F&quot;/&gt;&lt;wsp:rsid wsp:val=&quot;00412664&quot;/&gt;&lt;wsp:rsid wsp:val=&quot;0041267D&quot;/&gt;&lt;wsp:rsid wsp:val=&quot;00412900&quot;/&gt;&lt;wsp:rsid wsp:val=&quot;00413E36&quot;/&gt;&lt;wsp:rsid wsp:val=&quot;00414164&quot;/&gt;&lt;wsp:rsid wsp:val=&quot;0041456A&quot;/&gt;&lt;wsp:rsid wsp:val=&quot;004150DB&quot;/&gt;&lt;wsp:rsid wsp:val=&quot;00415443&quot;/&gt;&lt;wsp:rsid wsp:val=&quot;004159BA&quot;/&gt;&lt;wsp:rsid wsp:val=&quot;00415A3D&quot;/&gt;&lt;wsp:rsid wsp:val=&quot;00415E61&quot;/&gt;&lt;wsp:rsid wsp:val=&quot;00416438&quot;/&gt;&lt;wsp:rsid wsp:val=&quot;00416619&quot;/&gt;&lt;wsp:rsid wsp:val=&quot;00416E95&quot;/&gt;&lt;wsp:rsid wsp:val=&quot;00417F41&quot;/&gt;&lt;wsp:rsid wsp:val=&quot;00417F86&quot;/&gt;&lt;wsp:rsid wsp:val=&quot;0042077B&quot;/&gt;&lt;wsp:rsid wsp:val=&quot;00420E46&quot;/&gt;&lt;wsp:rsid wsp:val=&quot;00420F18&quot;/&gt;&lt;wsp:rsid wsp:val=&quot;004210D3&quot;/&gt;&lt;wsp:rsid wsp:val=&quot;00421E76&quot;/&gt;&lt;wsp:rsid wsp:val=&quot;00422BA1&quot;/&gt;&lt;wsp:rsid wsp:val=&quot;004235BA&quot;/&gt;&lt;wsp:rsid wsp:val=&quot;00424413&quot;/&gt;&lt;wsp:rsid wsp:val=&quot;0042442D&quot;/&gt;&lt;wsp:rsid wsp:val=&quot;00424CE1&quot;/&gt;&lt;wsp:rsid wsp:val=&quot;00424DE3&quot;/&gt;&lt;wsp:rsid wsp:val=&quot;004251C9&quot;/&gt;&lt;wsp:rsid wsp:val=&quot;004252AC&quot;/&gt;&lt;wsp:rsid wsp:val=&quot;00425516&quot;/&gt;&lt;wsp:rsid wsp:val=&quot;00425617&quot;/&gt;&lt;wsp:rsid wsp:val=&quot;00425BCE&quot;/&gt;&lt;wsp:rsid wsp:val=&quot;0042604B&quot;/&gt;&lt;wsp:rsid wsp:val=&quot;00426871&quot;/&gt;&lt;wsp:rsid wsp:val=&quot;00426B48&quot;/&gt;&lt;wsp:rsid wsp:val=&quot;004272D7&quot;/&gt;&lt;wsp:rsid wsp:val=&quot;0042761F&quot;/&gt;&lt;wsp:rsid wsp:val=&quot;00427E5A&quot;/&gt;&lt;wsp:rsid wsp:val=&quot;00430774&quot;/&gt;&lt;wsp:rsid wsp:val=&quot;004309BA&quot;/&gt;&lt;wsp:rsid wsp:val=&quot;0043109C&quot;/&gt;&lt;wsp:rsid wsp:val=&quot;00431182&quot;/&gt;&lt;wsp:rsid wsp:val=&quot;0043121A&quot;/&gt;&lt;wsp:rsid wsp:val=&quot;004323C2&quot;/&gt;&lt;wsp:rsid wsp:val=&quot;0043257F&quot;/&gt;&lt;wsp:rsid wsp:val=&quot;00432832&quot;/&gt;&lt;wsp:rsid wsp:val=&quot;00432B78&quot;/&gt;&lt;wsp:rsid wsp:val=&quot;00432E8F&quot;/&gt;&lt;wsp:rsid wsp:val=&quot;00432F5E&quot;/&gt;&lt;wsp:rsid wsp:val=&quot;00432F7D&quot;/&gt;&lt;wsp:rsid wsp:val=&quot;00433073&quot;/&gt;&lt;wsp:rsid wsp:val=&quot;0043356D&quot;/&gt;&lt;wsp:rsid wsp:val=&quot;004340A4&quot;/&gt;&lt;wsp:rsid wsp:val=&quot;004340B2&quot;/&gt;&lt;wsp:rsid wsp:val=&quot;00434148&quot;/&gt;&lt;wsp:rsid wsp:val=&quot;004348F6&quot;/&gt;&lt;wsp:rsid wsp:val=&quot;004354EB&quot;/&gt;&lt;wsp:rsid wsp:val=&quot;00435AE6&quot;/&gt;&lt;wsp:rsid wsp:val=&quot;00435E96&quot;/&gt;&lt;wsp:rsid wsp:val=&quot;004361CD&quot;/&gt;&lt;wsp:rsid wsp:val=&quot;00436AD1&quot;/&gt;&lt;wsp:rsid wsp:val=&quot;00437081&quot;/&gt;&lt;wsp:rsid wsp:val=&quot;0043774E&quot;/&gt;&lt;wsp:rsid wsp:val=&quot;004377CA&quot;/&gt;&lt;wsp:rsid wsp:val=&quot;00437F42&quot;/&gt;&lt;wsp:rsid wsp:val=&quot;004405A7&quot;/&gt;&lt;wsp:rsid wsp:val=&quot;00440991&quot;/&gt;&lt;wsp:rsid wsp:val=&quot;00440F93&quot;/&gt;&lt;wsp:rsid wsp:val=&quot;00441666&quot;/&gt;&lt;wsp:rsid wsp:val=&quot;00441B7C&quot;/&gt;&lt;wsp:rsid wsp:val=&quot;00441DE3&quot;/&gt;&lt;wsp:rsid wsp:val=&quot;00441E12&quot;/&gt;&lt;wsp:rsid wsp:val=&quot;00441F3D&quot;/&gt;&lt;wsp:rsid wsp:val=&quot;0044207A&quot;/&gt;&lt;wsp:rsid wsp:val=&quot;004429E1&quot;/&gt;&lt;wsp:rsid wsp:val=&quot;00442D1D&quot;/&gt;&lt;wsp:rsid wsp:val=&quot;0044301C&quot;/&gt;&lt;wsp:rsid wsp:val=&quot;004438B2&quot;/&gt;&lt;wsp:rsid wsp:val=&quot;004444D8&quot;/&gt;&lt;wsp:rsid wsp:val=&quot;004446DA&quot;/&gt;&lt;wsp:rsid wsp:val=&quot;00444AFD&quot;/&gt;&lt;wsp:rsid wsp:val=&quot;00444DE5&quot;/&gt;&lt;wsp:rsid wsp:val=&quot;00445369&quot;/&gt;&lt;wsp:rsid wsp:val=&quot;004454CC&quot;/&gt;&lt;wsp:rsid wsp:val=&quot;0044554B&quot;/&gt;&lt;wsp:rsid wsp:val=&quot;0044556A&quot;/&gt;&lt;wsp:rsid wsp:val=&quot;00445732&quot;/&gt;&lt;wsp:rsid wsp:val=&quot;0044581F&quot;/&gt;&lt;wsp:rsid wsp:val=&quot;00445B1D&quot;/&gt;&lt;wsp:rsid wsp:val=&quot;004466C7&quot;/&gt;&lt;wsp:rsid wsp:val=&quot;00446800&quot;/&gt;&lt;wsp:rsid wsp:val=&quot;00447168&quot;/&gt;&lt;wsp:rsid wsp:val=&quot;004474B0&quot;/&gt;&lt;wsp:rsid wsp:val=&quot;0044778D&quot;/&gt;&lt;wsp:rsid wsp:val=&quot;00447D73&quot;/&gt;&lt;wsp:rsid wsp:val=&quot;00450094&quot;/&gt;&lt;wsp:rsid wsp:val=&quot;004506B2&quot;/&gt;&lt;wsp:rsid wsp:val=&quot;00450BC4&quot;/&gt;&lt;wsp:rsid wsp:val=&quot;00451011&quot;/&gt;&lt;wsp:rsid wsp:val=&quot;00451C01&quot;/&gt;&lt;wsp:rsid wsp:val=&quot;00452248&quot;/&gt;&lt;wsp:rsid wsp:val=&quot;00452461&quot;/&gt;&lt;wsp:rsid wsp:val=&quot;00452586&quot;/&gt;&lt;wsp:rsid wsp:val=&quot;00452E6D&quot;/&gt;&lt;wsp:rsid wsp:val=&quot;00453064&quot;/&gt;&lt;wsp:rsid wsp:val=&quot;00453577&quot;/&gt;&lt;wsp:rsid wsp:val=&quot;00453645&quot;/&gt;&lt;wsp:rsid wsp:val=&quot;0045377D&quot;/&gt;&lt;wsp:rsid wsp:val=&quot;00453840&quot;/&gt;&lt;wsp:rsid wsp:val=&quot;00454011&quot;/&gt;&lt;wsp:rsid wsp:val=&quot;004540B7&quot;/&gt;&lt;wsp:rsid wsp:val=&quot;004547FE&quot;/&gt;&lt;wsp:rsid wsp:val=&quot;00454D6A&quot;/&gt;&lt;wsp:rsid wsp:val=&quot;00454EEC&quot;/&gt;&lt;wsp:rsid wsp:val=&quot;00454FDB&quot;/&gt;&lt;wsp:rsid wsp:val=&quot;00455098&quot;/&gt;&lt;wsp:rsid wsp:val=&quot;0045567D&quot;/&gt;&lt;wsp:rsid wsp:val=&quot;004556F0&quot;/&gt;&lt;wsp:rsid wsp:val=&quot;00456114&quot;/&gt;&lt;wsp:rsid wsp:val=&quot;00456336&quot;/&gt;&lt;wsp:rsid wsp:val=&quot;00456D9C&quot;/&gt;&lt;wsp:rsid wsp:val=&quot;00456E5F&quot;/&gt;&lt;wsp:rsid wsp:val=&quot;00457054&quot;/&gt;&lt;wsp:rsid wsp:val=&quot;00457192&quot;/&gt;&lt;wsp:rsid wsp:val=&quot;00457335&quot;/&gt;&lt;wsp:rsid wsp:val=&quot;00457A37&quot;/&gt;&lt;wsp:rsid wsp:val=&quot;00457A3C&quot;/&gt;&lt;wsp:rsid wsp:val=&quot;00457D38&quot;/&gt;&lt;wsp:rsid wsp:val=&quot;00457F48&quot;/&gt;&lt;wsp:rsid wsp:val=&quot;00457FE1&quot;/&gt;&lt;wsp:rsid wsp:val=&quot;004600CA&quot;/&gt;&lt;wsp:rsid wsp:val=&quot;004602FC&quot;/&gt;&lt;wsp:rsid wsp:val=&quot;0046096A&quot;/&gt;&lt;wsp:rsid wsp:val=&quot;00460A5D&quot;/&gt;&lt;wsp:rsid wsp:val=&quot;00460BB0&quot;/&gt;&lt;wsp:rsid wsp:val=&quot;00460D47&quot;/&gt;&lt;wsp:rsid wsp:val=&quot;004616F8&quot;/&gt;&lt;wsp:rsid wsp:val=&quot;00461817&quot;/&gt;&lt;wsp:rsid wsp:val=&quot;004622B4&quot;/&gt;&lt;wsp:rsid wsp:val=&quot;00462776&quot;/&gt;&lt;wsp:rsid wsp:val=&quot;00462E11&quot;/&gt;&lt;wsp:rsid wsp:val=&quot;00462E35&quot;/&gt;&lt;wsp:rsid wsp:val=&quot;00463404&quot;/&gt;&lt;wsp:rsid wsp:val=&quot;00463F65&quot;/&gt;&lt;wsp:rsid wsp:val=&quot;0046417F&quot;/&gt;&lt;wsp:rsid wsp:val=&quot;0046482A&quot;/&gt;&lt;wsp:rsid wsp:val=&quot;004652AD&quot;/&gt;&lt;wsp:rsid wsp:val=&quot;0046539C&quot;/&gt;&lt;wsp:rsid wsp:val=&quot;00465419&quot;/&gt;&lt;wsp:rsid wsp:val=&quot;0046546E&quot;/&gt;&lt;wsp:rsid wsp:val=&quot;0046599A&quot;/&gt;&lt;wsp:rsid wsp:val=&quot;00465B5F&quot;/&gt;&lt;wsp:rsid wsp:val=&quot;00465EAD&quot;/&gt;&lt;wsp:rsid wsp:val=&quot;00465FBC&quot;/&gt;&lt;wsp:rsid wsp:val=&quot;004660B3&quot;/&gt;&lt;wsp:rsid wsp:val=&quot;00466489&quot;/&gt;&lt;wsp:rsid wsp:val=&quot;00466860&quot;/&gt;&lt;wsp:rsid wsp:val=&quot;0046688B&quot;/&gt;&lt;wsp:rsid wsp:val=&quot;004668DB&quot;/&gt;&lt;wsp:rsid wsp:val=&quot;00466F26&quot;/&gt;&lt;wsp:rsid wsp:val=&quot;00466F7D&quot;/&gt;&lt;wsp:rsid wsp:val=&quot;004673B8&quot;/&gt;&lt;wsp:rsid wsp:val=&quot;004675D1&quot;/&gt;&lt;wsp:rsid wsp:val=&quot;00467D1B&quot;/&gt;&lt;wsp:rsid wsp:val=&quot;00467D9B&quot;/&gt;&lt;wsp:rsid wsp:val=&quot;00470D7D&quot;/&gt;&lt;wsp:rsid wsp:val=&quot;00471583&quot;/&gt;&lt;wsp:rsid wsp:val=&quot;0047180F&quot;/&gt;&lt;wsp:rsid wsp:val=&quot;004720B9&quot;/&gt;&lt;wsp:rsid wsp:val=&quot;0047226A&quot;/&gt;&lt;wsp:rsid wsp:val=&quot;00472635&quot;/&gt;&lt;wsp:rsid wsp:val=&quot;00472663&quot;/&gt;&lt;wsp:rsid wsp:val=&quot;0047282F&quot;/&gt;&lt;wsp:rsid wsp:val=&quot;00472F66&quot;/&gt;&lt;wsp:rsid wsp:val=&quot;00473561&quot;/&gt;&lt;wsp:rsid wsp:val=&quot;00473621&quot;/&gt;&lt;wsp:rsid wsp:val=&quot;00473AC7&quot;/&gt;&lt;wsp:rsid wsp:val=&quot;00474006&quot;/&gt;&lt;wsp:rsid wsp:val=&quot;0047523B&quot;/&gt;&lt;wsp:rsid wsp:val=&quot;004752C6&quot;/&gt;&lt;wsp:rsid wsp:val=&quot;00475613&quot;/&gt;&lt;wsp:rsid wsp:val=&quot;004759F0&quot;/&gt;&lt;wsp:rsid wsp:val=&quot;00475C79&quot;/&gt;&lt;wsp:rsid wsp:val=&quot;004763D7&quot;/&gt;&lt;wsp:rsid wsp:val=&quot;0047657C&quot;/&gt;&lt;wsp:rsid wsp:val=&quot;00476DAB&quot;/&gt;&lt;wsp:rsid wsp:val=&quot;00476E20&quot;/&gt;&lt;wsp:rsid wsp:val=&quot;0047786C&quot;/&gt;&lt;wsp:rsid wsp:val=&quot;0047795F&quot;/&gt;&lt;wsp:rsid wsp:val=&quot;004801EC&quot;/&gt;&lt;wsp:rsid wsp:val=&quot;004807E0&quot;/&gt;&lt;wsp:rsid wsp:val=&quot;004811EC&quot;/&gt;&lt;wsp:rsid wsp:val=&quot;00481344&quot;/&gt;&lt;wsp:rsid wsp:val=&quot;00481424&quot;/&gt;&lt;wsp:rsid wsp:val=&quot;004817B8&quot;/&gt;&lt;wsp:rsid wsp:val=&quot;0048191D&quot;/&gt;&lt;wsp:rsid wsp:val=&quot;00482C7B&quot;/&gt;&lt;wsp:rsid wsp:val=&quot;00482D23&quot;/&gt;&lt;wsp:rsid wsp:val=&quot;00482FD5&quot;/&gt;&lt;wsp:rsid wsp:val=&quot;0048377D&quot;/&gt;&lt;wsp:rsid wsp:val=&quot;0048454E&quot;/&gt;&lt;wsp:rsid wsp:val=&quot;004847CE&quot;/&gt;&lt;wsp:rsid wsp:val=&quot;00484A5F&quot;/&gt;&lt;wsp:rsid wsp:val=&quot;00484C06&quot;/&gt;&lt;wsp:rsid wsp:val=&quot;00484C16&quot;/&gt;&lt;wsp:rsid wsp:val=&quot;00484C52&quot;/&gt;&lt;wsp:rsid wsp:val=&quot;00484DD6&quot;/&gt;&lt;wsp:rsid wsp:val=&quot;00484E08&quot;/&gt;&lt;wsp:rsid wsp:val=&quot;004850A0&quot;/&gt;&lt;wsp:rsid wsp:val=&quot;0048533D&quot;/&gt;&lt;wsp:rsid wsp:val=&quot;0048549D&quot;/&gt;&lt;wsp:rsid wsp:val=&quot;00485657&quot;/&gt;&lt;wsp:rsid wsp:val=&quot;004857BE&quot;/&gt;&lt;wsp:rsid wsp:val=&quot;00485FAC&quot;/&gt;&lt;wsp:rsid wsp:val=&quot;004862BA&quot;/&gt;&lt;wsp:rsid wsp:val=&quot;00486462&quot;/&gt;&lt;wsp:rsid wsp:val=&quot;004866E9&quot;/&gt;&lt;wsp:rsid wsp:val=&quot;00486AB4&quot;/&gt;&lt;wsp:rsid wsp:val=&quot;00486FE4&quot;/&gt;&lt;wsp:rsid wsp:val=&quot;004874DE&quot;/&gt;&lt;wsp:rsid wsp:val=&quot;004877D3&quot;/&gt;&lt;wsp:rsid wsp:val=&quot;00487A63&quot;/&gt;&lt;wsp:rsid wsp:val=&quot;00487E92&quot;/&gt;&lt;wsp:rsid wsp:val=&quot;00487E97&quot;/&gt;&lt;wsp:rsid wsp:val=&quot;00490507&quot;/&gt;&lt;wsp:rsid wsp:val=&quot;00490915&quot;/&gt;&lt;wsp:rsid wsp:val=&quot;00490FFD&quot;/&gt;&lt;wsp:rsid wsp:val=&quot;00491331&quot;/&gt;&lt;wsp:rsid wsp:val=&quot;00491ADA&quot;/&gt;&lt;wsp:rsid wsp:val=&quot;00492539&quot;/&gt;&lt;wsp:rsid wsp:val=&quot;00492766&quot;/&gt;&lt;wsp:rsid wsp:val=&quot;00493699&quot;/&gt;&lt;wsp:rsid wsp:val=&quot;00493A09&quot;/&gt;&lt;wsp:rsid wsp:val=&quot;00493B71&quot;/&gt;&lt;wsp:rsid wsp:val=&quot;00493BAD&quot;/&gt;&lt;wsp:rsid wsp:val=&quot;00493C95&quot;/&gt;&lt;wsp:rsid wsp:val=&quot;0049403B&quot;/&gt;&lt;wsp:rsid wsp:val=&quot;00494649&quot;/&gt;&lt;wsp:rsid wsp:val=&quot;00494B4B&quot;/&gt;&lt;wsp:rsid wsp:val=&quot;00494C62&quot;/&gt;&lt;wsp:rsid wsp:val=&quot;00494E8D&quot;/&gt;&lt;wsp:rsid wsp:val=&quot;00495227&quot;/&gt;&lt;wsp:rsid wsp:val=&quot;00495577&quot;/&gt;&lt;wsp:rsid wsp:val=&quot;00495E23&quot;/&gt;&lt;wsp:rsid wsp:val=&quot;004960C2&quot;/&gt;&lt;wsp:rsid wsp:val=&quot;004969AC&quot;/&gt;&lt;wsp:rsid wsp:val=&quot;00496C0E&quot;/&gt;&lt;wsp:rsid wsp:val=&quot;00496EC3&quot;/&gt;&lt;wsp:rsid wsp:val=&quot;00496FFB&quot;/&gt;&lt;wsp:rsid wsp:val=&quot;004972F9&quot;/&gt;&lt;wsp:rsid wsp:val=&quot;00497976&quot;/&gt;&lt;wsp:rsid wsp:val=&quot;004A00F8&quot;/&gt;&lt;wsp:rsid wsp:val=&quot;004A0634&quot;/&gt;&lt;wsp:rsid wsp:val=&quot;004A06A6&quot;/&gt;&lt;wsp:rsid wsp:val=&quot;004A0EC6&quot;/&gt;&lt;wsp:rsid wsp:val=&quot;004A138C&quot;/&gt;&lt;wsp:rsid wsp:val=&quot;004A14EC&quot;/&gt;&lt;wsp:rsid wsp:val=&quot;004A15FA&quot;/&gt;&lt;wsp:rsid wsp:val=&quot;004A2885&quot;/&gt;&lt;wsp:rsid wsp:val=&quot;004A28C3&quot;/&gt;&lt;wsp:rsid wsp:val=&quot;004A2931&quot;/&gt;&lt;wsp:rsid wsp:val=&quot;004A299A&quot;/&gt;&lt;wsp:rsid wsp:val=&quot;004A30AA&quot;/&gt;&lt;wsp:rsid wsp:val=&quot;004A33CF&quot;/&gt;&lt;wsp:rsid wsp:val=&quot;004A3611&quot;/&gt;&lt;wsp:rsid wsp:val=&quot;004A3DAE&quot;/&gt;&lt;wsp:rsid wsp:val=&quot;004A4594&quot;/&gt;&lt;wsp:rsid wsp:val=&quot;004A4617&quot;/&gt;&lt;wsp:rsid wsp:val=&quot;004A4F2F&quot;/&gt;&lt;wsp:rsid wsp:val=&quot;004A4FF3&quot;/&gt;&lt;wsp:rsid wsp:val=&quot;004A512F&quot;/&gt;&lt;wsp:rsid wsp:val=&quot;004A55CD&quot;/&gt;&lt;wsp:rsid wsp:val=&quot;004A56C2&quot;/&gt;&lt;wsp:rsid wsp:val=&quot;004A56EB&quot;/&gt;&lt;wsp:rsid wsp:val=&quot;004A615D&quot;/&gt;&lt;wsp:rsid wsp:val=&quot;004A6FF0&quot;/&gt;&lt;wsp:rsid wsp:val=&quot;004A749F&quot;/&gt;&lt;wsp:rsid wsp:val=&quot;004A7502&quot;/&gt;&lt;wsp:rsid wsp:val=&quot;004A7D8A&quot;/&gt;&lt;wsp:rsid wsp:val=&quot;004B0027&quot;/&gt;&lt;wsp:rsid wsp:val=&quot;004B0EE9&quot;/&gt;&lt;wsp:rsid wsp:val=&quot;004B0FD6&quot;/&gt;&lt;wsp:rsid wsp:val=&quot;004B0FE3&quot;/&gt;&lt;wsp:rsid wsp:val=&quot;004B1300&quot;/&gt;&lt;wsp:rsid wsp:val=&quot;004B177E&quot;/&gt;&lt;wsp:rsid wsp:val=&quot;004B1938&quot;/&gt;&lt;wsp:rsid wsp:val=&quot;004B1F63&quot;/&gt;&lt;wsp:rsid wsp:val=&quot;004B1FB6&quot;/&gt;&lt;wsp:rsid wsp:val=&quot;004B21C4&quot;/&gt;&lt;wsp:rsid wsp:val=&quot;004B2419&quot;/&gt;&lt;wsp:rsid wsp:val=&quot;004B2561&quot;/&gt;&lt;wsp:rsid wsp:val=&quot;004B28C5&quot;/&gt;&lt;wsp:rsid wsp:val=&quot;004B294A&quot;/&gt;&lt;wsp:rsid wsp:val=&quot;004B2B33&quot;/&gt;&lt;wsp:rsid wsp:val=&quot;004B2C25&quot;/&gt;&lt;wsp:rsid wsp:val=&quot;004B2D2C&quot;/&gt;&lt;wsp:rsid wsp:val=&quot;004B31CD&quot;/&gt;&lt;wsp:rsid wsp:val=&quot;004B322C&quot;/&gt;&lt;wsp:rsid wsp:val=&quot;004B3549&quot;/&gt;&lt;wsp:rsid wsp:val=&quot;004B36A1&quot;/&gt;&lt;wsp:rsid wsp:val=&quot;004B3F4D&quot;/&gt;&lt;wsp:rsid wsp:val=&quot;004B47D3&quot;/&gt;&lt;wsp:rsid wsp:val=&quot;004B4AC2&quot;/&gt;&lt;wsp:rsid wsp:val=&quot;004B4EB1&quot;/&gt;&lt;wsp:rsid wsp:val=&quot;004B513B&quot;/&gt;&lt;wsp:rsid wsp:val=&quot;004B5522&quot;/&gt;&lt;wsp:rsid wsp:val=&quot;004B586F&quot;/&gt;&lt;wsp:rsid wsp:val=&quot;004B5A13&quot;/&gt;&lt;wsp:rsid wsp:val=&quot;004B5AE8&quot;/&gt;&lt;wsp:rsid wsp:val=&quot;004B5B7D&quot;/&gt;&lt;wsp:rsid wsp:val=&quot;004B5DC8&quot;/&gt;&lt;wsp:rsid wsp:val=&quot;004B5EAB&quot;/&gt;&lt;wsp:rsid wsp:val=&quot;004B64EB&quot;/&gt;&lt;wsp:rsid wsp:val=&quot;004B659B&quot;/&gt;&lt;wsp:rsid wsp:val=&quot;004B6707&quot;/&gt;&lt;wsp:rsid wsp:val=&quot;004B6C06&quot;/&gt;&lt;wsp:rsid wsp:val=&quot;004B6FD1&quot;/&gt;&lt;wsp:rsid wsp:val=&quot;004B71DE&quot;/&gt;&lt;wsp:rsid wsp:val=&quot;004B7303&quot;/&gt;&lt;wsp:rsid wsp:val=&quot;004B74A1&quot;/&gt;&lt;wsp:rsid wsp:val=&quot;004B7501&quot;/&gt;&lt;wsp:rsid wsp:val=&quot;004B79B1&quot;/&gt;&lt;wsp:rsid wsp:val=&quot;004B7A91&quot;/&gt;&lt;wsp:rsid wsp:val=&quot;004B7BEE&quot;/&gt;&lt;wsp:rsid wsp:val=&quot;004B7EA0&quot;/&gt;&lt;wsp:rsid wsp:val=&quot;004C0577&quot;/&gt;&lt;wsp:rsid wsp:val=&quot;004C1064&quot;/&gt;&lt;wsp:rsid wsp:val=&quot;004C1071&quot;/&gt;&lt;wsp:rsid wsp:val=&quot;004C1150&quot;/&gt;&lt;wsp:rsid wsp:val=&quot;004C1445&quot;/&gt;&lt;wsp:rsid wsp:val=&quot;004C185B&quot;/&gt;&lt;wsp:rsid wsp:val=&quot;004C1BEC&quot;/&gt;&lt;wsp:rsid wsp:val=&quot;004C1D48&quot;/&gt;&lt;wsp:rsid wsp:val=&quot;004C23B5&quot;/&gt;&lt;wsp:rsid wsp:val=&quot;004C2998&quot;/&gt;&lt;wsp:rsid wsp:val=&quot;004C30C5&quot;/&gt;&lt;wsp:rsid wsp:val=&quot;004C30C8&quot;/&gt;&lt;wsp:rsid wsp:val=&quot;004C3137&quot;/&gt;&lt;wsp:rsid wsp:val=&quot;004C37BF&quot;/&gt;&lt;wsp:rsid wsp:val=&quot;004C38AE&quot;/&gt;&lt;wsp:rsid wsp:val=&quot;004C3A46&quot;/&gt;&lt;wsp:rsid wsp:val=&quot;004C3C4E&quot;/&gt;&lt;wsp:rsid wsp:val=&quot;004C4270&quot;/&gt;&lt;wsp:rsid wsp:val=&quot;004C45FC&quot;/&gt;&lt;wsp:rsid wsp:val=&quot;004C4D45&quot;/&gt;&lt;wsp:rsid wsp:val=&quot;004C4F81&quot;/&gt;&lt;wsp:rsid wsp:val=&quot;004C5448&quot;/&gt;&lt;wsp:rsid wsp:val=&quot;004C5464&quot;/&gt;&lt;wsp:rsid wsp:val=&quot;004C54CB&quot;/&gt;&lt;wsp:rsid wsp:val=&quot;004C56F7&quot;/&gt;&lt;wsp:rsid wsp:val=&quot;004C5D3B&quot;/&gt;&lt;wsp:rsid wsp:val=&quot;004C615C&quot;/&gt;&lt;wsp:rsid wsp:val=&quot;004C64AD&quot;/&gt;&lt;wsp:rsid wsp:val=&quot;004C6687&quot;/&gt;&lt;wsp:rsid wsp:val=&quot;004C6A5E&quot;/&gt;&lt;wsp:rsid wsp:val=&quot;004C6C56&quot;/&gt;&lt;wsp:rsid wsp:val=&quot;004C7564&quot;/&gt;&lt;wsp:rsid wsp:val=&quot;004C7945&quot;/&gt;&lt;wsp:rsid wsp:val=&quot;004C7A64&quot;/&gt;&lt;wsp:rsid wsp:val=&quot;004D04B0&quot;/&gt;&lt;wsp:rsid wsp:val=&quot;004D0975&quot;/&gt;&lt;wsp:rsid wsp:val=&quot;004D09AC&quot;/&gt;&lt;wsp:rsid wsp:val=&quot;004D0AF3&quot;/&gt;&lt;wsp:rsid wsp:val=&quot;004D0DE0&quot;/&gt;&lt;wsp:rsid wsp:val=&quot;004D11B4&quot;/&gt;&lt;wsp:rsid wsp:val=&quot;004D146F&quot;/&gt;&lt;wsp:rsid wsp:val=&quot;004D1CDE&quot;/&gt;&lt;wsp:rsid wsp:val=&quot;004D20A2&quot;/&gt;&lt;wsp:rsid wsp:val=&quot;004D20E5&quot;/&gt;&lt;wsp:rsid wsp:val=&quot;004D280D&quot;/&gt;&lt;wsp:rsid wsp:val=&quot;004D29C7&quot;/&gt;&lt;wsp:rsid wsp:val=&quot;004D2AFA&quot;/&gt;&lt;wsp:rsid wsp:val=&quot;004D2F40&quot;/&gt;&lt;wsp:rsid wsp:val=&quot;004D31D1&quot;/&gt;&lt;wsp:rsid wsp:val=&quot;004D3BF8&quot;/&gt;&lt;wsp:rsid wsp:val=&quot;004D4338&quot;/&gt;&lt;wsp:rsid wsp:val=&quot;004D4757&quot;/&gt;&lt;wsp:rsid wsp:val=&quot;004D4BD7&quot;/&gt;&lt;wsp:rsid wsp:val=&quot;004D4BF4&quot;/&gt;&lt;wsp:rsid wsp:val=&quot;004D5450&quot;/&gt;&lt;wsp:rsid wsp:val=&quot;004D62C5&quot;/&gt;&lt;wsp:rsid wsp:val=&quot;004D6883&quot;/&gt;&lt;wsp:rsid wsp:val=&quot;004D6C90&quot;/&gt;&lt;wsp:rsid wsp:val=&quot;004D6DE6&quot;/&gt;&lt;wsp:rsid wsp:val=&quot;004D71BA&quot;/&gt;&lt;wsp:rsid wsp:val=&quot;004D73A1&quot;/&gt;&lt;wsp:rsid wsp:val=&quot;004D769B&quot;/&gt;&lt;wsp:rsid wsp:val=&quot;004D7AC0&quot;/&gt;&lt;wsp:rsid wsp:val=&quot;004D7EF5&quot;/&gt;&lt;wsp:rsid wsp:val=&quot;004E02E5&quot;/&gt;&lt;wsp:rsid wsp:val=&quot;004E14FE&quot;/&gt;&lt;wsp:rsid wsp:val=&quot;004E1566&quot;/&gt;&lt;wsp:rsid wsp:val=&quot;004E1888&quot;/&gt;&lt;wsp:rsid wsp:val=&quot;004E1BA0&quot;/&gt;&lt;wsp:rsid wsp:val=&quot;004E1C6A&quot;/&gt;&lt;wsp:rsid wsp:val=&quot;004E1CBE&quot;/&gt;&lt;wsp:rsid wsp:val=&quot;004E1CC0&quot;/&gt;&lt;wsp:rsid wsp:val=&quot;004E1CC1&quot;/&gt;&lt;wsp:rsid wsp:val=&quot;004E2580&quot;/&gt;&lt;wsp:rsid wsp:val=&quot;004E2AE2&quot;/&gt;&lt;wsp:rsid wsp:val=&quot;004E3930&quot;/&gt;&lt;wsp:rsid wsp:val=&quot;004E3D37&quot;/&gt;&lt;wsp:rsid wsp:val=&quot;004E47BF&quot;/&gt;&lt;wsp:rsid wsp:val=&quot;004E5736&quot;/&gt;&lt;wsp:rsid wsp:val=&quot;004E57D0&quot;/&gt;&lt;wsp:rsid wsp:val=&quot;004E5ACD&quot;/&gt;&lt;wsp:rsid wsp:val=&quot;004E5AFA&quot;/&gt;&lt;wsp:rsid wsp:val=&quot;004E5CB8&quot;/&gt;&lt;wsp:rsid wsp:val=&quot;004E608B&quot;/&gt;&lt;wsp:rsid wsp:val=&quot;004E61A0&quot;/&gt;&lt;wsp:rsid wsp:val=&quot;004E6477&quot;/&gt;&lt;wsp:rsid wsp:val=&quot;004E65ED&quot;/&gt;&lt;wsp:rsid wsp:val=&quot;004E67B5&quot;/&gt;&lt;wsp:rsid wsp:val=&quot;004E7AC9&quot;/&gt;&lt;wsp:rsid wsp:val=&quot;004E7D3A&quot;/&gt;&lt;wsp:rsid wsp:val=&quot;004E7F90&quot;/&gt;&lt;wsp:rsid wsp:val=&quot;004F09D6&quot;/&gt;&lt;wsp:rsid wsp:val=&quot;004F0B7B&quot;/&gt;&lt;wsp:rsid wsp:val=&quot;004F14D6&quot;/&gt;&lt;wsp:rsid wsp:val=&quot;004F1550&quot;/&gt;&lt;wsp:rsid wsp:val=&quot;004F1A8D&quot;/&gt;&lt;wsp:rsid wsp:val=&quot;004F1D6C&quot;/&gt;&lt;wsp:rsid wsp:val=&quot;004F2621&quot;/&gt;&lt;wsp:rsid wsp:val=&quot;004F2773&quot;/&gt;&lt;wsp:rsid wsp:val=&quot;004F2B73&quot;/&gt;&lt;wsp:rsid wsp:val=&quot;004F395B&quot;/&gt;&lt;wsp:rsid wsp:val=&quot;004F40E1&quot;/&gt;&lt;wsp:rsid wsp:val=&quot;004F4BB9&quot;/&gt;&lt;wsp:rsid wsp:val=&quot;004F4DB5&quot;/&gt;&lt;wsp:rsid wsp:val=&quot;004F5678&quot;/&gt;&lt;wsp:rsid wsp:val=&quot;004F5A70&quot;/&gt;&lt;wsp:rsid wsp:val=&quot;004F5DC5&quot;/&gt;&lt;wsp:rsid wsp:val=&quot;004F5E46&quot;/&gt;&lt;wsp:rsid wsp:val=&quot;004F6520&quot;/&gt;&lt;wsp:rsid wsp:val=&quot;004F6559&quot;/&gt;&lt;wsp:rsid wsp:val=&quot;004F6A21&quot;/&gt;&lt;wsp:rsid wsp:val=&quot;004F71CA&quot;/&gt;&lt;wsp:rsid wsp:val=&quot;004F7509&quot;/&gt;&lt;wsp:rsid wsp:val=&quot;004F7A8E&quot;/&gt;&lt;wsp:rsid wsp:val=&quot;004F7B69&quot;/&gt;&lt;wsp:rsid wsp:val=&quot;004F7E4E&quot;/&gt;&lt;wsp:rsid wsp:val=&quot;004F7FC0&quot;/&gt;&lt;wsp:rsid wsp:val=&quot;0050023E&quot;/&gt;&lt;wsp:rsid wsp:val=&quot;00500A5A&quot;/&gt;&lt;wsp:rsid wsp:val=&quot;00500AC3&quot;/&gt;&lt;wsp:rsid wsp:val=&quot;00500CC8&quot;/&gt;&lt;wsp:rsid wsp:val=&quot;005012A6&quot;/&gt;&lt;wsp:rsid wsp:val=&quot;005019D3&quot;/&gt;&lt;wsp:rsid wsp:val=&quot;00501AC9&quot;/&gt;&lt;wsp:rsid wsp:val=&quot;00501F03&quot;/&gt;&lt;wsp:rsid wsp:val=&quot;005020E0&quot;/&gt;&lt;wsp:rsid wsp:val=&quot;00502525&quot;/&gt;&lt;wsp:rsid wsp:val=&quot;0050317A&quot;/&gt;&lt;wsp:rsid wsp:val=&quot;00503AB8&quot;/&gt;&lt;wsp:rsid wsp:val=&quot;00504022&quot;/&gt;&lt;wsp:rsid wsp:val=&quot;00504660&quot;/&gt;&lt;wsp:rsid wsp:val=&quot;00504C35&quot;/&gt;&lt;wsp:rsid wsp:val=&quot;00505385&quot;/&gt;&lt;wsp:rsid wsp:val=&quot;00505A27&quot;/&gt;&lt;wsp:rsid wsp:val=&quot;00506BA3&quot;/&gt;&lt;wsp:rsid wsp:val=&quot;00506BEE&quot;/&gt;&lt;wsp:rsid wsp:val=&quot;005070E0&quot;/&gt;&lt;wsp:rsid wsp:val=&quot;00507601&quot;/&gt;&lt;wsp:rsid wsp:val=&quot;005077ED&quot;/&gt;&lt;wsp:rsid wsp:val=&quot;00507A08&quot;/&gt;&lt;wsp:rsid wsp:val=&quot;00507E4B&quot;/&gt;&lt;wsp:rsid wsp:val=&quot;00507F2F&quot;/&gt;&lt;wsp:rsid wsp:val=&quot;00507F99&quot;/&gt;&lt;wsp:rsid wsp:val=&quot;0051005E&quot;/&gt;&lt;wsp:rsid wsp:val=&quot;00510562&quot;/&gt;&lt;wsp:rsid wsp:val=&quot;0051090C&quot;/&gt;&lt;wsp:rsid wsp:val=&quot;00510A23&quot;/&gt;&lt;wsp:rsid wsp:val=&quot;00510AB4&quot;/&gt;&lt;wsp:rsid wsp:val=&quot;00510AE9&quot;/&gt;&lt;wsp:rsid wsp:val=&quot;00510DD2&quot;/&gt;&lt;wsp:rsid wsp:val=&quot;005112B7&quot;/&gt;&lt;wsp:rsid wsp:val=&quot;005115AE&quot;/&gt;&lt;wsp:rsid wsp:val=&quot;00511CA7&quot;/&gt;&lt;wsp:rsid wsp:val=&quot;00511DF4&quot;/&gt;&lt;wsp:rsid wsp:val=&quot;00511F6A&quot;/&gt;&lt;wsp:rsid wsp:val=&quot;00511FB3&quot;/&gt;&lt;wsp:rsid wsp:val=&quot;005120C0&quot;/&gt;&lt;wsp:rsid wsp:val=&quot;00512328&quot;/&gt;&lt;wsp:rsid wsp:val=&quot;005128AF&quot;/&gt;&lt;wsp:rsid wsp:val=&quot;005133A2&quot;/&gt;&lt;wsp:rsid wsp:val=&quot;00513582&quot;/&gt;&lt;wsp:rsid wsp:val=&quot;005138D8&quot;/&gt;&lt;wsp:rsid wsp:val=&quot;00513AE8&quot;/&gt;&lt;wsp:rsid wsp:val=&quot;0051532B&quot;/&gt;&lt;wsp:rsid wsp:val=&quot;005154DC&quot;/&gt;&lt;wsp:rsid wsp:val=&quot;0051586A&quot;/&gt;&lt;wsp:rsid wsp:val=&quot;005158B7&quot;/&gt;&lt;wsp:rsid wsp:val=&quot;00515AAE&quot;/&gt;&lt;wsp:rsid wsp:val=&quot;00515B66&quot;/&gt;&lt;wsp:rsid wsp:val=&quot;00515E71&quot;/&gt;&lt;wsp:rsid wsp:val=&quot;0051601B&quot;/&gt;&lt;wsp:rsid wsp:val=&quot;00516773&quot;/&gt;&lt;wsp:rsid wsp:val=&quot;00516D06&quot;/&gt;&lt;wsp:rsid wsp:val=&quot;0051748E&quot;/&gt;&lt;wsp:rsid wsp:val=&quot;005177FD&quot;/&gt;&lt;wsp:rsid wsp:val=&quot;00517853&quot;/&gt;&lt;wsp:rsid wsp:val=&quot;005203CF&quot;/&gt;&lt;wsp:rsid wsp:val=&quot;00520876&quot;/&gt;&lt;wsp:rsid wsp:val=&quot;00520AF4&quot;/&gt;&lt;wsp:rsid wsp:val=&quot;00521B05&quot;/&gt;&lt;wsp:rsid wsp:val=&quot;005221CA&quot;/&gt;&lt;wsp:rsid wsp:val=&quot;005222F2&quot;/&gt;&lt;wsp:rsid wsp:val=&quot;00522539&quot;/&gt;&lt;wsp:rsid wsp:val=&quot;00522CDF&quot;/&gt;&lt;wsp:rsid wsp:val=&quot;00522F1F&quot;/&gt;&lt;wsp:rsid wsp:val=&quot;005237BF&quot;/&gt;&lt;wsp:rsid wsp:val=&quot;005238DA&quot;/&gt;&lt;wsp:rsid wsp:val=&quot;00523B8E&quot;/&gt;&lt;wsp:rsid wsp:val=&quot;005246B9&quot;/&gt;&lt;wsp:rsid wsp:val=&quot;00524D3E&quot;/&gt;&lt;wsp:rsid wsp:val=&quot;00524F36&quot;/&gt;&lt;wsp:rsid wsp:val=&quot;0052535C&quot;/&gt;&lt;wsp:rsid wsp:val=&quot;005255F6&quot;/&gt;&lt;wsp:rsid wsp:val=&quot;00525770&quot;/&gt;&lt;wsp:rsid wsp:val=&quot;0052604E&quot;/&gt;&lt;wsp:rsid wsp:val=&quot;005267B0&quot;/&gt;&lt;wsp:rsid wsp:val=&quot;005269D5&quot;/&gt;&lt;wsp:rsid wsp:val=&quot;00526B64&quot;/&gt;&lt;wsp:rsid wsp:val=&quot;00526DD3&quot;/&gt;&lt;wsp:rsid wsp:val=&quot;00526F68&quot;/&gt;&lt;wsp:rsid wsp:val=&quot;00527285&quot;/&gt;&lt;wsp:rsid wsp:val=&quot;005277C3&quot;/&gt;&lt;wsp:rsid wsp:val=&quot;005277C4&quot;/&gt;&lt;wsp:rsid wsp:val=&quot;005279FB&quot;/&gt;&lt;wsp:rsid wsp:val=&quot;00527CE3&quot;/&gt;&lt;wsp:rsid wsp:val=&quot;00530735&quot;/&gt;&lt;wsp:rsid wsp:val=&quot;00530A5D&quot;/&gt;&lt;wsp:rsid wsp:val=&quot;00530D80&quot;/&gt;&lt;wsp:rsid wsp:val=&quot;00531464&quot;/&gt;&lt;wsp:rsid wsp:val=&quot;00531B25&quot;/&gt;&lt;wsp:rsid wsp:val=&quot;00531C6B&quot;/&gt;&lt;wsp:rsid wsp:val=&quot;00531E09&quot;/&gt;&lt;wsp:rsid wsp:val=&quot;00531F42&quot;/&gt;&lt;wsp:rsid wsp:val=&quot;00531F79&quot;/&gt;&lt;wsp:rsid wsp:val=&quot;00531FA3&quot;/&gt;&lt;wsp:rsid wsp:val=&quot;0053287A&quot;/&gt;&lt;wsp:rsid wsp:val=&quot;00532F04&quot;/&gt;&lt;wsp:rsid wsp:val=&quot;00533202&quot;/&gt;&lt;wsp:rsid wsp:val=&quot;00533377&quot;/&gt;&lt;wsp:rsid wsp:val=&quot;0053338B&quot;/&gt;&lt;wsp:rsid wsp:val=&quot;00533533&quot;/&gt;&lt;wsp:rsid wsp:val=&quot;00533573&quot;/&gt;&lt;wsp:rsid wsp:val=&quot;0053364F&quot;/&gt;&lt;wsp:rsid wsp:val=&quot;00534732&quot;/&gt;&lt;wsp:rsid wsp:val=&quot;0053486D&quot;/&gt;&lt;wsp:rsid wsp:val=&quot;00534B78&quot;/&gt;&lt;wsp:rsid wsp:val=&quot;00534D93&quot;/&gt;&lt;wsp:rsid wsp:val=&quot;00534DDE&quot;/&gt;&lt;wsp:rsid wsp:val=&quot;00535057&quot;/&gt;&lt;wsp:rsid wsp:val=&quot;005352DB&quot;/&gt;&lt;wsp:rsid wsp:val=&quot;005355C8&quot;/&gt;&lt;wsp:rsid wsp:val=&quot;0053570C&quot;/&gt;&lt;wsp:rsid wsp:val=&quot;00535A7E&quot;/&gt;&lt;wsp:rsid wsp:val=&quot;00536919&quot;/&gt;&lt;wsp:rsid wsp:val=&quot;00537342&quot;/&gt;&lt;wsp:rsid wsp:val=&quot;005375AD&quot;/&gt;&lt;wsp:rsid wsp:val=&quot;00540180&quot;/&gt;&lt;wsp:rsid wsp:val=&quot;005401C9&quot;/&gt;&lt;wsp:rsid wsp:val=&quot;005403A9&quot;/&gt;&lt;wsp:rsid wsp:val=&quot;0054059C&quot;/&gt;&lt;wsp:rsid wsp:val=&quot;00540A03&quot;/&gt;&lt;wsp:rsid wsp:val=&quot;00540D53&quot;/&gt;&lt;wsp:rsid wsp:val=&quot;005412C5&quot;/&gt;&lt;wsp:rsid wsp:val=&quot;0054174D&quot;/&gt;&lt;wsp:rsid wsp:val=&quot;005418CD&quot;/&gt;&lt;wsp:rsid wsp:val=&quot;00541DF7&quot;/&gt;&lt;wsp:rsid wsp:val=&quot;0054308D&quot;/&gt;&lt;wsp:rsid wsp:val=&quot;0054351C&quot;/&gt;&lt;wsp:rsid wsp:val=&quot;0054356E&quot;/&gt;&lt;wsp:rsid wsp:val=&quot;00543703&quot;/&gt;&lt;wsp:rsid wsp:val=&quot;00543739&quot;/&gt;&lt;wsp:rsid wsp:val=&quot;005438AB&quot;/&gt;&lt;wsp:rsid wsp:val=&quot;00544282&quot;/&gt;&lt;wsp:rsid wsp:val=&quot;005442F5&quot;/&gt;&lt;wsp:rsid wsp:val=&quot;005443F1&quot;/&gt;&lt;wsp:rsid wsp:val=&quot;005444D5&quot;/&gt;&lt;wsp:rsid wsp:val=&quot;005448E6&quot;/&gt;&lt;wsp:rsid wsp:val=&quot;00544F34&quot;/&gt;&lt;wsp:rsid wsp:val=&quot;00545052&quot;/&gt;&lt;wsp:rsid wsp:val=&quot;005455C4&quot;/&gt;&lt;wsp:rsid wsp:val=&quot;005457B2&quot;/&gt;&lt;wsp:rsid wsp:val=&quot;005457DE&quot;/&gt;&lt;wsp:rsid wsp:val=&quot;005458D0&quot;/&gt;&lt;wsp:rsid wsp:val=&quot;005459B6&quot;/&gt;&lt;wsp:rsid wsp:val=&quot;00545D36&quot;/&gt;&lt;wsp:rsid wsp:val=&quot;00545D51&quot;/&gt;&lt;wsp:rsid wsp:val=&quot;00545F79&quot;/&gt;&lt;wsp:rsid wsp:val=&quot;00546144&quot;/&gt;&lt;wsp:rsid wsp:val=&quot;005464EA&quot;/&gt;&lt;wsp:rsid wsp:val=&quot;0054727C&quot;/&gt;&lt;wsp:rsid wsp:val=&quot;00547992&quot;/&gt;&lt;wsp:rsid wsp:val=&quot;00547A6C&quot;/&gt;&lt;wsp:rsid wsp:val=&quot;00547C6A&quot;/&gt;&lt;wsp:rsid wsp:val=&quot;00550516&quot;/&gt;&lt;wsp:rsid wsp:val=&quot;00550D66&quot;/&gt;&lt;wsp:rsid wsp:val=&quot;00551006&quot;/&gt;&lt;wsp:rsid wsp:val=&quot;00551418&quot;/&gt;&lt;wsp:rsid wsp:val=&quot;00551483&quot;/&gt;&lt;wsp:rsid wsp:val=&quot;005529A2&quot;/&gt;&lt;wsp:rsid wsp:val=&quot;005529BD&quot;/&gt;&lt;wsp:rsid wsp:val=&quot;00552AA7&quot;/&gt;&lt;wsp:rsid wsp:val=&quot;005535F9&quot;/&gt;&lt;wsp:rsid wsp:val=&quot;00553A32&quot;/&gt;&lt;wsp:rsid wsp:val=&quot;00553A5D&quot;/&gt;&lt;wsp:rsid wsp:val=&quot;00553D9E&quot;/&gt;&lt;wsp:rsid wsp:val=&quot;005553E7&quot;/&gt;&lt;wsp:rsid wsp:val=&quot;0055559B&quot;/&gt;&lt;wsp:rsid wsp:val=&quot;00556153&quot;/&gt;&lt;wsp:rsid wsp:val=&quot;00556694&quot;/&gt;&lt;wsp:rsid wsp:val=&quot;00556784&quot;/&gt;&lt;wsp:rsid wsp:val=&quot;00556C1A&quot;/&gt;&lt;wsp:rsid wsp:val=&quot;00556F34&quot;/&gt;&lt;wsp:rsid wsp:val=&quot;00556FB4&quot;/&gt;&lt;wsp:rsid wsp:val=&quot;00556FB5&quot;/&gt;&lt;wsp:rsid wsp:val=&quot;00557450&quot;/&gt;&lt;wsp:rsid wsp:val=&quot;00557B88&quot;/&gt;&lt;wsp:rsid wsp:val=&quot;00557CCC&quot;/&gt;&lt;wsp:rsid wsp:val=&quot;00560033&quot;/&gt;&lt;wsp:rsid wsp:val=&quot;00560AD6&quot;/&gt;&lt;wsp:rsid wsp:val=&quot;00560DF7&quot;/&gt;&lt;wsp:rsid wsp:val=&quot;005616DE&quot;/&gt;&lt;wsp:rsid wsp:val=&quot;005619A6&quot;/&gt;&lt;wsp:rsid wsp:val=&quot;00561CD2&quot;/&gt;&lt;wsp:rsid wsp:val=&quot;00561EF6&quot;/&gt;&lt;wsp:rsid wsp:val=&quot;00561FCC&quot;/&gt;&lt;wsp:rsid wsp:val=&quot;0056314B&quot;/&gt;&lt;wsp:rsid wsp:val=&quot;00563AA3&quot;/&gt;&lt;wsp:rsid wsp:val=&quot;00563D56&quot;/&gt;&lt;wsp:rsid wsp:val=&quot;00564025&quot;/&gt;&lt;wsp:rsid wsp:val=&quot;0056425A&quot;/&gt;&lt;wsp:rsid wsp:val=&quot;005642C2&quot;/&gt;&lt;wsp:rsid wsp:val=&quot;0056450D&quot;/&gt;&lt;wsp:rsid wsp:val=&quot;0056466E&quot;/&gt;&lt;wsp:rsid wsp:val=&quot;00564959&quot;/&gt;&lt;wsp:rsid wsp:val=&quot;00564A3A&quot;/&gt;&lt;wsp:rsid wsp:val=&quot;00565B4D&quot;/&gt;&lt;wsp:rsid wsp:val=&quot;00566112&quot;/&gt;&lt;wsp:rsid wsp:val=&quot;005668E5&quot;/&gt;&lt;wsp:rsid wsp:val=&quot;00566DD1&quot;/&gt;&lt;wsp:rsid wsp:val=&quot;00566FA3&quot;/&gt;&lt;wsp:rsid wsp:val=&quot;00567213&quot;/&gt;&lt;wsp:rsid wsp:val=&quot;00567C3B&quot;/&gt;&lt;wsp:rsid wsp:val=&quot;00567FD9&quot;/&gt;&lt;wsp:rsid wsp:val=&quot;00570011&quot;/&gt;&lt;wsp:rsid wsp:val=&quot;0057002B&quot;/&gt;&lt;wsp:rsid wsp:val=&quot;0057032C&quot;/&gt;&lt;wsp:rsid wsp:val=&quot;00570401&quot;/&gt;&lt;wsp:rsid wsp:val=&quot;005704BB&quot;/&gt;&lt;wsp:rsid wsp:val=&quot;005705DA&quot;/&gt;&lt;wsp:rsid wsp:val=&quot;00570C5A&quot;/&gt;&lt;wsp:rsid wsp:val=&quot;00570C6C&quot;/&gt;&lt;wsp:rsid wsp:val=&quot;00570E1D&quot;/&gt;&lt;wsp:rsid wsp:val=&quot;0057102A&quot;/&gt;&lt;wsp:rsid wsp:val=&quot;005710A0&quot;/&gt;&lt;wsp:rsid wsp:val=&quot;00571221&quot;/&gt;&lt;wsp:rsid wsp:val=&quot;005714C6&quot;/&gt;&lt;wsp:rsid wsp:val=&quot;0057204D&quot;/&gt;&lt;wsp:rsid wsp:val=&quot;005729A7&quot;/&gt;&lt;wsp:rsid wsp:val=&quot;00573669&quot;/&gt;&lt;wsp:rsid wsp:val=&quot;0057378A&quot;/&gt;&lt;wsp:rsid wsp:val=&quot;00573862&quot;/&gt;&lt;wsp:rsid wsp:val=&quot;00573A01&quot;/&gt;&lt;wsp:rsid wsp:val=&quot;00573AAA&quot;/&gt;&lt;wsp:rsid wsp:val=&quot;00573EE5&quot;/&gt;&lt;wsp:rsid wsp:val=&quot;00574BF9&quot;/&gt;&lt;wsp:rsid wsp:val=&quot;0057574F&quot;/&gt;&lt;wsp:rsid wsp:val=&quot;0057613F&quot;/&gt;&lt;wsp:rsid wsp:val=&quot;00576325&quot;/&gt;&lt;wsp:rsid wsp:val=&quot;005765C6&quot;/&gt;&lt;wsp:rsid wsp:val=&quot;00580107&quot;/&gt;&lt;wsp:rsid wsp:val=&quot;0058051B&quot;/&gt;&lt;wsp:rsid wsp:val=&quot;005805DA&quot;/&gt;&lt;wsp:rsid wsp:val=&quot;00580CB2&quot;/&gt;&lt;wsp:rsid wsp:val=&quot;00580E79&quot;/&gt;&lt;wsp:rsid wsp:val=&quot;00580EE6&quot;/&gt;&lt;wsp:rsid wsp:val=&quot;0058111A&quot;/&gt;&lt;wsp:rsid wsp:val=&quot;005813B0&quot;/&gt;&lt;wsp:rsid wsp:val=&quot;00581534&quot;/&gt;&lt;wsp:rsid wsp:val=&quot;00581DDA&quot;/&gt;&lt;wsp:rsid wsp:val=&quot;00582647&quot;/&gt;&lt;wsp:rsid wsp:val=&quot;005828CB&quot;/&gt;&lt;wsp:rsid wsp:val=&quot;00582A2C&quot;/&gt;&lt;wsp:rsid wsp:val=&quot;00582F46&quot;/&gt;&lt;wsp:rsid wsp:val=&quot;00582F6B&quot;/&gt;&lt;wsp:rsid wsp:val=&quot;00583122&quot;/&gt;&lt;wsp:rsid wsp:val=&quot;0058336C&quot;/&gt;&lt;wsp:rsid wsp:val=&quot;0058383B&quot;/&gt;&lt;wsp:rsid wsp:val=&quot;0058389E&quot;/&gt;&lt;wsp:rsid wsp:val=&quot;00583919&quot;/&gt;&lt;wsp:rsid wsp:val=&quot;00583FCC&quot;/&gt;&lt;wsp:rsid wsp:val=&quot;00584191&quot;/&gt;&lt;wsp:rsid wsp:val=&quot;00584544&quot;/&gt;&lt;wsp:rsid wsp:val=&quot;00584A23&quot;/&gt;&lt;wsp:rsid wsp:val=&quot;00584A4A&quot;/&gt;&lt;wsp:rsid wsp:val=&quot;00584C4C&quot;/&gt;&lt;wsp:rsid wsp:val=&quot;00584E19&quot;/&gt;&lt;wsp:rsid wsp:val=&quot;0058502C&quot;/&gt;&lt;wsp:rsid wsp:val=&quot;0058541B&quot;/&gt;&lt;wsp:rsid wsp:val=&quot;00585585&quot;/&gt;&lt;wsp:rsid wsp:val=&quot;005856D2&quot;/&gt;&lt;wsp:rsid wsp:val=&quot;005858AF&quot;/&gt;&lt;wsp:rsid wsp:val=&quot;00585A43&quot;/&gt;&lt;wsp:rsid wsp:val=&quot;005864F9&quot;/&gt;&lt;wsp:rsid wsp:val=&quot;005865DC&quot;/&gt;&lt;wsp:rsid wsp:val=&quot;00586B0F&quot;/&gt;&lt;wsp:rsid wsp:val=&quot;00586B64&quot;/&gt;&lt;wsp:rsid wsp:val=&quot;00586D0A&quot;/&gt;&lt;wsp:rsid wsp:val=&quot;00586F8E&quot;/&gt;&lt;wsp:rsid wsp:val=&quot;0058710F&quot;/&gt;&lt;wsp:rsid wsp:val=&quot;005873EF&quot;/&gt;&lt;wsp:rsid wsp:val=&quot;00587484&quot;/&gt;&lt;wsp:rsid wsp:val=&quot;0058779A&quot;/&gt;&lt;wsp:rsid wsp:val=&quot;0058783E&quot;/&gt;&lt;wsp:rsid wsp:val=&quot;00587A70&quot;/&gt;&lt;wsp:rsid wsp:val=&quot;00587C25&quot;/&gt;&lt;wsp:rsid wsp:val=&quot;00587F2C&quot;/&gt;&lt;wsp:rsid wsp:val=&quot;005901BD&quot;/&gt;&lt;wsp:rsid wsp:val=&quot;00590759&quot;/&gt;&lt;wsp:rsid wsp:val=&quot;00590C6F&quot;/&gt;&lt;wsp:rsid wsp:val=&quot;00590CB0&quot;/&gt;&lt;wsp:rsid wsp:val=&quot;00590ECC&quot;/&gt;&lt;wsp:rsid wsp:val=&quot;00591874&quot;/&gt;&lt;wsp:rsid wsp:val=&quot;005919FB&quot;/&gt;&lt;wsp:rsid wsp:val=&quot;00591A0D&quot;/&gt;&lt;wsp:rsid wsp:val=&quot;00592F66&quot;/&gt;&lt;wsp:rsid wsp:val=&quot;00593232&quot;/&gt;&lt;wsp:rsid wsp:val=&quot;005933D4&quot;/&gt;&lt;wsp:rsid wsp:val=&quot;00593729&quot;/&gt;&lt;wsp:rsid wsp:val=&quot;00593934&quot;/&gt;&lt;wsp:rsid wsp:val=&quot;00593D87&quot;/&gt;&lt;wsp:rsid wsp:val=&quot;00594591&quot;/&gt;&lt;wsp:rsid wsp:val=&quot;0059485C&quot;/&gt;&lt;wsp:rsid wsp:val=&quot;00594A09&quot;/&gt;&lt;wsp:rsid wsp:val=&quot;005950AD&quot;/&gt;&lt;wsp:rsid wsp:val=&quot;00595334&quot;/&gt;&lt;wsp:rsid wsp:val=&quot;00595CB2&quot;/&gt;&lt;wsp:rsid wsp:val=&quot;0059608E&quot;/&gt;&lt;wsp:rsid wsp:val=&quot;005961B0&quot;/&gt;&lt;wsp:rsid wsp:val=&quot;0059638F&quot;/&gt;&lt;wsp:rsid wsp:val=&quot;00596A5A&quot;/&gt;&lt;wsp:rsid wsp:val=&quot;00596F36&quot;/&gt;&lt;wsp:rsid wsp:val=&quot;005971DC&quot;/&gt;&lt;wsp:rsid wsp:val=&quot;005976B6&quot;/&gt;&lt;wsp:rsid wsp:val=&quot;005979A3&quot;/&gt;&lt;wsp:rsid wsp:val=&quot;00597E08&quot;/&gt;&lt;wsp:rsid wsp:val=&quot;00597F7A&quot;/&gt;&lt;wsp:rsid wsp:val=&quot;005A017C&quot;/&gt;&lt;wsp:rsid wsp:val=&quot;005A04AF&quot;/&gt;&lt;wsp:rsid wsp:val=&quot;005A0589&quot;/&gt;&lt;wsp:rsid wsp:val=&quot;005A05D9&quot;/&gt;&lt;wsp:rsid wsp:val=&quot;005A0666&quot;/&gt;&lt;wsp:rsid wsp:val=&quot;005A070D&quot;/&gt;&lt;wsp:rsid wsp:val=&quot;005A098B&quot;/&gt;&lt;wsp:rsid wsp:val=&quot;005A0A34&quot;/&gt;&lt;wsp:rsid wsp:val=&quot;005A0BA0&quot;/&gt;&lt;wsp:rsid wsp:val=&quot;005A0DA3&quot;/&gt;&lt;wsp:rsid wsp:val=&quot;005A0F4F&quot;/&gt;&lt;wsp:rsid wsp:val=&quot;005A118A&quot;/&gt;&lt;wsp:rsid wsp:val=&quot;005A1317&quot;/&gt;&lt;wsp:rsid wsp:val=&quot;005A1541&quot;/&gt;&lt;wsp:rsid wsp:val=&quot;005A1741&quot;/&gt;&lt;wsp:rsid wsp:val=&quot;005A1F56&quot;/&gt;&lt;wsp:rsid wsp:val=&quot;005A237E&quot;/&gt;&lt;wsp:rsid wsp:val=&quot;005A28D6&quot;/&gt;&lt;wsp:rsid wsp:val=&quot;005A2A74&quot;/&gt;&lt;wsp:rsid wsp:val=&quot;005A2C28&quot;/&gt;&lt;wsp:rsid wsp:val=&quot;005A3080&quot;/&gt;&lt;wsp:rsid wsp:val=&quot;005A37DE&quot;/&gt;&lt;wsp:rsid wsp:val=&quot;005A395F&quot;/&gt;&lt;wsp:rsid wsp:val=&quot;005A3B02&quot;/&gt;&lt;wsp:rsid wsp:val=&quot;005A46F7&quot;/&gt;&lt;wsp:rsid wsp:val=&quot;005A4BA6&quot;/&gt;&lt;wsp:rsid wsp:val=&quot;005A4C08&quot;/&gt;&lt;wsp:rsid wsp:val=&quot;005A4C57&quot;/&gt;&lt;wsp:rsid wsp:val=&quot;005A4DB3&quot;/&gt;&lt;wsp:rsid wsp:val=&quot;005A51DE&quot;/&gt;&lt;wsp:rsid wsp:val=&quot;005A55CE&quot;/&gt;&lt;wsp:rsid wsp:val=&quot;005A5846&quot;/&gt;&lt;wsp:rsid wsp:val=&quot;005A5B8E&quot;/&gt;&lt;wsp:rsid wsp:val=&quot;005A6499&quot;/&gt;&lt;wsp:rsid wsp:val=&quot;005A6A43&quot;/&gt;&lt;wsp:rsid wsp:val=&quot;005A7943&quot;/&gt;&lt;wsp:rsid wsp:val=&quot;005B019D&quot;/&gt;&lt;wsp:rsid wsp:val=&quot;005B040F&quot;/&gt;&lt;wsp:rsid wsp:val=&quot;005B065D&quot;/&gt;&lt;wsp:rsid wsp:val=&quot;005B0736&quot;/&gt;&lt;wsp:rsid wsp:val=&quot;005B0857&quot;/&gt;&lt;wsp:rsid wsp:val=&quot;005B0C6E&quot;/&gt;&lt;wsp:rsid wsp:val=&quot;005B2125&quot;/&gt;&lt;wsp:rsid wsp:val=&quot;005B2306&quot;/&gt;&lt;wsp:rsid wsp:val=&quot;005B2310&quot;/&gt;&lt;wsp:rsid wsp:val=&quot;005B27D4&quot;/&gt;&lt;wsp:rsid wsp:val=&quot;005B2B35&quot;/&gt;&lt;wsp:rsid wsp:val=&quot;005B34A6&quot;/&gt;&lt;wsp:rsid wsp:val=&quot;005B400A&quot;/&gt;&lt;wsp:rsid wsp:val=&quot;005B4127&quot;/&gt;&lt;wsp:rsid wsp:val=&quot;005B430C&quot;/&gt;&lt;wsp:rsid wsp:val=&quot;005B46F0&quot;/&gt;&lt;wsp:rsid wsp:val=&quot;005B478E&quot;/&gt;&lt;wsp:rsid wsp:val=&quot;005B4A08&quot;/&gt;&lt;wsp:rsid wsp:val=&quot;005B4CDB&quot;/&gt;&lt;wsp:rsid wsp:val=&quot;005B584C&quot;/&gt;&lt;wsp:rsid wsp:val=&quot;005B5B3A&quot;/&gt;&lt;wsp:rsid wsp:val=&quot;005B5BD8&quot;/&gt;&lt;wsp:rsid wsp:val=&quot;005B68F5&quot;/&gt;&lt;wsp:rsid wsp:val=&quot;005B6CC6&quot;/&gt;&lt;wsp:rsid wsp:val=&quot;005B6CE3&quot;/&gt;&lt;wsp:rsid wsp:val=&quot;005B7720&quot;/&gt;&lt;wsp:rsid wsp:val=&quot;005B7C5F&quot;/&gt;&lt;wsp:rsid wsp:val=&quot;005B7D0B&quot;/&gt;&lt;wsp:rsid wsp:val=&quot;005C019F&quot;/&gt;&lt;wsp:rsid wsp:val=&quot;005C01B7&quot;/&gt;&lt;wsp:rsid wsp:val=&quot;005C03EB&quot;/&gt;&lt;wsp:rsid wsp:val=&quot;005C0FA9&quot;/&gt;&lt;wsp:rsid wsp:val=&quot;005C0FAE&quot;/&gt;&lt;wsp:rsid wsp:val=&quot;005C1078&quot;/&gt;&lt;wsp:rsid wsp:val=&quot;005C1220&quot;/&gt;&lt;wsp:rsid wsp:val=&quot;005C15E2&quot;/&gt;&lt;wsp:rsid wsp:val=&quot;005C17A3&quot;/&gt;&lt;wsp:rsid wsp:val=&quot;005C1CD2&quot;/&gt;&lt;wsp:rsid wsp:val=&quot;005C1E4E&quot;/&gt;&lt;wsp:rsid wsp:val=&quot;005C1FB9&quot;/&gt;&lt;wsp:rsid wsp:val=&quot;005C20A0&quot;/&gt;&lt;wsp:rsid wsp:val=&quot;005C20E2&quot;/&gt;&lt;wsp:rsid wsp:val=&quot;005C2ADA&quot;/&gt;&lt;wsp:rsid wsp:val=&quot;005C31A3&quot;/&gt;&lt;wsp:rsid wsp:val=&quot;005C4521&quot;/&gt;&lt;wsp:rsid wsp:val=&quot;005C4860&quot;/&gt;&lt;wsp:rsid wsp:val=&quot;005C4A5A&quot;/&gt;&lt;wsp:rsid wsp:val=&quot;005C52F1&quot;/&gt;&lt;wsp:rsid wsp:val=&quot;005C5B69&quot;/&gt;&lt;wsp:rsid wsp:val=&quot;005C699A&quot;/&gt;&lt;wsp:rsid wsp:val=&quot;005C6E42&quot;/&gt;&lt;wsp:rsid wsp:val=&quot;005C7E3E&quot;/&gt;&lt;wsp:rsid wsp:val=&quot;005D01C5&quot;/&gt;&lt;wsp:rsid wsp:val=&quot;005D02AF&quot;/&gt;&lt;wsp:rsid wsp:val=&quot;005D040C&quot;/&gt;&lt;wsp:rsid wsp:val=&quot;005D06D7&quot;/&gt;&lt;wsp:rsid wsp:val=&quot;005D0CEA&quot;/&gt;&lt;wsp:rsid wsp:val=&quot;005D1114&quot;/&gt;&lt;wsp:rsid wsp:val=&quot;005D1F6C&quot;/&gt;&lt;wsp:rsid wsp:val=&quot;005D229E&quot;/&gt;&lt;wsp:rsid wsp:val=&quot;005D2F2C&quot;/&gt;&lt;wsp:rsid wsp:val=&quot;005D30E1&quot;/&gt;&lt;wsp:rsid wsp:val=&quot;005D390D&quot;/&gt;&lt;wsp:rsid wsp:val=&quot;005D42CD&quot;/&gt;&lt;wsp:rsid wsp:val=&quot;005D456A&quot;/&gt;&lt;wsp:rsid wsp:val=&quot;005D490C&quot;/&gt;&lt;wsp:rsid wsp:val=&quot;005D512A&quot;/&gt;&lt;wsp:rsid wsp:val=&quot;005D5551&quot;/&gt;&lt;wsp:rsid wsp:val=&quot;005D5C32&quot;/&gt;&lt;wsp:rsid wsp:val=&quot;005D5F60&quot;/&gt;&lt;wsp:rsid wsp:val=&quot;005D61BF&quot;/&gt;&lt;wsp:rsid wsp:val=&quot;005D631A&quot;/&gt;&lt;wsp:rsid wsp:val=&quot;005D6488&quot;/&gt;&lt;wsp:rsid wsp:val=&quot;005D6636&quot;/&gt;&lt;wsp:rsid wsp:val=&quot;005D672A&quot;/&gt;&lt;wsp:rsid wsp:val=&quot;005D69AB&quot;/&gt;&lt;wsp:rsid wsp:val=&quot;005D71F4&quot;/&gt;&lt;wsp:rsid wsp:val=&quot;005D7446&quot;/&gt;&lt;wsp:rsid wsp:val=&quot;005D78EB&quot;/&gt;&lt;wsp:rsid wsp:val=&quot;005D7F1C&quot;/&gt;&lt;wsp:rsid wsp:val=&quot;005E00FB&quot;/&gt;&lt;wsp:rsid wsp:val=&quot;005E0247&quot;/&gt;&lt;wsp:rsid wsp:val=&quot;005E0308&quot;/&gt;&lt;wsp:rsid wsp:val=&quot;005E045B&quot;/&gt;&lt;wsp:rsid wsp:val=&quot;005E0512&quot;/&gt;&lt;wsp:rsid wsp:val=&quot;005E0853&quot;/&gt;&lt;wsp:rsid wsp:val=&quot;005E0A88&quot;/&gt;&lt;wsp:rsid wsp:val=&quot;005E114E&quot;/&gt;&lt;wsp:rsid wsp:val=&quot;005E123C&quot;/&gt;&lt;wsp:rsid wsp:val=&quot;005E12D8&quot;/&gt;&lt;wsp:rsid wsp:val=&quot;005E1320&quot;/&gt;&lt;wsp:rsid wsp:val=&quot;005E1414&quot;/&gt;&lt;wsp:rsid wsp:val=&quot;005E149B&quot;/&gt;&lt;wsp:rsid wsp:val=&quot;005E16F3&quot;/&gt;&lt;wsp:rsid wsp:val=&quot;005E187D&quot;/&gt;&lt;wsp:rsid wsp:val=&quot;005E23D3&quot;/&gt;&lt;wsp:rsid wsp:val=&quot;005E2480&quot;/&gt;&lt;wsp:rsid wsp:val=&quot;005E25A9&quot;/&gt;&lt;wsp:rsid wsp:val=&quot;005E2CD2&quot;/&gt;&lt;wsp:rsid wsp:val=&quot;005E2E9C&quot;/&gt;&lt;wsp:rsid wsp:val=&quot;005E355E&quot;/&gt;&lt;wsp:rsid wsp:val=&quot;005E4185&quot;/&gt;&lt;wsp:rsid wsp:val=&quot;005E48CD&quot;/&gt;&lt;wsp:rsid wsp:val=&quot;005E54CE&quot;/&gt;&lt;wsp:rsid wsp:val=&quot;005E558D&quot;/&gt;&lt;wsp:rsid wsp:val=&quot;005E5645&quot;/&gt;&lt;wsp:rsid wsp:val=&quot;005E57D1&quot;/&gt;&lt;wsp:rsid wsp:val=&quot;005E5E84&quot;/&gt;&lt;wsp:rsid wsp:val=&quot;005E66D3&quot;/&gt;&lt;wsp:rsid wsp:val=&quot;005E6764&quot;/&gt;&lt;wsp:rsid wsp:val=&quot;005E6957&quot;/&gt;&lt;wsp:rsid wsp:val=&quot;005E6B82&quot;/&gt;&lt;wsp:rsid wsp:val=&quot;005E7843&quot;/&gt;&lt;wsp:rsid wsp:val=&quot;005E7896&quot;/&gt;&lt;wsp:rsid wsp:val=&quot;005E78A9&quot;/&gt;&lt;wsp:rsid wsp:val=&quot;005F02D9&quot;/&gt;&lt;wsp:rsid wsp:val=&quot;005F04CD&quot;/&gt;&lt;wsp:rsid wsp:val=&quot;005F04E3&quot;/&gt;&lt;wsp:rsid wsp:val=&quot;005F0AB6&quot;/&gt;&lt;wsp:rsid wsp:val=&quot;005F0C69&quot;/&gt;&lt;wsp:rsid wsp:val=&quot;005F153D&quot;/&gt;&lt;wsp:rsid wsp:val=&quot;005F175E&quot;/&gt;&lt;wsp:rsid wsp:val=&quot;005F20A4&quot;/&gt;&lt;wsp:rsid wsp:val=&quot;005F2164&quot;/&gt;&lt;wsp:rsid wsp:val=&quot;005F21A2&quot;/&gt;&lt;wsp:rsid wsp:val=&quot;005F2407&quot;/&gt;&lt;wsp:rsid wsp:val=&quot;005F255E&quot;/&gt;&lt;wsp:rsid wsp:val=&quot;005F2846&quot;/&gt;&lt;wsp:rsid wsp:val=&quot;005F2CAE&quot;/&gt;&lt;wsp:rsid wsp:val=&quot;005F3257&quot;/&gt;&lt;wsp:rsid wsp:val=&quot;005F3643&quot;/&gt;&lt;wsp:rsid wsp:val=&quot;005F3FF7&quot;/&gt;&lt;wsp:rsid wsp:val=&quot;005F4086&quot;/&gt;&lt;wsp:rsid wsp:val=&quot;005F42D3&quot;/&gt;&lt;wsp:rsid wsp:val=&quot;005F4682&quot;/&gt;&lt;wsp:rsid wsp:val=&quot;005F4BFB&quot;/&gt;&lt;wsp:rsid wsp:val=&quot;005F4D09&quot;/&gt;&lt;wsp:rsid wsp:val=&quot;005F532F&quot;/&gt;&lt;wsp:rsid wsp:val=&quot;005F5593&quot;/&gt;&lt;wsp:rsid wsp:val=&quot;005F572F&quot;/&gt;&lt;wsp:rsid wsp:val=&quot;005F57CF&quot;/&gt;&lt;wsp:rsid wsp:val=&quot;005F59EB&quot;/&gt;&lt;wsp:rsid wsp:val=&quot;005F64E8&quot;/&gt;&lt;wsp:rsid wsp:val=&quot;005F665C&quot;/&gt;&lt;wsp:rsid wsp:val=&quot;005F6873&quot;/&gt;&lt;wsp:rsid wsp:val=&quot;005F6957&quot;/&gt;&lt;wsp:rsid wsp:val=&quot;005F6A33&quot;/&gt;&lt;wsp:rsid wsp:val=&quot;005F6A70&quot;/&gt;&lt;wsp:rsid wsp:val=&quot;005F7B3E&quot;/&gt;&lt;wsp:rsid wsp:val=&quot;00600397&quot;/&gt;&lt;wsp:rsid wsp:val=&quot;006006F3&quot;/&gt;&lt;wsp:rsid wsp:val=&quot;00600DFB&quot;/&gt;&lt;wsp:rsid wsp:val=&quot;006012AD&quot;/&gt;&lt;wsp:rsid wsp:val=&quot;006016EB&quot;/&gt;&lt;wsp:rsid wsp:val=&quot;00601AE2&quot;/&gt;&lt;wsp:rsid wsp:val=&quot;00601B44&quot;/&gt;&lt;wsp:rsid wsp:val=&quot;00601BB0&quot;/&gt;&lt;wsp:rsid wsp:val=&quot;00601F61&quot;/&gt;&lt;wsp:rsid wsp:val=&quot;00602230&quot;/&gt;&lt;wsp:rsid wsp:val=&quot;00602439&quot;/&gt;&lt;wsp:rsid wsp:val=&quot;00603725&quot;/&gt;&lt;wsp:rsid wsp:val=&quot;00603D94&quot;/&gt;&lt;wsp:rsid wsp:val=&quot;00604103&quot;/&gt;&lt;wsp:rsid wsp:val=&quot;00604C6F&quot;/&gt;&lt;wsp:rsid wsp:val=&quot;00604E8E&quot;/&gt;&lt;wsp:rsid wsp:val=&quot;006053B6&quot;/&gt;&lt;wsp:rsid wsp:val=&quot;0060584B&quot;/&gt;&lt;wsp:rsid wsp:val=&quot;006068FA&quot;/&gt;&lt;wsp:rsid wsp:val=&quot;00606A45&quot;/&gt;&lt;wsp:rsid wsp:val=&quot;00606BDE&quot;/&gt;&lt;wsp:rsid wsp:val=&quot;00606F04&quot;/&gt;&lt;wsp:rsid wsp:val=&quot;00607076&quot;/&gt;&lt;wsp:rsid wsp:val=&quot;0060742F&quot;/&gt;&lt;wsp:rsid wsp:val=&quot;0060753C&quot;/&gt;&lt;wsp:rsid wsp:val=&quot;00607B8B&quot;/&gt;&lt;wsp:rsid wsp:val=&quot;00607CDD&quot;/&gt;&lt;wsp:rsid wsp:val=&quot;00610035&quot;/&gt;&lt;wsp:rsid wsp:val=&quot;00610115&quot;/&gt;&lt;wsp:rsid wsp:val=&quot;00610A6B&quot;/&gt;&lt;wsp:rsid wsp:val=&quot;00610C0B&quot;/&gt;&lt;wsp:rsid wsp:val=&quot;00610F8A&quot;/&gt;&lt;wsp:rsid wsp:val=&quot;00611654&quot;/&gt;&lt;wsp:rsid wsp:val=&quot;00611968&quot;/&gt;&lt;wsp:rsid wsp:val=&quot;00611C47&quot;/&gt;&lt;wsp:rsid wsp:val=&quot;006126EB&quot;/&gt;&lt;wsp:rsid wsp:val=&quot;0061271C&quot;/&gt;&lt;wsp:rsid wsp:val=&quot;006129DB&quot;/&gt;&lt;wsp:rsid wsp:val=&quot;006133C7&quot;/&gt;&lt;wsp:rsid wsp:val=&quot;006140AB&quot;/&gt;&lt;wsp:rsid wsp:val=&quot;00614234&quot;/&gt;&lt;wsp:rsid wsp:val=&quot;00614618&quot;/&gt;&lt;wsp:rsid wsp:val=&quot;00614796&quot;/&gt;&lt;wsp:rsid wsp:val=&quot;006148F8&quot;/&gt;&lt;wsp:rsid wsp:val=&quot;00614944&quot;/&gt;&lt;wsp:rsid wsp:val=&quot;00615350&quot;/&gt;&lt;wsp:rsid wsp:val=&quot;0061588A&quot;/&gt;&lt;wsp:rsid wsp:val=&quot;00615D09&quot;/&gt;&lt;wsp:rsid wsp:val=&quot;006165CD&quot;/&gt;&lt;wsp:rsid wsp:val=&quot;0061689E&quot;/&gt;&lt;wsp:rsid wsp:val=&quot;0061720B&quot;/&gt;&lt;wsp:rsid wsp:val=&quot;006176F1&quot;/&gt;&lt;wsp:rsid wsp:val=&quot;0061796D&quot;/&gt;&lt;wsp:rsid wsp:val=&quot;00617A05&quot;/&gt;&lt;wsp:rsid wsp:val=&quot;00617B3C&quot;/&gt;&lt;wsp:rsid wsp:val=&quot;00617B45&quot;/&gt;&lt;wsp:rsid wsp:val=&quot;006203B5&quot;/&gt;&lt;wsp:rsid wsp:val=&quot;00620604&quot;/&gt;&lt;wsp:rsid wsp:val=&quot;006206B6&quot;/&gt;&lt;wsp:rsid wsp:val=&quot;00620DA0&quot;/&gt;&lt;wsp:rsid wsp:val=&quot;006214D5&quot;/&gt;&lt;wsp:rsid wsp:val=&quot;00621F03&quot;/&gt;&lt;wsp:rsid wsp:val=&quot;0062225E&quot;/&gt;&lt;wsp:rsid wsp:val=&quot;0062248C&quot;/&gt;&lt;wsp:rsid wsp:val=&quot;006227B9&quot;/&gt;&lt;wsp:rsid wsp:val=&quot;00622B63&quot;/&gt;&lt;wsp:rsid wsp:val=&quot;00622B95&quot;/&gt;&lt;wsp:rsid wsp:val=&quot;00622CA5&quot;/&gt;&lt;wsp:rsid wsp:val=&quot;006237AF&quot;/&gt;&lt;wsp:rsid wsp:val=&quot;00623820&quot;/&gt;&lt;wsp:rsid wsp:val=&quot;00623960&quot;/&gt;&lt;wsp:rsid wsp:val=&quot;006243B6&quot;/&gt;&lt;wsp:rsid wsp:val=&quot;00625645&quot;/&gt;&lt;wsp:rsid wsp:val=&quot;00625922&quot;/&gt;&lt;wsp:rsid wsp:val=&quot;00625A7B&quot;/&gt;&lt;wsp:rsid wsp:val=&quot;00625C71&quot;/&gt;&lt;wsp:rsid wsp:val=&quot;00625C87&quot;/&gt;&lt;wsp:rsid wsp:val=&quot;00625DDF&quot;/&gt;&lt;wsp:rsid wsp:val=&quot;0062605F&quot;/&gt;&lt;wsp:rsid wsp:val=&quot;006262B6&quot;/&gt;&lt;wsp:rsid wsp:val=&quot;0062673F&quot;/&gt;&lt;wsp:rsid wsp:val=&quot;006268C6&quot;/&gt;&lt;wsp:rsid wsp:val=&quot;00626E3C&quot;/&gt;&lt;wsp:rsid wsp:val=&quot;006272BA&quot;/&gt;&lt;wsp:rsid wsp:val=&quot;006273D7&quot;/&gt;&lt;wsp:rsid wsp:val=&quot;006274D7&quot;/&gt;&lt;wsp:rsid wsp:val=&quot;0062751D&quot;/&gt;&lt;wsp:rsid wsp:val=&quot;00627825&quot;/&gt;&lt;wsp:rsid wsp:val=&quot;00627CEE&quot;/&gt;&lt;wsp:rsid wsp:val=&quot;00630112&quot;/&gt;&lt;wsp:rsid wsp:val=&quot;00630125&quot;/&gt;&lt;wsp:rsid wsp:val=&quot;00630375&quot;/&gt;&lt;wsp:rsid wsp:val=&quot;0063050A&quot;/&gt;&lt;wsp:rsid wsp:val=&quot;006305BB&quot;/&gt;&lt;wsp:rsid wsp:val=&quot;0063091E&quot;/&gt;&lt;wsp:rsid wsp:val=&quot;00630FD1&quot;/&gt;&lt;wsp:rsid wsp:val=&quot;00632024&quot;/&gt;&lt;wsp:rsid wsp:val=&quot;00632097&quot;/&gt;&lt;wsp:rsid wsp:val=&quot;00632E92&quot;/&gt;&lt;wsp:rsid wsp:val=&quot;00632F04&quot;/&gt;&lt;wsp:rsid wsp:val=&quot;00633B51&quot;/&gt;&lt;wsp:rsid wsp:val=&quot;0063434A&quot;/&gt;&lt;wsp:rsid wsp:val=&quot;00634892&quot;/&gt;&lt;wsp:rsid wsp:val=&quot;00634CA3&quot;/&gt;&lt;wsp:rsid wsp:val=&quot;00634E86&quot;/&gt;&lt;wsp:rsid wsp:val=&quot;00634EDD&quot;/&gt;&lt;wsp:rsid wsp:val=&quot;0063513D&quot;/&gt;&lt;wsp:rsid wsp:val=&quot;006358E7&quot;/&gt;&lt;wsp:rsid wsp:val=&quot;00635D12&quot;/&gt;&lt;wsp:rsid wsp:val=&quot;00635DD4&quot;/&gt;&lt;wsp:rsid wsp:val=&quot;00635F9F&quot;/&gt;&lt;wsp:rsid wsp:val=&quot;0063676B&quot;/&gt;&lt;wsp:rsid wsp:val=&quot;006369E1&quot;/&gt;&lt;wsp:rsid wsp:val=&quot;0063755E&quot;/&gt;&lt;wsp:rsid wsp:val=&quot;006405F5&quot;/&gt;&lt;wsp:rsid wsp:val=&quot;00640AD2&quot;/&gt;&lt;wsp:rsid wsp:val=&quot;0064134D&quot;/&gt;&lt;wsp:rsid wsp:val=&quot;00641731&quot;/&gt;&lt;wsp:rsid wsp:val=&quot;00641A28&quot;/&gt;&lt;wsp:rsid wsp:val=&quot;00641C77&quot;/&gt;&lt;wsp:rsid wsp:val=&quot;0064229F&quot;/&gt;&lt;wsp:rsid wsp:val=&quot;00642641&quot;/&gt;&lt;wsp:rsid wsp:val=&quot;00642C78&quot;/&gt;&lt;wsp:rsid wsp:val=&quot;00643075&quot;/&gt;&lt;wsp:rsid wsp:val=&quot;0064341B&quot;/&gt;&lt;wsp:rsid wsp:val=&quot;00643838&quot;/&gt;&lt;wsp:rsid wsp:val=&quot;00643FEB&quot;/&gt;&lt;wsp:rsid wsp:val=&quot;00645115&quot;/&gt;&lt;wsp:rsid wsp:val=&quot;006460D9&quot;/&gt;&lt;wsp:rsid wsp:val=&quot;006461A4&quot;/&gt;&lt;wsp:rsid wsp:val=&quot;006463EE&quot;/&gt;&lt;wsp:rsid wsp:val=&quot;006465F4&quot;/&gt;&lt;wsp:rsid wsp:val=&quot;00646937&quot;/&gt;&lt;wsp:rsid wsp:val=&quot;00646B20&quot;/&gt;&lt;wsp:rsid wsp:val=&quot;00646FE6&quot;/&gt;&lt;wsp:rsid wsp:val=&quot;006474BF&quot;/&gt;&lt;wsp:rsid wsp:val=&quot;006479A4&quot;/&gt;&lt;wsp:rsid wsp:val=&quot;00647DF1&quot;/&gt;&lt;wsp:rsid wsp:val=&quot;00650381&quot;/&gt;&lt;wsp:rsid wsp:val=&quot;0065038F&quot;/&gt;&lt;wsp:rsid wsp:val=&quot;0065082D&quot;/&gt;&lt;wsp:rsid wsp:val=&quot;00650CC8&quot;/&gt;&lt;wsp:rsid wsp:val=&quot;00650F09&quot;/&gt;&lt;wsp:rsid wsp:val=&quot;0065144A&quot;/&gt;&lt;wsp:rsid wsp:val=&quot;006542CC&quot;/&gt;&lt;wsp:rsid wsp:val=&quot;006548F3&quot;/&gt;&lt;wsp:rsid wsp:val=&quot;006556DF&quot;/&gt;&lt;wsp:rsid wsp:val=&quot;00655BF7&quot;/&gt;&lt;wsp:rsid wsp:val=&quot;00655DEB&quot;/&gt;&lt;wsp:rsid wsp:val=&quot;00656442&quot;/&gt;&lt;wsp:rsid wsp:val=&quot;00656473&quot;/&gt;&lt;wsp:rsid wsp:val=&quot;006565DC&quot;/&gt;&lt;wsp:rsid wsp:val=&quot;00656822&quot;/&gt;&lt;wsp:rsid wsp:val=&quot;00656C36&quot;/&gt;&lt;wsp:rsid wsp:val=&quot;00656C93&quot;/&gt;&lt;wsp:rsid wsp:val=&quot;00657190&quot;/&gt;&lt;wsp:rsid wsp:val=&quot;0065723D&quot;/&gt;&lt;wsp:rsid wsp:val=&quot;00657324&quot;/&gt;&lt;wsp:rsid wsp:val=&quot;00657CE1&quot;/&gt;&lt;wsp:rsid wsp:val=&quot;00657D3F&quot;/&gt;&lt;wsp:rsid wsp:val=&quot;00657D80&quot;/&gt;&lt;wsp:rsid wsp:val=&quot;00660269&quot;/&gt;&lt;wsp:rsid wsp:val=&quot;0066063E&quot;/&gt;&lt;wsp:rsid wsp:val=&quot;006606ED&quot;/&gt;&lt;wsp:rsid wsp:val=&quot;0066075C&quot;/&gt;&lt;wsp:rsid wsp:val=&quot;006608A2&quot;/&gt;&lt;wsp:rsid wsp:val=&quot;00660DAC&quot;/&gt;&lt;wsp:rsid wsp:val=&quot;00661253&quot;/&gt;&lt;wsp:rsid wsp:val=&quot;0066156A&quot;/&gt;&lt;wsp:rsid wsp:val=&quot;006620E3&quot;/&gt;&lt;wsp:rsid wsp:val=&quot;00662217&quot;/&gt;&lt;wsp:rsid wsp:val=&quot;0066240F&quot;/&gt;&lt;wsp:rsid wsp:val=&quot;00662C9A&quot;/&gt;&lt;wsp:rsid wsp:val=&quot;00662D61&quot;/&gt;&lt;wsp:rsid wsp:val=&quot;0066318E&quot;/&gt;&lt;wsp:rsid wsp:val=&quot;006635A7&quot;/&gt;&lt;wsp:rsid wsp:val=&quot;00663BAD&quot;/&gt;&lt;wsp:rsid wsp:val=&quot;00663ED8&quot;/&gt;&lt;wsp:rsid wsp:val=&quot;0066482E&quot;/&gt;&lt;wsp:rsid wsp:val=&quot;0066493E&quot;/&gt;&lt;wsp:rsid wsp:val=&quot;00664B63&quot;/&gt;&lt;wsp:rsid wsp:val=&quot;00665BA4&quot;/&gt;&lt;wsp:rsid wsp:val=&quot;00665C22&quot;/&gt;&lt;wsp:rsid wsp:val=&quot;00666202&quot;/&gt;&lt;wsp:rsid wsp:val=&quot;00666BBB&quot;/&gt;&lt;wsp:rsid wsp:val=&quot;00666C3C&quot;/&gt;&lt;wsp:rsid wsp:val=&quot;0066717D&quot;/&gt;&lt;wsp:rsid wsp:val=&quot;00667C0F&quot;/&gt;&lt;wsp:rsid wsp:val=&quot;00667DBC&quot;/&gt;&lt;wsp:rsid wsp:val=&quot;00670261&quot;/&gt;&lt;wsp:rsid wsp:val=&quot;006705C3&quot;/&gt;&lt;wsp:rsid wsp:val=&quot;006706C3&quot;/&gt;&lt;wsp:rsid wsp:val=&quot;00670856&quot;/&gt;&lt;wsp:rsid wsp:val=&quot;006712A2&quot;/&gt;&lt;wsp:rsid wsp:val=&quot;006712D8&quot;/&gt;&lt;wsp:rsid wsp:val=&quot;00671389&quot;/&gt;&lt;wsp:rsid wsp:val=&quot;00671563&quot;/&gt;&lt;wsp:rsid wsp:val=&quot;00671B19&quot;/&gt;&lt;wsp:rsid wsp:val=&quot;00672CCF&quot;/&gt;&lt;wsp:rsid wsp:val=&quot;00673343&quot;/&gt;&lt;wsp:rsid wsp:val=&quot;00673619&quot;/&gt;&lt;wsp:rsid wsp:val=&quot;00673E2B&quot;/&gt;&lt;wsp:rsid wsp:val=&quot;00674A9D&quot;/&gt;&lt;wsp:rsid wsp:val=&quot;00674FB0&quot;/&gt;&lt;wsp:rsid wsp:val=&quot;0067521A&quot;/&gt;&lt;wsp:rsid wsp:val=&quot;006757D9&quot;/&gt;&lt;wsp:rsid wsp:val=&quot;00675ACB&quot;/&gt;&lt;wsp:rsid wsp:val=&quot;00675CD6&quot;/&gt;&lt;wsp:rsid wsp:val=&quot;006768D1&quot;/&gt;&lt;wsp:rsid wsp:val=&quot;00676ACC&quot;/&gt;&lt;wsp:rsid wsp:val=&quot;00676C82&quot;/&gt;&lt;wsp:rsid wsp:val=&quot;00676E06&quot;/&gt;&lt;wsp:rsid wsp:val=&quot;00676F01&quot;/&gt;&lt;wsp:rsid wsp:val=&quot;00676F69&quot;/&gt;&lt;wsp:rsid wsp:val=&quot;00677339&quot;/&gt;&lt;wsp:rsid wsp:val=&quot;00680189&quot;/&gt;&lt;wsp:rsid wsp:val=&quot;00680639&quot;/&gt;&lt;wsp:rsid wsp:val=&quot;0068081F&quot;/&gt;&lt;wsp:rsid wsp:val=&quot;006809DF&quot;/&gt;&lt;wsp:rsid wsp:val=&quot;00680CD3&quot;/&gt;&lt;wsp:rsid wsp:val=&quot;00681E01&quot;/&gt;&lt;wsp:rsid wsp:val=&quot;00681F65&quot;/&gt;&lt;wsp:rsid wsp:val=&quot;0068201F&quot;/&gt;&lt;wsp:rsid wsp:val=&quot;0068229A&quot;/&gt;&lt;wsp:rsid wsp:val=&quot;00682A20&quot;/&gt;&lt;wsp:rsid wsp:val=&quot;00682A5F&quot;/&gt;&lt;wsp:rsid wsp:val=&quot;00682F93&quot;/&gt;&lt;wsp:rsid wsp:val=&quot;00683410&quot;/&gt;&lt;wsp:rsid wsp:val=&quot;0068360A&quot;/&gt;&lt;wsp:rsid wsp:val=&quot;006836AF&quot;/&gt;&lt;wsp:rsid wsp:val=&quot;00684770&quot;/&gt;&lt;wsp:rsid wsp:val=&quot;00685531&quot;/&gt;&lt;wsp:rsid wsp:val=&quot;006855CB&quot;/&gt;&lt;wsp:rsid wsp:val=&quot;006858E9&quot;/&gt;&lt;wsp:rsid wsp:val=&quot;00685F12&quot;/&gt;&lt;wsp:rsid wsp:val=&quot;006864F3&quot;/&gt;&lt;wsp:rsid wsp:val=&quot;006869A6&quot;/&gt;&lt;wsp:rsid wsp:val=&quot;00687013&quot;/&gt;&lt;wsp:rsid wsp:val=&quot;0068717C&quot;/&gt;&lt;wsp:rsid wsp:val=&quot;00687871&quot;/&gt;&lt;wsp:rsid wsp:val=&quot;0068793A&quot;/&gt;&lt;wsp:rsid wsp:val=&quot;00687A86&quot;/&gt;&lt;wsp:rsid wsp:val=&quot;00687B81&quot;/&gt;&lt;wsp:rsid wsp:val=&quot;006904C9&quot;/&gt;&lt;wsp:rsid wsp:val=&quot;006908B3&quot;/&gt;&lt;wsp:rsid wsp:val=&quot;00690C08&quot;/&gt;&lt;wsp:rsid wsp:val=&quot;0069125A&quot;/&gt;&lt;wsp:rsid wsp:val=&quot;0069129B&quot;/&gt;&lt;wsp:rsid wsp:val=&quot;00691FA3&quot;/&gt;&lt;wsp:rsid wsp:val=&quot;0069235B&quot;/&gt;&lt;wsp:rsid wsp:val=&quot;00692A2B&quot;/&gt;&lt;wsp:rsid wsp:val=&quot;00692AFB&quot;/&gt;&lt;wsp:rsid wsp:val=&quot;00692CF0&quot;/&gt;&lt;wsp:rsid wsp:val=&quot;00692DD8&quot;/&gt;&lt;wsp:rsid wsp:val=&quot;006930B6&quot;/&gt;&lt;wsp:rsid wsp:val=&quot;00693901&quot;/&gt;&lt;wsp:rsid wsp:val=&quot;00693D0E&quot;/&gt;&lt;wsp:rsid wsp:val=&quot;006948C8&quot;/&gt;&lt;wsp:rsid wsp:val=&quot;00694D6C&quot;/&gt;&lt;wsp:rsid wsp:val=&quot;00694D74&quot;/&gt;&lt;wsp:rsid wsp:val=&quot;00694E18&quot;/&gt;&lt;wsp:rsid wsp:val=&quot;006952DB&quot;/&gt;&lt;wsp:rsid wsp:val=&quot;00695515&quot;/&gt;&lt;wsp:rsid wsp:val=&quot;006956B4&quot;/&gt;&lt;wsp:rsid wsp:val=&quot;0069578B&quot;/&gt;&lt;wsp:rsid wsp:val=&quot;00695941&quot;/&gt;&lt;wsp:rsid wsp:val=&quot;00696773&quot;/&gt;&lt;wsp:rsid wsp:val=&quot;00696E4A&quot;/&gt;&lt;wsp:rsid wsp:val=&quot;0069721D&quot;/&gt;&lt;wsp:rsid wsp:val=&quot;0069756F&quot;/&gt;&lt;wsp:rsid wsp:val=&quot;006975E4&quot;/&gt;&lt;wsp:rsid wsp:val=&quot;006978E4&quot;/&gt;&lt;wsp:rsid wsp:val=&quot;00697CE5&quot;/&gt;&lt;wsp:rsid wsp:val=&quot;00697DDF&quot;/&gt;&lt;wsp:rsid wsp:val=&quot;00697E80&quot;/&gt;&lt;wsp:rsid wsp:val=&quot;006A0426&quot;/&gt;&lt;wsp:rsid wsp:val=&quot;006A04B5&quot;/&gt;&lt;wsp:rsid wsp:val=&quot;006A051D&quot;/&gt;&lt;wsp:rsid wsp:val=&quot;006A05A4&quot;/&gt;&lt;wsp:rsid wsp:val=&quot;006A0A97&quot;/&gt;&lt;wsp:rsid wsp:val=&quot;006A0C8D&quot;/&gt;&lt;wsp:rsid wsp:val=&quot;006A111D&quot;/&gt;&lt;wsp:rsid wsp:val=&quot;006A14E7&quot;/&gt;&lt;wsp:rsid wsp:val=&quot;006A1A2D&quot;/&gt;&lt;wsp:rsid wsp:val=&quot;006A1F5A&quot;/&gt;&lt;wsp:rsid wsp:val=&quot;006A23B3&quot;/&gt;&lt;wsp:rsid wsp:val=&quot;006A2C37&quot;/&gt;&lt;wsp:rsid wsp:val=&quot;006A2E84&quot;/&gt;&lt;wsp:rsid wsp:val=&quot;006A2EC7&quot;/&gt;&lt;wsp:rsid wsp:val=&quot;006A3280&quot;/&gt;&lt;wsp:rsid wsp:val=&quot;006A3827&quot;/&gt;&lt;wsp:rsid wsp:val=&quot;006A3CD8&quot;/&gt;&lt;wsp:rsid wsp:val=&quot;006A3F4F&quot;/&gt;&lt;wsp:rsid wsp:val=&quot;006A4BA0&quot;/&gt;&lt;wsp:rsid wsp:val=&quot;006A4DD9&quot;/&gt;&lt;wsp:rsid wsp:val=&quot;006A51FE&quot;/&gt;&lt;wsp:rsid wsp:val=&quot;006A53C1&quot;/&gt;&lt;wsp:rsid wsp:val=&quot;006A5510&quot;/&gt;&lt;wsp:rsid wsp:val=&quot;006A5864&quot;/&gt;&lt;wsp:rsid wsp:val=&quot;006A5C84&quot;/&gt;&lt;wsp:rsid wsp:val=&quot;006A5E31&quot;/&gt;&lt;wsp:rsid wsp:val=&quot;006A5E39&quot;/&gt;&lt;wsp:rsid wsp:val=&quot;006A5FF6&quot;/&gt;&lt;wsp:rsid wsp:val=&quot;006A6257&quot;/&gt;&lt;wsp:rsid wsp:val=&quot;006A62D2&quot;/&gt;&lt;wsp:rsid wsp:val=&quot;006A64B1&quot;/&gt;&lt;wsp:rsid wsp:val=&quot;006A6570&quot;/&gt;&lt;wsp:rsid wsp:val=&quot;006A68B0&quot;/&gt;&lt;wsp:rsid wsp:val=&quot;006A6981&quot;/&gt;&lt;wsp:rsid wsp:val=&quot;006A698E&quot;/&gt;&lt;wsp:rsid wsp:val=&quot;006A6C74&quot;/&gt;&lt;wsp:rsid wsp:val=&quot;006A6D4E&quot;/&gt;&lt;wsp:rsid wsp:val=&quot;006A7112&quot;/&gt;&lt;wsp:rsid wsp:val=&quot;006A73B0&quot;/&gt;&lt;wsp:rsid wsp:val=&quot;006A7AD9&quot;/&gt;&lt;wsp:rsid wsp:val=&quot;006A7FAA&quot;/&gt;&lt;wsp:rsid wsp:val=&quot;006B00DB&quot;/&gt;&lt;wsp:rsid wsp:val=&quot;006B0241&quot;/&gt;&lt;wsp:rsid wsp:val=&quot;006B0515&quot;/&gt;&lt;wsp:rsid wsp:val=&quot;006B059D&quot;/&gt;&lt;wsp:rsid wsp:val=&quot;006B0676&quot;/&gt;&lt;wsp:rsid wsp:val=&quot;006B0BFC&quot;/&gt;&lt;wsp:rsid wsp:val=&quot;006B0EDF&quot;/&gt;&lt;wsp:rsid wsp:val=&quot;006B150C&quot;/&gt;&lt;wsp:rsid wsp:val=&quot;006B15A2&quot;/&gt;&lt;wsp:rsid wsp:val=&quot;006B16D1&quot;/&gt;&lt;wsp:rsid wsp:val=&quot;006B1701&quot;/&gt;&lt;wsp:rsid wsp:val=&quot;006B1A0A&quot;/&gt;&lt;wsp:rsid wsp:val=&quot;006B1C53&quot;/&gt;&lt;wsp:rsid wsp:val=&quot;006B1CE6&quot;/&gt;&lt;wsp:rsid wsp:val=&quot;006B1D80&quot;/&gt;&lt;wsp:rsid wsp:val=&quot;006B1EB9&quot;/&gt;&lt;wsp:rsid wsp:val=&quot;006B2215&quot;/&gt;&lt;wsp:rsid wsp:val=&quot;006B298D&quot;/&gt;&lt;wsp:rsid wsp:val=&quot;006B2A30&quot;/&gt;&lt;wsp:rsid wsp:val=&quot;006B30DD&quot;/&gt;&lt;wsp:rsid wsp:val=&quot;006B31C4&quot;/&gt;&lt;wsp:rsid wsp:val=&quot;006B34CC&quot;/&gt;&lt;wsp:rsid wsp:val=&quot;006B48D4&quot;/&gt;&lt;wsp:rsid wsp:val=&quot;006B4B01&quot;/&gt;&lt;wsp:rsid wsp:val=&quot;006B4FC6&quot;/&gt;&lt;wsp:rsid wsp:val=&quot;006B51EE&quot;/&gt;&lt;wsp:rsid wsp:val=&quot;006B5307&quot;/&gt;&lt;wsp:rsid wsp:val=&quot;006B54FC&quot;/&gt;&lt;wsp:rsid wsp:val=&quot;006B5597&quot;/&gt;&lt;wsp:rsid wsp:val=&quot;006B5738&quot;/&gt;&lt;wsp:rsid wsp:val=&quot;006B5FC1&quot;/&gt;&lt;wsp:rsid wsp:val=&quot;006B61CF&quot;/&gt;&lt;wsp:rsid wsp:val=&quot;006B6C90&quot;/&gt;&lt;wsp:rsid wsp:val=&quot;006B6E02&quot;/&gt;&lt;wsp:rsid wsp:val=&quot;006B74E4&quot;/&gt;&lt;wsp:rsid wsp:val=&quot;006B7769&quot;/&gt;&lt;wsp:rsid wsp:val=&quot;006B778A&quot;/&gt;&lt;wsp:rsid wsp:val=&quot;006B7AAF&quot;/&gt;&lt;wsp:rsid wsp:val=&quot;006B7E4A&quot;/&gt;&lt;wsp:rsid wsp:val=&quot;006C0572&quot;/&gt;&lt;wsp:rsid wsp:val=&quot;006C0A46&quot;/&gt;&lt;wsp:rsid wsp:val=&quot;006C148A&quot;/&gt;&lt;wsp:rsid wsp:val=&quot;006C1554&quot;/&gt;&lt;wsp:rsid wsp:val=&quot;006C169C&quot;/&gt;&lt;wsp:rsid wsp:val=&quot;006C1974&quot;/&gt;&lt;wsp:rsid wsp:val=&quot;006C1A53&quot;/&gt;&lt;wsp:rsid wsp:val=&quot;006C2267&quot;/&gt;&lt;wsp:rsid wsp:val=&quot;006C280B&quot;/&gt;&lt;wsp:rsid wsp:val=&quot;006C2972&quot;/&gt;&lt;wsp:rsid wsp:val=&quot;006C3EE9&quot;/&gt;&lt;wsp:rsid wsp:val=&quot;006C4248&quot;/&gt;&lt;wsp:rsid wsp:val=&quot;006C4564&quot;/&gt;&lt;wsp:rsid wsp:val=&quot;006C4A0B&quot;/&gt;&lt;wsp:rsid wsp:val=&quot;006C5066&quot;/&gt;&lt;wsp:rsid wsp:val=&quot;006C52F3&quot;/&gt;&lt;wsp:rsid wsp:val=&quot;006C5331&quot;/&gt;&lt;wsp:rsid wsp:val=&quot;006C53DA&quot;/&gt;&lt;wsp:rsid wsp:val=&quot;006C544D&quot;/&gt;&lt;wsp:rsid wsp:val=&quot;006C54EB&quot;/&gt;&lt;wsp:rsid wsp:val=&quot;006C592E&quot;/&gt;&lt;wsp:rsid wsp:val=&quot;006C5B41&quot;/&gt;&lt;wsp:rsid wsp:val=&quot;006C5B58&quot;/&gt;&lt;wsp:rsid wsp:val=&quot;006C5C09&quot;/&gt;&lt;wsp:rsid wsp:val=&quot;006C5E0C&quot;/&gt;&lt;wsp:rsid wsp:val=&quot;006C5E68&quot;/&gt;&lt;wsp:rsid wsp:val=&quot;006C61D7&quot;/&gt;&lt;wsp:rsid wsp:val=&quot;006C6233&quot;/&gt;&lt;wsp:rsid wsp:val=&quot;006C6591&quot;/&gt;&lt;wsp:rsid wsp:val=&quot;006C667A&quot;/&gt;&lt;wsp:rsid wsp:val=&quot;006C6770&quot;/&gt;&lt;wsp:rsid wsp:val=&quot;006C6A72&quot;/&gt;&lt;wsp:rsid wsp:val=&quot;006C6E00&quot;/&gt;&lt;wsp:rsid wsp:val=&quot;006C6E92&quot;/&gt;&lt;wsp:rsid wsp:val=&quot;006C7171&quot;/&gt;&lt;wsp:rsid wsp:val=&quot;006D0CD8&quot;/&gt;&lt;wsp:rsid wsp:val=&quot;006D0CE7&quot;/&gt;&lt;wsp:rsid wsp:val=&quot;006D0EDB&quot;/&gt;&lt;wsp:rsid wsp:val=&quot;006D0FA2&quot;/&gt;&lt;wsp:rsid wsp:val=&quot;006D1104&quot;/&gt;&lt;wsp:rsid wsp:val=&quot;006D13B2&quot;/&gt;&lt;wsp:rsid wsp:val=&quot;006D16BB&quot;/&gt;&lt;wsp:rsid wsp:val=&quot;006D1AA7&quot;/&gt;&lt;wsp:rsid wsp:val=&quot;006D1AF5&quot;/&gt;&lt;wsp:rsid wsp:val=&quot;006D209E&quot;/&gt;&lt;wsp:rsid wsp:val=&quot;006D2133&quot;/&gt;&lt;wsp:rsid wsp:val=&quot;006D2254&quot;/&gt;&lt;wsp:rsid wsp:val=&quot;006D250F&quot;/&gt;&lt;wsp:rsid wsp:val=&quot;006D2B30&quot;/&gt;&lt;wsp:rsid wsp:val=&quot;006D2B93&quot;/&gt;&lt;wsp:rsid wsp:val=&quot;006D2BF8&quot;/&gt;&lt;wsp:rsid wsp:val=&quot;006D2DA0&quot;/&gt;&lt;wsp:rsid wsp:val=&quot;006D39DE&quot;/&gt;&lt;wsp:rsid wsp:val=&quot;006D3DF8&quot;/&gt;&lt;wsp:rsid wsp:val=&quot;006D4A4C&quot;/&gt;&lt;wsp:rsid wsp:val=&quot;006D5471&quot;/&gt;&lt;wsp:rsid wsp:val=&quot;006D5CDB&quot;/&gt;&lt;wsp:rsid wsp:val=&quot;006D5D39&quot;/&gt;&lt;wsp:rsid wsp:val=&quot;006D5D79&quot;/&gt;&lt;wsp:rsid wsp:val=&quot;006D5DD8&quot;/&gt;&lt;wsp:rsid wsp:val=&quot;006D6527&quot;/&gt;&lt;wsp:rsid wsp:val=&quot;006D6796&quot;/&gt;&lt;wsp:rsid wsp:val=&quot;006D7D65&quot;/&gt;&lt;wsp:rsid wsp:val=&quot;006D7D8A&quot;/&gt;&lt;wsp:rsid wsp:val=&quot;006E0526&quot;/&gt;&lt;wsp:rsid wsp:val=&quot;006E0586&quot;/&gt;&lt;wsp:rsid wsp:val=&quot;006E08EA&quot;/&gt;&lt;wsp:rsid wsp:val=&quot;006E120A&quot;/&gt;&lt;wsp:rsid wsp:val=&quot;006E15BB&quot;/&gt;&lt;wsp:rsid wsp:val=&quot;006E1A9F&quot;/&gt;&lt;wsp:rsid wsp:val=&quot;006E1B89&quot;/&gt;&lt;wsp:rsid wsp:val=&quot;006E1CD9&quot;/&gt;&lt;wsp:rsid wsp:val=&quot;006E1E7C&quot;/&gt;&lt;wsp:rsid wsp:val=&quot;006E23BF&quot;/&gt;&lt;wsp:rsid wsp:val=&quot;006E265A&quot;/&gt;&lt;wsp:rsid wsp:val=&quot;006E2703&quot;/&gt;&lt;wsp:rsid wsp:val=&quot;006E2EDE&quot;/&gt;&lt;wsp:rsid wsp:val=&quot;006E31B1&quot;/&gt;&lt;wsp:rsid wsp:val=&quot;006E330F&quot;/&gt;&lt;wsp:rsid wsp:val=&quot;006E3351&quot;/&gt;&lt;wsp:rsid wsp:val=&quot;006E349D&quot;/&gt;&lt;wsp:rsid wsp:val=&quot;006E370C&quot;/&gt;&lt;wsp:rsid wsp:val=&quot;006E3A4F&quot;/&gt;&lt;wsp:rsid wsp:val=&quot;006E3A78&quot;/&gt;&lt;wsp:rsid wsp:val=&quot;006E3FFF&quot;/&gt;&lt;wsp:rsid wsp:val=&quot;006E413A&quot;/&gt;&lt;wsp:rsid wsp:val=&quot;006E458D&quot;/&gt;&lt;wsp:rsid wsp:val=&quot;006E4818&quot;/&gt;&lt;wsp:rsid wsp:val=&quot;006E4BE4&quot;/&gt;&lt;wsp:rsid wsp:val=&quot;006E4DD5&quot;/&gt;&lt;wsp:rsid wsp:val=&quot;006E5469&quot;/&gt;&lt;wsp:rsid wsp:val=&quot;006E5954&quot;/&gt;&lt;wsp:rsid wsp:val=&quot;006E5A51&quot;/&gt;&lt;wsp:rsid wsp:val=&quot;006E5B23&quot;/&gt;&lt;wsp:rsid wsp:val=&quot;006E6965&quot;/&gt;&lt;wsp:rsid wsp:val=&quot;006E6AAC&quot;/&gt;&lt;wsp:rsid wsp:val=&quot;006E6F95&quot;/&gt;&lt;wsp:rsid wsp:val=&quot;006E7A11&quot;/&gt;&lt;wsp:rsid wsp:val=&quot;006E7ADC&quot;/&gt;&lt;wsp:rsid wsp:val=&quot;006E7EF5&quot;/&gt;&lt;wsp:rsid wsp:val=&quot;006E7FF2&quot;/&gt;&lt;wsp:rsid wsp:val=&quot;006F0AF6&quot;/&gt;&lt;wsp:rsid wsp:val=&quot;006F0BCE&quot;/&gt;&lt;wsp:rsid wsp:val=&quot;006F10E0&quot;/&gt;&lt;wsp:rsid wsp:val=&quot;006F11D1&quot;/&gt;&lt;wsp:rsid wsp:val=&quot;006F1771&quot;/&gt;&lt;wsp:rsid wsp:val=&quot;006F1808&quot;/&gt;&lt;wsp:rsid wsp:val=&quot;006F1AF0&quot;/&gt;&lt;wsp:rsid wsp:val=&quot;006F1C35&quot;/&gt;&lt;wsp:rsid wsp:val=&quot;006F1C67&quot;/&gt;&lt;wsp:rsid wsp:val=&quot;006F1D6E&quot;/&gt;&lt;wsp:rsid wsp:val=&quot;006F2114&quot;/&gt;&lt;wsp:rsid wsp:val=&quot;006F2130&quot;/&gt;&lt;wsp:rsid wsp:val=&quot;006F24C2&quot;/&gt;&lt;wsp:rsid wsp:val=&quot;006F2A25&quot;/&gt;&lt;wsp:rsid wsp:val=&quot;006F2C43&quot;/&gt;&lt;wsp:rsid wsp:val=&quot;006F3248&quot;/&gt;&lt;wsp:rsid wsp:val=&quot;006F38E5&quot;/&gt;&lt;wsp:rsid wsp:val=&quot;006F39E8&quot;/&gt;&lt;wsp:rsid wsp:val=&quot;006F3AEE&quot;/&gt;&lt;wsp:rsid wsp:val=&quot;006F3FFC&quot;/&gt;&lt;wsp:rsid wsp:val=&quot;006F4588&quot;/&gt;&lt;wsp:rsid wsp:val=&quot;006F4900&quot;/&gt;&lt;wsp:rsid wsp:val=&quot;006F4951&quot;/&gt;&lt;wsp:rsid wsp:val=&quot;006F49C8&quot;/&gt;&lt;wsp:rsid wsp:val=&quot;006F5495&quot;/&gt;&lt;wsp:rsid wsp:val=&quot;006F5D47&quot;/&gt;&lt;wsp:rsid wsp:val=&quot;006F5E25&quot;/&gt;&lt;wsp:rsid wsp:val=&quot;006F6FCE&quot;/&gt;&lt;wsp:rsid wsp:val=&quot;006F7354&quot;/&gt;&lt;wsp:rsid wsp:val=&quot;006F7EC0&quot;/&gt;&lt;wsp:rsid wsp:val=&quot;00700154&quot;/&gt;&lt;wsp:rsid wsp:val=&quot;0070051E&quot;/&gt;&lt;wsp:rsid wsp:val=&quot;00700823&quot;/&gt;&lt;wsp:rsid wsp:val=&quot;0070091D&quot;/&gt;&lt;wsp:rsid wsp:val=&quot;00700BDD&quot;/&gt;&lt;wsp:rsid wsp:val=&quot;00700CF4&quot;/&gt;&lt;wsp:rsid wsp:val=&quot;00700D05&quot;/&gt;&lt;wsp:rsid wsp:val=&quot;00700D5A&quot;/&gt;&lt;wsp:rsid wsp:val=&quot;00700E7F&quot;/&gt;&lt;wsp:rsid wsp:val=&quot;00700E8E&quot;/&gt;&lt;wsp:rsid wsp:val=&quot;00700F4F&quot;/&gt;&lt;wsp:rsid wsp:val=&quot;00701561&quot;/&gt;&lt;wsp:rsid wsp:val=&quot;0070198D&quot;/&gt;&lt;wsp:rsid wsp:val=&quot;00701ED0&quot;/&gt;&lt;wsp:rsid wsp:val=&quot;00701FA9&quot;/&gt;&lt;wsp:rsid wsp:val=&quot;0070227E&quot;/&gt;&lt;wsp:rsid wsp:val=&quot;007024D9&quot;/&gt;&lt;wsp:rsid wsp:val=&quot;007025E6&quot;/&gt;&lt;wsp:rsid wsp:val=&quot;00702A44&quot;/&gt;&lt;wsp:rsid wsp:val=&quot;00702C5F&quot;/&gt;&lt;wsp:rsid wsp:val=&quot;00703EA4&quot;/&gt;&lt;wsp:rsid wsp:val=&quot;007045D0&quot;/&gt;&lt;wsp:rsid wsp:val=&quot;007046D9&quot;/&gt;&lt;wsp:rsid wsp:val=&quot;007047AA&quot;/&gt;&lt;wsp:rsid wsp:val=&quot;007051AF&quot;/&gt;&lt;wsp:rsid wsp:val=&quot;00705235&quot;/&gt;&lt;wsp:rsid wsp:val=&quot;0070538F&quot;/&gt;&lt;wsp:rsid wsp:val=&quot;00705AC0&quot;/&gt;&lt;wsp:rsid wsp:val=&quot;00705E21&quot;/&gt;&lt;wsp:rsid wsp:val=&quot;00706280&quot;/&gt;&lt;wsp:rsid wsp:val=&quot;0070661E&quot;/&gt;&lt;wsp:rsid wsp:val=&quot;00706DE9&quot;/&gt;&lt;wsp:rsid wsp:val=&quot;00707463&quot;/&gt;&lt;wsp:rsid wsp:val=&quot;00707639&quot;/&gt;&lt;wsp:rsid wsp:val=&quot;00707C8E&quot;/&gt;&lt;wsp:rsid wsp:val=&quot;00710DCA&quot;/&gt;&lt;wsp:rsid wsp:val=&quot;007117B0&quot;/&gt;&lt;wsp:rsid wsp:val=&quot;00711C80&quot;/&gt;&lt;wsp:rsid wsp:val=&quot;007122CA&quot;/&gt;&lt;wsp:rsid wsp:val=&quot;0071238F&quot;/&gt;&lt;wsp:rsid wsp:val=&quot;0071322D&quot;/&gt;&lt;wsp:rsid wsp:val=&quot;007132C8&quot;/&gt;&lt;wsp:rsid wsp:val=&quot;00713FCC&quot;/&gt;&lt;wsp:rsid wsp:val=&quot;0071446E&quot;/&gt;&lt;wsp:rsid wsp:val=&quot;0071489C&quot;/&gt;&lt;wsp:rsid wsp:val=&quot;00714E85&quot;/&gt;&lt;wsp:rsid wsp:val=&quot;00715E70&quot;/&gt;&lt;wsp:rsid wsp:val=&quot;0071619A&quot;/&gt;&lt;wsp:rsid wsp:val=&quot;00716316&quot;/&gt;&lt;wsp:rsid wsp:val=&quot;007164BB&quot;/&gt;&lt;wsp:rsid wsp:val=&quot;007166BA&quot;/&gt;&lt;wsp:rsid wsp:val=&quot;00717177&quot;/&gt;&lt;wsp:rsid wsp:val=&quot;0071749B&quot;/&gt;&lt;wsp:rsid wsp:val=&quot;0071754A&quot;/&gt;&lt;wsp:rsid wsp:val=&quot;00717E8B&quot;/&gt;&lt;wsp:rsid wsp:val=&quot;00717F6E&quot;/&gt;&lt;wsp:rsid wsp:val=&quot;00720233&quot;/&gt;&lt;wsp:rsid wsp:val=&quot;00720406&quot;/&gt;&lt;wsp:rsid wsp:val=&quot;0072062D&quot;/&gt;&lt;wsp:rsid wsp:val=&quot;0072098F&quot;/&gt;&lt;wsp:rsid wsp:val=&quot;00720BE2&quot;/&gt;&lt;wsp:rsid wsp:val=&quot;007216BB&quot;/&gt;&lt;wsp:rsid wsp:val=&quot;0072174E&quot;/&gt;&lt;wsp:rsid wsp:val=&quot;00721854&quot;/&gt;&lt;wsp:rsid wsp:val=&quot;007218FC&quot;/&gt;&lt;wsp:rsid wsp:val=&quot;00722793&quot;/&gt;&lt;wsp:rsid wsp:val=&quot;00722AD9&quot;/&gt;&lt;wsp:rsid wsp:val=&quot;00723073&quot;/&gt;&lt;wsp:rsid wsp:val=&quot;007237C4&quot;/&gt;&lt;wsp:rsid wsp:val=&quot;00723892&quot;/&gt;&lt;wsp:rsid wsp:val=&quot;007238E7&quot;/&gt;&lt;wsp:rsid wsp:val=&quot;00723B91&quot;/&gt;&lt;wsp:rsid wsp:val=&quot;00724323&quot;/&gt;&lt;wsp:rsid wsp:val=&quot;007248E9&quot;/&gt;&lt;wsp:rsid wsp:val=&quot;00724D5D&quot;/&gt;&lt;wsp:rsid wsp:val=&quot;00724FB2&quot;/&gt;&lt;wsp:rsid wsp:val=&quot;00725805&quot;/&gt;&lt;wsp:rsid wsp:val=&quot;00725A9D&quot;/&gt;&lt;wsp:rsid wsp:val=&quot;00725B6E&quot;/&gt;&lt;wsp:rsid wsp:val=&quot;00725D37&quot;/&gt;&lt;wsp:rsid wsp:val=&quot;00725E4B&quot;/&gt;&lt;wsp:rsid wsp:val=&quot;0072614F&quot;/&gt;&lt;wsp:rsid wsp:val=&quot;00726A48&quot;/&gt;&lt;wsp:rsid wsp:val=&quot;00727009&quot;/&gt;&lt;wsp:rsid wsp:val=&quot;00727781&quot;/&gt;&lt;wsp:rsid wsp:val=&quot;00727CA1&quot;/&gt;&lt;wsp:rsid wsp:val=&quot;007301FA&quot;/&gt;&lt;wsp:rsid wsp:val=&quot;0073057D&quot;/&gt;&lt;wsp:rsid wsp:val=&quot;00730BE1&quot;/&gt;&lt;wsp:rsid wsp:val=&quot;007311D0&quot;/&gt;&lt;wsp:rsid wsp:val=&quot;0073138F&quot;/&gt;&lt;wsp:rsid wsp:val=&quot;00731609&quot;/&gt;&lt;wsp:rsid wsp:val=&quot;00731859&quot;/&gt;&lt;wsp:rsid wsp:val=&quot;00731D93&quot;/&gt;&lt;wsp:rsid wsp:val=&quot;007320C0&quot;/&gt;&lt;wsp:rsid wsp:val=&quot;007321F3&quot;/&gt;&lt;wsp:rsid wsp:val=&quot;00732464&quot;/&gt;&lt;wsp:rsid wsp:val=&quot;00732A8F&quot;/&gt;&lt;wsp:rsid wsp:val=&quot;00732BE7&quot;/&gt;&lt;wsp:rsid wsp:val=&quot;00733038&quot;/&gt;&lt;wsp:rsid wsp:val=&quot;00733077&quot;/&gt;&lt;wsp:rsid wsp:val=&quot;00733097&quot;/&gt;&lt;wsp:rsid wsp:val=&quot;0073327D&quot;/&gt;&lt;wsp:rsid wsp:val=&quot;0073347A&quot;/&gt;&lt;wsp:rsid wsp:val=&quot;007334FC&quot;/&gt;&lt;wsp:rsid wsp:val=&quot;00733613&quot;/&gt;&lt;wsp:rsid wsp:val=&quot;0073364A&quot;/&gt;&lt;wsp:rsid wsp:val=&quot;00733739&quot;/&gt;&lt;wsp:rsid wsp:val=&quot;007341F0&quot;/&gt;&lt;wsp:rsid wsp:val=&quot;0073451D&quot;/&gt;&lt;wsp:rsid wsp:val=&quot;0073491D&quot;/&gt;&lt;wsp:rsid wsp:val=&quot;007351D8&quot;/&gt;&lt;wsp:rsid wsp:val=&quot;00735744&quot;/&gt;&lt;wsp:rsid wsp:val=&quot;007364D1&quot;/&gt;&lt;wsp:rsid wsp:val=&quot;00736E6D&quot;/&gt;&lt;wsp:rsid wsp:val=&quot;00737490&quot;/&gt;&lt;wsp:rsid wsp:val=&quot;007376B7&quot;/&gt;&lt;wsp:rsid wsp:val=&quot;00737869&quot;/&gt;&lt;wsp:rsid wsp:val=&quot;00737E98&quot;/&gt;&lt;wsp:rsid wsp:val=&quot;00737F3A&quot;/&gt;&lt;wsp:rsid wsp:val=&quot;00740221&quot;/&gt;&lt;wsp:rsid wsp:val=&quot;00740315&quot;/&gt;&lt;wsp:rsid wsp:val=&quot;00740365&quot;/&gt;&lt;wsp:rsid wsp:val=&quot;007403DD&quot;/&gt;&lt;wsp:rsid wsp:val=&quot;00740A34&quot;/&gt;&lt;wsp:rsid wsp:val=&quot;00740B3A&quot;/&gt;&lt;wsp:rsid wsp:val=&quot;00740F14&quot;/&gt;&lt;wsp:rsid wsp:val=&quot;00741073&quot;/&gt;&lt;wsp:rsid wsp:val=&quot;00741106&quot;/&gt;&lt;wsp:rsid wsp:val=&quot;007411EF&quot;/&gt;&lt;wsp:rsid wsp:val=&quot;00741C44&quot;/&gt;&lt;wsp:rsid wsp:val=&quot;00741C8D&quot;/&gt;&lt;wsp:rsid wsp:val=&quot;00741D4C&quot;/&gt;&lt;wsp:rsid wsp:val=&quot;00741F0B&quot;/&gt;&lt;wsp:rsid wsp:val=&quot;0074236E&quot;/&gt;&lt;wsp:rsid wsp:val=&quot;0074277C&quot;/&gt;&lt;wsp:rsid wsp:val=&quot;0074411A&quot;/&gt;&lt;wsp:rsid wsp:val=&quot;00744583&quot;/&gt;&lt;wsp:rsid wsp:val=&quot;007448F9&quot;/&gt;&lt;wsp:rsid wsp:val=&quot;00745079&quot;/&gt;&lt;wsp:rsid wsp:val=&quot;0074519F&quot;/&gt;&lt;wsp:rsid wsp:val=&quot;0074524C&quot;/&gt;&lt;wsp:rsid wsp:val=&quot;007454D1&quot;/&gt;&lt;wsp:rsid wsp:val=&quot;0074552A&quot;/&gt;&lt;wsp:rsid wsp:val=&quot;007458AA&quot;/&gt;&lt;wsp:rsid wsp:val=&quot;00745D69&quot;/&gt;&lt;wsp:rsid wsp:val=&quot;00745EE9&quot;/&gt;&lt;wsp:rsid wsp:val=&quot;00746572&quot;/&gt;&lt;wsp:rsid wsp:val=&quot;00746729&quot;/&gt;&lt;wsp:rsid wsp:val=&quot;007468DF&quot;/&gt;&lt;wsp:rsid wsp:val=&quot;00746B3E&quot;/&gt;&lt;wsp:rsid wsp:val=&quot;00746DE3&quot;/&gt;&lt;wsp:rsid wsp:val=&quot;00747656&quot;/&gt;&lt;wsp:rsid wsp:val=&quot;007476DF&quot;/&gt;&lt;wsp:rsid wsp:val=&quot;00747C74&quot;/&gt;&lt;wsp:rsid wsp:val=&quot;00747E75&quot;/&gt;&lt;wsp:rsid wsp:val=&quot;00747FBC&quot;/&gt;&lt;wsp:rsid wsp:val=&quot;00750447&quot;/&gt;&lt;wsp:rsid wsp:val=&quot;00750784&quot;/&gt;&lt;wsp:rsid wsp:val=&quot;0075087E&quot;/&gt;&lt;wsp:rsid wsp:val=&quot;00750FB7&quot;/&gt;&lt;wsp:rsid wsp:val=&quot;007511ED&quot;/&gt;&lt;wsp:rsid wsp:val=&quot;0075130C&quot;/&gt;&lt;wsp:rsid wsp:val=&quot;00751403&quot;/&gt;&lt;wsp:rsid wsp:val=&quot;00751454&quot;/&gt;&lt;wsp:rsid wsp:val=&quot;007529F5&quot;/&gt;&lt;wsp:rsid wsp:val=&quot;00752C68&quot;/&gt;&lt;wsp:rsid wsp:val=&quot;00752D0B&quot;/&gt;&lt;wsp:rsid wsp:val=&quot;00752D83&quot;/&gt;&lt;wsp:rsid wsp:val=&quot;00752F7C&quot;/&gt;&lt;wsp:rsid wsp:val=&quot;00753030&quot;/&gt;&lt;wsp:rsid wsp:val=&quot;0075306E&quot;/&gt;&lt;wsp:rsid wsp:val=&quot;00753542&quot;/&gt;&lt;wsp:rsid wsp:val=&quot;00753914&quot;/&gt;&lt;wsp:rsid wsp:val=&quot;00753B4A&quot;/&gt;&lt;wsp:rsid wsp:val=&quot;00754087&quot;/&gt;&lt;wsp:rsid wsp:val=&quot;007548DA&quot;/&gt;&lt;wsp:rsid wsp:val=&quot;0075491B&quot;/&gt;&lt;wsp:rsid wsp:val=&quot;007552B9&quot;/&gt;&lt;wsp:rsid wsp:val=&quot;00755532&quot;/&gt;&lt;wsp:rsid wsp:val=&quot;007556F5&quot;/&gt;&lt;wsp:rsid wsp:val=&quot;00755CB9&quot;/&gt;&lt;wsp:rsid wsp:val=&quot;00755ED3&quot;/&gt;&lt;wsp:rsid wsp:val=&quot;00756489&quot;/&gt;&lt;wsp:rsid wsp:val=&quot;0075658D&quot;/&gt;&lt;wsp:rsid wsp:val=&quot;0075676F&quot;/&gt;&lt;wsp:rsid wsp:val=&quot;00756DAD&quot;/&gt;&lt;wsp:rsid wsp:val=&quot;0075723B&quot;/&gt;&lt;wsp:rsid wsp:val=&quot;007574FE&quot;/&gt;&lt;wsp:rsid wsp:val=&quot;00757515&quot;/&gt;&lt;wsp:rsid wsp:val=&quot;00757F1F&quot;/&gt;&lt;wsp:rsid wsp:val=&quot;00760119&quot;/&gt;&lt;wsp:rsid wsp:val=&quot;00760283&quot;/&gt;&lt;wsp:rsid wsp:val=&quot;00760632&quot;/&gt;&lt;wsp:rsid wsp:val=&quot;007607AB&quot;/&gt;&lt;wsp:rsid wsp:val=&quot;0076115C&quot;/&gt;&lt;wsp:rsid wsp:val=&quot;007614BD&quot;/&gt;&lt;wsp:rsid wsp:val=&quot;007614DE&quot;/&gt;&lt;wsp:rsid wsp:val=&quot;00761C66&quot;/&gt;&lt;wsp:rsid wsp:val=&quot;007621CE&quot;/&gt;&lt;wsp:rsid wsp:val=&quot;007625FF&quot;/&gt;&lt;wsp:rsid wsp:val=&quot;007626B5&quot;/&gt;&lt;wsp:rsid wsp:val=&quot;00762BA4&quot;/&gt;&lt;wsp:rsid wsp:val=&quot;00762F72&quot;/&gt;&lt;wsp:rsid wsp:val=&quot;00762FFA&quot;/&gt;&lt;wsp:rsid wsp:val=&quot;007638E6&quot;/&gt;&lt;wsp:rsid wsp:val=&quot;00764E3C&quot;/&gt;&lt;wsp:rsid wsp:val=&quot;00764E41&quot;/&gt;&lt;wsp:rsid wsp:val=&quot;00764EEE&quot;/&gt;&lt;wsp:rsid wsp:val=&quot;0076595B&quot;/&gt;&lt;wsp:rsid wsp:val=&quot;00765C87&quot;/&gt;&lt;wsp:rsid wsp:val=&quot;00766209&quot;/&gt;&lt;wsp:rsid wsp:val=&quot;00766911&quot;/&gt;&lt;wsp:rsid wsp:val=&quot;00766A60&quot;/&gt;&lt;wsp:rsid wsp:val=&quot;00766A97&quot;/&gt;&lt;wsp:rsid wsp:val=&quot;00766B92&quot;/&gt;&lt;wsp:rsid wsp:val=&quot;00767178&quot;/&gt;&lt;wsp:rsid wsp:val=&quot;0076721C&quot;/&gt;&lt;wsp:rsid wsp:val=&quot;00767562&quot;/&gt;&lt;wsp:rsid wsp:val=&quot;007678B4&quot;/&gt;&lt;wsp:rsid wsp:val=&quot;00767B30&quot;/&gt;&lt;wsp:rsid wsp:val=&quot;00770008&quot;/&gt;&lt;wsp:rsid wsp:val=&quot;007709EE&quot;/&gt;&lt;wsp:rsid wsp:val=&quot;00770D08&quot;/&gt;&lt;wsp:rsid wsp:val=&quot;00770DE3&quot;/&gt;&lt;wsp:rsid wsp:val=&quot;00771863&quot;/&gt;&lt;wsp:rsid wsp:val=&quot;00771BD4&quot;/&gt;&lt;wsp:rsid wsp:val=&quot;00771EA8&quot;/&gt;&lt;wsp:rsid wsp:val=&quot;00772B84&quot;/&gt;&lt;wsp:rsid wsp:val=&quot;00772C8C&quot;/&gt;&lt;wsp:rsid wsp:val=&quot;00772D7F&quot;/&gt;&lt;wsp:rsid wsp:val=&quot;00772F5E&quot;/&gt;&lt;wsp:rsid wsp:val=&quot;0077398F&quot;/&gt;&lt;wsp:rsid wsp:val=&quot;00773B5F&quot;/&gt;&lt;wsp:rsid wsp:val=&quot;00774988&quot;/&gt;&lt;wsp:rsid wsp:val=&quot;00774A55&quot;/&gt;&lt;wsp:rsid wsp:val=&quot;00774E5E&quot;/&gt;&lt;wsp:rsid wsp:val=&quot;00775086&quot;/&gt;&lt;wsp:rsid wsp:val=&quot;00775206&quot;/&gt;&lt;wsp:rsid wsp:val=&quot;007752DB&quot;/&gt;&lt;wsp:rsid wsp:val=&quot;007753FC&quot;/&gt;&lt;wsp:rsid wsp:val=&quot;00775645&quot;/&gt;&lt;wsp:rsid wsp:val=&quot;007756C7&quot;/&gt;&lt;wsp:rsid wsp:val=&quot;00776109&quot;/&gt;&lt;wsp:rsid wsp:val=&quot;0077622F&quot;/&gt;&lt;wsp:rsid wsp:val=&quot;00776352&quot;/&gt;&lt;wsp:rsid wsp:val=&quot;007766EC&quot;/&gt;&lt;wsp:rsid wsp:val=&quot;00776814&quot;/&gt;&lt;wsp:rsid wsp:val=&quot;00776CE4&quot;/&gt;&lt;wsp:rsid wsp:val=&quot;007771E5&quot;/&gt;&lt;wsp:rsid wsp:val=&quot;0077783D&quot;/&gt;&lt;wsp:rsid wsp:val=&quot;00777D0F&quot;/&gt;&lt;wsp:rsid wsp:val=&quot;00777FD5&quot;/&gt;&lt;wsp:rsid wsp:val=&quot;00777FF2&quot;/&gt;&lt;wsp:rsid wsp:val=&quot;00780060&quot;/&gt;&lt;wsp:rsid wsp:val=&quot;00780CB7&quot;/&gt;&lt;wsp:rsid wsp:val=&quot;00780F55&quot;/&gt;&lt;wsp:rsid wsp:val=&quot;00781301&quot;/&gt;&lt;wsp:rsid wsp:val=&quot;00781DDC&quot;/&gt;&lt;wsp:rsid wsp:val=&quot;00781EA2&quot;/&gt;&lt;wsp:rsid wsp:val=&quot;00781EC8&quot;/&gt;&lt;wsp:rsid wsp:val=&quot;00782520&quot;/&gt;&lt;wsp:rsid wsp:val=&quot;007827FE&quot;/&gt;&lt;wsp:rsid wsp:val=&quot;00782F10&quot;/&gt;&lt;wsp:rsid wsp:val=&quot;007831AE&quot;/&gt;&lt;wsp:rsid wsp:val=&quot;00783AED&quot;/&gt;&lt;wsp:rsid wsp:val=&quot;00784059&quot;/&gt;&lt;wsp:rsid wsp:val=&quot;007840ED&quot;/&gt;&lt;wsp:rsid wsp:val=&quot;007848BB&quot;/&gt;&lt;wsp:rsid wsp:val=&quot;00784981&quot;/&gt;&lt;wsp:rsid wsp:val=&quot;00784E3E&quot;/&gt;&lt;wsp:rsid wsp:val=&quot;00785033&quot;/&gt;&lt;wsp:rsid wsp:val=&quot;00785188&quot;/&gt;&lt;wsp:rsid wsp:val=&quot;007855DC&quot;/&gt;&lt;wsp:rsid wsp:val=&quot;00786277&quot;/&gt;&lt;wsp:rsid wsp:val=&quot;00786FD2&quot;/&gt;&lt;wsp:rsid wsp:val=&quot;00787330&quot;/&gt;&lt;wsp:rsid wsp:val=&quot;007873E1&quot;/&gt;&lt;wsp:rsid wsp:val=&quot;00787B3F&quot;/&gt;&lt;wsp:rsid wsp:val=&quot;007908CE&quot;/&gt;&lt;wsp:rsid wsp:val=&quot;0079151D&quot;/&gt;&lt;wsp:rsid wsp:val=&quot;0079177B&quot;/&gt;&lt;wsp:rsid wsp:val=&quot;00791DB3&quot;/&gt;&lt;wsp:rsid wsp:val=&quot;007920F3&quot;/&gt;&lt;wsp:rsid wsp:val=&quot;007925FD&quot;/&gt;&lt;wsp:rsid wsp:val=&quot;007926C6&quot;/&gt;&lt;wsp:rsid wsp:val=&quot;007927AB&quot;/&gt;&lt;wsp:rsid wsp:val=&quot;00792A59&quot;/&gt;&lt;wsp:rsid wsp:val=&quot;00792EBF&quot;/&gt;&lt;wsp:rsid wsp:val=&quot;007933FA&quot;/&gt;&lt;wsp:rsid wsp:val=&quot;007939C3&quot;/&gt;&lt;wsp:rsid wsp:val=&quot;00793A79&quot;/&gt;&lt;wsp:rsid wsp:val=&quot;00793D19&quot;/&gt;&lt;wsp:rsid wsp:val=&quot;007947E0&quot;/&gt;&lt;wsp:rsid wsp:val=&quot;00794826&quot;/&gt;&lt;wsp:rsid wsp:val=&quot;0079558C&quot;/&gt;&lt;wsp:rsid wsp:val=&quot;00796DE6&quot;/&gt;&lt;wsp:rsid wsp:val=&quot;007975D3&quot;/&gt;&lt;wsp:rsid wsp:val=&quot;00797832&quot;/&gt;&lt;wsp:rsid wsp:val=&quot;00797D8F&quot;/&gt;&lt;wsp:rsid wsp:val=&quot;00797E49&quot;/&gt;&lt;wsp:rsid wsp:val=&quot;00797FC9&quot;/&gt;&lt;wsp:rsid wsp:val=&quot;007A02B5&quot;/&gt;&lt;wsp:rsid wsp:val=&quot;007A02D5&quot;/&gt;&lt;wsp:rsid wsp:val=&quot;007A0667&quot;/&gt;&lt;wsp:rsid wsp:val=&quot;007A072C&quot;/&gt;&lt;wsp:rsid wsp:val=&quot;007A090B&quot;/&gt;&lt;wsp:rsid wsp:val=&quot;007A119B&quot;/&gt;&lt;wsp:rsid wsp:val=&quot;007A146E&quot;/&gt;&lt;wsp:rsid wsp:val=&quot;007A1486&quot;/&gt;&lt;wsp:rsid wsp:val=&quot;007A14B5&quot;/&gt;&lt;wsp:rsid wsp:val=&quot;007A183D&quot;/&gt;&lt;wsp:rsid wsp:val=&quot;007A1B43&quot;/&gt;&lt;wsp:rsid wsp:val=&quot;007A2654&quot;/&gt;&lt;wsp:rsid wsp:val=&quot;007A3185&quot;/&gt;&lt;wsp:rsid wsp:val=&quot;007A38C8&quot;/&gt;&lt;wsp:rsid wsp:val=&quot;007A3DF4&quot;/&gt;&lt;wsp:rsid wsp:val=&quot;007A4005&quot;/&gt;&lt;wsp:rsid wsp:val=&quot;007A49AB&quot;/&gt;&lt;wsp:rsid wsp:val=&quot;007A50C0&quot;/&gt;&lt;wsp:rsid wsp:val=&quot;007A54C9&quot;/&gt;&lt;wsp:rsid wsp:val=&quot;007A56B0&quot;/&gt;&lt;wsp:rsid wsp:val=&quot;007A58B4&quot;/&gt;&lt;wsp:rsid wsp:val=&quot;007A5A61&quot;/&gt;&lt;wsp:rsid wsp:val=&quot;007A5A90&quot;/&gt;&lt;wsp:rsid wsp:val=&quot;007A5E0F&quot;/&gt;&lt;wsp:rsid wsp:val=&quot;007A6403&quot;/&gt;&lt;wsp:rsid wsp:val=&quot;007A687C&quot;/&gt;&lt;wsp:rsid wsp:val=&quot;007A6EFB&quot;/&gt;&lt;wsp:rsid wsp:val=&quot;007A6F28&quot;/&gt;&lt;wsp:rsid wsp:val=&quot;007A7108&quot;/&gt;&lt;wsp:rsid wsp:val=&quot;007A74B1&quot;/&gt;&lt;wsp:rsid wsp:val=&quot;007A7542&quot;/&gt;&lt;wsp:rsid wsp:val=&quot;007A78AA&quot;/&gt;&lt;wsp:rsid wsp:val=&quot;007B0521&quot;/&gt;&lt;wsp:rsid wsp:val=&quot;007B0731&quot;/&gt;&lt;wsp:rsid wsp:val=&quot;007B168E&quot;/&gt;&lt;wsp:rsid wsp:val=&quot;007B195A&quot;/&gt;&lt;wsp:rsid wsp:val=&quot;007B1B19&quot;/&gt;&lt;wsp:rsid wsp:val=&quot;007B1B2F&quot;/&gt;&lt;wsp:rsid wsp:val=&quot;007B1B83&quot;/&gt;&lt;wsp:rsid wsp:val=&quot;007B1C55&quot;/&gt;&lt;wsp:rsid wsp:val=&quot;007B2077&quot;/&gt;&lt;wsp:rsid wsp:val=&quot;007B23FD&quot;/&gt;&lt;wsp:rsid wsp:val=&quot;007B2A6E&quot;/&gt;&lt;wsp:rsid wsp:val=&quot;007B2BC0&quot;/&gt;&lt;wsp:rsid wsp:val=&quot;007B2CE2&quot;/&gt;&lt;wsp:rsid wsp:val=&quot;007B2EEE&quot;/&gt;&lt;wsp:rsid wsp:val=&quot;007B2F79&quot;/&gt;&lt;wsp:rsid wsp:val=&quot;007B2FDB&quot;/&gt;&lt;wsp:rsid wsp:val=&quot;007B349C&quot;/&gt;&lt;wsp:rsid wsp:val=&quot;007B3547&quot;/&gt;&lt;wsp:rsid wsp:val=&quot;007B3897&quot;/&gt;&lt;wsp:rsid wsp:val=&quot;007B3ADC&quot;/&gt;&lt;wsp:rsid wsp:val=&quot;007B44FE&quot;/&gt;&lt;wsp:rsid wsp:val=&quot;007B4EA9&quot;/&gt;&lt;wsp:rsid wsp:val=&quot;007B55BD&quot;/&gt;&lt;wsp:rsid wsp:val=&quot;007B569D&quot;/&gt;&lt;wsp:rsid wsp:val=&quot;007B5CC3&quot;/&gt;&lt;wsp:rsid wsp:val=&quot;007B6057&quot;/&gt;&lt;wsp:rsid wsp:val=&quot;007B684F&quot;/&gt;&lt;wsp:rsid wsp:val=&quot;007B6C67&quot;/&gt;&lt;wsp:rsid wsp:val=&quot;007B7616&quot;/&gt;&lt;wsp:rsid wsp:val=&quot;007B7765&quot;/&gt;&lt;wsp:rsid wsp:val=&quot;007B79F7&quot;/&gt;&lt;wsp:rsid wsp:val=&quot;007C0286&quot;/&gt;&lt;wsp:rsid wsp:val=&quot;007C0A3A&quot;/&gt;&lt;wsp:rsid wsp:val=&quot;007C0A5D&quot;/&gt;&lt;wsp:rsid wsp:val=&quot;007C0D9F&quot;/&gt;&lt;wsp:rsid wsp:val=&quot;007C106C&quot;/&gt;&lt;wsp:rsid wsp:val=&quot;007C18C7&quot;/&gt;&lt;wsp:rsid wsp:val=&quot;007C1AE9&quot;/&gt;&lt;wsp:rsid wsp:val=&quot;007C1E0B&quot;/&gt;&lt;wsp:rsid wsp:val=&quot;007C2358&quot;/&gt;&lt;wsp:rsid wsp:val=&quot;007C2B2C&quot;/&gt;&lt;wsp:rsid wsp:val=&quot;007C2FB6&quot;/&gt;&lt;wsp:rsid wsp:val=&quot;007C3190&quot;/&gt;&lt;wsp:rsid wsp:val=&quot;007C320F&quot;/&gt;&lt;wsp:rsid wsp:val=&quot;007C3FF0&quot;/&gt;&lt;wsp:rsid wsp:val=&quot;007C4862&quot;/&gt;&lt;wsp:rsid wsp:val=&quot;007C528A&quot;/&gt;&lt;wsp:rsid wsp:val=&quot;007C5963&quot;/&gt;&lt;wsp:rsid wsp:val=&quot;007C6714&quot;/&gt;&lt;wsp:rsid wsp:val=&quot;007C727A&quot;/&gt;&lt;wsp:rsid wsp:val=&quot;007C7738&quot;/&gt;&lt;wsp:rsid wsp:val=&quot;007C78D9&quot;/&gt;&lt;wsp:rsid wsp:val=&quot;007C78F3&quot;/&gt;&lt;wsp:rsid wsp:val=&quot;007C7B09&quot;/&gt;&lt;wsp:rsid wsp:val=&quot;007C7E71&quot;/&gt;&lt;wsp:rsid wsp:val=&quot;007D075C&quot;/&gt;&lt;wsp:rsid wsp:val=&quot;007D0833&quot;/&gt;&lt;wsp:rsid wsp:val=&quot;007D0904&quot;/&gt;&lt;wsp:rsid wsp:val=&quot;007D094D&quot;/&gt;&lt;wsp:rsid wsp:val=&quot;007D0D24&quot;/&gt;&lt;wsp:rsid wsp:val=&quot;007D0D52&quot;/&gt;&lt;wsp:rsid wsp:val=&quot;007D1991&quot;/&gt;&lt;wsp:rsid wsp:val=&quot;007D1AA1&quot;/&gt;&lt;wsp:rsid wsp:val=&quot;007D1AF4&quot;/&gt;&lt;wsp:rsid wsp:val=&quot;007D2B26&quot;/&gt;&lt;wsp:rsid wsp:val=&quot;007D3664&quot;/&gt;&lt;wsp:rsid wsp:val=&quot;007D3F32&quot;/&gt;&lt;wsp:rsid wsp:val=&quot;007D4556&quot;/&gt;&lt;wsp:rsid wsp:val=&quot;007D47C1&quot;/&gt;&lt;wsp:rsid wsp:val=&quot;007D49E6&quot;/&gt;&lt;wsp:rsid wsp:val=&quot;007D4A33&quot;/&gt;&lt;wsp:rsid wsp:val=&quot;007D4B0F&quot;/&gt;&lt;wsp:rsid wsp:val=&quot;007D4E65&quot;/&gt;&lt;wsp:rsid wsp:val=&quot;007D5C23&quot;/&gt;&lt;wsp:rsid wsp:val=&quot;007D5E23&quot;/&gt;&lt;wsp:rsid wsp:val=&quot;007D5EC9&quot;/&gt;&lt;wsp:rsid wsp:val=&quot;007D5ED2&quot;/&gt;&lt;wsp:rsid wsp:val=&quot;007D6FFF&quot;/&gt;&lt;wsp:rsid wsp:val=&quot;007D7D83&quot;/&gt;&lt;wsp:rsid wsp:val=&quot;007E0A1E&quot;/&gt;&lt;wsp:rsid wsp:val=&quot;007E0BCD&quot;/&gt;&lt;wsp:rsid wsp:val=&quot;007E1191&quot;/&gt;&lt;wsp:rsid wsp:val=&quot;007E120C&quot;/&gt;&lt;wsp:rsid wsp:val=&quot;007E1511&quot;/&gt;&lt;wsp:rsid wsp:val=&quot;007E17A3&quot;/&gt;&lt;wsp:rsid wsp:val=&quot;007E1C07&quot;/&gt;&lt;wsp:rsid wsp:val=&quot;007E1CEE&quot;/&gt;&lt;wsp:rsid wsp:val=&quot;007E2752&quot;/&gt;&lt;wsp:rsid wsp:val=&quot;007E3052&quot;/&gt;&lt;wsp:rsid wsp:val=&quot;007E3D27&quot;/&gt;&lt;wsp:rsid wsp:val=&quot;007E43A7&quot;/&gt;&lt;wsp:rsid wsp:val=&quot;007E4A00&quot;/&gt;&lt;wsp:rsid wsp:val=&quot;007E4C04&quot;/&gt;&lt;wsp:rsid wsp:val=&quot;007E53B8&quot;/&gt;&lt;wsp:rsid wsp:val=&quot;007E548A&quot;/&gt;&lt;wsp:rsid wsp:val=&quot;007E54C5&quot;/&gt;&lt;wsp:rsid wsp:val=&quot;007E62BA&quot;/&gt;&lt;wsp:rsid wsp:val=&quot;007E66DD&quot;/&gt;&lt;wsp:rsid wsp:val=&quot;007E7075&quot;/&gt;&lt;wsp:rsid wsp:val=&quot;007E7108&quot;/&gt;&lt;wsp:rsid wsp:val=&quot;007E72DE&quot;/&gt;&lt;wsp:rsid wsp:val=&quot;007E7B94&quot;/&gt;&lt;wsp:rsid wsp:val=&quot;007E7B96&quot;/&gt;&lt;wsp:rsid wsp:val=&quot;007F0123&quot;/&gt;&lt;wsp:rsid wsp:val=&quot;007F0436&quot;/&gt;&lt;wsp:rsid wsp:val=&quot;007F0651&quot;/&gt;&lt;wsp:rsid wsp:val=&quot;007F078A&quot;/&gt;&lt;wsp:rsid wsp:val=&quot;007F0872&quot;/&gt;&lt;wsp:rsid wsp:val=&quot;007F1205&quot;/&gt;&lt;wsp:rsid wsp:val=&quot;007F1530&quot;/&gt;&lt;wsp:rsid wsp:val=&quot;007F1878&quot;/&gt;&lt;wsp:rsid wsp:val=&quot;007F2029&quot;/&gt;&lt;wsp:rsid wsp:val=&quot;007F2604&quot;/&gt;&lt;wsp:rsid wsp:val=&quot;007F2CF8&quot;/&gt;&lt;wsp:rsid wsp:val=&quot;007F2DEA&quot;/&gt;&lt;wsp:rsid wsp:val=&quot;007F3012&quot;/&gt;&lt;wsp:rsid wsp:val=&quot;007F371D&quot;/&gt;&lt;wsp:rsid wsp:val=&quot;007F3A5F&quot;/&gt;&lt;wsp:rsid wsp:val=&quot;007F401A&quot;/&gt;&lt;wsp:rsid wsp:val=&quot;007F465C&quot;/&gt;&lt;wsp:rsid wsp:val=&quot;007F4E24&quot;/&gt;&lt;wsp:rsid wsp:val=&quot;007F566A&quot;/&gt;&lt;wsp:rsid wsp:val=&quot;007F5713&quot;/&gt;&lt;wsp:rsid wsp:val=&quot;007F59F3&quot;/&gt;&lt;wsp:rsid wsp:val=&quot;007F6050&quot;/&gt;&lt;wsp:rsid wsp:val=&quot;007F64F1&quot;/&gt;&lt;wsp:rsid wsp:val=&quot;007F6E50&quot;/&gt;&lt;wsp:rsid wsp:val=&quot;007F6FF5&quot;/&gt;&lt;wsp:rsid wsp:val=&quot;007F7149&quot;/&gt;&lt;wsp:rsid wsp:val=&quot;007F7256&quot;/&gt;&lt;wsp:rsid wsp:val=&quot;007F7421&quot;/&gt;&lt;wsp:rsid wsp:val=&quot;0080004E&quot;/&gt;&lt;wsp:rsid wsp:val=&quot;008005FF&quot;/&gt;&lt;wsp:rsid wsp:val=&quot;0080116A&quot;/&gt;&lt;wsp:rsid wsp:val=&quot;00801D95&quot;/&gt;&lt;wsp:rsid wsp:val=&quot;00801E7D&quot;/&gt;&lt;wsp:rsid wsp:val=&quot;00801F92&quot;/&gt;&lt;wsp:rsid wsp:val=&quot;00802391&quot;/&gt;&lt;wsp:rsid wsp:val=&quot;0080245E&quot;/&gt;&lt;wsp:rsid wsp:val=&quot;008032D1&quot;/&gt;&lt;wsp:rsid wsp:val=&quot;00803B05&quot;/&gt;&lt;wsp:rsid wsp:val=&quot;00804113&quot;/&gt;&lt;wsp:rsid wsp:val=&quot;0080425D&quot;/&gt;&lt;wsp:rsid wsp:val=&quot;00804895&quot;/&gt;&lt;wsp:rsid wsp:val=&quot;00805117&quot;/&gt;&lt;wsp:rsid wsp:val=&quot;008052FA&quot;/&gt;&lt;wsp:rsid wsp:val=&quot;0080549D&quot;/&gt;&lt;wsp:rsid wsp:val=&quot;00805B3B&quot;/&gt;&lt;wsp:rsid wsp:val=&quot;00805D1C&quot;/&gt;&lt;wsp:rsid wsp:val=&quot;00806007&quot;/&gt;&lt;wsp:rsid wsp:val=&quot;008064B9&quot;/&gt;&lt;wsp:rsid wsp:val=&quot;00806AD8&quot;/&gt;&lt;wsp:rsid wsp:val=&quot;00806ECC&quot;/&gt;&lt;wsp:rsid wsp:val=&quot;00807882&quot;/&gt;&lt;wsp:rsid wsp:val=&quot;00810608&quot;/&gt;&lt;wsp:rsid wsp:val=&quot;00810A7D&quot;/&gt;&lt;wsp:rsid wsp:val=&quot;00811088&quot;/&gt;&lt;wsp:rsid wsp:val=&quot;00811314&quot;/&gt;&lt;wsp:rsid wsp:val=&quot;00811721&quot;/&gt;&lt;wsp:rsid wsp:val=&quot;00811819&quot;/&gt;&lt;wsp:rsid wsp:val=&quot;00811B12&quot;/&gt;&lt;wsp:rsid wsp:val=&quot;00811F1F&quot;/&gt;&lt;wsp:rsid wsp:val=&quot;008121C6&quot;/&gt;&lt;wsp:rsid wsp:val=&quot;00812613&quot;/&gt;&lt;wsp:rsid wsp:val=&quot;008127BB&quot;/&gt;&lt;wsp:rsid wsp:val=&quot;00812913&quot;/&gt;&lt;wsp:rsid wsp:val=&quot;00812A5C&quot;/&gt;&lt;wsp:rsid wsp:val=&quot;00812E50&quot;/&gt;&lt;wsp:rsid wsp:val=&quot;0081362E&quot;/&gt;&lt;wsp:rsid wsp:val=&quot;00813B62&quot;/&gt;&lt;wsp:rsid wsp:val=&quot;0081434A&quot;/&gt;&lt;wsp:rsid wsp:val=&quot;00814A30&quot;/&gt;&lt;wsp:rsid wsp:val=&quot;00814C81&quot;/&gt;&lt;wsp:rsid wsp:val=&quot;00814CD2&quot;/&gt;&lt;wsp:rsid wsp:val=&quot;00814E59&quot;/&gt;&lt;wsp:rsid wsp:val=&quot;008154CE&quot;/&gt;&lt;wsp:rsid wsp:val=&quot;0081584D&quot;/&gt;&lt;wsp:rsid wsp:val=&quot;00815948&quot;/&gt;&lt;wsp:rsid wsp:val=&quot;00815D5F&quot;/&gt;&lt;wsp:rsid wsp:val=&quot;00815E31&quot;/&gt;&lt;wsp:rsid wsp:val=&quot;008160B9&quot;/&gt;&lt;wsp:rsid wsp:val=&quot;008168F6&quot;/&gt;&lt;wsp:rsid wsp:val=&quot;00816DB5&quot;/&gt;&lt;wsp:rsid wsp:val=&quot;0081754E&quot;/&gt;&lt;wsp:rsid wsp:val=&quot;00820D83&quot;/&gt;&lt;wsp:rsid wsp:val=&quot;00820FFD&quot;/&gt;&lt;wsp:rsid wsp:val=&quot;00821B08&quot;/&gt;&lt;wsp:rsid wsp:val=&quot;00821BF4&quot;/&gt;&lt;wsp:rsid wsp:val=&quot;00821F03&quot;/&gt;&lt;wsp:rsid wsp:val=&quot;0082218A&quot;/&gt;&lt;wsp:rsid wsp:val=&quot;00822907&quot;/&gt;&lt;wsp:rsid wsp:val=&quot;00822B8A&quot;/&gt;&lt;wsp:rsid wsp:val=&quot;00823514&quot;/&gt;&lt;wsp:rsid wsp:val=&quot;008236B6&quot;/&gt;&lt;wsp:rsid wsp:val=&quot;00823776&quot;/&gt;&lt;wsp:rsid wsp:val=&quot;008237B5&quot;/&gt;&lt;wsp:rsid wsp:val=&quot;00824023&quot;/&gt;&lt;wsp:rsid wsp:val=&quot;00824CFB&quot;/&gt;&lt;wsp:rsid wsp:val=&quot;00824E3B&quot;/&gt;&lt;wsp:rsid wsp:val=&quot;00825B16&quot;/&gt;&lt;wsp:rsid wsp:val=&quot;00825D0E&quot;/&gt;&lt;wsp:rsid wsp:val=&quot;00826444&quot;/&gt;&lt;wsp:rsid wsp:val=&quot;00827A08&quot;/&gt;&lt;wsp:rsid wsp:val=&quot;00827C52&quot;/&gt;&lt;wsp:rsid wsp:val=&quot;00827CED&quot;/&gt;&lt;wsp:rsid wsp:val=&quot;00827EB8&quot;/&gt;&lt;wsp:rsid wsp:val=&quot;008305DF&quot;/&gt;&lt;wsp:rsid wsp:val=&quot;008308F2&quot;/&gt;&lt;wsp:rsid wsp:val=&quot;00830FE1&quot;/&gt;&lt;wsp:rsid wsp:val=&quot;00831067&quot;/&gt;&lt;wsp:rsid wsp:val=&quot;0083166A&quot;/&gt;&lt;wsp:rsid wsp:val=&quot;00831718&quot;/&gt;&lt;wsp:rsid wsp:val=&quot;008317AC&quot;/&gt;&lt;wsp:rsid wsp:val=&quot;00831A46&quot;/&gt;&lt;wsp:rsid wsp:val=&quot;00831A5F&quot;/&gt;&lt;wsp:rsid wsp:val=&quot;00831C9D&quot;/&gt;&lt;wsp:rsid wsp:val=&quot;00832156&quot;/&gt;&lt;wsp:rsid wsp:val=&quot;00832235&quot;/&gt;&lt;wsp:rsid wsp:val=&quot;00832A3D&quot;/&gt;&lt;wsp:rsid wsp:val=&quot;00832B4C&quot;/&gt;&lt;wsp:rsid wsp:val=&quot;00832BBB&quot;/&gt;&lt;wsp:rsid wsp:val=&quot;00832BFA&quot;/&gt;&lt;wsp:rsid wsp:val=&quot;008334E5&quot;/&gt;&lt;wsp:rsid wsp:val=&quot;00833CF5&quot;/&gt;&lt;wsp:rsid wsp:val=&quot;00834DFB&quot;/&gt;&lt;wsp:rsid wsp:val=&quot;0083543F&quot;/&gt;&lt;wsp:rsid wsp:val=&quot;0083572E&quot;/&gt;&lt;wsp:rsid wsp:val=&quot;00835865&quot;/&gt;&lt;wsp:rsid wsp:val=&quot;008359B3&quot;/&gt;&lt;wsp:rsid wsp:val=&quot;00835B84&quot;/&gt;&lt;wsp:rsid wsp:val=&quot;00835F53&quot;/&gt;&lt;wsp:rsid wsp:val=&quot;0083655E&quot;/&gt;&lt;wsp:rsid wsp:val=&quot;00836579&quot;/&gt;&lt;wsp:rsid wsp:val=&quot;00836B72&quot;/&gt;&lt;wsp:rsid wsp:val=&quot;00837073&quot;/&gt;&lt;wsp:rsid wsp:val=&quot;0083741A&quot;/&gt;&lt;wsp:rsid wsp:val=&quot;0083779D&quot;/&gt;&lt;wsp:rsid wsp:val=&quot;00837DAD&quot;/&gt;&lt;wsp:rsid wsp:val=&quot;00840112&quot;/&gt;&lt;wsp:rsid wsp:val=&quot;008401AD&quot;/&gt;&lt;wsp:rsid wsp:val=&quot;008407C1&quot;/&gt;&lt;wsp:rsid wsp:val=&quot;008408D0&quot;/&gt;&lt;wsp:rsid wsp:val=&quot;008408FB&quot;/&gt;&lt;wsp:rsid wsp:val=&quot;00840CE7&quot;/&gt;&lt;wsp:rsid wsp:val=&quot;00841087&quot;/&gt;&lt;wsp:rsid wsp:val=&quot;0084117B&quot;/&gt;&lt;wsp:rsid wsp:val=&quot;008416E9&quot;/&gt;&lt;wsp:rsid wsp:val=&quot;00841A1E&quot;/&gt;&lt;wsp:rsid wsp:val=&quot;008427AB&quot;/&gt;&lt;wsp:rsid wsp:val=&quot;008428D7&quot;/&gt;&lt;wsp:rsid wsp:val=&quot;00842B98&quot;/&gt;&lt;wsp:rsid wsp:val=&quot;00842BE4&quot;/&gt;&lt;wsp:rsid wsp:val=&quot;00842E31&quot;/&gt;&lt;wsp:rsid wsp:val=&quot;00843167&quot;/&gt;&lt;wsp:rsid wsp:val=&quot;0084449D&quot;/&gt;&lt;wsp:rsid wsp:val=&quot;008454DC&quot;/&gt;&lt;wsp:rsid wsp:val=&quot;00845505&quot;/&gt;&lt;wsp:rsid wsp:val=&quot;008458BB&quot;/&gt;&lt;wsp:rsid wsp:val=&quot;00845B72&quot;/&gt;&lt;wsp:rsid wsp:val=&quot;00845DFC&quot;/&gt;&lt;wsp:rsid wsp:val=&quot;00845EE8&quot;/&gt;&lt;wsp:rsid wsp:val=&quot;00846618&quot;/&gt;&lt;wsp:rsid wsp:val=&quot;008470CA&quot;/&gt;&lt;wsp:rsid wsp:val=&quot;0084735D&quot;/&gt;&lt;wsp:rsid wsp:val=&quot;00847460&quot;/&gt;&lt;wsp:rsid wsp:val=&quot;00847CBB&quot;/&gt;&lt;wsp:rsid wsp:val=&quot;00847F44&quot;/&gt;&lt;wsp:rsid wsp:val=&quot;00850B83&quot;/&gt;&lt;wsp:rsid wsp:val=&quot;00850CEF&quot;/&gt;&lt;wsp:rsid wsp:val=&quot;00850DF3&quot;/&gt;&lt;wsp:rsid wsp:val=&quot;00850ED2&quot;/&gt;&lt;wsp:rsid wsp:val=&quot;0085162C&quot;/&gt;&lt;wsp:rsid wsp:val=&quot;00851967&quot;/&gt;&lt;wsp:rsid wsp:val=&quot;00851DAB&quot;/&gt;&lt;wsp:rsid wsp:val=&quot;008521C6&quot;/&gt;&lt;wsp:rsid wsp:val=&quot;008524A7&quot;/&gt;&lt;wsp:rsid wsp:val=&quot;00852AD3&quot;/&gt;&lt;wsp:rsid wsp:val=&quot;00852C02&quot;/&gt;&lt;wsp:rsid wsp:val=&quot;00854DD1&quot;/&gt;&lt;wsp:rsid wsp:val=&quot;00854DF1&quot;/&gt;&lt;wsp:rsid wsp:val=&quot;00854EAE&quot;/&gt;&lt;wsp:rsid wsp:val=&quot;008550B3&quot;/&gt;&lt;wsp:rsid wsp:val=&quot;008554D1&quot;/&gt;&lt;wsp:rsid wsp:val=&quot;0085586F&quot;/&gt;&lt;wsp:rsid wsp:val=&quot;00855DBD&quot;/&gt;&lt;wsp:rsid wsp:val=&quot;00856774&quot;/&gt;&lt;wsp:rsid wsp:val=&quot;0085692A&quot;/&gt;&lt;wsp:rsid wsp:val=&quot;00856CAC&quot;/&gt;&lt;wsp:rsid wsp:val=&quot;00856CFC&quot;/&gt;&lt;wsp:rsid wsp:val=&quot;008573EE&quot;/&gt;&lt;wsp:rsid wsp:val=&quot;00857890&quot;/&gt;&lt;wsp:rsid wsp:val=&quot;00857D58&quot;/&gt;&lt;wsp:rsid wsp:val=&quot;00860049&quot;/&gt;&lt;wsp:rsid wsp:val=&quot;008601C0&quot;/&gt;&lt;wsp:rsid wsp:val=&quot;0086031D&quot;/&gt;&lt;wsp:rsid wsp:val=&quot;0086048A&quot;/&gt;&lt;wsp:rsid wsp:val=&quot;008607CE&quot;/&gt;&lt;wsp:rsid wsp:val=&quot;00860A30&quot;/&gt;&lt;wsp:rsid wsp:val=&quot;00860B5E&quot;/&gt;&lt;wsp:rsid wsp:val=&quot;00860B84&quot;/&gt;&lt;wsp:rsid wsp:val=&quot;00860F3E&quot;/&gt;&lt;wsp:rsid wsp:val=&quot;00861F8A&quot;/&gt;&lt;wsp:rsid wsp:val=&quot;008622B0&quot;/&gt;&lt;wsp:rsid wsp:val=&quot;00863551&quot;/&gt;&lt;wsp:rsid wsp:val=&quot;008644C6&quot;/&gt;&lt;wsp:rsid wsp:val=&quot;00864504&quot;/&gt;&lt;wsp:rsid wsp:val=&quot;00864517&quot;/&gt;&lt;wsp:rsid wsp:val=&quot;0086456C&quot;/&gt;&lt;wsp:rsid wsp:val=&quot;0086485A&quot;/&gt;&lt;wsp:rsid wsp:val=&quot;008656AC&quot;/&gt;&lt;wsp:rsid wsp:val=&quot;00865842&quot;/&gt;&lt;wsp:rsid wsp:val=&quot;008659CC&quot;/&gt;&lt;wsp:rsid wsp:val=&quot;008666ED&quot;/&gt;&lt;wsp:rsid wsp:val=&quot;00866A3D&quot;/&gt;&lt;wsp:rsid wsp:val=&quot;00866CB5&quot;/&gt;&lt;wsp:rsid wsp:val=&quot;00866EFE&quot;/&gt;&lt;wsp:rsid wsp:val=&quot;00867139&quot;/&gt;&lt;wsp:rsid wsp:val=&quot;008678C3&quot;/&gt;&lt;wsp:rsid wsp:val=&quot;0087005A&quot;/&gt;&lt;wsp:rsid wsp:val=&quot;00870331&quot;/&gt;&lt;wsp:rsid wsp:val=&quot;008708A5&quot;/&gt;&lt;wsp:rsid wsp:val=&quot;008708AD&quot;/&gt;&lt;wsp:rsid wsp:val=&quot;0087092F&quot;/&gt;&lt;wsp:rsid wsp:val=&quot;00870DCE&quot;/&gt;&lt;wsp:rsid wsp:val=&quot;00871360&quot;/&gt;&lt;wsp:rsid wsp:val=&quot;00871739&quot;/&gt;&lt;wsp:rsid wsp:val=&quot;00871BB9&quot;/&gt;&lt;wsp:rsid wsp:val=&quot;00871F6B&quot;/&gt;&lt;wsp:rsid wsp:val=&quot;00871FEE&quot;/&gt;&lt;wsp:rsid wsp:val=&quot;008724D6&quot;/&gt;&lt;wsp:rsid wsp:val=&quot;008727D6&quot;/&gt;&lt;wsp:rsid wsp:val=&quot;00872E4F&quot;/&gt;&lt;wsp:rsid wsp:val=&quot;00873240&quot;/&gt;&lt;wsp:rsid wsp:val=&quot;00873408&quot;/&gt;&lt;wsp:rsid wsp:val=&quot;0087396E&quot;/&gt;&lt;wsp:rsid wsp:val=&quot;00873A6B&quot;/&gt;&lt;wsp:rsid wsp:val=&quot;00873A96&quot;/&gt;&lt;wsp:rsid wsp:val=&quot;00873C45&quot;/&gt;&lt;wsp:rsid wsp:val=&quot;00873F2A&quot;/&gt;&lt;wsp:rsid wsp:val=&quot;00874063&quot;/&gt;&lt;wsp:rsid wsp:val=&quot;00874114&quot;/&gt;&lt;wsp:rsid wsp:val=&quot;00874163&quot;/&gt;&lt;wsp:rsid wsp:val=&quot;0087435E&quot;/&gt;&lt;wsp:rsid wsp:val=&quot;0087471D&quot;/&gt;&lt;wsp:rsid wsp:val=&quot;00874B78&quot;/&gt;&lt;wsp:rsid wsp:val=&quot;00874C63&quot;/&gt;&lt;wsp:rsid wsp:val=&quot;00874F15&quot;/&gt;&lt;wsp:rsid wsp:val=&quot;00875174&quot;/&gt;&lt;wsp:rsid wsp:val=&quot;00875903&quot;/&gt;&lt;wsp:rsid wsp:val=&quot;00875C07&quot;/&gt;&lt;wsp:rsid wsp:val=&quot;00875F20&quot;/&gt;&lt;wsp:rsid wsp:val=&quot;0087602D&quot;/&gt;&lt;wsp:rsid wsp:val=&quot;008763B6&quot;/&gt;&lt;wsp:rsid wsp:val=&quot;008767FD&quot;/&gt;&lt;wsp:rsid wsp:val=&quot;00876B04&quot;/&gt;&lt;wsp:rsid wsp:val=&quot;00876B1A&quot;/&gt;&lt;wsp:rsid wsp:val=&quot;00876B3F&quot;/&gt;&lt;wsp:rsid wsp:val=&quot;00877236&quot;/&gt;&lt;wsp:rsid wsp:val=&quot;00877807&quot;/&gt;&lt;wsp:rsid wsp:val=&quot;00877B14&quot;/&gt;&lt;wsp:rsid wsp:val=&quot;008806FD&quot;/&gt;&lt;wsp:rsid wsp:val=&quot;00880AAD&quot;/&gt;&lt;wsp:rsid wsp:val=&quot;0088113E&quot;/&gt;&lt;wsp:rsid wsp:val=&quot;00881535&quot;/&gt;&lt;wsp:rsid wsp:val=&quot;0088164B&quot;/&gt;&lt;wsp:rsid wsp:val=&quot;008816E0&quot;/&gt;&lt;wsp:rsid wsp:val=&quot;00881F1C&quot;/&gt;&lt;wsp:rsid wsp:val=&quot;0088229F&quot;/&gt;&lt;wsp:rsid wsp:val=&quot;0088291A&quot;/&gt;&lt;wsp:rsid wsp:val=&quot;00882A3A&quot;/&gt;&lt;wsp:rsid wsp:val=&quot;00882AA4&quot;/&gt;&lt;wsp:rsid wsp:val=&quot;00882DD7&quot;/&gt;&lt;wsp:rsid wsp:val=&quot;00882FFB&quot;/&gt;&lt;wsp:rsid wsp:val=&quot;0088317B&quot;/&gt;&lt;wsp:rsid wsp:val=&quot;00883C86&quot;/&gt;&lt;wsp:rsid wsp:val=&quot;00884376&quot;/&gt;&lt;wsp:rsid wsp:val=&quot;00884393&quot;/&gt;&lt;wsp:rsid wsp:val=&quot;0088455C&quot;/&gt;&lt;wsp:rsid wsp:val=&quot;008846DF&quot;/&gt;&lt;wsp:rsid wsp:val=&quot;00884A8E&quot;/&gt;&lt;wsp:rsid wsp:val=&quot;008850D7&quot;/&gt;&lt;wsp:rsid wsp:val=&quot;0088512D&quot;/&gt;&lt;wsp:rsid wsp:val=&quot;00885BD0&quot;/&gt;&lt;wsp:rsid wsp:val=&quot;008864E8&quot;/&gt;&lt;wsp:rsid wsp:val=&quot;00886840&quot;/&gt;&lt;wsp:rsid wsp:val=&quot;00886E04&quot;/&gt;&lt;wsp:rsid wsp:val=&quot;008870D2&quot;/&gt;&lt;wsp:rsid wsp:val=&quot;008873EA&quot;/&gt;&lt;wsp:rsid wsp:val=&quot;008874CC&quot;/&gt;&lt;wsp:rsid wsp:val=&quot;00887985&quot;/&gt;&lt;wsp:rsid wsp:val=&quot;00890553&quot;/&gt;&lt;wsp:rsid wsp:val=&quot;00891079&quot;/&gt;&lt;wsp:rsid wsp:val=&quot;00891BB1&quot;/&gt;&lt;wsp:rsid wsp:val=&quot;008921B9&quot;/&gt;&lt;wsp:rsid wsp:val=&quot;00892310&quot;/&gt;&lt;wsp:rsid wsp:val=&quot;0089242D&quot;/&gt;&lt;wsp:rsid wsp:val=&quot;00892966&quot;/&gt;&lt;wsp:rsid wsp:val=&quot;00892CFC&quot;/&gt;&lt;wsp:rsid wsp:val=&quot;00892D13&quot;/&gt;&lt;wsp:rsid wsp:val=&quot;00892E3A&quot;/&gt;&lt;wsp:rsid wsp:val=&quot;00892EF7&quot;/&gt;&lt;wsp:rsid wsp:val=&quot;0089323A&quot;/&gt;&lt;wsp:rsid wsp:val=&quot;008936A3&quot;/&gt;&lt;wsp:rsid wsp:val=&quot;008939AB&quot;/&gt;&lt;wsp:rsid wsp:val=&quot;00894180&quot;/&gt;&lt;wsp:rsid wsp:val=&quot;008941BD&quot;/&gt;&lt;wsp:rsid wsp:val=&quot;00894606&quot;/&gt;&lt;wsp:rsid wsp:val=&quot;00894C66&quot;/&gt;&lt;wsp:rsid wsp:val=&quot;00894C79&quot;/&gt;&lt;wsp:rsid wsp:val=&quot;00894E73&quot;/&gt;&lt;wsp:rsid wsp:val=&quot;00894E9D&quot;/&gt;&lt;wsp:rsid wsp:val=&quot;00895095&quot;/&gt;&lt;wsp:rsid wsp:val=&quot;00895371&quot;/&gt;&lt;wsp:rsid wsp:val=&quot;008956AF&quot;/&gt;&lt;wsp:rsid wsp:val=&quot;0089588E&quot;/&gt;&lt;wsp:rsid wsp:val=&quot;008959CA&quot;/&gt;&lt;wsp:rsid wsp:val=&quot;00896B7F&quot;/&gt;&lt;wsp:rsid wsp:val=&quot;00896D6B&quot;/&gt;&lt;wsp:rsid wsp:val=&quot;0089732B&quot;/&gt;&lt;wsp:rsid wsp:val=&quot;008976F5&quot;/&gt;&lt;wsp:rsid wsp:val=&quot;0089782D&quot;/&gt;&lt;wsp:rsid wsp:val=&quot;00897FD4&quot;/&gt;&lt;wsp:rsid wsp:val=&quot;008A057C&quot;/&gt;&lt;wsp:rsid wsp:val=&quot;008A057F&quot;/&gt;&lt;wsp:rsid wsp:val=&quot;008A0BD4&quot;/&gt;&lt;wsp:rsid wsp:val=&quot;008A10FE&quot;/&gt;&lt;wsp:rsid wsp:val=&quot;008A136C&quot;/&gt;&lt;wsp:rsid wsp:val=&quot;008A166F&quot;/&gt;&lt;wsp:rsid wsp:val=&quot;008A1795&quot;/&gt;&lt;wsp:rsid wsp:val=&quot;008A1EA2&quot;/&gt;&lt;wsp:rsid wsp:val=&quot;008A2214&quot;/&gt;&lt;wsp:rsid wsp:val=&quot;008A229D&quot;/&gt;&lt;wsp:rsid wsp:val=&quot;008A22B4&quot;/&gt;&lt;wsp:rsid wsp:val=&quot;008A2B11&quot;/&gt;&lt;wsp:rsid wsp:val=&quot;008A2E03&quot;/&gt;&lt;wsp:rsid wsp:val=&quot;008A2E90&quot;/&gt;&lt;wsp:rsid wsp:val=&quot;008A3178&quot;/&gt;&lt;wsp:rsid wsp:val=&quot;008A3237&quot;/&gt;&lt;wsp:rsid wsp:val=&quot;008A335F&quot;/&gt;&lt;wsp:rsid wsp:val=&quot;008A3CA3&quot;/&gt;&lt;wsp:rsid wsp:val=&quot;008A42E0&quot;/&gt;&lt;wsp:rsid wsp:val=&quot;008A5346&quot;/&gt;&lt;wsp:rsid wsp:val=&quot;008A56FF&quot;/&gt;&lt;wsp:rsid wsp:val=&quot;008A5955&quot;/&gt;&lt;wsp:rsid wsp:val=&quot;008A5D67&quot;/&gt;&lt;wsp:rsid wsp:val=&quot;008A5F81&quot;/&gt;&lt;wsp:rsid wsp:val=&quot;008A6366&quot;/&gt;&lt;wsp:rsid wsp:val=&quot;008A63F6&quot;/&gt;&lt;wsp:rsid wsp:val=&quot;008A6BC4&quot;/&gt;&lt;wsp:rsid wsp:val=&quot;008A6F08&quot;/&gt;&lt;wsp:rsid wsp:val=&quot;008A6FC7&quot;/&gt;&lt;wsp:rsid wsp:val=&quot;008A7691&quot;/&gt;&lt;wsp:rsid wsp:val=&quot;008B0309&quot;/&gt;&lt;wsp:rsid wsp:val=&quot;008B05D4&quot;/&gt;&lt;wsp:rsid wsp:val=&quot;008B1540&quot;/&gt;&lt;wsp:rsid wsp:val=&quot;008B17E0&quot;/&gt;&lt;wsp:rsid wsp:val=&quot;008B18DD&quot;/&gt;&lt;wsp:rsid wsp:val=&quot;008B1E99&quot;/&gt;&lt;wsp:rsid wsp:val=&quot;008B1F08&quot;/&gt;&lt;wsp:rsid wsp:val=&quot;008B1FF1&quot;/&gt;&lt;wsp:rsid wsp:val=&quot;008B2598&quot;/&gt;&lt;wsp:rsid wsp:val=&quot;008B2841&quot;/&gt;&lt;wsp:rsid wsp:val=&quot;008B297F&quot;/&gt;&lt;wsp:rsid wsp:val=&quot;008B2AB6&quot;/&gt;&lt;wsp:rsid wsp:val=&quot;008B2CBF&quot;/&gt;&lt;wsp:rsid wsp:val=&quot;008B3D18&quot;/&gt;&lt;wsp:rsid wsp:val=&quot;008B430E&quot;/&gt;&lt;wsp:rsid wsp:val=&quot;008B4416&quot;/&gt;&lt;wsp:rsid wsp:val=&quot;008B4801&quot;/&gt;&lt;wsp:rsid wsp:val=&quot;008B5195&quot;/&gt;&lt;wsp:rsid wsp:val=&quot;008B588A&quot;/&gt;&lt;wsp:rsid wsp:val=&quot;008B5ACA&quot;/&gt;&lt;wsp:rsid wsp:val=&quot;008B5B1F&quot;/&gt;&lt;wsp:rsid wsp:val=&quot;008B6049&quot;/&gt;&lt;wsp:rsid wsp:val=&quot;008B626A&quot;/&gt;&lt;wsp:rsid wsp:val=&quot;008B6CF2&quot;/&gt;&lt;wsp:rsid wsp:val=&quot;008B6D76&quot;/&gt;&lt;wsp:rsid wsp:val=&quot;008B7222&quot;/&gt;&lt;wsp:rsid wsp:val=&quot;008B7D31&quot;/&gt;&lt;wsp:rsid wsp:val=&quot;008C03BE&quot;/&gt;&lt;wsp:rsid wsp:val=&quot;008C0F89&quot;/&gt;&lt;wsp:rsid wsp:val=&quot;008C14D4&quot;/&gt;&lt;wsp:rsid wsp:val=&quot;008C2581&quot;/&gt;&lt;wsp:rsid wsp:val=&quot;008C2FC3&quot;/&gt;&lt;wsp:rsid wsp:val=&quot;008C3044&quot;/&gt;&lt;wsp:rsid wsp:val=&quot;008C374F&quot;/&gt;&lt;wsp:rsid wsp:val=&quot;008C37B1&quot;/&gt;&lt;wsp:rsid wsp:val=&quot;008C3A61&quot;/&gt;&lt;wsp:rsid wsp:val=&quot;008C3F03&quot;/&gt;&lt;wsp:rsid wsp:val=&quot;008C424F&quot;/&gt;&lt;wsp:rsid wsp:val=&quot;008C4638&quot;/&gt;&lt;wsp:rsid wsp:val=&quot;008C4B86&quot;/&gt;&lt;wsp:rsid wsp:val=&quot;008C522F&quot;/&gt;&lt;wsp:rsid wsp:val=&quot;008C5620&quot;/&gt;&lt;wsp:rsid wsp:val=&quot;008C56C7&quot;/&gt;&lt;wsp:rsid wsp:val=&quot;008C58BC&quot;/&gt;&lt;wsp:rsid wsp:val=&quot;008C60E6&quot;/&gt;&lt;wsp:rsid wsp:val=&quot;008C659B&quot;/&gt;&lt;wsp:rsid wsp:val=&quot;008C6D9E&quot;/&gt;&lt;wsp:rsid wsp:val=&quot;008C6F6F&quot;/&gt;&lt;wsp:rsid wsp:val=&quot;008C7758&quot;/&gt;&lt;wsp:rsid wsp:val=&quot;008D04BE&quot;/&gt;&lt;wsp:rsid wsp:val=&quot;008D0E89&quot;/&gt;&lt;wsp:rsid wsp:val=&quot;008D0EF8&quot;/&gt;&lt;wsp:rsid wsp:val=&quot;008D0F75&quot;/&gt;&lt;wsp:rsid wsp:val=&quot;008D113D&quot;/&gt;&lt;wsp:rsid wsp:val=&quot;008D1355&quot;/&gt;&lt;wsp:rsid wsp:val=&quot;008D1AC9&quot;/&gt;&lt;wsp:rsid wsp:val=&quot;008D1CAD&quot;/&gt;&lt;wsp:rsid wsp:val=&quot;008D1E92&quot;/&gt;&lt;wsp:rsid wsp:val=&quot;008D21B8&quot;/&gt;&lt;wsp:rsid wsp:val=&quot;008D2458&quot;/&gt;&lt;wsp:rsid wsp:val=&quot;008D24F6&quot;/&gt;&lt;wsp:rsid wsp:val=&quot;008D26C5&quot;/&gt;&lt;wsp:rsid wsp:val=&quot;008D28E7&quot;/&gt;&lt;wsp:rsid wsp:val=&quot;008D2E24&quot;/&gt;&lt;wsp:rsid wsp:val=&quot;008D2E5B&quot;/&gt;&lt;wsp:rsid wsp:val=&quot;008D2F2B&quot;/&gt;&lt;wsp:rsid wsp:val=&quot;008D348A&quot;/&gt;&lt;wsp:rsid wsp:val=&quot;008D3772&quot;/&gt;&lt;wsp:rsid wsp:val=&quot;008D3DE4&quot;/&gt;&lt;wsp:rsid wsp:val=&quot;008D3E4C&quot;/&gt;&lt;wsp:rsid wsp:val=&quot;008D4552&quot;/&gt;&lt;wsp:rsid wsp:val=&quot;008D4747&quot;/&gt;&lt;wsp:rsid wsp:val=&quot;008D49CA&quot;/&gt;&lt;wsp:rsid wsp:val=&quot;008D4B1D&quot;/&gt;&lt;wsp:rsid wsp:val=&quot;008D51DA&quot;/&gt;&lt;wsp:rsid wsp:val=&quot;008D5857&quot;/&gt;&lt;wsp:rsid wsp:val=&quot;008D5B24&quot;/&gt;&lt;wsp:rsid wsp:val=&quot;008D6033&quot;/&gt;&lt;wsp:rsid wsp:val=&quot;008D65E6&quot;/&gt;&lt;wsp:rsid wsp:val=&quot;008D6665&quot;/&gt;&lt;wsp:rsid wsp:val=&quot;008D6871&quot;/&gt;&lt;wsp:rsid wsp:val=&quot;008D6B6E&quot;/&gt;&lt;wsp:rsid wsp:val=&quot;008D6DAB&quot;/&gt;&lt;wsp:rsid wsp:val=&quot;008D7C0D&quot;/&gt;&lt;wsp:rsid wsp:val=&quot;008D7DB2&quot;/&gt;&lt;wsp:rsid wsp:val=&quot;008D7E46&quot;/&gt;&lt;wsp:rsid wsp:val=&quot;008E0058&quot;/&gt;&lt;wsp:rsid wsp:val=&quot;008E0641&quot;/&gt;&lt;wsp:rsid wsp:val=&quot;008E1C10&quot;/&gt;&lt;wsp:rsid wsp:val=&quot;008E231E&quot;/&gt;&lt;wsp:rsid wsp:val=&quot;008E2721&quot;/&gt;&lt;wsp:rsid wsp:val=&quot;008E2FCA&quot;/&gt;&lt;wsp:rsid wsp:val=&quot;008E30F2&quot;/&gt;&lt;wsp:rsid wsp:val=&quot;008E35A2&quot;/&gt;&lt;wsp:rsid wsp:val=&quot;008E368F&quot;/&gt;&lt;wsp:rsid wsp:val=&quot;008E36EB&quot;/&gt;&lt;wsp:rsid wsp:val=&quot;008E37AB&quot;/&gt;&lt;wsp:rsid wsp:val=&quot;008E3DD4&quot;/&gt;&lt;wsp:rsid wsp:val=&quot;008E44D3&quot;/&gt;&lt;wsp:rsid wsp:val=&quot;008E4578&quot;/&gt;&lt;wsp:rsid wsp:val=&quot;008E4736&quot;/&gt;&lt;wsp:rsid wsp:val=&quot;008E4834&quot;/&gt;&lt;wsp:rsid wsp:val=&quot;008E5764&quot;/&gt;&lt;wsp:rsid wsp:val=&quot;008E5DF6&quot;/&gt;&lt;wsp:rsid wsp:val=&quot;008E6955&quot;/&gt;&lt;wsp:rsid wsp:val=&quot;008E6ACF&quot;/&gt;&lt;wsp:rsid wsp:val=&quot;008E6C45&quot;/&gt;&lt;wsp:rsid wsp:val=&quot;008E6E42&quot;/&gt;&lt;wsp:rsid wsp:val=&quot;008E795E&quot;/&gt;&lt;wsp:rsid wsp:val=&quot;008E7ACD&quot;/&gt;&lt;wsp:rsid wsp:val=&quot;008E7F8E&quot;/&gt;&lt;wsp:rsid wsp:val=&quot;008F0AF0&quot;/&gt;&lt;wsp:rsid wsp:val=&quot;008F28A7&quot;/&gt;&lt;wsp:rsid wsp:val=&quot;008F2B9C&quot;/&gt;&lt;wsp:rsid wsp:val=&quot;008F2DB8&quot;/&gt;&lt;wsp:rsid wsp:val=&quot;008F2F61&quot;/&gt;&lt;wsp:rsid wsp:val=&quot;008F2FF9&quot;/&gt;&lt;wsp:rsid wsp:val=&quot;008F3184&quot;/&gt;&lt;wsp:rsid wsp:val=&quot;008F31A4&quot;/&gt;&lt;wsp:rsid wsp:val=&quot;008F349C&quot;/&gt;&lt;wsp:rsid wsp:val=&quot;008F3710&quot;/&gt;&lt;wsp:rsid wsp:val=&quot;008F3800&quot;/&gt;&lt;wsp:rsid wsp:val=&quot;008F384B&quot;/&gt;&lt;wsp:rsid wsp:val=&quot;008F4043&quot;/&gt;&lt;wsp:rsid wsp:val=&quot;008F427F&quot;/&gt;&lt;wsp:rsid wsp:val=&quot;008F44D4&quot;/&gt;&lt;wsp:rsid wsp:val=&quot;008F54B6&quot;/&gt;&lt;wsp:rsid wsp:val=&quot;008F5845&quot;/&gt;&lt;wsp:rsid wsp:val=&quot;008F5949&quot;/&gt;&lt;wsp:rsid wsp:val=&quot;008F61DC&quot;/&gt;&lt;wsp:rsid wsp:val=&quot;008F686C&quot;/&gt;&lt;wsp:rsid wsp:val=&quot;008F6A01&quot;/&gt;&lt;wsp:rsid wsp:val=&quot;008F6EA9&quot;/&gt;&lt;wsp:rsid wsp:val=&quot;008F7117&quot;/&gt;&lt;wsp:rsid wsp:val=&quot;008F72D4&quot;/&gt;&lt;wsp:rsid wsp:val=&quot;009007C6&quot;/&gt;&lt;wsp:rsid wsp:val=&quot;009007EE&quot;/&gt;&lt;wsp:rsid wsp:val=&quot;009017DE&quot;/&gt;&lt;wsp:rsid wsp:val=&quot;00901E8A&quot;/&gt;&lt;wsp:rsid wsp:val=&quot;0090241E&quot;/&gt;&lt;wsp:rsid wsp:val=&quot;009027D3&quot;/&gt;&lt;wsp:rsid wsp:val=&quot;009039FF&quot;/&gt;&lt;wsp:rsid wsp:val=&quot;00903A7A&quot;/&gt;&lt;wsp:rsid wsp:val=&quot;00903BD3&quot;/&gt;&lt;wsp:rsid wsp:val=&quot;00903E6B&quot;/&gt;&lt;wsp:rsid wsp:val=&quot;0090451D&quot;/&gt;&lt;wsp:rsid wsp:val=&quot;00904D67&quot;/&gt;&lt;wsp:rsid wsp:val=&quot;00905666&quot;/&gt;&lt;wsp:rsid wsp:val=&quot;009059F4&quot;/&gt;&lt;wsp:rsid wsp:val=&quot;00905C6C&quot;/&gt;&lt;wsp:rsid wsp:val=&quot;00905CCB&quot;/&gt;&lt;wsp:rsid wsp:val=&quot;00905D10&quot;/&gt;&lt;wsp:rsid wsp:val=&quot;00905F5B&quot;/&gt;&lt;wsp:rsid wsp:val=&quot;009061B8&quot;/&gt;&lt;wsp:rsid wsp:val=&quot;00906278&quot;/&gt;&lt;wsp:rsid wsp:val=&quot;0090651D&quot;/&gt;&lt;wsp:rsid wsp:val=&quot;009072BB&quot;/&gt;&lt;wsp:rsid wsp:val=&quot;00907710&quot;/&gt;&lt;wsp:rsid wsp:val=&quot;00907CB4&quot;/&gt;&lt;wsp:rsid wsp:val=&quot;00907D39&quot;/&gt;&lt;wsp:rsid wsp:val=&quot;0091010B&quot;/&gt;&lt;wsp:rsid wsp:val=&quot;0091105A&quot;/&gt;&lt;wsp:rsid wsp:val=&quot;0091181B&quot;/&gt;&lt;wsp:rsid wsp:val=&quot;00911D93&quot;/&gt;&lt;wsp:rsid wsp:val=&quot;00911E82&quot;/&gt;&lt;wsp:rsid wsp:val=&quot;00912178&quot;/&gt;&lt;wsp:rsid wsp:val=&quot;00912801&quot;/&gt;&lt;wsp:rsid wsp:val=&quot;00912C23&quot;/&gt;&lt;wsp:rsid wsp:val=&quot;00913B21&quot;/&gt;&lt;wsp:rsid wsp:val=&quot;00913F82&quot;/&gt;&lt;wsp:rsid wsp:val=&quot;00914913&quot;/&gt;&lt;wsp:rsid wsp:val=&quot;00914B62&quot;/&gt;&lt;wsp:rsid wsp:val=&quot;00914B9B&quot;/&gt;&lt;wsp:rsid wsp:val=&quot;0091515E&quot;/&gt;&lt;wsp:rsid wsp:val=&quot;00915342&quot;/&gt;&lt;wsp:rsid wsp:val=&quot;009154D4&quot;/&gt;&lt;wsp:rsid wsp:val=&quot;00915ABB&quot;/&gt;&lt;wsp:rsid wsp:val=&quot;0091639E&quot;/&gt;&lt;wsp:rsid wsp:val=&quot;00916501&quot;/&gt;&lt;wsp:rsid wsp:val=&quot;00916900&quot;/&gt;&lt;wsp:rsid wsp:val=&quot;00916D48&quot;/&gt;&lt;wsp:rsid wsp:val=&quot;00917346&quot;/&gt;&lt;wsp:rsid wsp:val=&quot;0091740D&quot;/&gt;&lt;wsp:rsid wsp:val=&quot;00917BDE&quot;/&gt;&lt;wsp:rsid wsp:val=&quot;00917EBC&quot;/&gt;&lt;wsp:rsid wsp:val=&quot;00917EBE&quot;/&gt;&lt;wsp:rsid wsp:val=&quot;009219D8&quot;/&gt;&lt;wsp:rsid wsp:val=&quot;00921EFD&quot;/&gt;&lt;wsp:rsid wsp:val=&quot;009222E8&quot;/&gt;&lt;wsp:rsid wsp:val=&quot;00922672&quot;/&gt;&lt;wsp:rsid wsp:val=&quot;00922C2A&quot;/&gt;&lt;wsp:rsid wsp:val=&quot;00922CCB&quot;/&gt;&lt;wsp:rsid wsp:val=&quot;00922DA5&quot;/&gt;&lt;wsp:rsid wsp:val=&quot;00922E0F&quot;/&gt;&lt;wsp:rsid wsp:val=&quot;00922EB6&quot;/&gt;&lt;wsp:rsid wsp:val=&quot;00922F75&quot;/&gt;&lt;wsp:rsid wsp:val=&quot;00923083&quot;/&gt;&lt;wsp:rsid wsp:val=&quot;00923136&quot;/&gt;&lt;wsp:rsid wsp:val=&quot;0092333D&quot;/&gt;&lt;wsp:rsid wsp:val=&quot;009233D7&quot;/&gt;&lt;wsp:rsid wsp:val=&quot;00923645&quot;/&gt;&lt;wsp:rsid wsp:val=&quot;009236C8&quot;/&gt;&lt;wsp:rsid wsp:val=&quot;00923771&quot;/&gt;&lt;wsp:rsid wsp:val=&quot;0092394B&quot;/&gt;&lt;wsp:rsid wsp:val=&quot;00923A2C&quot;/&gt;&lt;wsp:rsid wsp:val=&quot;00924C39&quot;/&gt;&lt;wsp:rsid wsp:val=&quot;00924F70&quot;/&gt;&lt;wsp:rsid wsp:val=&quot;00925124&quot;/&gt;&lt;wsp:rsid wsp:val=&quot;00925322&quot;/&gt;&lt;wsp:rsid wsp:val=&quot;00925A98&quot;/&gt;&lt;wsp:rsid wsp:val=&quot;00926409&quot;/&gt;&lt;wsp:rsid wsp:val=&quot;009264E6&quot;/&gt;&lt;wsp:rsid wsp:val=&quot;00926858&quot;/&gt;&lt;wsp:rsid wsp:val=&quot;00926C0F&quot;/&gt;&lt;wsp:rsid wsp:val=&quot;009270A3&quot;/&gt;&lt;wsp:rsid wsp:val=&quot;00927746&quot;/&gt;&lt;wsp:rsid wsp:val=&quot;0092794A&quot;/&gt;&lt;wsp:rsid wsp:val=&quot;00927D36&quot;/&gt;&lt;wsp:rsid wsp:val=&quot;0093087B&quot;/&gt;&lt;wsp:rsid wsp:val=&quot;00930EBC&quot;/&gt;&lt;wsp:rsid wsp:val=&quot;009317F6&quot;/&gt;&lt;wsp:rsid wsp:val=&quot;00931BDC&quot;/&gt;&lt;wsp:rsid wsp:val=&quot;00931C56&quot;/&gt;&lt;wsp:rsid wsp:val=&quot;00932253&quot;/&gt;&lt;wsp:rsid wsp:val=&quot;00932BE9&quot;/&gt;&lt;wsp:rsid wsp:val=&quot;00933005&quot;/&gt;&lt;wsp:rsid wsp:val=&quot;00933743&quot;/&gt;&lt;wsp:rsid wsp:val=&quot;00933904&quot;/&gt;&lt;wsp:rsid wsp:val=&quot;00933B86&quot;/&gt;&lt;wsp:rsid wsp:val=&quot;009344AD&quot;/&gt;&lt;wsp:rsid wsp:val=&quot;00934679&quot;/&gt;&lt;wsp:rsid wsp:val=&quot;009349D9&quot;/&gt;&lt;wsp:rsid wsp:val=&quot;00934B85&quot;/&gt;&lt;wsp:rsid wsp:val=&quot;00934C51&quot;/&gt;&lt;wsp:rsid wsp:val=&quot;00934F0F&quot;/&gt;&lt;wsp:rsid wsp:val=&quot;0093506C&quot;/&gt;&lt;wsp:rsid wsp:val=&quot;00936222&quot;/&gt;&lt;wsp:rsid wsp:val=&quot;00936571&quot;/&gt;&lt;wsp:rsid wsp:val=&quot;00936996&quot;/&gt;&lt;wsp:rsid wsp:val=&quot;00936ACF&quot;/&gt;&lt;wsp:rsid wsp:val=&quot;009373D2&quot;/&gt;&lt;wsp:rsid wsp:val=&quot;009373FB&quot;/&gt;&lt;wsp:rsid wsp:val=&quot;00937411&quot;/&gt;&lt;wsp:rsid wsp:val=&quot;00937540&quot;/&gt;&lt;wsp:rsid wsp:val=&quot;00940145&quot;/&gt;&lt;wsp:rsid wsp:val=&quot;009403A8&quot;/&gt;&lt;wsp:rsid wsp:val=&quot;009405EB&quot;/&gt;&lt;wsp:rsid wsp:val=&quot;0094081D&quot;/&gt;&lt;wsp:rsid wsp:val=&quot;00940BAE&quot;/&gt;&lt;wsp:rsid wsp:val=&quot;00940C3E&quot;/&gt;&lt;wsp:rsid wsp:val=&quot;0094122B&quot;/&gt;&lt;wsp:rsid wsp:val=&quot;0094147B&quot;/&gt;&lt;wsp:rsid wsp:val=&quot;009415E8&quot;/&gt;&lt;wsp:rsid wsp:val=&quot;00941944&quot;/&gt;&lt;wsp:rsid wsp:val=&quot;00941C0F&quot;/&gt;&lt;wsp:rsid wsp:val=&quot;0094226A&quot;/&gt;&lt;wsp:rsid wsp:val=&quot;00942872&quot;/&gt;&lt;wsp:rsid wsp:val=&quot;00942B3E&quot;/&gt;&lt;wsp:rsid wsp:val=&quot;009431C6&quot;/&gt;&lt;wsp:rsid wsp:val=&quot;00943BD3&quot;/&gt;&lt;wsp:rsid wsp:val=&quot;00944022&quot;/&gt;&lt;wsp:rsid wsp:val=&quot;00945334&quot;/&gt;&lt;wsp:rsid wsp:val=&quot;0094579C&quot;/&gt;&lt;wsp:rsid wsp:val=&quot;0094622A&quot;/&gt;&lt;wsp:rsid wsp:val=&quot;00946349&quot;/&gt;&lt;wsp:rsid wsp:val=&quot;009469B9&quot;/&gt;&lt;wsp:rsid wsp:val=&quot;009469DA&quot;/&gt;&lt;wsp:rsid wsp:val=&quot;00947958&quot;/&gt;&lt;wsp:rsid wsp:val=&quot;0094799C&quot;/&gt;&lt;wsp:rsid wsp:val=&quot;009479B2&quot;/&gt;&lt;wsp:rsid wsp:val=&quot;00947FB8&quot;/&gt;&lt;wsp:rsid wsp:val=&quot;0095038F&quot;/&gt;&lt;wsp:rsid wsp:val=&quot;009509C3&quot;/&gt;&lt;wsp:rsid wsp:val=&quot;009509CE&quot;/&gt;&lt;wsp:rsid wsp:val=&quot;0095101F&quot;/&gt;&lt;wsp:rsid wsp:val=&quot;00951A13&quot;/&gt;&lt;wsp:rsid wsp:val=&quot;00951C3B&quot;/&gt;&lt;wsp:rsid wsp:val=&quot;0095272C&quot;/&gt;&lt;wsp:rsid wsp:val=&quot;009534DD&quot;/&gt;&lt;wsp:rsid wsp:val=&quot;009536F1&quot;/&gt;&lt;wsp:rsid wsp:val=&quot;00954321&quot;/&gt;&lt;wsp:rsid wsp:val=&quot;00954DF1&quot;/&gt;&lt;wsp:rsid wsp:val=&quot;00955973&quot;/&gt;&lt;wsp:rsid wsp:val=&quot;00955C06&quot;/&gt;&lt;wsp:rsid wsp:val=&quot;00955D1C&quot;/&gt;&lt;wsp:rsid wsp:val=&quot;00956358&quot;/&gt;&lt;wsp:rsid wsp:val=&quot;00956432&quot;/&gt;&lt;wsp:rsid wsp:val=&quot;00956469&quot;/&gt;&lt;wsp:rsid wsp:val=&quot;00956A09&quot;/&gt;&lt;wsp:rsid wsp:val=&quot;00956EF0&quot;/&gt;&lt;wsp:rsid wsp:val=&quot;00956FEE&quot;/&gt;&lt;wsp:rsid wsp:val=&quot;00957391&quot;/&gt;&lt;wsp:rsid wsp:val=&quot;00957ACA&quot;/&gt;&lt;wsp:rsid wsp:val=&quot;0096185E&quot;/&gt;&lt;wsp:rsid wsp:val=&quot;00961962&quot;/&gt;&lt;wsp:rsid wsp:val=&quot;009619D0&quot;/&gt;&lt;wsp:rsid wsp:val=&quot;00961CA2&quot;/&gt;&lt;wsp:rsid wsp:val=&quot;0096280B&quot;/&gt;&lt;wsp:rsid wsp:val=&quot;00962CF8&quot;/&gt;&lt;wsp:rsid wsp:val=&quot;0096302B&quot;/&gt;&lt;wsp:rsid wsp:val=&quot;00963170&quot;/&gt;&lt;wsp:rsid wsp:val=&quot;00963BE8&quot;/&gt;&lt;wsp:rsid wsp:val=&quot;00963DBF&quot;/&gt;&lt;wsp:rsid wsp:val=&quot;00963F22&quot;/&gt;&lt;wsp:rsid wsp:val=&quot;009641E0&quot;/&gt;&lt;wsp:rsid wsp:val=&quot;0096429B&quot;/&gt;&lt;wsp:rsid wsp:val=&quot;009646FE&quot;/&gt;&lt;wsp:rsid wsp:val=&quot;0096473F&quot;/&gt;&lt;wsp:rsid wsp:val=&quot;00964847&quot;/&gt;&lt;wsp:rsid wsp:val=&quot;00964AE7&quot;/&gt;&lt;wsp:rsid wsp:val=&quot;00964D10&quot;/&gt;&lt;wsp:rsid wsp:val=&quot;00964F1C&quot;/&gt;&lt;wsp:rsid wsp:val=&quot;00965238&quot;/&gt;&lt;wsp:rsid wsp:val=&quot;0096527E&quot;/&gt;&lt;wsp:rsid wsp:val=&quot;0096575B&quot;/&gt;&lt;wsp:rsid wsp:val=&quot;009657C6&quot;/&gt;&lt;wsp:rsid wsp:val=&quot;009658D7&quot;/&gt;&lt;wsp:rsid wsp:val=&quot;00965ED3&quot;/&gt;&lt;wsp:rsid wsp:val=&quot;00965F05&quot;/&gt;&lt;wsp:rsid wsp:val=&quot;00965FD6&quot;/&gt;&lt;wsp:rsid wsp:val=&quot;00966113&quot;/&gt;&lt;wsp:rsid wsp:val=&quot;00966383&quot;/&gt;&lt;wsp:rsid wsp:val=&quot;009663C8&quot;/&gt;&lt;wsp:rsid wsp:val=&quot;00966639&quot;/&gt;&lt;wsp:rsid wsp:val=&quot;009670D7&quot;/&gt;&lt;wsp:rsid wsp:val=&quot;0096736E&quot;/&gt;&lt;wsp:rsid wsp:val=&quot;00967386&quot;/&gt;&lt;wsp:rsid wsp:val=&quot;00967A9C&quot;/&gt;&lt;wsp:rsid wsp:val=&quot;00967EF5&quot;/&gt;&lt;wsp:rsid wsp:val=&quot;00970994&quot;/&gt;&lt;wsp:rsid wsp:val=&quot;00970CE0&quot;/&gt;&lt;wsp:rsid wsp:val=&quot;00970F90&quot;/&gt;&lt;wsp:rsid wsp:val=&quot;00971302&quot;/&gt;&lt;wsp:rsid wsp:val=&quot;009715DE&quot;/&gt;&lt;wsp:rsid wsp:val=&quot;00971C69&quot;/&gt;&lt;wsp:rsid wsp:val=&quot;00971E64&quot;/&gt;&lt;wsp:rsid wsp:val=&quot;0097247B&quot;/&gt;&lt;wsp:rsid wsp:val=&quot;00972CC0&quot;/&gt;&lt;wsp:rsid wsp:val=&quot;00973380&quot;/&gt;&lt;wsp:rsid wsp:val=&quot;00973591&quot;/&gt;&lt;wsp:rsid wsp:val=&quot;00973BB8&quot;/&gt;&lt;wsp:rsid wsp:val=&quot;00973F85&quot;/&gt;&lt;wsp:rsid wsp:val=&quot;00974265&quot;/&gt;&lt;wsp:rsid wsp:val=&quot;00974300&quot;/&gt;&lt;wsp:rsid wsp:val=&quot;00974723&quot;/&gt;&lt;wsp:rsid wsp:val=&quot;009748DA&quot;/&gt;&lt;wsp:rsid wsp:val=&quot;00974D23&quot;/&gt;&lt;wsp:rsid wsp:val=&quot;00974FB3&quot;/&gt;&lt;wsp:rsid wsp:val=&quot;00975327&quot;/&gt;&lt;wsp:rsid wsp:val=&quot;0097563C&quot;/&gt;&lt;wsp:rsid wsp:val=&quot;00975A5F&quot;/&gt;&lt;wsp:rsid wsp:val=&quot;00975CF3&quot;/&gt;&lt;wsp:rsid wsp:val=&quot;00976285&quot;/&gt;&lt;wsp:rsid wsp:val=&quot;00977403&quot;/&gt;&lt;wsp:rsid wsp:val=&quot;0097764C&quot;/&gt;&lt;wsp:rsid wsp:val=&quot;0097772E&quot;/&gt;&lt;wsp:rsid wsp:val=&quot;009803C3&quot;/&gt;&lt;wsp:rsid wsp:val=&quot;009804F5&quot;/&gt;&lt;wsp:rsid wsp:val=&quot;00980A26&quot;/&gt;&lt;wsp:rsid wsp:val=&quot;009812A6&quot;/&gt;&lt;wsp:rsid wsp:val=&quot;0098272B&quot;/&gt;&lt;wsp:rsid wsp:val=&quot;00982A29&quot;/&gt;&lt;wsp:rsid wsp:val=&quot;00982CC9&quot;/&gt;&lt;wsp:rsid wsp:val=&quot;00983388&quot;/&gt;&lt;wsp:rsid wsp:val=&quot;00983877&quot;/&gt;&lt;wsp:rsid wsp:val=&quot;00983B1E&quot;/&gt;&lt;wsp:rsid wsp:val=&quot;00983D1F&quot;/&gt;&lt;wsp:rsid wsp:val=&quot;0098461D&quot;/&gt;&lt;wsp:rsid wsp:val=&quot;00984D1C&quot;/&gt;&lt;wsp:rsid wsp:val=&quot;00984DC0&quot;/&gt;&lt;wsp:rsid wsp:val=&quot;00984FE4&quot;/&gt;&lt;wsp:rsid wsp:val=&quot;009853E0&quot;/&gt;&lt;wsp:rsid wsp:val=&quot;00985D4D&quot;/&gt;&lt;wsp:rsid wsp:val=&quot;00985DA4&quot;/&gt;&lt;wsp:rsid wsp:val=&quot;00985FD8&quot;/&gt;&lt;wsp:rsid wsp:val=&quot;00986238&quot;/&gt;&lt;wsp:rsid wsp:val=&quot;009863B5&quot;/&gt;&lt;wsp:rsid wsp:val=&quot;00986416&quot;/&gt;&lt;wsp:rsid wsp:val=&quot;009865FC&quot;/&gt;&lt;wsp:rsid wsp:val=&quot;00986777&quot;/&gt;&lt;wsp:rsid wsp:val=&quot;00986A8B&quot;/&gt;&lt;wsp:rsid wsp:val=&quot;00986D7A&quot;/&gt;&lt;wsp:rsid wsp:val=&quot;00986FD4&quot;/&gt;&lt;wsp:rsid wsp:val=&quot;00986FFE&quot;/&gt;&lt;wsp:rsid wsp:val=&quot;00987556&quot;/&gt;&lt;wsp:rsid wsp:val=&quot;0098756A&quot;/&gt;&lt;wsp:rsid wsp:val=&quot;00987654&quot;/&gt;&lt;wsp:rsid wsp:val=&quot;0098794D&quot;/&gt;&lt;wsp:rsid wsp:val=&quot;00987A97&quot;/&gt;&lt;wsp:rsid wsp:val=&quot;00990365&quot;/&gt;&lt;wsp:rsid wsp:val=&quot;009904CA&quot;/&gt;&lt;wsp:rsid wsp:val=&quot;0099070D&quot;/&gt;&lt;wsp:rsid wsp:val=&quot;00990A55&quot;/&gt;&lt;wsp:rsid wsp:val=&quot;00990AAF&quot;/&gt;&lt;wsp:rsid wsp:val=&quot;00990BC1&quot;/&gt;&lt;wsp:rsid wsp:val=&quot;00990D99&quot;/&gt;&lt;wsp:rsid wsp:val=&quot;00990EE4&quot;/&gt;&lt;wsp:rsid wsp:val=&quot;00990FDC&quot;/&gt;&lt;wsp:rsid wsp:val=&quot;00991F48&quot;/&gt;&lt;wsp:rsid wsp:val=&quot;00992677&quot;/&gt;&lt;wsp:rsid wsp:val=&quot;00992796&quot;/&gt;&lt;wsp:rsid wsp:val=&quot;00992CD8&quot;/&gt;&lt;wsp:rsid wsp:val=&quot;00992FA4&quot;/&gt;&lt;wsp:rsid wsp:val=&quot;0099302F&quot;/&gt;&lt;wsp:rsid wsp:val=&quot;0099325F&quot;/&gt;&lt;wsp:rsid wsp:val=&quot;00993324&quot;/&gt;&lt;wsp:rsid wsp:val=&quot;00993774&quot;/&gt;&lt;wsp:rsid wsp:val=&quot;009939CB&quot;/&gt;&lt;wsp:rsid wsp:val=&quot;00993A6B&quot;/&gt;&lt;wsp:rsid wsp:val=&quot;00994A27&quot;/&gt;&lt;wsp:rsid wsp:val=&quot;00994A40&quot;/&gt;&lt;wsp:rsid wsp:val=&quot;00994A70&quot;/&gt;&lt;wsp:rsid wsp:val=&quot;00994B07&quot;/&gt;&lt;wsp:rsid wsp:val=&quot;00995022&quot;/&gt;&lt;wsp:rsid wsp:val=&quot;00995288&quot;/&gt;&lt;wsp:rsid wsp:val=&quot;00995695&quot;/&gt;&lt;wsp:rsid wsp:val=&quot;00995CF0&quot;/&gt;&lt;wsp:rsid wsp:val=&quot;00995E62&quot;/&gt;&lt;wsp:rsid wsp:val=&quot;00996DDA&quot;/&gt;&lt;wsp:rsid wsp:val=&quot;00997482&quot;/&gt;&lt;wsp:rsid wsp:val=&quot;009974FA&quot;/&gt;&lt;wsp:rsid wsp:val=&quot;00997636&quot;/&gt;&lt;wsp:rsid wsp:val=&quot;009A0FAE&quot;/&gt;&lt;wsp:rsid wsp:val=&quot;009A158B&quot;/&gt;&lt;wsp:rsid wsp:val=&quot;009A16EB&quot;/&gt;&lt;wsp:rsid wsp:val=&quot;009A1BC5&quot;/&gt;&lt;wsp:rsid wsp:val=&quot;009A1C08&quot;/&gt;&lt;wsp:rsid wsp:val=&quot;009A1E06&quot;/&gt;&lt;wsp:rsid wsp:val=&quot;009A2320&quot;/&gt;&lt;wsp:rsid wsp:val=&quot;009A272B&quot;/&gt;&lt;wsp:rsid wsp:val=&quot;009A29D8&quot;/&gt;&lt;wsp:rsid wsp:val=&quot;009A2D19&quot;/&gt;&lt;wsp:rsid wsp:val=&quot;009A39D0&quot;/&gt;&lt;wsp:rsid wsp:val=&quot;009A4236&quot;/&gt;&lt;wsp:rsid wsp:val=&quot;009A4641&quot;/&gt;&lt;wsp:rsid wsp:val=&quot;009A4657&quot;/&gt;&lt;wsp:rsid wsp:val=&quot;009A47A4&quot;/&gt;&lt;wsp:rsid wsp:val=&quot;009A4FD6&quot;/&gt;&lt;wsp:rsid wsp:val=&quot;009A5C83&quot;/&gt;&lt;wsp:rsid wsp:val=&quot;009A5FCF&quot;/&gt;&lt;wsp:rsid wsp:val=&quot;009A60D8&quot;/&gt;&lt;wsp:rsid wsp:val=&quot;009A62B7&quot;/&gt;&lt;wsp:rsid wsp:val=&quot;009A62DB&quot;/&gt;&lt;wsp:rsid wsp:val=&quot;009A67F1&quot;/&gt;&lt;wsp:rsid wsp:val=&quot;009A6B1C&quot;/&gt;&lt;wsp:rsid wsp:val=&quot;009A6D47&quot;/&gt;&lt;wsp:rsid wsp:val=&quot;009A6D8F&quot;/&gt;&lt;wsp:rsid wsp:val=&quot;009A6DAB&quot;/&gt;&lt;wsp:rsid wsp:val=&quot;009A70B1&quot;/&gt;&lt;wsp:rsid wsp:val=&quot;009A7399&quot;/&gt;&lt;wsp:rsid wsp:val=&quot;009A74B2&quot;/&gt;&lt;wsp:rsid wsp:val=&quot;009A74C9&quot;/&gt;&lt;wsp:rsid wsp:val=&quot;009A74D7&quot;/&gt;&lt;wsp:rsid wsp:val=&quot;009A784D&quot;/&gt;&lt;wsp:rsid wsp:val=&quot;009B00A7&quot;/&gt;&lt;wsp:rsid wsp:val=&quot;009B013E&quot;/&gt;&lt;wsp:rsid wsp:val=&quot;009B0525&quot;/&gt;&lt;wsp:rsid wsp:val=&quot;009B0638&quot;/&gt;&lt;wsp:rsid wsp:val=&quot;009B0A16&quot;/&gt;&lt;wsp:rsid wsp:val=&quot;009B0CF2&quot;/&gt;&lt;wsp:rsid wsp:val=&quot;009B1FE6&quot;/&gt;&lt;wsp:rsid wsp:val=&quot;009B2259&quot;/&gt;&lt;wsp:rsid wsp:val=&quot;009B24A3&quot;/&gt;&lt;wsp:rsid wsp:val=&quot;009B2D88&quot;/&gt;&lt;wsp:rsid wsp:val=&quot;009B33AB&quot;/&gt;&lt;wsp:rsid wsp:val=&quot;009B3EBF&quot;/&gt;&lt;wsp:rsid wsp:val=&quot;009B3F80&quot;/&gt;&lt;wsp:rsid wsp:val=&quot;009B436B&quot;/&gt;&lt;wsp:rsid wsp:val=&quot;009B4409&quot;/&gt;&lt;wsp:rsid wsp:val=&quot;009B4425&quot;/&gt;&lt;wsp:rsid wsp:val=&quot;009B44DB&quot;/&gt;&lt;wsp:rsid wsp:val=&quot;009B4A41&quot;/&gt;&lt;wsp:rsid wsp:val=&quot;009B4BEF&quot;/&gt;&lt;wsp:rsid wsp:val=&quot;009B4D59&quot;/&gt;&lt;wsp:rsid wsp:val=&quot;009B55E4&quot;/&gt;&lt;wsp:rsid wsp:val=&quot;009B5F4B&quot;/&gt;&lt;wsp:rsid wsp:val=&quot;009B610B&quot;/&gt;&lt;wsp:rsid wsp:val=&quot;009B63C1&quot;/&gt;&lt;wsp:rsid wsp:val=&quot;009B65B5&quot;/&gt;&lt;wsp:rsid wsp:val=&quot;009B66AC&quot;/&gt;&lt;wsp:rsid wsp:val=&quot;009B708A&quot;/&gt;&lt;wsp:rsid wsp:val=&quot;009B7245&quot;/&gt;&lt;wsp:rsid wsp:val=&quot;009B7257&quot;/&gt;&lt;wsp:rsid wsp:val=&quot;009B79B2&quot;/&gt;&lt;wsp:rsid wsp:val=&quot;009B7B64&quot;/&gt;&lt;wsp:rsid wsp:val=&quot;009C05DF&quot;/&gt;&lt;wsp:rsid wsp:val=&quot;009C066A&quot;/&gt;&lt;wsp:rsid wsp:val=&quot;009C0E5C&quot;/&gt;&lt;wsp:rsid wsp:val=&quot;009C0FD0&quot;/&gt;&lt;wsp:rsid wsp:val=&quot;009C261F&quot;/&gt;&lt;wsp:rsid wsp:val=&quot;009C2923&quot;/&gt;&lt;wsp:rsid wsp:val=&quot;009C31AF&quot;/&gt;&lt;wsp:rsid wsp:val=&quot;009C42CA&quot;/&gt;&lt;wsp:rsid wsp:val=&quot;009C431B&quot;/&gt;&lt;wsp:rsid wsp:val=&quot;009C435C&quot;/&gt;&lt;wsp:rsid wsp:val=&quot;009C435E&quot;/&gt;&lt;wsp:rsid wsp:val=&quot;009C45E6&quot;/&gt;&lt;wsp:rsid wsp:val=&quot;009C4BB5&quot;/&gt;&lt;wsp:rsid wsp:val=&quot;009C5D2E&quot;/&gt;&lt;wsp:rsid wsp:val=&quot;009C5D8E&quot;/&gt;&lt;wsp:rsid wsp:val=&quot;009C5FE9&quot;/&gt;&lt;wsp:rsid wsp:val=&quot;009C64CC&quot;/&gt;&lt;wsp:rsid wsp:val=&quot;009C67C6&quot;/&gt;&lt;wsp:rsid wsp:val=&quot;009C6D3C&quot;/&gt;&lt;wsp:rsid wsp:val=&quot;009C7044&quot;/&gt;&lt;wsp:rsid wsp:val=&quot;009C7D72&quot;/&gt;&lt;wsp:rsid wsp:val=&quot;009D0344&quot;/&gt;&lt;wsp:rsid wsp:val=&quot;009D0389&quot;/&gt;&lt;wsp:rsid wsp:val=&quot;009D05F4&quot;/&gt;&lt;wsp:rsid wsp:val=&quot;009D0D8A&quot;/&gt;&lt;wsp:rsid wsp:val=&quot;009D0F89&quot;/&gt;&lt;wsp:rsid wsp:val=&quot;009D16A1&quot;/&gt;&lt;wsp:rsid wsp:val=&quot;009D1F2C&quot;/&gt;&lt;wsp:rsid wsp:val=&quot;009D24B1&quot;/&gt;&lt;wsp:rsid wsp:val=&quot;009D2998&quot;/&gt;&lt;wsp:rsid wsp:val=&quot;009D2B69&quot;/&gt;&lt;wsp:rsid wsp:val=&quot;009D2BCF&quot;/&gt;&lt;wsp:rsid wsp:val=&quot;009D2BE4&quot;/&gt;&lt;wsp:rsid wsp:val=&quot;009D2C65&quot;/&gt;&lt;wsp:rsid wsp:val=&quot;009D2EC5&quot;/&gt;&lt;wsp:rsid wsp:val=&quot;009D2F10&quot;/&gt;&lt;wsp:rsid wsp:val=&quot;009D38A9&quot;/&gt;&lt;wsp:rsid wsp:val=&quot;009D3A33&quot;/&gt;&lt;wsp:rsid wsp:val=&quot;009D3B14&quot;/&gt;&lt;wsp:rsid wsp:val=&quot;009D42C1&quot;/&gt;&lt;wsp:rsid wsp:val=&quot;009D4321&quot;/&gt;&lt;wsp:rsid wsp:val=&quot;009D46AD&quot;/&gt;&lt;wsp:rsid wsp:val=&quot;009D4738&quot;/&gt;&lt;wsp:rsid wsp:val=&quot;009D5717&quot;/&gt;&lt;wsp:rsid wsp:val=&quot;009D5A62&quot;/&gt;&lt;wsp:rsid wsp:val=&quot;009D5AC6&quot;/&gt;&lt;wsp:rsid wsp:val=&quot;009D5B80&quot;/&gt;&lt;wsp:rsid wsp:val=&quot;009D5D5F&quot;/&gt;&lt;wsp:rsid wsp:val=&quot;009D5D85&quot;/&gt;&lt;wsp:rsid wsp:val=&quot;009D66AD&quot;/&gt;&lt;wsp:rsid wsp:val=&quot;009D7172&quot;/&gt;&lt;wsp:rsid wsp:val=&quot;009D75A9&quot;/&gt;&lt;wsp:rsid wsp:val=&quot;009E05DD&quot;/&gt;&lt;wsp:rsid wsp:val=&quot;009E0D60&quot;/&gt;&lt;wsp:rsid wsp:val=&quot;009E12E9&quot;/&gt;&lt;wsp:rsid wsp:val=&quot;009E155D&quot;/&gt;&lt;wsp:rsid wsp:val=&quot;009E1D8C&quot;/&gt;&lt;wsp:rsid wsp:val=&quot;009E1F21&quot;/&gt;&lt;wsp:rsid wsp:val=&quot;009E207B&quot;/&gt;&lt;wsp:rsid wsp:val=&quot;009E2387&quot;/&gt;&lt;wsp:rsid wsp:val=&quot;009E27A9&quot;/&gt;&lt;wsp:rsid wsp:val=&quot;009E2C52&quot;/&gt;&lt;wsp:rsid wsp:val=&quot;009E3051&quot;/&gt;&lt;wsp:rsid wsp:val=&quot;009E3259&quot;/&gt;&lt;wsp:rsid wsp:val=&quot;009E3496&quot;/&gt;&lt;wsp:rsid wsp:val=&quot;009E35E5&quot;/&gt;&lt;wsp:rsid wsp:val=&quot;009E3640&quot;/&gt;&lt;wsp:rsid wsp:val=&quot;009E3C03&quot;/&gt;&lt;wsp:rsid wsp:val=&quot;009E406F&quot;/&gt;&lt;wsp:rsid wsp:val=&quot;009E40D9&quot;/&gt;&lt;wsp:rsid wsp:val=&quot;009E452C&quot;/&gt;&lt;wsp:rsid wsp:val=&quot;009E4634&quot;/&gt;&lt;wsp:rsid wsp:val=&quot;009E502C&quot;/&gt;&lt;wsp:rsid wsp:val=&quot;009E517B&quot;/&gt;&lt;wsp:rsid wsp:val=&quot;009E5503&quot;/&gt;&lt;wsp:rsid wsp:val=&quot;009E5829&quot;/&gt;&lt;wsp:rsid wsp:val=&quot;009E593A&quot;/&gt;&lt;wsp:rsid wsp:val=&quot;009E5984&quot;/&gt;&lt;wsp:rsid wsp:val=&quot;009E599F&quot;/&gt;&lt;wsp:rsid wsp:val=&quot;009E59F8&quot;/&gt;&lt;wsp:rsid wsp:val=&quot;009E5DB3&quot;/&gt;&lt;wsp:rsid wsp:val=&quot;009E60A6&quot;/&gt;&lt;wsp:rsid wsp:val=&quot;009E64FE&quot;/&gt;&lt;wsp:rsid wsp:val=&quot;009E6634&quot;/&gt;&lt;wsp:rsid wsp:val=&quot;009E66D2&quot;/&gt;&lt;wsp:rsid wsp:val=&quot;009E68E0&quot;/&gt;&lt;wsp:rsid wsp:val=&quot;009E68E9&quot;/&gt;&lt;wsp:rsid wsp:val=&quot;009E6CD5&quot;/&gt;&lt;wsp:rsid wsp:val=&quot;009E6D21&quot;/&gt;&lt;wsp:rsid wsp:val=&quot;009E6E45&quot;/&gt;&lt;wsp:rsid wsp:val=&quot;009E71E0&quot;/&gt;&lt;wsp:rsid wsp:val=&quot;009E7430&quot;/&gt;&lt;wsp:rsid wsp:val=&quot;009E761D&quot;/&gt;&lt;wsp:rsid wsp:val=&quot;009E7794&quot;/&gt;&lt;wsp:rsid wsp:val=&quot;009E7AE9&quot;/&gt;&lt;wsp:rsid wsp:val=&quot;009F0160&quot;/&gt;&lt;wsp:rsid wsp:val=&quot;009F10BA&quot;/&gt;&lt;wsp:rsid wsp:val=&quot;009F12C6&quot;/&gt;&lt;wsp:rsid wsp:val=&quot;009F196E&quot;/&gt;&lt;wsp:rsid wsp:val=&quot;009F1B32&quot;/&gt;&lt;wsp:rsid wsp:val=&quot;009F2153&quot;/&gt;&lt;wsp:rsid wsp:val=&quot;009F3051&quot;/&gt;&lt;wsp:rsid wsp:val=&quot;009F32F1&quot;/&gt;&lt;wsp:rsid wsp:val=&quot;009F336F&quot;/&gt;&lt;wsp:rsid wsp:val=&quot;009F34F0&quot;/&gt;&lt;wsp:rsid wsp:val=&quot;009F3F35&quot;/&gt;&lt;wsp:rsid wsp:val=&quot;009F3F4D&quot;/&gt;&lt;wsp:rsid wsp:val=&quot;009F4421&quot;/&gt;&lt;wsp:rsid wsp:val=&quot;009F44C6&quot;/&gt;&lt;wsp:rsid wsp:val=&quot;009F455D&quot;/&gt;&lt;wsp:rsid wsp:val=&quot;009F4DCE&quot;/&gt;&lt;wsp:rsid wsp:val=&quot;009F4E82&quot;/&gt;&lt;wsp:rsid wsp:val=&quot;009F50FA&quot;/&gt;&lt;wsp:rsid wsp:val=&quot;009F5441&quot;/&gt;&lt;wsp:rsid wsp:val=&quot;009F5452&quot;/&gt;&lt;wsp:rsid wsp:val=&quot;009F5C7E&quot;/&gt;&lt;wsp:rsid wsp:val=&quot;009F621A&quot;/&gt;&lt;wsp:rsid wsp:val=&quot;009F6350&quot;/&gt;&lt;wsp:rsid wsp:val=&quot;009F744C&quot;/&gt;&lt;wsp:rsid wsp:val=&quot;00A0006B&quot;/&gt;&lt;wsp:rsid wsp:val=&quot;00A00AEA&quot;/&gt;&lt;wsp:rsid wsp:val=&quot;00A00DAF&quot;/&gt;&lt;wsp:rsid wsp:val=&quot;00A0146E&quot;/&gt;&lt;wsp:rsid wsp:val=&quot;00A01496&quot;/&gt;&lt;wsp:rsid wsp:val=&quot;00A025E8&quot;/&gt;&lt;wsp:rsid wsp:val=&quot;00A02937&quot;/&gt;&lt;wsp:rsid wsp:val=&quot;00A03437&quot;/&gt;&lt;wsp:rsid wsp:val=&quot;00A0359F&quot;/&gt;&lt;wsp:rsid wsp:val=&quot;00A03DD2&quot;/&gt;&lt;wsp:rsid wsp:val=&quot;00A03F86&quot;/&gt;&lt;wsp:rsid wsp:val=&quot;00A0402B&quot;/&gt;&lt;wsp:rsid wsp:val=&quot;00A04442&quot;/&gt;&lt;wsp:rsid wsp:val=&quot;00A04BC4&quot;/&gt;&lt;wsp:rsid wsp:val=&quot;00A053A7&quot;/&gt;&lt;wsp:rsid wsp:val=&quot;00A05555&quot;/&gt;&lt;wsp:rsid wsp:val=&quot;00A0556E&quot;/&gt;&lt;wsp:rsid wsp:val=&quot;00A05599&quot;/&gt;&lt;wsp:rsid wsp:val=&quot;00A0571D&quot;/&gt;&lt;wsp:rsid wsp:val=&quot;00A05D76&quot;/&gt;&lt;wsp:rsid wsp:val=&quot;00A060D6&quot;/&gt;&lt;wsp:rsid wsp:val=&quot;00A062ED&quot;/&gt;&lt;wsp:rsid wsp:val=&quot;00A067E1&quot;/&gt;&lt;wsp:rsid wsp:val=&quot;00A10772&quot;/&gt;&lt;wsp:rsid wsp:val=&quot;00A10837&quot;/&gt;&lt;wsp:rsid wsp:val=&quot;00A10ADA&quot;/&gt;&lt;wsp:rsid wsp:val=&quot;00A1109C&quot;/&gt;&lt;wsp:rsid wsp:val=&quot;00A11E4B&quot;/&gt;&lt;wsp:rsid wsp:val=&quot;00A12256&quot;/&gt;&lt;wsp:rsid wsp:val=&quot;00A1230C&quot;/&gt;&lt;wsp:rsid wsp:val=&quot;00A12562&quot;/&gt;&lt;wsp:rsid wsp:val=&quot;00A127C2&quot;/&gt;&lt;wsp:rsid wsp:val=&quot;00A129DD&quot;/&gt;&lt;wsp:rsid wsp:val=&quot;00A12A00&quot;/&gt;&lt;wsp:rsid wsp:val=&quot;00A13163&quot;/&gt;&lt;wsp:rsid wsp:val=&quot;00A131C4&quot;/&gt;&lt;wsp:rsid wsp:val=&quot;00A13946&quot;/&gt;&lt;wsp:rsid wsp:val=&quot;00A13CB8&quot;/&gt;&lt;wsp:rsid wsp:val=&quot;00A13D1C&quot;/&gt;&lt;wsp:rsid wsp:val=&quot;00A141BD&quot;/&gt;&lt;wsp:rsid wsp:val=&quot;00A147D1&quot;/&gt;&lt;wsp:rsid wsp:val=&quot;00A14CF5&quot;/&gt;&lt;wsp:rsid wsp:val=&quot;00A14E49&quot;/&gt;&lt;wsp:rsid wsp:val=&quot;00A15783&quot;/&gt;&lt;wsp:rsid wsp:val=&quot;00A157DB&quot;/&gt;&lt;wsp:rsid wsp:val=&quot;00A15CFC&quot;/&gt;&lt;wsp:rsid wsp:val=&quot;00A15ECE&quot;/&gt;&lt;wsp:rsid wsp:val=&quot;00A16BA2&quot;/&gt;&lt;wsp:rsid wsp:val=&quot;00A16BFF&quot;/&gt;&lt;wsp:rsid wsp:val=&quot;00A16D8D&quot;/&gt;&lt;wsp:rsid wsp:val=&quot;00A16EE7&quot;/&gt;&lt;wsp:rsid wsp:val=&quot;00A17009&quot;/&gt;&lt;wsp:rsid wsp:val=&quot;00A17244&quot;/&gt;&lt;wsp:rsid wsp:val=&quot;00A17F2C&quot;/&gt;&lt;wsp:rsid wsp:val=&quot;00A20379&quot;/&gt;&lt;wsp:rsid wsp:val=&quot;00A20A94&quot;/&gt;&lt;wsp:rsid wsp:val=&quot;00A20DCD&quot;/&gt;&lt;wsp:rsid wsp:val=&quot;00A20E2F&quot;/&gt;&lt;wsp:rsid wsp:val=&quot;00A20E5D&quot;/&gt;&lt;wsp:rsid wsp:val=&quot;00A20FBF&quot;/&gt;&lt;wsp:rsid wsp:val=&quot;00A2139A&quot;/&gt;&lt;wsp:rsid wsp:val=&quot;00A21632&quot;/&gt;&lt;wsp:rsid wsp:val=&quot;00A21826&quot;/&gt;&lt;wsp:rsid wsp:val=&quot;00A2191F&quot;/&gt;&lt;wsp:rsid wsp:val=&quot;00A21EF0&quot;/&gt;&lt;wsp:rsid wsp:val=&quot;00A2274B&quot;/&gt;&lt;wsp:rsid wsp:val=&quot;00A22760&quot;/&gt;&lt;wsp:rsid wsp:val=&quot;00A2281B&quot;/&gt;&lt;wsp:rsid wsp:val=&quot;00A22A29&quot;/&gt;&lt;wsp:rsid wsp:val=&quot;00A22A46&quot;/&gt;&lt;wsp:rsid wsp:val=&quot;00A2326B&quot;/&gt;&lt;wsp:rsid wsp:val=&quot;00A23706&quot;/&gt;&lt;wsp:rsid wsp:val=&quot;00A2398B&quot;/&gt;&lt;wsp:rsid wsp:val=&quot;00A23D0D&quot;/&gt;&lt;wsp:rsid wsp:val=&quot;00A23D76&quot;/&gt;&lt;wsp:rsid wsp:val=&quot;00A23DC8&quot;/&gt;&lt;wsp:rsid wsp:val=&quot;00A2419E&quot;/&gt;&lt;wsp:rsid wsp:val=&quot;00A24D15&quot;/&gt;&lt;wsp:rsid wsp:val=&quot;00A24FD1&quot;/&gt;&lt;wsp:rsid wsp:val=&quot;00A25440&quot;/&gt;&lt;wsp:rsid wsp:val=&quot;00A254DF&quot;/&gt;&lt;wsp:rsid wsp:val=&quot;00A257BF&quot;/&gt;&lt;wsp:rsid wsp:val=&quot;00A259E1&quot;/&gt;&lt;wsp:rsid wsp:val=&quot;00A26352&quot;/&gt;&lt;wsp:rsid wsp:val=&quot;00A26553&quot;/&gt;&lt;wsp:rsid wsp:val=&quot;00A26886&quot;/&gt;&lt;wsp:rsid wsp:val=&quot;00A26D52&quot;/&gt;&lt;wsp:rsid wsp:val=&quot;00A26F84&quot;/&gt;&lt;wsp:rsid wsp:val=&quot;00A27766&quot;/&gt;&lt;wsp:rsid wsp:val=&quot;00A27B08&quot;/&gt;&lt;wsp:rsid wsp:val=&quot;00A27E94&quot;/&gt;&lt;wsp:rsid wsp:val=&quot;00A30283&quot;/&gt;&lt;wsp:rsid wsp:val=&quot;00A3060C&quot;/&gt;&lt;wsp:rsid wsp:val=&quot;00A30C1E&quot;/&gt;&lt;wsp:rsid wsp:val=&quot;00A30CD3&quot;/&gt;&lt;wsp:rsid wsp:val=&quot;00A30E95&quot;/&gt;&lt;wsp:rsid wsp:val=&quot;00A314CD&quot;/&gt;&lt;wsp:rsid wsp:val=&quot;00A318DF&quot;/&gt;&lt;wsp:rsid wsp:val=&quot;00A318F9&quot;/&gt;&lt;wsp:rsid wsp:val=&quot;00A31D4A&quot;/&gt;&lt;wsp:rsid wsp:val=&quot;00A32E55&quot;/&gt;&lt;wsp:rsid wsp:val=&quot;00A32EBF&quot;/&gt;&lt;wsp:rsid wsp:val=&quot;00A3303F&quot;/&gt;&lt;wsp:rsid wsp:val=&quot;00A33127&quot;/&gt;&lt;wsp:rsid wsp:val=&quot;00A3346C&quot;/&gt;&lt;wsp:rsid wsp:val=&quot;00A3376E&quot;/&gt;&lt;wsp:rsid wsp:val=&quot;00A33D64&quot;/&gt;&lt;wsp:rsid wsp:val=&quot;00A34326&quot;/&gt;&lt;wsp:rsid wsp:val=&quot;00A3472D&quot;/&gt;&lt;wsp:rsid wsp:val=&quot;00A3479B&quot;/&gt;&lt;wsp:rsid wsp:val=&quot;00A34F73&quot;/&gt;&lt;wsp:rsid wsp:val=&quot;00A355E9&quot;/&gt;&lt;wsp:rsid wsp:val=&quot;00A358E7&quot;/&gt;&lt;wsp:rsid wsp:val=&quot;00A35F25&quot;/&gt;&lt;wsp:rsid wsp:val=&quot;00A3678A&quot;/&gt;&lt;wsp:rsid wsp:val=&quot;00A36AE4&quot;/&gt;&lt;wsp:rsid wsp:val=&quot;00A36DCC&quot;/&gt;&lt;wsp:rsid wsp:val=&quot;00A3706E&quot;/&gt;&lt;wsp:rsid wsp:val=&quot;00A37474&quot;/&gt;&lt;wsp:rsid wsp:val=&quot;00A375D9&quot;/&gt;&lt;wsp:rsid wsp:val=&quot;00A37622&quot;/&gt;&lt;wsp:rsid wsp:val=&quot;00A37AA3&quot;/&gt;&lt;wsp:rsid wsp:val=&quot;00A37DD2&quot;/&gt;&lt;wsp:rsid wsp:val=&quot;00A40388&quot;/&gt;&lt;wsp:rsid wsp:val=&quot;00A40C58&quot;/&gt;&lt;wsp:rsid wsp:val=&quot;00A40D47&quot;/&gt;&lt;wsp:rsid wsp:val=&quot;00A41377&quot;/&gt;&lt;wsp:rsid wsp:val=&quot;00A415DF&quot;/&gt;&lt;wsp:rsid wsp:val=&quot;00A418B1&quot;/&gt;&lt;wsp:rsid wsp:val=&quot;00A419FC&quot;/&gt;&lt;wsp:rsid wsp:val=&quot;00A41B6D&quot;/&gt;&lt;wsp:rsid wsp:val=&quot;00A42425&quot;/&gt;&lt;wsp:rsid wsp:val=&quot;00A424C7&quot;/&gt;&lt;wsp:rsid wsp:val=&quot;00A424DB&quot;/&gt;&lt;wsp:rsid wsp:val=&quot;00A4253C&quot;/&gt;&lt;wsp:rsid wsp:val=&quot;00A427C7&quot;/&gt;&lt;wsp:rsid wsp:val=&quot;00A42BF2&quot;/&gt;&lt;wsp:rsid wsp:val=&quot;00A42C70&quot;/&gt;&lt;wsp:rsid wsp:val=&quot;00A43410&quot;/&gt;&lt;wsp:rsid wsp:val=&quot;00A438BD&quot;/&gt;&lt;wsp:rsid wsp:val=&quot;00A43E5E&quot;/&gt;&lt;wsp:rsid wsp:val=&quot;00A440E3&quot;/&gt;&lt;wsp:rsid wsp:val=&quot;00A4478C&quot;/&gt;&lt;wsp:rsid wsp:val=&quot;00A44B09&quot;/&gt;&lt;wsp:rsid wsp:val=&quot;00A451F5&quot;/&gt;&lt;wsp:rsid wsp:val=&quot;00A45407&quot;/&gt;&lt;wsp:rsid wsp:val=&quot;00A45497&quot;/&gt;&lt;wsp:rsid wsp:val=&quot;00A45524&quot;/&gt;&lt;wsp:rsid wsp:val=&quot;00A455FC&quot;/&gt;&lt;wsp:rsid wsp:val=&quot;00A45A6F&quot;/&gt;&lt;wsp:rsid wsp:val=&quot;00A46127&quot;/&gt;&lt;wsp:rsid wsp:val=&quot;00A46671&quot;/&gt;&lt;wsp:rsid wsp:val=&quot;00A46A97&quot;/&gt;&lt;wsp:rsid wsp:val=&quot;00A46B75&quot;/&gt;&lt;wsp:rsid wsp:val=&quot;00A47484&quot;/&gt;&lt;wsp:rsid wsp:val=&quot;00A47F19&quot;/&gt;&lt;wsp:rsid wsp:val=&quot;00A505DF&quot;/&gt;&lt;wsp:rsid wsp:val=&quot;00A509D3&quot;/&gt;&lt;wsp:rsid wsp:val=&quot;00A50E39&quot;/&gt;&lt;wsp:rsid wsp:val=&quot;00A50E3E&quot;/&gt;&lt;wsp:rsid wsp:val=&quot;00A511B3&quot;/&gt;&lt;wsp:rsid wsp:val=&quot;00A51459&quot;/&gt;&lt;wsp:rsid wsp:val=&quot;00A515F7&quot;/&gt;&lt;wsp:rsid wsp:val=&quot;00A51682&quot;/&gt;&lt;wsp:rsid wsp:val=&quot;00A519F6&quot;/&gt;&lt;wsp:rsid wsp:val=&quot;00A51A58&quot;/&gt;&lt;wsp:rsid wsp:val=&quot;00A52526&quot;/&gt;&lt;wsp:rsid wsp:val=&quot;00A52C97&quot;/&gt;&lt;wsp:rsid wsp:val=&quot;00A532D1&quot;/&gt;&lt;wsp:rsid wsp:val=&quot;00A53F35&quot;/&gt;&lt;wsp:rsid wsp:val=&quot;00A54535&quot;/&gt;&lt;wsp:rsid wsp:val=&quot;00A54571&quot;/&gt;&lt;wsp:rsid wsp:val=&quot;00A54FD8&quot;/&gt;&lt;wsp:rsid wsp:val=&quot;00A55777&quot;/&gt;&lt;wsp:rsid wsp:val=&quot;00A5664C&quot;/&gt;&lt;wsp:rsid wsp:val=&quot;00A56EC7&quot;/&gt;&lt;wsp:rsid wsp:val=&quot;00A57289&quot;/&gt;&lt;wsp:rsid wsp:val=&quot;00A57CD6&quot;/&gt;&lt;wsp:rsid wsp:val=&quot;00A57D1D&quot;/&gt;&lt;wsp:rsid wsp:val=&quot;00A60371&quot;/&gt;&lt;wsp:rsid wsp:val=&quot;00A604F8&quot;/&gt;&lt;wsp:rsid wsp:val=&quot;00A6100F&quot;/&gt;&lt;wsp:rsid wsp:val=&quot;00A61069&quot;/&gt;&lt;wsp:rsid wsp:val=&quot;00A6109E&quot;/&gt;&lt;wsp:rsid wsp:val=&quot;00A6116C&quot;/&gt;&lt;wsp:rsid wsp:val=&quot;00A6194D&quot;/&gt;&lt;wsp:rsid wsp:val=&quot;00A61AF6&quot;/&gt;&lt;wsp:rsid wsp:val=&quot;00A6210B&quot;/&gt;&lt;wsp:rsid wsp:val=&quot;00A62254&quot;/&gt;&lt;wsp:rsid wsp:val=&quot;00A6276A&quot;/&gt;&lt;wsp:rsid wsp:val=&quot;00A62C09&quot;/&gt;&lt;wsp:rsid wsp:val=&quot;00A62D74&quot;/&gt;&lt;wsp:rsid wsp:val=&quot;00A633AB&quot;/&gt;&lt;wsp:rsid wsp:val=&quot;00A6341D&quot;/&gt;&lt;wsp:rsid wsp:val=&quot;00A634E5&quot;/&gt;&lt;wsp:rsid wsp:val=&quot;00A63BED&quot;/&gt;&lt;wsp:rsid wsp:val=&quot;00A643E0&quot;/&gt;&lt;wsp:rsid wsp:val=&quot;00A6446B&quot;/&gt;&lt;wsp:rsid wsp:val=&quot;00A644C4&quot;/&gt;&lt;wsp:rsid wsp:val=&quot;00A64662&quot;/&gt;&lt;wsp:rsid wsp:val=&quot;00A64E27&quot;/&gt;&lt;wsp:rsid wsp:val=&quot;00A655E6&quot;/&gt;&lt;wsp:rsid wsp:val=&quot;00A65796&quot;/&gt;&lt;wsp:rsid wsp:val=&quot;00A6587D&quot;/&gt;&lt;wsp:rsid wsp:val=&quot;00A65D41&quot;/&gt;&lt;wsp:rsid wsp:val=&quot;00A65E09&quot;/&gt;&lt;wsp:rsid wsp:val=&quot;00A65E83&quot;/&gt;&lt;wsp:rsid wsp:val=&quot;00A66305&quot;/&gt;&lt;wsp:rsid wsp:val=&quot;00A66771&quot;/&gt;&lt;wsp:rsid wsp:val=&quot;00A66D5A&quot;/&gt;&lt;wsp:rsid wsp:val=&quot;00A66F8F&quot;/&gt;&lt;wsp:rsid wsp:val=&quot;00A67341&quot;/&gt;&lt;wsp:rsid wsp:val=&quot;00A6751E&quot;/&gt;&lt;wsp:rsid wsp:val=&quot;00A67655&quot;/&gt;&lt;wsp:rsid wsp:val=&quot;00A678A0&quot;/&gt;&lt;wsp:rsid wsp:val=&quot;00A67DA6&quot;/&gt;&lt;wsp:rsid wsp:val=&quot;00A67E4E&quot;/&gt;&lt;wsp:rsid wsp:val=&quot;00A70C63&quot;/&gt;&lt;wsp:rsid wsp:val=&quot;00A70D15&quot;/&gt;&lt;wsp:rsid wsp:val=&quot;00A71423&quot;/&gt;&lt;wsp:rsid wsp:val=&quot;00A71435&quot;/&gt;&lt;wsp:rsid wsp:val=&quot;00A714EB&quot;/&gt;&lt;wsp:rsid wsp:val=&quot;00A71730&quot;/&gt;&lt;wsp:rsid wsp:val=&quot;00A71AB1&quot;/&gt;&lt;wsp:rsid wsp:val=&quot;00A72335&quot;/&gt;&lt;wsp:rsid wsp:val=&quot;00A724B5&quot;/&gt;&lt;wsp:rsid wsp:val=&quot;00A72579&quot;/&gt;&lt;wsp:rsid wsp:val=&quot;00A736F8&quot;/&gt;&lt;wsp:rsid wsp:val=&quot;00A73A3C&quot;/&gt;&lt;wsp:rsid wsp:val=&quot;00A74255&quot;/&gt;&lt;wsp:rsid wsp:val=&quot;00A7436F&quot;/&gt;&lt;wsp:rsid wsp:val=&quot;00A743BA&quot;/&gt;&lt;wsp:rsid wsp:val=&quot;00A74952&quot;/&gt;&lt;wsp:rsid wsp:val=&quot;00A74C3C&quot;/&gt;&lt;wsp:rsid wsp:val=&quot;00A74CC5&quot;/&gt;&lt;wsp:rsid wsp:val=&quot;00A74CFB&quot;/&gt;&lt;wsp:rsid wsp:val=&quot;00A74D5D&quot;/&gt;&lt;wsp:rsid wsp:val=&quot;00A75868&quot;/&gt;&lt;wsp:rsid wsp:val=&quot;00A75D23&quot;/&gt;&lt;wsp:rsid wsp:val=&quot;00A760C9&quot;/&gt;&lt;wsp:rsid wsp:val=&quot;00A763ED&quot;/&gt;&lt;wsp:rsid wsp:val=&quot;00A76633&quot;/&gt;&lt;wsp:rsid wsp:val=&quot;00A76802&quot;/&gt;&lt;wsp:rsid wsp:val=&quot;00A76949&quot;/&gt;&lt;wsp:rsid wsp:val=&quot;00A76D8A&quot;/&gt;&lt;wsp:rsid wsp:val=&quot;00A76E83&quot;/&gt;&lt;wsp:rsid wsp:val=&quot;00A77560&quot;/&gt;&lt;wsp:rsid wsp:val=&quot;00A777FF&quot;/&gt;&lt;wsp:rsid wsp:val=&quot;00A77FF2&quot;/&gt;&lt;wsp:rsid wsp:val=&quot;00A801DD&quot;/&gt;&lt;wsp:rsid wsp:val=&quot;00A802ED&quot;/&gt;&lt;wsp:rsid wsp:val=&quot;00A806AF&quot;/&gt;&lt;wsp:rsid wsp:val=&quot;00A8074E&quot;/&gt;&lt;wsp:rsid wsp:val=&quot;00A80E0E&quot;/&gt;&lt;wsp:rsid wsp:val=&quot;00A810EA&quot;/&gt;&lt;wsp:rsid wsp:val=&quot;00A812FD&quot;/&gt;&lt;wsp:rsid wsp:val=&quot;00A813D4&quot;/&gt;&lt;wsp:rsid wsp:val=&quot;00A81FBD&quot;/&gt;&lt;wsp:rsid wsp:val=&quot;00A82148&quot;/&gt;&lt;wsp:rsid wsp:val=&quot;00A82151&quot;/&gt;&lt;wsp:rsid wsp:val=&quot;00A823FF&quot;/&gt;&lt;wsp:rsid wsp:val=&quot;00A82796&quot;/&gt;&lt;wsp:rsid wsp:val=&quot;00A828CD&quot;/&gt;&lt;wsp:rsid wsp:val=&quot;00A82B89&quot;/&gt;&lt;wsp:rsid wsp:val=&quot;00A82DEE&quot;/&gt;&lt;wsp:rsid wsp:val=&quot;00A83385&quot;/&gt;&lt;wsp:rsid wsp:val=&quot;00A83A1C&quot;/&gt;&lt;wsp:rsid wsp:val=&quot;00A83A9E&quot;/&gt;&lt;wsp:rsid wsp:val=&quot;00A83D19&quot;/&gt;&lt;wsp:rsid wsp:val=&quot;00A842F2&quot;/&gt;&lt;wsp:rsid wsp:val=&quot;00A8473A&quot;/&gt;&lt;wsp:rsid wsp:val=&quot;00A854B1&quot;/&gt;&lt;wsp:rsid wsp:val=&quot;00A8589C&quot;/&gt;&lt;wsp:rsid wsp:val=&quot;00A860AB&quot;/&gt;&lt;wsp:rsid wsp:val=&quot;00A861B9&quot;/&gt;&lt;wsp:rsid wsp:val=&quot;00A862E7&quot;/&gt;&lt;wsp:rsid wsp:val=&quot;00A864F5&quot;/&gt;&lt;wsp:rsid wsp:val=&quot;00A86512&quot;/&gt;&lt;wsp:rsid wsp:val=&quot;00A86ACA&quot;/&gt;&lt;wsp:rsid wsp:val=&quot;00A86CDE&quot;/&gt;&lt;wsp:rsid wsp:val=&quot;00A86D8C&quot;/&gt;&lt;wsp:rsid wsp:val=&quot;00A8713A&quot;/&gt;&lt;wsp:rsid wsp:val=&quot;00A873D1&quot;/&gt;&lt;wsp:rsid wsp:val=&quot;00A87556&quot;/&gt;&lt;wsp:rsid wsp:val=&quot;00A8780F&quot;/&gt;&lt;wsp:rsid wsp:val=&quot;00A904B6&quot;/&gt;&lt;wsp:rsid wsp:val=&quot;00A90885&quot;/&gt;&lt;wsp:rsid wsp:val=&quot;00A90B5F&quot;/&gt;&lt;wsp:rsid wsp:val=&quot;00A90B68&quot;/&gt;&lt;wsp:rsid wsp:val=&quot;00A90D8A&quot;/&gt;&lt;wsp:rsid wsp:val=&quot;00A913AC&quot;/&gt;&lt;wsp:rsid wsp:val=&quot;00A915B7&quot;/&gt;&lt;wsp:rsid wsp:val=&quot;00A916D8&quot;/&gt;&lt;wsp:rsid wsp:val=&quot;00A917DE&quot;/&gt;&lt;wsp:rsid wsp:val=&quot;00A91834&quot;/&gt;&lt;wsp:rsid wsp:val=&quot;00A91A28&quot;/&gt;&lt;wsp:rsid wsp:val=&quot;00A91AAD&quot;/&gt;&lt;wsp:rsid wsp:val=&quot;00A91E62&quot;/&gt;&lt;wsp:rsid wsp:val=&quot;00A91ED7&quot;/&gt;&lt;wsp:rsid wsp:val=&quot;00A92B8D&quot;/&gt;&lt;wsp:rsid wsp:val=&quot;00A92C12&quot;/&gt;&lt;wsp:rsid wsp:val=&quot;00A92D7B&quot;/&gt;&lt;wsp:rsid wsp:val=&quot;00A93262&quot;/&gt;&lt;wsp:rsid wsp:val=&quot;00A93D73&quot;/&gt;&lt;wsp:rsid wsp:val=&quot;00A93EBB&quot;/&gt;&lt;wsp:rsid wsp:val=&quot;00A940D0&quot;/&gt;&lt;wsp:rsid wsp:val=&quot;00A94474&quot;/&gt;&lt;wsp:rsid wsp:val=&quot;00A945A4&quot;/&gt;&lt;wsp:rsid wsp:val=&quot;00A945FE&quot;/&gt;&lt;wsp:rsid wsp:val=&quot;00A946F9&quot;/&gt;&lt;wsp:rsid wsp:val=&quot;00A9478B&quot;/&gt;&lt;wsp:rsid wsp:val=&quot;00A94E2F&quot;/&gt;&lt;wsp:rsid wsp:val=&quot;00A94F25&quot;/&gt;&lt;wsp:rsid wsp:val=&quot;00A94F43&quot;/&gt;&lt;wsp:rsid wsp:val=&quot;00A9533C&quot;/&gt;&lt;wsp:rsid wsp:val=&quot;00A95951&quot;/&gt;&lt;wsp:rsid wsp:val=&quot;00A95E43&quot;/&gt;&lt;wsp:rsid wsp:val=&quot;00A9633D&quot;/&gt;&lt;wsp:rsid wsp:val=&quot;00A96440&quot;/&gt;&lt;wsp:rsid wsp:val=&quot;00A964A9&quot;/&gt;&lt;wsp:rsid wsp:val=&quot;00A966E7&quot;/&gt;&lt;wsp:rsid wsp:val=&quot;00A96840&quot;/&gt;&lt;wsp:rsid wsp:val=&quot;00A968C8&quot;/&gt;&lt;wsp:rsid wsp:val=&quot;00A96C2F&quot;/&gt;&lt;wsp:rsid wsp:val=&quot;00A96CCB&quot;/&gt;&lt;wsp:rsid wsp:val=&quot;00A96CDE&quot;/&gt;&lt;wsp:rsid wsp:val=&quot;00A9707E&quot;/&gt;&lt;wsp:rsid wsp:val=&quot;00A97873&quot;/&gt;&lt;wsp:rsid wsp:val=&quot;00AA0233&quot;/&gt;&lt;wsp:rsid wsp:val=&quot;00AA07FB&quot;/&gt;&lt;wsp:rsid wsp:val=&quot;00AA1313&quot;/&gt;&lt;wsp:rsid wsp:val=&quot;00AA1636&quot;/&gt;&lt;wsp:rsid wsp:val=&quot;00AA1A95&quot;/&gt;&lt;wsp:rsid wsp:val=&quot;00AA1BA3&quot;/&gt;&lt;wsp:rsid wsp:val=&quot;00AA2480&quot;/&gt;&lt;wsp:rsid wsp:val=&quot;00AA2FD6&quot;/&gt;&lt;wsp:rsid wsp:val=&quot;00AA313F&quot;/&gt;&lt;wsp:rsid wsp:val=&quot;00AA39F4&quot;/&gt;&lt;wsp:rsid wsp:val=&quot;00AA3E36&quot;/&gt;&lt;wsp:rsid wsp:val=&quot;00AA5131&quot;/&gt;&lt;wsp:rsid wsp:val=&quot;00AA5218&quot;/&gt;&lt;wsp:rsid wsp:val=&quot;00AA5317&quot;/&gt;&lt;wsp:rsid wsp:val=&quot;00AA5AD8&quot;/&gt;&lt;wsp:rsid wsp:val=&quot;00AA5C67&quot;/&gt;&lt;wsp:rsid wsp:val=&quot;00AA6223&quot;/&gt;&lt;wsp:rsid wsp:val=&quot;00AA63E3&quot;/&gt;&lt;wsp:rsid wsp:val=&quot;00AA643B&quot;/&gt;&lt;wsp:rsid wsp:val=&quot;00AA6C3C&quot;/&gt;&lt;wsp:rsid wsp:val=&quot;00AA7080&quot;/&gt;&lt;wsp:rsid wsp:val=&quot;00AA7327&quot;/&gt;&lt;wsp:rsid wsp:val=&quot;00AA74A3&quot;/&gt;&lt;wsp:rsid wsp:val=&quot;00AA7949&quot;/&gt;&lt;wsp:rsid wsp:val=&quot;00AB00F4&quot;/&gt;&lt;wsp:rsid wsp:val=&quot;00AB0429&quot;/&gt;&lt;wsp:rsid wsp:val=&quot;00AB04EC&quot;/&gt;&lt;wsp:rsid wsp:val=&quot;00AB0F8D&quot;/&gt;&lt;wsp:rsid wsp:val=&quot;00AB1421&quot;/&gt;&lt;wsp:rsid wsp:val=&quot;00AB1EA3&quot;/&gt;&lt;wsp:rsid wsp:val=&quot;00AB2616&quot;/&gt;&lt;wsp:rsid wsp:val=&quot;00AB304B&quot;/&gt;&lt;wsp:rsid wsp:val=&quot;00AB30F7&quot;/&gt;&lt;wsp:rsid wsp:val=&quot;00AB31FA&quot;/&gt;&lt;wsp:rsid wsp:val=&quot;00AB3312&quot;/&gt;&lt;wsp:rsid wsp:val=&quot;00AB3412&quot;/&gt;&lt;wsp:rsid wsp:val=&quot;00AB3FFF&quot;/&gt;&lt;wsp:rsid wsp:val=&quot;00AB42E1&quot;/&gt;&lt;wsp:rsid wsp:val=&quot;00AB42F9&quot;/&gt;&lt;wsp:rsid wsp:val=&quot;00AB4480&quot;/&gt;&lt;wsp:rsid wsp:val=&quot;00AB45FF&quot;/&gt;&lt;wsp:rsid wsp:val=&quot;00AB485C&quot;/&gt;&lt;wsp:rsid wsp:val=&quot;00AB4D33&quot;/&gt;&lt;wsp:rsid wsp:val=&quot;00AB5335&quot;/&gt;&lt;wsp:rsid wsp:val=&quot;00AB5934&quot;/&gt;&lt;wsp:rsid wsp:val=&quot;00AB594C&quot;/&gt;&lt;wsp:rsid wsp:val=&quot;00AB5FD1&quot;/&gt;&lt;wsp:rsid wsp:val=&quot;00AB62BE&quot;/&gt;&lt;wsp:rsid wsp:val=&quot;00AB64A0&quot;/&gt;&lt;wsp:rsid wsp:val=&quot;00AB65CA&quot;/&gt;&lt;wsp:rsid wsp:val=&quot;00AB6657&quot;/&gt;&lt;wsp:rsid wsp:val=&quot;00AB6730&quot;/&gt;&lt;wsp:rsid wsp:val=&quot;00AB688D&quot;/&gt;&lt;wsp:rsid wsp:val=&quot;00AB6EA4&quot;/&gt;&lt;wsp:rsid wsp:val=&quot;00AB703D&quot;/&gt;&lt;wsp:rsid wsp:val=&quot;00AB72B1&quot;/&gt;&lt;wsp:rsid wsp:val=&quot;00AB7518&quot;/&gt;&lt;wsp:rsid wsp:val=&quot;00AB789E&quot;/&gt;&lt;wsp:rsid wsp:val=&quot;00AB7DDA&quot;/&gt;&lt;wsp:rsid wsp:val=&quot;00AB7E25&quot;/&gt;&lt;wsp:rsid wsp:val=&quot;00AB7FC4&quot;/&gt;&lt;wsp:rsid wsp:val=&quot;00AC09E0&quot;/&gt;&lt;wsp:rsid wsp:val=&quot;00AC126C&quot;/&gt;&lt;wsp:rsid wsp:val=&quot;00AC14BA&quot;/&gt;&lt;wsp:rsid wsp:val=&quot;00AC15D9&quot;/&gt;&lt;wsp:rsid wsp:val=&quot;00AC1AC3&quot;/&gt;&lt;wsp:rsid wsp:val=&quot;00AC23C2&quot;/&gt;&lt;wsp:rsid wsp:val=&quot;00AC2ECD&quot;/&gt;&lt;wsp:rsid wsp:val=&quot;00AC2FAE&quot;/&gt;&lt;wsp:rsid wsp:val=&quot;00AC3452&quot;/&gt;&lt;wsp:rsid wsp:val=&quot;00AC3530&quot;/&gt;&lt;wsp:rsid wsp:val=&quot;00AC3737&quot;/&gt;&lt;wsp:rsid wsp:val=&quot;00AC3993&quot;/&gt;&lt;wsp:rsid wsp:val=&quot;00AC3CF5&quot;/&gt;&lt;wsp:rsid wsp:val=&quot;00AC45AC&quot;/&gt;&lt;wsp:rsid wsp:val=&quot;00AC46BE&quot;/&gt;&lt;wsp:rsid wsp:val=&quot;00AC4712&quot;/&gt;&lt;wsp:rsid wsp:val=&quot;00AC5024&quot;/&gt;&lt;wsp:rsid wsp:val=&quot;00AC5669&quot;/&gt;&lt;wsp:rsid wsp:val=&quot;00AC59D1&quot;/&gt;&lt;wsp:rsid wsp:val=&quot;00AC5BDA&quot;/&gt;&lt;wsp:rsid wsp:val=&quot;00AC5E87&quot;/&gt;&lt;wsp:rsid wsp:val=&quot;00AC6093&quot;/&gt;&lt;wsp:rsid wsp:val=&quot;00AC6168&quot;/&gt;&lt;wsp:rsid wsp:val=&quot;00AC616E&quot;/&gt;&lt;wsp:rsid wsp:val=&quot;00AC6326&quot;/&gt;&lt;wsp:rsid wsp:val=&quot;00AC65E1&quot;/&gt;&lt;wsp:rsid wsp:val=&quot;00AC66E0&quot;/&gt;&lt;wsp:rsid wsp:val=&quot;00AC6A1C&quot;/&gt;&lt;wsp:rsid wsp:val=&quot;00AC6AD3&quot;/&gt;&lt;wsp:rsid wsp:val=&quot;00AC7263&quot;/&gt;&lt;wsp:rsid wsp:val=&quot;00AC7453&quot;/&gt;&lt;wsp:rsid wsp:val=&quot;00AC7DBC&quot;/&gt;&lt;wsp:rsid wsp:val=&quot;00AC7DED&quot;/&gt;&lt;wsp:rsid wsp:val=&quot;00AD00ED&quot;/&gt;&lt;wsp:rsid wsp:val=&quot;00AD01E7&quot;/&gt;&lt;wsp:rsid wsp:val=&quot;00AD0410&quot;/&gt;&lt;wsp:rsid wsp:val=&quot;00AD0523&quot;/&gt;&lt;wsp:rsid wsp:val=&quot;00AD05D3&quot;/&gt;&lt;wsp:rsid wsp:val=&quot;00AD12AB&quot;/&gt;&lt;wsp:rsid wsp:val=&quot;00AD190D&quot;/&gt;&lt;wsp:rsid wsp:val=&quot;00AD1E1A&quot;/&gt;&lt;wsp:rsid wsp:val=&quot;00AD2AB6&quot;/&gt;&lt;wsp:rsid wsp:val=&quot;00AD3483&quot;/&gt;&lt;wsp:rsid wsp:val=&quot;00AD3516&quot;/&gt;&lt;wsp:rsid wsp:val=&quot;00AD3905&quot;/&gt;&lt;wsp:rsid wsp:val=&quot;00AD3BE4&quot;/&gt;&lt;wsp:rsid wsp:val=&quot;00AD40A0&quot;/&gt;&lt;wsp:rsid wsp:val=&quot;00AD40CF&quot;/&gt;&lt;wsp:rsid wsp:val=&quot;00AD4101&quot;/&gt;&lt;wsp:rsid wsp:val=&quot;00AD4A76&quot;/&gt;&lt;wsp:rsid wsp:val=&quot;00AD58F9&quot;/&gt;&lt;wsp:rsid wsp:val=&quot;00AD5985&quot;/&gt;&lt;wsp:rsid wsp:val=&quot;00AD59FE&quot;/&gt;&lt;wsp:rsid wsp:val=&quot;00AD5FC9&quot;/&gt;&lt;wsp:rsid wsp:val=&quot;00AD64D2&quot;/&gt;&lt;wsp:rsid wsp:val=&quot;00AD6CB9&quot;/&gt;&lt;wsp:rsid wsp:val=&quot;00AD6CF6&quot;/&gt;&lt;wsp:rsid wsp:val=&quot;00AD6F4A&quot;/&gt;&lt;wsp:rsid wsp:val=&quot;00AD7180&quot;/&gt;&lt;wsp:rsid wsp:val=&quot;00AD769E&quot;/&gt;&lt;wsp:rsid wsp:val=&quot;00AD7733&quot;/&gt;&lt;wsp:rsid wsp:val=&quot;00AD7928&quot;/&gt;&lt;wsp:rsid wsp:val=&quot;00AD798B&quot;/&gt;&lt;wsp:rsid wsp:val=&quot;00AD7EDD&quot;/&gt;&lt;wsp:rsid wsp:val=&quot;00AE0146&quot;/&gt;&lt;wsp:rsid wsp:val=&quot;00AE0449&quot;/&gt;&lt;wsp:rsid wsp:val=&quot;00AE08AF&quot;/&gt;&lt;wsp:rsid wsp:val=&quot;00AE0A3E&quot;/&gt;&lt;wsp:rsid wsp:val=&quot;00AE0D94&quot;/&gt;&lt;wsp:rsid wsp:val=&quot;00AE0F84&quot;/&gt;&lt;wsp:rsid wsp:val=&quot;00AE106B&quot;/&gt;&lt;wsp:rsid wsp:val=&quot;00AE19AB&quot;/&gt;&lt;wsp:rsid wsp:val=&quot;00AE1C96&quot;/&gt;&lt;wsp:rsid wsp:val=&quot;00AE1DCA&quot;/&gt;&lt;wsp:rsid wsp:val=&quot;00AE228D&quot;/&gt;&lt;wsp:rsid wsp:val=&quot;00AE291C&quot;/&gt;&lt;wsp:rsid wsp:val=&quot;00AE2DB7&quot;/&gt;&lt;wsp:rsid wsp:val=&quot;00AE3468&quot;/&gt;&lt;wsp:rsid wsp:val=&quot;00AE346B&quot;/&gt;&lt;wsp:rsid wsp:val=&quot;00AE3520&quot;/&gt;&lt;wsp:rsid wsp:val=&quot;00AE39F1&quot;/&gt;&lt;wsp:rsid wsp:val=&quot;00AE3F62&quot;/&gt;&lt;wsp:rsid wsp:val=&quot;00AE3F90&quot;/&gt;&lt;wsp:rsid wsp:val=&quot;00AE4BDC&quot;/&gt;&lt;wsp:rsid wsp:val=&quot;00AE4BDE&quot;/&gt;&lt;wsp:rsid wsp:val=&quot;00AE4DAB&quot;/&gt;&lt;wsp:rsid wsp:val=&quot;00AE520F&quot;/&gt;&lt;wsp:rsid wsp:val=&quot;00AE5613&quot;/&gt;&lt;wsp:rsid wsp:val=&quot;00AE5726&quot;/&gt;&lt;wsp:rsid wsp:val=&quot;00AE5C76&quot;/&gt;&lt;wsp:rsid wsp:val=&quot;00AE5CC4&quot;/&gt;&lt;wsp:rsid wsp:val=&quot;00AE5DB6&quot;/&gt;&lt;wsp:rsid wsp:val=&quot;00AE5DF1&quot;/&gt;&lt;wsp:rsid wsp:val=&quot;00AE64C1&quot;/&gt;&lt;wsp:rsid wsp:val=&quot;00AE68A0&quot;/&gt;&lt;wsp:rsid wsp:val=&quot;00AE6982&quot;/&gt;&lt;wsp:rsid wsp:val=&quot;00AE74D5&quot;/&gt;&lt;wsp:rsid wsp:val=&quot;00AE7B43&quot;/&gt;&lt;wsp:rsid wsp:val=&quot;00AE7FD8&quot;/&gt;&lt;wsp:rsid wsp:val=&quot;00AF009A&quot;/&gt;&lt;wsp:rsid wsp:val=&quot;00AF09FE&quot;/&gt;&lt;wsp:rsid wsp:val=&quot;00AF10A0&quot;/&gt;&lt;wsp:rsid wsp:val=&quot;00AF10E2&quot;/&gt;&lt;wsp:rsid wsp:val=&quot;00AF126B&quot;/&gt;&lt;wsp:rsid wsp:val=&quot;00AF132B&quot;/&gt;&lt;wsp:rsid wsp:val=&quot;00AF1511&quot;/&gt;&lt;wsp:rsid wsp:val=&quot;00AF1ABA&quot;/&gt;&lt;wsp:rsid wsp:val=&quot;00AF1FD5&quot;/&gt;&lt;wsp:rsid wsp:val=&quot;00AF202F&quot;/&gt;&lt;wsp:rsid wsp:val=&quot;00AF2161&quot;/&gt;&lt;wsp:rsid wsp:val=&quot;00AF2A0A&quot;/&gt;&lt;wsp:rsid wsp:val=&quot;00AF33D7&quot;/&gt;&lt;wsp:rsid wsp:val=&quot;00AF3409&quot;/&gt;&lt;wsp:rsid wsp:val=&quot;00AF37AD&quot;/&gt;&lt;wsp:rsid wsp:val=&quot;00AF3C09&quot;/&gt;&lt;wsp:rsid wsp:val=&quot;00AF3D63&quot;/&gt;&lt;wsp:rsid wsp:val=&quot;00AF400B&quot;/&gt;&lt;wsp:rsid wsp:val=&quot;00AF41EE&quot;/&gt;&lt;wsp:rsid wsp:val=&quot;00AF42C3&quot;/&gt;&lt;wsp:rsid wsp:val=&quot;00AF44EF&quot;/&gt;&lt;wsp:rsid wsp:val=&quot;00AF4984&quot;/&gt;&lt;wsp:rsid wsp:val=&quot;00AF4C19&quot;/&gt;&lt;wsp:rsid wsp:val=&quot;00AF5736&quot;/&gt;&lt;wsp:rsid wsp:val=&quot;00AF593E&quot;/&gt;&lt;wsp:rsid wsp:val=&quot;00AF608A&quot;/&gt;&lt;wsp:rsid wsp:val=&quot;00AF6111&quot;/&gt;&lt;wsp:rsid wsp:val=&quot;00AF6323&quot;/&gt;&lt;wsp:rsid wsp:val=&quot;00AF6418&quot;/&gt;&lt;wsp:rsid wsp:val=&quot;00AF6574&quot;/&gt;&lt;wsp:rsid wsp:val=&quot;00AF6C1F&quot;/&gt;&lt;wsp:rsid wsp:val=&quot;00AF6E47&quot;/&gt;&lt;wsp:rsid wsp:val=&quot;00AF747D&quot;/&gt;&lt;wsp:rsid wsp:val=&quot;00AF75D3&quot;/&gt;&lt;wsp:rsid wsp:val=&quot;00AF7780&quot;/&gt;&lt;wsp:rsid wsp:val=&quot;00AF79AC&quot;/&gt;&lt;wsp:rsid wsp:val=&quot;00B0005C&quot;/&gt;&lt;wsp:rsid wsp:val=&quot;00B00696&quot;/&gt;&lt;wsp:rsid wsp:val=&quot;00B013A8&quot;/&gt;&lt;wsp:rsid wsp:val=&quot;00B0189B&quot;/&gt;&lt;wsp:rsid wsp:val=&quot;00B0190B&quot;/&gt;&lt;wsp:rsid wsp:val=&quot;00B01C9D&quot;/&gt;&lt;wsp:rsid wsp:val=&quot;00B01F2C&quot;/&gt;&lt;wsp:rsid wsp:val=&quot;00B0219B&quot;/&gt;&lt;wsp:rsid wsp:val=&quot;00B03432&quot;/&gt;&lt;wsp:rsid wsp:val=&quot;00B037E7&quot;/&gt;&lt;wsp:rsid wsp:val=&quot;00B03C3E&quot;/&gt;&lt;wsp:rsid wsp:val=&quot;00B041D1&quot;/&gt;&lt;wsp:rsid wsp:val=&quot;00B0486A&quot;/&gt;&lt;wsp:rsid wsp:val=&quot;00B04DB7&quot;/&gt;&lt;wsp:rsid wsp:val=&quot;00B04E32&quot;/&gt;&lt;wsp:rsid wsp:val=&quot;00B04E91&quot;/&gt;&lt;wsp:rsid wsp:val=&quot;00B0527B&quot;/&gt;&lt;wsp:rsid wsp:val=&quot;00B056A0&quot;/&gt;&lt;wsp:rsid wsp:val=&quot;00B056A2&quot;/&gt;&lt;wsp:rsid wsp:val=&quot;00B05B17&quot;/&gt;&lt;wsp:rsid wsp:val=&quot;00B05FFF&quot;/&gt;&lt;wsp:rsid wsp:val=&quot;00B061C6&quot;/&gt;&lt;wsp:rsid wsp:val=&quot;00B061E8&quot;/&gt;&lt;wsp:rsid wsp:val=&quot;00B06302&quot;/&gt;&lt;wsp:rsid wsp:val=&quot;00B06823&quot;/&gt;&lt;wsp:rsid wsp:val=&quot;00B069A3&quot;/&gt;&lt;wsp:rsid wsp:val=&quot;00B06BB7&quot;/&gt;&lt;wsp:rsid wsp:val=&quot;00B06F90&quot;/&gt;&lt;wsp:rsid wsp:val=&quot;00B07552&quot;/&gt;&lt;wsp:rsid wsp:val=&quot;00B07B93&quot;/&gt;&lt;wsp:rsid wsp:val=&quot;00B10022&quot;/&gt;&lt;wsp:rsid wsp:val=&quot;00B10199&quot;/&gt;&lt;wsp:rsid wsp:val=&quot;00B1031A&quot;/&gt;&lt;wsp:rsid wsp:val=&quot;00B10466&quot;/&gt;&lt;wsp:rsid wsp:val=&quot;00B10A18&quot;/&gt;&lt;wsp:rsid wsp:val=&quot;00B10DAF&quot;/&gt;&lt;wsp:rsid wsp:val=&quot;00B11C9B&quot;/&gt;&lt;wsp:rsid wsp:val=&quot;00B11D4C&quot;/&gt;&lt;wsp:rsid wsp:val=&quot;00B11FC1&quot;/&gt;&lt;wsp:rsid wsp:val=&quot;00B12269&quot;/&gt;&lt;wsp:rsid wsp:val=&quot;00B12375&quot;/&gt;&lt;wsp:rsid wsp:val=&quot;00B1285F&quot;/&gt;&lt;wsp:rsid wsp:val=&quot;00B12C48&quot;/&gt;&lt;wsp:rsid wsp:val=&quot;00B13086&quot;/&gt;&lt;wsp:rsid wsp:val=&quot;00B13096&quot;/&gt;&lt;wsp:rsid wsp:val=&quot;00B1346B&quot;/&gt;&lt;wsp:rsid wsp:val=&quot;00B1388A&quot;/&gt;&lt;wsp:rsid wsp:val=&quot;00B13C90&quot;/&gt;&lt;wsp:rsid wsp:val=&quot;00B13CC9&quot;/&gt;&lt;wsp:rsid wsp:val=&quot;00B13D3E&quot;/&gt;&lt;wsp:rsid wsp:val=&quot;00B149FE&quot;/&gt;&lt;wsp:rsid wsp:val=&quot;00B14B1B&quot;/&gt;&lt;wsp:rsid wsp:val=&quot;00B14B31&quot;/&gt;&lt;wsp:rsid wsp:val=&quot;00B1524E&quot;/&gt;&lt;wsp:rsid wsp:val=&quot;00B1529D&quot;/&gt;&lt;wsp:rsid wsp:val=&quot;00B1532F&quot;/&gt;&lt;wsp:rsid wsp:val=&quot;00B15A0A&quot;/&gt;&lt;wsp:rsid wsp:val=&quot;00B15B4E&quot;/&gt;&lt;wsp:rsid wsp:val=&quot;00B15E15&quot;/&gt;&lt;wsp:rsid wsp:val=&quot;00B1608C&quot;/&gt;&lt;wsp:rsid wsp:val=&quot;00B16337&quot;/&gt;&lt;wsp:rsid wsp:val=&quot;00B1633E&quot;/&gt;&lt;wsp:rsid wsp:val=&quot;00B1673F&quot;/&gt;&lt;wsp:rsid wsp:val=&quot;00B16853&quot;/&gt;&lt;wsp:rsid wsp:val=&quot;00B16B6E&quot;/&gt;&lt;wsp:rsid wsp:val=&quot;00B16CDE&quot;/&gt;&lt;wsp:rsid wsp:val=&quot;00B16FA3&quot;/&gt;&lt;wsp:rsid wsp:val=&quot;00B16FA5&quot;/&gt;&lt;wsp:rsid wsp:val=&quot;00B17112&quot;/&gt;&lt;wsp:rsid wsp:val=&quot;00B1758C&quot;/&gt;&lt;wsp:rsid wsp:val=&quot;00B1759F&quot;/&gt;&lt;wsp:rsid wsp:val=&quot;00B1792A&quot;/&gt;&lt;wsp:rsid wsp:val=&quot;00B17950&quot;/&gt;&lt;wsp:rsid wsp:val=&quot;00B20455&quot;/&gt;&lt;wsp:rsid wsp:val=&quot;00B20A0E&quot;/&gt;&lt;wsp:rsid wsp:val=&quot;00B20CD3&quot;/&gt;&lt;wsp:rsid wsp:val=&quot;00B20E36&quot;/&gt;&lt;wsp:rsid wsp:val=&quot;00B2151C&quot;/&gt;&lt;wsp:rsid wsp:val=&quot;00B21668&quot;/&gt;&lt;wsp:rsid wsp:val=&quot;00B2185D&quot;/&gt;&lt;wsp:rsid wsp:val=&quot;00B21CB1&quot;/&gt;&lt;wsp:rsid wsp:val=&quot;00B21FBA&quot;/&gt;&lt;wsp:rsid wsp:val=&quot;00B2209C&quot;/&gt;&lt;wsp:rsid wsp:val=&quot;00B22169&quot;/&gt;&lt;wsp:rsid wsp:val=&quot;00B22699&quot;/&gt;&lt;wsp:rsid wsp:val=&quot;00B22842&quot;/&gt;&lt;wsp:rsid wsp:val=&quot;00B22A52&quot;/&gt;&lt;wsp:rsid wsp:val=&quot;00B2316E&quot;/&gt;&lt;wsp:rsid wsp:val=&quot;00B231A4&quot;/&gt;&lt;wsp:rsid wsp:val=&quot;00B237B8&quot;/&gt;&lt;wsp:rsid wsp:val=&quot;00B23A21&quot;/&gt;&lt;wsp:rsid wsp:val=&quot;00B24376&quot;/&gt;&lt;wsp:rsid wsp:val=&quot;00B24634&quot;/&gt;&lt;wsp:rsid wsp:val=&quot;00B24867&quot;/&gt;&lt;wsp:rsid wsp:val=&quot;00B24A14&quot;/&gt;&lt;wsp:rsid wsp:val=&quot;00B24B0D&quot;/&gt;&lt;wsp:rsid wsp:val=&quot;00B24DCD&quot;/&gt;&lt;wsp:rsid wsp:val=&quot;00B2503D&quot;/&gt;&lt;wsp:rsid wsp:val=&quot;00B25049&quot;/&gt;&lt;wsp:rsid wsp:val=&quot;00B25057&quot;/&gt;&lt;wsp:rsid wsp:val=&quot;00B25136&quot;/&gt;&lt;wsp:rsid wsp:val=&quot;00B255C2&quot;/&gt;&lt;wsp:rsid wsp:val=&quot;00B25E64&quot;/&gt;&lt;wsp:rsid wsp:val=&quot;00B2609D&quot;/&gt;&lt;wsp:rsid wsp:val=&quot;00B26706&quot;/&gt;&lt;wsp:rsid wsp:val=&quot;00B268A9&quot;/&gt;&lt;wsp:rsid wsp:val=&quot;00B26E2C&quot;/&gt;&lt;wsp:rsid wsp:val=&quot;00B26F92&quot;/&gt;&lt;wsp:rsid wsp:val=&quot;00B271E7&quot;/&gt;&lt;wsp:rsid wsp:val=&quot;00B27275&quot;/&gt;&lt;wsp:rsid wsp:val=&quot;00B2759B&quot;/&gt;&lt;wsp:rsid wsp:val=&quot;00B27807&quot;/&gt;&lt;wsp:rsid wsp:val=&quot;00B300A9&quot;/&gt;&lt;wsp:rsid wsp:val=&quot;00B300AB&quot;/&gt;&lt;wsp:rsid wsp:val=&quot;00B3041A&quot;/&gt;&lt;wsp:rsid wsp:val=&quot;00B3044F&quot;/&gt;&lt;wsp:rsid wsp:val=&quot;00B323D4&quot;/&gt;&lt;wsp:rsid wsp:val=&quot;00B32446&quot;/&gt;&lt;wsp:rsid wsp:val=&quot;00B32724&quot;/&gt;&lt;wsp:rsid wsp:val=&quot;00B3338B&quot;/&gt;&lt;wsp:rsid wsp:val=&quot;00B33787&quot;/&gt;&lt;wsp:rsid wsp:val=&quot;00B33A5A&quot;/&gt;&lt;wsp:rsid wsp:val=&quot;00B33A6C&quot;/&gt;&lt;wsp:rsid wsp:val=&quot;00B33DD4&quot;/&gt;&lt;wsp:rsid wsp:val=&quot;00B34321&quot;/&gt;&lt;wsp:rsid wsp:val=&quot;00B34534&quot;/&gt;&lt;wsp:rsid wsp:val=&quot;00B347FE&quot;/&gt;&lt;wsp:rsid wsp:val=&quot;00B34E3C&quot;/&gt;&lt;wsp:rsid wsp:val=&quot;00B34E51&quot;/&gt;&lt;wsp:rsid wsp:val=&quot;00B34E70&quot;/&gt;&lt;wsp:rsid wsp:val=&quot;00B34F67&quot;/&gt;&lt;wsp:rsid wsp:val=&quot;00B3593F&quot;/&gt;&lt;wsp:rsid wsp:val=&quot;00B3626E&quot;/&gt;&lt;wsp:rsid wsp:val=&quot;00B367FD&quot;/&gt;&lt;wsp:rsid wsp:val=&quot;00B3683D&quot;/&gt;&lt;wsp:rsid wsp:val=&quot;00B36A50&quot;/&gt;&lt;wsp:rsid wsp:val=&quot;00B36D8A&quot;/&gt;&lt;wsp:rsid wsp:val=&quot;00B36E3B&quot;/&gt;&lt;wsp:rsid wsp:val=&quot;00B36F84&quot;/&gt;&lt;wsp:rsid wsp:val=&quot;00B3742E&quot;/&gt;&lt;wsp:rsid wsp:val=&quot;00B375F7&quot;/&gt;&lt;wsp:rsid wsp:val=&quot;00B37ED3&quot;/&gt;&lt;wsp:rsid wsp:val=&quot;00B40C91&quot;/&gt;&lt;wsp:rsid wsp:val=&quot;00B41125&quot;/&gt;&lt;wsp:rsid wsp:val=&quot;00B41449&quot;/&gt;&lt;wsp:rsid wsp:val=&quot;00B416C0&quot;/&gt;&lt;wsp:rsid wsp:val=&quot;00B41BC7&quot;/&gt;&lt;wsp:rsid wsp:val=&quot;00B42228&quot;/&gt;&lt;wsp:rsid wsp:val=&quot;00B427B4&quot;/&gt;&lt;wsp:rsid wsp:val=&quot;00B42B1F&quot;/&gt;&lt;wsp:rsid wsp:val=&quot;00B436B5&quot;/&gt;&lt;wsp:rsid wsp:val=&quot;00B43765&quot;/&gt;&lt;wsp:rsid wsp:val=&quot;00B44186&quot;/&gt;&lt;wsp:rsid wsp:val=&quot;00B44A4C&quot;/&gt;&lt;wsp:rsid wsp:val=&quot;00B44DC8&quot;/&gt;&lt;wsp:rsid wsp:val=&quot;00B4511D&quot;/&gt;&lt;wsp:rsid wsp:val=&quot;00B45142&quot;/&gt;&lt;wsp:rsid wsp:val=&quot;00B451BB&quot;/&gt;&lt;wsp:rsid wsp:val=&quot;00B45AAD&quot;/&gt;&lt;wsp:rsid wsp:val=&quot;00B45AC5&quot;/&gt;&lt;wsp:rsid wsp:val=&quot;00B46A87&quot;/&gt;&lt;wsp:rsid wsp:val=&quot;00B46CC8&quot;/&gt;&lt;wsp:rsid wsp:val=&quot;00B47404&quot;/&gt;&lt;wsp:rsid wsp:val=&quot;00B47757&quot;/&gt;&lt;wsp:rsid wsp:val=&quot;00B47C59&quot;/&gt;&lt;wsp:rsid wsp:val=&quot;00B51043&quot;/&gt;&lt;wsp:rsid wsp:val=&quot;00B5118D&quot;/&gt;&lt;wsp:rsid wsp:val=&quot;00B511B0&quot;/&gt;&lt;wsp:rsid wsp:val=&quot;00B51FC7&quot;/&gt;&lt;wsp:rsid wsp:val=&quot;00B520F6&quot;/&gt;&lt;wsp:rsid wsp:val=&quot;00B5243B&quot;/&gt;&lt;wsp:rsid wsp:val=&quot;00B528D9&quot;/&gt;&lt;wsp:rsid wsp:val=&quot;00B530ED&quot;/&gt;&lt;wsp:rsid wsp:val=&quot;00B53309&quot;/&gt;&lt;wsp:rsid wsp:val=&quot;00B53C04&quot;/&gt;&lt;wsp:rsid wsp:val=&quot;00B53C6F&quot;/&gt;&lt;wsp:rsid wsp:val=&quot;00B53E57&quot;/&gt;&lt;wsp:rsid wsp:val=&quot;00B5410E&quot;/&gt;&lt;wsp:rsid wsp:val=&quot;00B547D8&quot;/&gt;&lt;wsp:rsid wsp:val=&quot;00B54EB1&quot;/&gt;&lt;wsp:rsid wsp:val=&quot;00B54EDD&quot;/&gt;&lt;wsp:rsid wsp:val=&quot;00B562E6&quot;/&gt;&lt;wsp:rsid wsp:val=&quot;00B5680C&quot;/&gt;&lt;wsp:rsid wsp:val=&quot;00B56A57&quot;/&gt;&lt;wsp:rsid wsp:val=&quot;00B56C47&quot;/&gt;&lt;wsp:rsid wsp:val=&quot;00B56D3A&quot;/&gt;&lt;wsp:rsid wsp:val=&quot;00B56E40&quot;/&gt;&lt;wsp:rsid wsp:val=&quot;00B56EA8&quot;/&gt;&lt;wsp:rsid wsp:val=&quot;00B5743B&quot;/&gt;&lt;wsp:rsid wsp:val=&quot;00B57898&quot;/&gt;&lt;wsp:rsid wsp:val=&quot;00B57CC9&quot;/&gt;&lt;wsp:rsid wsp:val=&quot;00B57D0B&quot;/&gt;&lt;wsp:rsid wsp:val=&quot;00B57E27&quot;/&gt;&lt;wsp:rsid wsp:val=&quot;00B604CA&quot;/&gt;&lt;wsp:rsid wsp:val=&quot;00B60784&quot;/&gt;&lt;wsp:rsid wsp:val=&quot;00B60C39&quot;/&gt;&lt;wsp:rsid wsp:val=&quot;00B610FA&quot;/&gt;&lt;wsp:rsid wsp:val=&quot;00B6125A&quot;/&gt;&lt;wsp:rsid wsp:val=&quot;00B618E2&quot;/&gt;&lt;wsp:rsid wsp:val=&quot;00B61B58&quot;/&gt;&lt;wsp:rsid wsp:val=&quot;00B62465&quot;/&gt;&lt;wsp:rsid wsp:val=&quot;00B62858&quot;/&gt;&lt;wsp:rsid wsp:val=&quot;00B62A5D&quot;/&gt;&lt;wsp:rsid wsp:val=&quot;00B62B00&quot;/&gt;&lt;wsp:rsid wsp:val=&quot;00B62CBB&quot;/&gt;&lt;wsp:rsid wsp:val=&quot;00B62DAE&quot;/&gt;&lt;wsp:rsid wsp:val=&quot;00B62EB4&quot;/&gt;&lt;wsp:rsid wsp:val=&quot;00B634E3&quot;/&gt;&lt;wsp:rsid wsp:val=&quot;00B63BE5&quot;/&gt;&lt;wsp:rsid wsp:val=&quot;00B63BEE&quot;/&gt;&lt;wsp:rsid wsp:val=&quot;00B63F5E&quot;/&gt;&lt;wsp:rsid wsp:val=&quot;00B64339&quot;/&gt;&lt;wsp:rsid wsp:val=&quot;00B64669&quot;/&gt;&lt;wsp:rsid wsp:val=&quot;00B6484D&quot;/&gt;&lt;wsp:rsid wsp:val=&quot;00B649B1&quot;/&gt;&lt;wsp:rsid wsp:val=&quot;00B64C96&quot;/&gt;&lt;wsp:rsid wsp:val=&quot;00B64DCB&quot;/&gt;&lt;wsp:rsid wsp:val=&quot;00B658C7&quot;/&gt;&lt;wsp:rsid wsp:val=&quot;00B659B4&quot;/&gt;&lt;wsp:rsid wsp:val=&quot;00B65B7D&quot;/&gt;&lt;wsp:rsid wsp:val=&quot;00B65CC4&quot;/&gt;&lt;wsp:rsid wsp:val=&quot;00B65D7D&quot;/&gt;&lt;wsp:rsid wsp:val=&quot;00B65FA2&quot;/&gt;&lt;wsp:rsid wsp:val=&quot;00B65FBE&quot;/&gt;&lt;wsp:rsid wsp:val=&quot;00B6630D&quot;/&gt;&lt;wsp:rsid wsp:val=&quot;00B66704&quot;/&gt;&lt;wsp:rsid wsp:val=&quot;00B6670A&quot;/&gt;&lt;wsp:rsid wsp:val=&quot;00B66BF5&quot;/&gt;&lt;wsp:rsid wsp:val=&quot;00B66F81&quot;/&gt;&lt;wsp:rsid wsp:val=&quot;00B67449&quot;/&gt;&lt;wsp:rsid wsp:val=&quot;00B675AB&quot;/&gt;&lt;wsp:rsid wsp:val=&quot;00B67ABB&quot;/&gt;&lt;wsp:rsid wsp:val=&quot;00B701E4&quot;/&gt;&lt;wsp:rsid wsp:val=&quot;00B7029F&quot;/&gt;&lt;wsp:rsid wsp:val=&quot;00B705EF&quot;/&gt;&lt;wsp:rsid wsp:val=&quot;00B7080D&quot;/&gt;&lt;wsp:rsid wsp:val=&quot;00B70C43&quot;/&gt;&lt;wsp:rsid wsp:val=&quot;00B70D72&quot;/&gt;&lt;wsp:rsid wsp:val=&quot;00B70E3A&quot;/&gt;&lt;wsp:rsid wsp:val=&quot;00B70ED1&quot;/&gt;&lt;wsp:rsid wsp:val=&quot;00B70F93&quot;/&gt;&lt;wsp:rsid wsp:val=&quot;00B715E3&quot;/&gt;&lt;wsp:rsid wsp:val=&quot;00B71C21&quot;/&gt;&lt;wsp:rsid wsp:val=&quot;00B720C7&quot;/&gt;&lt;wsp:rsid wsp:val=&quot;00B729D7&quot;/&gt;&lt;wsp:rsid wsp:val=&quot;00B72A01&quot;/&gt;&lt;wsp:rsid wsp:val=&quot;00B72AAC&quot;/&gt;&lt;wsp:rsid wsp:val=&quot;00B733ED&quot;/&gt;&lt;wsp:rsid wsp:val=&quot;00B7355B&quot;/&gt;&lt;wsp:rsid wsp:val=&quot;00B738FF&quot;/&gt;&lt;wsp:rsid wsp:val=&quot;00B7425D&quot;/&gt;&lt;wsp:rsid wsp:val=&quot;00B744AA&quot;/&gt;&lt;wsp:rsid wsp:val=&quot;00B7475B&quot;/&gt;&lt;wsp:rsid wsp:val=&quot;00B750DE&quot;/&gt;&lt;wsp:rsid wsp:val=&quot;00B75648&quot;/&gt;&lt;wsp:rsid wsp:val=&quot;00B75DB3&quot;/&gt;&lt;wsp:rsid wsp:val=&quot;00B7690C&quot;/&gt;&lt;wsp:rsid wsp:val=&quot;00B7696C&quot;/&gt;&lt;wsp:rsid wsp:val=&quot;00B76DC4&quot;/&gt;&lt;wsp:rsid wsp:val=&quot;00B76EBF&quot;/&gt;&lt;wsp:rsid wsp:val=&quot;00B77080&quot;/&gt;&lt;wsp:rsid wsp:val=&quot;00B776C8&quot;/&gt;&lt;wsp:rsid wsp:val=&quot;00B779B2&quot;/&gt;&lt;wsp:rsid wsp:val=&quot;00B77C1B&quot;/&gt;&lt;wsp:rsid wsp:val=&quot;00B80A6F&quot;/&gt;&lt;wsp:rsid wsp:val=&quot;00B80B68&quot;/&gt;&lt;wsp:rsid wsp:val=&quot;00B80C07&quot;/&gt;&lt;wsp:rsid wsp:val=&quot;00B81117&quot;/&gt;&lt;wsp:rsid wsp:val=&quot;00B812EE&quot;/&gt;&lt;wsp:rsid wsp:val=&quot;00B813AF&quot;/&gt;&lt;wsp:rsid wsp:val=&quot;00B820CF&quot;/&gt;&lt;wsp:rsid wsp:val=&quot;00B8234D&quot;/&gt;&lt;wsp:rsid wsp:val=&quot;00B82523&quot;/&gt;&lt;wsp:rsid wsp:val=&quot;00B82A6E&quot;/&gt;&lt;wsp:rsid wsp:val=&quot;00B82BA6&quot;/&gt;&lt;wsp:rsid wsp:val=&quot;00B82DC3&quot;/&gt;&lt;wsp:rsid wsp:val=&quot;00B82FF1&quot;/&gt;&lt;wsp:rsid wsp:val=&quot;00B832B4&quot;/&gt;&lt;wsp:rsid wsp:val=&quot;00B839FD&quot;/&gt;&lt;wsp:rsid wsp:val=&quot;00B83CEF&quot;/&gt;&lt;wsp:rsid wsp:val=&quot;00B84222&quot;/&gt;&lt;wsp:rsid wsp:val=&quot;00B8477D&quot;/&gt;&lt;wsp:rsid wsp:val=&quot;00B8488F&quot;/&gt;&lt;wsp:rsid wsp:val=&quot;00B848CC&quot;/&gt;&lt;wsp:rsid wsp:val=&quot;00B84CB7&quot;/&gt;&lt;wsp:rsid wsp:val=&quot;00B84EB0&quot;/&gt;&lt;wsp:rsid wsp:val=&quot;00B859F7&quot;/&gt;&lt;wsp:rsid wsp:val=&quot;00B8609A&quot;/&gt;&lt;wsp:rsid wsp:val=&quot;00B865F6&quot;/&gt;&lt;wsp:rsid wsp:val=&quot;00B86687&quot;/&gt;&lt;wsp:rsid wsp:val=&quot;00B868CE&quot;/&gt;&lt;wsp:rsid wsp:val=&quot;00B8690F&quot;/&gt;&lt;wsp:rsid wsp:val=&quot;00B86A62&quot;/&gt;&lt;wsp:rsid wsp:val=&quot;00B86B56&quot;/&gt;&lt;wsp:rsid wsp:val=&quot;00B86B9B&quot;/&gt;&lt;wsp:rsid wsp:val=&quot;00B86C38&quot;/&gt;&lt;wsp:rsid wsp:val=&quot;00B86E03&quot;/&gt;&lt;wsp:rsid wsp:val=&quot;00B86EF1&quot;/&gt;&lt;wsp:rsid wsp:val=&quot;00B8733D&quot;/&gt;&lt;wsp:rsid wsp:val=&quot;00B87580&quot;/&gt;&lt;wsp:rsid wsp:val=&quot;00B87EF0&quot;/&gt;&lt;wsp:rsid wsp:val=&quot;00B87F26&quot;/&gt;&lt;wsp:rsid wsp:val=&quot;00B90828&quot;/&gt;&lt;wsp:rsid wsp:val=&quot;00B909DA&quot;/&gt;&lt;wsp:rsid wsp:val=&quot;00B91236&quot;/&gt;&lt;wsp:rsid wsp:val=&quot;00B91584&quot;/&gt;&lt;wsp:rsid wsp:val=&quot;00B91B8D&quot;/&gt;&lt;wsp:rsid wsp:val=&quot;00B91C91&quot;/&gt;&lt;wsp:rsid wsp:val=&quot;00B925B6&quot;/&gt;&lt;wsp:rsid wsp:val=&quot;00B9278B&quot;/&gt;&lt;wsp:rsid wsp:val=&quot;00B92DBF&quot;/&gt;&lt;wsp:rsid wsp:val=&quot;00B92F7C&quot;/&gt;&lt;wsp:rsid wsp:val=&quot;00B93784&quot;/&gt;&lt;wsp:rsid wsp:val=&quot;00B93C15&quot;/&gt;&lt;wsp:rsid wsp:val=&quot;00B93EE7&quot;/&gt;&lt;wsp:rsid wsp:val=&quot;00B9405A&quot;/&gt;&lt;wsp:rsid wsp:val=&quot;00B94307&quot;/&gt;&lt;wsp:rsid wsp:val=&quot;00B949AE&quot;/&gt;&lt;wsp:rsid wsp:val=&quot;00B94D8F&quot;/&gt;&lt;wsp:rsid wsp:val=&quot;00B9564F&quot;/&gt;&lt;wsp:rsid wsp:val=&quot;00B95781&quot;/&gt;&lt;wsp:rsid wsp:val=&quot;00B9578A&quot;/&gt;&lt;wsp:rsid wsp:val=&quot;00B95C2D&quot;/&gt;&lt;wsp:rsid wsp:val=&quot;00B95DCF&quot;/&gt;&lt;wsp:rsid wsp:val=&quot;00B960A0&quot;/&gt;&lt;wsp:rsid wsp:val=&quot;00B96656&quot;/&gt;&lt;wsp:rsid wsp:val=&quot;00B96CBA&quot;/&gt;&lt;wsp:rsid wsp:val=&quot;00B96EA6&quot;/&gt;&lt;wsp:rsid wsp:val=&quot;00BA0938&quot;/&gt;&lt;wsp:rsid wsp:val=&quot;00BA0F9C&quot;/&gt;&lt;wsp:rsid wsp:val=&quot;00BA15C2&quot;/&gt;&lt;wsp:rsid wsp:val=&quot;00BA198D&quot;/&gt;&lt;wsp:rsid wsp:val=&quot;00BA19F8&quot;/&gt;&lt;wsp:rsid wsp:val=&quot;00BA1C1B&quot;/&gt;&lt;wsp:rsid wsp:val=&quot;00BA1CE9&quot;/&gt;&lt;wsp:rsid wsp:val=&quot;00BA1DEE&quot;/&gt;&lt;wsp:rsid wsp:val=&quot;00BA2253&quot;/&gt;&lt;wsp:rsid wsp:val=&quot;00BA263C&quot;/&gt;&lt;wsp:rsid wsp:val=&quot;00BA2A80&quot;/&gt;&lt;wsp:rsid wsp:val=&quot;00BA3514&quot;/&gt;&lt;wsp:rsid wsp:val=&quot;00BA38AF&quot;/&gt;&lt;wsp:rsid wsp:val=&quot;00BA3C33&quot;/&gt;&lt;wsp:rsid wsp:val=&quot;00BA4154&quot;/&gt;&lt;wsp:rsid wsp:val=&quot;00BA4D21&quot;/&gt;&lt;wsp:rsid wsp:val=&quot;00BA4DF8&quot;/&gt;&lt;wsp:rsid wsp:val=&quot;00BA5239&quot;/&gt;&lt;wsp:rsid wsp:val=&quot;00BA5A95&quot;/&gt;&lt;wsp:rsid wsp:val=&quot;00BA6080&quot;/&gt;&lt;wsp:rsid wsp:val=&quot;00BA6270&quot;/&gt;&lt;wsp:rsid wsp:val=&quot;00BA65A3&quot;/&gt;&lt;wsp:rsid wsp:val=&quot;00BA65DF&quot;/&gt;&lt;wsp:rsid wsp:val=&quot;00BA6658&quot;/&gt;&lt;wsp:rsid wsp:val=&quot;00BA6FBD&quot;/&gt;&lt;wsp:rsid wsp:val=&quot;00BA727C&quot;/&gt;&lt;wsp:rsid wsp:val=&quot;00BA7418&quot;/&gt;&lt;wsp:rsid wsp:val=&quot;00BA7896&quot;/&gt;&lt;wsp:rsid wsp:val=&quot;00BA7A2A&quot;/&gt;&lt;wsp:rsid wsp:val=&quot;00BA7BE1&quot;/&gt;&lt;wsp:rsid wsp:val=&quot;00BA7E51&quot;/&gt;&lt;wsp:rsid wsp:val=&quot;00BB01D7&quot;/&gt;&lt;wsp:rsid wsp:val=&quot;00BB073F&quot;/&gt;&lt;wsp:rsid wsp:val=&quot;00BB0834&quot;/&gt;&lt;wsp:rsid wsp:val=&quot;00BB09AA&quot;/&gt;&lt;wsp:rsid wsp:val=&quot;00BB0A97&quot;/&gt;&lt;wsp:rsid wsp:val=&quot;00BB0E19&quot;/&gt;&lt;wsp:rsid wsp:val=&quot;00BB0E4F&quot;/&gt;&lt;wsp:rsid wsp:val=&quot;00BB11FC&quot;/&gt;&lt;wsp:rsid wsp:val=&quot;00BB1382&quot;/&gt;&lt;wsp:rsid wsp:val=&quot;00BB1868&quot;/&gt;&lt;wsp:rsid wsp:val=&quot;00BB1A66&quot;/&gt;&lt;wsp:rsid wsp:val=&quot;00BB2171&quot;/&gt;&lt;wsp:rsid wsp:val=&quot;00BB2733&quot;/&gt;&lt;wsp:rsid wsp:val=&quot;00BB299E&quot;/&gt;&lt;wsp:rsid wsp:val=&quot;00BB30E6&quot;/&gt;&lt;wsp:rsid wsp:val=&quot;00BB36AB&quot;/&gt;&lt;wsp:rsid wsp:val=&quot;00BB3C55&quot;/&gt;&lt;wsp:rsid wsp:val=&quot;00BB426F&quot;/&gt;&lt;wsp:rsid wsp:val=&quot;00BB436C&quot;/&gt;&lt;wsp:rsid wsp:val=&quot;00BB49F8&quot;/&gt;&lt;wsp:rsid wsp:val=&quot;00BB563C&quot;/&gt;&lt;wsp:rsid wsp:val=&quot;00BB5A72&quot;/&gt;&lt;wsp:rsid wsp:val=&quot;00BB5A8F&quot;/&gt;&lt;wsp:rsid wsp:val=&quot;00BB6420&quot;/&gt;&lt;wsp:rsid wsp:val=&quot;00BB664F&quot;/&gt;&lt;wsp:rsid wsp:val=&quot;00BB69A6&quot;/&gt;&lt;wsp:rsid wsp:val=&quot;00BB6BAE&quot;/&gt;&lt;wsp:rsid wsp:val=&quot;00BB6C4A&quot;/&gt;&lt;wsp:rsid wsp:val=&quot;00BB731D&quot;/&gt;&lt;wsp:rsid wsp:val=&quot;00BB749A&quot;/&gt;&lt;wsp:rsid wsp:val=&quot;00BB78BC&quot;/&gt;&lt;wsp:rsid wsp:val=&quot;00BB7FC6&quot;/&gt;&lt;wsp:rsid wsp:val=&quot;00BC06D3&quot;/&gt;&lt;wsp:rsid wsp:val=&quot;00BC0C61&quot;/&gt;&lt;wsp:rsid wsp:val=&quot;00BC0CCA&quot;/&gt;&lt;wsp:rsid wsp:val=&quot;00BC17C1&quot;/&gt;&lt;wsp:rsid wsp:val=&quot;00BC1CC3&quot;/&gt;&lt;wsp:rsid wsp:val=&quot;00BC2088&quot;/&gt;&lt;wsp:rsid wsp:val=&quot;00BC2205&quot;/&gt;&lt;wsp:rsid wsp:val=&quot;00BC225C&quot;/&gt;&lt;wsp:rsid wsp:val=&quot;00BC259F&quot;/&gt;&lt;wsp:rsid wsp:val=&quot;00BC2783&quot;/&gt;&lt;wsp:rsid wsp:val=&quot;00BC3614&quot;/&gt;&lt;wsp:rsid wsp:val=&quot;00BC3CB2&quot;/&gt;&lt;wsp:rsid wsp:val=&quot;00BC4006&quot;/&gt;&lt;wsp:rsid wsp:val=&quot;00BC44D6&quot;/&gt;&lt;wsp:rsid wsp:val=&quot;00BC452D&quot;/&gt;&lt;wsp:rsid wsp:val=&quot;00BC5142&quot;/&gt;&lt;wsp:rsid wsp:val=&quot;00BC5DA0&quot;/&gt;&lt;wsp:rsid wsp:val=&quot;00BC6509&quot;/&gt;&lt;wsp:rsid wsp:val=&quot;00BC70CA&quot;/&gt;&lt;wsp:rsid wsp:val=&quot;00BC7378&quot;/&gt;&lt;wsp:rsid wsp:val=&quot;00BD06C2&quot;/&gt;&lt;wsp:rsid wsp:val=&quot;00BD0D4B&quot;/&gt;&lt;wsp:rsid wsp:val=&quot;00BD1118&quot;/&gt;&lt;wsp:rsid wsp:val=&quot;00BD14D7&quot;/&gt;&lt;wsp:rsid wsp:val=&quot;00BD1710&quot;/&gt;&lt;wsp:rsid wsp:val=&quot;00BD1F26&quot;/&gt;&lt;wsp:rsid wsp:val=&quot;00BD22BE&quot;/&gt;&lt;wsp:rsid wsp:val=&quot;00BD270D&quot;/&gt;&lt;wsp:rsid wsp:val=&quot;00BD2B40&quot;/&gt;&lt;wsp:rsid wsp:val=&quot;00BD2DD4&quot;/&gt;&lt;wsp:rsid wsp:val=&quot;00BD3002&quot;/&gt;&lt;wsp:rsid wsp:val=&quot;00BD44C7&quot;/&gt;&lt;wsp:rsid wsp:val=&quot;00BD48A2&quot;/&gt;&lt;wsp:rsid wsp:val=&quot;00BD4AC5&quot;/&gt;&lt;wsp:rsid wsp:val=&quot;00BD4DA2&quot;/&gt;&lt;wsp:rsid wsp:val=&quot;00BD4F4B&quot;/&gt;&lt;wsp:rsid wsp:val=&quot;00BD50BC&quot;/&gt;&lt;wsp:rsid wsp:val=&quot;00BD5457&quot;/&gt;&lt;wsp:rsid wsp:val=&quot;00BD576F&quot;/&gt;&lt;wsp:rsid wsp:val=&quot;00BD6BA9&quot;/&gt;&lt;wsp:rsid wsp:val=&quot;00BD6D58&quot;/&gt;&lt;wsp:rsid wsp:val=&quot;00BD6EA9&quot;/&gt;&lt;wsp:rsid wsp:val=&quot;00BE0205&quot;/&gt;&lt;wsp:rsid wsp:val=&quot;00BE05A2&quot;/&gt;&lt;wsp:rsid wsp:val=&quot;00BE0A8B&quot;/&gt;&lt;wsp:rsid wsp:val=&quot;00BE0E72&quot;/&gt;&lt;wsp:rsid wsp:val=&quot;00BE0EF8&quot;/&gt;&lt;wsp:rsid wsp:val=&quot;00BE1076&quot;/&gt;&lt;wsp:rsid wsp:val=&quot;00BE1242&quot;/&gt;&lt;wsp:rsid wsp:val=&quot;00BE1621&quot;/&gt;&lt;wsp:rsid wsp:val=&quot;00BE17B2&quot;/&gt;&lt;wsp:rsid wsp:val=&quot;00BE1E73&quot;/&gt;&lt;wsp:rsid wsp:val=&quot;00BE20B5&quot;/&gt;&lt;wsp:rsid wsp:val=&quot;00BE21D6&quot;/&gt;&lt;wsp:rsid wsp:val=&quot;00BE3002&quot;/&gt;&lt;wsp:rsid wsp:val=&quot;00BE3461&quot;/&gt;&lt;wsp:rsid wsp:val=&quot;00BE34A4&quot;/&gt;&lt;wsp:rsid wsp:val=&quot;00BE3936&quot;/&gt;&lt;wsp:rsid wsp:val=&quot;00BE3BF7&quot;/&gt;&lt;wsp:rsid wsp:val=&quot;00BE3C1D&quot;/&gt;&lt;wsp:rsid wsp:val=&quot;00BE40DC&quot;/&gt;&lt;wsp:rsid wsp:val=&quot;00BE43E1&quot;/&gt;&lt;wsp:rsid wsp:val=&quot;00BE44FC&quot;/&gt;&lt;wsp:rsid wsp:val=&quot;00BE44FF&quot;/&gt;&lt;wsp:rsid wsp:val=&quot;00BE452A&quot;/&gt;&lt;wsp:rsid wsp:val=&quot;00BE4948&quot;/&gt;&lt;wsp:rsid wsp:val=&quot;00BE49E9&quot;/&gt;&lt;wsp:rsid wsp:val=&quot;00BE4D56&quot;/&gt;&lt;wsp:rsid wsp:val=&quot;00BE4EB0&quot;/&gt;&lt;wsp:rsid wsp:val=&quot;00BE56E3&quot;/&gt;&lt;wsp:rsid wsp:val=&quot;00BE5783&quot;/&gt;&lt;wsp:rsid wsp:val=&quot;00BE5ABB&quot;/&gt;&lt;wsp:rsid wsp:val=&quot;00BE5F70&quot;/&gt;&lt;wsp:rsid wsp:val=&quot;00BE6099&quot;/&gt;&lt;wsp:rsid wsp:val=&quot;00BE6744&quot;/&gt;&lt;wsp:rsid wsp:val=&quot;00BE6CE2&quot;/&gt;&lt;wsp:rsid wsp:val=&quot;00BE6EA5&quot;/&gt;&lt;wsp:rsid wsp:val=&quot;00BE6EAB&quot;/&gt;&lt;wsp:rsid wsp:val=&quot;00BE7EFE&quot;/&gt;&lt;wsp:rsid wsp:val=&quot;00BF0027&quot;/&gt;&lt;wsp:rsid wsp:val=&quot;00BF0067&quot;/&gt;&lt;wsp:rsid wsp:val=&quot;00BF0166&quot;/&gt;&lt;wsp:rsid wsp:val=&quot;00BF0649&quot;/&gt;&lt;wsp:rsid wsp:val=&quot;00BF07E0&quot;/&gt;&lt;wsp:rsid wsp:val=&quot;00BF083F&quot;/&gt;&lt;wsp:rsid wsp:val=&quot;00BF15A9&quot;/&gt;&lt;wsp:rsid wsp:val=&quot;00BF1BB1&quot;/&gt;&lt;wsp:rsid wsp:val=&quot;00BF1F80&quot;/&gt;&lt;wsp:rsid wsp:val=&quot;00BF2B2F&quot;/&gt;&lt;wsp:rsid wsp:val=&quot;00BF2BAE&quot;/&gt;&lt;wsp:rsid wsp:val=&quot;00BF3A08&quot;/&gt;&lt;wsp:rsid wsp:val=&quot;00BF3AC3&quot;/&gt;&lt;wsp:rsid wsp:val=&quot;00BF4351&quot;/&gt;&lt;wsp:rsid wsp:val=&quot;00BF44DE&quot;/&gt;&lt;wsp:rsid wsp:val=&quot;00BF4B0C&quot;/&gt;&lt;wsp:rsid wsp:val=&quot;00BF4B7F&quot;/&gt;&lt;wsp:rsid wsp:val=&quot;00BF4D74&quot;/&gt;&lt;wsp:rsid wsp:val=&quot;00BF4E31&quot;/&gt;&lt;wsp:rsid wsp:val=&quot;00BF4F23&quot;/&gt;&lt;wsp:rsid wsp:val=&quot;00BF5549&quot;/&gt;&lt;wsp:rsid wsp:val=&quot;00BF5B12&quot;/&gt;&lt;wsp:rsid wsp:val=&quot;00BF5DA4&quot;/&gt;&lt;wsp:rsid wsp:val=&quot;00BF5EC1&quot;/&gt;&lt;wsp:rsid wsp:val=&quot;00BF606D&quot;/&gt;&lt;wsp:rsid wsp:val=&quot;00BF690F&quot;/&gt;&lt;wsp:rsid wsp:val=&quot;00BF7008&quot;/&gt;&lt;wsp:rsid wsp:val=&quot;00BF73AA&quot;/&gt;&lt;wsp:rsid wsp:val=&quot;00BF76E9&quot;/&gt;&lt;wsp:rsid wsp:val=&quot;00BF7791&quot;/&gt;&lt;wsp:rsid wsp:val=&quot;00BF78B0&quot;/&gt;&lt;wsp:rsid wsp:val=&quot;00BF79A3&quot;/&gt;&lt;wsp:rsid wsp:val=&quot;00BF7C38&quot;/&gt;&lt;wsp:rsid wsp:val=&quot;00C0035A&quot;/&gt;&lt;wsp:rsid wsp:val=&quot;00C009CD&quot;/&gt;&lt;wsp:rsid wsp:val=&quot;00C01F48&quot;/&gt;&lt;wsp:rsid wsp:val=&quot;00C02159&quot;/&gt;&lt;wsp:rsid wsp:val=&quot;00C0248B&quot;/&gt;&lt;wsp:rsid wsp:val=&quot;00C02F65&quot;/&gt;&lt;wsp:rsid wsp:val=&quot;00C0363E&quot;/&gt;&lt;wsp:rsid wsp:val=&quot;00C03A2D&quot;/&gt;&lt;wsp:rsid wsp:val=&quot;00C045DD&quot;/&gt;&lt;wsp:rsid wsp:val=&quot;00C0499C&quot;/&gt;&lt;wsp:rsid wsp:val=&quot;00C04C29&quot;/&gt;&lt;wsp:rsid wsp:val=&quot;00C04DCE&quot;/&gt;&lt;wsp:rsid wsp:val=&quot;00C04F37&quot;/&gt;&lt;wsp:rsid wsp:val=&quot;00C0529C&quot;/&gt;&lt;wsp:rsid wsp:val=&quot;00C052AE&quot;/&gt;&lt;wsp:rsid wsp:val=&quot;00C05363&quot;/&gt;&lt;wsp:rsid wsp:val=&quot;00C053A8&quot;/&gt;&lt;wsp:rsid wsp:val=&quot;00C05871&quot;/&gt;&lt;wsp:rsid wsp:val=&quot;00C05B35&quot;/&gt;&lt;wsp:rsid wsp:val=&quot;00C060CB&quot;/&gt;&lt;wsp:rsid wsp:val=&quot;00C06237&quot;/&gt;&lt;wsp:rsid wsp:val=&quot;00C06A74&quot;/&gt;&lt;wsp:rsid wsp:val=&quot;00C06E7F&quot;/&gt;&lt;wsp:rsid wsp:val=&quot;00C074F6&quot;/&gt;&lt;wsp:rsid wsp:val=&quot;00C07AE6&quot;/&gt;&lt;wsp:rsid wsp:val=&quot;00C07B47&quot;/&gt;&lt;wsp:rsid wsp:val=&quot;00C07C76&quot;/&gt;&lt;wsp:rsid wsp:val=&quot;00C10305&quot;/&gt;&lt;wsp:rsid wsp:val=&quot;00C10316&quot;/&gt;&lt;wsp:rsid wsp:val=&quot;00C104AD&quot;/&gt;&lt;wsp:rsid wsp:val=&quot;00C10779&quot;/&gt;&lt;wsp:rsid wsp:val=&quot;00C1086B&quot;/&gt;&lt;wsp:rsid wsp:val=&quot;00C10DA3&quot;/&gt;&lt;wsp:rsid wsp:val=&quot;00C110CC&quot;/&gt;&lt;wsp:rsid wsp:val=&quot;00C1113B&quot;/&gt;&lt;wsp:rsid wsp:val=&quot;00C11497&quot;/&gt;&lt;wsp:rsid wsp:val=&quot;00C11F2E&quot;/&gt;&lt;wsp:rsid wsp:val=&quot;00C11FE0&quot;/&gt;&lt;wsp:rsid wsp:val=&quot;00C12397&quot;/&gt;&lt;wsp:rsid wsp:val=&quot;00C1315A&quot;/&gt;&lt;wsp:rsid wsp:val=&quot;00C135FE&quot;/&gt;&lt;wsp:rsid wsp:val=&quot;00C1377C&quot;/&gt;&lt;wsp:rsid wsp:val=&quot;00C139A8&quot;/&gt;&lt;wsp:rsid wsp:val=&quot;00C13E7A&quot;/&gt;&lt;wsp:rsid wsp:val=&quot;00C14142&quot;/&gt;&lt;wsp:rsid wsp:val=&quot;00C141D9&quot;/&gt;&lt;wsp:rsid wsp:val=&quot;00C146FF&quot;/&gt;&lt;wsp:rsid wsp:val=&quot;00C153D2&quot;/&gt;&lt;wsp:rsid wsp:val=&quot;00C15615&quot;/&gt;&lt;wsp:rsid wsp:val=&quot;00C1595C&quot;/&gt;&lt;wsp:rsid wsp:val=&quot;00C15E22&quot;/&gt;&lt;wsp:rsid wsp:val=&quot;00C1608D&quot;/&gt;&lt;wsp:rsid wsp:val=&quot;00C1695B&quot;/&gt;&lt;wsp:rsid wsp:val=&quot;00C16B36&quot;/&gt;&lt;wsp:rsid wsp:val=&quot;00C1746F&quot;/&gt;&lt;wsp:rsid wsp:val=&quot;00C17CFF&quot;/&gt;&lt;wsp:rsid wsp:val=&quot;00C17ED5&quot;/&gt;&lt;wsp:rsid wsp:val=&quot;00C17FBE&quot;/&gt;&lt;wsp:rsid wsp:val=&quot;00C17FF5&quot;/&gt;&lt;wsp:rsid wsp:val=&quot;00C20351&quot;/&gt;&lt;wsp:rsid wsp:val=&quot;00C203C1&quot;/&gt;&lt;wsp:rsid wsp:val=&quot;00C208B1&quot;/&gt;&lt;wsp:rsid wsp:val=&quot;00C208D6&quot;/&gt;&lt;wsp:rsid wsp:val=&quot;00C2174E&quot;/&gt;&lt;wsp:rsid wsp:val=&quot;00C218D3&quot;/&gt;&lt;wsp:rsid wsp:val=&quot;00C21B62&quot;/&gt;&lt;wsp:rsid wsp:val=&quot;00C21BF6&quot;/&gt;&lt;wsp:rsid wsp:val=&quot;00C22007&quot;/&gt;&lt;wsp:rsid wsp:val=&quot;00C22531&quot;/&gt;&lt;wsp:rsid wsp:val=&quot;00C22570&quot;/&gt;&lt;wsp:rsid wsp:val=&quot;00C226CD&quot;/&gt;&lt;wsp:rsid wsp:val=&quot;00C2364C&quot;/&gt;&lt;wsp:rsid wsp:val=&quot;00C238B6&quot;/&gt;&lt;wsp:rsid wsp:val=&quot;00C240CB&quot;/&gt;&lt;wsp:rsid wsp:val=&quot;00C2441E&quot;/&gt;&lt;wsp:rsid wsp:val=&quot;00C24483&quot;/&gt;&lt;wsp:rsid wsp:val=&quot;00C247F3&quot;/&gt;&lt;wsp:rsid wsp:val=&quot;00C24996&quot;/&gt;&lt;wsp:rsid wsp:val=&quot;00C24C8C&quot;/&gt;&lt;wsp:rsid wsp:val=&quot;00C24E1B&quot;/&gt;&lt;wsp:rsid wsp:val=&quot;00C252DA&quot;/&gt;&lt;wsp:rsid wsp:val=&quot;00C254A1&quot;/&gt;&lt;wsp:rsid wsp:val=&quot;00C256D4&quot;/&gt;&lt;wsp:rsid wsp:val=&quot;00C2571D&quot;/&gt;&lt;wsp:rsid wsp:val=&quot;00C25A9F&quot;/&gt;&lt;wsp:rsid wsp:val=&quot;00C25B2A&quot;/&gt;&lt;wsp:rsid wsp:val=&quot;00C25C4F&quot;/&gt;&lt;wsp:rsid wsp:val=&quot;00C26229&quot;/&gt;&lt;wsp:rsid wsp:val=&quot;00C267DE&quot;/&gt;&lt;wsp:rsid wsp:val=&quot;00C26919&quot;/&gt;&lt;wsp:rsid wsp:val=&quot;00C27330&quot;/&gt;&lt;wsp:rsid wsp:val=&quot;00C27460&quot;/&gt;&lt;wsp:rsid wsp:val=&quot;00C27481&quot;/&gt;&lt;wsp:rsid wsp:val=&quot;00C30092&quot;/&gt;&lt;wsp:rsid wsp:val=&quot;00C300BA&quot;/&gt;&lt;wsp:rsid wsp:val=&quot;00C3033D&quot;/&gt;&lt;wsp:rsid wsp:val=&quot;00C30486&quot;/&gt;&lt;wsp:rsid wsp:val=&quot;00C30575&quot;/&gt;&lt;wsp:rsid wsp:val=&quot;00C31111&quot;/&gt;&lt;wsp:rsid wsp:val=&quot;00C3114D&quot;/&gt;&lt;wsp:rsid wsp:val=&quot;00C32065&quot;/&gt;&lt;wsp:rsid wsp:val=&quot;00C321C2&quot;/&gt;&lt;wsp:rsid wsp:val=&quot;00C3222A&quot;/&gt;&lt;wsp:rsid wsp:val=&quot;00C322D6&quot;/&gt;&lt;wsp:rsid wsp:val=&quot;00C32891&quot;/&gt;&lt;wsp:rsid wsp:val=&quot;00C32A8E&quot;/&gt;&lt;wsp:rsid wsp:val=&quot;00C32E33&quot;/&gt;&lt;wsp:rsid wsp:val=&quot;00C3305F&quot;/&gt;&lt;wsp:rsid wsp:val=&quot;00C331B2&quot;/&gt;&lt;wsp:rsid wsp:val=&quot;00C3337D&quot;/&gt;&lt;wsp:rsid wsp:val=&quot;00C33877&quot;/&gt;&lt;wsp:rsid wsp:val=&quot;00C33F3F&quot;/&gt;&lt;wsp:rsid wsp:val=&quot;00C3408E&quot;/&gt;&lt;wsp:rsid wsp:val=&quot;00C343D5&quot;/&gt;&lt;wsp:rsid wsp:val=&quot;00C3446C&quot;/&gt;&lt;wsp:rsid wsp:val=&quot;00C34647&quot;/&gt;&lt;wsp:rsid wsp:val=&quot;00C3466E&quot;/&gt;&lt;wsp:rsid wsp:val=&quot;00C348DB&quot;/&gt;&lt;wsp:rsid wsp:val=&quot;00C34B9E&quot;/&gt;&lt;wsp:rsid wsp:val=&quot;00C34CB7&quot;/&gt;&lt;wsp:rsid wsp:val=&quot;00C34DD9&quot;/&gt;&lt;wsp:rsid wsp:val=&quot;00C350E0&quot;/&gt;&lt;wsp:rsid wsp:val=&quot;00C35254&quot;/&gt;&lt;wsp:rsid wsp:val=&quot;00C354C8&quot;/&gt;&lt;wsp:rsid wsp:val=&quot;00C35707&quot;/&gt;&lt;wsp:rsid wsp:val=&quot;00C35874&quot;/&gt;&lt;wsp:rsid wsp:val=&quot;00C360BC&quot;/&gt;&lt;wsp:rsid wsp:val=&quot;00C36106&quot;/&gt;&lt;wsp:rsid wsp:val=&quot;00C362E6&quot;/&gt;&lt;wsp:rsid wsp:val=&quot;00C363DD&quot;/&gt;&lt;wsp:rsid wsp:val=&quot;00C366A6&quot;/&gt;&lt;wsp:rsid wsp:val=&quot;00C368AE&quot;/&gt;&lt;wsp:rsid wsp:val=&quot;00C371BB&quot;/&gt;&lt;wsp:rsid wsp:val=&quot;00C37D6B&quot;/&gt;&lt;wsp:rsid wsp:val=&quot;00C37FD4&quot;/&gt;&lt;wsp:rsid wsp:val=&quot;00C40020&quot;/&gt;&lt;wsp:rsid wsp:val=&quot;00C401E7&quot;/&gt;&lt;wsp:rsid wsp:val=&quot;00C40A9F&quot;/&gt;&lt;wsp:rsid wsp:val=&quot;00C40CC2&quot;/&gt;&lt;wsp:rsid wsp:val=&quot;00C40D08&quot;/&gt;&lt;wsp:rsid wsp:val=&quot;00C40F41&quot;/&gt;&lt;wsp:rsid wsp:val=&quot;00C41630&quot;/&gt;&lt;wsp:rsid wsp:val=&quot;00C4184E&quot;/&gt;&lt;wsp:rsid wsp:val=&quot;00C41A5C&quot;/&gt;&lt;wsp:rsid wsp:val=&quot;00C41EBD&quot;/&gt;&lt;wsp:rsid wsp:val=&quot;00C420F0&quot;/&gt;&lt;wsp:rsid wsp:val=&quot;00C420F4&quot;/&gt;&lt;wsp:rsid wsp:val=&quot;00C430C8&quot;/&gt;&lt;wsp:rsid wsp:val=&quot;00C43B05&quot;/&gt;&lt;wsp:rsid wsp:val=&quot;00C4499B&quot;/&gt;&lt;wsp:rsid wsp:val=&quot;00C44B87&quot;/&gt;&lt;wsp:rsid wsp:val=&quot;00C44D25&quot;/&gt;&lt;wsp:rsid wsp:val=&quot;00C44D7E&quot;/&gt;&lt;wsp:rsid wsp:val=&quot;00C44DA3&quot;/&gt;&lt;wsp:rsid wsp:val=&quot;00C44E4C&quot;/&gt;&lt;wsp:rsid wsp:val=&quot;00C45006&quot;/&gt;&lt;wsp:rsid wsp:val=&quot;00C45762&quot;/&gt;&lt;wsp:rsid wsp:val=&quot;00C45982&quot;/&gt;&lt;wsp:rsid wsp:val=&quot;00C45AD0&quot;/&gt;&lt;wsp:rsid wsp:val=&quot;00C46207&quot;/&gt;&lt;wsp:rsid wsp:val=&quot;00C4624E&quot;/&gt;&lt;wsp:rsid wsp:val=&quot;00C4626B&quot;/&gt;&lt;wsp:rsid wsp:val=&quot;00C46295&quot;/&gt;&lt;wsp:rsid wsp:val=&quot;00C462D0&quot;/&gt;&lt;wsp:rsid wsp:val=&quot;00C4654F&quot;/&gt;&lt;wsp:rsid wsp:val=&quot;00C467CF&quot;/&gt;&lt;wsp:rsid wsp:val=&quot;00C46DD7&quot;/&gt;&lt;wsp:rsid wsp:val=&quot;00C47140&quot;/&gt;&lt;wsp:rsid wsp:val=&quot;00C471F0&quot;/&gt;&lt;wsp:rsid wsp:val=&quot;00C47502&quot;/&gt;&lt;wsp:rsid wsp:val=&quot;00C47D38&quot;/&gt;&lt;wsp:rsid wsp:val=&quot;00C50353&quot;/&gt;&lt;wsp:rsid wsp:val=&quot;00C503B5&quot;/&gt;&lt;wsp:rsid wsp:val=&quot;00C50B86&quot;/&gt;&lt;wsp:rsid wsp:val=&quot;00C50D75&quot;/&gt;&lt;wsp:rsid wsp:val=&quot;00C50EF9&quot;/&gt;&lt;wsp:rsid wsp:val=&quot;00C51654&quot;/&gt;&lt;wsp:rsid wsp:val=&quot;00C519C7&quot;/&gt;&lt;wsp:rsid wsp:val=&quot;00C523A7&quot;/&gt;&lt;wsp:rsid wsp:val=&quot;00C524FB&quot;/&gt;&lt;wsp:rsid wsp:val=&quot;00C52B08&quot;/&gt;&lt;wsp:rsid wsp:val=&quot;00C52DD4&quot;/&gt;&lt;wsp:rsid wsp:val=&quot;00C52FD5&quot;/&gt;&lt;wsp:rsid wsp:val=&quot;00C53399&quot;/&gt;&lt;wsp:rsid wsp:val=&quot;00C533CC&quot;/&gt;&lt;wsp:rsid wsp:val=&quot;00C536F7&quot;/&gt;&lt;wsp:rsid wsp:val=&quot;00C54104&quot;/&gt;&lt;wsp:rsid wsp:val=&quot;00C549B5&quot;/&gt;&lt;wsp:rsid wsp:val=&quot;00C54D20&quot;/&gt;&lt;wsp:rsid wsp:val=&quot;00C54EFF&quot;/&gt;&lt;wsp:rsid wsp:val=&quot;00C55C2D&quot;/&gt;&lt;wsp:rsid wsp:val=&quot;00C5678E&quot;/&gt;&lt;wsp:rsid wsp:val=&quot;00C568BE&quot;/&gt;&lt;wsp:rsid wsp:val=&quot;00C57270&quot;/&gt;&lt;wsp:rsid wsp:val=&quot;00C57E6A&quot;/&gt;&lt;wsp:rsid wsp:val=&quot;00C601BB&quot;/&gt;&lt;wsp:rsid wsp:val=&quot;00C60356&quot;/&gt;&lt;wsp:rsid wsp:val=&quot;00C60601&quot;/&gt;&lt;wsp:rsid wsp:val=&quot;00C607F1&quot;/&gt;&lt;wsp:rsid wsp:val=&quot;00C60AD0&quot;/&gt;&lt;wsp:rsid wsp:val=&quot;00C60B3E&quot;/&gt;&lt;wsp:rsid wsp:val=&quot;00C60F91&quot;/&gt;&lt;wsp:rsid wsp:val=&quot;00C612D6&quot;/&gt;&lt;wsp:rsid wsp:val=&quot;00C61522&quot;/&gt;&lt;wsp:rsid wsp:val=&quot;00C61682&quot;/&gt;&lt;wsp:rsid wsp:val=&quot;00C61777&quot;/&gt;&lt;wsp:rsid wsp:val=&quot;00C6259F&quot;/&gt;&lt;wsp:rsid wsp:val=&quot;00C627F5&quot;/&gt;&lt;wsp:rsid wsp:val=&quot;00C62B7C&quot;/&gt;&lt;wsp:rsid wsp:val=&quot;00C63996&quot;/&gt;&lt;wsp:rsid wsp:val=&quot;00C641B6&quot;/&gt;&lt;wsp:rsid wsp:val=&quot;00C644D8&quot;/&gt;&lt;wsp:rsid wsp:val=&quot;00C649F2&quot;/&gt;&lt;wsp:rsid wsp:val=&quot;00C65229&quot;/&gt;&lt;wsp:rsid wsp:val=&quot;00C65D4E&quot;/&gt;&lt;wsp:rsid wsp:val=&quot;00C65DFA&quot;/&gt;&lt;wsp:rsid wsp:val=&quot;00C65FBA&quot;/&gt;&lt;wsp:rsid wsp:val=&quot;00C6610F&quot;/&gt;&lt;wsp:rsid wsp:val=&quot;00C66496&quot;/&gt;&lt;wsp:rsid wsp:val=&quot;00C66673&quot;/&gt;&lt;wsp:rsid wsp:val=&quot;00C667C9&quot;/&gt;&lt;wsp:rsid wsp:val=&quot;00C6683C&quot;/&gt;&lt;wsp:rsid wsp:val=&quot;00C668F5&quot;/&gt;&lt;wsp:rsid wsp:val=&quot;00C67194&quot;/&gt;&lt;wsp:rsid wsp:val=&quot;00C671B4&quot;/&gt;&lt;wsp:rsid wsp:val=&quot;00C672E2&quot;/&gt;&lt;wsp:rsid wsp:val=&quot;00C67B82&quot;/&gt;&lt;wsp:rsid wsp:val=&quot;00C70277&quot;/&gt;&lt;wsp:rsid wsp:val=&quot;00C70439&quot;/&gt;&lt;wsp:rsid wsp:val=&quot;00C70AF5&quot;/&gt;&lt;wsp:rsid wsp:val=&quot;00C72037&quot;/&gt;&lt;wsp:rsid wsp:val=&quot;00C723BB&quot;/&gt;&lt;wsp:rsid wsp:val=&quot;00C724AF&quot;/&gt;&lt;wsp:rsid wsp:val=&quot;00C72690&quot;/&gt;&lt;wsp:rsid wsp:val=&quot;00C73659&quot;/&gt;&lt;wsp:rsid wsp:val=&quot;00C737C0&quot;/&gt;&lt;wsp:rsid wsp:val=&quot;00C73C12&quot;/&gt;&lt;wsp:rsid wsp:val=&quot;00C73DE0&quot;/&gt;&lt;wsp:rsid wsp:val=&quot;00C74686&quot;/&gt;&lt;wsp:rsid wsp:val=&quot;00C752C0&quot;/&gt;&lt;wsp:rsid wsp:val=&quot;00C75F6D&quot;/&gt;&lt;wsp:rsid wsp:val=&quot;00C76362&quot;/&gt;&lt;wsp:rsid wsp:val=&quot;00C767A6&quot;/&gt;&lt;wsp:rsid wsp:val=&quot;00C7680C&quot;/&gt;&lt;wsp:rsid wsp:val=&quot;00C76ABA&quot;/&gt;&lt;wsp:rsid wsp:val=&quot;00C76C2A&quot;/&gt;&lt;wsp:rsid wsp:val=&quot;00C77D21&quot;/&gt;&lt;wsp:rsid wsp:val=&quot;00C77E57&quot;/&gt;&lt;wsp:rsid wsp:val=&quot;00C77EEE&quot;/&gt;&lt;wsp:rsid wsp:val=&quot;00C77F0B&quot;/&gt;&lt;wsp:rsid wsp:val=&quot;00C80562&quot;/&gt;&lt;wsp:rsid wsp:val=&quot;00C805CE&quot;/&gt;&lt;wsp:rsid wsp:val=&quot;00C806D1&quot;/&gt;&lt;wsp:rsid wsp:val=&quot;00C8077D&quot;/&gt;&lt;wsp:rsid wsp:val=&quot;00C813ED&quot;/&gt;&lt;wsp:rsid wsp:val=&quot;00C8182F&quot;/&gt;&lt;wsp:rsid wsp:val=&quot;00C82293&quot;/&gt;&lt;wsp:rsid wsp:val=&quot;00C829D0&quot;/&gt;&lt;wsp:rsid wsp:val=&quot;00C82C0A&quot;/&gt;&lt;wsp:rsid wsp:val=&quot;00C83929&quot;/&gt;&lt;wsp:rsid wsp:val=&quot;00C83984&quot;/&gt;&lt;wsp:rsid wsp:val=&quot;00C83992&quot;/&gt;&lt;wsp:rsid wsp:val=&quot;00C83B91&quot;/&gt;&lt;wsp:rsid wsp:val=&quot;00C83C2F&quot;/&gt;&lt;wsp:rsid wsp:val=&quot;00C840F9&quot;/&gt;&lt;wsp:rsid wsp:val=&quot;00C84C28&quot;/&gt;&lt;wsp:rsid wsp:val=&quot;00C85076&quot;/&gt;&lt;wsp:rsid wsp:val=&quot;00C85183&quot;/&gt;&lt;wsp:rsid wsp:val=&quot;00C858AA&quot;/&gt;&lt;wsp:rsid wsp:val=&quot;00C85EC3&quot;/&gt;&lt;wsp:rsid wsp:val=&quot;00C860D0&quot;/&gt;&lt;wsp:rsid wsp:val=&quot;00C862E7&quot;/&gt;&lt;wsp:rsid wsp:val=&quot;00C86655&quot;/&gt;&lt;wsp:rsid wsp:val=&quot;00C86B9E&quot;/&gt;&lt;wsp:rsid wsp:val=&quot;00C876A8&quot;/&gt;&lt;wsp:rsid wsp:val=&quot;00C8784B&quot;/&gt;&lt;wsp:rsid wsp:val=&quot;00C8799B&quot;/&gt;&lt;wsp:rsid wsp:val=&quot;00C87EBF&quot;/&gt;&lt;wsp:rsid wsp:val=&quot;00C905DA&quot;/&gt;&lt;wsp:rsid wsp:val=&quot;00C9143D&quot;/&gt;&lt;wsp:rsid wsp:val=&quot;00C91583&quot;/&gt;&lt;wsp:rsid wsp:val=&quot;00C915DA&quot;/&gt;&lt;wsp:rsid wsp:val=&quot;00C926AF&quot;/&gt;&lt;wsp:rsid wsp:val=&quot;00C9281D&quot;/&gt;&lt;wsp:rsid wsp:val=&quot;00C929AE&quot;/&gt;&lt;wsp:rsid wsp:val=&quot;00C9300E&quot;/&gt;&lt;wsp:rsid wsp:val=&quot;00C934AA&quot;/&gt;&lt;wsp:rsid wsp:val=&quot;00C93932&quot;/&gt;&lt;wsp:rsid wsp:val=&quot;00C93AA7&quot;/&gt;&lt;wsp:rsid wsp:val=&quot;00C93B9E&quot;/&gt;&lt;wsp:rsid wsp:val=&quot;00C93C2F&quot;/&gt;&lt;wsp:rsid wsp:val=&quot;00C9457B&quot;/&gt;&lt;wsp:rsid wsp:val=&quot;00C94B43&quot;/&gt;&lt;wsp:rsid wsp:val=&quot;00C951F1&quot;/&gt;&lt;wsp:rsid wsp:val=&quot;00C958B5&quot;/&gt;&lt;wsp:rsid wsp:val=&quot;00C95940&quot;/&gt;&lt;wsp:rsid wsp:val=&quot;00C95ACA&quot;/&gt;&lt;wsp:rsid wsp:val=&quot;00C95E20&quot;/&gt;&lt;wsp:rsid wsp:val=&quot;00C95E8E&quot;/&gt;&lt;wsp:rsid wsp:val=&quot;00C960BF&quot;/&gt;&lt;wsp:rsid wsp:val=&quot;00C961C1&quot;/&gt;&lt;wsp:rsid wsp:val=&quot;00C968C8&quot;/&gt;&lt;wsp:rsid wsp:val=&quot;00C96A9B&quot;/&gt;&lt;wsp:rsid wsp:val=&quot;00C96D76&quot;/&gt;&lt;wsp:rsid wsp:val=&quot;00C96E3F&quot;/&gt;&lt;wsp:rsid wsp:val=&quot;00C97DCB&quot;/&gt;&lt;wsp:rsid wsp:val=&quot;00CA0246&quot;/&gt;&lt;wsp:rsid wsp:val=&quot;00CA0429&quot;/&gt;&lt;wsp:rsid wsp:val=&quot;00CA044C&quot;/&gt;&lt;wsp:rsid wsp:val=&quot;00CA04A3&quot;/&gt;&lt;wsp:rsid wsp:val=&quot;00CA05E7&quot;/&gt;&lt;wsp:rsid wsp:val=&quot;00CA1414&quot;/&gt;&lt;wsp:rsid wsp:val=&quot;00CA20F9&quot;/&gt;&lt;wsp:rsid wsp:val=&quot;00CA24E8&quot;/&gt;&lt;wsp:rsid wsp:val=&quot;00CA26BF&quot;/&gt;&lt;wsp:rsid wsp:val=&quot;00CA29B0&quot;/&gt;&lt;wsp:rsid wsp:val=&quot;00CA2C87&quot;/&gt;&lt;wsp:rsid wsp:val=&quot;00CA31BE&quot;/&gt;&lt;wsp:rsid wsp:val=&quot;00CA32DF&quot;/&gt;&lt;wsp:rsid wsp:val=&quot;00CA332A&quot;/&gt;&lt;wsp:rsid wsp:val=&quot;00CA33E9&quot;/&gt;&lt;wsp:rsid wsp:val=&quot;00CA341A&quot;/&gt;&lt;wsp:rsid wsp:val=&quot;00CA3AA5&quot;/&gt;&lt;wsp:rsid wsp:val=&quot;00CA3C9B&quot;/&gt;&lt;wsp:rsid wsp:val=&quot;00CA4978&quot;/&gt;&lt;wsp:rsid wsp:val=&quot;00CA4A74&quot;/&gt;&lt;wsp:rsid wsp:val=&quot;00CA4CDE&quot;/&gt;&lt;wsp:rsid wsp:val=&quot;00CA5771&quot;/&gt;&lt;wsp:rsid wsp:val=&quot;00CA5A4F&quot;/&gt;&lt;wsp:rsid wsp:val=&quot;00CA5DBA&quot;/&gt;&lt;wsp:rsid wsp:val=&quot;00CA5DFB&quot;/&gt;&lt;wsp:rsid wsp:val=&quot;00CA619B&quot;/&gt;&lt;wsp:rsid wsp:val=&quot;00CA6441&quot;/&gt;&lt;wsp:rsid wsp:val=&quot;00CA64DF&quot;/&gt;&lt;wsp:rsid wsp:val=&quot;00CA705A&quot;/&gt;&lt;wsp:rsid wsp:val=&quot;00CA72F6&quot;/&gt;&lt;wsp:rsid wsp:val=&quot;00CA7B36&quot;/&gt;&lt;wsp:rsid wsp:val=&quot;00CB001D&quot;/&gt;&lt;wsp:rsid wsp:val=&quot;00CB00AB&quot;/&gt;&lt;wsp:rsid wsp:val=&quot;00CB0471&quot;/&gt;&lt;wsp:rsid wsp:val=&quot;00CB08AA&quot;/&gt;&lt;wsp:rsid wsp:val=&quot;00CB0D3C&quot;/&gt;&lt;wsp:rsid wsp:val=&quot;00CB1184&quot;/&gt;&lt;wsp:rsid wsp:val=&quot;00CB15B5&quot;/&gt;&lt;wsp:rsid wsp:val=&quot;00CB1941&quot;/&gt;&lt;wsp:rsid wsp:val=&quot;00CB2CAC&quot;/&gt;&lt;wsp:rsid wsp:val=&quot;00CB3072&quot;/&gt;&lt;wsp:rsid wsp:val=&quot;00CB361B&quot;/&gt;&lt;wsp:rsid wsp:val=&quot;00CB3C82&quot;/&gt;&lt;wsp:rsid wsp:val=&quot;00CB4093&quot;/&gt;&lt;wsp:rsid wsp:val=&quot;00CB46C9&quot;/&gt;&lt;wsp:rsid wsp:val=&quot;00CB475E&quot;/&gt;&lt;wsp:rsid wsp:val=&quot;00CB4D41&quot;/&gt;&lt;wsp:rsid wsp:val=&quot;00CB52E9&quot;/&gt;&lt;wsp:rsid wsp:val=&quot;00CB58DB&quot;/&gt;&lt;wsp:rsid wsp:val=&quot;00CB58E9&quot;/&gt;&lt;wsp:rsid wsp:val=&quot;00CB66C8&quot;/&gt;&lt;wsp:rsid wsp:val=&quot;00CB6804&quot;/&gt;&lt;wsp:rsid wsp:val=&quot;00CB6B94&quot;/&gt;&lt;wsp:rsid wsp:val=&quot;00CB6F3B&quot;/&gt;&lt;wsp:rsid wsp:val=&quot;00CB739C&quot;/&gt;&lt;wsp:rsid wsp:val=&quot;00CB7540&quot;/&gt;&lt;wsp:rsid wsp:val=&quot;00CB7828&quot;/&gt;&lt;wsp:rsid wsp:val=&quot;00CB787E&quot;/&gt;&lt;wsp:rsid wsp:val=&quot;00CB78CA&quot;/&gt;&lt;wsp:rsid wsp:val=&quot;00CB7B95&quot;/&gt;&lt;wsp:rsid wsp:val=&quot;00CC04D0&quot;/&gt;&lt;wsp:rsid wsp:val=&quot;00CC0BA7&quot;/&gt;&lt;wsp:rsid wsp:val=&quot;00CC157B&quot;/&gt;&lt;wsp:rsid wsp:val=&quot;00CC190C&quot;/&gt;&lt;wsp:rsid wsp:val=&quot;00CC1A91&quot;/&gt;&lt;wsp:rsid wsp:val=&quot;00CC1DD3&quot;/&gt;&lt;wsp:rsid wsp:val=&quot;00CC241D&quot;/&gt;&lt;wsp:rsid wsp:val=&quot;00CC26A8&quot;/&gt;&lt;wsp:rsid wsp:val=&quot;00CC2AAE&quot;/&gt;&lt;wsp:rsid wsp:val=&quot;00CC2EE5&quot;/&gt;&lt;wsp:rsid wsp:val=&quot;00CC3419&quot;/&gt;&lt;wsp:rsid wsp:val=&quot;00CC38FD&quot;/&gt;&lt;wsp:rsid wsp:val=&quot;00CC3C1B&quot;/&gt;&lt;wsp:rsid wsp:val=&quot;00CC3D90&quot;/&gt;&lt;wsp:rsid wsp:val=&quot;00CC3E61&quot;/&gt;&lt;wsp:rsid wsp:val=&quot;00CC42E4&quot;/&gt;&lt;wsp:rsid wsp:val=&quot;00CC4742&quot;/&gt;&lt;wsp:rsid wsp:val=&quot;00CC4D51&quot;/&gt;&lt;wsp:rsid wsp:val=&quot;00CC4EA0&quot;/&gt;&lt;wsp:rsid wsp:val=&quot;00CC55ED&quot;/&gt;&lt;wsp:rsid wsp:val=&quot;00CC5ABB&quot;/&gt;&lt;wsp:rsid wsp:val=&quot;00CC6450&quot;/&gt;&lt;wsp:rsid wsp:val=&quot;00CC6B3E&quot;/&gt;&lt;wsp:rsid wsp:val=&quot;00CC6C27&quot;/&gt;&lt;wsp:rsid wsp:val=&quot;00CC6D00&quot;/&gt;&lt;wsp:rsid wsp:val=&quot;00CC6E9E&quot;/&gt;&lt;wsp:rsid wsp:val=&quot;00CC7295&quot;/&gt;&lt;wsp:rsid wsp:val=&quot;00CC7544&quot;/&gt;&lt;wsp:rsid wsp:val=&quot;00CD10C7&quot;/&gt;&lt;wsp:rsid wsp:val=&quot;00CD163A&quot;/&gt;&lt;wsp:rsid wsp:val=&quot;00CD16AD&quot;/&gt;&lt;wsp:rsid wsp:val=&quot;00CD1771&quot;/&gt;&lt;wsp:rsid wsp:val=&quot;00CD17B0&quot;/&gt;&lt;wsp:rsid wsp:val=&quot;00CD183A&quot;/&gt;&lt;wsp:rsid wsp:val=&quot;00CD2396&quot;/&gt;&lt;wsp:rsid wsp:val=&quot;00CD3030&quot;/&gt;&lt;wsp:rsid wsp:val=&quot;00CD30FB&quot;/&gt;&lt;wsp:rsid wsp:val=&quot;00CD31EC&quot;/&gt;&lt;wsp:rsid wsp:val=&quot;00CD359D&quot;/&gt;&lt;wsp:rsid wsp:val=&quot;00CD3770&quot;/&gt;&lt;wsp:rsid wsp:val=&quot;00CD4C3F&quot;/&gt;&lt;wsp:rsid wsp:val=&quot;00CD52CB&quot;/&gt;&lt;wsp:rsid wsp:val=&quot;00CD543C&quot;/&gt;&lt;wsp:rsid wsp:val=&quot;00CD56EE&quot;/&gt;&lt;wsp:rsid wsp:val=&quot;00CD5717&quot;/&gt;&lt;wsp:rsid wsp:val=&quot;00CD5F9A&quot;/&gt;&lt;wsp:rsid wsp:val=&quot;00CD6240&quot;/&gt;&lt;wsp:rsid wsp:val=&quot;00CD6338&quot;/&gt;&lt;wsp:rsid wsp:val=&quot;00CD6524&quot;/&gt;&lt;wsp:rsid wsp:val=&quot;00CD6DFF&quot;/&gt;&lt;wsp:rsid wsp:val=&quot;00CD6EF7&quot;/&gt;&lt;wsp:rsid wsp:val=&quot;00CD6F3A&quot;/&gt;&lt;wsp:rsid wsp:val=&quot;00CD7401&quot;/&gt;&lt;wsp:rsid wsp:val=&quot;00CD78AE&quot;/&gt;&lt;wsp:rsid wsp:val=&quot;00CD7B18&quot;/&gt;&lt;wsp:rsid wsp:val=&quot;00CE05D8&quot;/&gt;&lt;wsp:rsid wsp:val=&quot;00CE0796&quot;/&gt;&lt;wsp:rsid wsp:val=&quot;00CE1162&quot;/&gt;&lt;wsp:rsid wsp:val=&quot;00CE1423&quot;/&gt;&lt;wsp:rsid wsp:val=&quot;00CE14E3&quot;/&gt;&lt;wsp:rsid wsp:val=&quot;00CE15F0&quot;/&gt;&lt;wsp:rsid wsp:val=&quot;00CE1604&quot;/&gt;&lt;wsp:rsid wsp:val=&quot;00CE1A90&quot;/&gt;&lt;wsp:rsid wsp:val=&quot;00CE1E85&quot;/&gt;&lt;wsp:rsid wsp:val=&quot;00CE23CC&quot;/&gt;&lt;wsp:rsid wsp:val=&quot;00CE245A&quot;/&gt;&lt;wsp:rsid wsp:val=&quot;00CE27A5&quot;/&gt;&lt;wsp:rsid wsp:val=&quot;00CE30BF&quot;/&gt;&lt;wsp:rsid wsp:val=&quot;00CE3372&quot;/&gt;&lt;wsp:rsid wsp:val=&quot;00CE398A&quot;/&gt;&lt;wsp:rsid wsp:val=&quot;00CE3A0F&quot;/&gt;&lt;wsp:rsid wsp:val=&quot;00CE3CDB&quot;/&gt;&lt;wsp:rsid wsp:val=&quot;00CE3D4F&quot;/&gt;&lt;wsp:rsid wsp:val=&quot;00CE414A&quot;/&gt;&lt;wsp:rsid wsp:val=&quot;00CE4673&quot;/&gt;&lt;wsp:rsid wsp:val=&quot;00CE470C&quot;/&gt;&lt;wsp:rsid wsp:val=&quot;00CE485D&quot;/&gt;&lt;wsp:rsid wsp:val=&quot;00CE4BC8&quot;/&gt;&lt;wsp:rsid wsp:val=&quot;00CE4F96&quot;/&gt;&lt;wsp:rsid wsp:val=&quot;00CE50FC&quot;/&gt;&lt;wsp:rsid wsp:val=&quot;00CE570C&quot;/&gt;&lt;wsp:rsid wsp:val=&quot;00CE58FB&quot;/&gt;&lt;wsp:rsid wsp:val=&quot;00CE5DB2&quot;/&gt;&lt;wsp:rsid wsp:val=&quot;00CE6248&quot;/&gt;&lt;wsp:rsid wsp:val=&quot;00CE63BD&quot;/&gt;&lt;wsp:rsid wsp:val=&quot;00CE67FE&quot;/&gt;&lt;wsp:rsid wsp:val=&quot;00CE6933&quot;/&gt;&lt;wsp:rsid wsp:val=&quot;00CE6FDD&quot;/&gt;&lt;wsp:rsid wsp:val=&quot;00CE7462&quot;/&gt;&lt;wsp:rsid wsp:val=&quot;00CE79E5&quot;/&gt;&lt;wsp:rsid wsp:val=&quot;00CE7DD1&quot;/&gt;&lt;wsp:rsid wsp:val=&quot;00CF012D&quot;/&gt;&lt;wsp:rsid wsp:val=&quot;00CF0706&quot;/&gt;&lt;wsp:rsid wsp:val=&quot;00CF07DA&quot;/&gt;&lt;wsp:rsid wsp:val=&quot;00CF168D&quot;/&gt;&lt;wsp:rsid wsp:val=&quot;00CF1F4A&quot;/&gt;&lt;wsp:rsid wsp:val=&quot;00CF20EB&quot;/&gt;&lt;wsp:rsid wsp:val=&quot;00CF227D&quot;/&gt;&lt;wsp:rsid wsp:val=&quot;00CF27C2&quot;/&gt;&lt;wsp:rsid wsp:val=&quot;00CF2A8A&quot;/&gt;&lt;wsp:rsid wsp:val=&quot;00CF3C89&quot;/&gt;&lt;wsp:rsid wsp:val=&quot;00CF409D&quot;/&gt;&lt;wsp:rsid wsp:val=&quot;00CF4276&quot;/&gt;&lt;wsp:rsid wsp:val=&quot;00CF5211&quot;/&gt;&lt;wsp:rsid wsp:val=&quot;00CF54F3&quot;/&gt;&lt;wsp:rsid wsp:val=&quot;00CF5558&quot;/&gt;&lt;wsp:rsid wsp:val=&quot;00CF590F&quot;/&gt;&lt;wsp:rsid wsp:val=&quot;00CF5A19&quot;/&gt;&lt;wsp:rsid wsp:val=&quot;00CF615C&quot;/&gt;&lt;wsp:rsid wsp:val=&quot;00CF67C8&quot;/&gt;&lt;wsp:rsid wsp:val=&quot;00CF6901&quot;/&gt;&lt;wsp:rsid wsp:val=&quot;00CF6B94&quot;/&gt;&lt;wsp:rsid wsp:val=&quot;00CF6C9D&quot;/&gt;&lt;wsp:rsid wsp:val=&quot;00CF6DE1&quot;/&gt;&lt;wsp:rsid wsp:val=&quot;00CF703B&quot;/&gt;&lt;wsp:rsid wsp:val=&quot;00CF7480&quot;/&gt;&lt;wsp:rsid wsp:val=&quot;00CF75A1&quot;/&gt;&lt;wsp:rsid wsp:val=&quot;00CF7842&quot;/&gt;&lt;wsp:rsid wsp:val=&quot;00D0003D&quot;/&gt;&lt;wsp:rsid wsp:val=&quot;00D00075&quot;/&gt;&lt;wsp:rsid wsp:val=&quot;00D00507&quot;/&gt;&lt;wsp:rsid wsp:val=&quot;00D009BD&quot;/&gt;&lt;wsp:rsid wsp:val=&quot;00D00CBA&quot;/&gt;&lt;wsp:rsid wsp:val=&quot;00D010A4&quot;/&gt;&lt;wsp:rsid wsp:val=&quot;00D01331&quot;/&gt;&lt;wsp:rsid wsp:val=&quot;00D0145D&quot;/&gt;&lt;wsp:rsid wsp:val=&quot;00D01860&quot;/&gt;&lt;wsp:rsid wsp:val=&quot;00D01E73&quot;/&gt;&lt;wsp:rsid wsp:val=&quot;00D025ED&quot;/&gt;&lt;wsp:rsid wsp:val=&quot;00D0278D&quot;/&gt;&lt;wsp:rsid wsp:val=&quot;00D029B6&quot;/&gt;&lt;wsp:rsid wsp:val=&quot;00D029D9&quot;/&gt;&lt;wsp:rsid wsp:val=&quot;00D02CD6&quot;/&gt;&lt;wsp:rsid wsp:val=&quot;00D0347E&quot;/&gt;&lt;wsp:rsid wsp:val=&quot;00D03749&quot;/&gt;&lt;wsp:rsid wsp:val=&quot;00D03C46&quot;/&gt;&lt;wsp:rsid wsp:val=&quot;00D04041&quot;/&gt;&lt;wsp:rsid wsp:val=&quot;00D04595&quot;/&gt;&lt;wsp:rsid wsp:val=&quot;00D04B2A&quot;/&gt;&lt;wsp:rsid wsp:val=&quot;00D04E7B&quot;/&gt;&lt;wsp:rsid wsp:val=&quot;00D058D5&quot;/&gt;&lt;wsp:rsid wsp:val=&quot;00D06073&quot;/&gt;&lt;wsp:rsid wsp:val=&quot;00D06090&quot;/&gt;&lt;wsp:rsid wsp:val=&quot;00D0740A&quot;/&gt;&lt;wsp:rsid wsp:val=&quot;00D07518&quot;/&gt;&lt;wsp:rsid wsp:val=&quot;00D0753D&quot;/&gt;&lt;wsp:rsid wsp:val=&quot;00D07713&quot;/&gt;&lt;wsp:rsid wsp:val=&quot;00D077A7&quot;/&gt;&lt;wsp:rsid wsp:val=&quot;00D0791B&quot;/&gt;&lt;wsp:rsid wsp:val=&quot;00D07CAD&quot;/&gt;&lt;wsp:rsid wsp:val=&quot;00D109A0&quot;/&gt;&lt;wsp:rsid wsp:val=&quot;00D10E18&quot;/&gt;&lt;wsp:rsid wsp:val=&quot;00D114C5&quot;/&gt;&lt;wsp:rsid wsp:val=&quot;00D11B82&quot;/&gt;&lt;wsp:rsid wsp:val=&quot;00D1236D&quot;/&gt;&lt;wsp:rsid wsp:val=&quot;00D124C1&quot;/&gt;&lt;wsp:rsid wsp:val=&quot;00D124C5&quot;/&gt;&lt;wsp:rsid wsp:val=&quot;00D12615&quot;/&gt;&lt;wsp:rsid wsp:val=&quot;00D12629&quot;/&gt;&lt;wsp:rsid wsp:val=&quot;00D126D8&quot;/&gt;&lt;wsp:rsid wsp:val=&quot;00D129EC&quot;/&gt;&lt;wsp:rsid wsp:val=&quot;00D12C2A&quot;/&gt;&lt;wsp:rsid wsp:val=&quot;00D1309E&quot;/&gt;&lt;wsp:rsid wsp:val=&quot;00D140B5&quot;/&gt;&lt;wsp:rsid wsp:val=&quot;00D14506&quot;/&gt;&lt;wsp:rsid wsp:val=&quot;00D14C4D&quot;/&gt;&lt;wsp:rsid wsp:val=&quot;00D16B3C&quot;/&gt;&lt;wsp:rsid wsp:val=&quot;00D16B55&quot;/&gt;&lt;wsp:rsid wsp:val=&quot;00D16BBB&quot;/&gt;&lt;wsp:rsid wsp:val=&quot;00D16DC2&quot;/&gt;&lt;wsp:rsid wsp:val=&quot;00D170AC&quot;/&gt;&lt;wsp:rsid wsp:val=&quot;00D17434&quot;/&gt;&lt;wsp:rsid wsp:val=&quot;00D1778D&quot;/&gt;&lt;wsp:rsid wsp:val=&quot;00D17C1D&quot;/&gt;&lt;wsp:rsid wsp:val=&quot;00D17C44&quot;/&gt;&lt;wsp:rsid wsp:val=&quot;00D17CAF&quot;/&gt;&lt;wsp:rsid wsp:val=&quot;00D2031A&quot;/&gt;&lt;wsp:rsid wsp:val=&quot;00D203FB&quot;/&gt;&lt;wsp:rsid wsp:val=&quot;00D20853&quot;/&gt;&lt;wsp:rsid wsp:val=&quot;00D20921&quot;/&gt;&lt;wsp:rsid wsp:val=&quot;00D21388&quot;/&gt;&lt;wsp:rsid wsp:val=&quot;00D2161F&quot;/&gt;&lt;wsp:rsid wsp:val=&quot;00D2197D&quot;/&gt;&lt;wsp:rsid wsp:val=&quot;00D21AEA&quot;/&gt;&lt;wsp:rsid wsp:val=&quot;00D21BDC&quot;/&gt;&lt;wsp:rsid wsp:val=&quot;00D223BE&quot;/&gt;&lt;wsp:rsid wsp:val=&quot;00D229B1&quot;/&gt;&lt;wsp:rsid wsp:val=&quot;00D235C0&quot;/&gt;&lt;wsp:rsid wsp:val=&quot;00D23C42&quot;/&gt;&lt;wsp:rsid wsp:val=&quot;00D24435&quot;/&gt;&lt;wsp:rsid wsp:val=&quot;00D24550&quot;/&gt;&lt;wsp:rsid wsp:val=&quot;00D24B30&quot;/&gt;&lt;wsp:rsid wsp:val=&quot;00D2590D&quot;/&gt;&lt;wsp:rsid wsp:val=&quot;00D259CF&quot;/&gt;&lt;wsp:rsid wsp:val=&quot;00D26632&quot;/&gt;&lt;wsp:rsid wsp:val=&quot;00D26B6B&quot;/&gt;&lt;wsp:rsid wsp:val=&quot;00D26BC9&quot;/&gt;&lt;wsp:rsid wsp:val=&quot;00D26C9B&quot;/&gt;&lt;wsp:rsid wsp:val=&quot;00D26DB8&quot;/&gt;&lt;wsp:rsid wsp:val=&quot;00D26E82&quot;/&gt;&lt;wsp:rsid wsp:val=&quot;00D27587&quot;/&gt;&lt;wsp:rsid wsp:val=&quot;00D27C14&quot;/&gt;&lt;wsp:rsid wsp:val=&quot;00D30079&quot;/&gt;&lt;wsp:rsid wsp:val=&quot;00D305FE&quot;/&gt;&lt;wsp:rsid wsp:val=&quot;00D30722&quot;/&gt;&lt;wsp:rsid wsp:val=&quot;00D30CFB&quot;/&gt;&lt;wsp:rsid wsp:val=&quot;00D31234&quot;/&gt;&lt;wsp:rsid wsp:val=&quot;00D313FC&quot;/&gt;&lt;wsp:rsid wsp:val=&quot;00D3153D&quot;/&gt;&lt;wsp:rsid wsp:val=&quot;00D31816&quot;/&gt;&lt;wsp:rsid wsp:val=&quot;00D31AEB&quot;/&gt;&lt;wsp:rsid wsp:val=&quot;00D328DF&quot;/&gt;&lt;wsp:rsid wsp:val=&quot;00D32D7B&quot;/&gt;&lt;wsp:rsid wsp:val=&quot;00D32EFA&quot;/&gt;&lt;wsp:rsid wsp:val=&quot;00D330B0&quot;/&gt;&lt;wsp:rsid wsp:val=&quot;00D33288&quot;/&gt;&lt;wsp:rsid wsp:val=&quot;00D337A2&quot;/&gt;&lt;wsp:rsid wsp:val=&quot;00D337A5&quot;/&gt;&lt;wsp:rsid wsp:val=&quot;00D3390A&quot;/&gt;&lt;wsp:rsid wsp:val=&quot;00D34240&quot;/&gt;&lt;wsp:rsid wsp:val=&quot;00D34585&quot;/&gt;&lt;wsp:rsid wsp:val=&quot;00D34645&quot;/&gt;&lt;wsp:rsid wsp:val=&quot;00D3474D&quot;/&gt;&lt;wsp:rsid wsp:val=&quot;00D349F5&quot;/&gt;&lt;wsp:rsid wsp:val=&quot;00D34BC1&quot;/&gt;&lt;wsp:rsid wsp:val=&quot;00D353F8&quot;/&gt;&lt;wsp:rsid wsp:val=&quot;00D356E3&quot;/&gt;&lt;wsp:rsid wsp:val=&quot;00D3577D&quot;/&gt;&lt;wsp:rsid wsp:val=&quot;00D35894&quot;/&gt;&lt;wsp:rsid wsp:val=&quot;00D364B8&quot;/&gt;&lt;wsp:rsid wsp:val=&quot;00D36514&quot;/&gt;&lt;wsp:rsid wsp:val=&quot;00D36773&quot;/&gt;&lt;wsp:rsid wsp:val=&quot;00D3688D&quot;/&gt;&lt;wsp:rsid wsp:val=&quot;00D36E52&quot;/&gt;&lt;wsp:rsid wsp:val=&quot;00D3726E&quot;/&gt;&lt;wsp:rsid wsp:val=&quot;00D37A9D&quot;/&gt;&lt;wsp:rsid wsp:val=&quot;00D4001F&quot;/&gt;&lt;wsp:rsid wsp:val=&quot;00D402EC&quot;/&gt;&lt;wsp:rsid wsp:val=&quot;00D4051B&quot;/&gt;&lt;wsp:rsid wsp:val=&quot;00D41AD3&quot;/&gt;&lt;wsp:rsid wsp:val=&quot;00D42211&quot;/&gt;&lt;wsp:rsid wsp:val=&quot;00D42849&quot;/&gt;&lt;wsp:rsid wsp:val=&quot;00D4290D&quot;/&gt;&lt;wsp:rsid wsp:val=&quot;00D4301B&quot;/&gt;&lt;wsp:rsid wsp:val=&quot;00D430C7&quot;/&gt;&lt;wsp:rsid wsp:val=&quot;00D43AE8&quot;/&gt;&lt;wsp:rsid wsp:val=&quot;00D43B0C&quot;/&gt;&lt;wsp:rsid wsp:val=&quot;00D4400E&quot;/&gt;&lt;wsp:rsid wsp:val=&quot;00D44039&quot;/&gt;&lt;wsp:rsid wsp:val=&quot;00D4430A&quot;/&gt;&lt;wsp:rsid wsp:val=&quot;00D443F4&quot;/&gt;&lt;wsp:rsid wsp:val=&quot;00D44669&quot;/&gt;&lt;wsp:rsid wsp:val=&quot;00D44C51&quot;/&gt;&lt;wsp:rsid wsp:val=&quot;00D44E92&quot;/&gt;&lt;wsp:rsid wsp:val=&quot;00D45331&quot;/&gt;&lt;wsp:rsid wsp:val=&quot;00D45687&quot;/&gt;&lt;wsp:rsid wsp:val=&quot;00D458DF&quot;/&gt;&lt;wsp:rsid wsp:val=&quot;00D45D9D&quot;/&gt;&lt;wsp:rsid wsp:val=&quot;00D46539&quot;/&gt;&lt;wsp:rsid wsp:val=&quot;00D46665&quot;/&gt;&lt;wsp:rsid wsp:val=&quot;00D468F3&quot;/&gt;&lt;wsp:rsid wsp:val=&quot;00D46F83&quot;/&gt;&lt;wsp:rsid wsp:val=&quot;00D4721D&quot;/&gt;&lt;wsp:rsid wsp:val=&quot;00D474C1&quot;/&gt;&lt;wsp:rsid wsp:val=&quot;00D50A98&quot;/&gt;&lt;wsp:rsid wsp:val=&quot;00D510F8&quot;/&gt;&lt;wsp:rsid wsp:val=&quot;00D51540&quot;/&gt;&lt;wsp:rsid wsp:val=&quot;00D51F27&quot;/&gt;&lt;wsp:rsid wsp:val=&quot;00D52129&quot;/&gt;&lt;wsp:rsid wsp:val=&quot;00D52620&quot;/&gt;&lt;wsp:rsid wsp:val=&quot;00D536C0&quot;/&gt;&lt;wsp:rsid wsp:val=&quot;00D53777&quot;/&gt;&lt;wsp:rsid wsp:val=&quot;00D53813&quot;/&gt;&lt;wsp:rsid wsp:val=&quot;00D53BE0&quot;/&gt;&lt;wsp:rsid wsp:val=&quot;00D53E26&quot;/&gt;&lt;wsp:rsid wsp:val=&quot;00D53E68&quot;/&gt;&lt;wsp:rsid wsp:val=&quot;00D541A1&quot;/&gt;&lt;wsp:rsid wsp:val=&quot;00D54597&quot;/&gt;&lt;wsp:rsid wsp:val=&quot;00D55F53&quot;/&gt;&lt;wsp:rsid wsp:val=&quot;00D5754F&quot;/&gt;&lt;wsp:rsid wsp:val=&quot;00D576E9&quot;/&gt;&lt;wsp:rsid wsp:val=&quot;00D57825&quot;/&gt;&lt;wsp:rsid wsp:val=&quot;00D5796B&quot;/&gt;&lt;wsp:rsid wsp:val=&quot;00D57CC9&quot;/&gt;&lt;wsp:rsid wsp:val=&quot;00D60128&quot;/&gt;&lt;wsp:rsid wsp:val=&quot;00D601FA&quot;/&gt;&lt;wsp:rsid wsp:val=&quot;00D60814&quot;/&gt;&lt;wsp:rsid wsp:val=&quot;00D60952&quot;/&gt;&lt;wsp:rsid wsp:val=&quot;00D60B60&quot;/&gt;&lt;wsp:rsid wsp:val=&quot;00D60BB7&quot;/&gt;&lt;wsp:rsid wsp:val=&quot;00D60C35&quot;/&gt;&lt;wsp:rsid wsp:val=&quot;00D60FDD&quot;/&gt;&lt;wsp:rsid wsp:val=&quot;00D61470&quot;/&gt;&lt;wsp:rsid wsp:val=&quot;00D61819&quot;/&gt;&lt;wsp:rsid wsp:val=&quot;00D618DD&quot;/&gt;&lt;wsp:rsid wsp:val=&quot;00D62330&quot;/&gt;&lt;wsp:rsid wsp:val=&quot;00D62876&quot;/&gt;&lt;wsp:rsid wsp:val=&quot;00D62964&quot;/&gt;&lt;wsp:rsid wsp:val=&quot;00D63299&quot;/&gt;&lt;wsp:rsid wsp:val=&quot;00D63942&quot;/&gt;&lt;wsp:rsid wsp:val=&quot;00D63BAF&quot;/&gt;&lt;wsp:rsid wsp:val=&quot;00D63DB8&quot;/&gt;&lt;wsp:rsid wsp:val=&quot;00D64089&quot;/&gt;&lt;wsp:rsid wsp:val=&quot;00D6428D&quot;/&gt;&lt;wsp:rsid wsp:val=&quot;00D642FF&quot;/&gt;&lt;wsp:rsid wsp:val=&quot;00D649B5&quot;/&gt;&lt;wsp:rsid wsp:val=&quot;00D64BA6&quot;/&gt;&lt;wsp:rsid wsp:val=&quot;00D64EC2&quot;/&gt;&lt;wsp:rsid wsp:val=&quot;00D65404&quot;/&gt;&lt;wsp:rsid wsp:val=&quot;00D6547E&quot;/&gt;&lt;wsp:rsid wsp:val=&quot;00D658B5&quot;/&gt;&lt;wsp:rsid wsp:val=&quot;00D6601F&quot;/&gt;&lt;wsp:rsid wsp:val=&quot;00D66CCD&quot;/&gt;&lt;wsp:rsid wsp:val=&quot;00D67182&quot;/&gt;&lt;wsp:rsid wsp:val=&quot;00D67327&quot;/&gt;&lt;wsp:rsid wsp:val=&quot;00D674E8&quot;/&gt;&lt;wsp:rsid wsp:val=&quot;00D67F1B&quot;/&gt;&lt;wsp:rsid wsp:val=&quot;00D67FB0&quot;/&gt;&lt;wsp:rsid wsp:val=&quot;00D70524&quot;/&gt;&lt;wsp:rsid wsp:val=&quot;00D70F4A&quot;/&gt;&lt;wsp:rsid wsp:val=&quot;00D71496&quot;/&gt;&lt;wsp:rsid wsp:val=&quot;00D71BDA&quot;/&gt;&lt;wsp:rsid wsp:val=&quot;00D71DDA&quot;/&gt;&lt;wsp:rsid wsp:val=&quot;00D71DFD&quot;/&gt;&lt;wsp:rsid wsp:val=&quot;00D72287&quot;/&gt;&lt;wsp:rsid wsp:val=&quot;00D723D5&quot;/&gt;&lt;wsp:rsid wsp:val=&quot;00D72480&quot;/&gt;&lt;wsp:rsid wsp:val=&quot;00D72E0A&quot;/&gt;&lt;wsp:rsid wsp:val=&quot;00D73053&quot;/&gt;&lt;wsp:rsid wsp:val=&quot;00D7313A&quot;/&gt;&lt;wsp:rsid wsp:val=&quot;00D73443&quot;/&gt;&lt;wsp:rsid wsp:val=&quot;00D736F4&quot;/&gt;&lt;wsp:rsid wsp:val=&quot;00D739F7&quot;/&gt;&lt;wsp:rsid wsp:val=&quot;00D73DD7&quot;/&gt;&lt;wsp:rsid wsp:val=&quot;00D741E6&quot;/&gt;&lt;wsp:rsid wsp:val=&quot;00D7440A&quot;/&gt;&lt;wsp:rsid wsp:val=&quot;00D74E83&quot;/&gt;&lt;wsp:rsid wsp:val=&quot;00D7505B&quot;/&gt;&lt;wsp:rsid wsp:val=&quot;00D75101&quot;/&gt;&lt;wsp:rsid wsp:val=&quot;00D7515B&quot;/&gt;&lt;wsp:rsid wsp:val=&quot;00D75636&quot;/&gt;&lt;wsp:rsid wsp:val=&quot;00D756C8&quot;/&gt;&lt;wsp:rsid wsp:val=&quot;00D75A7E&quot;/&gt;&lt;wsp:rsid wsp:val=&quot;00D75B76&quot;/&gt;&lt;wsp:rsid wsp:val=&quot;00D75D55&quot;/&gt;&lt;wsp:rsid wsp:val=&quot;00D76142&quot;/&gt;&lt;wsp:rsid wsp:val=&quot;00D76368&quot;/&gt;&lt;wsp:rsid wsp:val=&quot;00D7656F&quot;/&gt;&lt;wsp:rsid wsp:val=&quot;00D76575&quot;/&gt;&lt;wsp:rsid wsp:val=&quot;00D76939&quot;/&gt;&lt;wsp:rsid wsp:val=&quot;00D769CD&quot;/&gt;&lt;wsp:rsid wsp:val=&quot;00D76CC9&quot;/&gt;&lt;wsp:rsid wsp:val=&quot;00D76FF8&quot;/&gt;&lt;wsp:rsid wsp:val=&quot;00D775EA&quot;/&gt;&lt;wsp:rsid wsp:val=&quot;00D7764D&quot;/&gt;&lt;wsp:rsid wsp:val=&quot;00D7799A&quot;/&gt;&lt;wsp:rsid wsp:val=&quot;00D779CD&quot;/&gt;&lt;wsp:rsid wsp:val=&quot;00D77DA7&quot;/&gt;&lt;wsp:rsid wsp:val=&quot;00D80097&quot;/&gt;&lt;wsp:rsid wsp:val=&quot;00D80113&quot;/&gt;&lt;wsp:rsid wsp:val=&quot;00D8025E&quot;/&gt;&lt;wsp:rsid wsp:val=&quot;00D802A2&quot;/&gt;&lt;wsp:rsid wsp:val=&quot;00D804FD&quot;/&gt;&lt;wsp:rsid wsp:val=&quot;00D80530&quot;/&gt;&lt;wsp:rsid wsp:val=&quot;00D8085D&quot;/&gt;&lt;wsp:rsid wsp:val=&quot;00D81066&quot;/&gt;&lt;wsp:rsid wsp:val=&quot;00D810E2&quot;/&gt;&lt;wsp:rsid wsp:val=&quot;00D81614&quot;/&gt;&lt;wsp:rsid wsp:val=&quot;00D81908&quot;/&gt;&lt;wsp:rsid wsp:val=&quot;00D81A7B&quot;/&gt;&lt;wsp:rsid wsp:val=&quot;00D82417&quot;/&gt;&lt;wsp:rsid wsp:val=&quot;00D828E9&quot;/&gt;&lt;wsp:rsid wsp:val=&quot;00D82AD6&quot;/&gt;&lt;wsp:rsid wsp:val=&quot;00D82BA1&quot;/&gt;&lt;wsp:rsid wsp:val=&quot;00D83828&quot;/&gt;&lt;wsp:rsid wsp:val=&quot;00D83D14&quot;/&gt;&lt;wsp:rsid wsp:val=&quot;00D83EAC&quot;/&gt;&lt;wsp:rsid wsp:val=&quot;00D843DA&quot;/&gt;&lt;wsp:rsid wsp:val=&quot;00D84D1C&quot;/&gt;&lt;wsp:rsid wsp:val=&quot;00D84DEF&quot;/&gt;&lt;wsp:rsid wsp:val=&quot;00D84F51&quot;/&gt;&lt;wsp:rsid wsp:val=&quot;00D85663&quot;/&gt;&lt;wsp:rsid wsp:val=&quot;00D858E0&quot;/&gt;&lt;wsp:rsid wsp:val=&quot;00D85923&quot;/&gt;&lt;wsp:rsid wsp:val=&quot;00D85B86&quot;/&gt;&lt;wsp:rsid wsp:val=&quot;00D86B27&quot;/&gt;&lt;wsp:rsid wsp:val=&quot;00D87089&quot;/&gt;&lt;wsp:rsid wsp:val=&quot;00D875D1&quot;/&gt;&lt;wsp:rsid wsp:val=&quot;00D8762C&quot;/&gt;&lt;wsp:rsid wsp:val=&quot;00D90CAD&quot;/&gt;&lt;wsp:rsid wsp:val=&quot;00D90DB7&quot;/&gt;&lt;wsp:rsid wsp:val=&quot;00D90F79&quot;/&gt;&lt;wsp:rsid wsp:val=&quot;00D91231&quot;/&gt;&lt;wsp:rsid wsp:val=&quot;00D91623&quot;/&gt;&lt;wsp:rsid wsp:val=&quot;00D91A3B&quot;/&gt;&lt;wsp:rsid wsp:val=&quot;00D91F4F&quot;/&gt;&lt;wsp:rsid wsp:val=&quot;00D91FC0&quot;/&gt;&lt;wsp:rsid wsp:val=&quot;00D92361&quot;/&gt;&lt;wsp:rsid wsp:val=&quot;00D92F3A&quot;/&gt;&lt;wsp:rsid wsp:val=&quot;00D934B7&quot;/&gt;&lt;wsp:rsid wsp:val=&quot;00D93559&quot;/&gt;&lt;wsp:rsid wsp:val=&quot;00D93790&quot;/&gt;&lt;wsp:rsid wsp:val=&quot;00D93974&quot;/&gt;&lt;wsp:rsid wsp:val=&quot;00D93ECB&quot;/&gt;&lt;wsp:rsid wsp:val=&quot;00D93F0D&quot;/&gt;&lt;wsp:rsid wsp:val=&quot;00D93F80&quot;/&gt;&lt;wsp:rsid wsp:val=&quot;00D93FB3&quot;/&gt;&lt;wsp:rsid wsp:val=&quot;00D94569&quot;/&gt;&lt;wsp:rsid wsp:val=&quot;00D94FF5&quot;/&gt;&lt;wsp:rsid wsp:val=&quot;00D95179&quot;/&gt;&lt;wsp:rsid wsp:val=&quot;00D95311&quot;/&gt;&lt;wsp:rsid wsp:val=&quot;00D95513&quot;/&gt;&lt;wsp:rsid wsp:val=&quot;00D95F6A&quot;/&gt;&lt;wsp:rsid wsp:val=&quot;00D96552&quot;/&gt;&lt;wsp:rsid wsp:val=&quot;00D96897&quot;/&gt;&lt;wsp:rsid wsp:val=&quot;00D96A45&quot;/&gt;&lt;wsp:rsid wsp:val=&quot;00D96B6B&quot;/&gt;&lt;wsp:rsid wsp:val=&quot;00D96DB6&quot;/&gt;&lt;wsp:rsid wsp:val=&quot;00D97305&quot;/&gt;&lt;wsp:rsid wsp:val=&quot;00D97B39&quot;/&gt;&lt;wsp:rsid wsp:val=&quot;00D97B98&quot;/&gt;&lt;wsp:rsid wsp:val=&quot;00D97C01&quot;/&gt;&lt;wsp:rsid wsp:val=&quot;00D97DF0&quot;/&gt;&lt;wsp:rsid wsp:val=&quot;00DA084C&quot;/&gt;&lt;wsp:rsid wsp:val=&quot;00DA0C6C&quot;/&gt;&lt;wsp:rsid wsp:val=&quot;00DA264B&quot;/&gt;&lt;wsp:rsid wsp:val=&quot;00DA2715&quot;/&gt;&lt;wsp:rsid wsp:val=&quot;00DA2A5C&quot;/&gt;&lt;wsp:rsid wsp:val=&quot;00DA3021&quot;/&gt;&lt;wsp:rsid wsp:val=&quot;00DA3770&quot;/&gt;&lt;wsp:rsid wsp:val=&quot;00DA3C0B&quot;/&gt;&lt;wsp:rsid wsp:val=&quot;00DA3EBF&quot;/&gt;&lt;wsp:rsid wsp:val=&quot;00DA4332&quot;/&gt;&lt;wsp:rsid wsp:val=&quot;00DA47A2&quot;/&gt;&lt;wsp:rsid wsp:val=&quot;00DA49A1&quot;/&gt;&lt;wsp:rsid wsp:val=&quot;00DA49C2&quot;/&gt;&lt;wsp:rsid wsp:val=&quot;00DA4A28&quot;/&gt;&lt;wsp:rsid wsp:val=&quot;00DA4D8D&quot;/&gt;&lt;wsp:rsid wsp:val=&quot;00DA59F8&quot;/&gt;&lt;wsp:rsid wsp:val=&quot;00DA5A5B&quot;/&gt;&lt;wsp:rsid wsp:val=&quot;00DA6110&quot;/&gt;&lt;wsp:rsid wsp:val=&quot;00DA6463&quot;/&gt;&lt;wsp:rsid wsp:val=&quot;00DA64BB&quot;/&gt;&lt;wsp:rsid wsp:val=&quot;00DA655F&quot;/&gt;&lt;wsp:rsid wsp:val=&quot;00DA6636&quot;/&gt;&lt;wsp:rsid wsp:val=&quot;00DA6A8D&quot;/&gt;&lt;wsp:rsid wsp:val=&quot;00DA6F7C&quot;/&gt;&lt;wsp:rsid wsp:val=&quot;00DA733E&quot;/&gt;&lt;wsp:rsid wsp:val=&quot;00DA736C&quot;/&gt;&lt;wsp:rsid wsp:val=&quot;00DA7B34&quot;/&gt;&lt;wsp:rsid wsp:val=&quot;00DB04BC&quot;/&gt;&lt;wsp:rsid wsp:val=&quot;00DB07D9&quot;/&gt;&lt;wsp:rsid wsp:val=&quot;00DB0AE0&quot;/&gt;&lt;wsp:rsid wsp:val=&quot;00DB0BC0&quot;/&gt;&lt;wsp:rsid wsp:val=&quot;00DB0BEC&quot;/&gt;&lt;wsp:rsid wsp:val=&quot;00DB0CE4&quot;/&gt;&lt;wsp:rsid wsp:val=&quot;00DB0EA0&quot;/&gt;&lt;wsp:rsid wsp:val=&quot;00DB1B04&quot;/&gt;&lt;wsp:rsid wsp:val=&quot;00DB2017&quot;/&gt;&lt;wsp:rsid wsp:val=&quot;00DB23BD&quot;/&gt;&lt;wsp:rsid wsp:val=&quot;00DB29A9&quot;/&gt;&lt;wsp:rsid wsp:val=&quot;00DB2AEB&quot;/&gt;&lt;wsp:rsid wsp:val=&quot;00DB2DA0&quot;/&gt;&lt;wsp:rsid wsp:val=&quot;00DB3478&quot;/&gt;&lt;wsp:rsid wsp:val=&quot;00DB3E12&quot;/&gt;&lt;wsp:rsid wsp:val=&quot;00DB3FA2&quot;/&gt;&lt;wsp:rsid wsp:val=&quot;00DB41ED&quot;/&gt;&lt;wsp:rsid wsp:val=&quot;00DB484F&quot;/&gt;&lt;wsp:rsid wsp:val=&quot;00DB4D28&quot;/&gt;&lt;wsp:rsid wsp:val=&quot;00DB523E&quot;/&gt;&lt;wsp:rsid wsp:val=&quot;00DB54AC&quot;/&gt;&lt;wsp:rsid wsp:val=&quot;00DB56C5&quot;/&gt;&lt;wsp:rsid wsp:val=&quot;00DB583C&quot;/&gt;&lt;wsp:rsid wsp:val=&quot;00DB590A&quot;/&gt;&lt;wsp:rsid wsp:val=&quot;00DB5C94&quot;/&gt;&lt;wsp:rsid wsp:val=&quot;00DB5E13&quot;/&gt;&lt;wsp:rsid wsp:val=&quot;00DB60AB&quot;/&gt;&lt;wsp:rsid wsp:val=&quot;00DB6440&quot;/&gt;&lt;wsp:rsid wsp:val=&quot;00DB6887&quot;/&gt;&lt;wsp:rsid wsp:val=&quot;00DB6B58&quot;/&gt;&lt;wsp:rsid wsp:val=&quot;00DB6E12&quot;/&gt;&lt;wsp:rsid wsp:val=&quot;00DB70DD&quot;/&gt;&lt;wsp:rsid wsp:val=&quot;00DB73DA&quot;/&gt;&lt;wsp:rsid wsp:val=&quot;00DB76A8&quot;/&gt;&lt;wsp:rsid wsp:val=&quot;00DB7B44&quot;/&gt;&lt;wsp:rsid wsp:val=&quot;00DB7C42&quot;/&gt;&lt;wsp:rsid wsp:val=&quot;00DB7C5F&quot;/&gt;&lt;wsp:rsid wsp:val=&quot;00DB7CD7&quot;/&gt;&lt;wsp:rsid wsp:val=&quot;00DC0C8B&quot;/&gt;&lt;wsp:rsid wsp:val=&quot;00DC0EA4&quot;/&gt;&lt;wsp:rsid wsp:val=&quot;00DC115D&quot;/&gt;&lt;wsp:rsid wsp:val=&quot;00DC11FA&quot;/&gt;&lt;wsp:rsid wsp:val=&quot;00DC14B0&quot;/&gt;&lt;wsp:rsid wsp:val=&quot;00DC1E27&quot;/&gt;&lt;wsp:rsid wsp:val=&quot;00DC2458&quot;/&gt;&lt;wsp:rsid wsp:val=&quot;00DC2979&quot;/&gt;&lt;wsp:rsid wsp:val=&quot;00DC2B17&quot;/&gt;&lt;wsp:rsid wsp:val=&quot;00DC2E04&quot;/&gt;&lt;wsp:rsid wsp:val=&quot;00DC36E7&quot;/&gt;&lt;wsp:rsid wsp:val=&quot;00DC3C72&quot;/&gt;&lt;wsp:rsid wsp:val=&quot;00DC51CA&quot;/&gt;&lt;wsp:rsid wsp:val=&quot;00DC52B1&quot;/&gt;&lt;wsp:rsid wsp:val=&quot;00DC5933&quot;/&gt;&lt;wsp:rsid wsp:val=&quot;00DC5AF7&quot;/&gt;&lt;wsp:rsid wsp:val=&quot;00DC5C7A&quot;/&gt;&lt;wsp:rsid wsp:val=&quot;00DC5EE2&quot;/&gt;&lt;wsp:rsid wsp:val=&quot;00DC5FE5&quot;/&gt;&lt;wsp:rsid wsp:val=&quot;00DC6148&quot;/&gt;&lt;wsp:rsid wsp:val=&quot;00DC6AA8&quot;/&gt;&lt;wsp:rsid wsp:val=&quot;00DC731A&quot;/&gt;&lt;wsp:rsid wsp:val=&quot;00DC77C7&quot;/&gt;&lt;wsp:rsid wsp:val=&quot;00DC792A&quot;/&gt;&lt;wsp:rsid wsp:val=&quot;00DC7BAF&quot;/&gt;&lt;wsp:rsid wsp:val=&quot;00DC7C98&quot;/&gt;&lt;wsp:rsid wsp:val=&quot;00DC7EB3&quot;/&gt;&lt;wsp:rsid wsp:val=&quot;00DC7F46&quot;/&gt;&lt;wsp:rsid wsp:val=&quot;00DC7FC0&quot;/&gt;&lt;wsp:rsid wsp:val=&quot;00DD0321&quot;/&gt;&lt;wsp:rsid wsp:val=&quot;00DD05B3&quot;/&gt;&lt;wsp:rsid wsp:val=&quot;00DD062F&quot;/&gt;&lt;wsp:rsid wsp:val=&quot;00DD0AA1&quot;/&gt;&lt;wsp:rsid wsp:val=&quot;00DD0AFE&quot;/&gt;&lt;wsp:rsid wsp:val=&quot;00DD0ED1&quot;/&gt;&lt;wsp:rsid wsp:val=&quot;00DD0F9E&quot;/&gt;&lt;wsp:rsid wsp:val=&quot;00DD167E&quot;/&gt;&lt;wsp:rsid wsp:val=&quot;00DD1713&quot;/&gt;&lt;wsp:rsid wsp:val=&quot;00DD1BB1&quot;/&gt;&lt;wsp:rsid wsp:val=&quot;00DD1E8B&quot;/&gt;&lt;wsp:rsid wsp:val=&quot;00DD214B&quot;/&gt;&lt;wsp:rsid wsp:val=&quot;00DD26C1&quot;/&gt;&lt;wsp:rsid wsp:val=&quot;00DD2A15&quot;/&gt;&lt;wsp:rsid wsp:val=&quot;00DD2D4A&quot;/&gt;&lt;wsp:rsid wsp:val=&quot;00DD30D6&quot;/&gt;&lt;wsp:rsid wsp:val=&quot;00DD32AA&quot;/&gt;&lt;wsp:rsid wsp:val=&quot;00DD3475&quot;/&gt;&lt;wsp:rsid wsp:val=&quot;00DD372A&quot;/&gt;&lt;wsp:rsid wsp:val=&quot;00DD3815&quot;/&gt;&lt;wsp:rsid wsp:val=&quot;00DD3918&quot;/&gt;&lt;wsp:rsid wsp:val=&quot;00DD4069&quot;/&gt;&lt;wsp:rsid wsp:val=&quot;00DD5514&quot;/&gt;&lt;wsp:rsid wsp:val=&quot;00DD5601&quot;/&gt;&lt;wsp:rsid wsp:val=&quot;00DD5990&quot;/&gt;&lt;wsp:rsid wsp:val=&quot;00DD5BD5&quot;/&gt;&lt;wsp:rsid wsp:val=&quot;00DD615E&quot;/&gt;&lt;wsp:rsid wsp:val=&quot;00DD7458&quot;/&gt;&lt;wsp:rsid wsp:val=&quot;00DD7B3E&quot;/&gt;&lt;wsp:rsid wsp:val=&quot;00DD7B84&quot;/&gt;&lt;wsp:rsid wsp:val=&quot;00DE015A&quot;/&gt;&lt;wsp:rsid wsp:val=&quot;00DE0E40&quot;/&gt;&lt;wsp:rsid wsp:val=&quot;00DE1351&quot;/&gt;&lt;wsp:rsid wsp:val=&quot;00DE13AA&quot;/&gt;&lt;wsp:rsid wsp:val=&quot;00DE15DD&quot;/&gt;&lt;wsp:rsid wsp:val=&quot;00DE1E27&quot;/&gt;&lt;wsp:rsid wsp:val=&quot;00DE2247&quot;/&gt;&lt;wsp:rsid wsp:val=&quot;00DE23BD&quot;/&gt;&lt;wsp:rsid wsp:val=&quot;00DE2A6D&quot;/&gt;&lt;wsp:rsid wsp:val=&quot;00DE2CD0&quot;/&gt;&lt;wsp:rsid wsp:val=&quot;00DE323A&quot;/&gt;&lt;wsp:rsid wsp:val=&quot;00DE33B1&quot;/&gt;&lt;wsp:rsid wsp:val=&quot;00DE33DD&quot;/&gt;&lt;wsp:rsid wsp:val=&quot;00DE3559&quot;/&gt;&lt;wsp:rsid wsp:val=&quot;00DE3607&quot;/&gt;&lt;wsp:rsid wsp:val=&quot;00DE3935&quot;/&gt;&lt;wsp:rsid wsp:val=&quot;00DE3AA6&quot;/&gt;&lt;wsp:rsid wsp:val=&quot;00DE3FB2&quot;/&gt;&lt;wsp:rsid wsp:val=&quot;00DE4418&quot;/&gt;&lt;wsp:rsid wsp:val=&quot;00DE457E&quot;/&gt;&lt;wsp:rsid wsp:val=&quot;00DE46CC&quot;/&gt;&lt;wsp:rsid wsp:val=&quot;00DE4B26&quot;/&gt;&lt;wsp:rsid wsp:val=&quot;00DE5A42&quot;/&gt;&lt;wsp:rsid wsp:val=&quot;00DE5FAD&quot;/&gt;&lt;wsp:rsid wsp:val=&quot;00DE6496&quot;/&gt;&lt;wsp:rsid wsp:val=&quot;00DE6BFA&quot;/&gt;&lt;wsp:rsid wsp:val=&quot;00DE6EAE&quot;/&gt;&lt;wsp:rsid wsp:val=&quot;00DE724A&quot;/&gt;&lt;wsp:rsid wsp:val=&quot;00DE79C0&quot;/&gt;&lt;wsp:rsid wsp:val=&quot;00DE7A05&quot;/&gt;&lt;wsp:rsid wsp:val=&quot;00DE7D3A&quot;/&gt;&lt;wsp:rsid wsp:val=&quot;00DE7FB7&quot;/&gt;&lt;wsp:rsid wsp:val=&quot;00DF0187&quot;/&gt;&lt;wsp:rsid wsp:val=&quot;00DF0602&quot;/&gt;&lt;wsp:rsid wsp:val=&quot;00DF0FD4&quot;/&gt;&lt;wsp:rsid wsp:val=&quot;00DF1018&quot;/&gt;&lt;wsp:rsid wsp:val=&quot;00DF1BAF&quot;/&gt;&lt;wsp:rsid wsp:val=&quot;00DF1CE1&quot;/&gt;&lt;wsp:rsid wsp:val=&quot;00DF1D7E&quot;/&gt;&lt;wsp:rsid wsp:val=&quot;00DF1EA2&quot;/&gt;&lt;wsp:rsid wsp:val=&quot;00DF1EA4&quot;/&gt;&lt;wsp:rsid wsp:val=&quot;00DF1EEA&quot;/&gt;&lt;wsp:rsid wsp:val=&quot;00DF1F0C&quot;/&gt;&lt;wsp:rsid wsp:val=&quot;00DF211C&quot;/&gt;&lt;wsp:rsid wsp:val=&quot;00DF2124&quot;/&gt;&lt;wsp:rsid wsp:val=&quot;00DF249A&quot;/&gt;&lt;wsp:rsid wsp:val=&quot;00DF25FD&quot;/&gt;&lt;wsp:rsid wsp:val=&quot;00DF2885&quot;/&gt;&lt;wsp:rsid wsp:val=&quot;00DF2E26&quot;/&gt;&lt;wsp:rsid wsp:val=&quot;00DF2EC7&quot;/&gt;&lt;wsp:rsid wsp:val=&quot;00DF326E&quot;/&gt;&lt;wsp:rsid wsp:val=&quot;00DF396F&quot;/&gt;&lt;wsp:rsid wsp:val=&quot;00DF3B10&quot;/&gt;&lt;wsp:rsid wsp:val=&quot;00DF3EE3&quot;/&gt;&lt;wsp:rsid wsp:val=&quot;00DF52D8&quot;/&gt;&lt;wsp:rsid wsp:val=&quot;00DF5BE8&quot;/&gt;&lt;wsp:rsid wsp:val=&quot;00DF607F&quot;/&gt;&lt;wsp:rsid wsp:val=&quot;00DF63A7&quot;/&gt;&lt;wsp:rsid wsp:val=&quot;00DF63B5&quot;/&gt;&lt;wsp:rsid wsp:val=&quot;00DF6604&quot;/&gt;&lt;wsp:rsid wsp:val=&quot;00DF6746&quot;/&gt;&lt;wsp:rsid wsp:val=&quot;00DF7556&quot;/&gt;&lt;wsp:rsid wsp:val=&quot;00DF758E&quot;/&gt;&lt;wsp:rsid wsp:val=&quot;00DF7D08&quot;/&gt;&lt;wsp:rsid wsp:val=&quot;00E0037C&quot;/&gt;&lt;wsp:rsid wsp:val=&quot;00E004BE&quot;/&gt;&lt;wsp:rsid wsp:val=&quot;00E00A53&quot;/&gt;&lt;wsp:rsid wsp:val=&quot;00E013D4&quot;/&gt;&lt;wsp:rsid wsp:val=&quot;00E018EF&quot;/&gt;&lt;wsp:rsid wsp:val=&quot;00E0196C&quot;/&gt;&lt;wsp:rsid wsp:val=&quot;00E01F66&quot;/&gt;&lt;wsp:rsid wsp:val=&quot;00E025AF&quot;/&gt;&lt;wsp:rsid wsp:val=&quot;00E02A23&quot;/&gt;&lt;wsp:rsid wsp:val=&quot;00E02AF0&quot;/&gt;&lt;wsp:rsid wsp:val=&quot;00E02BA5&quot;/&gt;&lt;wsp:rsid wsp:val=&quot;00E02BD3&quot;/&gt;&lt;wsp:rsid wsp:val=&quot;00E02C71&quot;/&gt;&lt;wsp:rsid wsp:val=&quot;00E03068&quot;/&gt;&lt;wsp:rsid wsp:val=&quot;00E03517&quot;/&gt;&lt;wsp:rsid wsp:val=&quot;00E0358E&quot;/&gt;&lt;wsp:rsid wsp:val=&quot;00E03E5A&quot;/&gt;&lt;wsp:rsid wsp:val=&quot;00E047AF&quot;/&gt;&lt;wsp:rsid wsp:val=&quot;00E047CC&quot;/&gt;&lt;wsp:rsid wsp:val=&quot;00E047E6&quot;/&gt;&lt;wsp:rsid wsp:val=&quot;00E048F3&quot;/&gt;&lt;wsp:rsid wsp:val=&quot;00E04979&quot;/&gt;&lt;wsp:rsid wsp:val=&quot;00E04C7F&quot;/&gt;&lt;wsp:rsid wsp:val=&quot;00E051C8&quot;/&gt;&lt;wsp:rsid wsp:val=&quot;00E0549B&quot;/&gt;&lt;wsp:rsid wsp:val=&quot;00E05638&quot;/&gt;&lt;wsp:rsid wsp:val=&quot;00E0590C&quot;/&gt;&lt;wsp:rsid wsp:val=&quot;00E05F78&quot;/&gt;&lt;wsp:rsid wsp:val=&quot;00E06095&quot;/&gt;&lt;wsp:rsid wsp:val=&quot;00E0680C&quot;/&gt;&lt;wsp:rsid wsp:val=&quot;00E06852&quot;/&gt;&lt;wsp:rsid wsp:val=&quot;00E068C3&quot;/&gt;&lt;wsp:rsid wsp:val=&quot;00E06EF7&quot;/&gt;&lt;wsp:rsid wsp:val=&quot;00E0765F&quot;/&gt;&lt;wsp:rsid wsp:val=&quot;00E07B2E&quot;/&gt;&lt;wsp:rsid wsp:val=&quot;00E07F12&quot;/&gt;&lt;wsp:rsid wsp:val=&quot;00E10233&quot;/&gt;&lt;wsp:rsid wsp:val=&quot;00E103F2&quot;/&gt;&lt;wsp:rsid wsp:val=&quot;00E108C2&quot;/&gt;&lt;wsp:rsid wsp:val=&quot;00E1156C&quot;/&gt;&lt;wsp:rsid wsp:val=&quot;00E11785&quot;/&gt;&lt;wsp:rsid wsp:val=&quot;00E117C8&quot;/&gt;&lt;wsp:rsid wsp:val=&quot;00E11864&quot;/&gt;&lt;wsp:rsid wsp:val=&quot;00E11ABE&quot;/&gt;&lt;wsp:rsid wsp:val=&quot;00E12321&quot;/&gt;&lt;wsp:rsid wsp:val=&quot;00E13180&quot;/&gt;&lt;wsp:rsid wsp:val=&quot;00E135F1&quot;/&gt;&lt;wsp:rsid wsp:val=&quot;00E13C73&quot;/&gt;&lt;wsp:rsid wsp:val=&quot;00E13E53&quot;/&gt;&lt;wsp:rsid wsp:val=&quot;00E14F15&quot;/&gt;&lt;wsp:rsid wsp:val=&quot;00E152B8&quot;/&gt;&lt;wsp:rsid wsp:val=&quot;00E1566C&quot;/&gt;&lt;wsp:rsid wsp:val=&quot;00E157DD&quot;/&gt;&lt;wsp:rsid wsp:val=&quot;00E15E9F&quot;/&gt;&lt;wsp:rsid wsp:val=&quot;00E16015&quot;/&gt;&lt;wsp:rsid wsp:val=&quot;00E1622C&quot;/&gt;&lt;wsp:rsid wsp:val=&quot;00E164A5&quot;/&gt;&lt;wsp:rsid wsp:val=&quot;00E168BD&quot;/&gt;&lt;wsp:rsid wsp:val=&quot;00E16F74&quot;/&gt;&lt;wsp:rsid wsp:val=&quot;00E17296&quot;/&gt;&lt;wsp:rsid wsp:val=&quot;00E17463&quot;/&gt;&lt;wsp:rsid wsp:val=&quot;00E17687&quot;/&gt;&lt;wsp:rsid wsp:val=&quot;00E17847&quot;/&gt;&lt;wsp:rsid wsp:val=&quot;00E17851&quot;/&gt;&lt;wsp:rsid wsp:val=&quot;00E17BC2&quot;/&gt;&lt;wsp:rsid wsp:val=&quot;00E20307&quot;/&gt;&lt;wsp:rsid wsp:val=&quot;00E20493&quot;/&gt;&lt;wsp:rsid wsp:val=&quot;00E20D4B&quot;/&gt;&lt;wsp:rsid wsp:val=&quot;00E20F7C&quot;/&gt;&lt;wsp:rsid wsp:val=&quot;00E215D2&quot;/&gt;&lt;wsp:rsid wsp:val=&quot;00E21943&quot;/&gt;&lt;wsp:rsid wsp:val=&quot;00E21A0A&quot;/&gt;&lt;wsp:rsid wsp:val=&quot;00E225B4&quot;/&gt;&lt;wsp:rsid wsp:val=&quot;00E228AC&quot;/&gt;&lt;wsp:rsid wsp:val=&quot;00E22C9C&quot;/&gt;&lt;wsp:rsid wsp:val=&quot;00E23056&quot;/&gt;&lt;wsp:rsid wsp:val=&quot;00E23205&quot;/&gt;&lt;wsp:rsid wsp:val=&quot;00E23B79&quot;/&gt;&lt;wsp:rsid wsp:val=&quot;00E2419F&quot;/&gt;&lt;wsp:rsid wsp:val=&quot;00E24703&quot;/&gt;&lt;wsp:rsid wsp:val=&quot;00E24B5D&quot;/&gt;&lt;wsp:rsid wsp:val=&quot;00E24C7E&quot;/&gt;&lt;wsp:rsid wsp:val=&quot;00E253D9&quot;/&gt;&lt;wsp:rsid wsp:val=&quot;00E255D7&quot;/&gt;&lt;wsp:rsid wsp:val=&quot;00E25D56&quot;/&gt;&lt;wsp:rsid wsp:val=&quot;00E25DFC&quot;/&gt;&lt;wsp:rsid wsp:val=&quot;00E25FB4&quot;/&gt;&lt;wsp:rsid wsp:val=&quot;00E26087&quot;/&gt;&lt;wsp:rsid wsp:val=&quot;00E26641&quot;/&gt;&lt;wsp:rsid wsp:val=&quot;00E26C39&quot;/&gt;&lt;wsp:rsid wsp:val=&quot;00E26D76&quot;/&gt;&lt;wsp:rsid wsp:val=&quot;00E2704F&quot;/&gt;&lt;wsp:rsid wsp:val=&quot;00E307E7&quot;/&gt;&lt;wsp:rsid wsp:val=&quot;00E30B86&quot;/&gt;&lt;wsp:rsid wsp:val=&quot;00E30C1D&quot;/&gt;&lt;wsp:rsid wsp:val=&quot;00E31316&quot;/&gt;&lt;wsp:rsid wsp:val=&quot;00E314D0&quot;/&gt;&lt;wsp:rsid wsp:val=&quot;00E316BF&quot;/&gt;&lt;wsp:rsid wsp:val=&quot;00E31D75&quot;/&gt;&lt;wsp:rsid wsp:val=&quot;00E31D90&quot;/&gt;&lt;wsp:rsid wsp:val=&quot;00E320CD&quot;/&gt;&lt;wsp:rsid wsp:val=&quot;00E339AF&quot;/&gt;&lt;wsp:rsid wsp:val=&quot;00E34032&quot;/&gt;&lt;wsp:rsid wsp:val=&quot;00E34087&quot;/&gt;&lt;wsp:rsid wsp:val=&quot;00E34611&quot;/&gt;&lt;wsp:rsid wsp:val=&quot;00E34B7A&quot;/&gt;&lt;wsp:rsid wsp:val=&quot;00E34D45&quot;/&gt;&lt;wsp:rsid wsp:val=&quot;00E34DF2&quot;/&gt;&lt;wsp:rsid wsp:val=&quot;00E35739&quot;/&gt;&lt;wsp:rsid wsp:val=&quot;00E359C8&quot;/&gt;&lt;wsp:rsid wsp:val=&quot;00E35A2C&quot;/&gt;&lt;wsp:rsid wsp:val=&quot;00E35C61&quot;/&gt;&lt;wsp:rsid wsp:val=&quot;00E35D88&quot;/&gt;&lt;wsp:rsid wsp:val=&quot;00E3665E&quot;/&gt;&lt;wsp:rsid wsp:val=&quot;00E36E9E&quot;/&gt;&lt;wsp:rsid wsp:val=&quot;00E370CB&quot;/&gt;&lt;wsp:rsid wsp:val=&quot;00E37362&quot;/&gt;&lt;wsp:rsid wsp:val=&quot;00E37390&quot;/&gt;&lt;wsp:rsid wsp:val=&quot;00E37396&quot;/&gt;&lt;wsp:rsid wsp:val=&quot;00E373D0&quot;/&gt;&lt;wsp:rsid wsp:val=&quot;00E37B3C&quot;/&gt;&lt;wsp:rsid wsp:val=&quot;00E40055&quot;/&gt;&lt;wsp:rsid wsp:val=&quot;00E40457&quot;/&gt;&lt;wsp:rsid wsp:val=&quot;00E4060A&quot;/&gt;&lt;wsp:rsid wsp:val=&quot;00E40730&quot;/&gt;&lt;wsp:rsid wsp:val=&quot;00E4087C&quot;/&gt;&lt;wsp:rsid wsp:val=&quot;00E40CA4&quot;/&gt;&lt;wsp:rsid wsp:val=&quot;00E41407&quot;/&gt;&lt;wsp:rsid wsp:val=&quot;00E4149D&quot;/&gt;&lt;wsp:rsid wsp:val=&quot;00E414F9&quot;/&gt;&lt;wsp:rsid wsp:val=&quot;00E41730&quot;/&gt;&lt;wsp:rsid wsp:val=&quot;00E4241E&quot;/&gt;&lt;wsp:rsid wsp:val=&quot;00E425C1&quot;/&gt;&lt;wsp:rsid wsp:val=&quot;00E42950&quot;/&gt;&lt;wsp:rsid wsp:val=&quot;00E42C8D&quot;/&gt;&lt;wsp:rsid wsp:val=&quot;00E43181&quot;/&gt;&lt;wsp:rsid wsp:val=&quot;00E43549&quot;/&gt;&lt;wsp:rsid wsp:val=&quot;00E43644&quot;/&gt;&lt;wsp:rsid wsp:val=&quot;00E4377F&quot;/&gt;&lt;wsp:rsid wsp:val=&quot;00E43881&quot;/&gt;&lt;wsp:rsid wsp:val=&quot;00E43A9B&quot;/&gt;&lt;wsp:rsid wsp:val=&quot;00E43D27&quot;/&gt;&lt;wsp:rsid wsp:val=&quot;00E43EE2&quot;/&gt;&lt;wsp:rsid wsp:val=&quot;00E44744&quot;/&gt;&lt;wsp:rsid wsp:val=&quot;00E44919&quot;/&gt;&lt;wsp:rsid wsp:val=&quot;00E44D97&quot;/&gt;&lt;wsp:rsid wsp:val=&quot;00E44E41&quot;/&gt;&lt;wsp:rsid wsp:val=&quot;00E44F64&quot;/&gt;&lt;wsp:rsid wsp:val=&quot;00E4522B&quot;/&gt;&lt;wsp:rsid wsp:val=&quot;00E452E3&quot;/&gt;&lt;wsp:rsid wsp:val=&quot;00E452F6&quot;/&gt;&lt;wsp:rsid wsp:val=&quot;00E46698&quot;/&gt;&lt;wsp:rsid wsp:val=&quot;00E46945&quot;/&gt;&lt;wsp:rsid wsp:val=&quot;00E46A44&quot;/&gt;&lt;wsp:rsid wsp:val=&quot;00E46FB0&quot;/&gt;&lt;wsp:rsid wsp:val=&quot;00E472DD&quot;/&gt;&lt;wsp:rsid wsp:val=&quot;00E472E1&quot;/&gt;&lt;wsp:rsid wsp:val=&quot;00E474C3&quot;/&gt;&lt;wsp:rsid wsp:val=&quot;00E4750F&quot;/&gt;&lt;wsp:rsid wsp:val=&quot;00E47640&quot;/&gt;&lt;wsp:rsid wsp:val=&quot;00E47831&quot;/&gt;&lt;wsp:rsid wsp:val=&quot;00E47991&quot;/&gt;&lt;wsp:rsid wsp:val=&quot;00E479A4&quot;/&gt;&lt;wsp:rsid wsp:val=&quot;00E47E57&quot;/&gt;&lt;wsp:rsid wsp:val=&quot;00E50045&quot;/&gt;&lt;wsp:rsid wsp:val=&quot;00E5010C&quot;/&gt;&lt;wsp:rsid wsp:val=&quot;00E50672&quot;/&gt;&lt;wsp:rsid wsp:val=&quot;00E5096E&quot;/&gt;&lt;wsp:rsid wsp:val=&quot;00E50FEE&quot;/&gt;&lt;wsp:rsid wsp:val=&quot;00E510AD&quot;/&gt;&lt;wsp:rsid wsp:val=&quot;00E516B6&quot;/&gt;&lt;wsp:rsid wsp:val=&quot;00E51D1C&quot;/&gt;&lt;wsp:rsid wsp:val=&quot;00E522E2&quot;/&gt;&lt;wsp:rsid wsp:val=&quot;00E5320A&quot;/&gt;&lt;wsp:rsid wsp:val=&quot;00E53405&quot;/&gt;&lt;wsp:rsid wsp:val=&quot;00E5367F&quot;/&gt;&lt;wsp:rsid wsp:val=&quot;00E53680&quot;/&gt;&lt;wsp:rsid wsp:val=&quot;00E53B4E&quot;/&gt;&lt;wsp:rsid wsp:val=&quot;00E53CC0&quot;/&gt;&lt;wsp:rsid wsp:val=&quot;00E53D84&quot;/&gt;&lt;wsp:rsid wsp:val=&quot;00E5472D&quot;/&gt;&lt;wsp:rsid wsp:val=&quot;00E549CA&quot;/&gt;&lt;wsp:rsid wsp:val=&quot;00E55014&quot;/&gt;&lt;wsp:rsid wsp:val=&quot;00E552ED&quot;/&gt;&lt;wsp:rsid wsp:val=&quot;00E5577F&quot;/&gt;&lt;wsp:rsid wsp:val=&quot;00E55B8C&quot;/&gt;&lt;wsp:rsid wsp:val=&quot;00E55F20&quot;/&gt;&lt;wsp:rsid wsp:val=&quot;00E55F42&quot;/&gt;&lt;wsp:rsid wsp:val=&quot;00E560DA&quot;/&gt;&lt;wsp:rsid wsp:val=&quot;00E562D6&quot;/&gt;&lt;wsp:rsid wsp:val=&quot;00E567CF&quot;/&gt;&lt;wsp:rsid wsp:val=&quot;00E5696D&quot;/&gt;&lt;wsp:rsid wsp:val=&quot;00E5697B&quot;/&gt;&lt;wsp:rsid wsp:val=&quot;00E56D8F&quot;/&gt;&lt;wsp:rsid wsp:val=&quot;00E574FA&quot;/&gt;&lt;wsp:rsid wsp:val=&quot;00E57722&quot;/&gt;&lt;wsp:rsid wsp:val=&quot;00E57A83&quot;/&gt;&lt;wsp:rsid wsp:val=&quot;00E604A4&quot;/&gt;&lt;wsp:rsid wsp:val=&quot;00E60E2E&quot;/&gt;&lt;wsp:rsid wsp:val=&quot;00E61133&quot;/&gt;&lt;wsp:rsid wsp:val=&quot;00E612A6&quot;/&gt;&lt;wsp:rsid wsp:val=&quot;00E61D1D&quot;/&gt;&lt;wsp:rsid wsp:val=&quot;00E62597&quot;/&gt;&lt;wsp:rsid wsp:val=&quot;00E62AE0&quot;/&gt;&lt;wsp:rsid wsp:val=&quot;00E63B3B&quot;/&gt;&lt;wsp:rsid wsp:val=&quot;00E64042&quot;/&gt;&lt;wsp:rsid wsp:val=&quot;00E6484D&quot;/&gt;&lt;wsp:rsid wsp:val=&quot;00E6508D&quot;/&gt;&lt;wsp:rsid wsp:val=&quot;00E65B2C&quot;/&gt;&lt;wsp:rsid wsp:val=&quot;00E6624D&quot;/&gt;&lt;wsp:rsid wsp:val=&quot;00E66325&quot;/&gt;&lt;wsp:rsid wsp:val=&quot;00E66697&quot;/&gt;&lt;wsp:rsid wsp:val=&quot;00E667CA&quot;/&gt;&lt;wsp:rsid wsp:val=&quot;00E66AAA&quot;/&gt;&lt;wsp:rsid wsp:val=&quot;00E66C6F&quot;/&gt;&lt;wsp:rsid wsp:val=&quot;00E67386&quot;/&gt;&lt;wsp:rsid wsp:val=&quot;00E67C2E&quot;/&gt;&lt;wsp:rsid wsp:val=&quot;00E67CCD&quot;/&gt;&lt;wsp:rsid wsp:val=&quot;00E701DF&quot;/&gt;&lt;wsp:rsid wsp:val=&quot;00E707F0&quot;/&gt;&lt;wsp:rsid wsp:val=&quot;00E709D3&quot;/&gt;&lt;wsp:rsid wsp:val=&quot;00E709DB&quot;/&gt;&lt;wsp:rsid wsp:val=&quot;00E71291&quot;/&gt;&lt;wsp:rsid wsp:val=&quot;00E71751&quot;/&gt;&lt;wsp:rsid wsp:val=&quot;00E71CD6&quot;/&gt;&lt;wsp:rsid wsp:val=&quot;00E72530&quot;/&gt;&lt;wsp:rsid wsp:val=&quot;00E72ECD&quot;/&gt;&lt;wsp:rsid wsp:val=&quot;00E72F2B&quot;/&gt;&lt;wsp:rsid wsp:val=&quot;00E73159&quot;/&gt;&lt;wsp:rsid wsp:val=&quot;00E733D4&quot;/&gt;&lt;wsp:rsid wsp:val=&quot;00E73677&quot;/&gt;&lt;wsp:rsid wsp:val=&quot;00E739C3&quot;/&gt;&lt;wsp:rsid wsp:val=&quot;00E74277&quot;/&gt;&lt;wsp:rsid wsp:val=&quot;00E7429D&quot;/&gt;&lt;wsp:rsid wsp:val=&quot;00E744D7&quot;/&gt;&lt;wsp:rsid wsp:val=&quot;00E74AE6&quot;/&gt;&lt;wsp:rsid wsp:val=&quot;00E758A4&quot;/&gt;&lt;wsp:rsid wsp:val=&quot;00E75B9F&quot;/&gt;&lt;wsp:rsid wsp:val=&quot;00E75FA0&quot;/&gt;&lt;wsp:rsid wsp:val=&quot;00E75FD8&quot;/&gt;&lt;wsp:rsid wsp:val=&quot;00E76448&quot;/&gt;&lt;wsp:rsid wsp:val=&quot;00E76535&quot;/&gt;&lt;wsp:rsid wsp:val=&quot;00E765DB&quot;/&gt;&lt;wsp:rsid wsp:val=&quot;00E77201&quot;/&gt;&lt;wsp:rsid wsp:val=&quot;00E77DB2&quot;/&gt;&lt;wsp:rsid wsp:val=&quot;00E81C9F&quot;/&gt;&lt;wsp:rsid wsp:val=&quot;00E82426&quot;/&gt;&lt;wsp:rsid wsp:val=&quot;00E8246E&quot;/&gt;&lt;wsp:rsid wsp:val=&quot;00E83210&quot;/&gt;&lt;wsp:rsid wsp:val=&quot;00E834ED&quot;/&gt;&lt;wsp:rsid wsp:val=&quot;00E8395C&quot;/&gt;&lt;wsp:rsid wsp:val=&quot;00E83E93&quot;/&gt;&lt;wsp:rsid wsp:val=&quot;00E83EFB&quot;/&gt;&lt;wsp:rsid wsp:val=&quot;00E840A6&quot;/&gt;&lt;wsp:rsid wsp:val=&quot;00E842B5&quot;/&gt;&lt;wsp:rsid wsp:val=&quot;00E84A90&quot;/&gt;&lt;wsp:rsid wsp:val=&quot;00E8512A&quot;/&gt;&lt;wsp:rsid wsp:val=&quot;00E8545E&quot;/&gt;&lt;wsp:rsid wsp:val=&quot;00E8561E&quot;/&gt;&lt;wsp:rsid wsp:val=&quot;00E859AC&quot;/&gt;&lt;wsp:rsid wsp:val=&quot;00E85A0E&quot;/&gt;&lt;wsp:rsid wsp:val=&quot;00E86437&quot;/&gt;&lt;wsp:rsid wsp:val=&quot;00E86774&quot;/&gt;&lt;wsp:rsid wsp:val=&quot;00E86AB0&quot;/&gt;&lt;wsp:rsid wsp:val=&quot;00E86BDC&quot;/&gt;&lt;wsp:rsid wsp:val=&quot;00E86C90&quot;/&gt;&lt;wsp:rsid wsp:val=&quot;00E86DA5&quot;/&gt;&lt;wsp:rsid wsp:val=&quot;00E8715A&quot;/&gt;&lt;wsp:rsid wsp:val=&quot;00E87658&quot;/&gt;&lt;wsp:rsid wsp:val=&quot;00E87C0C&quot;/&gt;&lt;wsp:rsid wsp:val=&quot;00E9006E&quot;/&gt;&lt;wsp:rsid wsp:val=&quot;00E90599&quot;/&gt;&lt;wsp:rsid wsp:val=&quot;00E90BE7&quot;/&gt;&lt;wsp:rsid wsp:val=&quot;00E90DF1&quot;/&gt;&lt;wsp:rsid wsp:val=&quot;00E92091&quot;/&gt;&lt;wsp:rsid wsp:val=&quot;00E92671&quot;/&gt;&lt;wsp:rsid wsp:val=&quot;00E92AFE&quot;/&gt;&lt;wsp:rsid wsp:val=&quot;00E92B09&quot;/&gt;&lt;wsp:rsid wsp:val=&quot;00E92E9A&quot;/&gt;&lt;wsp:rsid wsp:val=&quot;00E93301&quot;/&gt;&lt;wsp:rsid wsp:val=&quot;00E93435&quot;/&gt;&lt;wsp:rsid wsp:val=&quot;00E93489&quot;/&gt;&lt;wsp:rsid wsp:val=&quot;00E93572&quot;/&gt;&lt;wsp:rsid wsp:val=&quot;00E939C8&quot;/&gt;&lt;wsp:rsid wsp:val=&quot;00E93F0F&quot;/&gt;&lt;wsp:rsid wsp:val=&quot;00E9448B&quot;/&gt;&lt;wsp:rsid wsp:val=&quot;00E944DC&quot;/&gt;&lt;wsp:rsid wsp:val=&quot;00E9450A&quot;/&gt;&lt;wsp:rsid wsp:val=&quot;00E949F4&quot;/&gt;&lt;wsp:rsid wsp:val=&quot;00E94FD6&quot;/&gt;&lt;wsp:rsid wsp:val=&quot;00E953FB&quot;/&gt;&lt;wsp:rsid wsp:val=&quot;00E95986&quot;/&gt;&lt;wsp:rsid wsp:val=&quot;00E9623B&quot;/&gt;&lt;wsp:rsid wsp:val=&quot;00E9636D&quot;/&gt;&lt;wsp:rsid wsp:val=&quot;00E96599&quot;/&gt;&lt;wsp:rsid wsp:val=&quot;00E968B7&quot;/&gt;&lt;wsp:rsid wsp:val=&quot;00E9697D&quot;/&gt;&lt;wsp:rsid wsp:val=&quot;00E96A66&quot;/&gt;&lt;wsp:rsid wsp:val=&quot;00E97130&quot;/&gt;&lt;wsp:rsid wsp:val=&quot;00E971C2&quot;/&gt;&lt;wsp:rsid wsp:val=&quot;00E97314&quot;/&gt;&lt;wsp:rsid wsp:val=&quot;00E9735D&quot;/&gt;&lt;wsp:rsid wsp:val=&quot;00E97C24&quot;/&gt;&lt;wsp:rsid wsp:val=&quot;00E97E99&quot;/&gt;&lt;wsp:rsid wsp:val=&quot;00EA00DC&quot;/&gt;&lt;wsp:rsid wsp:val=&quot;00EA07EE&quot;/&gt;&lt;wsp:rsid wsp:val=&quot;00EA0D28&quot;/&gt;&lt;wsp:rsid wsp:val=&quot;00EA0ED3&quot;/&gt;&lt;wsp:rsid wsp:val=&quot;00EA0EFC&quot;/&gt;&lt;wsp:rsid wsp:val=&quot;00EA156F&quot;/&gt;&lt;wsp:rsid wsp:val=&quot;00EA16F3&quot;/&gt;&lt;wsp:rsid wsp:val=&quot;00EA1C97&quot;/&gt;&lt;wsp:rsid wsp:val=&quot;00EA21A9&quot;/&gt;&lt;wsp:rsid wsp:val=&quot;00EA2963&quot;/&gt;&lt;wsp:rsid wsp:val=&quot;00EA2B68&quot;/&gt;&lt;wsp:rsid wsp:val=&quot;00EA312A&quot;/&gt;&lt;wsp:rsid wsp:val=&quot;00EA3B73&quot;/&gt;&lt;wsp:rsid wsp:val=&quot;00EA445C&quot;/&gt;&lt;wsp:rsid wsp:val=&quot;00EA445D&quot;/&gt;&lt;wsp:rsid wsp:val=&quot;00EA459E&quot;/&gt;&lt;wsp:rsid wsp:val=&quot;00EA466D&quot;/&gt;&lt;wsp:rsid wsp:val=&quot;00EA487F&quot;/&gt;&lt;wsp:rsid wsp:val=&quot;00EA50F4&quot;/&gt;&lt;wsp:rsid wsp:val=&quot;00EA589D&quot;/&gt;&lt;wsp:rsid wsp:val=&quot;00EA5C97&quot;/&gt;&lt;wsp:rsid wsp:val=&quot;00EA5F0D&quot;/&gt;&lt;wsp:rsid wsp:val=&quot;00EA6063&quot;/&gt;&lt;wsp:rsid wsp:val=&quot;00EA6108&quot;/&gt;&lt;wsp:rsid wsp:val=&quot;00EA681B&quot;/&gt;&lt;wsp:rsid wsp:val=&quot;00EA6881&quot;/&gt;&lt;wsp:rsid wsp:val=&quot;00EA6972&quot;/&gt;&lt;wsp:rsid wsp:val=&quot;00EA727D&quot;/&gt;&lt;wsp:rsid wsp:val=&quot;00EA7475&quot;/&gt;&lt;wsp:rsid wsp:val=&quot;00EA74A9&quot;/&gt;&lt;wsp:rsid wsp:val=&quot;00EA7AB4&quot;/&gt;&lt;wsp:rsid wsp:val=&quot;00EA7CF2&quot;/&gt;&lt;wsp:rsid wsp:val=&quot;00EB07E8&quot;/&gt;&lt;wsp:rsid wsp:val=&quot;00EB0884&quot;/&gt;&lt;wsp:rsid wsp:val=&quot;00EB09E2&quot;/&gt;&lt;wsp:rsid wsp:val=&quot;00EB0CA7&quot;/&gt;&lt;wsp:rsid wsp:val=&quot;00EB0D9E&quot;/&gt;&lt;wsp:rsid wsp:val=&quot;00EB0DFB&quot;/&gt;&lt;wsp:rsid wsp:val=&quot;00EB0ECF&quot;/&gt;&lt;wsp:rsid wsp:val=&quot;00EB0EE3&quot;/&gt;&lt;wsp:rsid wsp:val=&quot;00EB1AE0&quot;/&gt;&lt;wsp:rsid wsp:val=&quot;00EB1E1E&quot;/&gt;&lt;wsp:rsid wsp:val=&quot;00EB265C&quot;/&gt;&lt;wsp:rsid wsp:val=&quot;00EB2B35&quot;/&gt;&lt;wsp:rsid wsp:val=&quot;00EB2B85&quot;/&gt;&lt;wsp:rsid wsp:val=&quot;00EB2FAE&quot;/&gt;&lt;wsp:rsid wsp:val=&quot;00EB30DD&quot;/&gt;&lt;wsp:rsid wsp:val=&quot;00EB3480&quot;/&gt;&lt;wsp:rsid wsp:val=&quot;00EB49D8&quot;/&gt;&lt;wsp:rsid wsp:val=&quot;00EB50E1&quot;/&gt;&lt;wsp:rsid wsp:val=&quot;00EB55B6&quot;/&gt;&lt;wsp:rsid wsp:val=&quot;00EB5FE0&quot;/&gt;&lt;wsp:rsid wsp:val=&quot;00EB64F6&quot;/&gt;&lt;wsp:rsid wsp:val=&quot;00EB6688&quot;/&gt;&lt;wsp:rsid wsp:val=&quot;00EB6987&quot;/&gt;&lt;wsp:rsid wsp:val=&quot;00EB7311&quot;/&gt;&lt;wsp:rsid wsp:val=&quot;00EB7732&quot;/&gt;&lt;wsp:rsid wsp:val=&quot;00EC06F2&quot;/&gt;&lt;wsp:rsid wsp:val=&quot;00EC09AF&quot;/&gt;&lt;wsp:rsid wsp:val=&quot;00EC0DBC&quot;/&gt;&lt;wsp:rsid wsp:val=&quot;00EC0F92&quot;/&gt;&lt;wsp:rsid wsp:val=&quot;00EC1214&quot;/&gt;&lt;wsp:rsid wsp:val=&quot;00EC19A3&quot;/&gt;&lt;wsp:rsid wsp:val=&quot;00EC1BE3&quot;/&gt;&lt;wsp:rsid wsp:val=&quot;00EC1C31&quot;/&gt;&lt;wsp:rsid wsp:val=&quot;00EC2A38&quot;/&gt;&lt;wsp:rsid wsp:val=&quot;00EC2B1C&quot;/&gt;&lt;wsp:rsid wsp:val=&quot;00EC3477&quot;/&gt;&lt;wsp:rsid wsp:val=&quot;00EC3F7B&quot;/&gt;&lt;wsp:rsid wsp:val=&quot;00EC408B&quot;/&gt;&lt;wsp:rsid wsp:val=&quot;00EC4150&quot;/&gt;&lt;wsp:rsid wsp:val=&quot;00EC4603&quot;/&gt;&lt;wsp:rsid wsp:val=&quot;00EC48EE&quot;/&gt;&lt;wsp:rsid wsp:val=&quot;00EC4DC2&quot;/&gt;&lt;wsp:rsid wsp:val=&quot;00EC4EB0&quot;/&gt;&lt;wsp:rsid wsp:val=&quot;00EC6C62&quot;/&gt;&lt;wsp:rsid wsp:val=&quot;00EC6FC7&quot;/&gt;&lt;wsp:rsid wsp:val=&quot;00EC72D9&quot;/&gt;&lt;wsp:rsid wsp:val=&quot;00EC7357&quot;/&gt;&lt;wsp:rsid wsp:val=&quot;00EC73CB&quot;/&gt;&lt;wsp:rsid wsp:val=&quot;00EC73D7&quot;/&gt;&lt;wsp:rsid wsp:val=&quot;00EC74DE&quot;/&gt;&lt;wsp:rsid wsp:val=&quot;00EC7EE9&quot;/&gt;&lt;wsp:rsid wsp:val=&quot;00ED0EA8&quot;/&gt;&lt;wsp:rsid wsp:val=&quot;00ED1018&quot;/&gt;&lt;wsp:rsid wsp:val=&quot;00ED11BD&quot;/&gt;&lt;wsp:rsid wsp:val=&quot;00ED1381&quot;/&gt;&lt;wsp:rsid wsp:val=&quot;00ED14BC&quot;/&gt;&lt;wsp:rsid wsp:val=&quot;00ED1560&quot;/&gt;&lt;wsp:rsid wsp:val=&quot;00ED15AE&quot;/&gt;&lt;wsp:rsid wsp:val=&quot;00ED165E&quot;/&gt;&lt;wsp:rsid wsp:val=&quot;00ED1C89&quot;/&gt;&lt;wsp:rsid wsp:val=&quot;00ED1CC8&quot;/&gt;&lt;wsp:rsid wsp:val=&quot;00ED266C&quot;/&gt;&lt;wsp:rsid wsp:val=&quot;00ED270E&quot;/&gt;&lt;wsp:rsid wsp:val=&quot;00ED2DBA&quot;/&gt;&lt;wsp:rsid wsp:val=&quot;00ED3206&quot;/&gt;&lt;wsp:rsid wsp:val=&quot;00ED334A&quot;/&gt;&lt;wsp:rsid wsp:val=&quot;00ED34D2&quot;/&gt;&lt;wsp:rsid wsp:val=&quot;00ED35D0&quot;/&gt;&lt;wsp:rsid wsp:val=&quot;00ED3623&quot;/&gt;&lt;wsp:rsid wsp:val=&quot;00ED37A6&quot;/&gt;&lt;wsp:rsid wsp:val=&quot;00ED3C67&quot;/&gt;&lt;wsp:rsid wsp:val=&quot;00ED3CB3&quot;/&gt;&lt;wsp:rsid wsp:val=&quot;00ED40F0&quot;/&gt;&lt;wsp:rsid wsp:val=&quot;00ED41D4&quot;/&gt;&lt;wsp:rsid wsp:val=&quot;00ED4304&quot;/&gt;&lt;wsp:rsid wsp:val=&quot;00ED43DC&quot;/&gt;&lt;wsp:rsid wsp:val=&quot;00ED4AA3&quot;/&gt;&lt;wsp:rsid wsp:val=&quot;00ED4CBF&quot;/&gt;&lt;wsp:rsid wsp:val=&quot;00ED504B&quot;/&gt;&lt;wsp:rsid wsp:val=&quot;00ED50D1&quot;/&gt;&lt;wsp:rsid wsp:val=&quot;00ED523F&quot;/&gt;&lt;wsp:rsid wsp:val=&quot;00ED55DA&quot;/&gt;&lt;wsp:rsid wsp:val=&quot;00ED58FC&quot;/&gt;&lt;wsp:rsid wsp:val=&quot;00ED5AED&quot;/&gt;&lt;wsp:rsid wsp:val=&quot;00ED5E8F&quot;/&gt;&lt;wsp:rsid wsp:val=&quot;00ED745D&quot;/&gt;&lt;wsp:rsid wsp:val=&quot;00ED7917&quot;/&gt;&lt;wsp:rsid wsp:val=&quot;00ED79A7&quot;/&gt;&lt;wsp:rsid wsp:val=&quot;00ED7E11&quot;/&gt;&lt;wsp:rsid wsp:val=&quot;00EE0484&quot;/&gt;&lt;wsp:rsid wsp:val=&quot;00EE0B90&quot;/&gt;&lt;wsp:rsid wsp:val=&quot;00EE0E6B&quot;/&gt;&lt;wsp:rsid wsp:val=&quot;00EE0F1F&quot;/&gt;&lt;wsp:rsid wsp:val=&quot;00EE107F&quot;/&gt;&lt;wsp:rsid wsp:val=&quot;00EE10FB&quot;/&gt;&lt;wsp:rsid wsp:val=&quot;00EE122B&quot;/&gt;&lt;wsp:rsid wsp:val=&quot;00EE13EC&quot;/&gt;&lt;wsp:rsid wsp:val=&quot;00EE1D3B&quot;/&gt;&lt;wsp:rsid wsp:val=&quot;00EE20B9&quot;/&gt;&lt;wsp:rsid wsp:val=&quot;00EE2285&quot;/&gt;&lt;wsp:rsid wsp:val=&quot;00EE270E&quot;/&gt;&lt;wsp:rsid wsp:val=&quot;00EE2882&quot;/&gt;&lt;wsp:rsid wsp:val=&quot;00EE2FEB&quot;/&gt;&lt;wsp:rsid wsp:val=&quot;00EE3267&quot;/&gt;&lt;wsp:rsid wsp:val=&quot;00EE34C9&quot;/&gt;&lt;wsp:rsid wsp:val=&quot;00EE353A&quot;/&gt;&lt;wsp:rsid wsp:val=&quot;00EE3702&quot;/&gt;&lt;wsp:rsid wsp:val=&quot;00EE3D79&quot;/&gt;&lt;wsp:rsid wsp:val=&quot;00EE4073&quot;/&gt;&lt;wsp:rsid wsp:val=&quot;00EE4461&quot;/&gt;&lt;wsp:rsid wsp:val=&quot;00EE4DF7&quot;/&gt;&lt;wsp:rsid wsp:val=&quot;00EE527B&quot;/&gt;&lt;wsp:rsid wsp:val=&quot;00EE52BA&quot;/&gt;&lt;wsp:rsid wsp:val=&quot;00EE5980&quot;/&gt;&lt;wsp:rsid wsp:val=&quot;00EE646E&quot;/&gt;&lt;wsp:rsid wsp:val=&quot;00EE69AC&quot;/&gt;&lt;wsp:rsid wsp:val=&quot;00EE6CCD&quot;/&gt;&lt;wsp:rsid wsp:val=&quot;00EE711C&quot;/&gt;&lt;wsp:rsid wsp:val=&quot;00EE714E&quot;/&gt;&lt;wsp:rsid wsp:val=&quot;00EE7BA8&quot;/&gt;&lt;wsp:rsid wsp:val=&quot;00EE7F29&quot;/&gt;&lt;wsp:rsid wsp:val=&quot;00EF0392&quot;/&gt;&lt;wsp:rsid wsp:val=&quot;00EF03BA&quot;/&gt;&lt;wsp:rsid wsp:val=&quot;00EF044A&quot;/&gt;&lt;wsp:rsid wsp:val=&quot;00EF077A&quot;/&gt;&lt;wsp:rsid wsp:val=&quot;00EF0995&quot;/&gt;&lt;wsp:rsid wsp:val=&quot;00EF0FF6&quot;/&gt;&lt;wsp:rsid wsp:val=&quot;00EF113B&quot;/&gt;&lt;wsp:rsid wsp:val=&quot;00EF1178&quot;/&gt;&lt;wsp:rsid wsp:val=&quot;00EF1427&quot;/&gt;&lt;wsp:rsid wsp:val=&quot;00EF144C&quot;/&gt;&lt;wsp:rsid wsp:val=&quot;00EF17B7&quot;/&gt;&lt;wsp:rsid wsp:val=&quot;00EF1A45&quot;/&gt;&lt;wsp:rsid wsp:val=&quot;00EF22EA&quot;/&gt;&lt;wsp:rsid wsp:val=&quot;00EF281A&quot;/&gt;&lt;wsp:rsid wsp:val=&quot;00EF2AA0&quot;/&gt;&lt;wsp:rsid wsp:val=&quot;00EF2C38&quot;/&gt;&lt;wsp:rsid wsp:val=&quot;00EF2E53&quot;/&gt;&lt;wsp:rsid wsp:val=&quot;00EF31D3&quot;/&gt;&lt;wsp:rsid wsp:val=&quot;00EF355A&quot;/&gt;&lt;wsp:rsid wsp:val=&quot;00EF3841&quot;/&gt;&lt;wsp:rsid wsp:val=&quot;00EF3E06&quot;/&gt;&lt;wsp:rsid wsp:val=&quot;00EF48DC&quot;/&gt;&lt;wsp:rsid wsp:val=&quot;00EF4AD7&quot;/&gt;&lt;wsp:rsid wsp:val=&quot;00EF4E31&quot;/&gt;&lt;wsp:rsid wsp:val=&quot;00EF5284&quot;/&gt;&lt;wsp:rsid wsp:val=&quot;00EF65C8&quot;/&gt;&lt;wsp:rsid wsp:val=&quot;00EF6999&quot;/&gt;&lt;wsp:rsid wsp:val=&quot;00EF6B98&quot;/&gt;&lt;wsp:rsid wsp:val=&quot;00EF6CF2&quot;/&gt;&lt;wsp:rsid wsp:val=&quot;00EF70E2&quot;/&gt;&lt;wsp:rsid wsp:val=&quot;00EF7544&quot;/&gt;&lt;wsp:rsid wsp:val=&quot;00EF7760&quot;/&gt;&lt;wsp:rsid wsp:val=&quot;00EF7BDE&quot;/&gt;&lt;wsp:rsid wsp:val=&quot;00F005A4&quot;/&gt;&lt;wsp:rsid wsp:val=&quot;00F00C9E&quot;/&gt;&lt;wsp:rsid wsp:val=&quot;00F01068&quot;/&gt;&lt;wsp:rsid wsp:val=&quot;00F017BA&quot;/&gt;&lt;wsp:rsid wsp:val=&quot;00F01D00&quot;/&gt;&lt;wsp:rsid wsp:val=&quot;00F01D31&quot;/&gt;&lt;wsp:rsid wsp:val=&quot;00F0267F&quot;/&gt;&lt;wsp:rsid wsp:val=&quot;00F0288B&quot;/&gt;&lt;wsp:rsid wsp:val=&quot;00F02B52&quot;/&gt;&lt;wsp:rsid wsp:val=&quot;00F02BA1&quot;/&gt;&lt;wsp:rsid wsp:val=&quot;00F02F2F&quot;/&gt;&lt;wsp:rsid wsp:val=&quot;00F032F8&quot;/&gt;&lt;wsp:rsid wsp:val=&quot;00F033ED&quot;/&gt;&lt;wsp:rsid wsp:val=&quot;00F038F6&quot;/&gt;&lt;wsp:rsid wsp:val=&quot;00F03C75&quot;/&gt;&lt;wsp:rsid wsp:val=&quot;00F03D3F&quot;/&gt;&lt;wsp:rsid wsp:val=&quot;00F0403D&quot;/&gt;&lt;wsp:rsid wsp:val=&quot;00F04449&quot;/&gt;&lt;wsp:rsid wsp:val=&quot;00F046B3&quot;/&gt;&lt;wsp:rsid wsp:val=&quot;00F04704&quot;/&gt;&lt;wsp:rsid wsp:val=&quot;00F04ACC&quot;/&gt;&lt;wsp:rsid wsp:val=&quot;00F04CEA&quot;/&gt;&lt;wsp:rsid wsp:val=&quot;00F05171&quot;/&gt;&lt;wsp:rsid wsp:val=&quot;00F053B6&quot;/&gt;&lt;wsp:rsid wsp:val=&quot;00F0545F&quot;/&gt;&lt;wsp:rsid wsp:val=&quot;00F059D9&quot;/&gt;&lt;wsp:rsid wsp:val=&quot;00F061DC&quot;/&gt;&lt;wsp:rsid wsp:val=&quot;00F06664&quot;/&gt;&lt;wsp:rsid wsp:val=&quot;00F066AA&quot;/&gt;&lt;wsp:rsid wsp:val=&quot;00F07F18&quot;/&gt;&lt;wsp:rsid wsp:val=&quot;00F07FE3&quot;/&gt;&lt;wsp:rsid wsp:val=&quot;00F100D4&quot;/&gt;&lt;wsp:rsid wsp:val=&quot;00F102EF&quot;/&gt;&lt;wsp:rsid wsp:val=&quot;00F10389&quot;/&gt;&lt;wsp:rsid wsp:val=&quot;00F11601&quot;/&gt;&lt;wsp:rsid wsp:val=&quot;00F11763&quot;/&gt;&lt;wsp:rsid wsp:val=&quot;00F11AFB&quot;/&gt;&lt;wsp:rsid wsp:val=&quot;00F11B82&quot;/&gt;&lt;wsp:rsid wsp:val=&quot;00F12046&quot;/&gt;&lt;wsp:rsid wsp:val=&quot;00F12183&quot;/&gt;&lt;wsp:rsid wsp:val=&quot;00F12281&quot;/&gt;&lt;wsp:rsid wsp:val=&quot;00F12747&quot;/&gt;&lt;wsp:rsid wsp:val=&quot;00F128FE&quot;/&gt;&lt;wsp:rsid wsp:val=&quot;00F1296A&quot;/&gt;&lt;wsp:rsid wsp:val=&quot;00F12C79&quot;/&gt;&lt;wsp:rsid wsp:val=&quot;00F12CA4&quot;/&gt;&lt;wsp:rsid wsp:val=&quot;00F130EF&quot;/&gt;&lt;wsp:rsid wsp:val=&quot;00F131F8&quot;/&gt;&lt;wsp:rsid wsp:val=&quot;00F13404&quot;/&gt;&lt;wsp:rsid wsp:val=&quot;00F13823&quot;/&gt;&lt;wsp:rsid wsp:val=&quot;00F13ADF&quot;/&gt;&lt;wsp:rsid wsp:val=&quot;00F13EB9&quot;/&gt;&lt;wsp:rsid wsp:val=&quot;00F14098&quot;/&gt;&lt;wsp:rsid wsp:val=&quot;00F147BC&quot;/&gt;&lt;wsp:rsid wsp:val=&quot;00F14E01&quot;/&gt;&lt;wsp:rsid wsp:val=&quot;00F15F2C&quot;/&gt;&lt;wsp:rsid wsp:val=&quot;00F1605F&quot;/&gt;&lt;wsp:rsid wsp:val=&quot;00F160BB&quot;/&gt;&lt;wsp:rsid wsp:val=&quot;00F1632C&quot;/&gt;&lt;wsp:rsid wsp:val=&quot;00F16E94&quot;/&gt;&lt;wsp:rsid wsp:val=&quot;00F171E8&quot;/&gt;&lt;wsp:rsid wsp:val=&quot;00F1770F&quot;/&gt;&lt;wsp:rsid wsp:val=&quot;00F17D5F&quot;/&gt;&lt;wsp:rsid wsp:val=&quot;00F17EC6&quot;/&gt;&lt;wsp:rsid wsp:val=&quot;00F20289&quot;/&gt;&lt;wsp:rsid wsp:val=&quot;00F2040A&quot;/&gt;&lt;wsp:rsid wsp:val=&quot;00F2067B&quot;/&gt;&lt;wsp:rsid wsp:val=&quot;00F2076D&quot;/&gt;&lt;wsp:rsid wsp:val=&quot;00F207CF&quot;/&gt;&lt;wsp:rsid wsp:val=&quot;00F20CAA&quot;/&gt;&lt;wsp:rsid wsp:val=&quot;00F20D1E&quot;/&gt;&lt;wsp:rsid wsp:val=&quot;00F20EA5&quot;/&gt;&lt;wsp:rsid wsp:val=&quot;00F2141D&quot;/&gt;&lt;wsp:rsid wsp:val=&quot;00F21970&quot;/&gt;&lt;wsp:rsid wsp:val=&quot;00F21A78&quot;/&gt;&lt;wsp:rsid wsp:val=&quot;00F22357&quot;/&gt;&lt;wsp:rsid wsp:val=&quot;00F22886&quot;/&gt;&lt;wsp:rsid wsp:val=&quot;00F22B7F&quot;/&gt;&lt;wsp:rsid wsp:val=&quot;00F2328B&quot;/&gt;&lt;wsp:rsid wsp:val=&quot;00F2336A&quot;/&gt;&lt;wsp:rsid wsp:val=&quot;00F23627&quot;/&gt;&lt;wsp:rsid wsp:val=&quot;00F238E0&quot;/&gt;&lt;wsp:rsid wsp:val=&quot;00F23A51&quot;/&gt;&lt;wsp:rsid wsp:val=&quot;00F23C07&quot;/&gt;&lt;wsp:rsid wsp:val=&quot;00F23F06&quot;/&gt;&lt;wsp:rsid wsp:val=&quot;00F23F99&quot;/&gt;&lt;wsp:rsid wsp:val=&quot;00F23FD6&quot;/&gt;&lt;wsp:rsid wsp:val=&quot;00F24C5A&quot;/&gt;&lt;wsp:rsid wsp:val=&quot;00F25CC3&quot;/&gt;&lt;wsp:rsid wsp:val=&quot;00F26134&quot;/&gt;&lt;wsp:rsid wsp:val=&quot;00F262EF&quot;/&gt;&lt;wsp:rsid wsp:val=&quot;00F263CD&quot;/&gt;&lt;wsp:rsid wsp:val=&quot;00F2649F&quot;/&gt;&lt;wsp:rsid wsp:val=&quot;00F265B4&quot;/&gt;&lt;wsp:rsid wsp:val=&quot;00F2701C&quot;/&gt;&lt;wsp:rsid wsp:val=&quot;00F272EC&quot;/&gt;&lt;wsp:rsid wsp:val=&quot;00F274CE&quot;/&gt;&lt;wsp:rsid wsp:val=&quot;00F27591&quot;/&gt;&lt;wsp:rsid wsp:val=&quot;00F27D83&quot;/&gt;&lt;wsp:rsid wsp:val=&quot;00F27EB6&quot;/&gt;&lt;wsp:rsid wsp:val=&quot;00F307AF&quot;/&gt;&lt;wsp:rsid wsp:val=&quot;00F307FC&quot;/&gt;&lt;wsp:rsid wsp:val=&quot;00F30A12&quot;/&gt;&lt;wsp:rsid wsp:val=&quot;00F3153E&quot;/&gt;&lt;wsp:rsid wsp:val=&quot;00F3167A&quot;/&gt;&lt;wsp:rsid wsp:val=&quot;00F31A11&quot;/&gt;&lt;wsp:rsid wsp:val=&quot;00F31DA7&quot;/&gt;&lt;wsp:rsid wsp:val=&quot;00F320AE&quot;/&gt;&lt;wsp:rsid wsp:val=&quot;00F321BE&quot;/&gt;&lt;wsp:rsid wsp:val=&quot;00F3233F&quot;/&gt;&lt;wsp:rsid wsp:val=&quot;00F323E1&quot;/&gt;&lt;wsp:rsid wsp:val=&quot;00F32ABA&quot;/&gt;&lt;wsp:rsid wsp:val=&quot;00F32AEF&quot;/&gt;&lt;wsp:rsid wsp:val=&quot;00F32C73&quot;/&gt;&lt;wsp:rsid wsp:val=&quot;00F33024&quot;/&gt;&lt;wsp:rsid wsp:val=&quot;00F3331F&quot;/&gt;&lt;wsp:rsid wsp:val=&quot;00F337DB&quot;/&gt;&lt;wsp:rsid wsp:val=&quot;00F3398D&quot;/&gt;&lt;wsp:rsid wsp:val=&quot;00F33C79&quot;/&gt;&lt;wsp:rsid wsp:val=&quot;00F340C9&quot;/&gt;&lt;wsp:rsid wsp:val=&quot;00F349B9&quot;/&gt;&lt;wsp:rsid wsp:val=&quot;00F34B57&quot;/&gt;&lt;wsp:rsid wsp:val=&quot;00F34BE2&quot;/&gt;&lt;wsp:rsid wsp:val=&quot;00F3529F&quot;/&gt;&lt;wsp:rsid wsp:val=&quot;00F358A9&quot;/&gt;&lt;wsp:rsid wsp:val=&quot;00F361F9&quot;/&gt;&lt;wsp:rsid wsp:val=&quot;00F36F85&quot;/&gt;&lt;wsp:rsid wsp:val=&quot;00F37045&quot;/&gt;&lt;wsp:rsid wsp:val=&quot;00F37C5C&quot;/&gt;&lt;wsp:rsid wsp:val=&quot;00F40050&quot;/&gt;&lt;wsp:rsid wsp:val=&quot;00F40053&quot;/&gt;&lt;wsp:rsid wsp:val=&quot;00F40297&quot;/&gt;&lt;wsp:rsid wsp:val=&quot;00F40495&quot;/&gt;&lt;wsp:rsid wsp:val=&quot;00F40878&quot;/&gt;&lt;wsp:rsid wsp:val=&quot;00F408C5&quot;/&gt;&lt;wsp:rsid wsp:val=&quot;00F40DD6&quot;/&gt;&lt;wsp:rsid wsp:val=&quot;00F412A4&quot;/&gt;&lt;wsp:rsid wsp:val=&quot;00F415A8&quot;/&gt;&lt;wsp:rsid wsp:val=&quot;00F41E8C&quot;/&gt;&lt;wsp:rsid wsp:val=&quot;00F41EC6&quot;/&gt;&lt;wsp:rsid wsp:val=&quot;00F41FA6&quot;/&gt;&lt;wsp:rsid wsp:val=&quot;00F42426&quot;/&gt;&lt;wsp:rsid wsp:val=&quot;00F42530&quot;/&gt;&lt;wsp:rsid wsp:val=&quot;00F427D3&quot;/&gt;&lt;wsp:rsid wsp:val=&quot;00F42810&quot;/&gt;&lt;wsp:rsid wsp:val=&quot;00F435A1&quot;/&gt;&lt;wsp:rsid wsp:val=&quot;00F437C7&quot;/&gt;&lt;wsp:rsid wsp:val=&quot;00F43D38&quot;/&gt;&lt;wsp:rsid wsp:val=&quot;00F442BB&quot;/&gt;&lt;wsp:rsid wsp:val=&quot;00F4443D&quot;/&gt;&lt;wsp:rsid wsp:val=&quot;00F444F9&quot;/&gt;&lt;wsp:rsid wsp:val=&quot;00F44D13&quot;/&gt;&lt;wsp:rsid wsp:val=&quot;00F454C0&quot;/&gt;&lt;wsp:rsid wsp:val=&quot;00F45BC8&quot;/&gt;&lt;wsp:rsid wsp:val=&quot;00F45F1C&quot;/&gt;&lt;wsp:rsid wsp:val=&quot;00F46914&quot;/&gt;&lt;wsp:rsid wsp:val=&quot;00F46E64&quot;/&gt;&lt;wsp:rsid wsp:val=&quot;00F46E90&quot;/&gt;&lt;wsp:rsid wsp:val=&quot;00F4715B&quot;/&gt;&lt;wsp:rsid wsp:val=&quot;00F474F4&quot;/&gt;&lt;wsp:rsid wsp:val=&quot;00F477DB&quot;/&gt;&lt;wsp:rsid wsp:val=&quot;00F47E3C&quot;/&gt;&lt;wsp:rsid wsp:val=&quot;00F5011C&quot;/&gt;&lt;wsp:rsid wsp:val=&quot;00F502D3&quot;/&gt;&lt;wsp:rsid wsp:val=&quot;00F503B7&quot;/&gt;&lt;wsp:rsid wsp:val=&quot;00F5089C&quot;/&gt;&lt;wsp:rsid wsp:val=&quot;00F50B3C&quot;/&gt;&lt;wsp:rsid wsp:val=&quot;00F50C2A&quot;/&gt;&lt;wsp:rsid wsp:val=&quot;00F51EE2&quot;/&gt;&lt;wsp:rsid wsp:val=&quot;00F51F80&quot;/&gt;&lt;wsp:rsid wsp:val=&quot;00F53023&quot;/&gt;&lt;wsp:rsid wsp:val=&quot;00F534FF&quot;/&gt;&lt;wsp:rsid wsp:val=&quot;00F537D1&quot;/&gt;&lt;wsp:rsid wsp:val=&quot;00F539A3&quot;/&gt;&lt;wsp:rsid wsp:val=&quot;00F53F3F&quot;/&gt;&lt;wsp:rsid wsp:val=&quot;00F53F73&quot;/&gt;&lt;wsp:rsid wsp:val=&quot;00F5459B&quot;/&gt;&lt;wsp:rsid wsp:val=&quot;00F54948&quot;/&gt;&lt;wsp:rsid wsp:val=&quot;00F54B12&quot;/&gt;&lt;wsp:rsid wsp:val=&quot;00F54E91&quot;/&gt;&lt;wsp:rsid wsp:val=&quot;00F55506&quot;/&gt;&lt;wsp:rsid wsp:val=&quot;00F5579A&quot;/&gt;&lt;wsp:rsid wsp:val=&quot;00F558FB&quot;/&gt;&lt;wsp:rsid wsp:val=&quot;00F55ED0&quot;/&gt;&lt;wsp:rsid wsp:val=&quot;00F55F84&quot;/&gt;&lt;wsp:rsid wsp:val=&quot;00F5606B&quot;/&gt;&lt;wsp:rsid wsp:val=&quot;00F56578&quot;/&gt;&lt;wsp:rsid wsp:val=&quot;00F5700F&quot;/&gt;&lt;wsp:rsid wsp:val=&quot;00F57C56&quot;/&gt;&lt;wsp:rsid wsp:val=&quot;00F57E0E&quot;/&gt;&lt;wsp:rsid wsp:val=&quot;00F6015F&quot;/&gt;&lt;wsp:rsid wsp:val=&quot;00F604EE&quot;/&gt;&lt;wsp:rsid wsp:val=&quot;00F605E4&quot;/&gt;&lt;wsp:rsid wsp:val=&quot;00F60A94&quot;/&gt;&lt;wsp:rsid wsp:val=&quot;00F60D87&quot;/&gt;&lt;wsp:rsid wsp:val=&quot;00F61695&quot;/&gt;&lt;wsp:rsid wsp:val=&quot;00F61724&quot;/&gt;&lt;wsp:rsid wsp:val=&quot;00F618B2&quot;/&gt;&lt;wsp:rsid wsp:val=&quot;00F619C7&quot;/&gt;&lt;wsp:rsid wsp:val=&quot;00F61AB7&quot;/&gt;&lt;wsp:rsid wsp:val=&quot;00F6211E&quot;/&gt;&lt;wsp:rsid wsp:val=&quot;00F629A5&quot;/&gt;&lt;wsp:rsid wsp:val=&quot;00F631C9&quot;/&gt;&lt;wsp:rsid wsp:val=&quot;00F63368&quot;/&gt;&lt;wsp:rsid wsp:val=&quot;00F63370&quot;/&gt;&lt;wsp:rsid wsp:val=&quot;00F63579&quot;/&gt;&lt;wsp:rsid wsp:val=&quot;00F63649&quot;/&gt;&lt;wsp:rsid wsp:val=&quot;00F6373F&quot;/&gt;&lt;wsp:rsid wsp:val=&quot;00F63A2B&quot;/&gt;&lt;wsp:rsid wsp:val=&quot;00F63E5B&quot;/&gt;&lt;wsp:rsid wsp:val=&quot;00F64667&quot;/&gt;&lt;wsp:rsid wsp:val=&quot;00F64916&quot;/&gt;&lt;wsp:rsid wsp:val=&quot;00F64EBB&quot;/&gt;&lt;wsp:rsid wsp:val=&quot;00F65C5D&quot;/&gt;&lt;wsp:rsid wsp:val=&quot;00F66A34&quot;/&gt;&lt;wsp:rsid wsp:val=&quot;00F672F6&quot;/&gt;&lt;wsp:rsid wsp:val=&quot;00F67670&quot;/&gt;&lt;wsp:rsid wsp:val=&quot;00F6789B&quot;/&gt;&lt;wsp:rsid wsp:val=&quot;00F679AB&quot;/&gt;&lt;wsp:rsid wsp:val=&quot;00F67B9D&quot;/&gt;&lt;wsp:rsid wsp:val=&quot;00F700FB&quot;/&gt;&lt;wsp:rsid wsp:val=&quot;00F704FE&quot;/&gt;&lt;wsp:rsid wsp:val=&quot;00F70990&quot;/&gt;&lt;wsp:rsid wsp:val=&quot;00F70B20&quot;/&gt;&lt;wsp:rsid wsp:val=&quot;00F70C23&quot;/&gt;&lt;wsp:rsid wsp:val=&quot;00F70E19&quot;/&gt;&lt;wsp:rsid wsp:val=&quot;00F711FE&quot;/&gt;&lt;wsp:rsid wsp:val=&quot;00F715E0&quot;/&gt;&lt;wsp:rsid wsp:val=&quot;00F718D7&quot;/&gt;&lt;wsp:rsid wsp:val=&quot;00F71AD1&quot;/&gt;&lt;wsp:rsid wsp:val=&quot;00F725CB&quot;/&gt;&lt;wsp:rsid wsp:val=&quot;00F726F9&quot;/&gt;&lt;wsp:rsid wsp:val=&quot;00F72971&quot;/&gt;&lt;wsp:rsid wsp:val=&quot;00F733DE&quot;/&gt;&lt;wsp:rsid wsp:val=&quot;00F7357D&quot;/&gt;&lt;wsp:rsid wsp:val=&quot;00F73605&quot;/&gt;&lt;wsp:rsid wsp:val=&quot;00F73648&quot;/&gt;&lt;wsp:rsid wsp:val=&quot;00F74EB9&quot;/&gt;&lt;wsp:rsid wsp:val=&quot;00F750C3&quot;/&gt;&lt;wsp:rsid wsp:val=&quot;00F75EDA&quot;/&gt;&lt;wsp:rsid wsp:val=&quot;00F763AB&quot;/&gt;&lt;wsp:rsid wsp:val=&quot;00F765B0&quot;/&gt;&lt;wsp:rsid wsp:val=&quot;00F76959&quot;/&gt;&lt;wsp:rsid wsp:val=&quot;00F76B9A&quot;/&gt;&lt;wsp:rsid wsp:val=&quot;00F76CAC&quot;/&gt;&lt;wsp:rsid wsp:val=&quot;00F77A9A&quot;/&gt;&lt;wsp:rsid wsp:val=&quot;00F81343&quot;/&gt;&lt;wsp:rsid wsp:val=&quot;00F814C6&quot;/&gt;&lt;wsp:rsid wsp:val=&quot;00F814E8&quot;/&gt;&lt;wsp:rsid wsp:val=&quot;00F818FD&quot;/&gt;&lt;wsp:rsid wsp:val=&quot;00F81A56&quot;/&gt;&lt;wsp:rsid wsp:val=&quot;00F81B25&quot;/&gt;&lt;wsp:rsid wsp:val=&quot;00F81B8D&quot;/&gt;&lt;wsp:rsid wsp:val=&quot;00F81E81&quot;/&gt;&lt;wsp:rsid wsp:val=&quot;00F81F6A&quot;/&gt;&lt;wsp:rsid wsp:val=&quot;00F820D4&quot;/&gt;&lt;wsp:rsid wsp:val=&quot;00F82944&quot;/&gt;&lt;wsp:rsid wsp:val=&quot;00F82A13&quot;/&gt;&lt;wsp:rsid wsp:val=&quot;00F833C3&quot;/&gt;&lt;wsp:rsid wsp:val=&quot;00F84002&quot;/&gt;&lt;wsp:rsid wsp:val=&quot;00F84238&quot;/&gt;&lt;wsp:rsid wsp:val=&quot;00F84360&quot;/&gt;&lt;wsp:rsid wsp:val=&quot;00F84670&quot;/&gt;&lt;wsp:rsid wsp:val=&quot;00F84B07&quot;/&gt;&lt;wsp:rsid wsp:val=&quot;00F852D3&quot;/&gt;&lt;wsp:rsid wsp:val=&quot;00F8533F&quot;/&gt;&lt;wsp:rsid wsp:val=&quot;00F85534&quot;/&gt;&lt;wsp:rsid wsp:val=&quot;00F85961&quot;/&gt;&lt;wsp:rsid wsp:val=&quot;00F85B69&quot;/&gt;&lt;wsp:rsid wsp:val=&quot;00F85BFB&quot;/&gt;&lt;wsp:rsid wsp:val=&quot;00F85F48&quot;/&gt;&lt;wsp:rsid wsp:val=&quot;00F8637B&quot;/&gt;&lt;wsp:rsid wsp:val=&quot;00F86A3F&quot;/&gt;&lt;wsp:rsid wsp:val=&quot;00F87764&quot;/&gt;&lt;wsp:rsid wsp:val=&quot;00F879BE&quot;/&gt;&lt;wsp:rsid wsp:val=&quot;00F87A25&quot;/&gt;&lt;wsp:rsid wsp:val=&quot;00F87CB8&quot;/&gt;&lt;wsp:rsid wsp:val=&quot;00F903C0&quot;/&gt;&lt;wsp:rsid wsp:val=&quot;00F904A5&quot;/&gt;&lt;wsp:rsid wsp:val=&quot;00F9096E&quot;/&gt;&lt;wsp:rsid wsp:val=&quot;00F91318&quot;/&gt;&lt;wsp:rsid wsp:val=&quot;00F91A23&quot;/&gt;&lt;wsp:rsid wsp:val=&quot;00F91D9E&quot;/&gt;&lt;wsp:rsid wsp:val=&quot;00F92B4F&quot;/&gt;&lt;wsp:rsid wsp:val=&quot;00F93AB8&quot;/&gt;&lt;wsp:rsid wsp:val=&quot;00F93F65&quot;/&gt;&lt;wsp:rsid wsp:val=&quot;00F948B6&quot;/&gt;&lt;wsp:rsid wsp:val=&quot;00F94FDB&quot;/&gt;&lt;wsp:rsid wsp:val=&quot;00F952E5&quot;/&gt;&lt;wsp:rsid wsp:val=&quot;00F95360&quot;/&gt;&lt;wsp:rsid wsp:val=&quot;00F954FD&quot;/&gt;&lt;wsp:rsid wsp:val=&quot;00F955E5&quot;/&gt;&lt;wsp:rsid wsp:val=&quot;00F955EC&quot;/&gt;&lt;wsp:rsid wsp:val=&quot;00F95DE6&quot;/&gt;&lt;wsp:rsid wsp:val=&quot;00F96472&quot;/&gt;&lt;wsp:rsid wsp:val=&quot;00F965B6&quot;/&gt;&lt;wsp:rsid wsp:val=&quot;00F96AC0&quot;/&gt;&lt;wsp:rsid wsp:val=&quot;00F96BE5&quot;/&gt;&lt;wsp:rsid wsp:val=&quot;00F96DCE&quot;/&gt;&lt;wsp:rsid wsp:val=&quot;00F9720C&quot;/&gt;&lt;wsp:rsid wsp:val=&quot;00F9747F&quot;/&gt;&lt;wsp:rsid wsp:val=&quot;00F97B92&quot;/&gt;&lt;wsp:rsid wsp:val=&quot;00FA0083&quot;/&gt;&lt;wsp:rsid wsp:val=&quot;00FA096A&quot;/&gt;&lt;wsp:rsid wsp:val=&quot;00FA0A87&quot;/&gt;&lt;wsp:rsid wsp:val=&quot;00FA0CCA&quot;/&gt;&lt;wsp:rsid wsp:val=&quot;00FA0F15&quot;/&gt;&lt;wsp:rsid wsp:val=&quot;00FA1480&quot;/&gt;&lt;wsp:rsid wsp:val=&quot;00FA14C1&quot;/&gt;&lt;wsp:rsid wsp:val=&quot;00FA1749&quot;/&gt;&lt;wsp:rsid wsp:val=&quot;00FA19C1&quot;/&gt;&lt;wsp:rsid wsp:val=&quot;00FA1B18&quot;/&gt;&lt;wsp:rsid wsp:val=&quot;00FA1D54&quot;/&gt;&lt;wsp:rsid wsp:val=&quot;00FA1E6F&quot;/&gt;&lt;wsp:rsid wsp:val=&quot;00FA2870&quot;/&gt;&lt;wsp:rsid wsp:val=&quot;00FA2DD5&quot;/&gt;&lt;wsp:rsid wsp:val=&quot;00FA2E00&quot;/&gt;&lt;wsp:rsid wsp:val=&quot;00FA2E4E&quot;/&gt;&lt;wsp:rsid wsp:val=&quot;00FA30CD&quot;/&gt;&lt;wsp:rsid wsp:val=&quot;00FA30D6&quot;/&gt;&lt;wsp:rsid wsp:val=&quot;00FA3392&quot;/&gt;&lt;wsp:rsid wsp:val=&quot;00FA375D&quot;/&gt;&lt;wsp:rsid wsp:val=&quot;00FA40C0&quot;/&gt;&lt;wsp:rsid wsp:val=&quot;00FA4248&quot;/&gt;&lt;wsp:rsid wsp:val=&quot;00FA45EC&quot;/&gt;&lt;wsp:rsid wsp:val=&quot;00FA49D4&quot;/&gt;&lt;wsp:rsid wsp:val=&quot;00FA4E10&quot;/&gt;&lt;wsp:rsid wsp:val=&quot;00FA4FD8&quot;/&gt;&lt;wsp:rsid wsp:val=&quot;00FA5564&quot;/&gt;&lt;wsp:rsid wsp:val=&quot;00FA573F&quot;/&gt;&lt;wsp:rsid wsp:val=&quot;00FA62D2&quot;/&gt;&lt;wsp:rsid wsp:val=&quot;00FA6444&quot;/&gt;&lt;wsp:rsid wsp:val=&quot;00FA6AFC&quot;/&gt;&lt;wsp:rsid wsp:val=&quot;00FA6D22&quot;/&gt;&lt;wsp:rsid wsp:val=&quot;00FA74FE&quot;/&gt;&lt;wsp:rsid wsp:val=&quot;00FA76A6&quot;/&gt;&lt;wsp:rsid wsp:val=&quot;00FA786C&quot;/&gt;&lt;wsp:rsid wsp:val=&quot;00FA7FEB&quot;/&gt;&lt;wsp:rsid wsp:val=&quot;00FB00A0&quot;/&gt;&lt;wsp:rsid wsp:val=&quot;00FB06CC&quot;/&gt;&lt;wsp:rsid wsp:val=&quot;00FB0DDF&quot;/&gt;&lt;wsp:rsid wsp:val=&quot;00FB13FA&quot;/&gt;&lt;wsp:rsid wsp:val=&quot;00FB14EF&quot;/&gt;&lt;wsp:rsid wsp:val=&quot;00FB181E&quot;/&gt;&lt;wsp:rsid wsp:val=&quot;00FB1CD5&quot;/&gt;&lt;wsp:rsid wsp:val=&quot;00FB1E82&quot;/&gt;&lt;wsp:rsid wsp:val=&quot;00FB22E9&quot;/&gt;&lt;wsp:rsid wsp:val=&quot;00FB312F&quot;/&gt;&lt;wsp:rsid wsp:val=&quot;00FB3D82&quot;/&gt;&lt;wsp:rsid wsp:val=&quot;00FB3DAB&quot;/&gt;&lt;wsp:rsid wsp:val=&quot;00FB4AE0&quot;/&gt;&lt;wsp:rsid wsp:val=&quot;00FB5186&quot;/&gt;&lt;wsp:rsid wsp:val=&quot;00FB592A&quot;/&gt;&lt;wsp:rsid wsp:val=&quot;00FB59B6&quot;/&gt;&lt;wsp:rsid wsp:val=&quot;00FB6A1D&quot;/&gt;&lt;wsp:rsid wsp:val=&quot;00FB73B1&quot;/&gt;&lt;wsp:rsid wsp:val=&quot;00FB7614&quot;/&gt;&lt;wsp:rsid wsp:val=&quot;00FB761F&quot;/&gt;&lt;wsp:rsid wsp:val=&quot;00FB7E51&quot;/&gt;&lt;wsp:rsid wsp:val=&quot;00FC000F&quot;/&gt;&lt;wsp:rsid wsp:val=&quot;00FC03FD&quot;/&gt;&lt;wsp:rsid wsp:val=&quot;00FC076F&quot;/&gt;&lt;wsp:rsid wsp:val=&quot;00FC0816&quot;/&gt;&lt;wsp:rsid wsp:val=&quot;00FC08A4&quot;/&gt;&lt;wsp:rsid wsp:val=&quot;00FC09C7&quot;/&gt;&lt;wsp:rsid wsp:val=&quot;00FC1459&quot;/&gt;&lt;wsp:rsid wsp:val=&quot;00FC1528&quot;/&gt;&lt;wsp:rsid wsp:val=&quot;00FC1C49&quot;/&gt;&lt;wsp:rsid wsp:val=&quot;00FC1C51&quot;/&gt;&lt;wsp:rsid wsp:val=&quot;00FC2389&quot;/&gt;&lt;wsp:rsid wsp:val=&quot;00FC293E&quot;/&gt;&lt;wsp:rsid wsp:val=&quot;00FC2A4B&quot;/&gt;&lt;wsp:rsid wsp:val=&quot;00FC37CA&quot;/&gt;&lt;wsp:rsid wsp:val=&quot;00FC3BA2&quot;/&gt;&lt;wsp:rsid wsp:val=&quot;00FC3C0B&quot;/&gt;&lt;wsp:rsid wsp:val=&quot;00FC3DA9&quot;/&gt;&lt;wsp:rsid wsp:val=&quot;00FC3E9E&quot;/&gt;&lt;wsp:rsid wsp:val=&quot;00FC4028&quot;/&gt;&lt;wsp:rsid wsp:val=&quot;00FC43FC&quot;/&gt;&lt;wsp:rsid wsp:val=&quot;00FC46C8&quot;/&gt;&lt;wsp:rsid wsp:val=&quot;00FC46D8&quot;/&gt;&lt;wsp:rsid wsp:val=&quot;00FC4BE9&quot;/&gt;&lt;wsp:rsid wsp:val=&quot;00FC50FA&quot;/&gt;&lt;wsp:rsid wsp:val=&quot;00FC535D&quot;/&gt;&lt;wsp:rsid wsp:val=&quot;00FC5457&quot;/&gt;&lt;wsp:rsid wsp:val=&quot;00FC582F&quot;/&gt;&lt;wsp:rsid wsp:val=&quot;00FC58E7&quot;/&gt;&lt;wsp:rsid wsp:val=&quot;00FC5B4D&quot;/&gt;&lt;wsp:rsid wsp:val=&quot;00FC5F7E&quot;/&gt;&lt;wsp:rsid wsp:val=&quot;00FC623F&quot;/&gt;&lt;wsp:rsid wsp:val=&quot;00FC62E6&quot;/&gt;&lt;wsp:rsid wsp:val=&quot;00FC6658&quot;/&gt;&lt;wsp:rsid wsp:val=&quot;00FC6694&quot;/&gt;&lt;wsp:rsid wsp:val=&quot;00FC6884&quot;/&gt;&lt;wsp:rsid wsp:val=&quot;00FC69AE&quot;/&gt;&lt;wsp:rsid wsp:val=&quot;00FC7280&quot;/&gt;&lt;wsp:rsid wsp:val=&quot;00FC7507&quot;/&gt;&lt;wsp:rsid wsp:val=&quot;00FC79D6&quot;/&gt;&lt;wsp:rsid wsp:val=&quot;00FC7E7A&quot;/&gt;&lt;wsp:rsid wsp:val=&quot;00FD027F&quot;/&gt;&lt;wsp:rsid wsp:val=&quot;00FD028F&quot;/&gt;&lt;wsp:rsid wsp:val=&quot;00FD064C&quot;/&gt;&lt;wsp:rsid wsp:val=&quot;00FD0670&quot;/&gt;&lt;wsp:rsid wsp:val=&quot;00FD075A&quot;/&gt;&lt;wsp:rsid wsp:val=&quot;00FD0C57&quot;/&gt;&lt;wsp:rsid wsp:val=&quot;00FD102F&quot;/&gt;&lt;wsp:rsid wsp:val=&quot;00FD1B80&quot;/&gt;&lt;wsp:rsid wsp:val=&quot;00FD2174&quot;/&gt;&lt;wsp:rsid wsp:val=&quot;00FD30FB&quot;/&gt;&lt;wsp:rsid wsp:val=&quot;00FD3137&quot;/&gt;&lt;wsp:rsid wsp:val=&quot;00FD33F1&quot;/&gt;&lt;wsp:rsid wsp:val=&quot;00FD379C&quot;/&gt;&lt;wsp:rsid wsp:val=&quot;00FD39CF&quot;/&gt;&lt;wsp:rsid wsp:val=&quot;00FD3CA7&quot;/&gt;&lt;wsp:rsid wsp:val=&quot;00FD4356&quot;/&gt;&lt;wsp:rsid wsp:val=&quot;00FD4478&quot;/&gt;&lt;wsp:rsid wsp:val=&quot;00FD4957&quot;/&gt;&lt;wsp:rsid wsp:val=&quot;00FD4BCD&quot;/&gt;&lt;wsp:rsid wsp:val=&quot;00FD4E2D&quot;/&gt;&lt;wsp:rsid wsp:val=&quot;00FD4F27&quot;/&gt;&lt;wsp:rsid wsp:val=&quot;00FD50FD&quot;/&gt;&lt;wsp:rsid wsp:val=&quot;00FD51D1&quot;/&gt;&lt;wsp:rsid wsp:val=&quot;00FD568F&quot;/&gt;&lt;wsp:rsid wsp:val=&quot;00FD5819&quot;/&gt;&lt;wsp:rsid wsp:val=&quot;00FD5A5B&quot;/&gt;&lt;wsp:rsid wsp:val=&quot;00FD5AF7&quot;/&gt;&lt;wsp:rsid wsp:val=&quot;00FD5BC2&quot;/&gt;&lt;wsp:rsid wsp:val=&quot;00FD6CC3&quot;/&gt;&lt;wsp:rsid wsp:val=&quot;00FD6ED9&quot;/&gt;&lt;wsp:rsid wsp:val=&quot;00FD7286&quot;/&gt;&lt;wsp:rsid wsp:val=&quot;00FD734A&quot;/&gt;&lt;wsp:rsid wsp:val=&quot;00FD76A0&quot;/&gt;&lt;wsp:rsid wsp:val=&quot;00FD783D&quot;/&gt;&lt;wsp:rsid wsp:val=&quot;00FD7B72&quot;/&gt;&lt;wsp:rsid wsp:val=&quot;00FD7C0A&quot;/&gt;&lt;wsp:rsid wsp:val=&quot;00FD7E8C&quot;/&gt;&lt;wsp:rsid wsp:val=&quot;00FE0213&quot;/&gt;&lt;wsp:rsid wsp:val=&quot;00FE039E&quot;/&gt;&lt;wsp:rsid wsp:val=&quot;00FE03E0&quot;/&gt;&lt;wsp:rsid wsp:val=&quot;00FE0D44&quot;/&gt;&lt;wsp:rsid wsp:val=&quot;00FE1099&quot;/&gt;&lt;wsp:rsid wsp:val=&quot;00FE1102&quot;/&gt;&lt;wsp:rsid wsp:val=&quot;00FE13EB&quot;/&gt;&lt;wsp:rsid wsp:val=&quot;00FE239D&quot;/&gt;&lt;wsp:rsid wsp:val=&quot;00FE251C&quot;/&gt;&lt;wsp:rsid wsp:val=&quot;00FE2888&quot;/&gt;&lt;wsp:rsid wsp:val=&quot;00FE29C0&quot;/&gt;&lt;wsp:rsid wsp:val=&quot;00FE2E6B&quot;/&gt;&lt;wsp:rsid wsp:val=&quot;00FE2ED3&quot;/&gt;&lt;wsp:rsid wsp:val=&quot;00FE3005&quot;/&gt;&lt;wsp:rsid wsp:val=&quot;00FE3F38&quot;/&gt;&lt;wsp:rsid wsp:val=&quot;00FE4394&quot;/&gt;&lt;wsp:rsid wsp:val=&quot;00FE4476&quot;/&gt;&lt;wsp:rsid wsp:val=&quot;00FE5499&quot;/&gt;&lt;wsp:rsid wsp:val=&quot;00FE5828&quot;/&gt;&lt;wsp:rsid wsp:val=&quot;00FE58DA&quot;/&gt;&lt;wsp:rsid wsp:val=&quot;00FE58F1&quot;/&gt;&lt;wsp:rsid wsp:val=&quot;00FE5F53&quot;/&gt;&lt;wsp:rsid wsp:val=&quot;00FE62D6&quot;/&gt;&lt;wsp:rsid wsp:val=&quot;00FE6642&quot;/&gt;&lt;wsp:rsid wsp:val=&quot;00FE69F7&quot;/&gt;&lt;wsp:rsid wsp:val=&quot;00FE742D&quot;/&gt;&lt;wsp:rsid wsp:val=&quot;00FE74EB&quot;/&gt;&lt;wsp:rsid wsp:val=&quot;00FE757A&quot;/&gt;&lt;wsp:rsid wsp:val=&quot;00FE7F93&quot;/&gt;&lt;wsp:rsid wsp:val=&quot;00FF012E&quot;/&gt;&lt;wsp:rsid wsp:val=&quot;00FF0221&quot;/&gt;&lt;wsp:rsid wsp:val=&quot;00FF06BD&quot;/&gt;&lt;wsp:rsid wsp:val=&quot;00FF0F63&quot;/&gt;&lt;wsp:rsid wsp:val=&quot;00FF1C4F&quot;/&gt;&lt;wsp:rsid wsp:val=&quot;00FF2305&quot;/&gt;&lt;wsp:rsid wsp:val=&quot;00FF2617&quot;/&gt;&lt;wsp:rsid wsp:val=&quot;00FF2B96&quot;/&gt;&lt;wsp:rsid wsp:val=&quot;00FF309B&quot;/&gt;&lt;wsp:rsid wsp:val=&quot;00FF30BD&quot;/&gt;&lt;wsp:rsid wsp:val=&quot;00FF31B7&quot;/&gt;&lt;wsp:rsid wsp:val=&quot;00FF36EF&quot;/&gt;&lt;wsp:rsid wsp:val=&quot;00FF3AA4&quot;/&gt;&lt;wsp:rsid wsp:val=&quot;00FF445B&quot;/&gt;&lt;wsp:rsid wsp:val=&quot;00FF50F7&quot;/&gt;&lt;wsp:rsid wsp:val=&quot;00FF611A&quot;/&gt;&lt;wsp:rsid wsp:val=&quot;00FF6480&quot;/&gt;&lt;wsp:rsid wsp:val=&quot;00FF6603&quot;/&gt;&lt;wsp:rsid wsp:val=&quot;00FF6963&quot;/&gt;&lt;wsp:rsid wsp:val=&quot;00FF6A79&quot;/&gt;&lt;wsp:rsid wsp:val=&quot;00FF6FC9&quot;/&gt;&lt;wsp:rsid wsp:val=&quot;00FF717A&quot;/&gt;&lt;wsp:rsid wsp:val=&quot;00FF7C68&quot;/&gt;&lt;/wsp:rsids&gt;&lt;/w:docPr&gt;&lt;w:body&gt;&lt;wx:sect&gt;&lt;w:p wsp:rsidR=&quot;00000000&quot; wsp:rsidRDefault=&quot;00EE3D79&quot; wsp:rsidP=&quot;00EE3D79&quot;&gt;&lt;m:oMathPara&gt;&lt;m:oMath&gt;&lt;m:sSub&gt;&lt;m:sSubPr&gt;&lt;m:ctrlPr&gt;&lt;aml:annotation aml:id=&quot;0&quot; w:type=&quot;Word.Insertion&quot; aml:author=&quot;MM2&quot; aml:createdate=&quot;2020-04-30T10:19:00Z&quot;&gt;&lt;aml:content&gt;&lt;w:rPr&gt;&lt;w:rFonts w:ascii=&quot;Cambria Math&quot; w:h-ansi=&quot;Cambria Math&quot;/&gt;&lt;wx:font wx:val=&quot;Cambria Math&quot;/&gt;&lt;/w:rPr&gt;&lt;/aml:content&gt;&lt;/aml:annotation&gt;&lt;/m:ctrlPr&gt;&lt;/m:sSubPr&gt;&lt;m:e&gt;&lt;m:r&gt;&lt;aml:annotation aml:id=&quot;1&quot; w:type=&quot;Word.Insertion&quot; aml:author=&quot;MM2&quot; aml:createdate=&quot;2020-04-30T10:19: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MM2&quot; aml:createdate=&quot;2020-04-30T10:19:00Z&quot;&gt;&lt;aml:content&gt;&lt;m:rPr&gt;&lt;m:nor/&gt;&lt;/m:rPr&gt;&lt;m:t&gt;O_UE_PUSCH,c&lt;/m:t&gt;&lt;/aml:content&gt;&lt;/aml:annotation&gt;&lt;/m:r&gt;&lt;/m:sub&gt;&lt;/m:sSub&gt;&lt;m:d&gt;&lt;m:dPr&gt;&lt;m:ctrlPr&gt;&lt;aml:annotation aml:id=&quot;3&quot; w:type=&quot;Word.Insertion&quot; aml:author=&quot;MM2&quot; aml:createdate=&quot;2020-04-30T10:19:00Z&quot;&gt;&lt;aml:content&gt;&lt;w:rPr&gt;&lt;w:rFonts w:ascii=&quot;Cambria Math&quot; w:h-ansi=&quot;Cambria Math&quot;/&gt;&lt;wx:font wx:val=&quot;Cambria Math&quot;/&gt;&lt;/w:rPr&gt;&lt;/aml:content&gt;&lt;/aml:annotation&gt;&lt;/m:ctrlPr&gt;&lt;/m:dPr&gt;&lt;m:e&gt;&lt;m:r&gt;&lt;aml:annotation aml:id=&quot;4&quot; w:type=&quot;Word.Insertion&quot; aml:author=&quot;MM2&quot; aml:createdate=&quot;2020-04-30T10:19:00Z&quot;&gt;&lt;aml:content&gt;&lt;m:rPr&gt;&lt;m:sty m:val=&quot;p&quot;/&gt;&lt;/m:rPr&gt;&lt;w:rPr&gt;&lt;w:rFonts w:ascii=&quot;Cambria Math&quot; w:h-ansi=&quot;Cambria Math&quot;/&gt;&lt;wx:font wx:val=&quot;Cambria Math&quot;/&gt;&lt;/w:rPr&gt;&lt;m:t&gt;3&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BA7612">
        <w:rPr>
          <w:rFonts w:ascii="Calibri" w:hAnsi="Calibri" w:cs="Calibri"/>
        </w:rPr>
        <w:instrText xml:space="preserve"> </w:instrText>
      </w:r>
      <w:r w:rsidRPr="00BA7612">
        <w:rPr>
          <w:rFonts w:ascii="Calibri" w:hAnsi="Calibri" w:cs="Calibri"/>
        </w:rPr>
        <w:fldChar w:fldCharType="separate"/>
      </w:r>
      <w:r w:rsidR="00780CC7">
        <w:rPr>
          <w:rFonts w:ascii="Calibri" w:hAnsi="Calibri" w:cs="Calibri"/>
          <w:position w:val="-8"/>
        </w:rPr>
        <w:pict w14:anchorId="7E5382BD">
          <v:shape id="_x0000_i1051" type="#_x0000_t75" style="width:68.2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0AF4&quot;/&gt;&lt;wsp:rsid wsp:val=&quot;000004CE&quot;/&gt;&lt;wsp:rsid wsp:val=&quot;000004F5&quot;/&gt;&lt;wsp:rsid wsp:val=&quot;000005DD&quot;/&gt;&lt;wsp:rsid wsp:val=&quot;0000078B&quot;/&gt;&lt;wsp:rsid wsp:val=&quot;00000BA2&quot;/&gt;&lt;wsp:rsid wsp:val=&quot;00000CDB&quot;/&gt;&lt;wsp:rsid wsp:val=&quot;0000117E&quot;/&gt;&lt;wsp:rsid wsp:val=&quot;00001380&quot;/&gt;&lt;wsp:rsid wsp:val=&quot;00001716&quot;/&gt;&lt;wsp:rsid wsp:val=&quot;00001AC1&quot;/&gt;&lt;wsp:rsid wsp:val=&quot;00001D0D&quot;/&gt;&lt;wsp:rsid wsp:val=&quot;00001E87&quot;/&gt;&lt;wsp:rsid wsp:val=&quot;00002895&quot;/&gt;&lt;wsp:rsid wsp:val=&quot;00002A18&quot;/&gt;&lt;wsp:rsid wsp:val=&quot;00002B45&quot;/&gt;&lt;wsp:rsid wsp:val=&quot;00002C9A&quot;/&gt;&lt;wsp:rsid wsp:val=&quot;00003109&quot;/&gt;&lt;wsp:rsid wsp:val=&quot;0000360A&quot;/&gt;&lt;wsp:rsid wsp:val=&quot;00003925&quot;/&gt;&lt;wsp:rsid wsp:val=&quot;00003ED0&quot;/&gt;&lt;wsp:rsid wsp:val=&quot;00004D3A&quot;/&gt;&lt;wsp:rsid wsp:val=&quot;00004F3A&quot;/&gt;&lt;wsp:rsid wsp:val=&quot;0000588B&quot;/&gt;&lt;wsp:rsid wsp:val=&quot;00005BF8&quot;/&gt;&lt;wsp:rsid wsp:val=&quot;000064B4&quot;/&gt;&lt;wsp:rsid wsp:val=&quot;00006A82&quot;/&gt;&lt;wsp:rsid wsp:val=&quot;00006F9C&quot;/&gt;&lt;wsp:rsid wsp:val=&quot;00007341&quot;/&gt;&lt;wsp:rsid wsp:val=&quot;000073AD&quot;/&gt;&lt;wsp:rsid wsp:val=&quot;00007818&quot;/&gt;&lt;wsp:rsid wsp:val=&quot;00007DB0&quot;/&gt;&lt;wsp:rsid wsp:val=&quot;00007F0D&quot;/&gt;&lt;wsp:rsid wsp:val=&quot;000102F1&quot;/&gt;&lt;wsp:rsid wsp:val=&quot;00010313&quot;/&gt;&lt;wsp:rsid wsp:val=&quot;00010482&quot;/&gt;&lt;wsp:rsid wsp:val=&quot;00010F00&quot;/&gt;&lt;wsp:rsid wsp:val=&quot;00010F8E&quot;/&gt;&lt;wsp:rsid wsp:val=&quot;0001126A&quot;/&gt;&lt;wsp:rsid wsp:val=&quot;000116CA&quot;/&gt;&lt;wsp:rsid wsp:val=&quot;00011722&quot;/&gt;&lt;wsp:rsid wsp:val=&quot;000117E9&quot;/&gt;&lt;wsp:rsid wsp:val=&quot;00011B16&quot;/&gt;&lt;wsp:rsid wsp:val=&quot;00011BE2&quot;/&gt;&lt;wsp:rsid wsp:val=&quot;000124AC&quot;/&gt;&lt;wsp:rsid wsp:val=&quot;000129C9&quot;/&gt;&lt;wsp:rsid wsp:val=&quot;000129F0&quot;/&gt;&lt;wsp:rsid wsp:val=&quot;00012D95&quot;/&gt;&lt;wsp:rsid wsp:val=&quot;00013121&quot;/&gt;&lt;wsp:rsid wsp:val=&quot;0001313B&quot;/&gt;&lt;wsp:rsid wsp:val=&quot;0001377A&quot;/&gt;&lt;wsp:rsid wsp:val=&quot;00013892&quot;/&gt;&lt;wsp:rsid wsp:val=&quot;00013E22&quot;/&gt;&lt;wsp:rsid wsp:val=&quot;00013F61&quot;/&gt;&lt;wsp:rsid wsp:val=&quot;00014019&quot;/&gt;&lt;wsp:rsid wsp:val=&quot;0001487D&quot;/&gt;&lt;wsp:rsid wsp:val=&quot;0001495B&quot;/&gt;&lt;wsp:rsid wsp:val=&quot;00015457&quot;/&gt;&lt;wsp:rsid wsp:val=&quot;0001622C&quot;/&gt;&lt;wsp:rsid wsp:val=&quot;00016720&quot;/&gt;&lt;wsp:rsid wsp:val=&quot;000178AE&quot;/&gt;&lt;wsp:rsid wsp:val=&quot;00017BD6&quot;/&gt;&lt;wsp:rsid wsp:val=&quot;000200CA&quot;/&gt;&lt;wsp:rsid wsp:val=&quot;0002058F&quot;/&gt;&lt;wsp:rsid wsp:val=&quot;00020B1D&quot;/&gt;&lt;wsp:rsid wsp:val=&quot;00020B74&quot;/&gt;&lt;wsp:rsid wsp:val=&quot;00020D03&quot;/&gt;&lt;wsp:rsid wsp:val=&quot;00020DE3&quot;/&gt;&lt;wsp:rsid wsp:val=&quot;00020E94&quot;/&gt;&lt;wsp:rsid wsp:val=&quot;0002119F&quot;/&gt;&lt;wsp:rsid wsp:val=&quot;0002135C&quot;/&gt;&lt;wsp:rsid wsp:val=&quot;00021B87&quot;/&gt;&lt;wsp:rsid wsp:val=&quot;00021BFD&quot;/&gt;&lt;wsp:rsid wsp:val=&quot;0002242A&quot;/&gt;&lt;wsp:rsid wsp:val=&quot;0002250F&quot;/&gt;&lt;wsp:rsid wsp:val=&quot;00022A28&quot;/&gt;&lt;wsp:rsid wsp:val=&quot;00022C2D&quot;/&gt;&lt;wsp:rsid wsp:val=&quot;000233E7&quot;/&gt;&lt;wsp:rsid wsp:val=&quot;000242F1&quot;/&gt;&lt;wsp:rsid wsp:val=&quot;000249D5&quot;/&gt;&lt;wsp:rsid wsp:val=&quot;00024CCC&quot;/&gt;&lt;wsp:rsid wsp:val=&quot;00025CE8&quot;/&gt;&lt;wsp:rsid wsp:val=&quot;00025E0A&quot;/&gt;&lt;wsp:rsid wsp:val=&quot;00025E8A&quot;/&gt;&lt;wsp:rsid wsp:val=&quot;00025F28&quot;/&gt;&lt;wsp:rsid wsp:val=&quot;000262AB&quot;/&gt;&lt;wsp:rsid wsp:val=&quot;000266D1&quot;/&gt;&lt;wsp:rsid wsp:val=&quot;00026C7A&quot;/&gt;&lt;wsp:rsid wsp:val=&quot;00026E6B&quot;/&gt;&lt;wsp:rsid wsp:val=&quot;00027163&quot;/&gt;&lt;wsp:rsid wsp:val=&quot;0002716D&quot;/&gt;&lt;wsp:rsid wsp:val=&quot;00027200&quot;/&gt;&lt;wsp:rsid wsp:val=&quot;0002749B&quot;/&gt;&lt;wsp:rsid wsp:val=&quot;00030167&quot;/&gt;&lt;wsp:rsid wsp:val=&quot;0003120B&quot;/&gt;&lt;wsp:rsid wsp:val=&quot;00031326&quot;/&gt;&lt;wsp:rsid wsp:val=&quot;000315A7&quot;/&gt;&lt;wsp:rsid wsp:val=&quot;00031935&quot;/&gt;&lt;wsp:rsid wsp:val=&quot;0003199D&quot;/&gt;&lt;wsp:rsid wsp:val=&quot;00032898&quot;/&gt;&lt;wsp:rsid wsp:val=&quot;00032B1E&quot;/&gt;&lt;wsp:rsid wsp:val=&quot;00032C28&quot;/&gt;&lt;wsp:rsid wsp:val=&quot;00032CBD&quot;/&gt;&lt;wsp:rsid wsp:val=&quot;0003319D&quot;/&gt;&lt;wsp:rsid wsp:val=&quot;0003327D&quot;/&gt;&lt;wsp:rsid wsp:val=&quot;00033293&quot;/&gt;&lt;wsp:rsid wsp:val=&quot;000334A1&quot;/&gt;&lt;wsp:rsid wsp:val=&quot;00033A5D&quot;/&gt;&lt;wsp:rsid wsp:val=&quot;00033AA9&quot;/&gt;&lt;wsp:rsid wsp:val=&quot;00034281&quot;/&gt;&lt;wsp:rsid wsp:val=&quot;0003485E&quot;/&gt;&lt;wsp:rsid wsp:val=&quot;0003552F&quot;/&gt;&lt;wsp:rsid wsp:val=&quot;000355A6&quot;/&gt;&lt;wsp:rsid wsp:val=&quot;00035848&quot;/&gt;&lt;wsp:rsid wsp:val=&quot;000358A8&quot;/&gt;&lt;wsp:rsid wsp:val=&quot;00035AD0&quot;/&gt;&lt;wsp:rsid wsp:val=&quot;000360E8&quot;/&gt;&lt;wsp:rsid wsp:val=&quot;0003650E&quot;/&gt;&lt;wsp:rsid wsp:val=&quot;000366AD&quot;/&gt;&lt;wsp:rsid wsp:val=&quot;00036996&quot;/&gt;&lt;wsp:rsid wsp:val=&quot;00036B10&quot;/&gt;&lt;wsp:rsid wsp:val=&quot;00036F36&quot;/&gt;&lt;wsp:rsid wsp:val=&quot;000370EE&quot;/&gt;&lt;wsp:rsid wsp:val=&quot;00037115&quot;/&gt;&lt;wsp:rsid wsp:val=&quot;00037B75&quot;/&gt;&lt;wsp:rsid wsp:val=&quot;00040C28&quot;/&gt;&lt;wsp:rsid wsp:val=&quot;000417E3&quot;/&gt;&lt;wsp:rsid wsp:val=&quot;0004199D&quot;/&gt;&lt;wsp:rsid wsp:val=&quot;00041EE0&quot;/&gt;&lt;wsp:rsid wsp:val=&quot;00041FA0&quot;/&gt;&lt;wsp:rsid wsp:val=&quot;000426E5&quot;/&gt;&lt;wsp:rsid wsp:val=&quot;0004301B&quot;/&gt;&lt;wsp:rsid wsp:val=&quot;0004370D&quot;/&gt;&lt;wsp:rsid wsp:val=&quot;00043BB6&quot;/&gt;&lt;wsp:rsid wsp:val=&quot;00043F61&quot;/&gt;&lt;wsp:rsid wsp:val=&quot;00043FB8&quot;/&gt;&lt;wsp:rsid wsp:val=&quot;00044058&quot;/&gt;&lt;wsp:rsid wsp:val=&quot;000441E5&quot;/&gt;&lt;wsp:rsid wsp:val=&quot;00044B75&quot;/&gt;&lt;wsp:rsid wsp:val=&quot;00044E92&quot;/&gt;&lt;wsp:rsid wsp:val=&quot;00044EA7&quot;/&gt;&lt;wsp:rsid wsp:val=&quot;0004571D&quot;/&gt;&lt;wsp:rsid wsp:val=&quot;00045A6D&quot;/&gt;&lt;wsp:rsid wsp:val=&quot;00045BAB&quot;/&gt;&lt;wsp:rsid wsp:val=&quot;00045F9F&quot;/&gt;&lt;wsp:rsid wsp:val=&quot;000462A7&quot;/&gt;&lt;wsp:rsid wsp:val=&quot;0004693D&quot;/&gt;&lt;wsp:rsid wsp:val=&quot;0004745B&quot;/&gt;&lt;wsp:rsid wsp:val=&quot;000474FC&quot;/&gt;&lt;wsp:rsid wsp:val=&quot;00047551&quot;/&gt;&lt;wsp:rsid wsp:val=&quot;000477D4&quot;/&gt;&lt;wsp:rsid wsp:val=&quot;000479C8&quot;/&gt;&lt;wsp:rsid wsp:val=&quot;00047BC9&quot;/&gt;&lt;wsp:rsid wsp:val=&quot;0005015C&quot;/&gt;&lt;wsp:rsid wsp:val=&quot;000502DD&quot;/&gt;&lt;wsp:rsid wsp:val=&quot;00050487&quot;/&gt;&lt;wsp:rsid wsp:val=&quot;000508D3&quot;/&gt;&lt;wsp:rsid wsp:val=&quot;00050AA0&quot;/&gt;&lt;wsp:rsid wsp:val=&quot;00050D1B&quot;/&gt;&lt;wsp:rsid wsp:val=&quot;00051C5B&quot;/&gt;&lt;wsp:rsid wsp:val=&quot;0005235A&quot;/&gt;&lt;wsp:rsid wsp:val=&quot;00052C14&quot;/&gt;&lt;wsp:rsid wsp:val=&quot;00052C41&quot;/&gt;&lt;wsp:rsid wsp:val=&quot;00052C6F&quot;/&gt;&lt;wsp:rsid wsp:val=&quot;000537B3&quot;/&gt;&lt;wsp:rsid wsp:val=&quot;00053B11&quot;/&gt;&lt;wsp:rsid wsp:val=&quot;00053B9A&quot;/&gt;&lt;wsp:rsid wsp:val=&quot;00053E44&quot;/&gt;&lt;wsp:rsid wsp:val=&quot;00053FDD&quot;/&gt;&lt;wsp:rsid wsp:val=&quot;00054D05&quot;/&gt;&lt;wsp:rsid wsp:val=&quot;000554EA&quot;/&gt;&lt;wsp:rsid wsp:val=&quot;00055505&quot;/&gt;&lt;wsp:rsid wsp:val=&quot;00055979&quot;/&gt;&lt;wsp:rsid wsp:val=&quot;00055A28&quot;/&gt;&lt;wsp:rsid wsp:val=&quot;00055A62&quot;/&gt;&lt;wsp:rsid wsp:val=&quot;00055B10&quot;/&gt;&lt;wsp:rsid wsp:val=&quot;00055BDD&quot;/&gt;&lt;wsp:rsid wsp:val=&quot;0005612C&quot;/&gt;&lt;wsp:rsid wsp:val=&quot;00056475&quot;/&gt;&lt;wsp:rsid wsp:val=&quot;00056B48&quot;/&gt;&lt;wsp:rsid wsp:val=&quot;00057039&quot;/&gt;&lt;wsp:rsid wsp:val=&quot;00057597&quot;/&gt;&lt;wsp:rsid wsp:val=&quot;00057A9A&quot;/&gt;&lt;wsp:rsid wsp:val=&quot;00057AF8&quot;/&gt;&lt;wsp:rsid wsp:val=&quot;00060336&quot;/&gt;&lt;wsp:rsid wsp:val=&quot;00060590&quot;/&gt;&lt;wsp:rsid wsp:val=&quot;00060D17&quot;/&gt;&lt;wsp:rsid wsp:val=&quot;0006117D&quot;/&gt;&lt;wsp:rsid wsp:val=&quot;000616EC&quot;/&gt;&lt;wsp:rsid wsp:val=&quot;0006188B&quot;/&gt;&lt;wsp:rsid wsp:val=&quot;00061B0B&quot;/&gt;&lt;wsp:rsid wsp:val=&quot;00061EC6&quot;/&gt;&lt;wsp:rsid wsp:val=&quot;000621E3&quot;/&gt;&lt;wsp:rsid wsp:val=&quot;000623BD&quot;/&gt;&lt;wsp:rsid wsp:val=&quot;00062D0C&quot;/&gt;&lt;wsp:rsid wsp:val=&quot;00062DC5&quot;/&gt;&lt;wsp:rsid wsp:val=&quot;0006317D&quot;/&gt;&lt;wsp:rsid wsp:val=&quot;00063296&quot;/&gt;&lt;wsp:rsid wsp:val=&quot;000633D9&quot;/&gt;&lt;wsp:rsid wsp:val=&quot;0006353A&quot;/&gt;&lt;wsp:rsid wsp:val=&quot;000639E0&quot;/&gt;&lt;wsp:rsid wsp:val=&quot;00063A65&quot;/&gt;&lt;wsp:rsid wsp:val=&quot;00063B2D&quot;/&gt;&lt;wsp:rsid wsp:val=&quot;00063E1E&quot;/&gt;&lt;wsp:rsid wsp:val=&quot;000640C2&quot;/&gt;&lt;wsp:rsid wsp:val=&quot;0006490D&quot;/&gt;&lt;wsp:rsid wsp:val=&quot;00064A0F&quot;/&gt;&lt;wsp:rsid wsp:val=&quot;000650D5&quot;/&gt;&lt;wsp:rsid wsp:val=&quot;00065452&quot;/&gt;&lt;wsp:rsid wsp:val=&quot;0006572A&quot;/&gt;&lt;wsp:rsid wsp:val=&quot;00065759&quot;/&gt;&lt;wsp:rsid wsp:val=&quot;00065F1D&quot;/&gt;&lt;wsp:rsid wsp:val=&quot;00066391&quot;/&gt;&lt;wsp:rsid wsp:val=&quot;00066683&quot;/&gt;&lt;wsp:rsid wsp:val=&quot;000668BF&quot;/&gt;&lt;wsp:rsid wsp:val=&quot;000668DB&quot;/&gt;&lt;wsp:rsid wsp:val=&quot;00066C09&quot;/&gt;&lt;wsp:rsid wsp:val=&quot;00066C75&quot;/&gt;&lt;wsp:rsid wsp:val=&quot;00066D67&quot;/&gt;&lt;wsp:rsid wsp:val=&quot;00067146&quot;/&gt;&lt;wsp:rsid wsp:val=&quot;00067BB7&quot;/&gt;&lt;wsp:rsid wsp:val=&quot;00067C5D&quot;/&gt;&lt;wsp:rsid wsp:val=&quot;00067E03&quot;/&gt;&lt;wsp:rsid wsp:val=&quot;00067F10&quot;/&gt;&lt;wsp:rsid wsp:val=&quot;0007023E&quot;/&gt;&lt;wsp:rsid wsp:val=&quot;0007037E&quot;/&gt;&lt;wsp:rsid wsp:val=&quot;00070CA9&quot;/&gt;&lt;wsp:rsid wsp:val=&quot;000711A3&quot;/&gt;&lt;wsp:rsid wsp:val=&quot;00071265&quot;/&gt;&lt;wsp:rsid wsp:val=&quot;00071391&quot;/&gt;&lt;wsp:rsid wsp:val=&quot;0007179E&quot;/&gt;&lt;wsp:rsid wsp:val=&quot;00072200&quot;/&gt;&lt;wsp:rsid wsp:val=&quot;0007224E&quot;/&gt;&lt;wsp:rsid wsp:val=&quot;000724C8&quot;/&gt;&lt;wsp:rsid wsp:val=&quot;0007270A&quot;/&gt;&lt;wsp:rsid wsp:val=&quot;000734DB&quot;/&gt;&lt;wsp:rsid wsp:val=&quot;00073508&quot;/&gt;&lt;wsp:rsid wsp:val=&quot;00073E4A&quot;/&gt;&lt;wsp:rsid wsp:val=&quot;00074E89&quot;/&gt;&lt;wsp:rsid wsp:val=&quot;000753FC&quot;/&gt;&lt;wsp:rsid wsp:val=&quot;00075EAE&quot;/&gt;&lt;wsp:rsid wsp:val=&quot;00076A17&quot;/&gt;&lt;wsp:rsid wsp:val=&quot;00076B12&quot;/&gt;&lt;wsp:rsid wsp:val=&quot;00076DD9&quot;/&gt;&lt;wsp:rsid wsp:val=&quot;00076E9D&quot;/&gt;&lt;wsp:rsid wsp:val=&quot;00077D1E&quot;/&gt;&lt;wsp:rsid wsp:val=&quot;000800F0&quot;/&gt;&lt;wsp:rsid wsp:val=&quot;000805A3&quot;/&gt;&lt;wsp:rsid wsp:val=&quot;0008080C&quot;/&gt;&lt;wsp:rsid wsp:val=&quot;00080817&quot;/&gt;&lt;wsp:rsid wsp:val=&quot;00080911&quot;/&gt;&lt;wsp:rsid wsp:val=&quot;00080B02&quot;/&gt;&lt;wsp:rsid wsp:val=&quot;00080B51&quot;/&gt;&lt;wsp:rsid wsp:val=&quot;00080D61&quot;/&gt;&lt;wsp:rsid wsp:val=&quot;0008106D&quot;/&gt;&lt;wsp:rsid wsp:val=&quot;00081515&quot;/&gt;&lt;wsp:rsid wsp:val=&quot;00081EB0&quot;/&gt;&lt;wsp:rsid wsp:val=&quot;0008245A&quot;/&gt;&lt;wsp:rsid wsp:val=&quot;00082796&quot;/&gt;&lt;wsp:rsid wsp:val=&quot;00082AD9&quot;/&gt;&lt;wsp:rsid wsp:val=&quot;00082DF8&quot;/&gt;&lt;wsp:rsid wsp:val=&quot;00082F74&quot;/&gt;&lt;wsp:rsid wsp:val=&quot;00083051&quot;/&gt;&lt;wsp:rsid wsp:val=&quot;00083121&quot;/&gt;&lt;wsp:rsid wsp:val=&quot;00083C42&quot;/&gt;&lt;wsp:rsid wsp:val=&quot;00083CA4&quot;/&gt;&lt;wsp:rsid wsp:val=&quot;00084043&quot;/&gt;&lt;wsp:rsid wsp:val=&quot;00084348&quot;/&gt;&lt;wsp:rsid wsp:val=&quot;000843B4&quot;/&gt;&lt;wsp:rsid wsp:val=&quot;000843C9&quot;/&gt;&lt;wsp:rsid wsp:val=&quot;000847C5&quot;/&gt;&lt;wsp:rsid wsp:val=&quot;00084D96&quot;/&gt;&lt;wsp:rsid wsp:val=&quot;00084DCD&quot;/&gt;&lt;wsp:rsid wsp:val=&quot;00084E45&quot;/&gt;&lt;wsp:rsid wsp:val=&quot;00084FA9&quot;/&gt;&lt;wsp:rsid wsp:val=&quot;00085030&quot;/&gt;&lt;wsp:rsid wsp:val=&quot;00085759&quot;/&gt;&lt;wsp:rsid wsp:val=&quot;0008587D&quot;/&gt;&lt;wsp:rsid wsp:val=&quot;00085946&quot;/&gt;&lt;wsp:rsid wsp:val=&quot;00085B42&quot;/&gt;&lt;wsp:rsid wsp:val=&quot;00085C8C&quot;/&gt;&lt;wsp:rsid wsp:val=&quot;00085D38&quot;/&gt;&lt;wsp:rsid wsp:val=&quot;00085E40&quot;/&gt;&lt;wsp:rsid wsp:val=&quot;00086124&quot;/&gt;&lt;wsp:rsid wsp:val=&quot;000869E0&quot;/&gt;&lt;wsp:rsid wsp:val=&quot;0008707D&quot;/&gt;&lt;wsp:rsid wsp:val=&quot;000876F0&quot;/&gt;&lt;wsp:rsid wsp:val=&quot;00087F41&quot;/&gt;&lt;wsp:rsid wsp:val=&quot;000904CD&quot;/&gt;&lt;wsp:rsid wsp:val=&quot;00090CA7&quot;/&gt;&lt;wsp:rsid wsp:val=&quot;000910D6&quot;/&gt;&lt;wsp:rsid wsp:val=&quot;000913D3&quot;/&gt;&lt;wsp:rsid wsp:val=&quot;00091473&quot;/&gt;&lt;wsp:rsid wsp:val=&quot;00091790&quot;/&gt;&lt;wsp:rsid wsp:val=&quot;00091BC3&quot;/&gt;&lt;wsp:rsid wsp:val=&quot;00091F9A&quot;/&gt;&lt;wsp:rsid wsp:val=&quot;0009203E&quot;/&gt;&lt;wsp:rsid wsp:val=&quot;00092049&quot;/&gt;&lt;wsp:rsid wsp:val=&quot;000927C2&quot;/&gt;&lt;wsp:rsid wsp:val=&quot;000927D5&quot;/&gt;&lt;wsp:rsid wsp:val=&quot;00092EB1&quot;/&gt;&lt;wsp:rsid wsp:val=&quot;000931A4&quot;/&gt;&lt;wsp:rsid wsp:val=&quot;000931D9&quot;/&gt;&lt;wsp:rsid wsp:val=&quot;0009367A&quot;/&gt;&lt;wsp:rsid wsp:val=&quot;00093A3E&quot;/&gt;&lt;wsp:rsid wsp:val=&quot;000947AB&quot;/&gt;&lt;wsp:rsid wsp:val=&quot;000948BE&quot;/&gt;&lt;wsp:rsid wsp:val=&quot;00094E51&quot;/&gt;&lt;wsp:rsid wsp:val=&quot;0009606F&quot;/&gt;&lt;wsp:rsid wsp:val=&quot;000966D9&quot;/&gt;&lt;wsp:rsid wsp:val=&quot;00096E00&quot;/&gt;&lt;wsp:rsid wsp:val=&quot;00096F29&quot;/&gt;&lt;wsp:rsid wsp:val=&quot;00097082&quot;/&gt;&lt;wsp:rsid wsp:val=&quot;000978E0&quot;/&gt;&lt;wsp:rsid wsp:val=&quot;00097F44&quot;/&gt;&lt;wsp:rsid wsp:val=&quot;000A0437&quot;/&gt;&lt;wsp:rsid wsp:val=&quot;000A0AEB&quot;/&gt;&lt;wsp:rsid wsp:val=&quot;000A100A&quot;/&gt;&lt;wsp:rsid wsp:val=&quot;000A16A6&quot;/&gt;&lt;wsp:rsid wsp:val=&quot;000A236C&quot;/&gt;&lt;wsp:rsid wsp:val=&quot;000A24C2&quot;/&gt;&lt;wsp:rsid wsp:val=&quot;000A26AC&quot;/&gt;&lt;wsp:rsid wsp:val=&quot;000A26B3&quot;/&gt;&lt;wsp:rsid wsp:val=&quot;000A2F11&quot;/&gt;&lt;wsp:rsid wsp:val=&quot;000A30AF&quot;/&gt;&lt;wsp:rsid wsp:val=&quot;000A3DE1&quot;/&gt;&lt;wsp:rsid wsp:val=&quot;000A48C0&quot;/&gt;&lt;wsp:rsid wsp:val=&quot;000A4AE7&quot;/&gt;&lt;wsp:rsid wsp:val=&quot;000A4C19&quot;/&gt;&lt;wsp:rsid wsp:val=&quot;000A5736&quot;/&gt;&lt;wsp:rsid wsp:val=&quot;000A577F&quot;/&gt;&lt;wsp:rsid wsp:val=&quot;000A622C&quot;/&gt;&lt;wsp:rsid wsp:val=&quot;000A6269&quot;/&gt;&lt;wsp:rsid wsp:val=&quot;000A6623&quot;/&gt;&lt;wsp:rsid wsp:val=&quot;000A6FD3&quot;/&gt;&lt;wsp:rsid wsp:val=&quot;000A7DB4&quot;/&gt;&lt;wsp:rsid wsp:val=&quot;000B01EC&quot;/&gt;&lt;wsp:rsid wsp:val=&quot;000B03DF&quot;/&gt;&lt;wsp:rsid wsp:val=&quot;000B0D61&quot;/&gt;&lt;wsp:rsid wsp:val=&quot;000B20BD&quot;/&gt;&lt;wsp:rsid wsp:val=&quot;000B22D4&quot;/&gt;&lt;wsp:rsid wsp:val=&quot;000B2650&quot;/&gt;&lt;wsp:rsid wsp:val=&quot;000B2949&quot;/&gt;&lt;wsp:rsid wsp:val=&quot;000B2AC7&quot;/&gt;&lt;wsp:rsid wsp:val=&quot;000B2B25&quot;/&gt;&lt;wsp:rsid wsp:val=&quot;000B2B54&quot;/&gt;&lt;wsp:rsid wsp:val=&quot;000B37F5&quot;/&gt;&lt;wsp:rsid wsp:val=&quot;000B3891&quot;/&gt;&lt;wsp:rsid wsp:val=&quot;000B3A6F&quot;/&gt;&lt;wsp:rsid wsp:val=&quot;000B3C84&quot;/&gt;&lt;wsp:rsid wsp:val=&quot;000B4333&quot;/&gt;&lt;wsp:rsid wsp:val=&quot;000B4337&quot;/&gt;&lt;wsp:rsid wsp:val=&quot;000B437D&quot;/&gt;&lt;wsp:rsid wsp:val=&quot;000B4EE1&quot;/&gt;&lt;wsp:rsid wsp:val=&quot;000B54BD&quot;/&gt;&lt;wsp:rsid wsp:val=&quot;000B5BB9&quot;/&gt;&lt;wsp:rsid wsp:val=&quot;000B6A75&quot;/&gt;&lt;wsp:rsid wsp:val=&quot;000B6CC2&quot;/&gt;&lt;wsp:rsid wsp:val=&quot;000B72FA&quot;/&gt;&lt;wsp:rsid wsp:val=&quot;000B73A0&quot;/&gt;&lt;wsp:rsid wsp:val=&quot;000B7448&quot;/&gt;&lt;wsp:rsid wsp:val=&quot;000B776F&quot;/&gt;&lt;wsp:rsid wsp:val=&quot;000B7D94&quot;/&gt;&lt;wsp:rsid wsp:val=&quot;000C00C4&quot;/&gt;&lt;wsp:rsid wsp:val=&quot;000C020C&quot;/&gt;&lt;wsp:rsid wsp:val=&quot;000C0BAD&quot;/&gt;&lt;wsp:rsid wsp:val=&quot;000C127D&quot;/&gt;&lt;wsp:rsid wsp:val=&quot;000C1346&quot;/&gt;&lt;wsp:rsid wsp:val=&quot;000C1C64&quot;/&gt;&lt;wsp:rsid wsp:val=&quot;000C218B&quot;/&gt;&lt;wsp:rsid wsp:val=&quot;000C2265&quot;/&gt;&lt;wsp:rsid wsp:val=&quot;000C2461&quot;/&gt;&lt;wsp:rsid wsp:val=&quot;000C2982&quot;/&gt;&lt;wsp:rsid wsp:val=&quot;000C2CF0&quot;/&gt;&lt;wsp:rsid wsp:val=&quot;000C2F62&quot;/&gt;&lt;wsp:rsid wsp:val=&quot;000C39E2&quot;/&gt;&lt;wsp:rsid wsp:val=&quot;000C3C47&quot;/&gt;&lt;wsp:rsid wsp:val=&quot;000C3C62&quot;/&gt;&lt;wsp:rsid wsp:val=&quot;000C3E80&quot;/&gt;&lt;wsp:rsid wsp:val=&quot;000C41D8&quot;/&gt;&lt;wsp:rsid wsp:val=&quot;000C46FA&quot;/&gt;&lt;wsp:rsid wsp:val=&quot;000C47C5&quot;/&gt;&lt;wsp:rsid wsp:val=&quot;000C4839&quot;/&gt;&lt;wsp:rsid wsp:val=&quot;000C48D1&quot;/&gt;&lt;wsp:rsid wsp:val=&quot;000C52A2&quot;/&gt;&lt;wsp:rsid wsp:val=&quot;000C5674&quot;/&gt;&lt;wsp:rsid wsp:val=&quot;000C5B3C&quot;/&gt;&lt;wsp:rsid wsp:val=&quot;000C6035&quot;/&gt;&lt;wsp:rsid wsp:val=&quot;000C6D4B&quot;/&gt;&lt;wsp:rsid wsp:val=&quot;000C78F5&quot;/&gt;&lt;wsp:rsid wsp:val=&quot;000C7F75&quot;/&gt;&lt;wsp:rsid wsp:val=&quot;000D020F&quot;/&gt;&lt;wsp:rsid wsp:val=&quot;000D057F&quot;/&gt;&lt;wsp:rsid wsp:val=&quot;000D0A7D&quot;/&gt;&lt;wsp:rsid wsp:val=&quot;000D0B0D&quot;/&gt;&lt;wsp:rsid wsp:val=&quot;000D0F90&quot;/&gt;&lt;wsp:rsid wsp:val=&quot;000D1198&quot;/&gt;&lt;wsp:rsid wsp:val=&quot;000D132F&quot;/&gt;&lt;wsp:rsid wsp:val=&quot;000D13E7&quot;/&gt;&lt;wsp:rsid wsp:val=&quot;000D190E&quot;/&gt;&lt;wsp:rsid wsp:val=&quot;000D1B43&quot;/&gt;&lt;wsp:rsid wsp:val=&quot;000D20D1&quot;/&gt;&lt;wsp:rsid wsp:val=&quot;000D2126&quot;/&gt;&lt;wsp:rsid wsp:val=&quot;000D238F&quot;/&gt;&lt;wsp:rsid wsp:val=&quot;000D24B0&quot;/&gt;&lt;wsp:rsid wsp:val=&quot;000D28D8&quot;/&gt;&lt;wsp:rsid wsp:val=&quot;000D3344&quot;/&gt;&lt;wsp:rsid wsp:val=&quot;000D3460&quot;/&gt;&lt;wsp:rsid wsp:val=&quot;000D3A32&quot;/&gt;&lt;wsp:rsid wsp:val=&quot;000D3A39&quot;/&gt;&lt;wsp:rsid wsp:val=&quot;000D3C0A&quot;/&gt;&lt;wsp:rsid wsp:val=&quot;000D43A8&quot;/&gt;&lt;wsp:rsid wsp:val=&quot;000D4B13&quot;/&gt;&lt;wsp:rsid wsp:val=&quot;000D5499&quot;/&gt;&lt;wsp:rsid wsp:val=&quot;000D5511&quot;/&gt;&lt;wsp:rsid wsp:val=&quot;000D59C8&quot;/&gt;&lt;wsp:rsid wsp:val=&quot;000D61E5&quot;/&gt;&lt;wsp:rsid wsp:val=&quot;000D64E3&quot;/&gt;&lt;wsp:rsid wsp:val=&quot;000D6E69&quot;/&gt;&lt;wsp:rsid wsp:val=&quot;000D74D4&quot;/&gt;&lt;wsp:rsid wsp:val=&quot;000D7790&quot;/&gt;&lt;wsp:rsid wsp:val=&quot;000D7FBC&quot;/&gt;&lt;wsp:rsid wsp:val=&quot;000D7FE3&quot;/&gt;&lt;wsp:rsid wsp:val=&quot;000E0434&quot;/&gt;&lt;wsp:rsid wsp:val=&quot;000E0A15&quot;/&gt;&lt;wsp:rsid wsp:val=&quot;000E0EAE&quot;/&gt;&lt;wsp:rsid wsp:val=&quot;000E108A&quot;/&gt;&lt;wsp:rsid wsp:val=&quot;000E10FD&quot;/&gt;&lt;wsp:rsid wsp:val=&quot;000E122B&quot;/&gt;&lt;wsp:rsid wsp:val=&quot;000E1327&quot;/&gt;&lt;wsp:rsid wsp:val=&quot;000E13A6&quot;/&gt;&lt;wsp:rsid wsp:val=&quot;000E15AC&quot;/&gt;&lt;wsp:rsid wsp:val=&quot;000E1AD9&quot;/&gt;&lt;wsp:rsid wsp:val=&quot;000E1B25&quot;/&gt;&lt;wsp:rsid wsp:val=&quot;000E1BDC&quot;/&gt;&lt;wsp:rsid wsp:val=&quot;000E1E07&quot;/&gt;&lt;wsp:rsid wsp:val=&quot;000E2904&quot;/&gt;&lt;wsp:rsid wsp:val=&quot;000E3165&quot;/&gt;&lt;wsp:rsid wsp:val=&quot;000E3194&quot;/&gt;&lt;wsp:rsid wsp:val=&quot;000E31B2&quot;/&gt;&lt;wsp:rsid wsp:val=&quot;000E35B0&quot;/&gt;&lt;wsp:rsid wsp:val=&quot;000E3812&quot;/&gt;&lt;wsp:rsid wsp:val=&quot;000E3C58&quot;/&gt;&lt;wsp:rsid wsp:val=&quot;000E41B4&quot;/&gt;&lt;wsp:rsid wsp:val=&quot;000E4AAD&quot;/&gt;&lt;wsp:rsid wsp:val=&quot;000E4D3E&quot;/&gt;&lt;wsp:rsid wsp:val=&quot;000E4FE6&quot;/&gt;&lt;wsp:rsid wsp:val=&quot;000E519D&quot;/&gt;&lt;wsp:rsid wsp:val=&quot;000E5418&quot;/&gt;&lt;wsp:rsid wsp:val=&quot;000E57D5&quot;/&gt;&lt;wsp:rsid wsp:val=&quot;000E5C31&quot;/&gt;&lt;wsp:rsid wsp:val=&quot;000E5EA9&quot;/&gt;&lt;wsp:rsid wsp:val=&quot;000E64D9&quot;/&gt;&lt;wsp:rsid wsp:val=&quot;000E6B0E&quot;/&gt;&lt;wsp:rsid wsp:val=&quot;000E6FD0&quot;/&gt;&lt;wsp:rsid wsp:val=&quot;000E71B8&quot;/&gt;&lt;wsp:rsid wsp:val=&quot;000E75AF&quot;/&gt;&lt;wsp:rsid wsp:val=&quot;000E7723&quot;/&gt;&lt;wsp:rsid wsp:val=&quot;000E783C&quot;/&gt;&lt;wsp:rsid wsp:val=&quot;000E7D81&quot;/&gt;&lt;wsp:rsid wsp:val=&quot;000F01A3&quot;/&gt;&lt;wsp:rsid wsp:val=&quot;000F01FF&quot;/&gt;&lt;wsp:rsid wsp:val=&quot;000F0271&quot;/&gt;&lt;wsp:rsid wsp:val=&quot;000F05B4&quot;/&gt;&lt;wsp:rsid wsp:val=&quot;000F05BA&quot;/&gt;&lt;wsp:rsid wsp:val=&quot;000F1070&quot;/&gt;&lt;wsp:rsid wsp:val=&quot;000F19A0&quot;/&gt;&lt;wsp:rsid wsp:val=&quot;000F1AC0&quot;/&gt;&lt;wsp:rsid wsp:val=&quot;000F1F7E&quot;/&gt;&lt;wsp:rsid wsp:val=&quot;000F23A4&quot;/&gt;&lt;wsp:rsid wsp:val=&quot;000F264C&quot;/&gt;&lt;wsp:rsid wsp:val=&quot;000F381D&quot;/&gt;&lt;wsp:rsid wsp:val=&quot;000F41F4&quot;/&gt;&lt;wsp:rsid wsp:val=&quot;000F481B&quot;/&gt;&lt;wsp:rsid wsp:val=&quot;000F4832&quot;/&gt;&lt;wsp:rsid wsp:val=&quot;000F4EE4&quot;/&gt;&lt;wsp:rsid wsp:val=&quot;000F5322&quot;/&gt;&lt;wsp:rsid wsp:val=&quot;000F5402&quot;/&gt;&lt;wsp:rsid wsp:val=&quot;000F54B2&quot;/&gt;&lt;wsp:rsid wsp:val=&quot;000F59DE&quot;/&gt;&lt;wsp:rsid wsp:val=&quot;000F5CFA&quot;/&gt;&lt;wsp:rsid wsp:val=&quot;000F5F3F&quot;/&gt;&lt;wsp:rsid wsp:val=&quot;000F6037&quot;/&gt;&lt;wsp:rsid wsp:val=&quot;000F621E&quot;/&gt;&lt;wsp:rsid wsp:val=&quot;000F6B65&quot;/&gt;&lt;wsp:rsid wsp:val=&quot;000F6E60&quot;/&gt;&lt;wsp:rsid wsp:val=&quot;000F7029&quot;/&gt;&lt;wsp:rsid wsp:val=&quot;000F7E14&quot;/&gt;&lt;wsp:rsid wsp:val=&quot;000F7F40&quot;/&gt;&lt;wsp:rsid wsp:val=&quot;001002BF&quot;/&gt;&lt;wsp:rsid wsp:val=&quot;0010098F&quot;/&gt;&lt;wsp:rsid wsp:val=&quot;00100D38&quot;/&gt;&lt;wsp:rsid wsp:val=&quot;00100E10&quot;/&gt;&lt;wsp:rsid wsp:val=&quot;001016A7&quot;/&gt;&lt;wsp:rsid wsp:val=&quot;001019BE&quot;/&gt;&lt;wsp:rsid wsp:val=&quot;00101B05&quot;/&gt;&lt;wsp:rsid wsp:val=&quot;00101BCA&quot;/&gt;&lt;wsp:rsid wsp:val=&quot;00101DCF&quot;/&gt;&lt;wsp:rsid wsp:val=&quot;0010201E&quot;/&gt;&lt;wsp:rsid wsp:val=&quot;0010227F&quot;/&gt;&lt;wsp:rsid wsp:val=&quot;001028A2&quot;/&gt;&lt;wsp:rsid wsp:val=&quot;0010326A&quot;/&gt;&lt;wsp:rsid wsp:val=&quot;00103291&quot;/&gt;&lt;wsp:rsid wsp:val=&quot;00103430&quot;/&gt;&lt;wsp:rsid wsp:val=&quot;00103453&quot;/&gt;&lt;wsp:rsid wsp:val=&quot;001036A9&quot;/&gt;&lt;wsp:rsid wsp:val=&quot;00104C05&quot;/&gt;&lt;wsp:rsid wsp:val=&quot;00104C1F&quot;/&gt;&lt;wsp:rsid wsp:val=&quot;00104C3E&quot;/&gt;&lt;wsp:rsid wsp:val=&quot;0010562D&quot;/&gt;&lt;wsp:rsid wsp:val=&quot;001058D9&quot;/&gt;&lt;wsp:rsid wsp:val=&quot;001059A4&quot;/&gt;&lt;wsp:rsid wsp:val=&quot;00105AB1&quot;/&gt;&lt;wsp:rsid wsp:val=&quot;00105BE9&quot;/&gt;&lt;wsp:rsid wsp:val=&quot;00105F9F&quot;/&gt;&lt;wsp:rsid wsp:val=&quot;001062B5&quot;/&gt;&lt;wsp:rsid wsp:val=&quot;001062C9&quot;/&gt;&lt;wsp:rsid wsp:val=&quot;00106408&quot;/&gt;&lt;wsp:rsid wsp:val=&quot;00106415&quot;/&gt;&lt;wsp:rsid wsp:val=&quot;00106590&quot;/&gt;&lt;wsp:rsid wsp:val=&quot;0010660A&quot;/&gt;&lt;wsp:rsid wsp:val=&quot;00106934&quot;/&gt;&lt;wsp:rsid wsp:val=&quot;00106BD7&quot;/&gt;&lt;wsp:rsid wsp:val=&quot;00106F74&quot;/&gt;&lt;wsp:rsid wsp:val=&quot;00107111&quot;/&gt;&lt;wsp:rsid wsp:val=&quot;001102B1&quot;/&gt;&lt;wsp:rsid wsp:val=&quot;00110347&quot;/&gt;&lt;wsp:rsid wsp:val=&quot;00110431&quot;/&gt;&lt;wsp:rsid wsp:val=&quot;001104F2&quot;/&gt;&lt;wsp:rsid wsp:val=&quot;00110959&quot;/&gt;&lt;wsp:rsid wsp:val=&quot;00110A4A&quot;/&gt;&lt;wsp:rsid wsp:val=&quot;00110F02&quot;/&gt;&lt;wsp:rsid wsp:val=&quot;0011104B&quot;/&gt;&lt;wsp:rsid wsp:val=&quot;001113B6&quot;/&gt;&lt;wsp:rsid wsp:val=&quot;001115C7&quot;/&gt;&lt;wsp:rsid wsp:val=&quot;001118CF&quot;/&gt;&lt;wsp:rsid wsp:val=&quot;00111BD3&quot;/&gt;&lt;wsp:rsid wsp:val=&quot;00111C48&quot;/&gt;&lt;wsp:rsid wsp:val=&quot;0011212B&quot;/&gt;&lt;wsp:rsid wsp:val=&quot;00112C76&quot;/&gt;&lt;wsp:rsid wsp:val=&quot;00112D2A&quot;/&gt;&lt;wsp:rsid wsp:val=&quot;00112E33&quot;/&gt;&lt;wsp:rsid wsp:val=&quot;00112F73&quot;/&gt;&lt;wsp:rsid wsp:val=&quot;0011305A&quot;/&gt;&lt;wsp:rsid wsp:val=&quot;001138D2&quot;/&gt;&lt;wsp:rsid wsp:val=&quot;00113CF5&quot;/&gt;&lt;wsp:rsid wsp:val=&quot;00113EE6&quot;/&gt;&lt;wsp:rsid wsp:val=&quot;001143DC&quot;/&gt;&lt;wsp:rsid wsp:val=&quot;001147A6&quot;/&gt;&lt;wsp:rsid wsp:val=&quot;0011484A&quot;/&gt;&lt;wsp:rsid wsp:val=&quot;00114B06&quot;/&gt;&lt;wsp:rsid wsp:val=&quot;00115002&quot;/&gt;&lt;wsp:rsid wsp:val=&quot;001154DA&quot;/&gt;&lt;wsp:rsid wsp:val=&quot;00115525&quot;/&gt;&lt;wsp:rsid wsp:val=&quot;001159B1&quot;/&gt;&lt;wsp:rsid wsp:val=&quot;00116071&quot;/&gt;&lt;wsp:rsid wsp:val=&quot;0011636F&quot;/&gt;&lt;wsp:rsid wsp:val=&quot;0011647E&quot;/&gt;&lt;wsp:rsid wsp:val=&quot;001164B6&quot;/&gt;&lt;wsp:rsid wsp:val=&quot;00116736&quot;/&gt;&lt;wsp:rsid wsp:val=&quot;00117342&quot;/&gt;&lt;wsp:rsid wsp:val=&quot;00117716&quot;/&gt;&lt;wsp:rsid wsp:val=&quot;00117B75&quot;/&gt;&lt;wsp:rsid wsp:val=&quot;00117C0D&quot;/&gt;&lt;wsp:rsid wsp:val=&quot;00117CDF&quot;/&gt;&lt;wsp:rsid wsp:val=&quot;0012081B&quot;/&gt;&lt;wsp:rsid wsp:val=&quot;001209B2&quot;/&gt;&lt;wsp:rsid wsp:val=&quot;00120B1D&quot;/&gt;&lt;wsp:rsid wsp:val=&quot;001213CD&quot;/&gt;&lt;wsp:rsid wsp:val=&quot;00121649&quot;/&gt;&lt;wsp:rsid wsp:val=&quot;00122109&quot;/&gt;&lt;wsp:rsid wsp:val=&quot;0012292C&quot;/&gt;&lt;wsp:rsid wsp:val=&quot;00123080&quot;/&gt;&lt;wsp:rsid wsp:val=&quot;001235D0&quot;/&gt;&lt;wsp:rsid wsp:val=&quot;00123C8B&quot;/&gt;&lt;wsp:rsid wsp:val=&quot;00123F30&quot;/&gt;&lt;wsp:rsid wsp:val=&quot;00123FA8&quot;/&gt;&lt;wsp:rsid wsp:val=&quot;00123FC8&quot;/&gt;&lt;wsp:rsid wsp:val=&quot;00124A19&quot;/&gt;&lt;wsp:rsid wsp:val=&quot;00124D9B&quot;/&gt;&lt;wsp:rsid wsp:val=&quot;00125D63&quot;/&gt;&lt;wsp:rsid wsp:val=&quot;00125E4F&quot;/&gt;&lt;wsp:rsid wsp:val=&quot;001260DD&quot;/&gt;&lt;wsp:rsid wsp:val=&quot;0012618C&quot;/&gt;&lt;wsp:rsid wsp:val=&quot;001261AD&quot;/&gt;&lt;wsp:rsid wsp:val=&quot;00126395&quot;/&gt;&lt;wsp:rsid wsp:val=&quot;001269A3&quot;/&gt;&lt;wsp:rsid wsp:val=&quot;001271E6&quot;/&gt;&lt;wsp:rsid wsp:val=&quot;00130924&quot;/&gt;&lt;wsp:rsid wsp:val=&quot;00130973&quot;/&gt;&lt;wsp:rsid wsp:val=&quot;00130B9F&quot;/&gt;&lt;wsp:rsid wsp:val=&quot;00130BE4&quot;/&gt;&lt;wsp:rsid wsp:val=&quot;00131032&quot;/&gt;&lt;wsp:rsid wsp:val=&quot;001311A7&quot;/&gt;&lt;wsp:rsid wsp:val=&quot;001314CD&quot;/&gt;&lt;wsp:rsid wsp:val=&quot;001314FC&quot;/&gt;&lt;wsp:rsid wsp:val=&quot;00131913&quot;/&gt;&lt;wsp:rsid wsp:val=&quot;0013194C&quot;/&gt;&lt;wsp:rsid wsp:val=&quot;00132AA7&quot;/&gt;&lt;wsp:rsid wsp:val=&quot;00132B39&quot;/&gt;&lt;wsp:rsid wsp:val=&quot;00132F1C&quot;/&gt;&lt;wsp:rsid wsp:val=&quot;0013331F&quot;/&gt;&lt;wsp:rsid wsp:val=&quot;0013348C&quot;/&gt;&lt;wsp:rsid wsp:val=&quot;00133D7D&quot;/&gt;&lt;wsp:rsid wsp:val=&quot;001343B8&quot;/&gt;&lt;wsp:rsid wsp:val=&quot;00134426&quot;/&gt;&lt;wsp:rsid wsp:val=&quot;001349CF&quot;/&gt;&lt;wsp:rsid wsp:val=&quot;0013500C&quot;/&gt;&lt;wsp:rsid wsp:val=&quot;0013517B&quot;/&gt;&lt;wsp:rsid wsp:val=&quot;0013570E&quot;/&gt;&lt;wsp:rsid wsp:val=&quot;00135FFA&quot;/&gt;&lt;wsp:rsid wsp:val=&quot;00136F38&quot;/&gt;&lt;wsp:rsid wsp:val=&quot;00137098&quot;/&gt;&lt;wsp:rsid wsp:val=&quot;00137917&quot;/&gt;&lt;wsp:rsid wsp:val=&quot;00137ACE&quot;/&gt;&lt;wsp:rsid wsp:val=&quot;00137C5D&quot;/&gt;&lt;wsp:rsid wsp:val=&quot;00140218&quot;/&gt;&lt;wsp:rsid wsp:val=&quot;0014051A&quot;/&gt;&lt;wsp:rsid wsp:val=&quot;001410A2&quot;/&gt;&lt;wsp:rsid wsp:val=&quot;001410D8&quot;/&gt;&lt;wsp:rsid wsp:val=&quot;001416EA&quot;/&gt;&lt;wsp:rsid wsp:val=&quot;00141A56&quot;/&gt;&lt;wsp:rsid wsp:val=&quot;001423D6&quot;/&gt;&lt;wsp:rsid wsp:val=&quot;001429A1&quot;/&gt;&lt;wsp:rsid wsp:val=&quot;00143186&quot;/&gt;&lt;wsp:rsid wsp:val=&quot;00144A4F&quot;/&gt;&lt;wsp:rsid wsp:val=&quot;001454D4&quot;/&gt;&lt;wsp:rsid wsp:val=&quot;001456AF&quot;/&gt;&lt;wsp:rsid wsp:val=&quot;001456BD&quot;/&gt;&lt;wsp:rsid wsp:val=&quot;00145A42&quot;/&gt;&lt;wsp:rsid wsp:val=&quot;00145A46&quot;/&gt;&lt;wsp:rsid wsp:val=&quot;00145B81&quot;/&gt;&lt;wsp:rsid wsp:val=&quot;00145B8C&quot;/&gt;&lt;wsp:rsid wsp:val=&quot;00145F02&quot;/&gt;&lt;wsp:rsid wsp:val=&quot;00146069&quot;/&gt;&lt;wsp:rsid wsp:val=&quot;001464D8&quot;/&gt;&lt;wsp:rsid wsp:val=&quot;00146664&quot;/&gt;&lt;wsp:rsid wsp:val=&quot;0014685F&quot;/&gt;&lt;wsp:rsid wsp:val=&quot;00146C88&quot;/&gt;&lt;wsp:rsid wsp:val=&quot;00146EFE&quot;/&gt;&lt;wsp:rsid wsp:val=&quot;001479A0&quot;/&gt;&lt;wsp:rsid wsp:val=&quot;00147BF9&quot;/&gt;&lt;wsp:rsid wsp:val=&quot;00147FB3&quot;/&gt;&lt;wsp:rsid wsp:val=&quot;001501C1&quot;/&gt;&lt;wsp:rsid wsp:val=&quot;00150429&quot;/&gt;&lt;wsp:rsid wsp:val=&quot;00150435&quot;/&gt;&lt;wsp:rsid wsp:val=&quot;00150759&quot;/&gt;&lt;wsp:rsid wsp:val=&quot;0015096A&quot;/&gt;&lt;wsp:rsid wsp:val=&quot;001509FE&quot;/&gt;&lt;wsp:rsid wsp:val=&quot;00150A90&quot;/&gt;&lt;wsp:rsid wsp:val=&quot;00150E41&quot;/&gt;&lt;wsp:rsid wsp:val=&quot;0015106B&quot;/&gt;&lt;wsp:rsid wsp:val=&quot;001516E4&quot;/&gt;&lt;wsp:rsid wsp:val=&quot;00151EBF&quot;/&gt;&lt;wsp:rsid wsp:val=&quot;0015253E&quot;/&gt;&lt;wsp:rsid wsp:val=&quot;00152BCB&quot;/&gt;&lt;wsp:rsid wsp:val=&quot;00153282&quot;/&gt;&lt;wsp:rsid wsp:val=&quot;00153591&quot;/&gt;&lt;wsp:rsid wsp:val=&quot;00153C52&quot;/&gt;&lt;wsp:rsid wsp:val=&quot;00153D6C&quot;/&gt;&lt;wsp:rsid wsp:val=&quot;00153DDC&quot;/&gt;&lt;wsp:rsid wsp:val=&quot;00153FFA&quot;/&gt;&lt;wsp:rsid wsp:val=&quot;00154A72&quot;/&gt;&lt;wsp:rsid wsp:val=&quot;001554C9&quot;/&gt;&lt;wsp:rsid wsp:val=&quot;001554D9&quot;/&gt;&lt;wsp:rsid wsp:val=&quot;00155691&quot;/&gt;&lt;wsp:rsid wsp:val=&quot;00155846&quot;/&gt;&lt;wsp:rsid wsp:val=&quot;00155A6A&quot;/&gt;&lt;wsp:rsid wsp:val=&quot;00155BFF&quot;/&gt;&lt;wsp:rsid wsp:val=&quot;00156694&quot;/&gt;&lt;wsp:rsid wsp:val=&quot;00156ACC&quot;/&gt;&lt;wsp:rsid wsp:val=&quot;00156D5C&quot;/&gt;&lt;wsp:rsid wsp:val=&quot;00156FEE&quot;/&gt;&lt;wsp:rsid wsp:val=&quot;0015743A&quot;/&gt;&lt;wsp:rsid wsp:val=&quot;001576E4&quot;/&gt;&lt;wsp:rsid wsp:val=&quot;00157A46&quot;/&gt;&lt;wsp:rsid wsp:val=&quot;00157BC6&quot;/&gt;&lt;wsp:rsid wsp:val=&quot;00157D3D&quot;/&gt;&lt;wsp:rsid wsp:val=&quot;001603A9&quot;/&gt;&lt;wsp:rsid wsp:val=&quot;001603D5&quot;/&gt;&lt;wsp:rsid wsp:val=&quot;0016054B&quot;/&gt;&lt;wsp:rsid wsp:val=&quot;001606B3&quot;/&gt;&lt;wsp:rsid wsp:val=&quot;00160CAF&quot;/&gt;&lt;wsp:rsid wsp:val=&quot;0016103D&quot;/&gt;&lt;wsp:rsid wsp:val=&quot;00161642&quot;/&gt;&lt;wsp:rsid wsp:val=&quot;001616F4&quot;/&gt;&lt;wsp:rsid wsp:val=&quot;00161A7B&quot;/&gt;&lt;wsp:rsid wsp:val=&quot;001628BD&quot;/&gt;&lt;wsp:rsid wsp:val=&quot;00162C9E&quot;/&gt;&lt;wsp:rsid wsp:val=&quot;00163C29&quot;/&gt;&lt;wsp:rsid wsp:val=&quot;00163C46&quot;/&gt;&lt;wsp:rsid wsp:val=&quot;0016439E&quot;/&gt;&lt;wsp:rsid wsp:val=&quot;001643F2&quot;/&gt;&lt;wsp:rsid wsp:val=&quot;0016515A&quot;/&gt;&lt;wsp:rsid wsp:val=&quot;00165FD4&quot;/&gt;&lt;wsp:rsid wsp:val=&quot;0016634C&quot;/&gt;&lt;wsp:rsid wsp:val=&quot;00166754&quot;/&gt;&lt;wsp:rsid wsp:val=&quot;00166897&quot;/&gt;&lt;wsp:rsid wsp:val=&quot;00166F25&quot;/&gt;&lt;wsp:rsid wsp:val=&quot;0016724F&quot;/&gt;&lt;wsp:rsid wsp:val=&quot;00167520&quot;/&gt;&lt;wsp:rsid wsp:val=&quot;001676F1&quot;/&gt;&lt;wsp:rsid wsp:val=&quot;0016789E&quot;/&gt;&lt;wsp:rsid wsp:val=&quot;00167D29&quot;/&gt;&lt;wsp:rsid wsp:val=&quot;00170935&quot;/&gt;&lt;wsp:rsid wsp:val=&quot;00170BD2&quot;/&gt;&lt;wsp:rsid wsp:val=&quot;00170D01&quot;/&gt;&lt;wsp:rsid wsp:val=&quot;0017110B&quot;/&gt;&lt;wsp:rsid wsp:val=&quot;00171210&quot;/&gt;&lt;wsp:rsid wsp:val=&quot;0017123B&quot;/&gt;&lt;wsp:rsid wsp:val=&quot;001712B5&quot;/&gt;&lt;wsp:rsid wsp:val=&quot;001715E4&quot;/&gt;&lt;wsp:rsid wsp:val=&quot;001728B3&quot;/&gt;&lt;wsp:rsid wsp:val=&quot;00172DAB&quot;/&gt;&lt;wsp:rsid wsp:val=&quot;0017372D&quot;/&gt;&lt;wsp:rsid wsp:val=&quot;00173A8E&quot;/&gt;&lt;wsp:rsid wsp:val=&quot;00173C9B&quot;/&gt;&lt;wsp:rsid wsp:val=&quot;00173DD9&quot;/&gt;&lt;wsp:rsid wsp:val=&quot;00173F41&quot;/&gt;&lt;wsp:rsid wsp:val=&quot;00174ED9&quot;/&gt;&lt;wsp:rsid wsp:val=&quot;0017545D&quot;/&gt;&lt;wsp:rsid wsp:val=&quot;0017551E&quot;/&gt;&lt;wsp:rsid wsp:val=&quot;001755F9&quot;/&gt;&lt;wsp:rsid wsp:val=&quot;001756BD&quot;/&gt;&lt;wsp:rsid wsp:val=&quot;001759BA&quot;/&gt;&lt;wsp:rsid wsp:val=&quot;00175E61&quot;/&gt;&lt;wsp:rsid wsp:val=&quot;001760F4&quot;/&gt;&lt;wsp:rsid wsp:val=&quot;0017636A&quot;/&gt;&lt;wsp:rsid wsp:val=&quot;001766A8&quot;/&gt;&lt;wsp:rsid wsp:val=&quot;00176961&quot;/&gt;&lt;wsp:rsid wsp:val=&quot;00176FC5&quot;/&gt;&lt;wsp:rsid wsp:val=&quot;00177629&quot;/&gt;&lt;wsp:rsid wsp:val=&quot;001777AB&quot;/&gt;&lt;wsp:rsid wsp:val=&quot;001802D8&quot;/&gt;&lt;wsp:rsid wsp:val=&quot;00180A36&quot;/&gt;&lt;wsp:rsid wsp:val=&quot;00180C9C&quot;/&gt;&lt;wsp:rsid wsp:val=&quot;00180E2B&quot;/&gt;&lt;wsp:rsid wsp:val=&quot;00180F33&quot;/&gt;&lt;wsp:rsid wsp:val=&quot;00180FA1&quot;/&gt;&lt;wsp:rsid wsp:val=&quot;0018111F&quot;/&gt;&lt;wsp:rsid wsp:val=&quot;00181319&quot;/&gt;&lt;wsp:rsid wsp:val=&quot;00181C34&quot;/&gt;&lt;wsp:rsid wsp:val=&quot;00181C6D&quot;/&gt;&lt;wsp:rsid wsp:val=&quot;00182585&quot;/&gt;&lt;wsp:rsid wsp:val=&quot;00183347&quot;/&gt;&lt;wsp:rsid wsp:val=&quot;001835E4&quot;/&gt;&lt;wsp:rsid wsp:val=&quot;00183CCB&quot;/&gt;&lt;wsp:rsid wsp:val=&quot;00183CFD&quot;/&gt;&lt;wsp:rsid wsp:val=&quot;0018472E&quot;/&gt;&lt;wsp:rsid wsp:val=&quot;00184AD9&quot;/&gt;&lt;wsp:rsid wsp:val=&quot;0018528E&quot;/&gt;&lt;wsp:rsid wsp:val=&quot;00185A8B&quot;/&gt;&lt;wsp:rsid wsp:val=&quot;00185CCD&quot;/&gt;&lt;wsp:rsid wsp:val=&quot;00185EA6&quot;/&gt;&lt;wsp:rsid wsp:val=&quot;00186C49&quot;/&gt;&lt;wsp:rsid wsp:val=&quot;00186DEF&quot;/&gt;&lt;wsp:rsid wsp:val=&quot;00186DF4&quot;/&gt;&lt;wsp:rsid wsp:val=&quot;00186E22&quot;/&gt;&lt;wsp:rsid wsp:val=&quot;001872FB&quot;/&gt;&lt;wsp:rsid wsp:val=&quot;001879BD&quot;/&gt;&lt;wsp:rsid wsp:val=&quot;001879FB&quot;/&gt;&lt;wsp:rsid wsp:val=&quot;00187D5E&quot;/&gt;&lt;wsp:rsid wsp:val=&quot;00190496&quot;/&gt;&lt;wsp:rsid wsp:val=&quot;0019058C&quot;/&gt;&lt;wsp:rsid wsp:val=&quot;00190D35&quot;/&gt;&lt;wsp:rsid wsp:val=&quot;00190EA3&quot;/&gt;&lt;wsp:rsid wsp:val=&quot;00190ED2&quot;/&gt;&lt;wsp:rsid wsp:val=&quot;001914C9&quot;/&gt;&lt;wsp:rsid wsp:val=&quot;00191F48&quot;/&gt;&lt;wsp:rsid wsp:val=&quot;00191F66&quot;/&gt;&lt;wsp:rsid wsp:val=&quot;001926A3&quot;/&gt;&lt;wsp:rsid wsp:val=&quot;0019293B&quot;/&gt;&lt;wsp:rsid wsp:val=&quot;00192ABD&quot;/&gt;&lt;wsp:rsid wsp:val=&quot;00192F50&quot;/&gt;&lt;wsp:rsid wsp:val=&quot;0019371F&quot;/&gt;&lt;wsp:rsid wsp:val=&quot;00193D4A&quot;/&gt;&lt;wsp:rsid wsp:val=&quot;00193E93&quot;/&gt;&lt;wsp:rsid wsp:val=&quot;00193F45&quot;/&gt;&lt;wsp:rsid wsp:val=&quot;0019442C&quot;/&gt;&lt;wsp:rsid wsp:val=&quot;00194DBC&quot;/&gt;&lt;wsp:rsid wsp:val=&quot;00194FDF&quot;/&gt;&lt;wsp:rsid wsp:val=&quot;00195116&quot;/&gt;&lt;wsp:rsid wsp:val=&quot;00195338&quot;/&gt;&lt;wsp:rsid wsp:val=&quot;0019543E&quot;/&gt;&lt;wsp:rsid wsp:val=&quot;00195500&quot;/&gt;&lt;wsp:rsid wsp:val=&quot;0019558F&quot;/&gt;&lt;wsp:rsid wsp:val=&quot;00195D0C&quot;/&gt;&lt;wsp:rsid wsp:val=&quot;00196304&quot;/&gt;&lt;wsp:rsid wsp:val=&quot;0019638B&quot;/&gt;&lt;wsp:rsid wsp:val=&quot;00196438&quot;/&gt;&lt;wsp:rsid wsp:val=&quot;001968CA&quot;/&gt;&lt;wsp:rsid wsp:val=&quot;00196902&quot;/&gt;&lt;wsp:rsid wsp:val=&quot;00196BB2&quot;/&gt;&lt;wsp:rsid wsp:val=&quot;00196FF7&quot;/&gt;&lt;wsp:rsid wsp:val=&quot;001976FA&quot;/&gt;&lt;wsp:rsid wsp:val=&quot;00197BA8&quot;/&gt;&lt;wsp:rsid wsp:val=&quot;001A008B&quot;/&gt;&lt;wsp:rsid wsp:val=&quot;001A05D7&quot;/&gt;&lt;wsp:rsid wsp:val=&quot;001A0E70&quot;/&gt;&lt;wsp:rsid wsp:val=&quot;001A0E99&quot;/&gt;&lt;wsp:rsid wsp:val=&quot;001A1229&quot;/&gt;&lt;wsp:rsid wsp:val=&quot;001A1274&quot;/&gt;&lt;wsp:rsid wsp:val=&quot;001A1380&quot;/&gt;&lt;wsp:rsid wsp:val=&quot;001A143F&quot;/&gt;&lt;wsp:rsid wsp:val=&quot;001A16E6&quot;/&gt;&lt;wsp:rsid wsp:val=&quot;001A1780&quot;/&gt;&lt;wsp:rsid wsp:val=&quot;001A18F9&quot;/&gt;&lt;wsp:rsid wsp:val=&quot;001A1DCE&quot;/&gt;&lt;wsp:rsid wsp:val=&quot;001A1F1B&quot;/&gt;&lt;wsp:rsid wsp:val=&quot;001A215E&quot;/&gt;&lt;wsp:rsid wsp:val=&quot;001A22C3&quot;/&gt;&lt;wsp:rsid wsp:val=&quot;001A28E4&quot;/&gt;&lt;wsp:rsid wsp:val=&quot;001A2BD8&quot;/&gt;&lt;wsp:rsid wsp:val=&quot;001A2D23&quot;/&gt;&lt;wsp:rsid wsp:val=&quot;001A2DB5&quot;/&gt;&lt;wsp:rsid wsp:val=&quot;001A3225&quot;/&gt;&lt;wsp:rsid wsp:val=&quot;001A3817&quot;/&gt;&lt;wsp:rsid wsp:val=&quot;001A3851&quot;/&gt;&lt;wsp:rsid wsp:val=&quot;001A3DE1&quot;/&gt;&lt;wsp:rsid wsp:val=&quot;001A4248&quot;/&gt;&lt;wsp:rsid wsp:val=&quot;001A44D7&quot;/&gt;&lt;wsp:rsid wsp:val=&quot;001A47CC&quot;/&gt;&lt;wsp:rsid wsp:val=&quot;001A59FE&quot;/&gt;&lt;wsp:rsid wsp:val=&quot;001A60A5&quot;/&gt;&lt;wsp:rsid wsp:val=&quot;001A68A7&quot;/&gt;&lt;wsp:rsid wsp:val=&quot;001A6A0B&quot;/&gt;&lt;wsp:rsid wsp:val=&quot;001A6BBA&quot;/&gt;&lt;wsp:rsid wsp:val=&quot;001A76B3&quot;/&gt;&lt;wsp:rsid wsp:val=&quot;001A7E52&quot;/&gt;&lt;wsp:rsid wsp:val=&quot;001B009C&quot;/&gt;&lt;wsp:rsid wsp:val=&quot;001B0153&quot;/&gt;&lt;wsp:rsid wsp:val=&quot;001B0334&quot;/&gt;&lt;wsp:rsid wsp:val=&quot;001B0F01&quot;/&gt;&lt;wsp:rsid wsp:val=&quot;001B0F9F&quot;/&gt;&lt;wsp:rsid wsp:val=&quot;001B107B&quot;/&gt;&lt;wsp:rsid wsp:val=&quot;001B11CC&quot;/&gt;&lt;wsp:rsid wsp:val=&quot;001B1457&quot;/&gt;&lt;wsp:rsid wsp:val=&quot;001B17BE&quot;/&gt;&lt;wsp:rsid wsp:val=&quot;001B182D&quot;/&gt;&lt;wsp:rsid wsp:val=&quot;001B1ABB&quot;/&gt;&lt;wsp:rsid wsp:val=&quot;001B1C2C&quot;/&gt;&lt;wsp:rsid wsp:val=&quot;001B1E1F&quot;/&gt;&lt;wsp:rsid wsp:val=&quot;001B2AEE&quot;/&gt;&lt;wsp:rsid wsp:val=&quot;001B3092&quot;/&gt;&lt;wsp:rsid wsp:val=&quot;001B31AD&quot;/&gt;&lt;wsp:rsid wsp:val=&quot;001B3E42&quot;/&gt;&lt;wsp:rsid wsp:val=&quot;001B43C4&quot;/&gt;&lt;wsp:rsid wsp:val=&quot;001B464B&quot;/&gt;&lt;wsp:rsid wsp:val=&quot;001B608B&quot;/&gt;&lt;wsp:rsid wsp:val=&quot;001B608E&quot;/&gt;&lt;wsp:rsid wsp:val=&quot;001B617A&quot;/&gt;&lt;wsp:rsid wsp:val=&quot;001B64CE&quot;/&gt;&lt;wsp:rsid wsp:val=&quot;001B6746&quot;/&gt;&lt;wsp:rsid wsp:val=&quot;001B67EB&quot;/&gt;&lt;wsp:rsid wsp:val=&quot;001B6A26&quot;/&gt;&lt;wsp:rsid wsp:val=&quot;001B6FA9&quot;/&gt;&lt;wsp:rsid wsp:val=&quot;001B7217&quot;/&gt;&lt;wsp:rsid wsp:val=&quot;001B7454&quot;/&gt;&lt;wsp:rsid wsp:val=&quot;001C02C5&quot;/&gt;&lt;wsp:rsid wsp:val=&quot;001C0542&quot;/&gt;&lt;wsp:rsid wsp:val=&quot;001C10F0&quot;/&gt;&lt;wsp:rsid wsp:val=&quot;001C1810&quot;/&gt;&lt;wsp:rsid wsp:val=&quot;001C1B19&quot;/&gt;&lt;wsp:rsid wsp:val=&quot;001C2077&quot;/&gt;&lt;wsp:rsid wsp:val=&quot;001C221D&quot;/&gt;&lt;wsp:rsid wsp:val=&quot;001C23AB&quot;/&gt;&lt;wsp:rsid wsp:val=&quot;001C23DC&quot;/&gt;&lt;wsp:rsid wsp:val=&quot;001C240F&quot;/&gt;&lt;wsp:rsid wsp:val=&quot;001C2436&quot;/&gt;&lt;wsp:rsid wsp:val=&quot;001C273D&quot;/&gt;&lt;wsp:rsid wsp:val=&quot;001C2901&quot;/&gt;&lt;wsp:rsid wsp:val=&quot;001C2F90&quot;/&gt;&lt;wsp:rsid wsp:val=&quot;001C3031&quot;/&gt;&lt;wsp:rsid wsp:val=&quot;001C337E&quot;/&gt;&lt;wsp:rsid wsp:val=&quot;001C36EA&quot;/&gt;&lt;wsp:rsid wsp:val=&quot;001C4042&quot;/&gt;&lt;wsp:rsid wsp:val=&quot;001C418F&quot;/&gt;&lt;wsp:rsid wsp:val=&quot;001C42CD&quot;/&gt;&lt;wsp:rsid wsp:val=&quot;001C452A&quot;/&gt;&lt;wsp:rsid wsp:val=&quot;001C47BF&quot;/&gt;&lt;wsp:rsid wsp:val=&quot;001C47CA&quot;/&gt;&lt;wsp:rsid wsp:val=&quot;001C4BBA&quot;/&gt;&lt;wsp:rsid wsp:val=&quot;001C4C11&quot;/&gt;&lt;wsp:rsid wsp:val=&quot;001C4C2C&quot;/&gt;&lt;wsp:rsid wsp:val=&quot;001C52E5&quot;/&gt;&lt;wsp:rsid wsp:val=&quot;001C5351&quot;/&gt;&lt;wsp:rsid wsp:val=&quot;001C5471&quot;/&gt;&lt;wsp:rsid wsp:val=&quot;001C55A0&quot;/&gt;&lt;wsp:rsid wsp:val=&quot;001C5C2C&quot;/&gt;&lt;wsp:rsid wsp:val=&quot;001C5DEF&quot;/&gt;&lt;wsp:rsid wsp:val=&quot;001C6828&quot;/&gt;&lt;wsp:rsid wsp:val=&quot;001C6959&quot;/&gt;&lt;wsp:rsid wsp:val=&quot;001C69D4&quot;/&gt;&lt;wsp:rsid wsp:val=&quot;001C6A40&quot;/&gt;&lt;wsp:rsid wsp:val=&quot;001C711D&quot;/&gt;&lt;wsp:rsid wsp:val=&quot;001C72F1&quot;/&gt;&lt;wsp:rsid wsp:val=&quot;001C75FD&quot;/&gt;&lt;wsp:rsid wsp:val=&quot;001C7A2B&quot;/&gt;&lt;wsp:rsid wsp:val=&quot;001D00D5&quot;/&gt;&lt;wsp:rsid wsp:val=&quot;001D0374&quot;/&gt;&lt;wsp:rsid wsp:val=&quot;001D0545&quot;/&gt;&lt;wsp:rsid wsp:val=&quot;001D06D9&quot;/&gt;&lt;wsp:rsid wsp:val=&quot;001D0AF9&quot;/&gt;&lt;wsp:rsid wsp:val=&quot;001D0DE6&quot;/&gt;&lt;wsp:rsid wsp:val=&quot;001D1417&quot;/&gt;&lt;wsp:rsid wsp:val=&quot;001D14CA&quot;/&gt;&lt;wsp:rsid wsp:val=&quot;001D1971&quot;/&gt;&lt;wsp:rsid wsp:val=&quot;001D1AB4&quot;/&gt;&lt;wsp:rsid wsp:val=&quot;001D1C2D&quot;/&gt;&lt;wsp:rsid wsp:val=&quot;001D260E&quot;/&gt;&lt;wsp:rsid wsp:val=&quot;001D26D8&quot;/&gt;&lt;wsp:rsid wsp:val=&quot;001D2CA9&quot;/&gt;&lt;wsp:rsid wsp:val=&quot;001D2D7A&quot;/&gt;&lt;wsp:rsid wsp:val=&quot;001D2E82&quot;/&gt;&lt;wsp:rsid wsp:val=&quot;001D32A3&quot;/&gt;&lt;wsp:rsid wsp:val=&quot;001D380D&quot;/&gt;&lt;wsp:rsid wsp:val=&quot;001D4176&quot;/&gt;&lt;wsp:rsid wsp:val=&quot;001D4BA1&quot;/&gt;&lt;wsp:rsid wsp:val=&quot;001D4E0F&quot;/&gt;&lt;wsp:rsid wsp:val=&quot;001D5845&quot;/&gt;&lt;wsp:rsid wsp:val=&quot;001D5D36&quot;/&gt;&lt;wsp:rsid wsp:val=&quot;001D61D0&quot;/&gt;&lt;wsp:rsid wsp:val=&quot;001D749F&quot;/&gt;&lt;wsp:rsid wsp:val=&quot;001E07C8&quot;/&gt;&lt;wsp:rsid wsp:val=&quot;001E0A6C&quot;/&gt;&lt;wsp:rsid wsp:val=&quot;001E0AB1&quot;/&gt;&lt;wsp:rsid wsp:val=&quot;001E0B8C&quot;/&gt;&lt;wsp:rsid wsp:val=&quot;001E0C82&quot;/&gt;&lt;wsp:rsid wsp:val=&quot;001E1204&quot;/&gt;&lt;wsp:rsid wsp:val=&quot;001E1751&quot;/&gt;&lt;wsp:rsid wsp:val=&quot;001E17C7&quot;/&gt;&lt;wsp:rsid wsp:val=&quot;001E1B31&quot;/&gt;&lt;wsp:rsid wsp:val=&quot;001E1B40&quot;/&gt;&lt;wsp:rsid wsp:val=&quot;001E1CAB&quot;/&gt;&lt;wsp:rsid wsp:val=&quot;001E1E0D&quot;/&gt;&lt;wsp:rsid wsp:val=&quot;001E1E92&quot;/&gt;&lt;wsp:rsid wsp:val=&quot;001E26BD&quot;/&gt;&lt;wsp:rsid wsp:val=&quot;001E2810&quot;/&gt;&lt;wsp:rsid wsp:val=&quot;001E2B00&quot;/&gt;&lt;wsp:rsid wsp:val=&quot;001E32AA&quot;/&gt;&lt;wsp:rsid wsp:val=&quot;001E32B6&quot;/&gt;&lt;wsp:rsid wsp:val=&quot;001E334F&quot;/&gt;&lt;wsp:rsid wsp:val=&quot;001E3523&quot;/&gt;&lt;wsp:rsid wsp:val=&quot;001E3593&quot;/&gt;&lt;wsp:rsid wsp:val=&quot;001E38DC&quot;/&gt;&lt;wsp:rsid wsp:val=&quot;001E3EDC&quot;/&gt;&lt;wsp:rsid wsp:val=&quot;001E4105&quot;/&gt;&lt;wsp:rsid wsp:val=&quot;001E4469&quot;/&gt;&lt;wsp:rsid wsp:val=&quot;001E45C4&quot;/&gt;&lt;wsp:rsid wsp:val=&quot;001E4AF6&quot;/&gt;&lt;wsp:rsid wsp:val=&quot;001E4D60&quot;/&gt;&lt;wsp:rsid wsp:val=&quot;001E5229&quot;/&gt;&lt;wsp:rsid wsp:val=&quot;001E5670&quot;/&gt;&lt;wsp:rsid wsp:val=&quot;001E5C46&quot;/&gt;&lt;wsp:rsid wsp:val=&quot;001E6175&quot;/&gt;&lt;wsp:rsid wsp:val=&quot;001E6365&quot;/&gt;&lt;wsp:rsid wsp:val=&quot;001E6BC2&quot;/&gt;&lt;wsp:rsid wsp:val=&quot;001E6EFB&quot;/&gt;&lt;wsp:rsid wsp:val=&quot;001E704D&quot;/&gt;&lt;wsp:rsid wsp:val=&quot;001E786F&quot;/&gt;&lt;wsp:rsid wsp:val=&quot;001E78DE&quot;/&gt;&lt;wsp:rsid wsp:val=&quot;001E791B&quot;/&gt;&lt;wsp:rsid wsp:val=&quot;001E7B2A&quot;/&gt;&lt;wsp:rsid wsp:val=&quot;001E7EE4&quot;/&gt;&lt;wsp:rsid wsp:val=&quot;001E7F12&quot;/&gt;&lt;wsp:rsid wsp:val=&quot;001F0712&quot;/&gt;&lt;wsp:rsid wsp:val=&quot;001F0792&quot;/&gt;&lt;wsp:rsid wsp:val=&quot;001F0D30&quot;/&gt;&lt;wsp:rsid wsp:val=&quot;001F0D7B&quot;/&gt;&lt;wsp:rsid wsp:val=&quot;001F15D4&quot;/&gt;&lt;wsp:rsid wsp:val=&quot;001F16E5&quot;/&gt;&lt;wsp:rsid wsp:val=&quot;001F1A14&quot;/&gt;&lt;wsp:rsid wsp:val=&quot;001F1B83&quot;/&gt;&lt;wsp:rsid wsp:val=&quot;001F1B97&quot;/&gt;&lt;wsp:rsid wsp:val=&quot;001F1EA0&quot;/&gt;&lt;wsp:rsid wsp:val=&quot;001F1F25&quot;/&gt;&lt;wsp:rsid wsp:val=&quot;001F2BB1&quot;/&gt;&lt;wsp:rsid wsp:val=&quot;001F2E56&quot;/&gt;&lt;wsp:rsid wsp:val=&quot;001F37CF&quot;/&gt;&lt;wsp:rsid wsp:val=&quot;001F38CB&quot;/&gt;&lt;wsp:rsid wsp:val=&quot;001F39AD&quot;/&gt;&lt;wsp:rsid wsp:val=&quot;001F4068&quot;/&gt;&lt;wsp:rsid wsp:val=&quot;001F41DC&quot;/&gt;&lt;wsp:rsid wsp:val=&quot;001F4A17&quot;/&gt;&lt;wsp:rsid wsp:val=&quot;001F4D89&quot;/&gt;&lt;wsp:rsid wsp:val=&quot;001F4DEA&quot;/&gt;&lt;wsp:rsid wsp:val=&quot;001F4F18&quot;/&gt;&lt;wsp:rsid wsp:val=&quot;001F52B9&quot;/&gt;&lt;wsp:rsid wsp:val=&quot;001F5682&quot;/&gt;&lt;wsp:rsid wsp:val=&quot;001F588C&quot;/&gt;&lt;wsp:rsid wsp:val=&quot;001F5EDF&quot;/&gt;&lt;wsp:rsid wsp:val=&quot;001F6EB6&quot;/&gt;&lt;wsp:rsid wsp:val=&quot;001F70F8&quot;/&gt;&lt;wsp:rsid wsp:val=&quot;001F72C1&quot;/&gt;&lt;wsp:rsid wsp:val=&quot;001F72DE&quot;/&gt;&lt;wsp:rsid wsp:val=&quot;001F76C3&quot;/&gt;&lt;wsp:rsid wsp:val=&quot;001F76F3&quot;/&gt;&lt;wsp:rsid wsp:val=&quot;00200965&quot;/&gt;&lt;wsp:rsid wsp:val=&quot;00200FF3&quot;/&gt;&lt;wsp:rsid wsp:val=&quot;0020155B&quot;/&gt;&lt;wsp:rsid wsp:val=&quot;002024BA&quot;/&gt;&lt;wsp:rsid wsp:val=&quot;00202526&quot;/&gt;&lt;wsp:rsid wsp:val=&quot;002026DC&quot;/&gt;&lt;wsp:rsid wsp:val=&quot;0020328C&quot;/&gt;&lt;wsp:rsid wsp:val=&quot;0020359C&quot;/&gt;&lt;wsp:rsid wsp:val=&quot;002045B2&quot;/&gt;&lt;wsp:rsid wsp:val=&quot;00204DB0&quot;/&gt;&lt;wsp:rsid wsp:val=&quot;002055EA&quot;/&gt;&lt;wsp:rsid wsp:val=&quot;002059B6&quot;/&gt;&lt;wsp:rsid wsp:val=&quot;00205D57&quot;/&gt;&lt;wsp:rsid wsp:val=&quot;00205FDC&quot;/&gt;&lt;wsp:rsid wsp:val=&quot;002063F4&quot;/&gt;&lt;wsp:rsid wsp:val=&quot;00206895&quot;/&gt;&lt;wsp:rsid wsp:val=&quot;00206AF1&quot;/&gt;&lt;wsp:rsid wsp:val=&quot;00206C1A&quot;/&gt;&lt;wsp:rsid wsp:val=&quot;00206CB5&quot;/&gt;&lt;wsp:rsid wsp:val=&quot;00206D17&quot;/&gt;&lt;wsp:rsid wsp:val=&quot;00206F19&quot;/&gt;&lt;wsp:rsid wsp:val=&quot;00207832&quot;/&gt;&lt;wsp:rsid wsp:val=&quot;00207E9F&quot;/&gt;&lt;wsp:rsid wsp:val=&quot;0021141A&quot;/&gt;&lt;wsp:rsid wsp:val=&quot;00211730&quot;/&gt;&lt;wsp:rsid wsp:val=&quot;00211B5C&quot;/&gt;&lt;wsp:rsid wsp:val=&quot;00211CFC&quot;/&gt;&lt;wsp:rsid wsp:val=&quot;00211D90&quot;/&gt;&lt;wsp:rsid wsp:val=&quot;00211E79&quot;/&gt;&lt;wsp:rsid wsp:val=&quot;00211FFE&quot;/&gt;&lt;wsp:rsid wsp:val=&quot;00212227&quot;/&gt;&lt;wsp:rsid wsp:val=&quot;002123FB&quot;/&gt;&lt;wsp:rsid wsp:val=&quot;002129A6&quot;/&gt;&lt;wsp:rsid wsp:val=&quot;00212B66&quot;/&gt;&lt;wsp:rsid wsp:val=&quot;00212C5D&quot;/&gt;&lt;wsp:rsid wsp:val=&quot;00213345&quot;/&gt;&lt;wsp:rsid wsp:val=&quot;00213C76&quot;/&gt;&lt;wsp:rsid wsp:val=&quot;00213D11&quot;/&gt;&lt;wsp:rsid wsp:val=&quot;00213E4C&quot;/&gt;&lt;wsp:rsid wsp:val=&quot;00213E7B&quot;/&gt;&lt;wsp:rsid wsp:val=&quot;002147BC&quot;/&gt;&lt;wsp:rsid wsp:val=&quot;00214917&quot;/&gt;&lt;wsp:rsid wsp:val=&quot;00214A3A&quot;/&gt;&lt;wsp:rsid wsp:val=&quot;00214F44&quot;/&gt;&lt;wsp:rsid wsp:val=&quot;00214F77&quot;/&gt;&lt;wsp:rsid wsp:val=&quot;00215067&quot;/&gt;&lt;wsp:rsid wsp:val=&quot;00215181&quot;/&gt;&lt;wsp:rsid wsp:val=&quot;002155B4&quot;/&gt;&lt;wsp:rsid wsp:val=&quot;0021594A&quot;/&gt;&lt;wsp:rsid wsp:val=&quot;00215C4B&quot;/&gt;&lt;wsp:rsid wsp:val=&quot;00215D63&quot;/&gt;&lt;wsp:rsid wsp:val=&quot;00215FBC&quot;/&gt;&lt;wsp:rsid wsp:val=&quot;0021666F&quot;/&gt;&lt;wsp:rsid wsp:val=&quot;00216C22&quot;/&gt;&lt;wsp:rsid wsp:val=&quot;002170B6&quot;/&gt;&lt;wsp:rsid wsp:val=&quot;00217445&quot;/&gt;&lt;wsp:rsid wsp:val=&quot;00217472&quot;/&gt;&lt;wsp:rsid wsp:val=&quot;002179B7&quot;/&gt;&lt;wsp:rsid wsp:val=&quot;00217AD4&quot;/&gt;&lt;wsp:rsid wsp:val=&quot;00217B2E&quot;/&gt;&lt;wsp:rsid wsp:val=&quot;00217D29&quot;/&gt;&lt;wsp:rsid wsp:val=&quot;00220964&quot;/&gt;&lt;wsp:rsid wsp:val=&quot;00220F81&quot;/&gt;&lt;wsp:rsid wsp:val=&quot;00221056&quot;/&gt;&lt;wsp:rsid wsp:val=&quot;002212A9&quot;/&gt;&lt;wsp:rsid wsp:val=&quot;0022172F&quot;/&gt;&lt;wsp:rsid wsp:val=&quot;00221792&quot;/&gt;&lt;wsp:rsid wsp:val=&quot;002225B2&quot;/&gt;&lt;wsp:rsid wsp:val=&quot;002232FD&quot;/&gt;&lt;wsp:rsid wsp:val=&quot;002238BB&quot;/&gt;&lt;wsp:rsid wsp:val=&quot;00223FA4&quot;/&gt;&lt;wsp:rsid wsp:val=&quot;002241AD&quot;/&gt;&lt;wsp:rsid wsp:val=&quot;0022421B&quot;/&gt;&lt;wsp:rsid wsp:val=&quot;002247AA&quot;/&gt;&lt;wsp:rsid wsp:val=&quot;00224869&quot;/&gt;&lt;wsp:rsid wsp:val=&quot;002249E0&quot;/&gt;&lt;wsp:rsid wsp:val=&quot;00225021&quot;/&gt;&lt;wsp:rsid wsp:val=&quot;00225120&quot;/&gt;&lt;wsp:rsid wsp:val=&quot;00225931&quot;/&gt;&lt;wsp:rsid wsp:val=&quot;00225959&quot;/&gt;&lt;wsp:rsid wsp:val=&quot;00226111&quot;/&gt;&lt;wsp:rsid wsp:val=&quot;00226540&quot;/&gt;&lt;wsp:rsid wsp:val=&quot;00226924&quot;/&gt;&lt;wsp:rsid wsp:val=&quot;00226958&quot;/&gt;&lt;wsp:rsid wsp:val=&quot;00226D81&quot;/&gt;&lt;wsp:rsid wsp:val=&quot;002272D6&quot;/&gt;&lt;wsp:rsid wsp:val=&quot;00227345&quot;/&gt;&lt;wsp:rsid wsp:val=&quot;00227349&quot;/&gt;&lt;wsp:rsid wsp:val=&quot;00230396&quot;/&gt;&lt;wsp:rsid wsp:val=&quot;002305D4&quot;/&gt;&lt;wsp:rsid wsp:val=&quot;002306EF&quot;/&gt;&lt;wsp:rsid wsp:val=&quot;00230B5E&quot;/&gt;&lt;wsp:rsid wsp:val=&quot;00230C67&quot;/&gt;&lt;wsp:rsid wsp:val=&quot;0023122B&quot;/&gt;&lt;wsp:rsid wsp:val=&quot;0023125F&quot;/&gt;&lt;wsp:rsid wsp:val=&quot;0023191B&quot;/&gt;&lt;wsp:rsid wsp:val=&quot;00231B16&quot;/&gt;&lt;wsp:rsid wsp:val=&quot;00231B6F&quot;/&gt;&lt;wsp:rsid wsp:val=&quot;002320F5&quot;/&gt;&lt;wsp:rsid wsp:val=&quot;002322F9&quot;/&gt;&lt;wsp:rsid wsp:val=&quot;00232581&quot;/&gt;&lt;wsp:rsid wsp:val=&quot;00232FD9&quot;/&gt;&lt;wsp:rsid wsp:val=&quot;002331E0&quot;/&gt;&lt;wsp:rsid wsp:val=&quot;00233300&quot;/&gt;&lt;wsp:rsid wsp:val=&quot;002334A7&quot;/&gt;&lt;wsp:rsid wsp:val=&quot;002334FE&quot;/&gt;&lt;wsp:rsid wsp:val=&quot;0023353F&quot;/&gt;&lt;wsp:rsid wsp:val=&quot;00233B64&quot;/&gt;&lt;wsp:rsid wsp:val=&quot;00233CA9&quot;/&gt;&lt;wsp:rsid wsp:val=&quot;00233DAE&quot;/&gt;&lt;wsp:rsid wsp:val=&quot;002346BA&quot;/&gt;&lt;wsp:rsid wsp:val=&quot;00234EFF&quot;/&gt;&lt;wsp:rsid wsp:val=&quot;002355F3&quot;/&gt;&lt;wsp:rsid wsp:val=&quot;002356CF&quot;/&gt;&lt;wsp:rsid wsp:val=&quot;00235A30&quot;/&gt;&lt;wsp:rsid wsp:val=&quot;002363B9&quot;/&gt;&lt;wsp:rsid wsp:val=&quot;00236515&quot;/&gt;&lt;wsp:rsid wsp:val=&quot;00237375&quot;/&gt;&lt;wsp:rsid wsp:val=&quot;00237396&quot;/&gt;&lt;wsp:rsid wsp:val=&quot;00237D58&quot;/&gt;&lt;wsp:rsid wsp:val=&quot;00237F8F&quot;/&gt;&lt;wsp:rsid wsp:val=&quot;0024001C&quot;/&gt;&lt;wsp:rsid wsp:val=&quot;002400B7&quot;/&gt;&lt;wsp:rsid wsp:val=&quot;00240421&quot;/&gt;&lt;wsp:rsid wsp:val=&quot;002406FD&quot;/&gt;&lt;wsp:rsid wsp:val=&quot;00240963&quot;/&gt;&lt;wsp:rsid wsp:val=&quot;00240A7D&quot;/&gt;&lt;wsp:rsid wsp:val=&quot;00240BBB&quot;/&gt;&lt;wsp:rsid wsp:val=&quot;0024138B&quot;/&gt;&lt;wsp:rsid wsp:val=&quot;00241DDD&quot;/&gt;&lt;wsp:rsid wsp:val=&quot;002424C0&quot;/&gt;&lt;wsp:rsid wsp:val=&quot;0024322B&quot;/&gt;&lt;wsp:rsid wsp:val=&quot;00243D56&quot;/&gt;&lt;wsp:rsid wsp:val=&quot;00243FDF&quot;/&gt;&lt;wsp:rsid wsp:val=&quot;00244697&quot;/&gt;&lt;wsp:rsid wsp:val=&quot;00244E88&quot;/&gt;&lt;wsp:rsid wsp:val=&quot;00244E9F&quot;/&gt;&lt;wsp:rsid wsp:val=&quot;00244EAD&quot;/&gt;&lt;wsp:rsid wsp:val=&quot;00245CEE&quot;/&gt;&lt;wsp:rsid wsp:val=&quot;00246094&quot;/&gt;&lt;wsp:rsid wsp:val=&quot;002463EE&quot;/&gt;&lt;wsp:rsid wsp:val=&quot;00246D37&quot;/&gt;&lt;wsp:rsid wsp:val=&quot;00247223&quot;/&gt;&lt;wsp:rsid wsp:val=&quot;00247432&quot;/&gt;&lt;wsp:rsid wsp:val=&quot;002476EF&quot;/&gt;&lt;wsp:rsid wsp:val=&quot;00247A08&quot;/&gt;&lt;wsp:rsid wsp:val=&quot;00247D67&quot;/&gt;&lt;wsp:rsid wsp:val=&quot;00247EA6&quot;/&gt;&lt;wsp:rsid wsp:val=&quot;00250749&quot;/&gt;&lt;wsp:rsid wsp:val=&quot;00250DAE&quot;/&gt;&lt;wsp:rsid wsp:val=&quot;00250EBD&quot;/&gt;&lt;wsp:rsid wsp:val=&quot;00251777&quot;/&gt;&lt;wsp:rsid wsp:val=&quot;002519F7&quot;/&gt;&lt;wsp:rsid wsp:val=&quot;00251A22&quot;/&gt;&lt;wsp:rsid wsp:val=&quot;00251D43&quot;/&gt;&lt;wsp:rsid wsp:val=&quot;00252583&quot;/&gt;&lt;wsp:rsid wsp:val=&quot;002528DC&quot;/&gt;&lt;wsp:rsid wsp:val=&quot;00252E70&quot;/&gt;&lt;wsp:rsid wsp:val=&quot;002542C2&quot;/&gt;&lt;wsp:rsid wsp:val=&quot;0025444E&quot;/&gt;&lt;wsp:rsid wsp:val=&quot;00254539&quot;/&gt;&lt;wsp:rsid wsp:val=&quot;0025548B&quot;/&gt;&lt;wsp:rsid wsp:val=&quot;002555A5&quot;/&gt;&lt;wsp:rsid wsp:val=&quot;00255834&quot;/&gt;&lt;wsp:rsid wsp:val=&quot;002558A3&quot;/&gt;&lt;wsp:rsid wsp:val=&quot;00255B48&quot;/&gt;&lt;wsp:rsid wsp:val=&quot;00255D60&quot;/&gt;&lt;wsp:rsid wsp:val=&quot;00256086&quot;/&gt;&lt;wsp:rsid wsp:val=&quot;0025650D&quot;/&gt;&lt;wsp:rsid wsp:val=&quot;00256F06&quot;/&gt;&lt;wsp:rsid wsp:val=&quot;00256F1E&quot;/&gt;&lt;wsp:rsid wsp:val=&quot;00257472&quot;/&gt;&lt;wsp:rsid wsp:val=&quot;00257791&quot;/&gt;&lt;wsp:rsid wsp:val=&quot;00260692&quot;/&gt;&lt;wsp:rsid wsp:val=&quot;00260B26&quot;/&gt;&lt;wsp:rsid wsp:val=&quot;00260DCC&quot;/&gt;&lt;wsp:rsid wsp:val=&quot;002613B9&quot;/&gt;&lt;wsp:rsid wsp:val=&quot;002618CA&quot;/&gt;&lt;wsp:rsid wsp:val=&quot;00261A09&quot;/&gt;&lt;wsp:rsid wsp:val=&quot;00261C0D&quot;/&gt;&lt;wsp:rsid wsp:val=&quot;002622D8&quot;/&gt;&lt;wsp:rsid wsp:val=&quot;002624CF&quot;/&gt;&lt;wsp:rsid wsp:val=&quot;00262CCF&quot;/&gt;&lt;wsp:rsid wsp:val=&quot;002636B0&quot;/&gt;&lt;wsp:rsid wsp:val=&quot;00263AED&quot;/&gt;&lt;wsp:rsid wsp:val=&quot;00263C0A&quot;/&gt;&lt;wsp:rsid wsp:val=&quot;0026412F&quot;/&gt;&lt;wsp:rsid wsp:val=&quot;0026423C&quot;/&gt;&lt;wsp:rsid wsp:val=&quot;00264A9B&quot;/&gt;&lt;wsp:rsid wsp:val=&quot;00265375&quot;/&gt;&lt;wsp:rsid wsp:val=&quot;00265A01&quot;/&gt;&lt;wsp:rsid wsp:val=&quot;0026666A&quot;/&gt;&lt;wsp:rsid wsp:val=&quot;0026668B&quot;/&gt;&lt;wsp:rsid wsp:val=&quot;00266B96&quot;/&gt;&lt;wsp:rsid wsp:val=&quot;00266B9E&quot;/&gt;&lt;wsp:rsid wsp:val=&quot;002676AB&quot;/&gt;&lt;wsp:rsid wsp:val=&quot;002677B1&quot;/&gt;&lt;wsp:rsid wsp:val=&quot;002679CD&quot;/&gt;&lt;wsp:rsid wsp:val=&quot;00267FCE&quot;/&gt;&lt;wsp:rsid wsp:val=&quot;0027040A&quot;/&gt;&lt;wsp:rsid wsp:val=&quot;00270723&quot;/&gt;&lt;wsp:rsid wsp:val=&quot;0027128D&quot;/&gt;&lt;wsp:rsid wsp:val=&quot;00271684&quot;/&gt;&lt;wsp:rsid wsp:val=&quot;00271C5E&quot;/&gt;&lt;wsp:rsid wsp:val=&quot;002720B2&quot;/&gt;&lt;wsp:rsid wsp:val=&quot;00272378&quot;/&gt;&lt;wsp:rsid wsp:val=&quot;002729B6&quot;/&gt;&lt;wsp:rsid wsp:val=&quot;00273159&quot;/&gt;&lt;wsp:rsid wsp:val=&quot;00273893&quot;/&gt;&lt;wsp:rsid wsp:val=&quot;0027397E&quot;/&gt;&lt;wsp:rsid wsp:val=&quot;00273D32&quot;/&gt;&lt;wsp:rsid wsp:val=&quot;002743BE&quot;/&gt;&lt;wsp:rsid wsp:val=&quot;002749A1&quot;/&gt;&lt;wsp:rsid wsp:val=&quot;00274AAE&quot;/&gt;&lt;wsp:rsid wsp:val=&quot;002751FB&quot;/&gt;&lt;wsp:rsid wsp:val=&quot;00275385&quot;/&gt;&lt;wsp:rsid wsp:val=&quot;0027556B&quot;/&gt;&lt;wsp:rsid wsp:val=&quot;0027562D&quot;/&gt;&lt;wsp:rsid wsp:val=&quot;00275B6D&quot;/&gt;&lt;wsp:rsid wsp:val=&quot;0027613C&quot;/&gt;&lt;wsp:rsid wsp:val=&quot;00276F32&quot;/&gt;&lt;wsp:rsid wsp:val=&quot;00276F6F&quot;/&gt;&lt;wsp:rsid wsp:val=&quot;00277851&quot;/&gt;&lt;wsp:rsid wsp:val=&quot;002779E2&quot;/&gt;&lt;wsp:rsid wsp:val=&quot;002779EB&quot;/&gt;&lt;wsp:rsid wsp:val=&quot;00277B03&quot;/&gt;&lt;wsp:rsid wsp:val=&quot;002803BB&quot;/&gt;&lt;wsp:rsid wsp:val=&quot;002803E6&quot;/&gt;&lt;wsp:rsid wsp:val=&quot;00280495&quot;/&gt;&lt;wsp:rsid wsp:val=&quot;002804FC&quot;/&gt;&lt;wsp:rsid wsp:val=&quot;002807F5&quot;/&gt;&lt;wsp:rsid wsp:val=&quot;00280938&quot;/&gt;&lt;wsp:rsid wsp:val=&quot;0028122B&quot;/&gt;&lt;wsp:rsid wsp:val=&quot;002812BE&quot;/&gt;&lt;wsp:rsid wsp:val=&quot;00281725&quot;/&gt;&lt;wsp:rsid wsp:val=&quot;002819D2&quot;/&gt;&lt;wsp:rsid wsp:val=&quot;00281E37&quot;/&gt;&lt;wsp:rsid wsp:val=&quot;00282076&quot;/&gt;&lt;wsp:rsid wsp:val=&quot;002821FE&quot;/&gt;&lt;wsp:rsid wsp:val=&quot;00282C30&quot;/&gt;&lt;wsp:rsid wsp:val=&quot;00282E3B&quot;/&gt;&lt;wsp:rsid wsp:val=&quot;002836D6&quot;/&gt;&lt;wsp:rsid wsp:val=&quot;00284507&quot;/&gt;&lt;wsp:rsid wsp:val=&quot;00284BA9&quot;/&gt;&lt;wsp:rsid wsp:val=&quot;00284D3F&quot;/&gt;&lt;wsp:rsid wsp:val=&quot;00284E4F&quot;/&gt;&lt;wsp:rsid wsp:val=&quot;002853F5&quot;/&gt;&lt;wsp:rsid wsp:val=&quot;002854EA&quot;/&gt;&lt;wsp:rsid wsp:val=&quot;00285726&quot;/&gt;&lt;wsp:rsid wsp:val=&quot;00285E7A&quot;/&gt;&lt;wsp:rsid wsp:val=&quot;00286240&quot;/&gt;&lt;wsp:rsid wsp:val=&quot;0028628B&quot;/&gt;&lt;wsp:rsid wsp:val=&quot;00286405&quot;/&gt;&lt;wsp:rsid wsp:val=&quot;0028655E&quot;/&gt;&lt;wsp:rsid wsp:val=&quot;0028658D&quot;/&gt;&lt;wsp:rsid wsp:val=&quot;0028669A&quot;/&gt;&lt;wsp:rsid wsp:val=&quot;002866B5&quot;/&gt;&lt;wsp:rsid wsp:val=&quot;00286CD6&quot;/&gt;&lt;wsp:rsid wsp:val=&quot;0028746D&quot;/&gt;&lt;wsp:rsid wsp:val=&quot;00287485&quot;/&gt;&lt;wsp:rsid wsp:val=&quot;002874EE&quot;/&gt;&lt;wsp:rsid wsp:val=&quot;00290BBE&quot;/&gt;&lt;wsp:rsid wsp:val=&quot;0029101A&quot;/&gt;&lt;wsp:rsid wsp:val=&quot;002913E1&quot;/&gt;&lt;wsp:rsid wsp:val=&quot;002914AB&quot;/&gt;&lt;wsp:rsid wsp:val=&quot;002914C0&quot;/&gt;&lt;wsp:rsid wsp:val=&quot;00292272&quot;/&gt;&lt;wsp:rsid wsp:val=&quot;00292317&quot;/&gt;&lt;wsp:rsid wsp:val=&quot;00292638&quot;/&gt;&lt;wsp:rsid wsp:val=&quot;00292A27&quot;/&gt;&lt;wsp:rsid wsp:val=&quot;00292EE6&quot;/&gt;&lt;wsp:rsid wsp:val=&quot;00293840&quot;/&gt;&lt;wsp:rsid wsp:val=&quot;002948CF&quot;/&gt;&lt;wsp:rsid wsp:val=&quot;00294FF2&quot;/&gt;&lt;wsp:rsid wsp:val=&quot;00295597&quot;/&gt;&lt;wsp:rsid wsp:val=&quot;00295828&quot;/&gt;&lt;wsp:rsid wsp:val=&quot;00295939&quot;/&gt;&lt;wsp:rsid wsp:val=&quot;00296007&quot;/&gt;&lt;wsp:rsid wsp:val=&quot;0029605E&quot;/&gt;&lt;wsp:rsid wsp:val=&quot;002960CA&quot;/&gt;&lt;wsp:rsid wsp:val=&quot;002963EE&quot;/&gt;&lt;wsp:rsid wsp:val=&quot;00296F02&quot;/&gt;&lt;wsp:rsid wsp:val=&quot;00296FF5&quot;/&gt;&lt;wsp:rsid wsp:val=&quot;002976CA&quot;/&gt;&lt;wsp:rsid wsp:val=&quot;0029793B&quot;/&gt;&lt;wsp:rsid wsp:val=&quot;0029798A&quot;/&gt;&lt;wsp:rsid wsp:val=&quot;00297B0C&quot;/&gt;&lt;wsp:rsid wsp:val=&quot;002A0070&quot;/&gt;&lt;wsp:rsid wsp:val=&quot;002A00BF&quot;/&gt;&lt;wsp:rsid wsp:val=&quot;002A01AC&quot;/&gt;&lt;wsp:rsid wsp:val=&quot;002A01BB&quot;/&gt;&lt;wsp:rsid wsp:val=&quot;002A0F7E&quot;/&gt;&lt;wsp:rsid wsp:val=&quot;002A107A&quot;/&gt;&lt;wsp:rsid wsp:val=&quot;002A1EA3&quot;/&gt;&lt;wsp:rsid wsp:val=&quot;002A201D&quot;/&gt;&lt;wsp:rsid wsp:val=&quot;002A238F&quot;/&gt;&lt;wsp:rsid wsp:val=&quot;002A2834&quot;/&gt;&lt;wsp:rsid wsp:val=&quot;002A2BA4&quot;/&gt;&lt;wsp:rsid wsp:val=&quot;002A2D29&quot;/&gt;&lt;wsp:rsid wsp:val=&quot;002A325C&quot;/&gt;&lt;wsp:rsid wsp:val=&quot;002A3674&quot;/&gt;&lt;wsp:rsid wsp:val=&quot;002A39BD&quot;/&gt;&lt;wsp:rsid wsp:val=&quot;002A3AF1&quot;/&gt;&lt;wsp:rsid wsp:val=&quot;002A4093&quot;/&gt;&lt;wsp:rsid wsp:val=&quot;002A42DF&quot;/&gt;&lt;wsp:rsid wsp:val=&quot;002A433B&quot;/&gt;&lt;wsp:rsid wsp:val=&quot;002A44AE&quot;/&gt;&lt;wsp:rsid wsp:val=&quot;002A4684&quot;/&gt;&lt;wsp:rsid wsp:val=&quot;002A4B82&quot;/&gt;&lt;wsp:rsid wsp:val=&quot;002A4E8F&quot;/&gt;&lt;wsp:rsid wsp:val=&quot;002A4FD5&quot;/&gt;&lt;wsp:rsid wsp:val=&quot;002A5621&quot;/&gt;&lt;wsp:rsid wsp:val=&quot;002A586D&quot;/&gt;&lt;wsp:rsid wsp:val=&quot;002A58F5&quot;/&gt;&lt;wsp:rsid wsp:val=&quot;002A5957&quot;/&gt;&lt;wsp:rsid wsp:val=&quot;002A5EB9&quot;/&gt;&lt;wsp:rsid wsp:val=&quot;002A629F&quot;/&gt;&lt;wsp:rsid wsp:val=&quot;002A660D&quot;/&gt;&lt;wsp:rsid wsp:val=&quot;002A692F&quot;/&gt;&lt;wsp:rsid wsp:val=&quot;002A6B0D&quot;/&gt;&lt;wsp:rsid wsp:val=&quot;002A7088&quot;/&gt;&lt;wsp:rsid wsp:val=&quot;002A7BE6&quot;/&gt;&lt;wsp:rsid wsp:val=&quot;002B01E4&quot;/&gt;&lt;wsp:rsid wsp:val=&quot;002B0435&quot;/&gt;&lt;wsp:rsid wsp:val=&quot;002B0666&quot;/&gt;&lt;wsp:rsid wsp:val=&quot;002B107B&quot;/&gt;&lt;wsp:rsid wsp:val=&quot;002B1128&quot;/&gt;&lt;wsp:rsid wsp:val=&quot;002B14FB&quot;/&gt;&lt;wsp:rsid wsp:val=&quot;002B160B&quot;/&gt;&lt;wsp:rsid wsp:val=&quot;002B166E&quot;/&gt;&lt;wsp:rsid wsp:val=&quot;002B1815&quot;/&gt;&lt;wsp:rsid wsp:val=&quot;002B1CC1&quot;/&gt;&lt;wsp:rsid wsp:val=&quot;002B1EEA&quot;/&gt;&lt;wsp:rsid wsp:val=&quot;002B1FBB&quot;/&gt;&lt;wsp:rsid wsp:val=&quot;002B2044&quot;/&gt;&lt;wsp:rsid wsp:val=&quot;002B2172&quot;/&gt;&lt;wsp:rsid wsp:val=&quot;002B228B&quot;/&gt;&lt;wsp:rsid wsp:val=&quot;002B2313&quot;/&gt;&lt;wsp:rsid wsp:val=&quot;002B2330&quot;/&gt;&lt;wsp:rsid wsp:val=&quot;002B25E1&quot;/&gt;&lt;wsp:rsid wsp:val=&quot;002B2E3A&quot;/&gt;&lt;wsp:rsid wsp:val=&quot;002B34BF&quot;/&gt;&lt;wsp:rsid wsp:val=&quot;002B3DF8&quot;/&gt;&lt;wsp:rsid wsp:val=&quot;002B4245&quot;/&gt;&lt;wsp:rsid wsp:val=&quot;002B4249&quot;/&gt;&lt;wsp:rsid wsp:val=&quot;002B4313&quot;/&gt;&lt;wsp:rsid wsp:val=&quot;002B46C9&quot;/&gt;&lt;wsp:rsid wsp:val=&quot;002B4728&quot;/&gt;&lt;wsp:rsid wsp:val=&quot;002B4890&quot;/&gt;&lt;wsp:rsid wsp:val=&quot;002B4CD2&quot;/&gt;&lt;wsp:rsid wsp:val=&quot;002B5116&quot;/&gt;&lt;wsp:rsid wsp:val=&quot;002B5AEA&quot;/&gt;&lt;wsp:rsid wsp:val=&quot;002B5B32&quot;/&gt;&lt;wsp:rsid wsp:val=&quot;002B5D7E&quot;/&gt;&lt;wsp:rsid wsp:val=&quot;002B6EE3&quot;/&gt;&lt;wsp:rsid wsp:val=&quot;002B7445&quot;/&gt;&lt;wsp:rsid wsp:val=&quot;002B7CFB&quot;/&gt;&lt;wsp:rsid wsp:val=&quot;002B7EFA&quot;/&gt;&lt;wsp:rsid wsp:val=&quot;002C0101&quot;/&gt;&lt;wsp:rsid wsp:val=&quot;002C072D&quot;/&gt;&lt;wsp:rsid wsp:val=&quot;002C0A1B&quot;/&gt;&lt;wsp:rsid wsp:val=&quot;002C0C02&quot;/&gt;&lt;wsp:rsid wsp:val=&quot;002C167E&quot;/&gt;&lt;wsp:rsid wsp:val=&quot;002C18A7&quot;/&gt;&lt;wsp:rsid wsp:val=&quot;002C18F5&quot;/&gt;&lt;wsp:rsid wsp:val=&quot;002C1997&quot;/&gt;&lt;wsp:rsid wsp:val=&quot;002C1EAC&quot;/&gt;&lt;wsp:rsid wsp:val=&quot;002C21C6&quot;/&gt;&lt;wsp:rsid wsp:val=&quot;002C2449&quot;/&gt;&lt;wsp:rsid wsp:val=&quot;002C26B8&quot;/&gt;&lt;wsp:rsid wsp:val=&quot;002C2828&quot;/&gt;&lt;wsp:rsid wsp:val=&quot;002C3071&quot;/&gt;&lt;wsp:rsid wsp:val=&quot;002C341E&quot;/&gt;&lt;wsp:rsid wsp:val=&quot;002C34F5&quot;/&gt;&lt;wsp:rsid wsp:val=&quot;002C352E&quot;/&gt;&lt;wsp:rsid wsp:val=&quot;002C3729&quot;/&gt;&lt;wsp:rsid wsp:val=&quot;002C37E8&quot;/&gt;&lt;wsp:rsid wsp:val=&quot;002C39BE&quot;/&gt;&lt;wsp:rsid wsp:val=&quot;002C3EE0&quot;/&gt;&lt;wsp:rsid wsp:val=&quot;002C42D7&quot;/&gt;&lt;wsp:rsid wsp:val=&quot;002C4D90&quot;/&gt;&lt;wsp:rsid wsp:val=&quot;002C56AE&quot;/&gt;&lt;wsp:rsid wsp:val=&quot;002C5735&quot;/&gt;&lt;wsp:rsid wsp:val=&quot;002C5DC4&quot;/&gt;&lt;wsp:rsid wsp:val=&quot;002C5E7F&quot;/&gt;&lt;wsp:rsid wsp:val=&quot;002C5EF6&quot;/&gt;&lt;wsp:rsid wsp:val=&quot;002C633C&quot;/&gt;&lt;wsp:rsid wsp:val=&quot;002C68CC&quot;/&gt;&lt;wsp:rsid wsp:val=&quot;002C694A&quot;/&gt;&lt;wsp:rsid wsp:val=&quot;002C6A5D&quot;/&gt;&lt;wsp:rsid wsp:val=&quot;002C724F&quot;/&gt;&lt;wsp:rsid wsp:val=&quot;002C7DD4&quot;/&gt;&lt;wsp:rsid wsp:val=&quot;002C7F69&quot;/&gt;&lt;wsp:rsid wsp:val=&quot;002C7FFE&quot;/&gt;&lt;wsp:rsid wsp:val=&quot;002D009A&quot;/&gt;&lt;wsp:rsid wsp:val=&quot;002D04F4&quot;/&gt;&lt;wsp:rsid wsp:val=&quot;002D06A9&quot;/&gt;&lt;wsp:rsid wsp:val=&quot;002D133B&quot;/&gt;&lt;wsp:rsid wsp:val=&quot;002D16EF&quot;/&gt;&lt;wsp:rsid wsp:val=&quot;002D17AC&quot;/&gt;&lt;wsp:rsid wsp:val=&quot;002D199A&quot;/&gt;&lt;wsp:rsid wsp:val=&quot;002D1C9F&quot;/&gt;&lt;wsp:rsid wsp:val=&quot;002D2775&quot;/&gt;&lt;wsp:rsid wsp:val=&quot;002D2F39&quot;/&gt;&lt;wsp:rsid wsp:val=&quot;002D3062&quot;/&gt;&lt;wsp:rsid wsp:val=&quot;002D367D&quot;/&gt;&lt;wsp:rsid wsp:val=&quot;002D3B10&quot;/&gt;&lt;wsp:rsid wsp:val=&quot;002D3D23&quot;/&gt;&lt;wsp:rsid wsp:val=&quot;002D3E5B&quot;/&gt;&lt;wsp:rsid wsp:val=&quot;002D4217&quot;/&gt;&lt;wsp:rsid wsp:val=&quot;002D45B6&quot;/&gt;&lt;wsp:rsid wsp:val=&quot;002D5D07&quot;/&gt;&lt;wsp:rsid wsp:val=&quot;002D5D7B&quot;/&gt;&lt;wsp:rsid wsp:val=&quot;002D5E02&quot;/&gt;&lt;wsp:rsid wsp:val=&quot;002D61DE&quot;/&gt;&lt;wsp:rsid wsp:val=&quot;002D6224&quot;/&gt;&lt;wsp:rsid wsp:val=&quot;002D6833&quot;/&gt;&lt;wsp:rsid wsp:val=&quot;002D68F3&quot;/&gt;&lt;wsp:rsid wsp:val=&quot;002D6BCB&quot;/&gt;&lt;wsp:rsid wsp:val=&quot;002D7B30&quot;/&gt;&lt;wsp:rsid wsp:val=&quot;002D7CBA&quot;/&gt;&lt;wsp:rsid wsp:val=&quot;002D7E2A&quot;/&gt;&lt;wsp:rsid wsp:val=&quot;002E0626&quot;/&gt;&lt;wsp:rsid wsp:val=&quot;002E064C&quot;/&gt;&lt;wsp:rsid wsp:val=&quot;002E09E4&quot;/&gt;&lt;wsp:rsid wsp:val=&quot;002E1017&quot;/&gt;&lt;wsp:rsid wsp:val=&quot;002E1144&quot;/&gt;&lt;wsp:rsid wsp:val=&quot;002E14E6&quot;/&gt;&lt;wsp:rsid wsp:val=&quot;002E17AF&quot;/&gt;&lt;wsp:rsid wsp:val=&quot;002E1C19&quot;/&gt;&lt;wsp:rsid wsp:val=&quot;002E1F5F&quot;/&gt;&lt;wsp:rsid wsp:val=&quot;002E21A8&quot;/&gt;&lt;wsp:rsid wsp:val=&quot;002E21CA&quot;/&gt;&lt;wsp:rsid wsp:val=&quot;002E2264&quot;/&gt;&lt;wsp:rsid wsp:val=&quot;002E2454&quot;/&gt;&lt;wsp:rsid wsp:val=&quot;002E27C1&quot;/&gt;&lt;wsp:rsid wsp:val=&quot;002E2873&quot;/&gt;&lt;wsp:rsid wsp:val=&quot;002E287B&quot;/&gt;&lt;wsp:rsid wsp:val=&quot;002E2B5E&quot;/&gt;&lt;wsp:rsid wsp:val=&quot;002E2C68&quot;/&gt;&lt;wsp:rsid wsp:val=&quot;002E2EDB&quot;/&gt;&lt;wsp:rsid wsp:val=&quot;002E3570&quot;/&gt;&lt;wsp:rsid wsp:val=&quot;002E3B28&quot;/&gt;&lt;wsp:rsid wsp:val=&quot;002E3C0A&quot;/&gt;&lt;wsp:rsid wsp:val=&quot;002E3E73&quot;/&gt;&lt;wsp:rsid wsp:val=&quot;002E4873&quot;/&gt;&lt;wsp:rsid wsp:val=&quot;002E51ED&quot;/&gt;&lt;wsp:rsid wsp:val=&quot;002E542A&quot;/&gt;&lt;wsp:rsid wsp:val=&quot;002E579A&quot;/&gt;&lt;wsp:rsid wsp:val=&quot;002E59FF&quot;/&gt;&lt;wsp:rsid wsp:val=&quot;002E5EA9&quot;/&gt;&lt;wsp:rsid wsp:val=&quot;002E5F80&quot;/&gt;&lt;wsp:rsid wsp:val=&quot;002E6198&quot;/&gt;&lt;wsp:rsid wsp:val=&quot;002E6427&quot;/&gt;&lt;wsp:rsid wsp:val=&quot;002E6661&quot;/&gt;&lt;wsp:rsid wsp:val=&quot;002E6996&quot;/&gt;&lt;wsp:rsid wsp:val=&quot;002E6BFB&quot;/&gt;&lt;wsp:rsid wsp:val=&quot;002E6D19&quot;/&gt;&lt;wsp:rsid wsp:val=&quot;002E6F40&quot;/&gt;&lt;wsp:rsid wsp:val=&quot;002E70A8&quot;/&gt;&lt;wsp:rsid wsp:val=&quot;002F0169&quot;/&gt;&lt;wsp:rsid wsp:val=&quot;002F0824&quot;/&gt;&lt;wsp:rsid wsp:val=&quot;002F0FD2&quot;/&gt;&lt;wsp:rsid wsp:val=&quot;002F16B8&quot;/&gt;&lt;wsp:rsid wsp:val=&quot;002F1B1E&quot;/&gt;&lt;wsp:rsid wsp:val=&quot;002F1EB2&quot;/&gt;&lt;wsp:rsid wsp:val=&quot;002F2F7D&quot;/&gt;&lt;wsp:rsid wsp:val=&quot;002F31EA&quot;/&gt;&lt;wsp:rsid wsp:val=&quot;002F3357&quot;/&gt;&lt;wsp:rsid wsp:val=&quot;002F3736&quot;/&gt;&lt;wsp:rsid wsp:val=&quot;002F4169&quot;/&gt;&lt;wsp:rsid wsp:val=&quot;002F4457&quot;/&gt;&lt;wsp:rsid wsp:val=&quot;002F507B&quot;/&gt;&lt;wsp:rsid wsp:val=&quot;002F5087&quot;/&gt;&lt;wsp:rsid wsp:val=&quot;002F5861&quot;/&gt;&lt;wsp:rsid wsp:val=&quot;002F5B87&quot;/&gt;&lt;wsp:rsid wsp:val=&quot;002F6323&quot;/&gt;&lt;wsp:rsid wsp:val=&quot;002F68AA&quot;/&gt;&lt;wsp:rsid wsp:val=&quot;002F6E48&quot;/&gt;&lt;wsp:rsid wsp:val=&quot;002F72EC&quot;/&gt;&lt;wsp:rsid wsp:val=&quot;002F77AB&quot;/&gt;&lt;wsp:rsid wsp:val=&quot;002F7858&quot;/&gt;&lt;wsp:rsid wsp:val=&quot;002F792F&quot;/&gt;&lt;wsp:rsid wsp:val=&quot;002F7DC3&quot;/&gt;&lt;wsp:rsid wsp:val=&quot;002F7FE9&quot;/&gt;&lt;wsp:rsid wsp:val=&quot;003000B6&quot;/&gt;&lt;wsp:rsid wsp:val=&quot;003001FC&quot;/&gt;&lt;wsp:rsid wsp:val=&quot;00300377&quot;/&gt;&lt;wsp:rsid wsp:val=&quot;00300472&quot;/&gt;&lt;wsp:rsid wsp:val=&quot;00300C5E&quot;/&gt;&lt;wsp:rsid wsp:val=&quot;00301164&quot;/&gt;&lt;wsp:rsid wsp:val=&quot;00301358&quot;/&gt;&lt;wsp:rsid wsp:val=&quot;0030180A&quot;/&gt;&lt;wsp:rsid wsp:val=&quot;00301933&quot;/&gt;&lt;wsp:rsid wsp:val=&quot;00301B03&quot;/&gt;&lt;wsp:rsid wsp:val=&quot;00301E4E&quot;/&gt;&lt;wsp:rsid wsp:val=&quot;00301EF2&quot;/&gt;&lt;wsp:rsid wsp:val=&quot;003020A8&quot;/&gt;&lt;wsp:rsid wsp:val=&quot;003021BC&quot;/&gt;&lt;wsp:rsid wsp:val=&quot;003024B6&quot;/&gt;&lt;wsp:rsid wsp:val=&quot;003029B1&quot;/&gt;&lt;wsp:rsid wsp:val=&quot;00303810&quot;/&gt;&lt;wsp:rsid wsp:val=&quot;00303825&quot;/&gt;&lt;wsp:rsid wsp:val=&quot;00303AE2&quot;/&gt;&lt;wsp:rsid wsp:val=&quot;00303C47&quot;/&gt;&lt;wsp:rsid wsp:val=&quot;0030457F&quot;/&gt;&lt;wsp:rsid wsp:val=&quot;00304713&quot;/&gt;&lt;wsp:rsid wsp:val=&quot;003048D5&quot;/&gt;&lt;wsp:rsid wsp:val=&quot;00304931&quot;/&gt;&lt;wsp:rsid wsp:val=&quot;00304B13&quot;/&gt;&lt;wsp:rsid wsp:val=&quot;00304C92&quot;/&gt;&lt;wsp:rsid wsp:val=&quot;00304CFE&quot;/&gt;&lt;wsp:rsid wsp:val=&quot;00305AB5&quot;/&gt;&lt;wsp:rsid wsp:val=&quot;0030632A&quot;/&gt;&lt;wsp:rsid wsp:val=&quot;003064AE&quot;/&gt;&lt;wsp:rsid wsp:val=&quot;003066ED&quot;/&gt;&lt;wsp:rsid wsp:val=&quot;003077EF&quot;/&gt;&lt;wsp:rsid wsp:val=&quot;00307B97&quot;/&gt;&lt;wsp:rsid wsp:val=&quot;00307EC5&quot;/&gt;&lt;wsp:rsid wsp:val=&quot;00307F7A&quot;/&gt;&lt;wsp:rsid wsp:val=&quot;00310241&quot;/&gt;&lt;wsp:rsid wsp:val=&quot;00310280&quot;/&gt;&lt;wsp:rsid wsp:val=&quot;00310C16&quot;/&gt;&lt;wsp:rsid wsp:val=&quot;0031104B&quot;/&gt;&lt;wsp:rsid wsp:val=&quot;00311062&quot;/&gt;&lt;wsp:rsid wsp:val=&quot;003111F6&quot;/&gt;&lt;wsp:rsid wsp:val=&quot;003112CB&quot;/&gt;&lt;wsp:rsid wsp:val=&quot;00311D6B&quot;/&gt;&lt;wsp:rsid wsp:val=&quot;003122EC&quot;/&gt;&lt;wsp:rsid wsp:val=&quot;0031279E&quot;/&gt;&lt;wsp:rsid wsp:val=&quot;00312F21&quot;/&gt;&lt;wsp:rsid wsp:val=&quot;00312FE1&quot;/&gt;&lt;wsp:rsid wsp:val=&quot;00313388&quot;/&gt;&lt;wsp:rsid wsp:val=&quot;00313A41&quot;/&gt;&lt;wsp:rsid wsp:val=&quot;00313AB4&quot;/&gt;&lt;wsp:rsid wsp:val=&quot;00313BA8&quot;/&gt;&lt;wsp:rsid wsp:val=&quot;00313E76&quot;/&gt;&lt;wsp:rsid wsp:val=&quot;003149FC&quot;/&gt;&lt;wsp:rsid wsp:val=&quot;003150DD&quot;/&gt;&lt;wsp:rsid wsp:val=&quot;003153F1&quot;/&gt;&lt;wsp:rsid wsp:val=&quot;00315AD0&quot;/&gt;&lt;wsp:rsid wsp:val=&quot;00316BFD&quot;/&gt;&lt;wsp:rsid wsp:val=&quot;00316D46&quot;/&gt;&lt;wsp:rsid wsp:val=&quot;00316E4A&quot;/&gt;&lt;wsp:rsid wsp:val=&quot;003170DB&quot;/&gt;&lt;wsp:rsid wsp:val=&quot;003170EB&quot;/&gt;&lt;wsp:rsid wsp:val=&quot;003172C1&quot;/&gt;&lt;wsp:rsid wsp:val=&quot;003179F3&quot;/&gt;&lt;wsp:rsid wsp:val=&quot;00317BF6&quot;/&gt;&lt;wsp:rsid wsp:val=&quot;00317C8A&quot;/&gt;&lt;wsp:rsid wsp:val=&quot;00317F3C&quot;/&gt;&lt;wsp:rsid wsp:val=&quot;00317F74&quot;/&gt;&lt;wsp:rsid wsp:val=&quot;00320007&quot;/&gt;&lt;wsp:rsid wsp:val=&quot;00320198&quot;/&gt;&lt;wsp:rsid wsp:val=&quot;00320400&quot;/&gt;&lt;wsp:rsid wsp:val=&quot;003206E9&quot;/&gt;&lt;wsp:rsid wsp:val=&quot;00320729&quot;/&gt;&lt;wsp:rsid wsp:val=&quot;0032083C&quot;/&gt;&lt;wsp:rsid wsp:val=&quot;00321471&quot;/&gt;&lt;wsp:rsid wsp:val=&quot;003218C9&quot;/&gt;&lt;wsp:rsid wsp:val=&quot;00321A62&quot;/&gt;&lt;wsp:rsid wsp:val=&quot;003221AE&quot;/&gt;&lt;wsp:rsid wsp:val=&quot;003222F0&quot;/&gt;&lt;wsp:rsid wsp:val=&quot;00322346&quot;/&gt;&lt;wsp:rsid wsp:val=&quot;00322372&quot;/&gt;&lt;wsp:rsid wsp:val=&quot;00322873&quot;/&gt;&lt;wsp:rsid wsp:val=&quot;003228C9&quot;/&gt;&lt;wsp:rsid wsp:val=&quot;00322B72&quot;/&gt;&lt;wsp:rsid wsp:val=&quot;003230EB&quot;/&gt;&lt;wsp:rsid wsp:val=&quot;00323DFF&quot;/&gt;&lt;wsp:rsid wsp:val=&quot;0032432F&quot;/&gt;&lt;wsp:rsid wsp:val=&quot;00324404&quot;/&gt;&lt;wsp:rsid wsp:val=&quot;0032447D&quot;/&gt;&lt;wsp:rsid wsp:val=&quot;003248AE&quot;/&gt;&lt;wsp:rsid wsp:val=&quot;00324D87&quot;/&gt;&lt;wsp:rsid wsp:val=&quot;00324EBB&quot;/&gt;&lt;wsp:rsid wsp:val=&quot;0032510F&quot;/&gt;&lt;wsp:rsid wsp:val=&quot;003252DF&quot;/&gt;&lt;wsp:rsid wsp:val=&quot;0032534C&quot;/&gt;&lt;wsp:rsid wsp:val=&quot;0032553B&quot;/&gt;&lt;wsp:rsid wsp:val=&quot;00325B56&quot;/&gt;&lt;wsp:rsid wsp:val=&quot;0032635E&quot;/&gt;&lt;wsp:rsid wsp:val=&quot;0032680B&quot;/&gt;&lt;wsp:rsid wsp:val=&quot;00326C92&quot;/&gt;&lt;wsp:rsid wsp:val=&quot;00326CDB&quot;/&gt;&lt;wsp:rsid wsp:val=&quot;003271B3&quot;/&gt;&lt;wsp:rsid wsp:val=&quot;003279A3&quot;/&gt;&lt;wsp:rsid wsp:val=&quot;00327A7C&quot;/&gt;&lt;wsp:rsid wsp:val=&quot;00327CD2&quot;/&gt;&lt;wsp:rsid wsp:val=&quot;00327E2A&quot;/&gt;&lt;wsp:rsid wsp:val=&quot;00330290&quot;/&gt;&lt;wsp:rsid wsp:val=&quot;0033099A&quot;/&gt;&lt;wsp:rsid wsp:val=&quot;00330AD2&quot;/&gt;&lt;wsp:rsid wsp:val=&quot;00330B29&quot;/&gt;&lt;wsp:rsid wsp:val=&quot;00330B57&quot;/&gt;&lt;wsp:rsid wsp:val=&quot;00330E18&quot;/&gt;&lt;wsp:rsid wsp:val=&quot;00330E72&quot;/&gt;&lt;wsp:rsid wsp:val=&quot;0033187D&quot;/&gt;&lt;wsp:rsid wsp:val=&quot;00331DEE&quot;/&gt;&lt;wsp:rsid wsp:val=&quot;00331EC5&quot;/&gt;&lt;wsp:rsid wsp:val=&quot;00332210&quot;/&gt;&lt;wsp:rsid wsp:val=&quot;0033235E&quot;/&gt;&lt;wsp:rsid wsp:val=&quot;00332409&quot;/&gt;&lt;wsp:rsid wsp:val=&quot;00332BD7&quot;/&gt;&lt;wsp:rsid wsp:val=&quot;00332DE3&quot;/&gt;&lt;wsp:rsid wsp:val=&quot;0033317E&quot;/&gt;&lt;wsp:rsid wsp:val=&quot;0033325B&quot;/&gt;&lt;wsp:rsid wsp:val=&quot;003333BA&quot;/&gt;&lt;wsp:rsid wsp:val=&quot;0033376C&quot;/&gt;&lt;wsp:rsid wsp:val=&quot;00333884&quot;/&gt;&lt;wsp:rsid wsp:val=&quot;00333888&quot;/&gt;&lt;wsp:rsid wsp:val=&quot;00333D5C&quot;/&gt;&lt;wsp:rsid wsp:val=&quot;00333ED5&quot;/&gt;&lt;wsp:rsid wsp:val=&quot;00334451&quot;/&gt;&lt;wsp:rsid wsp:val=&quot;00334465&quot;/&gt;&lt;wsp:rsid wsp:val=&quot;00334994&quot;/&gt;&lt;wsp:rsid wsp:val=&quot;00335341&quot;/&gt;&lt;wsp:rsid wsp:val=&quot;003353F8&quot;/&gt;&lt;wsp:rsid wsp:val=&quot;00335EEA&quot;/&gt;&lt;wsp:rsid wsp:val=&quot;003360BC&quot;/&gt;&lt;wsp:rsid wsp:val=&quot;0033661B&quot;/&gt;&lt;wsp:rsid wsp:val=&quot;0033669C&quot;/&gt;&lt;wsp:rsid wsp:val=&quot;0033671B&quot;/&gt;&lt;wsp:rsid wsp:val=&quot;00336751&quot;/&gt;&lt;wsp:rsid wsp:val=&quot;00336E23&quot;/&gt;&lt;wsp:rsid wsp:val=&quot;0033793E&quot;/&gt;&lt;wsp:rsid wsp:val=&quot;00337D0E&quot;/&gt;&lt;wsp:rsid wsp:val=&quot;0034032A&quot;/&gt;&lt;wsp:rsid wsp:val=&quot;0034052D&quot;/&gt;&lt;wsp:rsid wsp:val=&quot;003408EC&quot;/&gt;&lt;wsp:rsid wsp:val=&quot;003409D1&quot;/&gt;&lt;wsp:rsid wsp:val=&quot;00340BF9&quot;/&gt;&lt;wsp:rsid wsp:val=&quot;0034156A&quot;/&gt;&lt;wsp:rsid wsp:val=&quot;003418B8&quot;/&gt;&lt;wsp:rsid wsp:val=&quot;00342000&quot;/&gt;&lt;wsp:rsid wsp:val=&quot;00342083&quot;/&gt;&lt;wsp:rsid wsp:val=&quot;003422CA&quot;/&gt;&lt;wsp:rsid wsp:val=&quot;00342535&quot;/&gt;&lt;wsp:rsid wsp:val=&quot;00342EBB&quot;/&gt;&lt;wsp:rsid wsp:val=&quot;00343413&quot;/&gt;&lt;wsp:rsid wsp:val=&quot;003434E8&quot;/&gt;&lt;wsp:rsid wsp:val=&quot;003437A2&quot;/&gt;&lt;wsp:rsid wsp:val=&quot;003441EB&quot;/&gt;&lt;wsp:rsid wsp:val=&quot;00344602&quot;/&gt;&lt;wsp:rsid wsp:val=&quot;003447A7&quot;/&gt;&lt;wsp:rsid wsp:val=&quot;0034485A&quot;/&gt;&lt;wsp:rsid wsp:val=&quot;00344CFF&quot;/&gt;&lt;wsp:rsid wsp:val=&quot;00344DA1&quot;/&gt;&lt;wsp:rsid wsp:val=&quot;0034504B&quot;/&gt;&lt;wsp:rsid wsp:val=&quot;00345477&quot;/&gt;&lt;wsp:rsid wsp:val=&quot;003455FE&quot;/&gt;&lt;wsp:rsid wsp:val=&quot;00345BA0&quot;/&gt;&lt;wsp:rsid wsp:val=&quot;00345CC9&quot;/&gt;&lt;wsp:rsid wsp:val=&quot;00345D22&quot;/&gt;&lt;wsp:rsid wsp:val=&quot;00345EEF&quot;/&gt;&lt;wsp:rsid wsp:val=&quot;00346087&quot;/&gt;&lt;wsp:rsid wsp:val=&quot;0034627E&quot;/&gt;&lt;wsp:rsid wsp:val=&quot;00347150&quot;/&gt;&lt;wsp:rsid wsp:val=&quot;0034723A&quot;/&gt;&lt;wsp:rsid wsp:val=&quot;003474A1&quot;/&gt;&lt;wsp:rsid wsp:val=&quot;00347584&quot;/&gt;&lt;wsp:rsid wsp:val=&quot;00347629&quot;/&gt;&lt;wsp:rsid wsp:val=&quot;003476D5&quot;/&gt;&lt;wsp:rsid wsp:val=&quot;0034770E&quot;/&gt;&lt;wsp:rsid wsp:val=&quot;00347921&quot;/&gt;&lt;wsp:rsid wsp:val=&quot;003501D3&quot;/&gt;&lt;wsp:rsid wsp:val=&quot;00350412&quot;/&gt;&lt;wsp:rsid wsp:val=&quot;00350B3C&quot;/&gt;&lt;wsp:rsid wsp:val=&quot;00350FF9&quot;/&gt;&lt;wsp:rsid wsp:val=&quot;0035104D&quot;/&gt;&lt;wsp:rsid wsp:val=&quot;003512A5&quot;/&gt;&lt;wsp:rsid wsp:val=&quot;00351717&quot;/&gt;&lt;wsp:rsid wsp:val=&quot;00352335&quot;/&gt;&lt;wsp:rsid wsp:val=&quot;0035259C&quot;/&gt;&lt;wsp:rsid wsp:val=&quot;003525AA&quot;/&gt;&lt;wsp:rsid wsp:val=&quot;00352821&quot;/&gt;&lt;wsp:rsid wsp:val=&quot;00352E82&quot;/&gt;&lt;wsp:rsid wsp:val=&quot;00352F0E&quot;/&gt;&lt;wsp:rsid wsp:val=&quot;00353415&quot;/&gt;&lt;wsp:rsid wsp:val=&quot;00353678&quot;/&gt;&lt;wsp:rsid wsp:val=&quot;00353EA6&quot;/&gt;&lt;wsp:rsid wsp:val=&quot;00354142&quot;/&gt;&lt;wsp:rsid wsp:val=&quot;00355234&quot;/&gt;&lt;wsp:rsid wsp:val=&quot;00355693&quot;/&gt;&lt;wsp:rsid wsp:val=&quot;00355AB9&quot;/&gt;&lt;wsp:rsid wsp:val=&quot;00355BCC&quot;/&gt;&lt;wsp:rsid wsp:val=&quot;00355F3E&quot;/&gt;&lt;wsp:rsid wsp:val=&quot;003567B1&quot;/&gt;&lt;wsp:rsid wsp:val=&quot;00356CE2&quot;/&gt;&lt;wsp:rsid wsp:val=&quot;00356D84&quot;/&gt;&lt;wsp:rsid wsp:val=&quot;00356DE9&quot;/&gt;&lt;wsp:rsid wsp:val=&quot;003575F0&quot;/&gt;&lt;wsp:rsid wsp:val=&quot;00357C0F&quot;/&gt;&lt;wsp:rsid wsp:val=&quot;00357EFF&quot;/&gt;&lt;wsp:rsid wsp:val=&quot;00360136&quot;/&gt;&lt;wsp:rsid wsp:val=&quot;003602F0&quot;/&gt;&lt;wsp:rsid wsp:val=&quot;003606D7&quot;/&gt;&lt;wsp:rsid wsp:val=&quot;0036088F&quot;/&gt;&lt;wsp:rsid wsp:val=&quot;00360F3E&quot;/&gt;&lt;wsp:rsid wsp:val=&quot;00361033&quot;/&gt;&lt;wsp:rsid wsp:val=&quot;0036109B&quot;/&gt;&lt;wsp:rsid wsp:val=&quot;00361F5B&quot;/&gt;&lt;wsp:rsid wsp:val=&quot;00362359&quot;/&gt;&lt;wsp:rsid wsp:val=&quot;0036386B&quot;/&gt;&lt;wsp:rsid wsp:val=&quot;003639B5&quot;/&gt;&lt;wsp:rsid wsp:val=&quot;00363B89&quot;/&gt;&lt;wsp:rsid wsp:val=&quot;003642C1&quot;/&gt;&lt;wsp:rsid wsp:val=&quot;00364829&quot;/&gt;&lt;wsp:rsid wsp:val=&quot;0036487E&quot;/&gt;&lt;wsp:rsid wsp:val=&quot;00364AF4&quot;/&gt;&lt;wsp:rsid wsp:val=&quot;00364D8A&quot;/&gt;&lt;wsp:rsid wsp:val=&quot;00364EEC&quot;/&gt;&lt;wsp:rsid wsp:val=&quot;00365335&quot;/&gt;&lt;wsp:rsid wsp:val=&quot;003653EE&quot;/&gt;&lt;wsp:rsid wsp:val=&quot;003656C8&quot;/&gt;&lt;wsp:rsid wsp:val=&quot;00365793&quot;/&gt;&lt;wsp:rsid wsp:val=&quot;00365ACD&quot;/&gt;&lt;wsp:rsid wsp:val=&quot;00365EC7&quot;/&gt;&lt;wsp:rsid wsp:val=&quot;003660B6&quot;/&gt;&lt;wsp:rsid wsp:val=&quot;003660D6&quot;/&gt;&lt;wsp:rsid wsp:val=&quot;0036649E&quot;/&gt;&lt;wsp:rsid wsp:val=&quot;003668B3&quot;/&gt;&lt;wsp:rsid wsp:val=&quot;00366A29&quot;/&gt;&lt;wsp:rsid wsp:val=&quot;00366ECB&quot;/&gt;&lt;wsp:rsid wsp:val=&quot;00366F7D&quot;/&gt;&lt;wsp:rsid wsp:val=&quot;00367114&quot;/&gt;&lt;wsp:rsid wsp:val=&quot;003674F4&quot;/&gt;&lt;wsp:rsid wsp:val=&quot;0036752B&quot;/&gt;&lt;wsp:rsid wsp:val=&quot;00367BB3&quot;/&gt;&lt;wsp:rsid wsp:val=&quot;00367BFA&quot;/&gt;&lt;wsp:rsid wsp:val=&quot;00367F08&quot;/&gt;&lt;wsp:rsid wsp:val=&quot;00367FA1&quot;/&gt;&lt;wsp:rsid wsp:val=&quot;00371115&quot;/&gt;&lt;wsp:rsid wsp:val=&quot;003714F1&quot;/&gt;&lt;wsp:rsid wsp:val=&quot;003715CC&quot;/&gt;&lt;wsp:rsid wsp:val=&quot;00371B28&quot;/&gt;&lt;wsp:rsid wsp:val=&quot;0037223E&quot;/&gt;&lt;wsp:rsid wsp:val=&quot;00372CA6&quot;/&gt;&lt;wsp:rsid wsp:val=&quot;00372CD5&quot;/&gt;&lt;wsp:rsid wsp:val=&quot;003730EB&quot;/&gt;&lt;wsp:rsid wsp:val=&quot;0037342E&quot;/&gt;&lt;wsp:rsid wsp:val=&quot;003738AA&quot;/&gt;&lt;wsp:rsid wsp:val=&quot;00373A5B&quot;/&gt;&lt;wsp:rsid wsp:val=&quot;00373B5A&quot;/&gt;&lt;wsp:rsid wsp:val=&quot;00374076&quot;/&gt;&lt;wsp:rsid wsp:val=&quot;003741A4&quot;/&gt;&lt;wsp:rsid wsp:val=&quot;0037482E&quot;/&gt;&lt;wsp:rsid wsp:val=&quot;00374DB8&quot;/&gt;&lt;wsp:rsid wsp:val=&quot;00374FAD&quot;/&gt;&lt;wsp:rsid wsp:val=&quot;003750BE&quot;/&gt;&lt;wsp:rsid wsp:val=&quot;00375278&quot;/&gt;&lt;wsp:rsid wsp:val=&quot;00375663&quot;/&gt;&lt;wsp:rsid wsp:val=&quot;003756EE&quot;/&gt;&lt;wsp:rsid wsp:val=&quot;0037628D&quot;/&gt;&lt;wsp:rsid wsp:val=&quot;0037647E&quot;/&gt;&lt;wsp:rsid wsp:val=&quot;00376691&quot;/&gt;&lt;wsp:rsid wsp:val=&quot;003767EA&quot;/&gt;&lt;wsp:rsid wsp:val=&quot;00376E1C&quot;/&gt;&lt;wsp:rsid wsp:val=&quot;00377028&quot;/&gt;&lt;wsp:rsid wsp:val=&quot;003776CA&quot;/&gt;&lt;wsp:rsid wsp:val=&quot;0037779F&quot;/&gt;&lt;wsp:rsid wsp:val=&quot;00377AF8&quot;/&gt;&lt;wsp:rsid wsp:val=&quot;00377F0F&quot;/&gt;&lt;wsp:rsid wsp:val=&quot;003802F7&quot;/&gt;&lt;wsp:rsid wsp:val=&quot;00380380&quot;/&gt;&lt;wsp:rsid wsp:val=&quot;00380E96&quot;/&gt;&lt;wsp:rsid wsp:val=&quot;00380EE5&quot;/&gt;&lt;wsp:rsid wsp:val=&quot;00381261&quot;/&gt;&lt;wsp:rsid wsp:val=&quot;0038141A&quot;/&gt;&lt;wsp:rsid wsp:val=&quot;00381587&quot;/&gt;&lt;wsp:rsid wsp:val=&quot;003818C4&quot;/&gt;&lt;wsp:rsid wsp:val=&quot;00381C6F&quot;/&gt;&lt;wsp:rsid wsp:val=&quot;0038278B&quot;/&gt;&lt;wsp:rsid wsp:val=&quot;00383199&quot;/&gt;&lt;wsp:rsid wsp:val=&quot;00383F31&quot;/&gt;&lt;wsp:rsid wsp:val=&quot;00383FD8&quot;/&gt;&lt;wsp:rsid wsp:val=&quot;003842E6&quot;/&gt;&lt;wsp:rsid wsp:val=&quot;00384D83&quot;/&gt;&lt;wsp:rsid wsp:val=&quot;00384EB8&quot;/&gt;&lt;wsp:rsid wsp:val=&quot;003850A5&quot;/&gt;&lt;wsp:rsid wsp:val=&quot;00386579&quot;/&gt;&lt;wsp:rsid wsp:val=&quot;003869B4&quot;/&gt;&lt;wsp:rsid wsp:val=&quot;00386B4A&quot;/&gt;&lt;wsp:rsid wsp:val=&quot;00386FB5&quot;/&gt;&lt;wsp:rsid wsp:val=&quot;003878D1&quot;/&gt;&lt;wsp:rsid wsp:val=&quot;00387CAA&quot;/&gt;&lt;wsp:rsid wsp:val=&quot;00387D62&quot;/&gt;&lt;wsp:rsid wsp:val=&quot;0039028C&quot;/&gt;&lt;wsp:rsid wsp:val=&quot;00390748&quot;/&gt;&lt;wsp:rsid wsp:val=&quot;00390A1A&quot;/&gt;&lt;wsp:rsid wsp:val=&quot;00390E8D&quot;/&gt;&lt;wsp:rsid wsp:val=&quot;0039119E&quot;/&gt;&lt;wsp:rsid wsp:val=&quot;00391386&quot;/&gt;&lt;wsp:rsid wsp:val=&quot;00391BA4&quot;/&gt;&lt;wsp:rsid wsp:val=&quot;003921A6&quot;/&gt;&lt;wsp:rsid wsp:val=&quot;003928E6&quot;/&gt;&lt;wsp:rsid wsp:val=&quot;00392A97&quot;/&gt;&lt;wsp:rsid wsp:val=&quot;00392BB3&quot;/&gt;&lt;wsp:rsid wsp:val=&quot;00392CFB&quot;/&gt;&lt;wsp:rsid wsp:val=&quot;00393587&quot;/&gt;&lt;wsp:rsid wsp:val=&quot;003935C2&quot;/&gt;&lt;wsp:rsid wsp:val=&quot;003937F8&quot;/&gt;&lt;wsp:rsid wsp:val=&quot;00393870&quot;/&gt;&lt;wsp:rsid wsp:val=&quot;003938E2&quot;/&gt;&lt;wsp:rsid wsp:val=&quot;00393A32&quot;/&gt;&lt;wsp:rsid wsp:val=&quot;00393A81&quot;/&gt;&lt;wsp:rsid wsp:val=&quot;00393F61&quot;/&gt;&lt;wsp:rsid wsp:val=&quot;003952C2&quot;/&gt;&lt;wsp:rsid wsp:val=&quot;00395414&quot;/&gt;&lt;wsp:rsid wsp:val=&quot;003958B1&quot;/&gt;&lt;wsp:rsid wsp:val=&quot;00395A96&quot;/&gt;&lt;wsp:rsid wsp:val=&quot;00396A72&quot;/&gt;&lt;wsp:rsid wsp:val=&quot;003971E0&quot;/&gt;&lt;wsp:rsid wsp:val=&quot;00397922&quot;/&gt;&lt;wsp:rsid wsp:val=&quot;00397A8F&quot;/&gt;&lt;wsp:rsid wsp:val=&quot;00397CFC&quot;/&gt;&lt;wsp:rsid wsp:val=&quot;003A0413&quot;/&gt;&lt;wsp:rsid wsp:val=&quot;003A055A&quot;/&gt;&lt;wsp:rsid wsp:val=&quot;003A0AC9&quot;/&gt;&lt;wsp:rsid wsp:val=&quot;003A0EEA&quot;/&gt;&lt;wsp:rsid wsp:val=&quot;003A1058&quot;/&gt;&lt;wsp:rsid wsp:val=&quot;003A14CE&quot;/&gt;&lt;wsp:rsid wsp:val=&quot;003A25F1&quot;/&gt;&lt;wsp:rsid wsp:val=&quot;003A278F&quot;/&gt;&lt;wsp:rsid wsp:val=&quot;003A29F9&quot;/&gt;&lt;wsp:rsid wsp:val=&quot;003A2A94&quot;/&gt;&lt;wsp:rsid wsp:val=&quot;003A2C3A&quot;/&gt;&lt;wsp:rsid wsp:val=&quot;003A379E&quot;/&gt;&lt;wsp:rsid wsp:val=&quot;003A38B3&quot;/&gt;&lt;wsp:rsid wsp:val=&quot;003A3AE2&quot;/&gt;&lt;wsp:rsid wsp:val=&quot;003A3C2B&quot;/&gt;&lt;wsp:rsid wsp:val=&quot;003A3E6D&quot;/&gt;&lt;wsp:rsid wsp:val=&quot;003A428D&quot;/&gt;&lt;wsp:rsid wsp:val=&quot;003A47DE&quot;/&gt;&lt;wsp:rsid wsp:val=&quot;003A4B41&quot;/&gt;&lt;wsp:rsid wsp:val=&quot;003A4BAA&quot;/&gt;&lt;wsp:rsid wsp:val=&quot;003A571C&quot;/&gt;&lt;wsp:rsid wsp:val=&quot;003A5AEE&quot;/&gt;&lt;wsp:rsid wsp:val=&quot;003A6861&quot;/&gt;&lt;wsp:rsid wsp:val=&quot;003A6C84&quot;/&gt;&lt;wsp:rsid wsp:val=&quot;003A6FDD&quot;/&gt;&lt;wsp:rsid wsp:val=&quot;003A7E4B&quot;/&gt;&lt;wsp:rsid wsp:val=&quot;003A7EA6&quot;/&gt;&lt;wsp:rsid wsp:val=&quot;003A7ED3&quot;/&gt;&lt;wsp:rsid wsp:val=&quot;003A7F9F&quot;/&gt;&lt;wsp:rsid wsp:val=&quot;003B0F3C&quot;/&gt;&lt;wsp:rsid wsp:val=&quot;003B0FD9&quot;/&gt;&lt;wsp:rsid wsp:val=&quot;003B1127&quot;/&gt;&lt;wsp:rsid wsp:val=&quot;003B135D&quot;/&gt;&lt;wsp:rsid wsp:val=&quot;003B1434&quot;/&gt;&lt;wsp:rsid wsp:val=&quot;003B17A5&quot;/&gt;&lt;wsp:rsid wsp:val=&quot;003B1A8E&quot;/&gt;&lt;wsp:rsid wsp:val=&quot;003B1CC0&quot;/&gt;&lt;wsp:rsid wsp:val=&quot;003B241B&quot;/&gt;&lt;wsp:rsid wsp:val=&quot;003B273F&quot;/&gt;&lt;wsp:rsid wsp:val=&quot;003B2AFE&quot;/&gt;&lt;wsp:rsid wsp:val=&quot;003B31CE&quot;/&gt;&lt;wsp:rsid wsp:val=&quot;003B321A&quot;/&gt;&lt;wsp:rsid wsp:val=&quot;003B3272&quot;/&gt;&lt;wsp:rsid wsp:val=&quot;003B3340&quot;/&gt;&lt;wsp:rsid wsp:val=&quot;003B334C&quot;/&gt;&lt;wsp:rsid wsp:val=&quot;003B35B1&quot;/&gt;&lt;wsp:rsid wsp:val=&quot;003B3C18&quot;/&gt;&lt;wsp:rsid wsp:val=&quot;003B3CA5&quot;/&gt;&lt;wsp:rsid wsp:val=&quot;003B3FD0&quot;/&gt;&lt;wsp:rsid wsp:val=&quot;003B427F&quot;/&gt;&lt;wsp:rsid wsp:val=&quot;003B43E1&quot;/&gt;&lt;wsp:rsid wsp:val=&quot;003B4B0D&quot;/&gt;&lt;wsp:rsid wsp:val=&quot;003B4C41&quot;/&gt;&lt;wsp:rsid wsp:val=&quot;003B4C7F&quot;/&gt;&lt;wsp:rsid wsp:val=&quot;003B50E9&quot;/&gt;&lt;wsp:rsid wsp:val=&quot;003B50FC&quot;/&gt;&lt;wsp:rsid wsp:val=&quot;003B5435&quot;/&gt;&lt;wsp:rsid wsp:val=&quot;003B55B2&quot;/&gt;&lt;wsp:rsid wsp:val=&quot;003B5778&quot;/&gt;&lt;wsp:rsid wsp:val=&quot;003B617A&quot;/&gt;&lt;wsp:rsid wsp:val=&quot;003B6616&quot;/&gt;&lt;wsp:rsid wsp:val=&quot;003B69A1&quot;/&gt;&lt;wsp:rsid wsp:val=&quot;003B6EF1&quot;/&gt;&lt;wsp:rsid wsp:val=&quot;003B7278&quot;/&gt;&lt;wsp:rsid wsp:val=&quot;003B72CE&quot;/&gt;&lt;wsp:rsid wsp:val=&quot;003B78D2&quot;/&gt;&lt;wsp:rsid wsp:val=&quot;003B7B06&quot;/&gt;&lt;wsp:rsid wsp:val=&quot;003B7D91&quot;/&gt;&lt;wsp:rsid wsp:val=&quot;003C0283&quot;/&gt;&lt;wsp:rsid wsp:val=&quot;003C067B&quot;/&gt;&lt;wsp:rsid wsp:val=&quot;003C08DA&quot;/&gt;&lt;wsp:rsid wsp:val=&quot;003C09D1&quot;/&gt;&lt;wsp:rsid wsp:val=&quot;003C0C21&quot;/&gt;&lt;wsp:rsid wsp:val=&quot;003C0E85&quot;/&gt;&lt;wsp:rsid wsp:val=&quot;003C1341&quot;/&gt;&lt;wsp:rsid wsp:val=&quot;003C1712&quot;/&gt;&lt;wsp:rsid wsp:val=&quot;003C1D0D&quot;/&gt;&lt;wsp:rsid wsp:val=&quot;003C2320&quot;/&gt;&lt;wsp:rsid wsp:val=&quot;003C28D4&quot;/&gt;&lt;wsp:rsid wsp:val=&quot;003C3302&quot;/&gt;&lt;wsp:rsid wsp:val=&quot;003C3394&quot;/&gt;&lt;wsp:rsid wsp:val=&quot;003C3936&quot;/&gt;&lt;wsp:rsid wsp:val=&quot;003C3B53&quot;/&gt;&lt;wsp:rsid wsp:val=&quot;003C3F35&quot;/&gt;&lt;wsp:rsid wsp:val=&quot;003C4267&quot;/&gt;&lt;wsp:rsid wsp:val=&quot;003C4354&quot;/&gt;&lt;wsp:rsid wsp:val=&quot;003C44BE&quot;/&gt;&lt;wsp:rsid wsp:val=&quot;003C4A96&quot;/&gt;&lt;wsp:rsid wsp:val=&quot;003C4B0D&quot;/&gt;&lt;wsp:rsid wsp:val=&quot;003C4B33&quot;/&gt;&lt;wsp:rsid wsp:val=&quot;003C4B92&quot;/&gt;&lt;wsp:rsid wsp:val=&quot;003C5378&quot;/&gt;&lt;wsp:rsid wsp:val=&quot;003C5619&quot;/&gt;&lt;wsp:rsid wsp:val=&quot;003C580B&quot;/&gt;&lt;wsp:rsid wsp:val=&quot;003C5AD0&quot;/&gt;&lt;wsp:rsid wsp:val=&quot;003C5BE4&quot;/&gt;&lt;wsp:rsid wsp:val=&quot;003C5CDE&quot;/&gt;&lt;wsp:rsid wsp:val=&quot;003C65AC&quot;/&gt;&lt;wsp:rsid wsp:val=&quot;003C6731&quot;/&gt;&lt;wsp:rsid wsp:val=&quot;003C698E&quot;/&gt;&lt;wsp:rsid wsp:val=&quot;003C7005&quot;/&gt;&lt;wsp:rsid wsp:val=&quot;003C7025&quot;/&gt;&lt;wsp:rsid wsp:val=&quot;003C7212&quot;/&gt;&lt;wsp:rsid wsp:val=&quot;003C7289&quot;/&gt;&lt;wsp:rsid wsp:val=&quot;003C72A1&quot;/&gt;&lt;wsp:rsid wsp:val=&quot;003C72B6&quot;/&gt;&lt;wsp:rsid wsp:val=&quot;003C79A9&quot;/&gt;&lt;wsp:rsid wsp:val=&quot;003C7C9B&quot;/&gt;&lt;wsp:rsid wsp:val=&quot;003C7E8D&quot;/&gt;&lt;wsp:rsid wsp:val=&quot;003D000F&quot;/&gt;&lt;wsp:rsid wsp:val=&quot;003D014E&quot;/&gt;&lt;wsp:rsid wsp:val=&quot;003D03C4&quot;/&gt;&lt;wsp:rsid wsp:val=&quot;003D0444&quot;/&gt;&lt;wsp:rsid wsp:val=&quot;003D0830&quot;/&gt;&lt;wsp:rsid wsp:val=&quot;003D09A8&quot;/&gt;&lt;wsp:rsid wsp:val=&quot;003D1F9C&quot;/&gt;&lt;wsp:rsid wsp:val=&quot;003D201F&quot;/&gt;&lt;wsp:rsid wsp:val=&quot;003D2449&quot;/&gt;&lt;wsp:rsid wsp:val=&quot;003D2E07&quot;/&gt;&lt;wsp:rsid wsp:val=&quot;003D313B&quot;/&gt;&lt;wsp:rsid wsp:val=&quot;003D3217&quot;/&gt;&lt;wsp:rsid wsp:val=&quot;003D327F&quot;/&gt;&lt;wsp:rsid wsp:val=&quot;003D380B&quot;/&gt;&lt;wsp:rsid wsp:val=&quot;003D3916&quot;/&gt;&lt;wsp:rsid wsp:val=&quot;003D4674&quot;/&gt;&lt;wsp:rsid wsp:val=&quot;003D4AFA&quot;/&gt;&lt;wsp:rsid wsp:val=&quot;003D4FCA&quot;/&gt;&lt;wsp:rsid wsp:val=&quot;003D4FCB&quot;/&gt;&lt;wsp:rsid wsp:val=&quot;003D5165&quot;/&gt;&lt;wsp:rsid wsp:val=&quot;003D55C2&quot;/&gt;&lt;wsp:rsid wsp:val=&quot;003D5766&quot;/&gt;&lt;wsp:rsid wsp:val=&quot;003D5BF0&quot;/&gt;&lt;wsp:rsid wsp:val=&quot;003D5C82&quot;/&gt;&lt;wsp:rsid wsp:val=&quot;003D5CC0&quot;/&gt;&lt;wsp:rsid wsp:val=&quot;003D5FD4&quot;/&gt;&lt;wsp:rsid wsp:val=&quot;003D60A5&quot;/&gt;&lt;wsp:rsid wsp:val=&quot;003D6354&quot;/&gt;&lt;wsp:rsid wsp:val=&quot;003D6BA8&quot;/&gt;&lt;wsp:rsid wsp:val=&quot;003D6DB6&quot;/&gt;&lt;wsp:rsid wsp:val=&quot;003D6E00&quot;/&gt;&lt;wsp:rsid wsp:val=&quot;003D6E7A&quot;/&gt;&lt;wsp:rsid wsp:val=&quot;003D6F1E&quot;/&gt;&lt;wsp:rsid wsp:val=&quot;003E0332&quot;/&gt;&lt;wsp:rsid wsp:val=&quot;003E061C&quot;/&gt;&lt;wsp:rsid wsp:val=&quot;003E0AF1&quot;/&gt;&lt;wsp:rsid wsp:val=&quot;003E0CE8&quot;/&gt;&lt;wsp:rsid wsp:val=&quot;003E0FE4&quot;/&gt;&lt;wsp:rsid wsp:val=&quot;003E12B6&quot;/&gt;&lt;wsp:rsid wsp:val=&quot;003E162B&quot;/&gt;&lt;wsp:rsid wsp:val=&quot;003E186E&quot;/&gt;&lt;wsp:rsid wsp:val=&quot;003E19BB&quot;/&gt;&lt;wsp:rsid wsp:val=&quot;003E1BE9&quot;/&gt;&lt;wsp:rsid wsp:val=&quot;003E1C41&quot;/&gt;&lt;wsp:rsid wsp:val=&quot;003E2230&quot;/&gt;&lt;wsp:rsid wsp:val=&quot;003E2659&quot;/&gt;&lt;wsp:rsid wsp:val=&quot;003E2A41&quot;/&gt;&lt;wsp:rsid wsp:val=&quot;003E2D21&quot;/&gt;&lt;wsp:rsid wsp:val=&quot;003E325B&quot;/&gt;&lt;wsp:rsid wsp:val=&quot;003E3663&quot;/&gt;&lt;wsp:rsid wsp:val=&quot;003E3683&quot;/&gt;&lt;wsp:rsid wsp:val=&quot;003E3E04&quot;/&gt;&lt;wsp:rsid wsp:val=&quot;003E485B&quot;/&gt;&lt;wsp:rsid wsp:val=&quot;003E4B01&quot;/&gt;&lt;wsp:rsid wsp:val=&quot;003E5ABB&quot;/&gt;&lt;wsp:rsid wsp:val=&quot;003E5D65&quot;/&gt;&lt;wsp:rsid wsp:val=&quot;003E6133&quot;/&gt;&lt;wsp:rsid wsp:val=&quot;003E69CD&quot;/&gt;&lt;wsp:rsid wsp:val=&quot;003E6C54&quot;/&gt;&lt;wsp:rsid wsp:val=&quot;003E77E5&quot;/&gt;&lt;wsp:rsid wsp:val=&quot;003F0231&quot;/&gt;&lt;wsp:rsid wsp:val=&quot;003F07A7&quot;/&gt;&lt;wsp:rsid wsp:val=&quot;003F09F6&quot;/&gt;&lt;wsp:rsid wsp:val=&quot;003F0ABB&quot;/&gt;&lt;wsp:rsid wsp:val=&quot;003F0AF4&quot;/&gt;&lt;wsp:rsid wsp:val=&quot;003F13E4&quot;/&gt;&lt;wsp:rsid wsp:val=&quot;003F1A57&quot;/&gt;&lt;wsp:rsid wsp:val=&quot;003F1CBE&quot;/&gt;&lt;wsp:rsid wsp:val=&quot;003F210B&quot;/&gt;&lt;wsp:rsid wsp:val=&quot;003F25A1&quot;/&gt;&lt;wsp:rsid wsp:val=&quot;003F2734&quot;/&gt;&lt;wsp:rsid wsp:val=&quot;003F2DDF&quot;/&gt;&lt;wsp:rsid wsp:val=&quot;003F32BF&quot;/&gt;&lt;wsp:rsid wsp:val=&quot;003F38EE&quot;/&gt;&lt;wsp:rsid wsp:val=&quot;003F49BF&quot;/&gt;&lt;wsp:rsid wsp:val=&quot;003F4A3C&quot;/&gt;&lt;wsp:rsid wsp:val=&quot;003F4D00&quot;/&gt;&lt;wsp:rsid wsp:val=&quot;003F50E3&quot;/&gt;&lt;wsp:rsid wsp:val=&quot;003F51D2&quot;/&gt;&lt;wsp:rsid wsp:val=&quot;003F52D2&quot;/&gt;&lt;wsp:rsid wsp:val=&quot;003F5571&quot;/&gt;&lt;wsp:rsid wsp:val=&quot;003F5BA3&quot;/&gt;&lt;wsp:rsid wsp:val=&quot;003F5C79&quot;/&gt;&lt;wsp:rsid wsp:val=&quot;003F5E7F&quot;/&gt;&lt;wsp:rsid wsp:val=&quot;003F6206&quot;/&gt;&lt;wsp:rsid wsp:val=&quot;003F6338&quot;/&gt;&lt;wsp:rsid wsp:val=&quot;003F634D&quot;/&gt;&lt;wsp:rsid wsp:val=&quot;003F6470&quot;/&gt;&lt;wsp:rsid wsp:val=&quot;003F69D4&quot;/&gt;&lt;wsp:rsid wsp:val=&quot;003F6FDD&quot;/&gt;&lt;wsp:rsid wsp:val=&quot;003F7620&quot;/&gt;&lt;wsp:rsid wsp:val=&quot;003F7A7D&quot;/&gt;&lt;wsp:rsid wsp:val=&quot;003F7C98&quot;/&gt;&lt;wsp:rsid wsp:val=&quot;003F7D45&quot;/&gt;&lt;wsp:rsid wsp:val=&quot;00400077&quot;/&gt;&lt;wsp:rsid wsp:val=&quot;004005AA&quot;/&gt;&lt;wsp:rsid wsp:val=&quot;00400705&quot;/&gt;&lt;wsp:rsid wsp:val=&quot;00400770&quot;/&gt;&lt;wsp:rsid wsp:val=&quot;00400D4E&quot;/&gt;&lt;wsp:rsid wsp:val=&quot;00401274&quot;/&gt;&lt;wsp:rsid wsp:val=&quot;0040143F&quot;/&gt;&lt;wsp:rsid wsp:val=&quot;00401AFC&quot;/&gt;&lt;wsp:rsid wsp:val=&quot;004020AA&quot;/&gt;&lt;wsp:rsid wsp:val=&quot;00402425&quot;/&gt;&lt;wsp:rsid wsp:val=&quot;00402892&quot;/&gt;&lt;wsp:rsid wsp:val=&quot;004028B2&quot;/&gt;&lt;wsp:rsid wsp:val=&quot;004030D7&quot;/&gt;&lt;wsp:rsid wsp:val=&quot;00404163&quot;/&gt;&lt;wsp:rsid wsp:val=&quot;00404BA1&quot;/&gt;&lt;wsp:rsid wsp:val=&quot;00404EB5&quot;/&gt;&lt;wsp:rsid wsp:val=&quot;00405080&quot;/&gt;&lt;wsp:rsid wsp:val=&quot;00405C16&quot;/&gt;&lt;wsp:rsid wsp:val=&quot;00405E41&quot;/&gt;&lt;wsp:rsid wsp:val=&quot;00405F1E&quot;/&gt;&lt;wsp:rsid wsp:val=&quot;00406216&quot;/&gt;&lt;wsp:rsid wsp:val=&quot;0040675F&quot;/&gt;&lt;wsp:rsid wsp:val=&quot;00406CC5&quot;/&gt;&lt;wsp:rsid wsp:val=&quot;00406CE4&quot;/&gt;&lt;wsp:rsid wsp:val=&quot;00407589&quot;/&gt;&lt;wsp:rsid wsp:val=&quot;004079F0&quot;/&gt;&lt;wsp:rsid wsp:val=&quot;00407BB5&quot;/&gt;&lt;wsp:rsid wsp:val=&quot;004105EA&quot;/&gt;&lt;wsp:rsid wsp:val=&quot;0041087E&quot;/&gt;&lt;wsp:rsid wsp:val=&quot;00410D85&quot;/&gt;&lt;wsp:rsid wsp:val=&quot;00410F1D&quot;/&gt;&lt;wsp:rsid wsp:val=&quot;0041157F&quot;/&gt;&lt;wsp:rsid wsp:val=&quot;00412664&quot;/&gt;&lt;wsp:rsid wsp:val=&quot;0041267D&quot;/&gt;&lt;wsp:rsid wsp:val=&quot;00412900&quot;/&gt;&lt;wsp:rsid wsp:val=&quot;00413E36&quot;/&gt;&lt;wsp:rsid wsp:val=&quot;00414164&quot;/&gt;&lt;wsp:rsid wsp:val=&quot;0041456A&quot;/&gt;&lt;wsp:rsid wsp:val=&quot;004150DB&quot;/&gt;&lt;wsp:rsid wsp:val=&quot;00415443&quot;/&gt;&lt;wsp:rsid wsp:val=&quot;004159BA&quot;/&gt;&lt;wsp:rsid wsp:val=&quot;00415A3D&quot;/&gt;&lt;wsp:rsid wsp:val=&quot;00415E61&quot;/&gt;&lt;wsp:rsid wsp:val=&quot;00416438&quot;/&gt;&lt;wsp:rsid wsp:val=&quot;00416619&quot;/&gt;&lt;wsp:rsid wsp:val=&quot;00416E95&quot;/&gt;&lt;wsp:rsid wsp:val=&quot;00417F41&quot;/&gt;&lt;wsp:rsid wsp:val=&quot;00417F86&quot;/&gt;&lt;wsp:rsid wsp:val=&quot;0042077B&quot;/&gt;&lt;wsp:rsid wsp:val=&quot;00420E46&quot;/&gt;&lt;wsp:rsid wsp:val=&quot;00420F18&quot;/&gt;&lt;wsp:rsid wsp:val=&quot;004210D3&quot;/&gt;&lt;wsp:rsid wsp:val=&quot;00421E76&quot;/&gt;&lt;wsp:rsid wsp:val=&quot;00422BA1&quot;/&gt;&lt;wsp:rsid wsp:val=&quot;004235BA&quot;/&gt;&lt;wsp:rsid wsp:val=&quot;00424413&quot;/&gt;&lt;wsp:rsid wsp:val=&quot;0042442D&quot;/&gt;&lt;wsp:rsid wsp:val=&quot;00424CE1&quot;/&gt;&lt;wsp:rsid wsp:val=&quot;00424DE3&quot;/&gt;&lt;wsp:rsid wsp:val=&quot;004251C9&quot;/&gt;&lt;wsp:rsid wsp:val=&quot;004252AC&quot;/&gt;&lt;wsp:rsid wsp:val=&quot;00425516&quot;/&gt;&lt;wsp:rsid wsp:val=&quot;00425617&quot;/&gt;&lt;wsp:rsid wsp:val=&quot;00425BCE&quot;/&gt;&lt;wsp:rsid wsp:val=&quot;0042604B&quot;/&gt;&lt;wsp:rsid wsp:val=&quot;00426871&quot;/&gt;&lt;wsp:rsid wsp:val=&quot;00426B48&quot;/&gt;&lt;wsp:rsid wsp:val=&quot;004272D7&quot;/&gt;&lt;wsp:rsid wsp:val=&quot;0042761F&quot;/&gt;&lt;wsp:rsid wsp:val=&quot;00427E5A&quot;/&gt;&lt;wsp:rsid wsp:val=&quot;00430774&quot;/&gt;&lt;wsp:rsid wsp:val=&quot;004309BA&quot;/&gt;&lt;wsp:rsid wsp:val=&quot;0043109C&quot;/&gt;&lt;wsp:rsid wsp:val=&quot;00431182&quot;/&gt;&lt;wsp:rsid wsp:val=&quot;0043121A&quot;/&gt;&lt;wsp:rsid wsp:val=&quot;004323C2&quot;/&gt;&lt;wsp:rsid wsp:val=&quot;0043257F&quot;/&gt;&lt;wsp:rsid wsp:val=&quot;00432832&quot;/&gt;&lt;wsp:rsid wsp:val=&quot;00432B78&quot;/&gt;&lt;wsp:rsid wsp:val=&quot;00432E8F&quot;/&gt;&lt;wsp:rsid wsp:val=&quot;00432F5E&quot;/&gt;&lt;wsp:rsid wsp:val=&quot;00432F7D&quot;/&gt;&lt;wsp:rsid wsp:val=&quot;00433073&quot;/&gt;&lt;wsp:rsid wsp:val=&quot;0043356D&quot;/&gt;&lt;wsp:rsid wsp:val=&quot;004340A4&quot;/&gt;&lt;wsp:rsid wsp:val=&quot;004340B2&quot;/&gt;&lt;wsp:rsid wsp:val=&quot;00434148&quot;/&gt;&lt;wsp:rsid wsp:val=&quot;004348F6&quot;/&gt;&lt;wsp:rsid wsp:val=&quot;004354EB&quot;/&gt;&lt;wsp:rsid wsp:val=&quot;00435AE6&quot;/&gt;&lt;wsp:rsid wsp:val=&quot;00435E96&quot;/&gt;&lt;wsp:rsid wsp:val=&quot;004361CD&quot;/&gt;&lt;wsp:rsid wsp:val=&quot;00436AD1&quot;/&gt;&lt;wsp:rsid wsp:val=&quot;00437081&quot;/&gt;&lt;wsp:rsid wsp:val=&quot;0043774E&quot;/&gt;&lt;wsp:rsid wsp:val=&quot;004377CA&quot;/&gt;&lt;wsp:rsid wsp:val=&quot;00437F42&quot;/&gt;&lt;wsp:rsid wsp:val=&quot;004405A7&quot;/&gt;&lt;wsp:rsid wsp:val=&quot;00440991&quot;/&gt;&lt;wsp:rsid wsp:val=&quot;00440F93&quot;/&gt;&lt;wsp:rsid wsp:val=&quot;00441666&quot;/&gt;&lt;wsp:rsid wsp:val=&quot;00441B7C&quot;/&gt;&lt;wsp:rsid wsp:val=&quot;00441DE3&quot;/&gt;&lt;wsp:rsid wsp:val=&quot;00441E12&quot;/&gt;&lt;wsp:rsid wsp:val=&quot;00441F3D&quot;/&gt;&lt;wsp:rsid wsp:val=&quot;0044207A&quot;/&gt;&lt;wsp:rsid wsp:val=&quot;004429E1&quot;/&gt;&lt;wsp:rsid wsp:val=&quot;00442D1D&quot;/&gt;&lt;wsp:rsid wsp:val=&quot;0044301C&quot;/&gt;&lt;wsp:rsid wsp:val=&quot;004438B2&quot;/&gt;&lt;wsp:rsid wsp:val=&quot;004444D8&quot;/&gt;&lt;wsp:rsid wsp:val=&quot;004446DA&quot;/&gt;&lt;wsp:rsid wsp:val=&quot;00444AFD&quot;/&gt;&lt;wsp:rsid wsp:val=&quot;00444DE5&quot;/&gt;&lt;wsp:rsid wsp:val=&quot;00445369&quot;/&gt;&lt;wsp:rsid wsp:val=&quot;004454CC&quot;/&gt;&lt;wsp:rsid wsp:val=&quot;0044554B&quot;/&gt;&lt;wsp:rsid wsp:val=&quot;0044556A&quot;/&gt;&lt;wsp:rsid wsp:val=&quot;00445732&quot;/&gt;&lt;wsp:rsid wsp:val=&quot;0044581F&quot;/&gt;&lt;wsp:rsid wsp:val=&quot;00445B1D&quot;/&gt;&lt;wsp:rsid wsp:val=&quot;004466C7&quot;/&gt;&lt;wsp:rsid wsp:val=&quot;00446800&quot;/&gt;&lt;wsp:rsid wsp:val=&quot;00447168&quot;/&gt;&lt;wsp:rsid wsp:val=&quot;004474B0&quot;/&gt;&lt;wsp:rsid wsp:val=&quot;0044778D&quot;/&gt;&lt;wsp:rsid wsp:val=&quot;00447D73&quot;/&gt;&lt;wsp:rsid wsp:val=&quot;00450094&quot;/&gt;&lt;wsp:rsid wsp:val=&quot;004506B2&quot;/&gt;&lt;wsp:rsid wsp:val=&quot;00450BC4&quot;/&gt;&lt;wsp:rsid wsp:val=&quot;00451011&quot;/&gt;&lt;wsp:rsid wsp:val=&quot;00451C01&quot;/&gt;&lt;wsp:rsid wsp:val=&quot;00452248&quot;/&gt;&lt;wsp:rsid wsp:val=&quot;00452461&quot;/&gt;&lt;wsp:rsid wsp:val=&quot;00452586&quot;/&gt;&lt;wsp:rsid wsp:val=&quot;00452E6D&quot;/&gt;&lt;wsp:rsid wsp:val=&quot;00453064&quot;/&gt;&lt;wsp:rsid wsp:val=&quot;00453577&quot;/&gt;&lt;wsp:rsid wsp:val=&quot;00453645&quot;/&gt;&lt;wsp:rsid wsp:val=&quot;0045377D&quot;/&gt;&lt;wsp:rsid wsp:val=&quot;00453840&quot;/&gt;&lt;wsp:rsid wsp:val=&quot;00454011&quot;/&gt;&lt;wsp:rsid wsp:val=&quot;004540B7&quot;/&gt;&lt;wsp:rsid wsp:val=&quot;004547FE&quot;/&gt;&lt;wsp:rsid wsp:val=&quot;00454D6A&quot;/&gt;&lt;wsp:rsid wsp:val=&quot;00454EEC&quot;/&gt;&lt;wsp:rsid wsp:val=&quot;00454FDB&quot;/&gt;&lt;wsp:rsid wsp:val=&quot;00455098&quot;/&gt;&lt;wsp:rsid wsp:val=&quot;0045567D&quot;/&gt;&lt;wsp:rsid wsp:val=&quot;004556F0&quot;/&gt;&lt;wsp:rsid wsp:val=&quot;00456114&quot;/&gt;&lt;wsp:rsid wsp:val=&quot;00456336&quot;/&gt;&lt;wsp:rsid wsp:val=&quot;00456D9C&quot;/&gt;&lt;wsp:rsid wsp:val=&quot;00456E5F&quot;/&gt;&lt;wsp:rsid wsp:val=&quot;00457054&quot;/&gt;&lt;wsp:rsid wsp:val=&quot;00457192&quot;/&gt;&lt;wsp:rsid wsp:val=&quot;00457335&quot;/&gt;&lt;wsp:rsid wsp:val=&quot;00457A37&quot;/&gt;&lt;wsp:rsid wsp:val=&quot;00457A3C&quot;/&gt;&lt;wsp:rsid wsp:val=&quot;00457D38&quot;/&gt;&lt;wsp:rsid wsp:val=&quot;00457F48&quot;/&gt;&lt;wsp:rsid wsp:val=&quot;00457FE1&quot;/&gt;&lt;wsp:rsid wsp:val=&quot;004600CA&quot;/&gt;&lt;wsp:rsid wsp:val=&quot;004602FC&quot;/&gt;&lt;wsp:rsid wsp:val=&quot;0046096A&quot;/&gt;&lt;wsp:rsid wsp:val=&quot;00460A5D&quot;/&gt;&lt;wsp:rsid wsp:val=&quot;00460BB0&quot;/&gt;&lt;wsp:rsid wsp:val=&quot;00460D47&quot;/&gt;&lt;wsp:rsid wsp:val=&quot;004616F8&quot;/&gt;&lt;wsp:rsid wsp:val=&quot;00461817&quot;/&gt;&lt;wsp:rsid wsp:val=&quot;004622B4&quot;/&gt;&lt;wsp:rsid wsp:val=&quot;00462776&quot;/&gt;&lt;wsp:rsid wsp:val=&quot;00462E11&quot;/&gt;&lt;wsp:rsid wsp:val=&quot;00462E35&quot;/&gt;&lt;wsp:rsid wsp:val=&quot;00463404&quot;/&gt;&lt;wsp:rsid wsp:val=&quot;00463F65&quot;/&gt;&lt;wsp:rsid wsp:val=&quot;0046417F&quot;/&gt;&lt;wsp:rsid wsp:val=&quot;0046482A&quot;/&gt;&lt;wsp:rsid wsp:val=&quot;004652AD&quot;/&gt;&lt;wsp:rsid wsp:val=&quot;0046539C&quot;/&gt;&lt;wsp:rsid wsp:val=&quot;00465419&quot;/&gt;&lt;wsp:rsid wsp:val=&quot;0046546E&quot;/&gt;&lt;wsp:rsid wsp:val=&quot;0046599A&quot;/&gt;&lt;wsp:rsid wsp:val=&quot;00465B5F&quot;/&gt;&lt;wsp:rsid wsp:val=&quot;00465EAD&quot;/&gt;&lt;wsp:rsid wsp:val=&quot;00465FBC&quot;/&gt;&lt;wsp:rsid wsp:val=&quot;004660B3&quot;/&gt;&lt;wsp:rsid wsp:val=&quot;00466489&quot;/&gt;&lt;wsp:rsid wsp:val=&quot;00466860&quot;/&gt;&lt;wsp:rsid wsp:val=&quot;0046688B&quot;/&gt;&lt;wsp:rsid wsp:val=&quot;004668DB&quot;/&gt;&lt;wsp:rsid wsp:val=&quot;00466F26&quot;/&gt;&lt;wsp:rsid wsp:val=&quot;00466F7D&quot;/&gt;&lt;wsp:rsid wsp:val=&quot;004673B8&quot;/&gt;&lt;wsp:rsid wsp:val=&quot;004675D1&quot;/&gt;&lt;wsp:rsid wsp:val=&quot;00467D1B&quot;/&gt;&lt;wsp:rsid wsp:val=&quot;00467D9B&quot;/&gt;&lt;wsp:rsid wsp:val=&quot;00470D7D&quot;/&gt;&lt;wsp:rsid wsp:val=&quot;00471583&quot;/&gt;&lt;wsp:rsid wsp:val=&quot;0047180F&quot;/&gt;&lt;wsp:rsid wsp:val=&quot;004720B9&quot;/&gt;&lt;wsp:rsid wsp:val=&quot;0047226A&quot;/&gt;&lt;wsp:rsid wsp:val=&quot;00472635&quot;/&gt;&lt;wsp:rsid wsp:val=&quot;00472663&quot;/&gt;&lt;wsp:rsid wsp:val=&quot;0047282F&quot;/&gt;&lt;wsp:rsid wsp:val=&quot;00472F66&quot;/&gt;&lt;wsp:rsid wsp:val=&quot;00473561&quot;/&gt;&lt;wsp:rsid wsp:val=&quot;00473621&quot;/&gt;&lt;wsp:rsid wsp:val=&quot;00473AC7&quot;/&gt;&lt;wsp:rsid wsp:val=&quot;00474006&quot;/&gt;&lt;wsp:rsid wsp:val=&quot;0047523B&quot;/&gt;&lt;wsp:rsid wsp:val=&quot;004752C6&quot;/&gt;&lt;wsp:rsid wsp:val=&quot;00475613&quot;/&gt;&lt;wsp:rsid wsp:val=&quot;004759F0&quot;/&gt;&lt;wsp:rsid wsp:val=&quot;00475C79&quot;/&gt;&lt;wsp:rsid wsp:val=&quot;004763D7&quot;/&gt;&lt;wsp:rsid wsp:val=&quot;0047657C&quot;/&gt;&lt;wsp:rsid wsp:val=&quot;00476DAB&quot;/&gt;&lt;wsp:rsid wsp:val=&quot;00476E20&quot;/&gt;&lt;wsp:rsid wsp:val=&quot;0047786C&quot;/&gt;&lt;wsp:rsid wsp:val=&quot;0047795F&quot;/&gt;&lt;wsp:rsid wsp:val=&quot;004801EC&quot;/&gt;&lt;wsp:rsid wsp:val=&quot;004807E0&quot;/&gt;&lt;wsp:rsid wsp:val=&quot;004811EC&quot;/&gt;&lt;wsp:rsid wsp:val=&quot;00481344&quot;/&gt;&lt;wsp:rsid wsp:val=&quot;00481424&quot;/&gt;&lt;wsp:rsid wsp:val=&quot;004817B8&quot;/&gt;&lt;wsp:rsid wsp:val=&quot;0048191D&quot;/&gt;&lt;wsp:rsid wsp:val=&quot;00482C7B&quot;/&gt;&lt;wsp:rsid wsp:val=&quot;00482D23&quot;/&gt;&lt;wsp:rsid wsp:val=&quot;00482FD5&quot;/&gt;&lt;wsp:rsid wsp:val=&quot;0048377D&quot;/&gt;&lt;wsp:rsid wsp:val=&quot;0048454E&quot;/&gt;&lt;wsp:rsid wsp:val=&quot;004847CE&quot;/&gt;&lt;wsp:rsid wsp:val=&quot;00484A5F&quot;/&gt;&lt;wsp:rsid wsp:val=&quot;00484C06&quot;/&gt;&lt;wsp:rsid wsp:val=&quot;00484C16&quot;/&gt;&lt;wsp:rsid wsp:val=&quot;00484C52&quot;/&gt;&lt;wsp:rsid wsp:val=&quot;00484DD6&quot;/&gt;&lt;wsp:rsid wsp:val=&quot;00484E08&quot;/&gt;&lt;wsp:rsid wsp:val=&quot;004850A0&quot;/&gt;&lt;wsp:rsid wsp:val=&quot;0048533D&quot;/&gt;&lt;wsp:rsid wsp:val=&quot;0048549D&quot;/&gt;&lt;wsp:rsid wsp:val=&quot;00485657&quot;/&gt;&lt;wsp:rsid wsp:val=&quot;004857BE&quot;/&gt;&lt;wsp:rsid wsp:val=&quot;00485FAC&quot;/&gt;&lt;wsp:rsid wsp:val=&quot;004862BA&quot;/&gt;&lt;wsp:rsid wsp:val=&quot;00486462&quot;/&gt;&lt;wsp:rsid wsp:val=&quot;004866E9&quot;/&gt;&lt;wsp:rsid wsp:val=&quot;00486AB4&quot;/&gt;&lt;wsp:rsid wsp:val=&quot;00486FE4&quot;/&gt;&lt;wsp:rsid wsp:val=&quot;004874DE&quot;/&gt;&lt;wsp:rsid wsp:val=&quot;004877D3&quot;/&gt;&lt;wsp:rsid wsp:val=&quot;00487A63&quot;/&gt;&lt;wsp:rsid wsp:val=&quot;00487E92&quot;/&gt;&lt;wsp:rsid wsp:val=&quot;00487E97&quot;/&gt;&lt;wsp:rsid wsp:val=&quot;00490507&quot;/&gt;&lt;wsp:rsid wsp:val=&quot;00490915&quot;/&gt;&lt;wsp:rsid wsp:val=&quot;00490FFD&quot;/&gt;&lt;wsp:rsid wsp:val=&quot;00491331&quot;/&gt;&lt;wsp:rsid wsp:val=&quot;00491ADA&quot;/&gt;&lt;wsp:rsid wsp:val=&quot;00492539&quot;/&gt;&lt;wsp:rsid wsp:val=&quot;00492766&quot;/&gt;&lt;wsp:rsid wsp:val=&quot;00493699&quot;/&gt;&lt;wsp:rsid wsp:val=&quot;00493A09&quot;/&gt;&lt;wsp:rsid wsp:val=&quot;00493B71&quot;/&gt;&lt;wsp:rsid wsp:val=&quot;00493BAD&quot;/&gt;&lt;wsp:rsid wsp:val=&quot;00493C95&quot;/&gt;&lt;wsp:rsid wsp:val=&quot;0049403B&quot;/&gt;&lt;wsp:rsid wsp:val=&quot;00494649&quot;/&gt;&lt;wsp:rsid wsp:val=&quot;00494B4B&quot;/&gt;&lt;wsp:rsid wsp:val=&quot;00494C62&quot;/&gt;&lt;wsp:rsid wsp:val=&quot;00494E8D&quot;/&gt;&lt;wsp:rsid wsp:val=&quot;00495227&quot;/&gt;&lt;wsp:rsid wsp:val=&quot;00495577&quot;/&gt;&lt;wsp:rsid wsp:val=&quot;00495E23&quot;/&gt;&lt;wsp:rsid wsp:val=&quot;004960C2&quot;/&gt;&lt;wsp:rsid wsp:val=&quot;004969AC&quot;/&gt;&lt;wsp:rsid wsp:val=&quot;00496C0E&quot;/&gt;&lt;wsp:rsid wsp:val=&quot;00496EC3&quot;/&gt;&lt;wsp:rsid wsp:val=&quot;00496FFB&quot;/&gt;&lt;wsp:rsid wsp:val=&quot;004972F9&quot;/&gt;&lt;wsp:rsid wsp:val=&quot;00497976&quot;/&gt;&lt;wsp:rsid wsp:val=&quot;004A00F8&quot;/&gt;&lt;wsp:rsid wsp:val=&quot;004A0634&quot;/&gt;&lt;wsp:rsid wsp:val=&quot;004A06A6&quot;/&gt;&lt;wsp:rsid wsp:val=&quot;004A0EC6&quot;/&gt;&lt;wsp:rsid wsp:val=&quot;004A138C&quot;/&gt;&lt;wsp:rsid wsp:val=&quot;004A14EC&quot;/&gt;&lt;wsp:rsid wsp:val=&quot;004A15FA&quot;/&gt;&lt;wsp:rsid wsp:val=&quot;004A2885&quot;/&gt;&lt;wsp:rsid wsp:val=&quot;004A28C3&quot;/&gt;&lt;wsp:rsid wsp:val=&quot;004A2931&quot;/&gt;&lt;wsp:rsid wsp:val=&quot;004A299A&quot;/&gt;&lt;wsp:rsid wsp:val=&quot;004A30AA&quot;/&gt;&lt;wsp:rsid wsp:val=&quot;004A33CF&quot;/&gt;&lt;wsp:rsid wsp:val=&quot;004A3611&quot;/&gt;&lt;wsp:rsid wsp:val=&quot;004A3DAE&quot;/&gt;&lt;wsp:rsid wsp:val=&quot;004A4594&quot;/&gt;&lt;wsp:rsid wsp:val=&quot;004A4617&quot;/&gt;&lt;wsp:rsid wsp:val=&quot;004A4F2F&quot;/&gt;&lt;wsp:rsid wsp:val=&quot;004A4FF3&quot;/&gt;&lt;wsp:rsid wsp:val=&quot;004A512F&quot;/&gt;&lt;wsp:rsid wsp:val=&quot;004A55CD&quot;/&gt;&lt;wsp:rsid wsp:val=&quot;004A56C2&quot;/&gt;&lt;wsp:rsid wsp:val=&quot;004A56EB&quot;/&gt;&lt;wsp:rsid wsp:val=&quot;004A615D&quot;/&gt;&lt;wsp:rsid wsp:val=&quot;004A6FF0&quot;/&gt;&lt;wsp:rsid wsp:val=&quot;004A749F&quot;/&gt;&lt;wsp:rsid wsp:val=&quot;004A7502&quot;/&gt;&lt;wsp:rsid wsp:val=&quot;004A7D8A&quot;/&gt;&lt;wsp:rsid wsp:val=&quot;004B0027&quot;/&gt;&lt;wsp:rsid wsp:val=&quot;004B0EE9&quot;/&gt;&lt;wsp:rsid wsp:val=&quot;004B0FD6&quot;/&gt;&lt;wsp:rsid wsp:val=&quot;004B0FE3&quot;/&gt;&lt;wsp:rsid wsp:val=&quot;004B1300&quot;/&gt;&lt;wsp:rsid wsp:val=&quot;004B177E&quot;/&gt;&lt;wsp:rsid wsp:val=&quot;004B1938&quot;/&gt;&lt;wsp:rsid wsp:val=&quot;004B1F63&quot;/&gt;&lt;wsp:rsid wsp:val=&quot;004B1FB6&quot;/&gt;&lt;wsp:rsid wsp:val=&quot;004B21C4&quot;/&gt;&lt;wsp:rsid wsp:val=&quot;004B2419&quot;/&gt;&lt;wsp:rsid wsp:val=&quot;004B2561&quot;/&gt;&lt;wsp:rsid wsp:val=&quot;004B28C5&quot;/&gt;&lt;wsp:rsid wsp:val=&quot;004B294A&quot;/&gt;&lt;wsp:rsid wsp:val=&quot;004B2B33&quot;/&gt;&lt;wsp:rsid wsp:val=&quot;004B2C25&quot;/&gt;&lt;wsp:rsid wsp:val=&quot;004B2D2C&quot;/&gt;&lt;wsp:rsid wsp:val=&quot;004B31CD&quot;/&gt;&lt;wsp:rsid wsp:val=&quot;004B322C&quot;/&gt;&lt;wsp:rsid wsp:val=&quot;004B3549&quot;/&gt;&lt;wsp:rsid wsp:val=&quot;004B36A1&quot;/&gt;&lt;wsp:rsid wsp:val=&quot;004B3F4D&quot;/&gt;&lt;wsp:rsid wsp:val=&quot;004B47D3&quot;/&gt;&lt;wsp:rsid wsp:val=&quot;004B4AC2&quot;/&gt;&lt;wsp:rsid wsp:val=&quot;004B4EB1&quot;/&gt;&lt;wsp:rsid wsp:val=&quot;004B513B&quot;/&gt;&lt;wsp:rsid wsp:val=&quot;004B5522&quot;/&gt;&lt;wsp:rsid wsp:val=&quot;004B586F&quot;/&gt;&lt;wsp:rsid wsp:val=&quot;004B5A13&quot;/&gt;&lt;wsp:rsid wsp:val=&quot;004B5AE8&quot;/&gt;&lt;wsp:rsid wsp:val=&quot;004B5B7D&quot;/&gt;&lt;wsp:rsid wsp:val=&quot;004B5DC8&quot;/&gt;&lt;wsp:rsid wsp:val=&quot;004B5EAB&quot;/&gt;&lt;wsp:rsid wsp:val=&quot;004B64EB&quot;/&gt;&lt;wsp:rsid wsp:val=&quot;004B659B&quot;/&gt;&lt;wsp:rsid wsp:val=&quot;004B6707&quot;/&gt;&lt;wsp:rsid wsp:val=&quot;004B6C06&quot;/&gt;&lt;wsp:rsid wsp:val=&quot;004B6FD1&quot;/&gt;&lt;wsp:rsid wsp:val=&quot;004B71DE&quot;/&gt;&lt;wsp:rsid wsp:val=&quot;004B7303&quot;/&gt;&lt;wsp:rsid wsp:val=&quot;004B74A1&quot;/&gt;&lt;wsp:rsid wsp:val=&quot;004B7501&quot;/&gt;&lt;wsp:rsid wsp:val=&quot;004B79B1&quot;/&gt;&lt;wsp:rsid wsp:val=&quot;004B7A91&quot;/&gt;&lt;wsp:rsid wsp:val=&quot;004B7BEE&quot;/&gt;&lt;wsp:rsid wsp:val=&quot;004B7EA0&quot;/&gt;&lt;wsp:rsid wsp:val=&quot;004C0577&quot;/&gt;&lt;wsp:rsid wsp:val=&quot;004C1064&quot;/&gt;&lt;wsp:rsid wsp:val=&quot;004C1071&quot;/&gt;&lt;wsp:rsid wsp:val=&quot;004C1150&quot;/&gt;&lt;wsp:rsid wsp:val=&quot;004C1445&quot;/&gt;&lt;wsp:rsid wsp:val=&quot;004C185B&quot;/&gt;&lt;wsp:rsid wsp:val=&quot;004C1BEC&quot;/&gt;&lt;wsp:rsid wsp:val=&quot;004C1D48&quot;/&gt;&lt;wsp:rsid wsp:val=&quot;004C23B5&quot;/&gt;&lt;wsp:rsid wsp:val=&quot;004C2998&quot;/&gt;&lt;wsp:rsid wsp:val=&quot;004C30C5&quot;/&gt;&lt;wsp:rsid wsp:val=&quot;004C30C8&quot;/&gt;&lt;wsp:rsid wsp:val=&quot;004C3137&quot;/&gt;&lt;wsp:rsid wsp:val=&quot;004C37BF&quot;/&gt;&lt;wsp:rsid wsp:val=&quot;004C38AE&quot;/&gt;&lt;wsp:rsid wsp:val=&quot;004C3A46&quot;/&gt;&lt;wsp:rsid wsp:val=&quot;004C3C4E&quot;/&gt;&lt;wsp:rsid wsp:val=&quot;004C4270&quot;/&gt;&lt;wsp:rsid wsp:val=&quot;004C45FC&quot;/&gt;&lt;wsp:rsid wsp:val=&quot;004C4D45&quot;/&gt;&lt;wsp:rsid wsp:val=&quot;004C4F81&quot;/&gt;&lt;wsp:rsid wsp:val=&quot;004C5448&quot;/&gt;&lt;wsp:rsid wsp:val=&quot;004C5464&quot;/&gt;&lt;wsp:rsid wsp:val=&quot;004C54CB&quot;/&gt;&lt;wsp:rsid wsp:val=&quot;004C56F7&quot;/&gt;&lt;wsp:rsid wsp:val=&quot;004C5D3B&quot;/&gt;&lt;wsp:rsid wsp:val=&quot;004C615C&quot;/&gt;&lt;wsp:rsid wsp:val=&quot;004C64AD&quot;/&gt;&lt;wsp:rsid wsp:val=&quot;004C6687&quot;/&gt;&lt;wsp:rsid wsp:val=&quot;004C6A5E&quot;/&gt;&lt;wsp:rsid wsp:val=&quot;004C6C56&quot;/&gt;&lt;wsp:rsid wsp:val=&quot;004C7564&quot;/&gt;&lt;wsp:rsid wsp:val=&quot;004C7945&quot;/&gt;&lt;wsp:rsid wsp:val=&quot;004C7A64&quot;/&gt;&lt;wsp:rsid wsp:val=&quot;004D04B0&quot;/&gt;&lt;wsp:rsid wsp:val=&quot;004D0975&quot;/&gt;&lt;wsp:rsid wsp:val=&quot;004D09AC&quot;/&gt;&lt;wsp:rsid wsp:val=&quot;004D0AF3&quot;/&gt;&lt;wsp:rsid wsp:val=&quot;004D0DE0&quot;/&gt;&lt;wsp:rsid wsp:val=&quot;004D11B4&quot;/&gt;&lt;wsp:rsid wsp:val=&quot;004D146F&quot;/&gt;&lt;wsp:rsid wsp:val=&quot;004D1CDE&quot;/&gt;&lt;wsp:rsid wsp:val=&quot;004D20A2&quot;/&gt;&lt;wsp:rsid wsp:val=&quot;004D20E5&quot;/&gt;&lt;wsp:rsid wsp:val=&quot;004D280D&quot;/&gt;&lt;wsp:rsid wsp:val=&quot;004D29C7&quot;/&gt;&lt;wsp:rsid wsp:val=&quot;004D2AFA&quot;/&gt;&lt;wsp:rsid wsp:val=&quot;004D2F40&quot;/&gt;&lt;wsp:rsid wsp:val=&quot;004D31D1&quot;/&gt;&lt;wsp:rsid wsp:val=&quot;004D3BF8&quot;/&gt;&lt;wsp:rsid wsp:val=&quot;004D4338&quot;/&gt;&lt;wsp:rsid wsp:val=&quot;004D4757&quot;/&gt;&lt;wsp:rsid wsp:val=&quot;004D4BD7&quot;/&gt;&lt;wsp:rsid wsp:val=&quot;004D4BF4&quot;/&gt;&lt;wsp:rsid wsp:val=&quot;004D5450&quot;/&gt;&lt;wsp:rsid wsp:val=&quot;004D62C5&quot;/&gt;&lt;wsp:rsid wsp:val=&quot;004D6883&quot;/&gt;&lt;wsp:rsid wsp:val=&quot;004D6C90&quot;/&gt;&lt;wsp:rsid wsp:val=&quot;004D6DE6&quot;/&gt;&lt;wsp:rsid wsp:val=&quot;004D71BA&quot;/&gt;&lt;wsp:rsid wsp:val=&quot;004D73A1&quot;/&gt;&lt;wsp:rsid wsp:val=&quot;004D769B&quot;/&gt;&lt;wsp:rsid wsp:val=&quot;004D7AC0&quot;/&gt;&lt;wsp:rsid wsp:val=&quot;004D7EF5&quot;/&gt;&lt;wsp:rsid wsp:val=&quot;004E02E5&quot;/&gt;&lt;wsp:rsid wsp:val=&quot;004E14FE&quot;/&gt;&lt;wsp:rsid wsp:val=&quot;004E1566&quot;/&gt;&lt;wsp:rsid wsp:val=&quot;004E1888&quot;/&gt;&lt;wsp:rsid wsp:val=&quot;004E1BA0&quot;/&gt;&lt;wsp:rsid wsp:val=&quot;004E1C6A&quot;/&gt;&lt;wsp:rsid wsp:val=&quot;004E1CBE&quot;/&gt;&lt;wsp:rsid wsp:val=&quot;004E1CC0&quot;/&gt;&lt;wsp:rsid wsp:val=&quot;004E1CC1&quot;/&gt;&lt;wsp:rsid wsp:val=&quot;004E2580&quot;/&gt;&lt;wsp:rsid wsp:val=&quot;004E2AE2&quot;/&gt;&lt;wsp:rsid wsp:val=&quot;004E3930&quot;/&gt;&lt;wsp:rsid wsp:val=&quot;004E3D37&quot;/&gt;&lt;wsp:rsid wsp:val=&quot;004E47BF&quot;/&gt;&lt;wsp:rsid wsp:val=&quot;004E5736&quot;/&gt;&lt;wsp:rsid wsp:val=&quot;004E57D0&quot;/&gt;&lt;wsp:rsid wsp:val=&quot;004E5ACD&quot;/&gt;&lt;wsp:rsid wsp:val=&quot;004E5AFA&quot;/&gt;&lt;wsp:rsid wsp:val=&quot;004E5CB8&quot;/&gt;&lt;wsp:rsid wsp:val=&quot;004E608B&quot;/&gt;&lt;wsp:rsid wsp:val=&quot;004E61A0&quot;/&gt;&lt;wsp:rsid wsp:val=&quot;004E6477&quot;/&gt;&lt;wsp:rsid wsp:val=&quot;004E65ED&quot;/&gt;&lt;wsp:rsid wsp:val=&quot;004E67B5&quot;/&gt;&lt;wsp:rsid wsp:val=&quot;004E7AC9&quot;/&gt;&lt;wsp:rsid wsp:val=&quot;004E7D3A&quot;/&gt;&lt;wsp:rsid wsp:val=&quot;004E7F90&quot;/&gt;&lt;wsp:rsid wsp:val=&quot;004F09D6&quot;/&gt;&lt;wsp:rsid wsp:val=&quot;004F0B7B&quot;/&gt;&lt;wsp:rsid wsp:val=&quot;004F14D6&quot;/&gt;&lt;wsp:rsid wsp:val=&quot;004F1550&quot;/&gt;&lt;wsp:rsid wsp:val=&quot;004F1A8D&quot;/&gt;&lt;wsp:rsid wsp:val=&quot;004F1D6C&quot;/&gt;&lt;wsp:rsid wsp:val=&quot;004F2621&quot;/&gt;&lt;wsp:rsid wsp:val=&quot;004F2773&quot;/&gt;&lt;wsp:rsid wsp:val=&quot;004F2B73&quot;/&gt;&lt;wsp:rsid wsp:val=&quot;004F395B&quot;/&gt;&lt;wsp:rsid wsp:val=&quot;004F40E1&quot;/&gt;&lt;wsp:rsid wsp:val=&quot;004F4BB9&quot;/&gt;&lt;wsp:rsid wsp:val=&quot;004F4DB5&quot;/&gt;&lt;wsp:rsid wsp:val=&quot;004F5678&quot;/&gt;&lt;wsp:rsid wsp:val=&quot;004F5A70&quot;/&gt;&lt;wsp:rsid wsp:val=&quot;004F5DC5&quot;/&gt;&lt;wsp:rsid wsp:val=&quot;004F5E46&quot;/&gt;&lt;wsp:rsid wsp:val=&quot;004F6520&quot;/&gt;&lt;wsp:rsid wsp:val=&quot;004F6559&quot;/&gt;&lt;wsp:rsid wsp:val=&quot;004F6A21&quot;/&gt;&lt;wsp:rsid wsp:val=&quot;004F71CA&quot;/&gt;&lt;wsp:rsid wsp:val=&quot;004F7509&quot;/&gt;&lt;wsp:rsid wsp:val=&quot;004F7A8E&quot;/&gt;&lt;wsp:rsid wsp:val=&quot;004F7B69&quot;/&gt;&lt;wsp:rsid wsp:val=&quot;004F7E4E&quot;/&gt;&lt;wsp:rsid wsp:val=&quot;004F7FC0&quot;/&gt;&lt;wsp:rsid wsp:val=&quot;0050023E&quot;/&gt;&lt;wsp:rsid wsp:val=&quot;00500A5A&quot;/&gt;&lt;wsp:rsid wsp:val=&quot;00500AC3&quot;/&gt;&lt;wsp:rsid wsp:val=&quot;00500CC8&quot;/&gt;&lt;wsp:rsid wsp:val=&quot;005012A6&quot;/&gt;&lt;wsp:rsid wsp:val=&quot;005019D3&quot;/&gt;&lt;wsp:rsid wsp:val=&quot;00501AC9&quot;/&gt;&lt;wsp:rsid wsp:val=&quot;00501F03&quot;/&gt;&lt;wsp:rsid wsp:val=&quot;005020E0&quot;/&gt;&lt;wsp:rsid wsp:val=&quot;00502525&quot;/&gt;&lt;wsp:rsid wsp:val=&quot;0050317A&quot;/&gt;&lt;wsp:rsid wsp:val=&quot;00503AB8&quot;/&gt;&lt;wsp:rsid wsp:val=&quot;00504022&quot;/&gt;&lt;wsp:rsid wsp:val=&quot;00504660&quot;/&gt;&lt;wsp:rsid wsp:val=&quot;00504C35&quot;/&gt;&lt;wsp:rsid wsp:val=&quot;00505385&quot;/&gt;&lt;wsp:rsid wsp:val=&quot;00505A27&quot;/&gt;&lt;wsp:rsid wsp:val=&quot;00506BA3&quot;/&gt;&lt;wsp:rsid wsp:val=&quot;00506BEE&quot;/&gt;&lt;wsp:rsid wsp:val=&quot;005070E0&quot;/&gt;&lt;wsp:rsid wsp:val=&quot;00507601&quot;/&gt;&lt;wsp:rsid wsp:val=&quot;005077ED&quot;/&gt;&lt;wsp:rsid wsp:val=&quot;00507A08&quot;/&gt;&lt;wsp:rsid wsp:val=&quot;00507E4B&quot;/&gt;&lt;wsp:rsid wsp:val=&quot;00507F2F&quot;/&gt;&lt;wsp:rsid wsp:val=&quot;00507F99&quot;/&gt;&lt;wsp:rsid wsp:val=&quot;0051005E&quot;/&gt;&lt;wsp:rsid wsp:val=&quot;00510562&quot;/&gt;&lt;wsp:rsid wsp:val=&quot;0051090C&quot;/&gt;&lt;wsp:rsid wsp:val=&quot;00510A23&quot;/&gt;&lt;wsp:rsid wsp:val=&quot;00510AB4&quot;/&gt;&lt;wsp:rsid wsp:val=&quot;00510AE9&quot;/&gt;&lt;wsp:rsid wsp:val=&quot;00510DD2&quot;/&gt;&lt;wsp:rsid wsp:val=&quot;005112B7&quot;/&gt;&lt;wsp:rsid wsp:val=&quot;005115AE&quot;/&gt;&lt;wsp:rsid wsp:val=&quot;00511CA7&quot;/&gt;&lt;wsp:rsid wsp:val=&quot;00511DF4&quot;/&gt;&lt;wsp:rsid wsp:val=&quot;00511F6A&quot;/&gt;&lt;wsp:rsid wsp:val=&quot;00511FB3&quot;/&gt;&lt;wsp:rsid wsp:val=&quot;005120C0&quot;/&gt;&lt;wsp:rsid wsp:val=&quot;00512328&quot;/&gt;&lt;wsp:rsid wsp:val=&quot;005128AF&quot;/&gt;&lt;wsp:rsid wsp:val=&quot;005133A2&quot;/&gt;&lt;wsp:rsid wsp:val=&quot;00513582&quot;/&gt;&lt;wsp:rsid wsp:val=&quot;005138D8&quot;/&gt;&lt;wsp:rsid wsp:val=&quot;00513AE8&quot;/&gt;&lt;wsp:rsid wsp:val=&quot;0051532B&quot;/&gt;&lt;wsp:rsid wsp:val=&quot;005154DC&quot;/&gt;&lt;wsp:rsid wsp:val=&quot;0051586A&quot;/&gt;&lt;wsp:rsid wsp:val=&quot;005158B7&quot;/&gt;&lt;wsp:rsid wsp:val=&quot;00515AAE&quot;/&gt;&lt;wsp:rsid wsp:val=&quot;00515B66&quot;/&gt;&lt;wsp:rsid wsp:val=&quot;00515E71&quot;/&gt;&lt;wsp:rsid wsp:val=&quot;0051601B&quot;/&gt;&lt;wsp:rsid wsp:val=&quot;00516773&quot;/&gt;&lt;wsp:rsid wsp:val=&quot;00516D06&quot;/&gt;&lt;wsp:rsid wsp:val=&quot;0051748E&quot;/&gt;&lt;wsp:rsid wsp:val=&quot;005177FD&quot;/&gt;&lt;wsp:rsid wsp:val=&quot;00517853&quot;/&gt;&lt;wsp:rsid wsp:val=&quot;005203CF&quot;/&gt;&lt;wsp:rsid wsp:val=&quot;00520876&quot;/&gt;&lt;wsp:rsid wsp:val=&quot;00520AF4&quot;/&gt;&lt;wsp:rsid wsp:val=&quot;00521B05&quot;/&gt;&lt;wsp:rsid wsp:val=&quot;005221CA&quot;/&gt;&lt;wsp:rsid wsp:val=&quot;005222F2&quot;/&gt;&lt;wsp:rsid wsp:val=&quot;00522539&quot;/&gt;&lt;wsp:rsid wsp:val=&quot;00522CDF&quot;/&gt;&lt;wsp:rsid wsp:val=&quot;00522F1F&quot;/&gt;&lt;wsp:rsid wsp:val=&quot;005237BF&quot;/&gt;&lt;wsp:rsid wsp:val=&quot;005238DA&quot;/&gt;&lt;wsp:rsid wsp:val=&quot;00523B8E&quot;/&gt;&lt;wsp:rsid wsp:val=&quot;005246B9&quot;/&gt;&lt;wsp:rsid wsp:val=&quot;00524D3E&quot;/&gt;&lt;wsp:rsid wsp:val=&quot;00524F36&quot;/&gt;&lt;wsp:rsid wsp:val=&quot;0052535C&quot;/&gt;&lt;wsp:rsid wsp:val=&quot;005255F6&quot;/&gt;&lt;wsp:rsid wsp:val=&quot;00525770&quot;/&gt;&lt;wsp:rsid wsp:val=&quot;0052604E&quot;/&gt;&lt;wsp:rsid wsp:val=&quot;005267B0&quot;/&gt;&lt;wsp:rsid wsp:val=&quot;005269D5&quot;/&gt;&lt;wsp:rsid wsp:val=&quot;00526B64&quot;/&gt;&lt;wsp:rsid wsp:val=&quot;00526DD3&quot;/&gt;&lt;wsp:rsid wsp:val=&quot;00526F68&quot;/&gt;&lt;wsp:rsid wsp:val=&quot;00527285&quot;/&gt;&lt;wsp:rsid wsp:val=&quot;005277C3&quot;/&gt;&lt;wsp:rsid wsp:val=&quot;005277C4&quot;/&gt;&lt;wsp:rsid wsp:val=&quot;005279FB&quot;/&gt;&lt;wsp:rsid wsp:val=&quot;00527CE3&quot;/&gt;&lt;wsp:rsid wsp:val=&quot;00530735&quot;/&gt;&lt;wsp:rsid wsp:val=&quot;00530A5D&quot;/&gt;&lt;wsp:rsid wsp:val=&quot;00530D80&quot;/&gt;&lt;wsp:rsid wsp:val=&quot;00531464&quot;/&gt;&lt;wsp:rsid wsp:val=&quot;00531B25&quot;/&gt;&lt;wsp:rsid wsp:val=&quot;00531C6B&quot;/&gt;&lt;wsp:rsid wsp:val=&quot;00531E09&quot;/&gt;&lt;wsp:rsid wsp:val=&quot;00531F42&quot;/&gt;&lt;wsp:rsid wsp:val=&quot;00531F79&quot;/&gt;&lt;wsp:rsid wsp:val=&quot;00531FA3&quot;/&gt;&lt;wsp:rsid wsp:val=&quot;0053287A&quot;/&gt;&lt;wsp:rsid wsp:val=&quot;00532F04&quot;/&gt;&lt;wsp:rsid wsp:val=&quot;00533202&quot;/&gt;&lt;wsp:rsid wsp:val=&quot;00533377&quot;/&gt;&lt;wsp:rsid wsp:val=&quot;0053338B&quot;/&gt;&lt;wsp:rsid wsp:val=&quot;00533533&quot;/&gt;&lt;wsp:rsid wsp:val=&quot;00533573&quot;/&gt;&lt;wsp:rsid wsp:val=&quot;0053364F&quot;/&gt;&lt;wsp:rsid wsp:val=&quot;00534732&quot;/&gt;&lt;wsp:rsid wsp:val=&quot;0053486D&quot;/&gt;&lt;wsp:rsid wsp:val=&quot;00534B78&quot;/&gt;&lt;wsp:rsid wsp:val=&quot;00534D93&quot;/&gt;&lt;wsp:rsid wsp:val=&quot;00534DDE&quot;/&gt;&lt;wsp:rsid wsp:val=&quot;00535057&quot;/&gt;&lt;wsp:rsid wsp:val=&quot;005352DB&quot;/&gt;&lt;wsp:rsid wsp:val=&quot;005355C8&quot;/&gt;&lt;wsp:rsid wsp:val=&quot;0053570C&quot;/&gt;&lt;wsp:rsid wsp:val=&quot;00535A7E&quot;/&gt;&lt;wsp:rsid wsp:val=&quot;00536919&quot;/&gt;&lt;wsp:rsid wsp:val=&quot;00537342&quot;/&gt;&lt;wsp:rsid wsp:val=&quot;005375AD&quot;/&gt;&lt;wsp:rsid wsp:val=&quot;00540180&quot;/&gt;&lt;wsp:rsid wsp:val=&quot;005401C9&quot;/&gt;&lt;wsp:rsid wsp:val=&quot;005403A9&quot;/&gt;&lt;wsp:rsid wsp:val=&quot;0054059C&quot;/&gt;&lt;wsp:rsid wsp:val=&quot;00540A03&quot;/&gt;&lt;wsp:rsid wsp:val=&quot;00540D53&quot;/&gt;&lt;wsp:rsid wsp:val=&quot;005412C5&quot;/&gt;&lt;wsp:rsid wsp:val=&quot;0054174D&quot;/&gt;&lt;wsp:rsid wsp:val=&quot;005418CD&quot;/&gt;&lt;wsp:rsid wsp:val=&quot;00541DF7&quot;/&gt;&lt;wsp:rsid wsp:val=&quot;0054308D&quot;/&gt;&lt;wsp:rsid wsp:val=&quot;0054351C&quot;/&gt;&lt;wsp:rsid wsp:val=&quot;0054356E&quot;/&gt;&lt;wsp:rsid wsp:val=&quot;00543703&quot;/&gt;&lt;wsp:rsid wsp:val=&quot;00543739&quot;/&gt;&lt;wsp:rsid wsp:val=&quot;005438AB&quot;/&gt;&lt;wsp:rsid wsp:val=&quot;00544282&quot;/&gt;&lt;wsp:rsid wsp:val=&quot;005442F5&quot;/&gt;&lt;wsp:rsid wsp:val=&quot;005443F1&quot;/&gt;&lt;wsp:rsid wsp:val=&quot;005444D5&quot;/&gt;&lt;wsp:rsid wsp:val=&quot;005448E6&quot;/&gt;&lt;wsp:rsid wsp:val=&quot;00544F34&quot;/&gt;&lt;wsp:rsid wsp:val=&quot;00545052&quot;/&gt;&lt;wsp:rsid wsp:val=&quot;005455C4&quot;/&gt;&lt;wsp:rsid wsp:val=&quot;005457B2&quot;/&gt;&lt;wsp:rsid wsp:val=&quot;005457DE&quot;/&gt;&lt;wsp:rsid wsp:val=&quot;005458D0&quot;/&gt;&lt;wsp:rsid wsp:val=&quot;005459B6&quot;/&gt;&lt;wsp:rsid wsp:val=&quot;00545D36&quot;/&gt;&lt;wsp:rsid wsp:val=&quot;00545D51&quot;/&gt;&lt;wsp:rsid wsp:val=&quot;00545F79&quot;/&gt;&lt;wsp:rsid wsp:val=&quot;00546144&quot;/&gt;&lt;wsp:rsid wsp:val=&quot;005464EA&quot;/&gt;&lt;wsp:rsid wsp:val=&quot;0054727C&quot;/&gt;&lt;wsp:rsid wsp:val=&quot;00547992&quot;/&gt;&lt;wsp:rsid wsp:val=&quot;00547A6C&quot;/&gt;&lt;wsp:rsid wsp:val=&quot;00547C6A&quot;/&gt;&lt;wsp:rsid wsp:val=&quot;00550516&quot;/&gt;&lt;wsp:rsid wsp:val=&quot;00550D66&quot;/&gt;&lt;wsp:rsid wsp:val=&quot;00551006&quot;/&gt;&lt;wsp:rsid wsp:val=&quot;00551418&quot;/&gt;&lt;wsp:rsid wsp:val=&quot;00551483&quot;/&gt;&lt;wsp:rsid wsp:val=&quot;005529A2&quot;/&gt;&lt;wsp:rsid wsp:val=&quot;005529BD&quot;/&gt;&lt;wsp:rsid wsp:val=&quot;00552AA7&quot;/&gt;&lt;wsp:rsid wsp:val=&quot;005535F9&quot;/&gt;&lt;wsp:rsid wsp:val=&quot;00553A32&quot;/&gt;&lt;wsp:rsid wsp:val=&quot;00553A5D&quot;/&gt;&lt;wsp:rsid wsp:val=&quot;00553D9E&quot;/&gt;&lt;wsp:rsid wsp:val=&quot;005553E7&quot;/&gt;&lt;wsp:rsid wsp:val=&quot;0055559B&quot;/&gt;&lt;wsp:rsid wsp:val=&quot;00556153&quot;/&gt;&lt;wsp:rsid wsp:val=&quot;00556694&quot;/&gt;&lt;wsp:rsid wsp:val=&quot;00556784&quot;/&gt;&lt;wsp:rsid wsp:val=&quot;00556C1A&quot;/&gt;&lt;wsp:rsid wsp:val=&quot;00556F34&quot;/&gt;&lt;wsp:rsid wsp:val=&quot;00556FB4&quot;/&gt;&lt;wsp:rsid wsp:val=&quot;00556FB5&quot;/&gt;&lt;wsp:rsid wsp:val=&quot;00557450&quot;/&gt;&lt;wsp:rsid wsp:val=&quot;00557B88&quot;/&gt;&lt;wsp:rsid wsp:val=&quot;00557CCC&quot;/&gt;&lt;wsp:rsid wsp:val=&quot;00560033&quot;/&gt;&lt;wsp:rsid wsp:val=&quot;00560AD6&quot;/&gt;&lt;wsp:rsid wsp:val=&quot;00560DF7&quot;/&gt;&lt;wsp:rsid wsp:val=&quot;005616DE&quot;/&gt;&lt;wsp:rsid wsp:val=&quot;005619A6&quot;/&gt;&lt;wsp:rsid wsp:val=&quot;00561CD2&quot;/&gt;&lt;wsp:rsid wsp:val=&quot;00561EF6&quot;/&gt;&lt;wsp:rsid wsp:val=&quot;00561FCC&quot;/&gt;&lt;wsp:rsid wsp:val=&quot;0056314B&quot;/&gt;&lt;wsp:rsid wsp:val=&quot;00563AA3&quot;/&gt;&lt;wsp:rsid wsp:val=&quot;00563D56&quot;/&gt;&lt;wsp:rsid wsp:val=&quot;00564025&quot;/&gt;&lt;wsp:rsid wsp:val=&quot;0056425A&quot;/&gt;&lt;wsp:rsid wsp:val=&quot;005642C2&quot;/&gt;&lt;wsp:rsid wsp:val=&quot;0056450D&quot;/&gt;&lt;wsp:rsid wsp:val=&quot;0056466E&quot;/&gt;&lt;wsp:rsid wsp:val=&quot;00564959&quot;/&gt;&lt;wsp:rsid wsp:val=&quot;00564A3A&quot;/&gt;&lt;wsp:rsid wsp:val=&quot;00565B4D&quot;/&gt;&lt;wsp:rsid wsp:val=&quot;00566112&quot;/&gt;&lt;wsp:rsid wsp:val=&quot;005668E5&quot;/&gt;&lt;wsp:rsid wsp:val=&quot;00566DD1&quot;/&gt;&lt;wsp:rsid wsp:val=&quot;00566FA3&quot;/&gt;&lt;wsp:rsid wsp:val=&quot;00567213&quot;/&gt;&lt;wsp:rsid wsp:val=&quot;00567C3B&quot;/&gt;&lt;wsp:rsid wsp:val=&quot;00567FD9&quot;/&gt;&lt;wsp:rsid wsp:val=&quot;00570011&quot;/&gt;&lt;wsp:rsid wsp:val=&quot;0057002B&quot;/&gt;&lt;wsp:rsid wsp:val=&quot;0057032C&quot;/&gt;&lt;wsp:rsid wsp:val=&quot;00570401&quot;/&gt;&lt;wsp:rsid wsp:val=&quot;005704BB&quot;/&gt;&lt;wsp:rsid wsp:val=&quot;005705DA&quot;/&gt;&lt;wsp:rsid wsp:val=&quot;00570C5A&quot;/&gt;&lt;wsp:rsid wsp:val=&quot;00570C6C&quot;/&gt;&lt;wsp:rsid wsp:val=&quot;00570E1D&quot;/&gt;&lt;wsp:rsid wsp:val=&quot;0057102A&quot;/&gt;&lt;wsp:rsid wsp:val=&quot;005710A0&quot;/&gt;&lt;wsp:rsid wsp:val=&quot;00571221&quot;/&gt;&lt;wsp:rsid wsp:val=&quot;005714C6&quot;/&gt;&lt;wsp:rsid wsp:val=&quot;0057204D&quot;/&gt;&lt;wsp:rsid wsp:val=&quot;005729A7&quot;/&gt;&lt;wsp:rsid wsp:val=&quot;00573669&quot;/&gt;&lt;wsp:rsid wsp:val=&quot;0057378A&quot;/&gt;&lt;wsp:rsid wsp:val=&quot;00573862&quot;/&gt;&lt;wsp:rsid wsp:val=&quot;00573A01&quot;/&gt;&lt;wsp:rsid wsp:val=&quot;00573AAA&quot;/&gt;&lt;wsp:rsid wsp:val=&quot;00573EE5&quot;/&gt;&lt;wsp:rsid wsp:val=&quot;00574BF9&quot;/&gt;&lt;wsp:rsid wsp:val=&quot;0057574F&quot;/&gt;&lt;wsp:rsid wsp:val=&quot;0057613F&quot;/&gt;&lt;wsp:rsid wsp:val=&quot;00576325&quot;/&gt;&lt;wsp:rsid wsp:val=&quot;005765C6&quot;/&gt;&lt;wsp:rsid wsp:val=&quot;00580107&quot;/&gt;&lt;wsp:rsid wsp:val=&quot;0058051B&quot;/&gt;&lt;wsp:rsid wsp:val=&quot;005805DA&quot;/&gt;&lt;wsp:rsid wsp:val=&quot;00580CB2&quot;/&gt;&lt;wsp:rsid wsp:val=&quot;00580E79&quot;/&gt;&lt;wsp:rsid wsp:val=&quot;00580EE6&quot;/&gt;&lt;wsp:rsid wsp:val=&quot;0058111A&quot;/&gt;&lt;wsp:rsid wsp:val=&quot;005813B0&quot;/&gt;&lt;wsp:rsid wsp:val=&quot;00581534&quot;/&gt;&lt;wsp:rsid wsp:val=&quot;00581DDA&quot;/&gt;&lt;wsp:rsid wsp:val=&quot;00582647&quot;/&gt;&lt;wsp:rsid wsp:val=&quot;005828CB&quot;/&gt;&lt;wsp:rsid wsp:val=&quot;00582A2C&quot;/&gt;&lt;wsp:rsid wsp:val=&quot;00582F46&quot;/&gt;&lt;wsp:rsid wsp:val=&quot;00582F6B&quot;/&gt;&lt;wsp:rsid wsp:val=&quot;00583122&quot;/&gt;&lt;wsp:rsid wsp:val=&quot;0058336C&quot;/&gt;&lt;wsp:rsid wsp:val=&quot;0058383B&quot;/&gt;&lt;wsp:rsid wsp:val=&quot;0058389E&quot;/&gt;&lt;wsp:rsid wsp:val=&quot;00583919&quot;/&gt;&lt;wsp:rsid wsp:val=&quot;00583FCC&quot;/&gt;&lt;wsp:rsid wsp:val=&quot;00584191&quot;/&gt;&lt;wsp:rsid wsp:val=&quot;00584544&quot;/&gt;&lt;wsp:rsid wsp:val=&quot;00584A23&quot;/&gt;&lt;wsp:rsid wsp:val=&quot;00584A4A&quot;/&gt;&lt;wsp:rsid wsp:val=&quot;00584C4C&quot;/&gt;&lt;wsp:rsid wsp:val=&quot;00584E19&quot;/&gt;&lt;wsp:rsid wsp:val=&quot;0058502C&quot;/&gt;&lt;wsp:rsid wsp:val=&quot;0058541B&quot;/&gt;&lt;wsp:rsid wsp:val=&quot;00585585&quot;/&gt;&lt;wsp:rsid wsp:val=&quot;005856D2&quot;/&gt;&lt;wsp:rsid wsp:val=&quot;005858AF&quot;/&gt;&lt;wsp:rsid wsp:val=&quot;00585A43&quot;/&gt;&lt;wsp:rsid wsp:val=&quot;005864F9&quot;/&gt;&lt;wsp:rsid wsp:val=&quot;005865DC&quot;/&gt;&lt;wsp:rsid wsp:val=&quot;00586B0F&quot;/&gt;&lt;wsp:rsid wsp:val=&quot;00586B64&quot;/&gt;&lt;wsp:rsid wsp:val=&quot;00586D0A&quot;/&gt;&lt;wsp:rsid wsp:val=&quot;00586F8E&quot;/&gt;&lt;wsp:rsid wsp:val=&quot;0058710F&quot;/&gt;&lt;wsp:rsid wsp:val=&quot;005873EF&quot;/&gt;&lt;wsp:rsid wsp:val=&quot;00587484&quot;/&gt;&lt;wsp:rsid wsp:val=&quot;0058779A&quot;/&gt;&lt;wsp:rsid wsp:val=&quot;0058783E&quot;/&gt;&lt;wsp:rsid wsp:val=&quot;00587A70&quot;/&gt;&lt;wsp:rsid wsp:val=&quot;00587C25&quot;/&gt;&lt;wsp:rsid wsp:val=&quot;00587F2C&quot;/&gt;&lt;wsp:rsid wsp:val=&quot;005901BD&quot;/&gt;&lt;wsp:rsid wsp:val=&quot;00590759&quot;/&gt;&lt;wsp:rsid wsp:val=&quot;00590C6F&quot;/&gt;&lt;wsp:rsid wsp:val=&quot;00590CB0&quot;/&gt;&lt;wsp:rsid wsp:val=&quot;00590ECC&quot;/&gt;&lt;wsp:rsid wsp:val=&quot;00591874&quot;/&gt;&lt;wsp:rsid wsp:val=&quot;005919FB&quot;/&gt;&lt;wsp:rsid wsp:val=&quot;00591A0D&quot;/&gt;&lt;wsp:rsid wsp:val=&quot;00592F66&quot;/&gt;&lt;wsp:rsid wsp:val=&quot;00593232&quot;/&gt;&lt;wsp:rsid wsp:val=&quot;005933D4&quot;/&gt;&lt;wsp:rsid wsp:val=&quot;00593729&quot;/&gt;&lt;wsp:rsid wsp:val=&quot;00593934&quot;/&gt;&lt;wsp:rsid wsp:val=&quot;00593D87&quot;/&gt;&lt;wsp:rsid wsp:val=&quot;00594591&quot;/&gt;&lt;wsp:rsid wsp:val=&quot;0059485C&quot;/&gt;&lt;wsp:rsid wsp:val=&quot;00594A09&quot;/&gt;&lt;wsp:rsid wsp:val=&quot;005950AD&quot;/&gt;&lt;wsp:rsid wsp:val=&quot;00595334&quot;/&gt;&lt;wsp:rsid wsp:val=&quot;00595CB2&quot;/&gt;&lt;wsp:rsid wsp:val=&quot;0059608E&quot;/&gt;&lt;wsp:rsid wsp:val=&quot;005961B0&quot;/&gt;&lt;wsp:rsid wsp:val=&quot;0059638F&quot;/&gt;&lt;wsp:rsid wsp:val=&quot;00596A5A&quot;/&gt;&lt;wsp:rsid wsp:val=&quot;00596F36&quot;/&gt;&lt;wsp:rsid wsp:val=&quot;005971DC&quot;/&gt;&lt;wsp:rsid wsp:val=&quot;005976B6&quot;/&gt;&lt;wsp:rsid wsp:val=&quot;005979A3&quot;/&gt;&lt;wsp:rsid wsp:val=&quot;00597E08&quot;/&gt;&lt;wsp:rsid wsp:val=&quot;00597F7A&quot;/&gt;&lt;wsp:rsid wsp:val=&quot;005A017C&quot;/&gt;&lt;wsp:rsid wsp:val=&quot;005A04AF&quot;/&gt;&lt;wsp:rsid wsp:val=&quot;005A0589&quot;/&gt;&lt;wsp:rsid wsp:val=&quot;005A05D9&quot;/&gt;&lt;wsp:rsid wsp:val=&quot;005A0666&quot;/&gt;&lt;wsp:rsid wsp:val=&quot;005A070D&quot;/&gt;&lt;wsp:rsid wsp:val=&quot;005A098B&quot;/&gt;&lt;wsp:rsid wsp:val=&quot;005A0A34&quot;/&gt;&lt;wsp:rsid wsp:val=&quot;005A0BA0&quot;/&gt;&lt;wsp:rsid wsp:val=&quot;005A0DA3&quot;/&gt;&lt;wsp:rsid wsp:val=&quot;005A0F4F&quot;/&gt;&lt;wsp:rsid wsp:val=&quot;005A118A&quot;/&gt;&lt;wsp:rsid wsp:val=&quot;005A1317&quot;/&gt;&lt;wsp:rsid wsp:val=&quot;005A1541&quot;/&gt;&lt;wsp:rsid wsp:val=&quot;005A1741&quot;/&gt;&lt;wsp:rsid wsp:val=&quot;005A1F56&quot;/&gt;&lt;wsp:rsid wsp:val=&quot;005A237E&quot;/&gt;&lt;wsp:rsid wsp:val=&quot;005A28D6&quot;/&gt;&lt;wsp:rsid wsp:val=&quot;005A2A74&quot;/&gt;&lt;wsp:rsid wsp:val=&quot;005A2C28&quot;/&gt;&lt;wsp:rsid wsp:val=&quot;005A3080&quot;/&gt;&lt;wsp:rsid wsp:val=&quot;005A37DE&quot;/&gt;&lt;wsp:rsid wsp:val=&quot;005A395F&quot;/&gt;&lt;wsp:rsid wsp:val=&quot;005A3B02&quot;/&gt;&lt;wsp:rsid wsp:val=&quot;005A46F7&quot;/&gt;&lt;wsp:rsid wsp:val=&quot;005A4BA6&quot;/&gt;&lt;wsp:rsid wsp:val=&quot;005A4C08&quot;/&gt;&lt;wsp:rsid wsp:val=&quot;005A4C57&quot;/&gt;&lt;wsp:rsid wsp:val=&quot;005A4DB3&quot;/&gt;&lt;wsp:rsid wsp:val=&quot;005A51DE&quot;/&gt;&lt;wsp:rsid wsp:val=&quot;005A55CE&quot;/&gt;&lt;wsp:rsid wsp:val=&quot;005A5846&quot;/&gt;&lt;wsp:rsid wsp:val=&quot;005A5B8E&quot;/&gt;&lt;wsp:rsid wsp:val=&quot;005A6499&quot;/&gt;&lt;wsp:rsid wsp:val=&quot;005A6A43&quot;/&gt;&lt;wsp:rsid wsp:val=&quot;005A7943&quot;/&gt;&lt;wsp:rsid wsp:val=&quot;005B019D&quot;/&gt;&lt;wsp:rsid wsp:val=&quot;005B040F&quot;/&gt;&lt;wsp:rsid wsp:val=&quot;005B065D&quot;/&gt;&lt;wsp:rsid wsp:val=&quot;005B0736&quot;/&gt;&lt;wsp:rsid wsp:val=&quot;005B0857&quot;/&gt;&lt;wsp:rsid wsp:val=&quot;005B0C6E&quot;/&gt;&lt;wsp:rsid wsp:val=&quot;005B2125&quot;/&gt;&lt;wsp:rsid wsp:val=&quot;005B2306&quot;/&gt;&lt;wsp:rsid wsp:val=&quot;005B2310&quot;/&gt;&lt;wsp:rsid wsp:val=&quot;005B27D4&quot;/&gt;&lt;wsp:rsid wsp:val=&quot;005B2B35&quot;/&gt;&lt;wsp:rsid wsp:val=&quot;005B34A6&quot;/&gt;&lt;wsp:rsid wsp:val=&quot;005B400A&quot;/&gt;&lt;wsp:rsid wsp:val=&quot;005B4127&quot;/&gt;&lt;wsp:rsid wsp:val=&quot;005B430C&quot;/&gt;&lt;wsp:rsid wsp:val=&quot;005B46F0&quot;/&gt;&lt;wsp:rsid wsp:val=&quot;005B478E&quot;/&gt;&lt;wsp:rsid wsp:val=&quot;005B4A08&quot;/&gt;&lt;wsp:rsid wsp:val=&quot;005B4CDB&quot;/&gt;&lt;wsp:rsid wsp:val=&quot;005B584C&quot;/&gt;&lt;wsp:rsid wsp:val=&quot;005B5B3A&quot;/&gt;&lt;wsp:rsid wsp:val=&quot;005B5BD8&quot;/&gt;&lt;wsp:rsid wsp:val=&quot;005B68F5&quot;/&gt;&lt;wsp:rsid wsp:val=&quot;005B6CC6&quot;/&gt;&lt;wsp:rsid wsp:val=&quot;005B6CE3&quot;/&gt;&lt;wsp:rsid wsp:val=&quot;005B7720&quot;/&gt;&lt;wsp:rsid wsp:val=&quot;005B7C5F&quot;/&gt;&lt;wsp:rsid wsp:val=&quot;005B7D0B&quot;/&gt;&lt;wsp:rsid wsp:val=&quot;005C019F&quot;/&gt;&lt;wsp:rsid wsp:val=&quot;005C01B7&quot;/&gt;&lt;wsp:rsid wsp:val=&quot;005C03EB&quot;/&gt;&lt;wsp:rsid wsp:val=&quot;005C0FA9&quot;/&gt;&lt;wsp:rsid wsp:val=&quot;005C0FAE&quot;/&gt;&lt;wsp:rsid wsp:val=&quot;005C1078&quot;/&gt;&lt;wsp:rsid wsp:val=&quot;005C1220&quot;/&gt;&lt;wsp:rsid wsp:val=&quot;005C15E2&quot;/&gt;&lt;wsp:rsid wsp:val=&quot;005C17A3&quot;/&gt;&lt;wsp:rsid wsp:val=&quot;005C1CD2&quot;/&gt;&lt;wsp:rsid wsp:val=&quot;005C1E4E&quot;/&gt;&lt;wsp:rsid wsp:val=&quot;005C1FB9&quot;/&gt;&lt;wsp:rsid wsp:val=&quot;005C20A0&quot;/&gt;&lt;wsp:rsid wsp:val=&quot;005C20E2&quot;/&gt;&lt;wsp:rsid wsp:val=&quot;005C2ADA&quot;/&gt;&lt;wsp:rsid wsp:val=&quot;005C31A3&quot;/&gt;&lt;wsp:rsid wsp:val=&quot;005C4521&quot;/&gt;&lt;wsp:rsid wsp:val=&quot;005C4860&quot;/&gt;&lt;wsp:rsid wsp:val=&quot;005C4A5A&quot;/&gt;&lt;wsp:rsid wsp:val=&quot;005C52F1&quot;/&gt;&lt;wsp:rsid wsp:val=&quot;005C5B69&quot;/&gt;&lt;wsp:rsid wsp:val=&quot;005C699A&quot;/&gt;&lt;wsp:rsid wsp:val=&quot;005C6E42&quot;/&gt;&lt;wsp:rsid wsp:val=&quot;005C7E3E&quot;/&gt;&lt;wsp:rsid wsp:val=&quot;005D01C5&quot;/&gt;&lt;wsp:rsid wsp:val=&quot;005D02AF&quot;/&gt;&lt;wsp:rsid wsp:val=&quot;005D040C&quot;/&gt;&lt;wsp:rsid wsp:val=&quot;005D06D7&quot;/&gt;&lt;wsp:rsid wsp:val=&quot;005D0CEA&quot;/&gt;&lt;wsp:rsid wsp:val=&quot;005D1114&quot;/&gt;&lt;wsp:rsid wsp:val=&quot;005D1F6C&quot;/&gt;&lt;wsp:rsid wsp:val=&quot;005D229E&quot;/&gt;&lt;wsp:rsid wsp:val=&quot;005D2F2C&quot;/&gt;&lt;wsp:rsid wsp:val=&quot;005D30E1&quot;/&gt;&lt;wsp:rsid wsp:val=&quot;005D390D&quot;/&gt;&lt;wsp:rsid wsp:val=&quot;005D42CD&quot;/&gt;&lt;wsp:rsid wsp:val=&quot;005D456A&quot;/&gt;&lt;wsp:rsid wsp:val=&quot;005D490C&quot;/&gt;&lt;wsp:rsid wsp:val=&quot;005D512A&quot;/&gt;&lt;wsp:rsid wsp:val=&quot;005D5551&quot;/&gt;&lt;wsp:rsid wsp:val=&quot;005D5C32&quot;/&gt;&lt;wsp:rsid wsp:val=&quot;005D5F60&quot;/&gt;&lt;wsp:rsid wsp:val=&quot;005D61BF&quot;/&gt;&lt;wsp:rsid wsp:val=&quot;005D631A&quot;/&gt;&lt;wsp:rsid wsp:val=&quot;005D6488&quot;/&gt;&lt;wsp:rsid wsp:val=&quot;005D6636&quot;/&gt;&lt;wsp:rsid wsp:val=&quot;005D672A&quot;/&gt;&lt;wsp:rsid wsp:val=&quot;005D69AB&quot;/&gt;&lt;wsp:rsid wsp:val=&quot;005D71F4&quot;/&gt;&lt;wsp:rsid wsp:val=&quot;005D7446&quot;/&gt;&lt;wsp:rsid wsp:val=&quot;005D78EB&quot;/&gt;&lt;wsp:rsid wsp:val=&quot;005D7F1C&quot;/&gt;&lt;wsp:rsid wsp:val=&quot;005E00FB&quot;/&gt;&lt;wsp:rsid wsp:val=&quot;005E0247&quot;/&gt;&lt;wsp:rsid wsp:val=&quot;005E0308&quot;/&gt;&lt;wsp:rsid wsp:val=&quot;005E045B&quot;/&gt;&lt;wsp:rsid wsp:val=&quot;005E0512&quot;/&gt;&lt;wsp:rsid wsp:val=&quot;005E0853&quot;/&gt;&lt;wsp:rsid wsp:val=&quot;005E0A88&quot;/&gt;&lt;wsp:rsid wsp:val=&quot;005E114E&quot;/&gt;&lt;wsp:rsid wsp:val=&quot;005E123C&quot;/&gt;&lt;wsp:rsid wsp:val=&quot;005E12D8&quot;/&gt;&lt;wsp:rsid wsp:val=&quot;005E1320&quot;/&gt;&lt;wsp:rsid wsp:val=&quot;005E1414&quot;/&gt;&lt;wsp:rsid wsp:val=&quot;005E149B&quot;/&gt;&lt;wsp:rsid wsp:val=&quot;005E16F3&quot;/&gt;&lt;wsp:rsid wsp:val=&quot;005E187D&quot;/&gt;&lt;wsp:rsid wsp:val=&quot;005E23D3&quot;/&gt;&lt;wsp:rsid wsp:val=&quot;005E2480&quot;/&gt;&lt;wsp:rsid wsp:val=&quot;005E25A9&quot;/&gt;&lt;wsp:rsid wsp:val=&quot;005E2CD2&quot;/&gt;&lt;wsp:rsid wsp:val=&quot;005E2E9C&quot;/&gt;&lt;wsp:rsid wsp:val=&quot;005E355E&quot;/&gt;&lt;wsp:rsid wsp:val=&quot;005E4185&quot;/&gt;&lt;wsp:rsid wsp:val=&quot;005E48CD&quot;/&gt;&lt;wsp:rsid wsp:val=&quot;005E54CE&quot;/&gt;&lt;wsp:rsid wsp:val=&quot;005E558D&quot;/&gt;&lt;wsp:rsid wsp:val=&quot;005E5645&quot;/&gt;&lt;wsp:rsid wsp:val=&quot;005E57D1&quot;/&gt;&lt;wsp:rsid wsp:val=&quot;005E5E84&quot;/&gt;&lt;wsp:rsid wsp:val=&quot;005E66D3&quot;/&gt;&lt;wsp:rsid wsp:val=&quot;005E6764&quot;/&gt;&lt;wsp:rsid wsp:val=&quot;005E6957&quot;/&gt;&lt;wsp:rsid wsp:val=&quot;005E6B82&quot;/&gt;&lt;wsp:rsid wsp:val=&quot;005E7843&quot;/&gt;&lt;wsp:rsid wsp:val=&quot;005E7896&quot;/&gt;&lt;wsp:rsid wsp:val=&quot;005E78A9&quot;/&gt;&lt;wsp:rsid wsp:val=&quot;005F02D9&quot;/&gt;&lt;wsp:rsid wsp:val=&quot;005F04CD&quot;/&gt;&lt;wsp:rsid wsp:val=&quot;005F04E3&quot;/&gt;&lt;wsp:rsid wsp:val=&quot;005F0AB6&quot;/&gt;&lt;wsp:rsid wsp:val=&quot;005F0C69&quot;/&gt;&lt;wsp:rsid wsp:val=&quot;005F153D&quot;/&gt;&lt;wsp:rsid wsp:val=&quot;005F175E&quot;/&gt;&lt;wsp:rsid wsp:val=&quot;005F20A4&quot;/&gt;&lt;wsp:rsid wsp:val=&quot;005F2164&quot;/&gt;&lt;wsp:rsid wsp:val=&quot;005F21A2&quot;/&gt;&lt;wsp:rsid wsp:val=&quot;005F2407&quot;/&gt;&lt;wsp:rsid wsp:val=&quot;005F255E&quot;/&gt;&lt;wsp:rsid wsp:val=&quot;005F2846&quot;/&gt;&lt;wsp:rsid wsp:val=&quot;005F2CAE&quot;/&gt;&lt;wsp:rsid wsp:val=&quot;005F3257&quot;/&gt;&lt;wsp:rsid wsp:val=&quot;005F3643&quot;/&gt;&lt;wsp:rsid wsp:val=&quot;005F3FF7&quot;/&gt;&lt;wsp:rsid wsp:val=&quot;005F4086&quot;/&gt;&lt;wsp:rsid wsp:val=&quot;005F42D3&quot;/&gt;&lt;wsp:rsid wsp:val=&quot;005F4682&quot;/&gt;&lt;wsp:rsid wsp:val=&quot;005F4BFB&quot;/&gt;&lt;wsp:rsid wsp:val=&quot;005F4D09&quot;/&gt;&lt;wsp:rsid wsp:val=&quot;005F532F&quot;/&gt;&lt;wsp:rsid wsp:val=&quot;005F5593&quot;/&gt;&lt;wsp:rsid wsp:val=&quot;005F572F&quot;/&gt;&lt;wsp:rsid wsp:val=&quot;005F57CF&quot;/&gt;&lt;wsp:rsid wsp:val=&quot;005F59EB&quot;/&gt;&lt;wsp:rsid wsp:val=&quot;005F64E8&quot;/&gt;&lt;wsp:rsid wsp:val=&quot;005F665C&quot;/&gt;&lt;wsp:rsid wsp:val=&quot;005F6873&quot;/&gt;&lt;wsp:rsid wsp:val=&quot;005F6957&quot;/&gt;&lt;wsp:rsid wsp:val=&quot;005F6A33&quot;/&gt;&lt;wsp:rsid wsp:val=&quot;005F6A70&quot;/&gt;&lt;wsp:rsid wsp:val=&quot;005F7B3E&quot;/&gt;&lt;wsp:rsid wsp:val=&quot;00600397&quot;/&gt;&lt;wsp:rsid wsp:val=&quot;006006F3&quot;/&gt;&lt;wsp:rsid wsp:val=&quot;00600DFB&quot;/&gt;&lt;wsp:rsid wsp:val=&quot;006012AD&quot;/&gt;&lt;wsp:rsid wsp:val=&quot;006016EB&quot;/&gt;&lt;wsp:rsid wsp:val=&quot;00601AE2&quot;/&gt;&lt;wsp:rsid wsp:val=&quot;00601B44&quot;/&gt;&lt;wsp:rsid wsp:val=&quot;00601BB0&quot;/&gt;&lt;wsp:rsid wsp:val=&quot;00601F61&quot;/&gt;&lt;wsp:rsid wsp:val=&quot;00602230&quot;/&gt;&lt;wsp:rsid wsp:val=&quot;00602439&quot;/&gt;&lt;wsp:rsid wsp:val=&quot;00603725&quot;/&gt;&lt;wsp:rsid wsp:val=&quot;00603D94&quot;/&gt;&lt;wsp:rsid wsp:val=&quot;00604103&quot;/&gt;&lt;wsp:rsid wsp:val=&quot;00604C6F&quot;/&gt;&lt;wsp:rsid wsp:val=&quot;00604E8E&quot;/&gt;&lt;wsp:rsid wsp:val=&quot;006053B6&quot;/&gt;&lt;wsp:rsid wsp:val=&quot;0060584B&quot;/&gt;&lt;wsp:rsid wsp:val=&quot;006068FA&quot;/&gt;&lt;wsp:rsid wsp:val=&quot;00606A45&quot;/&gt;&lt;wsp:rsid wsp:val=&quot;00606BDE&quot;/&gt;&lt;wsp:rsid wsp:val=&quot;00606F04&quot;/&gt;&lt;wsp:rsid wsp:val=&quot;00607076&quot;/&gt;&lt;wsp:rsid wsp:val=&quot;0060742F&quot;/&gt;&lt;wsp:rsid wsp:val=&quot;0060753C&quot;/&gt;&lt;wsp:rsid wsp:val=&quot;00607B8B&quot;/&gt;&lt;wsp:rsid wsp:val=&quot;00607CDD&quot;/&gt;&lt;wsp:rsid wsp:val=&quot;00610035&quot;/&gt;&lt;wsp:rsid wsp:val=&quot;00610115&quot;/&gt;&lt;wsp:rsid wsp:val=&quot;00610A6B&quot;/&gt;&lt;wsp:rsid wsp:val=&quot;00610C0B&quot;/&gt;&lt;wsp:rsid wsp:val=&quot;00610F8A&quot;/&gt;&lt;wsp:rsid wsp:val=&quot;00611654&quot;/&gt;&lt;wsp:rsid wsp:val=&quot;00611968&quot;/&gt;&lt;wsp:rsid wsp:val=&quot;00611C47&quot;/&gt;&lt;wsp:rsid wsp:val=&quot;006126EB&quot;/&gt;&lt;wsp:rsid wsp:val=&quot;0061271C&quot;/&gt;&lt;wsp:rsid wsp:val=&quot;006129DB&quot;/&gt;&lt;wsp:rsid wsp:val=&quot;006133C7&quot;/&gt;&lt;wsp:rsid wsp:val=&quot;006140AB&quot;/&gt;&lt;wsp:rsid wsp:val=&quot;00614234&quot;/&gt;&lt;wsp:rsid wsp:val=&quot;00614618&quot;/&gt;&lt;wsp:rsid wsp:val=&quot;00614796&quot;/&gt;&lt;wsp:rsid wsp:val=&quot;006148F8&quot;/&gt;&lt;wsp:rsid wsp:val=&quot;00614944&quot;/&gt;&lt;wsp:rsid wsp:val=&quot;00615350&quot;/&gt;&lt;wsp:rsid wsp:val=&quot;0061588A&quot;/&gt;&lt;wsp:rsid wsp:val=&quot;00615D09&quot;/&gt;&lt;wsp:rsid wsp:val=&quot;006165CD&quot;/&gt;&lt;wsp:rsid wsp:val=&quot;0061689E&quot;/&gt;&lt;wsp:rsid wsp:val=&quot;0061720B&quot;/&gt;&lt;wsp:rsid wsp:val=&quot;006176F1&quot;/&gt;&lt;wsp:rsid wsp:val=&quot;0061796D&quot;/&gt;&lt;wsp:rsid wsp:val=&quot;00617A05&quot;/&gt;&lt;wsp:rsid wsp:val=&quot;00617B3C&quot;/&gt;&lt;wsp:rsid wsp:val=&quot;00617B45&quot;/&gt;&lt;wsp:rsid wsp:val=&quot;006203B5&quot;/&gt;&lt;wsp:rsid wsp:val=&quot;00620604&quot;/&gt;&lt;wsp:rsid wsp:val=&quot;006206B6&quot;/&gt;&lt;wsp:rsid wsp:val=&quot;00620DA0&quot;/&gt;&lt;wsp:rsid wsp:val=&quot;006214D5&quot;/&gt;&lt;wsp:rsid wsp:val=&quot;00621F03&quot;/&gt;&lt;wsp:rsid wsp:val=&quot;0062225E&quot;/&gt;&lt;wsp:rsid wsp:val=&quot;0062248C&quot;/&gt;&lt;wsp:rsid wsp:val=&quot;006227B9&quot;/&gt;&lt;wsp:rsid wsp:val=&quot;00622B63&quot;/&gt;&lt;wsp:rsid wsp:val=&quot;00622B95&quot;/&gt;&lt;wsp:rsid wsp:val=&quot;00622CA5&quot;/&gt;&lt;wsp:rsid wsp:val=&quot;006237AF&quot;/&gt;&lt;wsp:rsid wsp:val=&quot;00623820&quot;/&gt;&lt;wsp:rsid wsp:val=&quot;00623960&quot;/&gt;&lt;wsp:rsid wsp:val=&quot;006243B6&quot;/&gt;&lt;wsp:rsid wsp:val=&quot;00625645&quot;/&gt;&lt;wsp:rsid wsp:val=&quot;00625922&quot;/&gt;&lt;wsp:rsid wsp:val=&quot;00625A7B&quot;/&gt;&lt;wsp:rsid wsp:val=&quot;00625C71&quot;/&gt;&lt;wsp:rsid wsp:val=&quot;00625C87&quot;/&gt;&lt;wsp:rsid wsp:val=&quot;00625DDF&quot;/&gt;&lt;wsp:rsid wsp:val=&quot;0062605F&quot;/&gt;&lt;wsp:rsid wsp:val=&quot;006262B6&quot;/&gt;&lt;wsp:rsid wsp:val=&quot;0062673F&quot;/&gt;&lt;wsp:rsid wsp:val=&quot;006268C6&quot;/&gt;&lt;wsp:rsid wsp:val=&quot;00626E3C&quot;/&gt;&lt;wsp:rsid wsp:val=&quot;006272BA&quot;/&gt;&lt;wsp:rsid wsp:val=&quot;006273D7&quot;/&gt;&lt;wsp:rsid wsp:val=&quot;006274D7&quot;/&gt;&lt;wsp:rsid wsp:val=&quot;0062751D&quot;/&gt;&lt;wsp:rsid wsp:val=&quot;00627825&quot;/&gt;&lt;wsp:rsid wsp:val=&quot;00627CEE&quot;/&gt;&lt;wsp:rsid wsp:val=&quot;00630112&quot;/&gt;&lt;wsp:rsid wsp:val=&quot;00630125&quot;/&gt;&lt;wsp:rsid wsp:val=&quot;00630375&quot;/&gt;&lt;wsp:rsid wsp:val=&quot;0063050A&quot;/&gt;&lt;wsp:rsid wsp:val=&quot;006305BB&quot;/&gt;&lt;wsp:rsid wsp:val=&quot;0063091E&quot;/&gt;&lt;wsp:rsid wsp:val=&quot;00630FD1&quot;/&gt;&lt;wsp:rsid wsp:val=&quot;00632024&quot;/&gt;&lt;wsp:rsid wsp:val=&quot;00632097&quot;/&gt;&lt;wsp:rsid wsp:val=&quot;00632E92&quot;/&gt;&lt;wsp:rsid wsp:val=&quot;00632F04&quot;/&gt;&lt;wsp:rsid wsp:val=&quot;00633B51&quot;/&gt;&lt;wsp:rsid wsp:val=&quot;0063434A&quot;/&gt;&lt;wsp:rsid wsp:val=&quot;00634892&quot;/&gt;&lt;wsp:rsid wsp:val=&quot;00634CA3&quot;/&gt;&lt;wsp:rsid wsp:val=&quot;00634E86&quot;/&gt;&lt;wsp:rsid wsp:val=&quot;00634EDD&quot;/&gt;&lt;wsp:rsid wsp:val=&quot;0063513D&quot;/&gt;&lt;wsp:rsid wsp:val=&quot;006358E7&quot;/&gt;&lt;wsp:rsid wsp:val=&quot;00635D12&quot;/&gt;&lt;wsp:rsid wsp:val=&quot;00635DD4&quot;/&gt;&lt;wsp:rsid wsp:val=&quot;00635F9F&quot;/&gt;&lt;wsp:rsid wsp:val=&quot;0063676B&quot;/&gt;&lt;wsp:rsid wsp:val=&quot;006369E1&quot;/&gt;&lt;wsp:rsid wsp:val=&quot;0063755E&quot;/&gt;&lt;wsp:rsid wsp:val=&quot;006405F5&quot;/&gt;&lt;wsp:rsid wsp:val=&quot;00640AD2&quot;/&gt;&lt;wsp:rsid wsp:val=&quot;0064134D&quot;/&gt;&lt;wsp:rsid wsp:val=&quot;00641731&quot;/&gt;&lt;wsp:rsid wsp:val=&quot;00641A28&quot;/&gt;&lt;wsp:rsid wsp:val=&quot;00641C77&quot;/&gt;&lt;wsp:rsid wsp:val=&quot;0064229F&quot;/&gt;&lt;wsp:rsid wsp:val=&quot;00642641&quot;/&gt;&lt;wsp:rsid wsp:val=&quot;00642C78&quot;/&gt;&lt;wsp:rsid wsp:val=&quot;00643075&quot;/&gt;&lt;wsp:rsid wsp:val=&quot;0064341B&quot;/&gt;&lt;wsp:rsid wsp:val=&quot;00643838&quot;/&gt;&lt;wsp:rsid wsp:val=&quot;00643FEB&quot;/&gt;&lt;wsp:rsid wsp:val=&quot;00645115&quot;/&gt;&lt;wsp:rsid wsp:val=&quot;006460D9&quot;/&gt;&lt;wsp:rsid wsp:val=&quot;006461A4&quot;/&gt;&lt;wsp:rsid wsp:val=&quot;006463EE&quot;/&gt;&lt;wsp:rsid wsp:val=&quot;006465F4&quot;/&gt;&lt;wsp:rsid wsp:val=&quot;00646937&quot;/&gt;&lt;wsp:rsid wsp:val=&quot;00646B20&quot;/&gt;&lt;wsp:rsid wsp:val=&quot;00646FE6&quot;/&gt;&lt;wsp:rsid wsp:val=&quot;006474BF&quot;/&gt;&lt;wsp:rsid wsp:val=&quot;006479A4&quot;/&gt;&lt;wsp:rsid wsp:val=&quot;00647DF1&quot;/&gt;&lt;wsp:rsid wsp:val=&quot;00650381&quot;/&gt;&lt;wsp:rsid wsp:val=&quot;0065038F&quot;/&gt;&lt;wsp:rsid wsp:val=&quot;0065082D&quot;/&gt;&lt;wsp:rsid wsp:val=&quot;00650CC8&quot;/&gt;&lt;wsp:rsid wsp:val=&quot;00650F09&quot;/&gt;&lt;wsp:rsid wsp:val=&quot;0065144A&quot;/&gt;&lt;wsp:rsid wsp:val=&quot;006542CC&quot;/&gt;&lt;wsp:rsid wsp:val=&quot;006548F3&quot;/&gt;&lt;wsp:rsid wsp:val=&quot;006556DF&quot;/&gt;&lt;wsp:rsid wsp:val=&quot;00655BF7&quot;/&gt;&lt;wsp:rsid wsp:val=&quot;00655DEB&quot;/&gt;&lt;wsp:rsid wsp:val=&quot;00656442&quot;/&gt;&lt;wsp:rsid wsp:val=&quot;00656473&quot;/&gt;&lt;wsp:rsid wsp:val=&quot;006565DC&quot;/&gt;&lt;wsp:rsid wsp:val=&quot;00656822&quot;/&gt;&lt;wsp:rsid wsp:val=&quot;00656C36&quot;/&gt;&lt;wsp:rsid wsp:val=&quot;00656C93&quot;/&gt;&lt;wsp:rsid wsp:val=&quot;00657190&quot;/&gt;&lt;wsp:rsid wsp:val=&quot;0065723D&quot;/&gt;&lt;wsp:rsid wsp:val=&quot;00657324&quot;/&gt;&lt;wsp:rsid wsp:val=&quot;00657CE1&quot;/&gt;&lt;wsp:rsid wsp:val=&quot;00657D3F&quot;/&gt;&lt;wsp:rsid wsp:val=&quot;00657D80&quot;/&gt;&lt;wsp:rsid wsp:val=&quot;00660269&quot;/&gt;&lt;wsp:rsid wsp:val=&quot;0066063E&quot;/&gt;&lt;wsp:rsid wsp:val=&quot;006606ED&quot;/&gt;&lt;wsp:rsid wsp:val=&quot;0066075C&quot;/&gt;&lt;wsp:rsid wsp:val=&quot;006608A2&quot;/&gt;&lt;wsp:rsid wsp:val=&quot;00660DAC&quot;/&gt;&lt;wsp:rsid wsp:val=&quot;00661253&quot;/&gt;&lt;wsp:rsid wsp:val=&quot;0066156A&quot;/&gt;&lt;wsp:rsid wsp:val=&quot;006620E3&quot;/&gt;&lt;wsp:rsid wsp:val=&quot;00662217&quot;/&gt;&lt;wsp:rsid wsp:val=&quot;0066240F&quot;/&gt;&lt;wsp:rsid wsp:val=&quot;00662C9A&quot;/&gt;&lt;wsp:rsid wsp:val=&quot;00662D61&quot;/&gt;&lt;wsp:rsid wsp:val=&quot;0066318E&quot;/&gt;&lt;wsp:rsid wsp:val=&quot;006635A7&quot;/&gt;&lt;wsp:rsid wsp:val=&quot;00663BAD&quot;/&gt;&lt;wsp:rsid wsp:val=&quot;00663ED8&quot;/&gt;&lt;wsp:rsid wsp:val=&quot;0066482E&quot;/&gt;&lt;wsp:rsid wsp:val=&quot;0066493E&quot;/&gt;&lt;wsp:rsid wsp:val=&quot;00664B63&quot;/&gt;&lt;wsp:rsid wsp:val=&quot;00665BA4&quot;/&gt;&lt;wsp:rsid wsp:val=&quot;00665C22&quot;/&gt;&lt;wsp:rsid wsp:val=&quot;00666202&quot;/&gt;&lt;wsp:rsid wsp:val=&quot;00666BBB&quot;/&gt;&lt;wsp:rsid wsp:val=&quot;00666C3C&quot;/&gt;&lt;wsp:rsid wsp:val=&quot;0066717D&quot;/&gt;&lt;wsp:rsid wsp:val=&quot;00667C0F&quot;/&gt;&lt;wsp:rsid wsp:val=&quot;00667DBC&quot;/&gt;&lt;wsp:rsid wsp:val=&quot;00670261&quot;/&gt;&lt;wsp:rsid wsp:val=&quot;006705C3&quot;/&gt;&lt;wsp:rsid wsp:val=&quot;006706C3&quot;/&gt;&lt;wsp:rsid wsp:val=&quot;00670856&quot;/&gt;&lt;wsp:rsid wsp:val=&quot;006712A2&quot;/&gt;&lt;wsp:rsid wsp:val=&quot;006712D8&quot;/&gt;&lt;wsp:rsid wsp:val=&quot;00671389&quot;/&gt;&lt;wsp:rsid wsp:val=&quot;00671563&quot;/&gt;&lt;wsp:rsid wsp:val=&quot;00671B19&quot;/&gt;&lt;wsp:rsid wsp:val=&quot;00672CCF&quot;/&gt;&lt;wsp:rsid wsp:val=&quot;00673343&quot;/&gt;&lt;wsp:rsid wsp:val=&quot;00673619&quot;/&gt;&lt;wsp:rsid wsp:val=&quot;00673E2B&quot;/&gt;&lt;wsp:rsid wsp:val=&quot;00674A9D&quot;/&gt;&lt;wsp:rsid wsp:val=&quot;00674FB0&quot;/&gt;&lt;wsp:rsid wsp:val=&quot;0067521A&quot;/&gt;&lt;wsp:rsid wsp:val=&quot;006757D9&quot;/&gt;&lt;wsp:rsid wsp:val=&quot;00675ACB&quot;/&gt;&lt;wsp:rsid wsp:val=&quot;00675CD6&quot;/&gt;&lt;wsp:rsid wsp:val=&quot;006768D1&quot;/&gt;&lt;wsp:rsid wsp:val=&quot;00676ACC&quot;/&gt;&lt;wsp:rsid wsp:val=&quot;00676C82&quot;/&gt;&lt;wsp:rsid wsp:val=&quot;00676E06&quot;/&gt;&lt;wsp:rsid wsp:val=&quot;00676F01&quot;/&gt;&lt;wsp:rsid wsp:val=&quot;00676F69&quot;/&gt;&lt;wsp:rsid wsp:val=&quot;00677339&quot;/&gt;&lt;wsp:rsid wsp:val=&quot;00680189&quot;/&gt;&lt;wsp:rsid wsp:val=&quot;00680639&quot;/&gt;&lt;wsp:rsid wsp:val=&quot;0068081F&quot;/&gt;&lt;wsp:rsid wsp:val=&quot;006809DF&quot;/&gt;&lt;wsp:rsid wsp:val=&quot;00680CD3&quot;/&gt;&lt;wsp:rsid wsp:val=&quot;00681E01&quot;/&gt;&lt;wsp:rsid wsp:val=&quot;00681F65&quot;/&gt;&lt;wsp:rsid wsp:val=&quot;0068201F&quot;/&gt;&lt;wsp:rsid wsp:val=&quot;0068229A&quot;/&gt;&lt;wsp:rsid wsp:val=&quot;00682A20&quot;/&gt;&lt;wsp:rsid wsp:val=&quot;00682A5F&quot;/&gt;&lt;wsp:rsid wsp:val=&quot;00682F93&quot;/&gt;&lt;wsp:rsid wsp:val=&quot;00683410&quot;/&gt;&lt;wsp:rsid wsp:val=&quot;0068360A&quot;/&gt;&lt;wsp:rsid wsp:val=&quot;006836AF&quot;/&gt;&lt;wsp:rsid wsp:val=&quot;00684770&quot;/&gt;&lt;wsp:rsid wsp:val=&quot;00685531&quot;/&gt;&lt;wsp:rsid wsp:val=&quot;006855CB&quot;/&gt;&lt;wsp:rsid wsp:val=&quot;006858E9&quot;/&gt;&lt;wsp:rsid wsp:val=&quot;00685F12&quot;/&gt;&lt;wsp:rsid wsp:val=&quot;006864F3&quot;/&gt;&lt;wsp:rsid wsp:val=&quot;006869A6&quot;/&gt;&lt;wsp:rsid wsp:val=&quot;00687013&quot;/&gt;&lt;wsp:rsid wsp:val=&quot;0068717C&quot;/&gt;&lt;wsp:rsid wsp:val=&quot;00687871&quot;/&gt;&lt;wsp:rsid wsp:val=&quot;0068793A&quot;/&gt;&lt;wsp:rsid wsp:val=&quot;00687A86&quot;/&gt;&lt;wsp:rsid wsp:val=&quot;00687B81&quot;/&gt;&lt;wsp:rsid wsp:val=&quot;006904C9&quot;/&gt;&lt;wsp:rsid wsp:val=&quot;006908B3&quot;/&gt;&lt;wsp:rsid wsp:val=&quot;00690C08&quot;/&gt;&lt;wsp:rsid wsp:val=&quot;0069125A&quot;/&gt;&lt;wsp:rsid wsp:val=&quot;0069129B&quot;/&gt;&lt;wsp:rsid wsp:val=&quot;00691FA3&quot;/&gt;&lt;wsp:rsid wsp:val=&quot;0069235B&quot;/&gt;&lt;wsp:rsid wsp:val=&quot;00692A2B&quot;/&gt;&lt;wsp:rsid wsp:val=&quot;00692AFB&quot;/&gt;&lt;wsp:rsid wsp:val=&quot;00692CF0&quot;/&gt;&lt;wsp:rsid wsp:val=&quot;00692DD8&quot;/&gt;&lt;wsp:rsid wsp:val=&quot;006930B6&quot;/&gt;&lt;wsp:rsid wsp:val=&quot;00693901&quot;/&gt;&lt;wsp:rsid wsp:val=&quot;00693D0E&quot;/&gt;&lt;wsp:rsid wsp:val=&quot;006948C8&quot;/&gt;&lt;wsp:rsid wsp:val=&quot;00694D6C&quot;/&gt;&lt;wsp:rsid wsp:val=&quot;00694D74&quot;/&gt;&lt;wsp:rsid wsp:val=&quot;00694E18&quot;/&gt;&lt;wsp:rsid wsp:val=&quot;006952DB&quot;/&gt;&lt;wsp:rsid wsp:val=&quot;00695515&quot;/&gt;&lt;wsp:rsid wsp:val=&quot;006956B4&quot;/&gt;&lt;wsp:rsid wsp:val=&quot;0069578B&quot;/&gt;&lt;wsp:rsid wsp:val=&quot;00695941&quot;/&gt;&lt;wsp:rsid wsp:val=&quot;00696773&quot;/&gt;&lt;wsp:rsid wsp:val=&quot;00696E4A&quot;/&gt;&lt;wsp:rsid wsp:val=&quot;0069721D&quot;/&gt;&lt;wsp:rsid wsp:val=&quot;0069756F&quot;/&gt;&lt;wsp:rsid wsp:val=&quot;006975E4&quot;/&gt;&lt;wsp:rsid wsp:val=&quot;006978E4&quot;/&gt;&lt;wsp:rsid wsp:val=&quot;00697CE5&quot;/&gt;&lt;wsp:rsid wsp:val=&quot;00697DDF&quot;/&gt;&lt;wsp:rsid wsp:val=&quot;00697E80&quot;/&gt;&lt;wsp:rsid wsp:val=&quot;006A0426&quot;/&gt;&lt;wsp:rsid wsp:val=&quot;006A04B5&quot;/&gt;&lt;wsp:rsid wsp:val=&quot;006A051D&quot;/&gt;&lt;wsp:rsid wsp:val=&quot;006A05A4&quot;/&gt;&lt;wsp:rsid wsp:val=&quot;006A0A97&quot;/&gt;&lt;wsp:rsid wsp:val=&quot;006A0C8D&quot;/&gt;&lt;wsp:rsid wsp:val=&quot;006A111D&quot;/&gt;&lt;wsp:rsid wsp:val=&quot;006A14E7&quot;/&gt;&lt;wsp:rsid wsp:val=&quot;006A1A2D&quot;/&gt;&lt;wsp:rsid wsp:val=&quot;006A1F5A&quot;/&gt;&lt;wsp:rsid wsp:val=&quot;006A23B3&quot;/&gt;&lt;wsp:rsid wsp:val=&quot;006A2C37&quot;/&gt;&lt;wsp:rsid wsp:val=&quot;006A2E84&quot;/&gt;&lt;wsp:rsid wsp:val=&quot;006A2EC7&quot;/&gt;&lt;wsp:rsid wsp:val=&quot;006A3280&quot;/&gt;&lt;wsp:rsid wsp:val=&quot;006A3827&quot;/&gt;&lt;wsp:rsid wsp:val=&quot;006A3CD8&quot;/&gt;&lt;wsp:rsid wsp:val=&quot;006A3F4F&quot;/&gt;&lt;wsp:rsid wsp:val=&quot;006A4BA0&quot;/&gt;&lt;wsp:rsid wsp:val=&quot;006A4DD9&quot;/&gt;&lt;wsp:rsid wsp:val=&quot;006A51FE&quot;/&gt;&lt;wsp:rsid wsp:val=&quot;006A53C1&quot;/&gt;&lt;wsp:rsid wsp:val=&quot;006A5510&quot;/&gt;&lt;wsp:rsid wsp:val=&quot;006A5864&quot;/&gt;&lt;wsp:rsid wsp:val=&quot;006A5C84&quot;/&gt;&lt;wsp:rsid wsp:val=&quot;006A5E31&quot;/&gt;&lt;wsp:rsid wsp:val=&quot;006A5E39&quot;/&gt;&lt;wsp:rsid wsp:val=&quot;006A5FF6&quot;/&gt;&lt;wsp:rsid wsp:val=&quot;006A6257&quot;/&gt;&lt;wsp:rsid wsp:val=&quot;006A62D2&quot;/&gt;&lt;wsp:rsid wsp:val=&quot;006A64B1&quot;/&gt;&lt;wsp:rsid wsp:val=&quot;006A6570&quot;/&gt;&lt;wsp:rsid wsp:val=&quot;006A68B0&quot;/&gt;&lt;wsp:rsid wsp:val=&quot;006A6981&quot;/&gt;&lt;wsp:rsid wsp:val=&quot;006A698E&quot;/&gt;&lt;wsp:rsid wsp:val=&quot;006A6C74&quot;/&gt;&lt;wsp:rsid wsp:val=&quot;006A6D4E&quot;/&gt;&lt;wsp:rsid wsp:val=&quot;006A7112&quot;/&gt;&lt;wsp:rsid wsp:val=&quot;006A73B0&quot;/&gt;&lt;wsp:rsid wsp:val=&quot;006A7AD9&quot;/&gt;&lt;wsp:rsid wsp:val=&quot;006A7FAA&quot;/&gt;&lt;wsp:rsid wsp:val=&quot;006B00DB&quot;/&gt;&lt;wsp:rsid wsp:val=&quot;006B0241&quot;/&gt;&lt;wsp:rsid wsp:val=&quot;006B0515&quot;/&gt;&lt;wsp:rsid wsp:val=&quot;006B059D&quot;/&gt;&lt;wsp:rsid wsp:val=&quot;006B0676&quot;/&gt;&lt;wsp:rsid wsp:val=&quot;006B0BFC&quot;/&gt;&lt;wsp:rsid wsp:val=&quot;006B0EDF&quot;/&gt;&lt;wsp:rsid wsp:val=&quot;006B150C&quot;/&gt;&lt;wsp:rsid wsp:val=&quot;006B15A2&quot;/&gt;&lt;wsp:rsid wsp:val=&quot;006B16D1&quot;/&gt;&lt;wsp:rsid wsp:val=&quot;006B1701&quot;/&gt;&lt;wsp:rsid wsp:val=&quot;006B1A0A&quot;/&gt;&lt;wsp:rsid wsp:val=&quot;006B1C53&quot;/&gt;&lt;wsp:rsid wsp:val=&quot;006B1CE6&quot;/&gt;&lt;wsp:rsid wsp:val=&quot;006B1D80&quot;/&gt;&lt;wsp:rsid wsp:val=&quot;006B1EB9&quot;/&gt;&lt;wsp:rsid wsp:val=&quot;006B2215&quot;/&gt;&lt;wsp:rsid wsp:val=&quot;006B298D&quot;/&gt;&lt;wsp:rsid wsp:val=&quot;006B2A30&quot;/&gt;&lt;wsp:rsid wsp:val=&quot;006B30DD&quot;/&gt;&lt;wsp:rsid wsp:val=&quot;006B31C4&quot;/&gt;&lt;wsp:rsid wsp:val=&quot;006B34CC&quot;/&gt;&lt;wsp:rsid wsp:val=&quot;006B48D4&quot;/&gt;&lt;wsp:rsid wsp:val=&quot;006B4B01&quot;/&gt;&lt;wsp:rsid wsp:val=&quot;006B4FC6&quot;/&gt;&lt;wsp:rsid wsp:val=&quot;006B51EE&quot;/&gt;&lt;wsp:rsid wsp:val=&quot;006B5307&quot;/&gt;&lt;wsp:rsid wsp:val=&quot;006B54FC&quot;/&gt;&lt;wsp:rsid wsp:val=&quot;006B5597&quot;/&gt;&lt;wsp:rsid wsp:val=&quot;006B5738&quot;/&gt;&lt;wsp:rsid wsp:val=&quot;006B5FC1&quot;/&gt;&lt;wsp:rsid wsp:val=&quot;006B61CF&quot;/&gt;&lt;wsp:rsid wsp:val=&quot;006B6C90&quot;/&gt;&lt;wsp:rsid wsp:val=&quot;006B6E02&quot;/&gt;&lt;wsp:rsid wsp:val=&quot;006B74E4&quot;/&gt;&lt;wsp:rsid wsp:val=&quot;006B7769&quot;/&gt;&lt;wsp:rsid wsp:val=&quot;006B778A&quot;/&gt;&lt;wsp:rsid wsp:val=&quot;006B7AAF&quot;/&gt;&lt;wsp:rsid wsp:val=&quot;006B7E4A&quot;/&gt;&lt;wsp:rsid wsp:val=&quot;006C0572&quot;/&gt;&lt;wsp:rsid wsp:val=&quot;006C0A46&quot;/&gt;&lt;wsp:rsid wsp:val=&quot;006C148A&quot;/&gt;&lt;wsp:rsid wsp:val=&quot;006C1554&quot;/&gt;&lt;wsp:rsid wsp:val=&quot;006C169C&quot;/&gt;&lt;wsp:rsid wsp:val=&quot;006C1974&quot;/&gt;&lt;wsp:rsid wsp:val=&quot;006C1A53&quot;/&gt;&lt;wsp:rsid wsp:val=&quot;006C2267&quot;/&gt;&lt;wsp:rsid wsp:val=&quot;006C280B&quot;/&gt;&lt;wsp:rsid wsp:val=&quot;006C2972&quot;/&gt;&lt;wsp:rsid wsp:val=&quot;006C3EE9&quot;/&gt;&lt;wsp:rsid wsp:val=&quot;006C4248&quot;/&gt;&lt;wsp:rsid wsp:val=&quot;006C4564&quot;/&gt;&lt;wsp:rsid wsp:val=&quot;006C4A0B&quot;/&gt;&lt;wsp:rsid wsp:val=&quot;006C5066&quot;/&gt;&lt;wsp:rsid wsp:val=&quot;006C52F3&quot;/&gt;&lt;wsp:rsid wsp:val=&quot;006C5331&quot;/&gt;&lt;wsp:rsid wsp:val=&quot;006C53DA&quot;/&gt;&lt;wsp:rsid wsp:val=&quot;006C544D&quot;/&gt;&lt;wsp:rsid wsp:val=&quot;006C54EB&quot;/&gt;&lt;wsp:rsid wsp:val=&quot;006C592E&quot;/&gt;&lt;wsp:rsid wsp:val=&quot;006C5B41&quot;/&gt;&lt;wsp:rsid wsp:val=&quot;006C5B58&quot;/&gt;&lt;wsp:rsid wsp:val=&quot;006C5C09&quot;/&gt;&lt;wsp:rsid wsp:val=&quot;006C5E0C&quot;/&gt;&lt;wsp:rsid wsp:val=&quot;006C5E68&quot;/&gt;&lt;wsp:rsid wsp:val=&quot;006C61D7&quot;/&gt;&lt;wsp:rsid wsp:val=&quot;006C6233&quot;/&gt;&lt;wsp:rsid wsp:val=&quot;006C6591&quot;/&gt;&lt;wsp:rsid wsp:val=&quot;006C667A&quot;/&gt;&lt;wsp:rsid wsp:val=&quot;006C6770&quot;/&gt;&lt;wsp:rsid wsp:val=&quot;006C6A72&quot;/&gt;&lt;wsp:rsid wsp:val=&quot;006C6E00&quot;/&gt;&lt;wsp:rsid wsp:val=&quot;006C6E92&quot;/&gt;&lt;wsp:rsid wsp:val=&quot;006C7171&quot;/&gt;&lt;wsp:rsid wsp:val=&quot;006D0CD8&quot;/&gt;&lt;wsp:rsid wsp:val=&quot;006D0CE7&quot;/&gt;&lt;wsp:rsid wsp:val=&quot;006D0EDB&quot;/&gt;&lt;wsp:rsid wsp:val=&quot;006D0FA2&quot;/&gt;&lt;wsp:rsid wsp:val=&quot;006D1104&quot;/&gt;&lt;wsp:rsid wsp:val=&quot;006D13B2&quot;/&gt;&lt;wsp:rsid wsp:val=&quot;006D16BB&quot;/&gt;&lt;wsp:rsid wsp:val=&quot;006D1AA7&quot;/&gt;&lt;wsp:rsid wsp:val=&quot;006D1AF5&quot;/&gt;&lt;wsp:rsid wsp:val=&quot;006D209E&quot;/&gt;&lt;wsp:rsid wsp:val=&quot;006D2133&quot;/&gt;&lt;wsp:rsid wsp:val=&quot;006D2254&quot;/&gt;&lt;wsp:rsid wsp:val=&quot;006D250F&quot;/&gt;&lt;wsp:rsid wsp:val=&quot;006D2B30&quot;/&gt;&lt;wsp:rsid wsp:val=&quot;006D2B93&quot;/&gt;&lt;wsp:rsid wsp:val=&quot;006D2BF8&quot;/&gt;&lt;wsp:rsid wsp:val=&quot;006D2DA0&quot;/&gt;&lt;wsp:rsid wsp:val=&quot;006D39DE&quot;/&gt;&lt;wsp:rsid wsp:val=&quot;006D3DF8&quot;/&gt;&lt;wsp:rsid wsp:val=&quot;006D4A4C&quot;/&gt;&lt;wsp:rsid wsp:val=&quot;006D5471&quot;/&gt;&lt;wsp:rsid wsp:val=&quot;006D5CDB&quot;/&gt;&lt;wsp:rsid wsp:val=&quot;006D5D39&quot;/&gt;&lt;wsp:rsid wsp:val=&quot;006D5D79&quot;/&gt;&lt;wsp:rsid wsp:val=&quot;006D5DD8&quot;/&gt;&lt;wsp:rsid wsp:val=&quot;006D6527&quot;/&gt;&lt;wsp:rsid wsp:val=&quot;006D6796&quot;/&gt;&lt;wsp:rsid wsp:val=&quot;006D7D65&quot;/&gt;&lt;wsp:rsid wsp:val=&quot;006D7D8A&quot;/&gt;&lt;wsp:rsid wsp:val=&quot;006E0526&quot;/&gt;&lt;wsp:rsid wsp:val=&quot;006E0586&quot;/&gt;&lt;wsp:rsid wsp:val=&quot;006E08EA&quot;/&gt;&lt;wsp:rsid wsp:val=&quot;006E120A&quot;/&gt;&lt;wsp:rsid wsp:val=&quot;006E15BB&quot;/&gt;&lt;wsp:rsid wsp:val=&quot;006E1A9F&quot;/&gt;&lt;wsp:rsid wsp:val=&quot;006E1B89&quot;/&gt;&lt;wsp:rsid wsp:val=&quot;006E1CD9&quot;/&gt;&lt;wsp:rsid wsp:val=&quot;006E1E7C&quot;/&gt;&lt;wsp:rsid wsp:val=&quot;006E23BF&quot;/&gt;&lt;wsp:rsid wsp:val=&quot;006E265A&quot;/&gt;&lt;wsp:rsid wsp:val=&quot;006E2703&quot;/&gt;&lt;wsp:rsid wsp:val=&quot;006E2EDE&quot;/&gt;&lt;wsp:rsid wsp:val=&quot;006E31B1&quot;/&gt;&lt;wsp:rsid wsp:val=&quot;006E330F&quot;/&gt;&lt;wsp:rsid wsp:val=&quot;006E3351&quot;/&gt;&lt;wsp:rsid wsp:val=&quot;006E349D&quot;/&gt;&lt;wsp:rsid wsp:val=&quot;006E370C&quot;/&gt;&lt;wsp:rsid wsp:val=&quot;006E3A4F&quot;/&gt;&lt;wsp:rsid wsp:val=&quot;006E3A78&quot;/&gt;&lt;wsp:rsid wsp:val=&quot;006E3FFF&quot;/&gt;&lt;wsp:rsid wsp:val=&quot;006E413A&quot;/&gt;&lt;wsp:rsid wsp:val=&quot;006E458D&quot;/&gt;&lt;wsp:rsid wsp:val=&quot;006E4818&quot;/&gt;&lt;wsp:rsid wsp:val=&quot;006E4BE4&quot;/&gt;&lt;wsp:rsid wsp:val=&quot;006E4DD5&quot;/&gt;&lt;wsp:rsid wsp:val=&quot;006E5469&quot;/&gt;&lt;wsp:rsid wsp:val=&quot;006E5954&quot;/&gt;&lt;wsp:rsid wsp:val=&quot;006E5A51&quot;/&gt;&lt;wsp:rsid wsp:val=&quot;006E5B23&quot;/&gt;&lt;wsp:rsid wsp:val=&quot;006E6965&quot;/&gt;&lt;wsp:rsid wsp:val=&quot;006E6AAC&quot;/&gt;&lt;wsp:rsid wsp:val=&quot;006E6F95&quot;/&gt;&lt;wsp:rsid wsp:val=&quot;006E7A11&quot;/&gt;&lt;wsp:rsid wsp:val=&quot;006E7ADC&quot;/&gt;&lt;wsp:rsid wsp:val=&quot;006E7EF5&quot;/&gt;&lt;wsp:rsid wsp:val=&quot;006E7FF2&quot;/&gt;&lt;wsp:rsid wsp:val=&quot;006F0AF6&quot;/&gt;&lt;wsp:rsid wsp:val=&quot;006F0BCE&quot;/&gt;&lt;wsp:rsid wsp:val=&quot;006F10E0&quot;/&gt;&lt;wsp:rsid wsp:val=&quot;006F11D1&quot;/&gt;&lt;wsp:rsid wsp:val=&quot;006F1771&quot;/&gt;&lt;wsp:rsid wsp:val=&quot;006F1808&quot;/&gt;&lt;wsp:rsid wsp:val=&quot;006F1AF0&quot;/&gt;&lt;wsp:rsid wsp:val=&quot;006F1C35&quot;/&gt;&lt;wsp:rsid wsp:val=&quot;006F1C67&quot;/&gt;&lt;wsp:rsid wsp:val=&quot;006F1D6E&quot;/&gt;&lt;wsp:rsid wsp:val=&quot;006F2114&quot;/&gt;&lt;wsp:rsid wsp:val=&quot;006F2130&quot;/&gt;&lt;wsp:rsid wsp:val=&quot;006F24C2&quot;/&gt;&lt;wsp:rsid wsp:val=&quot;006F2A25&quot;/&gt;&lt;wsp:rsid wsp:val=&quot;006F2C43&quot;/&gt;&lt;wsp:rsid wsp:val=&quot;006F3248&quot;/&gt;&lt;wsp:rsid wsp:val=&quot;006F38E5&quot;/&gt;&lt;wsp:rsid wsp:val=&quot;006F39E8&quot;/&gt;&lt;wsp:rsid wsp:val=&quot;006F3AEE&quot;/&gt;&lt;wsp:rsid wsp:val=&quot;006F3FFC&quot;/&gt;&lt;wsp:rsid wsp:val=&quot;006F4588&quot;/&gt;&lt;wsp:rsid wsp:val=&quot;006F4900&quot;/&gt;&lt;wsp:rsid wsp:val=&quot;006F4951&quot;/&gt;&lt;wsp:rsid wsp:val=&quot;006F49C8&quot;/&gt;&lt;wsp:rsid wsp:val=&quot;006F5495&quot;/&gt;&lt;wsp:rsid wsp:val=&quot;006F5D47&quot;/&gt;&lt;wsp:rsid wsp:val=&quot;006F5E25&quot;/&gt;&lt;wsp:rsid wsp:val=&quot;006F6FCE&quot;/&gt;&lt;wsp:rsid wsp:val=&quot;006F7354&quot;/&gt;&lt;wsp:rsid wsp:val=&quot;006F7EC0&quot;/&gt;&lt;wsp:rsid wsp:val=&quot;00700154&quot;/&gt;&lt;wsp:rsid wsp:val=&quot;0070051E&quot;/&gt;&lt;wsp:rsid wsp:val=&quot;00700823&quot;/&gt;&lt;wsp:rsid wsp:val=&quot;0070091D&quot;/&gt;&lt;wsp:rsid wsp:val=&quot;00700BDD&quot;/&gt;&lt;wsp:rsid wsp:val=&quot;00700CF4&quot;/&gt;&lt;wsp:rsid wsp:val=&quot;00700D05&quot;/&gt;&lt;wsp:rsid wsp:val=&quot;00700D5A&quot;/&gt;&lt;wsp:rsid wsp:val=&quot;00700E7F&quot;/&gt;&lt;wsp:rsid wsp:val=&quot;00700E8E&quot;/&gt;&lt;wsp:rsid wsp:val=&quot;00700F4F&quot;/&gt;&lt;wsp:rsid wsp:val=&quot;00701561&quot;/&gt;&lt;wsp:rsid wsp:val=&quot;0070198D&quot;/&gt;&lt;wsp:rsid wsp:val=&quot;00701ED0&quot;/&gt;&lt;wsp:rsid wsp:val=&quot;00701FA9&quot;/&gt;&lt;wsp:rsid wsp:val=&quot;0070227E&quot;/&gt;&lt;wsp:rsid wsp:val=&quot;007024D9&quot;/&gt;&lt;wsp:rsid wsp:val=&quot;007025E6&quot;/&gt;&lt;wsp:rsid wsp:val=&quot;00702A44&quot;/&gt;&lt;wsp:rsid wsp:val=&quot;00702C5F&quot;/&gt;&lt;wsp:rsid wsp:val=&quot;00703EA4&quot;/&gt;&lt;wsp:rsid wsp:val=&quot;007045D0&quot;/&gt;&lt;wsp:rsid wsp:val=&quot;007046D9&quot;/&gt;&lt;wsp:rsid wsp:val=&quot;007047AA&quot;/&gt;&lt;wsp:rsid wsp:val=&quot;007051AF&quot;/&gt;&lt;wsp:rsid wsp:val=&quot;00705235&quot;/&gt;&lt;wsp:rsid wsp:val=&quot;0070538F&quot;/&gt;&lt;wsp:rsid wsp:val=&quot;00705AC0&quot;/&gt;&lt;wsp:rsid wsp:val=&quot;00705E21&quot;/&gt;&lt;wsp:rsid wsp:val=&quot;00706280&quot;/&gt;&lt;wsp:rsid wsp:val=&quot;0070661E&quot;/&gt;&lt;wsp:rsid wsp:val=&quot;00706DE9&quot;/&gt;&lt;wsp:rsid wsp:val=&quot;00707463&quot;/&gt;&lt;wsp:rsid wsp:val=&quot;00707639&quot;/&gt;&lt;wsp:rsid wsp:val=&quot;00707C8E&quot;/&gt;&lt;wsp:rsid wsp:val=&quot;00710DCA&quot;/&gt;&lt;wsp:rsid wsp:val=&quot;007117B0&quot;/&gt;&lt;wsp:rsid wsp:val=&quot;00711C80&quot;/&gt;&lt;wsp:rsid wsp:val=&quot;007122CA&quot;/&gt;&lt;wsp:rsid wsp:val=&quot;0071238F&quot;/&gt;&lt;wsp:rsid wsp:val=&quot;0071322D&quot;/&gt;&lt;wsp:rsid wsp:val=&quot;007132C8&quot;/&gt;&lt;wsp:rsid wsp:val=&quot;00713FCC&quot;/&gt;&lt;wsp:rsid wsp:val=&quot;0071446E&quot;/&gt;&lt;wsp:rsid wsp:val=&quot;0071489C&quot;/&gt;&lt;wsp:rsid wsp:val=&quot;00714E85&quot;/&gt;&lt;wsp:rsid wsp:val=&quot;00715E70&quot;/&gt;&lt;wsp:rsid wsp:val=&quot;0071619A&quot;/&gt;&lt;wsp:rsid wsp:val=&quot;00716316&quot;/&gt;&lt;wsp:rsid wsp:val=&quot;007164BB&quot;/&gt;&lt;wsp:rsid wsp:val=&quot;007166BA&quot;/&gt;&lt;wsp:rsid wsp:val=&quot;00717177&quot;/&gt;&lt;wsp:rsid wsp:val=&quot;0071749B&quot;/&gt;&lt;wsp:rsid wsp:val=&quot;0071754A&quot;/&gt;&lt;wsp:rsid wsp:val=&quot;00717E8B&quot;/&gt;&lt;wsp:rsid wsp:val=&quot;00717F6E&quot;/&gt;&lt;wsp:rsid wsp:val=&quot;00720233&quot;/&gt;&lt;wsp:rsid wsp:val=&quot;00720406&quot;/&gt;&lt;wsp:rsid wsp:val=&quot;0072062D&quot;/&gt;&lt;wsp:rsid wsp:val=&quot;0072098F&quot;/&gt;&lt;wsp:rsid wsp:val=&quot;00720BE2&quot;/&gt;&lt;wsp:rsid wsp:val=&quot;007216BB&quot;/&gt;&lt;wsp:rsid wsp:val=&quot;0072174E&quot;/&gt;&lt;wsp:rsid wsp:val=&quot;00721854&quot;/&gt;&lt;wsp:rsid wsp:val=&quot;007218FC&quot;/&gt;&lt;wsp:rsid wsp:val=&quot;00722793&quot;/&gt;&lt;wsp:rsid wsp:val=&quot;00722AD9&quot;/&gt;&lt;wsp:rsid wsp:val=&quot;00723073&quot;/&gt;&lt;wsp:rsid wsp:val=&quot;007237C4&quot;/&gt;&lt;wsp:rsid wsp:val=&quot;00723892&quot;/&gt;&lt;wsp:rsid wsp:val=&quot;007238E7&quot;/&gt;&lt;wsp:rsid wsp:val=&quot;00723B91&quot;/&gt;&lt;wsp:rsid wsp:val=&quot;00724323&quot;/&gt;&lt;wsp:rsid wsp:val=&quot;007248E9&quot;/&gt;&lt;wsp:rsid wsp:val=&quot;00724D5D&quot;/&gt;&lt;wsp:rsid wsp:val=&quot;00724FB2&quot;/&gt;&lt;wsp:rsid wsp:val=&quot;00725805&quot;/&gt;&lt;wsp:rsid wsp:val=&quot;00725A9D&quot;/&gt;&lt;wsp:rsid wsp:val=&quot;00725B6E&quot;/&gt;&lt;wsp:rsid wsp:val=&quot;00725D37&quot;/&gt;&lt;wsp:rsid wsp:val=&quot;00725E4B&quot;/&gt;&lt;wsp:rsid wsp:val=&quot;0072614F&quot;/&gt;&lt;wsp:rsid wsp:val=&quot;00726A48&quot;/&gt;&lt;wsp:rsid wsp:val=&quot;00727009&quot;/&gt;&lt;wsp:rsid wsp:val=&quot;00727781&quot;/&gt;&lt;wsp:rsid wsp:val=&quot;00727CA1&quot;/&gt;&lt;wsp:rsid wsp:val=&quot;007301FA&quot;/&gt;&lt;wsp:rsid wsp:val=&quot;0073057D&quot;/&gt;&lt;wsp:rsid wsp:val=&quot;00730BE1&quot;/&gt;&lt;wsp:rsid wsp:val=&quot;007311D0&quot;/&gt;&lt;wsp:rsid wsp:val=&quot;0073138F&quot;/&gt;&lt;wsp:rsid wsp:val=&quot;00731609&quot;/&gt;&lt;wsp:rsid wsp:val=&quot;00731859&quot;/&gt;&lt;wsp:rsid wsp:val=&quot;00731D93&quot;/&gt;&lt;wsp:rsid wsp:val=&quot;007320C0&quot;/&gt;&lt;wsp:rsid wsp:val=&quot;007321F3&quot;/&gt;&lt;wsp:rsid wsp:val=&quot;00732464&quot;/&gt;&lt;wsp:rsid wsp:val=&quot;00732A8F&quot;/&gt;&lt;wsp:rsid wsp:val=&quot;00732BE7&quot;/&gt;&lt;wsp:rsid wsp:val=&quot;00733038&quot;/&gt;&lt;wsp:rsid wsp:val=&quot;00733077&quot;/&gt;&lt;wsp:rsid wsp:val=&quot;00733097&quot;/&gt;&lt;wsp:rsid wsp:val=&quot;0073327D&quot;/&gt;&lt;wsp:rsid wsp:val=&quot;0073347A&quot;/&gt;&lt;wsp:rsid wsp:val=&quot;007334FC&quot;/&gt;&lt;wsp:rsid wsp:val=&quot;00733613&quot;/&gt;&lt;wsp:rsid wsp:val=&quot;0073364A&quot;/&gt;&lt;wsp:rsid wsp:val=&quot;00733739&quot;/&gt;&lt;wsp:rsid wsp:val=&quot;007341F0&quot;/&gt;&lt;wsp:rsid wsp:val=&quot;0073451D&quot;/&gt;&lt;wsp:rsid wsp:val=&quot;0073491D&quot;/&gt;&lt;wsp:rsid wsp:val=&quot;007351D8&quot;/&gt;&lt;wsp:rsid wsp:val=&quot;00735744&quot;/&gt;&lt;wsp:rsid wsp:val=&quot;007364D1&quot;/&gt;&lt;wsp:rsid wsp:val=&quot;00736E6D&quot;/&gt;&lt;wsp:rsid wsp:val=&quot;00737490&quot;/&gt;&lt;wsp:rsid wsp:val=&quot;007376B7&quot;/&gt;&lt;wsp:rsid wsp:val=&quot;00737869&quot;/&gt;&lt;wsp:rsid wsp:val=&quot;00737E98&quot;/&gt;&lt;wsp:rsid wsp:val=&quot;00737F3A&quot;/&gt;&lt;wsp:rsid wsp:val=&quot;00740221&quot;/&gt;&lt;wsp:rsid wsp:val=&quot;00740315&quot;/&gt;&lt;wsp:rsid wsp:val=&quot;00740365&quot;/&gt;&lt;wsp:rsid wsp:val=&quot;007403DD&quot;/&gt;&lt;wsp:rsid wsp:val=&quot;00740A34&quot;/&gt;&lt;wsp:rsid wsp:val=&quot;00740B3A&quot;/&gt;&lt;wsp:rsid wsp:val=&quot;00740F14&quot;/&gt;&lt;wsp:rsid wsp:val=&quot;00741073&quot;/&gt;&lt;wsp:rsid wsp:val=&quot;00741106&quot;/&gt;&lt;wsp:rsid wsp:val=&quot;007411EF&quot;/&gt;&lt;wsp:rsid wsp:val=&quot;00741C44&quot;/&gt;&lt;wsp:rsid wsp:val=&quot;00741C8D&quot;/&gt;&lt;wsp:rsid wsp:val=&quot;00741D4C&quot;/&gt;&lt;wsp:rsid wsp:val=&quot;00741F0B&quot;/&gt;&lt;wsp:rsid wsp:val=&quot;0074236E&quot;/&gt;&lt;wsp:rsid wsp:val=&quot;0074277C&quot;/&gt;&lt;wsp:rsid wsp:val=&quot;0074411A&quot;/&gt;&lt;wsp:rsid wsp:val=&quot;00744583&quot;/&gt;&lt;wsp:rsid wsp:val=&quot;007448F9&quot;/&gt;&lt;wsp:rsid wsp:val=&quot;00745079&quot;/&gt;&lt;wsp:rsid wsp:val=&quot;0074519F&quot;/&gt;&lt;wsp:rsid wsp:val=&quot;0074524C&quot;/&gt;&lt;wsp:rsid wsp:val=&quot;007454D1&quot;/&gt;&lt;wsp:rsid wsp:val=&quot;0074552A&quot;/&gt;&lt;wsp:rsid wsp:val=&quot;007458AA&quot;/&gt;&lt;wsp:rsid wsp:val=&quot;00745D69&quot;/&gt;&lt;wsp:rsid wsp:val=&quot;00745EE9&quot;/&gt;&lt;wsp:rsid wsp:val=&quot;00746572&quot;/&gt;&lt;wsp:rsid wsp:val=&quot;00746729&quot;/&gt;&lt;wsp:rsid wsp:val=&quot;007468DF&quot;/&gt;&lt;wsp:rsid wsp:val=&quot;00746B3E&quot;/&gt;&lt;wsp:rsid wsp:val=&quot;00746DE3&quot;/&gt;&lt;wsp:rsid wsp:val=&quot;00747656&quot;/&gt;&lt;wsp:rsid wsp:val=&quot;007476DF&quot;/&gt;&lt;wsp:rsid wsp:val=&quot;00747C74&quot;/&gt;&lt;wsp:rsid wsp:val=&quot;00747E75&quot;/&gt;&lt;wsp:rsid wsp:val=&quot;00747FBC&quot;/&gt;&lt;wsp:rsid wsp:val=&quot;00750447&quot;/&gt;&lt;wsp:rsid wsp:val=&quot;00750784&quot;/&gt;&lt;wsp:rsid wsp:val=&quot;0075087E&quot;/&gt;&lt;wsp:rsid wsp:val=&quot;00750FB7&quot;/&gt;&lt;wsp:rsid wsp:val=&quot;007511ED&quot;/&gt;&lt;wsp:rsid wsp:val=&quot;0075130C&quot;/&gt;&lt;wsp:rsid wsp:val=&quot;00751403&quot;/&gt;&lt;wsp:rsid wsp:val=&quot;00751454&quot;/&gt;&lt;wsp:rsid wsp:val=&quot;007529F5&quot;/&gt;&lt;wsp:rsid wsp:val=&quot;00752C68&quot;/&gt;&lt;wsp:rsid wsp:val=&quot;00752D0B&quot;/&gt;&lt;wsp:rsid wsp:val=&quot;00752D83&quot;/&gt;&lt;wsp:rsid wsp:val=&quot;00752F7C&quot;/&gt;&lt;wsp:rsid wsp:val=&quot;00753030&quot;/&gt;&lt;wsp:rsid wsp:val=&quot;0075306E&quot;/&gt;&lt;wsp:rsid wsp:val=&quot;00753542&quot;/&gt;&lt;wsp:rsid wsp:val=&quot;00753914&quot;/&gt;&lt;wsp:rsid wsp:val=&quot;00753B4A&quot;/&gt;&lt;wsp:rsid wsp:val=&quot;00754087&quot;/&gt;&lt;wsp:rsid wsp:val=&quot;007548DA&quot;/&gt;&lt;wsp:rsid wsp:val=&quot;0075491B&quot;/&gt;&lt;wsp:rsid wsp:val=&quot;007552B9&quot;/&gt;&lt;wsp:rsid wsp:val=&quot;00755532&quot;/&gt;&lt;wsp:rsid wsp:val=&quot;007556F5&quot;/&gt;&lt;wsp:rsid wsp:val=&quot;00755CB9&quot;/&gt;&lt;wsp:rsid wsp:val=&quot;00755ED3&quot;/&gt;&lt;wsp:rsid wsp:val=&quot;00756489&quot;/&gt;&lt;wsp:rsid wsp:val=&quot;0075658D&quot;/&gt;&lt;wsp:rsid wsp:val=&quot;0075676F&quot;/&gt;&lt;wsp:rsid wsp:val=&quot;00756DAD&quot;/&gt;&lt;wsp:rsid wsp:val=&quot;0075723B&quot;/&gt;&lt;wsp:rsid wsp:val=&quot;007574FE&quot;/&gt;&lt;wsp:rsid wsp:val=&quot;00757515&quot;/&gt;&lt;wsp:rsid wsp:val=&quot;00757F1F&quot;/&gt;&lt;wsp:rsid wsp:val=&quot;00760119&quot;/&gt;&lt;wsp:rsid wsp:val=&quot;00760283&quot;/&gt;&lt;wsp:rsid wsp:val=&quot;00760632&quot;/&gt;&lt;wsp:rsid wsp:val=&quot;007607AB&quot;/&gt;&lt;wsp:rsid wsp:val=&quot;0076115C&quot;/&gt;&lt;wsp:rsid wsp:val=&quot;007614BD&quot;/&gt;&lt;wsp:rsid wsp:val=&quot;007614DE&quot;/&gt;&lt;wsp:rsid wsp:val=&quot;00761C66&quot;/&gt;&lt;wsp:rsid wsp:val=&quot;007621CE&quot;/&gt;&lt;wsp:rsid wsp:val=&quot;007625FF&quot;/&gt;&lt;wsp:rsid wsp:val=&quot;007626B5&quot;/&gt;&lt;wsp:rsid wsp:val=&quot;00762BA4&quot;/&gt;&lt;wsp:rsid wsp:val=&quot;00762F72&quot;/&gt;&lt;wsp:rsid wsp:val=&quot;00762FFA&quot;/&gt;&lt;wsp:rsid wsp:val=&quot;007638E6&quot;/&gt;&lt;wsp:rsid wsp:val=&quot;00764E3C&quot;/&gt;&lt;wsp:rsid wsp:val=&quot;00764E41&quot;/&gt;&lt;wsp:rsid wsp:val=&quot;00764EEE&quot;/&gt;&lt;wsp:rsid wsp:val=&quot;0076595B&quot;/&gt;&lt;wsp:rsid wsp:val=&quot;00765C87&quot;/&gt;&lt;wsp:rsid wsp:val=&quot;00766209&quot;/&gt;&lt;wsp:rsid wsp:val=&quot;00766911&quot;/&gt;&lt;wsp:rsid wsp:val=&quot;00766A60&quot;/&gt;&lt;wsp:rsid wsp:val=&quot;00766A97&quot;/&gt;&lt;wsp:rsid wsp:val=&quot;00766B92&quot;/&gt;&lt;wsp:rsid wsp:val=&quot;00767178&quot;/&gt;&lt;wsp:rsid wsp:val=&quot;0076721C&quot;/&gt;&lt;wsp:rsid wsp:val=&quot;00767562&quot;/&gt;&lt;wsp:rsid wsp:val=&quot;007678B4&quot;/&gt;&lt;wsp:rsid wsp:val=&quot;00767B30&quot;/&gt;&lt;wsp:rsid wsp:val=&quot;00770008&quot;/&gt;&lt;wsp:rsid wsp:val=&quot;007709EE&quot;/&gt;&lt;wsp:rsid wsp:val=&quot;00770D08&quot;/&gt;&lt;wsp:rsid wsp:val=&quot;00770DE3&quot;/&gt;&lt;wsp:rsid wsp:val=&quot;00771863&quot;/&gt;&lt;wsp:rsid wsp:val=&quot;00771BD4&quot;/&gt;&lt;wsp:rsid wsp:val=&quot;00771EA8&quot;/&gt;&lt;wsp:rsid wsp:val=&quot;00772B84&quot;/&gt;&lt;wsp:rsid wsp:val=&quot;00772C8C&quot;/&gt;&lt;wsp:rsid wsp:val=&quot;00772D7F&quot;/&gt;&lt;wsp:rsid wsp:val=&quot;00772F5E&quot;/&gt;&lt;wsp:rsid wsp:val=&quot;0077398F&quot;/&gt;&lt;wsp:rsid wsp:val=&quot;00773B5F&quot;/&gt;&lt;wsp:rsid wsp:val=&quot;00774988&quot;/&gt;&lt;wsp:rsid wsp:val=&quot;00774A55&quot;/&gt;&lt;wsp:rsid wsp:val=&quot;00774E5E&quot;/&gt;&lt;wsp:rsid wsp:val=&quot;00775086&quot;/&gt;&lt;wsp:rsid wsp:val=&quot;00775206&quot;/&gt;&lt;wsp:rsid wsp:val=&quot;007752DB&quot;/&gt;&lt;wsp:rsid wsp:val=&quot;007753FC&quot;/&gt;&lt;wsp:rsid wsp:val=&quot;00775645&quot;/&gt;&lt;wsp:rsid wsp:val=&quot;007756C7&quot;/&gt;&lt;wsp:rsid wsp:val=&quot;00776109&quot;/&gt;&lt;wsp:rsid wsp:val=&quot;0077622F&quot;/&gt;&lt;wsp:rsid wsp:val=&quot;00776352&quot;/&gt;&lt;wsp:rsid wsp:val=&quot;007766EC&quot;/&gt;&lt;wsp:rsid wsp:val=&quot;00776814&quot;/&gt;&lt;wsp:rsid wsp:val=&quot;00776CE4&quot;/&gt;&lt;wsp:rsid wsp:val=&quot;007771E5&quot;/&gt;&lt;wsp:rsid wsp:val=&quot;0077783D&quot;/&gt;&lt;wsp:rsid wsp:val=&quot;00777D0F&quot;/&gt;&lt;wsp:rsid wsp:val=&quot;00777FD5&quot;/&gt;&lt;wsp:rsid wsp:val=&quot;00777FF2&quot;/&gt;&lt;wsp:rsid wsp:val=&quot;00780060&quot;/&gt;&lt;wsp:rsid wsp:val=&quot;00780CB7&quot;/&gt;&lt;wsp:rsid wsp:val=&quot;00780F55&quot;/&gt;&lt;wsp:rsid wsp:val=&quot;00781301&quot;/&gt;&lt;wsp:rsid wsp:val=&quot;00781DDC&quot;/&gt;&lt;wsp:rsid wsp:val=&quot;00781EA2&quot;/&gt;&lt;wsp:rsid wsp:val=&quot;00781EC8&quot;/&gt;&lt;wsp:rsid wsp:val=&quot;00782520&quot;/&gt;&lt;wsp:rsid wsp:val=&quot;007827FE&quot;/&gt;&lt;wsp:rsid wsp:val=&quot;00782F10&quot;/&gt;&lt;wsp:rsid wsp:val=&quot;007831AE&quot;/&gt;&lt;wsp:rsid wsp:val=&quot;00783AED&quot;/&gt;&lt;wsp:rsid wsp:val=&quot;00784059&quot;/&gt;&lt;wsp:rsid wsp:val=&quot;007840ED&quot;/&gt;&lt;wsp:rsid wsp:val=&quot;007848BB&quot;/&gt;&lt;wsp:rsid wsp:val=&quot;00784981&quot;/&gt;&lt;wsp:rsid wsp:val=&quot;00784E3E&quot;/&gt;&lt;wsp:rsid wsp:val=&quot;00785033&quot;/&gt;&lt;wsp:rsid wsp:val=&quot;00785188&quot;/&gt;&lt;wsp:rsid wsp:val=&quot;007855DC&quot;/&gt;&lt;wsp:rsid wsp:val=&quot;00786277&quot;/&gt;&lt;wsp:rsid wsp:val=&quot;00786FD2&quot;/&gt;&lt;wsp:rsid wsp:val=&quot;00787330&quot;/&gt;&lt;wsp:rsid wsp:val=&quot;007873E1&quot;/&gt;&lt;wsp:rsid wsp:val=&quot;00787B3F&quot;/&gt;&lt;wsp:rsid wsp:val=&quot;007908CE&quot;/&gt;&lt;wsp:rsid wsp:val=&quot;0079151D&quot;/&gt;&lt;wsp:rsid wsp:val=&quot;0079177B&quot;/&gt;&lt;wsp:rsid wsp:val=&quot;00791DB3&quot;/&gt;&lt;wsp:rsid wsp:val=&quot;007920F3&quot;/&gt;&lt;wsp:rsid wsp:val=&quot;007925FD&quot;/&gt;&lt;wsp:rsid wsp:val=&quot;007926C6&quot;/&gt;&lt;wsp:rsid wsp:val=&quot;007927AB&quot;/&gt;&lt;wsp:rsid wsp:val=&quot;00792A59&quot;/&gt;&lt;wsp:rsid wsp:val=&quot;00792EBF&quot;/&gt;&lt;wsp:rsid wsp:val=&quot;007933FA&quot;/&gt;&lt;wsp:rsid wsp:val=&quot;007939C3&quot;/&gt;&lt;wsp:rsid wsp:val=&quot;00793A79&quot;/&gt;&lt;wsp:rsid wsp:val=&quot;00793D19&quot;/&gt;&lt;wsp:rsid wsp:val=&quot;007947E0&quot;/&gt;&lt;wsp:rsid wsp:val=&quot;00794826&quot;/&gt;&lt;wsp:rsid wsp:val=&quot;0079558C&quot;/&gt;&lt;wsp:rsid wsp:val=&quot;00796DE6&quot;/&gt;&lt;wsp:rsid wsp:val=&quot;007975D3&quot;/&gt;&lt;wsp:rsid wsp:val=&quot;00797832&quot;/&gt;&lt;wsp:rsid wsp:val=&quot;00797D8F&quot;/&gt;&lt;wsp:rsid wsp:val=&quot;00797E49&quot;/&gt;&lt;wsp:rsid wsp:val=&quot;00797FC9&quot;/&gt;&lt;wsp:rsid wsp:val=&quot;007A02B5&quot;/&gt;&lt;wsp:rsid wsp:val=&quot;007A02D5&quot;/&gt;&lt;wsp:rsid wsp:val=&quot;007A0667&quot;/&gt;&lt;wsp:rsid wsp:val=&quot;007A072C&quot;/&gt;&lt;wsp:rsid wsp:val=&quot;007A090B&quot;/&gt;&lt;wsp:rsid wsp:val=&quot;007A119B&quot;/&gt;&lt;wsp:rsid wsp:val=&quot;007A146E&quot;/&gt;&lt;wsp:rsid wsp:val=&quot;007A1486&quot;/&gt;&lt;wsp:rsid wsp:val=&quot;007A14B5&quot;/&gt;&lt;wsp:rsid wsp:val=&quot;007A183D&quot;/&gt;&lt;wsp:rsid wsp:val=&quot;007A1B43&quot;/&gt;&lt;wsp:rsid wsp:val=&quot;007A2654&quot;/&gt;&lt;wsp:rsid wsp:val=&quot;007A3185&quot;/&gt;&lt;wsp:rsid wsp:val=&quot;007A38C8&quot;/&gt;&lt;wsp:rsid wsp:val=&quot;007A3DF4&quot;/&gt;&lt;wsp:rsid wsp:val=&quot;007A4005&quot;/&gt;&lt;wsp:rsid wsp:val=&quot;007A49AB&quot;/&gt;&lt;wsp:rsid wsp:val=&quot;007A50C0&quot;/&gt;&lt;wsp:rsid wsp:val=&quot;007A54C9&quot;/&gt;&lt;wsp:rsid wsp:val=&quot;007A56B0&quot;/&gt;&lt;wsp:rsid wsp:val=&quot;007A58B4&quot;/&gt;&lt;wsp:rsid wsp:val=&quot;007A5A61&quot;/&gt;&lt;wsp:rsid wsp:val=&quot;007A5A90&quot;/&gt;&lt;wsp:rsid wsp:val=&quot;007A5E0F&quot;/&gt;&lt;wsp:rsid wsp:val=&quot;007A6403&quot;/&gt;&lt;wsp:rsid wsp:val=&quot;007A687C&quot;/&gt;&lt;wsp:rsid wsp:val=&quot;007A6EFB&quot;/&gt;&lt;wsp:rsid wsp:val=&quot;007A6F28&quot;/&gt;&lt;wsp:rsid wsp:val=&quot;007A7108&quot;/&gt;&lt;wsp:rsid wsp:val=&quot;007A74B1&quot;/&gt;&lt;wsp:rsid wsp:val=&quot;007A7542&quot;/&gt;&lt;wsp:rsid wsp:val=&quot;007A78AA&quot;/&gt;&lt;wsp:rsid wsp:val=&quot;007B0521&quot;/&gt;&lt;wsp:rsid wsp:val=&quot;007B0731&quot;/&gt;&lt;wsp:rsid wsp:val=&quot;007B168E&quot;/&gt;&lt;wsp:rsid wsp:val=&quot;007B195A&quot;/&gt;&lt;wsp:rsid wsp:val=&quot;007B1B19&quot;/&gt;&lt;wsp:rsid wsp:val=&quot;007B1B2F&quot;/&gt;&lt;wsp:rsid wsp:val=&quot;007B1B83&quot;/&gt;&lt;wsp:rsid wsp:val=&quot;007B1C55&quot;/&gt;&lt;wsp:rsid wsp:val=&quot;007B2077&quot;/&gt;&lt;wsp:rsid wsp:val=&quot;007B23FD&quot;/&gt;&lt;wsp:rsid wsp:val=&quot;007B2A6E&quot;/&gt;&lt;wsp:rsid wsp:val=&quot;007B2BC0&quot;/&gt;&lt;wsp:rsid wsp:val=&quot;007B2CE2&quot;/&gt;&lt;wsp:rsid wsp:val=&quot;007B2EEE&quot;/&gt;&lt;wsp:rsid wsp:val=&quot;007B2F79&quot;/&gt;&lt;wsp:rsid wsp:val=&quot;007B2FDB&quot;/&gt;&lt;wsp:rsid wsp:val=&quot;007B349C&quot;/&gt;&lt;wsp:rsid wsp:val=&quot;007B3547&quot;/&gt;&lt;wsp:rsid wsp:val=&quot;007B3897&quot;/&gt;&lt;wsp:rsid wsp:val=&quot;007B3ADC&quot;/&gt;&lt;wsp:rsid wsp:val=&quot;007B44FE&quot;/&gt;&lt;wsp:rsid wsp:val=&quot;007B4EA9&quot;/&gt;&lt;wsp:rsid wsp:val=&quot;007B55BD&quot;/&gt;&lt;wsp:rsid wsp:val=&quot;007B569D&quot;/&gt;&lt;wsp:rsid wsp:val=&quot;007B5CC3&quot;/&gt;&lt;wsp:rsid wsp:val=&quot;007B6057&quot;/&gt;&lt;wsp:rsid wsp:val=&quot;007B684F&quot;/&gt;&lt;wsp:rsid wsp:val=&quot;007B6C67&quot;/&gt;&lt;wsp:rsid wsp:val=&quot;007B7616&quot;/&gt;&lt;wsp:rsid wsp:val=&quot;007B7765&quot;/&gt;&lt;wsp:rsid wsp:val=&quot;007B79F7&quot;/&gt;&lt;wsp:rsid wsp:val=&quot;007C0286&quot;/&gt;&lt;wsp:rsid wsp:val=&quot;007C0A3A&quot;/&gt;&lt;wsp:rsid wsp:val=&quot;007C0A5D&quot;/&gt;&lt;wsp:rsid wsp:val=&quot;007C0D9F&quot;/&gt;&lt;wsp:rsid wsp:val=&quot;007C106C&quot;/&gt;&lt;wsp:rsid wsp:val=&quot;007C18C7&quot;/&gt;&lt;wsp:rsid wsp:val=&quot;007C1AE9&quot;/&gt;&lt;wsp:rsid wsp:val=&quot;007C1E0B&quot;/&gt;&lt;wsp:rsid wsp:val=&quot;007C2358&quot;/&gt;&lt;wsp:rsid wsp:val=&quot;007C2B2C&quot;/&gt;&lt;wsp:rsid wsp:val=&quot;007C2FB6&quot;/&gt;&lt;wsp:rsid wsp:val=&quot;007C3190&quot;/&gt;&lt;wsp:rsid wsp:val=&quot;007C320F&quot;/&gt;&lt;wsp:rsid wsp:val=&quot;007C3FF0&quot;/&gt;&lt;wsp:rsid wsp:val=&quot;007C4862&quot;/&gt;&lt;wsp:rsid wsp:val=&quot;007C528A&quot;/&gt;&lt;wsp:rsid wsp:val=&quot;007C5963&quot;/&gt;&lt;wsp:rsid wsp:val=&quot;007C6714&quot;/&gt;&lt;wsp:rsid wsp:val=&quot;007C727A&quot;/&gt;&lt;wsp:rsid wsp:val=&quot;007C7738&quot;/&gt;&lt;wsp:rsid wsp:val=&quot;007C78D9&quot;/&gt;&lt;wsp:rsid wsp:val=&quot;007C78F3&quot;/&gt;&lt;wsp:rsid wsp:val=&quot;007C7B09&quot;/&gt;&lt;wsp:rsid wsp:val=&quot;007C7E71&quot;/&gt;&lt;wsp:rsid wsp:val=&quot;007D075C&quot;/&gt;&lt;wsp:rsid wsp:val=&quot;007D0833&quot;/&gt;&lt;wsp:rsid wsp:val=&quot;007D0904&quot;/&gt;&lt;wsp:rsid wsp:val=&quot;007D094D&quot;/&gt;&lt;wsp:rsid wsp:val=&quot;007D0D24&quot;/&gt;&lt;wsp:rsid wsp:val=&quot;007D0D52&quot;/&gt;&lt;wsp:rsid wsp:val=&quot;007D1991&quot;/&gt;&lt;wsp:rsid wsp:val=&quot;007D1AA1&quot;/&gt;&lt;wsp:rsid wsp:val=&quot;007D1AF4&quot;/&gt;&lt;wsp:rsid wsp:val=&quot;007D2B26&quot;/&gt;&lt;wsp:rsid wsp:val=&quot;007D3664&quot;/&gt;&lt;wsp:rsid wsp:val=&quot;007D3F32&quot;/&gt;&lt;wsp:rsid wsp:val=&quot;007D4556&quot;/&gt;&lt;wsp:rsid wsp:val=&quot;007D47C1&quot;/&gt;&lt;wsp:rsid wsp:val=&quot;007D49E6&quot;/&gt;&lt;wsp:rsid wsp:val=&quot;007D4A33&quot;/&gt;&lt;wsp:rsid wsp:val=&quot;007D4B0F&quot;/&gt;&lt;wsp:rsid wsp:val=&quot;007D4E65&quot;/&gt;&lt;wsp:rsid wsp:val=&quot;007D5C23&quot;/&gt;&lt;wsp:rsid wsp:val=&quot;007D5E23&quot;/&gt;&lt;wsp:rsid wsp:val=&quot;007D5EC9&quot;/&gt;&lt;wsp:rsid wsp:val=&quot;007D5ED2&quot;/&gt;&lt;wsp:rsid wsp:val=&quot;007D6FFF&quot;/&gt;&lt;wsp:rsid wsp:val=&quot;007D7D83&quot;/&gt;&lt;wsp:rsid wsp:val=&quot;007E0A1E&quot;/&gt;&lt;wsp:rsid wsp:val=&quot;007E0BCD&quot;/&gt;&lt;wsp:rsid wsp:val=&quot;007E1191&quot;/&gt;&lt;wsp:rsid wsp:val=&quot;007E120C&quot;/&gt;&lt;wsp:rsid wsp:val=&quot;007E1511&quot;/&gt;&lt;wsp:rsid wsp:val=&quot;007E17A3&quot;/&gt;&lt;wsp:rsid wsp:val=&quot;007E1C07&quot;/&gt;&lt;wsp:rsid wsp:val=&quot;007E1CEE&quot;/&gt;&lt;wsp:rsid wsp:val=&quot;007E2752&quot;/&gt;&lt;wsp:rsid wsp:val=&quot;007E3052&quot;/&gt;&lt;wsp:rsid wsp:val=&quot;007E3D27&quot;/&gt;&lt;wsp:rsid wsp:val=&quot;007E43A7&quot;/&gt;&lt;wsp:rsid wsp:val=&quot;007E4A00&quot;/&gt;&lt;wsp:rsid wsp:val=&quot;007E4C04&quot;/&gt;&lt;wsp:rsid wsp:val=&quot;007E53B8&quot;/&gt;&lt;wsp:rsid wsp:val=&quot;007E548A&quot;/&gt;&lt;wsp:rsid wsp:val=&quot;007E54C5&quot;/&gt;&lt;wsp:rsid wsp:val=&quot;007E62BA&quot;/&gt;&lt;wsp:rsid wsp:val=&quot;007E66DD&quot;/&gt;&lt;wsp:rsid wsp:val=&quot;007E7075&quot;/&gt;&lt;wsp:rsid wsp:val=&quot;007E7108&quot;/&gt;&lt;wsp:rsid wsp:val=&quot;007E72DE&quot;/&gt;&lt;wsp:rsid wsp:val=&quot;007E7B94&quot;/&gt;&lt;wsp:rsid wsp:val=&quot;007E7B96&quot;/&gt;&lt;wsp:rsid wsp:val=&quot;007F0123&quot;/&gt;&lt;wsp:rsid wsp:val=&quot;007F0436&quot;/&gt;&lt;wsp:rsid wsp:val=&quot;007F0651&quot;/&gt;&lt;wsp:rsid wsp:val=&quot;007F078A&quot;/&gt;&lt;wsp:rsid wsp:val=&quot;007F0872&quot;/&gt;&lt;wsp:rsid wsp:val=&quot;007F1205&quot;/&gt;&lt;wsp:rsid wsp:val=&quot;007F1530&quot;/&gt;&lt;wsp:rsid wsp:val=&quot;007F1878&quot;/&gt;&lt;wsp:rsid wsp:val=&quot;007F2029&quot;/&gt;&lt;wsp:rsid wsp:val=&quot;007F2604&quot;/&gt;&lt;wsp:rsid wsp:val=&quot;007F2CF8&quot;/&gt;&lt;wsp:rsid wsp:val=&quot;007F2DEA&quot;/&gt;&lt;wsp:rsid wsp:val=&quot;007F3012&quot;/&gt;&lt;wsp:rsid wsp:val=&quot;007F371D&quot;/&gt;&lt;wsp:rsid wsp:val=&quot;007F3A5F&quot;/&gt;&lt;wsp:rsid wsp:val=&quot;007F401A&quot;/&gt;&lt;wsp:rsid wsp:val=&quot;007F465C&quot;/&gt;&lt;wsp:rsid wsp:val=&quot;007F4E24&quot;/&gt;&lt;wsp:rsid wsp:val=&quot;007F566A&quot;/&gt;&lt;wsp:rsid wsp:val=&quot;007F5713&quot;/&gt;&lt;wsp:rsid wsp:val=&quot;007F59F3&quot;/&gt;&lt;wsp:rsid wsp:val=&quot;007F6050&quot;/&gt;&lt;wsp:rsid wsp:val=&quot;007F64F1&quot;/&gt;&lt;wsp:rsid wsp:val=&quot;007F6E50&quot;/&gt;&lt;wsp:rsid wsp:val=&quot;007F6FF5&quot;/&gt;&lt;wsp:rsid wsp:val=&quot;007F7149&quot;/&gt;&lt;wsp:rsid wsp:val=&quot;007F7256&quot;/&gt;&lt;wsp:rsid wsp:val=&quot;007F7421&quot;/&gt;&lt;wsp:rsid wsp:val=&quot;0080004E&quot;/&gt;&lt;wsp:rsid wsp:val=&quot;008005FF&quot;/&gt;&lt;wsp:rsid wsp:val=&quot;0080116A&quot;/&gt;&lt;wsp:rsid wsp:val=&quot;00801D95&quot;/&gt;&lt;wsp:rsid wsp:val=&quot;00801E7D&quot;/&gt;&lt;wsp:rsid wsp:val=&quot;00801F92&quot;/&gt;&lt;wsp:rsid wsp:val=&quot;00802391&quot;/&gt;&lt;wsp:rsid wsp:val=&quot;0080245E&quot;/&gt;&lt;wsp:rsid wsp:val=&quot;008032D1&quot;/&gt;&lt;wsp:rsid wsp:val=&quot;00803B05&quot;/&gt;&lt;wsp:rsid wsp:val=&quot;00804113&quot;/&gt;&lt;wsp:rsid wsp:val=&quot;0080425D&quot;/&gt;&lt;wsp:rsid wsp:val=&quot;00804895&quot;/&gt;&lt;wsp:rsid wsp:val=&quot;00805117&quot;/&gt;&lt;wsp:rsid wsp:val=&quot;008052FA&quot;/&gt;&lt;wsp:rsid wsp:val=&quot;0080549D&quot;/&gt;&lt;wsp:rsid wsp:val=&quot;00805B3B&quot;/&gt;&lt;wsp:rsid wsp:val=&quot;00805D1C&quot;/&gt;&lt;wsp:rsid wsp:val=&quot;00806007&quot;/&gt;&lt;wsp:rsid wsp:val=&quot;008064B9&quot;/&gt;&lt;wsp:rsid wsp:val=&quot;00806AD8&quot;/&gt;&lt;wsp:rsid wsp:val=&quot;00806ECC&quot;/&gt;&lt;wsp:rsid wsp:val=&quot;00807882&quot;/&gt;&lt;wsp:rsid wsp:val=&quot;00810608&quot;/&gt;&lt;wsp:rsid wsp:val=&quot;00810A7D&quot;/&gt;&lt;wsp:rsid wsp:val=&quot;00811088&quot;/&gt;&lt;wsp:rsid wsp:val=&quot;00811314&quot;/&gt;&lt;wsp:rsid wsp:val=&quot;00811721&quot;/&gt;&lt;wsp:rsid wsp:val=&quot;00811819&quot;/&gt;&lt;wsp:rsid wsp:val=&quot;00811B12&quot;/&gt;&lt;wsp:rsid wsp:val=&quot;00811F1F&quot;/&gt;&lt;wsp:rsid wsp:val=&quot;008121C6&quot;/&gt;&lt;wsp:rsid wsp:val=&quot;00812613&quot;/&gt;&lt;wsp:rsid wsp:val=&quot;008127BB&quot;/&gt;&lt;wsp:rsid wsp:val=&quot;00812913&quot;/&gt;&lt;wsp:rsid wsp:val=&quot;00812A5C&quot;/&gt;&lt;wsp:rsid wsp:val=&quot;00812E50&quot;/&gt;&lt;wsp:rsid wsp:val=&quot;0081362E&quot;/&gt;&lt;wsp:rsid wsp:val=&quot;00813B62&quot;/&gt;&lt;wsp:rsid wsp:val=&quot;0081434A&quot;/&gt;&lt;wsp:rsid wsp:val=&quot;00814A30&quot;/&gt;&lt;wsp:rsid wsp:val=&quot;00814C81&quot;/&gt;&lt;wsp:rsid wsp:val=&quot;00814CD2&quot;/&gt;&lt;wsp:rsid wsp:val=&quot;00814E59&quot;/&gt;&lt;wsp:rsid wsp:val=&quot;008154CE&quot;/&gt;&lt;wsp:rsid wsp:val=&quot;0081584D&quot;/&gt;&lt;wsp:rsid wsp:val=&quot;00815948&quot;/&gt;&lt;wsp:rsid wsp:val=&quot;00815D5F&quot;/&gt;&lt;wsp:rsid wsp:val=&quot;00815E31&quot;/&gt;&lt;wsp:rsid wsp:val=&quot;008160B9&quot;/&gt;&lt;wsp:rsid wsp:val=&quot;008168F6&quot;/&gt;&lt;wsp:rsid wsp:val=&quot;00816DB5&quot;/&gt;&lt;wsp:rsid wsp:val=&quot;0081754E&quot;/&gt;&lt;wsp:rsid wsp:val=&quot;00820D83&quot;/&gt;&lt;wsp:rsid wsp:val=&quot;00820FFD&quot;/&gt;&lt;wsp:rsid wsp:val=&quot;00821B08&quot;/&gt;&lt;wsp:rsid wsp:val=&quot;00821BF4&quot;/&gt;&lt;wsp:rsid wsp:val=&quot;00821F03&quot;/&gt;&lt;wsp:rsid wsp:val=&quot;0082218A&quot;/&gt;&lt;wsp:rsid wsp:val=&quot;00822907&quot;/&gt;&lt;wsp:rsid wsp:val=&quot;00822B8A&quot;/&gt;&lt;wsp:rsid wsp:val=&quot;00823514&quot;/&gt;&lt;wsp:rsid wsp:val=&quot;008236B6&quot;/&gt;&lt;wsp:rsid wsp:val=&quot;00823776&quot;/&gt;&lt;wsp:rsid wsp:val=&quot;008237B5&quot;/&gt;&lt;wsp:rsid wsp:val=&quot;00824023&quot;/&gt;&lt;wsp:rsid wsp:val=&quot;00824CFB&quot;/&gt;&lt;wsp:rsid wsp:val=&quot;00824E3B&quot;/&gt;&lt;wsp:rsid wsp:val=&quot;00825B16&quot;/&gt;&lt;wsp:rsid wsp:val=&quot;00825D0E&quot;/&gt;&lt;wsp:rsid wsp:val=&quot;00826444&quot;/&gt;&lt;wsp:rsid wsp:val=&quot;00827A08&quot;/&gt;&lt;wsp:rsid wsp:val=&quot;00827C52&quot;/&gt;&lt;wsp:rsid wsp:val=&quot;00827CED&quot;/&gt;&lt;wsp:rsid wsp:val=&quot;00827EB8&quot;/&gt;&lt;wsp:rsid wsp:val=&quot;008305DF&quot;/&gt;&lt;wsp:rsid wsp:val=&quot;008308F2&quot;/&gt;&lt;wsp:rsid wsp:val=&quot;00830FE1&quot;/&gt;&lt;wsp:rsid wsp:val=&quot;00831067&quot;/&gt;&lt;wsp:rsid wsp:val=&quot;0083166A&quot;/&gt;&lt;wsp:rsid wsp:val=&quot;00831718&quot;/&gt;&lt;wsp:rsid wsp:val=&quot;008317AC&quot;/&gt;&lt;wsp:rsid wsp:val=&quot;00831A46&quot;/&gt;&lt;wsp:rsid wsp:val=&quot;00831A5F&quot;/&gt;&lt;wsp:rsid wsp:val=&quot;00831C9D&quot;/&gt;&lt;wsp:rsid wsp:val=&quot;00832156&quot;/&gt;&lt;wsp:rsid wsp:val=&quot;00832235&quot;/&gt;&lt;wsp:rsid wsp:val=&quot;00832A3D&quot;/&gt;&lt;wsp:rsid wsp:val=&quot;00832B4C&quot;/&gt;&lt;wsp:rsid wsp:val=&quot;00832BBB&quot;/&gt;&lt;wsp:rsid wsp:val=&quot;00832BFA&quot;/&gt;&lt;wsp:rsid wsp:val=&quot;008334E5&quot;/&gt;&lt;wsp:rsid wsp:val=&quot;00833CF5&quot;/&gt;&lt;wsp:rsid wsp:val=&quot;00834DFB&quot;/&gt;&lt;wsp:rsid wsp:val=&quot;0083543F&quot;/&gt;&lt;wsp:rsid wsp:val=&quot;0083572E&quot;/&gt;&lt;wsp:rsid wsp:val=&quot;00835865&quot;/&gt;&lt;wsp:rsid wsp:val=&quot;008359B3&quot;/&gt;&lt;wsp:rsid wsp:val=&quot;00835B84&quot;/&gt;&lt;wsp:rsid wsp:val=&quot;00835F53&quot;/&gt;&lt;wsp:rsid wsp:val=&quot;0083655E&quot;/&gt;&lt;wsp:rsid wsp:val=&quot;00836579&quot;/&gt;&lt;wsp:rsid wsp:val=&quot;00836B72&quot;/&gt;&lt;wsp:rsid wsp:val=&quot;00837073&quot;/&gt;&lt;wsp:rsid wsp:val=&quot;0083741A&quot;/&gt;&lt;wsp:rsid wsp:val=&quot;0083779D&quot;/&gt;&lt;wsp:rsid wsp:val=&quot;00837DAD&quot;/&gt;&lt;wsp:rsid wsp:val=&quot;00840112&quot;/&gt;&lt;wsp:rsid wsp:val=&quot;008401AD&quot;/&gt;&lt;wsp:rsid wsp:val=&quot;008407C1&quot;/&gt;&lt;wsp:rsid wsp:val=&quot;008408D0&quot;/&gt;&lt;wsp:rsid wsp:val=&quot;008408FB&quot;/&gt;&lt;wsp:rsid wsp:val=&quot;00840CE7&quot;/&gt;&lt;wsp:rsid wsp:val=&quot;00841087&quot;/&gt;&lt;wsp:rsid wsp:val=&quot;0084117B&quot;/&gt;&lt;wsp:rsid wsp:val=&quot;008416E9&quot;/&gt;&lt;wsp:rsid wsp:val=&quot;00841A1E&quot;/&gt;&lt;wsp:rsid wsp:val=&quot;008427AB&quot;/&gt;&lt;wsp:rsid wsp:val=&quot;008428D7&quot;/&gt;&lt;wsp:rsid wsp:val=&quot;00842B98&quot;/&gt;&lt;wsp:rsid wsp:val=&quot;00842BE4&quot;/&gt;&lt;wsp:rsid wsp:val=&quot;00842E31&quot;/&gt;&lt;wsp:rsid wsp:val=&quot;00843167&quot;/&gt;&lt;wsp:rsid wsp:val=&quot;0084449D&quot;/&gt;&lt;wsp:rsid wsp:val=&quot;008454DC&quot;/&gt;&lt;wsp:rsid wsp:val=&quot;00845505&quot;/&gt;&lt;wsp:rsid wsp:val=&quot;008458BB&quot;/&gt;&lt;wsp:rsid wsp:val=&quot;00845B72&quot;/&gt;&lt;wsp:rsid wsp:val=&quot;00845DFC&quot;/&gt;&lt;wsp:rsid wsp:val=&quot;00845EE8&quot;/&gt;&lt;wsp:rsid wsp:val=&quot;00846618&quot;/&gt;&lt;wsp:rsid wsp:val=&quot;008470CA&quot;/&gt;&lt;wsp:rsid wsp:val=&quot;0084735D&quot;/&gt;&lt;wsp:rsid wsp:val=&quot;00847460&quot;/&gt;&lt;wsp:rsid wsp:val=&quot;00847CBB&quot;/&gt;&lt;wsp:rsid wsp:val=&quot;00847F44&quot;/&gt;&lt;wsp:rsid wsp:val=&quot;00850B83&quot;/&gt;&lt;wsp:rsid wsp:val=&quot;00850CEF&quot;/&gt;&lt;wsp:rsid wsp:val=&quot;00850DF3&quot;/&gt;&lt;wsp:rsid wsp:val=&quot;00850ED2&quot;/&gt;&lt;wsp:rsid wsp:val=&quot;0085162C&quot;/&gt;&lt;wsp:rsid wsp:val=&quot;00851967&quot;/&gt;&lt;wsp:rsid wsp:val=&quot;00851DAB&quot;/&gt;&lt;wsp:rsid wsp:val=&quot;008521C6&quot;/&gt;&lt;wsp:rsid wsp:val=&quot;008524A7&quot;/&gt;&lt;wsp:rsid wsp:val=&quot;00852AD3&quot;/&gt;&lt;wsp:rsid wsp:val=&quot;00852C02&quot;/&gt;&lt;wsp:rsid wsp:val=&quot;00854DD1&quot;/&gt;&lt;wsp:rsid wsp:val=&quot;00854DF1&quot;/&gt;&lt;wsp:rsid wsp:val=&quot;00854EAE&quot;/&gt;&lt;wsp:rsid wsp:val=&quot;008550B3&quot;/&gt;&lt;wsp:rsid wsp:val=&quot;008554D1&quot;/&gt;&lt;wsp:rsid wsp:val=&quot;0085586F&quot;/&gt;&lt;wsp:rsid wsp:val=&quot;00855DBD&quot;/&gt;&lt;wsp:rsid wsp:val=&quot;00856774&quot;/&gt;&lt;wsp:rsid wsp:val=&quot;0085692A&quot;/&gt;&lt;wsp:rsid wsp:val=&quot;00856CAC&quot;/&gt;&lt;wsp:rsid wsp:val=&quot;00856CFC&quot;/&gt;&lt;wsp:rsid wsp:val=&quot;008573EE&quot;/&gt;&lt;wsp:rsid wsp:val=&quot;00857890&quot;/&gt;&lt;wsp:rsid wsp:val=&quot;00857D58&quot;/&gt;&lt;wsp:rsid wsp:val=&quot;00860049&quot;/&gt;&lt;wsp:rsid wsp:val=&quot;008601C0&quot;/&gt;&lt;wsp:rsid wsp:val=&quot;0086031D&quot;/&gt;&lt;wsp:rsid wsp:val=&quot;0086048A&quot;/&gt;&lt;wsp:rsid wsp:val=&quot;008607CE&quot;/&gt;&lt;wsp:rsid wsp:val=&quot;00860A30&quot;/&gt;&lt;wsp:rsid wsp:val=&quot;00860B5E&quot;/&gt;&lt;wsp:rsid wsp:val=&quot;00860B84&quot;/&gt;&lt;wsp:rsid wsp:val=&quot;00860F3E&quot;/&gt;&lt;wsp:rsid wsp:val=&quot;00861F8A&quot;/&gt;&lt;wsp:rsid wsp:val=&quot;008622B0&quot;/&gt;&lt;wsp:rsid wsp:val=&quot;00863551&quot;/&gt;&lt;wsp:rsid wsp:val=&quot;008644C6&quot;/&gt;&lt;wsp:rsid wsp:val=&quot;00864504&quot;/&gt;&lt;wsp:rsid wsp:val=&quot;00864517&quot;/&gt;&lt;wsp:rsid wsp:val=&quot;0086456C&quot;/&gt;&lt;wsp:rsid wsp:val=&quot;0086485A&quot;/&gt;&lt;wsp:rsid wsp:val=&quot;008656AC&quot;/&gt;&lt;wsp:rsid wsp:val=&quot;00865842&quot;/&gt;&lt;wsp:rsid wsp:val=&quot;008659CC&quot;/&gt;&lt;wsp:rsid wsp:val=&quot;008666ED&quot;/&gt;&lt;wsp:rsid wsp:val=&quot;00866A3D&quot;/&gt;&lt;wsp:rsid wsp:val=&quot;00866CB5&quot;/&gt;&lt;wsp:rsid wsp:val=&quot;00866EFE&quot;/&gt;&lt;wsp:rsid wsp:val=&quot;00867139&quot;/&gt;&lt;wsp:rsid wsp:val=&quot;008678C3&quot;/&gt;&lt;wsp:rsid wsp:val=&quot;0087005A&quot;/&gt;&lt;wsp:rsid wsp:val=&quot;00870331&quot;/&gt;&lt;wsp:rsid wsp:val=&quot;008708A5&quot;/&gt;&lt;wsp:rsid wsp:val=&quot;008708AD&quot;/&gt;&lt;wsp:rsid wsp:val=&quot;0087092F&quot;/&gt;&lt;wsp:rsid wsp:val=&quot;00870DCE&quot;/&gt;&lt;wsp:rsid wsp:val=&quot;00871360&quot;/&gt;&lt;wsp:rsid wsp:val=&quot;00871739&quot;/&gt;&lt;wsp:rsid wsp:val=&quot;00871BB9&quot;/&gt;&lt;wsp:rsid wsp:val=&quot;00871F6B&quot;/&gt;&lt;wsp:rsid wsp:val=&quot;00871FEE&quot;/&gt;&lt;wsp:rsid wsp:val=&quot;008724D6&quot;/&gt;&lt;wsp:rsid wsp:val=&quot;008727D6&quot;/&gt;&lt;wsp:rsid wsp:val=&quot;00872E4F&quot;/&gt;&lt;wsp:rsid wsp:val=&quot;00873240&quot;/&gt;&lt;wsp:rsid wsp:val=&quot;00873408&quot;/&gt;&lt;wsp:rsid wsp:val=&quot;0087396E&quot;/&gt;&lt;wsp:rsid wsp:val=&quot;00873A6B&quot;/&gt;&lt;wsp:rsid wsp:val=&quot;00873A96&quot;/&gt;&lt;wsp:rsid wsp:val=&quot;00873C45&quot;/&gt;&lt;wsp:rsid wsp:val=&quot;00873F2A&quot;/&gt;&lt;wsp:rsid wsp:val=&quot;00874063&quot;/&gt;&lt;wsp:rsid wsp:val=&quot;00874114&quot;/&gt;&lt;wsp:rsid wsp:val=&quot;00874163&quot;/&gt;&lt;wsp:rsid wsp:val=&quot;0087435E&quot;/&gt;&lt;wsp:rsid wsp:val=&quot;0087471D&quot;/&gt;&lt;wsp:rsid wsp:val=&quot;00874B78&quot;/&gt;&lt;wsp:rsid wsp:val=&quot;00874C63&quot;/&gt;&lt;wsp:rsid wsp:val=&quot;00874F15&quot;/&gt;&lt;wsp:rsid wsp:val=&quot;00875174&quot;/&gt;&lt;wsp:rsid wsp:val=&quot;00875903&quot;/&gt;&lt;wsp:rsid wsp:val=&quot;00875C07&quot;/&gt;&lt;wsp:rsid wsp:val=&quot;00875F20&quot;/&gt;&lt;wsp:rsid wsp:val=&quot;0087602D&quot;/&gt;&lt;wsp:rsid wsp:val=&quot;008763B6&quot;/&gt;&lt;wsp:rsid wsp:val=&quot;008767FD&quot;/&gt;&lt;wsp:rsid wsp:val=&quot;00876B04&quot;/&gt;&lt;wsp:rsid wsp:val=&quot;00876B1A&quot;/&gt;&lt;wsp:rsid wsp:val=&quot;00876B3F&quot;/&gt;&lt;wsp:rsid wsp:val=&quot;00877236&quot;/&gt;&lt;wsp:rsid wsp:val=&quot;00877807&quot;/&gt;&lt;wsp:rsid wsp:val=&quot;00877B14&quot;/&gt;&lt;wsp:rsid wsp:val=&quot;008806FD&quot;/&gt;&lt;wsp:rsid wsp:val=&quot;00880AAD&quot;/&gt;&lt;wsp:rsid wsp:val=&quot;0088113E&quot;/&gt;&lt;wsp:rsid wsp:val=&quot;00881535&quot;/&gt;&lt;wsp:rsid wsp:val=&quot;0088164B&quot;/&gt;&lt;wsp:rsid wsp:val=&quot;008816E0&quot;/&gt;&lt;wsp:rsid wsp:val=&quot;00881F1C&quot;/&gt;&lt;wsp:rsid wsp:val=&quot;0088229F&quot;/&gt;&lt;wsp:rsid wsp:val=&quot;0088291A&quot;/&gt;&lt;wsp:rsid wsp:val=&quot;00882A3A&quot;/&gt;&lt;wsp:rsid wsp:val=&quot;00882AA4&quot;/&gt;&lt;wsp:rsid wsp:val=&quot;00882DD7&quot;/&gt;&lt;wsp:rsid wsp:val=&quot;00882FFB&quot;/&gt;&lt;wsp:rsid wsp:val=&quot;0088317B&quot;/&gt;&lt;wsp:rsid wsp:val=&quot;00883C86&quot;/&gt;&lt;wsp:rsid wsp:val=&quot;00884376&quot;/&gt;&lt;wsp:rsid wsp:val=&quot;00884393&quot;/&gt;&lt;wsp:rsid wsp:val=&quot;0088455C&quot;/&gt;&lt;wsp:rsid wsp:val=&quot;008846DF&quot;/&gt;&lt;wsp:rsid wsp:val=&quot;00884A8E&quot;/&gt;&lt;wsp:rsid wsp:val=&quot;008850D7&quot;/&gt;&lt;wsp:rsid wsp:val=&quot;0088512D&quot;/&gt;&lt;wsp:rsid wsp:val=&quot;00885BD0&quot;/&gt;&lt;wsp:rsid wsp:val=&quot;008864E8&quot;/&gt;&lt;wsp:rsid wsp:val=&quot;00886840&quot;/&gt;&lt;wsp:rsid wsp:val=&quot;00886E04&quot;/&gt;&lt;wsp:rsid wsp:val=&quot;008870D2&quot;/&gt;&lt;wsp:rsid wsp:val=&quot;008873EA&quot;/&gt;&lt;wsp:rsid wsp:val=&quot;008874CC&quot;/&gt;&lt;wsp:rsid wsp:val=&quot;00887985&quot;/&gt;&lt;wsp:rsid wsp:val=&quot;00890553&quot;/&gt;&lt;wsp:rsid wsp:val=&quot;00891079&quot;/&gt;&lt;wsp:rsid wsp:val=&quot;00891BB1&quot;/&gt;&lt;wsp:rsid wsp:val=&quot;008921B9&quot;/&gt;&lt;wsp:rsid wsp:val=&quot;00892310&quot;/&gt;&lt;wsp:rsid wsp:val=&quot;0089242D&quot;/&gt;&lt;wsp:rsid wsp:val=&quot;00892966&quot;/&gt;&lt;wsp:rsid wsp:val=&quot;00892CFC&quot;/&gt;&lt;wsp:rsid wsp:val=&quot;00892D13&quot;/&gt;&lt;wsp:rsid wsp:val=&quot;00892E3A&quot;/&gt;&lt;wsp:rsid wsp:val=&quot;00892EF7&quot;/&gt;&lt;wsp:rsid wsp:val=&quot;0089323A&quot;/&gt;&lt;wsp:rsid wsp:val=&quot;008936A3&quot;/&gt;&lt;wsp:rsid wsp:val=&quot;008939AB&quot;/&gt;&lt;wsp:rsid wsp:val=&quot;00894180&quot;/&gt;&lt;wsp:rsid wsp:val=&quot;008941BD&quot;/&gt;&lt;wsp:rsid wsp:val=&quot;00894606&quot;/&gt;&lt;wsp:rsid wsp:val=&quot;00894C66&quot;/&gt;&lt;wsp:rsid wsp:val=&quot;00894C79&quot;/&gt;&lt;wsp:rsid wsp:val=&quot;00894E73&quot;/&gt;&lt;wsp:rsid wsp:val=&quot;00894E9D&quot;/&gt;&lt;wsp:rsid wsp:val=&quot;00895095&quot;/&gt;&lt;wsp:rsid wsp:val=&quot;00895371&quot;/&gt;&lt;wsp:rsid wsp:val=&quot;008956AF&quot;/&gt;&lt;wsp:rsid wsp:val=&quot;0089588E&quot;/&gt;&lt;wsp:rsid wsp:val=&quot;008959CA&quot;/&gt;&lt;wsp:rsid wsp:val=&quot;00896B7F&quot;/&gt;&lt;wsp:rsid wsp:val=&quot;00896D6B&quot;/&gt;&lt;wsp:rsid wsp:val=&quot;0089732B&quot;/&gt;&lt;wsp:rsid wsp:val=&quot;008976F5&quot;/&gt;&lt;wsp:rsid wsp:val=&quot;0089782D&quot;/&gt;&lt;wsp:rsid wsp:val=&quot;00897FD4&quot;/&gt;&lt;wsp:rsid wsp:val=&quot;008A057C&quot;/&gt;&lt;wsp:rsid wsp:val=&quot;008A057F&quot;/&gt;&lt;wsp:rsid wsp:val=&quot;008A0BD4&quot;/&gt;&lt;wsp:rsid wsp:val=&quot;008A10FE&quot;/&gt;&lt;wsp:rsid wsp:val=&quot;008A136C&quot;/&gt;&lt;wsp:rsid wsp:val=&quot;008A166F&quot;/&gt;&lt;wsp:rsid wsp:val=&quot;008A1795&quot;/&gt;&lt;wsp:rsid wsp:val=&quot;008A1EA2&quot;/&gt;&lt;wsp:rsid wsp:val=&quot;008A2214&quot;/&gt;&lt;wsp:rsid wsp:val=&quot;008A229D&quot;/&gt;&lt;wsp:rsid wsp:val=&quot;008A22B4&quot;/&gt;&lt;wsp:rsid wsp:val=&quot;008A2B11&quot;/&gt;&lt;wsp:rsid wsp:val=&quot;008A2E03&quot;/&gt;&lt;wsp:rsid wsp:val=&quot;008A2E90&quot;/&gt;&lt;wsp:rsid wsp:val=&quot;008A3178&quot;/&gt;&lt;wsp:rsid wsp:val=&quot;008A3237&quot;/&gt;&lt;wsp:rsid wsp:val=&quot;008A335F&quot;/&gt;&lt;wsp:rsid wsp:val=&quot;008A3CA3&quot;/&gt;&lt;wsp:rsid wsp:val=&quot;008A42E0&quot;/&gt;&lt;wsp:rsid wsp:val=&quot;008A5346&quot;/&gt;&lt;wsp:rsid wsp:val=&quot;008A56FF&quot;/&gt;&lt;wsp:rsid wsp:val=&quot;008A5955&quot;/&gt;&lt;wsp:rsid wsp:val=&quot;008A5D67&quot;/&gt;&lt;wsp:rsid wsp:val=&quot;008A5F81&quot;/&gt;&lt;wsp:rsid wsp:val=&quot;008A6366&quot;/&gt;&lt;wsp:rsid wsp:val=&quot;008A63F6&quot;/&gt;&lt;wsp:rsid wsp:val=&quot;008A6BC4&quot;/&gt;&lt;wsp:rsid wsp:val=&quot;008A6F08&quot;/&gt;&lt;wsp:rsid wsp:val=&quot;008A6FC7&quot;/&gt;&lt;wsp:rsid wsp:val=&quot;008A7691&quot;/&gt;&lt;wsp:rsid wsp:val=&quot;008B0309&quot;/&gt;&lt;wsp:rsid wsp:val=&quot;008B05D4&quot;/&gt;&lt;wsp:rsid wsp:val=&quot;008B1540&quot;/&gt;&lt;wsp:rsid wsp:val=&quot;008B17E0&quot;/&gt;&lt;wsp:rsid wsp:val=&quot;008B18DD&quot;/&gt;&lt;wsp:rsid wsp:val=&quot;008B1E99&quot;/&gt;&lt;wsp:rsid wsp:val=&quot;008B1F08&quot;/&gt;&lt;wsp:rsid wsp:val=&quot;008B1FF1&quot;/&gt;&lt;wsp:rsid wsp:val=&quot;008B2598&quot;/&gt;&lt;wsp:rsid wsp:val=&quot;008B2841&quot;/&gt;&lt;wsp:rsid wsp:val=&quot;008B297F&quot;/&gt;&lt;wsp:rsid wsp:val=&quot;008B2AB6&quot;/&gt;&lt;wsp:rsid wsp:val=&quot;008B2CBF&quot;/&gt;&lt;wsp:rsid wsp:val=&quot;008B3D18&quot;/&gt;&lt;wsp:rsid wsp:val=&quot;008B430E&quot;/&gt;&lt;wsp:rsid wsp:val=&quot;008B4416&quot;/&gt;&lt;wsp:rsid wsp:val=&quot;008B4801&quot;/&gt;&lt;wsp:rsid wsp:val=&quot;008B5195&quot;/&gt;&lt;wsp:rsid wsp:val=&quot;008B588A&quot;/&gt;&lt;wsp:rsid wsp:val=&quot;008B5ACA&quot;/&gt;&lt;wsp:rsid wsp:val=&quot;008B5B1F&quot;/&gt;&lt;wsp:rsid wsp:val=&quot;008B6049&quot;/&gt;&lt;wsp:rsid wsp:val=&quot;008B626A&quot;/&gt;&lt;wsp:rsid wsp:val=&quot;008B6CF2&quot;/&gt;&lt;wsp:rsid wsp:val=&quot;008B6D76&quot;/&gt;&lt;wsp:rsid wsp:val=&quot;008B7222&quot;/&gt;&lt;wsp:rsid wsp:val=&quot;008B7D31&quot;/&gt;&lt;wsp:rsid wsp:val=&quot;008C03BE&quot;/&gt;&lt;wsp:rsid wsp:val=&quot;008C0F89&quot;/&gt;&lt;wsp:rsid wsp:val=&quot;008C14D4&quot;/&gt;&lt;wsp:rsid wsp:val=&quot;008C2581&quot;/&gt;&lt;wsp:rsid wsp:val=&quot;008C2FC3&quot;/&gt;&lt;wsp:rsid wsp:val=&quot;008C3044&quot;/&gt;&lt;wsp:rsid wsp:val=&quot;008C374F&quot;/&gt;&lt;wsp:rsid wsp:val=&quot;008C37B1&quot;/&gt;&lt;wsp:rsid wsp:val=&quot;008C3A61&quot;/&gt;&lt;wsp:rsid wsp:val=&quot;008C3F03&quot;/&gt;&lt;wsp:rsid wsp:val=&quot;008C424F&quot;/&gt;&lt;wsp:rsid wsp:val=&quot;008C4638&quot;/&gt;&lt;wsp:rsid wsp:val=&quot;008C4B86&quot;/&gt;&lt;wsp:rsid wsp:val=&quot;008C522F&quot;/&gt;&lt;wsp:rsid wsp:val=&quot;008C5620&quot;/&gt;&lt;wsp:rsid wsp:val=&quot;008C56C7&quot;/&gt;&lt;wsp:rsid wsp:val=&quot;008C58BC&quot;/&gt;&lt;wsp:rsid wsp:val=&quot;008C60E6&quot;/&gt;&lt;wsp:rsid wsp:val=&quot;008C659B&quot;/&gt;&lt;wsp:rsid wsp:val=&quot;008C6D9E&quot;/&gt;&lt;wsp:rsid wsp:val=&quot;008C6F6F&quot;/&gt;&lt;wsp:rsid wsp:val=&quot;008C7758&quot;/&gt;&lt;wsp:rsid wsp:val=&quot;008D04BE&quot;/&gt;&lt;wsp:rsid wsp:val=&quot;008D0E89&quot;/&gt;&lt;wsp:rsid wsp:val=&quot;008D0EF8&quot;/&gt;&lt;wsp:rsid wsp:val=&quot;008D0F75&quot;/&gt;&lt;wsp:rsid wsp:val=&quot;008D113D&quot;/&gt;&lt;wsp:rsid wsp:val=&quot;008D1355&quot;/&gt;&lt;wsp:rsid wsp:val=&quot;008D1AC9&quot;/&gt;&lt;wsp:rsid wsp:val=&quot;008D1CAD&quot;/&gt;&lt;wsp:rsid wsp:val=&quot;008D1E92&quot;/&gt;&lt;wsp:rsid wsp:val=&quot;008D21B8&quot;/&gt;&lt;wsp:rsid wsp:val=&quot;008D2458&quot;/&gt;&lt;wsp:rsid wsp:val=&quot;008D24F6&quot;/&gt;&lt;wsp:rsid wsp:val=&quot;008D26C5&quot;/&gt;&lt;wsp:rsid wsp:val=&quot;008D28E7&quot;/&gt;&lt;wsp:rsid wsp:val=&quot;008D2E24&quot;/&gt;&lt;wsp:rsid wsp:val=&quot;008D2E5B&quot;/&gt;&lt;wsp:rsid wsp:val=&quot;008D2F2B&quot;/&gt;&lt;wsp:rsid wsp:val=&quot;008D348A&quot;/&gt;&lt;wsp:rsid wsp:val=&quot;008D3772&quot;/&gt;&lt;wsp:rsid wsp:val=&quot;008D3DE4&quot;/&gt;&lt;wsp:rsid wsp:val=&quot;008D3E4C&quot;/&gt;&lt;wsp:rsid wsp:val=&quot;008D4552&quot;/&gt;&lt;wsp:rsid wsp:val=&quot;008D4747&quot;/&gt;&lt;wsp:rsid wsp:val=&quot;008D49CA&quot;/&gt;&lt;wsp:rsid wsp:val=&quot;008D4B1D&quot;/&gt;&lt;wsp:rsid wsp:val=&quot;008D51DA&quot;/&gt;&lt;wsp:rsid wsp:val=&quot;008D5857&quot;/&gt;&lt;wsp:rsid wsp:val=&quot;008D5B24&quot;/&gt;&lt;wsp:rsid wsp:val=&quot;008D6033&quot;/&gt;&lt;wsp:rsid wsp:val=&quot;008D65E6&quot;/&gt;&lt;wsp:rsid wsp:val=&quot;008D6665&quot;/&gt;&lt;wsp:rsid wsp:val=&quot;008D6871&quot;/&gt;&lt;wsp:rsid wsp:val=&quot;008D6B6E&quot;/&gt;&lt;wsp:rsid wsp:val=&quot;008D6DAB&quot;/&gt;&lt;wsp:rsid wsp:val=&quot;008D7C0D&quot;/&gt;&lt;wsp:rsid wsp:val=&quot;008D7DB2&quot;/&gt;&lt;wsp:rsid wsp:val=&quot;008D7E46&quot;/&gt;&lt;wsp:rsid wsp:val=&quot;008E0058&quot;/&gt;&lt;wsp:rsid wsp:val=&quot;008E0641&quot;/&gt;&lt;wsp:rsid wsp:val=&quot;008E1C10&quot;/&gt;&lt;wsp:rsid wsp:val=&quot;008E231E&quot;/&gt;&lt;wsp:rsid wsp:val=&quot;008E2721&quot;/&gt;&lt;wsp:rsid wsp:val=&quot;008E2FCA&quot;/&gt;&lt;wsp:rsid wsp:val=&quot;008E30F2&quot;/&gt;&lt;wsp:rsid wsp:val=&quot;008E35A2&quot;/&gt;&lt;wsp:rsid wsp:val=&quot;008E368F&quot;/&gt;&lt;wsp:rsid wsp:val=&quot;008E36EB&quot;/&gt;&lt;wsp:rsid wsp:val=&quot;008E37AB&quot;/&gt;&lt;wsp:rsid wsp:val=&quot;008E3DD4&quot;/&gt;&lt;wsp:rsid wsp:val=&quot;008E44D3&quot;/&gt;&lt;wsp:rsid wsp:val=&quot;008E4578&quot;/&gt;&lt;wsp:rsid wsp:val=&quot;008E4736&quot;/&gt;&lt;wsp:rsid wsp:val=&quot;008E4834&quot;/&gt;&lt;wsp:rsid wsp:val=&quot;008E5764&quot;/&gt;&lt;wsp:rsid wsp:val=&quot;008E5DF6&quot;/&gt;&lt;wsp:rsid wsp:val=&quot;008E6955&quot;/&gt;&lt;wsp:rsid wsp:val=&quot;008E6ACF&quot;/&gt;&lt;wsp:rsid wsp:val=&quot;008E6C45&quot;/&gt;&lt;wsp:rsid wsp:val=&quot;008E6E42&quot;/&gt;&lt;wsp:rsid wsp:val=&quot;008E795E&quot;/&gt;&lt;wsp:rsid wsp:val=&quot;008E7ACD&quot;/&gt;&lt;wsp:rsid wsp:val=&quot;008E7F8E&quot;/&gt;&lt;wsp:rsid wsp:val=&quot;008F0AF0&quot;/&gt;&lt;wsp:rsid wsp:val=&quot;008F28A7&quot;/&gt;&lt;wsp:rsid wsp:val=&quot;008F2B9C&quot;/&gt;&lt;wsp:rsid wsp:val=&quot;008F2DB8&quot;/&gt;&lt;wsp:rsid wsp:val=&quot;008F2F61&quot;/&gt;&lt;wsp:rsid wsp:val=&quot;008F2FF9&quot;/&gt;&lt;wsp:rsid wsp:val=&quot;008F3184&quot;/&gt;&lt;wsp:rsid wsp:val=&quot;008F31A4&quot;/&gt;&lt;wsp:rsid wsp:val=&quot;008F349C&quot;/&gt;&lt;wsp:rsid wsp:val=&quot;008F3710&quot;/&gt;&lt;wsp:rsid wsp:val=&quot;008F3800&quot;/&gt;&lt;wsp:rsid wsp:val=&quot;008F384B&quot;/&gt;&lt;wsp:rsid wsp:val=&quot;008F4043&quot;/&gt;&lt;wsp:rsid wsp:val=&quot;008F427F&quot;/&gt;&lt;wsp:rsid wsp:val=&quot;008F44D4&quot;/&gt;&lt;wsp:rsid wsp:val=&quot;008F54B6&quot;/&gt;&lt;wsp:rsid wsp:val=&quot;008F5845&quot;/&gt;&lt;wsp:rsid wsp:val=&quot;008F5949&quot;/&gt;&lt;wsp:rsid wsp:val=&quot;008F61DC&quot;/&gt;&lt;wsp:rsid wsp:val=&quot;008F686C&quot;/&gt;&lt;wsp:rsid wsp:val=&quot;008F6A01&quot;/&gt;&lt;wsp:rsid wsp:val=&quot;008F6EA9&quot;/&gt;&lt;wsp:rsid wsp:val=&quot;008F7117&quot;/&gt;&lt;wsp:rsid wsp:val=&quot;008F72D4&quot;/&gt;&lt;wsp:rsid wsp:val=&quot;009007C6&quot;/&gt;&lt;wsp:rsid wsp:val=&quot;009007EE&quot;/&gt;&lt;wsp:rsid wsp:val=&quot;009017DE&quot;/&gt;&lt;wsp:rsid wsp:val=&quot;00901E8A&quot;/&gt;&lt;wsp:rsid wsp:val=&quot;0090241E&quot;/&gt;&lt;wsp:rsid wsp:val=&quot;009027D3&quot;/&gt;&lt;wsp:rsid wsp:val=&quot;009039FF&quot;/&gt;&lt;wsp:rsid wsp:val=&quot;00903A7A&quot;/&gt;&lt;wsp:rsid wsp:val=&quot;00903BD3&quot;/&gt;&lt;wsp:rsid wsp:val=&quot;00903E6B&quot;/&gt;&lt;wsp:rsid wsp:val=&quot;0090451D&quot;/&gt;&lt;wsp:rsid wsp:val=&quot;00904D67&quot;/&gt;&lt;wsp:rsid wsp:val=&quot;00905666&quot;/&gt;&lt;wsp:rsid wsp:val=&quot;009059F4&quot;/&gt;&lt;wsp:rsid wsp:val=&quot;00905C6C&quot;/&gt;&lt;wsp:rsid wsp:val=&quot;00905CCB&quot;/&gt;&lt;wsp:rsid wsp:val=&quot;00905D10&quot;/&gt;&lt;wsp:rsid wsp:val=&quot;00905F5B&quot;/&gt;&lt;wsp:rsid wsp:val=&quot;009061B8&quot;/&gt;&lt;wsp:rsid wsp:val=&quot;00906278&quot;/&gt;&lt;wsp:rsid wsp:val=&quot;0090651D&quot;/&gt;&lt;wsp:rsid wsp:val=&quot;009072BB&quot;/&gt;&lt;wsp:rsid wsp:val=&quot;00907710&quot;/&gt;&lt;wsp:rsid wsp:val=&quot;00907CB4&quot;/&gt;&lt;wsp:rsid wsp:val=&quot;00907D39&quot;/&gt;&lt;wsp:rsid wsp:val=&quot;0091010B&quot;/&gt;&lt;wsp:rsid wsp:val=&quot;0091105A&quot;/&gt;&lt;wsp:rsid wsp:val=&quot;0091181B&quot;/&gt;&lt;wsp:rsid wsp:val=&quot;00911D93&quot;/&gt;&lt;wsp:rsid wsp:val=&quot;00911E82&quot;/&gt;&lt;wsp:rsid wsp:val=&quot;00912178&quot;/&gt;&lt;wsp:rsid wsp:val=&quot;00912801&quot;/&gt;&lt;wsp:rsid wsp:val=&quot;00912C23&quot;/&gt;&lt;wsp:rsid wsp:val=&quot;00913B21&quot;/&gt;&lt;wsp:rsid wsp:val=&quot;00913F82&quot;/&gt;&lt;wsp:rsid wsp:val=&quot;00914913&quot;/&gt;&lt;wsp:rsid wsp:val=&quot;00914B62&quot;/&gt;&lt;wsp:rsid wsp:val=&quot;00914B9B&quot;/&gt;&lt;wsp:rsid wsp:val=&quot;0091515E&quot;/&gt;&lt;wsp:rsid wsp:val=&quot;00915342&quot;/&gt;&lt;wsp:rsid wsp:val=&quot;009154D4&quot;/&gt;&lt;wsp:rsid wsp:val=&quot;00915ABB&quot;/&gt;&lt;wsp:rsid wsp:val=&quot;0091639E&quot;/&gt;&lt;wsp:rsid wsp:val=&quot;00916501&quot;/&gt;&lt;wsp:rsid wsp:val=&quot;00916900&quot;/&gt;&lt;wsp:rsid wsp:val=&quot;00916D48&quot;/&gt;&lt;wsp:rsid wsp:val=&quot;00917346&quot;/&gt;&lt;wsp:rsid wsp:val=&quot;0091740D&quot;/&gt;&lt;wsp:rsid wsp:val=&quot;00917BDE&quot;/&gt;&lt;wsp:rsid wsp:val=&quot;00917EBC&quot;/&gt;&lt;wsp:rsid wsp:val=&quot;00917EBE&quot;/&gt;&lt;wsp:rsid wsp:val=&quot;009219D8&quot;/&gt;&lt;wsp:rsid wsp:val=&quot;00921EFD&quot;/&gt;&lt;wsp:rsid wsp:val=&quot;009222E8&quot;/&gt;&lt;wsp:rsid wsp:val=&quot;00922672&quot;/&gt;&lt;wsp:rsid wsp:val=&quot;00922C2A&quot;/&gt;&lt;wsp:rsid wsp:val=&quot;00922CCB&quot;/&gt;&lt;wsp:rsid wsp:val=&quot;00922DA5&quot;/&gt;&lt;wsp:rsid wsp:val=&quot;00922E0F&quot;/&gt;&lt;wsp:rsid wsp:val=&quot;00922EB6&quot;/&gt;&lt;wsp:rsid wsp:val=&quot;00922F75&quot;/&gt;&lt;wsp:rsid wsp:val=&quot;00923083&quot;/&gt;&lt;wsp:rsid wsp:val=&quot;00923136&quot;/&gt;&lt;wsp:rsid wsp:val=&quot;0092333D&quot;/&gt;&lt;wsp:rsid wsp:val=&quot;009233D7&quot;/&gt;&lt;wsp:rsid wsp:val=&quot;00923645&quot;/&gt;&lt;wsp:rsid wsp:val=&quot;009236C8&quot;/&gt;&lt;wsp:rsid wsp:val=&quot;00923771&quot;/&gt;&lt;wsp:rsid wsp:val=&quot;0092394B&quot;/&gt;&lt;wsp:rsid wsp:val=&quot;00923A2C&quot;/&gt;&lt;wsp:rsid wsp:val=&quot;00924C39&quot;/&gt;&lt;wsp:rsid wsp:val=&quot;00924F70&quot;/&gt;&lt;wsp:rsid wsp:val=&quot;00925124&quot;/&gt;&lt;wsp:rsid wsp:val=&quot;00925322&quot;/&gt;&lt;wsp:rsid wsp:val=&quot;00925A98&quot;/&gt;&lt;wsp:rsid wsp:val=&quot;00926409&quot;/&gt;&lt;wsp:rsid wsp:val=&quot;009264E6&quot;/&gt;&lt;wsp:rsid wsp:val=&quot;00926858&quot;/&gt;&lt;wsp:rsid wsp:val=&quot;00926C0F&quot;/&gt;&lt;wsp:rsid wsp:val=&quot;009270A3&quot;/&gt;&lt;wsp:rsid wsp:val=&quot;00927746&quot;/&gt;&lt;wsp:rsid wsp:val=&quot;0092794A&quot;/&gt;&lt;wsp:rsid wsp:val=&quot;00927D36&quot;/&gt;&lt;wsp:rsid wsp:val=&quot;0093087B&quot;/&gt;&lt;wsp:rsid wsp:val=&quot;00930EBC&quot;/&gt;&lt;wsp:rsid wsp:val=&quot;009317F6&quot;/&gt;&lt;wsp:rsid wsp:val=&quot;00931BDC&quot;/&gt;&lt;wsp:rsid wsp:val=&quot;00931C56&quot;/&gt;&lt;wsp:rsid wsp:val=&quot;00932253&quot;/&gt;&lt;wsp:rsid wsp:val=&quot;00932BE9&quot;/&gt;&lt;wsp:rsid wsp:val=&quot;00933005&quot;/&gt;&lt;wsp:rsid wsp:val=&quot;00933743&quot;/&gt;&lt;wsp:rsid wsp:val=&quot;00933904&quot;/&gt;&lt;wsp:rsid wsp:val=&quot;00933B86&quot;/&gt;&lt;wsp:rsid wsp:val=&quot;009344AD&quot;/&gt;&lt;wsp:rsid wsp:val=&quot;00934679&quot;/&gt;&lt;wsp:rsid wsp:val=&quot;009349D9&quot;/&gt;&lt;wsp:rsid wsp:val=&quot;00934B85&quot;/&gt;&lt;wsp:rsid wsp:val=&quot;00934C51&quot;/&gt;&lt;wsp:rsid wsp:val=&quot;00934F0F&quot;/&gt;&lt;wsp:rsid wsp:val=&quot;0093506C&quot;/&gt;&lt;wsp:rsid wsp:val=&quot;00936222&quot;/&gt;&lt;wsp:rsid wsp:val=&quot;00936571&quot;/&gt;&lt;wsp:rsid wsp:val=&quot;00936996&quot;/&gt;&lt;wsp:rsid wsp:val=&quot;00936ACF&quot;/&gt;&lt;wsp:rsid wsp:val=&quot;009373D2&quot;/&gt;&lt;wsp:rsid wsp:val=&quot;009373FB&quot;/&gt;&lt;wsp:rsid wsp:val=&quot;00937411&quot;/&gt;&lt;wsp:rsid wsp:val=&quot;00937540&quot;/&gt;&lt;wsp:rsid wsp:val=&quot;00940145&quot;/&gt;&lt;wsp:rsid wsp:val=&quot;009403A8&quot;/&gt;&lt;wsp:rsid wsp:val=&quot;009405EB&quot;/&gt;&lt;wsp:rsid wsp:val=&quot;0094081D&quot;/&gt;&lt;wsp:rsid wsp:val=&quot;00940BAE&quot;/&gt;&lt;wsp:rsid wsp:val=&quot;00940C3E&quot;/&gt;&lt;wsp:rsid wsp:val=&quot;0094122B&quot;/&gt;&lt;wsp:rsid wsp:val=&quot;0094147B&quot;/&gt;&lt;wsp:rsid wsp:val=&quot;009415E8&quot;/&gt;&lt;wsp:rsid wsp:val=&quot;00941944&quot;/&gt;&lt;wsp:rsid wsp:val=&quot;00941C0F&quot;/&gt;&lt;wsp:rsid wsp:val=&quot;0094226A&quot;/&gt;&lt;wsp:rsid wsp:val=&quot;00942872&quot;/&gt;&lt;wsp:rsid wsp:val=&quot;00942B3E&quot;/&gt;&lt;wsp:rsid wsp:val=&quot;009431C6&quot;/&gt;&lt;wsp:rsid wsp:val=&quot;00943BD3&quot;/&gt;&lt;wsp:rsid wsp:val=&quot;00944022&quot;/&gt;&lt;wsp:rsid wsp:val=&quot;00945334&quot;/&gt;&lt;wsp:rsid wsp:val=&quot;0094579C&quot;/&gt;&lt;wsp:rsid wsp:val=&quot;0094622A&quot;/&gt;&lt;wsp:rsid wsp:val=&quot;00946349&quot;/&gt;&lt;wsp:rsid wsp:val=&quot;009469B9&quot;/&gt;&lt;wsp:rsid wsp:val=&quot;009469DA&quot;/&gt;&lt;wsp:rsid wsp:val=&quot;00947958&quot;/&gt;&lt;wsp:rsid wsp:val=&quot;0094799C&quot;/&gt;&lt;wsp:rsid wsp:val=&quot;009479B2&quot;/&gt;&lt;wsp:rsid wsp:val=&quot;00947FB8&quot;/&gt;&lt;wsp:rsid wsp:val=&quot;0095038F&quot;/&gt;&lt;wsp:rsid wsp:val=&quot;009509C3&quot;/&gt;&lt;wsp:rsid wsp:val=&quot;009509CE&quot;/&gt;&lt;wsp:rsid wsp:val=&quot;0095101F&quot;/&gt;&lt;wsp:rsid wsp:val=&quot;00951A13&quot;/&gt;&lt;wsp:rsid wsp:val=&quot;00951C3B&quot;/&gt;&lt;wsp:rsid wsp:val=&quot;0095272C&quot;/&gt;&lt;wsp:rsid wsp:val=&quot;009534DD&quot;/&gt;&lt;wsp:rsid wsp:val=&quot;009536F1&quot;/&gt;&lt;wsp:rsid wsp:val=&quot;00954321&quot;/&gt;&lt;wsp:rsid wsp:val=&quot;00954DF1&quot;/&gt;&lt;wsp:rsid wsp:val=&quot;00955973&quot;/&gt;&lt;wsp:rsid wsp:val=&quot;00955C06&quot;/&gt;&lt;wsp:rsid wsp:val=&quot;00955D1C&quot;/&gt;&lt;wsp:rsid wsp:val=&quot;00956358&quot;/&gt;&lt;wsp:rsid wsp:val=&quot;00956432&quot;/&gt;&lt;wsp:rsid wsp:val=&quot;00956469&quot;/&gt;&lt;wsp:rsid wsp:val=&quot;00956A09&quot;/&gt;&lt;wsp:rsid wsp:val=&quot;00956EF0&quot;/&gt;&lt;wsp:rsid wsp:val=&quot;00956FEE&quot;/&gt;&lt;wsp:rsid wsp:val=&quot;00957391&quot;/&gt;&lt;wsp:rsid wsp:val=&quot;00957ACA&quot;/&gt;&lt;wsp:rsid wsp:val=&quot;0096185E&quot;/&gt;&lt;wsp:rsid wsp:val=&quot;00961962&quot;/&gt;&lt;wsp:rsid wsp:val=&quot;009619D0&quot;/&gt;&lt;wsp:rsid wsp:val=&quot;00961CA2&quot;/&gt;&lt;wsp:rsid wsp:val=&quot;0096280B&quot;/&gt;&lt;wsp:rsid wsp:val=&quot;00962CF8&quot;/&gt;&lt;wsp:rsid wsp:val=&quot;0096302B&quot;/&gt;&lt;wsp:rsid wsp:val=&quot;00963170&quot;/&gt;&lt;wsp:rsid wsp:val=&quot;00963BE8&quot;/&gt;&lt;wsp:rsid wsp:val=&quot;00963DBF&quot;/&gt;&lt;wsp:rsid wsp:val=&quot;00963F22&quot;/&gt;&lt;wsp:rsid wsp:val=&quot;009641E0&quot;/&gt;&lt;wsp:rsid wsp:val=&quot;0096429B&quot;/&gt;&lt;wsp:rsid wsp:val=&quot;009646FE&quot;/&gt;&lt;wsp:rsid wsp:val=&quot;0096473F&quot;/&gt;&lt;wsp:rsid wsp:val=&quot;00964847&quot;/&gt;&lt;wsp:rsid wsp:val=&quot;00964AE7&quot;/&gt;&lt;wsp:rsid wsp:val=&quot;00964D10&quot;/&gt;&lt;wsp:rsid wsp:val=&quot;00964F1C&quot;/&gt;&lt;wsp:rsid wsp:val=&quot;00965238&quot;/&gt;&lt;wsp:rsid wsp:val=&quot;0096527E&quot;/&gt;&lt;wsp:rsid wsp:val=&quot;0096575B&quot;/&gt;&lt;wsp:rsid wsp:val=&quot;009657C6&quot;/&gt;&lt;wsp:rsid wsp:val=&quot;009658D7&quot;/&gt;&lt;wsp:rsid wsp:val=&quot;00965ED3&quot;/&gt;&lt;wsp:rsid wsp:val=&quot;00965F05&quot;/&gt;&lt;wsp:rsid wsp:val=&quot;00965FD6&quot;/&gt;&lt;wsp:rsid wsp:val=&quot;00966113&quot;/&gt;&lt;wsp:rsid wsp:val=&quot;00966383&quot;/&gt;&lt;wsp:rsid wsp:val=&quot;009663C8&quot;/&gt;&lt;wsp:rsid wsp:val=&quot;00966639&quot;/&gt;&lt;wsp:rsid wsp:val=&quot;009670D7&quot;/&gt;&lt;wsp:rsid wsp:val=&quot;0096736E&quot;/&gt;&lt;wsp:rsid wsp:val=&quot;00967386&quot;/&gt;&lt;wsp:rsid wsp:val=&quot;00967A9C&quot;/&gt;&lt;wsp:rsid wsp:val=&quot;00967EF5&quot;/&gt;&lt;wsp:rsid wsp:val=&quot;00970994&quot;/&gt;&lt;wsp:rsid wsp:val=&quot;00970CE0&quot;/&gt;&lt;wsp:rsid wsp:val=&quot;00970F90&quot;/&gt;&lt;wsp:rsid wsp:val=&quot;00971302&quot;/&gt;&lt;wsp:rsid wsp:val=&quot;009715DE&quot;/&gt;&lt;wsp:rsid wsp:val=&quot;00971C69&quot;/&gt;&lt;wsp:rsid wsp:val=&quot;00971E64&quot;/&gt;&lt;wsp:rsid wsp:val=&quot;0097247B&quot;/&gt;&lt;wsp:rsid wsp:val=&quot;00972CC0&quot;/&gt;&lt;wsp:rsid wsp:val=&quot;00973380&quot;/&gt;&lt;wsp:rsid wsp:val=&quot;00973591&quot;/&gt;&lt;wsp:rsid wsp:val=&quot;00973BB8&quot;/&gt;&lt;wsp:rsid wsp:val=&quot;00973F85&quot;/&gt;&lt;wsp:rsid wsp:val=&quot;00974265&quot;/&gt;&lt;wsp:rsid wsp:val=&quot;00974300&quot;/&gt;&lt;wsp:rsid wsp:val=&quot;00974723&quot;/&gt;&lt;wsp:rsid wsp:val=&quot;009748DA&quot;/&gt;&lt;wsp:rsid wsp:val=&quot;00974D23&quot;/&gt;&lt;wsp:rsid wsp:val=&quot;00974FB3&quot;/&gt;&lt;wsp:rsid wsp:val=&quot;00975327&quot;/&gt;&lt;wsp:rsid wsp:val=&quot;0097563C&quot;/&gt;&lt;wsp:rsid wsp:val=&quot;00975A5F&quot;/&gt;&lt;wsp:rsid wsp:val=&quot;00975CF3&quot;/&gt;&lt;wsp:rsid wsp:val=&quot;00976285&quot;/&gt;&lt;wsp:rsid wsp:val=&quot;00977403&quot;/&gt;&lt;wsp:rsid wsp:val=&quot;0097764C&quot;/&gt;&lt;wsp:rsid wsp:val=&quot;0097772E&quot;/&gt;&lt;wsp:rsid wsp:val=&quot;009803C3&quot;/&gt;&lt;wsp:rsid wsp:val=&quot;009804F5&quot;/&gt;&lt;wsp:rsid wsp:val=&quot;00980A26&quot;/&gt;&lt;wsp:rsid wsp:val=&quot;009812A6&quot;/&gt;&lt;wsp:rsid wsp:val=&quot;0098272B&quot;/&gt;&lt;wsp:rsid wsp:val=&quot;00982A29&quot;/&gt;&lt;wsp:rsid wsp:val=&quot;00982CC9&quot;/&gt;&lt;wsp:rsid wsp:val=&quot;00983388&quot;/&gt;&lt;wsp:rsid wsp:val=&quot;00983877&quot;/&gt;&lt;wsp:rsid wsp:val=&quot;00983B1E&quot;/&gt;&lt;wsp:rsid wsp:val=&quot;00983D1F&quot;/&gt;&lt;wsp:rsid wsp:val=&quot;0098461D&quot;/&gt;&lt;wsp:rsid wsp:val=&quot;00984D1C&quot;/&gt;&lt;wsp:rsid wsp:val=&quot;00984DC0&quot;/&gt;&lt;wsp:rsid wsp:val=&quot;00984FE4&quot;/&gt;&lt;wsp:rsid wsp:val=&quot;009853E0&quot;/&gt;&lt;wsp:rsid wsp:val=&quot;00985D4D&quot;/&gt;&lt;wsp:rsid wsp:val=&quot;00985DA4&quot;/&gt;&lt;wsp:rsid wsp:val=&quot;00985FD8&quot;/&gt;&lt;wsp:rsid wsp:val=&quot;00986238&quot;/&gt;&lt;wsp:rsid wsp:val=&quot;009863B5&quot;/&gt;&lt;wsp:rsid wsp:val=&quot;00986416&quot;/&gt;&lt;wsp:rsid wsp:val=&quot;009865FC&quot;/&gt;&lt;wsp:rsid wsp:val=&quot;00986777&quot;/&gt;&lt;wsp:rsid wsp:val=&quot;00986A8B&quot;/&gt;&lt;wsp:rsid wsp:val=&quot;00986D7A&quot;/&gt;&lt;wsp:rsid wsp:val=&quot;00986FD4&quot;/&gt;&lt;wsp:rsid wsp:val=&quot;00986FFE&quot;/&gt;&lt;wsp:rsid wsp:val=&quot;00987556&quot;/&gt;&lt;wsp:rsid wsp:val=&quot;0098756A&quot;/&gt;&lt;wsp:rsid wsp:val=&quot;00987654&quot;/&gt;&lt;wsp:rsid wsp:val=&quot;0098794D&quot;/&gt;&lt;wsp:rsid wsp:val=&quot;00987A97&quot;/&gt;&lt;wsp:rsid wsp:val=&quot;00990365&quot;/&gt;&lt;wsp:rsid wsp:val=&quot;009904CA&quot;/&gt;&lt;wsp:rsid wsp:val=&quot;0099070D&quot;/&gt;&lt;wsp:rsid wsp:val=&quot;00990A55&quot;/&gt;&lt;wsp:rsid wsp:val=&quot;00990AAF&quot;/&gt;&lt;wsp:rsid wsp:val=&quot;00990BC1&quot;/&gt;&lt;wsp:rsid wsp:val=&quot;00990D99&quot;/&gt;&lt;wsp:rsid wsp:val=&quot;00990EE4&quot;/&gt;&lt;wsp:rsid wsp:val=&quot;00990FDC&quot;/&gt;&lt;wsp:rsid wsp:val=&quot;00991F48&quot;/&gt;&lt;wsp:rsid wsp:val=&quot;00992677&quot;/&gt;&lt;wsp:rsid wsp:val=&quot;00992796&quot;/&gt;&lt;wsp:rsid wsp:val=&quot;00992CD8&quot;/&gt;&lt;wsp:rsid wsp:val=&quot;00992FA4&quot;/&gt;&lt;wsp:rsid wsp:val=&quot;0099302F&quot;/&gt;&lt;wsp:rsid wsp:val=&quot;0099325F&quot;/&gt;&lt;wsp:rsid wsp:val=&quot;00993324&quot;/&gt;&lt;wsp:rsid wsp:val=&quot;00993774&quot;/&gt;&lt;wsp:rsid wsp:val=&quot;009939CB&quot;/&gt;&lt;wsp:rsid wsp:val=&quot;00993A6B&quot;/&gt;&lt;wsp:rsid wsp:val=&quot;00994A27&quot;/&gt;&lt;wsp:rsid wsp:val=&quot;00994A40&quot;/&gt;&lt;wsp:rsid wsp:val=&quot;00994A70&quot;/&gt;&lt;wsp:rsid wsp:val=&quot;00994B07&quot;/&gt;&lt;wsp:rsid wsp:val=&quot;00995022&quot;/&gt;&lt;wsp:rsid wsp:val=&quot;00995288&quot;/&gt;&lt;wsp:rsid wsp:val=&quot;00995695&quot;/&gt;&lt;wsp:rsid wsp:val=&quot;00995CF0&quot;/&gt;&lt;wsp:rsid wsp:val=&quot;00995E62&quot;/&gt;&lt;wsp:rsid wsp:val=&quot;00996DDA&quot;/&gt;&lt;wsp:rsid wsp:val=&quot;00997482&quot;/&gt;&lt;wsp:rsid wsp:val=&quot;009974FA&quot;/&gt;&lt;wsp:rsid wsp:val=&quot;00997636&quot;/&gt;&lt;wsp:rsid wsp:val=&quot;009A0FAE&quot;/&gt;&lt;wsp:rsid wsp:val=&quot;009A158B&quot;/&gt;&lt;wsp:rsid wsp:val=&quot;009A16EB&quot;/&gt;&lt;wsp:rsid wsp:val=&quot;009A1BC5&quot;/&gt;&lt;wsp:rsid wsp:val=&quot;009A1C08&quot;/&gt;&lt;wsp:rsid wsp:val=&quot;009A1E06&quot;/&gt;&lt;wsp:rsid wsp:val=&quot;009A2320&quot;/&gt;&lt;wsp:rsid wsp:val=&quot;009A272B&quot;/&gt;&lt;wsp:rsid wsp:val=&quot;009A29D8&quot;/&gt;&lt;wsp:rsid wsp:val=&quot;009A2D19&quot;/&gt;&lt;wsp:rsid wsp:val=&quot;009A39D0&quot;/&gt;&lt;wsp:rsid wsp:val=&quot;009A4236&quot;/&gt;&lt;wsp:rsid wsp:val=&quot;009A4641&quot;/&gt;&lt;wsp:rsid wsp:val=&quot;009A4657&quot;/&gt;&lt;wsp:rsid wsp:val=&quot;009A47A4&quot;/&gt;&lt;wsp:rsid wsp:val=&quot;009A4FD6&quot;/&gt;&lt;wsp:rsid wsp:val=&quot;009A5C83&quot;/&gt;&lt;wsp:rsid wsp:val=&quot;009A5FCF&quot;/&gt;&lt;wsp:rsid wsp:val=&quot;009A60D8&quot;/&gt;&lt;wsp:rsid wsp:val=&quot;009A62B7&quot;/&gt;&lt;wsp:rsid wsp:val=&quot;009A62DB&quot;/&gt;&lt;wsp:rsid wsp:val=&quot;009A67F1&quot;/&gt;&lt;wsp:rsid wsp:val=&quot;009A6B1C&quot;/&gt;&lt;wsp:rsid wsp:val=&quot;009A6D47&quot;/&gt;&lt;wsp:rsid wsp:val=&quot;009A6D8F&quot;/&gt;&lt;wsp:rsid wsp:val=&quot;009A6DAB&quot;/&gt;&lt;wsp:rsid wsp:val=&quot;009A70B1&quot;/&gt;&lt;wsp:rsid wsp:val=&quot;009A7399&quot;/&gt;&lt;wsp:rsid wsp:val=&quot;009A74B2&quot;/&gt;&lt;wsp:rsid wsp:val=&quot;009A74C9&quot;/&gt;&lt;wsp:rsid wsp:val=&quot;009A74D7&quot;/&gt;&lt;wsp:rsid wsp:val=&quot;009A784D&quot;/&gt;&lt;wsp:rsid wsp:val=&quot;009B00A7&quot;/&gt;&lt;wsp:rsid wsp:val=&quot;009B013E&quot;/&gt;&lt;wsp:rsid wsp:val=&quot;009B0525&quot;/&gt;&lt;wsp:rsid wsp:val=&quot;009B0638&quot;/&gt;&lt;wsp:rsid wsp:val=&quot;009B0A16&quot;/&gt;&lt;wsp:rsid wsp:val=&quot;009B0CF2&quot;/&gt;&lt;wsp:rsid wsp:val=&quot;009B1FE6&quot;/&gt;&lt;wsp:rsid wsp:val=&quot;009B2259&quot;/&gt;&lt;wsp:rsid wsp:val=&quot;009B24A3&quot;/&gt;&lt;wsp:rsid wsp:val=&quot;009B2D88&quot;/&gt;&lt;wsp:rsid wsp:val=&quot;009B33AB&quot;/&gt;&lt;wsp:rsid wsp:val=&quot;009B3EBF&quot;/&gt;&lt;wsp:rsid wsp:val=&quot;009B3F80&quot;/&gt;&lt;wsp:rsid wsp:val=&quot;009B436B&quot;/&gt;&lt;wsp:rsid wsp:val=&quot;009B4409&quot;/&gt;&lt;wsp:rsid wsp:val=&quot;009B4425&quot;/&gt;&lt;wsp:rsid wsp:val=&quot;009B44DB&quot;/&gt;&lt;wsp:rsid wsp:val=&quot;009B4A41&quot;/&gt;&lt;wsp:rsid wsp:val=&quot;009B4BEF&quot;/&gt;&lt;wsp:rsid wsp:val=&quot;009B4D59&quot;/&gt;&lt;wsp:rsid wsp:val=&quot;009B55E4&quot;/&gt;&lt;wsp:rsid wsp:val=&quot;009B5F4B&quot;/&gt;&lt;wsp:rsid wsp:val=&quot;009B610B&quot;/&gt;&lt;wsp:rsid wsp:val=&quot;009B63C1&quot;/&gt;&lt;wsp:rsid wsp:val=&quot;009B65B5&quot;/&gt;&lt;wsp:rsid wsp:val=&quot;009B66AC&quot;/&gt;&lt;wsp:rsid wsp:val=&quot;009B708A&quot;/&gt;&lt;wsp:rsid wsp:val=&quot;009B7245&quot;/&gt;&lt;wsp:rsid wsp:val=&quot;009B7257&quot;/&gt;&lt;wsp:rsid wsp:val=&quot;009B79B2&quot;/&gt;&lt;wsp:rsid wsp:val=&quot;009B7B64&quot;/&gt;&lt;wsp:rsid wsp:val=&quot;009C05DF&quot;/&gt;&lt;wsp:rsid wsp:val=&quot;009C066A&quot;/&gt;&lt;wsp:rsid wsp:val=&quot;009C0E5C&quot;/&gt;&lt;wsp:rsid wsp:val=&quot;009C0FD0&quot;/&gt;&lt;wsp:rsid wsp:val=&quot;009C261F&quot;/&gt;&lt;wsp:rsid wsp:val=&quot;009C2923&quot;/&gt;&lt;wsp:rsid wsp:val=&quot;009C31AF&quot;/&gt;&lt;wsp:rsid wsp:val=&quot;009C42CA&quot;/&gt;&lt;wsp:rsid wsp:val=&quot;009C431B&quot;/&gt;&lt;wsp:rsid wsp:val=&quot;009C435C&quot;/&gt;&lt;wsp:rsid wsp:val=&quot;009C435E&quot;/&gt;&lt;wsp:rsid wsp:val=&quot;009C45E6&quot;/&gt;&lt;wsp:rsid wsp:val=&quot;009C4BB5&quot;/&gt;&lt;wsp:rsid wsp:val=&quot;009C5D2E&quot;/&gt;&lt;wsp:rsid wsp:val=&quot;009C5D8E&quot;/&gt;&lt;wsp:rsid wsp:val=&quot;009C5FE9&quot;/&gt;&lt;wsp:rsid wsp:val=&quot;009C64CC&quot;/&gt;&lt;wsp:rsid wsp:val=&quot;009C67C6&quot;/&gt;&lt;wsp:rsid wsp:val=&quot;009C6D3C&quot;/&gt;&lt;wsp:rsid wsp:val=&quot;009C7044&quot;/&gt;&lt;wsp:rsid wsp:val=&quot;009C7D72&quot;/&gt;&lt;wsp:rsid wsp:val=&quot;009D0344&quot;/&gt;&lt;wsp:rsid wsp:val=&quot;009D0389&quot;/&gt;&lt;wsp:rsid wsp:val=&quot;009D05F4&quot;/&gt;&lt;wsp:rsid wsp:val=&quot;009D0D8A&quot;/&gt;&lt;wsp:rsid wsp:val=&quot;009D0F89&quot;/&gt;&lt;wsp:rsid wsp:val=&quot;009D16A1&quot;/&gt;&lt;wsp:rsid wsp:val=&quot;009D1F2C&quot;/&gt;&lt;wsp:rsid wsp:val=&quot;009D24B1&quot;/&gt;&lt;wsp:rsid wsp:val=&quot;009D2998&quot;/&gt;&lt;wsp:rsid wsp:val=&quot;009D2B69&quot;/&gt;&lt;wsp:rsid wsp:val=&quot;009D2BCF&quot;/&gt;&lt;wsp:rsid wsp:val=&quot;009D2BE4&quot;/&gt;&lt;wsp:rsid wsp:val=&quot;009D2C65&quot;/&gt;&lt;wsp:rsid wsp:val=&quot;009D2EC5&quot;/&gt;&lt;wsp:rsid wsp:val=&quot;009D2F10&quot;/&gt;&lt;wsp:rsid wsp:val=&quot;009D38A9&quot;/&gt;&lt;wsp:rsid wsp:val=&quot;009D3A33&quot;/&gt;&lt;wsp:rsid wsp:val=&quot;009D3B14&quot;/&gt;&lt;wsp:rsid wsp:val=&quot;009D42C1&quot;/&gt;&lt;wsp:rsid wsp:val=&quot;009D4321&quot;/&gt;&lt;wsp:rsid wsp:val=&quot;009D46AD&quot;/&gt;&lt;wsp:rsid wsp:val=&quot;009D4738&quot;/&gt;&lt;wsp:rsid wsp:val=&quot;009D5717&quot;/&gt;&lt;wsp:rsid wsp:val=&quot;009D5A62&quot;/&gt;&lt;wsp:rsid wsp:val=&quot;009D5AC6&quot;/&gt;&lt;wsp:rsid wsp:val=&quot;009D5B80&quot;/&gt;&lt;wsp:rsid wsp:val=&quot;009D5D5F&quot;/&gt;&lt;wsp:rsid wsp:val=&quot;009D5D85&quot;/&gt;&lt;wsp:rsid wsp:val=&quot;009D66AD&quot;/&gt;&lt;wsp:rsid wsp:val=&quot;009D7172&quot;/&gt;&lt;wsp:rsid wsp:val=&quot;009D75A9&quot;/&gt;&lt;wsp:rsid wsp:val=&quot;009E05DD&quot;/&gt;&lt;wsp:rsid wsp:val=&quot;009E0D60&quot;/&gt;&lt;wsp:rsid wsp:val=&quot;009E12E9&quot;/&gt;&lt;wsp:rsid wsp:val=&quot;009E155D&quot;/&gt;&lt;wsp:rsid wsp:val=&quot;009E1D8C&quot;/&gt;&lt;wsp:rsid wsp:val=&quot;009E1F21&quot;/&gt;&lt;wsp:rsid wsp:val=&quot;009E207B&quot;/&gt;&lt;wsp:rsid wsp:val=&quot;009E2387&quot;/&gt;&lt;wsp:rsid wsp:val=&quot;009E27A9&quot;/&gt;&lt;wsp:rsid wsp:val=&quot;009E2C52&quot;/&gt;&lt;wsp:rsid wsp:val=&quot;009E3051&quot;/&gt;&lt;wsp:rsid wsp:val=&quot;009E3259&quot;/&gt;&lt;wsp:rsid wsp:val=&quot;009E3496&quot;/&gt;&lt;wsp:rsid wsp:val=&quot;009E35E5&quot;/&gt;&lt;wsp:rsid wsp:val=&quot;009E3640&quot;/&gt;&lt;wsp:rsid wsp:val=&quot;009E3C03&quot;/&gt;&lt;wsp:rsid wsp:val=&quot;009E406F&quot;/&gt;&lt;wsp:rsid wsp:val=&quot;009E40D9&quot;/&gt;&lt;wsp:rsid wsp:val=&quot;009E452C&quot;/&gt;&lt;wsp:rsid wsp:val=&quot;009E4634&quot;/&gt;&lt;wsp:rsid wsp:val=&quot;009E502C&quot;/&gt;&lt;wsp:rsid wsp:val=&quot;009E517B&quot;/&gt;&lt;wsp:rsid wsp:val=&quot;009E5503&quot;/&gt;&lt;wsp:rsid wsp:val=&quot;009E5829&quot;/&gt;&lt;wsp:rsid wsp:val=&quot;009E593A&quot;/&gt;&lt;wsp:rsid wsp:val=&quot;009E5984&quot;/&gt;&lt;wsp:rsid wsp:val=&quot;009E599F&quot;/&gt;&lt;wsp:rsid wsp:val=&quot;009E59F8&quot;/&gt;&lt;wsp:rsid wsp:val=&quot;009E5DB3&quot;/&gt;&lt;wsp:rsid wsp:val=&quot;009E60A6&quot;/&gt;&lt;wsp:rsid wsp:val=&quot;009E64FE&quot;/&gt;&lt;wsp:rsid wsp:val=&quot;009E6634&quot;/&gt;&lt;wsp:rsid wsp:val=&quot;009E66D2&quot;/&gt;&lt;wsp:rsid wsp:val=&quot;009E68E0&quot;/&gt;&lt;wsp:rsid wsp:val=&quot;009E68E9&quot;/&gt;&lt;wsp:rsid wsp:val=&quot;009E6CD5&quot;/&gt;&lt;wsp:rsid wsp:val=&quot;009E6D21&quot;/&gt;&lt;wsp:rsid wsp:val=&quot;009E6E45&quot;/&gt;&lt;wsp:rsid wsp:val=&quot;009E71E0&quot;/&gt;&lt;wsp:rsid wsp:val=&quot;009E7430&quot;/&gt;&lt;wsp:rsid wsp:val=&quot;009E761D&quot;/&gt;&lt;wsp:rsid wsp:val=&quot;009E7794&quot;/&gt;&lt;wsp:rsid wsp:val=&quot;009E7AE9&quot;/&gt;&lt;wsp:rsid wsp:val=&quot;009F0160&quot;/&gt;&lt;wsp:rsid wsp:val=&quot;009F10BA&quot;/&gt;&lt;wsp:rsid wsp:val=&quot;009F12C6&quot;/&gt;&lt;wsp:rsid wsp:val=&quot;009F196E&quot;/&gt;&lt;wsp:rsid wsp:val=&quot;009F1B32&quot;/&gt;&lt;wsp:rsid wsp:val=&quot;009F2153&quot;/&gt;&lt;wsp:rsid wsp:val=&quot;009F3051&quot;/&gt;&lt;wsp:rsid wsp:val=&quot;009F32F1&quot;/&gt;&lt;wsp:rsid wsp:val=&quot;009F336F&quot;/&gt;&lt;wsp:rsid wsp:val=&quot;009F34F0&quot;/&gt;&lt;wsp:rsid wsp:val=&quot;009F3F35&quot;/&gt;&lt;wsp:rsid wsp:val=&quot;009F3F4D&quot;/&gt;&lt;wsp:rsid wsp:val=&quot;009F4421&quot;/&gt;&lt;wsp:rsid wsp:val=&quot;009F44C6&quot;/&gt;&lt;wsp:rsid wsp:val=&quot;009F455D&quot;/&gt;&lt;wsp:rsid wsp:val=&quot;009F4DCE&quot;/&gt;&lt;wsp:rsid wsp:val=&quot;009F4E82&quot;/&gt;&lt;wsp:rsid wsp:val=&quot;009F50FA&quot;/&gt;&lt;wsp:rsid wsp:val=&quot;009F5441&quot;/&gt;&lt;wsp:rsid wsp:val=&quot;009F5452&quot;/&gt;&lt;wsp:rsid wsp:val=&quot;009F5C7E&quot;/&gt;&lt;wsp:rsid wsp:val=&quot;009F621A&quot;/&gt;&lt;wsp:rsid wsp:val=&quot;009F6350&quot;/&gt;&lt;wsp:rsid wsp:val=&quot;009F744C&quot;/&gt;&lt;wsp:rsid wsp:val=&quot;00A0006B&quot;/&gt;&lt;wsp:rsid wsp:val=&quot;00A00AEA&quot;/&gt;&lt;wsp:rsid wsp:val=&quot;00A00DAF&quot;/&gt;&lt;wsp:rsid wsp:val=&quot;00A0146E&quot;/&gt;&lt;wsp:rsid wsp:val=&quot;00A01496&quot;/&gt;&lt;wsp:rsid wsp:val=&quot;00A025E8&quot;/&gt;&lt;wsp:rsid wsp:val=&quot;00A02937&quot;/&gt;&lt;wsp:rsid wsp:val=&quot;00A03437&quot;/&gt;&lt;wsp:rsid wsp:val=&quot;00A0359F&quot;/&gt;&lt;wsp:rsid wsp:val=&quot;00A03DD2&quot;/&gt;&lt;wsp:rsid wsp:val=&quot;00A03F86&quot;/&gt;&lt;wsp:rsid wsp:val=&quot;00A0402B&quot;/&gt;&lt;wsp:rsid wsp:val=&quot;00A04442&quot;/&gt;&lt;wsp:rsid wsp:val=&quot;00A04BC4&quot;/&gt;&lt;wsp:rsid wsp:val=&quot;00A053A7&quot;/&gt;&lt;wsp:rsid wsp:val=&quot;00A05555&quot;/&gt;&lt;wsp:rsid wsp:val=&quot;00A0556E&quot;/&gt;&lt;wsp:rsid wsp:val=&quot;00A05599&quot;/&gt;&lt;wsp:rsid wsp:val=&quot;00A0571D&quot;/&gt;&lt;wsp:rsid wsp:val=&quot;00A05D76&quot;/&gt;&lt;wsp:rsid wsp:val=&quot;00A060D6&quot;/&gt;&lt;wsp:rsid wsp:val=&quot;00A062ED&quot;/&gt;&lt;wsp:rsid wsp:val=&quot;00A067E1&quot;/&gt;&lt;wsp:rsid wsp:val=&quot;00A10772&quot;/&gt;&lt;wsp:rsid wsp:val=&quot;00A10837&quot;/&gt;&lt;wsp:rsid wsp:val=&quot;00A10ADA&quot;/&gt;&lt;wsp:rsid wsp:val=&quot;00A1109C&quot;/&gt;&lt;wsp:rsid wsp:val=&quot;00A11E4B&quot;/&gt;&lt;wsp:rsid wsp:val=&quot;00A12256&quot;/&gt;&lt;wsp:rsid wsp:val=&quot;00A1230C&quot;/&gt;&lt;wsp:rsid wsp:val=&quot;00A12562&quot;/&gt;&lt;wsp:rsid wsp:val=&quot;00A127C2&quot;/&gt;&lt;wsp:rsid wsp:val=&quot;00A129DD&quot;/&gt;&lt;wsp:rsid wsp:val=&quot;00A12A00&quot;/&gt;&lt;wsp:rsid wsp:val=&quot;00A13163&quot;/&gt;&lt;wsp:rsid wsp:val=&quot;00A131C4&quot;/&gt;&lt;wsp:rsid wsp:val=&quot;00A13946&quot;/&gt;&lt;wsp:rsid wsp:val=&quot;00A13CB8&quot;/&gt;&lt;wsp:rsid wsp:val=&quot;00A13D1C&quot;/&gt;&lt;wsp:rsid wsp:val=&quot;00A141BD&quot;/&gt;&lt;wsp:rsid wsp:val=&quot;00A147D1&quot;/&gt;&lt;wsp:rsid wsp:val=&quot;00A14CF5&quot;/&gt;&lt;wsp:rsid wsp:val=&quot;00A14E49&quot;/&gt;&lt;wsp:rsid wsp:val=&quot;00A15783&quot;/&gt;&lt;wsp:rsid wsp:val=&quot;00A157DB&quot;/&gt;&lt;wsp:rsid wsp:val=&quot;00A15CFC&quot;/&gt;&lt;wsp:rsid wsp:val=&quot;00A15ECE&quot;/&gt;&lt;wsp:rsid wsp:val=&quot;00A16BA2&quot;/&gt;&lt;wsp:rsid wsp:val=&quot;00A16BFF&quot;/&gt;&lt;wsp:rsid wsp:val=&quot;00A16D8D&quot;/&gt;&lt;wsp:rsid wsp:val=&quot;00A16EE7&quot;/&gt;&lt;wsp:rsid wsp:val=&quot;00A17009&quot;/&gt;&lt;wsp:rsid wsp:val=&quot;00A17244&quot;/&gt;&lt;wsp:rsid wsp:val=&quot;00A17F2C&quot;/&gt;&lt;wsp:rsid wsp:val=&quot;00A20379&quot;/&gt;&lt;wsp:rsid wsp:val=&quot;00A20A94&quot;/&gt;&lt;wsp:rsid wsp:val=&quot;00A20DCD&quot;/&gt;&lt;wsp:rsid wsp:val=&quot;00A20E2F&quot;/&gt;&lt;wsp:rsid wsp:val=&quot;00A20E5D&quot;/&gt;&lt;wsp:rsid wsp:val=&quot;00A20FBF&quot;/&gt;&lt;wsp:rsid wsp:val=&quot;00A2139A&quot;/&gt;&lt;wsp:rsid wsp:val=&quot;00A21632&quot;/&gt;&lt;wsp:rsid wsp:val=&quot;00A21826&quot;/&gt;&lt;wsp:rsid wsp:val=&quot;00A2191F&quot;/&gt;&lt;wsp:rsid wsp:val=&quot;00A21EF0&quot;/&gt;&lt;wsp:rsid wsp:val=&quot;00A2274B&quot;/&gt;&lt;wsp:rsid wsp:val=&quot;00A22760&quot;/&gt;&lt;wsp:rsid wsp:val=&quot;00A2281B&quot;/&gt;&lt;wsp:rsid wsp:val=&quot;00A22A29&quot;/&gt;&lt;wsp:rsid wsp:val=&quot;00A22A46&quot;/&gt;&lt;wsp:rsid wsp:val=&quot;00A2326B&quot;/&gt;&lt;wsp:rsid wsp:val=&quot;00A23706&quot;/&gt;&lt;wsp:rsid wsp:val=&quot;00A2398B&quot;/&gt;&lt;wsp:rsid wsp:val=&quot;00A23D0D&quot;/&gt;&lt;wsp:rsid wsp:val=&quot;00A23D76&quot;/&gt;&lt;wsp:rsid wsp:val=&quot;00A23DC8&quot;/&gt;&lt;wsp:rsid wsp:val=&quot;00A2419E&quot;/&gt;&lt;wsp:rsid wsp:val=&quot;00A24D15&quot;/&gt;&lt;wsp:rsid wsp:val=&quot;00A24FD1&quot;/&gt;&lt;wsp:rsid wsp:val=&quot;00A25440&quot;/&gt;&lt;wsp:rsid wsp:val=&quot;00A254DF&quot;/&gt;&lt;wsp:rsid wsp:val=&quot;00A257BF&quot;/&gt;&lt;wsp:rsid wsp:val=&quot;00A259E1&quot;/&gt;&lt;wsp:rsid wsp:val=&quot;00A26352&quot;/&gt;&lt;wsp:rsid wsp:val=&quot;00A26553&quot;/&gt;&lt;wsp:rsid wsp:val=&quot;00A26886&quot;/&gt;&lt;wsp:rsid wsp:val=&quot;00A26D52&quot;/&gt;&lt;wsp:rsid wsp:val=&quot;00A26F84&quot;/&gt;&lt;wsp:rsid wsp:val=&quot;00A27766&quot;/&gt;&lt;wsp:rsid wsp:val=&quot;00A27B08&quot;/&gt;&lt;wsp:rsid wsp:val=&quot;00A27E94&quot;/&gt;&lt;wsp:rsid wsp:val=&quot;00A30283&quot;/&gt;&lt;wsp:rsid wsp:val=&quot;00A3060C&quot;/&gt;&lt;wsp:rsid wsp:val=&quot;00A30C1E&quot;/&gt;&lt;wsp:rsid wsp:val=&quot;00A30CD3&quot;/&gt;&lt;wsp:rsid wsp:val=&quot;00A30E95&quot;/&gt;&lt;wsp:rsid wsp:val=&quot;00A314CD&quot;/&gt;&lt;wsp:rsid wsp:val=&quot;00A318DF&quot;/&gt;&lt;wsp:rsid wsp:val=&quot;00A318F9&quot;/&gt;&lt;wsp:rsid wsp:val=&quot;00A31D4A&quot;/&gt;&lt;wsp:rsid wsp:val=&quot;00A32E55&quot;/&gt;&lt;wsp:rsid wsp:val=&quot;00A32EBF&quot;/&gt;&lt;wsp:rsid wsp:val=&quot;00A3303F&quot;/&gt;&lt;wsp:rsid wsp:val=&quot;00A33127&quot;/&gt;&lt;wsp:rsid wsp:val=&quot;00A3346C&quot;/&gt;&lt;wsp:rsid wsp:val=&quot;00A3376E&quot;/&gt;&lt;wsp:rsid wsp:val=&quot;00A33D64&quot;/&gt;&lt;wsp:rsid wsp:val=&quot;00A34326&quot;/&gt;&lt;wsp:rsid wsp:val=&quot;00A3472D&quot;/&gt;&lt;wsp:rsid wsp:val=&quot;00A3479B&quot;/&gt;&lt;wsp:rsid wsp:val=&quot;00A34F73&quot;/&gt;&lt;wsp:rsid wsp:val=&quot;00A355E9&quot;/&gt;&lt;wsp:rsid wsp:val=&quot;00A358E7&quot;/&gt;&lt;wsp:rsid wsp:val=&quot;00A35F25&quot;/&gt;&lt;wsp:rsid wsp:val=&quot;00A3678A&quot;/&gt;&lt;wsp:rsid wsp:val=&quot;00A36AE4&quot;/&gt;&lt;wsp:rsid wsp:val=&quot;00A36DCC&quot;/&gt;&lt;wsp:rsid wsp:val=&quot;00A3706E&quot;/&gt;&lt;wsp:rsid wsp:val=&quot;00A37474&quot;/&gt;&lt;wsp:rsid wsp:val=&quot;00A375D9&quot;/&gt;&lt;wsp:rsid wsp:val=&quot;00A37622&quot;/&gt;&lt;wsp:rsid wsp:val=&quot;00A37AA3&quot;/&gt;&lt;wsp:rsid wsp:val=&quot;00A37DD2&quot;/&gt;&lt;wsp:rsid wsp:val=&quot;00A40388&quot;/&gt;&lt;wsp:rsid wsp:val=&quot;00A40C58&quot;/&gt;&lt;wsp:rsid wsp:val=&quot;00A40D47&quot;/&gt;&lt;wsp:rsid wsp:val=&quot;00A41377&quot;/&gt;&lt;wsp:rsid wsp:val=&quot;00A415DF&quot;/&gt;&lt;wsp:rsid wsp:val=&quot;00A418B1&quot;/&gt;&lt;wsp:rsid wsp:val=&quot;00A419FC&quot;/&gt;&lt;wsp:rsid wsp:val=&quot;00A41B6D&quot;/&gt;&lt;wsp:rsid wsp:val=&quot;00A42425&quot;/&gt;&lt;wsp:rsid wsp:val=&quot;00A424C7&quot;/&gt;&lt;wsp:rsid wsp:val=&quot;00A424DB&quot;/&gt;&lt;wsp:rsid wsp:val=&quot;00A4253C&quot;/&gt;&lt;wsp:rsid wsp:val=&quot;00A427C7&quot;/&gt;&lt;wsp:rsid wsp:val=&quot;00A42BF2&quot;/&gt;&lt;wsp:rsid wsp:val=&quot;00A42C70&quot;/&gt;&lt;wsp:rsid wsp:val=&quot;00A43410&quot;/&gt;&lt;wsp:rsid wsp:val=&quot;00A438BD&quot;/&gt;&lt;wsp:rsid wsp:val=&quot;00A43E5E&quot;/&gt;&lt;wsp:rsid wsp:val=&quot;00A440E3&quot;/&gt;&lt;wsp:rsid wsp:val=&quot;00A4478C&quot;/&gt;&lt;wsp:rsid wsp:val=&quot;00A44B09&quot;/&gt;&lt;wsp:rsid wsp:val=&quot;00A451F5&quot;/&gt;&lt;wsp:rsid wsp:val=&quot;00A45407&quot;/&gt;&lt;wsp:rsid wsp:val=&quot;00A45497&quot;/&gt;&lt;wsp:rsid wsp:val=&quot;00A45524&quot;/&gt;&lt;wsp:rsid wsp:val=&quot;00A455FC&quot;/&gt;&lt;wsp:rsid wsp:val=&quot;00A45A6F&quot;/&gt;&lt;wsp:rsid wsp:val=&quot;00A46127&quot;/&gt;&lt;wsp:rsid wsp:val=&quot;00A46671&quot;/&gt;&lt;wsp:rsid wsp:val=&quot;00A46A97&quot;/&gt;&lt;wsp:rsid wsp:val=&quot;00A46B75&quot;/&gt;&lt;wsp:rsid wsp:val=&quot;00A47484&quot;/&gt;&lt;wsp:rsid wsp:val=&quot;00A47F19&quot;/&gt;&lt;wsp:rsid wsp:val=&quot;00A505DF&quot;/&gt;&lt;wsp:rsid wsp:val=&quot;00A509D3&quot;/&gt;&lt;wsp:rsid wsp:val=&quot;00A50E39&quot;/&gt;&lt;wsp:rsid wsp:val=&quot;00A50E3E&quot;/&gt;&lt;wsp:rsid wsp:val=&quot;00A511B3&quot;/&gt;&lt;wsp:rsid wsp:val=&quot;00A51459&quot;/&gt;&lt;wsp:rsid wsp:val=&quot;00A515F7&quot;/&gt;&lt;wsp:rsid wsp:val=&quot;00A51682&quot;/&gt;&lt;wsp:rsid wsp:val=&quot;00A519F6&quot;/&gt;&lt;wsp:rsid wsp:val=&quot;00A51A58&quot;/&gt;&lt;wsp:rsid wsp:val=&quot;00A52526&quot;/&gt;&lt;wsp:rsid wsp:val=&quot;00A52C97&quot;/&gt;&lt;wsp:rsid wsp:val=&quot;00A532D1&quot;/&gt;&lt;wsp:rsid wsp:val=&quot;00A53F35&quot;/&gt;&lt;wsp:rsid wsp:val=&quot;00A54535&quot;/&gt;&lt;wsp:rsid wsp:val=&quot;00A54571&quot;/&gt;&lt;wsp:rsid wsp:val=&quot;00A54FD8&quot;/&gt;&lt;wsp:rsid wsp:val=&quot;00A55777&quot;/&gt;&lt;wsp:rsid wsp:val=&quot;00A5664C&quot;/&gt;&lt;wsp:rsid wsp:val=&quot;00A56EC7&quot;/&gt;&lt;wsp:rsid wsp:val=&quot;00A57289&quot;/&gt;&lt;wsp:rsid wsp:val=&quot;00A57CD6&quot;/&gt;&lt;wsp:rsid wsp:val=&quot;00A57D1D&quot;/&gt;&lt;wsp:rsid wsp:val=&quot;00A60371&quot;/&gt;&lt;wsp:rsid wsp:val=&quot;00A604F8&quot;/&gt;&lt;wsp:rsid wsp:val=&quot;00A6100F&quot;/&gt;&lt;wsp:rsid wsp:val=&quot;00A61069&quot;/&gt;&lt;wsp:rsid wsp:val=&quot;00A6109E&quot;/&gt;&lt;wsp:rsid wsp:val=&quot;00A6116C&quot;/&gt;&lt;wsp:rsid wsp:val=&quot;00A6194D&quot;/&gt;&lt;wsp:rsid wsp:val=&quot;00A61AF6&quot;/&gt;&lt;wsp:rsid wsp:val=&quot;00A6210B&quot;/&gt;&lt;wsp:rsid wsp:val=&quot;00A62254&quot;/&gt;&lt;wsp:rsid wsp:val=&quot;00A6276A&quot;/&gt;&lt;wsp:rsid wsp:val=&quot;00A62C09&quot;/&gt;&lt;wsp:rsid wsp:val=&quot;00A62D74&quot;/&gt;&lt;wsp:rsid wsp:val=&quot;00A633AB&quot;/&gt;&lt;wsp:rsid wsp:val=&quot;00A6341D&quot;/&gt;&lt;wsp:rsid wsp:val=&quot;00A634E5&quot;/&gt;&lt;wsp:rsid wsp:val=&quot;00A63BED&quot;/&gt;&lt;wsp:rsid wsp:val=&quot;00A643E0&quot;/&gt;&lt;wsp:rsid wsp:val=&quot;00A6446B&quot;/&gt;&lt;wsp:rsid wsp:val=&quot;00A644C4&quot;/&gt;&lt;wsp:rsid wsp:val=&quot;00A64662&quot;/&gt;&lt;wsp:rsid wsp:val=&quot;00A64E27&quot;/&gt;&lt;wsp:rsid wsp:val=&quot;00A655E6&quot;/&gt;&lt;wsp:rsid wsp:val=&quot;00A65796&quot;/&gt;&lt;wsp:rsid wsp:val=&quot;00A6587D&quot;/&gt;&lt;wsp:rsid wsp:val=&quot;00A65D41&quot;/&gt;&lt;wsp:rsid wsp:val=&quot;00A65E09&quot;/&gt;&lt;wsp:rsid wsp:val=&quot;00A65E83&quot;/&gt;&lt;wsp:rsid wsp:val=&quot;00A66305&quot;/&gt;&lt;wsp:rsid wsp:val=&quot;00A66771&quot;/&gt;&lt;wsp:rsid wsp:val=&quot;00A66D5A&quot;/&gt;&lt;wsp:rsid wsp:val=&quot;00A66F8F&quot;/&gt;&lt;wsp:rsid wsp:val=&quot;00A67341&quot;/&gt;&lt;wsp:rsid wsp:val=&quot;00A6751E&quot;/&gt;&lt;wsp:rsid wsp:val=&quot;00A67655&quot;/&gt;&lt;wsp:rsid wsp:val=&quot;00A678A0&quot;/&gt;&lt;wsp:rsid wsp:val=&quot;00A67DA6&quot;/&gt;&lt;wsp:rsid wsp:val=&quot;00A67E4E&quot;/&gt;&lt;wsp:rsid wsp:val=&quot;00A70C63&quot;/&gt;&lt;wsp:rsid wsp:val=&quot;00A70D15&quot;/&gt;&lt;wsp:rsid wsp:val=&quot;00A71423&quot;/&gt;&lt;wsp:rsid wsp:val=&quot;00A71435&quot;/&gt;&lt;wsp:rsid wsp:val=&quot;00A714EB&quot;/&gt;&lt;wsp:rsid wsp:val=&quot;00A71730&quot;/&gt;&lt;wsp:rsid wsp:val=&quot;00A71AB1&quot;/&gt;&lt;wsp:rsid wsp:val=&quot;00A72335&quot;/&gt;&lt;wsp:rsid wsp:val=&quot;00A724B5&quot;/&gt;&lt;wsp:rsid wsp:val=&quot;00A72579&quot;/&gt;&lt;wsp:rsid wsp:val=&quot;00A736F8&quot;/&gt;&lt;wsp:rsid wsp:val=&quot;00A73A3C&quot;/&gt;&lt;wsp:rsid wsp:val=&quot;00A74255&quot;/&gt;&lt;wsp:rsid wsp:val=&quot;00A7436F&quot;/&gt;&lt;wsp:rsid wsp:val=&quot;00A743BA&quot;/&gt;&lt;wsp:rsid wsp:val=&quot;00A74952&quot;/&gt;&lt;wsp:rsid wsp:val=&quot;00A74C3C&quot;/&gt;&lt;wsp:rsid wsp:val=&quot;00A74CC5&quot;/&gt;&lt;wsp:rsid wsp:val=&quot;00A74CFB&quot;/&gt;&lt;wsp:rsid wsp:val=&quot;00A74D5D&quot;/&gt;&lt;wsp:rsid wsp:val=&quot;00A75868&quot;/&gt;&lt;wsp:rsid wsp:val=&quot;00A75D23&quot;/&gt;&lt;wsp:rsid wsp:val=&quot;00A760C9&quot;/&gt;&lt;wsp:rsid wsp:val=&quot;00A763ED&quot;/&gt;&lt;wsp:rsid wsp:val=&quot;00A76633&quot;/&gt;&lt;wsp:rsid wsp:val=&quot;00A76802&quot;/&gt;&lt;wsp:rsid wsp:val=&quot;00A76949&quot;/&gt;&lt;wsp:rsid wsp:val=&quot;00A76D8A&quot;/&gt;&lt;wsp:rsid wsp:val=&quot;00A76E83&quot;/&gt;&lt;wsp:rsid wsp:val=&quot;00A77560&quot;/&gt;&lt;wsp:rsid wsp:val=&quot;00A777FF&quot;/&gt;&lt;wsp:rsid wsp:val=&quot;00A77FF2&quot;/&gt;&lt;wsp:rsid wsp:val=&quot;00A801DD&quot;/&gt;&lt;wsp:rsid wsp:val=&quot;00A802ED&quot;/&gt;&lt;wsp:rsid wsp:val=&quot;00A806AF&quot;/&gt;&lt;wsp:rsid wsp:val=&quot;00A8074E&quot;/&gt;&lt;wsp:rsid wsp:val=&quot;00A80E0E&quot;/&gt;&lt;wsp:rsid wsp:val=&quot;00A810EA&quot;/&gt;&lt;wsp:rsid wsp:val=&quot;00A812FD&quot;/&gt;&lt;wsp:rsid wsp:val=&quot;00A813D4&quot;/&gt;&lt;wsp:rsid wsp:val=&quot;00A81FBD&quot;/&gt;&lt;wsp:rsid wsp:val=&quot;00A82148&quot;/&gt;&lt;wsp:rsid wsp:val=&quot;00A82151&quot;/&gt;&lt;wsp:rsid wsp:val=&quot;00A823FF&quot;/&gt;&lt;wsp:rsid wsp:val=&quot;00A82796&quot;/&gt;&lt;wsp:rsid wsp:val=&quot;00A828CD&quot;/&gt;&lt;wsp:rsid wsp:val=&quot;00A82B89&quot;/&gt;&lt;wsp:rsid wsp:val=&quot;00A82DEE&quot;/&gt;&lt;wsp:rsid wsp:val=&quot;00A83385&quot;/&gt;&lt;wsp:rsid wsp:val=&quot;00A83A1C&quot;/&gt;&lt;wsp:rsid wsp:val=&quot;00A83A9E&quot;/&gt;&lt;wsp:rsid wsp:val=&quot;00A83D19&quot;/&gt;&lt;wsp:rsid wsp:val=&quot;00A842F2&quot;/&gt;&lt;wsp:rsid wsp:val=&quot;00A8473A&quot;/&gt;&lt;wsp:rsid wsp:val=&quot;00A854B1&quot;/&gt;&lt;wsp:rsid wsp:val=&quot;00A8589C&quot;/&gt;&lt;wsp:rsid wsp:val=&quot;00A860AB&quot;/&gt;&lt;wsp:rsid wsp:val=&quot;00A861B9&quot;/&gt;&lt;wsp:rsid wsp:val=&quot;00A862E7&quot;/&gt;&lt;wsp:rsid wsp:val=&quot;00A864F5&quot;/&gt;&lt;wsp:rsid wsp:val=&quot;00A86512&quot;/&gt;&lt;wsp:rsid wsp:val=&quot;00A86ACA&quot;/&gt;&lt;wsp:rsid wsp:val=&quot;00A86CDE&quot;/&gt;&lt;wsp:rsid wsp:val=&quot;00A86D8C&quot;/&gt;&lt;wsp:rsid wsp:val=&quot;00A8713A&quot;/&gt;&lt;wsp:rsid wsp:val=&quot;00A873D1&quot;/&gt;&lt;wsp:rsid wsp:val=&quot;00A87556&quot;/&gt;&lt;wsp:rsid wsp:val=&quot;00A8780F&quot;/&gt;&lt;wsp:rsid wsp:val=&quot;00A904B6&quot;/&gt;&lt;wsp:rsid wsp:val=&quot;00A90885&quot;/&gt;&lt;wsp:rsid wsp:val=&quot;00A90B5F&quot;/&gt;&lt;wsp:rsid wsp:val=&quot;00A90B68&quot;/&gt;&lt;wsp:rsid wsp:val=&quot;00A90D8A&quot;/&gt;&lt;wsp:rsid wsp:val=&quot;00A913AC&quot;/&gt;&lt;wsp:rsid wsp:val=&quot;00A915B7&quot;/&gt;&lt;wsp:rsid wsp:val=&quot;00A916D8&quot;/&gt;&lt;wsp:rsid wsp:val=&quot;00A917DE&quot;/&gt;&lt;wsp:rsid wsp:val=&quot;00A91834&quot;/&gt;&lt;wsp:rsid wsp:val=&quot;00A91A28&quot;/&gt;&lt;wsp:rsid wsp:val=&quot;00A91AAD&quot;/&gt;&lt;wsp:rsid wsp:val=&quot;00A91E62&quot;/&gt;&lt;wsp:rsid wsp:val=&quot;00A91ED7&quot;/&gt;&lt;wsp:rsid wsp:val=&quot;00A92B8D&quot;/&gt;&lt;wsp:rsid wsp:val=&quot;00A92C12&quot;/&gt;&lt;wsp:rsid wsp:val=&quot;00A92D7B&quot;/&gt;&lt;wsp:rsid wsp:val=&quot;00A93262&quot;/&gt;&lt;wsp:rsid wsp:val=&quot;00A93D73&quot;/&gt;&lt;wsp:rsid wsp:val=&quot;00A93EBB&quot;/&gt;&lt;wsp:rsid wsp:val=&quot;00A940D0&quot;/&gt;&lt;wsp:rsid wsp:val=&quot;00A94474&quot;/&gt;&lt;wsp:rsid wsp:val=&quot;00A945A4&quot;/&gt;&lt;wsp:rsid wsp:val=&quot;00A945FE&quot;/&gt;&lt;wsp:rsid wsp:val=&quot;00A946F9&quot;/&gt;&lt;wsp:rsid wsp:val=&quot;00A9478B&quot;/&gt;&lt;wsp:rsid wsp:val=&quot;00A94E2F&quot;/&gt;&lt;wsp:rsid wsp:val=&quot;00A94F25&quot;/&gt;&lt;wsp:rsid wsp:val=&quot;00A94F43&quot;/&gt;&lt;wsp:rsid wsp:val=&quot;00A9533C&quot;/&gt;&lt;wsp:rsid wsp:val=&quot;00A95951&quot;/&gt;&lt;wsp:rsid wsp:val=&quot;00A95E43&quot;/&gt;&lt;wsp:rsid wsp:val=&quot;00A9633D&quot;/&gt;&lt;wsp:rsid wsp:val=&quot;00A96440&quot;/&gt;&lt;wsp:rsid wsp:val=&quot;00A964A9&quot;/&gt;&lt;wsp:rsid wsp:val=&quot;00A966E7&quot;/&gt;&lt;wsp:rsid wsp:val=&quot;00A96840&quot;/&gt;&lt;wsp:rsid wsp:val=&quot;00A968C8&quot;/&gt;&lt;wsp:rsid wsp:val=&quot;00A96C2F&quot;/&gt;&lt;wsp:rsid wsp:val=&quot;00A96CCB&quot;/&gt;&lt;wsp:rsid wsp:val=&quot;00A96CDE&quot;/&gt;&lt;wsp:rsid wsp:val=&quot;00A9707E&quot;/&gt;&lt;wsp:rsid wsp:val=&quot;00A97873&quot;/&gt;&lt;wsp:rsid wsp:val=&quot;00AA0233&quot;/&gt;&lt;wsp:rsid wsp:val=&quot;00AA07FB&quot;/&gt;&lt;wsp:rsid wsp:val=&quot;00AA1313&quot;/&gt;&lt;wsp:rsid wsp:val=&quot;00AA1636&quot;/&gt;&lt;wsp:rsid wsp:val=&quot;00AA1A95&quot;/&gt;&lt;wsp:rsid wsp:val=&quot;00AA1BA3&quot;/&gt;&lt;wsp:rsid wsp:val=&quot;00AA2480&quot;/&gt;&lt;wsp:rsid wsp:val=&quot;00AA2FD6&quot;/&gt;&lt;wsp:rsid wsp:val=&quot;00AA313F&quot;/&gt;&lt;wsp:rsid wsp:val=&quot;00AA39F4&quot;/&gt;&lt;wsp:rsid wsp:val=&quot;00AA3E36&quot;/&gt;&lt;wsp:rsid wsp:val=&quot;00AA5131&quot;/&gt;&lt;wsp:rsid wsp:val=&quot;00AA5218&quot;/&gt;&lt;wsp:rsid wsp:val=&quot;00AA5317&quot;/&gt;&lt;wsp:rsid wsp:val=&quot;00AA5AD8&quot;/&gt;&lt;wsp:rsid wsp:val=&quot;00AA5C67&quot;/&gt;&lt;wsp:rsid wsp:val=&quot;00AA6223&quot;/&gt;&lt;wsp:rsid wsp:val=&quot;00AA63E3&quot;/&gt;&lt;wsp:rsid wsp:val=&quot;00AA643B&quot;/&gt;&lt;wsp:rsid wsp:val=&quot;00AA6C3C&quot;/&gt;&lt;wsp:rsid wsp:val=&quot;00AA7080&quot;/&gt;&lt;wsp:rsid wsp:val=&quot;00AA7327&quot;/&gt;&lt;wsp:rsid wsp:val=&quot;00AA74A3&quot;/&gt;&lt;wsp:rsid wsp:val=&quot;00AA7949&quot;/&gt;&lt;wsp:rsid wsp:val=&quot;00AB00F4&quot;/&gt;&lt;wsp:rsid wsp:val=&quot;00AB0429&quot;/&gt;&lt;wsp:rsid wsp:val=&quot;00AB04EC&quot;/&gt;&lt;wsp:rsid wsp:val=&quot;00AB0F8D&quot;/&gt;&lt;wsp:rsid wsp:val=&quot;00AB1421&quot;/&gt;&lt;wsp:rsid wsp:val=&quot;00AB1EA3&quot;/&gt;&lt;wsp:rsid wsp:val=&quot;00AB2616&quot;/&gt;&lt;wsp:rsid wsp:val=&quot;00AB304B&quot;/&gt;&lt;wsp:rsid wsp:val=&quot;00AB30F7&quot;/&gt;&lt;wsp:rsid wsp:val=&quot;00AB31FA&quot;/&gt;&lt;wsp:rsid wsp:val=&quot;00AB3312&quot;/&gt;&lt;wsp:rsid wsp:val=&quot;00AB3412&quot;/&gt;&lt;wsp:rsid wsp:val=&quot;00AB3FFF&quot;/&gt;&lt;wsp:rsid wsp:val=&quot;00AB42E1&quot;/&gt;&lt;wsp:rsid wsp:val=&quot;00AB42F9&quot;/&gt;&lt;wsp:rsid wsp:val=&quot;00AB4480&quot;/&gt;&lt;wsp:rsid wsp:val=&quot;00AB45FF&quot;/&gt;&lt;wsp:rsid wsp:val=&quot;00AB485C&quot;/&gt;&lt;wsp:rsid wsp:val=&quot;00AB4D33&quot;/&gt;&lt;wsp:rsid wsp:val=&quot;00AB5335&quot;/&gt;&lt;wsp:rsid wsp:val=&quot;00AB5934&quot;/&gt;&lt;wsp:rsid wsp:val=&quot;00AB594C&quot;/&gt;&lt;wsp:rsid wsp:val=&quot;00AB5FD1&quot;/&gt;&lt;wsp:rsid wsp:val=&quot;00AB62BE&quot;/&gt;&lt;wsp:rsid wsp:val=&quot;00AB64A0&quot;/&gt;&lt;wsp:rsid wsp:val=&quot;00AB65CA&quot;/&gt;&lt;wsp:rsid wsp:val=&quot;00AB6657&quot;/&gt;&lt;wsp:rsid wsp:val=&quot;00AB6730&quot;/&gt;&lt;wsp:rsid wsp:val=&quot;00AB688D&quot;/&gt;&lt;wsp:rsid wsp:val=&quot;00AB6EA4&quot;/&gt;&lt;wsp:rsid wsp:val=&quot;00AB703D&quot;/&gt;&lt;wsp:rsid wsp:val=&quot;00AB72B1&quot;/&gt;&lt;wsp:rsid wsp:val=&quot;00AB7518&quot;/&gt;&lt;wsp:rsid wsp:val=&quot;00AB789E&quot;/&gt;&lt;wsp:rsid wsp:val=&quot;00AB7DDA&quot;/&gt;&lt;wsp:rsid wsp:val=&quot;00AB7E25&quot;/&gt;&lt;wsp:rsid wsp:val=&quot;00AB7FC4&quot;/&gt;&lt;wsp:rsid wsp:val=&quot;00AC09E0&quot;/&gt;&lt;wsp:rsid wsp:val=&quot;00AC126C&quot;/&gt;&lt;wsp:rsid wsp:val=&quot;00AC14BA&quot;/&gt;&lt;wsp:rsid wsp:val=&quot;00AC15D9&quot;/&gt;&lt;wsp:rsid wsp:val=&quot;00AC1AC3&quot;/&gt;&lt;wsp:rsid wsp:val=&quot;00AC23C2&quot;/&gt;&lt;wsp:rsid wsp:val=&quot;00AC2ECD&quot;/&gt;&lt;wsp:rsid wsp:val=&quot;00AC2FAE&quot;/&gt;&lt;wsp:rsid wsp:val=&quot;00AC3452&quot;/&gt;&lt;wsp:rsid wsp:val=&quot;00AC3530&quot;/&gt;&lt;wsp:rsid wsp:val=&quot;00AC3737&quot;/&gt;&lt;wsp:rsid wsp:val=&quot;00AC3993&quot;/&gt;&lt;wsp:rsid wsp:val=&quot;00AC3CF5&quot;/&gt;&lt;wsp:rsid wsp:val=&quot;00AC45AC&quot;/&gt;&lt;wsp:rsid wsp:val=&quot;00AC46BE&quot;/&gt;&lt;wsp:rsid wsp:val=&quot;00AC4712&quot;/&gt;&lt;wsp:rsid wsp:val=&quot;00AC5024&quot;/&gt;&lt;wsp:rsid wsp:val=&quot;00AC5669&quot;/&gt;&lt;wsp:rsid wsp:val=&quot;00AC59D1&quot;/&gt;&lt;wsp:rsid wsp:val=&quot;00AC5BDA&quot;/&gt;&lt;wsp:rsid wsp:val=&quot;00AC5E87&quot;/&gt;&lt;wsp:rsid wsp:val=&quot;00AC6093&quot;/&gt;&lt;wsp:rsid wsp:val=&quot;00AC6168&quot;/&gt;&lt;wsp:rsid wsp:val=&quot;00AC616E&quot;/&gt;&lt;wsp:rsid wsp:val=&quot;00AC6326&quot;/&gt;&lt;wsp:rsid wsp:val=&quot;00AC65E1&quot;/&gt;&lt;wsp:rsid wsp:val=&quot;00AC66E0&quot;/&gt;&lt;wsp:rsid wsp:val=&quot;00AC6A1C&quot;/&gt;&lt;wsp:rsid wsp:val=&quot;00AC6AD3&quot;/&gt;&lt;wsp:rsid wsp:val=&quot;00AC7263&quot;/&gt;&lt;wsp:rsid wsp:val=&quot;00AC7453&quot;/&gt;&lt;wsp:rsid wsp:val=&quot;00AC7DBC&quot;/&gt;&lt;wsp:rsid wsp:val=&quot;00AC7DED&quot;/&gt;&lt;wsp:rsid wsp:val=&quot;00AD00ED&quot;/&gt;&lt;wsp:rsid wsp:val=&quot;00AD01E7&quot;/&gt;&lt;wsp:rsid wsp:val=&quot;00AD0410&quot;/&gt;&lt;wsp:rsid wsp:val=&quot;00AD0523&quot;/&gt;&lt;wsp:rsid wsp:val=&quot;00AD05D3&quot;/&gt;&lt;wsp:rsid wsp:val=&quot;00AD12AB&quot;/&gt;&lt;wsp:rsid wsp:val=&quot;00AD190D&quot;/&gt;&lt;wsp:rsid wsp:val=&quot;00AD1E1A&quot;/&gt;&lt;wsp:rsid wsp:val=&quot;00AD2AB6&quot;/&gt;&lt;wsp:rsid wsp:val=&quot;00AD3483&quot;/&gt;&lt;wsp:rsid wsp:val=&quot;00AD3516&quot;/&gt;&lt;wsp:rsid wsp:val=&quot;00AD3905&quot;/&gt;&lt;wsp:rsid wsp:val=&quot;00AD3BE4&quot;/&gt;&lt;wsp:rsid wsp:val=&quot;00AD40A0&quot;/&gt;&lt;wsp:rsid wsp:val=&quot;00AD40CF&quot;/&gt;&lt;wsp:rsid wsp:val=&quot;00AD4101&quot;/&gt;&lt;wsp:rsid wsp:val=&quot;00AD4A76&quot;/&gt;&lt;wsp:rsid wsp:val=&quot;00AD58F9&quot;/&gt;&lt;wsp:rsid wsp:val=&quot;00AD5985&quot;/&gt;&lt;wsp:rsid wsp:val=&quot;00AD59FE&quot;/&gt;&lt;wsp:rsid wsp:val=&quot;00AD5FC9&quot;/&gt;&lt;wsp:rsid wsp:val=&quot;00AD64D2&quot;/&gt;&lt;wsp:rsid wsp:val=&quot;00AD6CB9&quot;/&gt;&lt;wsp:rsid wsp:val=&quot;00AD6CF6&quot;/&gt;&lt;wsp:rsid wsp:val=&quot;00AD6F4A&quot;/&gt;&lt;wsp:rsid wsp:val=&quot;00AD7180&quot;/&gt;&lt;wsp:rsid wsp:val=&quot;00AD769E&quot;/&gt;&lt;wsp:rsid wsp:val=&quot;00AD7733&quot;/&gt;&lt;wsp:rsid wsp:val=&quot;00AD7928&quot;/&gt;&lt;wsp:rsid wsp:val=&quot;00AD798B&quot;/&gt;&lt;wsp:rsid wsp:val=&quot;00AD7EDD&quot;/&gt;&lt;wsp:rsid wsp:val=&quot;00AE0146&quot;/&gt;&lt;wsp:rsid wsp:val=&quot;00AE0449&quot;/&gt;&lt;wsp:rsid wsp:val=&quot;00AE08AF&quot;/&gt;&lt;wsp:rsid wsp:val=&quot;00AE0A3E&quot;/&gt;&lt;wsp:rsid wsp:val=&quot;00AE0D94&quot;/&gt;&lt;wsp:rsid wsp:val=&quot;00AE0F84&quot;/&gt;&lt;wsp:rsid wsp:val=&quot;00AE106B&quot;/&gt;&lt;wsp:rsid wsp:val=&quot;00AE19AB&quot;/&gt;&lt;wsp:rsid wsp:val=&quot;00AE1C96&quot;/&gt;&lt;wsp:rsid wsp:val=&quot;00AE1DCA&quot;/&gt;&lt;wsp:rsid wsp:val=&quot;00AE228D&quot;/&gt;&lt;wsp:rsid wsp:val=&quot;00AE291C&quot;/&gt;&lt;wsp:rsid wsp:val=&quot;00AE2DB7&quot;/&gt;&lt;wsp:rsid wsp:val=&quot;00AE3468&quot;/&gt;&lt;wsp:rsid wsp:val=&quot;00AE346B&quot;/&gt;&lt;wsp:rsid wsp:val=&quot;00AE3520&quot;/&gt;&lt;wsp:rsid wsp:val=&quot;00AE39F1&quot;/&gt;&lt;wsp:rsid wsp:val=&quot;00AE3F62&quot;/&gt;&lt;wsp:rsid wsp:val=&quot;00AE3F90&quot;/&gt;&lt;wsp:rsid wsp:val=&quot;00AE4BDC&quot;/&gt;&lt;wsp:rsid wsp:val=&quot;00AE4BDE&quot;/&gt;&lt;wsp:rsid wsp:val=&quot;00AE4DAB&quot;/&gt;&lt;wsp:rsid wsp:val=&quot;00AE520F&quot;/&gt;&lt;wsp:rsid wsp:val=&quot;00AE5613&quot;/&gt;&lt;wsp:rsid wsp:val=&quot;00AE5726&quot;/&gt;&lt;wsp:rsid wsp:val=&quot;00AE5C76&quot;/&gt;&lt;wsp:rsid wsp:val=&quot;00AE5CC4&quot;/&gt;&lt;wsp:rsid wsp:val=&quot;00AE5DB6&quot;/&gt;&lt;wsp:rsid wsp:val=&quot;00AE5DF1&quot;/&gt;&lt;wsp:rsid wsp:val=&quot;00AE64C1&quot;/&gt;&lt;wsp:rsid wsp:val=&quot;00AE68A0&quot;/&gt;&lt;wsp:rsid wsp:val=&quot;00AE6982&quot;/&gt;&lt;wsp:rsid wsp:val=&quot;00AE74D5&quot;/&gt;&lt;wsp:rsid wsp:val=&quot;00AE7B43&quot;/&gt;&lt;wsp:rsid wsp:val=&quot;00AE7FD8&quot;/&gt;&lt;wsp:rsid wsp:val=&quot;00AF009A&quot;/&gt;&lt;wsp:rsid wsp:val=&quot;00AF09FE&quot;/&gt;&lt;wsp:rsid wsp:val=&quot;00AF10A0&quot;/&gt;&lt;wsp:rsid wsp:val=&quot;00AF10E2&quot;/&gt;&lt;wsp:rsid wsp:val=&quot;00AF126B&quot;/&gt;&lt;wsp:rsid wsp:val=&quot;00AF132B&quot;/&gt;&lt;wsp:rsid wsp:val=&quot;00AF1511&quot;/&gt;&lt;wsp:rsid wsp:val=&quot;00AF1ABA&quot;/&gt;&lt;wsp:rsid wsp:val=&quot;00AF1FD5&quot;/&gt;&lt;wsp:rsid wsp:val=&quot;00AF202F&quot;/&gt;&lt;wsp:rsid wsp:val=&quot;00AF2161&quot;/&gt;&lt;wsp:rsid wsp:val=&quot;00AF2A0A&quot;/&gt;&lt;wsp:rsid wsp:val=&quot;00AF33D7&quot;/&gt;&lt;wsp:rsid wsp:val=&quot;00AF3409&quot;/&gt;&lt;wsp:rsid wsp:val=&quot;00AF37AD&quot;/&gt;&lt;wsp:rsid wsp:val=&quot;00AF3C09&quot;/&gt;&lt;wsp:rsid wsp:val=&quot;00AF3D63&quot;/&gt;&lt;wsp:rsid wsp:val=&quot;00AF400B&quot;/&gt;&lt;wsp:rsid wsp:val=&quot;00AF41EE&quot;/&gt;&lt;wsp:rsid wsp:val=&quot;00AF42C3&quot;/&gt;&lt;wsp:rsid wsp:val=&quot;00AF44EF&quot;/&gt;&lt;wsp:rsid wsp:val=&quot;00AF4984&quot;/&gt;&lt;wsp:rsid wsp:val=&quot;00AF4C19&quot;/&gt;&lt;wsp:rsid wsp:val=&quot;00AF5736&quot;/&gt;&lt;wsp:rsid wsp:val=&quot;00AF593E&quot;/&gt;&lt;wsp:rsid wsp:val=&quot;00AF608A&quot;/&gt;&lt;wsp:rsid wsp:val=&quot;00AF6111&quot;/&gt;&lt;wsp:rsid wsp:val=&quot;00AF6323&quot;/&gt;&lt;wsp:rsid wsp:val=&quot;00AF6418&quot;/&gt;&lt;wsp:rsid wsp:val=&quot;00AF6574&quot;/&gt;&lt;wsp:rsid wsp:val=&quot;00AF6C1F&quot;/&gt;&lt;wsp:rsid wsp:val=&quot;00AF6E47&quot;/&gt;&lt;wsp:rsid wsp:val=&quot;00AF747D&quot;/&gt;&lt;wsp:rsid wsp:val=&quot;00AF75D3&quot;/&gt;&lt;wsp:rsid wsp:val=&quot;00AF7780&quot;/&gt;&lt;wsp:rsid wsp:val=&quot;00AF79AC&quot;/&gt;&lt;wsp:rsid wsp:val=&quot;00B0005C&quot;/&gt;&lt;wsp:rsid wsp:val=&quot;00B00696&quot;/&gt;&lt;wsp:rsid wsp:val=&quot;00B013A8&quot;/&gt;&lt;wsp:rsid wsp:val=&quot;00B0189B&quot;/&gt;&lt;wsp:rsid wsp:val=&quot;00B0190B&quot;/&gt;&lt;wsp:rsid wsp:val=&quot;00B01C9D&quot;/&gt;&lt;wsp:rsid wsp:val=&quot;00B01F2C&quot;/&gt;&lt;wsp:rsid wsp:val=&quot;00B0219B&quot;/&gt;&lt;wsp:rsid wsp:val=&quot;00B03432&quot;/&gt;&lt;wsp:rsid wsp:val=&quot;00B037E7&quot;/&gt;&lt;wsp:rsid wsp:val=&quot;00B03C3E&quot;/&gt;&lt;wsp:rsid wsp:val=&quot;00B041D1&quot;/&gt;&lt;wsp:rsid wsp:val=&quot;00B0486A&quot;/&gt;&lt;wsp:rsid wsp:val=&quot;00B04DB7&quot;/&gt;&lt;wsp:rsid wsp:val=&quot;00B04E32&quot;/&gt;&lt;wsp:rsid wsp:val=&quot;00B04E91&quot;/&gt;&lt;wsp:rsid wsp:val=&quot;00B0527B&quot;/&gt;&lt;wsp:rsid wsp:val=&quot;00B056A0&quot;/&gt;&lt;wsp:rsid wsp:val=&quot;00B056A2&quot;/&gt;&lt;wsp:rsid wsp:val=&quot;00B05B17&quot;/&gt;&lt;wsp:rsid wsp:val=&quot;00B05FFF&quot;/&gt;&lt;wsp:rsid wsp:val=&quot;00B061C6&quot;/&gt;&lt;wsp:rsid wsp:val=&quot;00B061E8&quot;/&gt;&lt;wsp:rsid wsp:val=&quot;00B06302&quot;/&gt;&lt;wsp:rsid wsp:val=&quot;00B06823&quot;/&gt;&lt;wsp:rsid wsp:val=&quot;00B069A3&quot;/&gt;&lt;wsp:rsid wsp:val=&quot;00B06BB7&quot;/&gt;&lt;wsp:rsid wsp:val=&quot;00B06F90&quot;/&gt;&lt;wsp:rsid wsp:val=&quot;00B07552&quot;/&gt;&lt;wsp:rsid wsp:val=&quot;00B07B93&quot;/&gt;&lt;wsp:rsid wsp:val=&quot;00B10022&quot;/&gt;&lt;wsp:rsid wsp:val=&quot;00B10199&quot;/&gt;&lt;wsp:rsid wsp:val=&quot;00B1031A&quot;/&gt;&lt;wsp:rsid wsp:val=&quot;00B10466&quot;/&gt;&lt;wsp:rsid wsp:val=&quot;00B10A18&quot;/&gt;&lt;wsp:rsid wsp:val=&quot;00B10DAF&quot;/&gt;&lt;wsp:rsid wsp:val=&quot;00B11C9B&quot;/&gt;&lt;wsp:rsid wsp:val=&quot;00B11D4C&quot;/&gt;&lt;wsp:rsid wsp:val=&quot;00B11FC1&quot;/&gt;&lt;wsp:rsid wsp:val=&quot;00B12269&quot;/&gt;&lt;wsp:rsid wsp:val=&quot;00B12375&quot;/&gt;&lt;wsp:rsid wsp:val=&quot;00B1285F&quot;/&gt;&lt;wsp:rsid wsp:val=&quot;00B12C48&quot;/&gt;&lt;wsp:rsid wsp:val=&quot;00B13086&quot;/&gt;&lt;wsp:rsid wsp:val=&quot;00B13096&quot;/&gt;&lt;wsp:rsid wsp:val=&quot;00B1346B&quot;/&gt;&lt;wsp:rsid wsp:val=&quot;00B1388A&quot;/&gt;&lt;wsp:rsid wsp:val=&quot;00B13C90&quot;/&gt;&lt;wsp:rsid wsp:val=&quot;00B13CC9&quot;/&gt;&lt;wsp:rsid wsp:val=&quot;00B13D3E&quot;/&gt;&lt;wsp:rsid wsp:val=&quot;00B149FE&quot;/&gt;&lt;wsp:rsid wsp:val=&quot;00B14B1B&quot;/&gt;&lt;wsp:rsid wsp:val=&quot;00B14B31&quot;/&gt;&lt;wsp:rsid wsp:val=&quot;00B1524E&quot;/&gt;&lt;wsp:rsid wsp:val=&quot;00B1529D&quot;/&gt;&lt;wsp:rsid wsp:val=&quot;00B1532F&quot;/&gt;&lt;wsp:rsid wsp:val=&quot;00B15A0A&quot;/&gt;&lt;wsp:rsid wsp:val=&quot;00B15B4E&quot;/&gt;&lt;wsp:rsid wsp:val=&quot;00B15E15&quot;/&gt;&lt;wsp:rsid wsp:val=&quot;00B1608C&quot;/&gt;&lt;wsp:rsid wsp:val=&quot;00B16337&quot;/&gt;&lt;wsp:rsid wsp:val=&quot;00B1633E&quot;/&gt;&lt;wsp:rsid wsp:val=&quot;00B1673F&quot;/&gt;&lt;wsp:rsid wsp:val=&quot;00B16853&quot;/&gt;&lt;wsp:rsid wsp:val=&quot;00B16B6E&quot;/&gt;&lt;wsp:rsid wsp:val=&quot;00B16CDE&quot;/&gt;&lt;wsp:rsid wsp:val=&quot;00B16FA3&quot;/&gt;&lt;wsp:rsid wsp:val=&quot;00B16FA5&quot;/&gt;&lt;wsp:rsid wsp:val=&quot;00B17112&quot;/&gt;&lt;wsp:rsid wsp:val=&quot;00B1758C&quot;/&gt;&lt;wsp:rsid wsp:val=&quot;00B1759F&quot;/&gt;&lt;wsp:rsid wsp:val=&quot;00B1792A&quot;/&gt;&lt;wsp:rsid wsp:val=&quot;00B17950&quot;/&gt;&lt;wsp:rsid wsp:val=&quot;00B20455&quot;/&gt;&lt;wsp:rsid wsp:val=&quot;00B20A0E&quot;/&gt;&lt;wsp:rsid wsp:val=&quot;00B20CD3&quot;/&gt;&lt;wsp:rsid wsp:val=&quot;00B20E36&quot;/&gt;&lt;wsp:rsid wsp:val=&quot;00B2151C&quot;/&gt;&lt;wsp:rsid wsp:val=&quot;00B21668&quot;/&gt;&lt;wsp:rsid wsp:val=&quot;00B2185D&quot;/&gt;&lt;wsp:rsid wsp:val=&quot;00B21CB1&quot;/&gt;&lt;wsp:rsid wsp:val=&quot;00B21FBA&quot;/&gt;&lt;wsp:rsid wsp:val=&quot;00B2209C&quot;/&gt;&lt;wsp:rsid wsp:val=&quot;00B22169&quot;/&gt;&lt;wsp:rsid wsp:val=&quot;00B22699&quot;/&gt;&lt;wsp:rsid wsp:val=&quot;00B22842&quot;/&gt;&lt;wsp:rsid wsp:val=&quot;00B22A52&quot;/&gt;&lt;wsp:rsid wsp:val=&quot;00B2316E&quot;/&gt;&lt;wsp:rsid wsp:val=&quot;00B231A4&quot;/&gt;&lt;wsp:rsid wsp:val=&quot;00B237B8&quot;/&gt;&lt;wsp:rsid wsp:val=&quot;00B23A21&quot;/&gt;&lt;wsp:rsid wsp:val=&quot;00B24376&quot;/&gt;&lt;wsp:rsid wsp:val=&quot;00B24634&quot;/&gt;&lt;wsp:rsid wsp:val=&quot;00B24867&quot;/&gt;&lt;wsp:rsid wsp:val=&quot;00B24A14&quot;/&gt;&lt;wsp:rsid wsp:val=&quot;00B24B0D&quot;/&gt;&lt;wsp:rsid wsp:val=&quot;00B24DCD&quot;/&gt;&lt;wsp:rsid wsp:val=&quot;00B2503D&quot;/&gt;&lt;wsp:rsid wsp:val=&quot;00B25049&quot;/&gt;&lt;wsp:rsid wsp:val=&quot;00B25057&quot;/&gt;&lt;wsp:rsid wsp:val=&quot;00B25136&quot;/&gt;&lt;wsp:rsid wsp:val=&quot;00B255C2&quot;/&gt;&lt;wsp:rsid wsp:val=&quot;00B25E64&quot;/&gt;&lt;wsp:rsid wsp:val=&quot;00B2609D&quot;/&gt;&lt;wsp:rsid wsp:val=&quot;00B26706&quot;/&gt;&lt;wsp:rsid wsp:val=&quot;00B268A9&quot;/&gt;&lt;wsp:rsid wsp:val=&quot;00B26E2C&quot;/&gt;&lt;wsp:rsid wsp:val=&quot;00B26F92&quot;/&gt;&lt;wsp:rsid wsp:val=&quot;00B271E7&quot;/&gt;&lt;wsp:rsid wsp:val=&quot;00B27275&quot;/&gt;&lt;wsp:rsid wsp:val=&quot;00B2759B&quot;/&gt;&lt;wsp:rsid wsp:val=&quot;00B27807&quot;/&gt;&lt;wsp:rsid wsp:val=&quot;00B300A9&quot;/&gt;&lt;wsp:rsid wsp:val=&quot;00B300AB&quot;/&gt;&lt;wsp:rsid wsp:val=&quot;00B3041A&quot;/&gt;&lt;wsp:rsid wsp:val=&quot;00B3044F&quot;/&gt;&lt;wsp:rsid wsp:val=&quot;00B323D4&quot;/&gt;&lt;wsp:rsid wsp:val=&quot;00B32446&quot;/&gt;&lt;wsp:rsid wsp:val=&quot;00B32724&quot;/&gt;&lt;wsp:rsid wsp:val=&quot;00B3338B&quot;/&gt;&lt;wsp:rsid wsp:val=&quot;00B33787&quot;/&gt;&lt;wsp:rsid wsp:val=&quot;00B33A5A&quot;/&gt;&lt;wsp:rsid wsp:val=&quot;00B33A6C&quot;/&gt;&lt;wsp:rsid wsp:val=&quot;00B33DD4&quot;/&gt;&lt;wsp:rsid wsp:val=&quot;00B34321&quot;/&gt;&lt;wsp:rsid wsp:val=&quot;00B34534&quot;/&gt;&lt;wsp:rsid wsp:val=&quot;00B347FE&quot;/&gt;&lt;wsp:rsid wsp:val=&quot;00B34E3C&quot;/&gt;&lt;wsp:rsid wsp:val=&quot;00B34E51&quot;/&gt;&lt;wsp:rsid wsp:val=&quot;00B34E70&quot;/&gt;&lt;wsp:rsid wsp:val=&quot;00B34F67&quot;/&gt;&lt;wsp:rsid wsp:val=&quot;00B3593F&quot;/&gt;&lt;wsp:rsid wsp:val=&quot;00B3626E&quot;/&gt;&lt;wsp:rsid wsp:val=&quot;00B367FD&quot;/&gt;&lt;wsp:rsid wsp:val=&quot;00B3683D&quot;/&gt;&lt;wsp:rsid wsp:val=&quot;00B36A50&quot;/&gt;&lt;wsp:rsid wsp:val=&quot;00B36D8A&quot;/&gt;&lt;wsp:rsid wsp:val=&quot;00B36E3B&quot;/&gt;&lt;wsp:rsid wsp:val=&quot;00B36F84&quot;/&gt;&lt;wsp:rsid wsp:val=&quot;00B3742E&quot;/&gt;&lt;wsp:rsid wsp:val=&quot;00B375F7&quot;/&gt;&lt;wsp:rsid wsp:val=&quot;00B37ED3&quot;/&gt;&lt;wsp:rsid wsp:val=&quot;00B40C91&quot;/&gt;&lt;wsp:rsid wsp:val=&quot;00B41125&quot;/&gt;&lt;wsp:rsid wsp:val=&quot;00B41449&quot;/&gt;&lt;wsp:rsid wsp:val=&quot;00B416C0&quot;/&gt;&lt;wsp:rsid wsp:val=&quot;00B41BC7&quot;/&gt;&lt;wsp:rsid wsp:val=&quot;00B42228&quot;/&gt;&lt;wsp:rsid wsp:val=&quot;00B427B4&quot;/&gt;&lt;wsp:rsid wsp:val=&quot;00B42B1F&quot;/&gt;&lt;wsp:rsid wsp:val=&quot;00B436B5&quot;/&gt;&lt;wsp:rsid wsp:val=&quot;00B43765&quot;/&gt;&lt;wsp:rsid wsp:val=&quot;00B44186&quot;/&gt;&lt;wsp:rsid wsp:val=&quot;00B44A4C&quot;/&gt;&lt;wsp:rsid wsp:val=&quot;00B44DC8&quot;/&gt;&lt;wsp:rsid wsp:val=&quot;00B4511D&quot;/&gt;&lt;wsp:rsid wsp:val=&quot;00B45142&quot;/&gt;&lt;wsp:rsid wsp:val=&quot;00B451BB&quot;/&gt;&lt;wsp:rsid wsp:val=&quot;00B45AAD&quot;/&gt;&lt;wsp:rsid wsp:val=&quot;00B45AC5&quot;/&gt;&lt;wsp:rsid wsp:val=&quot;00B46A87&quot;/&gt;&lt;wsp:rsid wsp:val=&quot;00B46CC8&quot;/&gt;&lt;wsp:rsid wsp:val=&quot;00B47404&quot;/&gt;&lt;wsp:rsid wsp:val=&quot;00B47757&quot;/&gt;&lt;wsp:rsid wsp:val=&quot;00B47C59&quot;/&gt;&lt;wsp:rsid wsp:val=&quot;00B51043&quot;/&gt;&lt;wsp:rsid wsp:val=&quot;00B5118D&quot;/&gt;&lt;wsp:rsid wsp:val=&quot;00B511B0&quot;/&gt;&lt;wsp:rsid wsp:val=&quot;00B51FC7&quot;/&gt;&lt;wsp:rsid wsp:val=&quot;00B520F6&quot;/&gt;&lt;wsp:rsid wsp:val=&quot;00B5243B&quot;/&gt;&lt;wsp:rsid wsp:val=&quot;00B528D9&quot;/&gt;&lt;wsp:rsid wsp:val=&quot;00B530ED&quot;/&gt;&lt;wsp:rsid wsp:val=&quot;00B53309&quot;/&gt;&lt;wsp:rsid wsp:val=&quot;00B53C04&quot;/&gt;&lt;wsp:rsid wsp:val=&quot;00B53C6F&quot;/&gt;&lt;wsp:rsid wsp:val=&quot;00B53E57&quot;/&gt;&lt;wsp:rsid wsp:val=&quot;00B5410E&quot;/&gt;&lt;wsp:rsid wsp:val=&quot;00B547D8&quot;/&gt;&lt;wsp:rsid wsp:val=&quot;00B54EB1&quot;/&gt;&lt;wsp:rsid wsp:val=&quot;00B54EDD&quot;/&gt;&lt;wsp:rsid wsp:val=&quot;00B562E6&quot;/&gt;&lt;wsp:rsid wsp:val=&quot;00B5680C&quot;/&gt;&lt;wsp:rsid wsp:val=&quot;00B56A57&quot;/&gt;&lt;wsp:rsid wsp:val=&quot;00B56C47&quot;/&gt;&lt;wsp:rsid wsp:val=&quot;00B56D3A&quot;/&gt;&lt;wsp:rsid wsp:val=&quot;00B56E40&quot;/&gt;&lt;wsp:rsid wsp:val=&quot;00B56EA8&quot;/&gt;&lt;wsp:rsid wsp:val=&quot;00B5743B&quot;/&gt;&lt;wsp:rsid wsp:val=&quot;00B57898&quot;/&gt;&lt;wsp:rsid wsp:val=&quot;00B57CC9&quot;/&gt;&lt;wsp:rsid wsp:val=&quot;00B57D0B&quot;/&gt;&lt;wsp:rsid wsp:val=&quot;00B57E27&quot;/&gt;&lt;wsp:rsid wsp:val=&quot;00B604CA&quot;/&gt;&lt;wsp:rsid wsp:val=&quot;00B60784&quot;/&gt;&lt;wsp:rsid wsp:val=&quot;00B60C39&quot;/&gt;&lt;wsp:rsid wsp:val=&quot;00B610FA&quot;/&gt;&lt;wsp:rsid wsp:val=&quot;00B6125A&quot;/&gt;&lt;wsp:rsid wsp:val=&quot;00B618E2&quot;/&gt;&lt;wsp:rsid wsp:val=&quot;00B61B58&quot;/&gt;&lt;wsp:rsid wsp:val=&quot;00B62465&quot;/&gt;&lt;wsp:rsid wsp:val=&quot;00B62858&quot;/&gt;&lt;wsp:rsid wsp:val=&quot;00B62A5D&quot;/&gt;&lt;wsp:rsid wsp:val=&quot;00B62B00&quot;/&gt;&lt;wsp:rsid wsp:val=&quot;00B62CBB&quot;/&gt;&lt;wsp:rsid wsp:val=&quot;00B62DAE&quot;/&gt;&lt;wsp:rsid wsp:val=&quot;00B62EB4&quot;/&gt;&lt;wsp:rsid wsp:val=&quot;00B634E3&quot;/&gt;&lt;wsp:rsid wsp:val=&quot;00B63BE5&quot;/&gt;&lt;wsp:rsid wsp:val=&quot;00B63BEE&quot;/&gt;&lt;wsp:rsid wsp:val=&quot;00B63F5E&quot;/&gt;&lt;wsp:rsid wsp:val=&quot;00B64339&quot;/&gt;&lt;wsp:rsid wsp:val=&quot;00B64669&quot;/&gt;&lt;wsp:rsid wsp:val=&quot;00B6484D&quot;/&gt;&lt;wsp:rsid wsp:val=&quot;00B649B1&quot;/&gt;&lt;wsp:rsid wsp:val=&quot;00B64C96&quot;/&gt;&lt;wsp:rsid wsp:val=&quot;00B64DCB&quot;/&gt;&lt;wsp:rsid wsp:val=&quot;00B658C7&quot;/&gt;&lt;wsp:rsid wsp:val=&quot;00B659B4&quot;/&gt;&lt;wsp:rsid wsp:val=&quot;00B65B7D&quot;/&gt;&lt;wsp:rsid wsp:val=&quot;00B65CC4&quot;/&gt;&lt;wsp:rsid wsp:val=&quot;00B65D7D&quot;/&gt;&lt;wsp:rsid wsp:val=&quot;00B65FA2&quot;/&gt;&lt;wsp:rsid wsp:val=&quot;00B65FBE&quot;/&gt;&lt;wsp:rsid wsp:val=&quot;00B6630D&quot;/&gt;&lt;wsp:rsid wsp:val=&quot;00B66704&quot;/&gt;&lt;wsp:rsid wsp:val=&quot;00B6670A&quot;/&gt;&lt;wsp:rsid wsp:val=&quot;00B66BF5&quot;/&gt;&lt;wsp:rsid wsp:val=&quot;00B66F81&quot;/&gt;&lt;wsp:rsid wsp:val=&quot;00B67449&quot;/&gt;&lt;wsp:rsid wsp:val=&quot;00B675AB&quot;/&gt;&lt;wsp:rsid wsp:val=&quot;00B67ABB&quot;/&gt;&lt;wsp:rsid wsp:val=&quot;00B701E4&quot;/&gt;&lt;wsp:rsid wsp:val=&quot;00B7029F&quot;/&gt;&lt;wsp:rsid wsp:val=&quot;00B705EF&quot;/&gt;&lt;wsp:rsid wsp:val=&quot;00B7080D&quot;/&gt;&lt;wsp:rsid wsp:val=&quot;00B70C43&quot;/&gt;&lt;wsp:rsid wsp:val=&quot;00B70D72&quot;/&gt;&lt;wsp:rsid wsp:val=&quot;00B70E3A&quot;/&gt;&lt;wsp:rsid wsp:val=&quot;00B70ED1&quot;/&gt;&lt;wsp:rsid wsp:val=&quot;00B70F93&quot;/&gt;&lt;wsp:rsid wsp:val=&quot;00B715E3&quot;/&gt;&lt;wsp:rsid wsp:val=&quot;00B71C21&quot;/&gt;&lt;wsp:rsid wsp:val=&quot;00B720C7&quot;/&gt;&lt;wsp:rsid wsp:val=&quot;00B729D7&quot;/&gt;&lt;wsp:rsid wsp:val=&quot;00B72A01&quot;/&gt;&lt;wsp:rsid wsp:val=&quot;00B72AAC&quot;/&gt;&lt;wsp:rsid wsp:val=&quot;00B733ED&quot;/&gt;&lt;wsp:rsid wsp:val=&quot;00B7355B&quot;/&gt;&lt;wsp:rsid wsp:val=&quot;00B738FF&quot;/&gt;&lt;wsp:rsid wsp:val=&quot;00B7425D&quot;/&gt;&lt;wsp:rsid wsp:val=&quot;00B744AA&quot;/&gt;&lt;wsp:rsid wsp:val=&quot;00B7475B&quot;/&gt;&lt;wsp:rsid wsp:val=&quot;00B750DE&quot;/&gt;&lt;wsp:rsid wsp:val=&quot;00B75648&quot;/&gt;&lt;wsp:rsid wsp:val=&quot;00B75DB3&quot;/&gt;&lt;wsp:rsid wsp:val=&quot;00B7690C&quot;/&gt;&lt;wsp:rsid wsp:val=&quot;00B7696C&quot;/&gt;&lt;wsp:rsid wsp:val=&quot;00B76DC4&quot;/&gt;&lt;wsp:rsid wsp:val=&quot;00B76EBF&quot;/&gt;&lt;wsp:rsid wsp:val=&quot;00B77080&quot;/&gt;&lt;wsp:rsid wsp:val=&quot;00B776C8&quot;/&gt;&lt;wsp:rsid wsp:val=&quot;00B779B2&quot;/&gt;&lt;wsp:rsid wsp:val=&quot;00B77C1B&quot;/&gt;&lt;wsp:rsid wsp:val=&quot;00B80A6F&quot;/&gt;&lt;wsp:rsid wsp:val=&quot;00B80B68&quot;/&gt;&lt;wsp:rsid wsp:val=&quot;00B80C07&quot;/&gt;&lt;wsp:rsid wsp:val=&quot;00B81117&quot;/&gt;&lt;wsp:rsid wsp:val=&quot;00B812EE&quot;/&gt;&lt;wsp:rsid wsp:val=&quot;00B813AF&quot;/&gt;&lt;wsp:rsid wsp:val=&quot;00B820CF&quot;/&gt;&lt;wsp:rsid wsp:val=&quot;00B8234D&quot;/&gt;&lt;wsp:rsid wsp:val=&quot;00B82523&quot;/&gt;&lt;wsp:rsid wsp:val=&quot;00B82A6E&quot;/&gt;&lt;wsp:rsid wsp:val=&quot;00B82BA6&quot;/&gt;&lt;wsp:rsid wsp:val=&quot;00B82DC3&quot;/&gt;&lt;wsp:rsid wsp:val=&quot;00B82FF1&quot;/&gt;&lt;wsp:rsid wsp:val=&quot;00B832B4&quot;/&gt;&lt;wsp:rsid wsp:val=&quot;00B839FD&quot;/&gt;&lt;wsp:rsid wsp:val=&quot;00B83CEF&quot;/&gt;&lt;wsp:rsid wsp:val=&quot;00B84222&quot;/&gt;&lt;wsp:rsid wsp:val=&quot;00B8477D&quot;/&gt;&lt;wsp:rsid wsp:val=&quot;00B8488F&quot;/&gt;&lt;wsp:rsid wsp:val=&quot;00B848CC&quot;/&gt;&lt;wsp:rsid wsp:val=&quot;00B84CB7&quot;/&gt;&lt;wsp:rsid wsp:val=&quot;00B84EB0&quot;/&gt;&lt;wsp:rsid wsp:val=&quot;00B859F7&quot;/&gt;&lt;wsp:rsid wsp:val=&quot;00B8609A&quot;/&gt;&lt;wsp:rsid wsp:val=&quot;00B865F6&quot;/&gt;&lt;wsp:rsid wsp:val=&quot;00B86687&quot;/&gt;&lt;wsp:rsid wsp:val=&quot;00B868CE&quot;/&gt;&lt;wsp:rsid wsp:val=&quot;00B8690F&quot;/&gt;&lt;wsp:rsid wsp:val=&quot;00B86A62&quot;/&gt;&lt;wsp:rsid wsp:val=&quot;00B86B56&quot;/&gt;&lt;wsp:rsid wsp:val=&quot;00B86B9B&quot;/&gt;&lt;wsp:rsid wsp:val=&quot;00B86C38&quot;/&gt;&lt;wsp:rsid wsp:val=&quot;00B86E03&quot;/&gt;&lt;wsp:rsid wsp:val=&quot;00B86EF1&quot;/&gt;&lt;wsp:rsid wsp:val=&quot;00B8733D&quot;/&gt;&lt;wsp:rsid wsp:val=&quot;00B87580&quot;/&gt;&lt;wsp:rsid wsp:val=&quot;00B87EF0&quot;/&gt;&lt;wsp:rsid wsp:val=&quot;00B87F26&quot;/&gt;&lt;wsp:rsid wsp:val=&quot;00B90828&quot;/&gt;&lt;wsp:rsid wsp:val=&quot;00B909DA&quot;/&gt;&lt;wsp:rsid wsp:val=&quot;00B91236&quot;/&gt;&lt;wsp:rsid wsp:val=&quot;00B91584&quot;/&gt;&lt;wsp:rsid wsp:val=&quot;00B91B8D&quot;/&gt;&lt;wsp:rsid wsp:val=&quot;00B91C91&quot;/&gt;&lt;wsp:rsid wsp:val=&quot;00B925B6&quot;/&gt;&lt;wsp:rsid wsp:val=&quot;00B9278B&quot;/&gt;&lt;wsp:rsid wsp:val=&quot;00B92DBF&quot;/&gt;&lt;wsp:rsid wsp:val=&quot;00B92F7C&quot;/&gt;&lt;wsp:rsid wsp:val=&quot;00B93784&quot;/&gt;&lt;wsp:rsid wsp:val=&quot;00B93C15&quot;/&gt;&lt;wsp:rsid wsp:val=&quot;00B93EE7&quot;/&gt;&lt;wsp:rsid wsp:val=&quot;00B9405A&quot;/&gt;&lt;wsp:rsid wsp:val=&quot;00B94307&quot;/&gt;&lt;wsp:rsid wsp:val=&quot;00B949AE&quot;/&gt;&lt;wsp:rsid wsp:val=&quot;00B94D8F&quot;/&gt;&lt;wsp:rsid wsp:val=&quot;00B9564F&quot;/&gt;&lt;wsp:rsid wsp:val=&quot;00B95781&quot;/&gt;&lt;wsp:rsid wsp:val=&quot;00B9578A&quot;/&gt;&lt;wsp:rsid wsp:val=&quot;00B95C2D&quot;/&gt;&lt;wsp:rsid wsp:val=&quot;00B95DCF&quot;/&gt;&lt;wsp:rsid wsp:val=&quot;00B960A0&quot;/&gt;&lt;wsp:rsid wsp:val=&quot;00B96656&quot;/&gt;&lt;wsp:rsid wsp:val=&quot;00B96CBA&quot;/&gt;&lt;wsp:rsid wsp:val=&quot;00B96EA6&quot;/&gt;&lt;wsp:rsid wsp:val=&quot;00BA0938&quot;/&gt;&lt;wsp:rsid wsp:val=&quot;00BA0F9C&quot;/&gt;&lt;wsp:rsid wsp:val=&quot;00BA15C2&quot;/&gt;&lt;wsp:rsid wsp:val=&quot;00BA198D&quot;/&gt;&lt;wsp:rsid wsp:val=&quot;00BA19F8&quot;/&gt;&lt;wsp:rsid wsp:val=&quot;00BA1C1B&quot;/&gt;&lt;wsp:rsid wsp:val=&quot;00BA1CE9&quot;/&gt;&lt;wsp:rsid wsp:val=&quot;00BA1DEE&quot;/&gt;&lt;wsp:rsid wsp:val=&quot;00BA2253&quot;/&gt;&lt;wsp:rsid wsp:val=&quot;00BA263C&quot;/&gt;&lt;wsp:rsid wsp:val=&quot;00BA2A80&quot;/&gt;&lt;wsp:rsid wsp:val=&quot;00BA3514&quot;/&gt;&lt;wsp:rsid wsp:val=&quot;00BA38AF&quot;/&gt;&lt;wsp:rsid wsp:val=&quot;00BA3C33&quot;/&gt;&lt;wsp:rsid wsp:val=&quot;00BA4154&quot;/&gt;&lt;wsp:rsid wsp:val=&quot;00BA4D21&quot;/&gt;&lt;wsp:rsid wsp:val=&quot;00BA4DF8&quot;/&gt;&lt;wsp:rsid wsp:val=&quot;00BA5239&quot;/&gt;&lt;wsp:rsid wsp:val=&quot;00BA5A95&quot;/&gt;&lt;wsp:rsid wsp:val=&quot;00BA6080&quot;/&gt;&lt;wsp:rsid wsp:val=&quot;00BA6270&quot;/&gt;&lt;wsp:rsid wsp:val=&quot;00BA65A3&quot;/&gt;&lt;wsp:rsid wsp:val=&quot;00BA65DF&quot;/&gt;&lt;wsp:rsid wsp:val=&quot;00BA6658&quot;/&gt;&lt;wsp:rsid wsp:val=&quot;00BA6FBD&quot;/&gt;&lt;wsp:rsid wsp:val=&quot;00BA727C&quot;/&gt;&lt;wsp:rsid wsp:val=&quot;00BA7418&quot;/&gt;&lt;wsp:rsid wsp:val=&quot;00BA7896&quot;/&gt;&lt;wsp:rsid wsp:val=&quot;00BA7A2A&quot;/&gt;&lt;wsp:rsid wsp:val=&quot;00BA7BE1&quot;/&gt;&lt;wsp:rsid wsp:val=&quot;00BA7E51&quot;/&gt;&lt;wsp:rsid wsp:val=&quot;00BB01D7&quot;/&gt;&lt;wsp:rsid wsp:val=&quot;00BB073F&quot;/&gt;&lt;wsp:rsid wsp:val=&quot;00BB0834&quot;/&gt;&lt;wsp:rsid wsp:val=&quot;00BB09AA&quot;/&gt;&lt;wsp:rsid wsp:val=&quot;00BB0A97&quot;/&gt;&lt;wsp:rsid wsp:val=&quot;00BB0E19&quot;/&gt;&lt;wsp:rsid wsp:val=&quot;00BB0E4F&quot;/&gt;&lt;wsp:rsid wsp:val=&quot;00BB11FC&quot;/&gt;&lt;wsp:rsid wsp:val=&quot;00BB1382&quot;/&gt;&lt;wsp:rsid wsp:val=&quot;00BB1868&quot;/&gt;&lt;wsp:rsid wsp:val=&quot;00BB1A66&quot;/&gt;&lt;wsp:rsid wsp:val=&quot;00BB2171&quot;/&gt;&lt;wsp:rsid wsp:val=&quot;00BB2733&quot;/&gt;&lt;wsp:rsid wsp:val=&quot;00BB299E&quot;/&gt;&lt;wsp:rsid wsp:val=&quot;00BB30E6&quot;/&gt;&lt;wsp:rsid wsp:val=&quot;00BB36AB&quot;/&gt;&lt;wsp:rsid wsp:val=&quot;00BB3C55&quot;/&gt;&lt;wsp:rsid wsp:val=&quot;00BB426F&quot;/&gt;&lt;wsp:rsid wsp:val=&quot;00BB436C&quot;/&gt;&lt;wsp:rsid wsp:val=&quot;00BB49F8&quot;/&gt;&lt;wsp:rsid wsp:val=&quot;00BB563C&quot;/&gt;&lt;wsp:rsid wsp:val=&quot;00BB5A72&quot;/&gt;&lt;wsp:rsid wsp:val=&quot;00BB5A8F&quot;/&gt;&lt;wsp:rsid wsp:val=&quot;00BB6420&quot;/&gt;&lt;wsp:rsid wsp:val=&quot;00BB664F&quot;/&gt;&lt;wsp:rsid wsp:val=&quot;00BB69A6&quot;/&gt;&lt;wsp:rsid wsp:val=&quot;00BB6BAE&quot;/&gt;&lt;wsp:rsid wsp:val=&quot;00BB6C4A&quot;/&gt;&lt;wsp:rsid wsp:val=&quot;00BB731D&quot;/&gt;&lt;wsp:rsid wsp:val=&quot;00BB749A&quot;/&gt;&lt;wsp:rsid wsp:val=&quot;00BB78BC&quot;/&gt;&lt;wsp:rsid wsp:val=&quot;00BB7FC6&quot;/&gt;&lt;wsp:rsid wsp:val=&quot;00BC06D3&quot;/&gt;&lt;wsp:rsid wsp:val=&quot;00BC0C61&quot;/&gt;&lt;wsp:rsid wsp:val=&quot;00BC0CCA&quot;/&gt;&lt;wsp:rsid wsp:val=&quot;00BC17C1&quot;/&gt;&lt;wsp:rsid wsp:val=&quot;00BC1CC3&quot;/&gt;&lt;wsp:rsid wsp:val=&quot;00BC2088&quot;/&gt;&lt;wsp:rsid wsp:val=&quot;00BC2205&quot;/&gt;&lt;wsp:rsid wsp:val=&quot;00BC225C&quot;/&gt;&lt;wsp:rsid wsp:val=&quot;00BC259F&quot;/&gt;&lt;wsp:rsid wsp:val=&quot;00BC2783&quot;/&gt;&lt;wsp:rsid wsp:val=&quot;00BC3614&quot;/&gt;&lt;wsp:rsid wsp:val=&quot;00BC3CB2&quot;/&gt;&lt;wsp:rsid wsp:val=&quot;00BC4006&quot;/&gt;&lt;wsp:rsid wsp:val=&quot;00BC44D6&quot;/&gt;&lt;wsp:rsid wsp:val=&quot;00BC452D&quot;/&gt;&lt;wsp:rsid wsp:val=&quot;00BC5142&quot;/&gt;&lt;wsp:rsid wsp:val=&quot;00BC5DA0&quot;/&gt;&lt;wsp:rsid wsp:val=&quot;00BC6509&quot;/&gt;&lt;wsp:rsid wsp:val=&quot;00BC70CA&quot;/&gt;&lt;wsp:rsid wsp:val=&quot;00BC7378&quot;/&gt;&lt;wsp:rsid wsp:val=&quot;00BD06C2&quot;/&gt;&lt;wsp:rsid wsp:val=&quot;00BD0D4B&quot;/&gt;&lt;wsp:rsid wsp:val=&quot;00BD1118&quot;/&gt;&lt;wsp:rsid wsp:val=&quot;00BD14D7&quot;/&gt;&lt;wsp:rsid wsp:val=&quot;00BD1710&quot;/&gt;&lt;wsp:rsid wsp:val=&quot;00BD1F26&quot;/&gt;&lt;wsp:rsid wsp:val=&quot;00BD22BE&quot;/&gt;&lt;wsp:rsid wsp:val=&quot;00BD270D&quot;/&gt;&lt;wsp:rsid wsp:val=&quot;00BD2B40&quot;/&gt;&lt;wsp:rsid wsp:val=&quot;00BD2DD4&quot;/&gt;&lt;wsp:rsid wsp:val=&quot;00BD3002&quot;/&gt;&lt;wsp:rsid wsp:val=&quot;00BD44C7&quot;/&gt;&lt;wsp:rsid wsp:val=&quot;00BD48A2&quot;/&gt;&lt;wsp:rsid wsp:val=&quot;00BD4AC5&quot;/&gt;&lt;wsp:rsid wsp:val=&quot;00BD4DA2&quot;/&gt;&lt;wsp:rsid wsp:val=&quot;00BD4F4B&quot;/&gt;&lt;wsp:rsid wsp:val=&quot;00BD50BC&quot;/&gt;&lt;wsp:rsid wsp:val=&quot;00BD5457&quot;/&gt;&lt;wsp:rsid wsp:val=&quot;00BD576F&quot;/&gt;&lt;wsp:rsid wsp:val=&quot;00BD6BA9&quot;/&gt;&lt;wsp:rsid wsp:val=&quot;00BD6D58&quot;/&gt;&lt;wsp:rsid wsp:val=&quot;00BD6EA9&quot;/&gt;&lt;wsp:rsid wsp:val=&quot;00BE0205&quot;/&gt;&lt;wsp:rsid wsp:val=&quot;00BE05A2&quot;/&gt;&lt;wsp:rsid wsp:val=&quot;00BE0A8B&quot;/&gt;&lt;wsp:rsid wsp:val=&quot;00BE0E72&quot;/&gt;&lt;wsp:rsid wsp:val=&quot;00BE0EF8&quot;/&gt;&lt;wsp:rsid wsp:val=&quot;00BE1076&quot;/&gt;&lt;wsp:rsid wsp:val=&quot;00BE1242&quot;/&gt;&lt;wsp:rsid wsp:val=&quot;00BE1621&quot;/&gt;&lt;wsp:rsid wsp:val=&quot;00BE17B2&quot;/&gt;&lt;wsp:rsid wsp:val=&quot;00BE1E73&quot;/&gt;&lt;wsp:rsid wsp:val=&quot;00BE20B5&quot;/&gt;&lt;wsp:rsid wsp:val=&quot;00BE21D6&quot;/&gt;&lt;wsp:rsid wsp:val=&quot;00BE3002&quot;/&gt;&lt;wsp:rsid wsp:val=&quot;00BE3461&quot;/&gt;&lt;wsp:rsid wsp:val=&quot;00BE34A4&quot;/&gt;&lt;wsp:rsid wsp:val=&quot;00BE3936&quot;/&gt;&lt;wsp:rsid wsp:val=&quot;00BE3BF7&quot;/&gt;&lt;wsp:rsid wsp:val=&quot;00BE3C1D&quot;/&gt;&lt;wsp:rsid wsp:val=&quot;00BE40DC&quot;/&gt;&lt;wsp:rsid wsp:val=&quot;00BE43E1&quot;/&gt;&lt;wsp:rsid wsp:val=&quot;00BE44FC&quot;/&gt;&lt;wsp:rsid wsp:val=&quot;00BE44FF&quot;/&gt;&lt;wsp:rsid wsp:val=&quot;00BE452A&quot;/&gt;&lt;wsp:rsid wsp:val=&quot;00BE4948&quot;/&gt;&lt;wsp:rsid wsp:val=&quot;00BE49E9&quot;/&gt;&lt;wsp:rsid wsp:val=&quot;00BE4D56&quot;/&gt;&lt;wsp:rsid wsp:val=&quot;00BE4EB0&quot;/&gt;&lt;wsp:rsid wsp:val=&quot;00BE56E3&quot;/&gt;&lt;wsp:rsid wsp:val=&quot;00BE5783&quot;/&gt;&lt;wsp:rsid wsp:val=&quot;00BE5ABB&quot;/&gt;&lt;wsp:rsid wsp:val=&quot;00BE5F70&quot;/&gt;&lt;wsp:rsid wsp:val=&quot;00BE6099&quot;/&gt;&lt;wsp:rsid wsp:val=&quot;00BE6744&quot;/&gt;&lt;wsp:rsid wsp:val=&quot;00BE6CE2&quot;/&gt;&lt;wsp:rsid wsp:val=&quot;00BE6EA5&quot;/&gt;&lt;wsp:rsid wsp:val=&quot;00BE6EAB&quot;/&gt;&lt;wsp:rsid wsp:val=&quot;00BE7EFE&quot;/&gt;&lt;wsp:rsid wsp:val=&quot;00BF0027&quot;/&gt;&lt;wsp:rsid wsp:val=&quot;00BF0067&quot;/&gt;&lt;wsp:rsid wsp:val=&quot;00BF0166&quot;/&gt;&lt;wsp:rsid wsp:val=&quot;00BF0649&quot;/&gt;&lt;wsp:rsid wsp:val=&quot;00BF07E0&quot;/&gt;&lt;wsp:rsid wsp:val=&quot;00BF083F&quot;/&gt;&lt;wsp:rsid wsp:val=&quot;00BF15A9&quot;/&gt;&lt;wsp:rsid wsp:val=&quot;00BF1BB1&quot;/&gt;&lt;wsp:rsid wsp:val=&quot;00BF1F80&quot;/&gt;&lt;wsp:rsid wsp:val=&quot;00BF2B2F&quot;/&gt;&lt;wsp:rsid wsp:val=&quot;00BF2BAE&quot;/&gt;&lt;wsp:rsid wsp:val=&quot;00BF3A08&quot;/&gt;&lt;wsp:rsid wsp:val=&quot;00BF3AC3&quot;/&gt;&lt;wsp:rsid wsp:val=&quot;00BF4351&quot;/&gt;&lt;wsp:rsid wsp:val=&quot;00BF44DE&quot;/&gt;&lt;wsp:rsid wsp:val=&quot;00BF4B0C&quot;/&gt;&lt;wsp:rsid wsp:val=&quot;00BF4B7F&quot;/&gt;&lt;wsp:rsid wsp:val=&quot;00BF4D74&quot;/&gt;&lt;wsp:rsid wsp:val=&quot;00BF4E31&quot;/&gt;&lt;wsp:rsid wsp:val=&quot;00BF4F23&quot;/&gt;&lt;wsp:rsid wsp:val=&quot;00BF5549&quot;/&gt;&lt;wsp:rsid wsp:val=&quot;00BF5B12&quot;/&gt;&lt;wsp:rsid wsp:val=&quot;00BF5DA4&quot;/&gt;&lt;wsp:rsid wsp:val=&quot;00BF5EC1&quot;/&gt;&lt;wsp:rsid wsp:val=&quot;00BF606D&quot;/&gt;&lt;wsp:rsid wsp:val=&quot;00BF690F&quot;/&gt;&lt;wsp:rsid wsp:val=&quot;00BF7008&quot;/&gt;&lt;wsp:rsid wsp:val=&quot;00BF73AA&quot;/&gt;&lt;wsp:rsid wsp:val=&quot;00BF76E9&quot;/&gt;&lt;wsp:rsid wsp:val=&quot;00BF7791&quot;/&gt;&lt;wsp:rsid wsp:val=&quot;00BF78B0&quot;/&gt;&lt;wsp:rsid wsp:val=&quot;00BF79A3&quot;/&gt;&lt;wsp:rsid wsp:val=&quot;00BF7C38&quot;/&gt;&lt;wsp:rsid wsp:val=&quot;00C0035A&quot;/&gt;&lt;wsp:rsid wsp:val=&quot;00C009CD&quot;/&gt;&lt;wsp:rsid wsp:val=&quot;00C01F48&quot;/&gt;&lt;wsp:rsid wsp:val=&quot;00C02159&quot;/&gt;&lt;wsp:rsid wsp:val=&quot;00C0248B&quot;/&gt;&lt;wsp:rsid wsp:val=&quot;00C02F65&quot;/&gt;&lt;wsp:rsid wsp:val=&quot;00C0363E&quot;/&gt;&lt;wsp:rsid wsp:val=&quot;00C03A2D&quot;/&gt;&lt;wsp:rsid wsp:val=&quot;00C045DD&quot;/&gt;&lt;wsp:rsid wsp:val=&quot;00C0499C&quot;/&gt;&lt;wsp:rsid wsp:val=&quot;00C04C29&quot;/&gt;&lt;wsp:rsid wsp:val=&quot;00C04DCE&quot;/&gt;&lt;wsp:rsid wsp:val=&quot;00C04F37&quot;/&gt;&lt;wsp:rsid wsp:val=&quot;00C0529C&quot;/&gt;&lt;wsp:rsid wsp:val=&quot;00C052AE&quot;/&gt;&lt;wsp:rsid wsp:val=&quot;00C05363&quot;/&gt;&lt;wsp:rsid wsp:val=&quot;00C053A8&quot;/&gt;&lt;wsp:rsid wsp:val=&quot;00C05871&quot;/&gt;&lt;wsp:rsid wsp:val=&quot;00C05B35&quot;/&gt;&lt;wsp:rsid wsp:val=&quot;00C060CB&quot;/&gt;&lt;wsp:rsid wsp:val=&quot;00C06237&quot;/&gt;&lt;wsp:rsid wsp:val=&quot;00C06A74&quot;/&gt;&lt;wsp:rsid wsp:val=&quot;00C06E7F&quot;/&gt;&lt;wsp:rsid wsp:val=&quot;00C074F6&quot;/&gt;&lt;wsp:rsid wsp:val=&quot;00C07AE6&quot;/&gt;&lt;wsp:rsid wsp:val=&quot;00C07B47&quot;/&gt;&lt;wsp:rsid wsp:val=&quot;00C07C76&quot;/&gt;&lt;wsp:rsid wsp:val=&quot;00C10305&quot;/&gt;&lt;wsp:rsid wsp:val=&quot;00C10316&quot;/&gt;&lt;wsp:rsid wsp:val=&quot;00C104AD&quot;/&gt;&lt;wsp:rsid wsp:val=&quot;00C10779&quot;/&gt;&lt;wsp:rsid wsp:val=&quot;00C1086B&quot;/&gt;&lt;wsp:rsid wsp:val=&quot;00C10DA3&quot;/&gt;&lt;wsp:rsid wsp:val=&quot;00C110CC&quot;/&gt;&lt;wsp:rsid wsp:val=&quot;00C1113B&quot;/&gt;&lt;wsp:rsid wsp:val=&quot;00C11497&quot;/&gt;&lt;wsp:rsid wsp:val=&quot;00C11F2E&quot;/&gt;&lt;wsp:rsid wsp:val=&quot;00C11FE0&quot;/&gt;&lt;wsp:rsid wsp:val=&quot;00C12397&quot;/&gt;&lt;wsp:rsid wsp:val=&quot;00C1315A&quot;/&gt;&lt;wsp:rsid wsp:val=&quot;00C135FE&quot;/&gt;&lt;wsp:rsid wsp:val=&quot;00C1377C&quot;/&gt;&lt;wsp:rsid wsp:val=&quot;00C139A8&quot;/&gt;&lt;wsp:rsid wsp:val=&quot;00C13E7A&quot;/&gt;&lt;wsp:rsid wsp:val=&quot;00C14142&quot;/&gt;&lt;wsp:rsid wsp:val=&quot;00C141D9&quot;/&gt;&lt;wsp:rsid wsp:val=&quot;00C146FF&quot;/&gt;&lt;wsp:rsid wsp:val=&quot;00C153D2&quot;/&gt;&lt;wsp:rsid wsp:val=&quot;00C15615&quot;/&gt;&lt;wsp:rsid wsp:val=&quot;00C1595C&quot;/&gt;&lt;wsp:rsid wsp:val=&quot;00C15E22&quot;/&gt;&lt;wsp:rsid wsp:val=&quot;00C1608D&quot;/&gt;&lt;wsp:rsid wsp:val=&quot;00C1695B&quot;/&gt;&lt;wsp:rsid wsp:val=&quot;00C16B36&quot;/&gt;&lt;wsp:rsid wsp:val=&quot;00C1746F&quot;/&gt;&lt;wsp:rsid wsp:val=&quot;00C17CFF&quot;/&gt;&lt;wsp:rsid wsp:val=&quot;00C17ED5&quot;/&gt;&lt;wsp:rsid wsp:val=&quot;00C17FBE&quot;/&gt;&lt;wsp:rsid wsp:val=&quot;00C17FF5&quot;/&gt;&lt;wsp:rsid wsp:val=&quot;00C20351&quot;/&gt;&lt;wsp:rsid wsp:val=&quot;00C203C1&quot;/&gt;&lt;wsp:rsid wsp:val=&quot;00C208B1&quot;/&gt;&lt;wsp:rsid wsp:val=&quot;00C208D6&quot;/&gt;&lt;wsp:rsid wsp:val=&quot;00C2174E&quot;/&gt;&lt;wsp:rsid wsp:val=&quot;00C218D3&quot;/&gt;&lt;wsp:rsid wsp:val=&quot;00C21B62&quot;/&gt;&lt;wsp:rsid wsp:val=&quot;00C21BF6&quot;/&gt;&lt;wsp:rsid wsp:val=&quot;00C22007&quot;/&gt;&lt;wsp:rsid wsp:val=&quot;00C22531&quot;/&gt;&lt;wsp:rsid wsp:val=&quot;00C22570&quot;/&gt;&lt;wsp:rsid wsp:val=&quot;00C226CD&quot;/&gt;&lt;wsp:rsid wsp:val=&quot;00C2364C&quot;/&gt;&lt;wsp:rsid wsp:val=&quot;00C238B6&quot;/&gt;&lt;wsp:rsid wsp:val=&quot;00C240CB&quot;/&gt;&lt;wsp:rsid wsp:val=&quot;00C2441E&quot;/&gt;&lt;wsp:rsid wsp:val=&quot;00C24483&quot;/&gt;&lt;wsp:rsid wsp:val=&quot;00C247F3&quot;/&gt;&lt;wsp:rsid wsp:val=&quot;00C24996&quot;/&gt;&lt;wsp:rsid wsp:val=&quot;00C24C8C&quot;/&gt;&lt;wsp:rsid wsp:val=&quot;00C24E1B&quot;/&gt;&lt;wsp:rsid wsp:val=&quot;00C252DA&quot;/&gt;&lt;wsp:rsid wsp:val=&quot;00C254A1&quot;/&gt;&lt;wsp:rsid wsp:val=&quot;00C256D4&quot;/&gt;&lt;wsp:rsid wsp:val=&quot;00C2571D&quot;/&gt;&lt;wsp:rsid wsp:val=&quot;00C25A9F&quot;/&gt;&lt;wsp:rsid wsp:val=&quot;00C25B2A&quot;/&gt;&lt;wsp:rsid wsp:val=&quot;00C25C4F&quot;/&gt;&lt;wsp:rsid wsp:val=&quot;00C26229&quot;/&gt;&lt;wsp:rsid wsp:val=&quot;00C267DE&quot;/&gt;&lt;wsp:rsid wsp:val=&quot;00C26919&quot;/&gt;&lt;wsp:rsid wsp:val=&quot;00C27330&quot;/&gt;&lt;wsp:rsid wsp:val=&quot;00C27460&quot;/&gt;&lt;wsp:rsid wsp:val=&quot;00C27481&quot;/&gt;&lt;wsp:rsid wsp:val=&quot;00C30092&quot;/&gt;&lt;wsp:rsid wsp:val=&quot;00C300BA&quot;/&gt;&lt;wsp:rsid wsp:val=&quot;00C3033D&quot;/&gt;&lt;wsp:rsid wsp:val=&quot;00C30486&quot;/&gt;&lt;wsp:rsid wsp:val=&quot;00C30575&quot;/&gt;&lt;wsp:rsid wsp:val=&quot;00C31111&quot;/&gt;&lt;wsp:rsid wsp:val=&quot;00C3114D&quot;/&gt;&lt;wsp:rsid wsp:val=&quot;00C32065&quot;/&gt;&lt;wsp:rsid wsp:val=&quot;00C321C2&quot;/&gt;&lt;wsp:rsid wsp:val=&quot;00C3222A&quot;/&gt;&lt;wsp:rsid wsp:val=&quot;00C322D6&quot;/&gt;&lt;wsp:rsid wsp:val=&quot;00C32891&quot;/&gt;&lt;wsp:rsid wsp:val=&quot;00C32A8E&quot;/&gt;&lt;wsp:rsid wsp:val=&quot;00C32E33&quot;/&gt;&lt;wsp:rsid wsp:val=&quot;00C3305F&quot;/&gt;&lt;wsp:rsid wsp:val=&quot;00C331B2&quot;/&gt;&lt;wsp:rsid wsp:val=&quot;00C3337D&quot;/&gt;&lt;wsp:rsid wsp:val=&quot;00C33877&quot;/&gt;&lt;wsp:rsid wsp:val=&quot;00C33F3F&quot;/&gt;&lt;wsp:rsid wsp:val=&quot;00C3408E&quot;/&gt;&lt;wsp:rsid wsp:val=&quot;00C343D5&quot;/&gt;&lt;wsp:rsid wsp:val=&quot;00C3446C&quot;/&gt;&lt;wsp:rsid wsp:val=&quot;00C34647&quot;/&gt;&lt;wsp:rsid wsp:val=&quot;00C3466E&quot;/&gt;&lt;wsp:rsid wsp:val=&quot;00C348DB&quot;/&gt;&lt;wsp:rsid wsp:val=&quot;00C34B9E&quot;/&gt;&lt;wsp:rsid wsp:val=&quot;00C34CB7&quot;/&gt;&lt;wsp:rsid wsp:val=&quot;00C34DD9&quot;/&gt;&lt;wsp:rsid wsp:val=&quot;00C350E0&quot;/&gt;&lt;wsp:rsid wsp:val=&quot;00C35254&quot;/&gt;&lt;wsp:rsid wsp:val=&quot;00C354C8&quot;/&gt;&lt;wsp:rsid wsp:val=&quot;00C35707&quot;/&gt;&lt;wsp:rsid wsp:val=&quot;00C35874&quot;/&gt;&lt;wsp:rsid wsp:val=&quot;00C360BC&quot;/&gt;&lt;wsp:rsid wsp:val=&quot;00C36106&quot;/&gt;&lt;wsp:rsid wsp:val=&quot;00C362E6&quot;/&gt;&lt;wsp:rsid wsp:val=&quot;00C363DD&quot;/&gt;&lt;wsp:rsid wsp:val=&quot;00C366A6&quot;/&gt;&lt;wsp:rsid wsp:val=&quot;00C368AE&quot;/&gt;&lt;wsp:rsid wsp:val=&quot;00C371BB&quot;/&gt;&lt;wsp:rsid wsp:val=&quot;00C37D6B&quot;/&gt;&lt;wsp:rsid wsp:val=&quot;00C37FD4&quot;/&gt;&lt;wsp:rsid wsp:val=&quot;00C40020&quot;/&gt;&lt;wsp:rsid wsp:val=&quot;00C401E7&quot;/&gt;&lt;wsp:rsid wsp:val=&quot;00C40A9F&quot;/&gt;&lt;wsp:rsid wsp:val=&quot;00C40CC2&quot;/&gt;&lt;wsp:rsid wsp:val=&quot;00C40D08&quot;/&gt;&lt;wsp:rsid wsp:val=&quot;00C40F41&quot;/&gt;&lt;wsp:rsid wsp:val=&quot;00C41630&quot;/&gt;&lt;wsp:rsid wsp:val=&quot;00C4184E&quot;/&gt;&lt;wsp:rsid wsp:val=&quot;00C41A5C&quot;/&gt;&lt;wsp:rsid wsp:val=&quot;00C41EBD&quot;/&gt;&lt;wsp:rsid wsp:val=&quot;00C420F0&quot;/&gt;&lt;wsp:rsid wsp:val=&quot;00C420F4&quot;/&gt;&lt;wsp:rsid wsp:val=&quot;00C430C8&quot;/&gt;&lt;wsp:rsid wsp:val=&quot;00C43B05&quot;/&gt;&lt;wsp:rsid wsp:val=&quot;00C4499B&quot;/&gt;&lt;wsp:rsid wsp:val=&quot;00C44B87&quot;/&gt;&lt;wsp:rsid wsp:val=&quot;00C44D25&quot;/&gt;&lt;wsp:rsid wsp:val=&quot;00C44D7E&quot;/&gt;&lt;wsp:rsid wsp:val=&quot;00C44DA3&quot;/&gt;&lt;wsp:rsid wsp:val=&quot;00C44E4C&quot;/&gt;&lt;wsp:rsid wsp:val=&quot;00C45006&quot;/&gt;&lt;wsp:rsid wsp:val=&quot;00C45762&quot;/&gt;&lt;wsp:rsid wsp:val=&quot;00C45982&quot;/&gt;&lt;wsp:rsid wsp:val=&quot;00C45AD0&quot;/&gt;&lt;wsp:rsid wsp:val=&quot;00C46207&quot;/&gt;&lt;wsp:rsid wsp:val=&quot;00C4624E&quot;/&gt;&lt;wsp:rsid wsp:val=&quot;00C4626B&quot;/&gt;&lt;wsp:rsid wsp:val=&quot;00C46295&quot;/&gt;&lt;wsp:rsid wsp:val=&quot;00C462D0&quot;/&gt;&lt;wsp:rsid wsp:val=&quot;00C4654F&quot;/&gt;&lt;wsp:rsid wsp:val=&quot;00C467CF&quot;/&gt;&lt;wsp:rsid wsp:val=&quot;00C46DD7&quot;/&gt;&lt;wsp:rsid wsp:val=&quot;00C47140&quot;/&gt;&lt;wsp:rsid wsp:val=&quot;00C471F0&quot;/&gt;&lt;wsp:rsid wsp:val=&quot;00C47502&quot;/&gt;&lt;wsp:rsid wsp:val=&quot;00C47D38&quot;/&gt;&lt;wsp:rsid wsp:val=&quot;00C50353&quot;/&gt;&lt;wsp:rsid wsp:val=&quot;00C503B5&quot;/&gt;&lt;wsp:rsid wsp:val=&quot;00C50B86&quot;/&gt;&lt;wsp:rsid wsp:val=&quot;00C50D75&quot;/&gt;&lt;wsp:rsid wsp:val=&quot;00C50EF9&quot;/&gt;&lt;wsp:rsid wsp:val=&quot;00C51654&quot;/&gt;&lt;wsp:rsid wsp:val=&quot;00C519C7&quot;/&gt;&lt;wsp:rsid wsp:val=&quot;00C523A7&quot;/&gt;&lt;wsp:rsid wsp:val=&quot;00C524FB&quot;/&gt;&lt;wsp:rsid wsp:val=&quot;00C52B08&quot;/&gt;&lt;wsp:rsid wsp:val=&quot;00C52DD4&quot;/&gt;&lt;wsp:rsid wsp:val=&quot;00C52FD5&quot;/&gt;&lt;wsp:rsid wsp:val=&quot;00C53399&quot;/&gt;&lt;wsp:rsid wsp:val=&quot;00C533CC&quot;/&gt;&lt;wsp:rsid wsp:val=&quot;00C536F7&quot;/&gt;&lt;wsp:rsid wsp:val=&quot;00C54104&quot;/&gt;&lt;wsp:rsid wsp:val=&quot;00C549B5&quot;/&gt;&lt;wsp:rsid wsp:val=&quot;00C54D20&quot;/&gt;&lt;wsp:rsid wsp:val=&quot;00C54EFF&quot;/&gt;&lt;wsp:rsid wsp:val=&quot;00C55C2D&quot;/&gt;&lt;wsp:rsid wsp:val=&quot;00C5678E&quot;/&gt;&lt;wsp:rsid wsp:val=&quot;00C568BE&quot;/&gt;&lt;wsp:rsid wsp:val=&quot;00C57270&quot;/&gt;&lt;wsp:rsid wsp:val=&quot;00C57E6A&quot;/&gt;&lt;wsp:rsid wsp:val=&quot;00C601BB&quot;/&gt;&lt;wsp:rsid wsp:val=&quot;00C60356&quot;/&gt;&lt;wsp:rsid wsp:val=&quot;00C60601&quot;/&gt;&lt;wsp:rsid wsp:val=&quot;00C607F1&quot;/&gt;&lt;wsp:rsid wsp:val=&quot;00C60AD0&quot;/&gt;&lt;wsp:rsid wsp:val=&quot;00C60B3E&quot;/&gt;&lt;wsp:rsid wsp:val=&quot;00C60F91&quot;/&gt;&lt;wsp:rsid wsp:val=&quot;00C612D6&quot;/&gt;&lt;wsp:rsid wsp:val=&quot;00C61522&quot;/&gt;&lt;wsp:rsid wsp:val=&quot;00C61682&quot;/&gt;&lt;wsp:rsid wsp:val=&quot;00C61777&quot;/&gt;&lt;wsp:rsid wsp:val=&quot;00C6259F&quot;/&gt;&lt;wsp:rsid wsp:val=&quot;00C627F5&quot;/&gt;&lt;wsp:rsid wsp:val=&quot;00C62B7C&quot;/&gt;&lt;wsp:rsid wsp:val=&quot;00C63996&quot;/&gt;&lt;wsp:rsid wsp:val=&quot;00C641B6&quot;/&gt;&lt;wsp:rsid wsp:val=&quot;00C644D8&quot;/&gt;&lt;wsp:rsid wsp:val=&quot;00C649F2&quot;/&gt;&lt;wsp:rsid wsp:val=&quot;00C65229&quot;/&gt;&lt;wsp:rsid wsp:val=&quot;00C65D4E&quot;/&gt;&lt;wsp:rsid wsp:val=&quot;00C65DFA&quot;/&gt;&lt;wsp:rsid wsp:val=&quot;00C65FBA&quot;/&gt;&lt;wsp:rsid wsp:val=&quot;00C6610F&quot;/&gt;&lt;wsp:rsid wsp:val=&quot;00C66496&quot;/&gt;&lt;wsp:rsid wsp:val=&quot;00C66673&quot;/&gt;&lt;wsp:rsid wsp:val=&quot;00C667C9&quot;/&gt;&lt;wsp:rsid wsp:val=&quot;00C6683C&quot;/&gt;&lt;wsp:rsid wsp:val=&quot;00C668F5&quot;/&gt;&lt;wsp:rsid wsp:val=&quot;00C67194&quot;/&gt;&lt;wsp:rsid wsp:val=&quot;00C671B4&quot;/&gt;&lt;wsp:rsid wsp:val=&quot;00C672E2&quot;/&gt;&lt;wsp:rsid wsp:val=&quot;00C67B82&quot;/&gt;&lt;wsp:rsid wsp:val=&quot;00C70277&quot;/&gt;&lt;wsp:rsid wsp:val=&quot;00C70439&quot;/&gt;&lt;wsp:rsid wsp:val=&quot;00C70AF5&quot;/&gt;&lt;wsp:rsid wsp:val=&quot;00C72037&quot;/&gt;&lt;wsp:rsid wsp:val=&quot;00C723BB&quot;/&gt;&lt;wsp:rsid wsp:val=&quot;00C724AF&quot;/&gt;&lt;wsp:rsid wsp:val=&quot;00C72690&quot;/&gt;&lt;wsp:rsid wsp:val=&quot;00C73659&quot;/&gt;&lt;wsp:rsid wsp:val=&quot;00C737C0&quot;/&gt;&lt;wsp:rsid wsp:val=&quot;00C73C12&quot;/&gt;&lt;wsp:rsid wsp:val=&quot;00C73DE0&quot;/&gt;&lt;wsp:rsid wsp:val=&quot;00C74686&quot;/&gt;&lt;wsp:rsid wsp:val=&quot;00C752C0&quot;/&gt;&lt;wsp:rsid wsp:val=&quot;00C75F6D&quot;/&gt;&lt;wsp:rsid wsp:val=&quot;00C76362&quot;/&gt;&lt;wsp:rsid wsp:val=&quot;00C767A6&quot;/&gt;&lt;wsp:rsid wsp:val=&quot;00C7680C&quot;/&gt;&lt;wsp:rsid wsp:val=&quot;00C76ABA&quot;/&gt;&lt;wsp:rsid wsp:val=&quot;00C76C2A&quot;/&gt;&lt;wsp:rsid wsp:val=&quot;00C77D21&quot;/&gt;&lt;wsp:rsid wsp:val=&quot;00C77E57&quot;/&gt;&lt;wsp:rsid wsp:val=&quot;00C77EEE&quot;/&gt;&lt;wsp:rsid wsp:val=&quot;00C77F0B&quot;/&gt;&lt;wsp:rsid wsp:val=&quot;00C80562&quot;/&gt;&lt;wsp:rsid wsp:val=&quot;00C805CE&quot;/&gt;&lt;wsp:rsid wsp:val=&quot;00C806D1&quot;/&gt;&lt;wsp:rsid wsp:val=&quot;00C8077D&quot;/&gt;&lt;wsp:rsid wsp:val=&quot;00C813ED&quot;/&gt;&lt;wsp:rsid wsp:val=&quot;00C8182F&quot;/&gt;&lt;wsp:rsid wsp:val=&quot;00C82293&quot;/&gt;&lt;wsp:rsid wsp:val=&quot;00C829D0&quot;/&gt;&lt;wsp:rsid wsp:val=&quot;00C82C0A&quot;/&gt;&lt;wsp:rsid wsp:val=&quot;00C83929&quot;/&gt;&lt;wsp:rsid wsp:val=&quot;00C83984&quot;/&gt;&lt;wsp:rsid wsp:val=&quot;00C83992&quot;/&gt;&lt;wsp:rsid wsp:val=&quot;00C83B91&quot;/&gt;&lt;wsp:rsid wsp:val=&quot;00C83C2F&quot;/&gt;&lt;wsp:rsid wsp:val=&quot;00C840F9&quot;/&gt;&lt;wsp:rsid wsp:val=&quot;00C84C28&quot;/&gt;&lt;wsp:rsid wsp:val=&quot;00C85076&quot;/&gt;&lt;wsp:rsid wsp:val=&quot;00C85183&quot;/&gt;&lt;wsp:rsid wsp:val=&quot;00C858AA&quot;/&gt;&lt;wsp:rsid wsp:val=&quot;00C85EC3&quot;/&gt;&lt;wsp:rsid wsp:val=&quot;00C860D0&quot;/&gt;&lt;wsp:rsid wsp:val=&quot;00C862E7&quot;/&gt;&lt;wsp:rsid wsp:val=&quot;00C86655&quot;/&gt;&lt;wsp:rsid wsp:val=&quot;00C86B9E&quot;/&gt;&lt;wsp:rsid wsp:val=&quot;00C876A8&quot;/&gt;&lt;wsp:rsid wsp:val=&quot;00C8784B&quot;/&gt;&lt;wsp:rsid wsp:val=&quot;00C8799B&quot;/&gt;&lt;wsp:rsid wsp:val=&quot;00C87EBF&quot;/&gt;&lt;wsp:rsid wsp:val=&quot;00C905DA&quot;/&gt;&lt;wsp:rsid wsp:val=&quot;00C9143D&quot;/&gt;&lt;wsp:rsid wsp:val=&quot;00C91583&quot;/&gt;&lt;wsp:rsid wsp:val=&quot;00C915DA&quot;/&gt;&lt;wsp:rsid wsp:val=&quot;00C926AF&quot;/&gt;&lt;wsp:rsid wsp:val=&quot;00C9281D&quot;/&gt;&lt;wsp:rsid wsp:val=&quot;00C929AE&quot;/&gt;&lt;wsp:rsid wsp:val=&quot;00C9300E&quot;/&gt;&lt;wsp:rsid wsp:val=&quot;00C934AA&quot;/&gt;&lt;wsp:rsid wsp:val=&quot;00C93932&quot;/&gt;&lt;wsp:rsid wsp:val=&quot;00C93AA7&quot;/&gt;&lt;wsp:rsid wsp:val=&quot;00C93B9E&quot;/&gt;&lt;wsp:rsid wsp:val=&quot;00C93C2F&quot;/&gt;&lt;wsp:rsid wsp:val=&quot;00C9457B&quot;/&gt;&lt;wsp:rsid wsp:val=&quot;00C94B43&quot;/&gt;&lt;wsp:rsid wsp:val=&quot;00C951F1&quot;/&gt;&lt;wsp:rsid wsp:val=&quot;00C958B5&quot;/&gt;&lt;wsp:rsid wsp:val=&quot;00C95940&quot;/&gt;&lt;wsp:rsid wsp:val=&quot;00C95ACA&quot;/&gt;&lt;wsp:rsid wsp:val=&quot;00C95E20&quot;/&gt;&lt;wsp:rsid wsp:val=&quot;00C95E8E&quot;/&gt;&lt;wsp:rsid wsp:val=&quot;00C960BF&quot;/&gt;&lt;wsp:rsid wsp:val=&quot;00C961C1&quot;/&gt;&lt;wsp:rsid wsp:val=&quot;00C968C8&quot;/&gt;&lt;wsp:rsid wsp:val=&quot;00C96A9B&quot;/&gt;&lt;wsp:rsid wsp:val=&quot;00C96D76&quot;/&gt;&lt;wsp:rsid wsp:val=&quot;00C96E3F&quot;/&gt;&lt;wsp:rsid wsp:val=&quot;00C97DCB&quot;/&gt;&lt;wsp:rsid wsp:val=&quot;00CA0246&quot;/&gt;&lt;wsp:rsid wsp:val=&quot;00CA0429&quot;/&gt;&lt;wsp:rsid wsp:val=&quot;00CA044C&quot;/&gt;&lt;wsp:rsid wsp:val=&quot;00CA04A3&quot;/&gt;&lt;wsp:rsid wsp:val=&quot;00CA05E7&quot;/&gt;&lt;wsp:rsid wsp:val=&quot;00CA1414&quot;/&gt;&lt;wsp:rsid wsp:val=&quot;00CA20F9&quot;/&gt;&lt;wsp:rsid wsp:val=&quot;00CA24E8&quot;/&gt;&lt;wsp:rsid wsp:val=&quot;00CA26BF&quot;/&gt;&lt;wsp:rsid wsp:val=&quot;00CA29B0&quot;/&gt;&lt;wsp:rsid wsp:val=&quot;00CA2C87&quot;/&gt;&lt;wsp:rsid wsp:val=&quot;00CA31BE&quot;/&gt;&lt;wsp:rsid wsp:val=&quot;00CA32DF&quot;/&gt;&lt;wsp:rsid wsp:val=&quot;00CA332A&quot;/&gt;&lt;wsp:rsid wsp:val=&quot;00CA33E9&quot;/&gt;&lt;wsp:rsid wsp:val=&quot;00CA341A&quot;/&gt;&lt;wsp:rsid wsp:val=&quot;00CA3AA5&quot;/&gt;&lt;wsp:rsid wsp:val=&quot;00CA3C9B&quot;/&gt;&lt;wsp:rsid wsp:val=&quot;00CA4978&quot;/&gt;&lt;wsp:rsid wsp:val=&quot;00CA4A74&quot;/&gt;&lt;wsp:rsid wsp:val=&quot;00CA4CDE&quot;/&gt;&lt;wsp:rsid wsp:val=&quot;00CA5771&quot;/&gt;&lt;wsp:rsid wsp:val=&quot;00CA5A4F&quot;/&gt;&lt;wsp:rsid wsp:val=&quot;00CA5DBA&quot;/&gt;&lt;wsp:rsid wsp:val=&quot;00CA5DFB&quot;/&gt;&lt;wsp:rsid wsp:val=&quot;00CA619B&quot;/&gt;&lt;wsp:rsid wsp:val=&quot;00CA6441&quot;/&gt;&lt;wsp:rsid wsp:val=&quot;00CA64DF&quot;/&gt;&lt;wsp:rsid wsp:val=&quot;00CA705A&quot;/&gt;&lt;wsp:rsid wsp:val=&quot;00CA72F6&quot;/&gt;&lt;wsp:rsid wsp:val=&quot;00CA7B36&quot;/&gt;&lt;wsp:rsid wsp:val=&quot;00CB001D&quot;/&gt;&lt;wsp:rsid wsp:val=&quot;00CB00AB&quot;/&gt;&lt;wsp:rsid wsp:val=&quot;00CB0471&quot;/&gt;&lt;wsp:rsid wsp:val=&quot;00CB08AA&quot;/&gt;&lt;wsp:rsid wsp:val=&quot;00CB0D3C&quot;/&gt;&lt;wsp:rsid wsp:val=&quot;00CB1184&quot;/&gt;&lt;wsp:rsid wsp:val=&quot;00CB15B5&quot;/&gt;&lt;wsp:rsid wsp:val=&quot;00CB1941&quot;/&gt;&lt;wsp:rsid wsp:val=&quot;00CB2CAC&quot;/&gt;&lt;wsp:rsid wsp:val=&quot;00CB3072&quot;/&gt;&lt;wsp:rsid wsp:val=&quot;00CB361B&quot;/&gt;&lt;wsp:rsid wsp:val=&quot;00CB3C82&quot;/&gt;&lt;wsp:rsid wsp:val=&quot;00CB4093&quot;/&gt;&lt;wsp:rsid wsp:val=&quot;00CB46C9&quot;/&gt;&lt;wsp:rsid wsp:val=&quot;00CB475E&quot;/&gt;&lt;wsp:rsid wsp:val=&quot;00CB4D41&quot;/&gt;&lt;wsp:rsid wsp:val=&quot;00CB52E9&quot;/&gt;&lt;wsp:rsid wsp:val=&quot;00CB58DB&quot;/&gt;&lt;wsp:rsid wsp:val=&quot;00CB58E9&quot;/&gt;&lt;wsp:rsid wsp:val=&quot;00CB66C8&quot;/&gt;&lt;wsp:rsid wsp:val=&quot;00CB6804&quot;/&gt;&lt;wsp:rsid wsp:val=&quot;00CB6B94&quot;/&gt;&lt;wsp:rsid wsp:val=&quot;00CB6F3B&quot;/&gt;&lt;wsp:rsid wsp:val=&quot;00CB739C&quot;/&gt;&lt;wsp:rsid wsp:val=&quot;00CB7540&quot;/&gt;&lt;wsp:rsid wsp:val=&quot;00CB7828&quot;/&gt;&lt;wsp:rsid wsp:val=&quot;00CB787E&quot;/&gt;&lt;wsp:rsid wsp:val=&quot;00CB78CA&quot;/&gt;&lt;wsp:rsid wsp:val=&quot;00CB7B95&quot;/&gt;&lt;wsp:rsid wsp:val=&quot;00CC04D0&quot;/&gt;&lt;wsp:rsid wsp:val=&quot;00CC0BA7&quot;/&gt;&lt;wsp:rsid wsp:val=&quot;00CC157B&quot;/&gt;&lt;wsp:rsid wsp:val=&quot;00CC190C&quot;/&gt;&lt;wsp:rsid wsp:val=&quot;00CC1A91&quot;/&gt;&lt;wsp:rsid wsp:val=&quot;00CC1DD3&quot;/&gt;&lt;wsp:rsid wsp:val=&quot;00CC241D&quot;/&gt;&lt;wsp:rsid wsp:val=&quot;00CC26A8&quot;/&gt;&lt;wsp:rsid wsp:val=&quot;00CC2AAE&quot;/&gt;&lt;wsp:rsid wsp:val=&quot;00CC2EE5&quot;/&gt;&lt;wsp:rsid wsp:val=&quot;00CC3419&quot;/&gt;&lt;wsp:rsid wsp:val=&quot;00CC38FD&quot;/&gt;&lt;wsp:rsid wsp:val=&quot;00CC3C1B&quot;/&gt;&lt;wsp:rsid wsp:val=&quot;00CC3D90&quot;/&gt;&lt;wsp:rsid wsp:val=&quot;00CC3E61&quot;/&gt;&lt;wsp:rsid wsp:val=&quot;00CC42E4&quot;/&gt;&lt;wsp:rsid wsp:val=&quot;00CC4742&quot;/&gt;&lt;wsp:rsid wsp:val=&quot;00CC4D51&quot;/&gt;&lt;wsp:rsid wsp:val=&quot;00CC4EA0&quot;/&gt;&lt;wsp:rsid wsp:val=&quot;00CC55ED&quot;/&gt;&lt;wsp:rsid wsp:val=&quot;00CC5ABB&quot;/&gt;&lt;wsp:rsid wsp:val=&quot;00CC6450&quot;/&gt;&lt;wsp:rsid wsp:val=&quot;00CC6B3E&quot;/&gt;&lt;wsp:rsid wsp:val=&quot;00CC6C27&quot;/&gt;&lt;wsp:rsid wsp:val=&quot;00CC6D00&quot;/&gt;&lt;wsp:rsid wsp:val=&quot;00CC6E9E&quot;/&gt;&lt;wsp:rsid wsp:val=&quot;00CC7295&quot;/&gt;&lt;wsp:rsid wsp:val=&quot;00CC7544&quot;/&gt;&lt;wsp:rsid wsp:val=&quot;00CD10C7&quot;/&gt;&lt;wsp:rsid wsp:val=&quot;00CD163A&quot;/&gt;&lt;wsp:rsid wsp:val=&quot;00CD16AD&quot;/&gt;&lt;wsp:rsid wsp:val=&quot;00CD1771&quot;/&gt;&lt;wsp:rsid wsp:val=&quot;00CD17B0&quot;/&gt;&lt;wsp:rsid wsp:val=&quot;00CD183A&quot;/&gt;&lt;wsp:rsid wsp:val=&quot;00CD2396&quot;/&gt;&lt;wsp:rsid wsp:val=&quot;00CD3030&quot;/&gt;&lt;wsp:rsid wsp:val=&quot;00CD30FB&quot;/&gt;&lt;wsp:rsid wsp:val=&quot;00CD31EC&quot;/&gt;&lt;wsp:rsid wsp:val=&quot;00CD359D&quot;/&gt;&lt;wsp:rsid wsp:val=&quot;00CD3770&quot;/&gt;&lt;wsp:rsid wsp:val=&quot;00CD4C3F&quot;/&gt;&lt;wsp:rsid wsp:val=&quot;00CD52CB&quot;/&gt;&lt;wsp:rsid wsp:val=&quot;00CD543C&quot;/&gt;&lt;wsp:rsid wsp:val=&quot;00CD56EE&quot;/&gt;&lt;wsp:rsid wsp:val=&quot;00CD5717&quot;/&gt;&lt;wsp:rsid wsp:val=&quot;00CD5F9A&quot;/&gt;&lt;wsp:rsid wsp:val=&quot;00CD6240&quot;/&gt;&lt;wsp:rsid wsp:val=&quot;00CD6338&quot;/&gt;&lt;wsp:rsid wsp:val=&quot;00CD6524&quot;/&gt;&lt;wsp:rsid wsp:val=&quot;00CD6DFF&quot;/&gt;&lt;wsp:rsid wsp:val=&quot;00CD6EF7&quot;/&gt;&lt;wsp:rsid wsp:val=&quot;00CD6F3A&quot;/&gt;&lt;wsp:rsid wsp:val=&quot;00CD7401&quot;/&gt;&lt;wsp:rsid wsp:val=&quot;00CD78AE&quot;/&gt;&lt;wsp:rsid wsp:val=&quot;00CD7B18&quot;/&gt;&lt;wsp:rsid wsp:val=&quot;00CE05D8&quot;/&gt;&lt;wsp:rsid wsp:val=&quot;00CE0796&quot;/&gt;&lt;wsp:rsid wsp:val=&quot;00CE1162&quot;/&gt;&lt;wsp:rsid wsp:val=&quot;00CE1423&quot;/&gt;&lt;wsp:rsid wsp:val=&quot;00CE14E3&quot;/&gt;&lt;wsp:rsid wsp:val=&quot;00CE15F0&quot;/&gt;&lt;wsp:rsid wsp:val=&quot;00CE1604&quot;/&gt;&lt;wsp:rsid wsp:val=&quot;00CE1A90&quot;/&gt;&lt;wsp:rsid wsp:val=&quot;00CE1E85&quot;/&gt;&lt;wsp:rsid wsp:val=&quot;00CE23CC&quot;/&gt;&lt;wsp:rsid wsp:val=&quot;00CE245A&quot;/&gt;&lt;wsp:rsid wsp:val=&quot;00CE27A5&quot;/&gt;&lt;wsp:rsid wsp:val=&quot;00CE30BF&quot;/&gt;&lt;wsp:rsid wsp:val=&quot;00CE3372&quot;/&gt;&lt;wsp:rsid wsp:val=&quot;00CE398A&quot;/&gt;&lt;wsp:rsid wsp:val=&quot;00CE3A0F&quot;/&gt;&lt;wsp:rsid wsp:val=&quot;00CE3CDB&quot;/&gt;&lt;wsp:rsid wsp:val=&quot;00CE3D4F&quot;/&gt;&lt;wsp:rsid wsp:val=&quot;00CE414A&quot;/&gt;&lt;wsp:rsid wsp:val=&quot;00CE4673&quot;/&gt;&lt;wsp:rsid wsp:val=&quot;00CE470C&quot;/&gt;&lt;wsp:rsid wsp:val=&quot;00CE485D&quot;/&gt;&lt;wsp:rsid wsp:val=&quot;00CE4BC8&quot;/&gt;&lt;wsp:rsid wsp:val=&quot;00CE4F96&quot;/&gt;&lt;wsp:rsid wsp:val=&quot;00CE50FC&quot;/&gt;&lt;wsp:rsid wsp:val=&quot;00CE570C&quot;/&gt;&lt;wsp:rsid wsp:val=&quot;00CE58FB&quot;/&gt;&lt;wsp:rsid wsp:val=&quot;00CE5DB2&quot;/&gt;&lt;wsp:rsid wsp:val=&quot;00CE6248&quot;/&gt;&lt;wsp:rsid wsp:val=&quot;00CE63BD&quot;/&gt;&lt;wsp:rsid wsp:val=&quot;00CE67FE&quot;/&gt;&lt;wsp:rsid wsp:val=&quot;00CE6933&quot;/&gt;&lt;wsp:rsid wsp:val=&quot;00CE6FDD&quot;/&gt;&lt;wsp:rsid wsp:val=&quot;00CE7462&quot;/&gt;&lt;wsp:rsid wsp:val=&quot;00CE79E5&quot;/&gt;&lt;wsp:rsid wsp:val=&quot;00CE7DD1&quot;/&gt;&lt;wsp:rsid wsp:val=&quot;00CF012D&quot;/&gt;&lt;wsp:rsid wsp:val=&quot;00CF0706&quot;/&gt;&lt;wsp:rsid wsp:val=&quot;00CF07DA&quot;/&gt;&lt;wsp:rsid wsp:val=&quot;00CF168D&quot;/&gt;&lt;wsp:rsid wsp:val=&quot;00CF1F4A&quot;/&gt;&lt;wsp:rsid wsp:val=&quot;00CF20EB&quot;/&gt;&lt;wsp:rsid wsp:val=&quot;00CF227D&quot;/&gt;&lt;wsp:rsid wsp:val=&quot;00CF27C2&quot;/&gt;&lt;wsp:rsid wsp:val=&quot;00CF2A8A&quot;/&gt;&lt;wsp:rsid wsp:val=&quot;00CF3C89&quot;/&gt;&lt;wsp:rsid wsp:val=&quot;00CF409D&quot;/&gt;&lt;wsp:rsid wsp:val=&quot;00CF4276&quot;/&gt;&lt;wsp:rsid wsp:val=&quot;00CF5211&quot;/&gt;&lt;wsp:rsid wsp:val=&quot;00CF54F3&quot;/&gt;&lt;wsp:rsid wsp:val=&quot;00CF5558&quot;/&gt;&lt;wsp:rsid wsp:val=&quot;00CF590F&quot;/&gt;&lt;wsp:rsid wsp:val=&quot;00CF5A19&quot;/&gt;&lt;wsp:rsid wsp:val=&quot;00CF615C&quot;/&gt;&lt;wsp:rsid wsp:val=&quot;00CF67C8&quot;/&gt;&lt;wsp:rsid wsp:val=&quot;00CF6901&quot;/&gt;&lt;wsp:rsid wsp:val=&quot;00CF6B94&quot;/&gt;&lt;wsp:rsid wsp:val=&quot;00CF6C9D&quot;/&gt;&lt;wsp:rsid wsp:val=&quot;00CF6DE1&quot;/&gt;&lt;wsp:rsid wsp:val=&quot;00CF703B&quot;/&gt;&lt;wsp:rsid wsp:val=&quot;00CF7480&quot;/&gt;&lt;wsp:rsid wsp:val=&quot;00CF75A1&quot;/&gt;&lt;wsp:rsid wsp:val=&quot;00CF7842&quot;/&gt;&lt;wsp:rsid wsp:val=&quot;00D0003D&quot;/&gt;&lt;wsp:rsid wsp:val=&quot;00D00075&quot;/&gt;&lt;wsp:rsid wsp:val=&quot;00D00507&quot;/&gt;&lt;wsp:rsid wsp:val=&quot;00D009BD&quot;/&gt;&lt;wsp:rsid wsp:val=&quot;00D00CBA&quot;/&gt;&lt;wsp:rsid wsp:val=&quot;00D010A4&quot;/&gt;&lt;wsp:rsid wsp:val=&quot;00D01331&quot;/&gt;&lt;wsp:rsid wsp:val=&quot;00D0145D&quot;/&gt;&lt;wsp:rsid wsp:val=&quot;00D01860&quot;/&gt;&lt;wsp:rsid wsp:val=&quot;00D01E73&quot;/&gt;&lt;wsp:rsid wsp:val=&quot;00D025ED&quot;/&gt;&lt;wsp:rsid wsp:val=&quot;00D0278D&quot;/&gt;&lt;wsp:rsid wsp:val=&quot;00D029B6&quot;/&gt;&lt;wsp:rsid wsp:val=&quot;00D029D9&quot;/&gt;&lt;wsp:rsid wsp:val=&quot;00D02CD6&quot;/&gt;&lt;wsp:rsid wsp:val=&quot;00D0347E&quot;/&gt;&lt;wsp:rsid wsp:val=&quot;00D03749&quot;/&gt;&lt;wsp:rsid wsp:val=&quot;00D03C46&quot;/&gt;&lt;wsp:rsid wsp:val=&quot;00D04041&quot;/&gt;&lt;wsp:rsid wsp:val=&quot;00D04595&quot;/&gt;&lt;wsp:rsid wsp:val=&quot;00D04B2A&quot;/&gt;&lt;wsp:rsid wsp:val=&quot;00D04E7B&quot;/&gt;&lt;wsp:rsid wsp:val=&quot;00D058D5&quot;/&gt;&lt;wsp:rsid wsp:val=&quot;00D06073&quot;/&gt;&lt;wsp:rsid wsp:val=&quot;00D06090&quot;/&gt;&lt;wsp:rsid wsp:val=&quot;00D0740A&quot;/&gt;&lt;wsp:rsid wsp:val=&quot;00D07518&quot;/&gt;&lt;wsp:rsid wsp:val=&quot;00D0753D&quot;/&gt;&lt;wsp:rsid wsp:val=&quot;00D07713&quot;/&gt;&lt;wsp:rsid wsp:val=&quot;00D077A7&quot;/&gt;&lt;wsp:rsid wsp:val=&quot;00D0791B&quot;/&gt;&lt;wsp:rsid wsp:val=&quot;00D07CAD&quot;/&gt;&lt;wsp:rsid wsp:val=&quot;00D109A0&quot;/&gt;&lt;wsp:rsid wsp:val=&quot;00D10E18&quot;/&gt;&lt;wsp:rsid wsp:val=&quot;00D114C5&quot;/&gt;&lt;wsp:rsid wsp:val=&quot;00D11B82&quot;/&gt;&lt;wsp:rsid wsp:val=&quot;00D1236D&quot;/&gt;&lt;wsp:rsid wsp:val=&quot;00D124C1&quot;/&gt;&lt;wsp:rsid wsp:val=&quot;00D124C5&quot;/&gt;&lt;wsp:rsid wsp:val=&quot;00D12615&quot;/&gt;&lt;wsp:rsid wsp:val=&quot;00D12629&quot;/&gt;&lt;wsp:rsid wsp:val=&quot;00D126D8&quot;/&gt;&lt;wsp:rsid wsp:val=&quot;00D129EC&quot;/&gt;&lt;wsp:rsid wsp:val=&quot;00D12C2A&quot;/&gt;&lt;wsp:rsid wsp:val=&quot;00D1309E&quot;/&gt;&lt;wsp:rsid wsp:val=&quot;00D140B5&quot;/&gt;&lt;wsp:rsid wsp:val=&quot;00D14506&quot;/&gt;&lt;wsp:rsid wsp:val=&quot;00D14C4D&quot;/&gt;&lt;wsp:rsid wsp:val=&quot;00D16B3C&quot;/&gt;&lt;wsp:rsid wsp:val=&quot;00D16B55&quot;/&gt;&lt;wsp:rsid wsp:val=&quot;00D16BBB&quot;/&gt;&lt;wsp:rsid wsp:val=&quot;00D16DC2&quot;/&gt;&lt;wsp:rsid wsp:val=&quot;00D170AC&quot;/&gt;&lt;wsp:rsid wsp:val=&quot;00D17434&quot;/&gt;&lt;wsp:rsid wsp:val=&quot;00D1778D&quot;/&gt;&lt;wsp:rsid wsp:val=&quot;00D17C1D&quot;/&gt;&lt;wsp:rsid wsp:val=&quot;00D17C44&quot;/&gt;&lt;wsp:rsid wsp:val=&quot;00D17CAF&quot;/&gt;&lt;wsp:rsid wsp:val=&quot;00D2031A&quot;/&gt;&lt;wsp:rsid wsp:val=&quot;00D203FB&quot;/&gt;&lt;wsp:rsid wsp:val=&quot;00D20853&quot;/&gt;&lt;wsp:rsid wsp:val=&quot;00D20921&quot;/&gt;&lt;wsp:rsid wsp:val=&quot;00D21388&quot;/&gt;&lt;wsp:rsid wsp:val=&quot;00D2161F&quot;/&gt;&lt;wsp:rsid wsp:val=&quot;00D2197D&quot;/&gt;&lt;wsp:rsid wsp:val=&quot;00D21AEA&quot;/&gt;&lt;wsp:rsid wsp:val=&quot;00D21BDC&quot;/&gt;&lt;wsp:rsid wsp:val=&quot;00D223BE&quot;/&gt;&lt;wsp:rsid wsp:val=&quot;00D229B1&quot;/&gt;&lt;wsp:rsid wsp:val=&quot;00D235C0&quot;/&gt;&lt;wsp:rsid wsp:val=&quot;00D23C42&quot;/&gt;&lt;wsp:rsid wsp:val=&quot;00D24435&quot;/&gt;&lt;wsp:rsid wsp:val=&quot;00D24550&quot;/&gt;&lt;wsp:rsid wsp:val=&quot;00D24B30&quot;/&gt;&lt;wsp:rsid wsp:val=&quot;00D2590D&quot;/&gt;&lt;wsp:rsid wsp:val=&quot;00D259CF&quot;/&gt;&lt;wsp:rsid wsp:val=&quot;00D26632&quot;/&gt;&lt;wsp:rsid wsp:val=&quot;00D26B6B&quot;/&gt;&lt;wsp:rsid wsp:val=&quot;00D26BC9&quot;/&gt;&lt;wsp:rsid wsp:val=&quot;00D26C9B&quot;/&gt;&lt;wsp:rsid wsp:val=&quot;00D26DB8&quot;/&gt;&lt;wsp:rsid wsp:val=&quot;00D26E82&quot;/&gt;&lt;wsp:rsid wsp:val=&quot;00D27587&quot;/&gt;&lt;wsp:rsid wsp:val=&quot;00D27C14&quot;/&gt;&lt;wsp:rsid wsp:val=&quot;00D30079&quot;/&gt;&lt;wsp:rsid wsp:val=&quot;00D305FE&quot;/&gt;&lt;wsp:rsid wsp:val=&quot;00D30722&quot;/&gt;&lt;wsp:rsid wsp:val=&quot;00D30CFB&quot;/&gt;&lt;wsp:rsid wsp:val=&quot;00D31234&quot;/&gt;&lt;wsp:rsid wsp:val=&quot;00D313FC&quot;/&gt;&lt;wsp:rsid wsp:val=&quot;00D3153D&quot;/&gt;&lt;wsp:rsid wsp:val=&quot;00D31816&quot;/&gt;&lt;wsp:rsid wsp:val=&quot;00D31AEB&quot;/&gt;&lt;wsp:rsid wsp:val=&quot;00D328DF&quot;/&gt;&lt;wsp:rsid wsp:val=&quot;00D32D7B&quot;/&gt;&lt;wsp:rsid wsp:val=&quot;00D32EFA&quot;/&gt;&lt;wsp:rsid wsp:val=&quot;00D330B0&quot;/&gt;&lt;wsp:rsid wsp:val=&quot;00D33288&quot;/&gt;&lt;wsp:rsid wsp:val=&quot;00D337A2&quot;/&gt;&lt;wsp:rsid wsp:val=&quot;00D337A5&quot;/&gt;&lt;wsp:rsid wsp:val=&quot;00D3390A&quot;/&gt;&lt;wsp:rsid wsp:val=&quot;00D34240&quot;/&gt;&lt;wsp:rsid wsp:val=&quot;00D34585&quot;/&gt;&lt;wsp:rsid wsp:val=&quot;00D34645&quot;/&gt;&lt;wsp:rsid wsp:val=&quot;00D3474D&quot;/&gt;&lt;wsp:rsid wsp:val=&quot;00D349F5&quot;/&gt;&lt;wsp:rsid wsp:val=&quot;00D34BC1&quot;/&gt;&lt;wsp:rsid wsp:val=&quot;00D353F8&quot;/&gt;&lt;wsp:rsid wsp:val=&quot;00D356E3&quot;/&gt;&lt;wsp:rsid wsp:val=&quot;00D3577D&quot;/&gt;&lt;wsp:rsid wsp:val=&quot;00D35894&quot;/&gt;&lt;wsp:rsid wsp:val=&quot;00D364B8&quot;/&gt;&lt;wsp:rsid wsp:val=&quot;00D36514&quot;/&gt;&lt;wsp:rsid wsp:val=&quot;00D36773&quot;/&gt;&lt;wsp:rsid wsp:val=&quot;00D3688D&quot;/&gt;&lt;wsp:rsid wsp:val=&quot;00D36E52&quot;/&gt;&lt;wsp:rsid wsp:val=&quot;00D3726E&quot;/&gt;&lt;wsp:rsid wsp:val=&quot;00D37A9D&quot;/&gt;&lt;wsp:rsid wsp:val=&quot;00D4001F&quot;/&gt;&lt;wsp:rsid wsp:val=&quot;00D402EC&quot;/&gt;&lt;wsp:rsid wsp:val=&quot;00D4051B&quot;/&gt;&lt;wsp:rsid wsp:val=&quot;00D41AD3&quot;/&gt;&lt;wsp:rsid wsp:val=&quot;00D42211&quot;/&gt;&lt;wsp:rsid wsp:val=&quot;00D42849&quot;/&gt;&lt;wsp:rsid wsp:val=&quot;00D4290D&quot;/&gt;&lt;wsp:rsid wsp:val=&quot;00D4301B&quot;/&gt;&lt;wsp:rsid wsp:val=&quot;00D430C7&quot;/&gt;&lt;wsp:rsid wsp:val=&quot;00D43AE8&quot;/&gt;&lt;wsp:rsid wsp:val=&quot;00D43B0C&quot;/&gt;&lt;wsp:rsid wsp:val=&quot;00D4400E&quot;/&gt;&lt;wsp:rsid wsp:val=&quot;00D44039&quot;/&gt;&lt;wsp:rsid wsp:val=&quot;00D4430A&quot;/&gt;&lt;wsp:rsid wsp:val=&quot;00D443F4&quot;/&gt;&lt;wsp:rsid wsp:val=&quot;00D44669&quot;/&gt;&lt;wsp:rsid wsp:val=&quot;00D44C51&quot;/&gt;&lt;wsp:rsid wsp:val=&quot;00D44E92&quot;/&gt;&lt;wsp:rsid wsp:val=&quot;00D45331&quot;/&gt;&lt;wsp:rsid wsp:val=&quot;00D45687&quot;/&gt;&lt;wsp:rsid wsp:val=&quot;00D458DF&quot;/&gt;&lt;wsp:rsid wsp:val=&quot;00D45D9D&quot;/&gt;&lt;wsp:rsid wsp:val=&quot;00D46539&quot;/&gt;&lt;wsp:rsid wsp:val=&quot;00D46665&quot;/&gt;&lt;wsp:rsid wsp:val=&quot;00D468F3&quot;/&gt;&lt;wsp:rsid wsp:val=&quot;00D46F83&quot;/&gt;&lt;wsp:rsid wsp:val=&quot;00D4721D&quot;/&gt;&lt;wsp:rsid wsp:val=&quot;00D474C1&quot;/&gt;&lt;wsp:rsid wsp:val=&quot;00D50A98&quot;/&gt;&lt;wsp:rsid wsp:val=&quot;00D510F8&quot;/&gt;&lt;wsp:rsid wsp:val=&quot;00D51540&quot;/&gt;&lt;wsp:rsid wsp:val=&quot;00D51F27&quot;/&gt;&lt;wsp:rsid wsp:val=&quot;00D52129&quot;/&gt;&lt;wsp:rsid wsp:val=&quot;00D52620&quot;/&gt;&lt;wsp:rsid wsp:val=&quot;00D536C0&quot;/&gt;&lt;wsp:rsid wsp:val=&quot;00D53777&quot;/&gt;&lt;wsp:rsid wsp:val=&quot;00D53813&quot;/&gt;&lt;wsp:rsid wsp:val=&quot;00D53BE0&quot;/&gt;&lt;wsp:rsid wsp:val=&quot;00D53E26&quot;/&gt;&lt;wsp:rsid wsp:val=&quot;00D53E68&quot;/&gt;&lt;wsp:rsid wsp:val=&quot;00D541A1&quot;/&gt;&lt;wsp:rsid wsp:val=&quot;00D54597&quot;/&gt;&lt;wsp:rsid wsp:val=&quot;00D55F53&quot;/&gt;&lt;wsp:rsid wsp:val=&quot;00D5754F&quot;/&gt;&lt;wsp:rsid wsp:val=&quot;00D576E9&quot;/&gt;&lt;wsp:rsid wsp:val=&quot;00D57825&quot;/&gt;&lt;wsp:rsid wsp:val=&quot;00D5796B&quot;/&gt;&lt;wsp:rsid wsp:val=&quot;00D57CC9&quot;/&gt;&lt;wsp:rsid wsp:val=&quot;00D60128&quot;/&gt;&lt;wsp:rsid wsp:val=&quot;00D601FA&quot;/&gt;&lt;wsp:rsid wsp:val=&quot;00D60814&quot;/&gt;&lt;wsp:rsid wsp:val=&quot;00D60952&quot;/&gt;&lt;wsp:rsid wsp:val=&quot;00D60B60&quot;/&gt;&lt;wsp:rsid wsp:val=&quot;00D60BB7&quot;/&gt;&lt;wsp:rsid wsp:val=&quot;00D60C35&quot;/&gt;&lt;wsp:rsid wsp:val=&quot;00D60FDD&quot;/&gt;&lt;wsp:rsid wsp:val=&quot;00D61470&quot;/&gt;&lt;wsp:rsid wsp:val=&quot;00D61819&quot;/&gt;&lt;wsp:rsid wsp:val=&quot;00D618DD&quot;/&gt;&lt;wsp:rsid wsp:val=&quot;00D62330&quot;/&gt;&lt;wsp:rsid wsp:val=&quot;00D62876&quot;/&gt;&lt;wsp:rsid wsp:val=&quot;00D62964&quot;/&gt;&lt;wsp:rsid wsp:val=&quot;00D63299&quot;/&gt;&lt;wsp:rsid wsp:val=&quot;00D63942&quot;/&gt;&lt;wsp:rsid wsp:val=&quot;00D63BAF&quot;/&gt;&lt;wsp:rsid wsp:val=&quot;00D63DB8&quot;/&gt;&lt;wsp:rsid wsp:val=&quot;00D64089&quot;/&gt;&lt;wsp:rsid wsp:val=&quot;00D6428D&quot;/&gt;&lt;wsp:rsid wsp:val=&quot;00D642FF&quot;/&gt;&lt;wsp:rsid wsp:val=&quot;00D649B5&quot;/&gt;&lt;wsp:rsid wsp:val=&quot;00D64BA6&quot;/&gt;&lt;wsp:rsid wsp:val=&quot;00D64EC2&quot;/&gt;&lt;wsp:rsid wsp:val=&quot;00D65404&quot;/&gt;&lt;wsp:rsid wsp:val=&quot;00D6547E&quot;/&gt;&lt;wsp:rsid wsp:val=&quot;00D658B5&quot;/&gt;&lt;wsp:rsid wsp:val=&quot;00D6601F&quot;/&gt;&lt;wsp:rsid wsp:val=&quot;00D66CCD&quot;/&gt;&lt;wsp:rsid wsp:val=&quot;00D67182&quot;/&gt;&lt;wsp:rsid wsp:val=&quot;00D67327&quot;/&gt;&lt;wsp:rsid wsp:val=&quot;00D674E8&quot;/&gt;&lt;wsp:rsid wsp:val=&quot;00D67F1B&quot;/&gt;&lt;wsp:rsid wsp:val=&quot;00D67FB0&quot;/&gt;&lt;wsp:rsid wsp:val=&quot;00D70524&quot;/&gt;&lt;wsp:rsid wsp:val=&quot;00D70F4A&quot;/&gt;&lt;wsp:rsid wsp:val=&quot;00D71496&quot;/&gt;&lt;wsp:rsid wsp:val=&quot;00D71BDA&quot;/&gt;&lt;wsp:rsid wsp:val=&quot;00D71DDA&quot;/&gt;&lt;wsp:rsid wsp:val=&quot;00D71DFD&quot;/&gt;&lt;wsp:rsid wsp:val=&quot;00D72287&quot;/&gt;&lt;wsp:rsid wsp:val=&quot;00D723D5&quot;/&gt;&lt;wsp:rsid wsp:val=&quot;00D72480&quot;/&gt;&lt;wsp:rsid wsp:val=&quot;00D72E0A&quot;/&gt;&lt;wsp:rsid wsp:val=&quot;00D73053&quot;/&gt;&lt;wsp:rsid wsp:val=&quot;00D7313A&quot;/&gt;&lt;wsp:rsid wsp:val=&quot;00D73443&quot;/&gt;&lt;wsp:rsid wsp:val=&quot;00D736F4&quot;/&gt;&lt;wsp:rsid wsp:val=&quot;00D739F7&quot;/&gt;&lt;wsp:rsid wsp:val=&quot;00D73DD7&quot;/&gt;&lt;wsp:rsid wsp:val=&quot;00D741E6&quot;/&gt;&lt;wsp:rsid wsp:val=&quot;00D7440A&quot;/&gt;&lt;wsp:rsid wsp:val=&quot;00D74E83&quot;/&gt;&lt;wsp:rsid wsp:val=&quot;00D7505B&quot;/&gt;&lt;wsp:rsid wsp:val=&quot;00D75101&quot;/&gt;&lt;wsp:rsid wsp:val=&quot;00D7515B&quot;/&gt;&lt;wsp:rsid wsp:val=&quot;00D75636&quot;/&gt;&lt;wsp:rsid wsp:val=&quot;00D756C8&quot;/&gt;&lt;wsp:rsid wsp:val=&quot;00D75A7E&quot;/&gt;&lt;wsp:rsid wsp:val=&quot;00D75B76&quot;/&gt;&lt;wsp:rsid wsp:val=&quot;00D75D55&quot;/&gt;&lt;wsp:rsid wsp:val=&quot;00D76142&quot;/&gt;&lt;wsp:rsid wsp:val=&quot;00D76368&quot;/&gt;&lt;wsp:rsid wsp:val=&quot;00D7656F&quot;/&gt;&lt;wsp:rsid wsp:val=&quot;00D76575&quot;/&gt;&lt;wsp:rsid wsp:val=&quot;00D76939&quot;/&gt;&lt;wsp:rsid wsp:val=&quot;00D769CD&quot;/&gt;&lt;wsp:rsid wsp:val=&quot;00D76CC9&quot;/&gt;&lt;wsp:rsid wsp:val=&quot;00D76FF8&quot;/&gt;&lt;wsp:rsid wsp:val=&quot;00D775EA&quot;/&gt;&lt;wsp:rsid wsp:val=&quot;00D7764D&quot;/&gt;&lt;wsp:rsid wsp:val=&quot;00D7799A&quot;/&gt;&lt;wsp:rsid wsp:val=&quot;00D779CD&quot;/&gt;&lt;wsp:rsid wsp:val=&quot;00D77DA7&quot;/&gt;&lt;wsp:rsid wsp:val=&quot;00D80097&quot;/&gt;&lt;wsp:rsid wsp:val=&quot;00D80113&quot;/&gt;&lt;wsp:rsid wsp:val=&quot;00D8025E&quot;/&gt;&lt;wsp:rsid wsp:val=&quot;00D802A2&quot;/&gt;&lt;wsp:rsid wsp:val=&quot;00D804FD&quot;/&gt;&lt;wsp:rsid wsp:val=&quot;00D80530&quot;/&gt;&lt;wsp:rsid wsp:val=&quot;00D8085D&quot;/&gt;&lt;wsp:rsid wsp:val=&quot;00D81066&quot;/&gt;&lt;wsp:rsid wsp:val=&quot;00D810E2&quot;/&gt;&lt;wsp:rsid wsp:val=&quot;00D81614&quot;/&gt;&lt;wsp:rsid wsp:val=&quot;00D81908&quot;/&gt;&lt;wsp:rsid wsp:val=&quot;00D81A7B&quot;/&gt;&lt;wsp:rsid wsp:val=&quot;00D82417&quot;/&gt;&lt;wsp:rsid wsp:val=&quot;00D828E9&quot;/&gt;&lt;wsp:rsid wsp:val=&quot;00D82AD6&quot;/&gt;&lt;wsp:rsid wsp:val=&quot;00D82BA1&quot;/&gt;&lt;wsp:rsid wsp:val=&quot;00D83828&quot;/&gt;&lt;wsp:rsid wsp:val=&quot;00D83D14&quot;/&gt;&lt;wsp:rsid wsp:val=&quot;00D83EAC&quot;/&gt;&lt;wsp:rsid wsp:val=&quot;00D843DA&quot;/&gt;&lt;wsp:rsid wsp:val=&quot;00D84D1C&quot;/&gt;&lt;wsp:rsid wsp:val=&quot;00D84DEF&quot;/&gt;&lt;wsp:rsid wsp:val=&quot;00D84F51&quot;/&gt;&lt;wsp:rsid wsp:val=&quot;00D85663&quot;/&gt;&lt;wsp:rsid wsp:val=&quot;00D858E0&quot;/&gt;&lt;wsp:rsid wsp:val=&quot;00D85923&quot;/&gt;&lt;wsp:rsid wsp:val=&quot;00D85B86&quot;/&gt;&lt;wsp:rsid wsp:val=&quot;00D86B27&quot;/&gt;&lt;wsp:rsid wsp:val=&quot;00D87089&quot;/&gt;&lt;wsp:rsid wsp:val=&quot;00D875D1&quot;/&gt;&lt;wsp:rsid wsp:val=&quot;00D8762C&quot;/&gt;&lt;wsp:rsid wsp:val=&quot;00D90CAD&quot;/&gt;&lt;wsp:rsid wsp:val=&quot;00D90DB7&quot;/&gt;&lt;wsp:rsid wsp:val=&quot;00D90F79&quot;/&gt;&lt;wsp:rsid wsp:val=&quot;00D91231&quot;/&gt;&lt;wsp:rsid wsp:val=&quot;00D91623&quot;/&gt;&lt;wsp:rsid wsp:val=&quot;00D91A3B&quot;/&gt;&lt;wsp:rsid wsp:val=&quot;00D91F4F&quot;/&gt;&lt;wsp:rsid wsp:val=&quot;00D91FC0&quot;/&gt;&lt;wsp:rsid wsp:val=&quot;00D92361&quot;/&gt;&lt;wsp:rsid wsp:val=&quot;00D92F3A&quot;/&gt;&lt;wsp:rsid wsp:val=&quot;00D934B7&quot;/&gt;&lt;wsp:rsid wsp:val=&quot;00D93559&quot;/&gt;&lt;wsp:rsid wsp:val=&quot;00D93790&quot;/&gt;&lt;wsp:rsid wsp:val=&quot;00D93974&quot;/&gt;&lt;wsp:rsid wsp:val=&quot;00D93ECB&quot;/&gt;&lt;wsp:rsid wsp:val=&quot;00D93F0D&quot;/&gt;&lt;wsp:rsid wsp:val=&quot;00D93F80&quot;/&gt;&lt;wsp:rsid wsp:val=&quot;00D93FB3&quot;/&gt;&lt;wsp:rsid wsp:val=&quot;00D94569&quot;/&gt;&lt;wsp:rsid wsp:val=&quot;00D94FF5&quot;/&gt;&lt;wsp:rsid wsp:val=&quot;00D95179&quot;/&gt;&lt;wsp:rsid wsp:val=&quot;00D95311&quot;/&gt;&lt;wsp:rsid wsp:val=&quot;00D95513&quot;/&gt;&lt;wsp:rsid wsp:val=&quot;00D95F6A&quot;/&gt;&lt;wsp:rsid wsp:val=&quot;00D96552&quot;/&gt;&lt;wsp:rsid wsp:val=&quot;00D96897&quot;/&gt;&lt;wsp:rsid wsp:val=&quot;00D96A45&quot;/&gt;&lt;wsp:rsid wsp:val=&quot;00D96B6B&quot;/&gt;&lt;wsp:rsid wsp:val=&quot;00D96DB6&quot;/&gt;&lt;wsp:rsid wsp:val=&quot;00D97305&quot;/&gt;&lt;wsp:rsid wsp:val=&quot;00D97B39&quot;/&gt;&lt;wsp:rsid wsp:val=&quot;00D97B98&quot;/&gt;&lt;wsp:rsid wsp:val=&quot;00D97C01&quot;/&gt;&lt;wsp:rsid wsp:val=&quot;00D97DF0&quot;/&gt;&lt;wsp:rsid wsp:val=&quot;00DA084C&quot;/&gt;&lt;wsp:rsid wsp:val=&quot;00DA0C6C&quot;/&gt;&lt;wsp:rsid wsp:val=&quot;00DA264B&quot;/&gt;&lt;wsp:rsid wsp:val=&quot;00DA2715&quot;/&gt;&lt;wsp:rsid wsp:val=&quot;00DA2A5C&quot;/&gt;&lt;wsp:rsid wsp:val=&quot;00DA3021&quot;/&gt;&lt;wsp:rsid wsp:val=&quot;00DA3770&quot;/&gt;&lt;wsp:rsid wsp:val=&quot;00DA3C0B&quot;/&gt;&lt;wsp:rsid wsp:val=&quot;00DA3EBF&quot;/&gt;&lt;wsp:rsid wsp:val=&quot;00DA4332&quot;/&gt;&lt;wsp:rsid wsp:val=&quot;00DA47A2&quot;/&gt;&lt;wsp:rsid wsp:val=&quot;00DA49A1&quot;/&gt;&lt;wsp:rsid wsp:val=&quot;00DA49C2&quot;/&gt;&lt;wsp:rsid wsp:val=&quot;00DA4A28&quot;/&gt;&lt;wsp:rsid wsp:val=&quot;00DA4D8D&quot;/&gt;&lt;wsp:rsid wsp:val=&quot;00DA59F8&quot;/&gt;&lt;wsp:rsid wsp:val=&quot;00DA5A5B&quot;/&gt;&lt;wsp:rsid wsp:val=&quot;00DA6110&quot;/&gt;&lt;wsp:rsid wsp:val=&quot;00DA6463&quot;/&gt;&lt;wsp:rsid wsp:val=&quot;00DA64BB&quot;/&gt;&lt;wsp:rsid wsp:val=&quot;00DA655F&quot;/&gt;&lt;wsp:rsid wsp:val=&quot;00DA6636&quot;/&gt;&lt;wsp:rsid wsp:val=&quot;00DA6A8D&quot;/&gt;&lt;wsp:rsid wsp:val=&quot;00DA6F7C&quot;/&gt;&lt;wsp:rsid wsp:val=&quot;00DA733E&quot;/&gt;&lt;wsp:rsid wsp:val=&quot;00DA736C&quot;/&gt;&lt;wsp:rsid wsp:val=&quot;00DA7B34&quot;/&gt;&lt;wsp:rsid wsp:val=&quot;00DB04BC&quot;/&gt;&lt;wsp:rsid wsp:val=&quot;00DB07D9&quot;/&gt;&lt;wsp:rsid wsp:val=&quot;00DB0AE0&quot;/&gt;&lt;wsp:rsid wsp:val=&quot;00DB0BC0&quot;/&gt;&lt;wsp:rsid wsp:val=&quot;00DB0BEC&quot;/&gt;&lt;wsp:rsid wsp:val=&quot;00DB0CE4&quot;/&gt;&lt;wsp:rsid wsp:val=&quot;00DB0EA0&quot;/&gt;&lt;wsp:rsid wsp:val=&quot;00DB1B04&quot;/&gt;&lt;wsp:rsid wsp:val=&quot;00DB2017&quot;/&gt;&lt;wsp:rsid wsp:val=&quot;00DB23BD&quot;/&gt;&lt;wsp:rsid wsp:val=&quot;00DB29A9&quot;/&gt;&lt;wsp:rsid wsp:val=&quot;00DB2AEB&quot;/&gt;&lt;wsp:rsid wsp:val=&quot;00DB2DA0&quot;/&gt;&lt;wsp:rsid wsp:val=&quot;00DB3478&quot;/&gt;&lt;wsp:rsid wsp:val=&quot;00DB3E12&quot;/&gt;&lt;wsp:rsid wsp:val=&quot;00DB3FA2&quot;/&gt;&lt;wsp:rsid wsp:val=&quot;00DB41ED&quot;/&gt;&lt;wsp:rsid wsp:val=&quot;00DB484F&quot;/&gt;&lt;wsp:rsid wsp:val=&quot;00DB4D28&quot;/&gt;&lt;wsp:rsid wsp:val=&quot;00DB523E&quot;/&gt;&lt;wsp:rsid wsp:val=&quot;00DB54AC&quot;/&gt;&lt;wsp:rsid wsp:val=&quot;00DB56C5&quot;/&gt;&lt;wsp:rsid wsp:val=&quot;00DB583C&quot;/&gt;&lt;wsp:rsid wsp:val=&quot;00DB590A&quot;/&gt;&lt;wsp:rsid wsp:val=&quot;00DB5C94&quot;/&gt;&lt;wsp:rsid wsp:val=&quot;00DB5E13&quot;/&gt;&lt;wsp:rsid wsp:val=&quot;00DB60AB&quot;/&gt;&lt;wsp:rsid wsp:val=&quot;00DB6440&quot;/&gt;&lt;wsp:rsid wsp:val=&quot;00DB6887&quot;/&gt;&lt;wsp:rsid wsp:val=&quot;00DB6B58&quot;/&gt;&lt;wsp:rsid wsp:val=&quot;00DB6E12&quot;/&gt;&lt;wsp:rsid wsp:val=&quot;00DB70DD&quot;/&gt;&lt;wsp:rsid wsp:val=&quot;00DB73DA&quot;/&gt;&lt;wsp:rsid wsp:val=&quot;00DB76A8&quot;/&gt;&lt;wsp:rsid wsp:val=&quot;00DB7B44&quot;/&gt;&lt;wsp:rsid wsp:val=&quot;00DB7C42&quot;/&gt;&lt;wsp:rsid wsp:val=&quot;00DB7C5F&quot;/&gt;&lt;wsp:rsid wsp:val=&quot;00DB7CD7&quot;/&gt;&lt;wsp:rsid wsp:val=&quot;00DC0C8B&quot;/&gt;&lt;wsp:rsid wsp:val=&quot;00DC0EA4&quot;/&gt;&lt;wsp:rsid wsp:val=&quot;00DC115D&quot;/&gt;&lt;wsp:rsid wsp:val=&quot;00DC11FA&quot;/&gt;&lt;wsp:rsid wsp:val=&quot;00DC14B0&quot;/&gt;&lt;wsp:rsid wsp:val=&quot;00DC1E27&quot;/&gt;&lt;wsp:rsid wsp:val=&quot;00DC2458&quot;/&gt;&lt;wsp:rsid wsp:val=&quot;00DC2979&quot;/&gt;&lt;wsp:rsid wsp:val=&quot;00DC2B17&quot;/&gt;&lt;wsp:rsid wsp:val=&quot;00DC2E04&quot;/&gt;&lt;wsp:rsid wsp:val=&quot;00DC36E7&quot;/&gt;&lt;wsp:rsid wsp:val=&quot;00DC3C72&quot;/&gt;&lt;wsp:rsid wsp:val=&quot;00DC51CA&quot;/&gt;&lt;wsp:rsid wsp:val=&quot;00DC52B1&quot;/&gt;&lt;wsp:rsid wsp:val=&quot;00DC5933&quot;/&gt;&lt;wsp:rsid wsp:val=&quot;00DC5AF7&quot;/&gt;&lt;wsp:rsid wsp:val=&quot;00DC5C7A&quot;/&gt;&lt;wsp:rsid wsp:val=&quot;00DC5EE2&quot;/&gt;&lt;wsp:rsid wsp:val=&quot;00DC5FE5&quot;/&gt;&lt;wsp:rsid wsp:val=&quot;00DC6148&quot;/&gt;&lt;wsp:rsid wsp:val=&quot;00DC6AA8&quot;/&gt;&lt;wsp:rsid wsp:val=&quot;00DC731A&quot;/&gt;&lt;wsp:rsid wsp:val=&quot;00DC77C7&quot;/&gt;&lt;wsp:rsid wsp:val=&quot;00DC792A&quot;/&gt;&lt;wsp:rsid wsp:val=&quot;00DC7BAF&quot;/&gt;&lt;wsp:rsid wsp:val=&quot;00DC7C98&quot;/&gt;&lt;wsp:rsid wsp:val=&quot;00DC7EB3&quot;/&gt;&lt;wsp:rsid wsp:val=&quot;00DC7F46&quot;/&gt;&lt;wsp:rsid wsp:val=&quot;00DC7FC0&quot;/&gt;&lt;wsp:rsid wsp:val=&quot;00DD0321&quot;/&gt;&lt;wsp:rsid wsp:val=&quot;00DD05B3&quot;/&gt;&lt;wsp:rsid wsp:val=&quot;00DD062F&quot;/&gt;&lt;wsp:rsid wsp:val=&quot;00DD0AA1&quot;/&gt;&lt;wsp:rsid wsp:val=&quot;00DD0AFE&quot;/&gt;&lt;wsp:rsid wsp:val=&quot;00DD0ED1&quot;/&gt;&lt;wsp:rsid wsp:val=&quot;00DD0F9E&quot;/&gt;&lt;wsp:rsid wsp:val=&quot;00DD167E&quot;/&gt;&lt;wsp:rsid wsp:val=&quot;00DD1713&quot;/&gt;&lt;wsp:rsid wsp:val=&quot;00DD1BB1&quot;/&gt;&lt;wsp:rsid wsp:val=&quot;00DD1E8B&quot;/&gt;&lt;wsp:rsid wsp:val=&quot;00DD214B&quot;/&gt;&lt;wsp:rsid wsp:val=&quot;00DD26C1&quot;/&gt;&lt;wsp:rsid wsp:val=&quot;00DD2A15&quot;/&gt;&lt;wsp:rsid wsp:val=&quot;00DD2D4A&quot;/&gt;&lt;wsp:rsid wsp:val=&quot;00DD30D6&quot;/&gt;&lt;wsp:rsid wsp:val=&quot;00DD32AA&quot;/&gt;&lt;wsp:rsid wsp:val=&quot;00DD3475&quot;/&gt;&lt;wsp:rsid wsp:val=&quot;00DD372A&quot;/&gt;&lt;wsp:rsid wsp:val=&quot;00DD3815&quot;/&gt;&lt;wsp:rsid wsp:val=&quot;00DD3918&quot;/&gt;&lt;wsp:rsid wsp:val=&quot;00DD4069&quot;/&gt;&lt;wsp:rsid wsp:val=&quot;00DD5514&quot;/&gt;&lt;wsp:rsid wsp:val=&quot;00DD5601&quot;/&gt;&lt;wsp:rsid wsp:val=&quot;00DD5990&quot;/&gt;&lt;wsp:rsid wsp:val=&quot;00DD5BD5&quot;/&gt;&lt;wsp:rsid wsp:val=&quot;00DD615E&quot;/&gt;&lt;wsp:rsid wsp:val=&quot;00DD7458&quot;/&gt;&lt;wsp:rsid wsp:val=&quot;00DD7B3E&quot;/&gt;&lt;wsp:rsid wsp:val=&quot;00DD7B84&quot;/&gt;&lt;wsp:rsid wsp:val=&quot;00DE015A&quot;/&gt;&lt;wsp:rsid wsp:val=&quot;00DE0E40&quot;/&gt;&lt;wsp:rsid wsp:val=&quot;00DE1351&quot;/&gt;&lt;wsp:rsid wsp:val=&quot;00DE13AA&quot;/&gt;&lt;wsp:rsid wsp:val=&quot;00DE15DD&quot;/&gt;&lt;wsp:rsid wsp:val=&quot;00DE1E27&quot;/&gt;&lt;wsp:rsid wsp:val=&quot;00DE2247&quot;/&gt;&lt;wsp:rsid wsp:val=&quot;00DE23BD&quot;/&gt;&lt;wsp:rsid wsp:val=&quot;00DE2A6D&quot;/&gt;&lt;wsp:rsid wsp:val=&quot;00DE2CD0&quot;/&gt;&lt;wsp:rsid wsp:val=&quot;00DE323A&quot;/&gt;&lt;wsp:rsid wsp:val=&quot;00DE33B1&quot;/&gt;&lt;wsp:rsid wsp:val=&quot;00DE33DD&quot;/&gt;&lt;wsp:rsid wsp:val=&quot;00DE3559&quot;/&gt;&lt;wsp:rsid wsp:val=&quot;00DE3607&quot;/&gt;&lt;wsp:rsid wsp:val=&quot;00DE3935&quot;/&gt;&lt;wsp:rsid wsp:val=&quot;00DE3AA6&quot;/&gt;&lt;wsp:rsid wsp:val=&quot;00DE3FB2&quot;/&gt;&lt;wsp:rsid wsp:val=&quot;00DE4418&quot;/&gt;&lt;wsp:rsid wsp:val=&quot;00DE457E&quot;/&gt;&lt;wsp:rsid wsp:val=&quot;00DE46CC&quot;/&gt;&lt;wsp:rsid wsp:val=&quot;00DE4B26&quot;/&gt;&lt;wsp:rsid wsp:val=&quot;00DE5A42&quot;/&gt;&lt;wsp:rsid wsp:val=&quot;00DE5FAD&quot;/&gt;&lt;wsp:rsid wsp:val=&quot;00DE6496&quot;/&gt;&lt;wsp:rsid wsp:val=&quot;00DE6BFA&quot;/&gt;&lt;wsp:rsid wsp:val=&quot;00DE6EAE&quot;/&gt;&lt;wsp:rsid wsp:val=&quot;00DE724A&quot;/&gt;&lt;wsp:rsid wsp:val=&quot;00DE79C0&quot;/&gt;&lt;wsp:rsid wsp:val=&quot;00DE7A05&quot;/&gt;&lt;wsp:rsid wsp:val=&quot;00DE7D3A&quot;/&gt;&lt;wsp:rsid wsp:val=&quot;00DE7FB7&quot;/&gt;&lt;wsp:rsid wsp:val=&quot;00DF0187&quot;/&gt;&lt;wsp:rsid wsp:val=&quot;00DF0602&quot;/&gt;&lt;wsp:rsid wsp:val=&quot;00DF0FD4&quot;/&gt;&lt;wsp:rsid wsp:val=&quot;00DF1018&quot;/&gt;&lt;wsp:rsid wsp:val=&quot;00DF1BAF&quot;/&gt;&lt;wsp:rsid wsp:val=&quot;00DF1CE1&quot;/&gt;&lt;wsp:rsid wsp:val=&quot;00DF1D7E&quot;/&gt;&lt;wsp:rsid wsp:val=&quot;00DF1EA2&quot;/&gt;&lt;wsp:rsid wsp:val=&quot;00DF1EA4&quot;/&gt;&lt;wsp:rsid wsp:val=&quot;00DF1EEA&quot;/&gt;&lt;wsp:rsid wsp:val=&quot;00DF1F0C&quot;/&gt;&lt;wsp:rsid wsp:val=&quot;00DF211C&quot;/&gt;&lt;wsp:rsid wsp:val=&quot;00DF2124&quot;/&gt;&lt;wsp:rsid wsp:val=&quot;00DF249A&quot;/&gt;&lt;wsp:rsid wsp:val=&quot;00DF25FD&quot;/&gt;&lt;wsp:rsid wsp:val=&quot;00DF2885&quot;/&gt;&lt;wsp:rsid wsp:val=&quot;00DF2E26&quot;/&gt;&lt;wsp:rsid wsp:val=&quot;00DF2EC7&quot;/&gt;&lt;wsp:rsid wsp:val=&quot;00DF326E&quot;/&gt;&lt;wsp:rsid wsp:val=&quot;00DF396F&quot;/&gt;&lt;wsp:rsid wsp:val=&quot;00DF3B10&quot;/&gt;&lt;wsp:rsid wsp:val=&quot;00DF3EE3&quot;/&gt;&lt;wsp:rsid wsp:val=&quot;00DF52D8&quot;/&gt;&lt;wsp:rsid wsp:val=&quot;00DF5BE8&quot;/&gt;&lt;wsp:rsid wsp:val=&quot;00DF607F&quot;/&gt;&lt;wsp:rsid wsp:val=&quot;00DF63A7&quot;/&gt;&lt;wsp:rsid wsp:val=&quot;00DF63B5&quot;/&gt;&lt;wsp:rsid wsp:val=&quot;00DF6604&quot;/&gt;&lt;wsp:rsid wsp:val=&quot;00DF6746&quot;/&gt;&lt;wsp:rsid wsp:val=&quot;00DF7556&quot;/&gt;&lt;wsp:rsid wsp:val=&quot;00DF758E&quot;/&gt;&lt;wsp:rsid wsp:val=&quot;00DF7D08&quot;/&gt;&lt;wsp:rsid wsp:val=&quot;00E0037C&quot;/&gt;&lt;wsp:rsid wsp:val=&quot;00E004BE&quot;/&gt;&lt;wsp:rsid wsp:val=&quot;00E00A53&quot;/&gt;&lt;wsp:rsid wsp:val=&quot;00E013D4&quot;/&gt;&lt;wsp:rsid wsp:val=&quot;00E018EF&quot;/&gt;&lt;wsp:rsid wsp:val=&quot;00E0196C&quot;/&gt;&lt;wsp:rsid wsp:val=&quot;00E01F66&quot;/&gt;&lt;wsp:rsid wsp:val=&quot;00E025AF&quot;/&gt;&lt;wsp:rsid wsp:val=&quot;00E02A23&quot;/&gt;&lt;wsp:rsid wsp:val=&quot;00E02AF0&quot;/&gt;&lt;wsp:rsid wsp:val=&quot;00E02BA5&quot;/&gt;&lt;wsp:rsid wsp:val=&quot;00E02BD3&quot;/&gt;&lt;wsp:rsid wsp:val=&quot;00E02C71&quot;/&gt;&lt;wsp:rsid wsp:val=&quot;00E03068&quot;/&gt;&lt;wsp:rsid wsp:val=&quot;00E03517&quot;/&gt;&lt;wsp:rsid wsp:val=&quot;00E0358E&quot;/&gt;&lt;wsp:rsid wsp:val=&quot;00E03E5A&quot;/&gt;&lt;wsp:rsid wsp:val=&quot;00E047AF&quot;/&gt;&lt;wsp:rsid wsp:val=&quot;00E047CC&quot;/&gt;&lt;wsp:rsid wsp:val=&quot;00E047E6&quot;/&gt;&lt;wsp:rsid wsp:val=&quot;00E048F3&quot;/&gt;&lt;wsp:rsid wsp:val=&quot;00E04979&quot;/&gt;&lt;wsp:rsid wsp:val=&quot;00E04C7F&quot;/&gt;&lt;wsp:rsid wsp:val=&quot;00E051C8&quot;/&gt;&lt;wsp:rsid wsp:val=&quot;00E0549B&quot;/&gt;&lt;wsp:rsid wsp:val=&quot;00E05638&quot;/&gt;&lt;wsp:rsid wsp:val=&quot;00E0590C&quot;/&gt;&lt;wsp:rsid wsp:val=&quot;00E05F78&quot;/&gt;&lt;wsp:rsid wsp:val=&quot;00E06095&quot;/&gt;&lt;wsp:rsid wsp:val=&quot;00E0680C&quot;/&gt;&lt;wsp:rsid wsp:val=&quot;00E06852&quot;/&gt;&lt;wsp:rsid wsp:val=&quot;00E068C3&quot;/&gt;&lt;wsp:rsid wsp:val=&quot;00E06EF7&quot;/&gt;&lt;wsp:rsid wsp:val=&quot;00E0765F&quot;/&gt;&lt;wsp:rsid wsp:val=&quot;00E07B2E&quot;/&gt;&lt;wsp:rsid wsp:val=&quot;00E07F12&quot;/&gt;&lt;wsp:rsid wsp:val=&quot;00E10233&quot;/&gt;&lt;wsp:rsid wsp:val=&quot;00E103F2&quot;/&gt;&lt;wsp:rsid wsp:val=&quot;00E108C2&quot;/&gt;&lt;wsp:rsid wsp:val=&quot;00E1156C&quot;/&gt;&lt;wsp:rsid wsp:val=&quot;00E11785&quot;/&gt;&lt;wsp:rsid wsp:val=&quot;00E117C8&quot;/&gt;&lt;wsp:rsid wsp:val=&quot;00E11864&quot;/&gt;&lt;wsp:rsid wsp:val=&quot;00E11ABE&quot;/&gt;&lt;wsp:rsid wsp:val=&quot;00E12321&quot;/&gt;&lt;wsp:rsid wsp:val=&quot;00E13180&quot;/&gt;&lt;wsp:rsid wsp:val=&quot;00E135F1&quot;/&gt;&lt;wsp:rsid wsp:val=&quot;00E13C73&quot;/&gt;&lt;wsp:rsid wsp:val=&quot;00E13E53&quot;/&gt;&lt;wsp:rsid wsp:val=&quot;00E14F15&quot;/&gt;&lt;wsp:rsid wsp:val=&quot;00E152B8&quot;/&gt;&lt;wsp:rsid wsp:val=&quot;00E1566C&quot;/&gt;&lt;wsp:rsid wsp:val=&quot;00E157DD&quot;/&gt;&lt;wsp:rsid wsp:val=&quot;00E15E9F&quot;/&gt;&lt;wsp:rsid wsp:val=&quot;00E16015&quot;/&gt;&lt;wsp:rsid wsp:val=&quot;00E1622C&quot;/&gt;&lt;wsp:rsid wsp:val=&quot;00E164A5&quot;/&gt;&lt;wsp:rsid wsp:val=&quot;00E168BD&quot;/&gt;&lt;wsp:rsid wsp:val=&quot;00E16F74&quot;/&gt;&lt;wsp:rsid wsp:val=&quot;00E17296&quot;/&gt;&lt;wsp:rsid wsp:val=&quot;00E17463&quot;/&gt;&lt;wsp:rsid wsp:val=&quot;00E17687&quot;/&gt;&lt;wsp:rsid wsp:val=&quot;00E17847&quot;/&gt;&lt;wsp:rsid wsp:val=&quot;00E17851&quot;/&gt;&lt;wsp:rsid wsp:val=&quot;00E17BC2&quot;/&gt;&lt;wsp:rsid wsp:val=&quot;00E20307&quot;/&gt;&lt;wsp:rsid wsp:val=&quot;00E20493&quot;/&gt;&lt;wsp:rsid wsp:val=&quot;00E20D4B&quot;/&gt;&lt;wsp:rsid wsp:val=&quot;00E20F7C&quot;/&gt;&lt;wsp:rsid wsp:val=&quot;00E215D2&quot;/&gt;&lt;wsp:rsid wsp:val=&quot;00E21943&quot;/&gt;&lt;wsp:rsid wsp:val=&quot;00E21A0A&quot;/&gt;&lt;wsp:rsid wsp:val=&quot;00E225B4&quot;/&gt;&lt;wsp:rsid wsp:val=&quot;00E228AC&quot;/&gt;&lt;wsp:rsid wsp:val=&quot;00E22C9C&quot;/&gt;&lt;wsp:rsid wsp:val=&quot;00E23056&quot;/&gt;&lt;wsp:rsid wsp:val=&quot;00E23205&quot;/&gt;&lt;wsp:rsid wsp:val=&quot;00E23B79&quot;/&gt;&lt;wsp:rsid wsp:val=&quot;00E2419F&quot;/&gt;&lt;wsp:rsid wsp:val=&quot;00E24703&quot;/&gt;&lt;wsp:rsid wsp:val=&quot;00E24B5D&quot;/&gt;&lt;wsp:rsid wsp:val=&quot;00E24C7E&quot;/&gt;&lt;wsp:rsid wsp:val=&quot;00E253D9&quot;/&gt;&lt;wsp:rsid wsp:val=&quot;00E255D7&quot;/&gt;&lt;wsp:rsid wsp:val=&quot;00E25D56&quot;/&gt;&lt;wsp:rsid wsp:val=&quot;00E25DFC&quot;/&gt;&lt;wsp:rsid wsp:val=&quot;00E25FB4&quot;/&gt;&lt;wsp:rsid wsp:val=&quot;00E26087&quot;/&gt;&lt;wsp:rsid wsp:val=&quot;00E26641&quot;/&gt;&lt;wsp:rsid wsp:val=&quot;00E26C39&quot;/&gt;&lt;wsp:rsid wsp:val=&quot;00E26D76&quot;/&gt;&lt;wsp:rsid wsp:val=&quot;00E2704F&quot;/&gt;&lt;wsp:rsid wsp:val=&quot;00E307E7&quot;/&gt;&lt;wsp:rsid wsp:val=&quot;00E30B86&quot;/&gt;&lt;wsp:rsid wsp:val=&quot;00E30C1D&quot;/&gt;&lt;wsp:rsid wsp:val=&quot;00E31316&quot;/&gt;&lt;wsp:rsid wsp:val=&quot;00E314D0&quot;/&gt;&lt;wsp:rsid wsp:val=&quot;00E316BF&quot;/&gt;&lt;wsp:rsid wsp:val=&quot;00E31D75&quot;/&gt;&lt;wsp:rsid wsp:val=&quot;00E31D90&quot;/&gt;&lt;wsp:rsid wsp:val=&quot;00E320CD&quot;/&gt;&lt;wsp:rsid wsp:val=&quot;00E339AF&quot;/&gt;&lt;wsp:rsid wsp:val=&quot;00E34032&quot;/&gt;&lt;wsp:rsid wsp:val=&quot;00E34087&quot;/&gt;&lt;wsp:rsid wsp:val=&quot;00E34611&quot;/&gt;&lt;wsp:rsid wsp:val=&quot;00E34B7A&quot;/&gt;&lt;wsp:rsid wsp:val=&quot;00E34D45&quot;/&gt;&lt;wsp:rsid wsp:val=&quot;00E34DF2&quot;/&gt;&lt;wsp:rsid wsp:val=&quot;00E35739&quot;/&gt;&lt;wsp:rsid wsp:val=&quot;00E359C8&quot;/&gt;&lt;wsp:rsid wsp:val=&quot;00E35A2C&quot;/&gt;&lt;wsp:rsid wsp:val=&quot;00E35C61&quot;/&gt;&lt;wsp:rsid wsp:val=&quot;00E35D88&quot;/&gt;&lt;wsp:rsid wsp:val=&quot;00E3665E&quot;/&gt;&lt;wsp:rsid wsp:val=&quot;00E36E9E&quot;/&gt;&lt;wsp:rsid wsp:val=&quot;00E370CB&quot;/&gt;&lt;wsp:rsid wsp:val=&quot;00E37362&quot;/&gt;&lt;wsp:rsid wsp:val=&quot;00E37390&quot;/&gt;&lt;wsp:rsid wsp:val=&quot;00E37396&quot;/&gt;&lt;wsp:rsid wsp:val=&quot;00E373D0&quot;/&gt;&lt;wsp:rsid wsp:val=&quot;00E37B3C&quot;/&gt;&lt;wsp:rsid wsp:val=&quot;00E40055&quot;/&gt;&lt;wsp:rsid wsp:val=&quot;00E40457&quot;/&gt;&lt;wsp:rsid wsp:val=&quot;00E4060A&quot;/&gt;&lt;wsp:rsid wsp:val=&quot;00E40730&quot;/&gt;&lt;wsp:rsid wsp:val=&quot;00E4087C&quot;/&gt;&lt;wsp:rsid wsp:val=&quot;00E40CA4&quot;/&gt;&lt;wsp:rsid wsp:val=&quot;00E41407&quot;/&gt;&lt;wsp:rsid wsp:val=&quot;00E4149D&quot;/&gt;&lt;wsp:rsid wsp:val=&quot;00E414F9&quot;/&gt;&lt;wsp:rsid wsp:val=&quot;00E41730&quot;/&gt;&lt;wsp:rsid wsp:val=&quot;00E4241E&quot;/&gt;&lt;wsp:rsid wsp:val=&quot;00E425C1&quot;/&gt;&lt;wsp:rsid wsp:val=&quot;00E42950&quot;/&gt;&lt;wsp:rsid wsp:val=&quot;00E42C8D&quot;/&gt;&lt;wsp:rsid wsp:val=&quot;00E43181&quot;/&gt;&lt;wsp:rsid wsp:val=&quot;00E43549&quot;/&gt;&lt;wsp:rsid wsp:val=&quot;00E43644&quot;/&gt;&lt;wsp:rsid wsp:val=&quot;00E4377F&quot;/&gt;&lt;wsp:rsid wsp:val=&quot;00E43881&quot;/&gt;&lt;wsp:rsid wsp:val=&quot;00E43A9B&quot;/&gt;&lt;wsp:rsid wsp:val=&quot;00E43D27&quot;/&gt;&lt;wsp:rsid wsp:val=&quot;00E43EE2&quot;/&gt;&lt;wsp:rsid wsp:val=&quot;00E44744&quot;/&gt;&lt;wsp:rsid wsp:val=&quot;00E44919&quot;/&gt;&lt;wsp:rsid wsp:val=&quot;00E44D97&quot;/&gt;&lt;wsp:rsid wsp:val=&quot;00E44E41&quot;/&gt;&lt;wsp:rsid wsp:val=&quot;00E44F64&quot;/&gt;&lt;wsp:rsid wsp:val=&quot;00E4522B&quot;/&gt;&lt;wsp:rsid wsp:val=&quot;00E452E3&quot;/&gt;&lt;wsp:rsid wsp:val=&quot;00E452F6&quot;/&gt;&lt;wsp:rsid wsp:val=&quot;00E46698&quot;/&gt;&lt;wsp:rsid wsp:val=&quot;00E46945&quot;/&gt;&lt;wsp:rsid wsp:val=&quot;00E46A44&quot;/&gt;&lt;wsp:rsid wsp:val=&quot;00E46FB0&quot;/&gt;&lt;wsp:rsid wsp:val=&quot;00E472DD&quot;/&gt;&lt;wsp:rsid wsp:val=&quot;00E472E1&quot;/&gt;&lt;wsp:rsid wsp:val=&quot;00E474C3&quot;/&gt;&lt;wsp:rsid wsp:val=&quot;00E4750F&quot;/&gt;&lt;wsp:rsid wsp:val=&quot;00E47640&quot;/&gt;&lt;wsp:rsid wsp:val=&quot;00E47831&quot;/&gt;&lt;wsp:rsid wsp:val=&quot;00E47991&quot;/&gt;&lt;wsp:rsid wsp:val=&quot;00E479A4&quot;/&gt;&lt;wsp:rsid wsp:val=&quot;00E47E57&quot;/&gt;&lt;wsp:rsid wsp:val=&quot;00E50045&quot;/&gt;&lt;wsp:rsid wsp:val=&quot;00E5010C&quot;/&gt;&lt;wsp:rsid wsp:val=&quot;00E50672&quot;/&gt;&lt;wsp:rsid wsp:val=&quot;00E5096E&quot;/&gt;&lt;wsp:rsid wsp:val=&quot;00E50FEE&quot;/&gt;&lt;wsp:rsid wsp:val=&quot;00E510AD&quot;/&gt;&lt;wsp:rsid wsp:val=&quot;00E516B6&quot;/&gt;&lt;wsp:rsid wsp:val=&quot;00E51D1C&quot;/&gt;&lt;wsp:rsid wsp:val=&quot;00E522E2&quot;/&gt;&lt;wsp:rsid wsp:val=&quot;00E5320A&quot;/&gt;&lt;wsp:rsid wsp:val=&quot;00E53405&quot;/&gt;&lt;wsp:rsid wsp:val=&quot;00E5367F&quot;/&gt;&lt;wsp:rsid wsp:val=&quot;00E53680&quot;/&gt;&lt;wsp:rsid wsp:val=&quot;00E53B4E&quot;/&gt;&lt;wsp:rsid wsp:val=&quot;00E53CC0&quot;/&gt;&lt;wsp:rsid wsp:val=&quot;00E53D84&quot;/&gt;&lt;wsp:rsid wsp:val=&quot;00E5472D&quot;/&gt;&lt;wsp:rsid wsp:val=&quot;00E549CA&quot;/&gt;&lt;wsp:rsid wsp:val=&quot;00E55014&quot;/&gt;&lt;wsp:rsid wsp:val=&quot;00E552ED&quot;/&gt;&lt;wsp:rsid wsp:val=&quot;00E5577F&quot;/&gt;&lt;wsp:rsid wsp:val=&quot;00E55B8C&quot;/&gt;&lt;wsp:rsid wsp:val=&quot;00E55F20&quot;/&gt;&lt;wsp:rsid wsp:val=&quot;00E55F42&quot;/&gt;&lt;wsp:rsid wsp:val=&quot;00E560DA&quot;/&gt;&lt;wsp:rsid wsp:val=&quot;00E562D6&quot;/&gt;&lt;wsp:rsid wsp:val=&quot;00E567CF&quot;/&gt;&lt;wsp:rsid wsp:val=&quot;00E5696D&quot;/&gt;&lt;wsp:rsid wsp:val=&quot;00E5697B&quot;/&gt;&lt;wsp:rsid wsp:val=&quot;00E56D8F&quot;/&gt;&lt;wsp:rsid wsp:val=&quot;00E574FA&quot;/&gt;&lt;wsp:rsid wsp:val=&quot;00E57722&quot;/&gt;&lt;wsp:rsid wsp:val=&quot;00E57A83&quot;/&gt;&lt;wsp:rsid wsp:val=&quot;00E604A4&quot;/&gt;&lt;wsp:rsid wsp:val=&quot;00E60E2E&quot;/&gt;&lt;wsp:rsid wsp:val=&quot;00E61133&quot;/&gt;&lt;wsp:rsid wsp:val=&quot;00E612A6&quot;/&gt;&lt;wsp:rsid wsp:val=&quot;00E61D1D&quot;/&gt;&lt;wsp:rsid wsp:val=&quot;00E62597&quot;/&gt;&lt;wsp:rsid wsp:val=&quot;00E62AE0&quot;/&gt;&lt;wsp:rsid wsp:val=&quot;00E63B3B&quot;/&gt;&lt;wsp:rsid wsp:val=&quot;00E64042&quot;/&gt;&lt;wsp:rsid wsp:val=&quot;00E6484D&quot;/&gt;&lt;wsp:rsid wsp:val=&quot;00E6508D&quot;/&gt;&lt;wsp:rsid wsp:val=&quot;00E65B2C&quot;/&gt;&lt;wsp:rsid wsp:val=&quot;00E6624D&quot;/&gt;&lt;wsp:rsid wsp:val=&quot;00E66325&quot;/&gt;&lt;wsp:rsid wsp:val=&quot;00E66697&quot;/&gt;&lt;wsp:rsid wsp:val=&quot;00E667CA&quot;/&gt;&lt;wsp:rsid wsp:val=&quot;00E66AAA&quot;/&gt;&lt;wsp:rsid wsp:val=&quot;00E66C6F&quot;/&gt;&lt;wsp:rsid wsp:val=&quot;00E67386&quot;/&gt;&lt;wsp:rsid wsp:val=&quot;00E67C2E&quot;/&gt;&lt;wsp:rsid wsp:val=&quot;00E67CCD&quot;/&gt;&lt;wsp:rsid wsp:val=&quot;00E701DF&quot;/&gt;&lt;wsp:rsid wsp:val=&quot;00E707F0&quot;/&gt;&lt;wsp:rsid wsp:val=&quot;00E709D3&quot;/&gt;&lt;wsp:rsid wsp:val=&quot;00E709DB&quot;/&gt;&lt;wsp:rsid wsp:val=&quot;00E71291&quot;/&gt;&lt;wsp:rsid wsp:val=&quot;00E71751&quot;/&gt;&lt;wsp:rsid wsp:val=&quot;00E71CD6&quot;/&gt;&lt;wsp:rsid wsp:val=&quot;00E72530&quot;/&gt;&lt;wsp:rsid wsp:val=&quot;00E72ECD&quot;/&gt;&lt;wsp:rsid wsp:val=&quot;00E72F2B&quot;/&gt;&lt;wsp:rsid wsp:val=&quot;00E73159&quot;/&gt;&lt;wsp:rsid wsp:val=&quot;00E733D4&quot;/&gt;&lt;wsp:rsid wsp:val=&quot;00E73677&quot;/&gt;&lt;wsp:rsid wsp:val=&quot;00E739C3&quot;/&gt;&lt;wsp:rsid wsp:val=&quot;00E74277&quot;/&gt;&lt;wsp:rsid wsp:val=&quot;00E7429D&quot;/&gt;&lt;wsp:rsid wsp:val=&quot;00E744D7&quot;/&gt;&lt;wsp:rsid wsp:val=&quot;00E74AE6&quot;/&gt;&lt;wsp:rsid wsp:val=&quot;00E758A4&quot;/&gt;&lt;wsp:rsid wsp:val=&quot;00E75B9F&quot;/&gt;&lt;wsp:rsid wsp:val=&quot;00E75FA0&quot;/&gt;&lt;wsp:rsid wsp:val=&quot;00E75FD8&quot;/&gt;&lt;wsp:rsid wsp:val=&quot;00E76448&quot;/&gt;&lt;wsp:rsid wsp:val=&quot;00E76535&quot;/&gt;&lt;wsp:rsid wsp:val=&quot;00E765DB&quot;/&gt;&lt;wsp:rsid wsp:val=&quot;00E77201&quot;/&gt;&lt;wsp:rsid wsp:val=&quot;00E77DB2&quot;/&gt;&lt;wsp:rsid wsp:val=&quot;00E81C9F&quot;/&gt;&lt;wsp:rsid wsp:val=&quot;00E82426&quot;/&gt;&lt;wsp:rsid wsp:val=&quot;00E8246E&quot;/&gt;&lt;wsp:rsid wsp:val=&quot;00E83210&quot;/&gt;&lt;wsp:rsid wsp:val=&quot;00E834ED&quot;/&gt;&lt;wsp:rsid wsp:val=&quot;00E8395C&quot;/&gt;&lt;wsp:rsid wsp:val=&quot;00E83E93&quot;/&gt;&lt;wsp:rsid wsp:val=&quot;00E83EFB&quot;/&gt;&lt;wsp:rsid wsp:val=&quot;00E840A6&quot;/&gt;&lt;wsp:rsid wsp:val=&quot;00E842B5&quot;/&gt;&lt;wsp:rsid wsp:val=&quot;00E84A90&quot;/&gt;&lt;wsp:rsid wsp:val=&quot;00E8512A&quot;/&gt;&lt;wsp:rsid wsp:val=&quot;00E8545E&quot;/&gt;&lt;wsp:rsid wsp:val=&quot;00E8561E&quot;/&gt;&lt;wsp:rsid wsp:val=&quot;00E859AC&quot;/&gt;&lt;wsp:rsid wsp:val=&quot;00E85A0E&quot;/&gt;&lt;wsp:rsid wsp:val=&quot;00E86437&quot;/&gt;&lt;wsp:rsid wsp:val=&quot;00E86774&quot;/&gt;&lt;wsp:rsid wsp:val=&quot;00E86AB0&quot;/&gt;&lt;wsp:rsid wsp:val=&quot;00E86BDC&quot;/&gt;&lt;wsp:rsid wsp:val=&quot;00E86C90&quot;/&gt;&lt;wsp:rsid wsp:val=&quot;00E86DA5&quot;/&gt;&lt;wsp:rsid wsp:val=&quot;00E8715A&quot;/&gt;&lt;wsp:rsid wsp:val=&quot;00E87658&quot;/&gt;&lt;wsp:rsid wsp:val=&quot;00E87C0C&quot;/&gt;&lt;wsp:rsid wsp:val=&quot;00E9006E&quot;/&gt;&lt;wsp:rsid wsp:val=&quot;00E90599&quot;/&gt;&lt;wsp:rsid wsp:val=&quot;00E90BE7&quot;/&gt;&lt;wsp:rsid wsp:val=&quot;00E90DF1&quot;/&gt;&lt;wsp:rsid wsp:val=&quot;00E92091&quot;/&gt;&lt;wsp:rsid wsp:val=&quot;00E92671&quot;/&gt;&lt;wsp:rsid wsp:val=&quot;00E92AFE&quot;/&gt;&lt;wsp:rsid wsp:val=&quot;00E92B09&quot;/&gt;&lt;wsp:rsid wsp:val=&quot;00E92E9A&quot;/&gt;&lt;wsp:rsid wsp:val=&quot;00E93301&quot;/&gt;&lt;wsp:rsid wsp:val=&quot;00E93435&quot;/&gt;&lt;wsp:rsid wsp:val=&quot;00E93489&quot;/&gt;&lt;wsp:rsid wsp:val=&quot;00E93572&quot;/&gt;&lt;wsp:rsid wsp:val=&quot;00E939C8&quot;/&gt;&lt;wsp:rsid wsp:val=&quot;00E93F0F&quot;/&gt;&lt;wsp:rsid wsp:val=&quot;00E9448B&quot;/&gt;&lt;wsp:rsid wsp:val=&quot;00E944DC&quot;/&gt;&lt;wsp:rsid wsp:val=&quot;00E9450A&quot;/&gt;&lt;wsp:rsid wsp:val=&quot;00E949F4&quot;/&gt;&lt;wsp:rsid wsp:val=&quot;00E94FD6&quot;/&gt;&lt;wsp:rsid wsp:val=&quot;00E953FB&quot;/&gt;&lt;wsp:rsid wsp:val=&quot;00E95986&quot;/&gt;&lt;wsp:rsid wsp:val=&quot;00E9623B&quot;/&gt;&lt;wsp:rsid wsp:val=&quot;00E9636D&quot;/&gt;&lt;wsp:rsid wsp:val=&quot;00E96599&quot;/&gt;&lt;wsp:rsid wsp:val=&quot;00E968B7&quot;/&gt;&lt;wsp:rsid wsp:val=&quot;00E9697D&quot;/&gt;&lt;wsp:rsid wsp:val=&quot;00E96A66&quot;/&gt;&lt;wsp:rsid wsp:val=&quot;00E97130&quot;/&gt;&lt;wsp:rsid wsp:val=&quot;00E971C2&quot;/&gt;&lt;wsp:rsid wsp:val=&quot;00E97314&quot;/&gt;&lt;wsp:rsid wsp:val=&quot;00E9735D&quot;/&gt;&lt;wsp:rsid wsp:val=&quot;00E97C24&quot;/&gt;&lt;wsp:rsid wsp:val=&quot;00E97E99&quot;/&gt;&lt;wsp:rsid wsp:val=&quot;00EA00DC&quot;/&gt;&lt;wsp:rsid wsp:val=&quot;00EA07EE&quot;/&gt;&lt;wsp:rsid wsp:val=&quot;00EA0D28&quot;/&gt;&lt;wsp:rsid wsp:val=&quot;00EA0ED3&quot;/&gt;&lt;wsp:rsid wsp:val=&quot;00EA0EFC&quot;/&gt;&lt;wsp:rsid wsp:val=&quot;00EA156F&quot;/&gt;&lt;wsp:rsid wsp:val=&quot;00EA16F3&quot;/&gt;&lt;wsp:rsid wsp:val=&quot;00EA1C97&quot;/&gt;&lt;wsp:rsid wsp:val=&quot;00EA21A9&quot;/&gt;&lt;wsp:rsid wsp:val=&quot;00EA2963&quot;/&gt;&lt;wsp:rsid wsp:val=&quot;00EA2B68&quot;/&gt;&lt;wsp:rsid wsp:val=&quot;00EA312A&quot;/&gt;&lt;wsp:rsid wsp:val=&quot;00EA3B73&quot;/&gt;&lt;wsp:rsid wsp:val=&quot;00EA445C&quot;/&gt;&lt;wsp:rsid wsp:val=&quot;00EA445D&quot;/&gt;&lt;wsp:rsid wsp:val=&quot;00EA459E&quot;/&gt;&lt;wsp:rsid wsp:val=&quot;00EA466D&quot;/&gt;&lt;wsp:rsid wsp:val=&quot;00EA487F&quot;/&gt;&lt;wsp:rsid wsp:val=&quot;00EA50F4&quot;/&gt;&lt;wsp:rsid wsp:val=&quot;00EA589D&quot;/&gt;&lt;wsp:rsid wsp:val=&quot;00EA5C97&quot;/&gt;&lt;wsp:rsid wsp:val=&quot;00EA5F0D&quot;/&gt;&lt;wsp:rsid wsp:val=&quot;00EA6063&quot;/&gt;&lt;wsp:rsid wsp:val=&quot;00EA6108&quot;/&gt;&lt;wsp:rsid wsp:val=&quot;00EA681B&quot;/&gt;&lt;wsp:rsid wsp:val=&quot;00EA6881&quot;/&gt;&lt;wsp:rsid wsp:val=&quot;00EA6972&quot;/&gt;&lt;wsp:rsid wsp:val=&quot;00EA727D&quot;/&gt;&lt;wsp:rsid wsp:val=&quot;00EA7475&quot;/&gt;&lt;wsp:rsid wsp:val=&quot;00EA74A9&quot;/&gt;&lt;wsp:rsid wsp:val=&quot;00EA7AB4&quot;/&gt;&lt;wsp:rsid wsp:val=&quot;00EA7CF2&quot;/&gt;&lt;wsp:rsid wsp:val=&quot;00EB07E8&quot;/&gt;&lt;wsp:rsid wsp:val=&quot;00EB0884&quot;/&gt;&lt;wsp:rsid wsp:val=&quot;00EB09E2&quot;/&gt;&lt;wsp:rsid wsp:val=&quot;00EB0CA7&quot;/&gt;&lt;wsp:rsid wsp:val=&quot;00EB0D9E&quot;/&gt;&lt;wsp:rsid wsp:val=&quot;00EB0DFB&quot;/&gt;&lt;wsp:rsid wsp:val=&quot;00EB0ECF&quot;/&gt;&lt;wsp:rsid wsp:val=&quot;00EB0EE3&quot;/&gt;&lt;wsp:rsid wsp:val=&quot;00EB1AE0&quot;/&gt;&lt;wsp:rsid wsp:val=&quot;00EB1E1E&quot;/&gt;&lt;wsp:rsid wsp:val=&quot;00EB265C&quot;/&gt;&lt;wsp:rsid wsp:val=&quot;00EB2B35&quot;/&gt;&lt;wsp:rsid wsp:val=&quot;00EB2B85&quot;/&gt;&lt;wsp:rsid wsp:val=&quot;00EB2FAE&quot;/&gt;&lt;wsp:rsid wsp:val=&quot;00EB30DD&quot;/&gt;&lt;wsp:rsid wsp:val=&quot;00EB3480&quot;/&gt;&lt;wsp:rsid wsp:val=&quot;00EB49D8&quot;/&gt;&lt;wsp:rsid wsp:val=&quot;00EB50E1&quot;/&gt;&lt;wsp:rsid wsp:val=&quot;00EB55B6&quot;/&gt;&lt;wsp:rsid wsp:val=&quot;00EB5FE0&quot;/&gt;&lt;wsp:rsid wsp:val=&quot;00EB64F6&quot;/&gt;&lt;wsp:rsid wsp:val=&quot;00EB6688&quot;/&gt;&lt;wsp:rsid wsp:val=&quot;00EB6987&quot;/&gt;&lt;wsp:rsid wsp:val=&quot;00EB7311&quot;/&gt;&lt;wsp:rsid wsp:val=&quot;00EB7732&quot;/&gt;&lt;wsp:rsid wsp:val=&quot;00EC06F2&quot;/&gt;&lt;wsp:rsid wsp:val=&quot;00EC09AF&quot;/&gt;&lt;wsp:rsid wsp:val=&quot;00EC0DBC&quot;/&gt;&lt;wsp:rsid wsp:val=&quot;00EC0F92&quot;/&gt;&lt;wsp:rsid wsp:val=&quot;00EC1214&quot;/&gt;&lt;wsp:rsid wsp:val=&quot;00EC19A3&quot;/&gt;&lt;wsp:rsid wsp:val=&quot;00EC1BE3&quot;/&gt;&lt;wsp:rsid wsp:val=&quot;00EC1C31&quot;/&gt;&lt;wsp:rsid wsp:val=&quot;00EC2A38&quot;/&gt;&lt;wsp:rsid wsp:val=&quot;00EC2B1C&quot;/&gt;&lt;wsp:rsid wsp:val=&quot;00EC3477&quot;/&gt;&lt;wsp:rsid wsp:val=&quot;00EC3F7B&quot;/&gt;&lt;wsp:rsid wsp:val=&quot;00EC408B&quot;/&gt;&lt;wsp:rsid wsp:val=&quot;00EC4150&quot;/&gt;&lt;wsp:rsid wsp:val=&quot;00EC4603&quot;/&gt;&lt;wsp:rsid wsp:val=&quot;00EC48EE&quot;/&gt;&lt;wsp:rsid wsp:val=&quot;00EC4DC2&quot;/&gt;&lt;wsp:rsid wsp:val=&quot;00EC4EB0&quot;/&gt;&lt;wsp:rsid wsp:val=&quot;00EC6C62&quot;/&gt;&lt;wsp:rsid wsp:val=&quot;00EC6FC7&quot;/&gt;&lt;wsp:rsid wsp:val=&quot;00EC72D9&quot;/&gt;&lt;wsp:rsid wsp:val=&quot;00EC7357&quot;/&gt;&lt;wsp:rsid wsp:val=&quot;00EC73CB&quot;/&gt;&lt;wsp:rsid wsp:val=&quot;00EC73D7&quot;/&gt;&lt;wsp:rsid wsp:val=&quot;00EC74DE&quot;/&gt;&lt;wsp:rsid wsp:val=&quot;00EC7EE9&quot;/&gt;&lt;wsp:rsid wsp:val=&quot;00ED0EA8&quot;/&gt;&lt;wsp:rsid wsp:val=&quot;00ED1018&quot;/&gt;&lt;wsp:rsid wsp:val=&quot;00ED11BD&quot;/&gt;&lt;wsp:rsid wsp:val=&quot;00ED1381&quot;/&gt;&lt;wsp:rsid wsp:val=&quot;00ED14BC&quot;/&gt;&lt;wsp:rsid wsp:val=&quot;00ED1560&quot;/&gt;&lt;wsp:rsid wsp:val=&quot;00ED15AE&quot;/&gt;&lt;wsp:rsid wsp:val=&quot;00ED165E&quot;/&gt;&lt;wsp:rsid wsp:val=&quot;00ED1C89&quot;/&gt;&lt;wsp:rsid wsp:val=&quot;00ED1CC8&quot;/&gt;&lt;wsp:rsid wsp:val=&quot;00ED266C&quot;/&gt;&lt;wsp:rsid wsp:val=&quot;00ED270E&quot;/&gt;&lt;wsp:rsid wsp:val=&quot;00ED2DBA&quot;/&gt;&lt;wsp:rsid wsp:val=&quot;00ED3206&quot;/&gt;&lt;wsp:rsid wsp:val=&quot;00ED334A&quot;/&gt;&lt;wsp:rsid wsp:val=&quot;00ED34D2&quot;/&gt;&lt;wsp:rsid wsp:val=&quot;00ED35D0&quot;/&gt;&lt;wsp:rsid wsp:val=&quot;00ED3623&quot;/&gt;&lt;wsp:rsid wsp:val=&quot;00ED37A6&quot;/&gt;&lt;wsp:rsid wsp:val=&quot;00ED3C67&quot;/&gt;&lt;wsp:rsid wsp:val=&quot;00ED3CB3&quot;/&gt;&lt;wsp:rsid wsp:val=&quot;00ED40F0&quot;/&gt;&lt;wsp:rsid wsp:val=&quot;00ED41D4&quot;/&gt;&lt;wsp:rsid wsp:val=&quot;00ED4304&quot;/&gt;&lt;wsp:rsid wsp:val=&quot;00ED43DC&quot;/&gt;&lt;wsp:rsid wsp:val=&quot;00ED4AA3&quot;/&gt;&lt;wsp:rsid wsp:val=&quot;00ED4CBF&quot;/&gt;&lt;wsp:rsid wsp:val=&quot;00ED504B&quot;/&gt;&lt;wsp:rsid wsp:val=&quot;00ED50D1&quot;/&gt;&lt;wsp:rsid wsp:val=&quot;00ED523F&quot;/&gt;&lt;wsp:rsid wsp:val=&quot;00ED55DA&quot;/&gt;&lt;wsp:rsid wsp:val=&quot;00ED58FC&quot;/&gt;&lt;wsp:rsid wsp:val=&quot;00ED5AED&quot;/&gt;&lt;wsp:rsid wsp:val=&quot;00ED5E8F&quot;/&gt;&lt;wsp:rsid wsp:val=&quot;00ED745D&quot;/&gt;&lt;wsp:rsid wsp:val=&quot;00ED7917&quot;/&gt;&lt;wsp:rsid wsp:val=&quot;00ED79A7&quot;/&gt;&lt;wsp:rsid wsp:val=&quot;00ED7E11&quot;/&gt;&lt;wsp:rsid wsp:val=&quot;00EE0484&quot;/&gt;&lt;wsp:rsid wsp:val=&quot;00EE0B90&quot;/&gt;&lt;wsp:rsid wsp:val=&quot;00EE0E6B&quot;/&gt;&lt;wsp:rsid wsp:val=&quot;00EE0F1F&quot;/&gt;&lt;wsp:rsid wsp:val=&quot;00EE107F&quot;/&gt;&lt;wsp:rsid wsp:val=&quot;00EE10FB&quot;/&gt;&lt;wsp:rsid wsp:val=&quot;00EE122B&quot;/&gt;&lt;wsp:rsid wsp:val=&quot;00EE13EC&quot;/&gt;&lt;wsp:rsid wsp:val=&quot;00EE1D3B&quot;/&gt;&lt;wsp:rsid wsp:val=&quot;00EE20B9&quot;/&gt;&lt;wsp:rsid wsp:val=&quot;00EE2285&quot;/&gt;&lt;wsp:rsid wsp:val=&quot;00EE270E&quot;/&gt;&lt;wsp:rsid wsp:val=&quot;00EE2882&quot;/&gt;&lt;wsp:rsid wsp:val=&quot;00EE2FEB&quot;/&gt;&lt;wsp:rsid wsp:val=&quot;00EE3267&quot;/&gt;&lt;wsp:rsid wsp:val=&quot;00EE34C9&quot;/&gt;&lt;wsp:rsid wsp:val=&quot;00EE353A&quot;/&gt;&lt;wsp:rsid wsp:val=&quot;00EE3702&quot;/&gt;&lt;wsp:rsid wsp:val=&quot;00EE3D79&quot;/&gt;&lt;wsp:rsid wsp:val=&quot;00EE4073&quot;/&gt;&lt;wsp:rsid wsp:val=&quot;00EE4461&quot;/&gt;&lt;wsp:rsid wsp:val=&quot;00EE4DF7&quot;/&gt;&lt;wsp:rsid wsp:val=&quot;00EE527B&quot;/&gt;&lt;wsp:rsid wsp:val=&quot;00EE52BA&quot;/&gt;&lt;wsp:rsid wsp:val=&quot;00EE5980&quot;/&gt;&lt;wsp:rsid wsp:val=&quot;00EE646E&quot;/&gt;&lt;wsp:rsid wsp:val=&quot;00EE69AC&quot;/&gt;&lt;wsp:rsid wsp:val=&quot;00EE6CCD&quot;/&gt;&lt;wsp:rsid wsp:val=&quot;00EE711C&quot;/&gt;&lt;wsp:rsid wsp:val=&quot;00EE714E&quot;/&gt;&lt;wsp:rsid wsp:val=&quot;00EE7BA8&quot;/&gt;&lt;wsp:rsid wsp:val=&quot;00EE7F29&quot;/&gt;&lt;wsp:rsid wsp:val=&quot;00EF0392&quot;/&gt;&lt;wsp:rsid wsp:val=&quot;00EF03BA&quot;/&gt;&lt;wsp:rsid wsp:val=&quot;00EF044A&quot;/&gt;&lt;wsp:rsid wsp:val=&quot;00EF077A&quot;/&gt;&lt;wsp:rsid wsp:val=&quot;00EF0995&quot;/&gt;&lt;wsp:rsid wsp:val=&quot;00EF0FF6&quot;/&gt;&lt;wsp:rsid wsp:val=&quot;00EF113B&quot;/&gt;&lt;wsp:rsid wsp:val=&quot;00EF1178&quot;/&gt;&lt;wsp:rsid wsp:val=&quot;00EF1427&quot;/&gt;&lt;wsp:rsid wsp:val=&quot;00EF144C&quot;/&gt;&lt;wsp:rsid wsp:val=&quot;00EF17B7&quot;/&gt;&lt;wsp:rsid wsp:val=&quot;00EF1A45&quot;/&gt;&lt;wsp:rsid wsp:val=&quot;00EF22EA&quot;/&gt;&lt;wsp:rsid wsp:val=&quot;00EF281A&quot;/&gt;&lt;wsp:rsid wsp:val=&quot;00EF2AA0&quot;/&gt;&lt;wsp:rsid wsp:val=&quot;00EF2C38&quot;/&gt;&lt;wsp:rsid wsp:val=&quot;00EF2E53&quot;/&gt;&lt;wsp:rsid wsp:val=&quot;00EF31D3&quot;/&gt;&lt;wsp:rsid wsp:val=&quot;00EF355A&quot;/&gt;&lt;wsp:rsid wsp:val=&quot;00EF3841&quot;/&gt;&lt;wsp:rsid wsp:val=&quot;00EF3E06&quot;/&gt;&lt;wsp:rsid wsp:val=&quot;00EF48DC&quot;/&gt;&lt;wsp:rsid wsp:val=&quot;00EF4AD7&quot;/&gt;&lt;wsp:rsid wsp:val=&quot;00EF4E31&quot;/&gt;&lt;wsp:rsid wsp:val=&quot;00EF5284&quot;/&gt;&lt;wsp:rsid wsp:val=&quot;00EF65C8&quot;/&gt;&lt;wsp:rsid wsp:val=&quot;00EF6999&quot;/&gt;&lt;wsp:rsid wsp:val=&quot;00EF6B98&quot;/&gt;&lt;wsp:rsid wsp:val=&quot;00EF6CF2&quot;/&gt;&lt;wsp:rsid wsp:val=&quot;00EF70E2&quot;/&gt;&lt;wsp:rsid wsp:val=&quot;00EF7544&quot;/&gt;&lt;wsp:rsid wsp:val=&quot;00EF7760&quot;/&gt;&lt;wsp:rsid wsp:val=&quot;00EF7BDE&quot;/&gt;&lt;wsp:rsid wsp:val=&quot;00F005A4&quot;/&gt;&lt;wsp:rsid wsp:val=&quot;00F00C9E&quot;/&gt;&lt;wsp:rsid wsp:val=&quot;00F01068&quot;/&gt;&lt;wsp:rsid wsp:val=&quot;00F017BA&quot;/&gt;&lt;wsp:rsid wsp:val=&quot;00F01D00&quot;/&gt;&lt;wsp:rsid wsp:val=&quot;00F01D31&quot;/&gt;&lt;wsp:rsid wsp:val=&quot;00F0267F&quot;/&gt;&lt;wsp:rsid wsp:val=&quot;00F0288B&quot;/&gt;&lt;wsp:rsid wsp:val=&quot;00F02B52&quot;/&gt;&lt;wsp:rsid wsp:val=&quot;00F02BA1&quot;/&gt;&lt;wsp:rsid wsp:val=&quot;00F02F2F&quot;/&gt;&lt;wsp:rsid wsp:val=&quot;00F032F8&quot;/&gt;&lt;wsp:rsid wsp:val=&quot;00F033ED&quot;/&gt;&lt;wsp:rsid wsp:val=&quot;00F038F6&quot;/&gt;&lt;wsp:rsid wsp:val=&quot;00F03C75&quot;/&gt;&lt;wsp:rsid wsp:val=&quot;00F03D3F&quot;/&gt;&lt;wsp:rsid wsp:val=&quot;00F0403D&quot;/&gt;&lt;wsp:rsid wsp:val=&quot;00F04449&quot;/&gt;&lt;wsp:rsid wsp:val=&quot;00F046B3&quot;/&gt;&lt;wsp:rsid wsp:val=&quot;00F04704&quot;/&gt;&lt;wsp:rsid wsp:val=&quot;00F04ACC&quot;/&gt;&lt;wsp:rsid wsp:val=&quot;00F04CEA&quot;/&gt;&lt;wsp:rsid wsp:val=&quot;00F05171&quot;/&gt;&lt;wsp:rsid wsp:val=&quot;00F053B6&quot;/&gt;&lt;wsp:rsid wsp:val=&quot;00F0545F&quot;/&gt;&lt;wsp:rsid wsp:val=&quot;00F059D9&quot;/&gt;&lt;wsp:rsid wsp:val=&quot;00F061DC&quot;/&gt;&lt;wsp:rsid wsp:val=&quot;00F06664&quot;/&gt;&lt;wsp:rsid wsp:val=&quot;00F066AA&quot;/&gt;&lt;wsp:rsid wsp:val=&quot;00F07F18&quot;/&gt;&lt;wsp:rsid wsp:val=&quot;00F07FE3&quot;/&gt;&lt;wsp:rsid wsp:val=&quot;00F100D4&quot;/&gt;&lt;wsp:rsid wsp:val=&quot;00F102EF&quot;/&gt;&lt;wsp:rsid wsp:val=&quot;00F10389&quot;/&gt;&lt;wsp:rsid wsp:val=&quot;00F11601&quot;/&gt;&lt;wsp:rsid wsp:val=&quot;00F11763&quot;/&gt;&lt;wsp:rsid wsp:val=&quot;00F11AFB&quot;/&gt;&lt;wsp:rsid wsp:val=&quot;00F11B82&quot;/&gt;&lt;wsp:rsid wsp:val=&quot;00F12046&quot;/&gt;&lt;wsp:rsid wsp:val=&quot;00F12183&quot;/&gt;&lt;wsp:rsid wsp:val=&quot;00F12281&quot;/&gt;&lt;wsp:rsid wsp:val=&quot;00F12747&quot;/&gt;&lt;wsp:rsid wsp:val=&quot;00F128FE&quot;/&gt;&lt;wsp:rsid wsp:val=&quot;00F1296A&quot;/&gt;&lt;wsp:rsid wsp:val=&quot;00F12C79&quot;/&gt;&lt;wsp:rsid wsp:val=&quot;00F12CA4&quot;/&gt;&lt;wsp:rsid wsp:val=&quot;00F130EF&quot;/&gt;&lt;wsp:rsid wsp:val=&quot;00F131F8&quot;/&gt;&lt;wsp:rsid wsp:val=&quot;00F13404&quot;/&gt;&lt;wsp:rsid wsp:val=&quot;00F13823&quot;/&gt;&lt;wsp:rsid wsp:val=&quot;00F13ADF&quot;/&gt;&lt;wsp:rsid wsp:val=&quot;00F13EB9&quot;/&gt;&lt;wsp:rsid wsp:val=&quot;00F14098&quot;/&gt;&lt;wsp:rsid wsp:val=&quot;00F147BC&quot;/&gt;&lt;wsp:rsid wsp:val=&quot;00F14E01&quot;/&gt;&lt;wsp:rsid wsp:val=&quot;00F15F2C&quot;/&gt;&lt;wsp:rsid wsp:val=&quot;00F1605F&quot;/&gt;&lt;wsp:rsid wsp:val=&quot;00F160BB&quot;/&gt;&lt;wsp:rsid wsp:val=&quot;00F1632C&quot;/&gt;&lt;wsp:rsid wsp:val=&quot;00F16E94&quot;/&gt;&lt;wsp:rsid wsp:val=&quot;00F171E8&quot;/&gt;&lt;wsp:rsid wsp:val=&quot;00F1770F&quot;/&gt;&lt;wsp:rsid wsp:val=&quot;00F17D5F&quot;/&gt;&lt;wsp:rsid wsp:val=&quot;00F17EC6&quot;/&gt;&lt;wsp:rsid wsp:val=&quot;00F20289&quot;/&gt;&lt;wsp:rsid wsp:val=&quot;00F2040A&quot;/&gt;&lt;wsp:rsid wsp:val=&quot;00F2067B&quot;/&gt;&lt;wsp:rsid wsp:val=&quot;00F2076D&quot;/&gt;&lt;wsp:rsid wsp:val=&quot;00F207CF&quot;/&gt;&lt;wsp:rsid wsp:val=&quot;00F20CAA&quot;/&gt;&lt;wsp:rsid wsp:val=&quot;00F20D1E&quot;/&gt;&lt;wsp:rsid wsp:val=&quot;00F20EA5&quot;/&gt;&lt;wsp:rsid wsp:val=&quot;00F2141D&quot;/&gt;&lt;wsp:rsid wsp:val=&quot;00F21970&quot;/&gt;&lt;wsp:rsid wsp:val=&quot;00F21A78&quot;/&gt;&lt;wsp:rsid wsp:val=&quot;00F22357&quot;/&gt;&lt;wsp:rsid wsp:val=&quot;00F22886&quot;/&gt;&lt;wsp:rsid wsp:val=&quot;00F22B7F&quot;/&gt;&lt;wsp:rsid wsp:val=&quot;00F2328B&quot;/&gt;&lt;wsp:rsid wsp:val=&quot;00F2336A&quot;/&gt;&lt;wsp:rsid wsp:val=&quot;00F23627&quot;/&gt;&lt;wsp:rsid wsp:val=&quot;00F238E0&quot;/&gt;&lt;wsp:rsid wsp:val=&quot;00F23A51&quot;/&gt;&lt;wsp:rsid wsp:val=&quot;00F23C07&quot;/&gt;&lt;wsp:rsid wsp:val=&quot;00F23F06&quot;/&gt;&lt;wsp:rsid wsp:val=&quot;00F23F99&quot;/&gt;&lt;wsp:rsid wsp:val=&quot;00F23FD6&quot;/&gt;&lt;wsp:rsid wsp:val=&quot;00F24C5A&quot;/&gt;&lt;wsp:rsid wsp:val=&quot;00F25CC3&quot;/&gt;&lt;wsp:rsid wsp:val=&quot;00F26134&quot;/&gt;&lt;wsp:rsid wsp:val=&quot;00F262EF&quot;/&gt;&lt;wsp:rsid wsp:val=&quot;00F263CD&quot;/&gt;&lt;wsp:rsid wsp:val=&quot;00F2649F&quot;/&gt;&lt;wsp:rsid wsp:val=&quot;00F265B4&quot;/&gt;&lt;wsp:rsid wsp:val=&quot;00F2701C&quot;/&gt;&lt;wsp:rsid wsp:val=&quot;00F272EC&quot;/&gt;&lt;wsp:rsid wsp:val=&quot;00F274CE&quot;/&gt;&lt;wsp:rsid wsp:val=&quot;00F27591&quot;/&gt;&lt;wsp:rsid wsp:val=&quot;00F27D83&quot;/&gt;&lt;wsp:rsid wsp:val=&quot;00F27EB6&quot;/&gt;&lt;wsp:rsid wsp:val=&quot;00F307AF&quot;/&gt;&lt;wsp:rsid wsp:val=&quot;00F307FC&quot;/&gt;&lt;wsp:rsid wsp:val=&quot;00F30A12&quot;/&gt;&lt;wsp:rsid wsp:val=&quot;00F3153E&quot;/&gt;&lt;wsp:rsid wsp:val=&quot;00F3167A&quot;/&gt;&lt;wsp:rsid wsp:val=&quot;00F31A11&quot;/&gt;&lt;wsp:rsid wsp:val=&quot;00F31DA7&quot;/&gt;&lt;wsp:rsid wsp:val=&quot;00F320AE&quot;/&gt;&lt;wsp:rsid wsp:val=&quot;00F321BE&quot;/&gt;&lt;wsp:rsid wsp:val=&quot;00F3233F&quot;/&gt;&lt;wsp:rsid wsp:val=&quot;00F323E1&quot;/&gt;&lt;wsp:rsid wsp:val=&quot;00F32ABA&quot;/&gt;&lt;wsp:rsid wsp:val=&quot;00F32AEF&quot;/&gt;&lt;wsp:rsid wsp:val=&quot;00F32C73&quot;/&gt;&lt;wsp:rsid wsp:val=&quot;00F33024&quot;/&gt;&lt;wsp:rsid wsp:val=&quot;00F3331F&quot;/&gt;&lt;wsp:rsid wsp:val=&quot;00F337DB&quot;/&gt;&lt;wsp:rsid wsp:val=&quot;00F3398D&quot;/&gt;&lt;wsp:rsid wsp:val=&quot;00F33C79&quot;/&gt;&lt;wsp:rsid wsp:val=&quot;00F340C9&quot;/&gt;&lt;wsp:rsid wsp:val=&quot;00F349B9&quot;/&gt;&lt;wsp:rsid wsp:val=&quot;00F34B57&quot;/&gt;&lt;wsp:rsid wsp:val=&quot;00F34BE2&quot;/&gt;&lt;wsp:rsid wsp:val=&quot;00F3529F&quot;/&gt;&lt;wsp:rsid wsp:val=&quot;00F358A9&quot;/&gt;&lt;wsp:rsid wsp:val=&quot;00F361F9&quot;/&gt;&lt;wsp:rsid wsp:val=&quot;00F36F85&quot;/&gt;&lt;wsp:rsid wsp:val=&quot;00F37045&quot;/&gt;&lt;wsp:rsid wsp:val=&quot;00F37C5C&quot;/&gt;&lt;wsp:rsid wsp:val=&quot;00F40050&quot;/&gt;&lt;wsp:rsid wsp:val=&quot;00F40053&quot;/&gt;&lt;wsp:rsid wsp:val=&quot;00F40297&quot;/&gt;&lt;wsp:rsid wsp:val=&quot;00F40495&quot;/&gt;&lt;wsp:rsid wsp:val=&quot;00F40878&quot;/&gt;&lt;wsp:rsid wsp:val=&quot;00F408C5&quot;/&gt;&lt;wsp:rsid wsp:val=&quot;00F40DD6&quot;/&gt;&lt;wsp:rsid wsp:val=&quot;00F412A4&quot;/&gt;&lt;wsp:rsid wsp:val=&quot;00F415A8&quot;/&gt;&lt;wsp:rsid wsp:val=&quot;00F41E8C&quot;/&gt;&lt;wsp:rsid wsp:val=&quot;00F41EC6&quot;/&gt;&lt;wsp:rsid wsp:val=&quot;00F41FA6&quot;/&gt;&lt;wsp:rsid wsp:val=&quot;00F42426&quot;/&gt;&lt;wsp:rsid wsp:val=&quot;00F42530&quot;/&gt;&lt;wsp:rsid wsp:val=&quot;00F427D3&quot;/&gt;&lt;wsp:rsid wsp:val=&quot;00F42810&quot;/&gt;&lt;wsp:rsid wsp:val=&quot;00F435A1&quot;/&gt;&lt;wsp:rsid wsp:val=&quot;00F437C7&quot;/&gt;&lt;wsp:rsid wsp:val=&quot;00F43D38&quot;/&gt;&lt;wsp:rsid wsp:val=&quot;00F442BB&quot;/&gt;&lt;wsp:rsid wsp:val=&quot;00F4443D&quot;/&gt;&lt;wsp:rsid wsp:val=&quot;00F444F9&quot;/&gt;&lt;wsp:rsid wsp:val=&quot;00F44D13&quot;/&gt;&lt;wsp:rsid wsp:val=&quot;00F454C0&quot;/&gt;&lt;wsp:rsid wsp:val=&quot;00F45BC8&quot;/&gt;&lt;wsp:rsid wsp:val=&quot;00F45F1C&quot;/&gt;&lt;wsp:rsid wsp:val=&quot;00F46914&quot;/&gt;&lt;wsp:rsid wsp:val=&quot;00F46E64&quot;/&gt;&lt;wsp:rsid wsp:val=&quot;00F46E90&quot;/&gt;&lt;wsp:rsid wsp:val=&quot;00F4715B&quot;/&gt;&lt;wsp:rsid wsp:val=&quot;00F474F4&quot;/&gt;&lt;wsp:rsid wsp:val=&quot;00F477DB&quot;/&gt;&lt;wsp:rsid wsp:val=&quot;00F47E3C&quot;/&gt;&lt;wsp:rsid wsp:val=&quot;00F5011C&quot;/&gt;&lt;wsp:rsid wsp:val=&quot;00F502D3&quot;/&gt;&lt;wsp:rsid wsp:val=&quot;00F503B7&quot;/&gt;&lt;wsp:rsid wsp:val=&quot;00F5089C&quot;/&gt;&lt;wsp:rsid wsp:val=&quot;00F50B3C&quot;/&gt;&lt;wsp:rsid wsp:val=&quot;00F50C2A&quot;/&gt;&lt;wsp:rsid wsp:val=&quot;00F51EE2&quot;/&gt;&lt;wsp:rsid wsp:val=&quot;00F51F80&quot;/&gt;&lt;wsp:rsid wsp:val=&quot;00F53023&quot;/&gt;&lt;wsp:rsid wsp:val=&quot;00F534FF&quot;/&gt;&lt;wsp:rsid wsp:val=&quot;00F537D1&quot;/&gt;&lt;wsp:rsid wsp:val=&quot;00F539A3&quot;/&gt;&lt;wsp:rsid wsp:val=&quot;00F53F3F&quot;/&gt;&lt;wsp:rsid wsp:val=&quot;00F53F73&quot;/&gt;&lt;wsp:rsid wsp:val=&quot;00F5459B&quot;/&gt;&lt;wsp:rsid wsp:val=&quot;00F54948&quot;/&gt;&lt;wsp:rsid wsp:val=&quot;00F54B12&quot;/&gt;&lt;wsp:rsid wsp:val=&quot;00F54E91&quot;/&gt;&lt;wsp:rsid wsp:val=&quot;00F55506&quot;/&gt;&lt;wsp:rsid wsp:val=&quot;00F5579A&quot;/&gt;&lt;wsp:rsid wsp:val=&quot;00F558FB&quot;/&gt;&lt;wsp:rsid wsp:val=&quot;00F55ED0&quot;/&gt;&lt;wsp:rsid wsp:val=&quot;00F55F84&quot;/&gt;&lt;wsp:rsid wsp:val=&quot;00F5606B&quot;/&gt;&lt;wsp:rsid wsp:val=&quot;00F56578&quot;/&gt;&lt;wsp:rsid wsp:val=&quot;00F5700F&quot;/&gt;&lt;wsp:rsid wsp:val=&quot;00F57C56&quot;/&gt;&lt;wsp:rsid wsp:val=&quot;00F57E0E&quot;/&gt;&lt;wsp:rsid wsp:val=&quot;00F6015F&quot;/&gt;&lt;wsp:rsid wsp:val=&quot;00F604EE&quot;/&gt;&lt;wsp:rsid wsp:val=&quot;00F605E4&quot;/&gt;&lt;wsp:rsid wsp:val=&quot;00F60A94&quot;/&gt;&lt;wsp:rsid wsp:val=&quot;00F60D87&quot;/&gt;&lt;wsp:rsid wsp:val=&quot;00F61695&quot;/&gt;&lt;wsp:rsid wsp:val=&quot;00F61724&quot;/&gt;&lt;wsp:rsid wsp:val=&quot;00F618B2&quot;/&gt;&lt;wsp:rsid wsp:val=&quot;00F619C7&quot;/&gt;&lt;wsp:rsid wsp:val=&quot;00F61AB7&quot;/&gt;&lt;wsp:rsid wsp:val=&quot;00F6211E&quot;/&gt;&lt;wsp:rsid wsp:val=&quot;00F629A5&quot;/&gt;&lt;wsp:rsid wsp:val=&quot;00F631C9&quot;/&gt;&lt;wsp:rsid wsp:val=&quot;00F63368&quot;/&gt;&lt;wsp:rsid wsp:val=&quot;00F63370&quot;/&gt;&lt;wsp:rsid wsp:val=&quot;00F63579&quot;/&gt;&lt;wsp:rsid wsp:val=&quot;00F63649&quot;/&gt;&lt;wsp:rsid wsp:val=&quot;00F6373F&quot;/&gt;&lt;wsp:rsid wsp:val=&quot;00F63A2B&quot;/&gt;&lt;wsp:rsid wsp:val=&quot;00F63E5B&quot;/&gt;&lt;wsp:rsid wsp:val=&quot;00F64667&quot;/&gt;&lt;wsp:rsid wsp:val=&quot;00F64916&quot;/&gt;&lt;wsp:rsid wsp:val=&quot;00F64EBB&quot;/&gt;&lt;wsp:rsid wsp:val=&quot;00F65C5D&quot;/&gt;&lt;wsp:rsid wsp:val=&quot;00F66A34&quot;/&gt;&lt;wsp:rsid wsp:val=&quot;00F672F6&quot;/&gt;&lt;wsp:rsid wsp:val=&quot;00F67670&quot;/&gt;&lt;wsp:rsid wsp:val=&quot;00F6789B&quot;/&gt;&lt;wsp:rsid wsp:val=&quot;00F679AB&quot;/&gt;&lt;wsp:rsid wsp:val=&quot;00F67B9D&quot;/&gt;&lt;wsp:rsid wsp:val=&quot;00F700FB&quot;/&gt;&lt;wsp:rsid wsp:val=&quot;00F704FE&quot;/&gt;&lt;wsp:rsid wsp:val=&quot;00F70990&quot;/&gt;&lt;wsp:rsid wsp:val=&quot;00F70B20&quot;/&gt;&lt;wsp:rsid wsp:val=&quot;00F70C23&quot;/&gt;&lt;wsp:rsid wsp:val=&quot;00F70E19&quot;/&gt;&lt;wsp:rsid wsp:val=&quot;00F711FE&quot;/&gt;&lt;wsp:rsid wsp:val=&quot;00F715E0&quot;/&gt;&lt;wsp:rsid wsp:val=&quot;00F718D7&quot;/&gt;&lt;wsp:rsid wsp:val=&quot;00F71AD1&quot;/&gt;&lt;wsp:rsid wsp:val=&quot;00F725CB&quot;/&gt;&lt;wsp:rsid wsp:val=&quot;00F726F9&quot;/&gt;&lt;wsp:rsid wsp:val=&quot;00F72971&quot;/&gt;&lt;wsp:rsid wsp:val=&quot;00F733DE&quot;/&gt;&lt;wsp:rsid wsp:val=&quot;00F7357D&quot;/&gt;&lt;wsp:rsid wsp:val=&quot;00F73605&quot;/&gt;&lt;wsp:rsid wsp:val=&quot;00F73648&quot;/&gt;&lt;wsp:rsid wsp:val=&quot;00F74EB9&quot;/&gt;&lt;wsp:rsid wsp:val=&quot;00F750C3&quot;/&gt;&lt;wsp:rsid wsp:val=&quot;00F75EDA&quot;/&gt;&lt;wsp:rsid wsp:val=&quot;00F763AB&quot;/&gt;&lt;wsp:rsid wsp:val=&quot;00F765B0&quot;/&gt;&lt;wsp:rsid wsp:val=&quot;00F76959&quot;/&gt;&lt;wsp:rsid wsp:val=&quot;00F76B9A&quot;/&gt;&lt;wsp:rsid wsp:val=&quot;00F76CAC&quot;/&gt;&lt;wsp:rsid wsp:val=&quot;00F77A9A&quot;/&gt;&lt;wsp:rsid wsp:val=&quot;00F81343&quot;/&gt;&lt;wsp:rsid wsp:val=&quot;00F814C6&quot;/&gt;&lt;wsp:rsid wsp:val=&quot;00F814E8&quot;/&gt;&lt;wsp:rsid wsp:val=&quot;00F818FD&quot;/&gt;&lt;wsp:rsid wsp:val=&quot;00F81A56&quot;/&gt;&lt;wsp:rsid wsp:val=&quot;00F81B25&quot;/&gt;&lt;wsp:rsid wsp:val=&quot;00F81B8D&quot;/&gt;&lt;wsp:rsid wsp:val=&quot;00F81E81&quot;/&gt;&lt;wsp:rsid wsp:val=&quot;00F81F6A&quot;/&gt;&lt;wsp:rsid wsp:val=&quot;00F820D4&quot;/&gt;&lt;wsp:rsid wsp:val=&quot;00F82944&quot;/&gt;&lt;wsp:rsid wsp:val=&quot;00F82A13&quot;/&gt;&lt;wsp:rsid wsp:val=&quot;00F833C3&quot;/&gt;&lt;wsp:rsid wsp:val=&quot;00F84002&quot;/&gt;&lt;wsp:rsid wsp:val=&quot;00F84238&quot;/&gt;&lt;wsp:rsid wsp:val=&quot;00F84360&quot;/&gt;&lt;wsp:rsid wsp:val=&quot;00F84670&quot;/&gt;&lt;wsp:rsid wsp:val=&quot;00F84B07&quot;/&gt;&lt;wsp:rsid wsp:val=&quot;00F852D3&quot;/&gt;&lt;wsp:rsid wsp:val=&quot;00F8533F&quot;/&gt;&lt;wsp:rsid wsp:val=&quot;00F85534&quot;/&gt;&lt;wsp:rsid wsp:val=&quot;00F85961&quot;/&gt;&lt;wsp:rsid wsp:val=&quot;00F85B69&quot;/&gt;&lt;wsp:rsid wsp:val=&quot;00F85BFB&quot;/&gt;&lt;wsp:rsid wsp:val=&quot;00F85F48&quot;/&gt;&lt;wsp:rsid wsp:val=&quot;00F8637B&quot;/&gt;&lt;wsp:rsid wsp:val=&quot;00F86A3F&quot;/&gt;&lt;wsp:rsid wsp:val=&quot;00F87764&quot;/&gt;&lt;wsp:rsid wsp:val=&quot;00F879BE&quot;/&gt;&lt;wsp:rsid wsp:val=&quot;00F87A25&quot;/&gt;&lt;wsp:rsid wsp:val=&quot;00F87CB8&quot;/&gt;&lt;wsp:rsid wsp:val=&quot;00F903C0&quot;/&gt;&lt;wsp:rsid wsp:val=&quot;00F904A5&quot;/&gt;&lt;wsp:rsid wsp:val=&quot;00F9096E&quot;/&gt;&lt;wsp:rsid wsp:val=&quot;00F91318&quot;/&gt;&lt;wsp:rsid wsp:val=&quot;00F91A23&quot;/&gt;&lt;wsp:rsid wsp:val=&quot;00F91D9E&quot;/&gt;&lt;wsp:rsid wsp:val=&quot;00F92B4F&quot;/&gt;&lt;wsp:rsid wsp:val=&quot;00F93AB8&quot;/&gt;&lt;wsp:rsid wsp:val=&quot;00F93F65&quot;/&gt;&lt;wsp:rsid wsp:val=&quot;00F948B6&quot;/&gt;&lt;wsp:rsid wsp:val=&quot;00F94FDB&quot;/&gt;&lt;wsp:rsid wsp:val=&quot;00F952E5&quot;/&gt;&lt;wsp:rsid wsp:val=&quot;00F95360&quot;/&gt;&lt;wsp:rsid wsp:val=&quot;00F954FD&quot;/&gt;&lt;wsp:rsid wsp:val=&quot;00F955E5&quot;/&gt;&lt;wsp:rsid wsp:val=&quot;00F955EC&quot;/&gt;&lt;wsp:rsid wsp:val=&quot;00F95DE6&quot;/&gt;&lt;wsp:rsid wsp:val=&quot;00F96472&quot;/&gt;&lt;wsp:rsid wsp:val=&quot;00F965B6&quot;/&gt;&lt;wsp:rsid wsp:val=&quot;00F96AC0&quot;/&gt;&lt;wsp:rsid wsp:val=&quot;00F96BE5&quot;/&gt;&lt;wsp:rsid wsp:val=&quot;00F96DCE&quot;/&gt;&lt;wsp:rsid wsp:val=&quot;00F9720C&quot;/&gt;&lt;wsp:rsid wsp:val=&quot;00F9747F&quot;/&gt;&lt;wsp:rsid wsp:val=&quot;00F97B92&quot;/&gt;&lt;wsp:rsid wsp:val=&quot;00FA0083&quot;/&gt;&lt;wsp:rsid wsp:val=&quot;00FA096A&quot;/&gt;&lt;wsp:rsid wsp:val=&quot;00FA0A87&quot;/&gt;&lt;wsp:rsid wsp:val=&quot;00FA0CCA&quot;/&gt;&lt;wsp:rsid wsp:val=&quot;00FA0F15&quot;/&gt;&lt;wsp:rsid wsp:val=&quot;00FA1480&quot;/&gt;&lt;wsp:rsid wsp:val=&quot;00FA14C1&quot;/&gt;&lt;wsp:rsid wsp:val=&quot;00FA1749&quot;/&gt;&lt;wsp:rsid wsp:val=&quot;00FA19C1&quot;/&gt;&lt;wsp:rsid wsp:val=&quot;00FA1B18&quot;/&gt;&lt;wsp:rsid wsp:val=&quot;00FA1D54&quot;/&gt;&lt;wsp:rsid wsp:val=&quot;00FA1E6F&quot;/&gt;&lt;wsp:rsid wsp:val=&quot;00FA2870&quot;/&gt;&lt;wsp:rsid wsp:val=&quot;00FA2DD5&quot;/&gt;&lt;wsp:rsid wsp:val=&quot;00FA2E00&quot;/&gt;&lt;wsp:rsid wsp:val=&quot;00FA2E4E&quot;/&gt;&lt;wsp:rsid wsp:val=&quot;00FA30CD&quot;/&gt;&lt;wsp:rsid wsp:val=&quot;00FA30D6&quot;/&gt;&lt;wsp:rsid wsp:val=&quot;00FA3392&quot;/&gt;&lt;wsp:rsid wsp:val=&quot;00FA375D&quot;/&gt;&lt;wsp:rsid wsp:val=&quot;00FA40C0&quot;/&gt;&lt;wsp:rsid wsp:val=&quot;00FA4248&quot;/&gt;&lt;wsp:rsid wsp:val=&quot;00FA45EC&quot;/&gt;&lt;wsp:rsid wsp:val=&quot;00FA49D4&quot;/&gt;&lt;wsp:rsid wsp:val=&quot;00FA4E10&quot;/&gt;&lt;wsp:rsid wsp:val=&quot;00FA4FD8&quot;/&gt;&lt;wsp:rsid wsp:val=&quot;00FA5564&quot;/&gt;&lt;wsp:rsid wsp:val=&quot;00FA573F&quot;/&gt;&lt;wsp:rsid wsp:val=&quot;00FA62D2&quot;/&gt;&lt;wsp:rsid wsp:val=&quot;00FA6444&quot;/&gt;&lt;wsp:rsid wsp:val=&quot;00FA6AFC&quot;/&gt;&lt;wsp:rsid wsp:val=&quot;00FA6D22&quot;/&gt;&lt;wsp:rsid wsp:val=&quot;00FA74FE&quot;/&gt;&lt;wsp:rsid wsp:val=&quot;00FA76A6&quot;/&gt;&lt;wsp:rsid wsp:val=&quot;00FA786C&quot;/&gt;&lt;wsp:rsid wsp:val=&quot;00FA7FEB&quot;/&gt;&lt;wsp:rsid wsp:val=&quot;00FB00A0&quot;/&gt;&lt;wsp:rsid wsp:val=&quot;00FB06CC&quot;/&gt;&lt;wsp:rsid wsp:val=&quot;00FB0DDF&quot;/&gt;&lt;wsp:rsid wsp:val=&quot;00FB13FA&quot;/&gt;&lt;wsp:rsid wsp:val=&quot;00FB14EF&quot;/&gt;&lt;wsp:rsid wsp:val=&quot;00FB181E&quot;/&gt;&lt;wsp:rsid wsp:val=&quot;00FB1CD5&quot;/&gt;&lt;wsp:rsid wsp:val=&quot;00FB1E82&quot;/&gt;&lt;wsp:rsid wsp:val=&quot;00FB22E9&quot;/&gt;&lt;wsp:rsid wsp:val=&quot;00FB312F&quot;/&gt;&lt;wsp:rsid wsp:val=&quot;00FB3D82&quot;/&gt;&lt;wsp:rsid wsp:val=&quot;00FB3DAB&quot;/&gt;&lt;wsp:rsid wsp:val=&quot;00FB4AE0&quot;/&gt;&lt;wsp:rsid wsp:val=&quot;00FB5186&quot;/&gt;&lt;wsp:rsid wsp:val=&quot;00FB592A&quot;/&gt;&lt;wsp:rsid wsp:val=&quot;00FB59B6&quot;/&gt;&lt;wsp:rsid wsp:val=&quot;00FB6A1D&quot;/&gt;&lt;wsp:rsid wsp:val=&quot;00FB73B1&quot;/&gt;&lt;wsp:rsid wsp:val=&quot;00FB7614&quot;/&gt;&lt;wsp:rsid wsp:val=&quot;00FB761F&quot;/&gt;&lt;wsp:rsid wsp:val=&quot;00FB7E51&quot;/&gt;&lt;wsp:rsid wsp:val=&quot;00FC000F&quot;/&gt;&lt;wsp:rsid wsp:val=&quot;00FC03FD&quot;/&gt;&lt;wsp:rsid wsp:val=&quot;00FC076F&quot;/&gt;&lt;wsp:rsid wsp:val=&quot;00FC0816&quot;/&gt;&lt;wsp:rsid wsp:val=&quot;00FC08A4&quot;/&gt;&lt;wsp:rsid wsp:val=&quot;00FC09C7&quot;/&gt;&lt;wsp:rsid wsp:val=&quot;00FC1459&quot;/&gt;&lt;wsp:rsid wsp:val=&quot;00FC1528&quot;/&gt;&lt;wsp:rsid wsp:val=&quot;00FC1C49&quot;/&gt;&lt;wsp:rsid wsp:val=&quot;00FC1C51&quot;/&gt;&lt;wsp:rsid wsp:val=&quot;00FC2389&quot;/&gt;&lt;wsp:rsid wsp:val=&quot;00FC293E&quot;/&gt;&lt;wsp:rsid wsp:val=&quot;00FC2A4B&quot;/&gt;&lt;wsp:rsid wsp:val=&quot;00FC37CA&quot;/&gt;&lt;wsp:rsid wsp:val=&quot;00FC3BA2&quot;/&gt;&lt;wsp:rsid wsp:val=&quot;00FC3C0B&quot;/&gt;&lt;wsp:rsid wsp:val=&quot;00FC3DA9&quot;/&gt;&lt;wsp:rsid wsp:val=&quot;00FC3E9E&quot;/&gt;&lt;wsp:rsid wsp:val=&quot;00FC4028&quot;/&gt;&lt;wsp:rsid wsp:val=&quot;00FC43FC&quot;/&gt;&lt;wsp:rsid wsp:val=&quot;00FC46C8&quot;/&gt;&lt;wsp:rsid wsp:val=&quot;00FC46D8&quot;/&gt;&lt;wsp:rsid wsp:val=&quot;00FC4BE9&quot;/&gt;&lt;wsp:rsid wsp:val=&quot;00FC50FA&quot;/&gt;&lt;wsp:rsid wsp:val=&quot;00FC535D&quot;/&gt;&lt;wsp:rsid wsp:val=&quot;00FC5457&quot;/&gt;&lt;wsp:rsid wsp:val=&quot;00FC582F&quot;/&gt;&lt;wsp:rsid wsp:val=&quot;00FC58E7&quot;/&gt;&lt;wsp:rsid wsp:val=&quot;00FC5B4D&quot;/&gt;&lt;wsp:rsid wsp:val=&quot;00FC5F7E&quot;/&gt;&lt;wsp:rsid wsp:val=&quot;00FC623F&quot;/&gt;&lt;wsp:rsid wsp:val=&quot;00FC62E6&quot;/&gt;&lt;wsp:rsid wsp:val=&quot;00FC6658&quot;/&gt;&lt;wsp:rsid wsp:val=&quot;00FC6694&quot;/&gt;&lt;wsp:rsid wsp:val=&quot;00FC6884&quot;/&gt;&lt;wsp:rsid wsp:val=&quot;00FC69AE&quot;/&gt;&lt;wsp:rsid wsp:val=&quot;00FC7280&quot;/&gt;&lt;wsp:rsid wsp:val=&quot;00FC7507&quot;/&gt;&lt;wsp:rsid wsp:val=&quot;00FC79D6&quot;/&gt;&lt;wsp:rsid wsp:val=&quot;00FC7E7A&quot;/&gt;&lt;wsp:rsid wsp:val=&quot;00FD027F&quot;/&gt;&lt;wsp:rsid wsp:val=&quot;00FD028F&quot;/&gt;&lt;wsp:rsid wsp:val=&quot;00FD064C&quot;/&gt;&lt;wsp:rsid wsp:val=&quot;00FD0670&quot;/&gt;&lt;wsp:rsid wsp:val=&quot;00FD075A&quot;/&gt;&lt;wsp:rsid wsp:val=&quot;00FD0C57&quot;/&gt;&lt;wsp:rsid wsp:val=&quot;00FD102F&quot;/&gt;&lt;wsp:rsid wsp:val=&quot;00FD1B80&quot;/&gt;&lt;wsp:rsid wsp:val=&quot;00FD2174&quot;/&gt;&lt;wsp:rsid wsp:val=&quot;00FD30FB&quot;/&gt;&lt;wsp:rsid wsp:val=&quot;00FD3137&quot;/&gt;&lt;wsp:rsid wsp:val=&quot;00FD33F1&quot;/&gt;&lt;wsp:rsid wsp:val=&quot;00FD379C&quot;/&gt;&lt;wsp:rsid wsp:val=&quot;00FD39CF&quot;/&gt;&lt;wsp:rsid wsp:val=&quot;00FD3CA7&quot;/&gt;&lt;wsp:rsid wsp:val=&quot;00FD4356&quot;/&gt;&lt;wsp:rsid wsp:val=&quot;00FD4478&quot;/&gt;&lt;wsp:rsid wsp:val=&quot;00FD4957&quot;/&gt;&lt;wsp:rsid wsp:val=&quot;00FD4BCD&quot;/&gt;&lt;wsp:rsid wsp:val=&quot;00FD4E2D&quot;/&gt;&lt;wsp:rsid wsp:val=&quot;00FD4F27&quot;/&gt;&lt;wsp:rsid wsp:val=&quot;00FD50FD&quot;/&gt;&lt;wsp:rsid wsp:val=&quot;00FD51D1&quot;/&gt;&lt;wsp:rsid wsp:val=&quot;00FD568F&quot;/&gt;&lt;wsp:rsid wsp:val=&quot;00FD5819&quot;/&gt;&lt;wsp:rsid wsp:val=&quot;00FD5A5B&quot;/&gt;&lt;wsp:rsid wsp:val=&quot;00FD5AF7&quot;/&gt;&lt;wsp:rsid wsp:val=&quot;00FD5BC2&quot;/&gt;&lt;wsp:rsid wsp:val=&quot;00FD6CC3&quot;/&gt;&lt;wsp:rsid wsp:val=&quot;00FD6ED9&quot;/&gt;&lt;wsp:rsid wsp:val=&quot;00FD7286&quot;/&gt;&lt;wsp:rsid wsp:val=&quot;00FD734A&quot;/&gt;&lt;wsp:rsid wsp:val=&quot;00FD76A0&quot;/&gt;&lt;wsp:rsid wsp:val=&quot;00FD783D&quot;/&gt;&lt;wsp:rsid wsp:val=&quot;00FD7B72&quot;/&gt;&lt;wsp:rsid wsp:val=&quot;00FD7C0A&quot;/&gt;&lt;wsp:rsid wsp:val=&quot;00FD7E8C&quot;/&gt;&lt;wsp:rsid wsp:val=&quot;00FE0213&quot;/&gt;&lt;wsp:rsid wsp:val=&quot;00FE039E&quot;/&gt;&lt;wsp:rsid wsp:val=&quot;00FE03E0&quot;/&gt;&lt;wsp:rsid wsp:val=&quot;00FE0D44&quot;/&gt;&lt;wsp:rsid wsp:val=&quot;00FE1099&quot;/&gt;&lt;wsp:rsid wsp:val=&quot;00FE1102&quot;/&gt;&lt;wsp:rsid wsp:val=&quot;00FE13EB&quot;/&gt;&lt;wsp:rsid wsp:val=&quot;00FE239D&quot;/&gt;&lt;wsp:rsid wsp:val=&quot;00FE251C&quot;/&gt;&lt;wsp:rsid wsp:val=&quot;00FE2888&quot;/&gt;&lt;wsp:rsid wsp:val=&quot;00FE29C0&quot;/&gt;&lt;wsp:rsid wsp:val=&quot;00FE2E6B&quot;/&gt;&lt;wsp:rsid wsp:val=&quot;00FE2ED3&quot;/&gt;&lt;wsp:rsid wsp:val=&quot;00FE3005&quot;/&gt;&lt;wsp:rsid wsp:val=&quot;00FE3F38&quot;/&gt;&lt;wsp:rsid wsp:val=&quot;00FE4394&quot;/&gt;&lt;wsp:rsid wsp:val=&quot;00FE4476&quot;/&gt;&lt;wsp:rsid wsp:val=&quot;00FE5499&quot;/&gt;&lt;wsp:rsid wsp:val=&quot;00FE5828&quot;/&gt;&lt;wsp:rsid wsp:val=&quot;00FE58DA&quot;/&gt;&lt;wsp:rsid wsp:val=&quot;00FE58F1&quot;/&gt;&lt;wsp:rsid wsp:val=&quot;00FE5F53&quot;/&gt;&lt;wsp:rsid wsp:val=&quot;00FE62D6&quot;/&gt;&lt;wsp:rsid wsp:val=&quot;00FE6642&quot;/&gt;&lt;wsp:rsid wsp:val=&quot;00FE69F7&quot;/&gt;&lt;wsp:rsid wsp:val=&quot;00FE742D&quot;/&gt;&lt;wsp:rsid wsp:val=&quot;00FE74EB&quot;/&gt;&lt;wsp:rsid wsp:val=&quot;00FE757A&quot;/&gt;&lt;wsp:rsid wsp:val=&quot;00FE7F93&quot;/&gt;&lt;wsp:rsid wsp:val=&quot;00FF012E&quot;/&gt;&lt;wsp:rsid wsp:val=&quot;00FF0221&quot;/&gt;&lt;wsp:rsid wsp:val=&quot;00FF06BD&quot;/&gt;&lt;wsp:rsid wsp:val=&quot;00FF0F63&quot;/&gt;&lt;wsp:rsid wsp:val=&quot;00FF1C4F&quot;/&gt;&lt;wsp:rsid wsp:val=&quot;00FF2305&quot;/&gt;&lt;wsp:rsid wsp:val=&quot;00FF2617&quot;/&gt;&lt;wsp:rsid wsp:val=&quot;00FF2B96&quot;/&gt;&lt;wsp:rsid wsp:val=&quot;00FF309B&quot;/&gt;&lt;wsp:rsid wsp:val=&quot;00FF30BD&quot;/&gt;&lt;wsp:rsid wsp:val=&quot;00FF31B7&quot;/&gt;&lt;wsp:rsid wsp:val=&quot;00FF36EF&quot;/&gt;&lt;wsp:rsid wsp:val=&quot;00FF3AA4&quot;/&gt;&lt;wsp:rsid wsp:val=&quot;00FF445B&quot;/&gt;&lt;wsp:rsid wsp:val=&quot;00FF50F7&quot;/&gt;&lt;wsp:rsid wsp:val=&quot;00FF611A&quot;/&gt;&lt;wsp:rsid wsp:val=&quot;00FF6480&quot;/&gt;&lt;wsp:rsid wsp:val=&quot;00FF6603&quot;/&gt;&lt;wsp:rsid wsp:val=&quot;00FF6963&quot;/&gt;&lt;wsp:rsid wsp:val=&quot;00FF6A79&quot;/&gt;&lt;wsp:rsid wsp:val=&quot;00FF6FC9&quot;/&gt;&lt;wsp:rsid wsp:val=&quot;00FF717A&quot;/&gt;&lt;wsp:rsid wsp:val=&quot;00FF7C68&quot;/&gt;&lt;/wsp:rsids&gt;&lt;/w:docPr&gt;&lt;w:body&gt;&lt;wx:sect&gt;&lt;w:p wsp:rsidR=&quot;00000000&quot; wsp:rsidRDefault=&quot;00EE3D79&quot; wsp:rsidP=&quot;00EE3D79&quot;&gt;&lt;m:oMathPara&gt;&lt;m:oMath&gt;&lt;m:sSub&gt;&lt;m:sSubPr&gt;&lt;m:ctrlPr&gt;&lt;aml:annotation aml:id=&quot;0&quot; w:type=&quot;Word.Insertion&quot; aml:author=&quot;MM2&quot; aml:createdate=&quot;2020-04-30T10:19:00Z&quot;&gt;&lt;aml:content&gt;&lt;w:rPr&gt;&lt;w:rFonts w:ascii=&quot;Cambria Math&quot; w:h-ansi=&quot;Cambria Math&quot;/&gt;&lt;wx:font wx:val=&quot;Cambria Math&quot;/&gt;&lt;/w:rPr&gt;&lt;/aml:content&gt;&lt;/aml:annotation&gt;&lt;/m:ctrlPr&gt;&lt;/m:sSubPr&gt;&lt;m:e&gt;&lt;m:r&gt;&lt;aml:annotation aml:id=&quot;1&quot; w:type=&quot;Word.Insertion&quot; aml:author=&quot;MM2&quot; aml:createdate=&quot;2020-04-30T10:19: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MM2&quot; aml:createdate=&quot;2020-04-30T10:19:00Z&quot;&gt;&lt;aml:content&gt;&lt;m:rPr&gt;&lt;m:nor/&gt;&lt;/m:rPr&gt;&lt;m:t&gt;O_UE_PUSCH,c&lt;/m:t&gt;&lt;/aml:content&gt;&lt;/aml:annotation&gt;&lt;/m:r&gt;&lt;/m:sub&gt;&lt;/m:sSub&gt;&lt;m:d&gt;&lt;m:dPr&gt;&lt;m:ctrlPr&gt;&lt;aml:annotation aml:id=&quot;3&quot; w:type=&quot;Word.Insertion&quot; aml:author=&quot;MM2&quot; aml:createdate=&quot;2020-04-30T10:19:00Z&quot;&gt;&lt;aml:content&gt;&lt;w:rPr&gt;&lt;w:rFonts w:ascii=&quot;Cambria Math&quot; w:h-ansi=&quot;Cambria Math&quot;/&gt;&lt;wx:font wx:val=&quot;Cambria Math&quot;/&gt;&lt;/w:rPr&gt;&lt;/aml:content&gt;&lt;/aml:annotation&gt;&lt;/m:ctrlPr&gt;&lt;/m:dPr&gt;&lt;m:e&gt;&lt;m:r&gt;&lt;aml:annotation aml:id=&quot;4&quot; w:type=&quot;Word.Insertion&quot; aml:author=&quot;MM2&quot; aml:createdate=&quot;2020-04-30T10:19:00Z&quot;&gt;&lt;aml:content&gt;&lt;m:rPr&gt;&lt;m:sty m:val=&quot;p&quot;/&gt;&lt;/m:rPr&gt;&lt;w:rPr&gt;&lt;w:rFonts w:ascii=&quot;Cambria Math&quot; w:h-ansi=&quot;Cambria Math&quot;/&gt;&lt;wx:font wx:val=&quot;Cambria Math&quot;/&gt;&lt;/w:rPr&gt;&lt;m:t&gt;3&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BA7612">
        <w:rPr>
          <w:rFonts w:ascii="Calibri" w:hAnsi="Calibri" w:cs="Calibri"/>
        </w:rPr>
        <w:fldChar w:fldCharType="end"/>
      </w:r>
      <w:ins w:id="40" w:author="MM2" w:date="2020-04-30T10:19:00Z">
        <w:r w:rsidRPr="00BA7612">
          <w:rPr>
            <w:rFonts w:ascii="Calibri" w:hAnsi="Calibri" w:cs="Calibri"/>
          </w:rPr>
          <w:t xml:space="preserve"> = </w:t>
        </w:r>
        <w:r w:rsidRPr="00BA7612">
          <w:rPr>
            <w:rFonts w:ascii="Calibri" w:hAnsi="Calibri" w:cs="Calibri"/>
            <w:i/>
            <w:iCs/>
          </w:rPr>
          <w:t>p0-UE-PUSCH</w:t>
        </w:r>
        <w:r w:rsidRPr="00BA7612">
          <w:rPr>
            <w:rFonts w:ascii="Calibri" w:hAnsi="Calibri" w:cs="Calibri"/>
          </w:rPr>
          <w:t xml:space="preserve"> in </w:t>
        </w:r>
        <w:r w:rsidRPr="00BA7612">
          <w:rPr>
            <w:rFonts w:ascii="Calibri" w:hAnsi="Calibri" w:cs="Calibri"/>
            <w:i/>
            <w:iCs/>
          </w:rPr>
          <w:t>PUR-Config</w:t>
        </w:r>
      </w:ins>
      <w:r w:rsidRPr="00BA7612">
        <w:rPr>
          <w:rFonts w:ascii="Calibri" w:hAnsi="Calibri" w:cs="Calibri"/>
        </w:rPr>
        <w:t xml:space="preserve">. </w:t>
      </w:r>
      <w:r w:rsidRPr="00BA7612">
        <w:rPr>
          <w:rFonts w:ascii="Calibri" w:hAnsi="Calibri" w:cs="Calibri"/>
          <w:position w:val="-14"/>
        </w:rPr>
        <w:object w:dxaOrig="1880" w:dyaOrig="340" w14:anchorId="64CB9507">
          <v:shape id="_x0000_i1052" type="#_x0000_t75" style="width:93.5pt;height:15.6pt" o:ole="">
            <v:imagedata r:id="rId48" o:title=""/>
          </v:shape>
          <o:OLEObject Type="Embed" ProgID="Equation.3" ShapeID="_x0000_i1052" DrawAspect="Content" ObjectID="_1651654127" r:id="rId49"/>
        </w:object>
      </w:r>
      <w:r w:rsidRPr="00BA7612">
        <w:rPr>
          <w:rFonts w:ascii="Calibri" w:hAnsi="Calibri" w:cs="Calibri"/>
        </w:rPr>
        <w:t xml:space="preserve">and </w:t>
      </w:r>
      <w:r w:rsidRPr="00BA7612">
        <w:rPr>
          <w:rFonts w:ascii="Calibri" w:hAnsi="Calibri" w:cs="Calibri"/>
          <w:position w:val="-14"/>
        </w:rPr>
        <w:object w:dxaOrig="4599" w:dyaOrig="340" w14:anchorId="71211DDC">
          <v:shape id="_x0000_i1053" type="#_x0000_t75" style="width:229.95pt;height:15.6pt" o:ole="">
            <v:imagedata r:id="rId50" o:title=""/>
          </v:shape>
          <o:OLEObject Type="Embed" ProgID="Equation.3" ShapeID="_x0000_i1053" DrawAspect="Content" ObjectID="_1651654128" r:id="rId51"/>
        </w:object>
      </w:r>
      <w:r w:rsidRPr="00BA7612">
        <w:rPr>
          <w:rFonts w:ascii="Calibri" w:hAnsi="Calibri" w:cs="Calibri"/>
        </w:rPr>
        <w:t xml:space="preserve">, where the parameter </w:t>
      </w:r>
      <w:proofErr w:type="spellStart"/>
      <w:r w:rsidRPr="00BA7612">
        <w:rPr>
          <w:rFonts w:ascii="Calibri" w:hAnsi="Calibri" w:cs="Calibri"/>
          <w:i/>
        </w:rPr>
        <w:lastRenderedPageBreak/>
        <w:t>preambleInitialReceivedTargetPower</w:t>
      </w:r>
      <w:proofErr w:type="spellEnd"/>
      <w:r w:rsidRPr="00BA7612" w:rsidDel="0093274D">
        <w:rPr>
          <w:rFonts w:ascii="Calibri" w:hAnsi="Calibri" w:cs="Calibri"/>
        </w:rPr>
        <w:t xml:space="preserve"> </w:t>
      </w:r>
      <w:r w:rsidRPr="00BA7612">
        <w:rPr>
          <w:rFonts w:ascii="Calibri" w:hAnsi="Calibri" w:cs="Calibri"/>
        </w:rPr>
        <w:t>[8] (</w:t>
      </w:r>
      <w:r w:rsidRPr="00BA7612">
        <w:rPr>
          <w:rFonts w:ascii="Calibri" w:hAnsi="Calibri" w:cs="Calibri"/>
          <w:position w:val="-14"/>
        </w:rPr>
        <w:object w:dxaOrig="639" w:dyaOrig="380" w14:anchorId="1E83657A">
          <v:shape id="_x0000_i1054" type="#_x0000_t75" style="width:31.7pt;height:19.35pt" o:ole="">
            <v:imagedata r:id="rId52" o:title=""/>
          </v:shape>
          <o:OLEObject Type="Embed" ProgID="Equation.3" ShapeID="_x0000_i1054" DrawAspect="Content" ObjectID="_1651654129" r:id="rId53"/>
        </w:object>
      </w:r>
      <w:r w:rsidRPr="00BA7612">
        <w:rPr>
          <w:rFonts w:ascii="Calibri" w:hAnsi="Calibri" w:cs="Calibri"/>
        </w:rPr>
        <w:t xml:space="preserve">) and </w:t>
      </w:r>
      <w:r w:rsidRPr="00BA7612">
        <w:rPr>
          <w:rFonts w:ascii="Calibri" w:hAnsi="Calibri" w:cs="Calibri"/>
          <w:position w:val="-14"/>
        </w:rPr>
        <w:object w:dxaOrig="1420" w:dyaOrig="380" w14:anchorId="31D8CA2B">
          <v:shape id="_x0000_i1055" type="#_x0000_t75" style="width:71.45pt;height:19.35pt" o:ole="">
            <v:imagedata r:id="rId54" o:title=""/>
          </v:shape>
          <o:OLEObject Type="Embed" ProgID="Equation.3" ShapeID="_x0000_i1055" DrawAspect="Content" ObjectID="_1651654130" r:id="rId55"/>
        </w:object>
      </w:r>
      <w:r w:rsidRPr="00BA7612">
        <w:rPr>
          <w:rFonts w:ascii="Calibri" w:hAnsi="Calibri" w:cs="Calibri"/>
        </w:rPr>
        <w:t xml:space="preserve"> are signalled from higher layers for serving cell </w:t>
      </w:r>
      <w:r w:rsidRPr="00BA7612">
        <w:rPr>
          <w:rFonts w:ascii="Calibri" w:hAnsi="Calibri" w:cs="Calibri"/>
          <w:position w:val="-6"/>
        </w:rPr>
        <w:object w:dxaOrig="160" w:dyaOrig="200" w14:anchorId="64D0AD15">
          <v:shape id="_x0000_i1056" type="#_x0000_t75" style="width:8.05pt;height:9.65pt" o:ole="">
            <v:imagedata r:id="rId45" o:title=""/>
          </v:shape>
          <o:OLEObject Type="Embed" ProgID="Equation.3" ShapeID="_x0000_i1056" DrawAspect="Content" ObjectID="_1651654131" r:id="rId56"/>
        </w:object>
      </w:r>
      <w:r w:rsidRPr="00BA7612">
        <w:rPr>
          <w:rFonts w:ascii="Calibri" w:hAnsi="Calibri" w:cs="Calibri"/>
        </w:rPr>
        <w:t xml:space="preserve">. </w:t>
      </w:r>
    </w:p>
    <w:p w14:paraId="2E477179" w14:textId="77777777" w:rsidR="004A3E65" w:rsidRPr="00BA7612" w:rsidRDefault="004A3E65" w:rsidP="004A3E65">
      <w:pPr>
        <w:jc w:val="center"/>
        <w:rPr>
          <w:rFonts w:cs="Calibri"/>
          <w:b/>
          <w:bCs/>
        </w:rPr>
      </w:pPr>
      <w:r w:rsidRPr="00BA7612">
        <w:rPr>
          <w:rFonts w:cs="Calibri"/>
          <w:b/>
          <w:bCs/>
          <w:highlight w:val="yellow"/>
        </w:rPr>
        <w:t>&lt;/TP&gt;</w:t>
      </w:r>
    </w:p>
    <w:p w14:paraId="05D8EEA6" w14:textId="77777777" w:rsidR="004A3E65" w:rsidRPr="00BA7612" w:rsidRDefault="004A3E65" w:rsidP="004A3E65">
      <w:pPr>
        <w:rPr>
          <w:rFonts w:cs="Calibri"/>
        </w:rPr>
      </w:pPr>
    </w:p>
    <w:p w14:paraId="6E4818EA" w14:textId="77777777" w:rsidR="004A3E65" w:rsidRPr="00BA7612" w:rsidRDefault="004A3E65" w:rsidP="004A3E65">
      <w:pPr>
        <w:rPr>
          <w:rFonts w:cs="Calibri"/>
        </w:rPr>
      </w:pPr>
      <w:r w:rsidRPr="00BA7612">
        <w:rPr>
          <w:rFonts w:cs="Calibri"/>
        </w:rPr>
        <w:t>Qualcomm[2] propose to remove the added text.</w:t>
      </w:r>
    </w:p>
    <w:p w14:paraId="5EF0B534" w14:textId="77777777" w:rsidR="004A3E65" w:rsidRPr="00BA7612" w:rsidRDefault="004A3E65" w:rsidP="004A3E65">
      <w:pPr>
        <w:rPr>
          <w:rFonts w:cs="Calibri"/>
        </w:rPr>
      </w:pPr>
    </w:p>
    <w:p w14:paraId="1CC2A34E" w14:textId="544D6696" w:rsidR="00F932AF" w:rsidRPr="00BA7612" w:rsidRDefault="00F932AF" w:rsidP="00F932AF">
      <w:pPr>
        <w:pStyle w:val="Heading2"/>
        <w:rPr>
          <w:rFonts w:cs="Calibri"/>
        </w:rPr>
      </w:pPr>
      <w:r w:rsidRPr="00BA7612">
        <w:rPr>
          <w:rFonts w:cs="Calibri"/>
        </w:rPr>
        <w:t>Inconsistent use of “ACK/fallback indication” phrase</w:t>
      </w:r>
    </w:p>
    <w:p w14:paraId="71FFAF1D" w14:textId="3ED0E40A" w:rsidR="00F932AF" w:rsidRPr="00BA7612" w:rsidRDefault="00F932AF" w:rsidP="00F932AF">
      <w:pPr>
        <w:rPr>
          <w:rFonts w:cs="Calibri"/>
        </w:rPr>
      </w:pPr>
      <w:r w:rsidRPr="00BA7612">
        <w:rPr>
          <w:rFonts w:cs="Calibri"/>
          <w:b/>
          <w:bCs/>
        </w:rPr>
        <w:t>Issue</w:t>
      </w:r>
      <w:r w:rsidRPr="00BA7612">
        <w:rPr>
          <w:rFonts w:cs="Calibri"/>
        </w:rPr>
        <w:t>:  In clause 8.0 and 9.1.5.3 of TS 36.213, the phrase “ACK feedback indication” is used but to be consistent</w:t>
      </w:r>
      <w:r w:rsidR="005541BA" w:rsidRPr="00BA7612">
        <w:rPr>
          <w:rFonts w:cs="Calibri"/>
        </w:rPr>
        <w:t>,</w:t>
      </w:r>
      <w:r w:rsidRPr="00BA7612">
        <w:rPr>
          <w:rFonts w:cs="Calibri"/>
        </w:rPr>
        <w:t xml:space="preserve"> the phrase “ACK/fallback indication” should be used. </w:t>
      </w:r>
    </w:p>
    <w:p w14:paraId="78EDEC2F" w14:textId="77777777" w:rsidR="00F932AF" w:rsidRPr="00BA7612" w:rsidRDefault="00F932AF" w:rsidP="00F932AF">
      <w:pPr>
        <w:rPr>
          <w:rFonts w:cs="Calibri"/>
        </w:rPr>
      </w:pPr>
    </w:p>
    <w:p w14:paraId="5A8AC2A1" w14:textId="77777777" w:rsidR="00F932AF" w:rsidRPr="00BA7612" w:rsidRDefault="00F932AF" w:rsidP="00F932AF">
      <w:pPr>
        <w:rPr>
          <w:rFonts w:eastAsia="Times New Roman" w:cs="Calibri"/>
          <w:b/>
          <w:lang w:val="en-GB" w:eastAsia="ja-JP"/>
        </w:rPr>
      </w:pPr>
      <w:r w:rsidRPr="00BA7612">
        <w:rPr>
          <w:rFonts w:cs="Calibri"/>
        </w:rPr>
        <w:t xml:space="preserve">Ericsson[4] provided a TPs for  clause 8.0 and 9.1.5.3 TS 36.213: </w:t>
      </w:r>
    </w:p>
    <w:p w14:paraId="18598890" w14:textId="77777777" w:rsidR="00F932AF" w:rsidRPr="00BA7612" w:rsidRDefault="00F932AF" w:rsidP="00F932AF">
      <w:pPr>
        <w:pStyle w:val="ListParagraph"/>
        <w:ind w:left="360"/>
        <w:rPr>
          <w:rFonts w:cs="Calibri"/>
          <w:highlight w:val="yellow"/>
        </w:rPr>
      </w:pPr>
      <w:r w:rsidRPr="00BA7612">
        <w:rPr>
          <w:rFonts w:cs="Calibri"/>
          <w:highlight w:val="yellow"/>
        </w:rPr>
        <w:t>--------------------------------------------- Text start  Section 8.0--------------------------------------------------------</w:t>
      </w:r>
    </w:p>
    <w:p w14:paraId="3DD8A945" w14:textId="77777777" w:rsidR="00F932AF" w:rsidRPr="00BA7612" w:rsidRDefault="00F932AF" w:rsidP="00F932AF">
      <w:pPr>
        <w:ind w:left="360"/>
        <w:rPr>
          <w:rFonts w:cs="Calibri"/>
          <w:sz w:val="28"/>
          <w:szCs w:val="28"/>
        </w:rPr>
      </w:pPr>
      <w:bookmarkStart w:id="41" w:name="_Toc415085486"/>
      <w:r w:rsidRPr="00BA7612">
        <w:rPr>
          <w:rFonts w:cs="Calibri"/>
          <w:sz w:val="28"/>
          <w:szCs w:val="28"/>
        </w:rPr>
        <w:t>8.0</w:t>
      </w:r>
      <w:r w:rsidRPr="00BA7612">
        <w:rPr>
          <w:rFonts w:cs="Calibri"/>
          <w:sz w:val="28"/>
          <w:szCs w:val="28"/>
        </w:rPr>
        <w:tab/>
      </w:r>
      <w:r w:rsidRPr="00BA7612">
        <w:rPr>
          <w:rFonts w:cs="Calibri"/>
          <w:sz w:val="28"/>
          <w:szCs w:val="28"/>
        </w:rPr>
        <w:tab/>
        <w:t>UE procedure for transmitting the physical uplink shared channel</w:t>
      </w:r>
      <w:bookmarkEnd w:id="41"/>
    </w:p>
    <w:p w14:paraId="3BE2954E" w14:textId="77777777" w:rsidR="00F932AF" w:rsidRPr="00BA7612" w:rsidRDefault="00F932AF" w:rsidP="00F932AF">
      <w:pPr>
        <w:jc w:val="center"/>
        <w:rPr>
          <w:rFonts w:cs="Calibri"/>
          <w:color w:val="FF0000"/>
          <w:sz w:val="22"/>
          <w:szCs w:val="12"/>
        </w:rPr>
      </w:pPr>
      <w:r w:rsidRPr="00BA7612">
        <w:rPr>
          <w:rFonts w:cs="Calibri"/>
          <w:color w:val="FF0000"/>
          <w:sz w:val="22"/>
          <w:szCs w:val="12"/>
        </w:rPr>
        <w:t xml:space="preserve">&lt;Unchanged </w:t>
      </w:r>
      <w:r w:rsidRPr="00BA7612">
        <w:rPr>
          <w:rFonts w:cs="Calibri"/>
          <w:color w:val="FF0000"/>
          <w:sz w:val="22"/>
          <w:szCs w:val="22"/>
        </w:rPr>
        <w:t xml:space="preserve">parts </w:t>
      </w:r>
      <w:r w:rsidRPr="00BA7612">
        <w:rPr>
          <w:rFonts w:cs="Calibri"/>
          <w:color w:val="FF0000"/>
          <w:sz w:val="22"/>
          <w:szCs w:val="12"/>
        </w:rPr>
        <w:t>are omitted&gt;</w:t>
      </w:r>
    </w:p>
    <w:p w14:paraId="7E86B7FC" w14:textId="77777777" w:rsidR="00F932AF" w:rsidRPr="00BA7612" w:rsidRDefault="00F932AF" w:rsidP="00F932AF">
      <w:pPr>
        <w:ind w:left="360"/>
        <w:rPr>
          <w:rFonts w:cs="Calibri"/>
          <w:sz w:val="28"/>
          <w:szCs w:val="28"/>
        </w:rPr>
      </w:pPr>
    </w:p>
    <w:p w14:paraId="114D38E8" w14:textId="77777777" w:rsidR="00F932AF" w:rsidRPr="00BA7612" w:rsidRDefault="00F932AF" w:rsidP="00F932AF">
      <w:pPr>
        <w:ind w:left="360"/>
        <w:rPr>
          <w:rFonts w:cs="Calibri"/>
        </w:rPr>
      </w:pPr>
      <w:r w:rsidRPr="00BA7612">
        <w:rPr>
          <w:rFonts w:cs="Calibri"/>
        </w:rPr>
        <w:t xml:space="preserve">For BL/CE UEs, PUSCH transmission can be scheduled by a MPDCCH with DCI format </w:t>
      </w:r>
      <w:r w:rsidRPr="00BA7612">
        <w:rPr>
          <w:rFonts w:eastAsia="SimSun" w:cs="Calibri"/>
          <w:lang w:eastAsia="zh-CN"/>
        </w:rPr>
        <w:t>6-0A/6-0B</w:t>
      </w:r>
      <w:r w:rsidRPr="00BA7612">
        <w:rPr>
          <w:rFonts w:cs="Calibri"/>
        </w:rPr>
        <w:t xml:space="preserve">, or the transmission can correspond to using preconfigured uplink resource configured by higher layers. Transmission using preconfigured uplink resource is initiated by higher layers as specified in [14], while retransmission of transport blocks transmitted using preconfigured uplink resource are scheduled by a MPDCCH with DCI format </w:t>
      </w:r>
      <w:r w:rsidRPr="00BA7612">
        <w:rPr>
          <w:rFonts w:eastAsia="SimSun" w:cs="Calibri"/>
          <w:lang w:eastAsia="zh-CN"/>
        </w:rPr>
        <w:t>6-0A/6-0B</w:t>
      </w:r>
      <w:r w:rsidRPr="00BA7612">
        <w:rPr>
          <w:rFonts w:cs="Calibri"/>
        </w:rPr>
        <w:t>.</w:t>
      </w:r>
    </w:p>
    <w:p w14:paraId="5A8CE795" w14:textId="77777777" w:rsidR="00F932AF" w:rsidRPr="00BA7612" w:rsidRDefault="00F932AF" w:rsidP="00F932AF">
      <w:pPr>
        <w:ind w:left="360"/>
        <w:rPr>
          <w:rFonts w:cs="Calibri"/>
          <w:lang w:eastAsia="zh-CN"/>
        </w:rPr>
      </w:pPr>
      <w:r w:rsidRPr="00BA7612">
        <w:rPr>
          <w:rFonts w:cs="Calibri"/>
          <w:lang w:eastAsia="zh-CN"/>
        </w:rPr>
        <w:t>For a PUSCH transmission using preconfigured uplink resource, the UE shall use the repetition number determined by the repetition adjustment field according to Table 8-2b and Table 8-2c from the most recent MPDCCH DCI format 6-0A/6-0B with CRC scrambled by PUR C-RNTI for PUR ACK</w:t>
      </w:r>
      <w:del w:id="42" w:author="Ericsson" w:date="2020-05-04T16:04:00Z">
        <w:r w:rsidRPr="00BA7612" w:rsidDel="00176E49">
          <w:rPr>
            <w:rFonts w:cs="Calibri"/>
            <w:lang w:eastAsia="zh-CN"/>
          </w:rPr>
          <w:delText xml:space="preserve"> feedback</w:delText>
        </w:r>
      </w:del>
      <w:ins w:id="43" w:author="Ericsson" w:date="2020-05-04T16:04:00Z">
        <w:r w:rsidRPr="00BA7612">
          <w:rPr>
            <w:rFonts w:cs="Calibri"/>
            <w:lang w:eastAsia="zh-CN"/>
          </w:rPr>
          <w:t>/fa</w:t>
        </w:r>
      </w:ins>
      <w:ins w:id="44" w:author="Ericsson" w:date="2020-05-04T16:05:00Z">
        <w:r w:rsidRPr="00BA7612">
          <w:rPr>
            <w:rFonts w:cs="Calibri"/>
            <w:lang w:eastAsia="zh-CN"/>
          </w:rPr>
          <w:t>llback</w:t>
        </w:r>
      </w:ins>
      <w:r w:rsidRPr="00BA7612">
        <w:rPr>
          <w:rFonts w:cs="Calibri"/>
          <w:lang w:eastAsia="zh-CN"/>
        </w:rPr>
        <w:t xml:space="preserve"> indication (as defined in [4]) if detected, configured by higher layers otherwise.</w:t>
      </w:r>
    </w:p>
    <w:p w14:paraId="6A9D2E05" w14:textId="77777777" w:rsidR="00F932AF" w:rsidRPr="00BA7612" w:rsidRDefault="00F932AF" w:rsidP="00F932AF">
      <w:pPr>
        <w:ind w:left="360"/>
        <w:rPr>
          <w:rFonts w:cs="Calibri"/>
        </w:rPr>
      </w:pPr>
      <w:r w:rsidRPr="00BA7612">
        <w:rPr>
          <w:rFonts w:cs="Calibri"/>
          <w:highlight w:val="yellow"/>
        </w:rPr>
        <w:t>-------------------------------------------------- Text end ------------------------------------------------------------</w:t>
      </w:r>
    </w:p>
    <w:p w14:paraId="2AFB6F6D" w14:textId="77777777" w:rsidR="00F932AF" w:rsidRPr="00BA7612" w:rsidRDefault="00F932AF" w:rsidP="00F932AF">
      <w:pPr>
        <w:ind w:left="360"/>
        <w:rPr>
          <w:rFonts w:cs="Calibri"/>
        </w:rPr>
      </w:pPr>
    </w:p>
    <w:p w14:paraId="6037722F" w14:textId="77777777" w:rsidR="001641F1" w:rsidRPr="00BA7612" w:rsidRDefault="001641F1" w:rsidP="001641F1">
      <w:pPr>
        <w:pStyle w:val="Heading2"/>
        <w:rPr>
          <w:rFonts w:cs="Calibri"/>
        </w:rPr>
      </w:pPr>
      <w:r w:rsidRPr="00BA7612">
        <w:rPr>
          <w:rFonts w:cs="Calibri"/>
        </w:rPr>
        <w:t>Clarification for “UE-specific search space configured by PUR C-RNTI”</w:t>
      </w:r>
    </w:p>
    <w:p w14:paraId="4A245DE6" w14:textId="77777777" w:rsidR="001641F1" w:rsidRPr="00BA7612" w:rsidRDefault="001641F1" w:rsidP="001641F1">
      <w:pPr>
        <w:pStyle w:val="ListParagraph"/>
        <w:ind w:left="0"/>
        <w:rPr>
          <w:rFonts w:cs="Calibri"/>
          <w:sz w:val="20"/>
          <w:szCs w:val="20"/>
        </w:rPr>
      </w:pPr>
      <w:r w:rsidRPr="00BA7612">
        <w:rPr>
          <w:rFonts w:cs="Calibri"/>
          <w:b/>
          <w:bCs/>
          <w:sz w:val="20"/>
          <w:szCs w:val="20"/>
        </w:rPr>
        <w:t>Issue</w:t>
      </w:r>
      <w:r w:rsidRPr="00BA7612">
        <w:rPr>
          <w:rFonts w:cs="Calibri"/>
          <w:sz w:val="20"/>
          <w:szCs w:val="20"/>
        </w:rPr>
        <w:t>:  In RAN1 #100bis-e it was discussed whether “MPDCCH improvement” can be combined with PUR, which resulted in the following agreed TP:</w:t>
      </w:r>
    </w:p>
    <w:p w14:paraId="70331ED0" w14:textId="77777777" w:rsidR="001641F1" w:rsidRPr="00BA7612" w:rsidRDefault="001641F1" w:rsidP="001641F1">
      <w:pPr>
        <w:pStyle w:val="ListParagraph"/>
        <w:ind w:left="0"/>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641F1" w:rsidRPr="00BA7612" w14:paraId="202E90E7" w14:textId="77777777" w:rsidTr="00780CC7">
        <w:tc>
          <w:tcPr>
            <w:tcW w:w="9629" w:type="dxa"/>
            <w:shd w:val="clear" w:color="auto" w:fill="auto"/>
          </w:tcPr>
          <w:p w14:paraId="7431FEBB" w14:textId="77777777" w:rsidR="001641F1" w:rsidRPr="00BA7612" w:rsidRDefault="001641F1" w:rsidP="00780CC7">
            <w:pPr>
              <w:pStyle w:val="ListParagraph"/>
              <w:ind w:left="360"/>
              <w:rPr>
                <w:rFonts w:cs="Calibri"/>
              </w:rPr>
            </w:pPr>
            <w:r w:rsidRPr="00BA7612">
              <w:rPr>
                <w:rFonts w:cs="Calibri"/>
              </w:rPr>
              <w:t>---------------------------------------------- Text start -------------------------------------------------------</w:t>
            </w:r>
          </w:p>
          <w:p w14:paraId="3D063ECD" w14:textId="77777777" w:rsidR="001641F1" w:rsidRPr="00BA7612" w:rsidRDefault="001641F1" w:rsidP="00780CC7">
            <w:pPr>
              <w:ind w:left="360"/>
              <w:rPr>
                <w:rFonts w:cs="Calibri"/>
                <w:sz w:val="28"/>
                <w:szCs w:val="28"/>
              </w:rPr>
            </w:pPr>
            <w:r w:rsidRPr="00BA7612">
              <w:rPr>
                <w:rFonts w:cs="Calibri"/>
                <w:sz w:val="28"/>
                <w:szCs w:val="28"/>
              </w:rPr>
              <w:t>9.1.5</w:t>
            </w:r>
            <w:r w:rsidRPr="00BA7612">
              <w:rPr>
                <w:rFonts w:cs="Calibri"/>
                <w:sz w:val="28"/>
                <w:szCs w:val="28"/>
              </w:rPr>
              <w:tab/>
              <w:t xml:space="preserve">MPDCCH assignment procedure </w:t>
            </w:r>
          </w:p>
          <w:p w14:paraId="33A4037C" w14:textId="77777777" w:rsidR="001641F1" w:rsidRPr="00BA7612" w:rsidRDefault="001641F1" w:rsidP="00780CC7">
            <w:pPr>
              <w:spacing w:after="240"/>
              <w:ind w:left="426"/>
              <w:jc w:val="center"/>
              <w:rPr>
                <w:rFonts w:cs="Calibri"/>
              </w:rPr>
            </w:pPr>
            <w:r w:rsidRPr="00BA7612">
              <w:rPr>
                <w:rFonts w:cs="Calibri"/>
                <w:b/>
                <w:color w:val="FF0000"/>
              </w:rPr>
              <w:t>&lt;Unchanged parts are omitted&gt;</w:t>
            </w:r>
          </w:p>
          <w:p w14:paraId="36266AB0" w14:textId="77777777" w:rsidR="001641F1" w:rsidRPr="00BA7612" w:rsidRDefault="001641F1" w:rsidP="00780CC7">
            <w:pPr>
              <w:ind w:left="426"/>
              <w:rPr>
                <w:ins w:id="45" w:author="ZTE" w:date="2020-04-24T22:44:00Z"/>
                <w:rFonts w:eastAsia="Times New Roman" w:cs="Calibri"/>
                <w:lang w:eastAsia="en-GB"/>
              </w:rPr>
            </w:pPr>
            <w:r w:rsidRPr="00BA7612">
              <w:rPr>
                <w:rFonts w:eastAsia="Times New Roman" w:cs="Calibri"/>
                <w:lang w:eastAsia="en-GB"/>
              </w:rPr>
              <w:t>For Type1-MPDCCH common search space, Type1A-MPDCCH common search space, Type2-MPDCCH common search space and Type2A-MPDCCH common search space, distributed MPDCCH transmission is used.</w:t>
            </w:r>
          </w:p>
          <w:p w14:paraId="7AD7B614" w14:textId="77777777" w:rsidR="001641F1" w:rsidRPr="00BA7612" w:rsidRDefault="001641F1" w:rsidP="00780CC7">
            <w:pPr>
              <w:ind w:left="426"/>
              <w:rPr>
                <w:ins w:id="46" w:author="ZTE" w:date="2020-04-24T22:44:00Z"/>
                <w:rFonts w:cs="Calibri"/>
              </w:rPr>
            </w:pPr>
            <w:ins w:id="47" w:author="ZTE" w:date="2020-04-24T22:44:00Z">
              <w:r w:rsidRPr="00BA7612">
                <w:rPr>
                  <w:rFonts w:cs="Calibri"/>
                </w:rPr>
                <w:t>For MPDCCH UE-specific search space configured by PUR C-RNTI, distributed MPDCCH transmission is used.</w:t>
              </w:r>
            </w:ins>
          </w:p>
          <w:p w14:paraId="40711CCB" w14:textId="77777777" w:rsidR="001641F1" w:rsidRPr="00BA7612" w:rsidRDefault="001641F1" w:rsidP="00780CC7">
            <w:pPr>
              <w:spacing w:after="240"/>
              <w:ind w:left="426"/>
              <w:jc w:val="center"/>
              <w:rPr>
                <w:rFonts w:cs="Calibri"/>
              </w:rPr>
            </w:pPr>
            <w:r w:rsidRPr="00BA7612">
              <w:rPr>
                <w:rFonts w:cs="Calibri"/>
                <w:b/>
                <w:color w:val="FF0000"/>
              </w:rPr>
              <w:t>&lt;Unchanged parts are omitted&gt;</w:t>
            </w:r>
          </w:p>
          <w:p w14:paraId="4E6A7794" w14:textId="77777777" w:rsidR="001641F1" w:rsidRPr="00BA7612" w:rsidRDefault="001641F1" w:rsidP="00780CC7">
            <w:pPr>
              <w:pStyle w:val="ListParagraph"/>
              <w:ind w:left="360"/>
              <w:rPr>
                <w:rFonts w:cs="Calibri"/>
              </w:rPr>
            </w:pPr>
            <w:r w:rsidRPr="00BA7612">
              <w:rPr>
                <w:rFonts w:cs="Calibri"/>
              </w:rPr>
              <w:t>-------------------------------------------------- Text end ----------------------------------------------------------</w:t>
            </w:r>
          </w:p>
          <w:p w14:paraId="657A4ED1" w14:textId="77777777" w:rsidR="001641F1" w:rsidRPr="00BA7612" w:rsidRDefault="001641F1" w:rsidP="00780CC7">
            <w:pPr>
              <w:pStyle w:val="ListParagraph"/>
              <w:ind w:left="0"/>
              <w:rPr>
                <w:rFonts w:cs="Calibri"/>
                <w:sz w:val="20"/>
                <w:szCs w:val="20"/>
              </w:rPr>
            </w:pPr>
          </w:p>
        </w:tc>
      </w:tr>
    </w:tbl>
    <w:p w14:paraId="3579B3C1" w14:textId="77777777" w:rsidR="001641F1" w:rsidRPr="00BA7612" w:rsidRDefault="001641F1" w:rsidP="001641F1">
      <w:pPr>
        <w:pStyle w:val="ListParagraph"/>
        <w:ind w:left="0"/>
        <w:rPr>
          <w:rFonts w:cs="Calibri"/>
          <w:sz w:val="20"/>
          <w:szCs w:val="20"/>
        </w:rPr>
      </w:pPr>
    </w:p>
    <w:p w14:paraId="18F1B1AE" w14:textId="77777777" w:rsidR="001641F1" w:rsidRPr="00BA7612" w:rsidRDefault="001641F1" w:rsidP="001641F1">
      <w:pPr>
        <w:rPr>
          <w:rFonts w:cs="Calibri"/>
        </w:rPr>
      </w:pPr>
      <w:r w:rsidRPr="00BA7612">
        <w:rPr>
          <w:rFonts w:cs="Calibri"/>
        </w:rPr>
        <w:lastRenderedPageBreak/>
        <w:t>The statement “For MPDCCH UE-specific search space configured by PUR C-RNTI” is not clear because a USS is not configured by PUR C-RNTI but rather the USS is where MPDCCH with CRC scrambled by PUR C-RNTI may be received.</w:t>
      </w:r>
    </w:p>
    <w:p w14:paraId="0B3A2D64" w14:textId="77777777" w:rsidR="001641F1" w:rsidRPr="00BA7612" w:rsidRDefault="001641F1" w:rsidP="001641F1">
      <w:pPr>
        <w:rPr>
          <w:rFonts w:cs="Calibri"/>
        </w:rPr>
      </w:pPr>
    </w:p>
    <w:p w14:paraId="51EC0C40" w14:textId="77777777" w:rsidR="001641F1" w:rsidRPr="00BA7612" w:rsidRDefault="001641F1" w:rsidP="001641F1">
      <w:pPr>
        <w:rPr>
          <w:rFonts w:cs="Calibri"/>
        </w:rPr>
      </w:pPr>
      <w:r w:rsidRPr="00BA7612">
        <w:rPr>
          <w:rFonts w:cs="Calibri"/>
        </w:rPr>
        <w:t xml:space="preserve">Ericsson[4] provided the following TP for TS 36.213: </w:t>
      </w:r>
    </w:p>
    <w:p w14:paraId="679ED28F" w14:textId="77777777" w:rsidR="001641F1" w:rsidRPr="00BA7612" w:rsidRDefault="001641F1" w:rsidP="001641F1">
      <w:pPr>
        <w:pStyle w:val="ListParagraph"/>
        <w:ind w:left="360"/>
        <w:rPr>
          <w:rFonts w:cs="Calibri"/>
          <w:highlight w:val="yellow"/>
        </w:rPr>
      </w:pPr>
      <w:r w:rsidRPr="00BA7612">
        <w:rPr>
          <w:rFonts w:cs="Calibri"/>
          <w:highlight w:val="yellow"/>
        </w:rPr>
        <w:t>----------------------------------------------------- Text start -----------------------------------------------------------</w:t>
      </w:r>
    </w:p>
    <w:p w14:paraId="53009396" w14:textId="77777777" w:rsidR="001641F1" w:rsidRPr="00BA7612" w:rsidRDefault="001641F1" w:rsidP="001641F1">
      <w:pPr>
        <w:ind w:left="426"/>
        <w:rPr>
          <w:rFonts w:cs="Calibri"/>
        </w:rPr>
      </w:pPr>
      <w:r w:rsidRPr="00BA7612">
        <w:rPr>
          <w:rFonts w:cs="Calibri"/>
        </w:rPr>
        <w:t>For Type1-MPDCCH common search space, Type1A-MPDCCH common search space, Type2-MPDCCH common search space and Type2A-MPDCCH common search space, distributed MPDCCH transmission is used.</w:t>
      </w:r>
    </w:p>
    <w:p w14:paraId="582AC0F3" w14:textId="77777777" w:rsidR="001641F1" w:rsidRPr="00BA7612" w:rsidRDefault="001641F1" w:rsidP="001641F1">
      <w:pPr>
        <w:ind w:left="426"/>
        <w:rPr>
          <w:rFonts w:cs="Calibri"/>
        </w:rPr>
      </w:pPr>
      <w:r w:rsidRPr="00BA7612">
        <w:rPr>
          <w:rFonts w:cs="Calibri"/>
        </w:rPr>
        <w:t xml:space="preserve">For MPDCCH UE-specific search space </w:t>
      </w:r>
      <w:del w:id="48" w:author="Ericsson" w:date="2020-05-04T17:14:00Z">
        <w:r w:rsidRPr="00BA7612" w:rsidDel="00986CC8">
          <w:rPr>
            <w:rFonts w:cs="Calibri"/>
          </w:rPr>
          <w:delText xml:space="preserve">configured </w:delText>
        </w:r>
      </w:del>
      <w:ins w:id="49" w:author="Ericsson" w:date="2020-05-04T17:14:00Z">
        <w:r w:rsidRPr="00BA7612">
          <w:rPr>
            <w:rFonts w:cs="Calibri"/>
          </w:rPr>
          <w:t xml:space="preserve">where MPDCCH </w:t>
        </w:r>
      </w:ins>
      <w:ins w:id="50" w:author="Ericsson" w:date="2020-05-04T17:23:00Z">
        <w:r w:rsidRPr="00BA7612">
          <w:rPr>
            <w:rFonts w:cs="Calibri"/>
          </w:rPr>
          <w:t xml:space="preserve">using DCI format 6-0A/6-0B </w:t>
        </w:r>
      </w:ins>
      <w:ins w:id="51" w:author="Ericsson" w:date="2020-05-04T17:14:00Z">
        <w:r w:rsidRPr="00BA7612">
          <w:rPr>
            <w:rFonts w:cs="Calibri"/>
          </w:rPr>
          <w:t xml:space="preserve">with CRC scrambled </w:t>
        </w:r>
      </w:ins>
      <w:r w:rsidRPr="00BA7612">
        <w:rPr>
          <w:rFonts w:cs="Calibri"/>
        </w:rPr>
        <w:t>by PUR C-RNTI</w:t>
      </w:r>
      <w:ins w:id="52" w:author="Ericsson" w:date="2020-05-04T17:16:00Z">
        <w:r w:rsidRPr="00BA7612">
          <w:rPr>
            <w:rFonts w:cs="Calibri"/>
          </w:rPr>
          <w:t xml:space="preserve"> </w:t>
        </w:r>
      </w:ins>
      <w:ins w:id="53" w:author="Ericsson" w:date="2020-05-04T17:17:00Z">
        <w:r w:rsidRPr="00BA7612">
          <w:rPr>
            <w:rFonts w:cs="Calibri"/>
          </w:rPr>
          <w:t>may be</w:t>
        </w:r>
      </w:ins>
      <w:ins w:id="54" w:author="Ericsson" w:date="2020-05-04T17:16:00Z">
        <w:r w:rsidRPr="00BA7612">
          <w:rPr>
            <w:rFonts w:cs="Calibri"/>
          </w:rPr>
          <w:t xml:space="preserve"> received</w:t>
        </w:r>
      </w:ins>
      <w:r w:rsidRPr="00BA7612">
        <w:rPr>
          <w:rFonts w:cs="Calibri"/>
        </w:rPr>
        <w:t>, distributed MPDCCH transmission is used.</w:t>
      </w:r>
    </w:p>
    <w:p w14:paraId="7B3913D9" w14:textId="77777777" w:rsidR="001641F1" w:rsidRPr="00BA7612" w:rsidRDefault="001641F1" w:rsidP="001641F1">
      <w:pPr>
        <w:pStyle w:val="ListParagraph"/>
        <w:ind w:left="360"/>
        <w:rPr>
          <w:rFonts w:cs="Calibri"/>
          <w:highlight w:val="yellow"/>
        </w:rPr>
      </w:pPr>
      <w:r w:rsidRPr="00BA7612">
        <w:rPr>
          <w:rFonts w:cs="Calibri"/>
          <w:highlight w:val="yellow"/>
        </w:rPr>
        <w:t>----------------------------------------------------- Text end ------------------------------------------------------------</w:t>
      </w:r>
    </w:p>
    <w:p w14:paraId="57BB6969" w14:textId="77777777" w:rsidR="001641F1" w:rsidRPr="00BA7612" w:rsidRDefault="001641F1" w:rsidP="001641F1">
      <w:pPr>
        <w:rPr>
          <w:rFonts w:cs="Calibri"/>
        </w:rPr>
      </w:pPr>
    </w:p>
    <w:p w14:paraId="08A6790E" w14:textId="77777777" w:rsidR="00F932AF" w:rsidRPr="00BA7612" w:rsidRDefault="00F932AF" w:rsidP="00F932AF">
      <w:pPr>
        <w:pStyle w:val="Heading2"/>
        <w:rPr>
          <w:rFonts w:cs="Calibri"/>
        </w:rPr>
      </w:pPr>
      <w:r w:rsidRPr="00BA7612">
        <w:rPr>
          <w:rFonts w:cs="Calibri"/>
        </w:rPr>
        <w:t xml:space="preserve">Remove TM Mode 6 and 9 </w:t>
      </w:r>
    </w:p>
    <w:p w14:paraId="757EB831" w14:textId="508D4A76" w:rsidR="00F932AF" w:rsidRPr="00BA7612" w:rsidRDefault="00F932AF" w:rsidP="00F932AF">
      <w:pPr>
        <w:pStyle w:val="ListParagraph"/>
        <w:ind w:left="0"/>
        <w:jc w:val="both"/>
        <w:rPr>
          <w:rFonts w:cs="Calibri"/>
          <w:sz w:val="20"/>
          <w:szCs w:val="20"/>
        </w:rPr>
      </w:pPr>
      <w:r w:rsidRPr="00BA7612">
        <w:rPr>
          <w:rFonts w:cs="Calibri"/>
          <w:b/>
          <w:bCs/>
          <w:sz w:val="20"/>
          <w:szCs w:val="20"/>
        </w:rPr>
        <w:t>Issue</w:t>
      </w:r>
      <w:r w:rsidRPr="00BA7612">
        <w:rPr>
          <w:rFonts w:cs="Calibri"/>
          <w:sz w:val="20"/>
          <w:szCs w:val="20"/>
        </w:rPr>
        <w:t>: There is no agreement to</w:t>
      </w:r>
      <w:r w:rsidR="005541BA" w:rsidRPr="00BA7612">
        <w:rPr>
          <w:rFonts w:cs="Calibri"/>
          <w:sz w:val="20"/>
          <w:szCs w:val="20"/>
        </w:rPr>
        <w:t xml:space="preserve"> explicitly</w:t>
      </w:r>
      <w:r w:rsidRPr="00BA7612">
        <w:rPr>
          <w:rFonts w:cs="Calibri"/>
          <w:sz w:val="20"/>
          <w:szCs w:val="20"/>
        </w:rPr>
        <w:t xml:space="preserve"> support TM 6 and 9. </w:t>
      </w:r>
    </w:p>
    <w:p w14:paraId="196D3327" w14:textId="77777777" w:rsidR="00F932AF" w:rsidRPr="00BA7612" w:rsidRDefault="00F932AF" w:rsidP="00F932AF">
      <w:pPr>
        <w:rPr>
          <w:rFonts w:cs="Calibri"/>
        </w:rPr>
      </w:pPr>
    </w:p>
    <w:p w14:paraId="0D5022AF" w14:textId="576E64F0" w:rsidR="00F932AF" w:rsidRPr="00BA7612" w:rsidRDefault="00F932AF" w:rsidP="00F932AF">
      <w:pPr>
        <w:rPr>
          <w:rFonts w:cs="Calibri"/>
        </w:rPr>
      </w:pPr>
      <w:r w:rsidRPr="00BA7612">
        <w:rPr>
          <w:rFonts w:cs="Calibri"/>
        </w:rPr>
        <w:t>Ericsson[4] provide</w:t>
      </w:r>
      <w:r w:rsidR="005541BA" w:rsidRPr="00BA7612">
        <w:rPr>
          <w:rFonts w:cs="Calibri"/>
        </w:rPr>
        <w:t>d</w:t>
      </w:r>
      <w:r w:rsidRPr="00BA7612">
        <w:rPr>
          <w:rFonts w:cs="Calibri"/>
        </w:rPr>
        <w:t xml:space="preserve"> the following TP to TS 36.213:</w:t>
      </w:r>
    </w:p>
    <w:p w14:paraId="564F39F0" w14:textId="77777777" w:rsidR="00F932AF" w:rsidRPr="00BA7612" w:rsidRDefault="00F932AF" w:rsidP="00F932AF">
      <w:pPr>
        <w:pStyle w:val="ListParagraph"/>
        <w:ind w:left="360"/>
        <w:rPr>
          <w:rFonts w:cs="Calibri"/>
        </w:rPr>
      </w:pPr>
      <w:r w:rsidRPr="00BA7612">
        <w:rPr>
          <w:rFonts w:cs="Calibri"/>
        </w:rPr>
        <w:t>-------------------------------------------------- Text start --------------------------------------------------------</w:t>
      </w:r>
    </w:p>
    <w:p w14:paraId="386E8607" w14:textId="77777777" w:rsidR="00F932AF" w:rsidRPr="00BA7612" w:rsidRDefault="00F932AF" w:rsidP="00F932AF">
      <w:pPr>
        <w:pStyle w:val="TH"/>
        <w:rPr>
          <w:rFonts w:ascii="Calibri" w:hAnsi="Calibri" w:cs="Calibri"/>
        </w:rPr>
      </w:pPr>
      <w:r w:rsidRPr="00BA7612">
        <w:rPr>
          <w:rFonts w:ascii="Calibri" w:hAnsi="Calibri" w:cs="Calibri"/>
        </w:rPr>
        <w:t xml:space="preserve">Table </w:t>
      </w:r>
      <w:r w:rsidRPr="00BA7612">
        <w:rPr>
          <w:rFonts w:ascii="Calibri" w:eastAsia="MS Mincho" w:hAnsi="Calibri" w:cs="Calibri"/>
        </w:rPr>
        <w:t>7</w:t>
      </w:r>
      <w:r w:rsidRPr="00BA7612">
        <w:rPr>
          <w:rFonts w:ascii="Calibri" w:hAnsi="Calibri" w:cs="Calibri"/>
        </w:rPr>
        <w:t>.</w:t>
      </w:r>
      <w:r w:rsidRPr="00BA7612">
        <w:rPr>
          <w:rFonts w:ascii="Calibri" w:eastAsia="MS Mincho" w:hAnsi="Calibri" w:cs="Calibri"/>
        </w:rPr>
        <w:t>1</w:t>
      </w:r>
      <w:r w:rsidRPr="00BA7612">
        <w:rPr>
          <w:rFonts w:ascii="Calibri" w:hAnsi="Calibri" w:cs="Calibri"/>
        </w:rPr>
        <w:t>-</w:t>
      </w:r>
      <w:r w:rsidRPr="00BA7612">
        <w:rPr>
          <w:rFonts w:ascii="Calibri" w:eastAsia="MS Mincho" w:hAnsi="Calibri" w:cs="Calibri"/>
        </w:rPr>
        <w:t>9</w:t>
      </w:r>
      <w:r w:rsidRPr="00BA7612">
        <w:rPr>
          <w:rFonts w:ascii="Calibri" w:hAnsi="Calibri" w:cs="Calibri"/>
        </w:rPr>
        <w:t xml:space="preserve">: MPDCCH </w:t>
      </w:r>
      <w:r w:rsidRPr="00BA7612">
        <w:rPr>
          <w:rFonts w:ascii="Calibri" w:eastAsia="MS Mincho" w:hAnsi="Calibri" w:cs="Calibri"/>
        </w:rPr>
        <w:t>and PDSCH configured</w:t>
      </w:r>
      <w:r w:rsidRPr="00BA7612">
        <w:rPr>
          <w:rFonts w:ascii="Calibri" w:hAnsi="Calibri" w:cs="Calibri"/>
        </w:rPr>
        <w:t xml:space="preserve"> by PUR C-RNTI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F932AF" w:rsidRPr="00BA7612" w14:paraId="294FA5C9" w14:textId="77777777" w:rsidTr="00780CC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03188C38" w14:textId="77777777" w:rsidR="00F932AF" w:rsidRPr="00BA7612" w:rsidRDefault="00F932AF" w:rsidP="00780CC7">
            <w:pPr>
              <w:pStyle w:val="TAH"/>
              <w:rPr>
                <w:rFonts w:ascii="Calibri" w:eastAsia="MS Mincho" w:hAnsi="Calibri" w:cs="Calibri"/>
                <w:lang w:val="fr-FR"/>
              </w:rPr>
            </w:pPr>
            <w:r w:rsidRPr="00BA7612">
              <w:rPr>
                <w:rFonts w:ascii="Calibri" w:hAnsi="Calibri" w:cs="Calibri"/>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5FC7F35E" w14:textId="77777777" w:rsidR="00F932AF" w:rsidRPr="00BA7612" w:rsidRDefault="00F932AF" w:rsidP="00780CC7">
            <w:pPr>
              <w:pStyle w:val="TAH"/>
              <w:rPr>
                <w:rFonts w:ascii="Calibri" w:hAnsi="Calibri" w:cs="Calibri"/>
                <w:lang w:val="fr-FR"/>
              </w:rPr>
            </w:pPr>
            <w:r w:rsidRPr="00BA7612">
              <w:rPr>
                <w:rFonts w:ascii="Calibri" w:hAnsi="Calibri" w:cs="Calibri"/>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14D051BE" w14:textId="77777777" w:rsidR="00F932AF" w:rsidRPr="00BA7612" w:rsidRDefault="00F932AF" w:rsidP="00780CC7">
            <w:pPr>
              <w:pStyle w:val="TAH"/>
              <w:rPr>
                <w:rFonts w:ascii="Calibri" w:hAnsi="Calibri" w:cs="Calibri"/>
              </w:rPr>
            </w:pPr>
            <w:r w:rsidRPr="00BA7612">
              <w:rPr>
                <w:rFonts w:ascii="Calibri" w:hAnsi="Calibri" w:cs="Calibri"/>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16DCA26B" w14:textId="77777777" w:rsidR="00F932AF" w:rsidRPr="00BA7612" w:rsidRDefault="00F932AF" w:rsidP="00780CC7">
            <w:pPr>
              <w:pStyle w:val="TAH"/>
              <w:rPr>
                <w:rFonts w:ascii="Calibri" w:hAnsi="Calibri" w:cs="Calibri"/>
              </w:rPr>
            </w:pPr>
            <w:r w:rsidRPr="00BA7612">
              <w:rPr>
                <w:rFonts w:ascii="Calibri" w:hAnsi="Calibri" w:cs="Calibri"/>
              </w:rPr>
              <w:t xml:space="preserve">Transmission </w:t>
            </w:r>
            <w:r w:rsidRPr="00BA7612">
              <w:rPr>
                <w:rFonts w:ascii="Calibri" w:eastAsia="MS Mincho" w:hAnsi="Calibri" w:cs="Calibri"/>
              </w:rPr>
              <w:t>scheme</w:t>
            </w:r>
            <w:r w:rsidRPr="00BA7612">
              <w:rPr>
                <w:rFonts w:ascii="Calibri" w:hAnsi="Calibri" w:cs="Calibri"/>
              </w:rPr>
              <w:t xml:space="preserve"> of PDSCH corresponding to MPDCCH</w:t>
            </w:r>
          </w:p>
        </w:tc>
      </w:tr>
      <w:tr w:rsidR="00F932AF" w:rsidRPr="00BA7612" w14:paraId="0881C205" w14:textId="77777777" w:rsidTr="00780CC7">
        <w:trPr>
          <w:cantSplit/>
          <w:trHeight w:val="365"/>
          <w:jc w:val="center"/>
        </w:trPr>
        <w:tc>
          <w:tcPr>
            <w:tcW w:w="1458" w:type="dxa"/>
            <w:shd w:val="clear" w:color="auto" w:fill="auto"/>
            <w:vAlign w:val="center"/>
          </w:tcPr>
          <w:p w14:paraId="6F97CB5C" w14:textId="77777777" w:rsidR="00F932AF" w:rsidRPr="00BA7612" w:rsidRDefault="00F932AF" w:rsidP="00780CC7">
            <w:pPr>
              <w:pStyle w:val="TAL"/>
              <w:jc w:val="center"/>
              <w:rPr>
                <w:rFonts w:ascii="Calibri" w:eastAsia="MS Mincho" w:hAnsi="Calibri" w:cs="Calibri"/>
                <w:b/>
                <w:lang w:val="fr-FR" w:eastAsia="en-US"/>
              </w:rPr>
            </w:pPr>
            <w:r w:rsidRPr="00BA7612">
              <w:rPr>
                <w:rFonts w:ascii="Calibri" w:eastAsia="MS Mincho" w:hAnsi="Calibri" w:cs="Calibri"/>
                <w:b/>
                <w:lang w:val="fr-FR" w:eastAsia="en-US"/>
              </w:rPr>
              <w:t>Mode 1</w:t>
            </w:r>
          </w:p>
        </w:tc>
        <w:tc>
          <w:tcPr>
            <w:tcW w:w="1170" w:type="dxa"/>
            <w:vAlign w:val="center"/>
          </w:tcPr>
          <w:p w14:paraId="2D61833B" w14:textId="77777777" w:rsidR="00F932AF" w:rsidRPr="00BA7612" w:rsidRDefault="00F932AF" w:rsidP="00780CC7">
            <w:pPr>
              <w:pStyle w:val="TAL"/>
              <w:rPr>
                <w:rFonts w:ascii="Calibri" w:hAnsi="Calibri" w:cs="Calibri"/>
                <w:sz w:val="16"/>
                <w:szCs w:val="16"/>
                <w:lang w:val="fr-FR" w:eastAsia="en-US"/>
              </w:rPr>
            </w:pPr>
            <w:r w:rsidRPr="00BA7612">
              <w:rPr>
                <w:rFonts w:ascii="Calibri" w:hAnsi="Calibri" w:cs="Calibri"/>
                <w:sz w:val="16"/>
                <w:szCs w:val="16"/>
                <w:lang w:val="fr-FR" w:eastAsia="en-US"/>
              </w:rPr>
              <w:t>6-1A or 6-1B</w:t>
            </w:r>
          </w:p>
        </w:tc>
        <w:tc>
          <w:tcPr>
            <w:tcW w:w="2329" w:type="dxa"/>
            <w:vAlign w:val="center"/>
          </w:tcPr>
          <w:p w14:paraId="10F43D30" w14:textId="77777777" w:rsidR="00F932AF" w:rsidRPr="00BA7612" w:rsidRDefault="00F932AF" w:rsidP="00780CC7">
            <w:pPr>
              <w:pStyle w:val="TAL"/>
              <w:rPr>
                <w:rFonts w:ascii="Calibri" w:hAnsi="Calibri" w:cs="Calibri"/>
                <w:sz w:val="16"/>
                <w:szCs w:val="16"/>
                <w:lang w:eastAsia="en-US"/>
              </w:rPr>
            </w:pPr>
            <w:r w:rsidRPr="00BA7612">
              <w:rPr>
                <w:rFonts w:ascii="Calibri" w:hAnsi="Calibri" w:cs="Calibri"/>
                <w:sz w:val="16"/>
                <w:szCs w:val="16"/>
                <w:lang w:eastAsia="en-US"/>
              </w:rPr>
              <w:t>UE specific by PUR C-RNTI</w:t>
            </w:r>
          </w:p>
        </w:tc>
        <w:tc>
          <w:tcPr>
            <w:tcW w:w="4511" w:type="dxa"/>
            <w:vAlign w:val="center"/>
          </w:tcPr>
          <w:p w14:paraId="04DC0A3F" w14:textId="77777777" w:rsidR="00F932AF" w:rsidRPr="00BA7612" w:rsidRDefault="00F932AF" w:rsidP="00780CC7">
            <w:pPr>
              <w:pStyle w:val="TAL"/>
              <w:rPr>
                <w:rFonts w:ascii="Calibri" w:eastAsia="MS Mincho" w:hAnsi="Calibri" w:cs="Calibri"/>
                <w:sz w:val="16"/>
                <w:szCs w:val="16"/>
                <w:lang w:eastAsia="en-US"/>
              </w:rPr>
            </w:pPr>
            <w:r w:rsidRPr="00BA7612">
              <w:rPr>
                <w:rFonts w:ascii="Calibri" w:hAnsi="Calibri" w:cs="Calibri"/>
                <w:sz w:val="16"/>
                <w:szCs w:val="16"/>
                <w:lang w:eastAsia="en-US"/>
              </w:rPr>
              <w:t xml:space="preserve">Single-antenna port, port </w:t>
            </w:r>
            <w:r w:rsidRPr="00BA7612">
              <w:rPr>
                <w:rFonts w:ascii="Calibri" w:eastAsia="MS Mincho" w:hAnsi="Calibri" w:cs="Calibri"/>
                <w:sz w:val="16"/>
                <w:szCs w:val="16"/>
                <w:lang w:eastAsia="en-US"/>
              </w:rPr>
              <w:t>0 (see Subclause 7.1.1)</w:t>
            </w:r>
          </w:p>
        </w:tc>
      </w:tr>
      <w:tr w:rsidR="00F932AF" w:rsidRPr="00BA7612" w14:paraId="027E2693" w14:textId="77777777" w:rsidTr="00780CC7">
        <w:trPr>
          <w:cantSplit/>
          <w:trHeight w:val="333"/>
          <w:jc w:val="center"/>
        </w:trPr>
        <w:tc>
          <w:tcPr>
            <w:tcW w:w="1458" w:type="dxa"/>
            <w:shd w:val="clear" w:color="auto" w:fill="auto"/>
            <w:vAlign w:val="center"/>
          </w:tcPr>
          <w:p w14:paraId="74FCF6F4" w14:textId="77777777" w:rsidR="00F932AF" w:rsidRPr="00BA7612" w:rsidRDefault="00F932AF" w:rsidP="00780CC7">
            <w:pPr>
              <w:pStyle w:val="TAL"/>
              <w:jc w:val="center"/>
              <w:rPr>
                <w:rFonts w:ascii="Calibri" w:eastAsia="MS Mincho" w:hAnsi="Calibri" w:cs="Calibri"/>
                <w:b/>
                <w:lang w:eastAsia="en-US"/>
              </w:rPr>
            </w:pPr>
            <w:r w:rsidRPr="00BA7612">
              <w:rPr>
                <w:rFonts w:ascii="Calibri" w:eastAsia="MS Mincho" w:hAnsi="Calibri" w:cs="Calibri"/>
                <w:b/>
                <w:lang w:eastAsia="en-US"/>
              </w:rPr>
              <w:t>Mode 2</w:t>
            </w:r>
          </w:p>
        </w:tc>
        <w:tc>
          <w:tcPr>
            <w:tcW w:w="1170" w:type="dxa"/>
            <w:vAlign w:val="center"/>
          </w:tcPr>
          <w:p w14:paraId="279AF73D" w14:textId="77777777" w:rsidR="00F932AF" w:rsidRPr="00BA7612" w:rsidRDefault="00F932AF" w:rsidP="00780CC7">
            <w:pPr>
              <w:pStyle w:val="TAL"/>
              <w:rPr>
                <w:rFonts w:ascii="Calibri" w:hAnsi="Calibri" w:cs="Calibri"/>
                <w:sz w:val="16"/>
                <w:szCs w:val="16"/>
                <w:lang w:eastAsia="en-US"/>
              </w:rPr>
            </w:pPr>
            <w:r w:rsidRPr="00BA7612">
              <w:rPr>
                <w:rFonts w:ascii="Calibri" w:hAnsi="Calibri" w:cs="Calibri"/>
                <w:sz w:val="16"/>
                <w:szCs w:val="16"/>
                <w:lang w:val="fr-FR" w:eastAsia="en-US"/>
              </w:rPr>
              <w:t>6-1A or 6-1B</w:t>
            </w:r>
          </w:p>
        </w:tc>
        <w:tc>
          <w:tcPr>
            <w:tcW w:w="2329" w:type="dxa"/>
            <w:vAlign w:val="center"/>
          </w:tcPr>
          <w:p w14:paraId="7F0B97BA" w14:textId="77777777" w:rsidR="00F932AF" w:rsidRPr="00BA7612" w:rsidRDefault="00F932AF" w:rsidP="00780CC7">
            <w:pPr>
              <w:pStyle w:val="TAL"/>
              <w:rPr>
                <w:rFonts w:ascii="Calibri" w:hAnsi="Calibri" w:cs="Calibri"/>
                <w:sz w:val="16"/>
                <w:szCs w:val="16"/>
                <w:lang w:eastAsia="en-US"/>
              </w:rPr>
            </w:pPr>
            <w:r w:rsidRPr="00BA7612">
              <w:rPr>
                <w:rFonts w:ascii="Calibri" w:hAnsi="Calibri" w:cs="Calibri"/>
                <w:sz w:val="16"/>
                <w:szCs w:val="16"/>
                <w:lang w:eastAsia="en-US"/>
              </w:rPr>
              <w:t>UE specific by PUR C-RNTI</w:t>
            </w:r>
          </w:p>
        </w:tc>
        <w:tc>
          <w:tcPr>
            <w:tcW w:w="4511" w:type="dxa"/>
            <w:vAlign w:val="center"/>
          </w:tcPr>
          <w:p w14:paraId="7AC8C017" w14:textId="77777777" w:rsidR="00F932AF" w:rsidRPr="00BA7612" w:rsidRDefault="00F932AF" w:rsidP="00780CC7">
            <w:pPr>
              <w:pStyle w:val="TAL"/>
              <w:rPr>
                <w:rFonts w:ascii="Calibri" w:hAnsi="Calibri" w:cs="Calibri"/>
                <w:sz w:val="16"/>
                <w:szCs w:val="16"/>
                <w:lang w:eastAsia="en-US"/>
              </w:rPr>
            </w:pPr>
            <w:r w:rsidRPr="00BA7612">
              <w:rPr>
                <w:rFonts w:ascii="Calibri" w:hAnsi="Calibri" w:cs="Calibri"/>
                <w:sz w:val="16"/>
                <w:szCs w:val="16"/>
                <w:lang w:eastAsia="en-US"/>
              </w:rPr>
              <w:t>Transmit diversity</w:t>
            </w:r>
            <w:r w:rsidRPr="00BA7612">
              <w:rPr>
                <w:rFonts w:ascii="Calibri" w:eastAsia="MS Mincho" w:hAnsi="Calibri" w:cs="Calibri"/>
                <w:sz w:val="16"/>
                <w:szCs w:val="16"/>
                <w:lang w:eastAsia="en-US"/>
              </w:rPr>
              <w:t xml:space="preserve"> (see Subclause 7.1.2)</w:t>
            </w:r>
          </w:p>
        </w:tc>
      </w:tr>
      <w:tr w:rsidR="00F932AF" w:rsidRPr="00BA7612" w14:paraId="0AABCA2B" w14:textId="77777777" w:rsidTr="00780CC7">
        <w:trPr>
          <w:cantSplit/>
          <w:trHeight w:val="414"/>
          <w:jc w:val="center"/>
        </w:trPr>
        <w:tc>
          <w:tcPr>
            <w:tcW w:w="1458" w:type="dxa"/>
            <w:shd w:val="clear" w:color="auto" w:fill="auto"/>
            <w:vAlign w:val="center"/>
          </w:tcPr>
          <w:p w14:paraId="3C9A7E63" w14:textId="77777777" w:rsidR="00F932AF" w:rsidRPr="00BA7612" w:rsidRDefault="00F932AF" w:rsidP="00780CC7">
            <w:pPr>
              <w:pStyle w:val="TAL"/>
              <w:jc w:val="center"/>
              <w:rPr>
                <w:rFonts w:ascii="Calibri" w:eastAsia="MS Mincho" w:hAnsi="Calibri" w:cs="Calibri"/>
                <w:b/>
                <w:lang w:val="fr-FR" w:eastAsia="en-US"/>
              </w:rPr>
            </w:pPr>
            <w:del w:id="55" w:author="Ericsson" w:date="2020-03-09T10:35:00Z">
              <w:r w:rsidRPr="00BA7612" w:rsidDel="00B26693">
                <w:rPr>
                  <w:rFonts w:ascii="Calibri" w:eastAsia="MS Mincho" w:hAnsi="Calibri" w:cs="Calibri"/>
                  <w:b/>
                  <w:lang w:val="fr-FR" w:eastAsia="en-US"/>
                </w:rPr>
                <w:delText>Mode 6</w:delText>
              </w:r>
            </w:del>
          </w:p>
        </w:tc>
        <w:tc>
          <w:tcPr>
            <w:tcW w:w="1170" w:type="dxa"/>
            <w:vAlign w:val="center"/>
          </w:tcPr>
          <w:p w14:paraId="0DEF8385" w14:textId="77777777" w:rsidR="00F932AF" w:rsidRPr="00BA7612" w:rsidRDefault="00F932AF" w:rsidP="00780CC7">
            <w:pPr>
              <w:pStyle w:val="TAL"/>
              <w:rPr>
                <w:rFonts w:ascii="Calibri" w:eastAsia="MS Mincho" w:hAnsi="Calibri" w:cs="Calibri"/>
                <w:sz w:val="16"/>
                <w:szCs w:val="16"/>
                <w:lang w:val="fr-FR" w:eastAsia="en-US"/>
              </w:rPr>
            </w:pPr>
            <w:del w:id="56" w:author="Ericsson" w:date="2020-03-09T10:35:00Z">
              <w:r w:rsidRPr="00BA7612" w:rsidDel="00B26693">
                <w:rPr>
                  <w:rFonts w:ascii="Calibri" w:hAnsi="Calibri" w:cs="Calibri"/>
                  <w:sz w:val="16"/>
                  <w:szCs w:val="16"/>
                  <w:lang w:val="fr-FR" w:eastAsia="en-US"/>
                </w:rPr>
                <w:delText>6-1A</w:delText>
              </w:r>
            </w:del>
          </w:p>
        </w:tc>
        <w:tc>
          <w:tcPr>
            <w:tcW w:w="2329" w:type="dxa"/>
            <w:vAlign w:val="center"/>
          </w:tcPr>
          <w:p w14:paraId="389550D8" w14:textId="77777777" w:rsidR="00F932AF" w:rsidRPr="00BA7612" w:rsidRDefault="00F932AF" w:rsidP="00780CC7">
            <w:pPr>
              <w:pStyle w:val="TAL"/>
              <w:rPr>
                <w:rFonts w:ascii="Calibri" w:hAnsi="Calibri" w:cs="Calibri"/>
                <w:sz w:val="16"/>
                <w:szCs w:val="16"/>
                <w:lang w:eastAsia="en-US"/>
              </w:rPr>
            </w:pPr>
            <w:del w:id="57" w:author="Ericsson" w:date="2020-03-09T10:35:00Z">
              <w:r w:rsidRPr="00BA7612" w:rsidDel="00B26693">
                <w:rPr>
                  <w:rFonts w:ascii="Calibri" w:hAnsi="Calibri" w:cs="Calibri"/>
                  <w:sz w:val="16"/>
                  <w:szCs w:val="16"/>
                  <w:lang w:eastAsia="en-US"/>
                </w:rPr>
                <w:delText>UE specific by PUR C-RNTI</w:delText>
              </w:r>
            </w:del>
          </w:p>
        </w:tc>
        <w:tc>
          <w:tcPr>
            <w:tcW w:w="4511" w:type="dxa"/>
            <w:vAlign w:val="center"/>
          </w:tcPr>
          <w:p w14:paraId="534B4BE7" w14:textId="77777777" w:rsidR="00F932AF" w:rsidRPr="00BA7612" w:rsidRDefault="00F932AF" w:rsidP="00780CC7">
            <w:pPr>
              <w:pStyle w:val="TAL"/>
              <w:rPr>
                <w:rFonts w:ascii="Calibri" w:eastAsia="MS Mincho" w:hAnsi="Calibri" w:cs="Calibri"/>
                <w:sz w:val="16"/>
                <w:szCs w:val="16"/>
                <w:lang w:eastAsia="en-US"/>
              </w:rPr>
            </w:pPr>
            <w:del w:id="58" w:author="Ericsson" w:date="2020-03-09T10:35:00Z">
              <w:r w:rsidRPr="00BA7612" w:rsidDel="00B26693">
                <w:rPr>
                  <w:rFonts w:ascii="Calibri" w:eastAsia="MS Mincho" w:hAnsi="Calibri" w:cs="Calibri"/>
                  <w:sz w:val="16"/>
                  <w:szCs w:val="16"/>
                  <w:lang w:eastAsia="en-US"/>
                </w:rPr>
                <w:delText>Closed-loop spatial multiplexing (see Subclause 7.1.4) using a single transmission layer</w:delText>
              </w:r>
            </w:del>
          </w:p>
        </w:tc>
      </w:tr>
      <w:tr w:rsidR="00F932AF" w:rsidRPr="00BA7612" w14:paraId="11DC4F61" w14:textId="77777777" w:rsidTr="00780CC7">
        <w:trPr>
          <w:cantSplit/>
          <w:jc w:val="center"/>
        </w:trPr>
        <w:tc>
          <w:tcPr>
            <w:tcW w:w="1458" w:type="dxa"/>
            <w:vMerge w:val="restart"/>
            <w:shd w:val="clear" w:color="auto" w:fill="auto"/>
            <w:vAlign w:val="center"/>
          </w:tcPr>
          <w:p w14:paraId="7B7780A6" w14:textId="77777777" w:rsidR="00F932AF" w:rsidRPr="00BA7612" w:rsidRDefault="00F932AF" w:rsidP="00780CC7">
            <w:pPr>
              <w:pStyle w:val="TAL"/>
              <w:jc w:val="center"/>
              <w:rPr>
                <w:rFonts w:ascii="Calibri" w:eastAsia="MS Mincho" w:hAnsi="Calibri" w:cs="Calibri"/>
                <w:b/>
                <w:lang w:eastAsia="en-US"/>
              </w:rPr>
            </w:pPr>
            <w:del w:id="59" w:author="Ericsson" w:date="2020-03-09T10:35:00Z">
              <w:r w:rsidRPr="00BA7612" w:rsidDel="00B26693">
                <w:rPr>
                  <w:rFonts w:ascii="Calibri" w:eastAsia="MS Mincho" w:hAnsi="Calibri" w:cs="Calibri"/>
                  <w:b/>
                  <w:lang w:eastAsia="en-US"/>
                </w:rPr>
                <w:delText>Mode 9</w:delText>
              </w:r>
            </w:del>
          </w:p>
        </w:tc>
        <w:tc>
          <w:tcPr>
            <w:tcW w:w="1170" w:type="dxa"/>
            <w:vAlign w:val="center"/>
          </w:tcPr>
          <w:p w14:paraId="328F66E1" w14:textId="77777777" w:rsidR="00F932AF" w:rsidRPr="00BA7612" w:rsidRDefault="00F932AF" w:rsidP="00780CC7">
            <w:pPr>
              <w:pStyle w:val="TAL"/>
              <w:rPr>
                <w:rFonts w:ascii="Calibri" w:hAnsi="Calibri" w:cs="Calibri"/>
                <w:sz w:val="16"/>
                <w:szCs w:val="16"/>
                <w:lang w:val="de-DE" w:eastAsia="en-US"/>
              </w:rPr>
            </w:pPr>
            <w:del w:id="60" w:author="Ericsson" w:date="2020-03-09T10:35:00Z">
              <w:r w:rsidRPr="00BA7612" w:rsidDel="00B26693">
                <w:rPr>
                  <w:rFonts w:ascii="Calibri" w:hAnsi="Calibri" w:cs="Calibri"/>
                  <w:sz w:val="16"/>
                  <w:szCs w:val="16"/>
                  <w:lang w:val="fr-FR" w:eastAsia="en-US"/>
                </w:rPr>
                <w:delText>6-1A</w:delText>
              </w:r>
            </w:del>
          </w:p>
        </w:tc>
        <w:tc>
          <w:tcPr>
            <w:tcW w:w="2329" w:type="dxa"/>
            <w:vAlign w:val="center"/>
          </w:tcPr>
          <w:p w14:paraId="426A81E8" w14:textId="77777777" w:rsidR="00F932AF" w:rsidRPr="00BA7612" w:rsidRDefault="00F932AF" w:rsidP="00780CC7">
            <w:pPr>
              <w:pStyle w:val="TAL"/>
              <w:rPr>
                <w:rFonts w:ascii="Calibri" w:hAnsi="Calibri" w:cs="Calibri"/>
                <w:sz w:val="16"/>
                <w:szCs w:val="16"/>
                <w:lang w:eastAsia="en-US"/>
              </w:rPr>
            </w:pPr>
            <w:del w:id="61" w:author="Ericsson" w:date="2020-03-09T10:35:00Z">
              <w:r w:rsidRPr="00BA7612" w:rsidDel="00B26693">
                <w:rPr>
                  <w:rFonts w:ascii="Calibri" w:hAnsi="Calibri" w:cs="Calibri"/>
                  <w:sz w:val="16"/>
                  <w:szCs w:val="16"/>
                  <w:lang w:eastAsia="en-US"/>
                </w:rPr>
                <w:delText>UE specific by PUR C-RNTI</w:delText>
              </w:r>
            </w:del>
          </w:p>
        </w:tc>
        <w:tc>
          <w:tcPr>
            <w:tcW w:w="4511" w:type="dxa"/>
            <w:vAlign w:val="center"/>
          </w:tcPr>
          <w:p w14:paraId="0B0675A7" w14:textId="77777777" w:rsidR="00F932AF" w:rsidRPr="00BA7612" w:rsidRDefault="00F932AF" w:rsidP="00780CC7">
            <w:pPr>
              <w:pStyle w:val="TAL"/>
              <w:rPr>
                <w:rFonts w:ascii="Calibri" w:eastAsia="MS Mincho" w:hAnsi="Calibri" w:cs="Calibri"/>
                <w:sz w:val="16"/>
                <w:szCs w:val="16"/>
                <w:lang w:eastAsia="en-US"/>
              </w:rPr>
            </w:pPr>
            <w:del w:id="62" w:author="Ericsson" w:date="2020-03-09T10:35:00Z">
              <w:r w:rsidRPr="00BA7612" w:rsidDel="00B26693">
                <w:rPr>
                  <w:rFonts w:ascii="Calibri" w:eastAsia="MS Mincho" w:hAnsi="Calibri" w:cs="Calibri"/>
                  <w:sz w:val="16"/>
                  <w:szCs w:val="16"/>
                  <w:lang w:eastAsia="en-US"/>
                </w:rPr>
                <w:delText>S</w:delText>
              </w:r>
              <w:r w:rsidRPr="00BA7612" w:rsidDel="00B26693">
                <w:rPr>
                  <w:rFonts w:ascii="Calibri" w:hAnsi="Calibri" w:cs="Calibri"/>
                  <w:sz w:val="16"/>
                  <w:szCs w:val="16"/>
                  <w:lang w:eastAsia="en-US"/>
                </w:rPr>
                <w:delText>ingle-antenna port, port 7 or 8 (see Subclause 7.1.1)</w:delText>
              </w:r>
            </w:del>
          </w:p>
        </w:tc>
      </w:tr>
      <w:tr w:rsidR="00F932AF" w:rsidRPr="00BA7612" w14:paraId="15AE7300" w14:textId="77777777" w:rsidTr="00780CC7">
        <w:trPr>
          <w:cantSplit/>
          <w:trHeight w:val="247"/>
          <w:jc w:val="center"/>
        </w:trPr>
        <w:tc>
          <w:tcPr>
            <w:tcW w:w="1458" w:type="dxa"/>
            <w:vMerge/>
            <w:shd w:val="clear" w:color="auto" w:fill="auto"/>
            <w:vAlign w:val="center"/>
          </w:tcPr>
          <w:p w14:paraId="4BDDE932" w14:textId="77777777" w:rsidR="00F932AF" w:rsidRPr="00BA7612" w:rsidRDefault="00F932AF" w:rsidP="00780CC7">
            <w:pPr>
              <w:pStyle w:val="TAL"/>
              <w:jc w:val="center"/>
              <w:rPr>
                <w:rFonts w:ascii="Calibri" w:eastAsia="MS Mincho" w:hAnsi="Calibri" w:cs="Calibri"/>
                <w:b/>
                <w:lang w:eastAsia="en-US"/>
              </w:rPr>
            </w:pPr>
          </w:p>
        </w:tc>
        <w:tc>
          <w:tcPr>
            <w:tcW w:w="1170" w:type="dxa"/>
            <w:vAlign w:val="center"/>
          </w:tcPr>
          <w:p w14:paraId="1B47FC68" w14:textId="77777777" w:rsidR="00F932AF" w:rsidRPr="00BA7612" w:rsidRDefault="00F932AF" w:rsidP="00780CC7">
            <w:pPr>
              <w:pStyle w:val="TAL"/>
              <w:rPr>
                <w:rFonts w:ascii="Calibri" w:hAnsi="Calibri" w:cs="Calibri"/>
                <w:sz w:val="16"/>
                <w:szCs w:val="16"/>
                <w:lang w:val="de-DE" w:eastAsia="en-US"/>
              </w:rPr>
            </w:pPr>
            <w:del w:id="63" w:author="Ericsson" w:date="2020-03-09T10:35:00Z">
              <w:r w:rsidRPr="00BA7612" w:rsidDel="00B26693">
                <w:rPr>
                  <w:rFonts w:ascii="Calibri" w:hAnsi="Calibri" w:cs="Calibri"/>
                  <w:sz w:val="16"/>
                  <w:szCs w:val="16"/>
                  <w:lang w:val="fr-FR" w:eastAsia="en-US"/>
                </w:rPr>
                <w:delText>6-1B</w:delText>
              </w:r>
            </w:del>
          </w:p>
        </w:tc>
        <w:tc>
          <w:tcPr>
            <w:tcW w:w="2329" w:type="dxa"/>
            <w:vAlign w:val="center"/>
          </w:tcPr>
          <w:p w14:paraId="33AAE212" w14:textId="77777777" w:rsidR="00F932AF" w:rsidRPr="00BA7612" w:rsidRDefault="00F932AF" w:rsidP="00780CC7">
            <w:pPr>
              <w:pStyle w:val="TAL"/>
              <w:rPr>
                <w:rFonts w:ascii="Calibri" w:hAnsi="Calibri" w:cs="Calibri"/>
                <w:sz w:val="16"/>
                <w:szCs w:val="16"/>
                <w:lang w:eastAsia="en-US"/>
              </w:rPr>
            </w:pPr>
            <w:del w:id="64" w:author="Ericsson" w:date="2020-03-09T10:35:00Z">
              <w:r w:rsidRPr="00BA7612" w:rsidDel="00B26693">
                <w:rPr>
                  <w:rFonts w:ascii="Calibri" w:hAnsi="Calibri" w:cs="Calibri"/>
                  <w:sz w:val="16"/>
                  <w:szCs w:val="16"/>
                  <w:lang w:eastAsia="en-US"/>
                </w:rPr>
                <w:delText>UE specific by PUR C-RNTI</w:delText>
              </w:r>
            </w:del>
          </w:p>
        </w:tc>
        <w:tc>
          <w:tcPr>
            <w:tcW w:w="4511" w:type="dxa"/>
            <w:vAlign w:val="center"/>
          </w:tcPr>
          <w:p w14:paraId="3DAFA089" w14:textId="77777777" w:rsidR="00F932AF" w:rsidRPr="00BA7612" w:rsidRDefault="00F932AF" w:rsidP="00780CC7">
            <w:pPr>
              <w:pStyle w:val="TAL"/>
              <w:rPr>
                <w:rFonts w:ascii="Calibri" w:hAnsi="Calibri" w:cs="Calibri"/>
                <w:sz w:val="16"/>
                <w:szCs w:val="16"/>
                <w:lang w:eastAsia="en-US"/>
              </w:rPr>
            </w:pPr>
            <w:del w:id="65" w:author="Ericsson" w:date="2020-03-09T10:35:00Z">
              <w:r w:rsidRPr="00BA7612" w:rsidDel="00B26693">
                <w:rPr>
                  <w:rFonts w:ascii="Calibri" w:eastAsia="MS Mincho" w:hAnsi="Calibri" w:cs="Calibri"/>
                  <w:sz w:val="16"/>
                  <w:szCs w:val="16"/>
                  <w:lang w:eastAsia="en-US"/>
                </w:rPr>
                <w:delText>Single</w:delText>
              </w:r>
              <w:r w:rsidRPr="00BA7612" w:rsidDel="00B26693">
                <w:rPr>
                  <w:rFonts w:ascii="Calibri" w:hAnsi="Calibri" w:cs="Calibri"/>
                  <w:sz w:val="16"/>
                  <w:szCs w:val="16"/>
                  <w:lang w:eastAsia="en-US"/>
                </w:rPr>
                <w:delText>-antenna port, port 7 (see Subclause 7.1.1)</w:delText>
              </w:r>
            </w:del>
          </w:p>
        </w:tc>
      </w:tr>
    </w:tbl>
    <w:p w14:paraId="607E8890" w14:textId="77777777" w:rsidR="00F932AF" w:rsidRPr="00BA7612" w:rsidRDefault="00F932AF" w:rsidP="00F932AF">
      <w:pPr>
        <w:pStyle w:val="ListParagraph"/>
        <w:ind w:left="360"/>
        <w:rPr>
          <w:rFonts w:cs="Calibri"/>
          <w:lang w:val="en-GB"/>
        </w:rPr>
      </w:pPr>
    </w:p>
    <w:p w14:paraId="7149D3AD" w14:textId="77777777" w:rsidR="00F932AF" w:rsidRPr="00BA7612" w:rsidRDefault="00F932AF" w:rsidP="00F932AF">
      <w:pPr>
        <w:rPr>
          <w:rFonts w:cs="Calibri"/>
        </w:rPr>
      </w:pPr>
      <w:r w:rsidRPr="00BA7612">
        <w:rPr>
          <w:rFonts w:cs="Calibri"/>
        </w:rPr>
        <w:t>-------------------------------------------------- Text end ---------------------------------------------------------</w:t>
      </w:r>
    </w:p>
    <w:p w14:paraId="32C7B052" w14:textId="01B666D3" w:rsidR="001B4749" w:rsidRPr="00BA7612" w:rsidRDefault="00E62968" w:rsidP="00E62968">
      <w:pPr>
        <w:pStyle w:val="Heading2"/>
        <w:rPr>
          <w:rFonts w:cs="Calibri"/>
        </w:rPr>
      </w:pPr>
      <w:r w:rsidRPr="00BA7612">
        <w:rPr>
          <w:rFonts w:cs="Calibri"/>
        </w:rPr>
        <w:t xml:space="preserve">Clarification of “after the UE has initiated a PUSCH transmission” </w:t>
      </w:r>
    </w:p>
    <w:p w14:paraId="5730A84A" w14:textId="1F44ACF8" w:rsidR="00E62968" w:rsidRPr="00BA7612" w:rsidRDefault="00E62968" w:rsidP="00E62968">
      <w:pPr>
        <w:pStyle w:val="ListParagraph"/>
        <w:ind w:left="0"/>
        <w:rPr>
          <w:rFonts w:cs="Calibri"/>
          <w:sz w:val="20"/>
          <w:szCs w:val="20"/>
        </w:rPr>
      </w:pPr>
      <w:r w:rsidRPr="00BA7612">
        <w:rPr>
          <w:rFonts w:cs="Calibri"/>
          <w:b/>
          <w:bCs/>
          <w:sz w:val="20"/>
          <w:szCs w:val="20"/>
        </w:rPr>
        <w:t>Issues</w:t>
      </w:r>
      <w:r w:rsidRPr="00BA7612">
        <w:rPr>
          <w:rFonts w:cs="Calibri"/>
          <w:sz w:val="20"/>
          <w:szCs w:val="20"/>
        </w:rPr>
        <w:t>: The PUR related statements in clause 9.1.5 TS 36.213 incur in the following issues:</w:t>
      </w:r>
    </w:p>
    <w:p w14:paraId="3B1B12D8" w14:textId="0DABA675" w:rsidR="00E62968" w:rsidRPr="00BA7612" w:rsidRDefault="00E62968" w:rsidP="00760AE8">
      <w:pPr>
        <w:pStyle w:val="ListParagraph"/>
        <w:numPr>
          <w:ilvl w:val="0"/>
          <w:numId w:val="13"/>
        </w:numPr>
        <w:spacing w:line="240" w:lineRule="auto"/>
        <w:ind w:left="360"/>
        <w:contextualSpacing w:val="0"/>
        <w:rPr>
          <w:rFonts w:cs="Calibri"/>
          <w:sz w:val="20"/>
          <w:szCs w:val="20"/>
        </w:rPr>
      </w:pPr>
      <w:r w:rsidRPr="00BA7612">
        <w:rPr>
          <w:rFonts w:cs="Calibri"/>
          <w:sz w:val="20"/>
          <w:szCs w:val="20"/>
        </w:rPr>
        <w:t xml:space="preserve"> “after the UE has initiated a PUSCH transmission using preconfigured uplink resource” is not very specific since it does not clarify how long this “after” lasts.</w:t>
      </w:r>
    </w:p>
    <w:p w14:paraId="18AEB593" w14:textId="62AD7FF7" w:rsidR="00E62968" w:rsidRPr="00BA7612" w:rsidRDefault="00E62968" w:rsidP="00760AE8">
      <w:pPr>
        <w:pStyle w:val="ListParagraph"/>
        <w:numPr>
          <w:ilvl w:val="0"/>
          <w:numId w:val="13"/>
        </w:numPr>
        <w:spacing w:line="240" w:lineRule="auto"/>
        <w:ind w:left="360"/>
        <w:contextualSpacing w:val="0"/>
        <w:rPr>
          <w:rFonts w:cs="Calibri"/>
          <w:sz w:val="20"/>
          <w:szCs w:val="20"/>
        </w:rPr>
      </w:pPr>
      <w:r w:rsidRPr="00BA7612">
        <w:rPr>
          <w:rFonts w:cs="Calibri"/>
          <w:sz w:val="20"/>
          <w:szCs w:val="20"/>
        </w:rPr>
        <w:t>“after the UE has initiated a PUSCH transmission using preconfigured uplink resource” may be misleading since it does not restrict whatever comes next to a particular search space or RNTI.</w:t>
      </w:r>
    </w:p>
    <w:p w14:paraId="017883D3" w14:textId="54C1B16E" w:rsidR="00E62968" w:rsidRPr="00BA7612" w:rsidRDefault="005541BA" w:rsidP="00760AE8">
      <w:pPr>
        <w:pStyle w:val="ListParagraph"/>
        <w:numPr>
          <w:ilvl w:val="0"/>
          <w:numId w:val="13"/>
        </w:numPr>
        <w:spacing w:line="240" w:lineRule="auto"/>
        <w:ind w:left="360"/>
        <w:contextualSpacing w:val="0"/>
        <w:rPr>
          <w:rFonts w:cs="Calibri"/>
          <w:sz w:val="20"/>
          <w:szCs w:val="20"/>
        </w:rPr>
      </w:pPr>
      <w:r w:rsidRPr="00BA7612">
        <w:rPr>
          <w:rFonts w:cs="Calibri"/>
          <w:sz w:val="20"/>
          <w:szCs w:val="20"/>
        </w:rPr>
        <w:t xml:space="preserve">Where </w:t>
      </w:r>
      <w:r w:rsidR="00E62968" w:rsidRPr="00BA7612">
        <w:rPr>
          <w:rFonts w:cs="Calibri"/>
          <w:sz w:val="20"/>
          <w:szCs w:val="20"/>
        </w:rPr>
        <w:t>“after the UE has initiated a PUSCH transmission using preconfigured uplink resource” is used, the legacy text (which is of the highest interest to most readers) ha</w:t>
      </w:r>
      <w:r w:rsidRPr="00BA7612">
        <w:rPr>
          <w:rFonts w:cs="Calibri"/>
          <w:sz w:val="20"/>
          <w:szCs w:val="20"/>
        </w:rPr>
        <w:t>s</w:t>
      </w:r>
      <w:r w:rsidR="00E62968" w:rsidRPr="00BA7612">
        <w:rPr>
          <w:rFonts w:cs="Calibri"/>
          <w:sz w:val="20"/>
          <w:szCs w:val="20"/>
        </w:rPr>
        <w:t xml:space="preserve"> been made less clear or even obscure.</w:t>
      </w:r>
    </w:p>
    <w:p w14:paraId="7BF9EDE6" w14:textId="3E288FA2" w:rsidR="00E62968" w:rsidRPr="00BA7612" w:rsidRDefault="00E62968" w:rsidP="00E62968">
      <w:pPr>
        <w:pStyle w:val="ListParagraph"/>
        <w:spacing w:line="240" w:lineRule="auto"/>
        <w:contextualSpacing w:val="0"/>
        <w:rPr>
          <w:rFonts w:cs="Calibri"/>
          <w:sz w:val="20"/>
          <w:szCs w:val="20"/>
        </w:rPr>
      </w:pPr>
    </w:p>
    <w:p w14:paraId="351B1617" w14:textId="3AAAB336" w:rsidR="00E62968" w:rsidRPr="00BA7612" w:rsidRDefault="00E62968" w:rsidP="00E62968">
      <w:pPr>
        <w:rPr>
          <w:rFonts w:cs="Calibri"/>
        </w:rPr>
      </w:pPr>
      <w:r w:rsidRPr="00BA7612">
        <w:rPr>
          <w:rFonts w:cs="Calibri"/>
        </w:rPr>
        <w:t>Ericsson[4] provides the following TP for TS 36.213:</w:t>
      </w:r>
    </w:p>
    <w:p w14:paraId="05DEE059" w14:textId="60F7E23C" w:rsidR="00E62968" w:rsidRPr="00BA7612" w:rsidRDefault="00E62968" w:rsidP="00E62968">
      <w:pPr>
        <w:pStyle w:val="ListParagraph"/>
        <w:ind w:left="360"/>
        <w:rPr>
          <w:rFonts w:cs="Calibri"/>
          <w:highlight w:val="yellow"/>
        </w:rPr>
      </w:pPr>
      <w:r w:rsidRPr="00BA7612">
        <w:rPr>
          <w:rFonts w:cs="Calibri"/>
          <w:highlight w:val="yellow"/>
        </w:rPr>
        <w:t>------------------------------------------------- Text start -----------------------------------------------------------</w:t>
      </w:r>
    </w:p>
    <w:p w14:paraId="525179EB" w14:textId="77777777" w:rsidR="00E62968" w:rsidRPr="00BA7612" w:rsidRDefault="00E62968" w:rsidP="00E62968">
      <w:pPr>
        <w:ind w:left="360"/>
        <w:rPr>
          <w:rFonts w:cs="Calibri"/>
        </w:rPr>
      </w:pPr>
      <w:r w:rsidRPr="00BA7612">
        <w:rPr>
          <w:rFonts w:cs="Calibri"/>
          <w:position w:val="-10"/>
        </w:rPr>
        <w:object w:dxaOrig="520" w:dyaOrig="380" w14:anchorId="25D42D0C">
          <v:shape id="_x0000_i1057" type="#_x0000_t75" style="width:28.5pt;height:21.5pt" o:ole="">
            <v:imagedata r:id="rId57" o:title=""/>
          </v:shape>
          <o:OLEObject Type="Embed" ProgID="Equation.3" ShapeID="_x0000_i1057" DrawAspect="Content" ObjectID="_1651654132" r:id="rId58"/>
        </w:object>
      </w:r>
      <w:r w:rsidRPr="00BA7612">
        <w:rPr>
          <w:rFonts w:cs="Calibri"/>
        </w:rPr>
        <w:t xml:space="preserve">is the number of PRB-pairs configured for MPDCCH UE-specific search space. </w:t>
      </w:r>
      <w:r w:rsidRPr="00BA7612">
        <w:rPr>
          <w:rFonts w:cs="Calibri"/>
        </w:rPr>
        <w:fldChar w:fldCharType="begin"/>
      </w:r>
      <w:r w:rsidRPr="00BA7612">
        <w:rPr>
          <w:rFonts w:cs="Calibri"/>
        </w:rPr>
        <w:fldChar w:fldCharType="end"/>
      </w:r>
      <w:del w:id="66" w:author="Johan Bergman" w:date="2020-02-13T18:05:00Z">
        <w:r w:rsidRPr="00BA7612" w:rsidDel="00E85A27">
          <w:rPr>
            <w:rFonts w:cs="Calibri"/>
          </w:rPr>
          <w:delText xml:space="preserve">It is given by higher layer parameter </w:delText>
        </w:r>
        <w:r w:rsidRPr="00BA7612" w:rsidDel="00E85A27">
          <w:rPr>
            <w:rFonts w:cs="Calibri"/>
            <w:i/>
          </w:rPr>
          <w:delText>numberPRB-Pairs-PUR</w:delText>
        </w:r>
        <w:r w:rsidRPr="00BA7612" w:rsidDel="00E85A27">
          <w:rPr>
            <w:rFonts w:cs="Calibri"/>
          </w:rPr>
          <w:delText xml:space="preserve"> after </w:delText>
        </w:r>
      </w:del>
      <w:del w:id="67" w:author="Johan Bergman" w:date="2020-02-13T18:04:00Z">
        <w:r w:rsidRPr="00BA7612" w:rsidDel="00E85A27">
          <w:rPr>
            <w:rFonts w:cs="Calibri"/>
          </w:rPr>
          <w:delText>the UE has initiated a PUSCH transmission using preconfigured uplink resource, or w</w:delText>
        </w:r>
      </w:del>
      <w:ins w:id="68" w:author="Johan Bergman" w:date="2020-02-13T18:04:00Z">
        <w:r w:rsidRPr="00BA7612">
          <w:rPr>
            <w:rFonts w:cs="Calibri"/>
          </w:rPr>
          <w:t>W</w:t>
        </w:r>
      </w:ins>
      <w:r w:rsidRPr="00BA7612">
        <w:rPr>
          <w:rFonts w:cs="Calibri"/>
        </w:rPr>
        <w:t xml:space="preserve">hen </w:t>
      </w:r>
      <w:r w:rsidRPr="00BA7612">
        <w:rPr>
          <w:rFonts w:cs="Calibri"/>
          <w:position w:val="-10"/>
        </w:rPr>
        <w:object w:dxaOrig="520" w:dyaOrig="380" w14:anchorId="57D0FBFA">
          <v:shape id="_x0000_i1058" type="#_x0000_t75" style="width:28.5pt;height:21.5pt" o:ole="">
            <v:imagedata r:id="rId57" o:title=""/>
          </v:shape>
          <o:OLEObject Type="Embed" ProgID="Equation.3" ShapeID="_x0000_i1058" DrawAspect="Content" ObjectID="_1651654133" r:id="rId59"/>
        </w:object>
      </w:r>
      <w:r w:rsidRPr="00BA7612">
        <w:rPr>
          <w:rFonts w:cs="Calibri"/>
        </w:rPr>
        <w:t xml:space="preserve">=2+4, it is given by the higher layer parameter </w:t>
      </w:r>
      <w:r w:rsidRPr="00BA7612">
        <w:rPr>
          <w:rFonts w:cs="Calibri"/>
          <w:i/>
        </w:rPr>
        <w:t xml:space="preserve">numberPRB-Pairs-r13, </w:t>
      </w:r>
      <w:r w:rsidRPr="00BA7612">
        <w:rPr>
          <w:rFonts w:cs="Calibri"/>
          <w:iCs/>
        </w:rPr>
        <w:t xml:space="preserve">and when </w:t>
      </w:r>
      <w:r w:rsidRPr="00BA7612">
        <w:rPr>
          <w:rFonts w:cs="Calibri"/>
          <w:position w:val="-10"/>
        </w:rPr>
        <w:object w:dxaOrig="520" w:dyaOrig="380" w14:anchorId="075F7EC4">
          <v:shape id="_x0000_i1059" type="#_x0000_t75" style="width:28.5pt;height:21.5pt" o:ole="">
            <v:imagedata r:id="rId57" o:title=""/>
          </v:shape>
          <o:OLEObject Type="Embed" ProgID="Equation.3" ShapeID="_x0000_i1059" DrawAspect="Content" ObjectID="_1651654134" r:id="rId60"/>
        </w:object>
      </w:r>
      <w:r w:rsidRPr="00BA7612">
        <w:rPr>
          <w:rFonts w:cs="Calibri"/>
        </w:rPr>
        <w:t xml:space="preserve">=2 or </w:t>
      </w:r>
      <w:r w:rsidRPr="00BA7612">
        <w:rPr>
          <w:rFonts w:cs="Calibri"/>
          <w:position w:val="-10"/>
        </w:rPr>
        <w:object w:dxaOrig="520" w:dyaOrig="380" w14:anchorId="758EC99E">
          <v:shape id="_x0000_i1060" type="#_x0000_t75" style="width:28.5pt;height:21.5pt" o:ole="">
            <v:imagedata r:id="rId57" o:title=""/>
          </v:shape>
          <o:OLEObject Type="Embed" ProgID="Equation.3" ShapeID="_x0000_i1060" DrawAspect="Content" ObjectID="_1651654135" r:id="rId61"/>
        </w:object>
      </w:r>
      <w:r w:rsidRPr="00BA7612">
        <w:rPr>
          <w:rFonts w:cs="Calibri"/>
        </w:rPr>
        <w:t xml:space="preserve">=4, it is given by the higher layer parameter </w:t>
      </w:r>
      <w:r w:rsidRPr="00BA7612">
        <w:rPr>
          <w:rFonts w:cs="Calibri"/>
          <w:i/>
        </w:rPr>
        <w:t>numberPRB-Pairs-r11</w:t>
      </w:r>
      <w:ins w:id="69" w:author="Johan Bergman" w:date="2020-02-13T18:04:00Z">
        <w:r w:rsidRPr="00BA7612">
          <w:rPr>
            <w:rFonts w:cs="Calibri"/>
            <w:iCs/>
          </w:rPr>
          <w:t xml:space="preserve">, </w:t>
        </w:r>
      </w:ins>
      <w:ins w:id="70" w:author="Johan Bergman" w:date="2020-02-13T18:05:00Z">
        <w:r w:rsidRPr="00BA7612">
          <w:rPr>
            <w:rFonts w:cs="Calibri"/>
          </w:rPr>
          <w:t xml:space="preserve">except in case of </w:t>
        </w:r>
        <w:r w:rsidRPr="00BA7612">
          <w:rPr>
            <w:rFonts w:cs="Calibri"/>
          </w:rPr>
          <w:lastRenderedPageBreak/>
          <w:t xml:space="preserve">MPDCCH transmission associated with PUR C-RNTI </w:t>
        </w:r>
      </w:ins>
      <w:ins w:id="71" w:author="Johan Bergman" w:date="2020-02-13T18:09:00Z">
        <w:r w:rsidRPr="00BA7612">
          <w:rPr>
            <w:rFonts w:cs="Calibri"/>
          </w:rPr>
          <w:t xml:space="preserve">using MPDCCH UE-specific search space </w:t>
        </w:r>
      </w:ins>
      <w:ins w:id="72" w:author="Johan Bergman" w:date="2020-02-13T18:05:00Z">
        <w:r w:rsidRPr="00BA7612">
          <w:rPr>
            <w:rFonts w:cs="Calibri"/>
          </w:rPr>
          <w:t xml:space="preserve">in which case it is given by higher layer parameter </w:t>
        </w:r>
        <w:proofErr w:type="spellStart"/>
        <w:r w:rsidRPr="00BA7612">
          <w:rPr>
            <w:rFonts w:cs="Calibri"/>
            <w:i/>
          </w:rPr>
          <w:t>numberPRB</w:t>
        </w:r>
        <w:proofErr w:type="spellEnd"/>
        <w:r w:rsidRPr="00BA7612">
          <w:rPr>
            <w:rFonts w:cs="Calibri"/>
            <w:i/>
          </w:rPr>
          <w:t>-Pairs-PUR</w:t>
        </w:r>
      </w:ins>
      <w:r w:rsidRPr="00BA7612">
        <w:rPr>
          <w:rFonts w:cs="Calibri"/>
        </w:rPr>
        <w:t xml:space="preserve">. </w:t>
      </w:r>
    </w:p>
    <w:p w14:paraId="1ABF0012" w14:textId="77777777" w:rsidR="00E62968" w:rsidRPr="00BA7612" w:rsidRDefault="00E62968" w:rsidP="00E62968">
      <w:pPr>
        <w:ind w:left="360"/>
        <w:rPr>
          <w:rFonts w:cs="Calibri"/>
        </w:rPr>
      </w:pPr>
      <w:r w:rsidRPr="00BA7612">
        <w:rPr>
          <w:rFonts w:cs="Calibri"/>
          <w:position w:val="-4"/>
        </w:rPr>
        <w:object w:dxaOrig="260" w:dyaOrig="260" w14:anchorId="01D996E2">
          <v:shape id="_x0000_i1061" type="#_x0000_t75" style="width:14.5pt;height:14.5pt" o:ole="">
            <v:imagedata r:id="rId62" o:title=""/>
          </v:shape>
          <o:OLEObject Type="Embed" ProgID="Equation.3" ShapeID="_x0000_i1061" DrawAspect="Content" ObjectID="_1651654136" r:id="rId63"/>
        </w:object>
      </w:r>
      <w:r w:rsidRPr="00BA7612">
        <w:rPr>
          <w:rFonts w:cs="Calibri"/>
        </w:rPr>
        <w:t xml:space="preserve">, </w:t>
      </w:r>
      <w:r w:rsidRPr="00BA7612">
        <w:rPr>
          <w:rFonts w:cs="Calibri"/>
          <w:position w:val="-4"/>
        </w:rPr>
        <w:object w:dxaOrig="300" w:dyaOrig="260" w14:anchorId="137DFF8C">
          <v:shape id="_x0000_i1062" type="#_x0000_t75" style="width:14.5pt;height:14.5pt" o:ole="">
            <v:imagedata r:id="rId64" o:title=""/>
          </v:shape>
          <o:OLEObject Type="Embed" ProgID="Equation.3" ShapeID="_x0000_i1062" DrawAspect="Content" ObjectID="_1651654137" r:id="rId65"/>
        </w:object>
      </w:r>
      <w:r w:rsidRPr="00BA7612">
        <w:rPr>
          <w:rFonts w:cs="Calibri"/>
        </w:rPr>
        <w:t xml:space="preserve">, </w:t>
      </w:r>
      <w:r w:rsidRPr="00BA7612">
        <w:rPr>
          <w:rFonts w:cs="Calibri"/>
          <w:position w:val="-6"/>
        </w:rPr>
        <w:object w:dxaOrig="279" w:dyaOrig="279" w14:anchorId="63C14E1D">
          <v:shape id="_x0000_i1063" type="#_x0000_t75" style="width:14.5pt;height:14.5pt" o:ole="">
            <v:imagedata r:id="rId66" o:title=""/>
          </v:shape>
          <o:OLEObject Type="Embed" ProgID="Equation.3" ShapeID="_x0000_i1063" DrawAspect="Content" ObjectID="_1651654138" r:id="rId67"/>
        </w:object>
      </w:r>
      <w:r w:rsidRPr="00BA7612">
        <w:rPr>
          <w:rFonts w:cs="Calibri"/>
        </w:rPr>
        <w:t xml:space="preserve">, </w:t>
      </w:r>
      <w:r w:rsidRPr="00BA7612">
        <w:rPr>
          <w:rFonts w:cs="Calibri"/>
          <w:position w:val="-4"/>
        </w:rPr>
        <w:object w:dxaOrig="300" w:dyaOrig="260" w14:anchorId="09DE9E7B">
          <v:shape id="_x0000_i1064" type="#_x0000_t75" style="width:14.5pt;height:14.5pt" o:ole="">
            <v:imagedata r:id="rId68" o:title=""/>
          </v:shape>
          <o:OLEObject Type="Embed" ProgID="Equation.3" ShapeID="_x0000_i1064" DrawAspect="Content" ObjectID="_1651654139" r:id="rId69"/>
        </w:object>
      </w:r>
      <w:ins w:id="73" w:author="Johan Bergman" w:date="2020-02-13T18:06:00Z">
        <w:r w:rsidRPr="00BA7612">
          <w:rPr>
            <w:rFonts w:cs="Calibri"/>
          </w:rPr>
          <w:t xml:space="preserve"> </w:t>
        </w:r>
      </w:ins>
      <w:r w:rsidRPr="00BA7612">
        <w:rPr>
          <w:rFonts w:cs="Calibri"/>
        </w:rPr>
        <w:t xml:space="preserve">are determined from Table 9.1.5-3 by substituting the value of </w:t>
      </w:r>
      <w:r w:rsidRPr="00BA7612">
        <w:rPr>
          <w:rFonts w:cs="Calibri"/>
          <w:position w:val="-12"/>
        </w:rPr>
        <w:object w:dxaOrig="400" w:dyaOrig="360" w14:anchorId="3C729665">
          <v:shape id="_x0000_i1065" type="#_x0000_t75" style="width:21.5pt;height:14.5pt" o:ole="">
            <v:imagedata r:id="rId70" o:title=""/>
          </v:shape>
          <o:OLEObject Type="Embed" ProgID="Equation.3" ShapeID="_x0000_i1065" DrawAspect="Content" ObjectID="_1651654140" r:id="rId71"/>
        </w:object>
      </w:r>
      <w:r w:rsidRPr="00BA7612">
        <w:rPr>
          <w:rFonts w:cs="Calibri"/>
        </w:rPr>
        <w:t xml:space="preserve"> with the value of higher layer parameter </w:t>
      </w:r>
      <w:proofErr w:type="spellStart"/>
      <w:r w:rsidRPr="00BA7612">
        <w:rPr>
          <w:rFonts w:cs="Calibri"/>
          <w:i/>
        </w:rPr>
        <w:t>mPDCCH-NumRepetition</w:t>
      </w:r>
      <w:proofErr w:type="spellEnd"/>
      <w:ins w:id="74" w:author="Johan Bergman" w:date="2020-02-13T18:06:00Z">
        <w:r w:rsidRPr="00BA7612">
          <w:rPr>
            <w:rFonts w:cs="Calibri"/>
            <w:iCs/>
          </w:rPr>
          <w:t xml:space="preserve">, </w:t>
        </w:r>
      </w:ins>
      <w:ins w:id="75" w:author="Johan Bergman" w:date="2020-02-13T18:07:00Z">
        <w:r w:rsidRPr="00BA7612">
          <w:rPr>
            <w:rFonts w:cs="Calibri"/>
          </w:rPr>
          <w:t>except in case of MPDCCH transmission associated with PUR C-RNTI using MPDCCH UE-specific search space in which case it is given by</w:t>
        </w:r>
      </w:ins>
      <w:del w:id="76" w:author="Johan Bergman" w:date="2020-02-13T18:08:00Z">
        <w:r w:rsidRPr="00BA7612" w:rsidDel="00E85A27">
          <w:rPr>
            <w:rFonts w:cs="Calibri"/>
          </w:rPr>
          <w:delText xml:space="preserve"> or</w:delText>
        </w:r>
      </w:del>
      <w:r w:rsidRPr="00BA7612">
        <w:rPr>
          <w:rFonts w:cs="Calibri"/>
        </w:rPr>
        <w:t xml:space="preserve"> the value of higher layer</w:t>
      </w:r>
      <w:ins w:id="77" w:author="Johan Bergman" w:date="2020-02-13T18:07:00Z">
        <w:r w:rsidRPr="00BA7612">
          <w:rPr>
            <w:rFonts w:cs="Calibri"/>
          </w:rPr>
          <w:t xml:space="preserve"> parameter</w:t>
        </w:r>
      </w:ins>
      <w:r w:rsidRPr="00BA7612">
        <w:rPr>
          <w:rFonts w:cs="Calibri"/>
        </w:rPr>
        <w:t xml:space="preserve"> </w:t>
      </w:r>
      <w:proofErr w:type="spellStart"/>
      <w:r w:rsidRPr="00BA7612">
        <w:rPr>
          <w:rFonts w:cs="Calibri"/>
          <w:i/>
        </w:rPr>
        <w:t>mPDCCH</w:t>
      </w:r>
      <w:proofErr w:type="spellEnd"/>
      <w:r w:rsidRPr="00BA7612">
        <w:rPr>
          <w:rFonts w:cs="Calibri"/>
          <w:i/>
        </w:rPr>
        <w:t>-</w:t>
      </w:r>
      <w:proofErr w:type="spellStart"/>
      <w:r w:rsidRPr="00BA7612">
        <w:rPr>
          <w:rFonts w:cs="Calibri"/>
          <w:i/>
        </w:rPr>
        <w:t>NumRepetition</w:t>
      </w:r>
      <w:proofErr w:type="spellEnd"/>
      <w:r w:rsidRPr="00BA7612">
        <w:rPr>
          <w:rFonts w:eastAsia="Times New Roman" w:cs="Calibri"/>
          <w:i/>
          <w:lang w:eastAsia="zh-CN"/>
        </w:rPr>
        <w:t>-PUR</w:t>
      </w:r>
      <w:del w:id="78" w:author="Johan Bergman" w:date="2020-02-13T18:08:00Z">
        <w:r w:rsidRPr="00BA7612" w:rsidDel="00E85A27">
          <w:rPr>
            <w:rFonts w:cs="Calibri"/>
          </w:rPr>
          <w:delText xml:space="preserve"> after the UE has initiated a PUSCH transmission using preconfigured uplink resource</w:delText>
        </w:r>
      </w:del>
      <w:r w:rsidRPr="00BA7612">
        <w:rPr>
          <w:rFonts w:cs="Calibri"/>
        </w:rPr>
        <w:t>.</w:t>
      </w:r>
    </w:p>
    <w:p w14:paraId="2C7261E5" w14:textId="77777777" w:rsidR="00E62968" w:rsidRPr="00BA7612" w:rsidRDefault="00E62968" w:rsidP="00E62968">
      <w:pPr>
        <w:ind w:left="360"/>
        <w:rPr>
          <w:rFonts w:cs="Calibri"/>
        </w:rPr>
      </w:pPr>
      <w:r w:rsidRPr="00BA7612">
        <w:rPr>
          <w:rFonts w:cs="Calibri"/>
        </w:rPr>
        <w:t xml:space="preserve">The PRB-pairs within a Narrowband corresponding to an MPDCCH-PRB-set are indicated by higher layers and are determined using the description given in Subclause 9.1.4.4. </w:t>
      </w:r>
    </w:p>
    <w:p w14:paraId="3B22603D" w14:textId="77777777" w:rsidR="00E62968" w:rsidRPr="00BA7612" w:rsidRDefault="00E62968" w:rsidP="00E62968">
      <w:pPr>
        <w:pStyle w:val="ListParagraph"/>
        <w:ind w:left="360"/>
        <w:rPr>
          <w:rFonts w:cs="Calibri"/>
          <w:highlight w:val="yellow"/>
          <w:lang w:val="en-GB"/>
        </w:rPr>
      </w:pPr>
    </w:p>
    <w:p w14:paraId="30D2DA07" w14:textId="7309A0CF" w:rsidR="00E62968" w:rsidRPr="00BA7612" w:rsidRDefault="00E62968" w:rsidP="00E62968">
      <w:pPr>
        <w:pStyle w:val="ListParagraph"/>
        <w:ind w:left="360"/>
        <w:rPr>
          <w:rFonts w:cs="Calibri"/>
          <w:highlight w:val="yellow"/>
        </w:rPr>
      </w:pPr>
      <w:r w:rsidRPr="00BA7612">
        <w:rPr>
          <w:rFonts w:cs="Calibri"/>
          <w:highlight w:val="yellow"/>
        </w:rPr>
        <w:t>------------------------------------------------ Text omitted -------------------------------------------------------</w:t>
      </w:r>
    </w:p>
    <w:p w14:paraId="24031E87" w14:textId="77777777" w:rsidR="00E62968" w:rsidRPr="00BA7612" w:rsidRDefault="00E62968" w:rsidP="00E62968">
      <w:pPr>
        <w:pStyle w:val="ListParagraph"/>
        <w:ind w:left="360"/>
        <w:rPr>
          <w:rFonts w:cs="Calibri"/>
          <w:highlight w:val="yellow"/>
        </w:rPr>
      </w:pPr>
    </w:p>
    <w:p w14:paraId="26B6EEAC" w14:textId="77777777" w:rsidR="00E62968" w:rsidRPr="00BA7612" w:rsidRDefault="00E62968" w:rsidP="00E62968">
      <w:pPr>
        <w:ind w:left="284"/>
        <w:rPr>
          <w:rFonts w:cs="Calibri"/>
        </w:rPr>
      </w:pPr>
      <w:r w:rsidRPr="00BA7612">
        <w:rPr>
          <w:rFonts w:cs="Calibri"/>
        </w:rPr>
        <w:t xml:space="preserve">For MPDCCH UE-specific search space, Type0-MPDCCH common search space, Type1A-MPDCCH common search space, Type2-MPDCCH common search space and Type2A-MPDCCH common search space locations of starting subframe </w:t>
      </w:r>
      <w:r w:rsidRPr="00BA7612">
        <w:rPr>
          <w:rFonts w:cs="Calibri"/>
          <w:position w:val="-6"/>
        </w:rPr>
        <w:object w:dxaOrig="200" w:dyaOrig="279" w14:anchorId="130085FF">
          <v:shape id="_x0000_i1066" type="#_x0000_t75" style="width:7.5pt;height:14.5pt" o:ole="">
            <v:imagedata r:id="rId72" o:title=""/>
          </v:shape>
          <o:OLEObject Type="Embed" ProgID="Equation.3" ShapeID="_x0000_i1066" DrawAspect="Content" ObjectID="_1651654141" r:id="rId73"/>
        </w:object>
      </w:r>
      <w:r w:rsidRPr="00BA7612">
        <w:rPr>
          <w:rFonts w:cs="Calibri"/>
        </w:rPr>
        <w:t xml:space="preserve"> are given by </w:t>
      </w:r>
      <w:r w:rsidRPr="00BA7612">
        <w:rPr>
          <w:rFonts w:cs="Calibri"/>
          <w:position w:val="-12"/>
        </w:rPr>
        <w:object w:dxaOrig="620" w:dyaOrig="360" w14:anchorId="1621514B">
          <v:shape id="_x0000_i1067" type="#_x0000_t75" style="width:28.5pt;height:14.5pt" o:ole="">
            <v:imagedata r:id="rId74" o:title=""/>
          </v:shape>
          <o:OLEObject Type="Embed" ProgID="Equation.3" ShapeID="_x0000_i1067" DrawAspect="Content" ObjectID="_1651654142" r:id="rId75"/>
        </w:object>
      </w:r>
      <w:r w:rsidRPr="00BA7612">
        <w:rPr>
          <w:rFonts w:cs="Calibri"/>
        </w:rPr>
        <w:t xml:space="preserve">where </w:t>
      </w:r>
      <w:r w:rsidRPr="00BA7612">
        <w:rPr>
          <w:rFonts w:cs="Calibri"/>
          <w:position w:val="-12"/>
        </w:rPr>
        <w:object w:dxaOrig="260" w:dyaOrig="360" w14:anchorId="173872EE">
          <v:shape id="_x0000_i1068" type="#_x0000_t75" style="width:14.5pt;height:14.5pt" o:ole="">
            <v:imagedata r:id="rId76" o:title=""/>
          </v:shape>
          <o:OLEObject Type="Embed" ProgID="Equation.3" ShapeID="_x0000_i1068" DrawAspect="Content" ObjectID="_1651654143" r:id="rId77"/>
        </w:object>
      </w:r>
      <w:r w:rsidRPr="00BA7612">
        <w:rPr>
          <w:rFonts w:cs="Calibri"/>
        </w:rPr>
        <w:t xml:space="preserve">is the </w:t>
      </w:r>
      <w:r w:rsidRPr="00BA7612">
        <w:rPr>
          <w:rFonts w:cs="Calibri"/>
          <w:position w:val="-6"/>
        </w:rPr>
        <w:object w:dxaOrig="200" w:dyaOrig="279" w14:anchorId="6B9DCF47">
          <v:shape id="_x0000_i1069" type="#_x0000_t75" style="width:7.5pt;height:14.5pt" o:ole="">
            <v:imagedata r:id="rId78" o:title=""/>
          </v:shape>
          <o:OLEObject Type="Embed" ProgID="Equation.3" ShapeID="_x0000_i1069" DrawAspect="Content" ObjectID="_1651654144" r:id="rId79"/>
        </w:object>
      </w:r>
      <w:proofErr w:type="spellStart"/>
      <w:r w:rsidRPr="00BA7612">
        <w:rPr>
          <w:rFonts w:cs="Calibri"/>
          <w:vertAlign w:val="superscript"/>
        </w:rPr>
        <w:t>th</w:t>
      </w:r>
      <w:proofErr w:type="spellEnd"/>
      <w:r w:rsidRPr="00BA7612">
        <w:rPr>
          <w:rFonts w:cs="Calibri"/>
        </w:rPr>
        <w:t xml:space="preserve"> consecutive BL/CE DL subframe from subframe </w:t>
      </w:r>
      <w:r w:rsidRPr="00BA7612">
        <w:rPr>
          <w:rFonts w:cs="Calibri"/>
          <w:position w:val="-6"/>
        </w:rPr>
        <w:object w:dxaOrig="320" w:dyaOrig="279" w14:anchorId="2025C730">
          <v:shape id="_x0000_i1070" type="#_x0000_t75" style="width:14.5pt;height:14.5pt" o:ole="">
            <v:imagedata r:id="rId80" o:title=""/>
          </v:shape>
          <o:OLEObject Type="Embed" ProgID="Equation.3" ShapeID="_x0000_i1070" DrawAspect="Content" ObjectID="_1651654145" r:id="rId81"/>
        </w:object>
      </w:r>
      <w:r w:rsidRPr="00BA7612">
        <w:rPr>
          <w:rFonts w:cs="Calibri"/>
        </w:rPr>
        <w:t xml:space="preserve">, and </w:t>
      </w:r>
      <w:r w:rsidRPr="00BA7612">
        <w:rPr>
          <w:rFonts w:cs="Calibri"/>
          <w:position w:val="-10"/>
        </w:rPr>
        <w:object w:dxaOrig="880" w:dyaOrig="320" w14:anchorId="64574198">
          <v:shape id="_x0000_i1071" type="#_x0000_t75" style="width:43.5pt;height:14.5pt" o:ole="">
            <v:imagedata r:id="rId82" o:title=""/>
          </v:shape>
          <o:OLEObject Type="Embed" ProgID="Equation.3" ShapeID="_x0000_i1071" DrawAspect="Content" ObjectID="_1651654146" r:id="rId83"/>
        </w:object>
      </w:r>
      <w:r w:rsidRPr="00BA7612">
        <w:rPr>
          <w:rFonts w:cs="Calibri"/>
        </w:rPr>
        <w:t xml:space="preserve">, and </w:t>
      </w:r>
      <w:r w:rsidRPr="00BA7612">
        <w:rPr>
          <w:rFonts w:cs="Calibri"/>
          <w:position w:val="-28"/>
        </w:rPr>
        <w:object w:dxaOrig="1740" w:dyaOrig="660" w14:anchorId="027C572A">
          <v:shape id="_x0000_i1072" type="#_x0000_t75" style="width:85.95pt;height:36pt" o:ole="">
            <v:imagedata r:id="rId84" o:title=""/>
          </v:shape>
          <o:OLEObject Type="Embed" ProgID="Equation.3" ShapeID="_x0000_i1072" DrawAspect="Content" ObjectID="_1651654147" r:id="rId85"/>
        </w:object>
      </w:r>
      <w:r w:rsidRPr="00BA7612">
        <w:rPr>
          <w:rFonts w:cs="Calibri"/>
        </w:rPr>
        <w:t xml:space="preserve">, and </w:t>
      </w:r>
      <w:r w:rsidRPr="00BA7612">
        <w:rPr>
          <w:rFonts w:cs="Calibri"/>
          <w:position w:val="-10"/>
        </w:rPr>
        <w:object w:dxaOrig="1160" w:dyaOrig="340" w14:anchorId="77288BCB">
          <v:shape id="_x0000_i1073" type="#_x0000_t75" style="width:58.05pt;height:14.5pt" o:ole="">
            <v:imagedata r:id="rId86" o:title=""/>
          </v:shape>
          <o:OLEObject Type="Embed" ProgID="Equation.3" ShapeID="_x0000_i1073" DrawAspect="Content" ObjectID="_1651654148" r:id="rId87"/>
        </w:object>
      </w:r>
      <w:r w:rsidRPr="00BA7612">
        <w:rPr>
          <w:rFonts w:cs="Calibri"/>
        </w:rPr>
        <w:t>, where</w:t>
      </w:r>
    </w:p>
    <w:p w14:paraId="52EEF6DA" w14:textId="77777777" w:rsidR="00E62968" w:rsidRPr="00BA7612" w:rsidRDefault="00E62968" w:rsidP="00E62968">
      <w:pPr>
        <w:pStyle w:val="B1"/>
        <w:ind w:left="852"/>
        <w:rPr>
          <w:rFonts w:ascii="Calibri" w:hAnsi="Calibri" w:cs="Calibri"/>
        </w:rPr>
      </w:pPr>
      <w:r w:rsidRPr="00BA7612">
        <w:rPr>
          <w:rFonts w:ascii="Calibri" w:hAnsi="Calibri" w:cs="Calibri"/>
        </w:rPr>
        <w:t>-</w:t>
      </w:r>
      <w:r w:rsidRPr="00BA7612">
        <w:rPr>
          <w:rFonts w:ascii="Calibri" w:hAnsi="Calibri" w:cs="Calibri"/>
        </w:rPr>
        <w:tab/>
        <w:t xml:space="preserve">subframe </w:t>
      </w:r>
      <w:r w:rsidRPr="00BA7612">
        <w:rPr>
          <w:rFonts w:ascii="Calibri" w:hAnsi="Calibri" w:cs="Calibri"/>
          <w:position w:val="-6"/>
        </w:rPr>
        <w:object w:dxaOrig="320" w:dyaOrig="279" w14:anchorId="6987EB06">
          <v:shape id="_x0000_i1074" type="#_x0000_t75" style="width:14.5pt;height:14.5pt" o:ole="">
            <v:imagedata r:id="rId80" o:title=""/>
          </v:shape>
          <o:OLEObject Type="Embed" ProgID="Equation.3" ShapeID="_x0000_i1074" DrawAspect="Content" ObjectID="_1651654149" r:id="rId88"/>
        </w:object>
      </w:r>
      <w:r w:rsidRPr="00BA7612">
        <w:rPr>
          <w:rFonts w:ascii="Calibri" w:hAnsi="Calibri" w:cs="Calibri"/>
        </w:rPr>
        <w:t xml:space="preserve"> is a subframe satisfying the condition </w:t>
      </w:r>
      <w:r w:rsidRPr="00BA7612">
        <w:rPr>
          <w:rFonts w:ascii="Calibri" w:hAnsi="Calibri" w:cs="Calibri"/>
          <w:position w:val="-14"/>
          <w:lang w:val="en-US"/>
        </w:rPr>
        <w:object w:dxaOrig="3260" w:dyaOrig="380" w14:anchorId="1E5034E6">
          <v:shape id="_x0000_i1075" type="#_x0000_t75" style="width:151.5pt;height:14.5pt" o:ole="">
            <v:imagedata r:id="rId89" o:title=""/>
          </v:shape>
          <o:OLEObject Type="Embed" ProgID="Equation.3" ShapeID="_x0000_i1075" DrawAspect="Content" ObjectID="_1651654150" r:id="rId90"/>
        </w:object>
      </w:r>
      <w:r w:rsidRPr="00BA7612">
        <w:rPr>
          <w:rFonts w:ascii="Calibri" w:hAnsi="Calibri" w:cs="Calibri"/>
          <w:lang w:val="en-US"/>
        </w:rPr>
        <w:t xml:space="preserve">, where </w:t>
      </w:r>
      <w:r w:rsidRPr="00BA7612">
        <w:rPr>
          <w:rFonts w:ascii="Calibri" w:hAnsi="Calibri" w:cs="Calibri"/>
          <w:position w:val="-12"/>
        </w:rPr>
        <w:object w:dxaOrig="1120" w:dyaOrig="360" w14:anchorId="060A2EBB">
          <v:shape id="_x0000_i1076" type="#_x0000_t75" style="width:49.95pt;height:14.5pt" o:ole="">
            <v:imagedata r:id="rId91" o:title=""/>
          </v:shape>
          <o:OLEObject Type="Embed" ProgID="Equation.3" ShapeID="_x0000_i1076" DrawAspect="Content" ObjectID="_1651654151" r:id="rId92"/>
        </w:object>
      </w:r>
    </w:p>
    <w:p w14:paraId="3480F624" w14:textId="77777777" w:rsidR="00E62968" w:rsidRPr="00BA7612" w:rsidRDefault="00E62968" w:rsidP="00E62968">
      <w:pPr>
        <w:pStyle w:val="B2"/>
        <w:ind w:left="1135"/>
        <w:rPr>
          <w:rFonts w:ascii="Calibri" w:hAnsi="Calibri" w:cs="Calibri"/>
        </w:rPr>
      </w:pPr>
      <w:r w:rsidRPr="00BA7612">
        <w:rPr>
          <w:rFonts w:ascii="Calibri" w:hAnsi="Calibri" w:cs="Calibri"/>
        </w:rPr>
        <w:t>-</w:t>
      </w:r>
      <w:r w:rsidRPr="00BA7612">
        <w:rPr>
          <w:rFonts w:ascii="Calibri" w:hAnsi="Calibri" w:cs="Calibri"/>
        </w:rPr>
        <w:tab/>
        <w:t>For MPDCCH UE-specific search space</w:t>
      </w:r>
      <w:del w:id="79" w:author="Johan Bergman" w:date="2020-02-13T17:45:00Z">
        <w:r w:rsidRPr="00BA7612" w:rsidDel="00F272A7">
          <w:rPr>
            <w:rFonts w:ascii="Calibri" w:hAnsi="Calibri" w:cs="Calibri"/>
          </w:rPr>
          <w:delText>,</w:delText>
        </w:r>
      </w:del>
      <w:r w:rsidRPr="00BA7612">
        <w:rPr>
          <w:rFonts w:ascii="Calibri" w:hAnsi="Calibri" w:cs="Calibri"/>
        </w:rPr>
        <w:t xml:space="preserve"> and Type0-</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4FAF60DF">
          <v:shape id="_x0000_i1077" type="#_x0000_t75" style="width:14.5pt;height:14.5pt" o:ole="">
            <v:imagedata r:id="rId93" o:title=""/>
          </v:shape>
          <o:OLEObject Type="Embed" ProgID="Equation.3" ShapeID="_x0000_i1077" DrawAspect="Content" ObjectID="_1651654152" r:id="rId94"/>
        </w:object>
      </w:r>
      <w:r w:rsidRPr="00BA7612">
        <w:rPr>
          <w:rFonts w:ascii="Calibri" w:hAnsi="Calibri" w:cs="Calibri"/>
        </w:rPr>
        <w:t xml:space="preserve"> is given by the higher layer parameter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-UESS</w:t>
      </w:r>
      <w:del w:id="80" w:author="Johan Bergman" w:date="2020-02-13T17:47:00Z">
        <w:r w:rsidRPr="00BA7612" w:rsidDel="00F272A7">
          <w:rPr>
            <w:rFonts w:ascii="Calibri" w:hAnsi="Calibri" w:cs="Calibri"/>
            <w:i/>
          </w:rPr>
          <w:delText xml:space="preserve"> </w:delText>
        </w:r>
        <w:r w:rsidRPr="00BA7612" w:rsidDel="00F272A7">
          <w:rPr>
            <w:rFonts w:ascii="Calibri" w:hAnsi="Calibri" w:cs="Calibri"/>
          </w:rPr>
          <w:delText>or</w:delText>
        </w:r>
      </w:del>
      <w:ins w:id="81" w:author="Johan Bergman" w:date="2020-02-13T17:47:00Z">
        <w:r w:rsidRPr="00BA7612">
          <w:rPr>
            <w:rFonts w:ascii="Calibri" w:hAnsi="Calibri" w:cs="Calibri"/>
            <w:i/>
          </w:rPr>
          <w:t xml:space="preserve">, </w:t>
        </w:r>
        <w:r w:rsidRPr="00BA7612">
          <w:rPr>
            <w:rFonts w:ascii="Calibri" w:hAnsi="Calibri" w:cs="Calibri"/>
          </w:rPr>
          <w:t>except in case of MPDCCH transmission associated with PUR C-RNTI</w:t>
        </w:r>
        <w:r w:rsidRPr="00BA7612">
          <w:rPr>
            <w:rFonts w:ascii="Calibri" w:hAnsi="Calibri" w:cs="Calibri"/>
            <w:lang w:val="en-US"/>
          </w:rPr>
          <w:t xml:space="preserve"> using </w:t>
        </w:r>
      </w:ins>
      <w:ins w:id="82" w:author="Johan Bergman" w:date="2020-02-13T17:56:00Z">
        <w:r w:rsidRPr="00BA7612">
          <w:rPr>
            <w:rFonts w:ascii="Calibri" w:hAnsi="Calibri" w:cs="Calibri"/>
            <w:lang w:val="en-US"/>
          </w:rPr>
          <w:t xml:space="preserve">MPDCCH </w:t>
        </w:r>
      </w:ins>
      <w:ins w:id="83" w:author="Johan Bergman" w:date="2020-02-13T17:47:00Z">
        <w:r w:rsidRPr="00BA7612">
          <w:rPr>
            <w:rFonts w:ascii="Calibri" w:hAnsi="Calibri" w:cs="Calibri"/>
            <w:lang w:val="en-US"/>
          </w:rPr>
          <w:t>UE-specific search space in which case it is given by</w:t>
        </w:r>
      </w:ins>
      <w:r w:rsidRPr="00BA7612">
        <w:rPr>
          <w:rFonts w:ascii="Calibri" w:hAnsi="Calibri" w:cs="Calibri"/>
        </w:rPr>
        <w:t xml:space="preserve"> the higher layer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-UESS-PUR</w:t>
      </w:r>
      <w:del w:id="84" w:author="Johan Bergman" w:date="2020-02-13T17:47:00Z">
        <w:r w:rsidRPr="00BA7612" w:rsidDel="00F272A7">
          <w:rPr>
            <w:rFonts w:ascii="Calibri" w:hAnsi="Calibri" w:cs="Calibri"/>
          </w:rPr>
          <w:delText xml:space="preserve"> after the UE has initiated a PUSCH transmission using preconfigured uplink resource</w:delText>
        </w:r>
      </w:del>
      <w:r w:rsidRPr="00BA7612">
        <w:rPr>
          <w:rFonts w:ascii="Calibri" w:hAnsi="Calibri" w:cs="Calibri"/>
        </w:rPr>
        <w:t xml:space="preserve">, </w:t>
      </w:r>
    </w:p>
    <w:p w14:paraId="526FA0F6" w14:textId="77777777" w:rsidR="00E62968" w:rsidRPr="00BA7612" w:rsidRDefault="00E62968" w:rsidP="00E62968">
      <w:pPr>
        <w:pStyle w:val="B2"/>
        <w:ind w:left="1135"/>
        <w:rPr>
          <w:rFonts w:ascii="Calibri" w:hAnsi="Calibri" w:cs="Calibri"/>
        </w:rPr>
      </w:pPr>
      <w:r w:rsidRPr="00BA7612">
        <w:rPr>
          <w:rFonts w:ascii="Calibri" w:hAnsi="Calibri" w:cs="Calibri"/>
        </w:rPr>
        <w:t>-</w:t>
      </w:r>
      <w:r w:rsidRPr="00BA7612">
        <w:rPr>
          <w:rFonts w:ascii="Calibri" w:hAnsi="Calibri" w:cs="Calibri"/>
        </w:rPr>
        <w:tab/>
        <w:t>For Type</w:t>
      </w:r>
      <w:r w:rsidRPr="00BA7612">
        <w:rPr>
          <w:rFonts w:ascii="Calibri" w:hAnsi="Calibri" w:cs="Calibri"/>
          <w:lang w:val="en-US"/>
        </w:rPr>
        <w:t>1A</w:t>
      </w:r>
      <w:r w:rsidRPr="00BA7612">
        <w:rPr>
          <w:rFonts w:ascii="Calibri" w:hAnsi="Calibri" w:cs="Calibri"/>
        </w:rPr>
        <w:t>-</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162439E9">
          <v:shape id="_x0000_i1078" type="#_x0000_t75" style="width:14.5pt;height:14.5pt" o:ole="">
            <v:imagedata r:id="rId93" o:title=""/>
          </v:shape>
          <o:OLEObject Type="Embed" ProgID="Equation.3" ShapeID="_x0000_i1078" DrawAspect="Content" ObjectID="_1651654153" r:id="rId95"/>
        </w:object>
      </w:r>
      <w:r w:rsidRPr="00BA7612">
        <w:rPr>
          <w:rFonts w:ascii="Calibri" w:hAnsi="Calibri" w:cs="Calibri"/>
        </w:rPr>
        <w:t xml:space="preserve"> is given by the higher layer parameter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-SC-M</w:t>
      </w:r>
      <w:r w:rsidRPr="00BA7612">
        <w:rPr>
          <w:rFonts w:ascii="Calibri" w:hAnsi="Calibri" w:cs="Calibri"/>
          <w:i/>
          <w:lang w:val="en-US"/>
        </w:rPr>
        <w:t>C</w:t>
      </w:r>
      <w:r w:rsidRPr="00BA7612">
        <w:rPr>
          <w:rFonts w:ascii="Calibri" w:hAnsi="Calibri" w:cs="Calibri"/>
          <w:i/>
        </w:rPr>
        <w:t>CH</w:t>
      </w:r>
    </w:p>
    <w:p w14:paraId="1F7EEE10" w14:textId="77777777" w:rsidR="00E62968" w:rsidRPr="00BA7612" w:rsidRDefault="00E62968" w:rsidP="00E62968">
      <w:pPr>
        <w:pStyle w:val="B2"/>
        <w:ind w:left="1135"/>
        <w:rPr>
          <w:rFonts w:ascii="Calibri" w:hAnsi="Calibri" w:cs="Calibri"/>
          <w:i/>
        </w:rPr>
      </w:pPr>
      <w:r w:rsidRPr="00BA7612">
        <w:rPr>
          <w:rFonts w:ascii="Calibri" w:hAnsi="Calibri" w:cs="Calibri"/>
        </w:rPr>
        <w:t>-</w:t>
      </w:r>
      <w:r w:rsidRPr="00BA7612">
        <w:rPr>
          <w:rFonts w:ascii="Calibri" w:hAnsi="Calibri" w:cs="Calibri"/>
        </w:rPr>
        <w:tab/>
        <w:t>For Type2-</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06CE4C88">
          <v:shape id="_x0000_i1079" type="#_x0000_t75" style="width:14.5pt;height:14.5pt" o:ole="">
            <v:imagedata r:id="rId93" o:title=""/>
          </v:shape>
          <o:OLEObject Type="Embed" ProgID="Equation.3" ShapeID="_x0000_i1079" DrawAspect="Content" ObjectID="_1651654154" r:id="rId96"/>
        </w:object>
      </w:r>
      <w:r w:rsidRPr="00BA7612">
        <w:rPr>
          <w:rFonts w:ascii="Calibri" w:hAnsi="Calibri" w:cs="Calibri"/>
        </w:rPr>
        <w:t xml:space="preserve"> is given by the higher layer parameter </w:t>
      </w:r>
      <w:r w:rsidRPr="00BA7612">
        <w:rPr>
          <w:rFonts w:ascii="Calibri" w:hAnsi="Calibri" w:cs="Calibri"/>
          <w:i/>
        </w:rPr>
        <w:t>mPDCCH-startSF-CSS-RA-r13</w:t>
      </w:r>
    </w:p>
    <w:p w14:paraId="637F967B" w14:textId="77777777" w:rsidR="00E62968" w:rsidRPr="00BA7612" w:rsidRDefault="00E62968" w:rsidP="00E62968">
      <w:pPr>
        <w:pStyle w:val="B2"/>
        <w:ind w:left="1148" w:hanging="288"/>
        <w:rPr>
          <w:rFonts w:ascii="Calibri" w:hAnsi="Calibri" w:cs="Calibri"/>
        </w:rPr>
      </w:pPr>
      <w:r w:rsidRPr="00BA7612">
        <w:rPr>
          <w:rFonts w:ascii="Calibri" w:hAnsi="Calibri" w:cs="Calibri"/>
        </w:rPr>
        <w:t>-</w:t>
      </w:r>
      <w:r w:rsidRPr="00BA7612">
        <w:rPr>
          <w:rFonts w:ascii="Calibri" w:hAnsi="Calibri" w:cs="Calibri"/>
        </w:rPr>
        <w:tab/>
        <w:t>For Type2</w:t>
      </w:r>
      <w:r w:rsidRPr="00BA7612">
        <w:rPr>
          <w:rFonts w:ascii="Calibri" w:hAnsi="Calibri" w:cs="Calibri"/>
          <w:lang w:val="en-US"/>
        </w:rPr>
        <w:t>A</w:t>
      </w:r>
      <w:r w:rsidRPr="00BA7612">
        <w:rPr>
          <w:rFonts w:ascii="Calibri" w:hAnsi="Calibri" w:cs="Calibri"/>
        </w:rPr>
        <w:t>-</w:t>
      </w:r>
      <w:r w:rsidRPr="00BA7612">
        <w:rPr>
          <w:rFonts w:ascii="Calibri" w:eastAsia="MS Mincho" w:hAnsi="Calibri" w:cs="Calibri"/>
        </w:rPr>
        <w:t xml:space="preserve">MPDCCH </w:t>
      </w:r>
      <w:r w:rsidRPr="00BA7612">
        <w:rPr>
          <w:rFonts w:ascii="Calibri" w:hAnsi="Calibri" w:cs="Calibri"/>
        </w:rPr>
        <w:t xml:space="preserve">common search space, </w:t>
      </w:r>
      <w:r w:rsidRPr="00BA7612">
        <w:rPr>
          <w:rFonts w:ascii="Calibri" w:hAnsi="Calibri" w:cs="Calibri"/>
          <w:position w:val="-6"/>
        </w:rPr>
        <w:object w:dxaOrig="260" w:dyaOrig="279" w14:anchorId="335AA951">
          <v:shape id="_x0000_i1080" type="#_x0000_t75" style="width:14.5pt;height:14.5pt" o:ole="">
            <v:imagedata r:id="rId93" o:title=""/>
          </v:shape>
          <o:OLEObject Type="Embed" ProgID="Equation.3" ShapeID="_x0000_i1080" DrawAspect="Content" ObjectID="_1651654155" r:id="rId97"/>
        </w:object>
      </w:r>
      <w:r w:rsidRPr="00BA7612">
        <w:rPr>
          <w:rFonts w:ascii="Calibri" w:hAnsi="Calibri" w:cs="Calibri"/>
        </w:rPr>
        <w:t xml:space="preserve"> is given by the higher layer parameter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startSF</w:t>
      </w:r>
      <w:proofErr w:type="spellEnd"/>
      <w:r w:rsidRPr="00BA7612">
        <w:rPr>
          <w:rFonts w:ascii="Calibri" w:hAnsi="Calibri" w:cs="Calibri"/>
          <w:i/>
        </w:rPr>
        <w:t>-SC-MTCH</w:t>
      </w:r>
    </w:p>
    <w:p w14:paraId="30BCCF24" w14:textId="77777777" w:rsidR="00E62968" w:rsidRPr="00BA7612" w:rsidRDefault="00E62968" w:rsidP="00E62968">
      <w:pPr>
        <w:pStyle w:val="B1"/>
        <w:ind w:left="860" w:hanging="288"/>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4"/>
        </w:rPr>
        <w:object w:dxaOrig="520" w:dyaOrig="380" w14:anchorId="381E4CD6">
          <v:shape id="_x0000_i1081" type="#_x0000_t75" style="width:22.05pt;height:14.5pt" o:ole="">
            <v:imagedata r:id="rId98" o:title=""/>
          </v:shape>
          <o:OLEObject Type="Embed" ProgID="Equation.3" ShapeID="_x0000_i1081" DrawAspect="Content" ObjectID="_1651654156" r:id="rId99"/>
        </w:object>
      </w:r>
      <w:r w:rsidRPr="00BA7612">
        <w:rPr>
          <w:rFonts w:ascii="Calibri" w:hAnsi="Calibri" w:cs="Calibri"/>
        </w:rPr>
        <w:t xml:space="preserve">is given by higher layer parameter </w:t>
      </w:r>
      <w:proofErr w:type="spellStart"/>
      <w:r w:rsidRPr="00BA7612">
        <w:rPr>
          <w:rFonts w:ascii="Calibri" w:hAnsi="Calibri" w:cs="Calibri"/>
          <w:i/>
        </w:rPr>
        <w:t>mpdcch</w:t>
      </w:r>
      <w:proofErr w:type="spellEnd"/>
      <w:r w:rsidRPr="00BA7612">
        <w:rPr>
          <w:rFonts w:ascii="Calibri" w:hAnsi="Calibri" w:cs="Calibri"/>
          <w:i/>
        </w:rPr>
        <w:t>-Offset-SC-MTCH</w:t>
      </w:r>
      <w:r w:rsidRPr="00BA7612">
        <w:rPr>
          <w:rFonts w:ascii="Calibri" w:hAnsi="Calibri" w:cs="Calibri"/>
        </w:rPr>
        <w:t xml:space="preserve"> for Type</w:t>
      </w:r>
      <w:r w:rsidRPr="00BA7612">
        <w:rPr>
          <w:rFonts w:ascii="Calibri" w:hAnsi="Calibri" w:cs="Calibri"/>
          <w:lang w:val="en-US"/>
        </w:rPr>
        <w:t>2A</w:t>
      </w:r>
      <w:r w:rsidRPr="00BA7612">
        <w:rPr>
          <w:rFonts w:ascii="Calibri" w:hAnsi="Calibri" w:cs="Calibri"/>
        </w:rPr>
        <w:t>-</w:t>
      </w:r>
      <w:r w:rsidRPr="00BA7612">
        <w:rPr>
          <w:rFonts w:ascii="Calibri" w:eastAsia="MS Mincho" w:hAnsi="Calibri" w:cs="Calibri"/>
          <w:lang w:eastAsia="ja-JP"/>
        </w:rPr>
        <w:t xml:space="preserve">MPDCCH </w:t>
      </w:r>
      <w:r w:rsidRPr="00BA7612">
        <w:rPr>
          <w:rFonts w:ascii="Calibri" w:hAnsi="Calibri" w:cs="Calibri"/>
        </w:rPr>
        <w:t>common search space, and</w:t>
      </w:r>
      <w:ins w:id="85" w:author="Johan Bergman" w:date="2020-02-13T17:54:00Z">
        <w:r w:rsidRPr="00BA7612">
          <w:rPr>
            <w:rFonts w:ascii="Calibri" w:hAnsi="Calibri" w:cs="Calibri"/>
          </w:rPr>
          <w:t xml:space="preserve"> by</w:t>
        </w:r>
      </w:ins>
      <w:ins w:id="86" w:author="Johan Bergman" w:date="2020-02-13T17:55:00Z">
        <w:r w:rsidRPr="00BA7612">
          <w:rPr>
            <w:rFonts w:ascii="Calibri" w:hAnsi="Calibri" w:cs="Calibri"/>
          </w:rPr>
          <w:t xml:space="preserve"> higher layer parameter</w:t>
        </w:r>
      </w:ins>
      <w:r w:rsidRPr="00BA7612">
        <w:rPr>
          <w:rFonts w:ascii="Calibri" w:hAnsi="Calibri" w:cs="Calibri"/>
        </w:rPr>
        <w:t xml:space="preserve"> </w:t>
      </w:r>
      <w:proofErr w:type="spellStart"/>
      <w:r w:rsidRPr="00BA7612">
        <w:rPr>
          <w:rFonts w:ascii="Calibri" w:hAnsi="Calibri" w:cs="Calibri"/>
          <w:i/>
        </w:rPr>
        <w:t>mPDCCH</w:t>
      </w:r>
      <w:proofErr w:type="spellEnd"/>
      <w:r w:rsidRPr="00BA7612">
        <w:rPr>
          <w:rFonts w:ascii="Calibri" w:hAnsi="Calibri" w:cs="Calibri"/>
          <w:i/>
        </w:rPr>
        <w:t>-Offset-UESS-PUR</w:t>
      </w:r>
      <w:r w:rsidRPr="00BA7612">
        <w:rPr>
          <w:rFonts w:ascii="Calibri" w:hAnsi="Calibri" w:cs="Calibri"/>
        </w:rPr>
        <w:t xml:space="preserve"> </w:t>
      </w:r>
      <w:ins w:id="87" w:author="Johan Bergman" w:date="2020-02-13T17:54:00Z">
        <w:r w:rsidRPr="00BA7612">
          <w:rPr>
            <w:rFonts w:ascii="Calibri" w:hAnsi="Calibri" w:cs="Calibri"/>
          </w:rPr>
          <w:t>in case of MPDCCH transmission associated with PUR C-RNTI</w:t>
        </w:r>
        <w:r w:rsidRPr="00BA7612">
          <w:rPr>
            <w:rFonts w:ascii="Calibri" w:hAnsi="Calibri" w:cs="Calibri"/>
            <w:lang w:val="en-US"/>
          </w:rPr>
          <w:t xml:space="preserve"> using </w:t>
        </w:r>
      </w:ins>
      <w:ins w:id="88" w:author="Johan Bergman" w:date="2020-02-13T17:56:00Z">
        <w:r w:rsidRPr="00BA7612">
          <w:rPr>
            <w:rFonts w:ascii="Calibri" w:hAnsi="Calibri" w:cs="Calibri"/>
            <w:lang w:val="en-US"/>
          </w:rPr>
          <w:t xml:space="preserve">MPDCCH </w:t>
        </w:r>
      </w:ins>
      <w:ins w:id="89" w:author="Johan Bergman" w:date="2020-02-13T17:54:00Z">
        <w:r w:rsidRPr="00BA7612">
          <w:rPr>
            <w:rFonts w:ascii="Calibri" w:hAnsi="Calibri" w:cs="Calibri"/>
            <w:lang w:val="en-US"/>
          </w:rPr>
          <w:t>UE-specific search space</w:t>
        </w:r>
      </w:ins>
      <w:del w:id="90" w:author="Johan Bergman" w:date="2020-02-13T17:55:00Z">
        <w:r w:rsidRPr="00BA7612" w:rsidDel="001351CD">
          <w:rPr>
            <w:rFonts w:ascii="Calibri" w:hAnsi="Calibri" w:cs="Calibri"/>
          </w:rPr>
          <w:delText>after the UE has initiated a PUSCH transmission using preconfigured uplink resource for MPDCCH UE-specific search space</w:delText>
        </w:r>
      </w:del>
      <w:r w:rsidRPr="00BA7612">
        <w:rPr>
          <w:rFonts w:ascii="Calibri" w:hAnsi="Calibri" w:cs="Calibri"/>
        </w:rPr>
        <w:t xml:space="preserve">, and </w:t>
      </w:r>
      <w:r w:rsidRPr="00BA7612">
        <w:rPr>
          <w:rFonts w:ascii="Calibri" w:hAnsi="Calibri" w:cs="Calibri"/>
          <w:position w:val="-14"/>
        </w:rPr>
        <w:object w:dxaOrig="940" w:dyaOrig="380" w14:anchorId="7D76815C">
          <v:shape id="_x0000_i1082" type="#_x0000_t75" style="width:43.5pt;height:14.5pt" o:ole="">
            <v:imagedata r:id="rId100" o:title=""/>
          </v:shape>
          <o:OLEObject Type="Embed" ProgID="Equation.3" ShapeID="_x0000_i1082" DrawAspect="Content" ObjectID="_1651654157" r:id="rId101"/>
        </w:object>
      </w:r>
      <w:r w:rsidRPr="00BA7612">
        <w:rPr>
          <w:rFonts w:ascii="Calibri" w:hAnsi="Calibri" w:cs="Calibri"/>
        </w:rPr>
        <w:t>otherwise; and</w:t>
      </w:r>
    </w:p>
    <w:p w14:paraId="5663657A" w14:textId="77777777" w:rsidR="00E62968" w:rsidRPr="00BA7612" w:rsidRDefault="00E62968" w:rsidP="00E62968">
      <w:pPr>
        <w:pStyle w:val="B1"/>
        <w:ind w:left="852"/>
        <w:rPr>
          <w:rFonts w:ascii="Calibri" w:hAnsi="Calibri" w:cs="Calibri"/>
        </w:rPr>
      </w:pPr>
      <w:r w:rsidRPr="00BA7612">
        <w:rPr>
          <w:rFonts w:ascii="Calibri" w:hAnsi="Calibri" w:cs="Calibri"/>
        </w:rPr>
        <w:t>-</w:t>
      </w:r>
      <w:r w:rsidRPr="00BA7612">
        <w:rPr>
          <w:rFonts w:ascii="Calibri" w:hAnsi="Calibri" w:cs="Calibri"/>
        </w:rPr>
        <w:tab/>
      </w:r>
      <w:r w:rsidRPr="00BA7612">
        <w:rPr>
          <w:rFonts w:ascii="Calibri" w:hAnsi="Calibri" w:cs="Calibri"/>
          <w:position w:val="-12"/>
        </w:rPr>
        <w:object w:dxaOrig="400" w:dyaOrig="360" w14:anchorId="464D9B89">
          <v:shape id="_x0000_i1083" type="#_x0000_t75" style="width:21.5pt;height:14.5pt" o:ole="">
            <v:imagedata r:id="rId70" o:title=""/>
          </v:shape>
          <o:OLEObject Type="Embed" ProgID="Equation.3" ShapeID="_x0000_i1083" DrawAspect="Content" ObjectID="_1651654158" r:id="rId102"/>
        </w:object>
      </w:r>
      <w:r w:rsidRPr="00BA7612">
        <w:rPr>
          <w:rFonts w:ascii="Calibri" w:hAnsi="Calibri" w:cs="Calibri"/>
        </w:rPr>
        <w:t xml:space="preserve">is given by higher layer parameter </w:t>
      </w:r>
      <w:proofErr w:type="spellStart"/>
      <w:r w:rsidRPr="00BA7612">
        <w:rPr>
          <w:rFonts w:ascii="Calibri" w:hAnsi="Calibri" w:cs="Calibri"/>
          <w:i/>
        </w:rPr>
        <w:t>mPDCCH-NumRepetition</w:t>
      </w:r>
      <w:proofErr w:type="spellEnd"/>
      <w:r w:rsidRPr="00BA7612">
        <w:rPr>
          <w:rFonts w:ascii="Calibri" w:eastAsia="MS Mincho" w:hAnsi="Calibri" w:cs="Calibri"/>
          <w:lang w:eastAsia="ja-JP"/>
        </w:rPr>
        <w:t xml:space="preserve"> for MPDCCH UE-specific search space and Type0-MPDCCH common search space, </w:t>
      </w:r>
      <w:del w:id="91" w:author="Johan Bergman" w:date="2020-02-13T17:58:00Z">
        <w:r w:rsidRPr="00BA7612" w:rsidDel="001351CD">
          <w:rPr>
            <w:rFonts w:ascii="Calibri" w:hAnsi="Calibri" w:cs="Calibri"/>
          </w:rPr>
          <w:delText>and</w:delText>
        </w:r>
      </w:del>
      <w:ins w:id="92" w:author="Johan Bergman" w:date="2020-02-13T17:58:00Z">
        <w:r w:rsidRPr="00BA7612">
          <w:rPr>
            <w:rFonts w:ascii="Calibri" w:hAnsi="Calibri" w:cs="Calibri"/>
          </w:rPr>
          <w:t>except in case of MPDCCH transmission associated with PUR C-RNTI</w:t>
        </w:r>
        <w:r w:rsidRPr="00BA7612">
          <w:rPr>
            <w:rFonts w:ascii="Calibri" w:hAnsi="Calibri" w:cs="Calibri"/>
            <w:lang w:val="en-US"/>
          </w:rPr>
          <w:t xml:space="preserve"> using</w:t>
        </w:r>
      </w:ins>
      <w:ins w:id="93" w:author="Johan Bergman" w:date="2020-02-13T17:55:00Z">
        <w:r w:rsidRPr="00BA7612">
          <w:rPr>
            <w:rFonts w:ascii="Calibri" w:hAnsi="Calibri" w:cs="Calibri"/>
          </w:rPr>
          <w:t xml:space="preserve"> </w:t>
        </w:r>
      </w:ins>
      <w:ins w:id="94" w:author="Johan Bergman" w:date="2020-02-13T17:58:00Z">
        <w:r w:rsidRPr="00BA7612">
          <w:rPr>
            <w:rFonts w:ascii="Calibri" w:hAnsi="Calibri" w:cs="Calibri"/>
          </w:rPr>
          <w:t>MPDCCH UE-spec</w:t>
        </w:r>
      </w:ins>
      <w:ins w:id="95" w:author="Johan Bergman" w:date="2020-02-13T17:59:00Z">
        <w:r w:rsidRPr="00BA7612">
          <w:rPr>
            <w:rFonts w:ascii="Calibri" w:hAnsi="Calibri" w:cs="Calibri"/>
          </w:rPr>
          <w:t xml:space="preserve">ific search space in which case it is given </w:t>
        </w:r>
      </w:ins>
      <w:ins w:id="96" w:author="Johan Bergman" w:date="2020-02-13T17:55:00Z">
        <w:r w:rsidRPr="00BA7612">
          <w:rPr>
            <w:rFonts w:ascii="Calibri" w:hAnsi="Calibri" w:cs="Calibri"/>
          </w:rPr>
          <w:t>by higher layer parameter</w:t>
        </w:r>
      </w:ins>
      <w:r w:rsidRPr="00BA7612">
        <w:rPr>
          <w:rFonts w:ascii="Calibri" w:hAnsi="Calibri" w:cs="Calibri"/>
        </w:rPr>
        <w:t xml:space="preserve">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NumRepetition</w:t>
      </w:r>
      <w:proofErr w:type="spellEnd"/>
      <w:r w:rsidRPr="00BA7612">
        <w:rPr>
          <w:rFonts w:ascii="Calibri" w:hAnsi="Calibri" w:cs="Calibri"/>
          <w:i/>
        </w:rPr>
        <w:t>-PUR</w:t>
      </w:r>
      <w:del w:id="97" w:author="Johan Bergman" w:date="2020-02-13T17:59:00Z">
        <w:r w:rsidRPr="00BA7612" w:rsidDel="001351CD">
          <w:rPr>
            <w:rFonts w:ascii="Calibri" w:hAnsi="Calibri" w:cs="Calibri"/>
          </w:rPr>
          <w:delText xml:space="preserve"> </w:delText>
        </w:r>
      </w:del>
      <w:del w:id="98" w:author="Johan Bergman" w:date="2020-02-13T17:57:00Z">
        <w:r w:rsidRPr="00BA7612" w:rsidDel="001351CD">
          <w:rPr>
            <w:rFonts w:ascii="Calibri" w:hAnsi="Calibri" w:cs="Calibri"/>
          </w:rPr>
          <w:delText xml:space="preserve">after the UE has initiated a PUSCH transmission using preconfigured uplink resource for </w:delText>
        </w:r>
      </w:del>
      <w:del w:id="99" w:author="Johan Bergman" w:date="2020-02-13T17:59:00Z">
        <w:r w:rsidRPr="00BA7612" w:rsidDel="001351CD">
          <w:rPr>
            <w:rFonts w:ascii="Calibri" w:hAnsi="Calibri" w:cs="Calibri"/>
          </w:rPr>
          <w:delText>MPDCCH UE-specific search space</w:delText>
        </w:r>
      </w:del>
      <w:r w:rsidRPr="00BA7612">
        <w:rPr>
          <w:rFonts w:ascii="Calibri" w:hAnsi="Calibri" w:cs="Calibri"/>
        </w:rPr>
        <w:t>,</w:t>
      </w:r>
      <w:r w:rsidRPr="00BA7612">
        <w:rPr>
          <w:rFonts w:ascii="Calibri" w:eastAsia="MS Mincho" w:hAnsi="Calibri" w:cs="Calibri"/>
          <w:lang w:eastAsia="ja-JP"/>
        </w:rPr>
        <w:t xml:space="preserve"> and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NumRepetition</w:t>
      </w:r>
      <w:proofErr w:type="spellEnd"/>
      <w:r w:rsidRPr="00BA7612">
        <w:rPr>
          <w:rFonts w:ascii="Calibri" w:eastAsia="MS Mincho" w:hAnsi="Calibri" w:cs="Calibri"/>
          <w:i/>
          <w:lang w:eastAsia="ja-JP"/>
        </w:rPr>
        <w:t>-RA</w:t>
      </w:r>
      <w:r w:rsidRPr="00BA7612">
        <w:rPr>
          <w:rFonts w:ascii="Calibri" w:eastAsia="MS Mincho" w:hAnsi="Calibri" w:cs="Calibri"/>
          <w:lang w:eastAsia="ja-JP"/>
        </w:rPr>
        <w:t xml:space="preserve"> for Type2-MPDCCH common search space</w:t>
      </w:r>
      <w:r w:rsidRPr="00BA7612">
        <w:rPr>
          <w:rFonts w:ascii="Calibri" w:hAnsi="Calibri" w:cs="Calibri"/>
        </w:rPr>
        <w:t xml:space="preserve">, and </w:t>
      </w:r>
      <w:proofErr w:type="spellStart"/>
      <w:r w:rsidRPr="00BA7612">
        <w:rPr>
          <w:rFonts w:ascii="Calibri" w:hAnsi="Calibri" w:cs="Calibri"/>
          <w:i/>
        </w:rPr>
        <w:t>mpdcch</w:t>
      </w:r>
      <w:proofErr w:type="spellEnd"/>
      <w:r w:rsidRPr="00BA7612">
        <w:rPr>
          <w:rFonts w:ascii="Calibri" w:hAnsi="Calibri" w:cs="Calibri"/>
          <w:i/>
        </w:rPr>
        <w:t>-</w:t>
      </w:r>
      <w:proofErr w:type="spellStart"/>
      <w:r w:rsidRPr="00BA7612">
        <w:rPr>
          <w:rFonts w:ascii="Calibri" w:hAnsi="Calibri" w:cs="Calibri"/>
          <w:i/>
        </w:rPr>
        <w:t>NumRepetitions</w:t>
      </w:r>
      <w:proofErr w:type="spellEnd"/>
      <w:r w:rsidRPr="00BA7612">
        <w:rPr>
          <w:rFonts w:ascii="Calibri" w:hAnsi="Calibri" w:cs="Calibri"/>
          <w:i/>
        </w:rPr>
        <w:t xml:space="preserve">-SC-MCCH </w:t>
      </w:r>
      <w:r w:rsidRPr="00BA7612">
        <w:rPr>
          <w:rFonts w:ascii="Calibri" w:hAnsi="Calibri" w:cs="Calibri"/>
        </w:rPr>
        <w:t>for Type</w:t>
      </w:r>
      <w:r w:rsidRPr="00BA7612">
        <w:rPr>
          <w:rFonts w:ascii="Calibri" w:hAnsi="Calibri" w:cs="Calibri"/>
          <w:lang w:val="en-US"/>
        </w:rPr>
        <w:t>1A</w:t>
      </w:r>
      <w:r w:rsidRPr="00BA7612">
        <w:rPr>
          <w:rFonts w:ascii="Calibri" w:hAnsi="Calibri" w:cs="Calibri"/>
        </w:rPr>
        <w:t>-</w:t>
      </w:r>
      <w:r w:rsidRPr="00BA7612">
        <w:rPr>
          <w:rFonts w:ascii="Calibri" w:eastAsia="MS Mincho" w:hAnsi="Calibri" w:cs="Calibri"/>
          <w:lang w:eastAsia="ja-JP"/>
        </w:rPr>
        <w:t xml:space="preserve">MPDCCH </w:t>
      </w:r>
      <w:r w:rsidRPr="00BA7612">
        <w:rPr>
          <w:rFonts w:ascii="Calibri" w:hAnsi="Calibri" w:cs="Calibri"/>
        </w:rPr>
        <w:t xml:space="preserve">common search space, and </w:t>
      </w:r>
      <w:proofErr w:type="spellStart"/>
      <w:r w:rsidRPr="00BA7612">
        <w:rPr>
          <w:rFonts w:ascii="Calibri" w:hAnsi="Calibri" w:cs="Calibri"/>
          <w:i/>
          <w:iCs/>
        </w:rPr>
        <w:t>mpdcch</w:t>
      </w:r>
      <w:proofErr w:type="spellEnd"/>
      <w:r w:rsidRPr="00BA7612">
        <w:rPr>
          <w:rFonts w:ascii="Calibri" w:hAnsi="Calibri" w:cs="Calibri"/>
          <w:i/>
          <w:iCs/>
        </w:rPr>
        <w:t>-</w:t>
      </w:r>
      <w:proofErr w:type="spellStart"/>
      <w:r w:rsidRPr="00BA7612">
        <w:rPr>
          <w:rFonts w:ascii="Calibri" w:hAnsi="Calibri" w:cs="Calibri"/>
          <w:i/>
          <w:iCs/>
        </w:rPr>
        <w:t>NumRepetitions</w:t>
      </w:r>
      <w:proofErr w:type="spellEnd"/>
      <w:r w:rsidRPr="00BA7612">
        <w:rPr>
          <w:rFonts w:ascii="Calibri" w:hAnsi="Calibri" w:cs="Calibri"/>
          <w:i/>
          <w:iCs/>
        </w:rPr>
        <w:t xml:space="preserve">-SC-MTCH </w:t>
      </w:r>
      <w:r w:rsidRPr="00BA7612">
        <w:rPr>
          <w:rFonts w:ascii="Calibri" w:hAnsi="Calibri" w:cs="Calibri"/>
        </w:rPr>
        <w:t xml:space="preserve">for Type2A-MPDCCH common search space and </w:t>
      </w:r>
    </w:p>
    <w:p w14:paraId="3E38EB83" w14:textId="77777777" w:rsidR="00E62968" w:rsidRPr="00BA7612" w:rsidRDefault="00E62968" w:rsidP="00E62968">
      <w:pPr>
        <w:ind w:left="852" w:hanging="284"/>
        <w:rPr>
          <w:rFonts w:cs="Calibri"/>
        </w:rPr>
      </w:pPr>
      <w:r w:rsidRPr="00BA7612">
        <w:rPr>
          <w:rFonts w:cs="Calibri"/>
        </w:rPr>
        <w:lastRenderedPageBreak/>
        <w:t>-</w:t>
      </w:r>
      <w:r w:rsidRPr="00BA7612">
        <w:rPr>
          <w:rFonts w:cs="Calibri"/>
        </w:rPr>
        <w:tab/>
      </w:r>
      <w:r w:rsidRPr="00BA7612">
        <w:rPr>
          <w:rFonts w:cs="Calibri"/>
          <w:position w:val="-4"/>
        </w:rPr>
        <w:object w:dxaOrig="260" w:dyaOrig="260" w14:anchorId="2A54AD03">
          <v:shape id="_x0000_i1084" type="#_x0000_t75" style="width:14.5pt;height:14.5pt" o:ole="">
            <v:imagedata r:id="rId62" o:title=""/>
          </v:shape>
          <o:OLEObject Type="Embed" ProgID="Equation.3" ShapeID="_x0000_i1084" DrawAspect="Content" ObjectID="_1651654159" r:id="rId103"/>
        </w:object>
      </w:r>
      <w:r w:rsidRPr="00BA7612">
        <w:rPr>
          <w:rFonts w:cs="Calibri"/>
        </w:rPr>
        <w:t xml:space="preserve">, </w:t>
      </w:r>
      <w:r w:rsidRPr="00BA7612">
        <w:rPr>
          <w:rFonts w:cs="Calibri"/>
          <w:position w:val="-4"/>
        </w:rPr>
        <w:object w:dxaOrig="300" w:dyaOrig="260" w14:anchorId="0D7E288E">
          <v:shape id="_x0000_i1085" type="#_x0000_t75" style="width:14.5pt;height:14.5pt" o:ole="">
            <v:imagedata r:id="rId64" o:title=""/>
          </v:shape>
          <o:OLEObject Type="Embed" ProgID="Equation.3" ShapeID="_x0000_i1085" DrawAspect="Content" ObjectID="_1651654160" r:id="rId104"/>
        </w:object>
      </w:r>
      <w:r w:rsidRPr="00BA7612">
        <w:rPr>
          <w:rFonts w:cs="Calibri"/>
        </w:rPr>
        <w:t xml:space="preserve">, </w:t>
      </w:r>
      <w:r w:rsidRPr="00BA7612">
        <w:rPr>
          <w:rFonts w:cs="Calibri"/>
          <w:position w:val="-6"/>
        </w:rPr>
        <w:object w:dxaOrig="279" w:dyaOrig="279" w14:anchorId="3BE6889B">
          <v:shape id="_x0000_i1086" type="#_x0000_t75" style="width:14.5pt;height:14.5pt" o:ole="">
            <v:imagedata r:id="rId66" o:title=""/>
          </v:shape>
          <o:OLEObject Type="Embed" ProgID="Equation.3" ShapeID="_x0000_i1086" DrawAspect="Content" ObjectID="_1651654161" r:id="rId105"/>
        </w:object>
      </w:r>
      <w:r w:rsidRPr="00BA7612">
        <w:rPr>
          <w:rFonts w:cs="Calibri"/>
        </w:rPr>
        <w:t xml:space="preserve">, </w:t>
      </w:r>
      <w:r w:rsidRPr="00BA7612">
        <w:rPr>
          <w:rFonts w:cs="Calibri"/>
          <w:position w:val="-4"/>
        </w:rPr>
        <w:object w:dxaOrig="300" w:dyaOrig="260" w14:anchorId="161384EB">
          <v:shape id="_x0000_i1087" type="#_x0000_t75" style="width:14.5pt;height:14.5pt" o:ole="">
            <v:imagedata r:id="rId68" o:title=""/>
          </v:shape>
          <o:OLEObject Type="Embed" ProgID="Equation.3" ShapeID="_x0000_i1087" DrawAspect="Content" ObjectID="_1651654162" r:id="rId106"/>
        </w:object>
      </w:r>
      <w:r w:rsidRPr="00BA7612">
        <w:rPr>
          <w:rFonts w:cs="Calibri"/>
        </w:rPr>
        <w:t xml:space="preserve">are given in Table 9.1.5-3. </w:t>
      </w:r>
    </w:p>
    <w:p w14:paraId="28AFD38A" w14:textId="77777777" w:rsidR="00E62968" w:rsidRPr="00BA7612" w:rsidRDefault="00E62968" w:rsidP="00E62968">
      <w:pPr>
        <w:pStyle w:val="ListParagraph"/>
        <w:ind w:left="360"/>
        <w:rPr>
          <w:rFonts w:cs="Calibri"/>
          <w:highlight w:val="yellow"/>
        </w:rPr>
      </w:pPr>
    </w:p>
    <w:p w14:paraId="7C530B87" w14:textId="2E3760EE" w:rsidR="00E62968" w:rsidRPr="00BA7612" w:rsidRDefault="00E62968" w:rsidP="00E62968">
      <w:pPr>
        <w:pStyle w:val="ListParagraph"/>
        <w:ind w:left="360"/>
        <w:rPr>
          <w:rFonts w:cs="Calibri"/>
          <w:highlight w:val="yellow"/>
        </w:rPr>
      </w:pPr>
      <w:r w:rsidRPr="00BA7612">
        <w:rPr>
          <w:rFonts w:cs="Calibri"/>
          <w:highlight w:val="yellow"/>
        </w:rPr>
        <w:t>------------------------------------------------ Text end ------------------------------------------------------------</w:t>
      </w:r>
    </w:p>
    <w:p w14:paraId="41AA027F" w14:textId="77777777" w:rsidR="00E62968" w:rsidRPr="00BA7612" w:rsidRDefault="00E62968" w:rsidP="00E62968">
      <w:pPr>
        <w:rPr>
          <w:rFonts w:cs="Calibri"/>
        </w:rPr>
      </w:pPr>
    </w:p>
    <w:p w14:paraId="733F4BAD" w14:textId="77777777" w:rsidR="00556C67" w:rsidRPr="00BA7612" w:rsidRDefault="00556C67" w:rsidP="00556C67">
      <w:pPr>
        <w:pStyle w:val="Heading2"/>
        <w:rPr>
          <w:rFonts w:cs="Calibri"/>
        </w:rPr>
      </w:pPr>
      <w:r w:rsidRPr="00BA7612">
        <w:rPr>
          <w:rFonts w:cs="Calibri"/>
        </w:rPr>
        <w:t>TP for Repetition adjustment</w:t>
      </w:r>
    </w:p>
    <w:p w14:paraId="5E473258" w14:textId="7DA6CF20" w:rsidR="00556C67" w:rsidRPr="00BA7612" w:rsidRDefault="00556C67" w:rsidP="00556C67">
      <w:pPr>
        <w:rPr>
          <w:rFonts w:eastAsia="SimSun" w:cs="Calibri"/>
          <w:lang w:eastAsia="zh-CN"/>
        </w:rPr>
      </w:pPr>
      <w:r w:rsidRPr="00BA7612">
        <w:rPr>
          <w:rFonts w:cs="Calibri"/>
          <w:b/>
          <w:u w:val="single"/>
          <w:lang w:eastAsia="zh-CN"/>
        </w:rPr>
        <w:t>Description</w:t>
      </w:r>
      <w:r w:rsidRPr="00BA7612">
        <w:rPr>
          <w:rFonts w:cs="Calibri"/>
          <w:lang w:eastAsia="zh-CN"/>
        </w:rPr>
        <w:t xml:space="preserve">: Regarding L1 adjustment on the PUSCH </w:t>
      </w:r>
      <w:r w:rsidRPr="00BA7612">
        <w:rPr>
          <w:rFonts w:cs="Calibri"/>
        </w:rPr>
        <w:t>repetition</w:t>
      </w:r>
      <w:r w:rsidRPr="00BA7612">
        <w:rPr>
          <w:rFonts w:cs="Calibri"/>
          <w:lang w:eastAsia="zh-CN"/>
        </w:rPr>
        <w:t xml:space="preserve"> number, RAN1 </w:t>
      </w:r>
      <w:r w:rsidR="005541BA" w:rsidRPr="00BA7612">
        <w:rPr>
          <w:rFonts w:cs="Calibri"/>
          <w:lang w:eastAsia="zh-CN"/>
        </w:rPr>
        <w:t xml:space="preserve">sent a </w:t>
      </w:r>
      <w:r w:rsidRPr="00BA7612">
        <w:rPr>
          <w:rFonts w:cs="Calibri"/>
          <w:lang w:eastAsia="zh-CN"/>
        </w:rPr>
        <w:t xml:space="preserve">replied LS (R1-2002846) to RAN2 in RAN1#100bis-e. The major content of the LS is </w:t>
      </w:r>
      <w:r w:rsidR="005541BA" w:rsidRPr="00BA7612">
        <w:rPr>
          <w:rFonts w:cs="Calibr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60AE8" w:rsidRPr="00BA7612" w14:paraId="4C2AE855" w14:textId="77777777" w:rsidTr="00760AE8">
        <w:tc>
          <w:tcPr>
            <w:tcW w:w="9307" w:type="dxa"/>
            <w:tcBorders>
              <w:top w:val="single" w:sz="4" w:space="0" w:color="auto"/>
              <w:left w:val="single" w:sz="4" w:space="0" w:color="auto"/>
              <w:bottom w:val="single" w:sz="4" w:space="0" w:color="auto"/>
              <w:right w:val="single" w:sz="4" w:space="0" w:color="auto"/>
            </w:tcBorders>
            <w:shd w:val="clear" w:color="auto" w:fill="auto"/>
            <w:hideMark/>
          </w:tcPr>
          <w:p w14:paraId="6C63359B" w14:textId="77777777" w:rsidR="00556C67" w:rsidRPr="00BA7612" w:rsidRDefault="00556C67" w:rsidP="00760AE8">
            <w:pPr>
              <w:jc w:val="left"/>
              <w:rPr>
                <w:rFonts w:cs="Calibri"/>
                <w:i/>
                <w:lang w:val="en-GB"/>
              </w:rPr>
            </w:pPr>
            <w:r w:rsidRPr="00BA7612">
              <w:rPr>
                <w:rFonts w:cs="Calibri"/>
                <w:i/>
                <w:lang w:val="en-GB"/>
              </w:rPr>
              <w:t>… (Copied from R1-2002846)…</w:t>
            </w:r>
          </w:p>
          <w:p w14:paraId="350C5AC5" w14:textId="77777777" w:rsidR="00556C67" w:rsidRPr="00BA7612" w:rsidRDefault="00556C67" w:rsidP="00760AE8">
            <w:pPr>
              <w:jc w:val="left"/>
              <w:rPr>
                <w:rFonts w:cs="Calibri"/>
                <w:lang w:val="en-GB"/>
              </w:rPr>
            </w:pPr>
            <w:r w:rsidRPr="00BA7612">
              <w:rPr>
                <w:rFonts w:cs="Calibri"/>
                <w:lang w:val="en-GB"/>
              </w:rPr>
              <w:t>RAN1 considers that the answers to the questions above are covered through the following response:</w:t>
            </w:r>
          </w:p>
          <w:p w14:paraId="3602FAEE" w14:textId="77777777" w:rsidR="00556C67" w:rsidRPr="00BA7612" w:rsidRDefault="00556C67" w:rsidP="00760AE8">
            <w:pPr>
              <w:numPr>
                <w:ilvl w:val="0"/>
                <w:numId w:val="18"/>
              </w:numPr>
              <w:autoSpaceDN w:val="0"/>
              <w:ind w:left="720"/>
              <w:contextualSpacing/>
              <w:jc w:val="left"/>
              <w:rPr>
                <w:rFonts w:cs="Calibri"/>
                <w:lang w:val="en-GB"/>
              </w:rPr>
            </w:pPr>
            <w:r w:rsidRPr="00BA7612">
              <w:rPr>
                <w:rFonts w:cs="Calibri"/>
                <w:lang w:val="en-GB"/>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B613B41" w14:textId="77777777" w:rsidR="00556C67" w:rsidRPr="00BA7612" w:rsidRDefault="00556C67" w:rsidP="00760AE8">
            <w:pPr>
              <w:numPr>
                <w:ilvl w:val="0"/>
                <w:numId w:val="18"/>
              </w:numPr>
              <w:autoSpaceDN w:val="0"/>
              <w:ind w:left="720"/>
              <w:contextualSpacing/>
              <w:jc w:val="left"/>
              <w:rPr>
                <w:rFonts w:cs="Calibri"/>
                <w:lang w:val="en-GB"/>
              </w:rPr>
            </w:pPr>
            <w:r w:rsidRPr="00BA7612">
              <w:rPr>
                <w:rFonts w:cs="Calibri"/>
                <w:lang w:val="en-GB"/>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tc>
      </w:tr>
    </w:tbl>
    <w:p w14:paraId="251FD5CE" w14:textId="77777777" w:rsidR="00556C67" w:rsidRPr="00BA7612" w:rsidRDefault="00556C67" w:rsidP="00556C67">
      <w:pPr>
        <w:rPr>
          <w:rFonts w:eastAsia="SimSun" w:cs="Calibri"/>
          <w:sz w:val="22"/>
          <w:szCs w:val="22"/>
          <w:lang w:eastAsia="zh-CN"/>
        </w:rPr>
      </w:pPr>
    </w:p>
    <w:p w14:paraId="5159F9E8" w14:textId="77777777" w:rsidR="00556C67" w:rsidRPr="00BA7612" w:rsidRDefault="00556C67" w:rsidP="00556C67">
      <w:pPr>
        <w:rPr>
          <w:rFonts w:cs="Calibri"/>
          <w:lang w:eastAsia="zh-CN"/>
        </w:rPr>
      </w:pPr>
      <w:r w:rsidRPr="00BA7612">
        <w:rPr>
          <w:rFonts w:cs="Calibri"/>
          <w:lang w:eastAsia="zh-CN"/>
        </w:rPr>
        <w:t xml:space="preserve">Qualcomm </w:t>
      </w:r>
      <w:r w:rsidRPr="00BA7612">
        <w:rPr>
          <w:rFonts w:cs="Calibri"/>
          <w:lang w:eastAsia="zh-CN"/>
        </w:rPr>
        <w:fldChar w:fldCharType="begin"/>
      </w:r>
      <w:r w:rsidRPr="00BA7612">
        <w:rPr>
          <w:rFonts w:cs="Calibri"/>
          <w:lang w:eastAsia="zh-CN"/>
        </w:rPr>
        <w:instrText xml:space="preserve"> REF _Ref40696697 \r \h  \* MERGEFORMAT </w:instrText>
      </w:r>
      <w:r w:rsidRPr="00BA7612">
        <w:rPr>
          <w:rFonts w:cs="Calibri"/>
          <w:lang w:eastAsia="zh-CN"/>
        </w:rPr>
      </w:r>
      <w:r w:rsidRPr="00BA7612">
        <w:rPr>
          <w:rFonts w:cs="Calibri"/>
          <w:lang w:eastAsia="zh-CN"/>
        </w:rPr>
        <w:fldChar w:fldCharType="separate"/>
      </w:r>
      <w:r w:rsidRPr="00BA7612">
        <w:rPr>
          <w:rFonts w:cs="Calibri"/>
          <w:lang w:eastAsia="zh-CN"/>
        </w:rPr>
        <w:t>[2]</w:t>
      </w:r>
      <w:r w:rsidRPr="00BA7612">
        <w:rPr>
          <w:rFonts w:cs="Calibri"/>
          <w:lang w:eastAsia="zh-CN"/>
        </w:rPr>
        <w:fldChar w:fldCharType="end"/>
      </w:r>
      <w:r w:rsidRPr="00BA7612">
        <w:rPr>
          <w:rFonts w:cs="Calibri"/>
          <w:lang w:eastAsia="zh-CN"/>
        </w:rPr>
        <w:t xml:space="preserve"> proposed two alternative modifications to TS 36.213 to capture this, depending on whether the “storing” behavior is described in RAN1 (TP1-PHY) specifications or RAN2 (TP1-RRC) specifications</w:t>
      </w:r>
    </w:p>
    <w:p w14:paraId="20310E02" w14:textId="77777777" w:rsidR="00556C67" w:rsidRPr="00BA7612" w:rsidRDefault="00556C67" w:rsidP="00556C67">
      <w:pPr>
        <w:pStyle w:val="Heading2"/>
        <w:keepLines w:val="0"/>
        <w:autoSpaceDE w:val="0"/>
        <w:autoSpaceDN w:val="0"/>
        <w:adjustRightInd w:val="0"/>
        <w:snapToGrid w:val="0"/>
        <w:spacing w:before="120" w:after="120"/>
        <w:rPr>
          <w:rFonts w:cs="Calibri"/>
          <w:lang w:eastAsia="zh-CN"/>
        </w:rPr>
      </w:pPr>
      <w:r w:rsidRPr="00BA7612">
        <w:rPr>
          <w:rFonts w:cs="Calibri"/>
          <w:lang w:eastAsia="zh-CN"/>
        </w:rPr>
        <w:t>TP for collision between paging SS and PUR</w:t>
      </w:r>
    </w:p>
    <w:p w14:paraId="14F32B7C" w14:textId="521D362A" w:rsidR="00556C67" w:rsidRPr="00BA7612" w:rsidRDefault="00556C67" w:rsidP="00556C67">
      <w:pPr>
        <w:rPr>
          <w:rFonts w:cs="Calibri"/>
          <w:sz w:val="22"/>
          <w:szCs w:val="22"/>
          <w:lang w:eastAsia="zh-CN"/>
        </w:rPr>
      </w:pPr>
      <w:r w:rsidRPr="00BA7612">
        <w:rPr>
          <w:rFonts w:cs="Calibri"/>
          <w:b/>
          <w:bCs/>
        </w:rPr>
        <w:t>Issue</w:t>
      </w:r>
      <w:r w:rsidRPr="00BA7612">
        <w:rPr>
          <w:rFonts w:cs="Calibri"/>
          <w:lang w:eastAsia="zh-CN"/>
        </w:rPr>
        <w:t xml:space="preserve">: Regarding PUR collision handling, the following WA was made in RAN1#100bis-e and an LS was sent to RAN2 for confirmation.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60AE8" w:rsidRPr="00BA7612" w14:paraId="0DD4DAF9" w14:textId="77777777" w:rsidTr="00760AE8">
        <w:tc>
          <w:tcPr>
            <w:tcW w:w="9307" w:type="dxa"/>
            <w:tcBorders>
              <w:top w:val="single" w:sz="4" w:space="0" w:color="auto"/>
              <w:left w:val="single" w:sz="4" w:space="0" w:color="auto"/>
              <w:bottom w:val="single" w:sz="4" w:space="0" w:color="auto"/>
              <w:right w:val="single" w:sz="4" w:space="0" w:color="auto"/>
            </w:tcBorders>
            <w:shd w:val="clear" w:color="auto" w:fill="auto"/>
          </w:tcPr>
          <w:p w14:paraId="4FD7F5D5" w14:textId="77777777" w:rsidR="00556C67" w:rsidRPr="00BA7612" w:rsidRDefault="00556C67" w:rsidP="00760AE8">
            <w:pPr>
              <w:jc w:val="left"/>
              <w:rPr>
                <w:rFonts w:eastAsia="Batang" w:cs="Calibri"/>
                <w:bCs/>
                <w:szCs w:val="24"/>
                <w:lang w:val="en-GB" w:eastAsia="x-none" w:bidi="he-IL"/>
              </w:rPr>
            </w:pPr>
            <w:r w:rsidRPr="00BA7612">
              <w:rPr>
                <w:rFonts w:eastAsia="Batang" w:cs="Calibri"/>
                <w:bCs/>
                <w:szCs w:val="24"/>
                <w:highlight w:val="darkYellow"/>
                <w:lang w:val="en-GB" w:eastAsia="x-none" w:bidi="he-IL"/>
              </w:rPr>
              <w:t>Working Assumption</w:t>
            </w:r>
          </w:p>
          <w:p w14:paraId="2AFED8A7" w14:textId="77777777" w:rsidR="00556C67" w:rsidRPr="00BA7612" w:rsidRDefault="00556C67" w:rsidP="00760AE8">
            <w:pPr>
              <w:numPr>
                <w:ilvl w:val="0"/>
                <w:numId w:val="17"/>
              </w:numPr>
              <w:autoSpaceDN w:val="0"/>
              <w:jc w:val="left"/>
              <w:rPr>
                <w:rFonts w:eastAsia="Batang" w:cs="Calibri"/>
                <w:szCs w:val="24"/>
                <w:lang w:val="en-GB" w:eastAsia="x-none" w:bidi="he-IL"/>
              </w:rPr>
            </w:pPr>
            <w:r w:rsidRPr="00BA7612">
              <w:rPr>
                <w:rFonts w:eastAsia="Batang" w:cs="Calibri"/>
                <w:szCs w:val="24"/>
                <w:lang w:val="en-GB" w:eastAsia="x-none" w:bidi="he-IL"/>
              </w:rPr>
              <w:t>When PUR transmission overlaps with WUS, PUR transmission is prioritized</w:t>
            </w:r>
          </w:p>
          <w:p w14:paraId="0DCA4434" w14:textId="77777777" w:rsidR="00556C67" w:rsidRPr="00BA7612" w:rsidRDefault="00556C67" w:rsidP="00760AE8">
            <w:pPr>
              <w:numPr>
                <w:ilvl w:val="1"/>
                <w:numId w:val="17"/>
              </w:numPr>
              <w:autoSpaceDN w:val="0"/>
              <w:jc w:val="left"/>
              <w:rPr>
                <w:rFonts w:eastAsia="Batang" w:cs="Calibri"/>
                <w:szCs w:val="24"/>
                <w:lang w:val="en-GB" w:eastAsia="x-none" w:bidi="he-IL"/>
              </w:rPr>
            </w:pPr>
            <w:r w:rsidRPr="00BA7612">
              <w:rPr>
                <w:rFonts w:eastAsia="Batang" w:cs="Calibri"/>
                <w:szCs w:val="24"/>
                <w:lang w:val="en-GB" w:eastAsia="x-none" w:bidi="he-IL"/>
              </w:rPr>
              <w:t>For eMTC, this applies only to HD-FDD UEs</w:t>
            </w:r>
          </w:p>
          <w:p w14:paraId="23A747F3" w14:textId="77777777" w:rsidR="00556C67" w:rsidRPr="00BA7612" w:rsidRDefault="00556C67" w:rsidP="00760AE8">
            <w:pPr>
              <w:numPr>
                <w:ilvl w:val="0"/>
                <w:numId w:val="17"/>
              </w:numPr>
              <w:autoSpaceDN w:val="0"/>
              <w:jc w:val="left"/>
              <w:rPr>
                <w:rFonts w:eastAsia="Batang" w:cs="Calibri"/>
                <w:szCs w:val="24"/>
                <w:lang w:val="en-GB" w:eastAsia="x-none" w:bidi="he-IL"/>
              </w:rPr>
            </w:pPr>
            <w:r w:rsidRPr="00BA7612">
              <w:rPr>
                <w:rFonts w:eastAsia="Batang" w:cs="Calibri"/>
                <w:szCs w:val="24"/>
                <w:lang w:val="en-GB" w:eastAsia="x-none" w:bidi="he-IL"/>
              </w:rPr>
              <w:t>When PUR SS monitoring overlaps with Paging CSS, PUR SS monitoring is prioritized</w:t>
            </w:r>
          </w:p>
          <w:p w14:paraId="637FEC93" w14:textId="77777777" w:rsidR="00556C67" w:rsidRPr="00BA7612" w:rsidRDefault="00556C67" w:rsidP="00760AE8">
            <w:pPr>
              <w:numPr>
                <w:ilvl w:val="0"/>
                <w:numId w:val="17"/>
              </w:numPr>
              <w:autoSpaceDN w:val="0"/>
              <w:jc w:val="left"/>
              <w:rPr>
                <w:rFonts w:eastAsia="Batang" w:cs="Calibri"/>
                <w:szCs w:val="24"/>
                <w:lang w:val="en-GB" w:eastAsia="x-none" w:bidi="he-IL"/>
              </w:rPr>
            </w:pPr>
            <w:r w:rsidRPr="00BA7612">
              <w:rPr>
                <w:rFonts w:eastAsia="Batang" w:cs="Calibri"/>
                <w:szCs w:val="24"/>
                <w:lang w:val="en-GB" w:eastAsia="x-none" w:bidi="he-IL"/>
              </w:rPr>
              <w:t>When PUR SS monitoring overlaps with WUS, PUR SS monitoring is prioritized</w:t>
            </w:r>
          </w:p>
          <w:p w14:paraId="3DA39F31" w14:textId="77777777" w:rsidR="00556C67" w:rsidRPr="00BA7612" w:rsidRDefault="00556C67" w:rsidP="00760AE8">
            <w:pPr>
              <w:jc w:val="left"/>
              <w:rPr>
                <w:rFonts w:eastAsia="Batang" w:cs="Calibri"/>
                <w:szCs w:val="24"/>
                <w:lang w:val="en-GB" w:eastAsia="x-none" w:bidi="he-IL"/>
              </w:rPr>
            </w:pPr>
            <w:r w:rsidRPr="00BA7612">
              <w:rPr>
                <w:rFonts w:eastAsia="Batang" w:cs="Calibri"/>
                <w:szCs w:val="24"/>
                <w:lang w:val="en-GB" w:eastAsia="x-none" w:bidi="he-IL"/>
              </w:rPr>
              <w:t>If it is concluded by RAN2 that the working assumption is feasible, the working assumption will be automatically confirmed.</w:t>
            </w:r>
          </w:p>
          <w:p w14:paraId="491EE1D5" w14:textId="77777777" w:rsidR="00556C67" w:rsidRPr="00BA7612" w:rsidRDefault="00556C67" w:rsidP="00760AE8">
            <w:pPr>
              <w:jc w:val="left"/>
              <w:rPr>
                <w:rFonts w:eastAsia="Batang" w:cs="Calibri"/>
                <w:szCs w:val="24"/>
                <w:lang w:val="en-GB" w:eastAsia="x-none" w:bidi="he-IL"/>
              </w:rPr>
            </w:pPr>
          </w:p>
          <w:p w14:paraId="40CA89B6" w14:textId="77777777" w:rsidR="00556C67" w:rsidRPr="00BA7612" w:rsidRDefault="00780CC7" w:rsidP="00760AE8">
            <w:pPr>
              <w:ind w:left="1440" w:hanging="1440"/>
              <w:jc w:val="left"/>
              <w:rPr>
                <w:rFonts w:eastAsia="Batang" w:cs="Calibri"/>
                <w:b/>
                <w:bCs/>
                <w:szCs w:val="24"/>
                <w:lang w:val="en-GB" w:eastAsia="x-none" w:bidi="he-IL"/>
              </w:rPr>
            </w:pPr>
            <w:hyperlink r:id="rId107" w:history="1">
              <w:r w:rsidR="00556C67" w:rsidRPr="00BA7612">
                <w:rPr>
                  <w:rStyle w:val="Hyperlink"/>
                  <w:rFonts w:eastAsia="Batang" w:cs="Calibri"/>
                  <w:b/>
                  <w:bCs/>
                  <w:szCs w:val="24"/>
                  <w:highlight w:val="green"/>
                  <w:lang w:val="en-GB" w:eastAsia="x-none" w:bidi="he-IL"/>
                </w:rPr>
                <w:t>R1-2002944</w:t>
              </w:r>
            </w:hyperlink>
            <w:r w:rsidR="00556C67" w:rsidRPr="00BA7612">
              <w:rPr>
                <w:rFonts w:eastAsia="Batang" w:cs="Calibri"/>
                <w:b/>
                <w:bCs/>
                <w:szCs w:val="24"/>
                <w:lang w:val="en-GB" w:eastAsia="x-none" w:bidi="he-IL"/>
              </w:rPr>
              <w:tab/>
              <w:t>LS on PUR working assumption for NB-IoT and eMTC</w:t>
            </w:r>
            <w:r w:rsidR="00556C67" w:rsidRPr="00BA7612">
              <w:rPr>
                <w:rFonts w:eastAsia="Batang" w:cs="Calibri"/>
                <w:b/>
                <w:bCs/>
                <w:szCs w:val="24"/>
                <w:lang w:val="en-GB" w:eastAsia="x-none" w:bidi="he-IL"/>
              </w:rPr>
              <w:tab/>
              <w:t>RAN1, Huawei</w:t>
            </w:r>
          </w:p>
          <w:p w14:paraId="3511E316" w14:textId="77777777" w:rsidR="00556C67" w:rsidRPr="00BA7612" w:rsidRDefault="00556C67" w:rsidP="00760AE8">
            <w:pPr>
              <w:jc w:val="left"/>
              <w:rPr>
                <w:rFonts w:eastAsia="Batang" w:cs="Calibri"/>
                <w:bCs/>
                <w:szCs w:val="24"/>
                <w:lang w:val="en-GB" w:eastAsia="x-none" w:bidi="he-IL"/>
              </w:rPr>
            </w:pPr>
            <w:r w:rsidRPr="00BA7612">
              <w:rPr>
                <w:rFonts w:eastAsia="Batang" w:cs="Calibri"/>
                <w:bCs/>
                <w:szCs w:val="24"/>
                <w:highlight w:val="green"/>
                <w:lang w:val="en-GB" w:eastAsia="x-none" w:bidi="he-IL"/>
              </w:rPr>
              <w:t>Agreement</w:t>
            </w:r>
          </w:p>
          <w:p w14:paraId="0A417FEA" w14:textId="77777777" w:rsidR="00556C67" w:rsidRPr="00BA7612" w:rsidRDefault="00556C67" w:rsidP="00760AE8">
            <w:pPr>
              <w:jc w:val="left"/>
              <w:rPr>
                <w:rFonts w:eastAsia="Batang" w:cs="Calibri"/>
                <w:szCs w:val="24"/>
                <w:lang w:val="en-GB" w:eastAsia="x-none" w:bidi="he-IL"/>
              </w:rPr>
            </w:pPr>
            <w:r w:rsidRPr="00BA7612">
              <w:rPr>
                <w:rFonts w:eastAsia="Batang" w:cs="Calibri"/>
                <w:szCs w:val="24"/>
                <w:lang w:val="en-GB" w:eastAsia="x-none" w:bidi="he-IL"/>
              </w:rPr>
              <w:t>The LS to RAN2 on PUR working assumption for NB-IoT and eMTC is approved.</w:t>
            </w:r>
          </w:p>
        </w:tc>
      </w:tr>
    </w:tbl>
    <w:p w14:paraId="39E14751" w14:textId="77777777" w:rsidR="00556C67" w:rsidRPr="00BA7612" w:rsidRDefault="00556C67" w:rsidP="00556C67">
      <w:pPr>
        <w:rPr>
          <w:rFonts w:cs="Calibri"/>
          <w:lang w:eastAsia="zh-CN"/>
        </w:rPr>
      </w:pPr>
      <w:r w:rsidRPr="00BA7612">
        <w:rPr>
          <w:rFonts w:cs="Calibri"/>
          <w:lang w:eastAsia="zh-CN"/>
        </w:rPr>
        <w:t>To accelerate the progress, Huawei[1] recommends we develop a TP before getting the response back from RAN2.</w:t>
      </w:r>
    </w:p>
    <w:p w14:paraId="1279C57F" w14:textId="77777777" w:rsidR="00556C67" w:rsidRPr="00BA7612" w:rsidRDefault="00556C67" w:rsidP="00556C67">
      <w:pPr>
        <w:rPr>
          <w:rFonts w:cs="Calibri"/>
          <w:lang w:eastAsia="zh-CN"/>
        </w:rPr>
      </w:pPr>
    </w:p>
    <w:p w14:paraId="0C161BFB" w14:textId="77777777" w:rsidR="004A3E65" w:rsidRPr="00BA7612" w:rsidRDefault="004A3E65" w:rsidP="004A3E65">
      <w:pPr>
        <w:pStyle w:val="Heading2"/>
        <w:rPr>
          <w:rFonts w:cs="Calibri"/>
          <w:lang w:val="en-CA"/>
        </w:rPr>
      </w:pPr>
      <w:r w:rsidRPr="00BA7612">
        <w:rPr>
          <w:rFonts w:cs="Calibri"/>
        </w:rPr>
        <w:t>Support of PDCCH order</w:t>
      </w:r>
      <w:r w:rsidRPr="00BA7612">
        <w:rPr>
          <w:rFonts w:cs="Calibri"/>
          <w:lang w:val="en-CA"/>
        </w:rPr>
        <w:t xml:space="preserve"> </w:t>
      </w:r>
    </w:p>
    <w:p w14:paraId="473C255B" w14:textId="77777777" w:rsidR="004A3E65" w:rsidRPr="00BA7612" w:rsidRDefault="004A3E65" w:rsidP="004A3E65">
      <w:pPr>
        <w:rPr>
          <w:rFonts w:cs="Calibri"/>
          <w:lang w:val="en-CA"/>
        </w:rPr>
      </w:pPr>
      <w:r w:rsidRPr="00BA7612">
        <w:rPr>
          <w:rFonts w:cs="Calibri"/>
          <w:b/>
          <w:bCs/>
          <w:lang w:val="en-CA"/>
        </w:rPr>
        <w:t>Issue:</w:t>
      </w:r>
      <w:r w:rsidRPr="00BA7612">
        <w:rPr>
          <w:rFonts w:cs="Calibri"/>
          <w:lang w:val="en-CA"/>
        </w:rPr>
        <w:t xml:space="preserve"> PDCCH Order is currently not supported by PUR but has advantages vs fallback as outlined by ZTE [3]. </w:t>
      </w:r>
    </w:p>
    <w:p w14:paraId="07B08B99" w14:textId="0D96660A" w:rsidR="00BC1CC3" w:rsidRPr="00BA7612" w:rsidRDefault="004A3E65" w:rsidP="00780CC7">
      <w:pPr>
        <w:pStyle w:val="Proposal1"/>
        <w:rPr>
          <w:rFonts w:cs="Calibri"/>
        </w:rPr>
      </w:pPr>
      <w:r w:rsidRPr="00BA7612">
        <w:rPr>
          <w:rFonts w:cs="Calibri"/>
        </w:rPr>
        <w:t>For D-PUR in RRC_IDLE mode, PDCCH order is supported and is used to trigger non-contention-based random access procedure by eNB.</w:t>
      </w:r>
    </w:p>
    <w:p w14:paraId="61FB0C72" w14:textId="77777777" w:rsidR="00BC1CC3" w:rsidRPr="00BA7612" w:rsidRDefault="00BC1CC3" w:rsidP="00BC1CC3">
      <w:pPr>
        <w:rPr>
          <w:rFonts w:cs="Calibri"/>
        </w:rPr>
      </w:pPr>
    </w:p>
    <w:bookmarkEnd w:id="4"/>
    <w:p w14:paraId="4F767B7F" w14:textId="020B092E" w:rsidR="00CF5E76" w:rsidRDefault="00CF5E76" w:rsidP="00CF5E76">
      <w:pPr>
        <w:pStyle w:val="Heading1"/>
        <w:ind w:left="360" w:hanging="360"/>
      </w:pPr>
      <w:r>
        <w:t>Output of email Discussion</w:t>
      </w:r>
      <w:r>
        <w:t xml:space="preserve"> May 20-22</w:t>
      </w:r>
      <w:r w:rsidRPr="00CF5E76">
        <w:rPr>
          <w:vertAlign w:val="superscript"/>
        </w:rPr>
        <w:t>nd</w:t>
      </w:r>
    </w:p>
    <w:p w14:paraId="5B3853D9" w14:textId="77777777" w:rsidR="00CF5E76" w:rsidRPr="00CF5E76" w:rsidRDefault="00CF5E76" w:rsidP="00CF5E76">
      <w:pPr>
        <w:spacing w:before="100" w:beforeAutospacing="1" w:after="100" w:afterAutospacing="1"/>
        <w:rPr>
          <w:rFonts w:eastAsia="Calibri"/>
          <w:lang w:val="en-CA" w:eastAsia="en-CA"/>
        </w:rPr>
      </w:pPr>
    </w:p>
    <w:tbl>
      <w:tblPr>
        <w:tblW w:w="5000" w:type="pct"/>
        <w:jc w:val="center"/>
        <w:tblCellMar>
          <w:left w:w="0" w:type="dxa"/>
          <w:right w:w="0" w:type="dxa"/>
        </w:tblCellMar>
        <w:tblLook w:val="04A0" w:firstRow="1" w:lastRow="0" w:firstColumn="1" w:lastColumn="0" w:noHBand="0" w:noVBand="1"/>
      </w:tblPr>
      <w:tblGrid>
        <w:gridCol w:w="3654"/>
        <w:gridCol w:w="1952"/>
        <w:gridCol w:w="3970"/>
      </w:tblGrid>
      <w:tr w:rsidR="00CF5E76" w:rsidRPr="00CF5E76" w14:paraId="139FA21F" w14:textId="77777777" w:rsidTr="00CF5E76">
        <w:trPr>
          <w:jc w:val="center"/>
        </w:trPr>
        <w:tc>
          <w:tcPr>
            <w:tcW w:w="19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58F57" w14:textId="77777777" w:rsidR="00CF5E76" w:rsidRDefault="00CF5E76">
            <w:pPr>
              <w:spacing w:before="100" w:beforeAutospacing="1" w:after="100" w:afterAutospacing="1" w:line="276" w:lineRule="auto"/>
              <w:jc w:val="center"/>
            </w:pPr>
            <w:r>
              <w:rPr>
                <w:rStyle w:val="Strong"/>
              </w:rPr>
              <w:lastRenderedPageBreak/>
              <w:t>Issue</w:t>
            </w:r>
          </w:p>
        </w:tc>
        <w:tc>
          <w:tcPr>
            <w:tcW w:w="10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88B879" w14:textId="77777777" w:rsidR="00CF5E76" w:rsidRDefault="00CF5E76">
            <w:pPr>
              <w:spacing w:before="100" w:beforeAutospacing="1" w:after="100" w:afterAutospacing="1" w:line="276" w:lineRule="auto"/>
              <w:jc w:val="center"/>
            </w:pPr>
            <w:r>
              <w:rPr>
                <w:rStyle w:val="Strong"/>
              </w:rPr>
              <w:t>FL’s Initial View</w:t>
            </w:r>
          </w:p>
        </w:tc>
        <w:tc>
          <w:tcPr>
            <w:tcW w:w="20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19D8D0" w14:textId="77777777" w:rsidR="00CF5E76" w:rsidRDefault="00CF5E76">
            <w:pPr>
              <w:spacing w:before="100" w:beforeAutospacing="1" w:after="100" w:afterAutospacing="1" w:line="276" w:lineRule="auto"/>
              <w:jc w:val="center"/>
            </w:pPr>
            <w:r>
              <w:rPr>
                <w:rStyle w:val="Strong"/>
              </w:rPr>
              <w:t>Company’s view on priority and comments</w:t>
            </w:r>
          </w:p>
        </w:tc>
      </w:tr>
      <w:tr w:rsidR="00CF5E76" w:rsidRPr="00CF5E76" w14:paraId="1032FEB9"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B2ACB" w14:textId="77777777" w:rsidR="00CF5E76" w:rsidRDefault="00CF5E76" w:rsidP="00CF5E76">
            <w:pPr>
              <w:numPr>
                <w:ilvl w:val="0"/>
                <w:numId w:val="20"/>
              </w:numPr>
              <w:spacing w:before="100" w:beforeAutospacing="1" w:after="100" w:afterAutospacing="1" w:line="276" w:lineRule="auto"/>
              <w:jc w:val="left"/>
            </w:pPr>
            <w:r>
              <w:t>Sub-PUR allocation for retransmissions</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23459C0B" w14:textId="77777777" w:rsidR="00CF5E76" w:rsidRDefault="00CF5E76">
            <w:pPr>
              <w:spacing w:before="100" w:beforeAutospacing="1" w:after="100" w:afterAutospacing="1" w:line="276" w:lineRule="auto"/>
            </w:pPr>
            <w:r>
              <w:t>Email discussion</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13DC" w14:textId="77777777" w:rsidR="00CF5E76" w:rsidRDefault="00CF5E76">
            <w:pPr>
              <w:spacing w:before="100" w:beforeAutospacing="1" w:after="100" w:afterAutospacing="1" w:line="276" w:lineRule="auto"/>
            </w:pPr>
            <w:r>
              <w:t>QC: OK</w:t>
            </w:r>
          </w:p>
          <w:p w14:paraId="0C86ABCD"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OK</w:t>
            </w:r>
          </w:p>
          <w:p w14:paraId="257998E3" w14:textId="77777777" w:rsidR="00CF5E76" w:rsidRDefault="00CF5E76">
            <w:pPr>
              <w:spacing w:before="100" w:beforeAutospacing="1" w:after="100" w:afterAutospacing="1" w:line="276" w:lineRule="auto"/>
            </w:pPr>
            <w:r>
              <w:rPr>
                <w:color w:val="5B9BD5"/>
              </w:rPr>
              <w:t>Ericsson: High</w:t>
            </w:r>
          </w:p>
          <w:p w14:paraId="44EB05E5" w14:textId="77777777" w:rsidR="00CF5E76" w:rsidRDefault="00CF5E76">
            <w:pPr>
              <w:spacing w:before="100" w:beforeAutospacing="1" w:after="100" w:afterAutospacing="1" w:line="276" w:lineRule="auto"/>
            </w:pPr>
            <w:r>
              <w:t>Sony: High.  Also the TP is simple enough to do a quick agreement.</w:t>
            </w:r>
          </w:p>
          <w:p w14:paraId="074DFC55" w14:textId="77777777" w:rsidR="00CF5E76" w:rsidRDefault="00CF5E76">
            <w:pPr>
              <w:spacing w:before="100" w:beforeAutospacing="1" w:after="100" w:afterAutospacing="1" w:line="276" w:lineRule="auto"/>
            </w:pPr>
            <w:r>
              <w:rPr>
                <w:color w:val="7030A0"/>
              </w:rPr>
              <w:t>Huawei/HiSilicon: Medium</w:t>
            </w:r>
          </w:p>
          <w:p w14:paraId="55D6100F" w14:textId="77777777" w:rsidR="00CF5E76" w:rsidRDefault="00CF5E76">
            <w:pPr>
              <w:spacing w:before="100" w:beforeAutospacing="1" w:after="100" w:afterAutospacing="1" w:line="276" w:lineRule="auto"/>
            </w:pPr>
            <w:r>
              <w:rPr>
                <w:color w:val="7030A0"/>
              </w:rPr>
              <w:t>ZTE/Sanechips:  High</w:t>
            </w:r>
          </w:p>
        </w:tc>
      </w:tr>
      <w:tr w:rsidR="00CF5E76" w:rsidRPr="00CF5E76" w14:paraId="470107AB"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2A892" w14:textId="77777777" w:rsidR="00CF5E76" w:rsidRDefault="00CF5E76" w:rsidP="00CF5E76">
            <w:pPr>
              <w:numPr>
                <w:ilvl w:val="0"/>
                <w:numId w:val="20"/>
              </w:numPr>
              <w:spacing w:before="100" w:beforeAutospacing="1" w:after="100" w:afterAutospacing="1" w:line="276" w:lineRule="auto"/>
              <w:ind w:left="360" w:hanging="270"/>
              <w:jc w:val="left"/>
            </w:pPr>
            <w:r>
              <w:t>PUCCH power control</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56E9A6B4" w14:textId="77777777" w:rsidR="00CF5E76" w:rsidRDefault="00CF5E76">
            <w:pPr>
              <w:spacing w:before="100" w:beforeAutospacing="1" w:after="100" w:afterAutospacing="1" w:line="276" w:lineRule="auto"/>
            </w:pPr>
            <w:r>
              <w:t>Email discussion</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D3409" w14:textId="77777777" w:rsidR="00CF5E76" w:rsidRDefault="00CF5E76">
            <w:pPr>
              <w:spacing w:before="100" w:beforeAutospacing="1" w:after="100" w:afterAutospacing="1" w:line="276" w:lineRule="auto"/>
            </w:pPr>
            <w:r>
              <w:t>QC: OK</w:t>
            </w:r>
          </w:p>
          <w:p w14:paraId="7BB225A4"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OK, can combine with issue 3</w:t>
            </w:r>
          </w:p>
          <w:p w14:paraId="7C5B05C0" w14:textId="77777777" w:rsidR="00CF5E76" w:rsidRDefault="00CF5E76">
            <w:pPr>
              <w:spacing w:before="100" w:beforeAutospacing="1" w:after="100" w:afterAutospacing="1" w:line="276" w:lineRule="auto"/>
            </w:pPr>
            <w:r>
              <w:rPr>
                <w:color w:val="5B9BD5"/>
              </w:rPr>
              <w:t>Ericsson: High</w:t>
            </w:r>
          </w:p>
          <w:p w14:paraId="4AF89CA6" w14:textId="77777777" w:rsidR="00CF5E76" w:rsidRDefault="00CF5E76">
            <w:pPr>
              <w:spacing w:before="100" w:beforeAutospacing="1" w:after="100" w:afterAutospacing="1" w:line="276" w:lineRule="auto"/>
            </w:pPr>
            <w:r>
              <w:t>Sony: High.</w:t>
            </w:r>
          </w:p>
          <w:p w14:paraId="3E9E568F" w14:textId="77777777" w:rsidR="00CF5E76" w:rsidRDefault="00CF5E76">
            <w:pPr>
              <w:spacing w:before="100" w:beforeAutospacing="1" w:after="100" w:afterAutospacing="1" w:line="276" w:lineRule="auto"/>
            </w:pPr>
            <w:r>
              <w:rPr>
                <w:color w:val="7030A0"/>
              </w:rPr>
              <w:t>Huawei/HiSilicon: High</w:t>
            </w:r>
          </w:p>
          <w:p w14:paraId="5B6B8603" w14:textId="77777777" w:rsidR="00CF5E76" w:rsidRDefault="00CF5E76">
            <w:pPr>
              <w:spacing w:before="100" w:beforeAutospacing="1" w:after="100" w:afterAutospacing="1" w:line="276" w:lineRule="auto"/>
            </w:pPr>
            <w:r>
              <w:rPr>
                <w:color w:val="7030A0"/>
              </w:rPr>
              <w:t>ZTE/Sanechips:  High</w:t>
            </w:r>
          </w:p>
        </w:tc>
      </w:tr>
      <w:tr w:rsidR="00CF5E76" w:rsidRPr="00CF5E76" w14:paraId="3745F3B5"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FF827" w14:textId="77777777" w:rsidR="00CF5E76" w:rsidRDefault="00CF5E76" w:rsidP="00CF5E76">
            <w:pPr>
              <w:numPr>
                <w:ilvl w:val="0"/>
                <w:numId w:val="20"/>
              </w:numPr>
              <w:spacing w:before="100" w:beforeAutospacing="1" w:after="100" w:afterAutospacing="1" w:line="276" w:lineRule="auto"/>
              <w:ind w:left="360" w:hanging="270"/>
              <w:jc w:val="left"/>
            </w:pPr>
            <w:r>
              <w:t>Power control accumulation mechanism</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672F9927" w14:textId="77777777" w:rsidR="00CF5E76" w:rsidRDefault="00CF5E76">
            <w:pPr>
              <w:spacing w:before="100" w:beforeAutospacing="1" w:after="100" w:afterAutospacing="1" w:line="276" w:lineRule="auto"/>
            </w:pPr>
            <w:r>
              <w:t>Email discussion</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354B8" w14:textId="77777777" w:rsidR="00CF5E76" w:rsidRDefault="00CF5E76">
            <w:pPr>
              <w:spacing w:before="100" w:beforeAutospacing="1" w:after="100" w:afterAutospacing="1" w:line="276" w:lineRule="auto"/>
            </w:pPr>
            <w:r>
              <w:t>QC: OK to discuss, but do we have this parameter in the RRC parameter list?</w:t>
            </w:r>
          </w:p>
          <w:p w14:paraId="08A5F1BC"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OK</w:t>
            </w:r>
          </w:p>
          <w:p w14:paraId="6137796F" w14:textId="77777777" w:rsidR="00CF5E76" w:rsidRDefault="00CF5E76">
            <w:pPr>
              <w:spacing w:before="100" w:beforeAutospacing="1" w:after="100" w:afterAutospacing="1" w:line="276" w:lineRule="auto"/>
            </w:pPr>
            <w:r>
              <w:rPr>
                <w:color w:val="5B9BD5"/>
              </w:rPr>
              <w:t>Ericsson: High, OK to discuss it in an e-mail thread together with Issue #2 “PUCCH power control”. We think this issue can be solved without any need of adding a new RRC parameter.</w:t>
            </w:r>
          </w:p>
          <w:p w14:paraId="283A83BF" w14:textId="77777777" w:rsidR="00CF5E76" w:rsidRDefault="00CF5E76">
            <w:pPr>
              <w:spacing w:before="100" w:beforeAutospacing="1" w:after="100" w:afterAutospacing="1" w:line="276" w:lineRule="auto"/>
            </w:pPr>
            <w:r>
              <w:t>Sony: Medium. Seems like we need to add new RRC parameter “</w:t>
            </w:r>
            <w:r>
              <w:rPr>
                <w:rStyle w:val="Emphasis"/>
              </w:rPr>
              <w:t>Accumulation-enabled-PUR</w:t>
            </w:r>
            <w:r>
              <w:t>”.  Isn’t it too late to be adding RRC parameters? OK to discuss alternatives.</w:t>
            </w:r>
          </w:p>
          <w:p w14:paraId="67DD09DB" w14:textId="77777777" w:rsidR="00CF5E76" w:rsidRDefault="00CF5E76">
            <w:pPr>
              <w:spacing w:before="100" w:beforeAutospacing="1" w:after="100" w:afterAutospacing="1" w:line="276" w:lineRule="auto"/>
            </w:pPr>
            <w:r>
              <w:rPr>
                <w:color w:val="7030A0"/>
              </w:rPr>
              <w:t>Huawei/HiSilicon: Medium</w:t>
            </w:r>
          </w:p>
          <w:p w14:paraId="25CFFDBD" w14:textId="77777777" w:rsidR="00CF5E76" w:rsidRDefault="00CF5E76">
            <w:pPr>
              <w:spacing w:before="100" w:beforeAutospacing="1" w:after="100" w:afterAutospacing="1" w:line="276" w:lineRule="auto"/>
            </w:pPr>
            <w:r>
              <w:rPr>
                <w:color w:val="7030A0"/>
              </w:rPr>
              <w:t>ZTE/Sanechips:  High</w:t>
            </w:r>
          </w:p>
        </w:tc>
      </w:tr>
      <w:tr w:rsidR="00CF5E76" w:rsidRPr="00CF5E76" w14:paraId="286199C4"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33B80" w14:textId="77777777" w:rsidR="00CF5E76" w:rsidRDefault="00CF5E76" w:rsidP="00CF5E76">
            <w:pPr>
              <w:numPr>
                <w:ilvl w:val="0"/>
                <w:numId w:val="20"/>
              </w:numPr>
              <w:spacing w:before="100" w:beforeAutospacing="1" w:after="100" w:afterAutospacing="1" w:line="276" w:lineRule="auto"/>
              <w:ind w:left="360" w:hanging="270"/>
              <w:jc w:val="left"/>
            </w:pPr>
            <w:r>
              <w:t xml:space="preserve">Timing advance adjustment via </w:t>
            </w:r>
            <w:r>
              <w:lastRenderedPageBreak/>
              <w:t>DCI</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3E2E61AF" w14:textId="77777777" w:rsidR="00CF5E76" w:rsidRDefault="00CF5E76">
            <w:pPr>
              <w:spacing w:before="100" w:beforeAutospacing="1" w:after="100" w:afterAutospacing="1" w:line="276" w:lineRule="auto"/>
            </w:pPr>
            <w:r>
              <w:lastRenderedPageBreak/>
              <w:t>Email discussion</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65BA8" w14:textId="77777777" w:rsidR="00CF5E76" w:rsidRDefault="00CF5E76">
            <w:pPr>
              <w:spacing w:before="100" w:beforeAutospacing="1" w:after="100" w:afterAutospacing="1" w:line="276" w:lineRule="auto"/>
            </w:pPr>
            <w:r>
              <w:t xml:space="preserve">QC: Not that important, propose medium </w:t>
            </w:r>
            <w:r>
              <w:lastRenderedPageBreak/>
              <w:t>priority.</w:t>
            </w:r>
          </w:p>
          <w:p w14:paraId="35D6F0C8"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Editorial issue, if no objection</w:t>
            </w:r>
          </w:p>
          <w:p w14:paraId="11DFFDB4" w14:textId="77777777" w:rsidR="00CF5E76" w:rsidRDefault="00CF5E76">
            <w:pPr>
              <w:spacing w:before="100" w:beforeAutospacing="1" w:after="100" w:afterAutospacing="1" w:line="276" w:lineRule="auto"/>
            </w:pPr>
            <w:r>
              <w:rPr>
                <w:color w:val="5B9BD5"/>
              </w:rPr>
              <w:t>Ericsson: High</w:t>
            </w:r>
          </w:p>
          <w:p w14:paraId="59149C16" w14:textId="77777777" w:rsidR="00CF5E76" w:rsidRDefault="00CF5E76">
            <w:pPr>
              <w:spacing w:before="100" w:beforeAutospacing="1" w:after="100" w:afterAutospacing="1" w:line="276" w:lineRule="auto"/>
            </w:pPr>
            <w:r>
              <w:t>Sony: Low.</w:t>
            </w:r>
          </w:p>
          <w:p w14:paraId="06B4CC97" w14:textId="77777777" w:rsidR="00CF5E76" w:rsidRDefault="00CF5E76">
            <w:pPr>
              <w:spacing w:before="100" w:beforeAutospacing="1" w:after="100" w:afterAutospacing="1" w:line="276" w:lineRule="auto"/>
            </w:pPr>
            <w:r>
              <w:rPr>
                <w:color w:val="7030A0"/>
              </w:rPr>
              <w:t>Huawei/HiSilicon: High</w:t>
            </w:r>
          </w:p>
          <w:p w14:paraId="6119731A" w14:textId="77777777" w:rsidR="00CF5E76" w:rsidRDefault="00CF5E76">
            <w:pPr>
              <w:spacing w:before="100" w:beforeAutospacing="1" w:after="100" w:afterAutospacing="1" w:line="276" w:lineRule="auto"/>
            </w:pPr>
            <w:r>
              <w:rPr>
                <w:color w:val="7030A0"/>
              </w:rPr>
              <w:t>ZTE/Sanechips:  Medium</w:t>
            </w:r>
          </w:p>
        </w:tc>
      </w:tr>
      <w:tr w:rsidR="00CF5E76" w:rsidRPr="00CF5E76" w14:paraId="7596E9ED"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4CE91" w14:textId="77777777" w:rsidR="00CF5E76" w:rsidRDefault="00CF5E76" w:rsidP="00CF5E76">
            <w:pPr>
              <w:numPr>
                <w:ilvl w:val="0"/>
                <w:numId w:val="20"/>
              </w:numPr>
              <w:spacing w:before="100" w:beforeAutospacing="1" w:after="100" w:afterAutospacing="1"/>
              <w:ind w:left="360" w:hanging="270"/>
            </w:pPr>
            <w:r>
              <w:lastRenderedPageBreak/>
              <w:t>Power control correction (editorial)</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27856CC4" w14:textId="77777777" w:rsidR="00CF5E76" w:rsidRDefault="00CF5E76">
            <w:pPr>
              <w:spacing w:before="100" w:beforeAutospacing="1" w:after="100" w:afterAutospacing="1" w:line="276" w:lineRule="auto"/>
            </w:pPr>
            <w:r>
              <w:t>Editorial</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A57BF" w14:textId="77777777" w:rsidR="00CF5E76" w:rsidRDefault="00CF5E76">
            <w:pPr>
              <w:spacing w:before="100" w:beforeAutospacing="1" w:after="100" w:afterAutospacing="1" w:line="276" w:lineRule="auto"/>
            </w:pPr>
            <w:r>
              <w:t>QC: OK</w:t>
            </w:r>
          </w:p>
          <w:p w14:paraId="55F50B3C"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OK</w:t>
            </w:r>
          </w:p>
          <w:p w14:paraId="34BCD643" w14:textId="77777777" w:rsidR="00CF5E76" w:rsidRDefault="00CF5E76">
            <w:pPr>
              <w:spacing w:before="100" w:beforeAutospacing="1" w:after="100" w:afterAutospacing="1" w:line="276" w:lineRule="auto"/>
            </w:pPr>
            <w:r>
              <w:rPr>
                <w:color w:val="5B9BD5"/>
              </w:rPr>
              <w:t>Ericsson: Editorial. Not that important since what is captured is just a different approach, but we are OK since it will align NB-IoT and eMTC.</w:t>
            </w:r>
          </w:p>
          <w:p w14:paraId="4B749D88" w14:textId="77777777" w:rsidR="00CF5E76" w:rsidRDefault="00CF5E76">
            <w:pPr>
              <w:spacing w:before="100" w:beforeAutospacing="1" w:after="100" w:afterAutospacing="1" w:line="276" w:lineRule="auto"/>
            </w:pPr>
            <w:r>
              <w:t>Sony: Medium</w:t>
            </w:r>
          </w:p>
          <w:p w14:paraId="53CC5866" w14:textId="77777777" w:rsidR="00CF5E76" w:rsidRDefault="00CF5E76">
            <w:pPr>
              <w:spacing w:before="100" w:beforeAutospacing="1" w:after="100" w:afterAutospacing="1" w:line="276" w:lineRule="auto"/>
            </w:pPr>
            <w:r>
              <w:rPr>
                <w:color w:val="7030A0"/>
              </w:rPr>
              <w:t>Huawei/HiSilicon: ok</w:t>
            </w:r>
          </w:p>
          <w:p w14:paraId="616833C5" w14:textId="77777777" w:rsidR="00CF5E76" w:rsidRDefault="00CF5E76">
            <w:pPr>
              <w:spacing w:before="100" w:beforeAutospacing="1" w:after="100" w:afterAutospacing="1" w:line="276" w:lineRule="auto"/>
            </w:pPr>
            <w:r>
              <w:rPr>
                <w:color w:val="7030A0"/>
              </w:rPr>
              <w:t>ZTE/Sanechips:  Editorial.</w:t>
            </w:r>
          </w:p>
        </w:tc>
      </w:tr>
      <w:tr w:rsidR="00CF5E76" w:rsidRPr="00CF5E76" w14:paraId="44C9A073"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90F60" w14:textId="77777777" w:rsidR="00CF5E76" w:rsidRDefault="00CF5E76" w:rsidP="00CF5E76">
            <w:pPr>
              <w:numPr>
                <w:ilvl w:val="0"/>
                <w:numId w:val="20"/>
              </w:numPr>
              <w:spacing w:before="100" w:beforeAutospacing="1" w:after="100" w:afterAutospacing="1"/>
              <w:ind w:left="360" w:hanging="270"/>
            </w:pPr>
            <w:r>
              <w:t>Inconsistent use of “ACK/fallback indication” phrase</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3FEFAD77" w14:textId="77777777" w:rsidR="00CF5E76" w:rsidRDefault="00CF5E76">
            <w:pPr>
              <w:spacing w:before="100" w:beforeAutospacing="1" w:after="100" w:afterAutospacing="1" w:line="276" w:lineRule="auto"/>
            </w:pPr>
            <w:r>
              <w:t>Editorial</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E9508" w14:textId="77777777" w:rsidR="00CF5E76" w:rsidRDefault="00CF5E76">
            <w:pPr>
              <w:spacing w:before="100" w:beforeAutospacing="1" w:after="100" w:afterAutospacing="1" w:line="276" w:lineRule="auto"/>
            </w:pPr>
            <w:r>
              <w:t>QC: OK</w:t>
            </w:r>
          </w:p>
          <w:p w14:paraId="3E0835D7"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Editorial issue. it seems only section 8.0 needs update, section 9.1.5.3 have been updated from TS36.213-g10</w:t>
            </w:r>
          </w:p>
          <w:p w14:paraId="5C063C17" w14:textId="77777777" w:rsidR="00CF5E76" w:rsidRDefault="00CF5E76">
            <w:pPr>
              <w:spacing w:before="100" w:beforeAutospacing="1" w:after="100" w:afterAutospacing="1" w:line="276" w:lineRule="auto"/>
            </w:pPr>
            <w:r>
              <w:rPr>
                <w:color w:val="5B9BD5"/>
              </w:rPr>
              <w:t>Ericsson: Editorial, after checking TS 36.213 v16.1.0 it is true that issue now only prevails for clause 8.0.</w:t>
            </w:r>
          </w:p>
          <w:p w14:paraId="763C2707" w14:textId="77777777" w:rsidR="00CF5E76" w:rsidRDefault="00CF5E76">
            <w:pPr>
              <w:spacing w:before="100" w:beforeAutospacing="1" w:after="100" w:afterAutospacing="1" w:line="276" w:lineRule="auto"/>
            </w:pPr>
            <w:r>
              <w:t>Sony: Medium.  Seems like an easy editorial fix.</w:t>
            </w:r>
          </w:p>
          <w:p w14:paraId="7CB22E3A" w14:textId="77777777" w:rsidR="00CF5E76" w:rsidRDefault="00CF5E76">
            <w:pPr>
              <w:spacing w:before="100" w:beforeAutospacing="1" w:after="100" w:afterAutospacing="1" w:line="276" w:lineRule="auto"/>
            </w:pPr>
            <w:r>
              <w:rPr>
                <w:color w:val="7030A0"/>
              </w:rPr>
              <w:t>Huawei/HiSilicon: ok</w:t>
            </w:r>
          </w:p>
          <w:p w14:paraId="5AA45C7B" w14:textId="77777777" w:rsidR="00CF5E76" w:rsidRDefault="00CF5E76">
            <w:pPr>
              <w:spacing w:before="100" w:beforeAutospacing="1" w:after="100" w:afterAutospacing="1" w:line="276" w:lineRule="auto"/>
            </w:pPr>
            <w:r>
              <w:t>FL: removed TP for section 9.1.5.3</w:t>
            </w:r>
          </w:p>
          <w:p w14:paraId="6E7CCCCC" w14:textId="77777777" w:rsidR="00CF5E76" w:rsidRDefault="00CF5E76">
            <w:pPr>
              <w:spacing w:before="100" w:beforeAutospacing="1" w:after="100" w:afterAutospacing="1" w:line="276" w:lineRule="auto"/>
            </w:pPr>
            <w:r>
              <w:rPr>
                <w:color w:val="7030A0"/>
              </w:rPr>
              <w:t>ZTE/Sanechips:  Editorial</w:t>
            </w:r>
          </w:p>
        </w:tc>
      </w:tr>
      <w:tr w:rsidR="00CF5E76" w:rsidRPr="00CF5E76" w14:paraId="20C22DFD"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D3CD0" w14:textId="77777777" w:rsidR="00CF5E76" w:rsidRDefault="00CF5E76" w:rsidP="00CF5E76">
            <w:pPr>
              <w:numPr>
                <w:ilvl w:val="0"/>
                <w:numId w:val="20"/>
              </w:numPr>
              <w:spacing w:before="100" w:beforeAutospacing="1" w:after="100" w:afterAutospacing="1"/>
              <w:ind w:left="360" w:hanging="270"/>
            </w:pPr>
            <w:r>
              <w:t>Clarification for “UE-specific search space configured by PUR C-</w:t>
            </w:r>
            <w:r>
              <w:lastRenderedPageBreak/>
              <w:t>RNTI”</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2AB2B3A8" w14:textId="77777777" w:rsidR="00CF5E76" w:rsidRDefault="00CF5E76">
            <w:pPr>
              <w:spacing w:before="100" w:beforeAutospacing="1" w:after="100" w:afterAutospacing="1" w:line="276" w:lineRule="auto"/>
            </w:pPr>
            <w:r>
              <w:lastRenderedPageBreak/>
              <w:t>Lower priority</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3016F" w14:textId="77777777" w:rsidR="00CF5E76" w:rsidRDefault="00CF5E76">
            <w:pPr>
              <w:spacing w:before="100" w:beforeAutospacing="1" w:after="100" w:afterAutospacing="1" w:line="276" w:lineRule="auto"/>
            </w:pPr>
            <w:r>
              <w:t xml:space="preserve">QC: We don’t think this change is correct. </w:t>
            </w:r>
            <w:r>
              <w:lastRenderedPageBreak/>
              <w:t>Indeed, the search space is “by PUR C-RNTI”, as seen in Table 7.1-9. Also, DL DCI can be received. If any, the change should be “given by the PUR C-RNTI” instead of “configured by PUR C-RNTI” – either way, if any, this is an editorial change.</w:t>
            </w:r>
          </w:p>
          <w:p w14:paraId="1C7ACB27"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Editorial issue, if no objection</w:t>
            </w:r>
          </w:p>
          <w:p w14:paraId="2DD06A1D" w14:textId="77777777" w:rsidR="00CF5E76" w:rsidRDefault="00CF5E76">
            <w:pPr>
              <w:spacing w:before="100" w:beforeAutospacing="1" w:after="100" w:afterAutospacing="1" w:line="276" w:lineRule="auto"/>
            </w:pPr>
            <w:r>
              <w:rPr>
                <w:color w:val="5B9BD5"/>
              </w:rPr>
              <w:t>Ericsson: Editorial, the wording “configured by PUR C-RNTI” is the one intended to be amended.</w:t>
            </w:r>
          </w:p>
          <w:p w14:paraId="2F83B74C" w14:textId="77777777" w:rsidR="00CF5E76" w:rsidRDefault="00CF5E76">
            <w:pPr>
              <w:spacing w:before="100" w:beforeAutospacing="1" w:after="100" w:afterAutospacing="1" w:line="276" w:lineRule="auto"/>
            </w:pPr>
            <w:r>
              <w:t>Sony: Low. Agree with QC that the wordings “configured by PUR C-RNTI” is not right.  OK to consider since this is an easy clarification.</w:t>
            </w:r>
          </w:p>
          <w:p w14:paraId="6B1BB380" w14:textId="77777777" w:rsidR="00CF5E76" w:rsidRDefault="00CF5E76">
            <w:pPr>
              <w:spacing w:before="100" w:beforeAutospacing="1" w:after="100" w:afterAutospacing="1" w:line="276" w:lineRule="auto"/>
            </w:pPr>
            <w:r>
              <w:rPr>
                <w:color w:val="7030A0"/>
              </w:rPr>
              <w:t>Huawei/HiSilicon: Editorial</w:t>
            </w:r>
          </w:p>
        </w:tc>
      </w:tr>
      <w:tr w:rsidR="00CF5E76" w:rsidRPr="00CF5E76" w14:paraId="3925088C"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AF962" w14:textId="77777777" w:rsidR="00CF5E76" w:rsidRDefault="00CF5E76" w:rsidP="00CF5E76">
            <w:pPr>
              <w:numPr>
                <w:ilvl w:val="0"/>
                <w:numId w:val="20"/>
              </w:numPr>
              <w:spacing w:before="100" w:beforeAutospacing="1" w:after="100" w:afterAutospacing="1"/>
              <w:ind w:left="360" w:hanging="270"/>
            </w:pPr>
            <w:r>
              <w:lastRenderedPageBreak/>
              <w:t>Remove TM Mode 6 and 9</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26EE0077" w14:textId="77777777" w:rsidR="00CF5E76" w:rsidRDefault="00CF5E76">
            <w:pPr>
              <w:spacing w:before="100" w:beforeAutospacing="1" w:after="100" w:afterAutospacing="1" w:line="276" w:lineRule="auto"/>
            </w:pPr>
            <w:r>
              <w:t>Lower priority</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4A33C" w14:textId="77777777" w:rsidR="00CF5E76" w:rsidRDefault="00CF5E76">
            <w:pPr>
              <w:spacing w:before="100" w:beforeAutospacing="1" w:after="100" w:afterAutospacing="1" w:line="276" w:lineRule="auto"/>
            </w:pPr>
            <w:r>
              <w:t>QC: We think we need to remove this eventually, and hopefully it will not be controversial.</w:t>
            </w:r>
          </w:p>
          <w:p w14:paraId="4846EBA5"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low</w:t>
            </w:r>
          </w:p>
          <w:p w14:paraId="63CAF148" w14:textId="77777777" w:rsidR="00CF5E76" w:rsidRDefault="00CF5E76">
            <w:pPr>
              <w:spacing w:before="100" w:beforeAutospacing="1" w:after="100" w:afterAutospacing="1" w:line="276" w:lineRule="auto"/>
            </w:pPr>
            <w:r>
              <w:rPr>
                <w:color w:val="5B9BD5"/>
              </w:rPr>
              <w:t>Ericsson: Medium</w:t>
            </w:r>
          </w:p>
          <w:p w14:paraId="7B9736E9" w14:textId="77777777" w:rsidR="00CF5E76" w:rsidRDefault="00CF5E76">
            <w:pPr>
              <w:spacing w:before="100" w:beforeAutospacing="1" w:after="100" w:afterAutospacing="1" w:line="276" w:lineRule="auto"/>
            </w:pPr>
            <w:r>
              <w:t>Sony: Medium.  This is an easy fix and would conform with agreement (or rather non-agreement)  </w:t>
            </w:r>
          </w:p>
          <w:p w14:paraId="73228E17" w14:textId="77777777" w:rsidR="00CF5E76" w:rsidRDefault="00CF5E76">
            <w:pPr>
              <w:spacing w:before="100" w:beforeAutospacing="1" w:after="100" w:afterAutospacing="1" w:line="276" w:lineRule="auto"/>
            </w:pPr>
            <w:r>
              <w:rPr>
                <w:color w:val="7030A0"/>
              </w:rPr>
              <w:t>Huawei/HiSilicon: Medium</w:t>
            </w:r>
          </w:p>
          <w:p w14:paraId="0FB1F587" w14:textId="77777777" w:rsidR="00CF5E76" w:rsidRDefault="00CF5E76">
            <w:pPr>
              <w:spacing w:before="100" w:beforeAutospacing="1" w:after="100" w:afterAutospacing="1" w:line="276" w:lineRule="auto"/>
            </w:pPr>
            <w:r>
              <w:rPr>
                <w:color w:val="7030A0"/>
              </w:rPr>
              <w:t>ZTE/Sanechips:  Medium</w:t>
            </w:r>
          </w:p>
        </w:tc>
      </w:tr>
      <w:tr w:rsidR="00CF5E76" w:rsidRPr="00CF5E76" w14:paraId="45E07172"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5A7CB" w14:textId="77777777" w:rsidR="00CF5E76" w:rsidRDefault="00CF5E76" w:rsidP="00CF5E76">
            <w:pPr>
              <w:numPr>
                <w:ilvl w:val="0"/>
                <w:numId w:val="20"/>
              </w:numPr>
              <w:spacing w:before="100" w:beforeAutospacing="1" w:after="100" w:afterAutospacing="1"/>
              <w:ind w:left="360" w:hanging="270"/>
            </w:pPr>
            <w:r>
              <w:t>Clarification of “after the UE has initiated a PUSCH transmission”</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25C2F4C8" w14:textId="77777777" w:rsidR="00CF5E76" w:rsidRDefault="00CF5E76">
            <w:pPr>
              <w:spacing w:before="100" w:beforeAutospacing="1" w:after="100" w:afterAutospacing="1" w:line="276" w:lineRule="auto"/>
            </w:pPr>
            <w:r>
              <w:t>Lower priority</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574EC" w14:textId="77777777" w:rsidR="00CF5E76" w:rsidRDefault="00CF5E76">
            <w:pPr>
              <w:spacing w:before="100" w:beforeAutospacing="1" w:after="100" w:afterAutospacing="1" w:line="276" w:lineRule="auto"/>
            </w:pPr>
            <w:r>
              <w:t>QC: Editorial</w:t>
            </w:r>
          </w:p>
          <w:p w14:paraId="74D35A86"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low</w:t>
            </w:r>
          </w:p>
          <w:p w14:paraId="6B44A9E2" w14:textId="77777777" w:rsidR="00CF5E76" w:rsidRDefault="00CF5E76">
            <w:pPr>
              <w:spacing w:before="100" w:beforeAutospacing="1" w:after="100" w:afterAutospacing="1" w:line="276" w:lineRule="auto"/>
            </w:pPr>
            <w:r>
              <w:rPr>
                <w:color w:val="5B9BD5"/>
              </w:rPr>
              <w:t>Ericsson: Editorial</w:t>
            </w:r>
          </w:p>
          <w:p w14:paraId="44362FD3" w14:textId="77777777" w:rsidR="00CF5E76" w:rsidRDefault="00CF5E76">
            <w:pPr>
              <w:spacing w:before="100" w:beforeAutospacing="1" w:after="100" w:afterAutospacing="1" w:line="276" w:lineRule="auto"/>
            </w:pPr>
            <w:r>
              <w:t>Sony: Low.  Unclear what the problem with current text.</w:t>
            </w:r>
          </w:p>
          <w:p w14:paraId="6DD57AB4" w14:textId="77777777" w:rsidR="00CF5E76" w:rsidRDefault="00CF5E76">
            <w:pPr>
              <w:spacing w:before="100" w:beforeAutospacing="1" w:after="100" w:afterAutospacing="1" w:line="276" w:lineRule="auto"/>
            </w:pPr>
            <w:r>
              <w:rPr>
                <w:color w:val="7030A0"/>
              </w:rPr>
              <w:t>Huawei/HiSilicon: Medium</w:t>
            </w:r>
          </w:p>
          <w:p w14:paraId="31D14F6A" w14:textId="77777777" w:rsidR="00CF5E76" w:rsidRDefault="00CF5E76">
            <w:pPr>
              <w:spacing w:before="100" w:beforeAutospacing="1" w:after="100" w:afterAutospacing="1" w:line="276" w:lineRule="auto"/>
            </w:pPr>
            <w:r>
              <w:rPr>
                <w:color w:val="7030A0"/>
              </w:rPr>
              <w:lastRenderedPageBreak/>
              <w:t>ZTE/Sanechips: Editorial</w:t>
            </w:r>
          </w:p>
        </w:tc>
      </w:tr>
      <w:tr w:rsidR="00CF5E76" w:rsidRPr="00CF5E76" w14:paraId="176EE886"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CF762" w14:textId="77777777" w:rsidR="00CF5E76" w:rsidRDefault="00CF5E76" w:rsidP="00CF5E76">
            <w:pPr>
              <w:numPr>
                <w:ilvl w:val="0"/>
                <w:numId w:val="20"/>
              </w:numPr>
              <w:spacing w:before="100" w:beforeAutospacing="1" w:after="100" w:afterAutospacing="1"/>
              <w:ind w:left="360" w:hanging="270"/>
            </w:pPr>
            <w:r>
              <w:lastRenderedPageBreak/>
              <w:t>TP for Repetition adjustment</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455B43B1" w14:textId="77777777" w:rsidR="00CF5E76" w:rsidRDefault="00CF5E76">
            <w:pPr>
              <w:spacing w:before="100" w:beforeAutospacing="1" w:after="100" w:afterAutospacing="1" w:line="276" w:lineRule="auto"/>
            </w:pPr>
            <w:r>
              <w:t>Wait for RAN2 LS</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0B604" w14:textId="77777777" w:rsidR="00CF5E76" w:rsidRDefault="00CF5E76">
            <w:pPr>
              <w:spacing w:before="100" w:beforeAutospacing="1" w:after="100" w:afterAutospacing="1" w:line="276" w:lineRule="auto"/>
            </w:pPr>
            <w:r>
              <w:t>QC: We understand we need to wait for confirmation from RAN2, but maybe it would be good (if time allows) to start the discussion on the TPs – hopefully they are not that controversial.</w:t>
            </w:r>
          </w:p>
          <w:p w14:paraId="229393B1"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OK</w:t>
            </w:r>
          </w:p>
          <w:p w14:paraId="1295B7C8" w14:textId="77777777" w:rsidR="00CF5E76" w:rsidRDefault="00CF5E76">
            <w:pPr>
              <w:spacing w:before="100" w:beforeAutospacing="1" w:after="100" w:afterAutospacing="1" w:line="276" w:lineRule="auto"/>
            </w:pPr>
            <w:r>
              <w:rPr>
                <w:color w:val="5B9BD5"/>
              </w:rPr>
              <w:t>Ericsson: Medium. Although we prefer to wait for the RAN2 response, we are open to discuss the two possible outcomes. This, under the understanding that the farthest we can go is a Working Assumption (WA).</w:t>
            </w:r>
          </w:p>
          <w:p w14:paraId="14B83C44" w14:textId="77777777" w:rsidR="00CF5E76" w:rsidRDefault="00CF5E76">
            <w:pPr>
              <w:spacing w:before="100" w:beforeAutospacing="1" w:after="100" w:afterAutospacing="1" w:line="276" w:lineRule="auto"/>
            </w:pPr>
            <w:r>
              <w:t>Sony: Wait for RAN2 LS as per FL’s suggestion.</w:t>
            </w:r>
          </w:p>
          <w:p w14:paraId="7AECB08D" w14:textId="77777777" w:rsidR="00CF5E76" w:rsidRDefault="00CF5E76">
            <w:pPr>
              <w:spacing w:before="100" w:beforeAutospacing="1" w:after="100" w:afterAutospacing="1" w:line="276" w:lineRule="auto"/>
            </w:pPr>
            <w:r>
              <w:rPr>
                <w:color w:val="7030A0"/>
              </w:rPr>
              <w:t>Huawei/HiSilicon: High. Since RAN2 is one week later than RAN1, it might be too late to wait for RAN2 and then initiates the discussion on TP. Ok to merge 10/11 into one email thread since both are related to RAN2’s outcome.</w:t>
            </w:r>
          </w:p>
          <w:p w14:paraId="653E05BC" w14:textId="77777777" w:rsidR="00CF5E76" w:rsidRDefault="00CF5E76">
            <w:pPr>
              <w:spacing w:before="100" w:beforeAutospacing="1" w:after="100" w:afterAutospacing="1" w:line="276" w:lineRule="auto"/>
            </w:pPr>
            <w:r>
              <w:rPr>
                <w:color w:val="000000"/>
              </w:rPr>
              <w:t xml:space="preserve">ZTE/Sanechips:  Agree with FS's suggestion to wait for ran2, in </w:t>
            </w:r>
            <w:proofErr w:type="spellStart"/>
            <w:r>
              <w:rPr>
                <w:color w:val="000000"/>
              </w:rPr>
              <w:t>anyway</w:t>
            </w:r>
            <w:proofErr w:type="spellEnd"/>
            <w:r>
              <w:rPr>
                <w:color w:val="000000"/>
              </w:rPr>
              <w:t xml:space="preserve"> we can only make final decision after ran2 LS. We can start to discuss based on two assumptions, but what if the ran2 LS add new information for these two assumptions? Then we have to re-discuss again.</w:t>
            </w:r>
          </w:p>
        </w:tc>
      </w:tr>
      <w:tr w:rsidR="00CF5E76" w:rsidRPr="00CF5E76" w14:paraId="51EC770F"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B0D63" w14:textId="77777777" w:rsidR="00CF5E76" w:rsidRDefault="00CF5E76" w:rsidP="00CF5E76">
            <w:pPr>
              <w:numPr>
                <w:ilvl w:val="0"/>
                <w:numId w:val="20"/>
              </w:numPr>
              <w:spacing w:before="100" w:beforeAutospacing="1" w:after="100" w:afterAutospacing="1"/>
              <w:ind w:left="360" w:hanging="270"/>
            </w:pPr>
            <w:r>
              <w:t>TP for collision between paging SS and PUR</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329D44FD" w14:textId="77777777" w:rsidR="00CF5E76" w:rsidRDefault="00CF5E76">
            <w:pPr>
              <w:spacing w:before="100" w:beforeAutospacing="1" w:after="100" w:afterAutospacing="1" w:line="276" w:lineRule="auto"/>
            </w:pPr>
            <w:r>
              <w:t>Wait for RAN2 LS</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C7653" w14:textId="77777777" w:rsidR="00CF5E76" w:rsidRDefault="00CF5E76">
            <w:pPr>
              <w:spacing w:before="100" w:beforeAutospacing="1" w:after="100" w:afterAutospacing="1" w:line="276" w:lineRule="auto"/>
            </w:pPr>
            <w:r>
              <w:t>QC: Same as above</w:t>
            </w:r>
          </w:p>
          <w:p w14:paraId="1A0434E2"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OK</w:t>
            </w:r>
          </w:p>
          <w:p w14:paraId="2E6D76B4" w14:textId="77777777" w:rsidR="00CF5E76" w:rsidRDefault="00CF5E76">
            <w:pPr>
              <w:spacing w:before="100" w:beforeAutospacing="1" w:after="100" w:afterAutospacing="1" w:line="276" w:lineRule="auto"/>
            </w:pPr>
            <w:r>
              <w:rPr>
                <w:color w:val="5B9BD5"/>
              </w:rPr>
              <w:t>Ericsson: Low. It seems that the farthest we can go here is a WA, but we will end up having a WA on a WA (recall we agreed one in RAN1 #100bis-e). Thus, we think is better to wait for the RAN2 response in this case.</w:t>
            </w:r>
          </w:p>
          <w:p w14:paraId="386F9E80" w14:textId="77777777" w:rsidR="00CF5E76" w:rsidRDefault="00CF5E76">
            <w:pPr>
              <w:spacing w:before="100" w:beforeAutospacing="1" w:after="100" w:afterAutospacing="1" w:line="276" w:lineRule="auto"/>
            </w:pPr>
            <w:r>
              <w:t>Sony: Wait for RAN2 LS as per FL’s suggestion.</w:t>
            </w:r>
          </w:p>
          <w:p w14:paraId="2D205670" w14:textId="77777777" w:rsidR="00CF5E76" w:rsidRDefault="00CF5E76">
            <w:pPr>
              <w:spacing w:before="100" w:beforeAutospacing="1" w:after="100" w:afterAutospacing="1" w:line="276" w:lineRule="auto"/>
            </w:pPr>
            <w:r>
              <w:rPr>
                <w:color w:val="7030A0"/>
              </w:rPr>
              <w:t>Huawei/HiSilicon: High, same view as above.</w:t>
            </w:r>
          </w:p>
          <w:p w14:paraId="4CA0DA88" w14:textId="77777777" w:rsidR="00CF5E76" w:rsidRDefault="00CF5E76">
            <w:pPr>
              <w:spacing w:before="100" w:beforeAutospacing="1" w:after="100" w:afterAutospacing="1" w:line="276" w:lineRule="auto"/>
            </w:pPr>
            <w:r>
              <w:rPr>
                <w:color w:val="000000"/>
              </w:rPr>
              <w:lastRenderedPageBreak/>
              <w:t>ZTE/Sanechips: : agree with Sony, wait for RAN2 LS as per FL’s suggestion.</w:t>
            </w:r>
          </w:p>
        </w:tc>
      </w:tr>
      <w:tr w:rsidR="00CF5E76" w:rsidRPr="00CF5E76" w14:paraId="10DBB6B8" w14:textId="77777777" w:rsidTr="00CF5E76">
        <w:trPr>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06A9D" w14:textId="77777777" w:rsidR="00CF5E76" w:rsidRDefault="00CF5E76" w:rsidP="00CF5E76">
            <w:pPr>
              <w:numPr>
                <w:ilvl w:val="0"/>
                <w:numId w:val="20"/>
              </w:numPr>
              <w:spacing w:before="100" w:beforeAutospacing="1" w:after="100" w:afterAutospacing="1"/>
              <w:ind w:left="360" w:hanging="270"/>
            </w:pPr>
            <w:r>
              <w:lastRenderedPageBreak/>
              <w:t>Support of PDCCH order</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14:paraId="60270604" w14:textId="77777777" w:rsidR="00CF5E76" w:rsidRDefault="00CF5E76">
            <w:pPr>
              <w:spacing w:before="100" w:beforeAutospacing="1" w:after="100" w:afterAutospacing="1" w:line="276" w:lineRule="auto"/>
            </w:pPr>
            <w:r>
              <w:t>Non-essential feature</w:t>
            </w:r>
          </w:p>
        </w:tc>
        <w:tc>
          <w:tcPr>
            <w:tcW w:w="20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EA064" w14:textId="77777777" w:rsidR="00CF5E76" w:rsidRDefault="00CF5E76">
            <w:pPr>
              <w:spacing w:before="100" w:beforeAutospacing="1" w:after="100" w:afterAutospacing="1" w:line="276" w:lineRule="auto"/>
            </w:pPr>
            <w:r>
              <w:t>QC: While we agree the system may work without this, it may result in inefficiencies. Maybe it would be worth discussing if time allows.</w:t>
            </w:r>
          </w:p>
          <w:p w14:paraId="35FC0D79" w14:textId="77777777" w:rsidR="00CF5E76" w:rsidRDefault="00CF5E76">
            <w:pPr>
              <w:spacing w:before="100" w:beforeAutospacing="1" w:after="100" w:afterAutospacing="1" w:line="276" w:lineRule="auto"/>
            </w:pPr>
            <w:r>
              <w:rPr>
                <w:color w:val="1F497D"/>
              </w:rPr>
              <w:t>[Lenovo &amp;</w:t>
            </w:r>
            <w:proofErr w:type="spellStart"/>
            <w:r>
              <w:rPr>
                <w:color w:val="1F497D"/>
              </w:rPr>
              <w:t>MotoM</w:t>
            </w:r>
            <w:proofErr w:type="spellEnd"/>
            <w:r>
              <w:rPr>
                <w:color w:val="1F497D"/>
              </w:rPr>
              <w:t>] low</w:t>
            </w:r>
          </w:p>
          <w:p w14:paraId="219D9913" w14:textId="77777777" w:rsidR="00CF5E76" w:rsidRDefault="00CF5E76">
            <w:pPr>
              <w:spacing w:before="100" w:beforeAutospacing="1" w:after="100" w:afterAutospacing="1" w:line="276" w:lineRule="auto"/>
            </w:pPr>
            <w:r>
              <w:rPr>
                <w:color w:val="5B9BD5"/>
              </w:rPr>
              <w:t>Ericsson: Low</w:t>
            </w:r>
          </w:p>
          <w:p w14:paraId="360637A2" w14:textId="77777777" w:rsidR="00CF5E76" w:rsidRDefault="00CF5E76">
            <w:pPr>
              <w:spacing w:before="100" w:beforeAutospacing="1" w:after="100" w:afterAutospacing="1" w:line="276" w:lineRule="auto"/>
            </w:pPr>
            <w:r>
              <w:t>Sony: Low</w:t>
            </w:r>
          </w:p>
          <w:p w14:paraId="27911181" w14:textId="77777777" w:rsidR="00CF5E76" w:rsidRDefault="00CF5E76">
            <w:pPr>
              <w:spacing w:before="100" w:beforeAutospacing="1" w:after="100" w:afterAutospacing="1" w:line="276" w:lineRule="auto"/>
            </w:pPr>
            <w:r>
              <w:rPr>
                <w:color w:val="7030A0"/>
              </w:rPr>
              <w:t>Huawei/HiSilicon: Low, not essential</w:t>
            </w:r>
          </w:p>
          <w:p w14:paraId="03593891" w14:textId="77777777" w:rsidR="00CF5E76" w:rsidRDefault="00CF5E76">
            <w:pPr>
              <w:spacing w:before="100" w:beforeAutospacing="1" w:after="100" w:afterAutospacing="1" w:line="276" w:lineRule="auto"/>
            </w:pPr>
            <w:proofErr w:type="spellStart"/>
            <w:r>
              <w:rPr>
                <w:color w:val="7030A0"/>
              </w:rPr>
              <w:t>ZTE,Sanechips</w:t>
            </w:r>
            <w:proofErr w:type="spellEnd"/>
            <w:r>
              <w:rPr>
                <w:color w:val="7030A0"/>
              </w:rPr>
              <w:t>: Agree with QC, it is worth discussing if we can support this.</w:t>
            </w:r>
          </w:p>
        </w:tc>
      </w:tr>
    </w:tbl>
    <w:p w14:paraId="7C6BD218" w14:textId="5592DEB5" w:rsidR="00CF5E76" w:rsidRPr="00CF5E76" w:rsidRDefault="00CF5E76" w:rsidP="004C12C5">
      <w:pPr>
        <w:spacing w:before="100" w:beforeAutospacing="1" w:after="100" w:afterAutospacing="1"/>
        <w:rPr>
          <w:lang w:val="en-CA"/>
        </w:rPr>
      </w:pPr>
      <w:r>
        <w:t> </w:t>
      </w:r>
    </w:p>
    <w:p w14:paraId="55534E91" w14:textId="2E8DC5F7" w:rsidR="00F46E64" w:rsidRDefault="00861E8C" w:rsidP="00BC1CC3">
      <w:pPr>
        <w:pStyle w:val="Heading1"/>
        <w:rPr>
          <w:rFonts w:cs="Calibri"/>
        </w:rPr>
      </w:pPr>
      <w:r w:rsidRPr="00BA7612">
        <w:rPr>
          <w:rFonts w:cs="Calibri"/>
        </w:rPr>
        <w:lastRenderedPageBreak/>
        <w:t>Summary</w:t>
      </w:r>
      <w:r w:rsidR="004C12C5">
        <w:rPr>
          <w:rFonts w:cs="Calibri"/>
        </w:rPr>
        <w:t xml:space="preserve"> and Recommendations</w:t>
      </w:r>
    </w:p>
    <w:p w14:paraId="48695480" w14:textId="62AAC316" w:rsidR="004C12C5" w:rsidRPr="004C12C5" w:rsidRDefault="004C12C5" w:rsidP="004C12C5">
      <w:pPr>
        <w:pStyle w:val="xmsonormal"/>
        <w:keepNext/>
        <w:keepLines/>
        <w:spacing w:before="0" w:beforeAutospacing="0" w:after="0" w:afterAutospacing="0"/>
        <w:rPr>
          <w:lang w:val="en-US" w:eastAsia="en-US"/>
        </w:rPr>
      </w:pPr>
      <w:r>
        <w:rPr>
          <w:lang w:val="en-GB" w:eastAsia="ko-KR"/>
        </w:rPr>
        <w:t>The following table is a summary of the prioritization email discussion:</w:t>
      </w:r>
    </w:p>
    <w:tbl>
      <w:tblPr>
        <w:tblW w:w="3692" w:type="pct"/>
        <w:tblCellMar>
          <w:left w:w="0" w:type="dxa"/>
          <w:right w:w="0" w:type="dxa"/>
        </w:tblCellMar>
        <w:tblLook w:val="04A0" w:firstRow="1" w:lastRow="0" w:firstColumn="1" w:lastColumn="0" w:noHBand="0" w:noVBand="1"/>
      </w:tblPr>
      <w:tblGrid>
        <w:gridCol w:w="5329"/>
        <w:gridCol w:w="1742"/>
      </w:tblGrid>
      <w:tr w:rsidR="004C12C5" w:rsidRPr="004C12C5" w14:paraId="439E967D" w14:textId="77777777" w:rsidTr="001D770D">
        <w:tc>
          <w:tcPr>
            <w:tcW w:w="37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B7D0F" w14:textId="77777777" w:rsidR="004C12C5" w:rsidRDefault="004C12C5" w:rsidP="004C12C5">
            <w:pPr>
              <w:keepNext/>
              <w:keepLines/>
              <w:rPr>
                <w:rFonts w:cs="Calibri"/>
              </w:rPr>
            </w:pPr>
            <w:r>
              <w:rPr>
                <w:rStyle w:val="Strong"/>
              </w:rPr>
              <w:t>Issue</w:t>
            </w:r>
          </w:p>
        </w:tc>
        <w:tc>
          <w:tcPr>
            <w:tcW w:w="12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5951A8" w14:textId="77777777" w:rsidR="004C12C5" w:rsidRDefault="004C12C5" w:rsidP="004C12C5">
            <w:pPr>
              <w:keepNext/>
              <w:keepLines/>
              <w:spacing w:before="100" w:beforeAutospacing="1" w:after="100" w:afterAutospacing="1" w:line="276" w:lineRule="auto"/>
              <w:jc w:val="left"/>
            </w:pPr>
            <w:r>
              <w:rPr>
                <w:rStyle w:val="Strong"/>
              </w:rPr>
              <w:t xml:space="preserve">FL and Company’s views on priority </w:t>
            </w:r>
          </w:p>
        </w:tc>
      </w:tr>
      <w:tr w:rsidR="004C12C5" w:rsidRPr="004C12C5" w14:paraId="4997DE86"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00803"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Sub-PUR allocation for retransmissions</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02352" w14:textId="77777777" w:rsidR="004C12C5" w:rsidRDefault="004C12C5" w:rsidP="004C12C5">
            <w:pPr>
              <w:keepNext/>
              <w:keepLines/>
              <w:spacing w:before="100" w:beforeAutospacing="1" w:after="100" w:afterAutospacing="1" w:line="276" w:lineRule="auto"/>
              <w:jc w:val="left"/>
            </w:pPr>
            <w:r>
              <w:t>High or OK: 6</w:t>
            </w:r>
            <w:r>
              <w:br/>
              <w:t>Medium: 1</w:t>
            </w:r>
          </w:p>
        </w:tc>
      </w:tr>
      <w:tr w:rsidR="004C12C5" w:rsidRPr="004C12C5" w14:paraId="5325934A"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09D6F"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PUCCH power control</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49499" w14:textId="77777777" w:rsidR="004C12C5" w:rsidRDefault="004C12C5" w:rsidP="004C12C5">
            <w:pPr>
              <w:keepNext/>
              <w:keepLines/>
              <w:spacing w:before="100" w:beforeAutospacing="1" w:after="100" w:afterAutospacing="1" w:line="276" w:lineRule="auto"/>
              <w:jc w:val="left"/>
            </w:pPr>
            <w:r>
              <w:t>High or OK: 7</w:t>
            </w:r>
            <w:r>
              <w:br/>
            </w:r>
          </w:p>
        </w:tc>
      </w:tr>
      <w:tr w:rsidR="004C12C5" w:rsidRPr="004C12C5" w14:paraId="1F263A01"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05253"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Power control accumulation mechanism</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32F31" w14:textId="77777777" w:rsidR="004C12C5" w:rsidRDefault="004C12C5" w:rsidP="004C12C5">
            <w:pPr>
              <w:keepNext/>
              <w:keepLines/>
              <w:spacing w:before="100" w:beforeAutospacing="1" w:after="100" w:afterAutospacing="1" w:line="276" w:lineRule="auto"/>
              <w:jc w:val="left"/>
            </w:pPr>
            <w:r>
              <w:t>High or OK: 5</w:t>
            </w:r>
            <w:r>
              <w:br/>
              <w:t>Medium: 2</w:t>
            </w:r>
          </w:p>
        </w:tc>
      </w:tr>
      <w:tr w:rsidR="004C12C5" w:rsidRPr="004C12C5" w14:paraId="46643603"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BEB9E"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Timing advance adjustment via DCI</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AC92A" w14:textId="77777777" w:rsidR="004C12C5" w:rsidRDefault="004C12C5" w:rsidP="004C12C5">
            <w:pPr>
              <w:keepNext/>
              <w:keepLines/>
              <w:spacing w:before="100" w:beforeAutospacing="1" w:after="100" w:afterAutospacing="1" w:line="276" w:lineRule="auto"/>
              <w:jc w:val="left"/>
            </w:pPr>
            <w:r>
              <w:t>High: 3</w:t>
            </w:r>
            <w:r>
              <w:br/>
              <w:t>Medium: 2</w:t>
            </w:r>
            <w:r>
              <w:br/>
              <w:t>Low: 1</w:t>
            </w:r>
            <w:r>
              <w:br/>
              <w:t>Editorial:  1</w:t>
            </w:r>
          </w:p>
        </w:tc>
      </w:tr>
      <w:tr w:rsidR="004C12C5" w:rsidRPr="004C12C5" w14:paraId="62066654"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8DE32"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Power control correction (editorial)</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0D41E" w14:textId="77777777" w:rsidR="004C12C5" w:rsidRDefault="004C12C5" w:rsidP="004C12C5">
            <w:pPr>
              <w:keepNext/>
              <w:keepLines/>
              <w:spacing w:before="100" w:beforeAutospacing="1" w:after="100" w:afterAutospacing="1" w:line="276" w:lineRule="auto"/>
              <w:jc w:val="left"/>
            </w:pPr>
            <w:r>
              <w:t>Editorial or OK:  5</w:t>
            </w:r>
            <w:r>
              <w:br/>
              <w:t>Medium: 1</w:t>
            </w:r>
          </w:p>
        </w:tc>
      </w:tr>
      <w:tr w:rsidR="004C12C5" w:rsidRPr="004C12C5" w14:paraId="18F63724"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07FDB"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Inconsistent use of “ACK/fallback indication” phrase</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5B826" w14:textId="77777777" w:rsidR="004C12C5" w:rsidRDefault="004C12C5" w:rsidP="004C12C5">
            <w:pPr>
              <w:keepNext/>
              <w:keepLines/>
              <w:spacing w:before="100" w:beforeAutospacing="1" w:after="100" w:afterAutospacing="1" w:line="276" w:lineRule="auto"/>
              <w:jc w:val="left"/>
            </w:pPr>
            <w:r>
              <w:t>Editorial or OK:  7</w:t>
            </w:r>
            <w:r>
              <w:br/>
            </w:r>
          </w:p>
        </w:tc>
      </w:tr>
      <w:tr w:rsidR="004C12C5" w:rsidRPr="004C12C5" w14:paraId="06C2FD62"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E0F6F"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Clarification for “UE-specific search space configured by PUR C-RNTI”</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2E760" w14:textId="77777777" w:rsidR="004C12C5" w:rsidRDefault="004C12C5" w:rsidP="004C12C5">
            <w:pPr>
              <w:keepNext/>
              <w:keepLines/>
              <w:spacing w:before="100" w:beforeAutospacing="1" w:after="100" w:afterAutospacing="1" w:line="276" w:lineRule="auto"/>
              <w:jc w:val="left"/>
            </w:pPr>
            <w:r>
              <w:t>Editorial: 5</w:t>
            </w:r>
            <w:r>
              <w:br/>
              <w:t>Low: 1</w:t>
            </w:r>
          </w:p>
        </w:tc>
      </w:tr>
      <w:tr w:rsidR="004C12C5" w:rsidRPr="004C12C5" w14:paraId="776BF79C"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F523A"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Remove TM Mode 6 and 9</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22256" w14:textId="77777777" w:rsidR="004C12C5" w:rsidRDefault="004C12C5" w:rsidP="004C12C5">
            <w:pPr>
              <w:keepNext/>
              <w:keepLines/>
              <w:spacing w:before="100" w:beforeAutospacing="1" w:after="100" w:afterAutospacing="1" w:line="276" w:lineRule="auto"/>
              <w:jc w:val="left"/>
            </w:pPr>
            <w:r>
              <w:t>High: 0</w:t>
            </w:r>
            <w:r>
              <w:br/>
              <w:t>Medium: 5</w:t>
            </w:r>
            <w:r>
              <w:br/>
              <w:t>Low: 2</w:t>
            </w:r>
          </w:p>
        </w:tc>
      </w:tr>
      <w:tr w:rsidR="004C12C5" w:rsidRPr="004C12C5" w14:paraId="55A77000"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71420"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Clarification of “after the UE has initiated a PUSCH transmission”</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BAF79" w14:textId="77777777" w:rsidR="004C12C5" w:rsidRDefault="004C12C5" w:rsidP="004C12C5">
            <w:pPr>
              <w:keepNext/>
              <w:keepLines/>
              <w:spacing w:before="100" w:beforeAutospacing="1" w:after="100" w:afterAutospacing="1" w:line="276" w:lineRule="auto"/>
              <w:jc w:val="left"/>
            </w:pPr>
            <w:r>
              <w:t>Medium: 1</w:t>
            </w:r>
            <w:r>
              <w:br/>
              <w:t>Low: 3</w:t>
            </w:r>
            <w:r>
              <w:br/>
              <w:t>Editorial: 3</w:t>
            </w:r>
          </w:p>
        </w:tc>
      </w:tr>
      <w:tr w:rsidR="004C12C5" w:rsidRPr="004C12C5" w14:paraId="60A1A23F"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08EF0"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TP for Repetition adjustment</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845FC" w14:textId="77777777" w:rsidR="004C12C5" w:rsidRDefault="004C12C5" w:rsidP="004C12C5">
            <w:pPr>
              <w:keepNext/>
              <w:keepLines/>
              <w:spacing w:before="100" w:beforeAutospacing="1" w:after="100" w:afterAutospacing="1" w:line="276" w:lineRule="auto"/>
              <w:jc w:val="left"/>
            </w:pPr>
            <w:r>
              <w:t>Wait for RAN2 – 5</w:t>
            </w:r>
            <w:r>
              <w:br/>
              <w:t>Email or High - 2</w:t>
            </w:r>
          </w:p>
        </w:tc>
      </w:tr>
      <w:tr w:rsidR="004C12C5" w:rsidRPr="004C12C5" w14:paraId="52E13AAF"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A3297"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TP for collision between paging SS and PUR</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38D51" w14:textId="77777777" w:rsidR="004C12C5" w:rsidRDefault="004C12C5" w:rsidP="004C12C5">
            <w:pPr>
              <w:keepNext/>
              <w:keepLines/>
              <w:spacing w:before="100" w:beforeAutospacing="1" w:after="100" w:afterAutospacing="1" w:line="276" w:lineRule="auto"/>
              <w:jc w:val="left"/>
            </w:pPr>
            <w:r>
              <w:t>Wait for RAN2 – 5</w:t>
            </w:r>
            <w:r>
              <w:br/>
              <w:t>Email or High - 2</w:t>
            </w:r>
          </w:p>
        </w:tc>
      </w:tr>
      <w:tr w:rsidR="004C12C5" w:rsidRPr="004C12C5" w14:paraId="139AE6E5" w14:textId="77777777" w:rsidTr="001D770D">
        <w:tc>
          <w:tcPr>
            <w:tcW w:w="37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538BF" w14:textId="77777777" w:rsidR="004C12C5" w:rsidRDefault="004C12C5" w:rsidP="004C12C5">
            <w:pPr>
              <w:keepNext/>
              <w:keepLines/>
              <w:numPr>
                <w:ilvl w:val="0"/>
                <w:numId w:val="21"/>
              </w:numPr>
              <w:tabs>
                <w:tab w:val="clear" w:pos="720"/>
              </w:tabs>
              <w:spacing w:before="100" w:beforeAutospacing="1" w:line="276" w:lineRule="auto"/>
              <w:ind w:left="360" w:hanging="270"/>
              <w:jc w:val="left"/>
            </w:pPr>
            <w:r>
              <w:t>Support of PDCCH order</w:t>
            </w:r>
          </w:p>
        </w:tc>
        <w:tc>
          <w:tcPr>
            <w:tcW w:w="1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EC3D0" w14:textId="77777777" w:rsidR="004C12C5" w:rsidRDefault="004C12C5" w:rsidP="004C12C5">
            <w:pPr>
              <w:keepNext/>
              <w:keepLines/>
              <w:spacing w:before="100" w:beforeAutospacing="1" w:after="100" w:afterAutospacing="1" w:line="276" w:lineRule="auto"/>
              <w:jc w:val="left"/>
            </w:pPr>
            <w:r>
              <w:t>If there is time – 2</w:t>
            </w:r>
            <w:r>
              <w:br/>
              <w:t>Low - 5</w:t>
            </w:r>
          </w:p>
        </w:tc>
      </w:tr>
    </w:tbl>
    <w:p w14:paraId="3E5C13FA" w14:textId="77777777" w:rsidR="00A72B35" w:rsidRDefault="00A72B35" w:rsidP="00A72B35">
      <w:pPr>
        <w:rPr>
          <w:lang w:eastAsia="zh-CN"/>
        </w:rPr>
      </w:pPr>
    </w:p>
    <w:p w14:paraId="75D6BC17" w14:textId="3C281FEA" w:rsidR="00F932AF" w:rsidRPr="00BA7612" w:rsidRDefault="00F178DB" w:rsidP="00A72B35">
      <w:pPr>
        <w:rPr>
          <w:rFonts w:eastAsia="SimSun"/>
          <w:lang w:eastAsia="zh-CN"/>
        </w:rPr>
      </w:pPr>
      <w:r w:rsidRPr="00F178DB">
        <w:rPr>
          <w:lang w:eastAsia="zh-CN"/>
        </w:rPr>
        <w:t xml:space="preserve">As FL, the following three </w:t>
      </w:r>
      <w:r w:rsidR="0074577C">
        <w:rPr>
          <w:lang w:eastAsia="zh-CN"/>
        </w:rPr>
        <w:t>email discussions are recommended</w:t>
      </w:r>
      <w:r w:rsidRPr="00F178DB">
        <w:rPr>
          <w:lang w:eastAsia="zh-CN"/>
        </w:rPr>
        <w:t>:</w:t>
      </w:r>
    </w:p>
    <w:p w14:paraId="49FAAFB9" w14:textId="65B75E96" w:rsidR="00F932AF" w:rsidRPr="00BA7612" w:rsidRDefault="00F932AF" w:rsidP="00E518B6">
      <w:pPr>
        <w:pStyle w:val="ListBullet"/>
        <w:rPr>
          <w:rFonts w:cs="Calibri"/>
          <w:b/>
          <w:lang w:eastAsia="zh-CN"/>
        </w:rPr>
      </w:pPr>
      <w:r w:rsidRPr="00BA7612">
        <w:rPr>
          <w:rFonts w:cs="Calibri"/>
          <w:b/>
          <w:lang w:eastAsia="zh-CN"/>
        </w:rPr>
        <w:t>Email discussion</w:t>
      </w:r>
      <w:r w:rsidR="0067221D" w:rsidRPr="00BA7612">
        <w:rPr>
          <w:rFonts w:cs="Calibri"/>
          <w:b/>
          <w:lang w:eastAsia="zh-CN"/>
        </w:rPr>
        <w:t xml:space="preserve"> </w:t>
      </w:r>
      <w:r w:rsidRPr="00BA7612">
        <w:rPr>
          <w:rFonts w:cs="Calibri"/>
          <w:b/>
          <w:lang w:eastAsia="zh-CN"/>
        </w:rPr>
        <w:t xml:space="preserve">#1: </w:t>
      </w:r>
      <w:r w:rsidR="00391210" w:rsidRPr="00BA7612">
        <w:rPr>
          <w:rFonts w:cs="Calibri"/>
          <w:lang w:eastAsia="zh-CN"/>
        </w:rPr>
        <w:t>Issue#1</w:t>
      </w:r>
      <w:r w:rsidR="00391210" w:rsidRPr="00BA7612">
        <w:rPr>
          <w:rFonts w:cs="Calibri"/>
          <w:b/>
          <w:lang w:eastAsia="zh-CN"/>
        </w:rPr>
        <w:t xml:space="preserve"> </w:t>
      </w:r>
      <w:r w:rsidR="00621318" w:rsidRPr="00BA7612">
        <w:rPr>
          <w:rFonts w:cs="Calibri"/>
          <w:lang w:eastAsia="zh-CN"/>
        </w:rPr>
        <w:t>Sub-PUR allocation for retransmissions</w:t>
      </w:r>
    </w:p>
    <w:p w14:paraId="1D3AF411" w14:textId="77777777" w:rsidR="004C12C5" w:rsidRDefault="00F932AF" w:rsidP="00E518B6">
      <w:pPr>
        <w:pStyle w:val="ListBullet"/>
        <w:rPr>
          <w:rFonts w:cs="Calibri"/>
          <w:lang w:eastAsia="zh-CN"/>
        </w:rPr>
      </w:pPr>
      <w:r w:rsidRPr="00BA7612">
        <w:rPr>
          <w:rFonts w:cs="Calibri"/>
          <w:b/>
          <w:lang w:eastAsia="zh-CN"/>
        </w:rPr>
        <w:t>Email discussion</w:t>
      </w:r>
      <w:r w:rsidR="0067221D" w:rsidRPr="00BA7612">
        <w:rPr>
          <w:rFonts w:cs="Calibri"/>
          <w:b/>
          <w:lang w:eastAsia="zh-CN"/>
        </w:rPr>
        <w:t xml:space="preserve"> </w:t>
      </w:r>
      <w:r w:rsidRPr="00BA7612">
        <w:rPr>
          <w:rFonts w:cs="Calibri"/>
          <w:b/>
          <w:lang w:eastAsia="zh-CN"/>
        </w:rPr>
        <w:t xml:space="preserve">#2: </w:t>
      </w:r>
      <w:r w:rsidR="00621318" w:rsidRPr="00BA7612">
        <w:rPr>
          <w:rFonts w:cs="Calibri"/>
          <w:lang w:eastAsia="zh-CN"/>
        </w:rPr>
        <w:t xml:space="preserve">Power Control </w:t>
      </w:r>
    </w:p>
    <w:p w14:paraId="00E2FC79" w14:textId="77777777" w:rsidR="004C12C5" w:rsidRDefault="00391210" w:rsidP="004C12C5">
      <w:pPr>
        <w:pStyle w:val="ListBullet"/>
        <w:tabs>
          <w:tab w:val="clear" w:pos="360"/>
          <w:tab w:val="num" w:pos="1800"/>
        </w:tabs>
        <w:ind w:left="1800"/>
        <w:rPr>
          <w:rFonts w:cs="Calibri"/>
          <w:lang w:eastAsia="zh-CN"/>
        </w:rPr>
      </w:pPr>
      <w:r w:rsidRPr="00BA7612">
        <w:rPr>
          <w:rFonts w:cs="Calibri"/>
          <w:lang w:eastAsia="zh-CN"/>
        </w:rPr>
        <w:t xml:space="preserve">Issue #2 </w:t>
      </w:r>
      <w:r w:rsidR="00621318" w:rsidRPr="00BA7612">
        <w:rPr>
          <w:rFonts w:cs="Calibri"/>
          <w:lang w:eastAsia="zh-CN"/>
        </w:rPr>
        <w:t xml:space="preserve">PUCCH </w:t>
      </w:r>
      <w:r w:rsidR="006A5BEE" w:rsidRPr="00BA7612">
        <w:rPr>
          <w:rFonts w:cs="Calibri"/>
          <w:lang w:eastAsia="zh-CN"/>
        </w:rPr>
        <w:t xml:space="preserve">power control </w:t>
      </w:r>
    </w:p>
    <w:p w14:paraId="664406DD" w14:textId="3BECA782" w:rsidR="00621318" w:rsidRPr="00BA7612" w:rsidRDefault="00391210" w:rsidP="004C12C5">
      <w:pPr>
        <w:pStyle w:val="ListBullet"/>
        <w:tabs>
          <w:tab w:val="clear" w:pos="360"/>
          <w:tab w:val="num" w:pos="1800"/>
        </w:tabs>
        <w:ind w:left="1800"/>
        <w:rPr>
          <w:rFonts w:cs="Calibri"/>
          <w:lang w:eastAsia="zh-CN"/>
        </w:rPr>
      </w:pPr>
      <w:r w:rsidRPr="00BA7612">
        <w:rPr>
          <w:rFonts w:cs="Calibri"/>
          <w:lang w:eastAsia="zh-CN"/>
        </w:rPr>
        <w:t xml:space="preserve">Issue #3 </w:t>
      </w:r>
      <w:r w:rsidR="006A5BEE" w:rsidRPr="00BA7612">
        <w:rPr>
          <w:rFonts w:cs="Calibri"/>
          <w:lang w:eastAsia="zh-CN"/>
        </w:rPr>
        <w:t xml:space="preserve">Power control </w:t>
      </w:r>
      <w:r w:rsidR="00621318" w:rsidRPr="00BA7612">
        <w:rPr>
          <w:rFonts w:cs="Calibri"/>
          <w:lang w:eastAsia="zh-CN"/>
        </w:rPr>
        <w:t>Accumulation</w:t>
      </w:r>
      <w:r w:rsidR="006A5BEE" w:rsidRPr="00BA7612">
        <w:rPr>
          <w:rFonts w:cs="Calibri"/>
          <w:lang w:eastAsia="zh-CN"/>
        </w:rPr>
        <w:t xml:space="preserve"> mechanism</w:t>
      </w:r>
      <w:r w:rsidR="00621318" w:rsidRPr="00BA7612">
        <w:rPr>
          <w:rFonts w:cs="Calibri"/>
          <w:lang w:eastAsia="zh-CN"/>
        </w:rPr>
        <w:t>)</w:t>
      </w:r>
    </w:p>
    <w:p w14:paraId="53974C78" w14:textId="29535DC2" w:rsidR="004C12C5" w:rsidRPr="004C12C5" w:rsidRDefault="00F932AF" w:rsidP="00E518B6">
      <w:pPr>
        <w:pStyle w:val="ListBullet"/>
        <w:rPr>
          <w:rFonts w:cs="Calibri"/>
          <w:b/>
          <w:lang w:eastAsia="zh-CN"/>
        </w:rPr>
      </w:pPr>
      <w:r w:rsidRPr="00BA7612">
        <w:rPr>
          <w:rFonts w:cs="Calibri"/>
          <w:b/>
          <w:lang w:eastAsia="zh-CN"/>
        </w:rPr>
        <w:t>Email discussion</w:t>
      </w:r>
      <w:r w:rsidR="0067221D" w:rsidRPr="00BA7612">
        <w:rPr>
          <w:rFonts w:cs="Calibri"/>
          <w:b/>
          <w:lang w:eastAsia="zh-CN"/>
        </w:rPr>
        <w:t xml:space="preserve"> </w:t>
      </w:r>
      <w:r w:rsidRPr="00BA7612">
        <w:rPr>
          <w:rFonts w:cs="Calibri"/>
          <w:b/>
          <w:lang w:eastAsia="zh-CN"/>
        </w:rPr>
        <w:t xml:space="preserve">#3: </w:t>
      </w:r>
      <w:r w:rsidR="00621318" w:rsidRPr="00BA7612">
        <w:rPr>
          <w:rFonts w:cs="Calibri"/>
          <w:b/>
          <w:lang w:eastAsia="zh-CN"/>
        </w:rPr>
        <w:t xml:space="preserve"> </w:t>
      </w:r>
      <w:r w:rsidR="00391210" w:rsidRPr="00BA7612">
        <w:rPr>
          <w:rFonts w:cs="Calibri"/>
          <w:lang w:eastAsia="zh-CN"/>
        </w:rPr>
        <w:t xml:space="preserve">Issue </w:t>
      </w:r>
      <w:r w:rsidR="00464397" w:rsidRPr="00BA7612">
        <w:rPr>
          <w:rFonts w:cs="Calibri"/>
          <w:lang w:eastAsia="zh-CN"/>
        </w:rPr>
        <w:t>#</w:t>
      </w:r>
      <w:r w:rsidR="00391210" w:rsidRPr="00BA7612">
        <w:rPr>
          <w:rFonts w:cs="Calibri"/>
          <w:lang w:eastAsia="zh-CN"/>
        </w:rPr>
        <w:t xml:space="preserve">4 </w:t>
      </w:r>
      <w:r w:rsidR="00C87DE4">
        <w:rPr>
          <w:lang w:eastAsia="zh-CN"/>
        </w:rPr>
        <w:t>Editorial changes needing some discussion</w:t>
      </w:r>
    </w:p>
    <w:p w14:paraId="4CFB2796" w14:textId="7C4D01AA" w:rsidR="00F932AF" w:rsidRPr="004C12C5" w:rsidRDefault="004C12C5" w:rsidP="004C12C5">
      <w:pPr>
        <w:pStyle w:val="ListBullet"/>
        <w:tabs>
          <w:tab w:val="clear" w:pos="360"/>
          <w:tab w:val="num" w:pos="1800"/>
        </w:tabs>
        <w:ind w:left="1800"/>
        <w:rPr>
          <w:b/>
          <w:lang w:eastAsia="zh-CN"/>
        </w:rPr>
      </w:pPr>
      <w:r>
        <w:rPr>
          <w:lang w:eastAsia="zh-CN"/>
        </w:rPr>
        <w:t xml:space="preserve">Issue #4 </w:t>
      </w:r>
      <w:r w:rsidR="00621318" w:rsidRPr="00BA7612">
        <w:rPr>
          <w:lang w:eastAsia="zh-CN"/>
        </w:rPr>
        <w:t>Timing advance adjustment via DCI</w:t>
      </w:r>
    </w:p>
    <w:p w14:paraId="3F5B5588" w14:textId="61BF2075" w:rsidR="004C12C5" w:rsidRPr="00BA7612" w:rsidRDefault="004C12C5" w:rsidP="004C12C5">
      <w:pPr>
        <w:pStyle w:val="ListBullet"/>
        <w:tabs>
          <w:tab w:val="clear" w:pos="360"/>
          <w:tab w:val="num" w:pos="1800"/>
        </w:tabs>
        <w:ind w:left="1800"/>
        <w:rPr>
          <w:b/>
          <w:lang w:eastAsia="zh-CN"/>
        </w:rPr>
      </w:pPr>
      <w:r>
        <w:rPr>
          <w:lang w:eastAsia="zh-CN"/>
        </w:rPr>
        <w:t xml:space="preserve">Issue #7 </w:t>
      </w:r>
      <w:r w:rsidRPr="004C12C5">
        <w:rPr>
          <w:lang w:eastAsia="zh-CN"/>
        </w:rPr>
        <w:t>Clarification for “UE-specific search space configured by PUR C-RNTI”</w:t>
      </w:r>
    </w:p>
    <w:p w14:paraId="22A14361" w14:textId="77777777" w:rsidR="00D97638" w:rsidRDefault="00D97638" w:rsidP="00391210">
      <w:pPr>
        <w:rPr>
          <w:rFonts w:cs="Calibri"/>
          <w:lang w:eastAsia="zh-CN"/>
        </w:rPr>
      </w:pPr>
    </w:p>
    <w:p w14:paraId="1906F6F9" w14:textId="1B22A239" w:rsidR="00D97638" w:rsidRDefault="00D97638" w:rsidP="00391210">
      <w:pPr>
        <w:rPr>
          <w:rFonts w:cs="Calibri"/>
          <w:lang w:eastAsia="zh-CN"/>
        </w:rPr>
      </w:pPr>
      <w:r>
        <w:rPr>
          <w:rFonts w:cs="Calibri"/>
          <w:lang w:eastAsia="zh-CN"/>
        </w:rPr>
        <w:t xml:space="preserve">Since </w:t>
      </w:r>
      <w:r w:rsidR="00F178DB" w:rsidRPr="00F178DB">
        <w:rPr>
          <w:rFonts w:cs="Calibri"/>
          <w:lang w:eastAsia="zh-CN"/>
        </w:rPr>
        <w:t>companies agree, the TP</w:t>
      </w:r>
      <w:r w:rsidR="001D770D">
        <w:rPr>
          <w:rFonts w:cs="Calibri"/>
          <w:lang w:eastAsia="zh-CN"/>
        </w:rPr>
        <w:t>s</w:t>
      </w:r>
      <w:r w:rsidR="00F178DB" w:rsidRPr="00F178DB">
        <w:rPr>
          <w:rFonts w:cs="Calibri"/>
          <w:lang w:eastAsia="zh-CN"/>
        </w:rPr>
        <w:t xml:space="preserve"> associated with these issues</w:t>
      </w:r>
      <w:r w:rsidR="00A72B35">
        <w:rPr>
          <w:rFonts w:cs="Calibri"/>
          <w:lang w:eastAsia="zh-CN"/>
        </w:rPr>
        <w:t xml:space="preserve"> </w:t>
      </w:r>
    </w:p>
    <w:p w14:paraId="06BCA24C" w14:textId="77777777" w:rsidR="00D97638" w:rsidRPr="00BA7612" w:rsidRDefault="00D97638" w:rsidP="00D97638">
      <w:pPr>
        <w:pStyle w:val="ListBullet"/>
        <w:rPr>
          <w:rFonts w:cs="Calibri"/>
          <w:lang w:eastAsia="zh-CN"/>
        </w:rPr>
      </w:pPr>
      <w:r w:rsidRPr="00BA7612">
        <w:rPr>
          <w:rFonts w:cs="Calibri"/>
          <w:lang w:eastAsia="zh-CN"/>
        </w:rPr>
        <w:t>Issue #5:  Power control correction (editorial)</w:t>
      </w:r>
    </w:p>
    <w:p w14:paraId="0DAAE5A0" w14:textId="77777777" w:rsidR="00D97638" w:rsidRPr="00BA7612" w:rsidRDefault="00D97638" w:rsidP="00D97638">
      <w:pPr>
        <w:pStyle w:val="ListBullet"/>
        <w:rPr>
          <w:rFonts w:cs="Calibri"/>
          <w:lang w:eastAsia="zh-CN"/>
        </w:rPr>
      </w:pPr>
      <w:r w:rsidRPr="00BA7612">
        <w:rPr>
          <w:rFonts w:cs="Calibri"/>
          <w:lang w:eastAsia="zh-CN"/>
        </w:rPr>
        <w:t>Issue #6: Inconsistent use of “ACK/fallback indication” phrase</w:t>
      </w:r>
    </w:p>
    <w:p w14:paraId="091B0E76" w14:textId="2A8A7107" w:rsidR="007D5FBD" w:rsidRPr="00BA7612" w:rsidRDefault="00A72B35" w:rsidP="001D770D">
      <w:pPr>
        <w:rPr>
          <w:rFonts w:cs="Calibri"/>
          <w:lang w:eastAsia="zh-CN"/>
        </w:rPr>
      </w:pPr>
      <w:r>
        <w:rPr>
          <w:rFonts w:cs="Calibri"/>
          <w:lang w:eastAsia="zh-CN"/>
        </w:rPr>
        <w:t xml:space="preserve">are agreeable editorial </w:t>
      </w:r>
      <w:r>
        <w:rPr>
          <w:rFonts w:cs="Calibri"/>
          <w:lang w:eastAsia="zh-CN"/>
        </w:rPr>
        <w:t xml:space="preserve">changes, the </w:t>
      </w:r>
      <w:r w:rsidR="00D97638">
        <w:rPr>
          <w:rFonts w:cs="Calibri"/>
          <w:lang w:eastAsia="zh-CN"/>
        </w:rPr>
        <w:t xml:space="preserve">FL will </w:t>
      </w:r>
      <w:r w:rsidR="00BC4D8B" w:rsidRPr="00F178DB">
        <w:rPr>
          <w:rFonts w:cs="Calibri"/>
          <w:lang w:eastAsia="zh-CN"/>
        </w:rPr>
        <w:t>propose</w:t>
      </w:r>
      <w:r w:rsidR="00F178DB" w:rsidRPr="00F178DB">
        <w:rPr>
          <w:rFonts w:cs="Calibri"/>
          <w:lang w:eastAsia="zh-CN"/>
        </w:rPr>
        <w:t xml:space="preserve"> </w:t>
      </w:r>
      <w:r w:rsidR="00D97638">
        <w:rPr>
          <w:rFonts w:cs="Calibri"/>
          <w:lang w:eastAsia="zh-CN"/>
        </w:rPr>
        <w:t xml:space="preserve">these </w:t>
      </w:r>
      <w:r>
        <w:rPr>
          <w:rFonts w:cs="Calibri"/>
          <w:lang w:eastAsia="zh-CN"/>
        </w:rPr>
        <w:t xml:space="preserve">TP </w:t>
      </w:r>
      <w:r w:rsidR="00F178DB" w:rsidRPr="00F178DB">
        <w:rPr>
          <w:rFonts w:cs="Calibri"/>
          <w:lang w:eastAsia="zh-CN"/>
        </w:rPr>
        <w:t>directly to the editor as editorial changes</w:t>
      </w:r>
      <w:r>
        <w:rPr>
          <w:rFonts w:cs="Calibri"/>
          <w:lang w:eastAsia="zh-CN"/>
        </w:rPr>
        <w:t xml:space="preserve"> for consideration</w:t>
      </w:r>
      <w:r w:rsidR="00D97638">
        <w:rPr>
          <w:rFonts w:cs="Calibri"/>
          <w:lang w:eastAsia="zh-CN"/>
        </w:rPr>
        <w:t>.</w:t>
      </w:r>
    </w:p>
    <w:p w14:paraId="77196B2B" w14:textId="37586624" w:rsidR="00BC1CC3" w:rsidRPr="00BA7612" w:rsidRDefault="00BC1CC3" w:rsidP="00BC1CC3">
      <w:pPr>
        <w:pStyle w:val="Heading1"/>
        <w:rPr>
          <w:rFonts w:cs="Calibri"/>
        </w:rPr>
      </w:pPr>
      <w:r w:rsidRPr="00BA7612">
        <w:rPr>
          <w:rFonts w:cs="Calibri"/>
        </w:rPr>
        <w:lastRenderedPageBreak/>
        <w:t>Refer</w:t>
      </w:r>
      <w:bookmarkStart w:id="100" w:name="_GoBack"/>
      <w:bookmarkEnd w:id="100"/>
      <w:r w:rsidRPr="00BA7612">
        <w:rPr>
          <w:rFonts w:cs="Calibri"/>
        </w:rPr>
        <w:t>ences</w:t>
      </w:r>
    </w:p>
    <w:p w14:paraId="5943865E" w14:textId="5F607472" w:rsidR="00A2274B" w:rsidRPr="00BA7612" w:rsidRDefault="00780CC7" w:rsidP="00A2274B">
      <w:pPr>
        <w:pStyle w:val="Reference"/>
        <w:rPr>
          <w:rFonts w:ascii="Calibri" w:hAnsi="Calibri" w:cs="Calibri"/>
          <w:color w:val="000000"/>
        </w:rPr>
      </w:pPr>
      <w:hyperlink r:id="rId108" w:history="1">
        <w:r w:rsidR="00A2274B" w:rsidRPr="00BA7612">
          <w:rPr>
            <w:rStyle w:val="Hyperlink"/>
            <w:rFonts w:ascii="Calibri" w:hAnsi="Calibri" w:cs="Calibri"/>
          </w:rPr>
          <w:t>R1-2003539</w:t>
        </w:r>
      </w:hyperlink>
      <w:r w:rsidR="00A2274B" w:rsidRPr="00BA7612">
        <w:rPr>
          <w:rFonts w:ascii="Calibri" w:hAnsi="Calibri" w:cs="Calibri"/>
          <w:color w:val="000000"/>
        </w:rPr>
        <w:tab/>
        <w:t>Corrections on transmission in preconfigured UL resources</w:t>
      </w:r>
      <w:r w:rsidR="00A2274B" w:rsidRPr="00BA7612">
        <w:rPr>
          <w:rFonts w:ascii="Calibri" w:hAnsi="Calibri" w:cs="Calibri"/>
          <w:color w:val="000000"/>
        </w:rPr>
        <w:tab/>
        <w:t>Huawei, HiSilicon</w:t>
      </w:r>
    </w:p>
    <w:p w14:paraId="0E869F7D" w14:textId="3DCACD1F" w:rsidR="00A2274B" w:rsidRPr="00BA7612" w:rsidRDefault="00780CC7" w:rsidP="00A2274B">
      <w:pPr>
        <w:pStyle w:val="Reference"/>
        <w:rPr>
          <w:rFonts w:ascii="Calibri" w:hAnsi="Calibri" w:cs="Calibri"/>
          <w:color w:val="000000"/>
        </w:rPr>
      </w:pPr>
      <w:hyperlink r:id="rId109" w:history="1">
        <w:r w:rsidR="00A2274B" w:rsidRPr="00BA7612">
          <w:rPr>
            <w:rStyle w:val="Hyperlink"/>
            <w:rFonts w:ascii="Calibri" w:hAnsi="Calibri" w:cs="Calibri"/>
          </w:rPr>
          <w:t>R1-2003781</w:t>
        </w:r>
      </w:hyperlink>
      <w:r w:rsidR="00A2274B" w:rsidRPr="00BA7612">
        <w:rPr>
          <w:rFonts w:ascii="Calibri" w:hAnsi="Calibri" w:cs="Calibri"/>
          <w:color w:val="000000"/>
        </w:rPr>
        <w:tab/>
        <w:t>Support for transmission in preconfigured UL resources</w:t>
      </w:r>
      <w:r w:rsidR="00A2274B" w:rsidRPr="00BA7612">
        <w:rPr>
          <w:rFonts w:ascii="Calibri" w:hAnsi="Calibri" w:cs="Calibri"/>
          <w:color w:val="000000"/>
        </w:rPr>
        <w:tab/>
        <w:t>Qualcomm Incorporated</w:t>
      </w:r>
    </w:p>
    <w:p w14:paraId="5DA141FE" w14:textId="1A5F96DE" w:rsidR="00A2274B" w:rsidRPr="00BA7612" w:rsidRDefault="00780CC7" w:rsidP="00A2274B">
      <w:pPr>
        <w:pStyle w:val="Reference"/>
        <w:rPr>
          <w:rFonts w:ascii="Calibri" w:hAnsi="Calibri" w:cs="Calibri"/>
          <w:color w:val="000000"/>
        </w:rPr>
      </w:pPr>
      <w:hyperlink r:id="rId110" w:history="1">
        <w:r w:rsidR="00A2274B" w:rsidRPr="00BA7612">
          <w:rPr>
            <w:rStyle w:val="Hyperlink"/>
            <w:rFonts w:ascii="Calibri" w:hAnsi="Calibri" w:cs="Calibri"/>
          </w:rPr>
          <w:t>R1-2003791</w:t>
        </w:r>
      </w:hyperlink>
      <w:r w:rsidR="00A2274B" w:rsidRPr="00BA7612">
        <w:rPr>
          <w:rFonts w:ascii="Calibri" w:hAnsi="Calibri" w:cs="Calibri"/>
          <w:color w:val="000000"/>
        </w:rPr>
        <w:tab/>
        <w:t>Remaining issues for transmission in preconfigured UL resources for MTC</w:t>
      </w:r>
      <w:r w:rsidR="00A2274B" w:rsidRPr="00BA7612">
        <w:rPr>
          <w:rFonts w:ascii="Calibri" w:hAnsi="Calibri" w:cs="Calibri"/>
          <w:color w:val="000000"/>
        </w:rPr>
        <w:tab/>
        <w:t>ZTE</w:t>
      </w:r>
    </w:p>
    <w:p w14:paraId="7C06F23F" w14:textId="0A8BE5F2" w:rsidR="00BC1CC3" w:rsidRPr="00BA7612" w:rsidRDefault="00780CC7" w:rsidP="00E62968">
      <w:pPr>
        <w:pStyle w:val="Reference"/>
        <w:rPr>
          <w:rFonts w:ascii="Calibri" w:hAnsi="Calibri" w:cs="Calibri"/>
          <w:color w:val="000000"/>
        </w:rPr>
      </w:pPr>
      <w:hyperlink r:id="rId111" w:history="1">
        <w:r w:rsidR="00A2274B" w:rsidRPr="00BA7612">
          <w:rPr>
            <w:rStyle w:val="Hyperlink"/>
            <w:rFonts w:ascii="Calibri" w:hAnsi="Calibri" w:cs="Calibri"/>
          </w:rPr>
          <w:t>R1-2004655</w:t>
        </w:r>
      </w:hyperlink>
      <w:r w:rsidR="00A2274B" w:rsidRPr="00BA7612">
        <w:rPr>
          <w:rFonts w:ascii="Calibri" w:hAnsi="Calibri" w:cs="Calibri"/>
          <w:color w:val="000000"/>
        </w:rPr>
        <w:tab/>
        <w:t>Corrections for Preconfigured UL resources for LTE-MTC</w:t>
      </w:r>
      <w:r w:rsidR="00A2274B" w:rsidRPr="00BA7612">
        <w:rPr>
          <w:rFonts w:ascii="Calibri" w:hAnsi="Calibri" w:cs="Calibri"/>
          <w:color w:val="000000"/>
        </w:rPr>
        <w:tab/>
        <w:t>Ericsson</w:t>
      </w:r>
    </w:p>
    <w:p w14:paraId="34011B47" w14:textId="79307F47" w:rsidR="00E62968" w:rsidRPr="00BA7612" w:rsidRDefault="00E62968" w:rsidP="00E62968">
      <w:pPr>
        <w:pStyle w:val="Reference"/>
        <w:rPr>
          <w:rFonts w:ascii="Calibri" w:hAnsi="Calibri" w:cs="Calibri"/>
          <w:color w:val="000000"/>
        </w:rPr>
      </w:pPr>
      <w:r w:rsidRPr="00BA7612">
        <w:rPr>
          <w:rFonts w:ascii="Calibri" w:hAnsi="Calibri" w:cs="Calibri"/>
          <w:color w:val="000000"/>
        </w:rPr>
        <w:t>R1-2003157,     Corrections to Additional MTC Enhancements for LTE,    Rel-16,      36.213,      16.1.0,      LTE_eMTC5-Core,         CR#1333</w:t>
      </w:r>
    </w:p>
    <w:bookmarkEnd w:id="1"/>
    <w:bookmarkEnd w:id="2"/>
    <w:p w14:paraId="18F6729D" w14:textId="0AB5A650" w:rsidR="00BC1CC3" w:rsidRPr="00BA7612" w:rsidRDefault="00BC1CC3" w:rsidP="006858E9">
      <w:pPr>
        <w:tabs>
          <w:tab w:val="left" w:pos="2268"/>
        </w:tabs>
        <w:spacing w:line="360" w:lineRule="auto"/>
        <w:rPr>
          <w:rFonts w:cs="Calibri"/>
          <w:sz w:val="22"/>
        </w:rPr>
      </w:pPr>
    </w:p>
    <w:sectPr w:rsidR="00BC1CC3" w:rsidRPr="00BA7612"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5BB25" w14:textId="77777777" w:rsidR="0079039C" w:rsidRDefault="0079039C" w:rsidP="00527CE3">
      <w:r>
        <w:separator/>
      </w:r>
    </w:p>
  </w:endnote>
  <w:endnote w:type="continuationSeparator" w:id="0">
    <w:p w14:paraId="31A4338B" w14:textId="77777777" w:rsidR="0079039C" w:rsidRDefault="0079039C"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9A439" w14:textId="77777777" w:rsidR="0079039C" w:rsidRDefault="0079039C" w:rsidP="00527CE3">
      <w:r>
        <w:separator/>
      </w:r>
    </w:p>
  </w:footnote>
  <w:footnote w:type="continuationSeparator" w:id="0">
    <w:p w14:paraId="7B60A013" w14:textId="77777777" w:rsidR="0079039C" w:rsidRDefault="0079039C"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5"/>
  </w:num>
  <w:num w:numId="3">
    <w:abstractNumId w:val="1"/>
  </w:num>
  <w:num w:numId="4">
    <w:abstractNumId w:val="16"/>
  </w:num>
  <w:num w:numId="5">
    <w:abstractNumId w:val="18"/>
  </w:num>
  <w:num w:numId="6">
    <w:abstractNumId w:val="9"/>
  </w:num>
  <w:num w:numId="7">
    <w:abstractNumId w:val="6"/>
  </w:num>
  <w:num w:numId="8">
    <w:abstractNumId w:val="7"/>
  </w:num>
  <w:num w:numId="9">
    <w:abstractNumId w:val="13"/>
  </w:num>
  <w:num w:numId="10">
    <w:abstractNumId w:val="19"/>
  </w:num>
  <w:num w:numId="11">
    <w:abstractNumId w:val="3"/>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4"/>
  </w:num>
  <w:num w:numId="17">
    <w:abstractNumId w:val="2"/>
  </w:num>
  <w:num w:numId="18">
    <w:abstractNumId w:val="17"/>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rson w15:author="Ericsson">
    <w15:presenceInfo w15:providerId="None" w15:userId="Ericsson"/>
  </w15:person>
  <w15:person w15:author="Huawei">
    <w15:presenceInfo w15:providerId="None" w15:userId="Huawei"/>
  </w15:person>
  <w15:person w15:author="MM2">
    <w15:presenceInfo w15:providerId="None" w15:userId="MM2"/>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322B"/>
    <w:rsid w:val="00243D56"/>
    <w:rsid w:val="00243FDF"/>
    <w:rsid w:val="00244697"/>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B88"/>
    <w:rsid w:val="00557CCC"/>
    <w:rsid w:val="00560033"/>
    <w:rsid w:val="00560AD6"/>
    <w:rsid w:val="00560DF7"/>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6D7"/>
    <w:rsid w:val="005D0CEA"/>
    <w:rsid w:val="005D1114"/>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A9F"/>
    <w:rsid w:val="006E1B89"/>
    <w:rsid w:val="006E1CD9"/>
    <w:rsid w:val="006E1E7C"/>
    <w:rsid w:val="006E23BF"/>
    <w:rsid w:val="006E265A"/>
    <w:rsid w:val="006E2703"/>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D47"/>
    <w:rsid w:val="006F5E25"/>
    <w:rsid w:val="006F62AC"/>
    <w:rsid w:val="006F6FCE"/>
    <w:rsid w:val="006F7354"/>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9EE"/>
    <w:rsid w:val="00770D08"/>
    <w:rsid w:val="00770DE3"/>
    <w:rsid w:val="00771863"/>
    <w:rsid w:val="00771BD4"/>
    <w:rsid w:val="00771EA8"/>
    <w:rsid w:val="00772B84"/>
    <w:rsid w:val="00772C8C"/>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A0A"/>
    <w:rsid w:val="00AF33D7"/>
    <w:rsid w:val="00AF3409"/>
    <w:rsid w:val="00AF37AD"/>
    <w:rsid w:val="00AF3C09"/>
    <w:rsid w:val="00AF3D63"/>
    <w:rsid w:val="00AF400B"/>
    <w:rsid w:val="00AF41EE"/>
    <w:rsid w:val="00AF42C3"/>
    <w:rsid w:val="00AF44EF"/>
    <w:rsid w:val="00AF4984"/>
    <w:rsid w:val="00AF4C19"/>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C1D"/>
    <w:rsid w:val="00D17C44"/>
    <w:rsid w:val="00D17CAF"/>
    <w:rsid w:val="00D2031A"/>
    <w:rsid w:val="00D203FB"/>
    <w:rsid w:val="00D20853"/>
    <w:rsid w:val="00D20921"/>
    <w:rsid w:val="00D20AB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C56"/>
    <w:rsid w:val="00F57E0E"/>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iPriority w:val="99"/>
    <w:unhideWhenUsed/>
    <w:rsid w:val="005B2125"/>
    <w:pPr>
      <w:spacing w:after="120"/>
      <w:jc w:val="left"/>
    </w:pPr>
    <w:rPr>
      <w:rFonts w:eastAsia="Calibri"/>
      <w:sz w:val="22"/>
      <w:szCs w:val="22"/>
      <w:lang w:val="en-GB"/>
    </w:rPr>
  </w:style>
  <w:style w:type="character" w:customStyle="1" w:styleId="BodyTextChar">
    <w:name w:val="Body Text Char"/>
    <w:link w:val="BodyText"/>
    <w:uiPriority w:val="99"/>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列出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ê¥¹¥È¶ÎÂä Char,¥¡¡¡¡ì¬º¥¹¥È¶ÎÂä Char,ÁÐ³ö¶ÎÂä Char,列表段落1 Char,—ño’i—Ž Char,Paragrafo elenco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styleId="UnresolvedMention">
    <w:name w:val="Unresolved Mention"/>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19.png"/><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image" Target="media/image38.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hyperlink" Target="file:///D:\Mix-Local\001-Mix%20Working%20Folder\202005-RAN1%23101-Greece-Athens%20(e-Meeting)\Docs\R1-2002944.zip" TargetMode="Externa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oleObject" Target="embeddings/oleObject53.bin"/><Relationship Id="rId110" Type="http://schemas.openxmlformats.org/officeDocument/2006/relationships/hyperlink" Target="file:///C:\Users\gvos\Desktop\3gpp\RAN\RAN1\TSGR1_101e\Docs\R1-2003791.zip" TargetMode="Externa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5.wmf"/><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2.wmf"/><Relationship Id="rId105" Type="http://schemas.openxmlformats.org/officeDocument/2006/relationships/oleObject" Target="embeddings/oleObject56.bin"/><Relationship Id="rId113"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image" Target="media/image40.wmf"/><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4.bin"/><Relationship Id="rId108" Type="http://schemas.openxmlformats.org/officeDocument/2006/relationships/hyperlink" Target="file:///C:\Users\gvos\Desktop\3gpp\RAN\RAN1\TSGR1_101e\Docs\R1-2003539.zip" TargetMode="Externa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39.wmf"/><Relationship Id="rId96" Type="http://schemas.openxmlformats.org/officeDocument/2006/relationships/oleObject" Target="embeddings/oleObject49.bin"/><Relationship Id="rId111" Type="http://schemas.openxmlformats.org/officeDocument/2006/relationships/hyperlink" Target="file:///C:\Users\gvos\Desktop\3gpp\RAN\RAN1\TSGR1_101e\Docs\R1-2004655.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57.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hyperlink" Target="file:///C:\Users\gvos\Desktop\3gpp\RAN\RAN1\TSGR1_101e\Docs\R1-2003781.zip" TargetMode="External"/><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274C-3F71-4CF0-B4A9-046D607C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13</cp:revision>
  <cp:lastPrinted>2018-07-24T22:53:00Z</cp:lastPrinted>
  <dcterms:created xsi:type="dcterms:W3CDTF">2020-05-20T15:36:00Z</dcterms:created>
  <dcterms:modified xsi:type="dcterms:W3CDTF">2020-05-22T18:50:00Z</dcterms:modified>
</cp:coreProperties>
</file>