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D27E" w14:textId="2FF5AA3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4403AE">
        <w:rPr>
          <w:b/>
          <w:sz w:val="24"/>
          <w:szCs w:val="24"/>
        </w:rPr>
        <w:t>1</w:t>
      </w:r>
      <w:r w:rsidR="00C8268E" w:rsidRPr="00064EF4">
        <w:rPr>
          <w:b/>
          <w:sz w:val="24"/>
          <w:szCs w:val="24"/>
        </w:rPr>
        <w:t>-e</w:t>
      </w:r>
      <w:r w:rsidRPr="00064EF4">
        <w:rPr>
          <w:b/>
          <w:sz w:val="24"/>
          <w:szCs w:val="24"/>
        </w:rPr>
        <w:tab/>
        <w:t>R1-</w:t>
      </w:r>
      <w:r w:rsidR="008A1FE3" w:rsidRPr="00064EF4">
        <w:rPr>
          <w:b/>
          <w:sz w:val="24"/>
          <w:szCs w:val="24"/>
        </w:rPr>
        <w:t>20</w:t>
      </w:r>
      <w:r w:rsidR="00CD6F8A" w:rsidRPr="00064EF4">
        <w:rPr>
          <w:b/>
          <w:sz w:val="24"/>
          <w:szCs w:val="24"/>
        </w:rPr>
        <w:t>0</w:t>
      </w:r>
      <w:r w:rsidR="004403AE">
        <w:rPr>
          <w:b/>
          <w:sz w:val="24"/>
          <w:szCs w:val="24"/>
        </w:rPr>
        <w:t>4680</w:t>
      </w:r>
    </w:p>
    <w:p w14:paraId="30C02767" w14:textId="477790F6" w:rsidR="000439BE" w:rsidRPr="00F6242C" w:rsidRDefault="000439BE" w:rsidP="00F6242C">
      <w:pPr>
        <w:tabs>
          <w:tab w:val="right" w:pos="10000"/>
        </w:tabs>
        <w:spacing w:after="0"/>
        <w:rPr>
          <w:b/>
          <w:sz w:val="24"/>
          <w:szCs w:val="24"/>
        </w:rPr>
      </w:pPr>
      <w:r w:rsidRPr="00F6242C">
        <w:rPr>
          <w:b/>
          <w:sz w:val="24"/>
          <w:szCs w:val="24"/>
        </w:rPr>
        <w:t xml:space="preserve">e-Meeting, </w:t>
      </w:r>
      <w:r w:rsidR="004403AE">
        <w:rPr>
          <w:b/>
          <w:sz w:val="24"/>
          <w:szCs w:val="24"/>
        </w:rPr>
        <w:t>May 25</w:t>
      </w:r>
      <w:r w:rsidR="004403AE" w:rsidRPr="004403AE">
        <w:rPr>
          <w:b/>
          <w:sz w:val="24"/>
          <w:szCs w:val="24"/>
          <w:vertAlign w:val="superscript"/>
        </w:rPr>
        <w:t>th</w:t>
      </w:r>
      <w:r w:rsidR="004403AE">
        <w:rPr>
          <w:b/>
          <w:sz w:val="24"/>
          <w:szCs w:val="24"/>
        </w:rPr>
        <w:t xml:space="preserve"> – June 5</w:t>
      </w:r>
      <w:r w:rsidR="004403AE" w:rsidRPr="004403AE">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903CAB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RAN1#101-e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1D5963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4403AE">
        <w:rPr>
          <w:rFonts w:asciiTheme="majorBidi" w:hAnsiTheme="majorBidi" w:cstheme="majorBidi"/>
          <w:bCs/>
          <w:iCs/>
        </w:rPr>
        <w:t>1</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5E5C664E" w14:textId="4F4D70A8" w:rsidR="00384EE9" w:rsidRPr="00CD1D8C" w:rsidRDefault="00133523" w:rsidP="00CD1D8C">
      <w:pPr>
        <w:rPr>
          <w:lang w:val="en-GB"/>
        </w:rPr>
      </w:pPr>
      <w:r>
        <w:rPr>
          <w:lang w:val="en-GB"/>
        </w:rPr>
        <w:t>None.</w:t>
      </w:r>
    </w:p>
    <w:p w14:paraId="2DF04122" w14:textId="5A8DCC46" w:rsidR="002A316C" w:rsidRPr="002A316C" w:rsidRDefault="002A316C" w:rsidP="002A316C">
      <w:pPr>
        <w:pStyle w:val="Heading3"/>
      </w:pPr>
      <w:r>
        <w:t>NR</w:t>
      </w:r>
    </w:p>
    <w:p w14:paraId="617468C8" w14:textId="2CE44CF0" w:rsidR="00715BBB" w:rsidRDefault="00D0423D" w:rsidP="00715BBB">
      <w:pPr>
        <w:pStyle w:val="Heading4"/>
      </w:pPr>
      <w:r w:rsidRPr="00D0423D">
        <w:t>R1-2003252</w:t>
      </w:r>
      <w:r w:rsidRPr="00D0423D">
        <w:tab/>
        <w:t>LS to RAN1 on Guard Symbols in IAB</w:t>
      </w:r>
      <w:r w:rsidRPr="00D0423D">
        <w:tab/>
        <w:t>RAN2, Samsung</w:t>
      </w:r>
    </w:p>
    <w:p w14:paraId="0357CA21" w14:textId="57C078BC" w:rsidR="002C63E0" w:rsidRDefault="002C63E0" w:rsidP="002C63E0">
      <w:pPr>
        <w:rPr>
          <w:lang w:val="en-GB"/>
        </w:rPr>
      </w:pPr>
      <w:r>
        <w:rPr>
          <w:lang w:val="en-GB"/>
        </w:rPr>
        <w:t>Related contributions:</w:t>
      </w:r>
    </w:p>
    <w:p w14:paraId="261792F0" w14:textId="77777777" w:rsidR="00F815D8" w:rsidRDefault="00E65B80" w:rsidP="00EE17E1">
      <w:pPr>
        <w:pStyle w:val="ListParagraph"/>
        <w:numPr>
          <w:ilvl w:val="0"/>
          <w:numId w:val="9"/>
        </w:numPr>
        <w:rPr>
          <w:lang w:eastAsia="x-none"/>
        </w:rPr>
      </w:pPr>
      <w:hyperlink r:id="rId11" w:history="1">
        <w:r w:rsidR="00F815D8">
          <w:rPr>
            <w:rStyle w:val="Hyperlink"/>
            <w:lang w:eastAsia="x-none"/>
          </w:rPr>
          <w:t>R1-2003352</w:t>
        </w:r>
      </w:hyperlink>
      <w:r w:rsidR="00F815D8">
        <w:rPr>
          <w:lang w:eastAsia="x-none"/>
        </w:rPr>
        <w:tab/>
      </w:r>
      <w:proofErr w:type="spellStart"/>
      <w:r w:rsidR="00F815D8">
        <w:rPr>
          <w:lang w:eastAsia="x-none"/>
        </w:rPr>
        <w:t>DraftT</w:t>
      </w:r>
      <w:proofErr w:type="spellEnd"/>
      <w:r w:rsidR="00F815D8">
        <w:rPr>
          <w:lang w:eastAsia="x-none"/>
        </w:rPr>
        <w:t xml:space="preserve"> Reply LS on Guard Symbols in IAB</w:t>
      </w:r>
      <w:r w:rsidR="00F815D8">
        <w:rPr>
          <w:lang w:eastAsia="x-none"/>
        </w:rPr>
        <w:tab/>
        <w:t>vivo</w:t>
      </w:r>
    </w:p>
    <w:p w14:paraId="590C0C31" w14:textId="77777777" w:rsidR="00E62619" w:rsidRPr="00E62619" w:rsidRDefault="00E62619" w:rsidP="00EE17E1">
      <w:pPr>
        <w:pStyle w:val="ListParagraph"/>
        <w:numPr>
          <w:ilvl w:val="0"/>
          <w:numId w:val="9"/>
        </w:numPr>
      </w:pPr>
      <w:r w:rsidRPr="00E62619">
        <w:t>R1-2003542</w:t>
      </w:r>
      <w:r w:rsidRPr="00E62619">
        <w:tab/>
        <w:t>About reply LS on IAB guard symbols</w:t>
      </w:r>
      <w:r w:rsidRPr="00E62619">
        <w:tab/>
        <w:t xml:space="preserve">ZTE, </w:t>
      </w:r>
      <w:proofErr w:type="spellStart"/>
      <w:r w:rsidRPr="00E62619">
        <w:t>Sanechips</w:t>
      </w:r>
      <w:proofErr w:type="spellEnd"/>
    </w:p>
    <w:p w14:paraId="5F80EFD7" w14:textId="77777777" w:rsidR="00E62619" w:rsidRPr="00E62619" w:rsidRDefault="00E62619" w:rsidP="00EE17E1">
      <w:pPr>
        <w:pStyle w:val="ListParagraph"/>
        <w:numPr>
          <w:ilvl w:val="0"/>
          <w:numId w:val="9"/>
        </w:numPr>
      </w:pPr>
      <w:r w:rsidRPr="00E62619">
        <w:t>R1-2004126</w:t>
      </w:r>
      <w:r w:rsidRPr="00E62619">
        <w:tab/>
        <w:t>Discussions on guard symbols in IAB</w:t>
      </w:r>
      <w:r w:rsidRPr="00E62619">
        <w:tab/>
        <w:t>LG Electronics</w:t>
      </w:r>
    </w:p>
    <w:p w14:paraId="7B3FE42B" w14:textId="77777777" w:rsidR="00604330" w:rsidRDefault="00E65B80" w:rsidP="00EE17E1">
      <w:pPr>
        <w:pStyle w:val="ListParagraph"/>
        <w:numPr>
          <w:ilvl w:val="0"/>
          <w:numId w:val="9"/>
        </w:numPr>
        <w:rPr>
          <w:lang w:eastAsia="x-none"/>
        </w:rPr>
      </w:pPr>
      <w:hyperlink r:id="rId12" w:history="1">
        <w:r w:rsidR="00604330">
          <w:rPr>
            <w:rStyle w:val="Hyperlink"/>
            <w:lang w:eastAsia="x-none"/>
          </w:rPr>
          <w:t>R1-2004618</w:t>
        </w:r>
      </w:hyperlink>
      <w:r w:rsidR="00604330">
        <w:rPr>
          <w:lang w:eastAsia="x-none"/>
        </w:rPr>
        <w:tab/>
        <w:t>Reply LS on Guard Symbols in IAB</w:t>
      </w:r>
      <w:r w:rsidR="00604330">
        <w:rPr>
          <w:lang w:eastAsia="x-none"/>
        </w:rPr>
        <w:tab/>
        <w:t>Huawei, HiSilicon</w:t>
      </w:r>
    </w:p>
    <w:p w14:paraId="5D214B71" w14:textId="77777777" w:rsidR="00604330" w:rsidRDefault="00E65B80" w:rsidP="00EE17E1">
      <w:pPr>
        <w:pStyle w:val="ListParagraph"/>
        <w:numPr>
          <w:ilvl w:val="0"/>
          <w:numId w:val="9"/>
        </w:numPr>
        <w:rPr>
          <w:lang w:eastAsia="x-none"/>
        </w:rPr>
      </w:pPr>
      <w:hyperlink r:id="rId13" w:history="1">
        <w:r w:rsidR="00604330">
          <w:rPr>
            <w:rStyle w:val="Hyperlink"/>
            <w:lang w:eastAsia="x-none"/>
          </w:rPr>
          <w:t>R1-2004619</w:t>
        </w:r>
      </w:hyperlink>
      <w:r w:rsidR="00604330">
        <w:rPr>
          <w:lang w:eastAsia="x-none"/>
        </w:rPr>
        <w:tab/>
        <w:t>Discussion on Guard Symbols in IAB</w:t>
      </w:r>
      <w:r w:rsidR="00604330">
        <w:rPr>
          <w:lang w:eastAsia="x-none"/>
        </w:rPr>
        <w:tab/>
        <w:t>Huawei, HiSilicon</w:t>
      </w:r>
    </w:p>
    <w:p w14:paraId="615817C6" w14:textId="77777777" w:rsidR="00604330" w:rsidRDefault="00604330" w:rsidP="00604330">
      <w:pPr>
        <w:pStyle w:val="ListParagraph"/>
        <w:rPr>
          <w:lang w:eastAsia="x-none"/>
        </w:rPr>
      </w:pPr>
    </w:p>
    <w:p w14:paraId="4AFCC7D7" w14:textId="43CB0B65" w:rsidR="00544ECB" w:rsidRDefault="00544ECB" w:rsidP="00E62619">
      <w:pPr>
        <w:rPr>
          <w:lang w:val="en-GB"/>
        </w:rPr>
      </w:pPr>
      <w:r w:rsidRPr="00BB5971">
        <w:rPr>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07F79EA1"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target 5/27 for email approval</w:t>
      </w:r>
      <w:r w:rsidR="00AA1CB8">
        <w:rPr>
          <w:lang w:val="en-GB"/>
        </w:rPr>
        <w:t>, to be managed under 7.2.</w:t>
      </w:r>
      <w:r w:rsidR="00935B3C">
        <w:rPr>
          <w:lang w:val="en-GB"/>
        </w:rPr>
        <w:t>3</w:t>
      </w:r>
      <w:r w:rsidR="003353FC">
        <w:rPr>
          <w:lang w:val="en-GB"/>
        </w:rPr>
        <w:t>.3</w:t>
      </w:r>
      <w:r w:rsidR="00AA1CB8">
        <w:rPr>
          <w:lang w:val="en-GB"/>
        </w:rPr>
        <w:t>.</w:t>
      </w:r>
    </w:p>
    <w:p w14:paraId="69AEB0DA" w14:textId="3AFA9AE7" w:rsidR="00544ECB" w:rsidRDefault="00544ECB" w:rsidP="00544ECB">
      <w:pPr>
        <w:rPr>
          <w:lang w:val="en-GB"/>
        </w:rPr>
      </w:pPr>
    </w:p>
    <w:p w14:paraId="3B15530E" w14:textId="75F3E0C1" w:rsidR="003E20E4" w:rsidRPr="003E20E4" w:rsidRDefault="003E20E4" w:rsidP="00544ECB">
      <w:pPr>
        <w:rPr>
          <w:b/>
          <w:bCs/>
          <w:lang w:val="en-GB"/>
        </w:rPr>
      </w:pPr>
      <w:r w:rsidRPr="00BB5971">
        <w:rPr>
          <w:b/>
          <w:bCs/>
          <w:highlight w:val="yellow"/>
          <w:lang w:val="en-GB"/>
        </w:rPr>
        <w:t>Proposed Conclusion:</w:t>
      </w:r>
    </w:p>
    <w:p w14:paraId="3C3B8BC8" w14:textId="77777777" w:rsidR="000F744E" w:rsidRDefault="003E20E4" w:rsidP="003E20E4">
      <w:pPr>
        <w:pStyle w:val="ListParagraph"/>
        <w:numPr>
          <w:ilvl w:val="0"/>
          <w:numId w:val="6"/>
        </w:numPr>
        <w:rPr>
          <w:lang w:val="en-GB"/>
        </w:rPr>
      </w:pPr>
      <w:proofErr w:type="gramStart"/>
      <w:r>
        <w:rPr>
          <w:lang w:val="en-GB"/>
        </w:rPr>
        <w:t>Noted;</w:t>
      </w:r>
      <w:proofErr w:type="gramEnd"/>
      <w:r>
        <w:rPr>
          <w:lang w:val="en-GB"/>
        </w:rPr>
        <w:t xml:space="preserve"> </w:t>
      </w:r>
    </w:p>
    <w:p w14:paraId="33249A01" w14:textId="5A165DB2" w:rsidR="003E20E4" w:rsidRPr="000F744E" w:rsidRDefault="000F744E" w:rsidP="003E20E4">
      <w:pPr>
        <w:pStyle w:val="ListParagraph"/>
        <w:numPr>
          <w:ilvl w:val="0"/>
          <w:numId w:val="6"/>
        </w:numPr>
        <w:rPr>
          <w:highlight w:val="cyan"/>
          <w:lang w:val="en-GB"/>
        </w:rPr>
      </w:pPr>
      <w:r w:rsidRPr="000F744E">
        <w:rPr>
          <w:highlight w:val="cyan"/>
          <w:lang w:val="en-GB"/>
        </w:rPr>
        <w:t xml:space="preserve">Email approval till 5/27 </w:t>
      </w:r>
      <w:proofErr w:type="spellStart"/>
      <w:r w:rsidRPr="000F744E">
        <w:rPr>
          <w:highlight w:val="cyan"/>
          <w:lang w:val="en-GB"/>
        </w:rPr>
        <w:t>w.r.t.</w:t>
      </w:r>
      <w:proofErr w:type="spellEnd"/>
      <w:r w:rsidRPr="000F744E">
        <w:rPr>
          <w:highlight w:val="cyan"/>
          <w:lang w:val="en-GB"/>
        </w:rPr>
        <w:t xml:space="preserve"> reply LS to R1-2003252</w:t>
      </w:r>
      <w:r w:rsidR="003E20E4" w:rsidRPr="000F744E">
        <w:rPr>
          <w:highlight w:val="cyan"/>
          <w:lang w:val="en-GB"/>
        </w:rPr>
        <w:t>, to be managed under 7.2.3.3.</w:t>
      </w:r>
    </w:p>
    <w:p w14:paraId="3E622419" w14:textId="77777777" w:rsidR="003E20E4" w:rsidRDefault="003E20E4"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082D72">
        <w:tc>
          <w:tcPr>
            <w:tcW w:w="2605" w:type="dxa"/>
          </w:tcPr>
          <w:p w14:paraId="6DC392A1" w14:textId="77777777" w:rsidR="00544ECB" w:rsidRPr="00384EE9" w:rsidRDefault="00544ECB" w:rsidP="00082D72">
            <w:pPr>
              <w:rPr>
                <w:b/>
                <w:bCs/>
                <w:lang w:val="en-GB"/>
              </w:rPr>
            </w:pPr>
            <w:r w:rsidRPr="00384EE9">
              <w:rPr>
                <w:b/>
                <w:bCs/>
                <w:lang w:val="en-GB"/>
              </w:rPr>
              <w:t>Company</w:t>
            </w:r>
          </w:p>
        </w:tc>
        <w:tc>
          <w:tcPr>
            <w:tcW w:w="6390" w:type="dxa"/>
          </w:tcPr>
          <w:p w14:paraId="02DD18DD" w14:textId="77777777" w:rsidR="00544ECB" w:rsidRPr="00384EE9" w:rsidRDefault="00544ECB" w:rsidP="00082D72">
            <w:pPr>
              <w:rPr>
                <w:b/>
                <w:bCs/>
                <w:lang w:val="en-GB"/>
              </w:rPr>
            </w:pPr>
            <w:r w:rsidRPr="00384EE9">
              <w:rPr>
                <w:b/>
                <w:bCs/>
                <w:lang w:val="en-GB"/>
              </w:rPr>
              <w:t>Views</w:t>
            </w:r>
          </w:p>
        </w:tc>
      </w:tr>
      <w:tr w:rsidR="00F22E05" w14:paraId="16EACEC1" w14:textId="77777777" w:rsidTr="00082D72">
        <w:tc>
          <w:tcPr>
            <w:tcW w:w="2605" w:type="dxa"/>
          </w:tcPr>
          <w:p w14:paraId="279B2CBE" w14:textId="07E78D14" w:rsidR="00F22E05" w:rsidRDefault="00F22E05" w:rsidP="00F22E05">
            <w:pPr>
              <w:rPr>
                <w:lang w:val="en-GB"/>
              </w:rPr>
            </w:pPr>
            <w:r>
              <w:rPr>
                <w:lang w:val="en-GB"/>
              </w:rPr>
              <w:lastRenderedPageBreak/>
              <w:t>Nokia</w:t>
            </w:r>
          </w:p>
        </w:tc>
        <w:tc>
          <w:tcPr>
            <w:tcW w:w="6390" w:type="dxa"/>
          </w:tcPr>
          <w:p w14:paraId="071049C5" w14:textId="591BF747" w:rsidR="00F22E05" w:rsidRDefault="00F22E05" w:rsidP="00F22E05">
            <w:pPr>
              <w:rPr>
                <w:lang w:val="en-GB"/>
              </w:rPr>
            </w:pPr>
            <w:r>
              <w:rPr>
                <w:lang w:val="en-GB"/>
              </w:rPr>
              <w:t>Agree with the initial assessment</w:t>
            </w:r>
          </w:p>
        </w:tc>
      </w:tr>
      <w:tr w:rsidR="00DF464F" w14:paraId="63FCFB7E" w14:textId="77777777" w:rsidTr="00082D72">
        <w:tc>
          <w:tcPr>
            <w:tcW w:w="2605" w:type="dxa"/>
          </w:tcPr>
          <w:p w14:paraId="1567858A" w14:textId="7C2409ED" w:rsidR="00DF464F" w:rsidRDefault="00DF464F" w:rsidP="00DF464F">
            <w:pPr>
              <w:rPr>
                <w:lang w:val="en-GB"/>
              </w:rPr>
            </w:pPr>
            <w:r w:rsidRPr="0054667E">
              <w:rPr>
                <w:rFonts w:hint="eastAsia"/>
                <w:lang w:val="en-GB"/>
              </w:rPr>
              <w:t>Samsung</w:t>
            </w:r>
          </w:p>
        </w:tc>
        <w:tc>
          <w:tcPr>
            <w:tcW w:w="6390" w:type="dxa"/>
          </w:tcPr>
          <w:p w14:paraId="3F7AC5A4" w14:textId="5F8B8ED2"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ED4559" w14:paraId="663E1B68" w14:textId="77777777" w:rsidTr="00082D72">
        <w:tc>
          <w:tcPr>
            <w:tcW w:w="2605" w:type="dxa"/>
          </w:tcPr>
          <w:p w14:paraId="3FB52CC6" w14:textId="4D06C203" w:rsidR="00ED4559" w:rsidRPr="0054667E" w:rsidRDefault="00ED4559" w:rsidP="00ED4559">
            <w:pPr>
              <w:rPr>
                <w:lang w:val="en-GB"/>
              </w:rPr>
            </w:pPr>
            <w:r>
              <w:rPr>
                <w:lang w:val="en-GB" w:eastAsia="zh-CN"/>
              </w:rPr>
              <w:t>Huawei, HiSilicon</w:t>
            </w:r>
          </w:p>
        </w:tc>
        <w:tc>
          <w:tcPr>
            <w:tcW w:w="6390" w:type="dxa"/>
          </w:tcPr>
          <w:p w14:paraId="24839028" w14:textId="174DB8B2" w:rsidR="00ED4559" w:rsidRDefault="00ED4559" w:rsidP="00ED4559">
            <w:pPr>
              <w:rPr>
                <w:rFonts w:eastAsia="Malgun Gothic"/>
                <w:lang w:val="en-GB" w:eastAsia="ko-KR"/>
              </w:rPr>
            </w:pPr>
            <w:r>
              <w:rPr>
                <w:lang w:val="en-GB" w:eastAsia="zh-CN"/>
              </w:rPr>
              <w:t>Agreed that it can be handled under 7.2.3.3</w:t>
            </w:r>
          </w:p>
        </w:tc>
      </w:tr>
      <w:tr w:rsidR="00961ACE" w14:paraId="3E509EFC" w14:textId="77777777" w:rsidTr="00082D72">
        <w:tc>
          <w:tcPr>
            <w:tcW w:w="2605" w:type="dxa"/>
          </w:tcPr>
          <w:p w14:paraId="221FD06D" w14:textId="0A209207"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398BABF5" w14:textId="1E8ED197" w:rsidR="00961ACE" w:rsidRDefault="00961ACE" w:rsidP="00961ACE">
            <w:pPr>
              <w:rPr>
                <w:lang w:val="en-GB" w:eastAsia="zh-CN"/>
              </w:rPr>
            </w:pPr>
            <w:r>
              <w:rPr>
                <w:lang w:val="en-GB"/>
              </w:rPr>
              <w:t>Agree with the initial assessment.</w:t>
            </w:r>
          </w:p>
        </w:tc>
      </w:tr>
      <w:tr w:rsidR="00EF1B56" w14:paraId="2790AC9D" w14:textId="77777777" w:rsidTr="00082D72">
        <w:tc>
          <w:tcPr>
            <w:tcW w:w="2605" w:type="dxa"/>
          </w:tcPr>
          <w:p w14:paraId="067C8304" w14:textId="1C5A5A29" w:rsidR="00EF1B56" w:rsidRDefault="00EF1B56" w:rsidP="00961ACE">
            <w:pPr>
              <w:rPr>
                <w:lang w:val="en-GB"/>
              </w:rPr>
            </w:pPr>
            <w:r>
              <w:rPr>
                <w:lang w:val="en-GB"/>
              </w:rPr>
              <w:t>Ericsson</w:t>
            </w:r>
          </w:p>
        </w:tc>
        <w:tc>
          <w:tcPr>
            <w:tcW w:w="6390" w:type="dxa"/>
          </w:tcPr>
          <w:p w14:paraId="71BAD52A" w14:textId="27F193F2" w:rsidR="00EF1B56" w:rsidRDefault="00EF1B56" w:rsidP="00961ACE">
            <w:pPr>
              <w:rPr>
                <w:lang w:val="en-GB"/>
              </w:rPr>
            </w:pPr>
            <w:r>
              <w:rPr>
                <w:lang w:val="en-GB"/>
              </w:rPr>
              <w:t>Agree</w:t>
            </w:r>
          </w:p>
        </w:tc>
      </w:tr>
      <w:tr w:rsidR="00C06E01" w14:paraId="42370A45" w14:textId="77777777" w:rsidTr="00082D72">
        <w:tc>
          <w:tcPr>
            <w:tcW w:w="2605" w:type="dxa"/>
          </w:tcPr>
          <w:p w14:paraId="2E844392" w14:textId="42FE5919" w:rsidR="00C06E01" w:rsidRDefault="00C06E01" w:rsidP="00C06E01">
            <w:pPr>
              <w:rPr>
                <w:lang w:val="en-GB"/>
              </w:rPr>
            </w:pPr>
            <w:r w:rsidRPr="411009B9">
              <w:rPr>
                <w:lang w:val="en-GB"/>
              </w:rPr>
              <w:t>Intel</w:t>
            </w:r>
          </w:p>
        </w:tc>
        <w:tc>
          <w:tcPr>
            <w:tcW w:w="6390" w:type="dxa"/>
          </w:tcPr>
          <w:p w14:paraId="2320F3D5" w14:textId="32ACE95A" w:rsidR="00C06E01" w:rsidRDefault="00C06E01" w:rsidP="00C06E01">
            <w:pPr>
              <w:rPr>
                <w:lang w:val="en-GB"/>
              </w:rPr>
            </w:pPr>
            <w:r w:rsidRPr="411009B9">
              <w:rPr>
                <w:lang w:val="en-GB"/>
              </w:rPr>
              <w:t>Agree with initial assessment.</w:t>
            </w:r>
          </w:p>
        </w:tc>
      </w:tr>
    </w:tbl>
    <w:p w14:paraId="2CD2F867" w14:textId="2F246E44" w:rsidR="002A316C" w:rsidRDefault="002A316C" w:rsidP="002A316C"/>
    <w:p w14:paraId="56DE3C69" w14:textId="5AF0004C" w:rsidR="00122940" w:rsidRDefault="00122940" w:rsidP="00122940">
      <w:pPr>
        <w:pStyle w:val="Heading4"/>
      </w:pPr>
      <w:r w:rsidRPr="00122940">
        <w:t>R1-2004685</w:t>
      </w:r>
      <w:r w:rsidRPr="00122940">
        <w:tab/>
        <w:t>LS on cell-specific signals/channel configurations</w:t>
      </w:r>
      <w:r w:rsidRPr="00122940">
        <w:tab/>
        <w:t>RAN3, ZTE</w:t>
      </w:r>
    </w:p>
    <w:p w14:paraId="26C073D1" w14:textId="77777777" w:rsidR="00122940" w:rsidRDefault="00122940" w:rsidP="00122940">
      <w:pPr>
        <w:rPr>
          <w:lang w:val="en-GB"/>
        </w:rPr>
      </w:pPr>
      <w:r>
        <w:rPr>
          <w:lang w:val="en-GB"/>
        </w:rPr>
        <w:t>Related contributions:</w:t>
      </w:r>
    </w:p>
    <w:p w14:paraId="7698C284" w14:textId="77777777" w:rsidR="00122940" w:rsidRPr="008A0274" w:rsidRDefault="00E65B80" w:rsidP="00EE17E1">
      <w:pPr>
        <w:pStyle w:val="ListParagraph"/>
        <w:numPr>
          <w:ilvl w:val="0"/>
          <w:numId w:val="19"/>
        </w:numPr>
        <w:rPr>
          <w:lang w:eastAsia="x-none"/>
        </w:rPr>
      </w:pPr>
      <w:hyperlink r:id="rId14" w:history="1">
        <w:r w:rsidR="00122940" w:rsidRPr="008A0274">
          <w:rPr>
            <w:rStyle w:val="Hyperlink"/>
            <w:lang w:eastAsia="x-none"/>
          </w:rPr>
          <w:t>R1-2003543</w:t>
        </w:r>
      </w:hyperlink>
      <w:r w:rsidR="00122940" w:rsidRPr="008A0274">
        <w:rPr>
          <w:lang w:eastAsia="x-none"/>
        </w:rPr>
        <w:tab/>
        <w:t>About reply LS for cell-specific signals/channels configurations in IAB</w:t>
      </w:r>
      <w:r w:rsidR="00122940" w:rsidRPr="008A0274">
        <w:rPr>
          <w:lang w:eastAsia="x-none"/>
        </w:rPr>
        <w:tab/>
        <w:t xml:space="preserve">ZTE, </w:t>
      </w:r>
      <w:proofErr w:type="spellStart"/>
      <w:r w:rsidR="00122940" w:rsidRPr="008A0274">
        <w:rPr>
          <w:lang w:eastAsia="x-none"/>
        </w:rPr>
        <w:t>Sanechips</w:t>
      </w:r>
      <w:proofErr w:type="spellEnd"/>
    </w:p>
    <w:p w14:paraId="5D6B36C4" w14:textId="77777777" w:rsidR="00122940" w:rsidRPr="008A0274" w:rsidRDefault="00E65B80" w:rsidP="00EE17E1">
      <w:pPr>
        <w:pStyle w:val="ListParagraph"/>
        <w:numPr>
          <w:ilvl w:val="0"/>
          <w:numId w:val="19"/>
        </w:numPr>
        <w:rPr>
          <w:lang w:eastAsia="x-none"/>
        </w:rPr>
      </w:pPr>
      <w:hyperlink r:id="rId15" w:history="1">
        <w:r w:rsidR="00122940" w:rsidRPr="008A0274">
          <w:rPr>
            <w:rStyle w:val="Hyperlink"/>
            <w:lang w:eastAsia="x-none"/>
          </w:rPr>
          <w:t>R1-2004620</w:t>
        </w:r>
      </w:hyperlink>
      <w:r w:rsidR="00122940" w:rsidRPr="008A0274">
        <w:rPr>
          <w:lang w:eastAsia="x-none"/>
        </w:rPr>
        <w:tab/>
        <w:t>Reply LS on cell-specific signals/channel configurations</w:t>
      </w:r>
      <w:r w:rsidR="00122940" w:rsidRPr="008A0274">
        <w:rPr>
          <w:lang w:eastAsia="x-none"/>
        </w:rPr>
        <w:tab/>
        <w:t>Huawei, HiSilicon</w:t>
      </w:r>
    </w:p>
    <w:p w14:paraId="7520DDEF" w14:textId="77777777" w:rsidR="00122940" w:rsidRDefault="00E65B80" w:rsidP="00EE17E1">
      <w:pPr>
        <w:pStyle w:val="ListParagraph"/>
        <w:numPr>
          <w:ilvl w:val="0"/>
          <w:numId w:val="19"/>
        </w:numPr>
        <w:rPr>
          <w:lang w:eastAsia="x-none"/>
        </w:rPr>
      </w:pPr>
      <w:hyperlink r:id="rId16" w:history="1">
        <w:r w:rsidR="00122940" w:rsidRPr="008A0274">
          <w:rPr>
            <w:rStyle w:val="Hyperlink"/>
            <w:lang w:eastAsia="x-none"/>
          </w:rPr>
          <w:t>R1-2004621</w:t>
        </w:r>
      </w:hyperlink>
      <w:r w:rsidR="00122940" w:rsidRPr="008A0274">
        <w:rPr>
          <w:lang w:eastAsia="x-none"/>
        </w:rPr>
        <w:tab/>
        <w:t>Discussions on cell-specific signals/channel configurations of child IAB-DU</w:t>
      </w:r>
      <w:r w:rsidR="00122940" w:rsidRPr="008A0274">
        <w:rPr>
          <w:lang w:eastAsia="x-none"/>
        </w:rPr>
        <w:tab/>
        <w:t>Huawei, HiSilicon</w:t>
      </w:r>
    </w:p>
    <w:p w14:paraId="696FFE9D" w14:textId="77777777" w:rsidR="00122940" w:rsidRDefault="00122940" w:rsidP="00122940">
      <w:pPr>
        <w:pStyle w:val="ListParagraph"/>
        <w:rPr>
          <w:lang w:eastAsia="x-none"/>
        </w:rPr>
      </w:pPr>
    </w:p>
    <w:p w14:paraId="0887BEC8" w14:textId="77777777" w:rsidR="00122940" w:rsidRDefault="00122940" w:rsidP="00122940">
      <w:pPr>
        <w:rPr>
          <w:lang w:val="en-GB"/>
        </w:rPr>
      </w:pPr>
      <w:r w:rsidRPr="00BB5971">
        <w:rPr>
          <w:lang w:val="en-GB"/>
        </w:rPr>
        <w:t>Initial assessment:</w:t>
      </w:r>
    </w:p>
    <w:p w14:paraId="5AAEA7CA" w14:textId="77777777" w:rsidR="00122940" w:rsidRDefault="00122940" w:rsidP="00122940">
      <w:pPr>
        <w:pStyle w:val="ListParagraph"/>
        <w:numPr>
          <w:ilvl w:val="0"/>
          <w:numId w:val="6"/>
        </w:numPr>
        <w:rPr>
          <w:lang w:val="en-GB"/>
        </w:rPr>
      </w:pPr>
      <w:r>
        <w:rPr>
          <w:lang w:val="en-GB"/>
        </w:rPr>
        <w:t>There are specific actions to RAN1</w:t>
      </w:r>
    </w:p>
    <w:p w14:paraId="7967E5DE" w14:textId="77777777" w:rsidR="00122940" w:rsidRDefault="00122940" w:rsidP="00122940">
      <w:pPr>
        <w:pStyle w:val="ListParagraph"/>
        <w:numPr>
          <w:ilvl w:val="0"/>
          <w:numId w:val="6"/>
        </w:numPr>
        <w:rPr>
          <w:lang w:val="en-GB"/>
        </w:rPr>
      </w:pPr>
      <w:r>
        <w:rPr>
          <w:lang w:val="en-GB"/>
        </w:rPr>
        <w:t>Noted; reply LS is necessary – target 5/27 for email approval, to be managed under 7.2.3.3.</w:t>
      </w:r>
    </w:p>
    <w:p w14:paraId="21EA6EA9" w14:textId="0C604985" w:rsidR="00122940" w:rsidRDefault="00122940" w:rsidP="00122940">
      <w:pPr>
        <w:rPr>
          <w:lang w:val="en-GB"/>
        </w:rPr>
      </w:pPr>
    </w:p>
    <w:p w14:paraId="147813C1" w14:textId="77777777" w:rsidR="00BB5971" w:rsidRPr="003E20E4" w:rsidRDefault="00BB5971" w:rsidP="00BB5971">
      <w:pPr>
        <w:rPr>
          <w:b/>
          <w:bCs/>
          <w:lang w:val="en-GB"/>
        </w:rPr>
      </w:pPr>
      <w:r w:rsidRPr="00BB5971">
        <w:rPr>
          <w:b/>
          <w:bCs/>
          <w:highlight w:val="yellow"/>
          <w:lang w:val="en-GB"/>
        </w:rPr>
        <w:t>Proposed Conclusion:</w:t>
      </w:r>
    </w:p>
    <w:p w14:paraId="56877AE1" w14:textId="77777777" w:rsidR="000F744E" w:rsidRDefault="000F744E" w:rsidP="000F744E">
      <w:pPr>
        <w:pStyle w:val="ListParagraph"/>
        <w:numPr>
          <w:ilvl w:val="0"/>
          <w:numId w:val="6"/>
        </w:numPr>
        <w:rPr>
          <w:lang w:val="en-GB"/>
        </w:rPr>
      </w:pPr>
      <w:proofErr w:type="gramStart"/>
      <w:r>
        <w:rPr>
          <w:lang w:val="en-GB"/>
        </w:rPr>
        <w:t>Noted;</w:t>
      </w:r>
      <w:proofErr w:type="gramEnd"/>
      <w:r>
        <w:rPr>
          <w:lang w:val="en-GB"/>
        </w:rPr>
        <w:t xml:space="preserve"> </w:t>
      </w:r>
    </w:p>
    <w:p w14:paraId="2681FDCE" w14:textId="2523CE47" w:rsidR="000F744E" w:rsidRPr="000F744E" w:rsidRDefault="000F744E" w:rsidP="000F744E">
      <w:pPr>
        <w:pStyle w:val="ListParagraph"/>
        <w:numPr>
          <w:ilvl w:val="0"/>
          <w:numId w:val="6"/>
        </w:numPr>
        <w:rPr>
          <w:highlight w:val="cyan"/>
          <w:lang w:val="en-GB"/>
        </w:rPr>
      </w:pPr>
      <w:r w:rsidRPr="000F744E">
        <w:rPr>
          <w:highlight w:val="cyan"/>
          <w:lang w:val="en-GB"/>
        </w:rPr>
        <w:t xml:space="preserve">Email approval till 5/27 </w:t>
      </w:r>
      <w:proofErr w:type="spellStart"/>
      <w:r w:rsidRPr="000F744E">
        <w:rPr>
          <w:highlight w:val="cyan"/>
          <w:lang w:val="en-GB"/>
        </w:rPr>
        <w:t>w.r.t.</w:t>
      </w:r>
      <w:proofErr w:type="spellEnd"/>
      <w:r w:rsidRPr="000F744E">
        <w:rPr>
          <w:highlight w:val="cyan"/>
          <w:lang w:val="en-GB"/>
        </w:rPr>
        <w:t xml:space="preserve"> reply LS to R1-200</w:t>
      </w:r>
      <w:r>
        <w:rPr>
          <w:highlight w:val="cyan"/>
          <w:lang w:val="en-GB"/>
        </w:rPr>
        <w:t>4685</w:t>
      </w:r>
      <w:r w:rsidRPr="000F744E">
        <w:rPr>
          <w:highlight w:val="cyan"/>
          <w:lang w:val="en-GB"/>
        </w:rPr>
        <w:t>, to be managed under 7.2.3.3.</w:t>
      </w:r>
    </w:p>
    <w:p w14:paraId="64F13481" w14:textId="77777777" w:rsidR="00BB5971" w:rsidRDefault="00BB5971" w:rsidP="00122940">
      <w:pPr>
        <w:rPr>
          <w:lang w:val="en-GB"/>
        </w:rPr>
      </w:pPr>
    </w:p>
    <w:tbl>
      <w:tblPr>
        <w:tblStyle w:val="TableGrid"/>
        <w:tblW w:w="0" w:type="auto"/>
        <w:tblLook w:val="04A0" w:firstRow="1" w:lastRow="0" w:firstColumn="1" w:lastColumn="0" w:noHBand="0" w:noVBand="1"/>
      </w:tblPr>
      <w:tblGrid>
        <w:gridCol w:w="2605"/>
        <w:gridCol w:w="6390"/>
      </w:tblGrid>
      <w:tr w:rsidR="00122940" w:rsidRPr="00384EE9" w14:paraId="382A2F49" w14:textId="77777777" w:rsidTr="00082D72">
        <w:tc>
          <w:tcPr>
            <w:tcW w:w="2605" w:type="dxa"/>
          </w:tcPr>
          <w:p w14:paraId="39A40A5C" w14:textId="77777777" w:rsidR="00122940" w:rsidRPr="00384EE9" w:rsidRDefault="00122940" w:rsidP="00082D72">
            <w:pPr>
              <w:rPr>
                <w:b/>
                <w:bCs/>
                <w:lang w:val="en-GB"/>
              </w:rPr>
            </w:pPr>
            <w:r w:rsidRPr="00384EE9">
              <w:rPr>
                <w:b/>
                <w:bCs/>
                <w:lang w:val="en-GB"/>
              </w:rPr>
              <w:t>Company</w:t>
            </w:r>
          </w:p>
        </w:tc>
        <w:tc>
          <w:tcPr>
            <w:tcW w:w="6390" w:type="dxa"/>
          </w:tcPr>
          <w:p w14:paraId="652E3167" w14:textId="77777777" w:rsidR="00122940" w:rsidRPr="00384EE9" w:rsidRDefault="00122940" w:rsidP="00082D72">
            <w:pPr>
              <w:rPr>
                <w:b/>
                <w:bCs/>
                <w:lang w:val="en-GB"/>
              </w:rPr>
            </w:pPr>
            <w:r w:rsidRPr="00384EE9">
              <w:rPr>
                <w:b/>
                <w:bCs/>
                <w:lang w:val="en-GB"/>
              </w:rPr>
              <w:t>Views</w:t>
            </w:r>
          </w:p>
        </w:tc>
      </w:tr>
      <w:tr w:rsidR="00F22E05" w14:paraId="0E59DE9E" w14:textId="77777777" w:rsidTr="00082D72">
        <w:tc>
          <w:tcPr>
            <w:tcW w:w="2605" w:type="dxa"/>
          </w:tcPr>
          <w:p w14:paraId="4564C874" w14:textId="493C70B1" w:rsidR="00F22E05" w:rsidRDefault="00F22E05" w:rsidP="00F22E05">
            <w:pPr>
              <w:rPr>
                <w:lang w:val="en-GB"/>
              </w:rPr>
            </w:pPr>
            <w:r>
              <w:rPr>
                <w:lang w:val="en-GB"/>
              </w:rPr>
              <w:t>Nokia</w:t>
            </w:r>
          </w:p>
        </w:tc>
        <w:tc>
          <w:tcPr>
            <w:tcW w:w="6390" w:type="dxa"/>
          </w:tcPr>
          <w:p w14:paraId="466AE82D" w14:textId="2EBC0055" w:rsidR="00F22E05" w:rsidRDefault="00F22E05" w:rsidP="00F22E05">
            <w:pPr>
              <w:rPr>
                <w:lang w:val="en-GB"/>
              </w:rPr>
            </w:pPr>
            <w:r>
              <w:rPr>
                <w:lang w:val="en-GB"/>
              </w:rPr>
              <w:t>Agree with the initial assessment</w:t>
            </w:r>
          </w:p>
        </w:tc>
      </w:tr>
      <w:tr w:rsidR="00F22E05" w14:paraId="0A0D0502" w14:textId="77777777" w:rsidTr="00082D72">
        <w:tc>
          <w:tcPr>
            <w:tcW w:w="2605" w:type="dxa"/>
          </w:tcPr>
          <w:p w14:paraId="723B91AB" w14:textId="2A364829"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725034F8" w14:textId="1BEB2C1C" w:rsidR="00F22E05" w:rsidRDefault="00DF464F" w:rsidP="00F22E05">
            <w:pPr>
              <w:rPr>
                <w:lang w:val="en-GB"/>
              </w:rPr>
            </w:pPr>
            <w:r>
              <w:rPr>
                <w:lang w:val="en-GB"/>
              </w:rPr>
              <w:t>Agree with the initial assessment</w:t>
            </w:r>
          </w:p>
        </w:tc>
      </w:tr>
      <w:tr w:rsidR="00ED4559" w14:paraId="4B146E73" w14:textId="77777777" w:rsidTr="00082D72">
        <w:tc>
          <w:tcPr>
            <w:tcW w:w="2605" w:type="dxa"/>
          </w:tcPr>
          <w:p w14:paraId="2312999E" w14:textId="1DBD64EB" w:rsidR="00ED4559" w:rsidRDefault="00ED4559" w:rsidP="00ED4559">
            <w:pPr>
              <w:rPr>
                <w:rFonts w:eastAsia="Malgun Gothic"/>
                <w:lang w:val="en-GB" w:eastAsia="ko-KR"/>
              </w:rPr>
            </w:pPr>
            <w:r>
              <w:rPr>
                <w:lang w:val="en-GB" w:eastAsia="zh-CN"/>
              </w:rPr>
              <w:t>Huawei, HiSilicon</w:t>
            </w:r>
          </w:p>
        </w:tc>
        <w:tc>
          <w:tcPr>
            <w:tcW w:w="6390" w:type="dxa"/>
          </w:tcPr>
          <w:p w14:paraId="1B9C0264" w14:textId="05D546F1" w:rsidR="00ED4559" w:rsidRDefault="00ED4559" w:rsidP="00ED4559">
            <w:pPr>
              <w:rPr>
                <w:lang w:val="en-GB"/>
              </w:rPr>
            </w:pPr>
            <w:r>
              <w:rPr>
                <w:lang w:val="en-GB" w:eastAsia="zh-CN"/>
              </w:rPr>
              <w:t>Agreed that it can be handled under 7.2.3.3</w:t>
            </w:r>
          </w:p>
        </w:tc>
      </w:tr>
      <w:tr w:rsidR="00961ACE" w14:paraId="28A70D30" w14:textId="77777777" w:rsidTr="00082D72">
        <w:tc>
          <w:tcPr>
            <w:tcW w:w="2605" w:type="dxa"/>
          </w:tcPr>
          <w:p w14:paraId="0805BA2E" w14:textId="0E05E48E"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5EC4380C" w14:textId="131DD043" w:rsidR="00961ACE" w:rsidRDefault="00961ACE" w:rsidP="00961ACE">
            <w:pPr>
              <w:rPr>
                <w:lang w:val="en-GB" w:eastAsia="zh-CN"/>
              </w:rPr>
            </w:pPr>
            <w:r>
              <w:rPr>
                <w:lang w:val="en-GB"/>
              </w:rPr>
              <w:t>Agree with the initial assessment.</w:t>
            </w:r>
          </w:p>
        </w:tc>
      </w:tr>
      <w:tr w:rsidR="00EF1B56" w14:paraId="3E97CBA4" w14:textId="77777777" w:rsidTr="00082D72">
        <w:tc>
          <w:tcPr>
            <w:tcW w:w="2605" w:type="dxa"/>
          </w:tcPr>
          <w:p w14:paraId="3445570C" w14:textId="2D247CBA" w:rsidR="00EF1B56" w:rsidRDefault="00EF1B56" w:rsidP="00961ACE">
            <w:pPr>
              <w:rPr>
                <w:lang w:val="en-GB"/>
              </w:rPr>
            </w:pPr>
            <w:r>
              <w:rPr>
                <w:lang w:val="en-GB"/>
              </w:rPr>
              <w:t>Ericsson</w:t>
            </w:r>
          </w:p>
        </w:tc>
        <w:tc>
          <w:tcPr>
            <w:tcW w:w="6390" w:type="dxa"/>
          </w:tcPr>
          <w:p w14:paraId="63293309" w14:textId="68F65A73" w:rsidR="00EF1B56" w:rsidRDefault="00EF1B56" w:rsidP="00961ACE">
            <w:pPr>
              <w:rPr>
                <w:lang w:val="en-GB"/>
              </w:rPr>
            </w:pPr>
            <w:r>
              <w:rPr>
                <w:lang w:val="en-GB"/>
              </w:rPr>
              <w:t>Agree</w:t>
            </w:r>
          </w:p>
        </w:tc>
      </w:tr>
      <w:tr w:rsidR="00081714" w14:paraId="14008FEB" w14:textId="77777777" w:rsidTr="00082D72">
        <w:tc>
          <w:tcPr>
            <w:tcW w:w="2605" w:type="dxa"/>
          </w:tcPr>
          <w:p w14:paraId="671E4113" w14:textId="3114BC43" w:rsidR="00081714" w:rsidRDefault="00081714" w:rsidP="00081714">
            <w:pPr>
              <w:rPr>
                <w:lang w:val="en-GB"/>
              </w:rPr>
            </w:pPr>
            <w:r w:rsidRPr="411009B9">
              <w:rPr>
                <w:lang w:val="en-GB"/>
              </w:rPr>
              <w:t>Intel</w:t>
            </w:r>
          </w:p>
        </w:tc>
        <w:tc>
          <w:tcPr>
            <w:tcW w:w="6390" w:type="dxa"/>
          </w:tcPr>
          <w:p w14:paraId="0EB36A45" w14:textId="0387192E" w:rsidR="00081714" w:rsidRDefault="00081714" w:rsidP="00081714">
            <w:pPr>
              <w:rPr>
                <w:lang w:val="en-GB"/>
              </w:rPr>
            </w:pPr>
            <w:r w:rsidRPr="411009B9">
              <w:rPr>
                <w:lang w:val="en-GB"/>
              </w:rPr>
              <w:t>Agree with initial assessment.</w:t>
            </w:r>
          </w:p>
        </w:tc>
      </w:tr>
    </w:tbl>
    <w:p w14:paraId="28BE05D4" w14:textId="77777777" w:rsidR="00122940" w:rsidRDefault="00122940" w:rsidP="00122940"/>
    <w:p w14:paraId="23A6F3A8" w14:textId="77777777" w:rsidR="00122940" w:rsidRDefault="00122940" w:rsidP="002A316C"/>
    <w:p w14:paraId="1C4DE9AD" w14:textId="515325B9" w:rsidR="00583A3B" w:rsidRDefault="00BD0609" w:rsidP="00583A3B">
      <w:pPr>
        <w:pStyle w:val="Heading4"/>
      </w:pPr>
      <w:r w:rsidRPr="00BD0609">
        <w:t>R1-2003253</w:t>
      </w:r>
      <w:r w:rsidRPr="00BD0609">
        <w:tab/>
        <w:t xml:space="preserve">LS on the 3GPP work on the NR </w:t>
      </w:r>
      <w:proofErr w:type="spellStart"/>
      <w:r w:rsidRPr="00BD0609">
        <w:t>sidelink</w:t>
      </w:r>
      <w:proofErr w:type="spellEnd"/>
      <w:r w:rsidRPr="00BD0609">
        <w:tab/>
        <w:t>5GAA WG4, Volkswagen</w:t>
      </w:r>
    </w:p>
    <w:p w14:paraId="6DE19C9C" w14:textId="28A33BEE" w:rsidR="00814764" w:rsidRPr="00814764" w:rsidRDefault="00814764" w:rsidP="00814764">
      <w:pPr>
        <w:rPr>
          <w:lang w:val="en-GB"/>
        </w:rPr>
      </w:pPr>
      <w:r>
        <w:rPr>
          <w:lang w:val="en-GB"/>
        </w:rPr>
        <w:t>Related contributions:</w:t>
      </w:r>
    </w:p>
    <w:p w14:paraId="11230AF3" w14:textId="387449B3" w:rsidR="00B96F76" w:rsidRDefault="00BD0609" w:rsidP="00EE17E1">
      <w:pPr>
        <w:pStyle w:val="ListParagraph"/>
        <w:numPr>
          <w:ilvl w:val="0"/>
          <w:numId w:val="8"/>
        </w:numPr>
        <w:rPr>
          <w:lang w:eastAsia="x-none"/>
        </w:rPr>
      </w:pPr>
      <w:r>
        <w:t>None</w:t>
      </w:r>
    </w:p>
    <w:p w14:paraId="5CE1A071" w14:textId="77777777" w:rsidR="00814764" w:rsidRPr="00B96F76" w:rsidRDefault="00814764" w:rsidP="00814764"/>
    <w:p w14:paraId="22DD025C" w14:textId="77777777" w:rsidR="00972F3B" w:rsidRDefault="00972F3B" w:rsidP="00972F3B">
      <w:pPr>
        <w:rPr>
          <w:lang w:val="en-GB"/>
        </w:rPr>
      </w:pPr>
      <w:r w:rsidRPr="00BB5971">
        <w:rPr>
          <w:lang w:val="en-GB"/>
        </w:rPr>
        <w:t>Initial assessment:</w:t>
      </w:r>
    </w:p>
    <w:p w14:paraId="64C26754" w14:textId="7B879819" w:rsidR="00E24F31" w:rsidRDefault="00BD0609" w:rsidP="003F36EF">
      <w:pPr>
        <w:pStyle w:val="ListParagraph"/>
        <w:numPr>
          <w:ilvl w:val="0"/>
          <w:numId w:val="6"/>
        </w:numPr>
        <w:rPr>
          <w:lang w:val="en-GB"/>
        </w:rPr>
      </w:pPr>
      <w:r>
        <w:rPr>
          <w:lang w:val="en-GB"/>
        </w:rPr>
        <w:t>Noted. No subsequent email discussion.</w:t>
      </w:r>
      <w:r w:rsidR="004E5BC6" w:rsidRPr="004E5BC6">
        <w:rPr>
          <w:lang w:val="en-GB"/>
        </w:rPr>
        <w:t xml:space="preserve"> </w:t>
      </w:r>
      <w:r w:rsidR="004E5BC6">
        <w:rPr>
          <w:lang w:val="en-GB"/>
        </w:rPr>
        <w:t>Any potential RAN1 impact can be discussed under 7.</w:t>
      </w:r>
      <w:proofErr w:type="gramStart"/>
      <w:r w:rsidR="004E5BC6">
        <w:rPr>
          <w:lang w:val="en-GB"/>
        </w:rPr>
        <w:t>2.4..</w:t>
      </w:r>
      <w:proofErr w:type="gramEnd"/>
    </w:p>
    <w:p w14:paraId="67B8A647" w14:textId="3EFEF8CC" w:rsidR="003F36EF" w:rsidRDefault="003F36EF" w:rsidP="003F36EF">
      <w:pPr>
        <w:ind w:left="360"/>
        <w:rPr>
          <w:lang w:val="en-GB"/>
        </w:rPr>
      </w:pPr>
    </w:p>
    <w:p w14:paraId="2752B0C1" w14:textId="77777777" w:rsidR="00BB5971" w:rsidRPr="003E20E4" w:rsidRDefault="00BB5971" w:rsidP="00BB5971">
      <w:pPr>
        <w:rPr>
          <w:b/>
          <w:bCs/>
          <w:lang w:val="en-GB"/>
        </w:rPr>
      </w:pPr>
      <w:r w:rsidRPr="00BB5971">
        <w:rPr>
          <w:b/>
          <w:bCs/>
          <w:highlight w:val="yellow"/>
          <w:lang w:val="en-GB"/>
        </w:rPr>
        <w:t>Proposed Conclusion:</w:t>
      </w:r>
    </w:p>
    <w:p w14:paraId="53F64AE0" w14:textId="77777777" w:rsidR="000B68D5" w:rsidRDefault="000B68D5" w:rsidP="000B68D5">
      <w:pPr>
        <w:pStyle w:val="ListParagraph"/>
        <w:numPr>
          <w:ilvl w:val="0"/>
          <w:numId w:val="6"/>
        </w:numPr>
        <w:rPr>
          <w:lang w:val="en-GB"/>
        </w:rPr>
      </w:pPr>
      <w:r>
        <w:rPr>
          <w:lang w:val="en-GB"/>
        </w:rPr>
        <w:t>Noted. No subsequent email discussion.</w:t>
      </w:r>
      <w:r w:rsidRPr="004E5BC6">
        <w:rPr>
          <w:lang w:val="en-GB"/>
        </w:rPr>
        <w:t xml:space="preserve"> </w:t>
      </w:r>
      <w:r>
        <w:rPr>
          <w:lang w:val="en-GB"/>
        </w:rPr>
        <w:t>Any potential RAN1 impact can be discussed under 7.</w:t>
      </w:r>
      <w:proofErr w:type="gramStart"/>
      <w:r>
        <w:rPr>
          <w:lang w:val="en-GB"/>
        </w:rPr>
        <w:t>2.4..</w:t>
      </w:r>
      <w:proofErr w:type="gramEnd"/>
    </w:p>
    <w:p w14:paraId="569B8539" w14:textId="77777777" w:rsidR="00BB5971" w:rsidRPr="003F36EF" w:rsidRDefault="00BB5971" w:rsidP="003F36EF">
      <w:pPr>
        <w:ind w:left="360"/>
        <w:rPr>
          <w:lang w:val="en-GB"/>
        </w:rPr>
      </w:pP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082D72">
        <w:tc>
          <w:tcPr>
            <w:tcW w:w="2605" w:type="dxa"/>
          </w:tcPr>
          <w:p w14:paraId="1D1DD7D8" w14:textId="77777777" w:rsidR="007758EC" w:rsidRPr="00384EE9" w:rsidRDefault="007758EC" w:rsidP="00082D72">
            <w:pPr>
              <w:rPr>
                <w:b/>
                <w:bCs/>
                <w:lang w:val="en-GB"/>
              </w:rPr>
            </w:pPr>
            <w:r w:rsidRPr="00384EE9">
              <w:rPr>
                <w:b/>
                <w:bCs/>
                <w:lang w:val="en-GB"/>
              </w:rPr>
              <w:t>Company</w:t>
            </w:r>
          </w:p>
        </w:tc>
        <w:tc>
          <w:tcPr>
            <w:tcW w:w="6390" w:type="dxa"/>
          </w:tcPr>
          <w:p w14:paraId="1CEE284D" w14:textId="77777777" w:rsidR="007758EC" w:rsidRPr="00384EE9" w:rsidRDefault="007758EC" w:rsidP="00082D72">
            <w:pPr>
              <w:rPr>
                <w:b/>
                <w:bCs/>
                <w:lang w:val="en-GB"/>
              </w:rPr>
            </w:pPr>
            <w:r w:rsidRPr="00384EE9">
              <w:rPr>
                <w:b/>
                <w:bCs/>
                <w:lang w:val="en-GB"/>
              </w:rPr>
              <w:t>Views</w:t>
            </w:r>
          </w:p>
        </w:tc>
      </w:tr>
      <w:tr w:rsidR="00F22E05" w14:paraId="3F2B1556" w14:textId="77777777" w:rsidTr="00082D72">
        <w:tc>
          <w:tcPr>
            <w:tcW w:w="2605" w:type="dxa"/>
          </w:tcPr>
          <w:p w14:paraId="7184DBA8" w14:textId="56719AD5" w:rsidR="00F22E05" w:rsidRDefault="00F22E05" w:rsidP="00F22E05">
            <w:pPr>
              <w:rPr>
                <w:lang w:val="en-GB"/>
              </w:rPr>
            </w:pPr>
            <w:r>
              <w:rPr>
                <w:lang w:val="en-GB"/>
              </w:rPr>
              <w:t>Nokia</w:t>
            </w:r>
          </w:p>
        </w:tc>
        <w:tc>
          <w:tcPr>
            <w:tcW w:w="6390" w:type="dxa"/>
          </w:tcPr>
          <w:p w14:paraId="10EBBFD5" w14:textId="5F4DD317" w:rsidR="00F22E05" w:rsidRDefault="00F22E05" w:rsidP="00F22E05">
            <w:pPr>
              <w:rPr>
                <w:lang w:val="en-GB"/>
              </w:rPr>
            </w:pPr>
            <w:r>
              <w:rPr>
                <w:lang w:val="en-GB"/>
              </w:rPr>
              <w:t>Agree with the initial assessment</w:t>
            </w:r>
          </w:p>
        </w:tc>
      </w:tr>
      <w:tr w:rsidR="00F22E05" w14:paraId="1F84ED0C" w14:textId="77777777" w:rsidTr="00082D72">
        <w:tc>
          <w:tcPr>
            <w:tcW w:w="2605" w:type="dxa"/>
          </w:tcPr>
          <w:p w14:paraId="57E21B1F" w14:textId="590A3E6E"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183760B0" w14:textId="563000E9" w:rsidR="00F22E05" w:rsidRDefault="00DF464F" w:rsidP="00F22E05">
            <w:pPr>
              <w:rPr>
                <w:lang w:val="en-GB"/>
              </w:rPr>
            </w:pPr>
            <w:r>
              <w:rPr>
                <w:lang w:val="en-GB"/>
              </w:rPr>
              <w:t>Agree with the initial assessment</w:t>
            </w:r>
          </w:p>
        </w:tc>
      </w:tr>
      <w:tr w:rsidR="004A15AC" w14:paraId="76CA2216" w14:textId="77777777" w:rsidTr="00082D72">
        <w:tc>
          <w:tcPr>
            <w:tcW w:w="2605" w:type="dxa"/>
          </w:tcPr>
          <w:p w14:paraId="4B298320" w14:textId="62C9B6E6" w:rsidR="004A15AC" w:rsidRPr="004A15AC" w:rsidRDefault="004A15AC" w:rsidP="00F22E05">
            <w:pPr>
              <w:rPr>
                <w:rFonts w:eastAsia="Malgun Gothic"/>
                <w:lang w:eastAsia="ko-KR"/>
              </w:rPr>
            </w:pPr>
            <w:r>
              <w:rPr>
                <w:rFonts w:eastAsia="Malgun Gothic"/>
                <w:lang w:eastAsia="ko-KR"/>
              </w:rPr>
              <w:t>OPPO</w:t>
            </w:r>
          </w:p>
        </w:tc>
        <w:tc>
          <w:tcPr>
            <w:tcW w:w="6390" w:type="dxa"/>
          </w:tcPr>
          <w:p w14:paraId="12984635" w14:textId="28BF27F7" w:rsidR="004A15AC" w:rsidRDefault="004A15AC" w:rsidP="00F22E05">
            <w:pPr>
              <w:rPr>
                <w:lang w:val="en-GB"/>
              </w:rPr>
            </w:pPr>
            <w:r>
              <w:rPr>
                <w:lang w:val="en-GB"/>
              </w:rPr>
              <w:t>Agree with Chairman’s initial assessment. No LS reply is needed.</w:t>
            </w:r>
          </w:p>
        </w:tc>
      </w:tr>
      <w:tr w:rsidR="00961ACE" w14:paraId="311F7740" w14:textId="77777777" w:rsidTr="00082D72">
        <w:tc>
          <w:tcPr>
            <w:tcW w:w="2605" w:type="dxa"/>
          </w:tcPr>
          <w:p w14:paraId="6DE3BFDB" w14:textId="45212EA2" w:rsidR="00961ACE" w:rsidRDefault="00961ACE" w:rsidP="00961ACE">
            <w:pPr>
              <w:rPr>
                <w:rFonts w:eastAsia="Malgun Gothic"/>
                <w:lang w:eastAsia="ko-KR"/>
              </w:rPr>
            </w:pPr>
            <w:r>
              <w:rPr>
                <w:lang w:val="en-GB"/>
              </w:rPr>
              <w:t>ZTE/</w:t>
            </w:r>
            <w:proofErr w:type="spellStart"/>
            <w:r>
              <w:rPr>
                <w:lang w:val="en-GB"/>
              </w:rPr>
              <w:t>Sanechips</w:t>
            </w:r>
            <w:proofErr w:type="spellEnd"/>
          </w:p>
        </w:tc>
        <w:tc>
          <w:tcPr>
            <w:tcW w:w="6390" w:type="dxa"/>
          </w:tcPr>
          <w:p w14:paraId="55441D28" w14:textId="2506E7A0" w:rsidR="00961ACE" w:rsidRDefault="00961ACE" w:rsidP="00961ACE">
            <w:pPr>
              <w:rPr>
                <w:lang w:val="en-GB"/>
              </w:rPr>
            </w:pPr>
            <w:r>
              <w:rPr>
                <w:lang w:val="en-GB"/>
              </w:rPr>
              <w:t>Agree with the initial assessment.</w:t>
            </w:r>
          </w:p>
        </w:tc>
      </w:tr>
      <w:tr w:rsidR="00892535" w14:paraId="31BA0F6F" w14:textId="77777777" w:rsidTr="00082D72">
        <w:tc>
          <w:tcPr>
            <w:tcW w:w="2605" w:type="dxa"/>
          </w:tcPr>
          <w:p w14:paraId="07957C5B" w14:textId="00F1FC28" w:rsidR="00892535" w:rsidRDefault="00892535" w:rsidP="00892535">
            <w:pPr>
              <w:rPr>
                <w:lang w:val="en-GB"/>
              </w:rPr>
            </w:pPr>
            <w:r>
              <w:rPr>
                <w:rFonts w:eastAsia="Malgun Gothic"/>
                <w:lang w:val="en-GB" w:eastAsia="ko-KR"/>
              </w:rPr>
              <w:t>MediaTek</w:t>
            </w:r>
          </w:p>
        </w:tc>
        <w:tc>
          <w:tcPr>
            <w:tcW w:w="6390" w:type="dxa"/>
          </w:tcPr>
          <w:p w14:paraId="0CD064DC" w14:textId="5E634E0A" w:rsidR="00892535" w:rsidRDefault="00892535" w:rsidP="00892535">
            <w:pPr>
              <w:rPr>
                <w:lang w:val="en-GB"/>
              </w:rPr>
            </w:pPr>
            <w:r>
              <w:rPr>
                <w:lang w:val="en-GB"/>
              </w:rPr>
              <w:t>Agree with the initial assessment.</w:t>
            </w:r>
          </w:p>
        </w:tc>
      </w:tr>
      <w:tr w:rsidR="00EF1B56" w14:paraId="16673B25" w14:textId="77777777" w:rsidTr="00082D72">
        <w:tc>
          <w:tcPr>
            <w:tcW w:w="2605" w:type="dxa"/>
          </w:tcPr>
          <w:p w14:paraId="559AF604" w14:textId="3B01AC9E" w:rsidR="00EF1B56" w:rsidRDefault="00EF1B56" w:rsidP="00EF1B56">
            <w:pPr>
              <w:rPr>
                <w:rFonts w:eastAsia="Malgun Gothic"/>
                <w:lang w:val="en-GB" w:eastAsia="ko-KR"/>
              </w:rPr>
            </w:pPr>
            <w:r>
              <w:rPr>
                <w:lang w:val="en-GB"/>
              </w:rPr>
              <w:t>Ericsson</w:t>
            </w:r>
          </w:p>
        </w:tc>
        <w:tc>
          <w:tcPr>
            <w:tcW w:w="6390" w:type="dxa"/>
          </w:tcPr>
          <w:p w14:paraId="34DCD1BE" w14:textId="4A47FC1E" w:rsidR="00EF1B56" w:rsidRDefault="00EF1B56" w:rsidP="00EF1B56">
            <w:pPr>
              <w:rPr>
                <w:lang w:val="en-GB"/>
              </w:rPr>
            </w:pPr>
            <w:r>
              <w:rPr>
                <w:lang w:val="en-GB"/>
              </w:rPr>
              <w:t xml:space="preserve">We are fine with the initial assessment </w:t>
            </w:r>
          </w:p>
        </w:tc>
      </w:tr>
      <w:tr w:rsidR="002C347E" w14:paraId="79277DCE" w14:textId="77777777" w:rsidTr="00082D72">
        <w:tc>
          <w:tcPr>
            <w:tcW w:w="2605" w:type="dxa"/>
          </w:tcPr>
          <w:p w14:paraId="0F95AC1A" w14:textId="18BDBF4A" w:rsidR="002C347E" w:rsidRDefault="002C347E" w:rsidP="00EF1B56">
            <w:pPr>
              <w:rPr>
                <w:lang w:val="en-GB"/>
              </w:rPr>
            </w:pPr>
            <w:r>
              <w:rPr>
                <w:lang w:val="en-GB"/>
              </w:rPr>
              <w:t>Qualcomm</w:t>
            </w:r>
          </w:p>
        </w:tc>
        <w:tc>
          <w:tcPr>
            <w:tcW w:w="6390" w:type="dxa"/>
          </w:tcPr>
          <w:p w14:paraId="7BF8216E" w14:textId="5ADBE2A5" w:rsidR="002C347E" w:rsidRDefault="002C347E" w:rsidP="00EF1B56">
            <w:pPr>
              <w:rPr>
                <w:lang w:val="en-GB"/>
              </w:rPr>
            </w:pPr>
            <w:r>
              <w:rPr>
                <w:lang w:val="en-GB"/>
              </w:rPr>
              <w:t>Agree with the initial assessment</w:t>
            </w:r>
          </w:p>
        </w:tc>
      </w:tr>
    </w:tbl>
    <w:p w14:paraId="51148C0F" w14:textId="47AE9F12" w:rsidR="00583A3B" w:rsidRDefault="00583A3B" w:rsidP="002A316C">
      <w:pPr>
        <w:rPr>
          <w:lang w:val="en-GB"/>
        </w:rPr>
      </w:pPr>
    </w:p>
    <w:p w14:paraId="10D0C764" w14:textId="4577B429" w:rsidR="00796C6C" w:rsidRDefault="00BD0609" w:rsidP="00796C6C">
      <w:pPr>
        <w:pStyle w:val="Heading4"/>
      </w:pPr>
      <w:r w:rsidRPr="00BD0609">
        <w:t>R1-2003255</w:t>
      </w:r>
      <w:r w:rsidRPr="00BD0609">
        <w:tab/>
        <w:t>LS on Cast type indication and MAC agreements</w:t>
      </w:r>
      <w:r w:rsidRPr="00BD0609">
        <w:tab/>
        <w:t>RAN2 LG Electronics</w:t>
      </w:r>
    </w:p>
    <w:p w14:paraId="2F75244A" w14:textId="41DEAAA3" w:rsidR="009C7020" w:rsidRDefault="009C7020" w:rsidP="009C7020">
      <w:pPr>
        <w:rPr>
          <w:lang w:val="en-GB"/>
        </w:rPr>
      </w:pPr>
      <w:r>
        <w:rPr>
          <w:lang w:val="en-GB"/>
        </w:rPr>
        <w:t>Related contributions:</w:t>
      </w:r>
    </w:p>
    <w:p w14:paraId="59445409" w14:textId="77777777" w:rsidR="00FD0E0D" w:rsidRDefault="00E65B80" w:rsidP="00EE17E1">
      <w:pPr>
        <w:pStyle w:val="ListParagraph"/>
        <w:numPr>
          <w:ilvl w:val="0"/>
          <w:numId w:val="8"/>
        </w:numPr>
        <w:rPr>
          <w:lang w:eastAsia="x-none"/>
        </w:rPr>
      </w:pPr>
      <w:hyperlink r:id="rId17" w:history="1">
        <w:r w:rsidR="00FD0E0D">
          <w:rPr>
            <w:rStyle w:val="Hyperlink"/>
            <w:lang w:eastAsia="x-none"/>
          </w:rPr>
          <w:t>R1-2003350</w:t>
        </w:r>
      </w:hyperlink>
      <w:r w:rsidR="00FD0E0D">
        <w:rPr>
          <w:lang w:eastAsia="x-none"/>
        </w:rPr>
        <w:tab/>
        <w:t>DRAFT Reply LS on Cast type indication</w:t>
      </w:r>
      <w:r w:rsidR="00FD0E0D">
        <w:rPr>
          <w:lang w:eastAsia="x-none"/>
        </w:rPr>
        <w:tab/>
        <w:t>vivo</w:t>
      </w:r>
    </w:p>
    <w:p w14:paraId="79E3F917" w14:textId="77777777" w:rsidR="00350DDC" w:rsidRPr="00350DDC" w:rsidRDefault="00E65B80" w:rsidP="00EE17E1">
      <w:pPr>
        <w:pStyle w:val="ListParagraph"/>
        <w:numPr>
          <w:ilvl w:val="0"/>
          <w:numId w:val="8"/>
        </w:numPr>
      </w:pPr>
      <w:hyperlink r:id="rId18" w:history="1">
        <w:r w:rsidR="00350DDC" w:rsidRPr="00350DDC">
          <w:rPr>
            <w:rStyle w:val="Hyperlink"/>
          </w:rPr>
          <w:t>R1-2003712</w:t>
        </w:r>
      </w:hyperlink>
      <w:r w:rsidR="00350DDC" w:rsidRPr="00350DDC">
        <w:tab/>
        <w:t>About reply LS to RAN2 on cast type indication</w:t>
      </w:r>
      <w:r w:rsidR="00350DDC" w:rsidRPr="00350DDC">
        <w:tab/>
        <w:t xml:space="preserve">ZTE, </w:t>
      </w:r>
      <w:proofErr w:type="spellStart"/>
      <w:r w:rsidR="00350DDC" w:rsidRPr="00350DDC">
        <w:t>Sanechips</w:t>
      </w:r>
      <w:proofErr w:type="spellEnd"/>
    </w:p>
    <w:p w14:paraId="39D7EA2E" w14:textId="77777777" w:rsidR="00350DDC" w:rsidRPr="00350DDC" w:rsidRDefault="00E65B80" w:rsidP="00EE17E1">
      <w:pPr>
        <w:pStyle w:val="ListParagraph"/>
        <w:numPr>
          <w:ilvl w:val="0"/>
          <w:numId w:val="8"/>
        </w:numPr>
      </w:pPr>
      <w:hyperlink r:id="rId19" w:history="1">
        <w:r w:rsidR="00350DDC" w:rsidRPr="00350DDC">
          <w:rPr>
            <w:rStyle w:val="Hyperlink"/>
          </w:rPr>
          <w:t>R1-2004067</w:t>
        </w:r>
      </w:hyperlink>
      <w:r w:rsidR="00350DDC" w:rsidRPr="00350DDC">
        <w:tab/>
        <w:t xml:space="preserve">Discussion on NR </w:t>
      </w:r>
      <w:proofErr w:type="spellStart"/>
      <w:r w:rsidR="00350DDC" w:rsidRPr="00350DDC">
        <w:t>sidelink</w:t>
      </w:r>
      <w:proofErr w:type="spellEnd"/>
      <w:r w:rsidR="00350DDC" w:rsidRPr="00350DDC">
        <w:t xml:space="preserve"> cast type indication</w:t>
      </w:r>
      <w:r w:rsidR="00350DDC" w:rsidRPr="00350DDC">
        <w:tab/>
        <w:t>OPPO</w:t>
      </w:r>
    </w:p>
    <w:p w14:paraId="5474EE8F" w14:textId="77777777" w:rsidR="00A90749" w:rsidRDefault="00E65B80" w:rsidP="00EE17E1">
      <w:pPr>
        <w:pStyle w:val="ListParagraph"/>
        <w:numPr>
          <w:ilvl w:val="0"/>
          <w:numId w:val="8"/>
        </w:numPr>
        <w:rPr>
          <w:lang w:eastAsia="x-none"/>
        </w:rPr>
      </w:pPr>
      <w:hyperlink r:id="rId20" w:history="1">
        <w:r w:rsidR="00A90749">
          <w:rPr>
            <w:rStyle w:val="Hyperlink"/>
            <w:lang w:eastAsia="x-none"/>
          </w:rPr>
          <w:t>R1-2004599</w:t>
        </w:r>
      </w:hyperlink>
      <w:r w:rsidR="00A90749">
        <w:rPr>
          <w:lang w:eastAsia="x-none"/>
        </w:rPr>
        <w:tab/>
        <w:t>[Draft] LS reply to RAN2 on Cast type indication and MAC agreements</w:t>
      </w:r>
      <w:r w:rsidR="00A90749">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F8563E">
        <w:rPr>
          <w:lang w:val="en-GB"/>
        </w:rPr>
        <w:t>Initial assessment:</w:t>
      </w:r>
    </w:p>
    <w:p w14:paraId="37449AA8" w14:textId="77777777" w:rsidR="009C7020" w:rsidRDefault="009C7020" w:rsidP="00082D72">
      <w:pPr>
        <w:pStyle w:val="ListParagraph"/>
        <w:numPr>
          <w:ilvl w:val="0"/>
          <w:numId w:val="6"/>
        </w:numPr>
        <w:rPr>
          <w:lang w:val="en-GB"/>
        </w:rPr>
      </w:pPr>
      <w:r>
        <w:rPr>
          <w:lang w:val="en-GB"/>
        </w:rPr>
        <w:t>There are specific actions to RAN1</w:t>
      </w:r>
    </w:p>
    <w:p w14:paraId="5DEE035C" w14:textId="195B9553" w:rsidR="009C7020" w:rsidRDefault="009C7020" w:rsidP="009C7020">
      <w:pPr>
        <w:pStyle w:val="ListParagraph"/>
        <w:numPr>
          <w:ilvl w:val="0"/>
          <w:numId w:val="6"/>
        </w:numPr>
        <w:rPr>
          <w:lang w:val="en-GB"/>
        </w:rPr>
      </w:pPr>
      <w:r>
        <w:rPr>
          <w:lang w:val="en-GB"/>
        </w:rPr>
        <w:t xml:space="preserve">Noted; reply LS is necessary </w:t>
      </w:r>
      <w:r w:rsidR="00966192">
        <w:rPr>
          <w:lang w:val="en-GB"/>
        </w:rPr>
        <w:t xml:space="preserve">– </w:t>
      </w:r>
      <w:r w:rsidR="00350DDC">
        <w:rPr>
          <w:lang w:val="en-GB"/>
        </w:rPr>
        <w:t>target 5/2</w:t>
      </w:r>
      <w:r w:rsidR="001D53ED">
        <w:rPr>
          <w:lang w:val="en-GB"/>
        </w:rPr>
        <w:t>8 fo</w:t>
      </w:r>
      <w:r w:rsidR="00350DDC">
        <w:rPr>
          <w:lang w:val="en-GB"/>
        </w:rPr>
        <w:t>r email approval</w:t>
      </w:r>
      <w:r w:rsidR="00F50D64">
        <w:rPr>
          <w:lang w:val="en-GB"/>
        </w:rPr>
        <w:t>.</w:t>
      </w:r>
      <w:r>
        <w:rPr>
          <w:lang w:val="en-GB"/>
        </w:rPr>
        <w:t xml:space="preserve"> </w:t>
      </w:r>
    </w:p>
    <w:p w14:paraId="2213FD6B" w14:textId="4F31761B" w:rsidR="009C7020" w:rsidRDefault="009C7020" w:rsidP="009C7020">
      <w:pPr>
        <w:pStyle w:val="ListParagraph"/>
        <w:rPr>
          <w:lang w:val="en-GB"/>
        </w:rPr>
      </w:pPr>
    </w:p>
    <w:p w14:paraId="46B9F04E" w14:textId="77777777" w:rsidR="00F8563E" w:rsidRPr="00F8563E" w:rsidRDefault="00F8563E" w:rsidP="00F8563E">
      <w:pPr>
        <w:rPr>
          <w:b/>
          <w:bCs/>
        </w:rPr>
      </w:pPr>
      <w:r w:rsidRPr="00F8563E">
        <w:rPr>
          <w:b/>
          <w:bCs/>
          <w:highlight w:val="yellow"/>
        </w:rPr>
        <w:lastRenderedPageBreak/>
        <w:t>Proposed Conclusion:</w:t>
      </w:r>
    </w:p>
    <w:p w14:paraId="1735F1BF" w14:textId="77777777" w:rsidR="000F744E" w:rsidRDefault="000F744E" w:rsidP="000F744E">
      <w:pPr>
        <w:pStyle w:val="ListParagraph"/>
        <w:numPr>
          <w:ilvl w:val="0"/>
          <w:numId w:val="6"/>
        </w:numPr>
        <w:rPr>
          <w:lang w:val="en-GB"/>
        </w:rPr>
      </w:pPr>
      <w:proofErr w:type="gramStart"/>
      <w:r>
        <w:rPr>
          <w:lang w:val="en-GB"/>
        </w:rPr>
        <w:t>Noted;</w:t>
      </w:r>
      <w:proofErr w:type="gramEnd"/>
      <w:r>
        <w:rPr>
          <w:lang w:val="en-GB"/>
        </w:rPr>
        <w:t xml:space="preserve"> </w:t>
      </w:r>
    </w:p>
    <w:p w14:paraId="0B87E257" w14:textId="3FA3F378" w:rsidR="000F744E" w:rsidRPr="000F744E" w:rsidRDefault="000F744E" w:rsidP="000F744E">
      <w:pPr>
        <w:pStyle w:val="ListParagraph"/>
        <w:numPr>
          <w:ilvl w:val="0"/>
          <w:numId w:val="6"/>
        </w:numPr>
        <w:rPr>
          <w:highlight w:val="cyan"/>
          <w:lang w:val="en-GB"/>
        </w:rPr>
      </w:pPr>
      <w:r w:rsidRPr="000F744E">
        <w:rPr>
          <w:highlight w:val="cyan"/>
          <w:lang w:val="en-GB"/>
        </w:rPr>
        <w:t>Email approval till 5/</w:t>
      </w:r>
      <w:r>
        <w:rPr>
          <w:highlight w:val="cyan"/>
          <w:lang w:val="en-GB"/>
        </w:rPr>
        <w:t>29</w:t>
      </w:r>
      <w:r w:rsidRPr="000F744E">
        <w:rPr>
          <w:highlight w:val="cyan"/>
          <w:lang w:val="en-GB"/>
        </w:rPr>
        <w:t xml:space="preserve"> </w:t>
      </w:r>
      <w:proofErr w:type="spellStart"/>
      <w:r w:rsidRPr="000F744E">
        <w:rPr>
          <w:highlight w:val="cyan"/>
          <w:lang w:val="en-GB"/>
        </w:rPr>
        <w:t>w.r.t.</w:t>
      </w:r>
      <w:proofErr w:type="spellEnd"/>
      <w:r w:rsidRPr="000F744E">
        <w:rPr>
          <w:highlight w:val="cyan"/>
          <w:lang w:val="en-GB"/>
        </w:rPr>
        <w:t xml:space="preserve"> reply LS to R1-200325</w:t>
      </w:r>
      <w:r>
        <w:rPr>
          <w:highlight w:val="cyan"/>
          <w:lang w:val="en-GB"/>
        </w:rPr>
        <w:t>5</w:t>
      </w:r>
      <w:r w:rsidRPr="000F744E">
        <w:rPr>
          <w:highlight w:val="cyan"/>
          <w:lang w:val="en-GB"/>
        </w:rPr>
        <w:t>, to be managed under 7.2.</w:t>
      </w:r>
      <w:r>
        <w:rPr>
          <w:highlight w:val="cyan"/>
          <w:lang w:val="en-GB"/>
        </w:rPr>
        <w:t>4.5</w:t>
      </w:r>
    </w:p>
    <w:p w14:paraId="378CBA5B" w14:textId="77777777" w:rsidR="00F8563E" w:rsidRDefault="00F8563E"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082D72">
        <w:tc>
          <w:tcPr>
            <w:tcW w:w="2605" w:type="dxa"/>
          </w:tcPr>
          <w:p w14:paraId="03794B28" w14:textId="77777777" w:rsidR="00695025" w:rsidRPr="00384EE9" w:rsidRDefault="00695025" w:rsidP="00082D72">
            <w:pPr>
              <w:rPr>
                <w:b/>
                <w:bCs/>
                <w:lang w:val="en-GB"/>
              </w:rPr>
            </w:pPr>
            <w:r w:rsidRPr="00384EE9">
              <w:rPr>
                <w:b/>
                <w:bCs/>
                <w:lang w:val="en-GB"/>
              </w:rPr>
              <w:t>Company</w:t>
            </w:r>
          </w:p>
        </w:tc>
        <w:tc>
          <w:tcPr>
            <w:tcW w:w="6390" w:type="dxa"/>
          </w:tcPr>
          <w:p w14:paraId="5F44E59E" w14:textId="77777777" w:rsidR="00695025" w:rsidRPr="00384EE9" w:rsidRDefault="00695025" w:rsidP="00082D72">
            <w:pPr>
              <w:rPr>
                <w:b/>
                <w:bCs/>
                <w:lang w:val="en-GB"/>
              </w:rPr>
            </w:pPr>
            <w:r w:rsidRPr="00384EE9">
              <w:rPr>
                <w:b/>
                <w:bCs/>
                <w:lang w:val="en-GB"/>
              </w:rPr>
              <w:t>Views</w:t>
            </w:r>
          </w:p>
        </w:tc>
      </w:tr>
      <w:tr w:rsidR="00406452" w14:paraId="0657DF1E" w14:textId="77777777" w:rsidTr="00082D72">
        <w:tc>
          <w:tcPr>
            <w:tcW w:w="2605" w:type="dxa"/>
          </w:tcPr>
          <w:p w14:paraId="69936210" w14:textId="6F5A89E0" w:rsidR="00406452" w:rsidRDefault="00406452" w:rsidP="00406452">
            <w:pPr>
              <w:rPr>
                <w:lang w:val="en-GB"/>
              </w:rPr>
            </w:pPr>
            <w:r>
              <w:rPr>
                <w:lang w:val="en-GB"/>
              </w:rPr>
              <w:t>FUTUREWEI</w:t>
            </w:r>
          </w:p>
        </w:tc>
        <w:tc>
          <w:tcPr>
            <w:tcW w:w="6390" w:type="dxa"/>
          </w:tcPr>
          <w:p w14:paraId="5625E1E5" w14:textId="7F68481D" w:rsidR="00406452" w:rsidRDefault="00406452" w:rsidP="00406452">
            <w:pPr>
              <w:rPr>
                <w:lang w:val="en-GB"/>
              </w:rPr>
            </w:pPr>
            <w:r>
              <w:rPr>
                <w:lang w:val="en-GB"/>
              </w:rPr>
              <w:t xml:space="preserve">Agree that a response is needed. Respond that cast type is </w:t>
            </w:r>
            <w:r w:rsidRPr="00A42669">
              <w:rPr>
                <w:b/>
                <w:bCs/>
                <w:lang w:val="en-GB"/>
              </w:rPr>
              <w:t>not</w:t>
            </w:r>
            <w:r>
              <w:rPr>
                <w:lang w:val="en-GB"/>
              </w:rPr>
              <w:t xml:space="preserve"> indicated in the SCI</w:t>
            </w:r>
          </w:p>
        </w:tc>
      </w:tr>
      <w:tr w:rsidR="00474E76" w14:paraId="3CB5493B" w14:textId="77777777" w:rsidTr="00082D72">
        <w:tc>
          <w:tcPr>
            <w:tcW w:w="2605" w:type="dxa"/>
          </w:tcPr>
          <w:p w14:paraId="2AC6156C" w14:textId="2BE0C97A" w:rsidR="00474E76" w:rsidRDefault="00474E76" w:rsidP="00406452">
            <w:pPr>
              <w:rPr>
                <w:lang w:val="en-GB" w:eastAsia="zh-CN"/>
              </w:rPr>
            </w:pPr>
            <w:r>
              <w:rPr>
                <w:rFonts w:hint="eastAsia"/>
                <w:lang w:val="en-GB" w:eastAsia="zh-CN"/>
              </w:rPr>
              <w:t>CATT</w:t>
            </w:r>
          </w:p>
        </w:tc>
        <w:tc>
          <w:tcPr>
            <w:tcW w:w="6390" w:type="dxa"/>
          </w:tcPr>
          <w:p w14:paraId="0C3086EF" w14:textId="7A735810" w:rsidR="00474E76" w:rsidRDefault="004D2974" w:rsidP="00474E76">
            <w:pPr>
              <w:rPr>
                <w:lang w:val="en-GB" w:eastAsia="zh-CN"/>
              </w:rPr>
            </w:pPr>
            <w:r>
              <w:rPr>
                <w:rFonts w:hint="eastAsia"/>
                <w:lang w:val="en-GB" w:eastAsia="zh-CN"/>
              </w:rPr>
              <w:t>R</w:t>
            </w:r>
            <w:r w:rsidR="00474E76" w:rsidRPr="00474E76">
              <w:rPr>
                <w:lang w:val="en-GB"/>
              </w:rPr>
              <w:t>emaining work is on-going in RAN2, and reply LS is necessary</w:t>
            </w:r>
            <w:r w:rsidR="00474E76">
              <w:rPr>
                <w:rFonts w:hint="eastAsia"/>
                <w:lang w:val="en-GB" w:eastAsia="zh-CN"/>
              </w:rPr>
              <w:t xml:space="preserve">. The response can </w:t>
            </w:r>
            <w:r w:rsidR="00474E76" w:rsidRPr="00474E76">
              <w:rPr>
                <w:lang w:val="en-GB"/>
              </w:rPr>
              <w:t xml:space="preserve">be </w:t>
            </w:r>
            <w:proofErr w:type="spellStart"/>
            <w:r w:rsidR="00474E76" w:rsidRPr="00474E76">
              <w:rPr>
                <w:lang w:val="en-GB"/>
              </w:rPr>
              <w:t>dicussed</w:t>
            </w:r>
            <w:proofErr w:type="spellEnd"/>
            <w:r w:rsidR="00474E76" w:rsidRPr="00474E76">
              <w:rPr>
                <w:lang w:val="en-GB"/>
              </w:rPr>
              <w:t xml:space="preserve"> </w:t>
            </w:r>
            <w:r w:rsidR="00474E76">
              <w:rPr>
                <w:rFonts w:hint="eastAsia"/>
                <w:lang w:val="en-GB" w:eastAsia="zh-CN"/>
              </w:rPr>
              <w:t>under</w:t>
            </w:r>
            <w:r w:rsidR="00474E76" w:rsidRPr="00474E76">
              <w:rPr>
                <w:lang w:val="en-GB"/>
              </w:rPr>
              <w:t xml:space="preserve"> 7.2.4.5</w:t>
            </w:r>
            <w:r w:rsidR="00474E76">
              <w:rPr>
                <w:rFonts w:hint="eastAsia"/>
                <w:lang w:val="en-GB" w:eastAsia="zh-CN"/>
              </w:rPr>
              <w:t>.</w:t>
            </w:r>
          </w:p>
        </w:tc>
      </w:tr>
      <w:tr w:rsidR="00F22E05" w14:paraId="004AEF18" w14:textId="77777777" w:rsidTr="00082D72">
        <w:tc>
          <w:tcPr>
            <w:tcW w:w="2605" w:type="dxa"/>
          </w:tcPr>
          <w:p w14:paraId="52726B1F" w14:textId="77777777" w:rsidR="00F22E05" w:rsidRDefault="00F22E05" w:rsidP="00F22E05">
            <w:pPr>
              <w:rPr>
                <w:lang w:val="en-GB"/>
              </w:rPr>
            </w:pPr>
            <w:r>
              <w:rPr>
                <w:lang w:val="en-GB"/>
              </w:rPr>
              <w:t>Nokia</w:t>
            </w:r>
          </w:p>
          <w:p w14:paraId="51F82B6F" w14:textId="79FF4E79" w:rsidR="00EF1B56" w:rsidRDefault="00EF1B56" w:rsidP="00F22E05">
            <w:pPr>
              <w:rPr>
                <w:lang w:val="en-GB" w:eastAsia="zh-CN"/>
              </w:rPr>
            </w:pPr>
          </w:p>
        </w:tc>
        <w:tc>
          <w:tcPr>
            <w:tcW w:w="6390" w:type="dxa"/>
          </w:tcPr>
          <w:p w14:paraId="38A72BDF" w14:textId="69E0D9AD" w:rsidR="00F22E05" w:rsidRDefault="00F22E05" w:rsidP="00F22E05">
            <w:pPr>
              <w:rPr>
                <w:lang w:val="en-GB" w:eastAsia="zh-CN"/>
              </w:rPr>
            </w:pPr>
            <w:r>
              <w:rPr>
                <w:lang w:val="en-GB"/>
              </w:rPr>
              <w:t>Agree with the initial assessment, can be discussed under 7.2.4</w:t>
            </w:r>
          </w:p>
        </w:tc>
      </w:tr>
      <w:tr w:rsidR="00DF464F" w14:paraId="553416D2" w14:textId="77777777" w:rsidTr="00082D72">
        <w:tc>
          <w:tcPr>
            <w:tcW w:w="2605" w:type="dxa"/>
          </w:tcPr>
          <w:p w14:paraId="72CB8EFA" w14:textId="31D16028" w:rsidR="00DF464F" w:rsidRDefault="00DF464F" w:rsidP="00DF464F">
            <w:pPr>
              <w:rPr>
                <w:lang w:val="en-GB"/>
              </w:rPr>
            </w:pPr>
            <w:r>
              <w:rPr>
                <w:rFonts w:eastAsia="Malgun Gothic" w:hint="eastAsia"/>
                <w:lang w:val="en-GB" w:eastAsia="ko-KR"/>
              </w:rPr>
              <w:t>Samsung</w:t>
            </w:r>
          </w:p>
        </w:tc>
        <w:tc>
          <w:tcPr>
            <w:tcW w:w="6390" w:type="dxa"/>
          </w:tcPr>
          <w:p w14:paraId="063909A8" w14:textId="0060EC3C"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39059D9B" w14:textId="77777777" w:rsidTr="00082D72">
        <w:tc>
          <w:tcPr>
            <w:tcW w:w="2605" w:type="dxa"/>
          </w:tcPr>
          <w:p w14:paraId="2737DA4D" w14:textId="67755669" w:rsidR="004A15AC" w:rsidRDefault="004A15AC" w:rsidP="00DF464F">
            <w:pPr>
              <w:rPr>
                <w:rFonts w:eastAsia="Malgun Gothic"/>
                <w:lang w:val="en-GB" w:eastAsia="ko-KR"/>
              </w:rPr>
            </w:pPr>
            <w:r>
              <w:rPr>
                <w:rFonts w:eastAsia="Malgun Gothic"/>
                <w:lang w:val="en-GB" w:eastAsia="ko-KR"/>
              </w:rPr>
              <w:t>OPPO</w:t>
            </w:r>
          </w:p>
        </w:tc>
        <w:tc>
          <w:tcPr>
            <w:tcW w:w="6390" w:type="dxa"/>
          </w:tcPr>
          <w:p w14:paraId="24BE7119" w14:textId="7BCEA34C" w:rsidR="004A15AC" w:rsidRDefault="004A15AC" w:rsidP="00DF464F">
            <w:pPr>
              <w:rPr>
                <w:lang w:val="en-GB"/>
              </w:rPr>
            </w:pPr>
            <w:r>
              <w:rPr>
                <w:lang w:val="en-GB"/>
              </w:rPr>
              <w:t>Agree in principle that SL cast type indication in SCI should be discussed in RAN1. However, this topic is closely coupled with HARQ feedback option indication in SCI, which is part of SL procedure AI (7.2.4.5). It is suggested from our side that this LS and the topic are to be discussed under the SL procedure agenda (7.2.4.5). Once a conclusion/agreement is reached there, a response LS to RAN2 can be prepared after.</w:t>
            </w:r>
          </w:p>
        </w:tc>
      </w:tr>
      <w:tr w:rsidR="00ED4559" w14:paraId="64FDBDD3" w14:textId="77777777" w:rsidTr="00082D72">
        <w:tc>
          <w:tcPr>
            <w:tcW w:w="2605" w:type="dxa"/>
          </w:tcPr>
          <w:p w14:paraId="2FBFAAE9" w14:textId="094C7AE7" w:rsidR="00ED4559" w:rsidRDefault="00ED4559" w:rsidP="00ED4559">
            <w:pPr>
              <w:rPr>
                <w:rFonts w:eastAsia="Malgun Gothic"/>
                <w:lang w:val="en-GB" w:eastAsia="ko-KR"/>
              </w:rPr>
            </w:pPr>
            <w:r>
              <w:rPr>
                <w:lang w:val="en-GB" w:eastAsia="zh-CN"/>
              </w:rPr>
              <w:t>Huawei, HiSilicon</w:t>
            </w:r>
          </w:p>
        </w:tc>
        <w:tc>
          <w:tcPr>
            <w:tcW w:w="6390" w:type="dxa"/>
          </w:tcPr>
          <w:p w14:paraId="670C7BFE" w14:textId="788DA8A9" w:rsidR="00ED4559" w:rsidRDefault="00ED4559" w:rsidP="00ED4559">
            <w:pPr>
              <w:rPr>
                <w:lang w:val="en-GB"/>
              </w:rPr>
            </w:pPr>
            <w:r>
              <w:rPr>
                <w:lang w:val="en-GB"/>
              </w:rPr>
              <w:t>Agree with chairman’s proposed handling.</w:t>
            </w:r>
          </w:p>
        </w:tc>
      </w:tr>
      <w:tr w:rsidR="00961ACE" w14:paraId="71F58376" w14:textId="77777777" w:rsidTr="00082D72">
        <w:tc>
          <w:tcPr>
            <w:tcW w:w="2605" w:type="dxa"/>
          </w:tcPr>
          <w:p w14:paraId="104B82E3" w14:textId="763D8165"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3BE8EDBF" w14:textId="309A072A" w:rsidR="00961ACE" w:rsidRDefault="00961ACE" w:rsidP="00961ACE">
            <w:pPr>
              <w:rPr>
                <w:lang w:val="en-GB"/>
              </w:rPr>
            </w:pPr>
            <w:r>
              <w:rPr>
                <w:lang w:val="en-GB"/>
              </w:rPr>
              <w:t>Agree with the initial assessment.</w:t>
            </w:r>
          </w:p>
        </w:tc>
      </w:tr>
      <w:tr w:rsidR="00892535" w14:paraId="4F681562" w14:textId="77777777" w:rsidTr="00082D72">
        <w:tc>
          <w:tcPr>
            <w:tcW w:w="2605" w:type="dxa"/>
          </w:tcPr>
          <w:p w14:paraId="53714D10" w14:textId="68AFFA87" w:rsidR="00892535" w:rsidRDefault="00892535" w:rsidP="00892535">
            <w:pPr>
              <w:rPr>
                <w:lang w:val="en-GB"/>
              </w:rPr>
            </w:pPr>
            <w:r>
              <w:rPr>
                <w:rFonts w:eastAsia="Malgun Gothic"/>
                <w:lang w:val="en-GB" w:eastAsia="ko-KR"/>
              </w:rPr>
              <w:t>MediaTek</w:t>
            </w:r>
          </w:p>
        </w:tc>
        <w:tc>
          <w:tcPr>
            <w:tcW w:w="6390" w:type="dxa"/>
          </w:tcPr>
          <w:p w14:paraId="3CA635BB" w14:textId="00CB70DE" w:rsidR="00892535" w:rsidRDefault="00892535" w:rsidP="00892535">
            <w:pPr>
              <w:rPr>
                <w:lang w:val="en-GB"/>
              </w:rPr>
            </w:pPr>
            <w:r>
              <w:rPr>
                <w:lang w:val="en-GB"/>
              </w:rPr>
              <w:t>Agree with the initial assessment. Can be discussed under 7.2.4.</w:t>
            </w:r>
          </w:p>
        </w:tc>
      </w:tr>
      <w:tr w:rsidR="00EF1B56" w14:paraId="7FE486A6" w14:textId="77777777" w:rsidTr="00082D72">
        <w:tc>
          <w:tcPr>
            <w:tcW w:w="2605" w:type="dxa"/>
          </w:tcPr>
          <w:p w14:paraId="71F81525" w14:textId="6891C2CC" w:rsidR="00EF1B56" w:rsidRDefault="00EF1B56" w:rsidP="00EF1B56">
            <w:pPr>
              <w:rPr>
                <w:rFonts w:eastAsia="Malgun Gothic"/>
                <w:lang w:val="en-GB" w:eastAsia="ko-KR"/>
              </w:rPr>
            </w:pPr>
            <w:r>
              <w:rPr>
                <w:lang w:val="en-GB"/>
              </w:rPr>
              <w:t>Ericsson</w:t>
            </w:r>
          </w:p>
        </w:tc>
        <w:tc>
          <w:tcPr>
            <w:tcW w:w="6390" w:type="dxa"/>
          </w:tcPr>
          <w:p w14:paraId="55502D3E" w14:textId="3AEAE86C" w:rsidR="00EF1B56" w:rsidRDefault="00EF1B56" w:rsidP="00EF1B56">
            <w:pPr>
              <w:rPr>
                <w:lang w:val="en-GB"/>
              </w:rPr>
            </w:pPr>
            <w:r>
              <w:rPr>
                <w:lang w:val="en-GB"/>
              </w:rPr>
              <w:t>The reply to the Q1 is “No” since RAN1 has not specified any mechanism to allow for distinguishing cast types in an unambiguous manner. Consequently, there is no need to reply to Q2.</w:t>
            </w:r>
          </w:p>
        </w:tc>
      </w:tr>
      <w:tr w:rsidR="002C347E" w14:paraId="24D04A7E" w14:textId="77777777" w:rsidTr="00082D72">
        <w:tc>
          <w:tcPr>
            <w:tcW w:w="2605" w:type="dxa"/>
          </w:tcPr>
          <w:p w14:paraId="37BA3BCA" w14:textId="7FBC0481" w:rsidR="002C347E" w:rsidRDefault="002C347E" w:rsidP="00EF1B56">
            <w:pPr>
              <w:rPr>
                <w:lang w:val="en-GB"/>
              </w:rPr>
            </w:pPr>
            <w:r>
              <w:rPr>
                <w:lang w:val="en-GB"/>
              </w:rPr>
              <w:t>Qualcomm</w:t>
            </w:r>
          </w:p>
        </w:tc>
        <w:tc>
          <w:tcPr>
            <w:tcW w:w="6390" w:type="dxa"/>
          </w:tcPr>
          <w:p w14:paraId="497D9281" w14:textId="77777777" w:rsidR="009A4D6B" w:rsidRDefault="00180735" w:rsidP="009A4D6B">
            <w:pPr>
              <w:rPr>
                <w:lang w:val="en-GB"/>
              </w:rPr>
            </w:pPr>
            <w:r>
              <w:rPr>
                <w:lang w:val="en-GB"/>
              </w:rPr>
              <w:t>Currently, SCI can indicate cast type in some cases, e.g. groupcast with feedback option 1. Ongoing discussions in the PHY procedure AI could extend differentiation to all cases. For Q2, the UE uses cast type (groupcast type 1 or not</w:t>
            </w:r>
            <w:r w:rsidR="009A4D6B">
              <w:rPr>
                <w:lang w:val="en-GB"/>
              </w:rPr>
              <w:t xml:space="preserve"> based on SCI-2 format</w:t>
            </w:r>
            <w:r>
              <w:rPr>
                <w:lang w:val="en-GB"/>
              </w:rPr>
              <w:t xml:space="preserve">) to decided feedback type. </w:t>
            </w:r>
          </w:p>
          <w:p w14:paraId="7E9492CA" w14:textId="620A8AD9" w:rsidR="002C347E" w:rsidRDefault="00180735" w:rsidP="009A4D6B">
            <w:pPr>
              <w:rPr>
                <w:lang w:val="en-GB"/>
              </w:rPr>
            </w:pPr>
            <w:r>
              <w:rPr>
                <w:lang w:val="en-GB"/>
              </w:rPr>
              <w:t xml:space="preserve">We share OPPO’s view that it would be best to prepare the LS after a conclusion is reached in PHY </w:t>
            </w:r>
            <w:r w:rsidR="009A4D6B">
              <w:rPr>
                <w:lang w:val="en-GB"/>
              </w:rPr>
              <w:t>procedure, which has a deadline of 5/29.</w:t>
            </w:r>
          </w:p>
        </w:tc>
      </w:tr>
    </w:tbl>
    <w:p w14:paraId="04002EFC" w14:textId="541947C0" w:rsidR="00695025" w:rsidRDefault="00695025" w:rsidP="00695025"/>
    <w:p w14:paraId="54D1A9FA" w14:textId="7B3AA593" w:rsidR="00053DDE" w:rsidRDefault="00053DDE" w:rsidP="00053DDE">
      <w:pPr>
        <w:pStyle w:val="Heading4"/>
      </w:pPr>
      <w:r w:rsidRPr="00053DDE">
        <w:lastRenderedPageBreak/>
        <w:t>R1-2003256</w:t>
      </w:r>
      <w:r w:rsidRPr="00053DDE">
        <w:tab/>
        <w:t xml:space="preserve">LS to RAN1 to check the view on </w:t>
      </w:r>
      <w:proofErr w:type="spellStart"/>
      <w:r w:rsidRPr="00053DDE">
        <w:t>sidelink</w:t>
      </w:r>
      <w:proofErr w:type="spellEnd"/>
      <w:r w:rsidRPr="00053DDE">
        <w:tab/>
        <w:t>RAN2, Huawei</w:t>
      </w:r>
    </w:p>
    <w:p w14:paraId="0A72CE77" w14:textId="77777777" w:rsidR="00053DDE" w:rsidRDefault="00053DDE" w:rsidP="00053DDE">
      <w:pPr>
        <w:rPr>
          <w:lang w:val="en-GB"/>
        </w:rPr>
      </w:pPr>
      <w:r>
        <w:rPr>
          <w:lang w:val="en-GB"/>
        </w:rPr>
        <w:t>Related contributions:</w:t>
      </w:r>
    </w:p>
    <w:p w14:paraId="39F605A4" w14:textId="77777777" w:rsidR="00053DDE" w:rsidRDefault="00E65B80" w:rsidP="00EE17E1">
      <w:pPr>
        <w:pStyle w:val="ListParagraph"/>
        <w:numPr>
          <w:ilvl w:val="0"/>
          <w:numId w:val="11"/>
        </w:numPr>
        <w:rPr>
          <w:lang w:eastAsia="x-none"/>
        </w:rPr>
      </w:pPr>
      <w:hyperlink r:id="rId21" w:history="1">
        <w:r w:rsidR="00053DDE">
          <w:rPr>
            <w:rStyle w:val="Hyperlink"/>
            <w:lang w:eastAsia="x-none"/>
          </w:rPr>
          <w:t>R1-2003351</w:t>
        </w:r>
      </w:hyperlink>
      <w:r w:rsidR="00053DDE">
        <w:rPr>
          <w:lang w:eastAsia="x-none"/>
        </w:rPr>
        <w:tab/>
        <w:t xml:space="preserve">DRAFT Reply LS to on </w:t>
      </w:r>
      <w:proofErr w:type="spellStart"/>
      <w:r w:rsidR="00053DDE">
        <w:rPr>
          <w:lang w:eastAsia="x-none"/>
        </w:rPr>
        <w:t>sidelink</w:t>
      </w:r>
      <w:proofErr w:type="spellEnd"/>
      <w:r w:rsidR="00053DDE">
        <w:rPr>
          <w:lang w:eastAsia="x-none"/>
        </w:rPr>
        <w:t xml:space="preserve"> HARQ process ID and RRC parameters</w:t>
      </w:r>
      <w:r w:rsidR="00053DDE">
        <w:rPr>
          <w:lang w:eastAsia="x-none"/>
        </w:rPr>
        <w:tab/>
        <w:t>vivo</w:t>
      </w:r>
    </w:p>
    <w:p w14:paraId="2E4326F7" w14:textId="77777777" w:rsidR="00053DDE" w:rsidRDefault="00E65B80" w:rsidP="00EE17E1">
      <w:pPr>
        <w:pStyle w:val="ListParagraph"/>
        <w:numPr>
          <w:ilvl w:val="0"/>
          <w:numId w:val="11"/>
        </w:numPr>
        <w:rPr>
          <w:lang w:eastAsia="x-none"/>
        </w:rPr>
      </w:pPr>
      <w:hyperlink r:id="rId22" w:history="1">
        <w:r w:rsidR="00053DDE">
          <w:rPr>
            <w:rStyle w:val="Hyperlink"/>
            <w:lang w:eastAsia="x-none"/>
          </w:rPr>
          <w:t>R1-2003588</w:t>
        </w:r>
      </w:hyperlink>
      <w:r w:rsidR="00053DDE">
        <w:rPr>
          <w:lang w:eastAsia="x-none"/>
        </w:rPr>
        <w:tab/>
        <w:t xml:space="preserve">Draft LS reply on checking the view on </w:t>
      </w:r>
      <w:proofErr w:type="spellStart"/>
      <w:r w:rsidR="00053DDE">
        <w:rPr>
          <w:lang w:eastAsia="x-none"/>
        </w:rPr>
        <w:t>sidelink</w:t>
      </w:r>
      <w:proofErr w:type="spellEnd"/>
      <w:r w:rsidR="00053DDE">
        <w:rPr>
          <w:lang w:eastAsia="x-none"/>
        </w:rPr>
        <w:tab/>
        <w:t>CATT</w:t>
      </w:r>
    </w:p>
    <w:p w14:paraId="613AA905" w14:textId="77777777" w:rsidR="00053DDE" w:rsidRDefault="00E65B80" w:rsidP="00EE17E1">
      <w:pPr>
        <w:pStyle w:val="ListParagraph"/>
        <w:numPr>
          <w:ilvl w:val="0"/>
          <w:numId w:val="11"/>
        </w:numPr>
        <w:rPr>
          <w:lang w:eastAsia="x-none"/>
        </w:rPr>
      </w:pPr>
      <w:hyperlink r:id="rId23" w:history="1">
        <w:r w:rsidR="00053DDE">
          <w:rPr>
            <w:rStyle w:val="Hyperlink"/>
            <w:lang w:eastAsia="x-none"/>
          </w:rPr>
          <w:t>R1-2004068</w:t>
        </w:r>
      </w:hyperlink>
      <w:r w:rsidR="00053DDE">
        <w:rPr>
          <w:lang w:eastAsia="x-none"/>
        </w:rPr>
        <w:tab/>
        <w:t xml:space="preserve">Discussion on RAN1's view on NR </w:t>
      </w:r>
      <w:proofErr w:type="spellStart"/>
      <w:r w:rsidR="00053DDE">
        <w:rPr>
          <w:lang w:eastAsia="x-none"/>
        </w:rPr>
        <w:t>sidelink</w:t>
      </w:r>
      <w:proofErr w:type="spellEnd"/>
      <w:r w:rsidR="00053DDE">
        <w:rPr>
          <w:lang w:eastAsia="x-none"/>
        </w:rPr>
        <w:tab/>
        <w:t>OPPO</w:t>
      </w:r>
    </w:p>
    <w:p w14:paraId="2273161C" w14:textId="77777777" w:rsidR="00053DDE" w:rsidRDefault="00E65B80" w:rsidP="00EE17E1">
      <w:pPr>
        <w:pStyle w:val="ListParagraph"/>
        <w:numPr>
          <w:ilvl w:val="0"/>
          <w:numId w:val="11"/>
        </w:numPr>
        <w:rPr>
          <w:lang w:eastAsia="x-none"/>
        </w:rPr>
      </w:pPr>
      <w:hyperlink r:id="rId24" w:history="1">
        <w:r w:rsidR="00053DDE">
          <w:rPr>
            <w:rStyle w:val="Hyperlink"/>
            <w:lang w:eastAsia="x-none"/>
          </w:rPr>
          <w:t>R1-2004600</w:t>
        </w:r>
      </w:hyperlink>
      <w:r w:rsidR="00053DDE">
        <w:rPr>
          <w:lang w:eastAsia="x-none"/>
        </w:rPr>
        <w:tab/>
        <w:t xml:space="preserve">[Draft] LS reply to RAN2 on check the view on </w:t>
      </w:r>
      <w:proofErr w:type="spellStart"/>
      <w:r w:rsidR="00053DDE">
        <w:rPr>
          <w:lang w:eastAsia="x-none"/>
        </w:rPr>
        <w:t>sidelink</w:t>
      </w:r>
      <w:proofErr w:type="spellEnd"/>
      <w:r w:rsidR="00053DDE">
        <w:rPr>
          <w:lang w:eastAsia="x-none"/>
        </w:rPr>
        <w:tab/>
        <w:t>Huawei, HiSilicon</w:t>
      </w:r>
    </w:p>
    <w:p w14:paraId="186A058A" w14:textId="77777777" w:rsidR="00053DDE" w:rsidRDefault="00053DDE" w:rsidP="00053DDE">
      <w:pPr>
        <w:rPr>
          <w:highlight w:val="yellow"/>
          <w:lang w:val="en-GB"/>
        </w:rPr>
      </w:pPr>
    </w:p>
    <w:p w14:paraId="42A813CF" w14:textId="3B4D1D4E" w:rsidR="00053DDE" w:rsidRDefault="00053DDE" w:rsidP="00053DDE">
      <w:pPr>
        <w:rPr>
          <w:lang w:val="en-GB"/>
        </w:rPr>
      </w:pPr>
      <w:r w:rsidRPr="000F744E">
        <w:rPr>
          <w:lang w:val="en-GB"/>
        </w:rPr>
        <w:t>Initial assessment:</w:t>
      </w:r>
    </w:p>
    <w:p w14:paraId="450CC07E" w14:textId="77777777" w:rsidR="00053DDE" w:rsidRDefault="00053DDE" w:rsidP="00053DDE">
      <w:pPr>
        <w:pStyle w:val="ListParagraph"/>
        <w:numPr>
          <w:ilvl w:val="0"/>
          <w:numId w:val="6"/>
        </w:numPr>
        <w:rPr>
          <w:lang w:val="en-GB"/>
        </w:rPr>
      </w:pPr>
      <w:r>
        <w:rPr>
          <w:lang w:val="en-GB"/>
        </w:rPr>
        <w:t>There are specific actions to RAN1</w:t>
      </w:r>
    </w:p>
    <w:p w14:paraId="154188E1" w14:textId="635E183F" w:rsidR="00053DDE" w:rsidRDefault="00053DDE" w:rsidP="00053DDE">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 </w:t>
      </w:r>
    </w:p>
    <w:p w14:paraId="0E2CD0D2" w14:textId="65B6C40D" w:rsidR="00053DDE" w:rsidRDefault="00053DDE" w:rsidP="00053DDE">
      <w:pPr>
        <w:pStyle w:val="ListParagraph"/>
        <w:rPr>
          <w:lang w:val="en-GB"/>
        </w:rPr>
      </w:pPr>
    </w:p>
    <w:p w14:paraId="2A828B88" w14:textId="77777777" w:rsidR="00CD6978" w:rsidRPr="00F8563E" w:rsidRDefault="00CD6978" w:rsidP="00CD6978">
      <w:pPr>
        <w:rPr>
          <w:b/>
          <w:bCs/>
        </w:rPr>
      </w:pPr>
      <w:r w:rsidRPr="00F8563E">
        <w:rPr>
          <w:b/>
          <w:bCs/>
          <w:highlight w:val="yellow"/>
        </w:rPr>
        <w:t>Proposed Conclusion:</w:t>
      </w:r>
    </w:p>
    <w:p w14:paraId="41EB9150" w14:textId="77777777" w:rsidR="000F744E" w:rsidRDefault="000F744E" w:rsidP="000F744E">
      <w:pPr>
        <w:pStyle w:val="ListParagraph"/>
        <w:numPr>
          <w:ilvl w:val="0"/>
          <w:numId w:val="6"/>
        </w:numPr>
        <w:rPr>
          <w:lang w:val="en-GB"/>
        </w:rPr>
      </w:pPr>
      <w:proofErr w:type="gramStart"/>
      <w:r>
        <w:rPr>
          <w:lang w:val="en-GB"/>
        </w:rPr>
        <w:t>Noted;</w:t>
      </w:r>
      <w:proofErr w:type="gramEnd"/>
      <w:r>
        <w:rPr>
          <w:lang w:val="en-GB"/>
        </w:rPr>
        <w:t xml:space="preserve"> </w:t>
      </w:r>
    </w:p>
    <w:p w14:paraId="05328F72" w14:textId="79C43FD3" w:rsidR="000F744E" w:rsidRPr="000F744E" w:rsidRDefault="000F744E" w:rsidP="000F744E">
      <w:pPr>
        <w:pStyle w:val="ListParagraph"/>
        <w:numPr>
          <w:ilvl w:val="0"/>
          <w:numId w:val="6"/>
        </w:numPr>
        <w:rPr>
          <w:highlight w:val="cyan"/>
          <w:lang w:val="en-GB"/>
        </w:rPr>
      </w:pPr>
      <w:r w:rsidRPr="000F744E">
        <w:rPr>
          <w:highlight w:val="cyan"/>
          <w:lang w:val="en-GB"/>
        </w:rPr>
        <w:t>Email approval till 5/</w:t>
      </w:r>
      <w:r>
        <w:rPr>
          <w:highlight w:val="cyan"/>
          <w:lang w:val="en-GB"/>
        </w:rPr>
        <w:t>2</w:t>
      </w:r>
      <w:r w:rsidR="00BB7B4D">
        <w:rPr>
          <w:highlight w:val="cyan"/>
          <w:lang w:val="en-GB"/>
        </w:rPr>
        <w:t>8</w:t>
      </w:r>
      <w:r w:rsidRPr="000F744E">
        <w:rPr>
          <w:highlight w:val="cyan"/>
          <w:lang w:val="en-GB"/>
        </w:rPr>
        <w:t xml:space="preserve"> </w:t>
      </w:r>
      <w:proofErr w:type="spellStart"/>
      <w:r w:rsidRPr="000F744E">
        <w:rPr>
          <w:highlight w:val="cyan"/>
          <w:lang w:val="en-GB"/>
        </w:rPr>
        <w:t>w.r.t.</w:t>
      </w:r>
      <w:proofErr w:type="spellEnd"/>
      <w:r w:rsidRPr="000F744E">
        <w:rPr>
          <w:highlight w:val="cyan"/>
          <w:lang w:val="en-GB"/>
        </w:rPr>
        <w:t xml:space="preserve"> reply LS to R1-200325</w:t>
      </w:r>
      <w:r w:rsidR="00BB7B4D">
        <w:rPr>
          <w:highlight w:val="cyan"/>
          <w:lang w:val="en-GB"/>
        </w:rPr>
        <w:t>6</w:t>
      </w:r>
      <w:r w:rsidRPr="000F744E">
        <w:rPr>
          <w:highlight w:val="cyan"/>
          <w:lang w:val="en-GB"/>
        </w:rPr>
        <w:t>, to be managed under 7.2.</w:t>
      </w:r>
      <w:r>
        <w:rPr>
          <w:highlight w:val="cyan"/>
          <w:lang w:val="en-GB"/>
        </w:rPr>
        <w:t>4.</w:t>
      </w:r>
      <w:r w:rsidR="00BB7B4D">
        <w:rPr>
          <w:highlight w:val="cyan"/>
          <w:lang w:val="en-GB"/>
        </w:rPr>
        <w:t>2.1</w:t>
      </w:r>
    </w:p>
    <w:p w14:paraId="2F8C0AAE" w14:textId="77777777" w:rsidR="00CD6978" w:rsidRDefault="00CD6978" w:rsidP="00053DDE">
      <w:pPr>
        <w:pStyle w:val="ListParagraph"/>
        <w:rPr>
          <w:lang w:val="en-GB"/>
        </w:rPr>
      </w:pPr>
    </w:p>
    <w:tbl>
      <w:tblPr>
        <w:tblStyle w:val="TableGrid"/>
        <w:tblW w:w="0" w:type="auto"/>
        <w:tblLook w:val="04A0" w:firstRow="1" w:lastRow="0" w:firstColumn="1" w:lastColumn="0" w:noHBand="0" w:noVBand="1"/>
      </w:tblPr>
      <w:tblGrid>
        <w:gridCol w:w="2605"/>
        <w:gridCol w:w="6390"/>
      </w:tblGrid>
      <w:tr w:rsidR="00053DDE" w:rsidRPr="00384EE9" w14:paraId="62DB4D2F" w14:textId="77777777" w:rsidTr="00082D72">
        <w:tc>
          <w:tcPr>
            <w:tcW w:w="2605" w:type="dxa"/>
          </w:tcPr>
          <w:p w14:paraId="6853BACA" w14:textId="77777777" w:rsidR="00053DDE" w:rsidRPr="00384EE9" w:rsidRDefault="00053DDE" w:rsidP="00082D72">
            <w:pPr>
              <w:rPr>
                <w:b/>
                <w:bCs/>
                <w:lang w:val="en-GB"/>
              </w:rPr>
            </w:pPr>
            <w:r w:rsidRPr="00384EE9">
              <w:rPr>
                <w:b/>
                <w:bCs/>
                <w:lang w:val="en-GB"/>
              </w:rPr>
              <w:t>Company</w:t>
            </w:r>
          </w:p>
        </w:tc>
        <w:tc>
          <w:tcPr>
            <w:tcW w:w="6390" w:type="dxa"/>
          </w:tcPr>
          <w:p w14:paraId="6F31C18E" w14:textId="77777777" w:rsidR="00053DDE" w:rsidRPr="00384EE9" w:rsidRDefault="00053DDE" w:rsidP="00082D72">
            <w:pPr>
              <w:rPr>
                <w:b/>
                <w:bCs/>
                <w:lang w:val="en-GB"/>
              </w:rPr>
            </w:pPr>
            <w:r w:rsidRPr="00384EE9">
              <w:rPr>
                <w:b/>
                <w:bCs/>
                <w:lang w:val="en-GB"/>
              </w:rPr>
              <w:t>Views</w:t>
            </w:r>
          </w:p>
        </w:tc>
      </w:tr>
      <w:tr w:rsidR="00406452" w14:paraId="26CB53AD" w14:textId="77777777" w:rsidTr="00082D72">
        <w:tc>
          <w:tcPr>
            <w:tcW w:w="2605" w:type="dxa"/>
          </w:tcPr>
          <w:p w14:paraId="122CF3CC" w14:textId="5A6CF9F4" w:rsidR="00406452" w:rsidRDefault="00406452" w:rsidP="00406452">
            <w:pPr>
              <w:rPr>
                <w:lang w:val="en-GB"/>
              </w:rPr>
            </w:pPr>
            <w:r>
              <w:rPr>
                <w:lang w:val="en-GB"/>
              </w:rPr>
              <w:t>FUTUREWEI</w:t>
            </w:r>
          </w:p>
        </w:tc>
        <w:tc>
          <w:tcPr>
            <w:tcW w:w="6390" w:type="dxa"/>
          </w:tcPr>
          <w:p w14:paraId="619185EA" w14:textId="21BDF463" w:rsidR="00406452" w:rsidRDefault="00406452" w:rsidP="00406452">
            <w:pPr>
              <w:rPr>
                <w:lang w:val="en-GB"/>
              </w:rPr>
            </w:pPr>
            <w:r>
              <w:rPr>
                <w:lang w:val="en-GB"/>
              </w:rPr>
              <w:t>Agree that a response is needed. The IIOT equation can be reused by substituting ‘slot’ for ‘symbol’</w:t>
            </w:r>
          </w:p>
        </w:tc>
      </w:tr>
      <w:tr w:rsidR="00474E76" w14:paraId="3D36AEE2" w14:textId="77777777" w:rsidTr="00082D72">
        <w:tc>
          <w:tcPr>
            <w:tcW w:w="2605" w:type="dxa"/>
          </w:tcPr>
          <w:p w14:paraId="77379B1A" w14:textId="24CA23E4" w:rsidR="00474E76" w:rsidRDefault="00474E76" w:rsidP="00406452">
            <w:pPr>
              <w:rPr>
                <w:lang w:val="en-GB" w:eastAsia="zh-CN"/>
              </w:rPr>
            </w:pPr>
            <w:r>
              <w:rPr>
                <w:rFonts w:hint="eastAsia"/>
                <w:lang w:val="en-GB" w:eastAsia="zh-CN"/>
              </w:rPr>
              <w:t>CATT</w:t>
            </w:r>
          </w:p>
        </w:tc>
        <w:tc>
          <w:tcPr>
            <w:tcW w:w="6390" w:type="dxa"/>
          </w:tcPr>
          <w:p w14:paraId="2B462643" w14:textId="017C9A91" w:rsidR="00474E76" w:rsidRDefault="00474E76" w:rsidP="00474E76">
            <w:pPr>
              <w:rPr>
                <w:lang w:val="en-GB"/>
              </w:rPr>
            </w:pPr>
            <w:r>
              <w:rPr>
                <w:rFonts w:hint="eastAsia"/>
                <w:lang w:val="en-GB" w:eastAsia="zh-CN"/>
              </w:rPr>
              <w:t>R</w:t>
            </w:r>
            <w:r w:rsidRPr="00474E76">
              <w:rPr>
                <w:lang w:val="en-GB"/>
              </w:rPr>
              <w:t xml:space="preserve">eply LS is </w:t>
            </w:r>
            <w:proofErr w:type="gramStart"/>
            <w:r w:rsidRPr="00474E76">
              <w:rPr>
                <w:lang w:val="en-GB"/>
              </w:rPr>
              <w:t>necessary</w:t>
            </w:r>
            <w:r>
              <w:rPr>
                <w:rFonts w:hint="eastAsia"/>
                <w:lang w:val="en-GB" w:eastAsia="zh-CN"/>
              </w:rPr>
              <w:t>, and</w:t>
            </w:r>
            <w:proofErr w:type="gramEnd"/>
            <w:r>
              <w:rPr>
                <w:rFonts w:hint="eastAsia"/>
                <w:lang w:val="en-GB" w:eastAsia="zh-CN"/>
              </w:rPr>
              <w:t xml:space="preserve"> can </w:t>
            </w:r>
            <w:r w:rsidRPr="00474E76">
              <w:rPr>
                <w:lang w:val="en-GB"/>
              </w:rPr>
              <w:t xml:space="preserve">be </w:t>
            </w:r>
            <w:proofErr w:type="spellStart"/>
            <w:r w:rsidRPr="00474E76">
              <w:rPr>
                <w:lang w:val="en-GB"/>
              </w:rPr>
              <w:t>dicussed</w:t>
            </w:r>
            <w:proofErr w:type="spellEnd"/>
            <w:r w:rsidRPr="00474E76">
              <w:rPr>
                <w:lang w:val="en-GB"/>
              </w:rPr>
              <w:t xml:space="preserve"> </w:t>
            </w:r>
            <w:r>
              <w:rPr>
                <w:rFonts w:hint="eastAsia"/>
                <w:lang w:val="en-GB" w:eastAsia="zh-CN"/>
              </w:rPr>
              <w:t>under</w:t>
            </w:r>
            <w:r w:rsidRPr="00474E76">
              <w:rPr>
                <w:lang w:val="en-GB"/>
              </w:rPr>
              <w:t xml:space="preserve"> 7.2.4.</w:t>
            </w:r>
            <w:r>
              <w:rPr>
                <w:rFonts w:hint="eastAsia"/>
                <w:lang w:val="en-GB" w:eastAsia="zh-CN"/>
              </w:rPr>
              <w:t>2.1.</w:t>
            </w:r>
          </w:p>
        </w:tc>
      </w:tr>
      <w:tr w:rsidR="00F22E05" w14:paraId="1C3EECB2" w14:textId="77777777" w:rsidTr="00082D72">
        <w:tc>
          <w:tcPr>
            <w:tcW w:w="2605" w:type="dxa"/>
          </w:tcPr>
          <w:p w14:paraId="39381F66" w14:textId="21CE6DAE" w:rsidR="00F22E05" w:rsidRDefault="00F22E05" w:rsidP="00F22E05">
            <w:pPr>
              <w:rPr>
                <w:lang w:val="en-GB" w:eastAsia="zh-CN"/>
              </w:rPr>
            </w:pPr>
            <w:r>
              <w:rPr>
                <w:lang w:val="en-GB"/>
              </w:rPr>
              <w:t>Nokia</w:t>
            </w:r>
          </w:p>
        </w:tc>
        <w:tc>
          <w:tcPr>
            <w:tcW w:w="6390" w:type="dxa"/>
          </w:tcPr>
          <w:p w14:paraId="39195782" w14:textId="0FD2D802" w:rsidR="00F22E05" w:rsidRDefault="00F22E05" w:rsidP="00F22E05">
            <w:pPr>
              <w:rPr>
                <w:lang w:val="en-GB" w:eastAsia="zh-CN"/>
              </w:rPr>
            </w:pPr>
            <w:r>
              <w:rPr>
                <w:lang w:val="en-GB"/>
              </w:rPr>
              <w:t>Reluctantly agree with the initial assessment, given that this LS left RAN2 in the first place and it requests RAN1 to respond. Can be discussed in 7.2.4.</w:t>
            </w:r>
          </w:p>
        </w:tc>
      </w:tr>
      <w:tr w:rsidR="00DF464F" w14:paraId="1E62957E" w14:textId="77777777" w:rsidTr="00082D72">
        <w:tc>
          <w:tcPr>
            <w:tcW w:w="2605" w:type="dxa"/>
          </w:tcPr>
          <w:p w14:paraId="18586903" w14:textId="1BBE25BB" w:rsidR="00DF464F" w:rsidRDefault="00DF464F" w:rsidP="00DF464F">
            <w:pPr>
              <w:rPr>
                <w:lang w:val="en-GB"/>
              </w:rPr>
            </w:pPr>
            <w:r>
              <w:rPr>
                <w:rFonts w:eastAsia="Malgun Gothic" w:hint="eastAsia"/>
                <w:lang w:val="en-GB" w:eastAsia="ko-KR"/>
              </w:rPr>
              <w:t>Samsung</w:t>
            </w:r>
          </w:p>
        </w:tc>
        <w:tc>
          <w:tcPr>
            <w:tcW w:w="6390" w:type="dxa"/>
          </w:tcPr>
          <w:p w14:paraId="12C1583B" w14:textId="68BA4156"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52AB45B3" w14:textId="77777777" w:rsidTr="00082D72">
        <w:tc>
          <w:tcPr>
            <w:tcW w:w="2605" w:type="dxa"/>
          </w:tcPr>
          <w:p w14:paraId="6B073EAB" w14:textId="55CE8222" w:rsidR="004A15AC" w:rsidRDefault="004A15AC" w:rsidP="00DF464F">
            <w:pPr>
              <w:rPr>
                <w:rFonts w:eastAsia="Malgun Gothic"/>
                <w:lang w:val="en-GB" w:eastAsia="ko-KR"/>
              </w:rPr>
            </w:pPr>
            <w:r>
              <w:rPr>
                <w:rFonts w:eastAsia="Malgun Gothic"/>
                <w:lang w:val="en-GB" w:eastAsia="ko-KR"/>
              </w:rPr>
              <w:t>OPPO</w:t>
            </w:r>
          </w:p>
        </w:tc>
        <w:tc>
          <w:tcPr>
            <w:tcW w:w="6390" w:type="dxa"/>
          </w:tcPr>
          <w:p w14:paraId="0FFC0728" w14:textId="695505E7" w:rsidR="004A15AC" w:rsidRDefault="004A15AC" w:rsidP="00DF464F">
            <w:pPr>
              <w:rPr>
                <w:lang w:val="en-GB"/>
              </w:rPr>
            </w:pPr>
            <w:r>
              <w:rPr>
                <w:lang w:val="en-GB"/>
              </w:rPr>
              <w:t>Agree with Chairman’s initial assessment. Since the 3 questions in the LS cover across different SL topics in RAN1 (structure, procedure, mode 1), it is not clear the best place / AI to discuss the content of this LS. Perhaps, AI 5 is still the best place for this.</w:t>
            </w:r>
          </w:p>
        </w:tc>
      </w:tr>
      <w:tr w:rsidR="008B3BEA" w14:paraId="07C2DC42" w14:textId="77777777" w:rsidTr="00082D72">
        <w:tc>
          <w:tcPr>
            <w:tcW w:w="2605" w:type="dxa"/>
          </w:tcPr>
          <w:p w14:paraId="50F0E583" w14:textId="3D3028BF" w:rsidR="008B3BEA" w:rsidRDefault="008B3BEA" w:rsidP="008B3BEA">
            <w:pPr>
              <w:rPr>
                <w:rFonts w:eastAsia="Malgun Gothic"/>
                <w:lang w:val="en-GB" w:eastAsia="ko-KR"/>
              </w:rPr>
            </w:pPr>
            <w:r>
              <w:rPr>
                <w:lang w:val="en-GB" w:eastAsia="zh-CN"/>
              </w:rPr>
              <w:t>Huawei, HiSilicon</w:t>
            </w:r>
          </w:p>
        </w:tc>
        <w:tc>
          <w:tcPr>
            <w:tcW w:w="6390" w:type="dxa"/>
          </w:tcPr>
          <w:p w14:paraId="44A1A1A4" w14:textId="0838FF0A" w:rsidR="008B3BEA" w:rsidRDefault="008B3BEA" w:rsidP="008B3BEA">
            <w:pPr>
              <w:rPr>
                <w:lang w:val="en-GB"/>
              </w:rPr>
            </w:pPr>
            <w:r>
              <w:rPr>
                <w:lang w:val="en-GB"/>
              </w:rPr>
              <w:t>Agree with chairman’s proposed handling. There are several questions, making it awkward to handle under a specific WI agenda item.</w:t>
            </w:r>
          </w:p>
        </w:tc>
      </w:tr>
      <w:tr w:rsidR="00961ACE" w14:paraId="33AC8D8A" w14:textId="77777777" w:rsidTr="00082D72">
        <w:tc>
          <w:tcPr>
            <w:tcW w:w="2605" w:type="dxa"/>
          </w:tcPr>
          <w:p w14:paraId="6CFA5BE1" w14:textId="7D9B622C"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5BA3BD93" w14:textId="4D123F4C" w:rsidR="00961ACE" w:rsidRDefault="00961ACE" w:rsidP="00961ACE">
            <w:pPr>
              <w:rPr>
                <w:lang w:val="en-GB"/>
              </w:rPr>
            </w:pPr>
            <w:r>
              <w:rPr>
                <w:lang w:val="en-GB"/>
              </w:rPr>
              <w:t>Agree with the initial assessment.</w:t>
            </w:r>
          </w:p>
        </w:tc>
      </w:tr>
      <w:tr w:rsidR="00892535" w14:paraId="7805DAA3" w14:textId="77777777" w:rsidTr="00082D72">
        <w:tc>
          <w:tcPr>
            <w:tcW w:w="2605" w:type="dxa"/>
          </w:tcPr>
          <w:p w14:paraId="45EE66E4" w14:textId="04DE9AB1" w:rsidR="00892535" w:rsidRDefault="00892535" w:rsidP="00892535">
            <w:pPr>
              <w:rPr>
                <w:lang w:val="en-GB"/>
              </w:rPr>
            </w:pPr>
            <w:r>
              <w:rPr>
                <w:rFonts w:eastAsia="Malgun Gothic"/>
                <w:lang w:val="en-GB" w:eastAsia="ko-KR"/>
              </w:rPr>
              <w:t>MediaTek</w:t>
            </w:r>
          </w:p>
        </w:tc>
        <w:tc>
          <w:tcPr>
            <w:tcW w:w="6390" w:type="dxa"/>
          </w:tcPr>
          <w:p w14:paraId="65EE0A16" w14:textId="6AE13AFC" w:rsidR="00892535" w:rsidRDefault="00892535" w:rsidP="00892535">
            <w:pPr>
              <w:rPr>
                <w:lang w:val="en-GB"/>
              </w:rPr>
            </w:pPr>
            <w:r>
              <w:rPr>
                <w:lang w:val="en-GB"/>
              </w:rPr>
              <w:t>Agree with the initial assessment. Can be discussed under 7.2.4.</w:t>
            </w:r>
          </w:p>
        </w:tc>
      </w:tr>
      <w:tr w:rsidR="00EF1B56" w14:paraId="34BB5A5B" w14:textId="77777777" w:rsidTr="00082D72">
        <w:tc>
          <w:tcPr>
            <w:tcW w:w="2605" w:type="dxa"/>
          </w:tcPr>
          <w:p w14:paraId="70F5AFD2" w14:textId="3F1E9AE2" w:rsidR="00EF1B56" w:rsidRDefault="00EF1B56" w:rsidP="00EF1B56">
            <w:pPr>
              <w:rPr>
                <w:rFonts w:eastAsia="Malgun Gothic"/>
                <w:lang w:val="en-GB" w:eastAsia="ko-KR"/>
              </w:rPr>
            </w:pPr>
            <w:r>
              <w:rPr>
                <w:lang w:val="en-GB"/>
              </w:rPr>
              <w:t>Ericsson</w:t>
            </w:r>
          </w:p>
        </w:tc>
        <w:tc>
          <w:tcPr>
            <w:tcW w:w="6390" w:type="dxa"/>
          </w:tcPr>
          <w:p w14:paraId="1428B495" w14:textId="77777777" w:rsidR="00EF1B56" w:rsidRDefault="00EF1B56" w:rsidP="00EF1B56">
            <w:pPr>
              <w:rPr>
                <w:lang w:val="en-GB"/>
              </w:rPr>
            </w:pPr>
            <w:r>
              <w:rPr>
                <w:lang w:val="en-GB"/>
              </w:rPr>
              <w:t xml:space="preserve">Regarding point 1) RAN1 sees no problem in reusing the equation. However, it is necessary to operate in terms of slots rather than symbols (i.e. use </w:t>
            </w:r>
            <w:proofErr w:type="spellStart"/>
            <w:r>
              <w:rPr>
                <w:lang w:val="en-GB"/>
              </w:rPr>
              <w:t>CURRENT_slot</w:t>
            </w:r>
            <w:proofErr w:type="spellEnd"/>
            <w:r>
              <w:rPr>
                <w:lang w:val="en-GB"/>
              </w:rPr>
              <w:t xml:space="preserve"> instead of </w:t>
            </w:r>
            <w:proofErr w:type="spellStart"/>
            <w:r>
              <w:rPr>
                <w:lang w:val="en-GB"/>
              </w:rPr>
              <w:t>CURRENT_symbol</w:t>
            </w:r>
            <w:proofErr w:type="spellEnd"/>
            <w:r>
              <w:rPr>
                <w:lang w:val="en-GB"/>
              </w:rPr>
              <w:t xml:space="preserve"> and have </w:t>
            </w:r>
            <w:r w:rsidRPr="00CC57AB">
              <w:rPr>
                <w:i/>
                <w:iCs/>
                <w:lang w:val="en-GB"/>
              </w:rPr>
              <w:t>periodicity</w:t>
            </w:r>
            <w:r>
              <w:rPr>
                <w:lang w:val="en-GB"/>
              </w:rPr>
              <w:t xml:space="preserve"> defined in terms of slots). RAN1 made the following related agreement:</w:t>
            </w:r>
          </w:p>
          <w:p w14:paraId="78A481DB" w14:textId="77777777" w:rsidR="00EF1B56" w:rsidRDefault="00EF1B56" w:rsidP="00EF1B56">
            <w:pPr>
              <w:rPr>
                <w:rFonts w:ascii="Calibri" w:hAnsi="Calibri"/>
                <w:sz w:val="22"/>
                <w:szCs w:val="22"/>
              </w:rPr>
            </w:pPr>
            <w:r w:rsidRPr="00596C8E">
              <w:rPr>
                <w:rFonts w:ascii="Calibri" w:hAnsi="Calibri"/>
                <w:b/>
                <w:bCs/>
                <w:sz w:val="22"/>
                <w:szCs w:val="22"/>
                <w:highlight w:val="green"/>
              </w:rPr>
              <w:lastRenderedPageBreak/>
              <w:t>Agreements</w:t>
            </w:r>
            <w:r>
              <w:rPr>
                <w:rFonts w:ascii="Calibri" w:hAnsi="Calibri"/>
                <w:sz w:val="22"/>
                <w:szCs w:val="22"/>
              </w:rPr>
              <w:t>:</w:t>
            </w:r>
          </w:p>
          <w:p w14:paraId="5A16A492" w14:textId="77777777" w:rsidR="00EF1B56" w:rsidRDefault="00EF1B56" w:rsidP="00EE17E1">
            <w:pPr>
              <w:numPr>
                <w:ilvl w:val="0"/>
                <w:numId w:val="20"/>
              </w:numPr>
              <w:overflowPunct/>
              <w:autoSpaceDE/>
              <w:autoSpaceDN/>
              <w:adjustRightInd/>
              <w:spacing w:after="100" w:afterAutospacing="1"/>
              <w:ind w:right="300"/>
              <w:textAlignment w:val="auto"/>
              <w:rPr>
                <w:rFonts w:ascii="Calibri" w:hAnsi="Calibri"/>
                <w:sz w:val="22"/>
                <w:szCs w:val="22"/>
                <w:lang w:eastAsia="ko-KR"/>
              </w:rPr>
            </w:pPr>
            <w:r>
              <w:rPr>
                <w:rFonts w:ascii="Calibri" w:hAnsi="Calibri"/>
                <w:sz w:val="22"/>
                <w:szCs w:val="22"/>
                <w:lang w:eastAsia="ko-KR"/>
              </w:rPr>
              <w:t>The HARQ process ID for each transmission in a resource corresponding to a SL configured grant is determined based on the formula used for UL configured grants.</w:t>
            </w:r>
            <w:r>
              <w:rPr>
                <w:rFonts w:hint="eastAsia"/>
                <w:lang w:eastAsia="zh-CN"/>
              </w:rPr>
              <w:t xml:space="preserve"> </w:t>
            </w:r>
          </w:p>
          <w:p w14:paraId="31B4522D" w14:textId="77777777" w:rsidR="00EF1B56" w:rsidRDefault="00EF1B56" w:rsidP="00EE17E1">
            <w:pPr>
              <w:numPr>
                <w:ilvl w:val="1"/>
                <w:numId w:val="20"/>
              </w:numPr>
              <w:overflowPunct/>
              <w:autoSpaceDE/>
              <w:autoSpaceDN/>
              <w:adjustRightInd/>
              <w:spacing w:before="100" w:beforeAutospacing="1" w:after="100" w:afterAutospacing="1" w:line="252" w:lineRule="atLeast"/>
              <w:ind w:left="1650" w:right="600"/>
              <w:textAlignment w:val="auto"/>
              <w:rPr>
                <w:rFonts w:ascii="Calibri" w:hAnsi="Calibri"/>
                <w:sz w:val="22"/>
                <w:szCs w:val="22"/>
                <w:lang w:eastAsia="ja-JP"/>
              </w:rPr>
            </w:pPr>
            <w:r>
              <w:rPr>
                <w:rFonts w:ascii="Calibri" w:hAnsi="Calibri"/>
                <w:sz w:val="22"/>
                <w:szCs w:val="22"/>
                <w:lang w:eastAsia="ko-KR"/>
              </w:rPr>
              <w:t>The mapping with the values of HPN in SCI is fixed for a TB,</w:t>
            </w:r>
            <w:r>
              <w:rPr>
                <w:rFonts w:ascii="Calibri" w:hAnsi="Calibri"/>
                <w:sz w:val="22"/>
                <w:szCs w:val="22"/>
                <w:lang w:eastAsia="ja-JP"/>
              </w:rPr>
              <w:t xml:space="preserve"> and is up to UE implementation.</w:t>
            </w:r>
          </w:p>
          <w:p w14:paraId="6DC159B8" w14:textId="77777777" w:rsidR="00EF1B56" w:rsidRDefault="00EF1B56" w:rsidP="00EF1B56">
            <w:pPr>
              <w:ind w:left="720"/>
              <w:rPr>
                <w:rFonts w:ascii="Calibri" w:hAnsi="Calibri"/>
                <w:sz w:val="22"/>
                <w:szCs w:val="22"/>
                <w:lang w:eastAsia="ko-KR"/>
              </w:rPr>
            </w:pPr>
            <w:r>
              <w:rPr>
                <w:rFonts w:ascii="Calibri" w:hAnsi="Calibri"/>
                <w:sz w:val="22"/>
                <w:szCs w:val="22"/>
                <w:u w:val="single"/>
                <w:lang w:eastAsia="ko-KR"/>
              </w:rPr>
              <w:t>Note</w:t>
            </w:r>
            <w:r>
              <w:rPr>
                <w:rFonts w:ascii="Calibri" w:hAnsi="Calibri"/>
                <w:sz w:val="22"/>
                <w:szCs w:val="22"/>
                <w:lang w:eastAsia="ko-KR"/>
              </w:rPr>
              <w:t xml:space="preserve">: This corresponds to the HARQ process ID for the interaction between </w:t>
            </w:r>
            <w:proofErr w:type="spellStart"/>
            <w:r>
              <w:rPr>
                <w:rFonts w:ascii="Calibri" w:hAnsi="Calibri"/>
                <w:sz w:val="22"/>
                <w:szCs w:val="22"/>
                <w:lang w:eastAsia="ko-KR"/>
              </w:rPr>
              <w:t>gNB</w:t>
            </w:r>
            <w:proofErr w:type="spellEnd"/>
            <w:r>
              <w:rPr>
                <w:rFonts w:ascii="Calibri" w:hAnsi="Calibri"/>
                <w:sz w:val="22"/>
                <w:szCs w:val="22"/>
                <w:lang w:eastAsia="ko-KR"/>
              </w:rPr>
              <w:t xml:space="preserve"> and UE, if any distinction is made.</w:t>
            </w:r>
          </w:p>
          <w:p w14:paraId="2D9BCBBA" w14:textId="77777777" w:rsidR="00EF1B56" w:rsidRDefault="00EF1B56" w:rsidP="00EF1B56">
            <w:pPr>
              <w:rPr>
                <w:lang w:val="en-GB"/>
              </w:rPr>
            </w:pPr>
            <w:r>
              <w:rPr>
                <w:lang w:val="en-GB"/>
              </w:rPr>
              <w:t>Regarding point 2), we believe that it is necessary to define one range per MCS table. It is otherwise not possible to configure the restrictions in a meaningful way. Related to this, RAN1 made the following agreement:</w:t>
            </w:r>
          </w:p>
          <w:p w14:paraId="4CE356FE" w14:textId="77777777" w:rsidR="00EF1B56" w:rsidRPr="00AA08C9" w:rsidRDefault="00EF1B56" w:rsidP="00EF1B56">
            <w:pPr>
              <w:rPr>
                <w:lang w:eastAsia="x-none"/>
              </w:rPr>
            </w:pPr>
            <w:r w:rsidRPr="00AA08C9">
              <w:rPr>
                <w:highlight w:val="green"/>
                <w:lang w:eastAsia="x-none"/>
              </w:rPr>
              <w:t>Agreements</w:t>
            </w:r>
            <w:r w:rsidRPr="00AA08C9">
              <w:rPr>
                <w:lang w:eastAsia="x-none"/>
              </w:rPr>
              <w:t>:</w:t>
            </w:r>
          </w:p>
          <w:p w14:paraId="488D1F7F" w14:textId="77777777" w:rsidR="00EF1B56" w:rsidRPr="00AA08C9" w:rsidRDefault="00EF1B56" w:rsidP="00EE17E1">
            <w:pPr>
              <w:pStyle w:val="ListParagraph"/>
              <w:numPr>
                <w:ilvl w:val="0"/>
                <w:numId w:val="21"/>
              </w:numPr>
              <w:spacing w:after="160" w:line="259" w:lineRule="auto"/>
              <w:rPr>
                <w:rFonts w:cs="Arial"/>
                <w:lang w:eastAsia="ja-JP"/>
              </w:rPr>
            </w:pPr>
            <w:r w:rsidRPr="00AA08C9">
              <w:rPr>
                <w:rFonts w:cs="Arial"/>
                <w:lang w:eastAsia="ja-JP"/>
              </w:rPr>
              <w:t>In Mode-1, for a UE, for each of the configured MCS tables (for both DG &amp; CG):</w:t>
            </w:r>
          </w:p>
          <w:p w14:paraId="68FE2114" w14:textId="77777777" w:rsidR="00EF1B56" w:rsidRPr="00AA08C9" w:rsidRDefault="00EF1B56" w:rsidP="00EE17E1">
            <w:pPr>
              <w:pStyle w:val="ListParagraph"/>
              <w:numPr>
                <w:ilvl w:val="1"/>
                <w:numId w:val="21"/>
              </w:numPr>
              <w:spacing w:after="160" w:line="259" w:lineRule="auto"/>
              <w:rPr>
                <w:rFonts w:cs="Arial"/>
                <w:lang w:eastAsia="ja-JP"/>
              </w:rPr>
            </w:pPr>
            <w:r w:rsidRPr="00AA08C9">
              <w:rPr>
                <w:rFonts w:cs="Arial"/>
                <w:lang w:eastAsia="ja-JP"/>
              </w:rPr>
              <w:t xml:space="preserve">If no MCS is configured, UE autonomously selects MCS from the full range of values </w:t>
            </w:r>
          </w:p>
          <w:p w14:paraId="7847E337" w14:textId="77777777" w:rsidR="00EF1B56" w:rsidRPr="00AA08C9" w:rsidRDefault="00EF1B56" w:rsidP="00EE17E1">
            <w:pPr>
              <w:pStyle w:val="ListParagraph"/>
              <w:numPr>
                <w:ilvl w:val="2"/>
                <w:numId w:val="21"/>
              </w:numPr>
              <w:spacing w:after="160" w:line="259" w:lineRule="auto"/>
              <w:rPr>
                <w:rFonts w:cs="Arial"/>
                <w:lang w:eastAsia="ja-JP"/>
              </w:rPr>
            </w:pPr>
            <w:r w:rsidRPr="00AA08C9">
              <w:rPr>
                <w:rFonts w:cs="Arial"/>
                <w:lang w:eastAsia="ja-JP"/>
              </w:rPr>
              <w:t>Up to UE implementation</w:t>
            </w:r>
          </w:p>
          <w:p w14:paraId="78E4A4D8" w14:textId="77777777" w:rsidR="00EF1B56" w:rsidRPr="00AA08C9" w:rsidRDefault="00EF1B56" w:rsidP="00EE17E1">
            <w:pPr>
              <w:pStyle w:val="ListParagraph"/>
              <w:numPr>
                <w:ilvl w:val="2"/>
                <w:numId w:val="21"/>
              </w:numPr>
              <w:spacing w:after="160" w:line="259" w:lineRule="auto"/>
              <w:rPr>
                <w:rFonts w:cs="Arial"/>
                <w:lang w:eastAsia="ja-JP"/>
              </w:rPr>
            </w:pPr>
            <w:r w:rsidRPr="00AA08C9">
              <w:rPr>
                <w:rFonts w:cs="Arial"/>
                <w:lang w:eastAsia="ja-JP"/>
              </w:rPr>
              <w:t>FFS details for the MCS table</w:t>
            </w:r>
          </w:p>
          <w:p w14:paraId="7694FA03" w14:textId="77777777" w:rsidR="00EF1B56" w:rsidRPr="00AA08C9" w:rsidRDefault="00EF1B56" w:rsidP="00EE17E1">
            <w:pPr>
              <w:pStyle w:val="ListParagraph"/>
              <w:numPr>
                <w:ilvl w:val="1"/>
                <w:numId w:val="21"/>
              </w:numPr>
              <w:spacing w:after="160" w:line="259" w:lineRule="auto"/>
              <w:rPr>
                <w:rFonts w:cs="Arial"/>
                <w:lang w:eastAsia="ja-JP"/>
              </w:rPr>
            </w:pPr>
            <w:r w:rsidRPr="00AA08C9">
              <w:rPr>
                <w:rFonts w:cs="Arial"/>
                <w:lang w:eastAsia="ja-JP"/>
              </w:rPr>
              <w:t>If a single MCS is configured, the MCS is used by the UE</w:t>
            </w:r>
          </w:p>
          <w:p w14:paraId="4C48358F" w14:textId="77777777" w:rsidR="00EF1B56" w:rsidRPr="00AA08C9" w:rsidRDefault="00EF1B56" w:rsidP="00EE17E1">
            <w:pPr>
              <w:pStyle w:val="ListParagraph"/>
              <w:numPr>
                <w:ilvl w:val="1"/>
                <w:numId w:val="21"/>
              </w:numPr>
              <w:spacing w:after="160" w:line="259" w:lineRule="auto"/>
              <w:rPr>
                <w:rFonts w:cs="Arial"/>
                <w:lang w:eastAsia="ja-JP"/>
              </w:rPr>
            </w:pPr>
            <w:r w:rsidRPr="00AA08C9">
              <w:rPr>
                <w:rFonts w:cs="Arial"/>
                <w:lang w:eastAsia="ja-JP"/>
              </w:rPr>
              <w:t>If a range of two or more MCSs are configured, UE autonomously selects the MCS from the configured values</w:t>
            </w:r>
          </w:p>
          <w:p w14:paraId="093B7B28" w14:textId="77777777" w:rsidR="00EF1B56" w:rsidRPr="00AA08C9" w:rsidRDefault="00EF1B56" w:rsidP="00EE17E1">
            <w:pPr>
              <w:pStyle w:val="ListParagraph"/>
              <w:numPr>
                <w:ilvl w:val="2"/>
                <w:numId w:val="21"/>
              </w:numPr>
              <w:spacing w:after="160" w:line="259" w:lineRule="auto"/>
              <w:rPr>
                <w:rFonts w:cs="Arial"/>
                <w:lang w:eastAsia="ja-JP"/>
              </w:rPr>
            </w:pPr>
            <w:r w:rsidRPr="00AA08C9">
              <w:rPr>
                <w:rFonts w:cs="Arial"/>
                <w:lang w:eastAsia="ja-JP"/>
              </w:rPr>
              <w:t>Up to UE implementation</w:t>
            </w:r>
          </w:p>
          <w:p w14:paraId="1C66F46A" w14:textId="49F05697" w:rsidR="00EF1B56" w:rsidRDefault="00EF1B56" w:rsidP="00EF1B56">
            <w:pPr>
              <w:rPr>
                <w:lang w:val="en-GB"/>
              </w:rPr>
            </w:pPr>
            <w:r>
              <w:rPr>
                <w:lang w:val="en-GB"/>
              </w:rPr>
              <w:t>Regarding point 3), we do not see any reason to provide any feedback to RAN2.</w:t>
            </w:r>
          </w:p>
        </w:tc>
      </w:tr>
      <w:tr w:rsidR="009A4D6B" w14:paraId="6F4B01DC" w14:textId="77777777" w:rsidTr="00082D72">
        <w:tc>
          <w:tcPr>
            <w:tcW w:w="2605" w:type="dxa"/>
          </w:tcPr>
          <w:p w14:paraId="00DDAF4C" w14:textId="61D95B18" w:rsidR="009A4D6B" w:rsidRDefault="009A4D6B" w:rsidP="00EF1B56">
            <w:pPr>
              <w:rPr>
                <w:lang w:val="en-GB"/>
              </w:rPr>
            </w:pPr>
            <w:r>
              <w:rPr>
                <w:lang w:val="en-GB"/>
              </w:rPr>
              <w:lastRenderedPageBreak/>
              <w:t>Qualcomm</w:t>
            </w:r>
          </w:p>
        </w:tc>
        <w:tc>
          <w:tcPr>
            <w:tcW w:w="6390" w:type="dxa"/>
          </w:tcPr>
          <w:p w14:paraId="539AA8CF" w14:textId="70EC6BDE" w:rsidR="009A4D6B" w:rsidRDefault="009A4D6B" w:rsidP="00EF1B56">
            <w:pPr>
              <w:rPr>
                <w:lang w:val="en-GB"/>
              </w:rPr>
            </w:pPr>
            <w:r>
              <w:rPr>
                <w:lang w:val="en-GB"/>
              </w:rPr>
              <w:t>Agree with the initial assessment</w:t>
            </w:r>
          </w:p>
        </w:tc>
      </w:tr>
    </w:tbl>
    <w:p w14:paraId="6155DC60" w14:textId="77777777" w:rsidR="00053DDE" w:rsidRPr="00EE1F8E" w:rsidRDefault="00053DDE" w:rsidP="00053DDE"/>
    <w:p w14:paraId="6F6191C5" w14:textId="67A7A8F4" w:rsidR="004E5BC6" w:rsidRDefault="004E5BC6" w:rsidP="004E5BC6">
      <w:pPr>
        <w:pStyle w:val="Heading4"/>
      </w:pPr>
      <w:r w:rsidRPr="004E5BC6">
        <w:t>R1-2003257</w:t>
      </w:r>
      <w:r w:rsidRPr="004E5BC6">
        <w:tab/>
        <w:t>LS on RLF Agreements</w:t>
      </w:r>
      <w:r w:rsidRPr="004E5BC6">
        <w:tab/>
        <w:t xml:space="preserve">RAN2, </w:t>
      </w:r>
      <w:proofErr w:type="spellStart"/>
      <w:r w:rsidRPr="004E5BC6">
        <w:t>InterDigital</w:t>
      </w:r>
      <w:proofErr w:type="spellEnd"/>
    </w:p>
    <w:p w14:paraId="0D221F4A" w14:textId="77777777" w:rsidR="004E5BC6" w:rsidRPr="00814764" w:rsidRDefault="004E5BC6" w:rsidP="004E5BC6">
      <w:pPr>
        <w:rPr>
          <w:lang w:val="en-GB"/>
        </w:rPr>
      </w:pPr>
      <w:r>
        <w:rPr>
          <w:lang w:val="en-GB"/>
        </w:rPr>
        <w:t>Related contributions:</w:t>
      </w:r>
    </w:p>
    <w:p w14:paraId="59979BE9" w14:textId="77777777" w:rsidR="004E5BC6" w:rsidRDefault="00E65B80" w:rsidP="00EE17E1">
      <w:pPr>
        <w:pStyle w:val="ListParagraph"/>
        <w:numPr>
          <w:ilvl w:val="0"/>
          <w:numId w:val="12"/>
        </w:numPr>
        <w:rPr>
          <w:lang w:eastAsia="x-none"/>
        </w:rPr>
      </w:pPr>
      <w:hyperlink r:id="rId25" w:history="1">
        <w:r w:rsidR="004E5BC6">
          <w:rPr>
            <w:rStyle w:val="Hyperlink"/>
            <w:lang w:eastAsia="x-none"/>
          </w:rPr>
          <w:t>R1-2003572</w:t>
        </w:r>
      </w:hyperlink>
      <w:r w:rsidR="004E5BC6">
        <w:rPr>
          <w:lang w:eastAsia="x-none"/>
        </w:rPr>
        <w:tab/>
        <w:t>Discussion on RAN2 LS on RLF Agreements</w:t>
      </w:r>
      <w:r w:rsidR="004E5BC6">
        <w:rPr>
          <w:lang w:eastAsia="x-none"/>
        </w:rPr>
        <w:tab/>
        <w:t>LG Electronics</w:t>
      </w:r>
    </w:p>
    <w:p w14:paraId="1FA42EDA" w14:textId="77777777" w:rsidR="004E5BC6" w:rsidRPr="00B96F76" w:rsidRDefault="004E5BC6" w:rsidP="004E5BC6"/>
    <w:p w14:paraId="78A616C4" w14:textId="77777777" w:rsidR="004E5BC6" w:rsidRDefault="004E5BC6" w:rsidP="004E5BC6">
      <w:pPr>
        <w:rPr>
          <w:lang w:val="en-GB"/>
        </w:rPr>
      </w:pPr>
      <w:r w:rsidRPr="00CD7336">
        <w:rPr>
          <w:lang w:val="en-GB"/>
        </w:rPr>
        <w:t>Initial assessment:</w:t>
      </w:r>
    </w:p>
    <w:p w14:paraId="16C4588A" w14:textId="18B657D3" w:rsidR="004E5BC6" w:rsidRDefault="004E5BC6" w:rsidP="004E5BC6">
      <w:pPr>
        <w:pStyle w:val="ListParagraph"/>
        <w:numPr>
          <w:ilvl w:val="0"/>
          <w:numId w:val="6"/>
        </w:numPr>
        <w:rPr>
          <w:lang w:val="en-GB"/>
        </w:rPr>
      </w:pPr>
      <w:r>
        <w:rPr>
          <w:lang w:val="en-GB"/>
        </w:rPr>
        <w:t>Noted. No subsequent email discussion. Any potential RAN1 impact can be discussed under 7.2.4.</w:t>
      </w:r>
    </w:p>
    <w:p w14:paraId="478ED87C" w14:textId="77777777" w:rsidR="00CD7336" w:rsidRPr="00F8563E" w:rsidRDefault="00CD7336" w:rsidP="00CD7336">
      <w:pPr>
        <w:rPr>
          <w:b/>
          <w:bCs/>
        </w:rPr>
      </w:pPr>
      <w:r w:rsidRPr="00F8563E">
        <w:rPr>
          <w:b/>
          <w:bCs/>
          <w:highlight w:val="yellow"/>
        </w:rPr>
        <w:lastRenderedPageBreak/>
        <w:t>Proposed Conclusion:</w:t>
      </w:r>
    </w:p>
    <w:p w14:paraId="05855903" w14:textId="0E2BA312" w:rsidR="004E5BC6" w:rsidRDefault="00CD7336" w:rsidP="00CD7336">
      <w:pPr>
        <w:pStyle w:val="ListParagraph"/>
        <w:numPr>
          <w:ilvl w:val="0"/>
          <w:numId w:val="12"/>
        </w:numPr>
        <w:rPr>
          <w:lang w:val="en-GB"/>
        </w:rPr>
      </w:pPr>
      <w:r w:rsidRPr="00CD7336">
        <w:rPr>
          <w:lang w:val="en-GB"/>
        </w:rPr>
        <w:t>Noted. No subsequent email discussion. Any potential RAN1 impact can be discussed under 7.2.4</w:t>
      </w:r>
    </w:p>
    <w:p w14:paraId="3B1B9EAA" w14:textId="77777777" w:rsidR="00CD7336" w:rsidRPr="00CD7336" w:rsidRDefault="00CD7336" w:rsidP="00CD7336">
      <w:pPr>
        <w:rPr>
          <w:lang w:val="en-GB"/>
        </w:rPr>
      </w:pPr>
    </w:p>
    <w:tbl>
      <w:tblPr>
        <w:tblStyle w:val="TableGrid"/>
        <w:tblW w:w="0" w:type="auto"/>
        <w:tblLook w:val="04A0" w:firstRow="1" w:lastRow="0" w:firstColumn="1" w:lastColumn="0" w:noHBand="0" w:noVBand="1"/>
      </w:tblPr>
      <w:tblGrid>
        <w:gridCol w:w="2605"/>
        <w:gridCol w:w="6390"/>
      </w:tblGrid>
      <w:tr w:rsidR="004E5BC6" w:rsidRPr="00384EE9" w14:paraId="30FB5A07" w14:textId="77777777" w:rsidTr="00082D72">
        <w:tc>
          <w:tcPr>
            <w:tcW w:w="2605" w:type="dxa"/>
          </w:tcPr>
          <w:p w14:paraId="67B48860" w14:textId="77777777" w:rsidR="004E5BC6" w:rsidRPr="00384EE9" w:rsidRDefault="004E5BC6" w:rsidP="00082D72">
            <w:pPr>
              <w:rPr>
                <w:b/>
                <w:bCs/>
                <w:lang w:val="en-GB"/>
              </w:rPr>
            </w:pPr>
            <w:r w:rsidRPr="00384EE9">
              <w:rPr>
                <w:b/>
                <w:bCs/>
                <w:lang w:val="en-GB"/>
              </w:rPr>
              <w:t>Company</w:t>
            </w:r>
          </w:p>
        </w:tc>
        <w:tc>
          <w:tcPr>
            <w:tcW w:w="6390" w:type="dxa"/>
          </w:tcPr>
          <w:p w14:paraId="13E0C53C" w14:textId="77777777" w:rsidR="004E5BC6" w:rsidRPr="00384EE9" w:rsidRDefault="004E5BC6" w:rsidP="00082D72">
            <w:pPr>
              <w:rPr>
                <w:b/>
                <w:bCs/>
                <w:lang w:val="en-GB"/>
              </w:rPr>
            </w:pPr>
            <w:r w:rsidRPr="00384EE9">
              <w:rPr>
                <w:b/>
                <w:bCs/>
                <w:lang w:val="en-GB"/>
              </w:rPr>
              <w:t>Views</w:t>
            </w:r>
          </w:p>
        </w:tc>
      </w:tr>
      <w:tr w:rsidR="00F22E05" w14:paraId="140D873F" w14:textId="77777777" w:rsidTr="00082D72">
        <w:tc>
          <w:tcPr>
            <w:tcW w:w="2605" w:type="dxa"/>
          </w:tcPr>
          <w:p w14:paraId="35B9801B" w14:textId="2B7A87BB" w:rsidR="00F22E05" w:rsidRDefault="00F22E05" w:rsidP="00F22E05">
            <w:pPr>
              <w:rPr>
                <w:lang w:val="en-GB"/>
              </w:rPr>
            </w:pPr>
            <w:r>
              <w:rPr>
                <w:lang w:val="en-GB"/>
              </w:rPr>
              <w:t>Nokia</w:t>
            </w:r>
          </w:p>
        </w:tc>
        <w:tc>
          <w:tcPr>
            <w:tcW w:w="6390" w:type="dxa"/>
          </w:tcPr>
          <w:p w14:paraId="2874632D" w14:textId="16B5ED79" w:rsidR="00F22E05" w:rsidRDefault="00F22E05" w:rsidP="00F22E05">
            <w:pPr>
              <w:rPr>
                <w:lang w:val="en-GB"/>
              </w:rPr>
            </w:pPr>
            <w:r>
              <w:rPr>
                <w:lang w:val="en-GB"/>
              </w:rPr>
              <w:t xml:space="preserve">Agree with the initial assessment, no reply LS needed. To be </w:t>
            </w:r>
            <w:proofErr w:type="gramStart"/>
            <w:r>
              <w:rPr>
                <w:lang w:val="en-GB"/>
              </w:rPr>
              <w:t>taken into account</w:t>
            </w:r>
            <w:proofErr w:type="gramEnd"/>
            <w:r>
              <w:rPr>
                <w:lang w:val="en-GB"/>
              </w:rPr>
              <w:t xml:space="preserve"> in 7.2.4</w:t>
            </w:r>
          </w:p>
        </w:tc>
      </w:tr>
      <w:tr w:rsidR="00DF464F" w14:paraId="1D211383" w14:textId="77777777" w:rsidTr="00082D72">
        <w:tc>
          <w:tcPr>
            <w:tcW w:w="2605" w:type="dxa"/>
          </w:tcPr>
          <w:p w14:paraId="6858846F" w14:textId="16BA234B" w:rsidR="00DF464F" w:rsidRDefault="00DF464F" w:rsidP="00DF464F">
            <w:pPr>
              <w:rPr>
                <w:lang w:val="en-GB"/>
              </w:rPr>
            </w:pPr>
            <w:r w:rsidRPr="0054667E">
              <w:rPr>
                <w:rFonts w:hint="eastAsia"/>
                <w:lang w:val="en-GB"/>
              </w:rPr>
              <w:t>Samsung</w:t>
            </w:r>
          </w:p>
        </w:tc>
        <w:tc>
          <w:tcPr>
            <w:tcW w:w="6390" w:type="dxa"/>
          </w:tcPr>
          <w:p w14:paraId="26DD916F" w14:textId="57BDC487"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5662B410" w14:textId="77777777" w:rsidTr="00082D72">
        <w:tc>
          <w:tcPr>
            <w:tcW w:w="2605" w:type="dxa"/>
          </w:tcPr>
          <w:p w14:paraId="4EF66163" w14:textId="547BDD08" w:rsidR="004A15AC" w:rsidRPr="0054667E" w:rsidRDefault="004A15AC" w:rsidP="00DF464F">
            <w:pPr>
              <w:rPr>
                <w:lang w:val="en-GB"/>
              </w:rPr>
            </w:pPr>
            <w:r>
              <w:rPr>
                <w:lang w:val="en-GB"/>
              </w:rPr>
              <w:t>OPPO</w:t>
            </w:r>
          </w:p>
        </w:tc>
        <w:tc>
          <w:tcPr>
            <w:tcW w:w="6390" w:type="dxa"/>
          </w:tcPr>
          <w:p w14:paraId="5D02FAF7" w14:textId="152993AA" w:rsidR="004A15AC" w:rsidRDefault="004A15AC" w:rsidP="00DF464F">
            <w:pPr>
              <w:rPr>
                <w:rFonts w:eastAsia="Malgun Gothic"/>
                <w:lang w:val="en-GB" w:eastAsia="ko-KR"/>
              </w:rPr>
            </w:pPr>
            <w:r>
              <w:rPr>
                <w:lang w:val="en-GB"/>
              </w:rPr>
              <w:t>Agree with Chairman’s initial assessment. In our understanding, there is no RAN1 impact due to this RLF LS from RAN2.</w:t>
            </w:r>
          </w:p>
        </w:tc>
      </w:tr>
      <w:tr w:rsidR="008B3BEA" w14:paraId="1B97C53E" w14:textId="77777777" w:rsidTr="00082D72">
        <w:tc>
          <w:tcPr>
            <w:tcW w:w="2605" w:type="dxa"/>
          </w:tcPr>
          <w:p w14:paraId="4DF3624E" w14:textId="545DC566" w:rsidR="008B3BEA" w:rsidRDefault="008B3BEA" w:rsidP="008B3BEA">
            <w:pPr>
              <w:rPr>
                <w:lang w:val="en-GB"/>
              </w:rPr>
            </w:pPr>
            <w:r>
              <w:rPr>
                <w:lang w:val="en-GB" w:eastAsia="zh-CN"/>
              </w:rPr>
              <w:t>Huawei, HiSilicon</w:t>
            </w:r>
          </w:p>
        </w:tc>
        <w:tc>
          <w:tcPr>
            <w:tcW w:w="6390" w:type="dxa"/>
          </w:tcPr>
          <w:p w14:paraId="0D0F3603" w14:textId="2C6ACBCC" w:rsidR="008B3BEA" w:rsidRDefault="008B3BEA" w:rsidP="008B3BEA">
            <w:pPr>
              <w:rPr>
                <w:lang w:val="en-GB"/>
              </w:rPr>
            </w:pPr>
            <w:r>
              <w:rPr>
                <w:lang w:val="en-GB"/>
              </w:rPr>
              <w:t>Agree.</w:t>
            </w:r>
          </w:p>
        </w:tc>
      </w:tr>
      <w:tr w:rsidR="00961ACE" w14:paraId="6BD916CE" w14:textId="77777777" w:rsidTr="00082D72">
        <w:tc>
          <w:tcPr>
            <w:tcW w:w="2605" w:type="dxa"/>
          </w:tcPr>
          <w:p w14:paraId="4A055DCE" w14:textId="36729F46"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4AEC71DD" w14:textId="665517B8" w:rsidR="00961ACE" w:rsidRDefault="00961ACE" w:rsidP="00961ACE">
            <w:pPr>
              <w:rPr>
                <w:lang w:val="en-GB"/>
              </w:rPr>
            </w:pPr>
            <w:r>
              <w:rPr>
                <w:lang w:val="en-GB"/>
              </w:rPr>
              <w:t>Agree with the initial assessment.</w:t>
            </w:r>
          </w:p>
        </w:tc>
      </w:tr>
      <w:tr w:rsidR="00892535" w14:paraId="609CFE72" w14:textId="77777777" w:rsidTr="00082D72">
        <w:tc>
          <w:tcPr>
            <w:tcW w:w="2605" w:type="dxa"/>
          </w:tcPr>
          <w:p w14:paraId="5D520785" w14:textId="603B16CC" w:rsidR="00892535" w:rsidRDefault="00892535" w:rsidP="00892535">
            <w:pPr>
              <w:rPr>
                <w:lang w:val="en-GB"/>
              </w:rPr>
            </w:pPr>
            <w:r>
              <w:rPr>
                <w:rFonts w:eastAsia="Malgun Gothic"/>
                <w:lang w:val="en-GB" w:eastAsia="ko-KR"/>
              </w:rPr>
              <w:t>MediaTek</w:t>
            </w:r>
          </w:p>
        </w:tc>
        <w:tc>
          <w:tcPr>
            <w:tcW w:w="6390" w:type="dxa"/>
          </w:tcPr>
          <w:p w14:paraId="2EF74EF6" w14:textId="3A6DF5C9" w:rsidR="00892535" w:rsidRDefault="00892535" w:rsidP="00892535">
            <w:pPr>
              <w:rPr>
                <w:lang w:val="en-GB"/>
              </w:rPr>
            </w:pPr>
            <w:r>
              <w:rPr>
                <w:lang w:val="en-GB"/>
              </w:rPr>
              <w:t>Agree with the initial assessment.</w:t>
            </w:r>
          </w:p>
        </w:tc>
      </w:tr>
      <w:tr w:rsidR="00EF1B56" w14:paraId="79F8E7DC" w14:textId="77777777" w:rsidTr="00082D72">
        <w:tc>
          <w:tcPr>
            <w:tcW w:w="2605" w:type="dxa"/>
          </w:tcPr>
          <w:p w14:paraId="55DF2474" w14:textId="790BA61B" w:rsidR="00EF1B56" w:rsidRDefault="00EF1B56" w:rsidP="00EF1B56">
            <w:pPr>
              <w:rPr>
                <w:rFonts w:eastAsia="Malgun Gothic"/>
                <w:lang w:val="en-GB" w:eastAsia="ko-KR"/>
              </w:rPr>
            </w:pPr>
            <w:r>
              <w:rPr>
                <w:lang w:val="en-GB"/>
              </w:rPr>
              <w:t>Ericsson</w:t>
            </w:r>
          </w:p>
        </w:tc>
        <w:tc>
          <w:tcPr>
            <w:tcW w:w="6390" w:type="dxa"/>
          </w:tcPr>
          <w:p w14:paraId="6C865F0A" w14:textId="4EF06194" w:rsidR="00EF1B56" w:rsidRDefault="00EF1B56" w:rsidP="00EF1B56">
            <w:pPr>
              <w:rPr>
                <w:lang w:val="en-GB"/>
              </w:rPr>
            </w:pPr>
            <w:r>
              <w:rPr>
                <w:lang w:val="en-GB"/>
              </w:rPr>
              <w:t xml:space="preserve">We are fine with the initial assessment </w:t>
            </w:r>
          </w:p>
        </w:tc>
      </w:tr>
      <w:tr w:rsidR="009A4D6B" w14:paraId="44ABF31E" w14:textId="77777777" w:rsidTr="00082D72">
        <w:tc>
          <w:tcPr>
            <w:tcW w:w="2605" w:type="dxa"/>
          </w:tcPr>
          <w:p w14:paraId="54DBF948" w14:textId="016569AF" w:rsidR="009A4D6B" w:rsidRDefault="009A4D6B" w:rsidP="00EF1B56">
            <w:pPr>
              <w:rPr>
                <w:lang w:val="en-GB"/>
              </w:rPr>
            </w:pPr>
            <w:r>
              <w:rPr>
                <w:lang w:val="en-GB"/>
              </w:rPr>
              <w:t>Qualcomm</w:t>
            </w:r>
          </w:p>
        </w:tc>
        <w:tc>
          <w:tcPr>
            <w:tcW w:w="6390" w:type="dxa"/>
          </w:tcPr>
          <w:p w14:paraId="15F720A4" w14:textId="73E028AF" w:rsidR="009A4D6B" w:rsidRDefault="009A4D6B" w:rsidP="00EF1B56">
            <w:pPr>
              <w:rPr>
                <w:lang w:val="en-GB"/>
              </w:rPr>
            </w:pPr>
            <w:r>
              <w:rPr>
                <w:lang w:val="en-GB"/>
              </w:rPr>
              <w:t>Agree with the initial assessment</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96FB993" w:rsidR="0073470D" w:rsidRDefault="00E93656" w:rsidP="0073470D">
      <w:pPr>
        <w:pStyle w:val="Heading4"/>
      </w:pPr>
      <w:r w:rsidRPr="00E93656">
        <w:t>R1-2003254</w:t>
      </w:r>
      <w:r w:rsidRPr="00E93656">
        <w:tab/>
        <w:t>Reply LS on consistent Uplink LBT failure detection mechanism</w:t>
      </w:r>
      <w:r w:rsidRPr="00E93656">
        <w:tab/>
        <w:t>RAN2, Nokia</w:t>
      </w:r>
    </w:p>
    <w:p w14:paraId="251B1524" w14:textId="60DB669C" w:rsidR="00A6467B" w:rsidRDefault="00A6467B" w:rsidP="00A6467B">
      <w:pPr>
        <w:rPr>
          <w:lang w:val="en-GB"/>
        </w:rPr>
      </w:pPr>
      <w:r>
        <w:rPr>
          <w:lang w:val="en-GB"/>
        </w:rPr>
        <w:t>Related contributions:</w:t>
      </w:r>
    </w:p>
    <w:p w14:paraId="0DF01975" w14:textId="77777777" w:rsidR="00A42AC5" w:rsidRDefault="00E65B80" w:rsidP="00EE17E1">
      <w:pPr>
        <w:pStyle w:val="ListParagraph"/>
        <w:numPr>
          <w:ilvl w:val="0"/>
          <w:numId w:val="10"/>
        </w:numPr>
        <w:rPr>
          <w:lang w:eastAsia="x-none"/>
        </w:rPr>
      </w:pPr>
      <w:hyperlink r:id="rId26" w:history="1">
        <w:r w:rsidR="00A42AC5">
          <w:rPr>
            <w:rStyle w:val="Hyperlink"/>
            <w:lang w:eastAsia="x-none"/>
          </w:rPr>
          <w:t>R1-2004007</w:t>
        </w:r>
      </w:hyperlink>
      <w:r w:rsidR="00A42AC5">
        <w:rPr>
          <w:lang w:eastAsia="x-none"/>
        </w:rPr>
        <w:tab/>
        <w:t>Discussion on RAN2 reply LS on consistent uplink LBT failure detection mechanism for NR-U</w:t>
      </w:r>
      <w:r w:rsidR="00A42AC5">
        <w:rPr>
          <w:lang w:eastAsia="x-none"/>
        </w:rPr>
        <w:tab/>
        <w:t>LG Electronics</w:t>
      </w:r>
    </w:p>
    <w:p w14:paraId="4F0D448A" w14:textId="77777777" w:rsidR="00A42AC5" w:rsidRDefault="00E65B80" w:rsidP="00EE17E1">
      <w:pPr>
        <w:pStyle w:val="ListParagraph"/>
        <w:numPr>
          <w:ilvl w:val="0"/>
          <w:numId w:val="10"/>
        </w:numPr>
        <w:rPr>
          <w:lang w:eastAsia="x-none"/>
        </w:rPr>
      </w:pPr>
      <w:hyperlink r:id="rId27" w:history="1">
        <w:r w:rsidR="00A42AC5">
          <w:rPr>
            <w:rStyle w:val="Hyperlink"/>
            <w:lang w:eastAsia="x-none"/>
          </w:rPr>
          <w:t>R1-2004502</w:t>
        </w:r>
      </w:hyperlink>
      <w:r w:rsidR="00A42AC5">
        <w:rPr>
          <w:lang w:eastAsia="x-none"/>
        </w:rPr>
        <w:tab/>
        <w:t>Discussion on the RAN2 Reply LS on consistent Uplink LBT failure detection mechanism</w:t>
      </w:r>
      <w:r w:rsidR="00A42AC5">
        <w:rPr>
          <w:lang w:eastAsia="x-none"/>
        </w:rPr>
        <w:tab/>
      </w:r>
      <w:r w:rsidR="00A42AC5">
        <w:rPr>
          <w:lang w:eastAsia="x-none"/>
        </w:rPr>
        <w:tab/>
      </w:r>
      <w:r w:rsidR="00A42AC5">
        <w:rPr>
          <w:lang w:eastAsia="x-none"/>
        </w:rPr>
        <w:tab/>
        <w:t>Nokia, Nokia Shanghai Bell</w:t>
      </w:r>
    </w:p>
    <w:p w14:paraId="5BFC6A01" w14:textId="77777777" w:rsidR="00A6467B" w:rsidRPr="00A6467B" w:rsidRDefault="00A6467B" w:rsidP="00A6467B"/>
    <w:p w14:paraId="5CF60A72" w14:textId="77777777" w:rsidR="0073470D" w:rsidRDefault="0073470D" w:rsidP="0073470D">
      <w:pPr>
        <w:rPr>
          <w:lang w:val="en-GB"/>
        </w:rPr>
      </w:pPr>
      <w:r w:rsidRPr="00EE4A7E">
        <w:rPr>
          <w:lang w:val="en-GB"/>
        </w:rPr>
        <w:t>Initial assessment:</w:t>
      </w:r>
    </w:p>
    <w:p w14:paraId="5256A0E1" w14:textId="4F3BFABD" w:rsidR="00A15008" w:rsidRDefault="00A42AC5" w:rsidP="00A15008">
      <w:pPr>
        <w:pStyle w:val="ListParagraph"/>
        <w:numPr>
          <w:ilvl w:val="0"/>
          <w:numId w:val="6"/>
        </w:numPr>
        <w:rPr>
          <w:lang w:val="en-GB"/>
        </w:rPr>
      </w:pPr>
      <w:r>
        <w:rPr>
          <w:lang w:val="en-GB"/>
        </w:rPr>
        <w:t>Noted. No subsequent email discussion/</w:t>
      </w:r>
      <w:proofErr w:type="spellStart"/>
      <w:r>
        <w:rPr>
          <w:lang w:val="en-GB"/>
        </w:rPr>
        <w:t>approvel</w:t>
      </w:r>
      <w:proofErr w:type="spellEnd"/>
      <w:r>
        <w:rPr>
          <w:lang w:val="en-GB"/>
        </w:rPr>
        <w:t xml:space="preserve"> for </w:t>
      </w:r>
      <w:proofErr w:type="gramStart"/>
      <w:r>
        <w:rPr>
          <w:lang w:val="en-GB"/>
        </w:rPr>
        <w:t>reply</w:t>
      </w:r>
      <w:proofErr w:type="gramEnd"/>
      <w:r>
        <w:rPr>
          <w:lang w:val="en-GB"/>
        </w:rPr>
        <w:t xml:space="preserve"> LS. Potential RAN1 specification impact can be discussed under NR-U. </w:t>
      </w:r>
    </w:p>
    <w:p w14:paraId="098C1C2D" w14:textId="77777777" w:rsidR="00CD7336" w:rsidRDefault="00CD7336" w:rsidP="00CD7336">
      <w:pPr>
        <w:rPr>
          <w:b/>
          <w:bCs/>
          <w:highlight w:val="yellow"/>
        </w:rPr>
      </w:pPr>
    </w:p>
    <w:p w14:paraId="7184C974" w14:textId="1836CE11" w:rsidR="00CD7336" w:rsidRPr="00F8563E" w:rsidRDefault="00CD7336" w:rsidP="00CD7336">
      <w:pPr>
        <w:rPr>
          <w:b/>
          <w:bCs/>
        </w:rPr>
      </w:pPr>
      <w:r w:rsidRPr="00F8563E">
        <w:rPr>
          <w:b/>
          <w:bCs/>
          <w:highlight w:val="yellow"/>
        </w:rPr>
        <w:t>Proposed Conclusion:</w:t>
      </w:r>
    </w:p>
    <w:p w14:paraId="39715E24" w14:textId="77777777" w:rsidR="00CD7336" w:rsidRDefault="00CD7336" w:rsidP="00CD7336">
      <w:pPr>
        <w:pStyle w:val="ListParagraph"/>
        <w:numPr>
          <w:ilvl w:val="0"/>
          <w:numId w:val="6"/>
        </w:numPr>
        <w:rPr>
          <w:lang w:val="en-GB"/>
        </w:rPr>
      </w:pPr>
      <w:r>
        <w:rPr>
          <w:lang w:val="en-GB"/>
        </w:rPr>
        <w:t>Noted. No subsequent email discussion/</w:t>
      </w:r>
      <w:proofErr w:type="spellStart"/>
      <w:r>
        <w:rPr>
          <w:lang w:val="en-GB"/>
        </w:rPr>
        <w:t>approvel</w:t>
      </w:r>
      <w:proofErr w:type="spellEnd"/>
      <w:r>
        <w:rPr>
          <w:lang w:val="en-GB"/>
        </w:rPr>
        <w:t xml:space="preserve"> for </w:t>
      </w:r>
      <w:proofErr w:type="gramStart"/>
      <w:r>
        <w:rPr>
          <w:lang w:val="en-GB"/>
        </w:rPr>
        <w:t>reply</w:t>
      </w:r>
      <w:proofErr w:type="gramEnd"/>
      <w:r>
        <w:rPr>
          <w:lang w:val="en-GB"/>
        </w:rPr>
        <w:t xml:space="preserve"> LS. Potential RAN1 specification impact can be discussed under NR-U.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082D72">
        <w:tc>
          <w:tcPr>
            <w:tcW w:w="2605" w:type="dxa"/>
          </w:tcPr>
          <w:p w14:paraId="74173BF7" w14:textId="77777777" w:rsidR="00695025" w:rsidRPr="00384EE9" w:rsidRDefault="00695025" w:rsidP="00082D72">
            <w:pPr>
              <w:rPr>
                <w:b/>
                <w:bCs/>
                <w:lang w:val="en-GB"/>
              </w:rPr>
            </w:pPr>
            <w:r w:rsidRPr="00384EE9">
              <w:rPr>
                <w:b/>
                <w:bCs/>
                <w:lang w:val="en-GB"/>
              </w:rPr>
              <w:lastRenderedPageBreak/>
              <w:t>Company</w:t>
            </w:r>
          </w:p>
        </w:tc>
        <w:tc>
          <w:tcPr>
            <w:tcW w:w="6390" w:type="dxa"/>
          </w:tcPr>
          <w:p w14:paraId="3A646A2B" w14:textId="77777777" w:rsidR="00695025" w:rsidRPr="00384EE9" w:rsidRDefault="00695025" w:rsidP="00082D72">
            <w:pPr>
              <w:rPr>
                <w:b/>
                <w:bCs/>
                <w:lang w:val="en-GB"/>
              </w:rPr>
            </w:pPr>
            <w:r w:rsidRPr="00384EE9">
              <w:rPr>
                <w:b/>
                <w:bCs/>
                <w:lang w:val="en-GB"/>
              </w:rPr>
              <w:t>Views</w:t>
            </w:r>
          </w:p>
        </w:tc>
      </w:tr>
      <w:tr w:rsidR="00F22E05" w14:paraId="730A7F0D" w14:textId="77777777" w:rsidTr="00082D72">
        <w:tc>
          <w:tcPr>
            <w:tcW w:w="2605" w:type="dxa"/>
          </w:tcPr>
          <w:p w14:paraId="5CB5980F" w14:textId="0A97070D" w:rsidR="00F22E05" w:rsidRDefault="00F22E05" w:rsidP="00F22E05">
            <w:pPr>
              <w:rPr>
                <w:lang w:val="en-GB"/>
              </w:rPr>
            </w:pPr>
            <w:r>
              <w:rPr>
                <w:lang w:val="en-GB"/>
              </w:rPr>
              <w:t>Nokia</w:t>
            </w:r>
          </w:p>
        </w:tc>
        <w:tc>
          <w:tcPr>
            <w:tcW w:w="6390" w:type="dxa"/>
          </w:tcPr>
          <w:p w14:paraId="3D975E54" w14:textId="5EF644FA" w:rsidR="00F22E05" w:rsidRDefault="00F22E05" w:rsidP="00F22E05">
            <w:pPr>
              <w:rPr>
                <w:lang w:val="en-GB"/>
              </w:rPr>
            </w:pPr>
            <w:r>
              <w:rPr>
                <w:lang w:val="en-GB"/>
              </w:rPr>
              <w:t>Agree with the initial assessment, no reply LS needed.</w:t>
            </w:r>
          </w:p>
        </w:tc>
      </w:tr>
      <w:tr w:rsidR="00DF464F" w14:paraId="2087F486" w14:textId="77777777" w:rsidTr="00082D72">
        <w:tc>
          <w:tcPr>
            <w:tcW w:w="2605" w:type="dxa"/>
          </w:tcPr>
          <w:p w14:paraId="5F27BF20" w14:textId="12E5738C" w:rsidR="00DF464F" w:rsidRDefault="00DF464F" w:rsidP="00DF464F">
            <w:pPr>
              <w:rPr>
                <w:lang w:val="en-GB"/>
              </w:rPr>
            </w:pPr>
            <w:r w:rsidRPr="0054667E">
              <w:rPr>
                <w:rFonts w:hint="eastAsia"/>
                <w:lang w:val="en-GB"/>
              </w:rPr>
              <w:t>Samsung</w:t>
            </w:r>
          </w:p>
        </w:tc>
        <w:tc>
          <w:tcPr>
            <w:tcW w:w="6390" w:type="dxa"/>
          </w:tcPr>
          <w:p w14:paraId="12DC17C1" w14:textId="078E781C"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083BC719" w14:textId="77777777" w:rsidTr="00082D72">
        <w:tc>
          <w:tcPr>
            <w:tcW w:w="2605" w:type="dxa"/>
          </w:tcPr>
          <w:p w14:paraId="6F25C4A9" w14:textId="1D187176" w:rsidR="004A15AC" w:rsidRPr="0054667E" w:rsidRDefault="004A15AC" w:rsidP="00DF464F">
            <w:pPr>
              <w:rPr>
                <w:lang w:val="en-GB"/>
              </w:rPr>
            </w:pPr>
            <w:r>
              <w:rPr>
                <w:lang w:val="en-GB"/>
              </w:rPr>
              <w:t>OPPO</w:t>
            </w:r>
          </w:p>
        </w:tc>
        <w:tc>
          <w:tcPr>
            <w:tcW w:w="6390" w:type="dxa"/>
          </w:tcPr>
          <w:p w14:paraId="16F676E4" w14:textId="5DB11E4D" w:rsidR="004A15AC" w:rsidRDefault="004A15AC" w:rsidP="00DF464F">
            <w:pPr>
              <w:rPr>
                <w:rFonts w:eastAsia="Malgun Gothic"/>
                <w:lang w:val="en-GB" w:eastAsia="ko-KR"/>
              </w:rPr>
            </w:pPr>
            <w:r>
              <w:rPr>
                <w:lang w:val="en-GB" w:eastAsia="zh-CN"/>
              </w:rPr>
              <w:t xml:space="preserve">Agree with Mr. </w:t>
            </w:r>
            <w:proofErr w:type="spellStart"/>
            <w:r>
              <w:rPr>
                <w:lang w:val="en-GB" w:eastAsia="zh-CN"/>
              </w:rPr>
              <w:t>Chairment</w:t>
            </w:r>
            <w:proofErr w:type="spellEnd"/>
            <w:r>
              <w:rPr>
                <w:lang w:val="en-GB" w:eastAsia="zh-CN"/>
              </w:rPr>
              <w:t xml:space="preserve"> to discuss the spec impact under NRU AI 7.2.2.2.1</w:t>
            </w:r>
          </w:p>
        </w:tc>
      </w:tr>
      <w:tr w:rsidR="008B3BEA" w14:paraId="4A60E4F7" w14:textId="77777777" w:rsidTr="00082D72">
        <w:tc>
          <w:tcPr>
            <w:tcW w:w="2605" w:type="dxa"/>
          </w:tcPr>
          <w:p w14:paraId="2DEE7D03" w14:textId="09E57537" w:rsidR="008B3BEA" w:rsidRDefault="008B3BEA" w:rsidP="008B3BEA">
            <w:pPr>
              <w:rPr>
                <w:lang w:val="en-GB"/>
              </w:rPr>
            </w:pPr>
            <w:r>
              <w:rPr>
                <w:lang w:val="en-GB"/>
              </w:rPr>
              <w:t>Huawei, HiSilicon</w:t>
            </w:r>
          </w:p>
        </w:tc>
        <w:tc>
          <w:tcPr>
            <w:tcW w:w="6390" w:type="dxa"/>
          </w:tcPr>
          <w:p w14:paraId="313E9EDA" w14:textId="42CE7C0C" w:rsidR="008B3BEA" w:rsidRDefault="008B3BEA" w:rsidP="008B3BEA">
            <w:pPr>
              <w:rPr>
                <w:lang w:val="en-GB" w:eastAsia="zh-CN"/>
              </w:rPr>
            </w:pPr>
            <w:r>
              <w:rPr>
                <w:lang w:val="en-GB" w:eastAsia="zh-CN"/>
              </w:rPr>
              <w:t>Agree with Chair. It can be discussed in AI 7.2.2.2.1</w:t>
            </w:r>
          </w:p>
        </w:tc>
      </w:tr>
      <w:tr w:rsidR="00961ACE" w14:paraId="4B5068FA" w14:textId="77777777" w:rsidTr="00082D72">
        <w:tc>
          <w:tcPr>
            <w:tcW w:w="2605" w:type="dxa"/>
          </w:tcPr>
          <w:p w14:paraId="4A6B1645" w14:textId="26CB6088" w:rsidR="00961ACE" w:rsidRDefault="00961ACE" w:rsidP="00961ACE">
            <w:pPr>
              <w:rPr>
                <w:lang w:val="en-GB"/>
              </w:rPr>
            </w:pPr>
            <w:r>
              <w:rPr>
                <w:rFonts w:hint="eastAsia"/>
                <w:lang w:eastAsia="zh-CN"/>
              </w:rPr>
              <w:t>ZTE</w:t>
            </w:r>
          </w:p>
        </w:tc>
        <w:tc>
          <w:tcPr>
            <w:tcW w:w="6390" w:type="dxa"/>
          </w:tcPr>
          <w:p w14:paraId="094230A2" w14:textId="6343078A" w:rsidR="00961ACE" w:rsidRDefault="00961ACE" w:rsidP="00961ACE">
            <w:pPr>
              <w:rPr>
                <w:lang w:val="en-GB" w:eastAsia="zh-CN"/>
              </w:rPr>
            </w:pPr>
            <w:r>
              <w:rPr>
                <w:rFonts w:hint="eastAsia"/>
                <w:lang w:eastAsia="zh-CN"/>
              </w:rPr>
              <w:t>Agree with the initial assessment.</w:t>
            </w:r>
          </w:p>
        </w:tc>
      </w:tr>
      <w:tr w:rsidR="00203889" w14:paraId="63A3735B" w14:textId="77777777" w:rsidTr="00082D72">
        <w:tc>
          <w:tcPr>
            <w:tcW w:w="2605" w:type="dxa"/>
          </w:tcPr>
          <w:p w14:paraId="76261DDE" w14:textId="42A38888" w:rsidR="00203889" w:rsidRDefault="00203889" w:rsidP="00203889">
            <w:pPr>
              <w:rPr>
                <w:lang w:eastAsia="zh-CN"/>
              </w:rPr>
            </w:pPr>
            <w:r>
              <w:rPr>
                <w:rFonts w:eastAsia="Malgun Gothic"/>
                <w:lang w:val="en-GB" w:eastAsia="ko-KR"/>
              </w:rPr>
              <w:t>MediaTek</w:t>
            </w:r>
          </w:p>
        </w:tc>
        <w:tc>
          <w:tcPr>
            <w:tcW w:w="6390" w:type="dxa"/>
          </w:tcPr>
          <w:p w14:paraId="2F54CF5A" w14:textId="5027276D" w:rsidR="00203889" w:rsidRDefault="00203889" w:rsidP="00203889">
            <w:pPr>
              <w:rPr>
                <w:lang w:eastAsia="zh-CN"/>
              </w:rPr>
            </w:pPr>
            <w:r>
              <w:rPr>
                <w:lang w:val="en-GB"/>
              </w:rPr>
              <w:t>Agree with the initial assessment.</w:t>
            </w:r>
          </w:p>
        </w:tc>
      </w:tr>
      <w:tr w:rsidR="00EF1B56" w14:paraId="652D1FC7" w14:textId="77777777" w:rsidTr="00082D72">
        <w:tc>
          <w:tcPr>
            <w:tcW w:w="2605" w:type="dxa"/>
          </w:tcPr>
          <w:p w14:paraId="29B17492" w14:textId="4AFCE273" w:rsidR="00EF1B56" w:rsidRDefault="00EF1B56" w:rsidP="00EF1B56">
            <w:pPr>
              <w:rPr>
                <w:rFonts w:eastAsia="Malgun Gothic"/>
                <w:lang w:val="en-GB" w:eastAsia="ko-KR"/>
              </w:rPr>
            </w:pPr>
            <w:r>
              <w:rPr>
                <w:lang w:val="en-GB"/>
              </w:rPr>
              <w:t>Ericsson</w:t>
            </w:r>
          </w:p>
        </w:tc>
        <w:tc>
          <w:tcPr>
            <w:tcW w:w="6390" w:type="dxa"/>
          </w:tcPr>
          <w:p w14:paraId="17D1C2DC" w14:textId="6288439F" w:rsidR="00EF1B56" w:rsidRDefault="00EF1B56" w:rsidP="00EF1B56">
            <w:pPr>
              <w:rPr>
                <w:lang w:val="en-GB"/>
              </w:rPr>
            </w:pPr>
            <w:r>
              <w:rPr>
                <w:lang w:val="en-GB"/>
              </w:rPr>
              <w:t xml:space="preserve">We are fine with the initial assessment </w:t>
            </w:r>
          </w:p>
        </w:tc>
      </w:tr>
      <w:tr w:rsidR="00D0695D" w14:paraId="02CAD2AA" w14:textId="77777777" w:rsidTr="00082D72">
        <w:tc>
          <w:tcPr>
            <w:tcW w:w="2605" w:type="dxa"/>
          </w:tcPr>
          <w:p w14:paraId="07EC95A2" w14:textId="1622354B" w:rsidR="00D0695D" w:rsidRDefault="00D0695D" w:rsidP="00D0695D">
            <w:pPr>
              <w:rPr>
                <w:lang w:val="en-GB"/>
              </w:rPr>
            </w:pPr>
            <w:r w:rsidRPr="411009B9">
              <w:rPr>
                <w:lang w:val="en-GB"/>
              </w:rPr>
              <w:t>Intel</w:t>
            </w:r>
          </w:p>
        </w:tc>
        <w:tc>
          <w:tcPr>
            <w:tcW w:w="6390" w:type="dxa"/>
          </w:tcPr>
          <w:p w14:paraId="1A351DF4" w14:textId="396329EE" w:rsidR="00D0695D" w:rsidRDefault="00D0695D" w:rsidP="00D0695D">
            <w:pPr>
              <w:rPr>
                <w:lang w:val="en-GB"/>
              </w:rPr>
            </w:pPr>
            <w:r w:rsidRPr="411009B9">
              <w:rPr>
                <w:rFonts w:eastAsia="Times New Roman"/>
                <w:lang w:val="en-GB"/>
              </w:rPr>
              <w:t>Given the initial request from RAN2, and their latest clarification LS, no additional follow up is needed. However, some text should be added within TS 37.213 in order to indicate that a UE upon failing channel access, it shall report this to higher layers. Intel’s preference is to discuss the exact text within the channel access agenda item.</w:t>
            </w:r>
          </w:p>
        </w:tc>
      </w:tr>
    </w:tbl>
    <w:p w14:paraId="22D34587" w14:textId="502AB58A" w:rsidR="00EE1F8E" w:rsidRDefault="00EE1F8E" w:rsidP="00EE1F8E"/>
    <w:p w14:paraId="27D1A1C3" w14:textId="24451A77" w:rsidR="00935B3C" w:rsidRDefault="00935B3C" w:rsidP="00935B3C">
      <w:pPr>
        <w:pStyle w:val="Heading4"/>
      </w:pPr>
      <w:r w:rsidRPr="00935B3C">
        <w:t>R1-2003271</w:t>
      </w:r>
      <w:r w:rsidRPr="00935B3C">
        <w:tab/>
        <w:t>LS on UE declaring beam failure due to LBT failures during active TCI switching</w:t>
      </w:r>
      <w:r w:rsidRPr="00935B3C">
        <w:tab/>
        <w:t>RAN4, Ericsson</w:t>
      </w:r>
    </w:p>
    <w:p w14:paraId="3037827E" w14:textId="77777777" w:rsidR="00935B3C" w:rsidRDefault="00935B3C" w:rsidP="00935B3C">
      <w:pPr>
        <w:rPr>
          <w:lang w:val="en-GB"/>
        </w:rPr>
      </w:pPr>
      <w:r>
        <w:rPr>
          <w:lang w:val="en-GB"/>
        </w:rPr>
        <w:t>Related contributions:</w:t>
      </w:r>
    </w:p>
    <w:p w14:paraId="79DA21D9" w14:textId="77777777" w:rsidR="00935B3C" w:rsidRDefault="00E65B80" w:rsidP="00EE17E1">
      <w:pPr>
        <w:pStyle w:val="ListParagraph"/>
        <w:numPr>
          <w:ilvl w:val="0"/>
          <w:numId w:val="16"/>
        </w:numPr>
        <w:rPr>
          <w:lang w:eastAsia="x-none"/>
        </w:rPr>
      </w:pPr>
      <w:hyperlink r:id="rId28" w:history="1">
        <w:r w:rsidR="00935B3C">
          <w:rPr>
            <w:rStyle w:val="Hyperlink"/>
            <w:lang w:eastAsia="x-none"/>
          </w:rPr>
          <w:t>R1-2003272</w:t>
        </w:r>
      </w:hyperlink>
      <w:r w:rsidR="00935B3C">
        <w:rPr>
          <w:lang w:eastAsia="x-none"/>
        </w:rPr>
        <w:tab/>
        <w:t>LS on timing reference cell adjustment under NR-U</w:t>
      </w:r>
      <w:r w:rsidR="00935B3C">
        <w:rPr>
          <w:lang w:eastAsia="x-none"/>
        </w:rPr>
        <w:tab/>
        <w:t>RAN4, ZTE</w:t>
      </w:r>
    </w:p>
    <w:p w14:paraId="40517659" w14:textId="77777777" w:rsidR="00935B3C" w:rsidRDefault="00E65B80" w:rsidP="00EE17E1">
      <w:pPr>
        <w:pStyle w:val="ListParagraph"/>
        <w:numPr>
          <w:ilvl w:val="0"/>
          <w:numId w:val="16"/>
        </w:numPr>
        <w:rPr>
          <w:lang w:eastAsia="x-none"/>
        </w:rPr>
      </w:pPr>
      <w:hyperlink r:id="rId29" w:history="1">
        <w:r w:rsidR="00935B3C">
          <w:rPr>
            <w:rStyle w:val="Hyperlink"/>
            <w:lang w:eastAsia="x-none"/>
          </w:rPr>
          <w:t>R1-2003838</w:t>
        </w:r>
      </w:hyperlink>
      <w:r w:rsidR="00935B3C">
        <w:rPr>
          <w:lang w:eastAsia="x-none"/>
        </w:rPr>
        <w:tab/>
        <w:t>Draft reply LS on UE declaring beam failure due to LBT failures during active TCI switching</w:t>
      </w:r>
      <w:r w:rsidR="00935B3C">
        <w:rPr>
          <w:lang w:eastAsia="x-none"/>
        </w:rPr>
        <w:tab/>
      </w:r>
      <w:r w:rsidR="00935B3C">
        <w:rPr>
          <w:lang w:eastAsia="x-none"/>
        </w:rPr>
        <w:tab/>
      </w:r>
      <w:r w:rsidR="00935B3C">
        <w:rPr>
          <w:lang w:eastAsia="x-none"/>
        </w:rPr>
        <w:tab/>
        <w:t xml:space="preserve">ZTE, </w:t>
      </w:r>
      <w:proofErr w:type="spellStart"/>
      <w:r w:rsidR="00935B3C">
        <w:rPr>
          <w:lang w:eastAsia="x-none"/>
        </w:rPr>
        <w:t>Sanechips</w:t>
      </w:r>
      <w:proofErr w:type="spellEnd"/>
    </w:p>
    <w:p w14:paraId="1035F932" w14:textId="77777777" w:rsidR="00935B3C" w:rsidRDefault="00E65B80" w:rsidP="00EE17E1">
      <w:pPr>
        <w:pStyle w:val="ListParagraph"/>
        <w:numPr>
          <w:ilvl w:val="0"/>
          <w:numId w:val="16"/>
        </w:numPr>
        <w:rPr>
          <w:lang w:eastAsia="x-none"/>
        </w:rPr>
      </w:pPr>
      <w:hyperlink r:id="rId30" w:history="1">
        <w:r w:rsidR="00935B3C">
          <w:rPr>
            <w:rStyle w:val="Hyperlink"/>
            <w:lang w:eastAsia="x-none"/>
          </w:rPr>
          <w:t>R1-2004092</w:t>
        </w:r>
      </w:hyperlink>
      <w:r w:rsidR="00935B3C">
        <w:rPr>
          <w:lang w:eastAsia="x-none"/>
        </w:rPr>
        <w:tab/>
        <w:t>Discussion on UE declaring beam failure due to LBT failures during active TCI switching</w:t>
      </w:r>
      <w:r w:rsidR="00935B3C">
        <w:rPr>
          <w:lang w:eastAsia="x-none"/>
        </w:rPr>
        <w:tab/>
      </w:r>
      <w:r w:rsidR="00935B3C">
        <w:rPr>
          <w:lang w:eastAsia="x-none"/>
        </w:rPr>
        <w:tab/>
      </w:r>
      <w:r w:rsidR="00935B3C">
        <w:rPr>
          <w:lang w:eastAsia="x-none"/>
        </w:rPr>
        <w:tab/>
        <w:t>OPPO</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5E45C1A1" w14:textId="535E8F03" w:rsidR="00935B3C" w:rsidRDefault="00935B3C" w:rsidP="00935B3C">
      <w:pPr>
        <w:pStyle w:val="ListParagraph"/>
        <w:numPr>
          <w:ilvl w:val="0"/>
          <w:numId w:val="6"/>
        </w:numPr>
        <w:rPr>
          <w:lang w:val="en-GB"/>
        </w:rPr>
      </w:pPr>
      <w:r>
        <w:rPr>
          <w:lang w:val="en-GB"/>
        </w:rPr>
        <w:t>Noted. Email discussion/approval by 5/28. To be managed under 7.2.2.</w:t>
      </w:r>
    </w:p>
    <w:p w14:paraId="352234ED" w14:textId="19D85843" w:rsidR="00935B3C" w:rsidRDefault="00935B3C" w:rsidP="00935B3C">
      <w:pPr>
        <w:pStyle w:val="ListParagraph"/>
        <w:rPr>
          <w:lang w:val="en-GB"/>
        </w:rPr>
      </w:pPr>
    </w:p>
    <w:p w14:paraId="3BEB8F16" w14:textId="77777777" w:rsidR="003B25CE" w:rsidRPr="00F8563E" w:rsidRDefault="003B25CE" w:rsidP="003B25CE">
      <w:pPr>
        <w:rPr>
          <w:b/>
          <w:bCs/>
        </w:rPr>
      </w:pPr>
      <w:r w:rsidRPr="00F8563E">
        <w:rPr>
          <w:b/>
          <w:bCs/>
          <w:highlight w:val="yellow"/>
        </w:rPr>
        <w:t>Proposed Conclusion:</w:t>
      </w:r>
    </w:p>
    <w:p w14:paraId="02D8507C" w14:textId="1C2C7BAD" w:rsidR="003B25CE" w:rsidRDefault="003B25CE" w:rsidP="003B25CE">
      <w:pPr>
        <w:pStyle w:val="ListParagraph"/>
        <w:numPr>
          <w:ilvl w:val="0"/>
          <w:numId w:val="6"/>
        </w:numPr>
        <w:rPr>
          <w:lang w:val="en-GB"/>
        </w:rPr>
      </w:pPr>
      <w:r>
        <w:rPr>
          <w:lang w:val="en-GB"/>
        </w:rPr>
        <w:t xml:space="preserve">Noted. </w:t>
      </w:r>
    </w:p>
    <w:p w14:paraId="719153AB" w14:textId="6CA1AE4C" w:rsidR="003B25CE" w:rsidRPr="00CC2230" w:rsidRDefault="00DA64AD" w:rsidP="003B25CE">
      <w:pPr>
        <w:pStyle w:val="ListParagraph"/>
        <w:numPr>
          <w:ilvl w:val="0"/>
          <w:numId w:val="6"/>
        </w:numPr>
        <w:rPr>
          <w:highlight w:val="cyan"/>
          <w:lang w:val="en-GB"/>
        </w:rPr>
      </w:pPr>
      <w:r w:rsidRPr="00CC2230">
        <w:rPr>
          <w:highlight w:val="cyan"/>
          <w:lang w:val="en-GB"/>
        </w:rPr>
        <w:t xml:space="preserve">Email discussion/approval for a potential reply LS </w:t>
      </w:r>
      <w:r w:rsidR="00CC2230">
        <w:rPr>
          <w:highlight w:val="cyan"/>
          <w:lang w:val="en-GB"/>
        </w:rPr>
        <w:t xml:space="preserve">to R1-2003271 </w:t>
      </w:r>
      <w:r w:rsidRPr="00CC2230">
        <w:rPr>
          <w:highlight w:val="cyan"/>
          <w:lang w:val="en-GB"/>
        </w:rPr>
        <w:t>by 5/28. To be managed under 7.2.2.2</w:t>
      </w:r>
      <w:r w:rsidR="00CC2230" w:rsidRPr="00CC2230">
        <w:rPr>
          <w:highlight w:val="cyan"/>
          <w:lang w:val="en-GB"/>
        </w:rPr>
        <w:t>.2</w:t>
      </w:r>
    </w:p>
    <w:p w14:paraId="1BBED404" w14:textId="77777777" w:rsidR="003B25CE" w:rsidRDefault="003B25CE" w:rsidP="00935B3C">
      <w:pPr>
        <w:pStyle w:val="ListParagraph"/>
        <w:rPr>
          <w:lang w:val="en-GB"/>
        </w:rPr>
      </w:pPr>
    </w:p>
    <w:tbl>
      <w:tblPr>
        <w:tblStyle w:val="TableGrid"/>
        <w:tblW w:w="0" w:type="auto"/>
        <w:tblLook w:val="04A0" w:firstRow="1" w:lastRow="0" w:firstColumn="1" w:lastColumn="0" w:noHBand="0" w:noVBand="1"/>
      </w:tblPr>
      <w:tblGrid>
        <w:gridCol w:w="2605"/>
        <w:gridCol w:w="6390"/>
      </w:tblGrid>
      <w:tr w:rsidR="00935B3C" w:rsidRPr="00384EE9" w14:paraId="430D1055" w14:textId="77777777" w:rsidTr="00082D72">
        <w:tc>
          <w:tcPr>
            <w:tcW w:w="2605" w:type="dxa"/>
          </w:tcPr>
          <w:p w14:paraId="7C55301A" w14:textId="77777777" w:rsidR="00935B3C" w:rsidRPr="00384EE9" w:rsidRDefault="00935B3C" w:rsidP="00082D72">
            <w:pPr>
              <w:rPr>
                <w:b/>
                <w:bCs/>
                <w:lang w:val="en-GB"/>
              </w:rPr>
            </w:pPr>
            <w:r w:rsidRPr="00384EE9">
              <w:rPr>
                <w:b/>
                <w:bCs/>
                <w:lang w:val="en-GB"/>
              </w:rPr>
              <w:t>Company</w:t>
            </w:r>
          </w:p>
        </w:tc>
        <w:tc>
          <w:tcPr>
            <w:tcW w:w="6390" w:type="dxa"/>
          </w:tcPr>
          <w:p w14:paraId="6B2344A3" w14:textId="77777777" w:rsidR="00935B3C" w:rsidRPr="00384EE9" w:rsidRDefault="00935B3C" w:rsidP="00082D72">
            <w:pPr>
              <w:rPr>
                <w:b/>
                <w:bCs/>
                <w:lang w:val="en-GB"/>
              </w:rPr>
            </w:pPr>
            <w:r w:rsidRPr="00384EE9">
              <w:rPr>
                <w:b/>
                <w:bCs/>
                <w:lang w:val="en-GB"/>
              </w:rPr>
              <w:t>Views</w:t>
            </w:r>
          </w:p>
        </w:tc>
      </w:tr>
      <w:tr w:rsidR="00935B3C" w14:paraId="750A7659" w14:textId="77777777" w:rsidTr="00082D72">
        <w:tc>
          <w:tcPr>
            <w:tcW w:w="2605" w:type="dxa"/>
          </w:tcPr>
          <w:p w14:paraId="6738751A" w14:textId="7CA83ACD" w:rsidR="00935B3C" w:rsidRDefault="00082D72" w:rsidP="00082D72">
            <w:pPr>
              <w:rPr>
                <w:lang w:val="en-GB"/>
              </w:rPr>
            </w:pPr>
            <w:r>
              <w:rPr>
                <w:lang w:val="en-GB"/>
              </w:rPr>
              <w:lastRenderedPageBreak/>
              <w:t>FUTUREWEI</w:t>
            </w:r>
          </w:p>
        </w:tc>
        <w:tc>
          <w:tcPr>
            <w:tcW w:w="6390" w:type="dxa"/>
          </w:tcPr>
          <w:p w14:paraId="7BF159AF" w14:textId="5851A27B" w:rsidR="00935B3C" w:rsidRDefault="00082D72" w:rsidP="00082D72">
            <w:pPr>
              <w:rPr>
                <w:lang w:val="en-GB"/>
              </w:rPr>
            </w:pPr>
            <w:r>
              <w:rPr>
                <w:lang w:val="en-GB"/>
              </w:rPr>
              <w:t>Initial assessment is fine; action is for either ran1 or ran2, we may decide to leave to ran2.</w:t>
            </w:r>
          </w:p>
        </w:tc>
      </w:tr>
      <w:tr w:rsidR="00F22E05" w14:paraId="497EA5E6" w14:textId="77777777" w:rsidTr="00082D72">
        <w:tc>
          <w:tcPr>
            <w:tcW w:w="2605" w:type="dxa"/>
          </w:tcPr>
          <w:p w14:paraId="35F69E06" w14:textId="77B1E0EF" w:rsidR="00F22E05" w:rsidRDefault="00F22E05" w:rsidP="00F22E05">
            <w:pPr>
              <w:rPr>
                <w:lang w:val="en-GB"/>
              </w:rPr>
            </w:pPr>
            <w:r>
              <w:rPr>
                <w:lang w:val="en-GB"/>
              </w:rPr>
              <w:t>Nokia</w:t>
            </w:r>
          </w:p>
        </w:tc>
        <w:tc>
          <w:tcPr>
            <w:tcW w:w="6390" w:type="dxa"/>
          </w:tcPr>
          <w:p w14:paraId="51190FC4" w14:textId="7E0F1886" w:rsidR="00F22E05" w:rsidRDefault="00F22E05" w:rsidP="00F22E05">
            <w:pPr>
              <w:rPr>
                <w:lang w:val="en-GB"/>
              </w:rPr>
            </w:pPr>
            <w:r>
              <w:rPr>
                <w:lang w:val="en-GB"/>
              </w:rPr>
              <w:t>Agree with the initial assessment, reply LS needed.</w:t>
            </w:r>
          </w:p>
        </w:tc>
      </w:tr>
      <w:tr w:rsidR="00DF464F" w14:paraId="5BDC5648" w14:textId="77777777" w:rsidTr="00082D72">
        <w:tc>
          <w:tcPr>
            <w:tcW w:w="2605" w:type="dxa"/>
          </w:tcPr>
          <w:p w14:paraId="3114164E" w14:textId="31F2917A" w:rsidR="00DF464F" w:rsidRDefault="00DF464F" w:rsidP="00DF464F">
            <w:pPr>
              <w:rPr>
                <w:lang w:val="en-GB"/>
              </w:rPr>
            </w:pPr>
            <w:r w:rsidRPr="00E01070">
              <w:rPr>
                <w:rFonts w:hint="eastAsia"/>
                <w:lang w:val="en-GB"/>
              </w:rPr>
              <w:t>Samsung</w:t>
            </w:r>
          </w:p>
        </w:tc>
        <w:tc>
          <w:tcPr>
            <w:tcW w:w="6390" w:type="dxa"/>
          </w:tcPr>
          <w:p w14:paraId="6AA876A4" w14:textId="41C3B3A9" w:rsidR="00DF464F" w:rsidRDefault="00DF464F" w:rsidP="00DF464F">
            <w:pPr>
              <w:rPr>
                <w:lang w:val="en-GB"/>
              </w:rPr>
            </w:pPr>
            <w:r w:rsidRPr="00E01070">
              <w:rPr>
                <w:rFonts w:eastAsia="Malgun Gothic"/>
                <w:lang w:val="en-GB" w:eastAsia="ko-KR"/>
              </w:rPr>
              <w:t>A</w:t>
            </w:r>
            <w:r w:rsidRPr="00E01070">
              <w:rPr>
                <w:rFonts w:eastAsia="Malgun Gothic" w:hint="eastAsia"/>
                <w:lang w:val="en-GB" w:eastAsia="ko-KR"/>
              </w:rPr>
              <w:t xml:space="preserve">gree </w:t>
            </w:r>
            <w:r w:rsidRPr="00E01070">
              <w:rPr>
                <w:rFonts w:eastAsia="Malgun Gothic"/>
                <w:lang w:val="en-GB" w:eastAsia="ko-KR"/>
              </w:rPr>
              <w:t>with FUTUREWEI, leave it up to RAN2.</w:t>
            </w:r>
          </w:p>
        </w:tc>
      </w:tr>
      <w:tr w:rsidR="004A15AC" w14:paraId="3DAFE87F" w14:textId="77777777" w:rsidTr="00082D72">
        <w:tc>
          <w:tcPr>
            <w:tcW w:w="2605" w:type="dxa"/>
          </w:tcPr>
          <w:p w14:paraId="57112217" w14:textId="1F98A8DC" w:rsidR="004A15AC" w:rsidRPr="00E01070" w:rsidRDefault="004A15AC" w:rsidP="00DF464F">
            <w:pPr>
              <w:rPr>
                <w:lang w:val="en-GB"/>
              </w:rPr>
            </w:pPr>
            <w:r>
              <w:rPr>
                <w:lang w:val="en-GB"/>
              </w:rPr>
              <w:t>OPPO</w:t>
            </w:r>
          </w:p>
        </w:tc>
        <w:tc>
          <w:tcPr>
            <w:tcW w:w="6390" w:type="dxa"/>
          </w:tcPr>
          <w:p w14:paraId="4755B28F" w14:textId="18649684" w:rsidR="004A15AC" w:rsidRPr="00E01070" w:rsidRDefault="004A15AC" w:rsidP="00DF464F">
            <w:pPr>
              <w:rPr>
                <w:rFonts w:eastAsia="Malgun Gothic"/>
                <w:lang w:val="en-GB" w:eastAsia="ko-KR"/>
              </w:rPr>
            </w:pPr>
            <w:r>
              <w:rPr>
                <w:lang w:val="en-GB"/>
              </w:rPr>
              <w:t>Agree with Mr. Chairman’s initial assessment.</w:t>
            </w:r>
          </w:p>
        </w:tc>
      </w:tr>
      <w:tr w:rsidR="008B3BEA" w14:paraId="1E8EECA9" w14:textId="77777777" w:rsidTr="00082D72">
        <w:tc>
          <w:tcPr>
            <w:tcW w:w="2605" w:type="dxa"/>
          </w:tcPr>
          <w:p w14:paraId="0988222A" w14:textId="4FD17DE0" w:rsidR="008B3BEA" w:rsidRDefault="008B3BEA" w:rsidP="008B3BEA">
            <w:pPr>
              <w:rPr>
                <w:lang w:val="en-GB"/>
              </w:rPr>
            </w:pPr>
            <w:r>
              <w:rPr>
                <w:rFonts w:hint="eastAsia"/>
                <w:lang w:val="en-GB" w:eastAsia="zh-CN"/>
              </w:rPr>
              <w:t>H</w:t>
            </w:r>
            <w:r>
              <w:rPr>
                <w:lang w:val="en-GB" w:eastAsia="zh-CN"/>
              </w:rPr>
              <w:t xml:space="preserve">uawei, </w:t>
            </w:r>
            <w:proofErr w:type="spellStart"/>
            <w:r>
              <w:rPr>
                <w:lang w:val="en-GB" w:eastAsia="zh-CN"/>
              </w:rPr>
              <w:t>HiSilicion</w:t>
            </w:r>
            <w:proofErr w:type="spellEnd"/>
          </w:p>
        </w:tc>
        <w:tc>
          <w:tcPr>
            <w:tcW w:w="6390" w:type="dxa"/>
          </w:tcPr>
          <w:p w14:paraId="46935E21" w14:textId="32D6DB09" w:rsidR="008B3BEA" w:rsidRDefault="008B3BEA" w:rsidP="008B3BEA">
            <w:pPr>
              <w:rPr>
                <w:lang w:val="en-GB"/>
              </w:rPr>
            </w:pPr>
            <w:r>
              <w:rPr>
                <w:lang w:val="en-GB" w:eastAsia="zh-CN"/>
              </w:rPr>
              <w:t>The 1</w:t>
            </w:r>
            <w:r w:rsidRPr="004640C6">
              <w:rPr>
                <w:vertAlign w:val="superscript"/>
                <w:lang w:val="en-GB" w:eastAsia="zh-CN"/>
              </w:rPr>
              <w:t>st</w:t>
            </w:r>
            <w:r>
              <w:rPr>
                <w:lang w:val="en-GB" w:eastAsia="zh-CN"/>
              </w:rPr>
              <w:t xml:space="preserve"> </w:t>
            </w:r>
            <w:proofErr w:type="spellStart"/>
            <w:r>
              <w:rPr>
                <w:lang w:val="en-GB" w:eastAsia="zh-CN"/>
              </w:rPr>
              <w:t>tdoc</w:t>
            </w:r>
            <w:proofErr w:type="spellEnd"/>
            <w:r>
              <w:rPr>
                <w:lang w:val="en-GB" w:eastAsia="zh-CN"/>
              </w:rPr>
              <w:t xml:space="preserve"> and rest 2 </w:t>
            </w:r>
            <w:proofErr w:type="spellStart"/>
            <w:r>
              <w:rPr>
                <w:lang w:val="en-GB" w:eastAsia="zh-CN"/>
              </w:rPr>
              <w:t>tdocs</w:t>
            </w:r>
            <w:proofErr w:type="spellEnd"/>
            <w:r>
              <w:rPr>
                <w:lang w:val="en-GB" w:eastAsia="zh-CN"/>
              </w:rPr>
              <w:t xml:space="preserve"> are discussing different LS from RAN4. They should be discussed separately.</w:t>
            </w:r>
          </w:p>
        </w:tc>
      </w:tr>
      <w:tr w:rsidR="00961ACE" w14:paraId="45AD3604" w14:textId="77777777" w:rsidTr="00082D72">
        <w:tc>
          <w:tcPr>
            <w:tcW w:w="2605" w:type="dxa"/>
          </w:tcPr>
          <w:p w14:paraId="4935F968" w14:textId="0640A9A4" w:rsidR="00961ACE" w:rsidRDefault="00961ACE" w:rsidP="00961ACE">
            <w:pPr>
              <w:rPr>
                <w:lang w:val="en-GB" w:eastAsia="zh-CN"/>
              </w:rPr>
            </w:pPr>
            <w:r>
              <w:rPr>
                <w:rFonts w:hint="eastAsia"/>
                <w:lang w:eastAsia="zh-CN"/>
              </w:rPr>
              <w:t>ZTE</w:t>
            </w:r>
          </w:p>
        </w:tc>
        <w:tc>
          <w:tcPr>
            <w:tcW w:w="6390" w:type="dxa"/>
          </w:tcPr>
          <w:p w14:paraId="79B8B771" w14:textId="77777777" w:rsidR="00961ACE" w:rsidRDefault="00961ACE" w:rsidP="00961ACE">
            <w:pPr>
              <w:rPr>
                <w:lang w:val="en-GB"/>
              </w:rPr>
            </w:pPr>
            <w:r>
              <w:rPr>
                <w:rFonts w:hint="eastAsia"/>
                <w:lang w:val="en-GB"/>
              </w:rPr>
              <w:t>Fine with the initial assessment</w:t>
            </w:r>
            <w:r>
              <w:rPr>
                <w:lang w:val="en-GB"/>
              </w:rPr>
              <w:t xml:space="preserve"> for R1-2003271.</w:t>
            </w:r>
          </w:p>
          <w:p w14:paraId="3E62531A" w14:textId="77777777" w:rsidR="00961ACE" w:rsidRDefault="00961ACE" w:rsidP="00961ACE">
            <w:pPr>
              <w:rPr>
                <w:lang w:val="en-GB"/>
              </w:rPr>
            </w:pPr>
            <w:proofErr w:type="gramStart"/>
            <w:r>
              <w:rPr>
                <w:lang w:val="en-GB"/>
              </w:rPr>
              <w:t>However</w:t>
            </w:r>
            <w:proofErr w:type="gramEnd"/>
            <w:r>
              <w:rPr>
                <w:lang w:val="en-GB"/>
              </w:rPr>
              <w:t xml:space="preserve"> the incoming LS R1-2003272 should be listed separately, and the following assessment can be considered:</w:t>
            </w:r>
          </w:p>
          <w:p w14:paraId="36ADD410" w14:textId="5D1AD965" w:rsidR="00961ACE" w:rsidRDefault="00961ACE" w:rsidP="00961ACE">
            <w:pPr>
              <w:rPr>
                <w:lang w:val="en-GB" w:eastAsia="zh-CN"/>
              </w:rPr>
            </w:pPr>
            <w:r>
              <w:rPr>
                <w:lang w:val="en-GB"/>
              </w:rPr>
              <w:t>No subsequent email discussion. Any potential RAN1 impact can be discussed under 7.2.2.2</w:t>
            </w:r>
          </w:p>
        </w:tc>
      </w:tr>
      <w:tr w:rsidR="001E27CE" w14:paraId="1856362E" w14:textId="77777777" w:rsidTr="00082D72">
        <w:tc>
          <w:tcPr>
            <w:tcW w:w="2605" w:type="dxa"/>
          </w:tcPr>
          <w:p w14:paraId="78D8929D" w14:textId="479B9C62" w:rsidR="001E27CE" w:rsidRDefault="001E27CE" w:rsidP="001E27CE">
            <w:pPr>
              <w:rPr>
                <w:lang w:eastAsia="zh-CN"/>
              </w:rPr>
            </w:pPr>
            <w:r>
              <w:rPr>
                <w:rFonts w:eastAsia="Malgun Gothic"/>
                <w:lang w:val="en-GB" w:eastAsia="ko-KR"/>
              </w:rPr>
              <w:t>MediaTek</w:t>
            </w:r>
          </w:p>
        </w:tc>
        <w:tc>
          <w:tcPr>
            <w:tcW w:w="6390" w:type="dxa"/>
          </w:tcPr>
          <w:p w14:paraId="277D98A8" w14:textId="783AAF7E" w:rsidR="001E27CE" w:rsidRDefault="001E27CE" w:rsidP="001E27CE">
            <w:pPr>
              <w:rPr>
                <w:lang w:val="en-GB"/>
              </w:rPr>
            </w:pPr>
            <w:r>
              <w:rPr>
                <w:lang w:val="en-GB"/>
              </w:rPr>
              <w:t>Agree with the initial assessment.</w:t>
            </w:r>
          </w:p>
        </w:tc>
      </w:tr>
      <w:tr w:rsidR="00EF1B56" w14:paraId="7D6E87A0" w14:textId="77777777" w:rsidTr="00082D72">
        <w:tc>
          <w:tcPr>
            <w:tcW w:w="2605" w:type="dxa"/>
          </w:tcPr>
          <w:p w14:paraId="5C2731D5" w14:textId="13816343" w:rsidR="00EF1B56" w:rsidRDefault="00EF1B56" w:rsidP="00EF1B56">
            <w:pPr>
              <w:rPr>
                <w:rFonts w:eastAsia="Malgun Gothic"/>
                <w:lang w:val="en-GB" w:eastAsia="ko-KR"/>
              </w:rPr>
            </w:pPr>
            <w:r>
              <w:rPr>
                <w:lang w:val="en-GB"/>
              </w:rPr>
              <w:t>Ericsson</w:t>
            </w:r>
          </w:p>
        </w:tc>
        <w:tc>
          <w:tcPr>
            <w:tcW w:w="6390" w:type="dxa"/>
          </w:tcPr>
          <w:p w14:paraId="66AFB2E2" w14:textId="65C9CDD7" w:rsidR="00EF1B56" w:rsidRDefault="00EF1B56" w:rsidP="00EF1B56">
            <w:pPr>
              <w:rPr>
                <w:lang w:val="en-GB"/>
              </w:rPr>
            </w:pPr>
            <w:r>
              <w:rPr>
                <w:lang w:val="en-GB"/>
              </w:rPr>
              <w:t>Discuss under sub-AI 7.2.2.2.2</w:t>
            </w:r>
          </w:p>
        </w:tc>
      </w:tr>
    </w:tbl>
    <w:p w14:paraId="2D6B2434" w14:textId="39FEBE95" w:rsidR="00935B3C" w:rsidRDefault="00935B3C" w:rsidP="00935B3C"/>
    <w:p w14:paraId="097B2A9A" w14:textId="3BF3DAE8" w:rsidR="00E5792C" w:rsidRDefault="00E5792C" w:rsidP="00E5792C">
      <w:pPr>
        <w:pStyle w:val="Heading4"/>
      </w:pPr>
      <w:r w:rsidRPr="00E5792C">
        <w:t>R1-2003273</w:t>
      </w:r>
      <w:r w:rsidRPr="00E5792C">
        <w:tab/>
        <w:t>LS on transmit power of CSI-RS across different occasions</w:t>
      </w:r>
      <w:r w:rsidRPr="00E5792C">
        <w:tab/>
        <w:t>RAN4, Huawei</w:t>
      </w:r>
    </w:p>
    <w:p w14:paraId="551E0C6B" w14:textId="77777777" w:rsidR="00E5792C" w:rsidRDefault="00E5792C" w:rsidP="00E5792C">
      <w:pPr>
        <w:rPr>
          <w:lang w:val="en-GB"/>
        </w:rPr>
      </w:pPr>
      <w:r>
        <w:rPr>
          <w:lang w:val="en-GB"/>
        </w:rPr>
        <w:t>Related contributions:</w:t>
      </w:r>
    </w:p>
    <w:p w14:paraId="5FBBAAFB" w14:textId="77777777" w:rsidR="00E5792C" w:rsidRDefault="00E65B80" w:rsidP="00EE17E1">
      <w:pPr>
        <w:pStyle w:val="ListParagraph"/>
        <w:numPr>
          <w:ilvl w:val="0"/>
          <w:numId w:val="17"/>
        </w:numPr>
        <w:rPr>
          <w:lang w:eastAsia="x-none"/>
        </w:rPr>
      </w:pPr>
      <w:hyperlink r:id="rId31" w:history="1">
        <w:r w:rsidR="00E5792C">
          <w:rPr>
            <w:rStyle w:val="Hyperlink"/>
            <w:lang w:eastAsia="x-none"/>
          </w:rPr>
          <w:t>R1-2003837</w:t>
        </w:r>
      </w:hyperlink>
      <w:r w:rsidR="00E5792C">
        <w:rPr>
          <w:lang w:eastAsia="x-none"/>
        </w:rPr>
        <w:tab/>
        <w:t>Draft reply LS on transmit power of CSI-RS across different occasions</w:t>
      </w:r>
      <w:r w:rsidR="00E5792C">
        <w:rPr>
          <w:lang w:eastAsia="x-none"/>
        </w:rPr>
        <w:tab/>
        <w:t xml:space="preserve">ZTE, </w:t>
      </w:r>
      <w:proofErr w:type="spellStart"/>
      <w:r w:rsidR="00E5792C">
        <w:rPr>
          <w:lang w:eastAsia="x-none"/>
        </w:rPr>
        <w:t>Sanechips</w:t>
      </w:r>
      <w:proofErr w:type="spellEnd"/>
    </w:p>
    <w:p w14:paraId="3D9B49A8" w14:textId="77777777" w:rsidR="00E5792C" w:rsidRDefault="00E65B80" w:rsidP="00EE17E1">
      <w:pPr>
        <w:pStyle w:val="ListParagraph"/>
        <w:numPr>
          <w:ilvl w:val="0"/>
          <w:numId w:val="17"/>
        </w:numPr>
        <w:rPr>
          <w:lang w:eastAsia="x-none"/>
        </w:rPr>
      </w:pPr>
      <w:hyperlink r:id="rId32" w:history="1">
        <w:r w:rsidR="00E5792C">
          <w:rPr>
            <w:rStyle w:val="Hyperlink"/>
            <w:lang w:eastAsia="x-none"/>
          </w:rPr>
          <w:t>R1-2003354</w:t>
        </w:r>
      </w:hyperlink>
      <w:r w:rsidR="00E5792C">
        <w:rPr>
          <w:lang w:eastAsia="x-none"/>
        </w:rPr>
        <w:tab/>
        <w:t>Transmit power of CSI-RS across different occasions</w:t>
      </w:r>
      <w:r w:rsidR="00E5792C">
        <w:rPr>
          <w:lang w:eastAsia="x-none"/>
        </w:rPr>
        <w:tab/>
        <w:t>vivo</w:t>
      </w:r>
    </w:p>
    <w:p w14:paraId="09659025" w14:textId="77777777" w:rsidR="00E5792C" w:rsidRDefault="00E65B80" w:rsidP="00EE17E1">
      <w:pPr>
        <w:pStyle w:val="ListParagraph"/>
        <w:numPr>
          <w:ilvl w:val="0"/>
          <w:numId w:val="17"/>
        </w:numPr>
        <w:rPr>
          <w:lang w:eastAsia="x-none"/>
        </w:rPr>
      </w:pPr>
      <w:hyperlink r:id="rId33" w:history="1">
        <w:r w:rsidR="00E5792C">
          <w:rPr>
            <w:rStyle w:val="Hyperlink"/>
            <w:lang w:eastAsia="x-none"/>
          </w:rPr>
          <w:t>R1-2004008</w:t>
        </w:r>
      </w:hyperlink>
      <w:r w:rsidR="00E5792C">
        <w:rPr>
          <w:lang w:eastAsia="x-none"/>
        </w:rPr>
        <w:tab/>
        <w:t>Discussion on RAN4 LS on transmit power of CSI-RS across different occasions for NR-U</w:t>
      </w:r>
      <w:r w:rsidR="00E5792C">
        <w:rPr>
          <w:lang w:eastAsia="x-none"/>
        </w:rPr>
        <w:tab/>
        <w:t>LG Electronics</w:t>
      </w:r>
    </w:p>
    <w:p w14:paraId="18579451" w14:textId="77777777" w:rsidR="00E5792C" w:rsidRDefault="00E65B80" w:rsidP="00EE17E1">
      <w:pPr>
        <w:pStyle w:val="ListParagraph"/>
        <w:numPr>
          <w:ilvl w:val="0"/>
          <w:numId w:val="17"/>
        </w:numPr>
        <w:rPr>
          <w:lang w:eastAsia="x-none"/>
        </w:rPr>
      </w:pPr>
      <w:hyperlink r:id="rId34" w:history="1">
        <w:r w:rsidR="00E5792C">
          <w:rPr>
            <w:rStyle w:val="Hyperlink"/>
            <w:lang w:eastAsia="x-none"/>
          </w:rPr>
          <w:t>R1-2004093</w:t>
        </w:r>
      </w:hyperlink>
      <w:r w:rsidR="00E5792C">
        <w:rPr>
          <w:lang w:eastAsia="x-none"/>
        </w:rPr>
        <w:tab/>
      </w:r>
      <w:proofErr w:type="spellStart"/>
      <w:r w:rsidR="00E5792C">
        <w:rPr>
          <w:lang w:eastAsia="x-none"/>
        </w:rPr>
        <w:t>Discusson</w:t>
      </w:r>
      <w:proofErr w:type="spellEnd"/>
      <w:r w:rsidR="00E5792C">
        <w:rPr>
          <w:lang w:eastAsia="x-none"/>
        </w:rPr>
        <w:t xml:space="preserve"> on transmit power of CSI-RS across different occasions</w:t>
      </w:r>
      <w:r w:rsidR="00E5792C">
        <w:rPr>
          <w:lang w:eastAsia="x-none"/>
        </w:rPr>
        <w:tab/>
        <w:t>OPPO</w:t>
      </w:r>
    </w:p>
    <w:p w14:paraId="72E195BB" w14:textId="77777777" w:rsidR="00E5792C" w:rsidRDefault="00E65B80" w:rsidP="00EE17E1">
      <w:pPr>
        <w:pStyle w:val="ListParagraph"/>
        <w:numPr>
          <w:ilvl w:val="0"/>
          <w:numId w:val="17"/>
        </w:numPr>
        <w:rPr>
          <w:lang w:eastAsia="x-none"/>
        </w:rPr>
      </w:pPr>
      <w:hyperlink r:id="rId35" w:history="1">
        <w:r w:rsidR="00E5792C">
          <w:rPr>
            <w:rStyle w:val="Hyperlink"/>
            <w:lang w:eastAsia="x-none"/>
          </w:rPr>
          <w:t>R1-2004513</w:t>
        </w:r>
      </w:hyperlink>
      <w:r w:rsidR="00E5792C">
        <w:rPr>
          <w:lang w:eastAsia="x-none"/>
        </w:rPr>
        <w:tab/>
        <w:t>[DRAFT] Reply LS on transmit power of CSI-RS across different occasions</w:t>
      </w:r>
      <w:r w:rsidR="00E5792C">
        <w:rPr>
          <w:lang w:eastAsia="x-none"/>
        </w:rPr>
        <w:tab/>
        <w:t>Nokia, Nokia Shanghai Bell</w:t>
      </w:r>
    </w:p>
    <w:p w14:paraId="533A0A83" w14:textId="77777777" w:rsidR="00E5792C" w:rsidRDefault="00E65B80" w:rsidP="00EE17E1">
      <w:pPr>
        <w:pStyle w:val="ListParagraph"/>
        <w:numPr>
          <w:ilvl w:val="0"/>
          <w:numId w:val="17"/>
        </w:numPr>
        <w:rPr>
          <w:lang w:eastAsia="x-none"/>
        </w:rPr>
      </w:pPr>
      <w:hyperlink r:id="rId36" w:history="1">
        <w:r w:rsidR="00E5792C">
          <w:rPr>
            <w:rStyle w:val="Hyperlink"/>
            <w:lang w:eastAsia="x-none"/>
          </w:rPr>
          <w:t>R1-2004624</w:t>
        </w:r>
      </w:hyperlink>
      <w:r w:rsidR="00E5792C">
        <w:rPr>
          <w:lang w:eastAsia="x-none"/>
        </w:rPr>
        <w:tab/>
        <w:t>[DRAFT] Reply LS on transmit power of CSI-RS across different occasions</w:t>
      </w:r>
      <w:r w:rsidR="00E5792C">
        <w:rPr>
          <w:lang w:eastAsia="x-none"/>
        </w:rPr>
        <w:tab/>
        <w:t>Huawei, HiSilicon</w:t>
      </w:r>
    </w:p>
    <w:p w14:paraId="4048FA80" w14:textId="77777777" w:rsidR="00E5792C" w:rsidRPr="00A6467B" w:rsidRDefault="00E5792C" w:rsidP="00E5792C"/>
    <w:p w14:paraId="4ABEDC23" w14:textId="77777777" w:rsidR="00E5792C" w:rsidRDefault="00E5792C" w:rsidP="00E5792C">
      <w:pPr>
        <w:rPr>
          <w:lang w:val="en-GB"/>
        </w:rPr>
      </w:pPr>
      <w:r w:rsidRPr="00EE4A7E">
        <w:rPr>
          <w:lang w:val="en-GB"/>
        </w:rPr>
        <w:t>Initial assessment:</w:t>
      </w:r>
    </w:p>
    <w:p w14:paraId="17100A2D" w14:textId="77777777" w:rsidR="00E5792C" w:rsidRDefault="00E5792C" w:rsidP="00E5792C">
      <w:pPr>
        <w:pStyle w:val="ListParagraph"/>
        <w:numPr>
          <w:ilvl w:val="0"/>
          <w:numId w:val="6"/>
        </w:numPr>
        <w:rPr>
          <w:lang w:val="en-GB"/>
        </w:rPr>
      </w:pPr>
      <w:r>
        <w:rPr>
          <w:lang w:val="en-GB"/>
        </w:rPr>
        <w:t>Noted. Email discussion/approval by 5/28. To be managed under 7.2.2.</w:t>
      </w:r>
    </w:p>
    <w:p w14:paraId="5D63238F" w14:textId="42A80117" w:rsidR="00E5792C" w:rsidRDefault="00E5792C" w:rsidP="00E5792C">
      <w:pPr>
        <w:pStyle w:val="ListParagraph"/>
        <w:rPr>
          <w:lang w:val="en-GB"/>
        </w:rPr>
      </w:pPr>
    </w:p>
    <w:p w14:paraId="17B2A0E1" w14:textId="77777777" w:rsidR="00CC2230" w:rsidRPr="00F8563E" w:rsidRDefault="00CC2230" w:rsidP="00CC2230">
      <w:pPr>
        <w:rPr>
          <w:b/>
          <w:bCs/>
        </w:rPr>
      </w:pPr>
      <w:r w:rsidRPr="00F8563E">
        <w:rPr>
          <w:b/>
          <w:bCs/>
          <w:highlight w:val="yellow"/>
        </w:rPr>
        <w:t>Proposed Conclusion:</w:t>
      </w:r>
    </w:p>
    <w:p w14:paraId="3AD29F5F" w14:textId="77777777" w:rsidR="00CC2230" w:rsidRDefault="00CC2230" w:rsidP="00CC2230">
      <w:pPr>
        <w:pStyle w:val="ListParagraph"/>
        <w:numPr>
          <w:ilvl w:val="0"/>
          <w:numId w:val="6"/>
        </w:numPr>
        <w:rPr>
          <w:lang w:val="en-GB"/>
        </w:rPr>
      </w:pPr>
      <w:r>
        <w:rPr>
          <w:lang w:val="en-GB"/>
        </w:rPr>
        <w:t xml:space="preserve">Noted. </w:t>
      </w:r>
    </w:p>
    <w:p w14:paraId="3D38CBDD" w14:textId="529A6FF9" w:rsidR="00CC2230" w:rsidRPr="00CC2230" w:rsidRDefault="00CC2230" w:rsidP="00CC2230">
      <w:pPr>
        <w:pStyle w:val="ListParagraph"/>
        <w:numPr>
          <w:ilvl w:val="0"/>
          <w:numId w:val="6"/>
        </w:numPr>
        <w:rPr>
          <w:highlight w:val="cyan"/>
          <w:lang w:val="en-GB"/>
        </w:rPr>
      </w:pPr>
      <w:r w:rsidRPr="00CC2230">
        <w:rPr>
          <w:highlight w:val="cyan"/>
          <w:lang w:val="en-GB"/>
        </w:rPr>
        <w:t>Email approval for a reply LS</w:t>
      </w:r>
      <w:r>
        <w:rPr>
          <w:highlight w:val="cyan"/>
          <w:lang w:val="en-GB"/>
        </w:rPr>
        <w:t xml:space="preserve"> to R1-2003273</w:t>
      </w:r>
      <w:r w:rsidRPr="00CC2230">
        <w:rPr>
          <w:highlight w:val="cyan"/>
          <w:lang w:val="en-GB"/>
        </w:rPr>
        <w:t xml:space="preserve"> by 5/28. To be managed under 7.2.2.2.2</w:t>
      </w:r>
    </w:p>
    <w:p w14:paraId="423EB15D" w14:textId="77777777" w:rsidR="00CC2230" w:rsidRDefault="00CC2230" w:rsidP="00E5792C">
      <w:pPr>
        <w:pStyle w:val="ListParagraph"/>
        <w:rPr>
          <w:lang w:val="en-GB"/>
        </w:rPr>
      </w:pPr>
    </w:p>
    <w:tbl>
      <w:tblPr>
        <w:tblStyle w:val="TableGrid"/>
        <w:tblW w:w="0" w:type="auto"/>
        <w:tblLook w:val="04A0" w:firstRow="1" w:lastRow="0" w:firstColumn="1" w:lastColumn="0" w:noHBand="0" w:noVBand="1"/>
      </w:tblPr>
      <w:tblGrid>
        <w:gridCol w:w="2605"/>
        <w:gridCol w:w="6390"/>
      </w:tblGrid>
      <w:tr w:rsidR="00E5792C" w:rsidRPr="00384EE9" w14:paraId="001C414E" w14:textId="77777777" w:rsidTr="00082D72">
        <w:tc>
          <w:tcPr>
            <w:tcW w:w="2605" w:type="dxa"/>
          </w:tcPr>
          <w:p w14:paraId="3F57FC2B" w14:textId="77777777" w:rsidR="00E5792C" w:rsidRPr="00384EE9" w:rsidRDefault="00E5792C" w:rsidP="00082D72">
            <w:pPr>
              <w:rPr>
                <w:b/>
                <w:bCs/>
                <w:lang w:val="en-GB"/>
              </w:rPr>
            </w:pPr>
            <w:r w:rsidRPr="00384EE9">
              <w:rPr>
                <w:b/>
                <w:bCs/>
                <w:lang w:val="en-GB"/>
              </w:rPr>
              <w:t>Company</w:t>
            </w:r>
          </w:p>
        </w:tc>
        <w:tc>
          <w:tcPr>
            <w:tcW w:w="6390" w:type="dxa"/>
          </w:tcPr>
          <w:p w14:paraId="2D71C195" w14:textId="77777777" w:rsidR="00E5792C" w:rsidRPr="00384EE9" w:rsidRDefault="00E5792C" w:rsidP="00082D72">
            <w:pPr>
              <w:rPr>
                <w:b/>
                <w:bCs/>
                <w:lang w:val="en-GB"/>
              </w:rPr>
            </w:pPr>
            <w:r w:rsidRPr="00384EE9">
              <w:rPr>
                <w:b/>
                <w:bCs/>
                <w:lang w:val="en-GB"/>
              </w:rPr>
              <w:t>Views</w:t>
            </w:r>
          </w:p>
        </w:tc>
      </w:tr>
      <w:tr w:rsidR="00E5792C" w14:paraId="324016AD" w14:textId="77777777" w:rsidTr="00082D72">
        <w:tc>
          <w:tcPr>
            <w:tcW w:w="2605" w:type="dxa"/>
          </w:tcPr>
          <w:p w14:paraId="57020E73" w14:textId="03ED9C70" w:rsidR="00E5792C" w:rsidRDefault="00082D72" w:rsidP="00082D72">
            <w:pPr>
              <w:rPr>
                <w:lang w:val="en-GB"/>
              </w:rPr>
            </w:pPr>
            <w:r>
              <w:rPr>
                <w:lang w:val="en-GB"/>
              </w:rPr>
              <w:t>FUTUREWEI</w:t>
            </w:r>
          </w:p>
        </w:tc>
        <w:tc>
          <w:tcPr>
            <w:tcW w:w="6390" w:type="dxa"/>
          </w:tcPr>
          <w:p w14:paraId="5B8CECB5" w14:textId="3A0C71A4" w:rsidR="00082D72" w:rsidRDefault="00082D72" w:rsidP="00082D72">
            <w:pPr>
              <w:rPr>
                <w:lang w:val="en-GB"/>
              </w:rPr>
            </w:pPr>
            <w:r>
              <w:rPr>
                <w:lang w:val="en-GB"/>
              </w:rPr>
              <w:t xml:space="preserve">There is a clear action for RAN1, so should be handled as: </w:t>
            </w:r>
          </w:p>
          <w:p w14:paraId="3601A486" w14:textId="543049D2" w:rsidR="00082D72" w:rsidRPr="00082D72" w:rsidRDefault="00082D72" w:rsidP="00082D72">
            <w:pPr>
              <w:rPr>
                <w:lang w:val="en-GB"/>
              </w:rPr>
            </w:pPr>
            <w:r w:rsidRPr="00082D72">
              <w:rPr>
                <w:lang w:val="en-GB"/>
              </w:rPr>
              <w:t>•</w:t>
            </w:r>
            <w:r w:rsidRPr="00082D72">
              <w:rPr>
                <w:lang w:val="en-GB"/>
              </w:rPr>
              <w:tab/>
              <w:t>There are specific actions to RAN1</w:t>
            </w:r>
          </w:p>
          <w:p w14:paraId="04F125B4" w14:textId="78118BE2" w:rsidR="00E5792C" w:rsidRDefault="00082D72" w:rsidP="00082D72">
            <w:pPr>
              <w:rPr>
                <w:lang w:val="en-GB"/>
              </w:rPr>
            </w:pPr>
            <w:r w:rsidRPr="00082D72">
              <w:rPr>
                <w:lang w:val="en-GB"/>
              </w:rPr>
              <w:t>•</w:t>
            </w:r>
            <w:r w:rsidRPr="00082D72">
              <w:rPr>
                <w:lang w:val="en-GB"/>
              </w:rPr>
              <w:tab/>
              <w:t>Noted; reply LS is necessary – target 5/28 for email approval.</w:t>
            </w:r>
          </w:p>
        </w:tc>
      </w:tr>
      <w:tr w:rsidR="00F22E05" w14:paraId="1F59205F" w14:textId="77777777" w:rsidTr="00082D72">
        <w:tc>
          <w:tcPr>
            <w:tcW w:w="2605" w:type="dxa"/>
          </w:tcPr>
          <w:p w14:paraId="47D0BA17" w14:textId="6D285524" w:rsidR="00F22E05" w:rsidRDefault="00F22E05" w:rsidP="00F22E05">
            <w:pPr>
              <w:rPr>
                <w:lang w:val="en-GB"/>
              </w:rPr>
            </w:pPr>
            <w:r>
              <w:rPr>
                <w:lang w:val="en-GB"/>
              </w:rPr>
              <w:t>Nokia</w:t>
            </w:r>
          </w:p>
        </w:tc>
        <w:tc>
          <w:tcPr>
            <w:tcW w:w="6390" w:type="dxa"/>
          </w:tcPr>
          <w:p w14:paraId="2D7FEAA2" w14:textId="3F5744A2" w:rsidR="00F22E05" w:rsidRDefault="00F22E05" w:rsidP="00F22E05">
            <w:pPr>
              <w:rPr>
                <w:lang w:val="en-GB"/>
              </w:rPr>
            </w:pPr>
            <w:r>
              <w:rPr>
                <w:lang w:val="en-GB"/>
              </w:rPr>
              <w:t>Agree with the initial assessment, reply LS needed</w:t>
            </w:r>
          </w:p>
        </w:tc>
      </w:tr>
      <w:tr w:rsidR="00DF464F" w14:paraId="1946F4C5" w14:textId="77777777" w:rsidTr="00082D72">
        <w:tc>
          <w:tcPr>
            <w:tcW w:w="2605" w:type="dxa"/>
          </w:tcPr>
          <w:p w14:paraId="13AA7AC6" w14:textId="48E9056F" w:rsidR="00DF464F" w:rsidRDefault="00DF464F" w:rsidP="00DF464F">
            <w:pPr>
              <w:rPr>
                <w:lang w:val="en-GB"/>
              </w:rPr>
            </w:pPr>
            <w:r>
              <w:rPr>
                <w:rFonts w:eastAsia="Malgun Gothic" w:hint="eastAsia"/>
                <w:lang w:val="en-GB" w:eastAsia="ko-KR"/>
              </w:rPr>
              <w:t>Samsung</w:t>
            </w:r>
          </w:p>
        </w:tc>
        <w:tc>
          <w:tcPr>
            <w:tcW w:w="6390" w:type="dxa"/>
          </w:tcPr>
          <w:p w14:paraId="0E34C3C4" w14:textId="2E8254CF" w:rsidR="00DF464F" w:rsidRDefault="00DF464F" w:rsidP="00DF464F">
            <w:pPr>
              <w:rPr>
                <w:lang w:val="en-GB"/>
              </w:rPr>
            </w:pPr>
            <w:r>
              <w:rPr>
                <w:rFonts w:eastAsia="Malgun Gothic" w:hint="eastAsia"/>
                <w:lang w:val="en-GB" w:eastAsia="ko-KR"/>
              </w:rPr>
              <w:t>OK to discuss under 7.2.2</w:t>
            </w:r>
          </w:p>
        </w:tc>
      </w:tr>
      <w:tr w:rsidR="004A15AC" w14:paraId="08C1BBF6" w14:textId="77777777" w:rsidTr="00082D72">
        <w:tc>
          <w:tcPr>
            <w:tcW w:w="2605" w:type="dxa"/>
          </w:tcPr>
          <w:p w14:paraId="5ADD7450" w14:textId="4A993ED6" w:rsidR="004A15AC" w:rsidRDefault="004A15AC" w:rsidP="00DF464F">
            <w:pPr>
              <w:rPr>
                <w:rFonts w:eastAsia="Malgun Gothic"/>
                <w:lang w:val="en-GB" w:eastAsia="ko-KR"/>
              </w:rPr>
            </w:pPr>
            <w:r>
              <w:rPr>
                <w:rFonts w:eastAsia="Malgun Gothic"/>
                <w:lang w:val="en-GB" w:eastAsia="ko-KR"/>
              </w:rPr>
              <w:t>OPPO</w:t>
            </w:r>
          </w:p>
        </w:tc>
        <w:tc>
          <w:tcPr>
            <w:tcW w:w="6390" w:type="dxa"/>
          </w:tcPr>
          <w:p w14:paraId="7CC410B4" w14:textId="20FB6F07" w:rsidR="004A15AC" w:rsidRDefault="004A15AC" w:rsidP="00DF464F">
            <w:pPr>
              <w:rPr>
                <w:rFonts w:eastAsia="Malgun Gothic"/>
                <w:lang w:val="en-GB" w:eastAsia="ko-KR"/>
              </w:rPr>
            </w:pPr>
            <w:r>
              <w:rPr>
                <w:lang w:val="en-GB" w:eastAsia="zh-CN"/>
              </w:rPr>
              <w:t>Agree with Mr. Chairman’ initial assessment, also fine with FURTUREWEI’s proposal.</w:t>
            </w:r>
          </w:p>
        </w:tc>
      </w:tr>
      <w:tr w:rsidR="00CF2FB2" w14:paraId="0DAC7385" w14:textId="77777777" w:rsidTr="00082D72">
        <w:tc>
          <w:tcPr>
            <w:tcW w:w="2605" w:type="dxa"/>
          </w:tcPr>
          <w:p w14:paraId="0EA7FB6D" w14:textId="52859DDE" w:rsidR="00CF2FB2" w:rsidRDefault="00CF2FB2" w:rsidP="00CF2FB2">
            <w:pPr>
              <w:rPr>
                <w:rFonts w:eastAsia="Malgun Gothic"/>
                <w:lang w:val="en-GB" w:eastAsia="ko-KR"/>
              </w:rPr>
            </w:pPr>
            <w:r>
              <w:rPr>
                <w:rFonts w:hint="eastAsia"/>
                <w:lang w:val="en-GB" w:eastAsia="zh-CN"/>
              </w:rPr>
              <w:t>H</w:t>
            </w:r>
            <w:r>
              <w:rPr>
                <w:lang w:val="en-GB" w:eastAsia="zh-CN"/>
              </w:rPr>
              <w:t>uawei, HiSilicon</w:t>
            </w:r>
          </w:p>
        </w:tc>
        <w:tc>
          <w:tcPr>
            <w:tcW w:w="6390" w:type="dxa"/>
          </w:tcPr>
          <w:p w14:paraId="5D652E42" w14:textId="6B062709" w:rsidR="00CF2FB2" w:rsidRDefault="00CF2FB2" w:rsidP="00CF2FB2">
            <w:pPr>
              <w:rPr>
                <w:lang w:val="en-GB" w:eastAsia="zh-CN"/>
              </w:rPr>
            </w:pPr>
            <w:r>
              <w:rPr>
                <w:lang w:val="en-GB" w:eastAsia="zh-CN"/>
              </w:rPr>
              <w:t>Agreed with Chair. It can be handled in AI7.2.2.1.2, same as RAN1#100bis-e.</w:t>
            </w:r>
          </w:p>
        </w:tc>
      </w:tr>
      <w:tr w:rsidR="00961ACE" w14:paraId="6231BC8C" w14:textId="77777777" w:rsidTr="00082D72">
        <w:tc>
          <w:tcPr>
            <w:tcW w:w="2605" w:type="dxa"/>
          </w:tcPr>
          <w:p w14:paraId="312D699F" w14:textId="007CA9D8" w:rsidR="00961ACE" w:rsidRDefault="00961ACE" w:rsidP="00961ACE">
            <w:pPr>
              <w:rPr>
                <w:lang w:val="en-GB" w:eastAsia="zh-CN"/>
              </w:rPr>
            </w:pPr>
            <w:r>
              <w:rPr>
                <w:rFonts w:hint="eastAsia"/>
                <w:lang w:eastAsia="zh-CN"/>
              </w:rPr>
              <w:t>ZTE</w:t>
            </w:r>
          </w:p>
        </w:tc>
        <w:tc>
          <w:tcPr>
            <w:tcW w:w="6390" w:type="dxa"/>
          </w:tcPr>
          <w:p w14:paraId="3639CB1C" w14:textId="2B5D435E" w:rsidR="00961ACE" w:rsidRDefault="00961ACE" w:rsidP="00961ACE">
            <w:pPr>
              <w:rPr>
                <w:lang w:val="en-GB" w:eastAsia="zh-CN"/>
              </w:rPr>
            </w:pPr>
            <w:r>
              <w:rPr>
                <w:rFonts w:hint="eastAsia"/>
                <w:lang w:eastAsia="zh-CN"/>
              </w:rPr>
              <w:t xml:space="preserve">Agree </w:t>
            </w:r>
            <w:r>
              <w:rPr>
                <w:lang w:eastAsia="zh-CN"/>
              </w:rPr>
              <w:t>to handle it under 7.2.2</w:t>
            </w:r>
            <w:r>
              <w:rPr>
                <w:rFonts w:hint="eastAsia"/>
                <w:lang w:eastAsia="zh-CN"/>
              </w:rPr>
              <w:t>.</w:t>
            </w:r>
            <w:r>
              <w:rPr>
                <w:lang w:eastAsia="zh-CN"/>
              </w:rPr>
              <w:t xml:space="preserve"> Reply LS is necessary.</w:t>
            </w:r>
          </w:p>
        </w:tc>
      </w:tr>
      <w:tr w:rsidR="005C2024" w14:paraId="2CF4F9B2" w14:textId="77777777" w:rsidTr="00082D72">
        <w:tc>
          <w:tcPr>
            <w:tcW w:w="2605" w:type="dxa"/>
          </w:tcPr>
          <w:p w14:paraId="7323DE3A" w14:textId="6C779E73" w:rsidR="005C2024" w:rsidRDefault="005C2024" w:rsidP="005C2024">
            <w:pPr>
              <w:rPr>
                <w:lang w:eastAsia="zh-CN"/>
              </w:rPr>
            </w:pPr>
            <w:r>
              <w:rPr>
                <w:rFonts w:eastAsia="Malgun Gothic"/>
                <w:lang w:val="en-GB" w:eastAsia="ko-KR"/>
              </w:rPr>
              <w:t>MediaTek</w:t>
            </w:r>
          </w:p>
        </w:tc>
        <w:tc>
          <w:tcPr>
            <w:tcW w:w="6390" w:type="dxa"/>
          </w:tcPr>
          <w:p w14:paraId="42114E48" w14:textId="2CCE4242" w:rsidR="005C2024" w:rsidRDefault="005C2024" w:rsidP="005C2024">
            <w:pPr>
              <w:rPr>
                <w:lang w:eastAsia="zh-CN"/>
              </w:rPr>
            </w:pPr>
            <w:r>
              <w:rPr>
                <w:lang w:val="en-GB"/>
              </w:rPr>
              <w:t>Agree with the initial assessment.</w:t>
            </w:r>
          </w:p>
        </w:tc>
      </w:tr>
      <w:tr w:rsidR="00EF1B56" w14:paraId="58777D83" w14:textId="77777777" w:rsidTr="00082D72">
        <w:tc>
          <w:tcPr>
            <w:tcW w:w="2605" w:type="dxa"/>
          </w:tcPr>
          <w:p w14:paraId="423C1DDE" w14:textId="661140BF" w:rsidR="00EF1B56" w:rsidRDefault="00EF1B56" w:rsidP="00EF1B56">
            <w:pPr>
              <w:rPr>
                <w:rFonts w:eastAsia="Malgun Gothic"/>
                <w:lang w:val="en-GB" w:eastAsia="ko-KR"/>
              </w:rPr>
            </w:pPr>
            <w:r>
              <w:rPr>
                <w:lang w:val="en-GB"/>
              </w:rPr>
              <w:t>Ericsson</w:t>
            </w:r>
          </w:p>
        </w:tc>
        <w:tc>
          <w:tcPr>
            <w:tcW w:w="6390" w:type="dxa"/>
          </w:tcPr>
          <w:p w14:paraId="1752A458" w14:textId="3EEDBF4C" w:rsidR="00EF1B56" w:rsidRDefault="00EF1B56" w:rsidP="00EF1B56">
            <w:pPr>
              <w:rPr>
                <w:lang w:val="en-GB"/>
              </w:rPr>
            </w:pPr>
            <w:r>
              <w:rPr>
                <w:lang w:val="en-GB"/>
              </w:rPr>
              <w:t>Discuss under 7.2.2.2.2</w:t>
            </w:r>
          </w:p>
        </w:tc>
      </w:tr>
    </w:tbl>
    <w:p w14:paraId="5FB2ABBC" w14:textId="77777777" w:rsidR="00E5792C" w:rsidRDefault="00E5792C" w:rsidP="00E5792C"/>
    <w:p w14:paraId="1F47E105" w14:textId="3B72B5DE" w:rsidR="009742A5" w:rsidRDefault="009742A5" w:rsidP="009742A5">
      <w:pPr>
        <w:pStyle w:val="Heading4"/>
      </w:pPr>
      <w:r w:rsidRPr="009742A5">
        <w:t>R1-2003259</w:t>
      </w:r>
      <w:r w:rsidRPr="009742A5">
        <w:tab/>
        <w:t>LS on Intra-UE Prioritization</w:t>
      </w:r>
      <w:r w:rsidRPr="009742A5">
        <w:tab/>
        <w:t>RAN2, Nokia</w:t>
      </w:r>
    </w:p>
    <w:p w14:paraId="2390475F" w14:textId="77777777" w:rsidR="009742A5" w:rsidRDefault="009742A5" w:rsidP="009742A5">
      <w:pPr>
        <w:rPr>
          <w:lang w:val="en-GB"/>
        </w:rPr>
      </w:pPr>
      <w:r>
        <w:rPr>
          <w:lang w:val="en-GB"/>
        </w:rPr>
        <w:t>Related contributions:</w:t>
      </w:r>
    </w:p>
    <w:p w14:paraId="593B37BA" w14:textId="77777777" w:rsidR="009742A5" w:rsidRDefault="00E65B80" w:rsidP="00EE17E1">
      <w:pPr>
        <w:pStyle w:val="ListParagraph"/>
        <w:numPr>
          <w:ilvl w:val="0"/>
          <w:numId w:val="14"/>
        </w:numPr>
        <w:rPr>
          <w:lang w:eastAsia="x-none"/>
        </w:rPr>
      </w:pPr>
      <w:hyperlink r:id="rId37" w:history="1">
        <w:r w:rsidR="009742A5">
          <w:rPr>
            <w:rStyle w:val="Hyperlink"/>
            <w:lang w:eastAsia="x-none"/>
          </w:rPr>
          <w:t>R1-2003345</w:t>
        </w:r>
      </w:hyperlink>
      <w:r w:rsidR="009742A5">
        <w:rPr>
          <w:lang w:eastAsia="x-none"/>
        </w:rPr>
        <w:tab/>
        <w:t>Draft reply LS on Intra-UE Prioritization</w:t>
      </w:r>
      <w:r w:rsidR="009742A5">
        <w:rPr>
          <w:lang w:eastAsia="x-none"/>
        </w:rPr>
        <w:tab/>
        <w:t>ZTE</w:t>
      </w:r>
    </w:p>
    <w:p w14:paraId="4FD5BE4D" w14:textId="77777777" w:rsidR="009742A5" w:rsidRDefault="00E65B80" w:rsidP="00EE17E1">
      <w:pPr>
        <w:pStyle w:val="ListParagraph"/>
        <w:numPr>
          <w:ilvl w:val="0"/>
          <w:numId w:val="14"/>
        </w:numPr>
        <w:rPr>
          <w:lang w:eastAsia="x-none"/>
        </w:rPr>
      </w:pPr>
      <w:hyperlink r:id="rId38" w:history="1">
        <w:r w:rsidR="009742A5">
          <w:rPr>
            <w:rStyle w:val="Hyperlink"/>
            <w:lang w:eastAsia="x-none"/>
          </w:rPr>
          <w:t>R1-2003347</w:t>
        </w:r>
      </w:hyperlink>
      <w:r w:rsidR="009742A5">
        <w:rPr>
          <w:lang w:eastAsia="x-none"/>
        </w:rPr>
        <w:tab/>
        <w:t>Discussion on Intra-UE Prioritization</w:t>
      </w:r>
      <w:r w:rsidR="009742A5">
        <w:rPr>
          <w:lang w:eastAsia="x-none"/>
        </w:rPr>
        <w:tab/>
        <w:t>vivo</w:t>
      </w:r>
    </w:p>
    <w:p w14:paraId="55F260BF" w14:textId="77777777" w:rsidR="009742A5" w:rsidRDefault="00E65B80" w:rsidP="00EE17E1">
      <w:pPr>
        <w:pStyle w:val="ListParagraph"/>
        <w:numPr>
          <w:ilvl w:val="0"/>
          <w:numId w:val="14"/>
        </w:numPr>
        <w:rPr>
          <w:lang w:eastAsia="x-none"/>
        </w:rPr>
      </w:pPr>
      <w:hyperlink r:id="rId39" w:history="1">
        <w:r w:rsidR="009742A5">
          <w:rPr>
            <w:rStyle w:val="Hyperlink"/>
            <w:lang w:eastAsia="x-none"/>
          </w:rPr>
          <w:t>R1-2003348</w:t>
        </w:r>
      </w:hyperlink>
      <w:r w:rsidR="009742A5">
        <w:rPr>
          <w:lang w:eastAsia="x-none"/>
        </w:rPr>
        <w:tab/>
        <w:t>Draft reply LS on Intra-UE Prioritization</w:t>
      </w:r>
      <w:r w:rsidR="009742A5">
        <w:rPr>
          <w:lang w:eastAsia="x-none"/>
        </w:rPr>
        <w:tab/>
        <w:t>vivo</w:t>
      </w:r>
    </w:p>
    <w:p w14:paraId="4E7651E2" w14:textId="77777777" w:rsidR="009742A5" w:rsidRDefault="00E65B80" w:rsidP="00EE17E1">
      <w:pPr>
        <w:pStyle w:val="ListParagraph"/>
        <w:numPr>
          <w:ilvl w:val="0"/>
          <w:numId w:val="14"/>
        </w:numPr>
        <w:rPr>
          <w:lang w:eastAsia="x-none"/>
        </w:rPr>
      </w:pPr>
      <w:hyperlink r:id="rId40" w:history="1">
        <w:r w:rsidR="009742A5">
          <w:rPr>
            <w:rStyle w:val="Hyperlink"/>
            <w:lang w:eastAsia="x-none"/>
          </w:rPr>
          <w:t>R1-2003583</w:t>
        </w:r>
      </w:hyperlink>
      <w:r w:rsidR="009742A5">
        <w:rPr>
          <w:lang w:eastAsia="x-none"/>
        </w:rPr>
        <w:tab/>
        <w:t>Discussion on RAN2 LS on Intra-UE Prioritization</w:t>
      </w:r>
      <w:r w:rsidR="009742A5">
        <w:rPr>
          <w:lang w:eastAsia="x-none"/>
        </w:rPr>
        <w:tab/>
        <w:t>Nokia, Nokia Shanghai Bell</w:t>
      </w:r>
    </w:p>
    <w:p w14:paraId="2C30246B" w14:textId="77777777" w:rsidR="009742A5" w:rsidRDefault="00E65B80" w:rsidP="00EE17E1">
      <w:pPr>
        <w:pStyle w:val="ListParagraph"/>
        <w:numPr>
          <w:ilvl w:val="0"/>
          <w:numId w:val="14"/>
        </w:numPr>
        <w:rPr>
          <w:lang w:eastAsia="x-none"/>
        </w:rPr>
      </w:pPr>
      <w:hyperlink r:id="rId41" w:history="1">
        <w:r w:rsidR="009742A5">
          <w:rPr>
            <w:rStyle w:val="Hyperlink"/>
            <w:lang w:eastAsia="x-none"/>
          </w:rPr>
          <w:t>R1-2003584</w:t>
        </w:r>
      </w:hyperlink>
      <w:r w:rsidR="009742A5">
        <w:rPr>
          <w:lang w:eastAsia="x-none"/>
        </w:rPr>
        <w:tab/>
        <w:t>[Draft] Reply LS on Intra-UE Prioritization</w:t>
      </w:r>
      <w:r w:rsidR="009742A5">
        <w:rPr>
          <w:lang w:eastAsia="x-none"/>
        </w:rPr>
        <w:tab/>
        <w:t>Nokia, Nokia Shanghai Bell</w:t>
      </w:r>
    </w:p>
    <w:p w14:paraId="4DF1E421" w14:textId="77777777" w:rsidR="009742A5" w:rsidRDefault="00E65B80" w:rsidP="00EE17E1">
      <w:pPr>
        <w:pStyle w:val="ListParagraph"/>
        <w:numPr>
          <w:ilvl w:val="0"/>
          <w:numId w:val="14"/>
        </w:numPr>
        <w:rPr>
          <w:lang w:eastAsia="x-none"/>
        </w:rPr>
      </w:pPr>
      <w:hyperlink r:id="rId42" w:history="1">
        <w:r w:rsidR="009742A5">
          <w:rPr>
            <w:rStyle w:val="Hyperlink"/>
            <w:lang w:eastAsia="x-none"/>
          </w:rPr>
          <w:t>R1-2003589</w:t>
        </w:r>
      </w:hyperlink>
      <w:r w:rsidR="009742A5">
        <w:rPr>
          <w:lang w:eastAsia="x-none"/>
        </w:rPr>
        <w:tab/>
        <w:t>Draft LS reply on Intra-UE Prioritization</w:t>
      </w:r>
      <w:r w:rsidR="009742A5">
        <w:rPr>
          <w:lang w:eastAsia="x-none"/>
        </w:rPr>
        <w:tab/>
        <w:t>CATT</w:t>
      </w:r>
    </w:p>
    <w:p w14:paraId="53C995DC" w14:textId="77777777" w:rsidR="009742A5" w:rsidRDefault="00E65B80" w:rsidP="00EE17E1">
      <w:pPr>
        <w:pStyle w:val="ListParagraph"/>
        <w:numPr>
          <w:ilvl w:val="0"/>
          <w:numId w:val="14"/>
        </w:numPr>
        <w:rPr>
          <w:lang w:eastAsia="x-none"/>
        </w:rPr>
      </w:pPr>
      <w:hyperlink r:id="rId43" w:history="1">
        <w:r w:rsidR="009742A5">
          <w:rPr>
            <w:rStyle w:val="Hyperlink"/>
            <w:lang w:eastAsia="x-none"/>
          </w:rPr>
          <w:t>R1-2004123</w:t>
        </w:r>
      </w:hyperlink>
      <w:r w:rsidR="009742A5">
        <w:rPr>
          <w:lang w:eastAsia="x-none"/>
        </w:rPr>
        <w:tab/>
        <w:t>Discussion on Intra-UE prioritization</w:t>
      </w:r>
      <w:r w:rsidR="009742A5">
        <w:rPr>
          <w:lang w:eastAsia="x-none"/>
        </w:rPr>
        <w:tab/>
        <w:t>OPPO</w:t>
      </w:r>
    </w:p>
    <w:p w14:paraId="77870AE2" w14:textId="77777777" w:rsidR="009742A5" w:rsidRDefault="00E65B80" w:rsidP="00EE17E1">
      <w:pPr>
        <w:pStyle w:val="ListParagraph"/>
        <w:numPr>
          <w:ilvl w:val="0"/>
          <w:numId w:val="14"/>
        </w:numPr>
        <w:rPr>
          <w:lang w:eastAsia="x-none"/>
        </w:rPr>
      </w:pPr>
      <w:hyperlink r:id="rId44" w:history="1">
        <w:r w:rsidR="009742A5">
          <w:rPr>
            <w:rStyle w:val="Hyperlink"/>
            <w:lang w:eastAsia="x-none"/>
          </w:rPr>
          <w:t>R1-2004124</w:t>
        </w:r>
      </w:hyperlink>
      <w:r w:rsidR="009742A5">
        <w:rPr>
          <w:lang w:eastAsia="x-none"/>
        </w:rPr>
        <w:tab/>
        <w:t>[Draft] Rely LS on Intra UE prioritization</w:t>
      </w:r>
      <w:r w:rsidR="009742A5">
        <w:rPr>
          <w:lang w:eastAsia="x-none"/>
        </w:rPr>
        <w:tab/>
        <w:t>OPPO</w:t>
      </w:r>
    </w:p>
    <w:p w14:paraId="12B98ADF" w14:textId="77777777" w:rsidR="009742A5" w:rsidRDefault="00E65B80" w:rsidP="00EE17E1">
      <w:pPr>
        <w:pStyle w:val="ListParagraph"/>
        <w:numPr>
          <w:ilvl w:val="0"/>
          <w:numId w:val="14"/>
        </w:numPr>
        <w:rPr>
          <w:lang w:eastAsia="x-none"/>
        </w:rPr>
      </w:pPr>
      <w:hyperlink r:id="rId45" w:history="1">
        <w:r w:rsidR="009742A5">
          <w:rPr>
            <w:rStyle w:val="Hyperlink"/>
            <w:lang w:eastAsia="x-none"/>
          </w:rPr>
          <w:t>R1-2004433</w:t>
        </w:r>
      </w:hyperlink>
      <w:r w:rsidR="009742A5">
        <w:rPr>
          <w:lang w:eastAsia="x-none"/>
        </w:rPr>
        <w:tab/>
        <w:t>Discussion on Intra-UE prioritization</w:t>
      </w:r>
      <w:r w:rsidR="009742A5">
        <w:rPr>
          <w:lang w:eastAsia="x-none"/>
        </w:rPr>
        <w:tab/>
        <w:t>Qualcomm Incorporated</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965570">
        <w:rPr>
          <w:lang w:val="en-GB"/>
        </w:rPr>
        <w:t>Initial assessment:</w:t>
      </w:r>
    </w:p>
    <w:p w14:paraId="41A82C3E" w14:textId="77777777" w:rsidR="009742A5" w:rsidRDefault="009742A5" w:rsidP="009742A5">
      <w:pPr>
        <w:pStyle w:val="ListParagraph"/>
        <w:numPr>
          <w:ilvl w:val="0"/>
          <w:numId w:val="6"/>
        </w:numPr>
        <w:rPr>
          <w:lang w:val="en-GB"/>
        </w:rPr>
      </w:pPr>
      <w:r>
        <w:rPr>
          <w:lang w:val="en-GB"/>
        </w:rPr>
        <w:t>There are specific actions to RAN1</w:t>
      </w:r>
    </w:p>
    <w:p w14:paraId="6BB6283A" w14:textId="334C6A04" w:rsidR="009742A5" w:rsidRDefault="009742A5" w:rsidP="009742A5">
      <w:pPr>
        <w:pStyle w:val="ListParagraph"/>
        <w:numPr>
          <w:ilvl w:val="0"/>
          <w:numId w:val="6"/>
        </w:numPr>
        <w:rPr>
          <w:lang w:val="en-GB"/>
        </w:rPr>
      </w:pPr>
      <w:r>
        <w:rPr>
          <w:lang w:val="en-GB"/>
        </w:rPr>
        <w:t xml:space="preserve">Noted; reply LS is necessary – target </w:t>
      </w:r>
      <w:r w:rsidR="005E3C7A">
        <w:rPr>
          <w:lang w:val="en-GB"/>
        </w:rPr>
        <w:t xml:space="preserve">5/29 </w:t>
      </w:r>
      <w:r>
        <w:rPr>
          <w:lang w:val="en-GB"/>
        </w:rPr>
        <w:t xml:space="preserve">for email approval. </w:t>
      </w:r>
      <w:r w:rsidR="005E3C7A">
        <w:rPr>
          <w:lang w:val="en-GB"/>
        </w:rPr>
        <w:t>To be handled under 7.2.5.7</w:t>
      </w:r>
    </w:p>
    <w:p w14:paraId="463233E1" w14:textId="5FD5DBF5" w:rsidR="009742A5" w:rsidRDefault="009742A5" w:rsidP="009742A5">
      <w:pPr>
        <w:pStyle w:val="ListParagraph"/>
        <w:rPr>
          <w:lang w:val="en-GB"/>
        </w:rPr>
      </w:pPr>
    </w:p>
    <w:p w14:paraId="5FD59FBD" w14:textId="77777777" w:rsidR="00EE4A7E" w:rsidRPr="00F8563E" w:rsidRDefault="00EE4A7E" w:rsidP="00EE4A7E">
      <w:pPr>
        <w:rPr>
          <w:b/>
          <w:bCs/>
        </w:rPr>
      </w:pPr>
      <w:r w:rsidRPr="00F8563E">
        <w:rPr>
          <w:b/>
          <w:bCs/>
          <w:highlight w:val="yellow"/>
        </w:rPr>
        <w:t>Proposed Conclusion:</w:t>
      </w:r>
    </w:p>
    <w:p w14:paraId="215E1112" w14:textId="77777777" w:rsidR="00EE4A7E" w:rsidRDefault="00EE4A7E" w:rsidP="00EE4A7E">
      <w:pPr>
        <w:pStyle w:val="ListParagraph"/>
        <w:numPr>
          <w:ilvl w:val="0"/>
          <w:numId w:val="6"/>
        </w:numPr>
        <w:rPr>
          <w:lang w:val="en-GB"/>
        </w:rPr>
      </w:pPr>
      <w:r>
        <w:rPr>
          <w:lang w:val="en-GB"/>
        </w:rPr>
        <w:t xml:space="preserve">Noted. </w:t>
      </w:r>
    </w:p>
    <w:p w14:paraId="30C1993C" w14:textId="119E77D4" w:rsidR="00EE4A7E" w:rsidRPr="00CC2230" w:rsidRDefault="00EE4A7E" w:rsidP="00EE4A7E">
      <w:pPr>
        <w:pStyle w:val="ListParagraph"/>
        <w:numPr>
          <w:ilvl w:val="0"/>
          <w:numId w:val="6"/>
        </w:numPr>
        <w:rPr>
          <w:highlight w:val="cyan"/>
          <w:lang w:val="en-GB"/>
        </w:rPr>
      </w:pPr>
      <w:r w:rsidRPr="00CC2230">
        <w:rPr>
          <w:highlight w:val="cyan"/>
          <w:lang w:val="en-GB"/>
        </w:rPr>
        <w:lastRenderedPageBreak/>
        <w:t>Email approval for a reply LS</w:t>
      </w:r>
      <w:r>
        <w:rPr>
          <w:highlight w:val="cyan"/>
          <w:lang w:val="en-GB"/>
        </w:rPr>
        <w:t xml:space="preserve"> to R1-20032</w:t>
      </w:r>
      <w:r>
        <w:rPr>
          <w:highlight w:val="cyan"/>
          <w:lang w:val="en-GB"/>
        </w:rPr>
        <w:t>59</w:t>
      </w:r>
      <w:r w:rsidRPr="00CC2230">
        <w:rPr>
          <w:highlight w:val="cyan"/>
          <w:lang w:val="en-GB"/>
        </w:rPr>
        <w:t xml:space="preserve"> by 5/2</w:t>
      </w:r>
      <w:r>
        <w:rPr>
          <w:highlight w:val="cyan"/>
          <w:lang w:val="en-GB"/>
        </w:rPr>
        <w:t>9</w:t>
      </w:r>
      <w:r w:rsidRPr="00CC2230">
        <w:rPr>
          <w:highlight w:val="cyan"/>
          <w:lang w:val="en-GB"/>
        </w:rPr>
        <w:t>. To be managed under 7.2.</w:t>
      </w:r>
      <w:r>
        <w:rPr>
          <w:highlight w:val="cyan"/>
          <w:lang w:val="en-GB"/>
        </w:rPr>
        <w:t>5.7</w:t>
      </w:r>
    </w:p>
    <w:p w14:paraId="2A642B15" w14:textId="77777777" w:rsidR="00EE4A7E" w:rsidRDefault="00EE4A7E" w:rsidP="009742A5">
      <w:pPr>
        <w:pStyle w:val="ListParagraph"/>
        <w:rPr>
          <w:lang w:val="en-GB"/>
        </w:rPr>
      </w:pPr>
    </w:p>
    <w:tbl>
      <w:tblPr>
        <w:tblStyle w:val="TableGrid"/>
        <w:tblW w:w="0" w:type="auto"/>
        <w:tblLook w:val="04A0" w:firstRow="1" w:lastRow="0" w:firstColumn="1" w:lastColumn="0" w:noHBand="0" w:noVBand="1"/>
      </w:tblPr>
      <w:tblGrid>
        <w:gridCol w:w="2605"/>
        <w:gridCol w:w="6390"/>
      </w:tblGrid>
      <w:tr w:rsidR="009742A5" w:rsidRPr="00384EE9" w14:paraId="6F68E542" w14:textId="77777777" w:rsidTr="00082D72">
        <w:tc>
          <w:tcPr>
            <w:tcW w:w="2605" w:type="dxa"/>
          </w:tcPr>
          <w:p w14:paraId="0EFD0D7E" w14:textId="77777777" w:rsidR="009742A5" w:rsidRPr="00384EE9" w:rsidRDefault="009742A5" w:rsidP="00082D72">
            <w:pPr>
              <w:rPr>
                <w:b/>
                <w:bCs/>
                <w:lang w:val="en-GB"/>
              </w:rPr>
            </w:pPr>
            <w:r w:rsidRPr="00384EE9">
              <w:rPr>
                <w:b/>
                <w:bCs/>
                <w:lang w:val="en-GB"/>
              </w:rPr>
              <w:t>Company</w:t>
            </w:r>
          </w:p>
        </w:tc>
        <w:tc>
          <w:tcPr>
            <w:tcW w:w="6390" w:type="dxa"/>
          </w:tcPr>
          <w:p w14:paraId="1CFB4A95" w14:textId="77777777" w:rsidR="009742A5" w:rsidRPr="00384EE9" w:rsidRDefault="009742A5" w:rsidP="00082D72">
            <w:pPr>
              <w:rPr>
                <w:b/>
                <w:bCs/>
                <w:lang w:val="en-GB"/>
              </w:rPr>
            </w:pPr>
            <w:r w:rsidRPr="00384EE9">
              <w:rPr>
                <w:b/>
                <w:bCs/>
                <w:lang w:val="en-GB"/>
              </w:rPr>
              <w:t>Views</w:t>
            </w:r>
          </w:p>
        </w:tc>
      </w:tr>
      <w:tr w:rsidR="009742A5" w14:paraId="0931B7DF" w14:textId="77777777" w:rsidTr="00082D72">
        <w:tc>
          <w:tcPr>
            <w:tcW w:w="2605" w:type="dxa"/>
          </w:tcPr>
          <w:p w14:paraId="262FF87C" w14:textId="6E8ECD7F" w:rsidR="009742A5" w:rsidRDefault="00082D72" w:rsidP="00082D72">
            <w:pPr>
              <w:rPr>
                <w:lang w:val="en-GB"/>
              </w:rPr>
            </w:pPr>
            <w:r>
              <w:rPr>
                <w:lang w:val="en-GB"/>
              </w:rPr>
              <w:t>FUTUREWEI</w:t>
            </w:r>
          </w:p>
        </w:tc>
        <w:tc>
          <w:tcPr>
            <w:tcW w:w="6390" w:type="dxa"/>
          </w:tcPr>
          <w:p w14:paraId="195C68EB" w14:textId="1A7E378F" w:rsidR="009742A5" w:rsidRDefault="00231C17" w:rsidP="00A54A0F">
            <w:pPr>
              <w:rPr>
                <w:lang w:val="en-GB"/>
              </w:rPr>
            </w:pPr>
            <w:r>
              <w:rPr>
                <w:lang w:val="en-GB"/>
              </w:rPr>
              <w:t>The RAN2 request is important issue on its own, should only be handled under 7.2.5.7 if the email budget is increased as much to do there already.</w:t>
            </w:r>
          </w:p>
        </w:tc>
      </w:tr>
      <w:tr w:rsidR="00474E76" w14:paraId="23F5F91A" w14:textId="77777777" w:rsidTr="00082D72">
        <w:tc>
          <w:tcPr>
            <w:tcW w:w="2605" w:type="dxa"/>
          </w:tcPr>
          <w:p w14:paraId="44842089" w14:textId="003D1687" w:rsidR="00474E76" w:rsidRDefault="00474E76" w:rsidP="00082D72">
            <w:pPr>
              <w:rPr>
                <w:lang w:val="en-GB" w:eastAsia="zh-CN"/>
              </w:rPr>
            </w:pPr>
            <w:r>
              <w:rPr>
                <w:rFonts w:hint="eastAsia"/>
                <w:lang w:val="en-GB" w:eastAsia="zh-CN"/>
              </w:rPr>
              <w:t>CATT</w:t>
            </w:r>
          </w:p>
        </w:tc>
        <w:tc>
          <w:tcPr>
            <w:tcW w:w="6390" w:type="dxa"/>
          </w:tcPr>
          <w:p w14:paraId="1BE10E80" w14:textId="4DFC0C50" w:rsidR="00474E76" w:rsidRDefault="00474E76" w:rsidP="00474E76">
            <w:pPr>
              <w:rPr>
                <w:lang w:val="en-GB" w:eastAsia="zh-CN"/>
              </w:rPr>
            </w:pPr>
            <w:r w:rsidRPr="00474E76">
              <w:rPr>
                <w:lang w:val="en-GB"/>
              </w:rPr>
              <w:t>It is critical and RAN2 is waiting for RAN1's reply for final decision.</w:t>
            </w:r>
          </w:p>
        </w:tc>
      </w:tr>
      <w:tr w:rsidR="00F22E05" w14:paraId="738BFD16" w14:textId="77777777" w:rsidTr="00082D72">
        <w:tc>
          <w:tcPr>
            <w:tcW w:w="2605" w:type="dxa"/>
          </w:tcPr>
          <w:p w14:paraId="34D96070" w14:textId="1010D326" w:rsidR="00F22E05" w:rsidRDefault="00F22E05" w:rsidP="00F22E05">
            <w:pPr>
              <w:rPr>
                <w:lang w:val="en-GB" w:eastAsia="zh-CN"/>
              </w:rPr>
            </w:pPr>
            <w:r>
              <w:rPr>
                <w:lang w:val="en-GB"/>
              </w:rPr>
              <w:t>Nokia</w:t>
            </w:r>
          </w:p>
        </w:tc>
        <w:tc>
          <w:tcPr>
            <w:tcW w:w="6390" w:type="dxa"/>
          </w:tcPr>
          <w:p w14:paraId="12557591" w14:textId="708111F9" w:rsidR="00F22E05" w:rsidRPr="00474E76" w:rsidRDefault="00F22E05" w:rsidP="00F22E05">
            <w:pPr>
              <w:rPr>
                <w:lang w:val="en-GB"/>
              </w:rPr>
            </w:pPr>
            <w:r>
              <w:rPr>
                <w:lang w:val="en-GB"/>
              </w:rPr>
              <w:t>Agree with the initial assessment, reply LS needed.</w:t>
            </w:r>
          </w:p>
        </w:tc>
      </w:tr>
      <w:tr w:rsidR="00DF464F" w14:paraId="6FBDB0F4" w14:textId="77777777" w:rsidTr="00082D72">
        <w:tc>
          <w:tcPr>
            <w:tcW w:w="2605" w:type="dxa"/>
          </w:tcPr>
          <w:p w14:paraId="54504828" w14:textId="2A570EA8" w:rsidR="00DF464F" w:rsidRDefault="00DF464F" w:rsidP="00DF464F">
            <w:pPr>
              <w:rPr>
                <w:lang w:val="en-GB"/>
              </w:rPr>
            </w:pPr>
            <w:r>
              <w:rPr>
                <w:rFonts w:eastAsia="Malgun Gothic" w:hint="eastAsia"/>
                <w:lang w:val="en-GB" w:eastAsia="ko-KR"/>
              </w:rPr>
              <w:t>Samsung</w:t>
            </w:r>
          </w:p>
        </w:tc>
        <w:tc>
          <w:tcPr>
            <w:tcW w:w="6390" w:type="dxa"/>
          </w:tcPr>
          <w:p w14:paraId="26ED114E" w14:textId="68DA009F" w:rsidR="00DF464F" w:rsidRDefault="00DF464F" w:rsidP="00DF464F">
            <w:pPr>
              <w:rPr>
                <w:lang w:val="en-GB"/>
              </w:rPr>
            </w:pPr>
            <w:r>
              <w:rPr>
                <w:rFonts w:eastAsia="Malgun Gothic"/>
                <w:lang w:val="en-GB" w:eastAsia="ko-KR"/>
              </w:rPr>
              <w:t>OK to discuss u</w:t>
            </w:r>
            <w:r>
              <w:rPr>
                <w:rFonts w:eastAsia="Malgun Gothic" w:hint="eastAsia"/>
                <w:lang w:val="en-GB" w:eastAsia="ko-KR"/>
              </w:rPr>
              <w:t xml:space="preserve">nder </w:t>
            </w:r>
            <w:r>
              <w:rPr>
                <w:rFonts w:eastAsia="Malgun Gothic"/>
                <w:lang w:val="en-GB" w:eastAsia="ko-KR"/>
              </w:rPr>
              <w:t>7.2.5.7 -- related contributions also can be found there.</w:t>
            </w:r>
          </w:p>
        </w:tc>
      </w:tr>
      <w:tr w:rsidR="004A15AC" w14:paraId="0C0243A5" w14:textId="77777777" w:rsidTr="00082D72">
        <w:tc>
          <w:tcPr>
            <w:tcW w:w="2605" w:type="dxa"/>
          </w:tcPr>
          <w:p w14:paraId="04F07FCA" w14:textId="42D0A685" w:rsidR="004A15AC" w:rsidRDefault="004A15AC" w:rsidP="00DF464F">
            <w:pPr>
              <w:rPr>
                <w:rFonts w:eastAsia="Malgun Gothic"/>
                <w:lang w:val="en-GB" w:eastAsia="ko-KR"/>
              </w:rPr>
            </w:pPr>
            <w:r>
              <w:rPr>
                <w:rFonts w:eastAsia="Malgun Gothic"/>
                <w:lang w:val="en-GB" w:eastAsia="ko-KR"/>
              </w:rPr>
              <w:t>OPPO</w:t>
            </w:r>
          </w:p>
        </w:tc>
        <w:tc>
          <w:tcPr>
            <w:tcW w:w="6390" w:type="dxa"/>
          </w:tcPr>
          <w:p w14:paraId="19632800" w14:textId="43265508" w:rsidR="004A15AC" w:rsidRDefault="004A15AC" w:rsidP="00DF464F">
            <w:pPr>
              <w:rPr>
                <w:rFonts w:eastAsia="Malgun Gothic"/>
                <w:lang w:val="en-GB" w:eastAsia="ko-KR"/>
              </w:rPr>
            </w:pPr>
            <w:r>
              <w:rPr>
                <w:lang w:val="en-GB"/>
              </w:rPr>
              <w:t>Agree with Chairman’s initial assessment.</w:t>
            </w:r>
          </w:p>
        </w:tc>
      </w:tr>
      <w:tr w:rsidR="00CF2FB2" w14:paraId="5172FCD2" w14:textId="77777777" w:rsidTr="00082D72">
        <w:tc>
          <w:tcPr>
            <w:tcW w:w="2605" w:type="dxa"/>
          </w:tcPr>
          <w:p w14:paraId="30FA0C99" w14:textId="77777777" w:rsidR="00CF2FB2" w:rsidRDefault="00CF2FB2" w:rsidP="00CF2FB2">
            <w:pPr>
              <w:rPr>
                <w:lang w:val="en-GB"/>
              </w:rPr>
            </w:pPr>
            <w:r w:rsidRPr="00472948">
              <w:t>Huawei, HiSilicon</w:t>
            </w:r>
          </w:p>
          <w:p w14:paraId="03C21A6F" w14:textId="77777777" w:rsidR="00CF2FB2" w:rsidRDefault="00CF2FB2" w:rsidP="00CF2FB2">
            <w:pPr>
              <w:rPr>
                <w:lang w:val="en-GB"/>
              </w:rPr>
            </w:pPr>
          </w:p>
          <w:p w14:paraId="20FE4E1D" w14:textId="77777777" w:rsidR="00CF2FB2" w:rsidRDefault="00CF2FB2" w:rsidP="00CF2FB2">
            <w:pPr>
              <w:rPr>
                <w:rFonts w:eastAsia="Malgun Gothic"/>
                <w:lang w:val="en-GB" w:eastAsia="ko-KR"/>
              </w:rPr>
            </w:pPr>
          </w:p>
        </w:tc>
        <w:tc>
          <w:tcPr>
            <w:tcW w:w="6390" w:type="dxa"/>
          </w:tcPr>
          <w:p w14:paraId="487CC76D" w14:textId="77777777" w:rsidR="00CF2FB2" w:rsidRDefault="00CF2FB2" w:rsidP="00CF2FB2">
            <w:proofErr w:type="spellStart"/>
            <w:r w:rsidRPr="00472948">
              <w:t>gNB</w:t>
            </w:r>
            <w:proofErr w:type="spellEnd"/>
            <w:r w:rsidRPr="00472948">
              <w:t xml:space="preserve"> can configure the </w:t>
            </w:r>
            <w:proofErr w:type="spellStart"/>
            <w:r w:rsidRPr="00472948">
              <w:t>recoverySearchSpace</w:t>
            </w:r>
            <w:proofErr w:type="spellEnd"/>
            <w:r w:rsidRPr="00472948">
              <w:t xml:space="preserve"> as a CSS set with a lower search space set index to avoid the impact of DCI format 2_6. </w:t>
            </w:r>
            <w:proofErr w:type="spellStart"/>
            <w:r w:rsidRPr="00472948">
              <w:t>gNB</w:t>
            </w:r>
            <w:proofErr w:type="spellEnd"/>
            <w:r w:rsidRPr="00472948">
              <w:t xml:space="preserve"> can handle the collision between DCI format 2_6 and RAR addressed to C-RNTI by implementation, and there is no need of specification change. </w:t>
            </w:r>
          </w:p>
          <w:p w14:paraId="57076322" w14:textId="75FB75CA" w:rsidR="00CF2FB2" w:rsidRDefault="00CF2FB2" w:rsidP="00CF2FB2">
            <w:pPr>
              <w:rPr>
                <w:lang w:val="en-GB"/>
              </w:rPr>
            </w:pPr>
            <w:r>
              <w:rPr>
                <w:lang w:eastAsia="zh-CN"/>
              </w:rPr>
              <w:t xml:space="preserve">We can send LS </w:t>
            </w:r>
            <w:r>
              <w:rPr>
                <w:rFonts w:hint="eastAsia"/>
                <w:lang w:eastAsia="zh-CN"/>
              </w:rPr>
              <w:t>t</w:t>
            </w:r>
            <w:r>
              <w:rPr>
                <w:lang w:eastAsia="zh-CN"/>
              </w:rPr>
              <w:t>o RAN2 to inform the above information.</w:t>
            </w:r>
          </w:p>
        </w:tc>
      </w:tr>
      <w:tr w:rsidR="00961ACE" w14:paraId="61886DA7" w14:textId="77777777" w:rsidTr="00082D72">
        <w:tc>
          <w:tcPr>
            <w:tcW w:w="2605" w:type="dxa"/>
          </w:tcPr>
          <w:p w14:paraId="3D4780CF" w14:textId="394200B0" w:rsidR="00961ACE" w:rsidRPr="00472948" w:rsidRDefault="00961ACE" w:rsidP="00961ACE">
            <w:r>
              <w:rPr>
                <w:rFonts w:hint="eastAsia"/>
                <w:lang w:val="en-GB" w:eastAsia="zh-CN"/>
              </w:rPr>
              <w:t>Z</w:t>
            </w:r>
            <w:r>
              <w:rPr>
                <w:lang w:val="en-GB" w:eastAsia="zh-CN"/>
              </w:rPr>
              <w:t>TE</w:t>
            </w:r>
          </w:p>
        </w:tc>
        <w:tc>
          <w:tcPr>
            <w:tcW w:w="6390" w:type="dxa"/>
          </w:tcPr>
          <w:p w14:paraId="7B255059" w14:textId="3421301D" w:rsidR="00961ACE" w:rsidRPr="00472948" w:rsidRDefault="00961ACE" w:rsidP="00961ACE">
            <w:r>
              <w:rPr>
                <w:rFonts w:hint="eastAsia"/>
                <w:lang w:eastAsia="zh-CN"/>
              </w:rPr>
              <w:t>Agree with the initial assessment.</w:t>
            </w:r>
          </w:p>
        </w:tc>
      </w:tr>
      <w:tr w:rsidR="00EF1B56" w14:paraId="7A1C2B68" w14:textId="77777777" w:rsidTr="00082D72">
        <w:tc>
          <w:tcPr>
            <w:tcW w:w="2605" w:type="dxa"/>
          </w:tcPr>
          <w:p w14:paraId="09DB4C24" w14:textId="4643AF5F" w:rsidR="00EF1B56" w:rsidRDefault="00EF1B56" w:rsidP="00EF1B56">
            <w:pPr>
              <w:rPr>
                <w:lang w:val="en-GB" w:eastAsia="zh-CN"/>
              </w:rPr>
            </w:pPr>
            <w:r>
              <w:rPr>
                <w:lang w:val="en-GB"/>
              </w:rPr>
              <w:t>Ericsson</w:t>
            </w:r>
          </w:p>
        </w:tc>
        <w:tc>
          <w:tcPr>
            <w:tcW w:w="6390" w:type="dxa"/>
          </w:tcPr>
          <w:p w14:paraId="3D04BEE5" w14:textId="2DABB198" w:rsidR="00EF1B56" w:rsidRDefault="00EF1B56" w:rsidP="00EF1B56">
            <w:pPr>
              <w:rPr>
                <w:lang w:eastAsia="zh-CN"/>
              </w:rPr>
            </w:pPr>
            <w:r>
              <w:rPr>
                <w:lang w:val="en-GB"/>
              </w:rPr>
              <w:t>We agree with initial assessment.</w:t>
            </w:r>
          </w:p>
        </w:tc>
      </w:tr>
      <w:tr w:rsidR="00AD4CB4" w14:paraId="5C08527D" w14:textId="77777777" w:rsidTr="00082D72">
        <w:tc>
          <w:tcPr>
            <w:tcW w:w="2605" w:type="dxa"/>
          </w:tcPr>
          <w:p w14:paraId="3BA484EA" w14:textId="1E81812E" w:rsidR="00AD4CB4" w:rsidRDefault="00AD4CB4" w:rsidP="00AD4CB4">
            <w:pPr>
              <w:rPr>
                <w:lang w:val="en-GB"/>
              </w:rPr>
            </w:pPr>
            <w:r w:rsidRPr="411009B9">
              <w:rPr>
                <w:lang w:val="en-GB"/>
              </w:rPr>
              <w:t>Intel</w:t>
            </w:r>
          </w:p>
        </w:tc>
        <w:tc>
          <w:tcPr>
            <w:tcW w:w="6390" w:type="dxa"/>
          </w:tcPr>
          <w:p w14:paraId="318BD21C" w14:textId="6945975A" w:rsidR="00AD4CB4" w:rsidRDefault="00AD4CB4" w:rsidP="00AD4CB4">
            <w:pPr>
              <w:rPr>
                <w:lang w:val="en-GB"/>
              </w:rPr>
            </w:pPr>
            <w:r w:rsidRPr="411009B9">
              <w:rPr>
                <w:lang w:val="en-GB"/>
              </w:rPr>
              <w:t>Agree with initial assessment.</w:t>
            </w:r>
          </w:p>
        </w:tc>
      </w:tr>
    </w:tbl>
    <w:p w14:paraId="536797D7" w14:textId="77777777" w:rsidR="009742A5" w:rsidRPr="00EE1F8E" w:rsidRDefault="009742A5" w:rsidP="009742A5"/>
    <w:p w14:paraId="2BEDEA21" w14:textId="0B601FB0" w:rsidR="006404B5" w:rsidRDefault="006404B5" w:rsidP="006404B5">
      <w:pPr>
        <w:pStyle w:val="Heading4"/>
      </w:pPr>
      <w:r w:rsidRPr="006404B5">
        <w:t>R1-2003260</w:t>
      </w:r>
      <w:r w:rsidRPr="006404B5">
        <w:tab/>
        <w:t>LS on RAN2 DCP Open Issues</w:t>
      </w:r>
      <w:r w:rsidRPr="006404B5">
        <w:tab/>
        <w:t xml:space="preserve">RAN2, </w:t>
      </w:r>
      <w:proofErr w:type="spellStart"/>
      <w:r w:rsidRPr="006404B5">
        <w:t>InterDigital</w:t>
      </w:r>
      <w:proofErr w:type="spellEnd"/>
    </w:p>
    <w:p w14:paraId="613BB387" w14:textId="77777777" w:rsidR="006404B5" w:rsidRDefault="006404B5" w:rsidP="006404B5">
      <w:pPr>
        <w:rPr>
          <w:lang w:val="en-GB"/>
        </w:rPr>
      </w:pPr>
      <w:r>
        <w:rPr>
          <w:lang w:val="en-GB"/>
        </w:rPr>
        <w:t>Related contributions:</w:t>
      </w:r>
    </w:p>
    <w:p w14:paraId="04B9B6A3" w14:textId="77777777" w:rsidR="006404B5" w:rsidRDefault="00E65B80" w:rsidP="00EE17E1">
      <w:pPr>
        <w:pStyle w:val="ListParagraph"/>
        <w:numPr>
          <w:ilvl w:val="0"/>
          <w:numId w:val="15"/>
        </w:numPr>
        <w:rPr>
          <w:lang w:eastAsia="x-none"/>
        </w:rPr>
      </w:pPr>
      <w:hyperlink r:id="rId46" w:history="1">
        <w:r w:rsidR="006404B5">
          <w:rPr>
            <w:rStyle w:val="Hyperlink"/>
            <w:lang w:eastAsia="x-none"/>
          </w:rPr>
          <w:t>R1-2003353</w:t>
        </w:r>
      </w:hyperlink>
      <w:r w:rsidR="006404B5">
        <w:rPr>
          <w:lang w:eastAsia="x-none"/>
        </w:rPr>
        <w:tab/>
        <w:t>Discussion on DCP Open Issues</w:t>
      </w:r>
      <w:r w:rsidR="006404B5">
        <w:rPr>
          <w:lang w:eastAsia="x-none"/>
        </w:rPr>
        <w:tab/>
        <w:t>vivo</w:t>
      </w:r>
    </w:p>
    <w:p w14:paraId="63A03087" w14:textId="77777777" w:rsidR="006404B5" w:rsidRDefault="00E65B80" w:rsidP="00EE17E1">
      <w:pPr>
        <w:pStyle w:val="ListParagraph"/>
        <w:numPr>
          <w:ilvl w:val="0"/>
          <w:numId w:val="15"/>
        </w:numPr>
        <w:rPr>
          <w:lang w:eastAsia="x-none"/>
        </w:rPr>
      </w:pPr>
      <w:hyperlink r:id="rId47" w:history="1">
        <w:r w:rsidR="006404B5">
          <w:rPr>
            <w:rStyle w:val="Hyperlink"/>
            <w:lang w:eastAsia="x-none"/>
          </w:rPr>
          <w:t>R1-2003484</w:t>
        </w:r>
      </w:hyperlink>
      <w:r w:rsidR="006404B5">
        <w:rPr>
          <w:lang w:eastAsia="x-none"/>
        </w:rPr>
        <w:tab/>
        <w:t>Draft reply LS on  DCP Open Issues</w:t>
      </w:r>
      <w:r w:rsidR="006404B5">
        <w:rPr>
          <w:lang w:eastAsia="x-none"/>
        </w:rPr>
        <w:tab/>
        <w:t>ZTE</w:t>
      </w:r>
    </w:p>
    <w:p w14:paraId="1372966B" w14:textId="77777777" w:rsidR="006404B5" w:rsidRDefault="00E65B80" w:rsidP="00EE17E1">
      <w:pPr>
        <w:pStyle w:val="ListParagraph"/>
        <w:numPr>
          <w:ilvl w:val="0"/>
          <w:numId w:val="15"/>
        </w:numPr>
        <w:rPr>
          <w:lang w:eastAsia="x-none"/>
        </w:rPr>
      </w:pPr>
      <w:hyperlink r:id="rId48" w:history="1">
        <w:r w:rsidR="006404B5">
          <w:rPr>
            <w:rStyle w:val="Hyperlink"/>
            <w:lang w:eastAsia="x-none"/>
          </w:rPr>
          <w:t>R1-2003485</w:t>
        </w:r>
      </w:hyperlink>
      <w:r w:rsidR="006404B5">
        <w:rPr>
          <w:lang w:eastAsia="x-none"/>
        </w:rPr>
        <w:tab/>
        <w:t>Discussion on collision between DCP and RAR</w:t>
      </w:r>
      <w:r w:rsidR="006404B5">
        <w:rPr>
          <w:lang w:eastAsia="x-none"/>
        </w:rPr>
        <w:tab/>
        <w:t>ZTE</w:t>
      </w:r>
    </w:p>
    <w:p w14:paraId="2E014583" w14:textId="77777777" w:rsidR="006404B5" w:rsidRDefault="00E65B80" w:rsidP="00EE17E1">
      <w:pPr>
        <w:pStyle w:val="ListParagraph"/>
        <w:numPr>
          <w:ilvl w:val="0"/>
          <w:numId w:val="15"/>
        </w:numPr>
        <w:rPr>
          <w:lang w:eastAsia="x-none"/>
        </w:rPr>
      </w:pPr>
      <w:hyperlink r:id="rId49" w:history="1">
        <w:r w:rsidR="006404B5">
          <w:rPr>
            <w:rStyle w:val="Hyperlink"/>
            <w:lang w:eastAsia="x-none"/>
          </w:rPr>
          <w:t>R1-2003587</w:t>
        </w:r>
      </w:hyperlink>
      <w:r w:rsidR="006404B5">
        <w:rPr>
          <w:lang w:eastAsia="x-none"/>
        </w:rPr>
        <w:tab/>
        <w:t>Draft LS reply on DCP open issues</w:t>
      </w:r>
      <w:r w:rsidR="006404B5">
        <w:rPr>
          <w:lang w:eastAsia="x-none"/>
        </w:rPr>
        <w:tab/>
        <w:t>CATT</w:t>
      </w:r>
    </w:p>
    <w:p w14:paraId="01D486BD" w14:textId="77777777" w:rsidR="006404B5" w:rsidRDefault="00E65B80" w:rsidP="00EE17E1">
      <w:pPr>
        <w:pStyle w:val="ListParagraph"/>
        <w:numPr>
          <w:ilvl w:val="0"/>
          <w:numId w:val="15"/>
        </w:numPr>
        <w:rPr>
          <w:lang w:eastAsia="x-none"/>
        </w:rPr>
      </w:pPr>
      <w:hyperlink r:id="rId50" w:history="1">
        <w:r w:rsidR="006404B5">
          <w:rPr>
            <w:rStyle w:val="Hyperlink"/>
            <w:lang w:eastAsia="x-none"/>
          </w:rPr>
          <w:t>R1-2003852</w:t>
        </w:r>
      </w:hyperlink>
      <w:r w:rsidR="006404B5">
        <w:rPr>
          <w:lang w:eastAsia="x-none"/>
        </w:rPr>
        <w:tab/>
        <w:t>Draft reply LS on RAN2 DCP open issues</w:t>
      </w:r>
      <w:r w:rsidR="006404B5">
        <w:rPr>
          <w:lang w:eastAsia="x-none"/>
        </w:rPr>
        <w:tab/>
        <w:t>Samsung</w:t>
      </w:r>
    </w:p>
    <w:p w14:paraId="5141B376" w14:textId="77777777" w:rsidR="006404B5" w:rsidRDefault="00E65B80" w:rsidP="00EE17E1">
      <w:pPr>
        <w:pStyle w:val="ListParagraph"/>
        <w:numPr>
          <w:ilvl w:val="0"/>
          <w:numId w:val="15"/>
        </w:numPr>
        <w:rPr>
          <w:lang w:eastAsia="x-none"/>
        </w:rPr>
      </w:pPr>
      <w:hyperlink r:id="rId51" w:history="1">
        <w:r w:rsidR="006404B5">
          <w:rPr>
            <w:rStyle w:val="Hyperlink"/>
            <w:lang w:eastAsia="x-none"/>
          </w:rPr>
          <w:t>R1-2004113</w:t>
        </w:r>
      </w:hyperlink>
      <w:r w:rsidR="006404B5">
        <w:rPr>
          <w:lang w:eastAsia="x-none"/>
        </w:rPr>
        <w:tab/>
        <w:t>Reply LS on RAN2 DCP Open Issues</w:t>
      </w:r>
      <w:r w:rsidR="006404B5">
        <w:rPr>
          <w:lang w:eastAsia="x-none"/>
        </w:rPr>
        <w:tab/>
        <w:t>OPPO</w:t>
      </w:r>
    </w:p>
    <w:p w14:paraId="608E958D" w14:textId="77777777" w:rsidR="006404B5" w:rsidRDefault="00E65B80" w:rsidP="00EE17E1">
      <w:pPr>
        <w:pStyle w:val="ListParagraph"/>
        <w:numPr>
          <w:ilvl w:val="0"/>
          <w:numId w:val="15"/>
        </w:numPr>
        <w:rPr>
          <w:lang w:eastAsia="x-none"/>
        </w:rPr>
      </w:pPr>
      <w:hyperlink r:id="rId52" w:history="1">
        <w:r w:rsidR="006404B5">
          <w:rPr>
            <w:rStyle w:val="Hyperlink"/>
            <w:lang w:eastAsia="x-none"/>
          </w:rPr>
          <w:t>R1-2004625</w:t>
        </w:r>
      </w:hyperlink>
      <w:r w:rsidR="006404B5">
        <w:rPr>
          <w:lang w:eastAsia="x-none"/>
        </w:rPr>
        <w:tab/>
        <w:t>Draft reply LS on RAN2 DCP Open Issues</w:t>
      </w:r>
      <w:r w:rsidR="006404B5">
        <w:rPr>
          <w:lang w:eastAsia="x-none"/>
        </w:rPr>
        <w:tab/>
        <w:t>Huawei, HiSilicon</w:t>
      </w:r>
    </w:p>
    <w:p w14:paraId="590C3157" w14:textId="77777777" w:rsidR="006404B5" w:rsidRDefault="00E65B80" w:rsidP="00EE17E1">
      <w:pPr>
        <w:pStyle w:val="ListParagraph"/>
        <w:numPr>
          <w:ilvl w:val="0"/>
          <w:numId w:val="15"/>
        </w:numPr>
        <w:rPr>
          <w:lang w:eastAsia="x-none"/>
        </w:rPr>
      </w:pPr>
      <w:hyperlink r:id="rId53" w:history="1">
        <w:r w:rsidR="006404B5">
          <w:rPr>
            <w:rStyle w:val="Hyperlink"/>
            <w:lang w:eastAsia="x-none"/>
          </w:rPr>
          <w:t>R1-2004626</w:t>
        </w:r>
      </w:hyperlink>
      <w:r w:rsidR="006404B5">
        <w:rPr>
          <w:lang w:eastAsia="x-none"/>
        </w:rPr>
        <w:tab/>
        <w:t>Discussion on the collision between DCP and RAR addressed to C-RNTI</w:t>
      </w:r>
      <w:r w:rsidR="006404B5">
        <w:rPr>
          <w:lang w:eastAsia="x-none"/>
        </w:rPr>
        <w:tab/>
        <w:t>Huawei, HiSilicon</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965570">
        <w:rPr>
          <w:lang w:val="en-GB"/>
        </w:rPr>
        <w:t>Initial assessment:</w:t>
      </w:r>
    </w:p>
    <w:p w14:paraId="2136361E" w14:textId="77777777" w:rsidR="006404B5" w:rsidRDefault="006404B5" w:rsidP="006404B5">
      <w:pPr>
        <w:pStyle w:val="ListParagraph"/>
        <w:numPr>
          <w:ilvl w:val="0"/>
          <w:numId w:val="6"/>
        </w:numPr>
        <w:rPr>
          <w:lang w:val="en-GB"/>
        </w:rPr>
      </w:pPr>
      <w:r>
        <w:rPr>
          <w:lang w:val="en-GB"/>
        </w:rPr>
        <w:t>There are specific actions to RAN1</w:t>
      </w:r>
    </w:p>
    <w:p w14:paraId="37C6ECB3" w14:textId="15F6FEAC" w:rsidR="006404B5" w:rsidRDefault="006404B5" w:rsidP="006404B5">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w:t>
      </w:r>
    </w:p>
    <w:p w14:paraId="657353A9" w14:textId="690A7EF9" w:rsidR="006404B5" w:rsidRDefault="006404B5" w:rsidP="006404B5">
      <w:pPr>
        <w:pStyle w:val="ListParagraph"/>
        <w:rPr>
          <w:lang w:val="en-GB"/>
        </w:rPr>
      </w:pPr>
    </w:p>
    <w:p w14:paraId="2EB58163" w14:textId="77777777" w:rsidR="00965570" w:rsidRPr="00F8563E" w:rsidRDefault="00965570" w:rsidP="00965570">
      <w:pPr>
        <w:rPr>
          <w:b/>
          <w:bCs/>
        </w:rPr>
      </w:pPr>
      <w:r w:rsidRPr="00F8563E">
        <w:rPr>
          <w:b/>
          <w:bCs/>
          <w:highlight w:val="yellow"/>
        </w:rPr>
        <w:lastRenderedPageBreak/>
        <w:t>Proposed Conclusion:</w:t>
      </w:r>
    </w:p>
    <w:p w14:paraId="04317D26" w14:textId="77777777" w:rsidR="00965570" w:rsidRDefault="00965570" w:rsidP="00965570">
      <w:pPr>
        <w:pStyle w:val="ListParagraph"/>
        <w:numPr>
          <w:ilvl w:val="0"/>
          <w:numId w:val="6"/>
        </w:numPr>
        <w:rPr>
          <w:lang w:val="en-GB"/>
        </w:rPr>
      </w:pPr>
      <w:r>
        <w:rPr>
          <w:lang w:val="en-GB"/>
        </w:rPr>
        <w:t xml:space="preserve">Noted. </w:t>
      </w:r>
    </w:p>
    <w:p w14:paraId="799AC789" w14:textId="7901EB0B" w:rsidR="00965570" w:rsidRPr="00CC2230" w:rsidRDefault="00965570" w:rsidP="00965570">
      <w:pPr>
        <w:pStyle w:val="ListParagraph"/>
        <w:numPr>
          <w:ilvl w:val="0"/>
          <w:numId w:val="6"/>
        </w:numPr>
        <w:rPr>
          <w:highlight w:val="cyan"/>
          <w:lang w:val="en-GB"/>
        </w:rPr>
      </w:pPr>
      <w:r w:rsidRPr="00CC2230">
        <w:rPr>
          <w:highlight w:val="cyan"/>
          <w:lang w:val="en-GB"/>
        </w:rPr>
        <w:t>Email approval for a reply LS</w:t>
      </w:r>
      <w:r>
        <w:rPr>
          <w:highlight w:val="cyan"/>
          <w:lang w:val="en-GB"/>
        </w:rPr>
        <w:t xml:space="preserve"> to R1-20032</w:t>
      </w:r>
      <w:r>
        <w:rPr>
          <w:highlight w:val="cyan"/>
          <w:lang w:val="en-GB"/>
        </w:rPr>
        <w:t>60</w:t>
      </w:r>
      <w:r w:rsidRPr="00CC2230">
        <w:rPr>
          <w:highlight w:val="cyan"/>
          <w:lang w:val="en-GB"/>
        </w:rPr>
        <w:t xml:space="preserve"> by 5/2</w:t>
      </w:r>
      <w:r>
        <w:rPr>
          <w:highlight w:val="cyan"/>
          <w:lang w:val="en-GB"/>
        </w:rPr>
        <w:t>8</w:t>
      </w:r>
      <w:r w:rsidRPr="00CC2230">
        <w:rPr>
          <w:highlight w:val="cyan"/>
          <w:lang w:val="en-GB"/>
        </w:rPr>
        <w:t>. To be managed under 7.2.</w:t>
      </w:r>
      <w:r>
        <w:rPr>
          <w:highlight w:val="cyan"/>
          <w:lang w:val="en-GB"/>
        </w:rPr>
        <w:t>7.1</w:t>
      </w:r>
    </w:p>
    <w:p w14:paraId="52B617A2" w14:textId="77777777" w:rsidR="00965570" w:rsidRDefault="00965570" w:rsidP="006404B5">
      <w:pPr>
        <w:pStyle w:val="ListParagraph"/>
        <w:rPr>
          <w:lang w:val="en-GB"/>
        </w:rPr>
      </w:pPr>
    </w:p>
    <w:tbl>
      <w:tblPr>
        <w:tblStyle w:val="TableGrid"/>
        <w:tblW w:w="0" w:type="auto"/>
        <w:tblLook w:val="04A0" w:firstRow="1" w:lastRow="0" w:firstColumn="1" w:lastColumn="0" w:noHBand="0" w:noVBand="1"/>
      </w:tblPr>
      <w:tblGrid>
        <w:gridCol w:w="2605"/>
        <w:gridCol w:w="6390"/>
      </w:tblGrid>
      <w:tr w:rsidR="006404B5" w:rsidRPr="00384EE9" w14:paraId="2CF90E8E" w14:textId="77777777" w:rsidTr="00082D72">
        <w:tc>
          <w:tcPr>
            <w:tcW w:w="2605" w:type="dxa"/>
          </w:tcPr>
          <w:p w14:paraId="145D62EC" w14:textId="77777777" w:rsidR="006404B5" w:rsidRPr="00384EE9" w:rsidRDefault="006404B5" w:rsidP="00082D72">
            <w:pPr>
              <w:rPr>
                <w:b/>
                <w:bCs/>
                <w:lang w:val="en-GB"/>
              </w:rPr>
            </w:pPr>
            <w:r w:rsidRPr="00384EE9">
              <w:rPr>
                <w:b/>
                <w:bCs/>
                <w:lang w:val="en-GB"/>
              </w:rPr>
              <w:t>Company</w:t>
            </w:r>
          </w:p>
        </w:tc>
        <w:tc>
          <w:tcPr>
            <w:tcW w:w="6390" w:type="dxa"/>
          </w:tcPr>
          <w:p w14:paraId="5DA8BA1F" w14:textId="77777777" w:rsidR="006404B5" w:rsidRPr="00384EE9" w:rsidRDefault="006404B5" w:rsidP="00082D72">
            <w:pPr>
              <w:rPr>
                <w:b/>
                <w:bCs/>
                <w:lang w:val="en-GB"/>
              </w:rPr>
            </w:pPr>
            <w:r w:rsidRPr="00384EE9">
              <w:rPr>
                <w:b/>
                <w:bCs/>
                <w:lang w:val="en-GB"/>
              </w:rPr>
              <w:t>Views</w:t>
            </w:r>
          </w:p>
        </w:tc>
      </w:tr>
      <w:tr w:rsidR="006404B5" w14:paraId="2CB23A37" w14:textId="77777777" w:rsidTr="00082D72">
        <w:tc>
          <w:tcPr>
            <w:tcW w:w="2605" w:type="dxa"/>
          </w:tcPr>
          <w:p w14:paraId="69B02883" w14:textId="528E7160" w:rsidR="006404B5" w:rsidRDefault="00474E76" w:rsidP="00082D72">
            <w:pPr>
              <w:rPr>
                <w:lang w:val="en-GB" w:eastAsia="zh-CN"/>
              </w:rPr>
            </w:pPr>
            <w:r>
              <w:rPr>
                <w:rFonts w:hint="eastAsia"/>
                <w:lang w:val="en-GB" w:eastAsia="zh-CN"/>
              </w:rPr>
              <w:t>CATT</w:t>
            </w:r>
          </w:p>
        </w:tc>
        <w:tc>
          <w:tcPr>
            <w:tcW w:w="6390" w:type="dxa"/>
          </w:tcPr>
          <w:p w14:paraId="260F1C02" w14:textId="2354471E" w:rsidR="006404B5" w:rsidRDefault="00474E76" w:rsidP="00474E76">
            <w:pPr>
              <w:rPr>
                <w:lang w:val="en-GB" w:eastAsia="zh-CN"/>
              </w:rPr>
            </w:pPr>
            <w:r>
              <w:rPr>
                <w:rFonts w:hint="eastAsia"/>
                <w:lang w:val="en-GB" w:eastAsia="zh-CN"/>
              </w:rPr>
              <w:t>Agree with Chairman</w:t>
            </w:r>
            <w:r>
              <w:rPr>
                <w:lang w:val="en-GB" w:eastAsia="zh-CN"/>
              </w:rPr>
              <w:t>’</w:t>
            </w:r>
            <w:r>
              <w:rPr>
                <w:rFonts w:hint="eastAsia"/>
                <w:lang w:val="en-GB" w:eastAsia="zh-CN"/>
              </w:rPr>
              <w:t xml:space="preserve">s </w:t>
            </w:r>
            <w:proofErr w:type="spellStart"/>
            <w:r>
              <w:rPr>
                <w:rFonts w:hint="eastAsia"/>
                <w:lang w:val="en-GB" w:eastAsia="zh-CN"/>
              </w:rPr>
              <w:t>assessement</w:t>
            </w:r>
            <w:proofErr w:type="spellEnd"/>
            <w:r>
              <w:rPr>
                <w:rFonts w:hint="eastAsia"/>
                <w:lang w:val="en-GB" w:eastAsia="zh-CN"/>
              </w:rPr>
              <w:t xml:space="preserve">. Our view is that </w:t>
            </w:r>
            <w:r w:rsidRPr="00474E76">
              <w:rPr>
                <w:lang w:val="en-GB" w:eastAsia="zh-CN"/>
              </w:rPr>
              <w:t xml:space="preserve">RAR </w:t>
            </w:r>
            <w:r>
              <w:rPr>
                <w:rFonts w:hint="eastAsia"/>
                <w:lang w:val="en-GB" w:eastAsia="zh-CN"/>
              </w:rPr>
              <w:t>should have</w:t>
            </w:r>
            <w:r w:rsidRPr="00474E76">
              <w:rPr>
                <w:lang w:val="en-GB" w:eastAsia="zh-CN"/>
              </w:rPr>
              <w:t xml:space="preserve"> higher priority over DCP</w:t>
            </w:r>
            <w:r>
              <w:rPr>
                <w:rFonts w:hint="eastAsia"/>
                <w:lang w:val="en-GB" w:eastAsia="zh-CN"/>
              </w:rPr>
              <w:t>.</w:t>
            </w:r>
          </w:p>
        </w:tc>
      </w:tr>
      <w:tr w:rsidR="00F22E05" w14:paraId="1A43F460" w14:textId="77777777" w:rsidTr="00082D72">
        <w:tc>
          <w:tcPr>
            <w:tcW w:w="2605" w:type="dxa"/>
          </w:tcPr>
          <w:p w14:paraId="4058D685" w14:textId="516AB5B5" w:rsidR="00F22E05" w:rsidRDefault="00F22E05" w:rsidP="00F22E05">
            <w:pPr>
              <w:rPr>
                <w:lang w:val="en-GB" w:eastAsia="zh-CN"/>
              </w:rPr>
            </w:pPr>
            <w:r>
              <w:rPr>
                <w:lang w:val="en-GB"/>
              </w:rPr>
              <w:t>Nokia</w:t>
            </w:r>
          </w:p>
        </w:tc>
        <w:tc>
          <w:tcPr>
            <w:tcW w:w="6390" w:type="dxa"/>
          </w:tcPr>
          <w:p w14:paraId="2B2A8BDA" w14:textId="05C9D353" w:rsidR="00F22E05" w:rsidRDefault="00F22E05" w:rsidP="00F22E05">
            <w:pPr>
              <w:rPr>
                <w:lang w:val="en-GB" w:eastAsia="zh-CN"/>
              </w:rPr>
            </w:pPr>
            <w:r>
              <w:rPr>
                <w:lang w:val="en-GB"/>
              </w:rPr>
              <w:t>Reply LS needed, could be covered in AI 7.2.7.1 as this has been raised there.</w:t>
            </w:r>
          </w:p>
        </w:tc>
      </w:tr>
      <w:tr w:rsidR="00DF464F" w14:paraId="1D4792DA" w14:textId="77777777" w:rsidTr="00082D72">
        <w:tc>
          <w:tcPr>
            <w:tcW w:w="2605" w:type="dxa"/>
          </w:tcPr>
          <w:p w14:paraId="388C037C" w14:textId="075B87E1" w:rsidR="00DF464F" w:rsidRDefault="00DF464F" w:rsidP="00DF464F">
            <w:pPr>
              <w:rPr>
                <w:lang w:val="en-GB"/>
              </w:rPr>
            </w:pPr>
            <w:r>
              <w:rPr>
                <w:rFonts w:eastAsia="Malgun Gothic" w:hint="eastAsia"/>
                <w:lang w:val="en-GB" w:eastAsia="ko-KR"/>
              </w:rPr>
              <w:t>Samsung</w:t>
            </w:r>
          </w:p>
        </w:tc>
        <w:tc>
          <w:tcPr>
            <w:tcW w:w="6390" w:type="dxa"/>
          </w:tcPr>
          <w:p w14:paraId="6E6E6C8F" w14:textId="1AE2616A"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48A4DD6F" w14:textId="77777777" w:rsidTr="00082D72">
        <w:tc>
          <w:tcPr>
            <w:tcW w:w="2605" w:type="dxa"/>
          </w:tcPr>
          <w:p w14:paraId="07A382BE" w14:textId="41A2C25C" w:rsidR="004A15AC" w:rsidRDefault="004A15AC" w:rsidP="00DF464F">
            <w:pPr>
              <w:rPr>
                <w:rFonts w:eastAsia="Malgun Gothic"/>
                <w:lang w:val="en-GB" w:eastAsia="ko-KR"/>
              </w:rPr>
            </w:pPr>
            <w:r>
              <w:rPr>
                <w:rFonts w:eastAsia="Malgun Gothic"/>
                <w:lang w:val="en-GB" w:eastAsia="ko-KR"/>
              </w:rPr>
              <w:t>OPPO</w:t>
            </w:r>
          </w:p>
        </w:tc>
        <w:tc>
          <w:tcPr>
            <w:tcW w:w="6390" w:type="dxa"/>
          </w:tcPr>
          <w:p w14:paraId="26DB5DA9" w14:textId="74BE4DB8" w:rsidR="004A15AC" w:rsidRDefault="004A15AC" w:rsidP="00DF464F">
            <w:pPr>
              <w:rPr>
                <w:rFonts w:eastAsia="Malgun Gothic"/>
                <w:lang w:val="en-GB" w:eastAsia="ko-KR"/>
              </w:rPr>
            </w:pPr>
            <w:r w:rsidRPr="00190C27">
              <w:rPr>
                <w:rFonts w:hint="eastAsia"/>
                <w:szCs w:val="24"/>
                <w:lang w:eastAsia="zh-CN"/>
              </w:rPr>
              <w:t xml:space="preserve">For </w:t>
            </w:r>
            <w:r w:rsidRPr="00190C27">
              <w:rPr>
                <w:szCs w:val="24"/>
                <w:lang w:eastAsia="zh-CN"/>
              </w:rPr>
              <w:t>RAR addressed to C-RNTI</w:t>
            </w:r>
            <w:r w:rsidRPr="00190C27">
              <w:rPr>
                <w:rFonts w:hint="eastAsia"/>
                <w:szCs w:val="24"/>
                <w:lang w:eastAsia="zh-CN"/>
              </w:rPr>
              <w:t xml:space="preserve"> </w:t>
            </w:r>
            <w:r w:rsidRPr="00190C27">
              <w:rPr>
                <w:szCs w:val="24"/>
                <w:lang w:eastAsia="zh-CN"/>
              </w:rPr>
              <w:t xml:space="preserve">in other 4-step RACH or 2-step RACH cases, </w:t>
            </w:r>
            <w:r w:rsidRPr="00190C27">
              <w:rPr>
                <w:rFonts w:hint="eastAsia"/>
                <w:szCs w:val="24"/>
                <w:lang w:eastAsia="zh-CN"/>
              </w:rPr>
              <w:t xml:space="preserve">the </w:t>
            </w:r>
            <w:proofErr w:type="spellStart"/>
            <w:r w:rsidRPr="00190C27">
              <w:rPr>
                <w:rFonts w:hint="eastAsia"/>
                <w:szCs w:val="24"/>
                <w:lang w:eastAsia="zh-CN"/>
              </w:rPr>
              <w:t>gNB</w:t>
            </w:r>
            <w:proofErr w:type="spellEnd"/>
            <w:r w:rsidRPr="00190C27">
              <w:rPr>
                <w:rFonts w:hint="eastAsia"/>
                <w:szCs w:val="24"/>
                <w:lang w:eastAsia="zh-CN"/>
              </w:rPr>
              <w:t xml:space="preserve"> can also configure </w:t>
            </w:r>
            <w:r w:rsidRPr="00190C27">
              <w:rPr>
                <w:rFonts w:eastAsia="MS Mincho"/>
                <w:i/>
                <w:szCs w:val="24"/>
              </w:rPr>
              <w:t>ra-</w:t>
            </w:r>
            <w:proofErr w:type="spellStart"/>
            <w:r w:rsidRPr="00190C27">
              <w:rPr>
                <w:rFonts w:eastAsia="MS Mincho"/>
                <w:i/>
                <w:szCs w:val="24"/>
              </w:rPr>
              <w:t>SearchSpace</w:t>
            </w:r>
            <w:proofErr w:type="spellEnd"/>
            <w:r w:rsidRPr="00190C27">
              <w:rPr>
                <w:rFonts w:eastAsia="MS Mincho"/>
                <w:szCs w:val="24"/>
              </w:rPr>
              <w:t xml:space="preserve"> for Type1-PDCCH CSS set</w:t>
            </w:r>
            <w:r w:rsidRPr="00190C27">
              <w:rPr>
                <w:rFonts w:hint="eastAsia"/>
                <w:szCs w:val="24"/>
                <w:lang w:eastAsia="zh-CN"/>
              </w:rPr>
              <w:t xml:space="preserve"> with a smaller search space ID than the </w:t>
            </w:r>
            <w:proofErr w:type="spellStart"/>
            <w:r w:rsidRPr="00190C27">
              <w:rPr>
                <w:rFonts w:hint="eastAsia"/>
                <w:i/>
                <w:szCs w:val="24"/>
                <w:lang w:eastAsia="zh-CN"/>
              </w:rPr>
              <w:t>SearchSpaceId</w:t>
            </w:r>
            <w:proofErr w:type="spellEnd"/>
            <w:r w:rsidRPr="00190C27">
              <w:rPr>
                <w:rFonts w:hint="eastAsia"/>
                <w:i/>
                <w:szCs w:val="24"/>
                <w:lang w:eastAsia="zh-CN"/>
              </w:rPr>
              <w:t xml:space="preserve"> </w:t>
            </w:r>
            <w:r w:rsidRPr="00190C27">
              <w:rPr>
                <w:rFonts w:hint="eastAsia"/>
                <w:szCs w:val="24"/>
                <w:lang w:eastAsia="zh-CN"/>
              </w:rPr>
              <w:t xml:space="preserve">for WUS. Therefore, it can be easily by the </w:t>
            </w:r>
            <w:proofErr w:type="spellStart"/>
            <w:r w:rsidRPr="00190C27">
              <w:rPr>
                <w:rFonts w:hint="eastAsia"/>
                <w:szCs w:val="24"/>
                <w:lang w:eastAsia="zh-CN"/>
              </w:rPr>
              <w:t>gNB</w:t>
            </w:r>
            <w:r w:rsidRPr="00190C27">
              <w:rPr>
                <w:szCs w:val="24"/>
                <w:lang w:eastAsia="zh-CN"/>
              </w:rPr>
              <w:t>’</w:t>
            </w:r>
            <w:r w:rsidRPr="00190C27">
              <w:rPr>
                <w:rFonts w:hint="eastAsia"/>
                <w:szCs w:val="24"/>
                <w:lang w:eastAsia="zh-CN"/>
              </w:rPr>
              <w:t>s</w:t>
            </w:r>
            <w:proofErr w:type="spellEnd"/>
            <w:r w:rsidRPr="00190C27">
              <w:rPr>
                <w:rFonts w:hint="eastAsia"/>
                <w:szCs w:val="24"/>
                <w:lang w:eastAsia="zh-CN"/>
              </w:rPr>
              <w:t xml:space="preserve"> proper configuration to guarantee that PDCCH for RAR can be monitored with high priority than WUS thus legacy RAR procedure is not impacted.</w:t>
            </w:r>
          </w:p>
        </w:tc>
      </w:tr>
      <w:tr w:rsidR="00961ACE" w14:paraId="6DFCF9B7" w14:textId="77777777" w:rsidTr="00082D72">
        <w:tc>
          <w:tcPr>
            <w:tcW w:w="2605" w:type="dxa"/>
          </w:tcPr>
          <w:p w14:paraId="511B1085" w14:textId="2EF7C5A8" w:rsidR="00961ACE" w:rsidRDefault="00961ACE" w:rsidP="00961ACE">
            <w:pPr>
              <w:rPr>
                <w:rFonts w:eastAsia="Malgun Gothic"/>
                <w:lang w:val="en-GB" w:eastAsia="ko-KR"/>
              </w:rPr>
            </w:pPr>
            <w:r>
              <w:rPr>
                <w:rFonts w:hint="eastAsia"/>
                <w:lang w:eastAsia="zh-CN"/>
              </w:rPr>
              <w:t>ZTE</w:t>
            </w:r>
          </w:p>
        </w:tc>
        <w:tc>
          <w:tcPr>
            <w:tcW w:w="6390" w:type="dxa"/>
          </w:tcPr>
          <w:p w14:paraId="1655A08D" w14:textId="72667F71" w:rsidR="00961ACE" w:rsidRPr="00190C27" w:rsidRDefault="00961ACE" w:rsidP="00961ACE">
            <w:pPr>
              <w:rPr>
                <w:szCs w:val="24"/>
                <w:lang w:eastAsia="zh-CN"/>
              </w:rPr>
            </w:pPr>
            <w:r>
              <w:rPr>
                <w:rFonts w:hint="eastAsia"/>
                <w:lang w:eastAsia="zh-CN"/>
              </w:rPr>
              <w:t>Agree with the initial assessment.</w:t>
            </w:r>
          </w:p>
        </w:tc>
      </w:tr>
      <w:tr w:rsidR="00EF1B56" w14:paraId="3B78CD9B" w14:textId="77777777" w:rsidTr="00082D72">
        <w:tc>
          <w:tcPr>
            <w:tcW w:w="2605" w:type="dxa"/>
          </w:tcPr>
          <w:p w14:paraId="495AA286" w14:textId="0BE5CCE5" w:rsidR="00EF1B56" w:rsidRDefault="00EF1B56" w:rsidP="00EF1B56">
            <w:pPr>
              <w:rPr>
                <w:lang w:eastAsia="zh-CN"/>
              </w:rPr>
            </w:pPr>
            <w:r>
              <w:rPr>
                <w:lang w:val="en-GB"/>
              </w:rPr>
              <w:t>Ericsson</w:t>
            </w:r>
          </w:p>
        </w:tc>
        <w:tc>
          <w:tcPr>
            <w:tcW w:w="6390" w:type="dxa"/>
          </w:tcPr>
          <w:p w14:paraId="09F23760" w14:textId="77777777" w:rsidR="00EF1B56" w:rsidRDefault="00EF1B56" w:rsidP="00EF1B56">
            <w:pPr>
              <w:rPr>
                <w:lang w:val="en-GB"/>
              </w:rPr>
            </w:pPr>
            <w:r>
              <w:rPr>
                <w:lang w:val="en-GB"/>
              </w:rPr>
              <w:t xml:space="preserve">Agree with chairman’s assessment. </w:t>
            </w:r>
          </w:p>
          <w:p w14:paraId="3519D7CE" w14:textId="2C430A9C" w:rsidR="00EF1B56" w:rsidRDefault="00EF1B56" w:rsidP="00EF1B56">
            <w:pPr>
              <w:rPr>
                <w:lang w:eastAsia="zh-CN"/>
              </w:rPr>
            </w:pPr>
            <w:r>
              <w:rPr>
                <w:lang w:val="en-GB"/>
              </w:rPr>
              <w:t xml:space="preserve">We propose to handle the LS reply in the UE PS AI 7.2.7.1, where some more </w:t>
            </w:r>
            <w:proofErr w:type="spellStart"/>
            <w:r>
              <w:rPr>
                <w:lang w:val="en-GB"/>
              </w:rPr>
              <w:t>Tdocs</w:t>
            </w:r>
            <w:proofErr w:type="spellEnd"/>
            <w:r>
              <w:rPr>
                <w:lang w:val="en-GB"/>
              </w:rPr>
              <w:t xml:space="preserve"> (including Ericsson contribution R1-2004357) provide input related to this LS.</w:t>
            </w:r>
          </w:p>
        </w:tc>
      </w:tr>
      <w:tr w:rsidR="00BA7D33" w14:paraId="453ABAE9" w14:textId="77777777" w:rsidTr="00082D72">
        <w:tc>
          <w:tcPr>
            <w:tcW w:w="2605" w:type="dxa"/>
          </w:tcPr>
          <w:p w14:paraId="25EC7E19" w14:textId="55A13448" w:rsidR="00BA7D33" w:rsidRDefault="00BA7D33" w:rsidP="00BA7D33">
            <w:pPr>
              <w:rPr>
                <w:lang w:val="en-GB"/>
              </w:rPr>
            </w:pPr>
            <w:r w:rsidRPr="411009B9">
              <w:rPr>
                <w:lang w:val="en-GB"/>
              </w:rPr>
              <w:t>Intel</w:t>
            </w:r>
          </w:p>
        </w:tc>
        <w:tc>
          <w:tcPr>
            <w:tcW w:w="6390" w:type="dxa"/>
          </w:tcPr>
          <w:p w14:paraId="7CAE4930" w14:textId="245F8779" w:rsidR="00BA7D33" w:rsidRDefault="00BA7D33" w:rsidP="00BA7D33">
            <w:pPr>
              <w:rPr>
                <w:lang w:val="en-GB"/>
              </w:rPr>
            </w:pPr>
            <w:r w:rsidRPr="411009B9">
              <w:rPr>
                <w:lang w:val="en-GB"/>
              </w:rPr>
              <w:t>Initial assessment plan looks fine</w:t>
            </w:r>
          </w:p>
        </w:tc>
      </w:tr>
    </w:tbl>
    <w:p w14:paraId="00A22A09" w14:textId="37B25723" w:rsidR="009742A5" w:rsidRDefault="009742A5" w:rsidP="00EE1F8E"/>
    <w:p w14:paraId="2E6B1C92" w14:textId="09E66432" w:rsidR="001F5A18" w:rsidRDefault="001F5A18" w:rsidP="001F5A18">
      <w:pPr>
        <w:pStyle w:val="Heading4"/>
      </w:pPr>
      <w:r w:rsidRPr="001F5A18">
        <w:t>R1-2003261</w:t>
      </w:r>
      <w:r w:rsidRPr="001F5A18">
        <w:tab/>
        <w:t>LS to RAN1 on agreements related to 2-step RACH</w:t>
      </w:r>
      <w:r w:rsidRPr="001F5A18">
        <w:tab/>
        <w:t>RAN2, ZTE</w:t>
      </w:r>
    </w:p>
    <w:p w14:paraId="5E33D69E" w14:textId="77777777" w:rsidR="001F5A18" w:rsidRDefault="001F5A18" w:rsidP="001F5A18">
      <w:pPr>
        <w:rPr>
          <w:lang w:val="en-GB"/>
        </w:rPr>
      </w:pPr>
      <w:r>
        <w:rPr>
          <w:lang w:val="en-GB"/>
        </w:rPr>
        <w:t>Related contributions:</w:t>
      </w:r>
    </w:p>
    <w:p w14:paraId="05BD537A" w14:textId="77866AF1" w:rsidR="001F5A18" w:rsidRDefault="001F5A18" w:rsidP="00EE17E1">
      <w:pPr>
        <w:pStyle w:val="ListParagraph"/>
        <w:numPr>
          <w:ilvl w:val="0"/>
          <w:numId w:val="13"/>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965570">
        <w:rPr>
          <w:lang w:val="en-GB"/>
        </w:rPr>
        <w:t>Initial assessment:</w:t>
      </w:r>
    </w:p>
    <w:p w14:paraId="30E1C452" w14:textId="7413B914" w:rsidR="001F5A18" w:rsidRDefault="001F5A18" w:rsidP="001F5A18">
      <w:pPr>
        <w:pStyle w:val="ListParagraph"/>
        <w:numPr>
          <w:ilvl w:val="0"/>
          <w:numId w:val="6"/>
        </w:numPr>
        <w:rPr>
          <w:lang w:val="en-GB"/>
        </w:rPr>
      </w:pPr>
      <w:r>
        <w:rPr>
          <w:lang w:val="en-GB"/>
        </w:rPr>
        <w:t>Noted. No subsequent email discussion. Any potential RAN1 impact can be discussed under 7.2.1</w:t>
      </w:r>
    </w:p>
    <w:p w14:paraId="6035389B" w14:textId="01EA3228" w:rsidR="001F5A18" w:rsidRDefault="001F5A18" w:rsidP="001F5A18">
      <w:pPr>
        <w:pStyle w:val="ListParagraph"/>
        <w:rPr>
          <w:lang w:val="en-GB"/>
        </w:rPr>
      </w:pPr>
    </w:p>
    <w:p w14:paraId="6EEC34EE" w14:textId="1617ACEE" w:rsidR="00965570" w:rsidRPr="00965570" w:rsidRDefault="00965570" w:rsidP="00965570">
      <w:pPr>
        <w:rPr>
          <w:b/>
          <w:bCs/>
          <w:lang w:val="en-GB"/>
        </w:rPr>
      </w:pPr>
      <w:r>
        <w:rPr>
          <w:b/>
          <w:bCs/>
          <w:highlight w:val="yellow"/>
          <w:lang w:val="en-GB"/>
        </w:rPr>
        <w:t xml:space="preserve">Proposed </w:t>
      </w:r>
      <w:r w:rsidRPr="00965570">
        <w:rPr>
          <w:b/>
          <w:bCs/>
          <w:highlight w:val="yellow"/>
          <w:lang w:val="en-GB"/>
        </w:rPr>
        <w:t>Conclusion:</w:t>
      </w:r>
    </w:p>
    <w:p w14:paraId="76B7854B" w14:textId="77777777" w:rsidR="00965570" w:rsidRDefault="00965570" w:rsidP="00965570">
      <w:pPr>
        <w:pStyle w:val="ListParagraph"/>
        <w:numPr>
          <w:ilvl w:val="0"/>
          <w:numId w:val="6"/>
        </w:numPr>
        <w:rPr>
          <w:lang w:val="en-GB"/>
        </w:rPr>
      </w:pPr>
      <w:r>
        <w:rPr>
          <w:lang w:val="en-GB"/>
        </w:rPr>
        <w:t>Noted. No subsequent email discussion. Any potential RAN1 impact can be discussed under 7.2.1</w:t>
      </w:r>
    </w:p>
    <w:p w14:paraId="1092E873" w14:textId="77777777" w:rsidR="00965570" w:rsidRPr="00180CE6" w:rsidRDefault="00965570" w:rsidP="001F5A18">
      <w:pPr>
        <w:pStyle w:val="ListParagraph"/>
        <w:rPr>
          <w:lang w:val="en-GB"/>
        </w:rPr>
      </w:pPr>
    </w:p>
    <w:tbl>
      <w:tblPr>
        <w:tblStyle w:val="TableGrid"/>
        <w:tblW w:w="0" w:type="auto"/>
        <w:tblLook w:val="04A0" w:firstRow="1" w:lastRow="0" w:firstColumn="1" w:lastColumn="0" w:noHBand="0" w:noVBand="1"/>
      </w:tblPr>
      <w:tblGrid>
        <w:gridCol w:w="2605"/>
        <w:gridCol w:w="6390"/>
      </w:tblGrid>
      <w:tr w:rsidR="001F5A18" w:rsidRPr="00384EE9" w14:paraId="53F705E0" w14:textId="77777777" w:rsidTr="00082D72">
        <w:tc>
          <w:tcPr>
            <w:tcW w:w="2605" w:type="dxa"/>
          </w:tcPr>
          <w:p w14:paraId="74C982B3" w14:textId="77777777" w:rsidR="001F5A18" w:rsidRPr="00384EE9" w:rsidRDefault="001F5A18" w:rsidP="00082D72">
            <w:pPr>
              <w:rPr>
                <w:b/>
                <w:bCs/>
                <w:lang w:val="en-GB"/>
              </w:rPr>
            </w:pPr>
            <w:r w:rsidRPr="00384EE9">
              <w:rPr>
                <w:b/>
                <w:bCs/>
                <w:lang w:val="en-GB"/>
              </w:rPr>
              <w:t>Company</w:t>
            </w:r>
          </w:p>
        </w:tc>
        <w:tc>
          <w:tcPr>
            <w:tcW w:w="6390" w:type="dxa"/>
          </w:tcPr>
          <w:p w14:paraId="71A7F88C" w14:textId="77777777" w:rsidR="001F5A18" w:rsidRPr="00384EE9" w:rsidRDefault="001F5A18" w:rsidP="00082D72">
            <w:pPr>
              <w:rPr>
                <w:b/>
                <w:bCs/>
                <w:lang w:val="en-GB"/>
              </w:rPr>
            </w:pPr>
            <w:r w:rsidRPr="00384EE9">
              <w:rPr>
                <w:b/>
                <w:bCs/>
                <w:lang w:val="en-GB"/>
              </w:rPr>
              <w:t>Views</w:t>
            </w:r>
          </w:p>
        </w:tc>
      </w:tr>
      <w:tr w:rsidR="00F22E05" w14:paraId="20E4611E" w14:textId="77777777" w:rsidTr="00082D72">
        <w:tc>
          <w:tcPr>
            <w:tcW w:w="2605" w:type="dxa"/>
          </w:tcPr>
          <w:p w14:paraId="46A93552" w14:textId="6212444A" w:rsidR="00F22E05" w:rsidRDefault="00F22E05" w:rsidP="00F22E05">
            <w:pPr>
              <w:rPr>
                <w:lang w:val="en-GB"/>
              </w:rPr>
            </w:pPr>
            <w:r>
              <w:rPr>
                <w:lang w:val="en-GB"/>
              </w:rPr>
              <w:lastRenderedPageBreak/>
              <w:t>Nokia</w:t>
            </w:r>
          </w:p>
        </w:tc>
        <w:tc>
          <w:tcPr>
            <w:tcW w:w="6390" w:type="dxa"/>
          </w:tcPr>
          <w:p w14:paraId="646F678C" w14:textId="71D2BBB9" w:rsidR="00F22E05" w:rsidRDefault="00F22E05" w:rsidP="00F22E05">
            <w:pPr>
              <w:rPr>
                <w:lang w:val="en-GB"/>
              </w:rPr>
            </w:pPr>
            <w:r>
              <w:rPr>
                <w:lang w:val="en-GB"/>
              </w:rPr>
              <w:t xml:space="preserve">No reply LS needed, to be </w:t>
            </w:r>
            <w:proofErr w:type="gramStart"/>
            <w:r>
              <w:rPr>
                <w:lang w:val="en-GB"/>
              </w:rPr>
              <w:t>taken into account</w:t>
            </w:r>
            <w:proofErr w:type="gramEnd"/>
            <w:r>
              <w:rPr>
                <w:lang w:val="en-GB"/>
              </w:rPr>
              <w:t xml:space="preserve"> in 7.2.1.</w:t>
            </w:r>
          </w:p>
        </w:tc>
      </w:tr>
      <w:tr w:rsidR="00DF464F" w14:paraId="3302DCC1" w14:textId="77777777" w:rsidTr="00082D72">
        <w:tc>
          <w:tcPr>
            <w:tcW w:w="2605" w:type="dxa"/>
          </w:tcPr>
          <w:p w14:paraId="04FD0956" w14:textId="37796D11" w:rsidR="00DF464F" w:rsidRDefault="00DF464F" w:rsidP="00DF464F">
            <w:pPr>
              <w:rPr>
                <w:lang w:val="en-GB"/>
              </w:rPr>
            </w:pPr>
            <w:r>
              <w:rPr>
                <w:rFonts w:eastAsia="Malgun Gothic" w:hint="eastAsia"/>
                <w:lang w:val="en-GB" w:eastAsia="ko-KR"/>
              </w:rPr>
              <w:t>Samsung</w:t>
            </w:r>
          </w:p>
        </w:tc>
        <w:tc>
          <w:tcPr>
            <w:tcW w:w="6390" w:type="dxa"/>
          </w:tcPr>
          <w:p w14:paraId="7A5BE8E7" w14:textId="3EFC288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1B49B629" w14:textId="77777777" w:rsidTr="00082D72">
        <w:tc>
          <w:tcPr>
            <w:tcW w:w="2605" w:type="dxa"/>
          </w:tcPr>
          <w:p w14:paraId="77225AA5" w14:textId="1C159B88" w:rsidR="004A15AC" w:rsidRDefault="004A15AC" w:rsidP="00DF464F">
            <w:pPr>
              <w:rPr>
                <w:rFonts w:eastAsia="Malgun Gothic"/>
                <w:lang w:val="en-GB" w:eastAsia="ko-KR"/>
              </w:rPr>
            </w:pPr>
            <w:r>
              <w:rPr>
                <w:rFonts w:eastAsia="Malgun Gothic"/>
                <w:lang w:val="en-GB" w:eastAsia="ko-KR"/>
              </w:rPr>
              <w:t>OPPO</w:t>
            </w:r>
          </w:p>
        </w:tc>
        <w:tc>
          <w:tcPr>
            <w:tcW w:w="6390" w:type="dxa"/>
          </w:tcPr>
          <w:p w14:paraId="7BFC5B5B" w14:textId="790408CB" w:rsidR="004A15AC" w:rsidRDefault="004A15AC" w:rsidP="00DF464F">
            <w:pPr>
              <w:rPr>
                <w:rFonts w:eastAsia="Malgun Gothic"/>
                <w:lang w:val="en-GB" w:eastAsia="ko-KR"/>
              </w:rPr>
            </w:pPr>
            <w:r w:rsidRPr="00B62508">
              <w:rPr>
                <w:lang w:val="en-GB"/>
              </w:rPr>
              <w:t>Agree with Chairman's initial assessment. No LS reply is needed</w:t>
            </w:r>
            <w:r>
              <w:rPr>
                <w:lang w:val="en-GB"/>
              </w:rPr>
              <w:t>.</w:t>
            </w:r>
          </w:p>
        </w:tc>
      </w:tr>
      <w:tr w:rsidR="00961ACE" w14:paraId="5F5181A7" w14:textId="77777777" w:rsidTr="00082D72">
        <w:tc>
          <w:tcPr>
            <w:tcW w:w="2605" w:type="dxa"/>
          </w:tcPr>
          <w:p w14:paraId="75C23EC4" w14:textId="30338131" w:rsidR="00961ACE" w:rsidRDefault="00961ACE" w:rsidP="00961ACE">
            <w:pPr>
              <w:rPr>
                <w:rFonts w:eastAsia="Malgun Gothic"/>
                <w:lang w:val="en-GB" w:eastAsia="ko-KR"/>
              </w:rPr>
            </w:pPr>
            <w:r>
              <w:rPr>
                <w:rFonts w:hint="eastAsia"/>
                <w:lang w:eastAsia="zh-CN"/>
              </w:rPr>
              <w:t>ZTE</w:t>
            </w:r>
          </w:p>
        </w:tc>
        <w:tc>
          <w:tcPr>
            <w:tcW w:w="6390" w:type="dxa"/>
          </w:tcPr>
          <w:p w14:paraId="37EECD94" w14:textId="42F0098C" w:rsidR="00961ACE" w:rsidRPr="00B62508" w:rsidRDefault="00961ACE" w:rsidP="00961ACE">
            <w:pPr>
              <w:rPr>
                <w:lang w:val="en-GB"/>
              </w:rPr>
            </w:pPr>
            <w:r>
              <w:rPr>
                <w:rFonts w:hint="eastAsia"/>
                <w:lang w:eastAsia="zh-CN"/>
              </w:rPr>
              <w:t>Agree with the initial assessment.</w:t>
            </w:r>
          </w:p>
        </w:tc>
      </w:tr>
      <w:tr w:rsidR="00EF1B56" w14:paraId="54E71213" w14:textId="77777777" w:rsidTr="00082D72">
        <w:tc>
          <w:tcPr>
            <w:tcW w:w="2605" w:type="dxa"/>
          </w:tcPr>
          <w:p w14:paraId="4F8EFE99" w14:textId="4B8C273C" w:rsidR="00EF1B56" w:rsidRDefault="00EF1B56" w:rsidP="00EF1B56">
            <w:pPr>
              <w:rPr>
                <w:lang w:eastAsia="zh-CN"/>
              </w:rPr>
            </w:pPr>
            <w:r>
              <w:rPr>
                <w:lang w:val="en-GB"/>
              </w:rPr>
              <w:t>Ericsson</w:t>
            </w:r>
          </w:p>
        </w:tc>
        <w:tc>
          <w:tcPr>
            <w:tcW w:w="6390" w:type="dxa"/>
          </w:tcPr>
          <w:p w14:paraId="3BCA2480" w14:textId="5ACA1178" w:rsidR="00EF1B56" w:rsidRDefault="00EF1B56" w:rsidP="00EF1B56">
            <w:pPr>
              <w:rPr>
                <w:lang w:eastAsia="zh-CN"/>
              </w:rPr>
            </w:pPr>
            <w:r>
              <w:rPr>
                <w:lang w:val="en-GB"/>
              </w:rPr>
              <w:t>We are fine with the initial assessment.</w:t>
            </w:r>
          </w:p>
        </w:tc>
      </w:tr>
    </w:tbl>
    <w:p w14:paraId="53698072" w14:textId="77777777" w:rsidR="001D53ED" w:rsidRPr="001D53ED" w:rsidRDefault="001D53ED" w:rsidP="001D53ED"/>
    <w:p w14:paraId="4782F8D3" w14:textId="4B8BF602" w:rsidR="003D1295" w:rsidRDefault="003D1295" w:rsidP="003D1295">
      <w:pPr>
        <w:pStyle w:val="Heading4"/>
      </w:pPr>
      <w:r w:rsidRPr="003D1295">
        <w:t>R1-2003262</w:t>
      </w:r>
      <w:r w:rsidRPr="003D1295">
        <w:tab/>
        <w:t>LS reply on uplink power control for NR-NR Dual-Connectivity</w:t>
      </w:r>
      <w:r w:rsidRPr="003D1295">
        <w:tab/>
        <w:t>RAN2, Apple</w:t>
      </w:r>
    </w:p>
    <w:p w14:paraId="06909A63" w14:textId="77777777" w:rsidR="003D1295" w:rsidRDefault="003D1295" w:rsidP="003D1295">
      <w:pPr>
        <w:rPr>
          <w:lang w:val="en-GB"/>
        </w:rPr>
      </w:pPr>
      <w:r>
        <w:rPr>
          <w:lang w:val="en-GB"/>
        </w:rPr>
        <w:t>Related contributions:</w:t>
      </w:r>
    </w:p>
    <w:p w14:paraId="747F725F" w14:textId="77777777" w:rsidR="003D1295" w:rsidRDefault="003D1295" w:rsidP="00EE17E1">
      <w:pPr>
        <w:pStyle w:val="ListParagraph"/>
        <w:numPr>
          <w:ilvl w:val="0"/>
          <w:numId w:val="13"/>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4D65E6">
        <w:rPr>
          <w:lang w:val="en-GB"/>
        </w:rPr>
        <w:t>Initial assessment:</w:t>
      </w:r>
    </w:p>
    <w:p w14:paraId="302EE425" w14:textId="39329AF2" w:rsidR="003D1295" w:rsidRDefault="003D1295" w:rsidP="003D1295">
      <w:pPr>
        <w:pStyle w:val="ListParagraph"/>
        <w:numPr>
          <w:ilvl w:val="0"/>
          <w:numId w:val="6"/>
        </w:numPr>
        <w:rPr>
          <w:lang w:val="en-GB"/>
        </w:rPr>
      </w:pPr>
      <w:r>
        <w:rPr>
          <w:lang w:val="en-GB"/>
        </w:rPr>
        <w:t>Noted. No subsequent email discussion. Any potential RAN1 impact can be discussed under 7.2.10.1</w:t>
      </w:r>
    </w:p>
    <w:p w14:paraId="7257519B" w14:textId="77777777" w:rsidR="004D65E6" w:rsidRDefault="004D65E6" w:rsidP="004D65E6">
      <w:pPr>
        <w:rPr>
          <w:b/>
          <w:bCs/>
          <w:highlight w:val="yellow"/>
          <w:lang w:val="en-GB"/>
        </w:rPr>
      </w:pPr>
    </w:p>
    <w:p w14:paraId="47D1D5FC" w14:textId="3A3DDD15" w:rsidR="004D65E6" w:rsidRPr="00965570" w:rsidRDefault="004D65E6" w:rsidP="004D65E6">
      <w:pPr>
        <w:rPr>
          <w:b/>
          <w:bCs/>
          <w:lang w:val="en-GB"/>
        </w:rPr>
      </w:pPr>
      <w:r>
        <w:rPr>
          <w:b/>
          <w:bCs/>
          <w:highlight w:val="yellow"/>
          <w:lang w:val="en-GB"/>
        </w:rPr>
        <w:t xml:space="preserve">Proposed </w:t>
      </w:r>
      <w:r w:rsidRPr="00965570">
        <w:rPr>
          <w:b/>
          <w:bCs/>
          <w:highlight w:val="yellow"/>
          <w:lang w:val="en-GB"/>
        </w:rPr>
        <w:t>Conclusion:</w:t>
      </w:r>
    </w:p>
    <w:p w14:paraId="4B6563AF" w14:textId="77777777" w:rsidR="004D65E6" w:rsidRDefault="004D65E6" w:rsidP="004D65E6">
      <w:pPr>
        <w:pStyle w:val="ListParagraph"/>
        <w:numPr>
          <w:ilvl w:val="0"/>
          <w:numId w:val="6"/>
        </w:numPr>
        <w:rPr>
          <w:lang w:val="en-GB"/>
        </w:rPr>
      </w:pPr>
      <w:r>
        <w:rPr>
          <w:lang w:val="en-GB"/>
        </w:rPr>
        <w:t>Noted. No subsequent email discussion. Any potential RAN1 impact can be discussed under 7.2.10.1</w:t>
      </w:r>
    </w:p>
    <w:p w14:paraId="11F32B32" w14:textId="77777777" w:rsidR="003D1295" w:rsidRPr="00180CE6" w:rsidRDefault="003D1295" w:rsidP="003D1295">
      <w:pPr>
        <w:pStyle w:val="ListParagraph"/>
        <w:rPr>
          <w:lang w:val="en-GB"/>
        </w:rPr>
      </w:pPr>
    </w:p>
    <w:tbl>
      <w:tblPr>
        <w:tblStyle w:val="TableGrid"/>
        <w:tblW w:w="0" w:type="auto"/>
        <w:tblLook w:val="04A0" w:firstRow="1" w:lastRow="0" w:firstColumn="1" w:lastColumn="0" w:noHBand="0" w:noVBand="1"/>
      </w:tblPr>
      <w:tblGrid>
        <w:gridCol w:w="2605"/>
        <w:gridCol w:w="6390"/>
      </w:tblGrid>
      <w:tr w:rsidR="003D1295" w:rsidRPr="00384EE9" w14:paraId="5EFAB3E2" w14:textId="77777777" w:rsidTr="00082D72">
        <w:tc>
          <w:tcPr>
            <w:tcW w:w="2605" w:type="dxa"/>
          </w:tcPr>
          <w:p w14:paraId="38CCE924" w14:textId="77777777" w:rsidR="003D1295" w:rsidRPr="00384EE9" w:rsidRDefault="003D1295" w:rsidP="00082D72">
            <w:pPr>
              <w:rPr>
                <w:b/>
                <w:bCs/>
                <w:lang w:val="en-GB"/>
              </w:rPr>
            </w:pPr>
            <w:r w:rsidRPr="00384EE9">
              <w:rPr>
                <w:b/>
                <w:bCs/>
                <w:lang w:val="en-GB"/>
              </w:rPr>
              <w:t>Company</w:t>
            </w:r>
          </w:p>
        </w:tc>
        <w:tc>
          <w:tcPr>
            <w:tcW w:w="6390" w:type="dxa"/>
          </w:tcPr>
          <w:p w14:paraId="2818EAF6" w14:textId="77777777" w:rsidR="003D1295" w:rsidRPr="00384EE9" w:rsidRDefault="003D1295" w:rsidP="00082D72">
            <w:pPr>
              <w:rPr>
                <w:b/>
                <w:bCs/>
                <w:lang w:val="en-GB"/>
              </w:rPr>
            </w:pPr>
            <w:r w:rsidRPr="00384EE9">
              <w:rPr>
                <w:b/>
                <w:bCs/>
                <w:lang w:val="en-GB"/>
              </w:rPr>
              <w:t>Views</w:t>
            </w:r>
          </w:p>
        </w:tc>
      </w:tr>
      <w:tr w:rsidR="003D1295" w14:paraId="4A49033D" w14:textId="77777777" w:rsidTr="00082D72">
        <w:tc>
          <w:tcPr>
            <w:tcW w:w="2605" w:type="dxa"/>
          </w:tcPr>
          <w:p w14:paraId="52D3E11B" w14:textId="161006D5" w:rsidR="003D1295" w:rsidRDefault="00B30611" w:rsidP="00082D72">
            <w:pPr>
              <w:rPr>
                <w:lang w:val="en-GB"/>
              </w:rPr>
            </w:pPr>
            <w:r>
              <w:rPr>
                <w:lang w:val="en-GB"/>
              </w:rPr>
              <w:t>FUTUREWEI</w:t>
            </w:r>
          </w:p>
        </w:tc>
        <w:tc>
          <w:tcPr>
            <w:tcW w:w="6390" w:type="dxa"/>
          </w:tcPr>
          <w:p w14:paraId="256FBA41" w14:textId="36D99162" w:rsidR="003D1295" w:rsidRDefault="00B30611" w:rsidP="00082D72">
            <w:pPr>
              <w:rPr>
                <w:lang w:val="en-GB"/>
              </w:rPr>
            </w:pPr>
            <w:r>
              <w:rPr>
                <w:lang w:val="en-GB"/>
              </w:rPr>
              <w:t>Ok with no discussion and no reply is needed.</w:t>
            </w:r>
          </w:p>
        </w:tc>
      </w:tr>
      <w:tr w:rsidR="00F22E05" w14:paraId="3371A715" w14:textId="77777777" w:rsidTr="00082D72">
        <w:tc>
          <w:tcPr>
            <w:tcW w:w="2605" w:type="dxa"/>
          </w:tcPr>
          <w:p w14:paraId="78DA9CA3" w14:textId="5143ED67" w:rsidR="00F22E05" w:rsidRDefault="00F22E05" w:rsidP="00F22E05">
            <w:pPr>
              <w:rPr>
                <w:lang w:val="en-GB"/>
              </w:rPr>
            </w:pPr>
            <w:r>
              <w:rPr>
                <w:lang w:val="en-GB"/>
              </w:rPr>
              <w:t>Nokia</w:t>
            </w:r>
          </w:p>
        </w:tc>
        <w:tc>
          <w:tcPr>
            <w:tcW w:w="6390" w:type="dxa"/>
          </w:tcPr>
          <w:p w14:paraId="75B81E5C" w14:textId="2FE064A2" w:rsidR="00F22E05" w:rsidRDefault="00F22E05" w:rsidP="00F22E05">
            <w:pPr>
              <w:rPr>
                <w:lang w:val="en-GB"/>
              </w:rPr>
            </w:pPr>
            <w:r>
              <w:rPr>
                <w:lang w:val="en-GB"/>
              </w:rPr>
              <w:t xml:space="preserve">No reply LS needed, to be </w:t>
            </w:r>
            <w:proofErr w:type="gramStart"/>
            <w:r>
              <w:rPr>
                <w:lang w:val="en-GB"/>
              </w:rPr>
              <w:t>taken into account</w:t>
            </w:r>
            <w:proofErr w:type="gramEnd"/>
            <w:r>
              <w:rPr>
                <w:lang w:val="en-GB"/>
              </w:rPr>
              <w:t xml:space="preserve"> in 7.2.10.1 where applicable</w:t>
            </w:r>
          </w:p>
        </w:tc>
      </w:tr>
      <w:tr w:rsidR="00DF464F" w14:paraId="39B507B6" w14:textId="77777777" w:rsidTr="00082D72">
        <w:tc>
          <w:tcPr>
            <w:tcW w:w="2605" w:type="dxa"/>
          </w:tcPr>
          <w:p w14:paraId="742FB527" w14:textId="7C89517A" w:rsidR="00DF464F" w:rsidRDefault="00DF464F" w:rsidP="00DF464F">
            <w:pPr>
              <w:rPr>
                <w:lang w:val="en-GB"/>
              </w:rPr>
            </w:pPr>
            <w:r>
              <w:rPr>
                <w:rFonts w:eastAsia="Malgun Gothic" w:hint="eastAsia"/>
                <w:lang w:val="en-GB" w:eastAsia="ko-KR"/>
              </w:rPr>
              <w:t>Samsung</w:t>
            </w:r>
          </w:p>
        </w:tc>
        <w:tc>
          <w:tcPr>
            <w:tcW w:w="6390" w:type="dxa"/>
          </w:tcPr>
          <w:p w14:paraId="654596BF" w14:textId="3B07BDD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5BD0C3AA" w14:textId="77777777" w:rsidTr="00082D72">
        <w:tc>
          <w:tcPr>
            <w:tcW w:w="2605" w:type="dxa"/>
          </w:tcPr>
          <w:p w14:paraId="20ACE396" w14:textId="11CBCD92" w:rsidR="004A15AC" w:rsidRDefault="004A15AC" w:rsidP="00DF464F">
            <w:pPr>
              <w:rPr>
                <w:rFonts w:eastAsia="Malgun Gothic"/>
                <w:lang w:val="en-GB" w:eastAsia="ko-KR"/>
              </w:rPr>
            </w:pPr>
            <w:r>
              <w:rPr>
                <w:rFonts w:eastAsia="Malgun Gothic"/>
                <w:lang w:val="en-GB" w:eastAsia="ko-KR"/>
              </w:rPr>
              <w:t>OPPO</w:t>
            </w:r>
          </w:p>
        </w:tc>
        <w:tc>
          <w:tcPr>
            <w:tcW w:w="6390" w:type="dxa"/>
          </w:tcPr>
          <w:p w14:paraId="23A3BE85" w14:textId="47BDB4D2" w:rsidR="004A15AC" w:rsidRDefault="004A15AC" w:rsidP="00DF464F">
            <w:pPr>
              <w:rPr>
                <w:rFonts w:eastAsia="Malgun Gothic"/>
                <w:lang w:val="en-GB" w:eastAsia="ko-KR"/>
              </w:rPr>
            </w:pPr>
            <w:r>
              <w:rPr>
                <w:lang w:val="en-GB"/>
              </w:rPr>
              <w:t>Agree with the initial assessment that no email discussion is needed.</w:t>
            </w:r>
          </w:p>
        </w:tc>
      </w:tr>
      <w:tr w:rsidR="00961ACE" w14:paraId="31B299FE" w14:textId="77777777" w:rsidTr="00082D72">
        <w:tc>
          <w:tcPr>
            <w:tcW w:w="2605" w:type="dxa"/>
          </w:tcPr>
          <w:p w14:paraId="182565F3" w14:textId="7BAAB06A" w:rsidR="00961ACE" w:rsidRDefault="00961ACE" w:rsidP="00961ACE">
            <w:pPr>
              <w:rPr>
                <w:rFonts w:eastAsia="Malgun Gothic"/>
                <w:lang w:val="en-GB" w:eastAsia="ko-KR"/>
              </w:rPr>
            </w:pPr>
            <w:r>
              <w:rPr>
                <w:rFonts w:hint="eastAsia"/>
                <w:lang w:val="en-GB" w:eastAsia="zh-CN"/>
              </w:rPr>
              <w:t>Z</w:t>
            </w:r>
            <w:r>
              <w:rPr>
                <w:lang w:val="en-GB" w:eastAsia="zh-CN"/>
              </w:rPr>
              <w:t>TE</w:t>
            </w:r>
          </w:p>
        </w:tc>
        <w:tc>
          <w:tcPr>
            <w:tcW w:w="6390" w:type="dxa"/>
          </w:tcPr>
          <w:p w14:paraId="5E3ECBD1" w14:textId="77777777" w:rsidR="00961ACE" w:rsidRDefault="00961ACE" w:rsidP="00961ACE">
            <w:pPr>
              <w:rPr>
                <w:lang w:val="en-GB" w:eastAsia="zh-CN"/>
              </w:rPr>
            </w:pPr>
            <w:r>
              <w:rPr>
                <w:lang w:val="en-GB" w:eastAsia="zh-CN"/>
              </w:rPr>
              <w:t>Agree with the initial assessment.</w:t>
            </w:r>
          </w:p>
          <w:p w14:paraId="6DC4CB27" w14:textId="2A1DEDC3" w:rsidR="00961ACE" w:rsidRDefault="00961ACE" w:rsidP="00961ACE">
            <w:pPr>
              <w:rPr>
                <w:lang w:val="en-GB"/>
              </w:rPr>
            </w:pPr>
            <w:r>
              <w:rPr>
                <w:lang w:val="en-GB" w:eastAsia="zh-CN"/>
              </w:rPr>
              <w:t>The potential RAN1 impact can be discussed under 7.2.10.1</w:t>
            </w:r>
          </w:p>
        </w:tc>
      </w:tr>
      <w:tr w:rsidR="007A17E3" w14:paraId="6287D4DD" w14:textId="77777777" w:rsidTr="00082D72">
        <w:tc>
          <w:tcPr>
            <w:tcW w:w="2605" w:type="dxa"/>
          </w:tcPr>
          <w:p w14:paraId="4BAE655A" w14:textId="56B09860" w:rsidR="007A17E3" w:rsidRDefault="007A17E3" w:rsidP="007A17E3">
            <w:pPr>
              <w:rPr>
                <w:lang w:val="en-GB" w:eastAsia="zh-CN"/>
              </w:rPr>
            </w:pPr>
            <w:r>
              <w:rPr>
                <w:rFonts w:eastAsia="Malgun Gothic"/>
                <w:lang w:val="en-GB" w:eastAsia="ko-KR"/>
              </w:rPr>
              <w:t>MediaTek</w:t>
            </w:r>
          </w:p>
        </w:tc>
        <w:tc>
          <w:tcPr>
            <w:tcW w:w="6390" w:type="dxa"/>
          </w:tcPr>
          <w:p w14:paraId="7C72FE04" w14:textId="3A6A971E" w:rsidR="007A17E3" w:rsidRDefault="007A17E3" w:rsidP="007A17E3">
            <w:pPr>
              <w:rPr>
                <w:lang w:val="en-GB" w:eastAsia="zh-CN"/>
              </w:rPr>
            </w:pPr>
            <w:r>
              <w:rPr>
                <w:lang w:val="en-GB"/>
              </w:rPr>
              <w:t>Agree with the initial assessment.</w:t>
            </w:r>
          </w:p>
        </w:tc>
      </w:tr>
      <w:tr w:rsidR="00EF1B56" w14:paraId="7131D961" w14:textId="77777777" w:rsidTr="00082D72">
        <w:tc>
          <w:tcPr>
            <w:tcW w:w="2605" w:type="dxa"/>
          </w:tcPr>
          <w:p w14:paraId="4B8DA8EE" w14:textId="4BFF5217" w:rsidR="00EF1B56" w:rsidRDefault="00EF1B56" w:rsidP="007A17E3">
            <w:pPr>
              <w:rPr>
                <w:rFonts w:eastAsia="Malgun Gothic"/>
                <w:lang w:val="en-GB" w:eastAsia="ko-KR"/>
              </w:rPr>
            </w:pPr>
            <w:r>
              <w:rPr>
                <w:rFonts w:eastAsia="Malgun Gothic"/>
                <w:lang w:val="en-GB" w:eastAsia="ko-KR"/>
              </w:rPr>
              <w:t>Ericsson</w:t>
            </w:r>
          </w:p>
        </w:tc>
        <w:tc>
          <w:tcPr>
            <w:tcW w:w="6390" w:type="dxa"/>
          </w:tcPr>
          <w:p w14:paraId="14969DD6" w14:textId="6EDFD3BE" w:rsidR="00EF1B56" w:rsidRDefault="00EF1B56" w:rsidP="007A17E3">
            <w:pPr>
              <w:rPr>
                <w:lang w:val="en-GB"/>
              </w:rPr>
            </w:pPr>
            <w:r>
              <w:rPr>
                <w:lang w:val="en-GB"/>
              </w:rPr>
              <w:t>Agree</w:t>
            </w:r>
          </w:p>
        </w:tc>
      </w:tr>
    </w:tbl>
    <w:p w14:paraId="6E0E1AC4" w14:textId="77777777" w:rsidR="003D1295" w:rsidRDefault="003D1295" w:rsidP="003D1295"/>
    <w:p w14:paraId="10D9CD75" w14:textId="06B89699" w:rsidR="00EA3ED4" w:rsidRDefault="00EA3ED4" w:rsidP="00EA3ED4">
      <w:pPr>
        <w:pStyle w:val="Heading4"/>
      </w:pPr>
      <w:r w:rsidRPr="00EA3ED4">
        <w:lastRenderedPageBreak/>
        <w:t>R1-2003265</w:t>
      </w:r>
      <w:r w:rsidRPr="00EA3ED4">
        <w:tab/>
        <w:t>LS on support for UL NR E-CID</w:t>
      </w:r>
      <w:r w:rsidRPr="00EA3ED4">
        <w:tab/>
        <w:t>RAN3, Nokia</w:t>
      </w:r>
    </w:p>
    <w:p w14:paraId="0EABA94B" w14:textId="77777777" w:rsidR="00EA3ED4" w:rsidRDefault="00EA3ED4" w:rsidP="00EA3ED4">
      <w:pPr>
        <w:rPr>
          <w:lang w:val="en-GB"/>
        </w:rPr>
      </w:pPr>
      <w:r>
        <w:rPr>
          <w:lang w:val="en-GB"/>
        </w:rPr>
        <w:t>Related contributions:</w:t>
      </w:r>
    </w:p>
    <w:p w14:paraId="6AB8A5A4" w14:textId="77777777" w:rsidR="00414886" w:rsidRDefault="00E65B80" w:rsidP="00EE17E1">
      <w:pPr>
        <w:pStyle w:val="ListParagraph"/>
        <w:numPr>
          <w:ilvl w:val="0"/>
          <w:numId w:val="13"/>
        </w:numPr>
        <w:rPr>
          <w:lang w:eastAsia="x-none"/>
        </w:rPr>
      </w:pPr>
      <w:hyperlink r:id="rId54" w:history="1">
        <w:r w:rsidR="00414886">
          <w:rPr>
            <w:rStyle w:val="Hyperlink"/>
            <w:lang w:eastAsia="x-none"/>
          </w:rPr>
          <w:t>R1-2004129</w:t>
        </w:r>
      </w:hyperlink>
      <w:r w:rsidR="00414886">
        <w:rPr>
          <w:lang w:eastAsia="x-none"/>
        </w:rPr>
        <w:tab/>
        <w:t>Discussion on RAN3 LS on support for UL NR E-CID from</w:t>
      </w:r>
      <w:r w:rsidR="00414886">
        <w:rPr>
          <w:lang w:eastAsia="x-none"/>
        </w:rPr>
        <w:tab/>
        <w:t>LG Electronics</w:t>
      </w:r>
    </w:p>
    <w:p w14:paraId="5A9F6E01" w14:textId="77777777" w:rsidR="00EA3ED4" w:rsidRPr="00F24AED" w:rsidRDefault="00EA3ED4" w:rsidP="00EA3ED4"/>
    <w:p w14:paraId="314BFCDF" w14:textId="77777777" w:rsidR="00EA3ED4" w:rsidRDefault="00EA3ED4" w:rsidP="00EA3ED4">
      <w:pPr>
        <w:rPr>
          <w:lang w:val="en-GB"/>
        </w:rPr>
      </w:pPr>
      <w:r w:rsidRPr="004D65E6">
        <w:rPr>
          <w:lang w:val="en-GB"/>
        </w:rPr>
        <w:t>Initial assessment:</w:t>
      </w:r>
    </w:p>
    <w:p w14:paraId="4B30CF0D" w14:textId="3C4013E6" w:rsidR="00EA3ED4" w:rsidRDefault="00EA3ED4" w:rsidP="00EA3ED4">
      <w:pPr>
        <w:pStyle w:val="ListParagraph"/>
        <w:numPr>
          <w:ilvl w:val="0"/>
          <w:numId w:val="6"/>
        </w:numPr>
        <w:rPr>
          <w:lang w:val="en-GB"/>
        </w:rPr>
      </w:pPr>
      <w:r>
        <w:rPr>
          <w:lang w:val="en-GB"/>
        </w:rPr>
        <w:t>Noted. No subsequent email discussion. Any potential RAN1 impact can be discussed under 7.2.8</w:t>
      </w:r>
    </w:p>
    <w:p w14:paraId="2A840FF9" w14:textId="00F8F568" w:rsidR="00EA3ED4" w:rsidRDefault="00EA3ED4" w:rsidP="00EA3ED4">
      <w:pPr>
        <w:pStyle w:val="ListParagraph"/>
        <w:rPr>
          <w:lang w:val="en-GB"/>
        </w:rPr>
      </w:pPr>
    </w:p>
    <w:p w14:paraId="00D1EB92" w14:textId="77777777" w:rsidR="004D65E6" w:rsidRPr="00965570" w:rsidRDefault="004D65E6" w:rsidP="004D65E6">
      <w:pPr>
        <w:rPr>
          <w:b/>
          <w:bCs/>
          <w:lang w:val="en-GB"/>
        </w:rPr>
      </w:pPr>
      <w:r>
        <w:rPr>
          <w:b/>
          <w:bCs/>
          <w:highlight w:val="yellow"/>
          <w:lang w:val="en-GB"/>
        </w:rPr>
        <w:t xml:space="preserve">Proposed </w:t>
      </w:r>
      <w:r w:rsidRPr="00965570">
        <w:rPr>
          <w:b/>
          <w:bCs/>
          <w:highlight w:val="yellow"/>
          <w:lang w:val="en-GB"/>
        </w:rPr>
        <w:t>Conclusion:</w:t>
      </w:r>
    </w:p>
    <w:p w14:paraId="674A869D" w14:textId="77777777" w:rsidR="004D65E6" w:rsidRDefault="004D65E6" w:rsidP="004D65E6">
      <w:pPr>
        <w:pStyle w:val="ListParagraph"/>
        <w:numPr>
          <w:ilvl w:val="0"/>
          <w:numId w:val="6"/>
        </w:numPr>
        <w:rPr>
          <w:lang w:val="en-GB"/>
        </w:rPr>
      </w:pPr>
      <w:r>
        <w:rPr>
          <w:lang w:val="en-GB"/>
        </w:rPr>
        <w:t>Noted. No subsequent email discussion. Any potential RAN1 impact can be discussed under 7.2.8</w:t>
      </w:r>
    </w:p>
    <w:p w14:paraId="69EB3EB7" w14:textId="77777777" w:rsidR="004D65E6" w:rsidRPr="00180CE6" w:rsidRDefault="004D65E6" w:rsidP="00EA3ED4">
      <w:pPr>
        <w:pStyle w:val="ListParagraph"/>
        <w:rPr>
          <w:lang w:val="en-GB"/>
        </w:rPr>
      </w:pPr>
    </w:p>
    <w:tbl>
      <w:tblPr>
        <w:tblStyle w:val="TableGrid"/>
        <w:tblW w:w="0" w:type="auto"/>
        <w:tblLook w:val="04A0" w:firstRow="1" w:lastRow="0" w:firstColumn="1" w:lastColumn="0" w:noHBand="0" w:noVBand="1"/>
      </w:tblPr>
      <w:tblGrid>
        <w:gridCol w:w="2605"/>
        <w:gridCol w:w="6390"/>
      </w:tblGrid>
      <w:tr w:rsidR="00EA3ED4" w:rsidRPr="00384EE9" w14:paraId="006255D3" w14:textId="77777777" w:rsidTr="00082D72">
        <w:tc>
          <w:tcPr>
            <w:tcW w:w="2605" w:type="dxa"/>
          </w:tcPr>
          <w:p w14:paraId="27658CAA" w14:textId="77777777" w:rsidR="00EA3ED4" w:rsidRPr="00384EE9" w:rsidRDefault="00EA3ED4" w:rsidP="00082D72">
            <w:pPr>
              <w:rPr>
                <w:b/>
                <w:bCs/>
                <w:lang w:val="en-GB"/>
              </w:rPr>
            </w:pPr>
            <w:r w:rsidRPr="00384EE9">
              <w:rPr>
                <w:b/>
                <w:bCs/>
                <w:lang w:val="en-GB"/>
              </w:rPr>
              <w:t>Company</w:t>
            </w:r>
          </w:p>
        </w:tc>
        <w:tc>
          <w:tcPr>
            <w:tcW w:w="6390" w:type="dxa"/>
          </w:tcPr>
          <w:p w14:paraId="7DD21AFD" w14:textId="77777777" w:rsidR="00EA3ED4" w:rsidRPr="00384EE9" w:rsidRDefault="00EA3ED4" w:rsidP="00082D72">
            <w:pPr>
              <w:rPr>
                <w:b/>
                <w:bCs/>
                <w:lang w:val="en-GB"/>
              </w:rPr>
            </w:pPr>
            <w:r w:rsidRPr="00384EE9">
              <w:rPr>
                <w:b/>
                <w:bCs/>
                <w:lang w:val="en-GB"/>
              </w:rPr>
              <w:t>Views</w:t>
            </w:r>
          </w:p>
        </w:tc>
      </w:tr>
      <w:tr w:rsidR="00F22E05" w14:paraId="5132D769" w14:textId="77777777" w:rsidTr="00082D72">
        <w:tc>
          <w:tcPr>
            <w:tcW w:w="2605" w:type="dxa"/>
          </w:tcPr>
          <w:p w14:paraId="57832125" w14:textId="2E99C555" w:rsidR="00F22E05" w:rsidRDefault="00F22E05" w:rsidP="00F22E05">
            <w:pPr>
              <w:rPr>
                <w:lang w:val="en-GB"/>
              </w:rPr>
            </w:pPr>
            <w:r>
              <w:rPr>
                <w:lang w:val="en-GB"/>
              </w:rPr>
              <w:t>Nokia</w:t>
            </w:r>
          </w:p>
        </w:tc>
        <w:tc>
          <w:tcPr>
            <w:tcW w:w="6390" w:type="dxa"/>
          </w:tcPr>
          <w:p w14:paraId="5C9B69B3" w14:textId="5C34276B" w:rsidR="00F22E05" w:rsidRDefault="00F22E05" w:rsidP="00F22E05">
            <w:pPr>
              <w:rPr>
                <w:lang w:val="en-GB"/>
              </w:rPr>
            </w:pPr>
            <w:r>
              <w:rPr>
                <w:lang w:val="en-GB"/>
              </w:rPr>
              <w:t>Agree with the initial assessment, no reply LS needed.</w:t>
            </w:r>
          </w:p>
        </w:tc>
      </w:tr>
      <w:tr w:rsidR="00DF464F" w14:paraId="1C46CEBA" w14:textId="77777777" w:rsidTr="00082D72">
        <w:tc>
          <w:tcPr>
            <w:tcW w:w="2605" w:type="dxa"/>
          </w:tcPr>
          <w:p w14:paraId="31B08162" w14:textId="59BF3375" w:rsidR="00DF464F" w:rsidRDefault="00DF464F" w:rsidP="00DF464F">
            <w:pPr>
              <w:rPr>
                <w:lang w:val="en-GB"/>
              </w:rPr>
            </w:pPr>
            <w:r>
              <w:rPr>
                <w:rFonts w:eastAsia="Malgun Gothic" w:hint="eastAsia"/>
                <w:lang w:val="en-GB" w:eastAsia="ko-KR"/>
              </w:rPr>
              <w:t>Samsung</w:t>
            </w:r>
          </w:p>
        </w:tc>
        <w:tc>
          <w:tcPr>
            <w:tcW w:w="6390" w:type="dxa"/>
          </w:tcPr>
          <w:p w14:paraId="5B606670" w14:textId="17260212"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795CB405" w14:textId="77777777" w:rsidTr="00082D72">
        <w:tc>
          <w:tcPr>
            <w:tcW w:w="2605" w:type="dxa"/>
          </w:tcPr>
          <w:p w14:paraId="0ACD4B60" w14:textId="4D45A5B1" w:rsidR="004A15AC" w:rsidRDefault="004A15AC" w:rsidP="00DF464F">
            <w:pPr>
              <w:rPr>
                <w:rFonts w:eastAsia="Malgun Gothic"/>
                <w:lang w:val="en-GB" w:eastAsia="ko-KR"/>
              </w:rPr>
            </w:pPr>
            <w:r>
              <w:rPr>
                <w:rFonts w:eastAsia="Malgun Gothic"/>
                <w:lang w:val="en-GB" w:eastAsia="ko-KR"/>
              </w:rPr>
              <w:t>OPPO</w:t>
            </w:r>
          </w:p>
        </w:tc>
        <w:tc>
          <w:tcPr>
            <w:tcW w:w="6390" w:type="dxa"/>
          </w:tcPr>
          <w:p w14:paraId="00D152A8" w14:textId="16C6BB60" w:rsidR="004A15AC" w:rsidRDefault="004A15AC" w:rsidP="00DF464F">
            <w:pPr>
              <w:rPr>
                <w:rFonts w:eastAsia="Malgun Gothic"/>
                <w:lang w:val="en-GB" w:eastAsia="ko-KR"/>
              </w:rPr>
            </w:pPr>
            <w:r>
              <w:rPr>
                <w:lang w:val="en-GB"/>
              </w:rPr>
              <w:t>Agree with the initial assessment that no email discussion is needed.</w:t>
            </w:r>
          </w:p>
        </w:tc>
      </w:tr>
      <w:tr w:rsidR="00961ACE" w14:paraId="582B9328" w14:textId="77777777" w:rsidTr="00082D72">
        <w:tc>
          <w:tcPr>
            <w:tcW w:w="2605" w:type="dxa"/>
          </w:tcPr>
          <w:p w14:paraId="0A49F07D" w14:textId="709F60EB" w:rsidR="00961ACE" w:rsidRDefault="00961ACE" w:rsidP="00961ACE">
            <w:pPr>
              <w:rPr>
                <w:rFonts w:eastAsia="Malgun Gothic"/>
                <w:lang w:val="en-GB" w:eastAsia="ko-KR"/>
              </w:rPr>
            </w:pPr>
            <w:r>
              <w:rPr>
                <w:lang w:val="en-GB"/>
              </w:rPr>
              <w:t>ZTE</w:t>
            </w:r>
          </w:p>
        </w:tc>
        <w:tc>
          <w:tcPr>
            <w:tcW w:w="6390" w:type="dxa"/>
          </w:tcPr>
          <w:p w14:paraId="519B918C" w14:textId="2D5606CA" w:rsidR="00961ACE" w:rsidRDefault="00961ACE" w:rsidP="00961ACE">
            <w:pPr>
              <w:rPr>
                <w:lang w:val="en-GB"/>
              </w:rPr>
            </w:pPr>
            <w:r>
              <w:rPr>
                <w:lang w:val="en-GB"/>
              </w:rPr>
              <w:t>Agree with the initial assessment.</w:t>
            </w:r>
          </w:p>
        </w:tc>
      </w:tr>
      <w:tr w:rsidR="00EF1B56" w14:paraId="1B28414B" w14:textId="77777777" w:rsidTr="00082D72">
        <w:tc>
          <w:tcPr>
            <w:tcW w:w="2605" w:type="dxa"/>
          </w:tcPr>
          <w:p w14:paraId="6688D2CB" w14:textId="4A8BBB77" w:rsidR="00EF1B56" w:rsidRDefault="00EF1B56" w:rsidP="00EF1B56">
            <w:pPr>
              <w:rPr>
                <w:lang w:val="en-GB"/>
              </w:rPr>
            </w:pPr>
            <w:r>
              <w:rPr>
                <w:lang w:val="en-GB"/>
              </w:rPr>
              <w:t>Ericsson</w:t>
            </w:r>
          </w:p>
        </w:tc>
        <w:tc>
          <w:tcPr>
            <w:tcW w:w="6390" w:type="dxa"/>
          </w:tcPr>
          <w:p w14:paraId="2A0BA0E5" w14:textId="2CB86BDF" w:rsidR="00EF1B56" w:rsidRDefault="00EF1B56" w:rsidP="00EF1B56">
            <w:pPr>
              <w:rPr>
                <w:lang w:val="en-GB"/>
              </w:rPr>
            </w:pPr>
            <w:r>
              <w:rPr>
                <w:lang w:val="en-GB"/>
              </w:rPr>
              <w:t xml:space="preserve">Agree with the RAN3 agreement. No further RAN1 impact expected. </w:t>
            </w:r>
          </w:p>
        </w:tc>
      </w:tr>
    </w:tbl>
    <w:p w14:paraId="267EB9C1" w14:textId="77777777" w:rsidR="00EA3ED4" w:rsidRDefault="00EA3ED4" w:rsidP="00EA3ED4"/>
    <w:p w14:paraId="4FC5ACCF" w14:textId="77777777" w:rsidR="001F5A18" w:rsidRDefault="001F5A18" w:rsidP="00EE1F8E"/>
    <w:p w14:paraId="19F83F0D" w14:textId="3FFD7A48" w:rsidR="00695025" w:rsidRDefault="00180CE6" w:rsidP="00695025">
      <w:pPr>
        <w:pStyle w:val="Heading4"/>
      </w:pPr>
      <w:r w:rsidRPr="00180CE6">
        <w:t>R1-2003258</w:t>
      </w:r>
      <w:r w:rsidRPr="00180CE6">
        <w:tab/>
        <w:t>LS on UE capability</w:t>
      </w:r>
      <w:r w:rsidRPr="00180CE6">
        <w:tab/>
        <w:t>RAN2, OPPO</w:t>
      </w:r>
    </w:p>
    <w:p w14:paraId="0597910D" w14:textId="3BFBD631" w:rsidR="00DD1388" w:rsidRDefault="00F24AED" w:rsidP="00DD1388">
      <w:pPr>
        <w:rPr>
          <w:lang w:val="en-GB"/>
        </w:rPr>
      </w:pPr>
      <w:r>
        <w:rPr>
          <w:lang w:val="en-GB"/>
        </w:rPr>
        <w:t>Related contributions:</w:t>
      </w:r>
    </w:p>
    <w:p w14:paraId="49CCBD43" w14:textId="77777777" w:rsidR="00180CE6" w:rsidRDefault="00E65B80" w:rsidP="00EE17E1">
      <w:pPr>
        <w:pStyle w:val="ListParagraph"/>
        <w:numPr>
          <w:ilvl w:val="0"/>
          <w:numId w:val="13"/>
        </w:numPr>
        <w:rPr>
          <w:lang w:eastAsia="x-none"/>
        </w:rPr>
      </w:pPr>
      <w:hyperlink r:id="rId55" w:history="1">
        <w:r w:rsidR="00180CE6">
          <w:rPr>
            <w:rStyle w:val="Hyperlink"/>
            <w:lang w:eastAsia="x-none"/>
          </w:rPr>
          <w:t>R1-2004069</w:t>
        </w:r>
      </w:hyperlink>
      <w:r w:rsidR="00180CE6">
        <w:rPr>
          <w:lang w:eastAsia="x-none"/>
        </w:rPr>
        <w:tab/>
        <w:t xml:space="preserve">Discussion on maximum data rate of NR </w:t>
      </w:r>
      <w:proofErr w:type="spellStart"/>
      <w:r w:rsidR="00180CE6">
        <w:rPr>
          <w:lang w:eastAsia="x-none"/>
        </w:rPr>
        <w:t>sidelink</w:t>
      </w:r>
      <w:proofErr w:type="spellEnd"/>
      <w:r w:rsidR="00180CE6">
        <w:rPr>
          <w:lang w:eastAsia="x-none"/>
        </w:rPr>
        <w:tab/>
        <w:t>OPPO</w:t>
      </w:r>
    </w:p>
    <w:p w14:paraId="7588EB95" w14:textId="77777777" w:rsidR="00604330" w:rsidRDefault="00E65B80" w:rsidP="00EE17E1">
      <w:pPr>
        <w:pStyle w:val="ListParagraph"/>
        <w:numPr>
          <w:ilvl w:val="0"/>
          <w:numId w:val="13"/>
        </w:numPr>
        <w:rPr>
          <w:lang w:eastAsia="x-none"/>
        </w:rPr>
      </w:pPr>
      <w:hyperlink r:id="rId56" w:history="1">
        <w:r w:rsidR="00604330">
          <w:rPr>
            <w:rStyle w:val="Hyperlink"/>
            <w:lang w:eastAsia="x-none"/>
          </w:rPr>
          <w:t>R1-2004601</w:t>
        </w:r>
      </w:hyperlink>
      <w:r w:rsidR="00604330">
        <w:rPr>
          <w:lang w:eastAsia="x-none"/>
        </w:rPr>
        <w:tab/>
        <w:t>[Draft] LS reply to RAN2 on UE capability</w:t>
      </w:r>
      <w:r w:rsidR="00604330">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8B35B4">
        <w:rPr>
          <w:lang w:val="en-GB"/>
        </w:rPr>
        <w:t>Initial assessment:</w:t>
      </w:r>
    </w:p>
    <w:p w14:paraId="328BCA02" w14:textId="3483CA85" w:rsidR="00F24AED" w:rsidRDefault="00180CE6" w:rsidP="00F24AED">
      <w:pPr>
        <w:pStyle w:val="ListParagraph"/>
        <w:numPr>
          <w:ilvl w:val="0"/>
          <w:numId w:val="6"/>
        </w:numPr>
        <w:rPr>
          <w:lang w:val="en-GB"/>
        </w:rPr>
      </w:pPr>
      <w:r>
        <w:rPr>
          <w:lang w:val="en-GB"/>
        </w:rPr>
        <w:t>Noted. No subsequent email discussion. Any potential RAN1 impact can be discussed under 7.2.11.4</w:t>
      </w:r>
    </w:p>
    <w:p w14:paraId="3EFD1507" w14:textId="60031E3A" w:rsidR="00180CE6" w:rsidRDefault="00180CE6" w:rsidP="00180CE6">
      <w:pPr>
        <w:pStyle w:val="ListParagraph"/>
        <w:rPr>
          <w:lang w:val="en-GB"/>
        </w:rPr>
      </w:pPr>
    </w:p>
    <w:p w14:paraId="36B2A555" w14:textId="5CBE6D3F" w:rsidR="008B35B4" w:rsidRPr="008B35B4" w:rsidRDefault="008B35B4" w:rsidP="008B35B4">
      <w:pPr>
        <w:rPr>
          <w:b/>
          <w:bCs/>
          <w:lang w:val="en-GB"/>
        </w:rPr>
      </w:pPr>
      <w:r w:rsidRPr="008B35B4">
        <w:rPr>
          <w:b/>
          <w:bCs/>
          <w:highlight w:val="yellow"/>
          <w:lang w:val="en-GB"/>
        </w:rPr>
        <w:t>Proposed Conclusion:</w:t>
      </w:r>
    </w:p>
    <w:p w14:paraId="7E7D8EE8" w14:textId="102531F6" w:rsidR="008B35B4" w:rsidRDefault="008B35B4" w:rsidP="008B35B4">
      <w:pPr>
        <w:pStyle w:val="ListParagraph"/>
        <w:numPr>
          <w:ilvl w:val="0"/>
          <w:numId w:val="6"/>
        </w:numPr>
        <w:rPr>
          <w:lang w:val="en-GB"/>
        </w:rPr>
      </w:pPr>
      <w:r>
        <w:rPr>
          <w:lang w:val="en-GB"/>
        </w:rPr>
        <w:t xml:space="preserve">Noted. No subsequent email discussion. Any potential RAN1 impact can be discussed under </w:t>
      </w:r>
      <w:r>
        <w:rPr>
          <w:lang w:val="en-GB"/>
        </w:rPr>
        <w:t>7.2.4.1</w:t>
      </w:r>
    </w:p>
    <w:p w14:paraId="72AB74F4" w14:textId="77777777" w:rsidR="008B35B4" w:rsidRPr="00180CE6" w:rsidRDefault="008B35B4" w:rsidP="00180CE6">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082D72">
        <w:tc>
          <w:tcPr>
            <w:tcW w:w="2605" w:type="dxa"/>
          </w:tcPr>
          <w:p w14:paraId="74B8FAF3" w14:textId="77777777" w:rsidR="00695025" w:rsidRPr="00384EE9" w:rsidRDefault="00695025" w:rsidP="00082D72">
            <w:pPr>
              <w:rPr>
                <w:b/>
                <w:bCs/>
                <w:lang w:val="en-GB"/>
              </w:rPr>
            </w:pPr>
            <w:r w:rsidRPr="00384EE9">
              <w:rPr>
                <w:b/>
                <w:bCs/>
                <w:lang w:val="en-GB"/>
              </w:rPr>
              <w:t>Company</w:t>
            </w:r>
          </w:p>
        </w:tc>
        <w:tc>
          <w:tcPr>
            <w:tcW w:w="6390" w:type="dxa"/>
          </w:tcPr>
          <w:p w14:paraId="77802566" w14:textId="77777777" w:rsidR="00695025" w:rsidRPr="00384EE9" w:rsidRDefault="00695025" w:rsidP="00082D72">
            <w:pPr>
              <w:rPr>
                <w:b/>
                <w:bCs/>
                <w:lang w:val="en-GB"/>
              </w:rPr>
            </w:pPr>
            <w:r w:rsidRPr="00384EE9">
              <w:rPr>
                <w:b/>
                <w:bCs/>
                <w:lang w:val="en-GB"/>
              </w:rPr>
              <w:t>Views</w:t>
            </w:r>
          </w:p>
        </w:tc>
      </w:tr>
      <w:tr w:rsidR="00F22E05" w14:paraId="154AC890" w14:textId="77777777" w:rsidTr="00082D72">
        <w:tc>
          <w:tcPr>
            <w:tcW w:w="2605" w:type="dxa"/>
          </w:tcPr>
          <w:p w14:paraId="303B5212" w14:textId="7282922E" w:rsidR="00F22E05" w:rsidRDefault="00F22E05" w:rsidP="00F22E05">
            <w:pPr>
              <w:rPr>
                <w:lang w:val="en-GB"/>
              </w:rPr>
            </w:pPr>
            <w:r>
              <w:rPr>
                <w:lang w:val="en-GB"/>
              </w:rPr>
              <w:lastRenderedPageBreak/>
              <w:t>Nokia</w:t>
            </w:r>
          </w:p>
        </w:tc>
        <w:tc>
          <w:tcPr>
            <w:tcW w:w="6390" w:type="dxa"/>
          </w:tcPr>
          <w:p w14:paraId="6EC84D4F" w14:textId="76D80D6F" w:rsidR="00F22E05" w:rsidRDefault="00F22E05" w:rsidP="00F22E05">
            <w:pPr>
              <w:rPr>
                <w:lang w:val="en-GB"/>
              </w:rPr>
            </w:pPr>
            <w:r w:rsidRPr="00460794">
              <w:rPr>
                <w:lang w:val="en-GB"/>
              </w:rPr>
              <w:t xml:space="preserve">No reply LS needed, the RAN2 guidance </w:t>
            </w:r>
            <w:r>
              <w:rPr>
                <w:lang w:val="en-GB"/>
              </w:rPr>
              <w:t xml:space="preserve">impact to RAN1 </w:t>
            </w:r>
            <w:r w:rsidRPr="00460794">
              <w:rPr>
                <w:lang w:val="en-GB"/>
              </w:rPr>
              <w:t>perhaps be considered in 7.2.4 rather than 7.2.11.4</w:t>
            </w:r>
            <w:r>
              <w:rPr>
                <w:lang w:val="en-GB"/>
              </w:rPr>
              <w:t>. Even though the LS title says UE capability, it is more about the functionality.</w:t>
            </w:r>
          </w:p>
        </w:tc>
      </w:tr>
      <w:tr w:rsidR="00DF464F" w14:paraId="411835B6" w14:textId="77777777" w:rsidTr="00082D72">
        <w:tc>
          <w:tcPr>
            <w:tcW w:w="2605" w:type="dxa"/>
          </w:tcPr>
          <w:p w14:paraId="42238FE1" w14:textId="5B872534" w:rsidR="00DF464F" w:rsidRDefault="00DF464F" w:rsidP="00DF464F">
            <w:pPr>
              <w:rPr>
                <w:lang w:val="en-GB"/>
              </w:rPr>
            </w:pPr>
            <w:r w:rsidRPr="00D6375E">
              <w:rPr>
                <w:rFonts w:eastAsia="Malgun Gothic" w:hint="eastAsia"/>
                <w:lang w:val="en-GB" w:eastAsia="ko-KR"/>
              </w:rPr>
              <w:t>Samsung</w:t>
            </w:r>
          </w:p>
        </w:tc>
        <w:tc>
          <w:tcPr>
            <w:tcW w:w="6390" w:type="dxa"/>
          </w:tcPr>
          <w:p w14:paraId="695370B8" w14:textId="6AAB1A73" w:rsidR="00DF464F" w:rsidRPr="00460794" w:rsidRDefault="00DF464F" w:rsidP="00DF464F">
            <w:pPr>
              <w:rPr>
                <w:lang w:val="en-GB"/>
              </w:rPr>
            </w:pPr>
            <w:r w:rsidRPr="00710F1B">
              <w:rPr>
                <w:rFonts w:eastAsia="Malgun Gothic"/>
                <w:lang w:val="en-GB" w:eastAsia="ko-KR"/>
              </w:rPr>
              <w:t xml:space="preserve">7.2.4.1 seems </w:t>
            </w:r>
            <w:r>
              <w:rPr>
                <w:rFonts w:eastAsia="Malgun Gothic"/>
                <w:lang w:val="en-GB" w:eastAsia="ko-KR"/>
              </w:rPr>
              <w:t>suitable for corresponding discussion</w:t>
            </w:r>
            <w:r w:rsidRPr="00710F1B">
              <w:rPr>
                <w:rFonts w:eastAsia="Malgun Gothic"/>
                <w:lang w:val="en-GB" w:eastAsia="ko-KR"/>
              </w:rPr>
              <w:t xml:space="preserve"> rather than 7.2.11.4</w:t>
            </w:r>
          </w:p>
        </w:tc>
      </w:tr>
      <w:tr w:rsidR="004A15AC" w14:paraId="24CE26DC" w14:textId="77777777" w:rsidTr="00082D72">
        <w:tc>
          <w:tcPr>
            <w:tcW w:w="2605" w:type="dxa"/>
          </w:tcPr>
          <w:p w14:paraId="4BCCDA12" w14:textId="78876B1B" w:rsidR="004A15AC" w:rsidRPr="00D6375E" w:rsidRDefault="004A15AC" w:rsidP="00DF464F">
            <w:pPr>
              <w:rPr>
                <w:rFonts w:eastAsia="Malgun Gothic"/>
                <w:lang w:val="en-GB" w:eastAsia="ko-KR"/>
              </w:rPr>
            </w:pPr>
            <w:r>
              <w:rPr>
                <w:rFonts w:eastAsia="Malgun Gothic"/>
                <w:lang w:val="en-GB" w:eastAsia="ko-KR"/>
              </w:rPr>
              <w:t>OPPO</w:t>
            </w:r>
          </w:p>
        </w:tc>
        <w:tc>
          <w:tcPr>
            <w:tcW w:w="6390" w:type="dxa"/>
          </w:tcPr>
          <w:p w14:paraId="0CD6BAEF" w14:textId="655E8C55" w:rsidR="004A15AC" w:rsidRPr="00710F1B" w:rsidRDefault="00C400B8" w:rsidP="00DF464F">
            <w:pPr>
              <w:rPr>
                <w:rFonts w:eastAsia="Malgun Gothic"/>
                <w:lang w:val="en-GB" w:eastAsia="ko-KR"/>
              </w:rPr>
            </w:pPr>
            <w:r>
              <w:rPr>
                <w:lang w:val="en-GB"/>
              </w:rPr>
              <w:t xml:space="preserve">Semi-agree with Chairman’s initial assessment. Although the max data rate calculation is somewhat related to </w:t>
            </w:r>
            <w:r w:rsidRPr="00A1382E">
              <w:rPr>
                <w:highlight w:val="yellow"/>
                <w:lang w:val="en-GB"/>
              </w:rPr>
              <w:t>[Y]</w:t>
            </w:r>
            <w:r>
              <w:rPr>
                <w:lang w:val="en-GB"/>
              </w:rPr>
              <w:t xml:space="preserve"> RBs per slot that can be decoded by a UE in FG [15-1], but the definition for the max data rate, which is what RAN2 needs, can be separately discussed without the need to finalise the value for </w:t>
            </w:r>
            <w:r w:rsidRPr="00A1382E">
              <w:rPr>
                <w:highlight w:val="yellow"/>
                <w:lang w:val="en-GB"/>
              </w:rPr>
              <w:t>[Y]</w:t>
            </w:r>
            <w:r>
              <w:rPr>
                <w:lang w:val="en-GB"/>
              </w:rPr>
              <w:t xml:space="preserve"> RBs. </w:t>
            </w:r>
            <w:proofErr w:type="gramStart"/>
            <w:r>
              <w:rPr>
                <w:lang w:val="en-GB"/>
              </w:rPr>
              <w:t>So</w:t>
            </w:r>
            <w:proofErr w:type="gramEnd"/>
            <w:r>
              <w:rPr>
                <w:lang w:val="en-GB"/>
              </w:rPr>
              <w:t xml:space="preserve"> in the end, the discussion for this topic would be quite orthogonal to those need to be discussed in UE feature list for V2X in AI 7.2.11.4. Therefore, some slight preference from our side to handle this LS in AI 5, instead of taking time away from discussing million yellow parts in the V2X feature list.</w:t>
            </w:r>
          </w:p>
        </w:tc>
      </w:tr>
      <w:tr w:rsidR="00CF2FB2" w14:paraId="2EFAA8D3" w14:textId="77777777" w:rsidTr="00082D72">
        <w:tc>
          <w:tcPr>
            <w:tcW w:w="2605" w:type="dxa"/>
          </w:tcPr>
          <w:p w14:paraId="66E7717F" w14:textId="3BEBFEC3" w:rsidR="00CF2FB2" w:rsidRDefault="00CF2FB2" w:rsidP="00CF2FB2">
            <w:pPr>
              <w:rPr>
                <w:rFonts w:eastAsia="Malgun Gothic"/>
                <w:lang w:val="en-GB" w:eastAsia="ko-KR"/>
              </w:rPr>
            </w:pPr>
            <w:r>
              <w:rPr>
                <w:lang w:val="en-GB" w:eastAsia="zh-CN"/>
              </w:rPr>
              <w:t>Huawei, HiSilicon</w:t>
            </w:r>
          </w:p>
        </w:tc>
        <w:tc>
          <w:tcPr>
            <w:tcW w:w="6390" w:type="dxa"/>
          </w:tcPr>
          <w:p w14:paraId="67994100" w14:textId="77777777" w:rsidR="00CF2FB2" w:rsidRDefault="00CF2FB2" w:rsidP="00CF2FB2">
            <w:pPr>
              <w:rPr>
                <w:lang w:val="en-GB"/>
              </w:rPr>
            </w:pPr>
            <w:r>
              <w:rPr>
                <w:lang w:val="en-GB"/>
              </w:rPr>
              <w:t>This does not relate to the feature group list of 7.2.11.</w:t>
            </w:r>
            <w:proofErr w:type="gramStart"/>
            <w:r>
              <w:rPr>
                <w:lang w:val="en-GB"/>
              </w:rPr>
              <w:t>4, and</w:t>
            </w:r>
            <w:proofErr w:type="gramEnd"/>
            <w:r>
              <w:rPr>
                <w:lang w:val="en-GB"/>
              </w:rPr>
              <w:t xml:space="preserve"> requires some technical decisions on how to calculate overheads. The feature groups workload is already high and the effort (and GTW time) would be better spent on those issues.</w:t>
            </w:r>
          </w:p>
          <w:p w14:paraId="57FA0E12" w14:textId="7D5F85BF" w:rsidR="00CF2FB2" w:rsidRDefault="00CF2FB2" w:rsidP="00CF2FB2">
            <w:pPr>
              <w:rPr>
                <w:lang w:val="en-GB"/>
              </w:rPr>
            </w:pPr>
            <w:r>
              <w:rPr>
                <w:lang w:val="en-GB"/>
              </w:rPr>
              <w:t>We suggest handling this reply in a dedicated thread under AI 5.</w:t>
            </w:r>
          </w:p>
        </w:tc>
      </w:tr>
      <w:tr w:rsidR="00961ACE" w14:paraId="7B624BD0" w14:textId="77777777" w:rsidTr="00082D72">
        <w:tc>
          <w:tcPr>
            <w:tcW w:w="2605" w:type="dxa"/>
          </w:tcPr>
          <w:p w14:paraId="4870468C" w14:textId="3FE8A24C" w:rsidR="00961ACE" w:rsidRDefault="00961ACE" w:rsidP="00961ACE">
            <w:pPr>
              <w:rPr>
                <w:lang w:val="en-GB" w:eastAsia="zh-CN"/>
              </w:rPr>
            </w:pPr>
            <w:r w:rsidRPr="001F0B72">
              <w:rPr>
                <w:lang w:val="en-GB"/>
              </w:rPr>
              <w:t>ZTE/</w:t>
            </w:r>
            <w:proofErr w:type="spellStart"/>
            <w:r w:rsidRPr="001F0B72">
              <w:rPr>
                <w:lang w:val="en-GB"/>
              </w:rPr>
              <w:t>Sanechips</w:t>
            </w:r>
            <w:proofErr w:type="spellEnd"/>
          </w:p>
        </w:tc>
        <w:tc>
          <w:tcPr>
            <w:tcW w:w="6390" w:type="dxa"/>
          </w:tcPr>
          <w:p w14:paraId="164F4DA4" w14:textId="5AA70CE2" w:rsidR="00961ACE" w:rsidRDefault="00961ACE" w:rsidP="00961ACE">
            <w:pPr>
              <w:rPr>
                <w:lang w:val="en-GB"/>
              </w:rPr>
            </w:pPr>
            <w:r w:rsidRPr="001F0B72">
              <w:rPr>
                <w:lang w:val="en-GB"/>
              </w:rPr>
              <w:t>Agree with the initial assessment.</w:t>
            </w:r>
          </w:p>
        </w:tc>
      </w:tr>
      <w:tr w:rsidR="004C7C6B" w14:paraId="4A75FEF8" w14:textId="77777777" w:rsidTr="00082D72">
        <w:tc>
          <w:tcPr>
            <w:tcW w:w="2605" w:type="dxa"/>
          </w:tcPr>
          <w:p w14:paraId="3A25E4BC" w14:textId="7193A344" w:rsidR="004C7C6B" w:rsidRPr="001F0B72" w:rsidRDefault="004C7C6B" w:rsidP="004C7C6B">
            <w:pPr>
              <w:rPr>
                <w:lang w:val="en-GB"/>
              </w:rPr>
            </w:pPr>
            <w:r>
              <w:rPr>
                <w:lang w:val="en-GB"/>
              </w:rPr>
              <w:t>Ericsson</w:t>
            </w:r>
          </w:p>
        </w:tc>
        <w:tc>
          <w:tcPr>
            <w:tcW w:w="6390" w:type="dxa"/>
          </w:tcPr>
          <w:p w14:paraId="5AC4C993" w14:textId="47EB6B0D" w:rsidR="004C7C6B" w:rsidRPr="001F0B72" w:rsidRDefault="004C7C6B" w:rsidP="004C7C6B">
            <w:pPr>
              <w:rPr>
                <w:lang w:val="en-GB"/>
              </w:rPr>
            </w:pPr>
            <w:r>
              <w:rPr>
                <w:lang w:val="en-GB"/>
              </w:rPr>
              <w:t xml:space="preserve">We agree with the initial assessment </w:t>
            </w:r>
          </w:p>
        </w:tc>
      </w:tr>
      <w:tr w:rsidR="009A4D6B" w14:paraId="64CFC668" w14:textId="77777777" w:rsidTr="00082D72">
        <w:tc>
          <w:tcPr>
            <w:tcW w:w="2605" w:type="dxa"/>
          </w:tcPr>
          <w:p w14:paraId="4196120F" w14:textId="0D93595A" w:rsidR="009A4D6B" w:rsidRDefault="009A4D6B" w:rsidP="004C7C6B">
            <w:pPr>
              <w:rPr>
                <w:lang w:val="en-GB"/>
              </w:rPr>
            </w:pPr>
            <w:r>
              <w:rPr>
                <w:lang w:val="en-GB"/>
              </w:rPr>
              <w:t>Qualcomm</w:t>
            </w:r>
          </w:p>
        </w:tc>
        <w:tc>
          <w:tcPr>
            <w:tcW w:w="6390" w:type="dxa"/>
          </w:tcPr>
          <w:p w14:paraId="353F9F51" w14:textId="21D78A96" w:rsidR="009A4D6B" w:rsidRDefault="009A4D6B" w:rsidP="004C7C6B">
            <w:pPr>
              <w:rPr>
                <w:lang w:val="en-GB"/>
              </w:rPr>
            </w:pPr>
            <w:r>
              <w:rPr>
                <w:lang w:val="en-GB"/>
              </w:rPr>
              <w:t>Agree with the initial assessment</w:t>
            </w:r>
          </w:p>
        </w:tc>
      </w:tr>
    </w:tbl>
    <w:p w14:paraId="23BFCCD5" w14:textId="32A6625C" w:rsidR="00EE1F8E" w:rsidRDefault="00EE1F8E" w:rsidP="00EE1F8E"/>
    <w:p w14:paraId="0AA89394" w14:textId="49F52EB0" w:rsidR="005E74C3" w:rsidRDefault="005E74C3" w:rsidP="005E74C3">
      <w:pPr>
        <w:pStyle w:val="Heading4"/>
      </w:pPr>
      <w:r w:rsidRPr="005E74C3">
        <w:t>R1-2003268</w:t>
      </w:r>
      <w:r w:rsidRPr="005E74C3">
        <w:tab/>
        <w:t>Reply LS on CLI measurement and reporting</w:t>
      </w:r>
      <w:r w:rsidRPr="005E74C3">
        <w:tab/>
        <w:t>RAN4, LG Electronics</w:t>
      </w:r>
    </w:p>
    <w:p w14:paraId="00325309" w14:textId="77777777" w:rsidR="005E74C3" w:rsidRDefault="005E74C3" w:rsidP="005E74C3">
      <w:pPr>
        <w:rPr>
          <w:lang w:val="en-GB"/>
        </w:rPr>
      </w:pPr>
      <w:r>
        <w:rPr>
          <w:lang w:val="en-GB"/>
        </w:rPr>
        <w:t>Related contributions:</w:t>
      </w:r>
    </w:p>
    <w:p w14:paraId="40829BD0" w14:textId="77777777" w:rsidR="005E74C3" w:rsidRPr="00F24AED" w:rsidRDefault="005E74C3" w:rsidP="005E74C3"/>
    <w:p w14:paraId="6DA04065" w14:textId="77777777" w:rsidR="005E74C3" w:rsidRDefault="005E74C3" w:rsidP="005E74C3">
      <w:pPr>
        <w:rPr>
          <w:lang w:val="en-GB"/>
        </w:rPr>
      </w:pPr>
      <w:r w:rsidRPr="003658F1">
        <w:rPr>
          <w:lang w:val="en-GB"/>
        </w:rPr>
        <w:t>Initial assessment:</w:t>
      </w:r>
    </w:p>
    <w:p w14:paraId="37D3479F" w14:textId="1E382C3A" w:rsidR="005E74C3" w:rsidRDefault="005E74C3" w:rsidP="005E74C3">
      <w:pPr>
        <w:pStyle w:val="ListParagraph"/>
        <w:numPr>
          <w:ilvl w:val="0"/>
          <w:numId w:val="6"/>
        </w:numPr>
        <w:rPr>
          <w:lang w:val="en-GB"/>
        </w:rPr>
      </w:pPr>
      <w:r>
        <w:rPr>
          <w:lang w:val="en-GB"/>
        </w:rPr>
        <w:t>Noted. No subsequent email discussion. Any potential RAN1 impact can be discussed under 7.2.11.11</w:t>
      </w:r>
    </w:p>
    <w:p w14:paraId="3F6F6C03" w14:textId="34CC6036" w:rsidR="005E74C3" w:rsidRDefault="005E74C3" w:rsidP="005E74C3">
      <w:pPr>
        <w:pStyle w:val="ListParagraph"/>
        <w:rPr>
          <w:lang w:val="en-GB"/>
        </w:rPr>
      </w:pPr>
    </w:p>
    <w:p w14:paraId="1F93B6A2" w14:textId="00D2357B" w:rsidR="003658F1" w:rsidRDefault="003658F1" w:rsidP="005E74C3">
      <w:pPr>
        <w:pStyle w:val="ListParagraph"/>
        <w:rPr>
          <w:lang w:val="en-GB"/>
        </w:rPr>
      </w:pPr>
    </w:p>
    <w:p w14:paraId="726A924B" w14:textId="022440FE" w:rsidR="003658F1" w:rsidRPr="003658F1" w:rsidRDefault="003658F1" w:rsidP="003658F1">
      <w:pPr>
        <w:rPr>
          <w:b/>
          <w:bCs/>
          <w:lang w:val="en-GB"/>
        </w:rPr>
      </w:pPr>
      <w:r w:rsidRPr="003658F1">
        <w:rPr>
          <w:b/>
          <w:bCs/>
          <w:highlight w:val="yellow"/>
          <w:lang w:val="en-GB"/>
        </w:rPr>
        <w:t>Proposed conclusion:</w:t>
      </w:r>
    </w:p>
    <w:p w14:paraId="7D7B3F9D" w14:textId="77777777" w:rsidR="003658F1" w:rsidRDefault="003658F1" w:rsidP="003658F1">
      <w:pPr>
        <w:pStyle w:val="ListParagraph"/>
        <w:numPr>
          <w:ilvl w:val="0"/>
          <w:numId w:val="6"/>
        </w:numPr>
        <w:rPr>
          <w:lang w:val="en-GB"/>
        </w:rPr>
      </w:pPr>
      <w:r>
        <w:rPr>
          <w:lang w:val="en-GB"/>
        </w:rPr>
        <w:t>Noted. No subsequent email discussion. Any potential RAN1 impact can be discussed under 7.2.11.11</w:t>
      </w:r>
    </w:p>
    <w:p w14:paraId="1B5A4DE2" w14:textId="77777777" w:rsidR="003658F1" w:rsidRPr="00180CE6" w:rsidRDefault="003658F1"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1E6C448C" w14:textId="77777777" w:rsidTr="00082D72">
        <w:tc>
          <w:tcPr>
            <w:tcW w:w="2605" w:type="dxa"/>
          </w:tcPr>
          <w:p w14:paraId="308F9358" w14:textId="77777777" w:rsidR="005E74C3" w:rsidRPr="00384EE9" w:rsidRDefault="005E74C3" w:rsidP="00082D72">
            <w:pPr>
              <w:rPr>
                <w:b/>
                <w:bCs/>
                <w:lang w:val="en-GB"/>
              </w:rPr>
            </w:pPr>
            <w:r w:rsidRPr="00384EE9">
              <w:rPr>
                <w:b/>
                <w:bCs/>
                <w:lang w:val="en-GB"/>
              </w:rPr>
              <w:t>Company</w:t>
            </w:r>
          </w:p>
        </w:tc>
        <w:tc>
          <w:tcPr>
            <w:tcW w:w="6390" w:type="dxa"/>
          </w:tcPr>
          <w:p w14:paraId="0F147229" w14:textId="77777777" w:rsidR="005E74C3" w:rsidRPr="00384EE9" w:rsidRDefault="005E74C3" w:rsidP="00082D72">
            <w:pPr>
              <w:rPr>
                <w:b/>
                <w:bCs/>
                <w:lang w:val="en-GB"/>
              </w:rPr>
            </w:pPr>
            <w:r w:rsidRPr="00384EE9">
              <w:rPr>
                <w:b/>
                <w:bCs/>
                <w:lang w:val="en-GB"/>
              </w:rPr>
              <w:t>Views</w:t>
            </w:r>
          </w:p>
        </w:tc>
      </w:tr>
      <w:tr w:rsidR="00F22E05" w14:paraId="0A16D557" w14:textId="77777777" w:rsidTr="00082D72">
        <w:tc>
          <w:tcPr>
            <w:tcW w:w="2605" w:type="dxa"/>
          </w:tcPr>
          <w:p w14:paraId="3A8E646F" w14:textId="799643A6" w:rsidR="00F22E05" w:rsidRDefault="00F22E05" w:rsidP="00F22E05">
            <w:pPr>
              <w:rPr>
                <w:lang w:val="en-GB"/>
              </w:rPr>
            </w:pPr>
            <w:r>
              <w:rPr>
                <w:lang w:val="en-GB"/>
              </w:rPr>
              <w:t>Nokia</w:t>
            </w:r>
          </w:p>
        </w:tc>
        <w:tc>
          <w:tcPr>
            <w:tcW w:w="6390" w:type="dxa"/>
          </w:tcPr>
          <w:p w14:paraId="03AFCB4C" w14:textId="14AE23F4" w:rsidR="00F22E05" w:rsidRDefault="00F22E05" w:rsidP="00F22E05">
            <w:pPr>
              <w:rPr>
                <w:lang w:val="en-GB"/>
              </w:rPr>
            </w:pPr>
            <w:r>
              <w:rPr>
                <w:lang w:val="en-GB"/>
              </w:rPr>
              <w:t xml:space="preserve">Agree with the initial </w:t>
            </w:r>
            <w:proofErr w:type="spellStart"/>
            <w:r>
              <w:rPr>
                <w:lang w:val="en-GB"/>
              </w:rPr>
              <w:t>assesment</w:t>
            </w:r>
            <w:proofErr w:type="spellEnd"/>
          </w:p>
        </w:tc>
      </w:tr>
      <w:tr w:rsidR="00DF464F" w14:paraId="49511C4B" w14:textId="77777777" w:rsidTr="00082D72">
        <w:tc>
          <w:tcPr>
            <w:tcW w:w="2605" w:type="dxa"/>
          </w:tcPr>
          <w:p w14:paraId="30D6F026" w14:textId="1560C76E" w:rsidR="00DF464F" w:rsidRDefault="00DF464F" w:rsidP="00DF464F">
            <w:pPr>
              <w:rPr>
                <w:lang w:val="en-GB"/>
              </w:rPr>
            </w:pPr>
            <w:r>
              <w:rPr>
                <w:rFonts w:eastAsia="Malgun Gothic" w:hint="eastAsia"/>
                <w:lang w:val="en-GB" w:eastAsia="ko-KR"/>
              </w:rPr>
              <w:lastRenderedPageBreak/>
              <w:t>Samsung</w:t>
            </w:r>
          </w:p>
        </w:tc>
        <w:tc>
          <w:tcPr>
            <w:tcW w:w="6390" w:type="dxa"/>
          </w:tcPr>
          <w:p w14:paraId="40C7BAAB" w14:textId="220FDB94"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961ACE" w14:paraId="1AC270CC" w14:textId="77777777" w:rsidTr="00082D72">
        <w:tc>
          <w:tcPr>
            <w:tcW w:w="2605" w:type="dxa"/>
          </w:tcPr>
          <w:p w14:paraId="26BF58AF" w14:textId="40C6623A" w:rsidR="00961ACE" w:rsidRDefault="00961ACE" w:rsidP="00961ACE">
            <w:pPr>
              <w:rPr>
                <w:rFonts w:eastAsia="Malgun Gothic"/>
                <w:lang w:val="en-GB" w:eastAsia="ko-KR"/>
              </w:rPr>
            </w:pPr>
            <w:r>
              <w:rPr>
                <w:rFonts w:hint="eastAsia"/>
                <w:lang w:eastAsia="zh-CN"/>
              </w:rPr>
              <w:t>ZTE</w:t>
            </w:r>
          </w:p>
        </w:tc>
        <w:tc>
          <w:tcPr>
            <w:tcW w:w="6390" w:type="dxa"/>
          </w:tcPr>
          <w:p w14:paraId="15B9FA42" w14:textId="3C4A0E36" w:rsidR="00961ACE" w:rsidRDefault="00961ACE" w:rsidP="00961ACE">
            <w:pPr>
              <w:rPr>
                <w:rFonts w:eastAsia="Malgun Gothic"/>
                <w:lang w:val="en-GB" w:eastAsia="ko-KR"/>
              </w:rPr>
            </w:pPr>
            <w:r>
              <w:rPr>
                <w:rFonts w:hint="eastAsia"/>
                <w:lang w:eastAsia="zh-CN"/>
              </w:rPr>
              <w:t xml:space="preserve">Agree that </w:t>
            </w:r>
            <w:r>
              <w:rPr>
                <w:lang w:val="en-GB"/>
              </w:rPr>
              <w:t>subsequent email discussion</w:t>
            </w:r>
            <w:r>
              <w:rPr>
                <w:rFonts w:hint="eastAsia"/>
                <w:lang w:eastAsia="zh-CN"/>
              </w:rPr>
              <w:t xml:space="preserve"> is not needed. However, it is </w:t>
            </w:r>
            <w:r>
              <w:rPr>
                <w:lang w:eastAsia="zh-CN"/>
              </w:rPr>
              <w:t xml:space="preserve">more </w:t>
            </w:r>
            <w:r>
              <w:rPr>
                <w:rFonts w:hint="eastAsia"/>
                <w:lang w:eastAsia="zh-CN"/>
              </w:rPr>
              <w:t>proper to handle the potential impact, if any, under 7.2.12.</w:t>
            </w:r>
          </w:p>
        </w:tc>
      </w:tr>
      <w:tr w:rsidR="004C7C6B" w14:paraId="41B1583A" w14:textId="77777777" w:rsidTr="00082D72">
        <w:tc>
          <w:tcPr>
            <w:tcW w:w="2605" w:type="dxa"/>
          </w:tcPr>
          <w:p w14:paraId="23F7158A" w14:textId="0F5D1AF6" w:rsidR="004C7C6B" w:rsidRDefault="004C7C6B" w:rsidP="00961ACE">
            <w:pPr>
              <w:rPr>
                <w:lang w:eastAsia="zh-CN"/>
              </w:rPr>
            </w:pPr>
            <w:r>
              <w:rPr>
                <w:lang w:eastAsia="zh-CN"/>
              </w:rPr>
              <w:t>Ericsson</w:t>
            </w:r>
          </w:p>
        </w:tc>
        <w:tc>
          <w:tcPr>
            <w:tcW w:w="6390" w:type="dxa"/>
          </w:tcPr>
          <w:p w14:paraId="590220CE" w14:textId="1CDB376B" w:rsidR="004C7C6B" w:rsidRDefault="004C7C6B" w:rsidP="00961ACE">
            <w:pPr>
              <w:rPr>
                <w:lang w:eastAsia="zh-CN"/>
              </w:rPr>
            </w:pPr>
            <w:proofErr w:type="spellStart"/>
            <w:r>
              <w:rPr>
                <w:lang w:eastAsia="zh-CN"/>
              </w:rPr>
              <w:t>AGree</w:t>
            </w:r>
            <w:proofErr w:type="spellEnd"/>
          </w:p>
        </w:tc>
      </w:tr>
    </w:tbl>
    <w:p w14:paraId="29031CF6" w14:textId="227B5E88" w:rsidR="005E74C3" w:rsidRDefault="005E74C3" w:rsidP="005E74C3"/>
    <w:p w14:paraId="293138FB" w14:textId="33BCE8CE" w:rsidR="00BF7390" w:rsidRDefault="00BF7390" w:rsidP="00BF7390">
      <w:pPr>
        <w:pStyle w:val="Heading4"/>
      </w:pPr>
      <w:r w:rsidRPr="00BF7390">
        <w:t>R1-2003274</w:t>
      </w:r>
      <w:r w:rsidRPr="00BF7390">
        <w:tab/>
        <w:t>LS on NR-U SSB monitoring capabilities</w:t>
      </w:r>
      <w:r w:rsidRPr="00BF7390">
        <w:tab/>
        <w:t>RAN4, Nokia</w:t>
      </w:r>
    </w:p>
    <w:p w14:paraId="6063C308" w14:textId="77777777" w:rsidR="00BF7390" w:rsidRDefault="00BF7390" w:rsidP="00BF7390">
      <w:pPr>
        <w:rPr>
          <w:lang w:val="en-GB"/>
        </w:rPr>
      </w:pPr>
      <w:r>
        <w:rPr>
          <w:lang w:val="en-GB"/>
        </w:rPr>
        <w:t>Related contributions:</w:t>
      </w:r>
    </w:p>
    <w:p w14:paraId="15AEADEF" w14:textId="77777777" w:rsidR="00BF7390" w:rsidRDefault="00E65B80" w:rsidP="00EE17E1">
      <w:pPr>
        <w:pStyle w:val="ListParagraph"/>
        <w:numPr>
          <w:ilvl w:val="0"/>
          <w:numId w:val="13"/>
        </w:numPr>
        <w:rPr>
          <w:lang w:eastAsia="x-none"/>
        </w:rPr>
      </w:pPr>
      <w:hyperlink r:id="rId57" w:history="1">
        <w:r w:rsidR="00BF7390">
          <w:rPr>
            <w:rStyle w:val="Hyperlink"/>
            <w:lang w:eastAsia="x-none"/>
          </w:rPr>
          <w:t>R1-2003355</w:t>
        </w:r>
      </w:hyperlink>
      <w:r w:rsidR="00BF7390">
        <w:rPr>
          <w:lang w:eastAsia="x-none"/>
        </w:rPr>
        <w:tab/>
        <w:t>Discussion on NR-U SSB monitoring capabilities</w:t>
      </w:r>
      <w:r w:rsidR="00BF7390">
        <w:rPr>
          <w:lang w:eastAsia="x-none"/>
        </w:rPr>
        <w:tab/>
        <w:t>vivo</w:t>
      </w:r>
    </w:p>
    <w:p w14:paraId="69537400" w14:textId="77777777" w:rsidR="00BF7390" w:rsidRDefault="00E65B80" w:rsidP="00EE17E1">
      <w:pPr>
        <w:pStyle w:val="ListParagraph"/>
        <w:numPr>
          <w:ilvl w:val="0"/>
          <w:numId w:val="13"/>
        </w:numPr>
        <w:rPr>
          <w:lang w:eastAsia="x-none"/>
        </w:rPr>
      </w:pPr>
      <w:hyperlink r:id="rId58" w:history="1">
        <w:r w:rsidR="00BF7390">
          <w:rPr>
            <w:rStyle w:val="Hyperlink"/>
            <w:lang w:eastAsia="x-none"/>
          </w:rPr>
          <w:t>R1-2003836</w:t>
        </w:r>
      </w:hyperlink>
      <w:r w:rsidR="00BF7390">
        <w:rPr>
          <w:lang w:eastAsia="x-none"/>
        </w:rPr>
        <w:tab/>
        <w:t>Draft reply LS on NR-U SSB monitoring capabilities</w:t>
      </w:r>
      <w:r w:rsidR="00BF7390">
        <w:rPr>
          <w:lang w:eastAsia="x-none"/>
        </w:rPr>
        <w:tab/>
        <w:t xml:space="preserve">ZTE, </w:t>
      </w:r>
      <w:proofErr w:type="spellStart"/>
      <w:r w:rsidR="00BF7390">
        <w:rPr>
          <w:lang w:eastAsia="x-none"/>
        </w:rPr>
        <w:t>Sanechips</w:t>
      </w:r>
      <w:proofErr w:type="spellEnd"/>
    </w:p>
    <w:p w14:paraId="41961D76" w14:textId="77777777" w:rsidR="00BF7390" w:rsidRDefault="00E65B80" w:rsidP="00EE17E1">
      <w:pPr>
        <w:pStyle w:val="ListParagraph"/>
        <w:numPr>
          <w:ilvl w:val="0"/>
          <w:numId w:val="13"/>
        </w:numPr>
        <w:rPr>
          <w:lang w:eastAsia="x-none"/>
        </w:rPr>
      </w:pPr>
      <w:hyperlink r:id="rId59" w:history="1">
        <w:r w:rsidR="00BF7390">
          <w:rPr>
            <w:rStyle w:val="Hyperlink"/>
            <w:lang w:eastAsia="x-none"/>
          </w:rPr>
          <w:t>R1-2003853</w:t>
        </w:r>
      </w:hyperlink>
      <w:r w:rsidR="00BF7390">
        <w:rPr>
          <w:lang w:eastAsia="x-none"/>
        </w:rPr>
        <w:tab/>
        <w:t>Draft Response LS on NR-U SSB monitoring capabilities</w:t>
      </w:r>
      <w:r w:rsidR="00BF7390">
        <w:rPr>
          <w:lang w:eastAsia="x-none"/>
        </w:rPr>
        <w:tab/>
        <w:t>Samsung</w:t>
      </w:r>
    </w:p>
    <w:p w14:paraId="36F4FC34" w14:textId="77777777" w:rsidR="00BF7390" w:rsidRDefault="00E65B80" w:rsidP="00EE17E1">
      <w:pPr>
        <w:pStyle w:val="ListParagraph"/>
        <w:numPr>
          <w:ilvl w:val="0"/>
          <w:numId w:val="13"/>
        </w:numPr>
        <w:rPr>
          <w:lang w:eastAsia="x-none"/>
        </w:rPr>
      </w:pPr>
      <w:hyperlink r:id="rId60" w:history="1">
        <w:r w:rsidR="00BF7390">
          <w:rPr>
            <w:rStyle w:val="Hyperlink"/>
            <w:lang w:eastAsia="x-none"/>
          </w:rPr>
          <w:t>R1-2004009</w:t>
        </w:r>
      </w:hyperlink>
      <w:r w:rsidR="00BF7390">
        <w:rPr>
          <w:lang w:eastAsia="x-none"/>
        </w:rPr>
        <w:tab/>
        <w:t>Discussion on RAN4 LS on NR-U SSB monitoring capabilities</w:t>
      </w:r>
      <w:r w:rsidR="00BF7390">
        <w:rPr>
          <w:lang w:eastAsia="x-none"/>
        </w:rPr>
        <w:tab/>
        <w:t>LG Electronics</w:t>
      </w:r>
    </w:p>
    <w:p w14:paraId="6F7C238A" w14:textId="77777777" w:rsidR="00BF7390" w:rsidRDefault="00E65B80" w:rsidP="00EE17E1">
      <w:pPr>
        <w:pStyle w:val="ListParagraph"/>
        <w:numPr>
          <w:ilvl w:val="0"/>
          <w:numId w:val="13"/>
        </w:numPr>
        <w:rPr>
          <w:lang w:eastAsia="x-none"/>
        </w:rPr>
      </w:pPr>
      <w:hyperlink r:id="rId61" w:history="1">
        <w:r w:rsidR="00BF7390">
          <w:rPr>
            <w:rStyle w:val="Hyperlink"/>
            <w:lang w:eastAsia="x-none"/>
          </w:rPr>
          <w:t>R1-2004094</w:t>
        </w:r>
      </w:hyperlink>
      <w:r w:rsidR="00BF7390">
        <w:rPr>
          <w:lang w:eastAsia="x-none"/>
        </w:rPr>
        <w:tab/>
        <w:t>Discussion on NR-U SSB monitoring capabilities</w:t>
      </w:r>
      <w:r w:rsidR="00BF7390">
        <w:rPr>
          <w:lang w:eastAsia="x-none"/>
        </w:rPr>
        <w:tab/>
        <w:t>OPPO</w:t>
      </w:r>
    </w:p>
    <w:p w14:paraId="086C5E5F" w14:textId="77777777" w:rsidR="00BF7390" w:rsidRDefault="00E65B80" w:rsidP="00EE17E1">
      <w:pPr>
        <w:pStyle w:val="ListParagraph"/>
        <w:numPr>
          <w:ilvl w:val="0"/>
          <w:numId w:val="13"/>
        </w:numPr>
        <w:rPr>
          <w:lang w:eastAsia="x-none"/>
        </w:rPr>
      </w:pPr>
      <w:hyperlink r:id="rId62" w:history="1">
        <w:r w:rsidR="00BF7390">
          <w:rPr>
            <w:rStyle w:val="Hyperlink"/>
            <w:lang w:eastAsia="x-none"/>
          </w:rPr>
          <w:t>R1-2004095</w:t>
        </w:r>
      </w:hyperlink>
      <w:r w:rsidR="00BF7390">
        <w:rPr>
          <w:lang w:eastAsia="x-none"/>
        </w:rPr>
        <w:tab/>
        <w:t>[Draft] Reply to LS on NR-U SSB monitoring capabilities</w:t>
      </w:r>
      <w:r w:rsidR="00BF7390">
        <w:rPr>
          <w:lang w:eastAsia="x-none"/>
        </w:rPr>
        <w:tab/>
        <w:t>OPPO</w:t>
      </w:r>
    </w:p>
    <w:p w14:paraId="5B815814" w14:textId="77777777" w:rsidR="00BF7390" w:rsidRPr="00F24AED" w:rsidRDefault="00BF7390" w:rsidP="00BF7390"/>
    <w:p w14:paraId="0C1CD65A" w14:textId="77777777" w:rsidR="00BF7390" w:rsidRDefault="00BF7390" w:rsidP="00BF7390">
      <w:pPr>
        <w:rPr>
          <w:lang w:val="en-GB"/>
        </w:rPr>
      </w:pPr>
      <w:r w:rsidRPr="00577772">
        <w:rPr>
          <w:lang w:val="en-GB"/>
        </w:rPr>
        <w:t>Initial assessment:</w:t>
      </w:r>
    </w:p>
    <w:p w14:paraId="4958016D" w14:textId="7A104BD1" w:rsidR="00BF7390" w:rsidRDefault="00BF7390" w:rsidP="00BF7390">
      <w:pPr>
        <w:pStyle w:val="ListParagraph"/>
        <w:numPr>
          <w:ilvl w:val="0"/>
          <w:numId w:val="6"/>
        </w:numPr>
        <w:rPr>
          <w:lang w:val="en-GB"/>
        </w:rPr>
      </w:pPr>
      <w:r>
        <w:rPr>
          <w:lang w:val="en-GB"/>
        </w:rPr>
        <w:t>Noted</w:t>
      </w:r>
      <w:r w:rsidR="00F938BB">
        <w:rPr>
          <w:lang w:val="en-GB"/>
        </w:rPr>
        <w:t>. Reply LS is necessary. Email approval of reply LS by 5/2</w:t>
      </w:r>
      <w:r w:rsidR="001D53ED">
        <w:rPr>
          <w:lang w:val="en-GB"/>
        </w:rPr>
        <w:t>8</w:t>
      </w:r>
      <w:r w:rsidR="00F938BB">
        <w:rPr>
          <w:lang w:val="en-GB"/>
        </w:rPr>
        <w:t>, to be managed under 7.2.11.2</w:t>
      </w:r>
    </w:p>
    <w:p w14:paraId="503B9E6B" w14:textId="6E5A52D7" w:rsidR="00BF7390" w:rsidRDefault="00BF7390" w:rsidP="00BF7390">
      <w:pPr>
        <w:pStyle w:val="ListParagraph"/>
        <w:rPr>
          <w:lang w:val="en-GB"/>
        </w:rPr>
      </w:pPr>
    </w:p>
    <w:p w14:paraId="31366EDD" w14:textId="789B362A" w:rsidR="0011544A" w:rsidRPr="0011544A" w:rsidRDefault="0011544A" w:rsidP="0011544A">
      <w:pPr>
        <w:rPr>
          <w:b/>
          <w:bCs/>
          <w:lang w:val="en-GB"/>
        </w:rPr>
      </w:pPr>
      <w:r w:rsidRPr="0011544A">
        <w:rPr>
          <w:b/>
          <w:bCs/>
          <w:highlight w:val="yellow"/>
          <w:lang w:val="en-GB"/>
        </w:rPr>
        <w:t>Proposed conclusion:</w:t>
      </w:r>
    </w:p>
    <w:p w14:paraId="6E29C7DF" w14:textId="77777777" w:rsidR="0011544A" w:rsidRDefault="0011544A" w:rsidP="0011544A">
      <w:pPr>
        <w:pStyle w:val="ListParagraph"/>
        <w:numPr>
          <w:ilvl w:val="0"/>
          <w:numId w:val="6"/>
        </w:numPr>
        <w:rPr>
          <w:lang w:val="en-GB"/>
        </w:rPr>
      </w:pPr>
      <w:r>
        <w:rPr>
          <w:lang w:val="en-GB"/>
        </w:rPr>
        <w:t xml:space="preserve">Noted. </w:t>
      </w:r>
    </w:p>
    <w:p w14:paraId="1047DA45" w14:textId="23595D1E" w:rsidR="0011544A" w:rsidRPr="00577772" w:rsidRDefault="0011544A" w:rsidP="0011544A">
      <w:pPr>
        <w:pStyle w:val="ListParagraph"/>
        <w:numPr>
          <w:ilvl w:val="0"/>
          <w:numId w:val="6"/>
        </w:numPr>
        <w:rPr>
          <w:highlight w:val="cyan"/>
          <w:lang w:val="en-GB"/>
        </w:rPr>
      </w:pPr>
      <w:r w:rsidRPr="00577772">
        <w:rPr>
          <w:highlight w:val="cyan"/>
          <w:lang w:val="en-GB"/>
        </w:rPr>
        <w:t xml:space="preserve">Email approval of reply LS </w:t>
      </w:r>
      <w:r w:rsidRPr="00577772">
        <w:rPr>
          <w:highlight w:val="cyan"/>
          <w:lang w:val="en-GB"/>
        </w:rPr>
        <w:t xml:space="preserve">to R1-2003274 </w:t>
      </w:r>
      <w:r w:rsidRPr="00577772">
        <w:rPr>
          <w:highlight w:val="cyan"/>
          <w:lang w:val="en-GB"/>
        </w:rPr>
        <w:t>by 5/28, to be managed under 7.2.</w:t>
      </w:r>
      <w:r w:rsidRPr="00577772">
        <w:rPr>
          <w:highlight w:val="cyan"/>
          <w:lang w:val="en-GB"/>
        </w:rPr>
        <w:t>2</w:t>
      </w:r>
      <w:r w:rsidR="00577772" w:rsidRPr="00577772">
        <w:rPr>
          <w:highlight w:val="cyan"/>
          <w:lang w:val="en-GB"/>
        </w:rPr>
        <w:t>.2</w:t>
      </w:r>
    </w:p>
    <w:p w14:paraId="1A28FB1E" w14:textId="77777777" w:rsidR="0011544A" w:rsidRPr="00180CE6" w:rsidRDefault="0011544A" w:rsidP="00BF7390">
      <w:pPr>
        <w:pStyle w:val="ListParagraph"/>
        <w:rPr>
          <w:lang w:val="en-GB"/>
        </w:rPr>
      </w:pPr>
    </w:p>
    <w:tbl>
      <w:tblPr>
        <w:tblStyle w:val="TableGrid"/>
        <w:tblW w:w="0" w:type="auto"/>
        <w:tblLook w:val="04A0" w:firstRow="1" w:lastRow="0" w:firstColumn="1" w:lastColumn="0" w:noHBand="0" w:noVBand="1"/>
      </w:tblPr>
      <w:tblGrid>
        <w:gridCol w:w="2605"/>
        <w:gridCol w:w="6390"/>
      </w:tblGrid>
      <w:tr w:rsidR="00BF7390" w:rsidRPr="00384EE9" w14:paraId="04E9AA75" w14:textId="77777777" w:rsidTr="00082D72">
        <w:tc>
          <w:tcPr>
            <w:tcW w:w="2605" w:type="dxa"/>
          </w:tcPr>
          <w:p w14:paraId="1A395753" w14:textId="77777777" w:rsidR="00BF7390" w:rsidRPr="00384EE9" w:rsidRDefault="00BF7390" w:rsidP="00082D72">
            <w:pPr>
              <w:rPr>
                <w:b/>
                <w:bCs/>
                <w:lang w:val="en-GB"/>
              </w:rPr>
            </w:pPr>
            <w:r w:rsidRPr="00384EE9">
              <w:rPr>
                <w:b/>
                <w:bCs/>
                <w:lang w:val="en-GB"/>
              </w:rPr>
              <w:t>Company</w:t>
            </w:r>
          </w:p>
        </w:tc>
        <w:tc>
          <w:tcPr>
            <w:tcW w:w="6390" w:type="dxa"/>
          </w:tcPr>
          <w:p w14:paraId="24D7C693" w14:textId="77777777" w:rsidR="00BF7390" w:rsidRPr="00384EE9" w:rsidRDefault="00BF7390" w:rsidP="00082D72">
            <w:pPr>
              <w:rPr>
                <w:b/>
                <w:bCs/>
                <w:lang w:val="en-GB"/>
              </w:rPr>
            </w:pPr>
            <w:r w:rsidRPr="00384EE9">
              <w:rPr>
                <w:b/>
                <w:bCs/>
                <w:lang w:val="en-GB"/>
              </w:rPr>
              <w:t>Views</w:t>
            </w:r>
          </w:p>
        </w:tc>
      </w:tr>
      <w:tr w:rsidR="00BF7390" w14:paraId="7D62E440" w14:textId="77777777" w:rsidTr="00082D72">
        <w:tc>
          <w:tcPr>
            <w:tcW w:w="2605" w:type="dxa"/>
          </w:tcPr>
          <w:p w14:paraId="133CEEB3" w14:textId="450CFB51" w:rsidR="00BF7390" w:rsidRDefault="00231C17" w:rsidP="00082D72">
            <w:pPr>
              <w:rPr>
                <w:lang w:val="en-GB"/>
              </w:rPr>
            </w:pPr>
            <w:r>
              <w:rPr>
                <w:lang w:val="en-GB"/>
              </w:rPr>
              <w:t>FUTUREWEI</w:t>
            </w:r>
          </w:p>
        </w:tc>
        <w:tc>
          <w:tcPr>
            <w:tcW w:w="6390" w:type="dxa"/>
          </w:tcPr>
          <w:p w14:paraId="239DF23D" w14:textId="7DAB5FAA" w:rsidR="00BF7390" w:rsidRDefault="00AE53A7" w:rsidP="00082D72">
            <w:pPr>
              <w:rPr>
                <w:lang w:val="en-GB"/>
              </w:rPr>
            </w:pPr>
            <w:proofErr w:type="gramStart"/>
            <w:r>
              <w:rPr>
                <w:lang w:val="en-GB"/>
              </w:rPr>
              <w:t>Also</w:t>
            </w:r>
            <w:proofErr w:type="gramEnd"/>
            <w:r>
              <w:rPr>
                <w:lang w:val="en-GB"/>
              </w:rPr>
              <w:t xml:space="preserve"> ok to handle under 7.2.2</w:t>
            </w:r>
            <w:r w:rsidR="00011467">
              <w:rPr>
                <w:lang w:val="en-GB"/>
              </w:rPr>
              <w:t xml:space="preserve"> like some of the other NR-U LS</w:t>
            </w:r>
          </w:p>
        </w:tc>
      </w:tr>
      <w:tr w:rsidR="00F22E05" w14:paraId="66C127A5" w14:textId="77777777" w:rsidTr="00082D72">
        <w:tc>
          <w:tcPr>
            <w:tcW w:w="2605" w:type="dxa"/>
          </w:tcPr>
          <w:p w14:paraId="2CA053D3" w14:textId="2788E6C0" w:rsidR="00F22E05" w:rsidRDefault="00F22E05" w:rsidP="00F22E05">
            <w:pPr>
              <w:rPr>
                <w:lang w:val="en-GB"/>
              </w:rPr>
            </w:pPr>
            <w:r w:rsidRPr="00460794">
              <w:rPr>
                <w:lang w:val="en-GB"/>
              </w:rPr>
              <w:t>Nokia</w:t>
            </w:r>
          </w:p>
        </w:tc>
        <w:tc>
          <w:tcPr>
            <w:tcW w:w="6390" w:type="dxa"/>
          </w:tcPr>
          <w:p w14:paraId="1DBC9587" w14:textId="4A0921C0" w:rsidR="00F22E05" w:rsidRDefault="00F22E05" w:rsidP="00F22E05">
            <w:pPr>
              <w:rPr>
                <w:lang w:val="en-GB"/>
              </w:rPr>
            </w:pPr>
            <w:r w:rsidRPr="00460794">
              <w:rPr>
                <w:lang w:val="en-GB"/>
              </w:rPr>
              <w:t xml:space="preserve">Agree that a reply LS is needed, but should perhaps be addressed </w:t>
            </w:r>
            <w:proofErr w:type="gramStart"/>
            <w:r w:rsidRPr="00460794">
              <w:rPr>
                <w:lang w:val="en-GB"/>
              </w:rPr>
              <w:t>in  the</w:t>
            </w:r>
            <w:proofErr w:type="gramEnd"/>
            <w:r w:rsidRPr="00460794">
              <w:rPr>
                <w:lang w:val="en-GB"/>
              </w:rPr>
              <w:t xml:space="preserve"> NR-U </w:t>
            </w:r>
            <w:r>
              <w:rPr>
                <w:lang w:val="en-GB"/>
              </w:rPr>
              <w:t>AI 7.2.2.2</w:t>
            </w:r>
            <w:r w:rsidRPr="00460794">
              <w:rPr>
                <w:lang w:val="en-GB"/>
              </w:rPr>
              <w:t xml:space="preserve"> rather than in the UE features for NR-U</w:t>
            </w:r>
            <w:r>
              <w:rPr>
                <w:lang w:val="en-GB"/>
              </w:rPr>
              <w:t xml:space="preserve"> AI</w:t>
            </w:r>
          </w:p>
        </w:tc>
      </w:tr>
      <w:tr w:rsidR="00DF464F" w14:paraId="49DAC294" w14:textId="77777777" w:rsidTr="00082D72">
        <w:tc>
          <w:tcPr>
            <w:tcW w:w="2605" w:type="dxa"/>
          </w:tcPr>
          <w:p w14:paraId="12549784" w14:textId="52781EFB" w:rsidR="00DF464F" w:rsidRPr="00460794" w:rsidRDefault="00DF464F" w:rsidP="00DF464F">
            <w:pPr>
              <w:rPr>
                <w:lang w:val="en-GB"/>
              </w:rPr>
            </w:pPr>
            <w:r>
              <w:rPr>
                <w:rFonts w:eastAsia="Malgun Gothic" w:hint="eastAsia"/>
                <w:lang w:val="en-GB" w:eastAsia="ko-KR"/>
              </w:rPr>
              <w:t>Samsung</w:t>
            </w:r>
          </w:p>
        </w:tc>
        <w:tc>
          <w:tcPr>
            <w:tcW w:w="6390" w:type="dxa"/>
          </w:tcPr>
          <w:p w14:paraId="52455BAC" w14:textId="5AB83C07" w:rsidR="00DF464F" w:rsidRPr="00460794" w:rsidRDefault="00DF464F" w:rsidP="004A20B2">
            <w:pPr>
              <w:rPr>
                <w:lang w:val="en-GB"/>
              </w:rPr>
            </w:pPr>
            <w:r>
              <w:rPr>
                <w:rFonts w:eastAsia="Malgun Gothic"/>
                <w:lang w:val="en-GB" w:eastAsia="ko-KR"/>
              </w:rPr>
              <w:t>Same view</w:t>
            </w:r>
            <w:r>
              <w:rPr>
                <w:rFonts w:eastAsia="Malgun Gothic" w:hint="eastAsia"/>
                <w:lang w:val="en-GB" w:eastAsia="ko-KR"/>
              </w:rPr>
              <w:t xml:space="preserve"> with F</w:t>
            </w:r>
            <w:r>
              <w:rPr>
                <w:rFonts w:eastAsia="Malgun Gothic"/>
                <w:lang w:val="en-GB" w:eastAsia="ko-KR"/>
              </w:rPr>
              <w:t xml:space="preserve">UTUREWEI </w:t>
            </w:r>
          </w:p>
        </w:tc>
      </w:tr>
      <w:tr w:rsidR="00C400B8" w14:paraId="33EEAE4C" w14:textId="77777777" w:rsidTr="00082D72">
        <w:tc>
          <w:tcPr>
            <w:tcW w:w="2605" w:type="dxa"/>
          </w:tcPr>
          <w:p w14:paraId="14AF9F95" w14:textId="57EE6294" w:rsidR="00C400B8" w:rsidRDefault="00C400B8" w:rsidP="00DF464F">
            <w:pPr>
              <w:rPr>
                <w:rFonts w:eastAsia="Malgun Gothic"/>
                <w:lang w:val="en-GB" w:eastAsia="ko-KR"/>
              </w:rPr>
            </w:pPr>
            <w:r>
              <w:rPr>
                <w:rFonts w:eastAsia="Malgun Gothic"/>
                <w:lang w:val="en-GB" w:eastAsia="ko-KR"/>
              </w:rPr>
              <w:t>OPPO</w:t>
            </w:r>
          </w:p>
        </w:tc>
        <w:tc>
          <w:tcPr>
            <w:tcW w:w="6390" w:type="dxa"/>
          </w:tcPr>
          <w:p w14:paraId="3089DCF7" w14:textId="3D70E473" w:rsidR="00C400B8" w:rsidRDefault="00C400B8" w:rsidP="004A20B2">
            <w:pPr>
              <w:rPr>
                <w:rFonts w:eastAsia="Malgun Gothic"/>
                <w:lang w:val="en-GB" w:eastAsia="ko-KR"/>
              </w:rPr>
            </w:pPr>
            <w:r>
              <w:rPr>
                <w:rFonts w:hint="eastAsia"/>
                <w:lang w:val="en-GB" w:eastAsia="zh-CN"/>
              </w:rPr>
              <w:t>A</w:t>
            </w:r>
            <w:r>
              <w:rPr>
                <w:lang w:val="en-GB" w:eastAsia="zh-CN"/>
              </w:rPr>
              <w:t>gree with FUTUREWEI that this could be handled under 7.2.2 in particular for the issue where UE does not support this capability.</w:t>
            </w:r>
          </w:p>
        </w:tc>
      </w:tr>
      <w:tr w:rsidR="00961ACE" w14:paraId="13E01E5A" w14:textId="77777777" w:rsidTr="00082D72">
        <w:tc>
          <w:tcPr>
            <w:tcW w:w="2605" w:type="dxa"/>
          </w:tcPr>
          <w:p w14:paraId="0224F8D4" w14:textId="7E1DAAB4" w:rsidR="00961ACE" w:rsidRDefault="00961ACE" w:rsidP="00961ACE">
            <w:pPr>
              <w:rPr>
                <w:rFonts w:eastAsia="Malgun Gothic"/>
                <w:lang w:val="en-GB" w:eastAsia="ko-KR"/>
              </w:rPr>
            </w:pPr>
            <w:r>
              <w:rPr>
                <w:rFonts w:hint="eastAsia"/>
                <w:lang w:eastAsia="zh-CN"/>
              </w:rPr>
              <w:t>ZTE</w:t>
            </w:r>
          </w:p>
        </w:tc>
        <w:tc>
          <w:tcPr>
            <w:tcW w:w="6390" w:type="dxa"/>
          </w:tcPr>
          <w:p w14:paraId="5F6A80E8" w14:textId="532AA603" w:rsidR="00961ACE" w:rsidRDefault="00961ACE" w:rsidP="00961ACE">
            <w:pPr>
              <w:rPr>
                <w:lang w:val="en-GB" w:eastAsia="zh-CN"/>
              </w:rPr>
            </w:pPr>
            <w:r>
              <w:rPr>
                <w:rFonts w:hint="eastAsia"/>
                <w:lang w:eastAsia="zh-CN"/>
              </w:rPr>
              <w:t>Agree with the initial assessment.</w:t>
            </w:r>
            <w:r>
              <w:rPr>
                <w:lang w:eastAsia="zh-CN"/>
              </w:rPr>
              <w:t xml:space="preserve"> OK to handle it either under 7.2.2 or under 7.2.11.2.</w:t>
            </w:r>
          </w:p>
        </w:tc>
      </w:tr>
      <w:tr w:rsidR="005952E5" w14:paraId="017F217A" w14:textId="77777777" w:rsidTr="00082D72">
        <w:tc>
          <w:tcPr>
            <w:tcW w:w="2605" w:type="dxa"/>
          </w:tcPr>
          <w:p w14:paraId="48A681DC" w14:textId="6CA30162" w:rsidR="005952E5" w:rsidRDefault="005952E5" w:rsidP="005952E5">
            <w:pPr>
              <w:rPr>
                <w:lang w:eastAsia="zh-CN"/>
              </w:rPr>
            </w:pPr>
            <w:r>
              <w:rPr>
                <w:rFonts w:eastAsia="Malgun Gothic"/>
                <w:lang w:val="en-GB" w:eastAsia="ko-KR"/>
              </w:rPr>
              <w:t>MediaTek</w:t>
            </w:r>
          </w:p>
        </w:tc>
        <w:tc>
          <w:tcPr>
            <w:tcW w:w="6390" w:type="dxa"/>
          </w:tcPr>
          <w:p w14:paraId="36D0C0BF" w14:textId="1767E2B0" w:rsidR="005952E5" w:rsidRDefault="005952E5" w:rsidP="005952E5">
            <w:pPr>
              <w:rPr>
                <w:lang w:eastAsia="zh-CN"/>
              </w:rPr>
            </w:pPr>
            <w:r>
              <w:rPr>
                <w:lang w:val="en-GB"/>
              </w:rPr>
              <w:t xml:space="preserve">Reply LS is necessary. Better to handle it under 7.2.2 because </w:t>
            </w:r>
            <w:proofErr w:type="gramStart"/>
            <w:r>
              <w:rPr>
                <w:lang w:val="en-GB"/>
              </w:rPr>
              <w:t>it’s</w:t>
            </w:r>
            <w:proofErr w:type="gramEnd"/>
            <w:r>
              <w:rPr>
                <w:lang w:val="en-GB"/>
              </w:rPr>
              <w:t xml:space="preserve"> more related to NR-U function discussion.</w:t>
            </w:r>
          </w:p>
        </w:tc>
      </w:tr>
      <w:tr w:rsidR="004C7C6B" w14:paraId="6D5BAE6E" w14:textId="77777777" w:rsidTr="00082D72">
        <w:tc>
          <w:tcPr>
            <w:tcW w:w="2605" w:type="dxa"/>
          </w:tcPr>
          <w:p w14:paraId="49385295" w14:textId="438CE16F" w:rsidR="004C7C6B" w:rsidRDefault="004C7C6B" w:rsidP="004C7C6B">
            <w:pPr>
              <w:rPr>
                <w:rFonts w:eastAsia="Malgun Gothic"/>
                <w:lang w:val="en-GB" w:eastAsia="ko-KR"/>
              </w:rPr>
            </w:pPr>
            <w:r>
              <w:rPr>
                <w:lang w:val="en-GB"/>
              </w:rPr>
              <w:lastRenderedPageBreak/>
              <w:t>Ericsson</w:t>
            </w:r>
          </w:p>
        </w:tc>
        <w:tc>
          <w:tcPr>
            <w:tcW w:w="6390" w:type="dxa"/>
          </w:tcPr>
          <w:p w14:paraId="10C4EA42" w14:textId="0EB129A8" w:rsidR="004C7C6B" w:rsidRDefault="004C7C6B" w:rsidP="004C7C6B">
            <w:pPr>
              <w:rPr>
                <w:lang w:val="en-GB"/>
              </w:rPr>
            </w:pPr>
            <w:r>
              <w:rPr>
                <w:lang w:val="en-GB"/>
              </w:rPr>
              <w:t>We think that this LS should be discussed under NR-U AI 7.2.2.2.2 first. In our view, defining UE capabilities for N1 and N2 for cell-wide functionality that is even applicable in IDLE mode is highly undesirable. Our view is that the parameters N1 and N2 proposed by RAN4 should be fixed in specifications and not defined as a UE capability.</w:t>
            </w:r>
          </w:p>
        </w:tc>
      </w:tr>
    </w:tbl>
    <w:p w14:paraId="55DB6023" w14:textId="77777777" w:rsidR="00BF7390" w:rsidRDefault="00BF7390" w:rsidP="00BF7390"/>
    <w:p w14:paraId="2F3FD727" w14:textId="77777777" w:rsidR="00A64F31" w:rsidRDefault="00A64F31" w:rsidP="00A64F31">
      <w:pPr>
        <w:pStyle w:val="Heading4"/>
      </w:pPr>
      <w:r w:rsidRPr="00A64F31">
        <w:t>R1-2003275</w:t>
      </w:r>
      <w:r w:rsidRPr="00A64F31">
        <w:tab/>
        <w:t>LS on RAN4 IAB-MT feature list agreement</w:t>
      </w:r>
      <w:r w:rsidRPr="00A64F31">
        <w:tab/>
        <w:t>RAN4, Qualcomm</w:t>
      </w:r>
    </w:p>
    <w:p w14:paraId="3F2DC271" w14:textId="77777777" w:rsidR="00A64F31" w:rsidRDefault="00A64F31" w:rsidP="00A64F31">
      <w:pPr>
        <w:rPr>
          <w:lang w:val="en-GB"/>
        </w:rPr>
      </w:pPr>
      <w:r>
        <w:rPr>
          <w:lang w:val="en-GB"/>
        </w:rPr>
        <w:t>Related contributions:</w:t>
      </w:r>
    </w:p>
    <w:p w14:paraId="470622F6" w14:textId="77777777" w:rsidR="000F780B" w:rsidRDefault="00E65B80" w:rsidP="00EE17E1">
      <w:pPr>
        <w:pStyle w:val="ListParagraph"/>
        <w:numPr>
          <w:ilvl w:val="0"/>
          <w:numId w:val="18"/>
        </w:numPr>
        <w:rPr>
          <w:lang w:eastAsia="x-none"/>
        </w:rPr>
      </w:pPr>
      <w:hyperlink r:id="rId63" w:history="1">
        <w:r w:rsidR="000F780B">
          <w:rPr>
            <w:rStyle w:val="Hyperlink"/>
            <w:lang w:eastAsia="x-none"/>
          </w:rPr>
          <w:t>R1-2004343</w:t>
        </w:r>
      </w:hyperlink>
      <w:r w:rsidR="000F780B">
        <w:rPr>
          <w:lang w:eastAsia="x-none"/>
        </w:rPr>
        <w:tab/>
        <w:t>Discussion on LS from RAN4 on IAB-MT feature list</w:t>
      </w:r>
      <w:r w:rsidR="000F780B">
        <w:rPr>
          <w:lang w:eastAsia="x-none"/>
        </w:rPr>
        <w:tab/>
        <w:t>LG Electronics</w:t>
      </w:r>
    </w:p>
    <w:p w14:paraId="02DAAADD" w14:textId="77777777" w:rsidR="00A64F31" w:rsidRPr="00E62619" w:rsidRDefault="00A64F31" w:rsidP="00A64F31"/>
    <w:p w14:paraId="19D9A00D" w14:textId="77777777" w:rsidR="00A64F31" w:rsidRDefault="00A64F31" w:rsidP="00A64F31">
      <w:pPr>
        <w:rPr>
          <w:lang w:val="en-GB"/>
        </w:rPr>
      </w:pPr>
      <w:r w:rsidRPr="00CD293B">
        <w:rPr>
          <w:lang w:val="en-GB"/>
        </w:rPr>
        <w:t>Initial assessment:</w:t>
      </w:r>
    </w:p>
    <w:p w14:paraId="7659750C" w14:textId="6E7D5043" w:rsidR="00A64F31" w:rsidRDefault="00A64F31" w:rsidP="00A64F31">
      <w:pPr>
        <w:pStyle w:val="ListParagraph"/>
        <w:numPr>
          <w:ilvl w:val="0"/>
          <w:numId w:val="6"/>
        </w:numPr>
        <w:rPr>
          <w:lang w:val="en-GB"/>
        </w:rPr>
      </w:pPr>
      <w:r>
        <w:rPr>
          <w:lang w:val="en-GB"/>
        </w:rPr>
        <w:t>Noted; Any potential impact is to be handled under 7.2.11.1</w:t>
      </w:r>
    </w:p>
    <w:p w14:paraId="60EC4FF5" w14:textId="17031F70" w:rsidR="00A64F31" w:rsidRDefault="00A64F31" w:rsidP="00A64F31">
      <w:pPr>
        <w:rPr>
          <w:lang w:val="en-GB"/>
        </w:rPr>
      </w:pPr>
    </w:p>
    <w:p w14:paraId="55B57DDC" w14:textId="741E9729" w:rsidR="00CD293B" w:rsidRPr="00CD293B" w:rsidRDefault="00CD293B" w:rsidP="00CD293B">
      <w:pPr>
        <w:rPr>
          <w:b/>
          <w:bCs/>
          <w:lang w:val="en-GB"/>
        </w:rPr>
      </w:pPr>
      <w:r w:rsidRPr="00CD293B">
        <w:rPr>
          <w:b/>
          <w:bCs/>
          <w:highlight w:val="yellow"/>
          <w:lang w:val="en-GB"/>
        </w:rPr>
        <w:t>Proposed conclusion:</w:t>
      </w:r>
    </w:p>
    <w:p w14:paraId="2EAA4541" w14:textId="3FDB4102" w:rsidR="00CD293B" w:rsidRDefault="00CD293B" w:rsidP="00CD293B">
      <w:pPr>
        <w:pStyle w:val="ListParagraph"/>
        <w:numPr>
          <w:ilvl w:val="0"/>
          <w:numId w:val="6"/>
        </w:numPr>
        <w:rPr>
          <w:lang w:val="en-GB"/>
        </w:rPr>
      </w:pPr>
      <w:r>
        <w:rPr>
          <w:lang w:val="en-GB"/>
        </w:rPr>
        <w:t>Noted; Any potential impact is to be handled under 7.2.11.</w:t>
      </w:r>
      <w:r>
        <w:rPr>
          <w:lang w:val="en-GB"/>
        </w:rPr>
        <w:t>3</w:t>
      </w:r>
    </w:p>
    <w:p w14:paraId="6DD9C05C" w14:textId="77777777" w:rsidR="00CD293B" w:rsidRDefault="00CD293B" w:rsidP="00A64F31">
      <w:pPr>
        <w:rPr>
          <w:lang w:val="en-GB"/>
        </w:rPr>
      </w:pPr>
    </w:p>
    <w:tbl>
      <w:tblPr>
        <w:tblStyle w:val="TableGrid"/>
        <w:tblW w:w="0" w:type="auto"/>
        <w:tblLook w:val="04A0" w:firstRow="1" w:lastRow="0" w:firstColumn="1" w:lastColumn="0" w:noHBand="0" w:noVBand="1"/>
      </w:tblPr>
      <w:tblGrid>
        <w:gridCol w:w="2605"/>
        <w:gridCol w:w="6390"/>
      </w:tblGrid>
      <w:tr w:rsidR="00A64F31" w:rsidRPr="00384EE9" w14:paraId="5CE3AFCA" w14:textId="77777777" w:rsidTr="00082D72">
        <w:tc>
          <w:tcPr>
            <w:tcW w:w="2605" w:type="dxa"/>
          </w:tcPr>
          <w:p w14:paraId="64C45AEB" w14:textId="77777777" w:rsidR="00A64F31" w:rsidRPr="00384EE9" w:rsidRDefault="00A64F31" w:rsidP="00082D72">
            <w:pPr>
              <w:rPr>
                <w:b/>
                <w:bCs/>
                <w:lang w:val="en-GB"/>
              </w:rPr>
            </w:pPr>
            <w:r w:rsidRPr="00384EE9">
              <w:rPr>
                <w:b/>
                <w:bCs/>
                <w:lang w:val="en-GB"/>
              </w:rPr>
              <w:t>Company</w:t>
            </w:r>
          </w:p>
        </w:tc>
        <w:tc>
          <w:tcPr>
            <w:tcW w:w="6390" w:type="dxa"/>
          </w:tcPr>
          <w:p w14:paraId="5BE0DF4F" w14:textId="77777777" w:rsidR="00A64F31" w:rsidRPr="00384EE9" w:rsidRDefault="00A64F31" w:rsidP="00082D72">
            <w:pPr>
              <w:rPr>
                <w:b/>
                <w:bCs/>
                <w:lang w:val="en-GB"/>
              </w:rPr>
            </w:pPr>
            <w:r w:rsidRPr="00384EE9">
              <w:rPr>
                <w:b/>
                <w:bCs/>
                <w:lang w:val="en-GB"/>
              </w:rPr>
              <w:t>Views</w:t>
            </w:r>
          </w:p>
        </w:tc>
      </w:tr>
      <w:tr w:rsidR="00F22E05" w14:paraId="58B9E328" w14:textId="77777777" w:rsidTr="00082D72">
        <w:tc>
          <w:tcPr>
            <w:tcW w:w="2605" w:type="dxa"/>
          </w:tcPr>
          <w:p w14:paraId="25DBCD46" w14:textId="1AC4CE97" w:rsidR="00F22E05" w:rsidRDefault="00F22E05" w:rsidP="00F22E05">
            <w:pPr>
              <w:rPr>
                <w:lang w:val="en-GB"/>
              </w:rPr>
            </w:pPr>
            <w:r w:rsidRPr="00064594">
              <w:rPr>
                <w:lang w:val="en-GB"/>
              </w:rPr>
              <w:t>Nokia</w:t>
            </w:r>
          </w:p>
        </w:tc>
        <w:tc>
          <w:tcPr>
            <w:tcW w:w="6390" w:type="dxa"/>
          </w:tcPr>
          <w:p w14:paraId="7C5EB7B0" w14:textId="7748E5D7" w:rsidR="00F22E05" w:rsidRDefault="00F22E05" w:rsidP="00F22E05">
            <w:pPr>
              <w:rPr>
                <w:lang w:val="en-GB"/>
              </w:rPr>
            </w:pPr>
            <w:r w:rsidRPr="00064594">
              <w:rPr>
                <w:lang w:val="en-GB"/>
              </w:rPr>
              <w:t xml:space="preserve">Agree with the initial </w:t>
            </w:r>
            <w:r>
              <w:rPr>
                <w:lang w:val="en-GB"/>
              </w:rPr>
              <w:t>assessment. The proper location is 7.2.11.3</w:t>
            </w:r>
          </w:p>
        </w:tc>
      </w:tr>
      <w:tr w:rsidR="007C12AD" w14:paraId="58554015" w14:textId="77777777" w:rsidTr="00082D72">
        <w:tc>
          <w:tcPr>
            <w:tcW w:w="2605" w:type="dxa"/>
          </w:tcPr>
          <w:p w14:paraId="0540436E" w14:textId="02C60443" w:rsidR="007C12AD" w:rsidRPr="00064594" w:rsidRDefault="007C12AD" w:rsidP="007C12AD">
            <w:pPr>
              <w:rPr>
                <w:lang w:val="en-GB"/>
              </w:rPr>
            </w:pPr>
            <w:r>
              <w:rPr>
                <w:lang w:val="en-GB" w:eastAsia="zh-CN"/>
              </w:rPr>
              <w:t>Huawei, HiSilicon</w:t>
            </w:r>
          </w:p>
        </w:tc>
        <w:tc>
          <w:tcPr>
            <w:tcW w:w="6390" w:type="dxa"/>
          </w:tcPr>
          <w:p w14:paraId="0D678B3C" w14:textId="019E1D84" w:rsidR="007C12AD" w:rsidRPr="00064594" w:rsidRDefault="007C12AD" w:rsidP="007C12AD">
            <w:pPr>
              <w:rPr>
                <w:lang w:val="en-GB"/>
              </w:rPr>
            </w:pPr>
            <w:r>
              <w:rPr>
                <w:rFonts w:hint="eastAsia"/>
                <w:lang w:val="en-GB" w:eastAsia="zh-CN"/>
              </w:rPr>
              <w:t>A</w:t>
            </w:r>
            <w:r>
              <w:rPr>
                <w:lang w:val="en-GB" w:eastAsia="zh-CN"/>
              </w:rPr>
              <w:t>gree that it handled under UE feature session.</w:t>
            </w:r>
          </w:p>
        </w:tc>
      </w:tr>
      <w:tr w:rsidR="008B6892" w14:paraId="3AD5D9D4" w14:textId="77777777" w:rsidTr="00082D72">
        <w:tc>
          <w:tcPr>
            <w:tcW w:w="2605" w:type="dxa"/>
          </w:tcPr>
          <w:p w14:paraId="25D5B1EF" w14:textId="4B0DE16C" w:rsidR="008B6892" w:rsidRDefault="008B6892" w:rsidP="007C12AD">
            <w:pPr>
              <w:rPr>
                <w:lang w:val="en-GB" w:eastAsia="zh-CN"/>
              </w:rPr>
            </w:pPr>
            <w:r>
              <w:rPr>
                <w:lang w:val="en-GB" w:eastAsia="zh-CN"/>
              </w:rPr>
              <w:t>AT&amp;T</w:t>
            </w:r>
          </w:p>
        </w:tc>
        <w:tc>
          <w:tcPr>
            <w:tcW w:w="6390" w:type="dxa"/>
          </w:tcPr>
          <w:p w14:paraId="1217EC6D" w14:textId="7B6364AE" w:rsidR="008B6892" w:rsidRDefault="008B6892" w:rsidP="007C12AD">
            <w:pPr>
              <w:rPr>
                <w:lang w:val="en-GB" w:eastAsia="zh-CN"/>
              </w:rPr>
            </w:pPr>
            <w:r>
              <w:rPr>
                <w:lang w:val="en-GB" w:eastAsia="zh-CN"/>
              </w:rPr>
              <w:t>Agree that it is best to handle this in 7.2.11.3</w:t>
            </w:r>
          </w:p>
        </w:tc>
      </w:tr>
      <w:tr w:rsidR="00961ACE" w14:paraId="03FD0AC7" w14:textId="77777777" w:rsidTr="00082D72">
        <w:tc>
          <w:tcPr>
            <w:tcW w:w="2605" w:type="dxa"/>
          </w:tcPr>
          <w:p w14:paraId="09C7AF2E" w14:textId="4347F596" w:rsidR="00961ACE" w:rsidRDefault="00961ACE" w:rsidP="00961ACE">
            <w:pPr>
              <w:rPr>
                <w:lang w:val="en-GB" w:eastAsia="zh-CN"/>
              </w:rPr>
            </w:pPr>
            <w:r>
              <w:rPr>
                <w:lang w:val="en-GB"/>
              </w:rPr>
              <w:t>ZTE/</w:t>
            </w:r>
            <w:proofErr w:type="spellStart"/>
            <w:r>
              <w:rPr>
                <w:lang w:val="en-GB"/>
              </w:rPr>
              <w:t>Sanechips</w:t>
            </w:r>
            <w:proofErr w:type="spellEnd"/>
          </w:p>
        </w:tc>
        <w:tc>
          <w:tcPr>
            <w:tcW w:w="6390" w:type="dxa"/>
          </w:tcPr>
          <w:p w14:paraId="4C98262B" w14:textId="3AA5467F" w:rsidR="00961ACE" w:rsidRDefault="00961ACE" w:rsidP="00961ACE">
            <w:pPr>
              <w:rPr>
                <w:lang w:val="en-GB" w:eastAsia="zh-CN"/>
              </w:rPr>
            </w:pPr>
            <w:r>
              <w:rPr>
                <w:lang w:val="en-GB"/>
              </w:rPr>
              <w:t>Agree with the initial assessment.</w:t>
            </w:r>
          </w:p>
        </w:tc>
      </w:tr>
      <w:tr w:rsidR="004C7C6B" w14:paraId="17449F42" w14:textId="77777777" w:rsidTr="00082D72">
        <w:tc>
          <w:tcPr>
            <w:tcW w:w="2605" w:type="dxa"/>
          </w:tcPr>
          <w:p w14:paraId="7F354F72" w14:textId="1B870D21" w:rsidR="004C7C6B" w:rsidRDefault="004C7C6B" w:rsidP="00961ACE">
            <w:pPr>
              <w:rPr>
                <w:lang w:val="en-GB"/>
              </w:rPr>
            </w:pPr>
            <w:r>
              <w:rPr>
                <w:lang w:val="en-GB"/>
              </w:rPr>
              <w:t>Ericsson</w:t>
            </w:r>
          </w:p>
        </w:tc>
        <w:tc>
          <w:tcPr>
            <w:tcW w:w="6390" w:type="dxa"/>
          </w:tcPr>
          <w:p w14:paraId="3B35BA9B" w14:textId="395D3AA9" w:rsidR="004C7C6B" w:rsidRDefault="004C7C6B" w:rsidP="00961ACE">
            <w:pPr>
              <w:rPr>
                <w:lang w:val="en-GB"/>
              </w:rPr>
            </w:pPr>
            <w:r>
              <w:rPr>
                <w:lang w:val="en-GB"/>
              </w:rPr>
              <w:t>Agree</w:t>
            </w:r>
          </w:p>
        </w:tc>
      </w:tr>
      <w:tr w:rsidR="0002621B" w14:paraId="7EED057D" w14:textId="77777777" w:rsidTr="00082D72">
        <w:tc>
          <w:tcPr>
            <w:tcW w:w="2605" w:type="dxa"/>
          </w:tcPr>
          <w:p w14:paraId="65150CD5" w14:textId="600BFC06" w:rsidR="0002621B" w:rsidRDefault="0002621B" w:rsidP="0002621B">
            <w:pPr>
              <w:rPr>
                <w:lang w:val="en-GB"/>
              </w:rPr>
            </w:pPr>
            <w:r w:rsidRPr="411009B9">
              <w:rPr>
                <w:lang w:val="en-GB"/>
              </w:rPr>
              <w:t>Intel</w:t>
            </w:r>
          </w:p>
        </w:tc>
        <w:tc>
          <w:tcPr>
            <w:tcW w:w="6390" w:type="dxa"/>
          </w:tcPr>
          <w:p w14:paraId="739A3B97" w14:textId="46D05C94" w:rsidR="0002621B" w:rsidRDefault="0002621B" w:rsidP="0002621B">
            <w:pPr>
              <w:rPr>
                <w:lang w:val="en-GB"/>
              </w:rPr>
            </w:pPr>
            <w:r w:rsidRPr="411009B9">
              <w:rPr>
                <w:lang w:val="en-GB"/>
              </w:rPr>
              <w:t>Agree with initial assessment.</w:t>
            </w:r>
          </w:p>
        </w:tc>
      </w:tr>
    </w:tbl>
    <w:p w14:paraId="6E4C580F" w14:textId="77777777" w:rsidR="00A64F31" w:rsidRDefault="00A64F31" w:rsidP="00A64F31"/>
    <w:p w14:paraId="55369B70" w14:textId="38F50BF1" w:rsidR="00F43ADA" w:rsidRDefault="00F43ADA" w:rsidP="00F43ADA">
      <w:pPr>
        <w:pStyle w:val="Heading4"/>
      </w:pPr>
      <w:r w:rsidRPr="00F43ADA">
        <w:t>R1-2004665</w:t>
      </w:r>
      <w:r w:rsidRPr="00F43ADA">
        <w:tab/>
        <w:t>LS on Conflicting configurations</w:t>
      </w:r>
      <w:r w:rsidRPr="00F43ADA">
        <w:tab/>
        <w:t>RAN2, Huawei</w:t>
      </w:r>
    </w:p>
    <w:p w14:paraId="2AF60469" w14:textId="77777777" w:rsidR="00F43ADA" w:rsidRDefault="00F43ADA" w:rsidP="00F43ADA">
      <w:pPr>
        <w:rPr>
          <w:lang w:val="en-GB"/>
        </w:rPr>
      </w:pPr>
      <w:r>
        <w:rPr>
          <w:lang w:val="en-GB"/>
        </w:rPr>
        <w:t>Related contributions:</w:t>
      </w:r>
    </w:p>
    <w:p w14:paraId="30AA269A" w14:textId="77777777" w:rsidR="00F43ADA" w:rsidRDefault="00E65B80" w:rsidP="00EE17E1">
      <w:pPr>
        <w:pStyle w:val="ListParagraph"/>
        <w:numPr>
          <w:ilvl w:val="0"/>
          <w:numId w:val="18"/>
        </w:numPr>
        <w:rPr>
          <w:lang w:eastAsia="x-none"/>
        </w:rPr>
      </w:pPr>
      <w:hyperlink r:id="rId64" w:history="1">
        <w:r w:rsidR="00F43ADA">
          <w:rPr>
            <w:rStyle w:val="Hyperlink"/>
            <w:lang w:eastAsia="x-none"/>
          </w:rPr>
          <w:t>R1-2004428</w:t>
        </w:r>
      </w:hyperlink>
      <w:r w:rsidR="00F43ADA">
        <w:rPr>
          <w:lang w:eastAsia="x-none"/>
        </w:rPr>
        <w:tab/>
        <w:t>Response to LS on Conflicting Configurations</w:t>
      </w:r>
      <w:r w:rsidR="00F43ADA">
        <w:rPr>
          <w:lang w:eastAsia="x-none"/>
        </w:rPr>
        <w:tab/>
        <w:t>Ericsson Inc.</w:t>
      </w:r>
    </w:p>
    <w:p w14:paraId="0A97C17C" w14:textId="77777777" w:rsidR="00F43ADA" w:rsidRDefault="00E65B80" w:rsidP="00EE17E1">
      <w:pPr>
        <w:pStyle w:val="ListParagraph"/>
        <w:numPr>
          <w:ilvl w:val="0"/>
          <w:numId w:val="18"/>
        </w:numPr>
        <w:rPr>
          <w:lang w:eastAsia="x-none"/>
        </w:rPr>
      </w:pPr>
      <w:hyperlink r:id="rId65" w:history="1">
        <w:r w:rsidR="00F43ADA">
          <w:rPr>
            <w:rStyle w:val="Hyperlink"/>
            <w:lang w:eastAsia="x-none"/>
          </w:rPr>
          <w:t>R1-2004627</w:t>
        </w:r>
      </w:hyperlink>
      <w:r w:rsidR="00F43ADA">
        <w:rPr>
          <w:lang w:eastAsia="x-none"/>
        </w:rPr>
        <w:tab/>
      </w:r>
      <w:r w:rsidR="00F43ADA" w:rsidRPr="00C20E3A">
        <w:t>Draft] Reply LS on Conflicting configurations</w:t>
      </w:r>
      <w:r w:rsidR="00F43ADA">
        <w:rPr>
          <w:lang w:eastAsia="x-none"/>
        </w:rPr>
        <w:tab/>
        <w:t>Huawei, HiSilicon</w:t>
      </w:r>
    </w:p>
    <w:p w14:paraId="08491752" w14:textId="77777777" w:rsidR="00F43ADA" w:rsidRPr="00E62619" w:rsidRDefault="00F43ADA" w:rsidP="00F43ADA"/>
    <w:p w14:paraId="77105E55" w14:textId="77777777" w:rsidR="00F43ADA" w:rsidRDefault="00F43ADA" w:rsidP="00F43ADA">
      <w:pPr>
        <w:rPr>
          <w:lang w:val="en-GB"/>
        </w:rPr>
      </w:pPr>
      <w:r w:rsidRPr="000B5E91">
        <w:rPr>
          <w:lang w:val="en-GB"/>
        </w:rPr>
        <w:t>Initial assessment:</w:t>
      </w:r>
    </w:p>
    <w:p w14:paraId="49FFCFE6" w14:textId="6CBBCF3B" w:rsidR="00F43ADA" w:rsidRDefault="00F43ADA" w:rsidP="00F43ADA">
      <w:pPr>
        <w:pStyle w:val="ListParagraph"/>
        <w:numPr>
          <w:ilvl w:val="0"/>
          <w:numId w:val="6"/>
        </w:numPr>
        <w:rPr>
          <w:lang w:val="en-GB"/>
        </w:rPr>
      </w:pPr>
      <w:r>
        <w:rPr>
          <w:lang w:val="en-GB"/>
        </w:rPr>
        <w:t>Noted; Reply LS is necessary, for email approval till 5/28, to be handled under 7.2.11.</w:t>
      </w:r>
    </w:p>
    <w:p w14:paraId="75D78F7B" w14:textId="540E5423" w:rsidR="00F43ADA" w:rsidRDefault="00F43ADA" w:rsidP="00F43ADA">
      <w:pPr>
        <w:rPr>
          <w:lang w:val="en-GB"/>
        </w:rPr>
      </w:pPr>
    </w:p>
    <w:p w14:paraId="629C61D2" w14:textId="53D9F899" w:rsidR="000B5E91" w:rsidRPr="000B5E91" w:rsidRDefault="000B5E91" w:rsidP="000B5E91">
      <w:pPr>
        <w:rPr>
          <w:b/>
          <w:bCs/>
          <w:lang w:val="en-GB"/>
        </w:rPr>
      </w:pPr>
      <w:r w:rsidRPr="000B5E91">
        <w:rPr>
          <w:b/>
          <w:bCs/>
          <w:highlight w:val="yellow"/>
          <w:lang w:val="en-GB"/>
        </w:rPr>
        <w:lastRenderedPageBreak/>
        <w:t>Proposed conclusion:</w:t>
      </w:r>
    </w:p>
    <w:p w14:paraId="1DAE7534" w14:textId="77777777" w:rsidR="000B5E91" w:rsidRDefault="000B5E91" w:rsidP="000B5E91">
      <w:pPr>
        <w:pStyle w:val="ListParagraph"/>
        <w:numPr>
          <w:ilvl w:val="0"/>
          <w:numId w:val="6"/>
        </w:numPr>
        <w:rPr>
          <w:lang w:val="en-GB"/>
        </w:rPr>
      </w:pPr>
      <w:proofErr w:type="gramStart"/>
      <w:r>
        <w:rPr>
          <w:lang w:val="en-GB"/>
        </w:rPr>
        <w:t>Noted;</w:t>
      </w:r>
      <w:proofErr w:type="gramEnd"/>
      <w:r>
        <w:rPr>
          <w:lang w:val="en-GB"/>
        </w:rPr>
        <w:t xml:space="preserve"> </w:t>
      </w:r>
    </w:p>
    <w:p w14:paraId="2461A469" w14:textId="7CF59F29" w:rsidR="000B5E91" w:rsidRPr="00FE0454" w:rsidRDefault="000B5E91" w:rsidP="000B5E91">
      <w:pPr>
        <w:pStyle w:val="ListParagraph"/>
        <w:numPr>
          <w:ilvl w:val="0"/>
          <w:numId w:val="6"/>
        </w:numPr>
        <w:rPr>
          <w:highlight w:val="cyan"/>
          <w:lang w:val="en-GB"/>
        </w:rPr>
      </w:pPr>
      <w:r w:rsidRPr="00FE0454">
        <w:rPr>
          <w:highlight w:val="cyan"/>
          <w:lang w:val="en-GB"/>
        </w:rPr>
        <w:t>E</w:t>
      </w:r>
      <w:r w:rsidRPr="00FE0454">
        <w:rPr>
          <w:highlight w:val="cyan"/>
          <w:lang w:val="en-GB"/>
        </w:rPr>
        <w:t xml:space="preserve">mail approval </w:t>
      </w:r>
      <w:r w:rsidR="00FE0454" w:rsidRPr="00FE0454">
        <w:rPr>
          <w:highlight w:val="cyan"/>
          <w:lang w:val="en-GB"/>
        </w:rPr>
        <w:t xml:space="preserve">for a reply LS to R1-2004665 </w:t>
      </w:r>
      <w:r w:rsidRPr="00FE0454">
        <w:rPr>
          <w:highlight w:val="cyan"/>
          <w:lang w:val="en-GB"/>
        </w:rPr>
        <w:t xml:space="preserve">till 5/28 under </w:t>
      </w:r>
      <w:r w:rsidR="00FE0454" w:rsidRPr="00FE0454">
        <w:rPr>
          <w:highlight w:val="cyan"/>
          <w:lang w:val="en-GB"/>
        </w:rPr>
        <w:t>AI5.</w:t>
      </w:r>
    </w:p>
    <w:p w14:paraId="44BEB116" w14:textId="77777777" w:rsidR="000B5E91" w:rsidRDefault="000B5E91" w:rsidP="00F43ADA">
      <w:pPr>
        <w:rPr>
          <w:lang w:val="en-GB"/>
        </w:rPr>
      </w:pPr>
    </w:p>
    <w:tbl>
      <w:tblPr>
        <w:tblStyle w:val="TableGrid"/>
        <w:tblW w:w="0" w:type="auto"/>
        <w:tblLook w:val="04A0" w:firstRow="1" w:lastRow="0" w:firstColumn="1" w:lastColumn="0" w:noHBand="0" w:noVBand="1"/>
      </w:tblPr>
      <w:tblGrid>
        <w:gridCol w:w="2605"/>
        <w:gridCol w:w="6390"/>
      </w:tblGrid>
      <w:tr w:rsidR="00F43ADA" w:rsidRPr="00384EE9" w14:paraId="4634D753" w14:textId="77777777" w:rsidTr="00082D72">
        <w:tc>
          <w:tcPr>
            <w:tcW w:w="2605" w:type="dxa"/>
          </w:tcPr>
          <w:p w14:paraId="69A85539" w14:textId="77777777" w:rsidR="00F43ADA" w:rsidRPr="00384EE9" w:rsidRDefault="00F43ADA" w:rsidP="00082D72">
            <w:pPr>
              <w:rPr>
                <w:b/>
                <w:bCs/>
                <w:lang w:val="en-GB"/>
              </w:rPr>
            </w:pPr>
            <w:r w:rsidRPr="00384EE9">
              <w:rPr>
                <w:b/>
                <w:bCs/>
                <w:lang w:val="en-GB"/>
              </w:rPr>
              <w:t>Company</w:t>
            </w:r>
          </w:p>
        </w:tc>
        <w:tc>
          <w:tcPr>
            <w:tcW w:w="6390" w:type="dxa"/>
          </w:tcPr>
          <w:p w14:paraId="79DA4924" w14:textId="77777777" w:rsidR="00F43ADA" w:rsidRPr="00384EE9" w:rsidRDefault="00F43ADA" w:rsidP="00082D72">
            <w:pPr>
              <w:rPr>
                <w:b/>
                <w:bCs/>
                <w:lang w:val="en-GB"/>
              </w:rPr>
            </w:pPr>
            <w:r w:rsidRPr="00384EE9">
              <w:rPr>
                <w:b/>
                <w:bCs/>
                <w:lang w:val="en-GB"/>
              </w:rPr>
              <w:t>Views</w:t>
            </w:r>
          </w:p>
        </w:tc>
      </w:tr>
      <w:tr w:rsidR="00F22E05" w14:paraId="1FB79FA4" w14:textId="77777777" w:rsidTr="00082D72">
        <w:tc>
          <w:tcPr>
            <w:tcW w:w="2605" w:type="dxa"/>
          </w:tcPr>
          <w:p w14:paraId="74355EB2" w14:textId="56303165" w:rsidR="00F22E05" w:rsidRDefault="00F22E05" w:rsidP="00F22E05">
            <w:pPr>
              <w:rPr>
                <w:lang w:val="en-GB"/>
              </w:rPr>
            </w:pPr>
            <w:r>
              <w:rPr>
                <w:lang w:val="en-GB"/>
              </w:rPr>
              <w:t>Nokia</w:t>
            </w:r>
          </w:p>
        </w:tc>
        <w:tc>
          <w:tcPr>
            <w:tcW w:w="6390" w:type="dxa"/>
          </w:tcPr>
          <w:p w14:paraId="3E7EC0CF" w14:textId="638402FF" w:rsidR="00F22E05" w:rsidRDefault="00F22E05" w:rsidP="00F22E05">
            <w:pPr>
              <w:rPr>
                <w:lang w:val="en-GB"/>
              </w:rPr>
            </w:pPr>
            <w:r>
              <w:rPr>
                <w:lang w:val="en-GB"/>
              </w:rPr>
              <w:t xml:space="preserve">Agree that a reply LS is needed, </w:t>
            </w:r>
            <w:proofErr w:type="gramStart"/>
            <w:r>
              <w:rPr>
                <w:lang w:val="en-GB"/>
              </w:rPr>
              <w:t>This</w:t>
            </w:r>
            <w:proofErr w:type="gramEnd"/>
            <w:r>
              <w:rPr>
                <w:lang w:val="en-GB"/>
              </w:rPr>
              <w:t xml:space="preserve"> could be addressed under 7.2.11, but perhaps a more proper place would be AI 5</w:t>
            </w:r>
          </w:p>
        </w:tc>
      </w:tr>
      <w:tr w:rsidR="004A20B2" w14:paraId="5ABC48CE" w14:textId="77777777" w:rsidTr="00082D72">
        <w:tc>
          <w:tcPr>
            <w:tcW w:w="2605" w:type="dxa"/>
          </w:tcPr>
          <w:p w14:paraId="4BAAB5E0" w14:textId="17C23099" w:rsidR="004A20B2" w:rsidRDefault="004A20B2" w:rsidP="004A20B2">
            <w:pPr>
              <w:rPr>
                <w:lang w:val="en-GB"/>
              </w:rPr>
            </w:pPr>
            <w:r>
              <w:rPr>
                <w:rFonts w:eastAsia="Malgun Gothic" w:hint="eastAsia"/>
                <w:lang w:val="en-GB" w:eastAsia="ko-KR"/>
              </w:rPr>
              <w:t>Samsung</w:t>
            </w:r>
          </w:p>
        </w:tc>
        <w:tc>
          <w:tcPr>
            <w:tcW w:w="6390" w:type="dxa"/>
          </w:tcPr>
          <w:p w14:paraId="6F102DDC" w14:textId="1A33D666"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7C12AD" w14:paraId="2147B558" w14:textId="77777777" w:rsidTr="00082D72">
        <w:tc>
          <w:tcPr>
            <w:tcW w:w="2605" w:type="dxa"/>
          </w:tcPr>
          <w:p w14:paraId="6E446910" w14:textId="221D6E04" w:rsidR="007C12AD" w:rsidRDefault="007C12AD" w:rsidP="007C12AD">
            <w:pPr>
              <w:rPr>
                <w:rFonts w:eastAsia="Malgun Gothic"/>
                <w:lang w:val="en-GB" w:eastAsia="ko-KR"/>
              </w:rPr>
            </w:pPr>
            <w:r>
              <w:rPr>
                <w:rFonts w:hint="eastAsia"/>
                <w:lang w:val="en-GB" w:eastAsia="zh-CN"/>
              </w:rPr>
              <w:t>H</w:t>
            </w:r>
            <w:r>
              <w:rPr>
                <w:lang w:val="en-GB" w:eastAsia="zh-CN"/>
              </w:rPr>
              <w:t xml:space="preserve">uawei, HiSilicon </w:t>
            </w:r>
          </w:p>
        </w:tc>
        <w:tc>
          <w:tcPr>
            <w:tcW w:w="6390" w:type="dxa"/>
          </w:tcPr>
          <w:p w14:paraId="517F7210" w14:textId="7D4FAD3F" w:rsidR="007C12AD" w:rsidRDefault="007C12AD" w:rsidP="007C12AD">
            <w:pPr>
              <w:rPr>
                <w:rFonts w:eastAsia="Malgun Gothic"/>
                <w:lang w:val="en-GB" w:eastAsia="ko-KR"/>
              </w:rPr>
            </w:pPr>
            <w:r w:rsidRPr="008314C0">
              <w:rPr>
                <w:rFonts w:hint="eastAsia"/>
                <w:color w:val="000000" w:themeColor="text1"/>
                <w:sz w:val="21"/>
                <w:szCs w:val="21"/>
                <w:lang w:eastAsia="zh-CN"/>
              </w:rPr>
              <w:t>T</w:t>
            </w:r>
            <w:r w:rsidRPr="008314C0">
              <w:rPr>
                <w:color w:val="000000" w:themeColor="text1"/>
                <w:sz w:val="21"/>
                <w:szCs w:val="21"/>
                <w:lang w:eastAsia="zh-CN"/>
              </w:rPr>
              <w:t>he LS</w:t>
            </w:r>
            <w:r>
              <w:rPr>
                <w:color w:val="000000" w:themeColor="text1"/>
                <w:sz w:val="21"/>
                <w:szCs w:val="21"/>
                <w:lang w:eastAsia="zh-CN"/>
              </w:rPr>
              <w:t xml:space="preserve"> on conflicting configurations is not relevant to UE features, but related to clarification on whether any relationship on RRC parameters from URLLC WI, NR-U WI and </w:t>
            </w:r>
            <w:proofErr w:type="spellStart"/>
            <w:r>
              <w:rPr>
                <w:color w:val="000000" w:themeColor="text1"/>
                <w:sz w:val="21"/>
                <w:szCs w:val="21"/>
                <w:lang w:eastAsia="zh-CN"/>
              </w:rPr>
              <w:t>eMIMO</w:t>
            </w:r>
            <w:proofErr w:type="spellEnd"/>
            <w:r>
              <w:rPr>
                <w:color w:val="000000" w:themeColor="text1"/>
                <w:sz w:val="21"/>
                <w:szCs w:val="21"/>
                <w:lang w:eastAsia="zh-CN"/>
              </w:rPr>
              <w:t xml:space="preserve"> WI, in order to </w:t>
            </w:r>
            <w:r w:rsidRPr="008314C0">
              <w:rPr>
                <w:color w:val="000000" w:themeColor="text1"/>
                <w:sz w:val="21"/>
                <w:szCs w:val="21"/>
                <w:lang w:eastAsia="zh-CN"/>
              </w:rPr>
              <w:t>complete the ASN.1 review of TS 38.331</w:t>
            </w:r>
            <w:r>
              <w:rPr>
                <w:color w:val="000000" w:themeColor="text1"/>
                <w:sz w:val="21"/>
                <w:szCs w:val="21"/>
                <w:lang w:eastAsia="zh-CN"/>
              </w:rPr>
              <w:t xml:space="preserve">. Therefore, it seems section 5 is more appropriate for handling it. If it is impossible to include it in section 5, we see URLLC WI as a better place since all questions are related to URLLC, while NR-U and </w:t>
            </w:r>
            <w:proofErr w:type="spellStart"/>
            <w:r>
              <w:rPr>
                <w:color w:val="000000" w:themeColor="text1"/>
                <w:sz w:val="21"/>
                <w:szCs w:val="21"/>
                <w:lang w:eastAsia="zh-CN"/>
              </w:rPr>
              <w:t>eMIMO</w:t>
            </w:r>
            <w:proofErr w:type="spellEnd"/>
            <w:r>
              <w:rPr>
                <w:color w:val="000000" w:themeColor="text1"/>
                <w:sz w:val="21"/>
                <w:szCs w:val="21"/>
                <w:lang w:eastAsia="zh-CN"/>
              </w:rPr>
              <w:t xml:space="preserve"> are only relevant for part of the questions.   </w:t>
            </w:r>
          </w:p>
        </w:tc>
      </w:tr>
      <w:tr w:rsidR="00961ACE" w14:paraId="1A655430" w14:textId="77777777" w:rsidTr="00082D72">
        <w:tc>
          <w:tcPr>
            <w:tcW w:w="2605" w:type="dxa"/>
          </w:tcPr>
          <w:p w14:paraId="7222D12C" w14:textId="71144CD6" w:rsidR="00961ACE" w:rsidRDefault="00961ACE" w:rsidP="00961ACE">
            <w:pPr>
              <w:rPr>
                <w:lang w:val="en-GB" w:eastAsia="zh-CN"/>
              </w:rPr>
            </w:pPr>
            <w:r>
              <w:rPr>
                <w:rFonts w:hint="eastAsia"/>
                <w:lang w:eastAsia="zh-CN"/>
              </w:rPr>
              <w:t>ZTE</w:t>
            </w:r>
          </w:p>
        </w:tc>
        <w:tc>
          <w:tcPr>
            <w:tcW w:w="6390" w:type="dxa"/>
          </w:tcPr>
          <w:p w14:paraId="3CBF8530" w14:textId="32D4AAA6" w:rsidR="00961ACE" w:rsidRPr="008314C0" w:rsidRDefault="00961ACE" w:rsidP="00961ACE">
            <w:pPr>
              <w:rPr>
                <w:color w:val="000000" w:themeColor="text1"/>
                <w:sz w:val="21"/>
                <w:szCs w:val="21"/>
                <w:lang w:eastAsia="zh-CN"/>
              </w:rPr>
            </w:pPr>
            <w:r>
              <w:rPr>
                <w:rFonts w:hint="eastAsia"/>
                <w:lang w:eastAsia="zh-CN"/>
              </w:rPr>
              <w:t>Reply LS is needed. Since this LS is related with RRC configurations instead of UE feature, it is better to be handled under 7.2.</w:t>
            </w:r>
          </w:p>
        </w:tc>
      </w:tr>
      <w:tr w:rsidR="004C7C6B" w14:paraId="0BF74674" w14:textId="77777777" w:rsidTr="00082D72">
        <w:tc>
          <w:tcPr>
            <w:tcW w:w="2605" w:type="dxa"/>
          </w:tcPr>
          <w:p w14:paraId="6B33B69E" w14:textId="199DCE18" w:rsidR="004C7C6B" w:rsidRDefault="004C7C6B" w:rsidP="004C7C6B">
            <w:pPr>
              <w:rPr>
                <w:lang w:eastAsia="zh-CN"/>
              </w:rPr>
            </w:pPr>
            <w:r>
              <w:t>Ericsson</w:t>
            </w:r>
          </w:p>
        </w:tc>
        <w:tc>
          <w:tcPr>
            <w:tcW w:w="6390" w:type="dxa"/>
          </w:tcPr>
          <w:p w14:paraId="55F81F7F" w14:textId="77777777" w:rsidR="004C7C6B" w:rsidRDefault="004C7C6B" w:rsidP="004C7C6B">
            <w:pPr>
              <w:rPr>
                <w:lang w:eastAsia="zh-CN"/>
              </w:rPr>
            </w:pPr>
            <w:r>
              <w:t xml:space="preserve">We do not see why this discussion is assigned to “7.2.11 NR Rel-16 UE Features” This RAN2 LS is about conflicting/confusing RRC parameter configurations originated by NR-U, URLLC, and </w:t>
            </w:r>
            <w:proofErr w:type="spellStart"/>
            <w:r>
              <w:t>eMIMO</w:t>
            </w:r>
            <w:proofErr w:type="spellEnd"/>
            <w:r>
              <w:t>. The goal is to address 38.331 issues, not 38.306 issues. For example, the action in the LS is:</w:t>
            </w:r>
          </w:p>
          <w:p w14:paraId="2ADD2E7E" w14:textId="77777777" w:rsidR="004C7C6B" w:rsidRDefault="004C7C6B" w:rsidP="004C7C6B">
            <w:pPr>
              <w:spacing w:after="120"/>
              <w:ind w:left="2705" w:hanging="1985"/>
              <w:rPr>
                <w:rFonts w:ascii="Arial" w:hAnsi="Arial" w:cs="Arial"/>
                <w:b/>
                <w:bCs/>
              </w:rPr>
            </w:pPr>
            <w:r>
              <w:rPr>
                <w:rFonts w:ascii="Arial" w:hAnsi="Arial" w:cs="Arial"/>
                <w:b/>
                <w:bCs/>
              </w:rPr>
              <w:t>To RAN1:</w:t>
            </w:r>
          </w:p>
          <w:p w14:paraId="024D6C12" w14:textId="77777777" w:rsidR="004C7C6B" w:rsidRDefault="004C7C6B" w:rsidP="004C7C6B">
            <w:pPr>
              <w:spacing w:after="120"/>
              <w:ind w:left="1713" w:hanging="993"/>
              <w:rPr>
                <w:rFonts w:ascii="Arial" w:hAnsi="Arial" w:cs="Arial"/>
                <w:sz w:val="22"/>
                <w:szCs w:val="22"/>
              </w:rPr>
            </w:pPr>
            <w:r>
              <w:rPr>
                <w:rFonts w:ascii="Arial" w:hAnsi="Arial" w:cs="Arial"/>
                <w:b/>
                <w:bCs/>
              </w:rPr>
              <w:t xml:space="preserve">ACTION: </w:t>
            </w:r>
            <w:r>
              <w:rPr>
                <w:rFonts w:ascii="Arial" w:hAnsi="Arial" w:cs="Arial"/>
              </w:rPr>
              <w:t xml:space="preserve">RAN2 respectfully asks RAN1 to answer the above questions, which are necessary for RAN2 to complete the ASN.1 review of TS </w:t>
            </w:r>
            <w:r>
              <w:rPr>
                <w:rFonts w:ascii="Arial" w:hAnsi="Arial" w:cs="Arial"/>
                <w:highlight w:val="yellow"/>
              </w:rPr>
              <w:t>38.331</w:t>
            </w:r>
            <w:r>
              <w:rPr>
                <w:rFonts w:ascii="Arial" w:hAnsi="Arial" w:cs="Arial"/>
              </w:rPr>
              <w:t>.</w:t>
            </w:r>
          </w:p>
          <w:p w14:paraId="6F37AF46" w14:textId="77777777" w:rsidR="004C7C6B" w:rsidRDefault="004C7C6B" w:rsidP="004C7C6B">
            <w:pPr>
              <w:rPr>
                <w:rFonts w:ascii="Calibri" w:hAnsi="Calibri" w:cs="Calibri"/>
              </w:rPr>
            </w:pPr>
          </w:p>
          <w:p w14:paraId="39F1CAA1" w14:textId="451514B6" w:rsidR="004C7C6B" w:rsidRDefault="004C7C6B" w:rsidP="004C7C6B">
            <w:r>
              <w:t xml:space="preserve">Thus, in our view it makes more sense to </w:t>
            </w:r>
            <w:r>
              <w:rPr>
                <w:u w:val="single"/>
              </w:rPr>
              <w:t>handle this under one of: 7.2.2 (NR-U), 7.2.5(URLLC), or 7.2.6 (</w:t>
            </w:r>
            <w:proofErr w:type="spellStart"/>
            <w:r>
              <w:rPr>
                <w:u w:val="single"/>
              </w:rPr>
              <w:t>eMIMO</w:t>
            </w:r>
            <w:proofErr w:type="spellEnd"/>
            <w:r>
              <w:rPr>
                <w:u w:val="single"/>
              </w:rPr>
              <w:t>)</w:t>
            </w:r>
            <w:r>
              <w:t>.</w:t>
            </w:r>
          </w:p>
        </w:tc>
      </w:tr>
      <w:tr w:rsidR="00E622DE" w14:paraId="12607034" w14:textId="77777777" w:rsidTr="00082D72">
        <w:tc>
          <w:tcPr>
            <w:tcW w:w="2605" w:type="dxa"/>
          </w:tcPr>
          <w:p w14:paraId="3854AE34" w14:textId="6B580CA1" w:rsidR="00E622DE" w:rsidRDefault="00E622DE" w:rsidP="00E622DE">
            <w:r w:rsidRPr="411009B9">
              <w:rPr>
                <w:lang w:val="en-GB"/>
              </w:rPr>
              <w:t>Intel</w:t>
            </w:r>
          </w:p>
        </w:tc>
        <w:tc>
          <w:tcPr>
            <w:tcW w:w="6390" w:type="dxa"/>
          </w:tcPr>
          <w:p w14:paraId="23ABD6E9" w14:textId="2BE960AB" w:rsidR="00E622DE" w:rsidRDefault="00E622DE" w:rsidP="00E622DE">
            <w:r w:rsidRPr="411009B9">
              <w:rPr>
                <w:lang w:val="en-GB"/>
              </w:rPr>
              <w:t>AI 5 may be a more suitable place to discuss this.</w:t>
            </w:r>
          </w:p>
        </w:tc>
      </w:tr>
    </w:tbl>
    <w:p w14:paraId="62741345" w14:textId="77777777" w:rsidR="00F43ADA" w:rsidRDefault="00F43ADA" w:rsidP="00F43ADA"/>
    <w:p w14:paraId="34182AC1" w14:textId="77777777" w:rsidR="005E74C3" w:rsidRDefault="005E74C3" w:rsidP="00EE1F8E"/>
    <w:p w14:paraId="67D6EC35" w14:textId="21F39E6F" w:rsidR="005E74C3" w:rsidRDefault="005E74C3" w:rsidP="005E74C3">
      <w:pPr>
        <w:pStyle w:val="Heading4"/>
      </w:pPr>
      <w:r w:rsidRPr="005E74C3">
        <w:t>R1-2003267</w:t>
      </w:r>
      <w:r w:rsidRPr="005E74C3">
        <w:tab/>
        <w:t>LS on secondary DRX group for FR1+FR2 CA</w:t>
      </w:r>
      <w:r w:rsidRPr="005E74C3">
        <w:tab/>
        <w:t>RAN4, Apple</w:t>
      </w:r>
    </w:p>
    <w:p w14:paraId="3B30A54A" w14:textId="77777777" w:rsidR="005E74C3" w:rsidRDefault="005E74C3" w:rsidP="005E74C3">
      <w:pPr>
        <w:rPr>
          <w:lang w:val="en-GB"/>
        </w:rPr>
      </w:pPr>
      <w:r>
        <w:rPr>
          <w:lang w:val="en-GB"/>
        </w:rPr>
        <w:t>Related contributions:</w:t>
      </w:r>
    </w:p>
    <w:p w14:paraId="5441E145" w14:textId="77777777" w:rsidR="005E74C3" w:rsidRDefault="005E74C3" w:rsidP="00EE17E1">
      <w:pPr>
        <w:pStyle w:val="ListParagraph"/>
        <w:numPr>
          <w:ilvl w:val="0"/>
          <w:numId w:val="13"/>
        </w:numPr>
        <w:rPr>
          <w:lang w:eastAsia="x-none"/>
        </w:rPr>
      </w:pPr>
      <w:r>
        <w:rPr>
          <w:lang w:eastAsia="x-none"/>
        </w:rPr>
        <w:t>None.</w:t>
      </w:r>
    </w:p>
    <w:p w14:paraId="7E6C08A7" w14:textId="77777777" w:rsidR="005E74C3" w:rsidRPr="00F24AED" w:rsidRDefault="005E74C3" w:rsidP="005E74C3"/>
    <w:p w14:paraId="1194E0C9" w14:textId="77777777" w:rsidR="005E74C3" w:rsidRDefault="005E74C3" w:rsidP="005E74C3">
      <w:pPr>
        <w:rPr>
          <w:lang w:val="en-GB"/>
        </w:rPr>
      </w:pPr>
      <w:r w:rsidRPr="000259EB">
        <w:rPr>
          <w:lang w:val="en-GB"/>
        </w:rPr>
        <w:t>Initial assessment:</w:t>
      </w:r>
    </w:p>
    <w:p w14:paraId="17804B13" w14:textId="562BD3DE" w:rsidR="005E74C3" w:rsidRDefault="005E74C3" w:rsidP="005E74C3">
      <w:pPr>
        <w:pStyle w:val="ListParagraph"/>
        <w:numPr>
          <w:ilvl w:val="0"/>
          <w:numId w:val="6"/>
        </w:numPr>
        <w:rPr>
          <w:lang w:val="en-GB"/>
        </w:rPr>
      </w:pPr>
      <w:r>
        <w:rPr>
          <w:lang w:val="en-GB"/>
        </w:rPr>
        <w:t>Noted. No subsequent email discussion.</w:t>
      </w:r>
    </w:p>
    <w:p w14:paraId="2FCCD964" w14:textId="1835BDFE" w:rsidR="005E74C3" w:rsidRDefault="005E74C3" w:rsidP="005E74C3">
      <w:pPr>
        <w:pStyle w:val="ListParagraph"/>
        <w:rPr>
          <w:lang w:val="en-GB"/>
        </w:rPr>
      </w:pPr>
    </w:p>
    <w:p w14:paraId="39A55823" w14:textId="21FAD8D1" w:rsidR="000259EB" w:rsidRPr="000259EB" w:rsidRDefault="000259EB" w:rsidP="000259EB">
      <w:pPr>
        <w:rPr>
          <w:b/>
          <w:bCs/>
          <w:lang w:val="en-GB"/>
        </w:rPr>
      </w:pPr>
      <w:r w:rsidRPr="000259EB">
        <w:rPr>
          <w:b/>
          <w:bCs/>
          <w:highlight w:val="yellow"/>
          <w:lang w:val="en-GB"/>
        </w:rPr>
        <w:t>Proposed conclusion:</w:t>
      </w:r>
    </w:p>
    <w:p w14:paraId="1732F68E" w14:textId="77777777" w:rsidR="000259EB" w:rsidRDefault="000259EB" w:rsidP="000259EB">
      <w:pPr>
        <w:pStyle w:val="ListParagraph"/>
        <w:numPr>
          <w:ilvl w:val="0"/>
          <w:numId w:val="6"/>
        </w:numPr>
        <w:rPr>
          <w:lang w:val="en-GB"/>
        </w:rPr>
      </w:pPr>
      <w:r>
        <w:rPr>
          <w:lang w:val="en-GB"/>
        </w:rPr>
        <w:t>Noted. No subsequent email discussion.</w:t>
      </w:r>
    </w:p>
    <w:p w14:paraId="60C67C8F" w14:textId="77777777" w:rsidR="000259EB" w:rsidRPr="00180CE6" w:rsidRDefault="000259EB"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59C29269" w14:textId="77777777" w:rsidTr="00082D72">
        <w:tc>
          <w:tcPr>
            <w:tcW w:w="2605" w:type="dxa"/>
          </w:tcPr>
          <w:p w14:paraId="60BCA1B9" w14:textId="77777777" w:rsidR="005E74C3" w:rsidRPr="00384EE9" w:rsidRDefault="005E74C3" w:rsidP="00082D72">
            <w:pPr>
              <w:rPr>
                <w:b/>
                <w:bCs/>
                <w:lang w:val="en-GB"/>
              </w:rPr>
            </w:pPr>
            <w:r w:rsidRPr="00384EE9">
              <w:rPr>
                <w:b/>
                <w:bCs/>
                <w:lang w:val="en-GB"/>
              </w:rPr>
              <w:t>Company</w:t>
            </w:r>
          </w:p>
        </w:tc>
        <w:tc>
          <w:tcPr>
            <w:tcW w:w="6390" w:type="dxa"/>
          </w:tcPr>
          <w:p w14:paraId="3F953297" w14:textId="77777777" w:rsidR="005E74C3" w:rsidRPr="00384EE9" w:rsidRDefault="005E74C3" w:rsidP="00082D72">
            <w:pPr>
              <w:rPr>
                <w:b/>
                <w:bCs/>
                <w:lang w:val="en-GB"/>
              </w:rPr>
            </w:pPr>
            <w:r w:rsidRPr="00384EE9">
              <w:rPr>
                <w:b/>
                <w:bCs/>
                <w:lang w:val="en-GB"/>
              </w:rPr>
              <w:t>Views</w:t>
            </w:r>
          </w:p>
        </w:tc>
      </w:tr>
      <w:tr w:rsidR="00F22E05" w14:paraId="199F119B" w14:textId="77777777" w:rsidTr="00082D72">
        <w:tc>
          <w:tcPr>
            <w:tcW w:w="2605" w:type="dxa"/>
          </w:tcPr>
          <w:p w14:paraId="1877B1E5" w14:textId="24A97CCC" w:rsidR="00F22E05" w:rsidRDefault="00F22E05" w:rsidP="00F22E05">
            <w:pPr>
              <w:rPr>
                <w:lang w:val="en-GB"/>
              </w:rPr>
            </w:pPr>
            <w:r>
              <w:rPr>
                <w:lang w:val="en-GB"/>
              </w:rPr>
              <w:t>Nokia</w:t>
            </w:r>
          </w:p>
        </w:tc>
        <w:tc>
          <w:tcPr>
            <w:tcW w:w="6390" w:type="dxa"/>
          </w:tcPr>
          <w:p w14:paraId="42F0594F" w14:textId="152558A2" w:rsidR="00F22E05" w:rsidRDefault="00F22E05" w:rsidP="00F22E05">
            <w:pPr>
              <w:rPr>
                <w:lang w:val="en-GB"/>
              </w:rPr>
            </w:pPr>
            <w:r>
              <w:rPr>
                <w:lang w:val="en-GB"/>
              </w:rPr>
              <w:t>Agree with the initial assessment</w:t>
            </w:r>
          </w:p>
        </w:tc>
      </w:tr>
      <w:tr w:rsidR="004A20B2" w14:paraId="78533613" w14:textId="77777777" w:rsidTr="00082D72">
        <w:tc>
          <w:tcPr>
            <w:tcW w:w="2605" w:type="dxa"/>
          </w:tcPr>
          <w:p w14:paraId="644C7697" w14:textId="1BC1DC16" w:rsidR="004A20B2" w:rsidRDefault="004A20B2" w:rsidP="004A20B2">
            <w:pPr>
              <w:rPr>
                <w:lang w:val="en-GB"/>
              </w:rPr>
            </w:pPr>
            <w:r>
              <w:rPr>
                <w:rFonts w:eastAsia="Malgun Gothic" w:hint="eastAsia"/>
                <w:lang w:val="en-GB" w:eastAsia="ko-KR"/>
              </w:rPr>
              <w:t>Samsung</w:t>
            </w:r>
          </w:p>
        </w:tc>
        <w:tc>
          <w:tcPr>
            <w:tcW w:w="6390" w:type="dxa"/>
          </w:tcPr>
          <w:p w14:paraId="646E58D8" w14:textId="7724E7F1"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C400B8" w14:paraId="19E6D9F1" w14:textId="77777777" w:rsidTr="00082D72">
        <w:tc>
          <w:tcPr>
            <w:tcW w:w="2605" w:type="dxa"/>
          </w:tcPr>
          <w:p w14:paraId="4B423042" w14:textId="1561E66C" w:rsidR="00C400B8" w:rsidRDefault="00C400B8" w:rsidP="004A20B2">
            <w:pPr>
              <w:rPr>
                <w:rFonts w:eastAsia="Malgun Gothic"/>
                <w:lang w:val="en-GB" w:eastAsia="ko-KR"/>
              </w:rPr>
            </w:pPr>
            <w:r>
              <w:rPr>
                <w:rFonts w:eastAsia="Malgun Gothic"/>
                <w:lang w:val="en-GB" w:eastAsia="ko-KR"/>
              </w:rPr>
              <w:t>OPPO</w:t>
            </w:r>
          </w:p>
        </w:tc>
        <w:tc>
          <w:tcPr>
            <w:tcW w:w="6390" w:type="dxa"/>
          </w:tcPr>
          <w:p w14:paraId="454241E5" w14:textId="6DC85276" w:rsidR="00C400B8" w:rsidRDefault="00C400B8" w:rsidP="004A20B2">
            <w:pPr>
              <w:rPr>
                <w:rFonts w:eastAsia="Malgun Gothic"/>
                <w:lang w:val="en-GB" w:eastAsia="ko-KR"/>
              </w:rPr>
            </w:pPr>
            <w:r w:rsidRPr="00B62508">
              <w:rPr>
                <w:lang w:val="en-GB"/>
              </w:rPr>
              <w:t>Agree with Chairman's initial assessment. No LS reply is needed</w:t>
            </w:r>
            <w:r>
              <w:rPr>
                <w:lang w:val="en-GB"/>
              </w:rPr>
              <w:t>.</w:t>
            </w:r>
          </w:p>
        </w:tc>
      </w:tr>
      <w:tr w:rsidR="00961ACE" w14:paraId="0A070500" w14:textId="77777777" w:rsidTr="00082D72">
        <w:tc>
          <w:tcPr>
            <w:tcW w:w="2605" w:type="dxa"/>
          </w:tcPr>
          <w:p w14:paraId="767607AA" w14:textId="6F7BFEB5" w:rsidR="00961ACE" w:rsidRDefault="00961ACE" w:rsidP="00961ACE">
            <w:pPr>
              <w:rPr>
                <w:rFonts w:eastAsia="Malgun Gothic"/>
                <w:lang w:val="en-GB" w:eastAsia="ko-KR"/>
              </w:rPr>
            </w:pPr>
            <w:r>
              <w:rPr>
                <w:rFonts w:hint="eastAsia"/>
                <w:lang w:eastAsia="zh-CN"/>
              </w:rPr>
              <w:t>ZTE</w:t>
            </w:r>
          </w:p>
        </w:tc>
        <w:tc>
          <w:tcPr>
            <w:tcW w:w="6390" w:type="dxa"/>
          </w:tcPr>
          <w:p w14:paraId="2910F155" w14:textId="02E745E4" w:rsidR="00961ACE" w:rsidRPr="00B62508" w:rsidRDefault="00961ACE" w:rsidP="00961ACE">
            <w:pPr>
              <w:rPr>
                <w:lang w:val="en-GB"/>
              </w:rPr>
            </w:pPr>
            <w:r>
              <w:rPr>
                <w:rFonts w:hint="eastAsia"/>
                <w:lang w:eastAsia="zh-CN"/>
              </w:rPr>
              <w:t>Agree with the initial assessment.</w:t>
            </w:r>
          </w:p>
        </w:tc>
      </w:tr>
      <w:tr w:rsidR="00880FFD" w14:paraId="60403065" w14:textId="77777777" w:rsidTr="00082D72">
        <w:tc>
          <w:tcPr>
            <w:tcW w:w="2605" w:type="dxa"/>
          </w:tcPr>
          <w:p w14:paraId="2A1F66A4" w14:textId="01BA3D83" w:rsidR="00880FFD" w:rsidRDefault="00880FFD" w:rsidP="00880FFD">
            <w:pPr>
              <w:rPr>
                <w:lang w:eastAsia="zh-CN"/>
              </w:rPr>
            </w:pPr>
            <w:r>
              <w:rPr>
                <w:rFonts w:eastAsia="Malgun Gothic"/>
                <w:lang w:val="en-GB" w:eastAsia="ko-KR"/>
              </w:rPr>
              <w:t>MediaTek</w:t>
            </w:r>
          </w:p>
        </w:tc>
        <w:tc>
          <w:tcPr>
            <w:tcW w:w="6390" w:type="dxa"/>
          </w:tcPr>
          <w:p w14:paraId="11B17773" w14:textId="60D68542" w:rsidR="00880FFD" w:rsidRDefault="00880FFD" w:rsidP="00880FFD">
            <w:pPr>
              <w:rPr>
                <w:lang w:eastAsia="zh-CN"/>
              </w:rPr>
            </w:pPr>
            <w:r>
              <w:rPr>
                <w:lang w:val="en-GB"/>
              </w:rPr>
              <w:t>Agree with the initial assessment.</w:t>
            </w:r>
          </w:p>
        </w:tc>
      </w:tr>
      <w:tr w:rsidR="00D30EF8" w14:paraId="3E3FC7D3" w14:textId="77777777" w:rsidTr="00082D72">
        <w:tc>
          <w:tcPr>
            <w:tcW w:w="2605" w:type="dxa"/>
          </w:tcPr>
          <w:p w14:paraId="6D7B72E9" w14:textId="4A7055AA" w:rsidR="00D30EF8" w:rsidRDefault="00D30EF8" w:rsidP="00880FFD">
            <w:pPr>
              <w:rPr>
                <w:rFonts w:eastAsia="Malgun Gothic"/>
                <w:lang w:val="en-GB" w:eastAsia="ko-KR"/>
              </w:rPr>
            </w:pPr>
            <w:r>
              <w:rPr>
                <w:rFonts w:eastAsia="Malgun Gothic"/>
                <w:lang w:val="en-GB" w:eastAsia="ko-KR"/>
              </w:rPr>
              <w:t>Ericsson</w:t>
            </w:r>
          </w:p>
        </w:tc>
        <w:tc>
          <w:tcPr>
            <w:tcW w:w="6390" w:type="dxa"/>
          </w:tcPr>
          <w:p w14:paraId="33F44D21" w14:textId="1687886D" w:rsidR="00D30EF8" w:rsidRDefault="00D30EF8" w:rsidP="003E65DF">
            <w:pPr>
              <w:tabs>
                <w:tab w:val="left" w:pos="1230"/>
              </w:tabs>
              <w:rPr>
                <w:lang w:val="en-GB"/>
              </w:rPr>
            </w:pPr>
            <w:r>
              <w:rPr>
                <w:lang w:val="en-GB"/>
              </w:rPr>
              <w:t>Agree</w:t>
            </w:r>
            <w:r w:rsidR="003E65DF">
              <w:rPr>
                <w:lang w:val="en-GB"/>
              </w:rPr>
              <w:tab/>
            </w:r>
          </w:p>
        </w:tc>
      </w:tr>
      <w:tr w:rsidR="003E65DF" w14:paraId="6774FCAE" w14:textId="77777777" w:rsidTr="00082D72">
        <w:tc>
          <w:tcPr>
            <w:tcW w:w="2605" w:type="dxa"/>
          </w:tcPr>
          <w:p w14:paraId="3D51113E" w14:textId="77D3F956" w:rsidR="003E65DF" w:rsidRDefault="003E65DF" w:rsidP="003E65DF">
            <w:pPr>
              <w:rPr>
                <w:rFonts w:eastAsia="Malgun Gothic"/>
                <w:lang w:val="en-GB" w:eastAsia="ko-KR"/>
              </w:rPr>
            </w:pPr>
            <w:r w:rsidRPr="411009B9">
              <w:rPr>
                <w:lang w:val="en-GB"/>
              </w:rPr>
              <w:t>Intel</w:t>
            </w:r>
          </w:p>
        </w:tc>
        <w:tc>
          <w:tcPr>
            <w:tcW w:w="6390" w:type="dxa"/>
          </w:tcPr>
          <w:p w14:paraId="6A0F491E" w14:textId="1A113F7F" w:rsidR="003E65DF" w:rsidRDefault="003E65DF" w:rsidP="003E65DF">
            <w:pPr>
              <w:tabs>
                <w:tab w:val="left" w:pos="1230"/>
              </w:tabs>
              <w:rPr>
                <w:lang w:val="en-GB"/>
              </w:rPr>
            </w:pPr>
            <w:r w:rsidRPr="411009B9">
              <w:rPr>
                <w:lang w:val="en-GB"/>
              </w:rPr>
              <w:t>Initial assessment plan seems fine, as this is mainly for RAN2 to move forward with secondary DRX feature</w:t>
            </w:r>
          </w:p>
        </w:tc>
      </w:tr>
    </w:tbl>
    <w:p w14:paraId="2F76B9B5" w14:textId="71A4DB8D" w:rsidR="005E74C3" w:rsidRDefault="005E74C3" w:rsidP="00EE1F8E"/>
    <w:p w14:paraId="391538FE" w14:textId="364D495A" w:rsidR="005C7E33" w:rsidRDefault="005C7E33" w:rsidP="005C7E33">
      <w:pPr>
        <w:pStyle w:val="Heading4"/>
      </w:pPr>
      <w:r w:rsidRPr="005C7E33">
        <w:t>R1-2003269</w:t>
      </w:r>
      <w:r w:rsidRPr="005C7E33">
        <w:tab/>
        <w:t>LS on inter-frequency measurement requirement without MG</w:t>
      </w:r>
      <w:r w:rsidRPr="005C7E33">
        <w:tab/>
        <w:t>RAN4, Huawei</w:t>
      </w:r>
    </w:p>
    <w:p w14:paraId="7E38366C" w14:textId="77777777" w:rsidR="005C7E33" w:rsidRDefault="005C7E33" w:rsidP="005C7E33">
      <w:pPr>
        <w:rPr>
          <w:lang w:val="en-GB"/>
        </w:rPr>
      </w:pPr>
      <w:r>
        <w:rPr>
          <w:lang w:val="en-GB"/>
        </w:rPr>
        <w:t>Related contributions:</w:t>
      </w:r>
    </w:p>
    <w:p w14:paraId="4D8CB862" w14:textId="77777777" w:rsidR="005C7E33" w:rsidRDefault="005C7E33" w:rsidP="00EE17E1">
      <w:pPr>
        <w:pStyle w:val="ListParagraph"/>
        <w:numPr>
          <w:ilvl w:val="0"/>
          <w:numId w:val="13"/>
        </w:numPr>
        <w:rPr>
          <w:lang w:eastAsia="x-none"/>
        </w:rPr>
      </w:pPr>
      <w:r>
        <w:rPr>
          <w:lang w:eastAsia="x-none"/>
        </w:rPr>
        <w:t>None.</w:t>
      </w:r>
    </w:p>
    <w:p w14:paraId="2A8A57DA" w14:textId="77777777" w:rsidR="005C7E33" w:rsidRPr="00F24AED" w:rsidRDefault="005C7E33" w:rsidP="005C7E33"/>
    <w:p w14:paraId="18590E47" w14:textId="77777777" w:rsidR="005C7E33" w:rsidRDefault="005C7E33" w:rsidP="005C7E33">
      <w:pPr>
        <w:rPr>
          <w:lang w:val="en-GB"/>
        </w:rPr>
      </w:pPr>
      <w:r w:rsidRPr="000259EB">
        <w:rPr>
          <w:lang w:val="en-GB"/>
        </w:rPr>
        <w:t>Initial assessment:</w:t>
      </w:r>
    </w:p>
    <w:p w14:paraId="2B858998" w14:textId="77777777" w:rsidR="005C7E33" w:rsidRDefault="005C7E33" w:rsidP="005C7E33">
      <w:pPr>
        <w:pStyle w:val="ListParagraph"/>
        <w:numPr>
          <w:ilvl w:val="0"/>
          <w:numId w:val="6"/>
        </w:numPr>
        <w:rPr>
          <w:lang w:val="en-GB"/>
        </w:rPr>
      </w:pPr>
      <w:r>
        <w:rPr>
          <w:lang w:val="en-GB"/>
        </w:rPr>
        <w:t>Noted. No subsequent email discussion.</w:t>
      </w:r>
    </w:p>
    <w:p w14:paraId="3CFC50DB" w14:textId="4E6955AD" w:rsidR="005C7E33" w:rsidRDefault="005C7E33" w:rsidP="005C7E33">
      <w:pPr>
        <w:pStyle w:val="ListParagraph"/>
        <w:rPr>
          <w:lang w:val="en-GB"/>
        </w:rPr>
      </w:pPr>
    </w:p>
    <w:p w14:paraId="7749F14C" w14:textId="77777777" w:rsidR="000259EB" w:rsidRPr="000259EB" w:rsidRDefault="000259EB" w:rsidP="000259EB">
      <w:pPr>
        <w:rPr>
          <w:b/>
          <w:bCs/>
          <w:lang w:val="en-GB"/>
        </w:rPr>
      </w:pPr>
      <w:r w:rsidRPr="000259EB">
        <w:rPr>
          <w:b/>
          <w:bCs/>
          <w:highlight w:val="yellow"/>
          <w:lang w:val="en-GB"/>
        </w:rPr>
        <w:t>Proposed conclusion:</w:t>
      </w:r>
    </w:p>
    <w:p w14:paraId="6ABAF78E" w14:textId="77777777" w:rsidR="000259EB" w:rsidRDefault="000259EB" w:rsidP="000259EB">
      <w:pPr>
        <w:pStyle w:val="ListParagraph"/>
        <w:numPr>
          <w:ilvl w:val="0"/>
          <w:numId w:val="6"/>
        </w:numPr>
        <w:rPr>
          <w:lang w:val="en-GB"/>
        </w:rPr>
      </w:pPr>
      <w:r>
        <w:rPr>
          <w:lang w:val="en-GB"/>
        </w:rPr>
        <w:t>Noted. No subsequent email discussion.</w:t>
      </w:r>
    </w:p>
    <w:p w14:paraId="3A089BB3" w14:textId="77777777" w:rsidR="000259EB" w:rsidRPr="00180CE6" w:rsidRDefault="000259EB"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63D74882" w14:textId="77777777" w:rsidTr="00082D72">
        <w:tc>
          <w:tcPr>
            <w:tcW w:w="2605" w:type="dxa"/>
          </w:tcPr>
          <w:p w14:paraId="36B6A3B9" w14:textId="77777777" w:rsidR="005C7E33" w:rsidRPr="00384EE9" w:rsidRDefault="005C7E33" w:rsidP="00082D72">
            <w:pPr>
              <w:rPr>
                <w:b/>
                <w:bCs/>
                <w:lang w:val="en-GB"/>
              </w:rPr>
            </w:pPr>
            <w:r w:rsidRPr="00384EE9">
              <w:rPr>
                <w:b/>
                <w:bCs/>
                <w:lang w:val="en-GB"/>
              </w:rPr>
              <w:t>Company</w:t>
            </w:r>
          </w:p>
        </w:tc>
        <w:tc>
          <w:tcPr>
            <w:tcW w:w="6390" w:type="dxa"/>
          </w:tcPr>
          <w:p w14:paraId="17B3B299" w14:textId="77777777" w:rsidR="005C7E33" w:rsidRPr="00384EE9" w:rsidRDefault="005C7E33" w:rsidP="00082D72">
            <w:pPr>
              <w:rPr>
                <w:b/>
                <w:bCs/>
                <w:lang w:val="en-GB"/>
              </w:rPr>
            </w:pPr>
            <w:r w:rsidRPr="00384EE9">
              <w:rPr>
                <w:b/>
                <w:bCs/>
                <w:lang w:val="en-GB"/>
              </w:rPr>
              <w:t>Views</w:t>
            </w:r>
          </w:p>
        </w:tc>
      </w:tr>
      <w:tr w:rsidR="00F22E05" w14:paraId="1D3FC400" w14:textId="77777777" w:rsidTr="00082D72">
        <w:tc>
          <w:tcPr>
            <w:tcW w:w="2605" w:type="dxa"/>
          </w:tcPr>
          <w:p w14:paraId="55059484" w14:textId="5E098697" w:rsidR="00F22E05" w:rsidRDefault="00F22E05" w:rsidP="00F22E05">
            <w:pPr>
              <w:rPr>
                <w:lang w:val="en-GB"/>
              </w:rPr>
            </w:pPr>
            <w:r w:rsidRPr="00423F5A">
              <w:rPr>
                <w:lang w:val="en-GB"/>
              </w:rPr>
              <w:t>Nokia</w:t>
            </w:r>
          </w:p>
        </w:tc>
        <w:tc>
          <w:tcPr>
            <w:tcW w:w="6390" w:type="dxa"/>
          </w:tcPr>
          <w:p w14:paraId="521F7E5E" w14:textId="2E7D43D2" w:rsidR="00F22E05" w:rsidRDefault="00F22E05" w:rsidP="00F22E05">
            <w:pPr>
              <w:rPr>
                <w:lang w:val="en-GB"/>
              </w:rPr>
            </w:pPr>
            <w:r w:rsidRPr="00423F5A">
              <w:rPr>
                <w:lang w:val="en-GB"/>
              </w:rPr>
              <w:t>Agree with the initial assessment</w:t>
            </w:r>
          </w:p>
        </w:tc>
      </w:tr>
      <w:tr w:rsidR="004A20B2" w14:paraId="0CB3F5EE" w14:textId="77777777" w:rsidTr="00082D72">
        <w:tc>
          <w:tcPr>
            <w:tcW w:w="2605" w:type="dxa"/>
          </w:tcPr>
          <w:p w14:paraId="1309807B" w14:textId="26C94727" w:rsidR="004A20B2" w:rsidRPr="00423F5A" w:rsidRDefault="004A20B2" w:rsidP="004A20B2">
            <w:pPr>
              <w:rPr>
                <w:lang w:val="en-GB"/>
              </w:rPr>
            </w:pPr>
            <w:r>
              <w:rPr>
                <w:rFonts w:eastAsia="Malgun Gothic" w:hint="eastAsia"/>
                <w:lang w:val="en-GB" w:eastAsia="ko-KR"/>
              </w:rPr>
              <w:t>Samsung</w:t>
            </w:r>
          </w:p>
        </w:tc>
        <w:tc>
          <w:tcPr>
            <w:tcW w:w="6390" w:type="dxa"/>
          </w:tcPr>
          <w:p w14:paraId="6E92B198" w14:textId="12BB7AFD" w:rsidR="004A20B2" w:rsidRPr="00423F5A"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961ACE" w14:paraId="662C121B" w14:textId="77777777" w:rsidTr="00082D72">
        <w:tc>
          <w:tcPr>
            <w:tcW w:w="2605" w:type="dxa"/>
          </w:tcPr>
          <w:p w14:paraId="3091386D" w14:textId="5F8D8CBD" w:rsidR="00961ACE" w:rsidRDefault="00961ACE" w:rsidP="00961ACE">
            <w:pPr>
              <w:rPr>
                <w:rFonts w:eastAsia="Malgun Gothic"/>
                <w:lang w:val="en-GB" w:eastAsia="ko-KR"/>
              </w:rPr>
            </w:pPr>
            <w:r>
              <w:rPr>
                <w:lang w:val="en-GB"/>
              </w:rPr>
              <w:lastRenderedPageBreak/>
              <w:t>ZTE</w:t>
            </w:r>
          </w:p>
        </w:tc>
        <w:tc>
          <w:tcPr>
            <w:tcW w:w="6390" w:type="dxa"/>
          </w:tcPr>
          <w:p w14:paraId="4E2E6D83" w14:textId="545D2233" w:rsidR="00961ACE" w:rsidRDefault="00961ACE" w:rsidP="00961ACE">
            <w:pPr>
              <w:rPr>
                <w:rFonts w:eastAsia="Malgun Gothic"/>
                <w:lang w:val="en-GB" w:eastAsia="ko-KR"/>
              </w:rPr>
            </w:pPr>
            <w:r>
              <w:rPr>
                <w:lang w:val="en-GB"/>
              </w:rPr>
              <w:t>Agree with the initial assessment.</w:t>
            </w:r>
          </w:p>
        </w:tc>
      </w:tr>
      <w:tr w:rsidR="00D30EF8" w14:paraId="62FD5AC7" w14:textId="77777777" w:rsidTr="00082D72">
        <w:tc>
          <w:tcPr>
            <w:tcW w:w="2605" w:type="dxa"/>
          </w:tcPr>
          <w:p w14:paraId="2F39BAA0" w14:textId="405249BE" w:rsidR="00D30EF8" w:rsidRDefault="00D30EF8" w:rsidP="00961ACE">
            <w:pPr>
              <w:rPr>
                <w:lang w:val="en-GB"/>
              </w:rPr>
            </w:pPr>
            <w:r>
              <w:rPr>
                <w:lang w:val="en-GB"/>
              </w:rPr>
              <w:t>Ericsson</w:t>
            </w:r>
          </w:p>
        </w:tc>
        <w:tc>
          <w:tcPr>
            <w:tcW w:w="6390" w:type="dxa"/>
          </w:tcPr>
          <w:p w14:paraId="54B9479E" w14:textId="256EE125" w:rsidR="00D30EF8" w:rsidRDefault="00D30EF8" w:rsidP="00961ACE">
            <w:pPr>
              <w:rPr>
                <w:lang w:val="en-GB"/>
              </w:rPr>
            </w:pPr>
            <w:r>
              <w:rPr>
                <w:lang w:val="en-GB"/>
              </w:rPr>
              <w:t>Agree</w:t>
            </w:r>
          </w:p>
        </w:tc>
      </w:tr>
    </w:tbl>
    <w:p w14:paraId="324F0466" w14:textId="4D912F49" w:rsidR="005C7E33" w:rsidRDefault="005C7E33" w:rsidP="005C7E33"/>
    <w:p w14:paraId="03575218" w14:textId="4193D147" w:rsidR="005C7E33" w:rsidRDefault="005C7E33" w:rsidP="005C7E33">
      <w:pPr>
        <w:pStyle w:val="Heading4"/>
      </w:pPr>
      <w:r w:rsidRPr="005C7E33">
        <w:t>R1-2003270</w:t>
      </w:r>
      <w:r w:rsidRPr="005C7E33">
        <w:tab/>
        <w:t>LS on pre-emption on CSI-RS for L3 measurement</w:t>
      </w:r>
      <w:r w:rsidRPr="005C7E33">
        <w:tab/>
        <w:t>RAN4, MediaTek</w:t>
      </w:r>
    </w:p>
    <w:p w14:paraId="47F52062" w14:textId="77777777" w:rsidR="005C7E33" w:rsidRDefault="005C7E33" w:rsidP="005C7E33">
      <w:pPr>
        <w:rPr>
          <w:lang w:val="en-GB"/>
        </w:rPr>
      </w:pPr>
      <w:r>
        <w:rPr>
          <w:lang w:val="en-GB"/>
        </w:rPr>
        <w:t>Related contributions:</w:t>
      </w:r>
    </w:p>
    <w:p w14:paraId="123D0028" w14:textId="77777777" w:rsidR="005C7E33" w:rsidRDefault="00E65B80" w:rsidP="00EE17E1">
      <w:pPr>
        <w:pStyle w:val="ListParagraph"/>
        <w:numPr>
          <w:ilvl w:val="0"/>
          <w:numId w:val="13"/>
        </w:numPr>
        <w:rPr>
          <w:lang w:eastAsia="x-none"/>
        </w:rPr>
      </w:pPr>
      <w:hyperlink r:id="rId66" w:history="1">
        <w:r w:rsidR="005C7E33">
          <w:rPr>
            <w:rStyle w:val="Hyperlink"/>
            <w:lang w:eastAsia="x-none"/>
          </w:rPr>
          <w:t>R1-2003349</w:t>
        </w:r>
      </w:hyperlink>
      <w:r w:rsidR="005C7E33">
        <w:rPr>
          <w:lang w:eastAsia="x-none"/>
        </w:rPr>
        <w:tab/>
        <w:t xml:space="preserve">Discussion on </w:t>
      </w:r>
      <w:proofErr w:type="spellStart"/>
      <w:r w:rsidR="005C7E33">
        <w:rPr>
          <w:lang w:eastAsia="x-none"/>
        </w:rPr>
        <w:t>premption</w:t>
      </w:r>
      <w:proofErr w:type="spellEnd"/>
      <w:r w:rsidR="005C7E33">
        <w:rPr>
          <w:lang w:eastAsia="x-none"/>
        </w:rPr>
        <w:t xml:space="preserve"> on CSI-RS for L3 measurement</w:t>
      </w:r>
      <w:r w:rsidR="005C7E33">
        <w:rPr>
          <w:lang w:eastAsia="x-none"/>
        </w:rPr>
        <w:tab/>
        <w:t>vivo</w:t>
      </w:r>
    </w:p>
    <w:p w14:paraId="493BADD0" w14:textId="77777777" w:rsidR="005C7E33" w:rsidRDefault="00E65B80" w:rsidP="00EE17E1">
      <w:pPr>
        <w:pStyle w:val="ListParagraph"/>
        <w:numPr>
          <w:ilvl w:val="0"/>
          <w:numId w:val="13"/>
        </w:numPr>
        <w:rPr>
          <w:lang w:eastAsia="x-none"/>
        </w:rPr>
      </w:pPr>
      <w:hyperlink r:id="rId67" w:history="1">
        <w:r w:rsidR="005C7E33">
          <w:rPr>
            <w:rStyle w:val="Hyperlink"/>
            <w:lang w:eastAsia="x-none"/>
          </w:rPr>
          <w:t>R1-2003697</w:t>
        </w:r>
      </w:hyperlink>
      <w:r w:rsidR="005C7E33">
        <w:rPr>
          <w:lang w:eastAsia="x-none"/>
        </w:rPr>
        <w:tab/>
        <w:t>Discussion on RAN4 LS on pre-emption of CSI-RS for L3 measurement</w:t>
      </w:r>
      <w:r w:rsidR="005C7E33">
        <w:rPr>
          <w:lang w:eastAsia="x-none"/>
        </w:rPr>
        <w:tab/>
        <w:t>MediaTek Inc.</w:t>
      </w:r>
    </w:p>
    <w:p w14:paraId="1187CFA5" w14:textId="77777777" w:rsidR="005C7E33" w:rsidRDefault="00E65B80" w:rsidP="00EE17E1">
      <w:pPr>
        <w:pStyle w:val="ListParagraph"/>
        <w:numPr>
          <w:ilvl w:val="0"/>
          <w:numId w:val="13"/>
        </w:numPr>
        <w:rPr>
          <w:lang w:eastAsia="x-none"/>
        </w:rPr>
      </w:pPr>
      <w:hyperlink r:id="rId68" w:history="1">
        <w:r w:rsidR="005C7E33">
          <w:rPr>
            <w:rStyle w:val="Hyperlink"/>
            <w:lang w:eastAsia="x-none"/>
          </w:rPr>
          <w:t>R1-2004128</w:t>
        </w:r>
      </w:hyperlink>
      <w:r w:rsidR="005C7E33">
        <w:rPr>
          <w:lang w:eastAsia="x-none"/>
        </w:rPr>
        <w:tab/>
        <w:t>Draft Reply LS on pre-emption on CSI-RS for L3 measurement</w:t>
      </w:r>
      <w:r w:rsidR="005C7E33">
        <w:rPr>
          <w:lang w:eastAsia="x-none"/>
        </w:rPr>
        <w:tab/>
        <w:t>LG Electronics</w:t>
      </w:r>
    </w:p>
    <w:p w14:paraId="2235A092" w14:textId="77777777" w:rsidR="005C7E33" w:rsidRDefault="00E65B80" w:rsidP="00EE17E1">
      <w:pPr>
        <w:pStyle w:val="ListParagraph"/>
        <w:numPr>
          <w:ilvl w:val="0"/>
          <w:numId w:val="13"/>
        </w:numPr>
        <w:rPr>
          <w:lang w:eastAsia="x-none"/>
        </w:rPr>
      </w:pPr>
      <w:hyperlink r:id="rId69" w:history="1">
        <w:r w:rsidR="005C7E33">
          <w:rPr>
            <w:rStyle w:val="Hyperlink"/>
            <w:lang w:eastAsia="x-none"/>
          </w:rPr>
          <w:t>R1-2004581</w:t>
        </w:r>
      </w:hyperlink>
      <w:r w:rsidR="005C7E33">
        <w:rPr>
          <w:lang w:eastAsia="x-none"/>
        </w:rPr>
        <w:tab/>
        <w:t>Pre-emption of CSI-RS for L3 mobility</w:t>
      </w:r>
      <w:r w:rsidR="005C7E33">
        <w:rPr>
          <w:lang w:eastAsia="x-none"/>
        </w:rPr>
        <w:tab/>
        <w:t>Nokia, Nokia Shanghai Bell</w:t>
      </w:r>
    </w:p>
    <w:p w14:paraId="7E5DBA48" w14:textId="77777777" w:rsidR="005C7E33" w:rsidRDefault="00E65B80" w:rsidP="00EE17E1">
      <w:pPr>
        <w:pStyle w:val="ListParagraph"/>
        <w:numPr>
          <w:ilvl w:val="0"/>
          <w:numId w:val="13"/>
        </w:numPr>
        <w:rPr>
          <w:lang w:eastAsia="x-none"/>
        </w:rPr>
      </w:pPr>
      <w:hyperlink r:id="rId70" w:history="1">
        <w:r w:rsidR="005C7E33">
          <w:rPr>
            <w:rStyle w:val="Hyperlink"/>
            <w:lang w:eastAsia="x-none"/>
          </w:rPr>
          <w:t>R1-2004629</w:t>
        </w:r>
      </w:hyperlink>
      <w:r w:rsidR="005C7E33">
        <w:rPr>
          <w:lang w:eastAsia="x-none"/>
        </w:rPr>
        <w:tab/>
        <w:t>[Draft] LS on pre-emption on CSI-RS for L3 measurement</w:t>
      </w:r>
      <w:r w:rsidR="005C7E33">
        <w:rPr>
          <w:lang w:eastAsia="x-none"/>
        </w:rPr>
        <w:tab/>
        <w:t>Huawei, HiSilicon</w:t>
      </w:r>
    </w:p>
    <w:p w14:paraId="655C2543" w14:textId="77777777" w:rsidR="005C7E33" w:rsidRPr="00F24AED" w:rsidRDefault="005C7E33" w:rsidP="005C7E33"/>
    <w:p w14:paraId="1B0E5628" w14:textId="77777777" w:rsidR="005C7E33" w:rsidRDefault="005C7E33" w:rsidP="005C7E33">
      <w:pPr>
        <w:rPr>
          <w:lang w:val="en-GB"/>
        </w:rPr>
      </w:pPr>
      <w:r w:rsidRPr="00CE13CD">
        <w:rPr>
          <w:highlight w:val="yellow"/>
          <w:lang w:val="en-GB"/>
        </w:rPr>
        <w:t>Initial assessment:</w:t>
      </w:r>
    </w:p>
    <w:p w14:paraId="100BF5B4" w14:textId="524D3854" w:rsidR="005C7E33" w:rsidRDefault="005C7E33" w:rsidP="005C7E33">
      <w:pPr>
        <w:pStyle w:val="ListParagraph"/>
        <w:numPr>
          <w:ilvl w:val="0"/>
          <w:numId w:val="6"/>
        </w:numPr>
        <w:rPr>
          <w:lang w:val="en-GB"/>
        </w:rPr>
      </w:pPr>
      <w:r>
        <w:rPr>
          <w:lang w:val="en-GB"/>
        </w:rPr>
        <w:t>Noted. Email discussion with potentially a reply LS by 5/2</w:t>
      </w:r>
      <w:r w:rsidR="001D53ED">
        <w:rPr>
          <w:lang w:val="en-GB"/>
        </w:rPr>
        <w:t>8</w:t>
      </w:r>
      <w:r>
        <w:rPr>
          <w:lang w:val="en-GB"/>
        </w:rPr>
        <w:t>.</w:t>
      </w:r>
    </w:p>
    <w:p w14:paraId="7776E0EE" w14:textId="34556A89" w:rsidR="00B30BA1" w:rsidRDefault="00B30BA1" w:rsidP="00B30BA1">
      <w:pPr>
        <w:rPr>
          <w:lang w:val="en-GB"/>
        </w:rPr>
      </w:pPr>
    </w:p>
    <w:p w14:paraId="4BE4C676" w14:textId="4D45D658" w:rsidR="00B30BA1" w:rsidRPr="008A3578" w:rsidRDefault="00B30BA1" w:rsidP="00B30BA1">
      <w:pPr>
        <w:rPr>
          <w:b/>
          <w:bCs/>
          <w:lang w:val="en-GB"/>
        </w:rPr>
      </w:pPr>
      <w:r w:rsidRPr="008A3578">
        <w:rPr>
          <w:b/>
          <w:bCs/>
          <w:highlight w:val="yellow"/>
          <w:lang w:val="en-GB"/>
        </w:rPr>
        <w:t>Proposed conclusion:</w:t>
      </w:r>
    </w:p>
    <w:p w14:paraId="0B3CBD65" w14:textId="65D264AB" w:rsidR="00B30BA1" w:rsidRDefault="00B30BA1" w:rsidP="00B30BA1">
      <w:pPr>
        <w:pStyle w:val="ListParagraph"/>
        <w:numPr>
          <w:ilvl w:val="0"/>
          <w:numId w:val="6"/>
        </w:numPr>
        <w:rPr>
          <w:lang w:val="en-GB"/>
        </w:rPr>
      </w:pPr>
      <w:r>
        <w:rPr>
          <w:lang w:val="en-GB"/>
        </w:rPr>
        <w:t>Noted</w:t>
      </w:r>
    </w:p>
    <w:p w14:paraId="536CE7BC" w14:textId="09AEF7D8" w:rsidR="00B30BA1" w:rsidRPr="008A3578" w:rsidRDefault="00B30BA1" w:rsidP="00B30BA1">
      <w:pPr>
        <w:pStyle w:val="ListParagraph"/>
        <w:numPr>
          <w:ilvl w:val="0"/>
          <w:numId w:val="6"/>
        </w:numPr>
        <w:rPr>
          <w:highlight w:val="cyan"/>
          <w:lang w:val="en-GB"/>
        </w:rPr>
      </w:pPr>
      <w:r w:rsidRPr="008A3578">
        <w:rPr>
          <w:highlight w:val="cyan"/>
          <w:lang w:val="en-GB"/>
        </w:rPr>
        <w:t>Email discussion/approval for a potential draft LS to R1-</w:t>
      </w:r>
      <w:r w:rsidR="008A3578" w:rsidRPr="008A3578">
        <w:rPr>
          <w:highlight w:val="cyan"/>
          <w:lang w:val="en-GB"/>
        </w:rPr>
        <w:t>2003270 by 5/28 under AI5.</w:t>
      </w:r>
    </w:p>
    <w:p w14:paraId="35DDC492"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30A3FE60" w14:textId="77777777" w:rsidTr="00082D72">
        <w:tc>
          <w:tcPr>
            <w:tcW w:w="2605" w:type="dxa"/>
          </w:tcPr>
          <w:p w14:paraId="17CAE823" w14:textId="77777777" w:rsidR="005C7E33" w:rsidRPr="00384EE9" w:rsidRDefault="005C7E33" w:rsidP="00082D72">
            <w:pPr>
              <w:rPr>
                <w:b/>
                <w:bCs/>
                <w:lang w:val="en-GB"/>
              </w:rPr>
            </w:pPr>
            <w:r w:rsidRPr="00384EE9">
              <w:rPr>
                <w:b/>
                <w:bCs/>
                <w:lang w:val="en-GB"/>
              </w:rPr>
              <w:t>Company</w:t>
            </w:r>
          </w:p>
        </w:tc>
        <w:tc>
          <w:tcPr>
            <w:tcW w:w="6390" w:type="dxa"/>
          </w:tcPr>
          <w:p w14:paraId="5E384B0C" w14:textId="77777777" w:rsidR="005C7E33" w:rsidRPr="00384EE9" w:rsidRDefault="005C7E33" w:rsidP="00082D72">
            <w:pPr>
              <w:rPr>
                <w:b/>
                <w:bCs/>
                <w:lang w:val="en-GB"/>
              </w:rPr>
            </w:pPr>
            <w:r w:rsidRPr="00384EE9">
              <w:rPr>
                <w:b/>
                <w:bCs/>
                <w:lang w:val="en-GB"/>
              </w:rPr>
              <w:t>Views</w:t>
            </w:r>
          </w:p>
        </w:tc>
      </w:tr>
      <w:tr w:rsidR="005C7E33" w14:paraId="75A2D1B9" w14:textId="77777777" w:rsidTr="00082D72">
        <w:tc>
          <w:tcPr>
            <w:tcW w:w="2605" w:type="dxa"/>
          </w:tcPr>
          <w:p w14:paraId="1E627BC0" w14:textId="5E3EB7C8" w:rsidR="005C7E33" w:rsidRDefault="00B30611" w:rsidP="00082D72">
            <w:pPr>
              <w:rPr>
                <w:lang w:val="en-GB"/>
              </w:rPr>
            </w:pPr>
            <w:r>
              <w:rPr>
                <w:lang w:val="en-GB"/>
              </w:rPr>
              <w:t>FUTUREWEI</w:t>
            </w:r>
          </w:p>
        </w:tc>
        <w:tc>
          <w:tcPr>
            <w:tcW w:w="6390" w:type="dxa"/>
          </w:tcPr>
          <w:p w14:paraId="4332242E" w14:textId="057C5943" w:rsidR="005C7E33" w:rsidRDefault="00B30611" w:rsidP="00082D72">
            <w:pPr>
              <w:rPr>
                <w:lang w:val="en-GB"/>
              </w:rPr>
            </w:pPr>
            <w:r>
              <w:rPr>
                <w:lang w:val="en-GB"/>
              </w:rPr>
              <w:t>Ok to discuss during this meeting.</w:t>
            </w:r>
          </w:p>
        </w:tc>
      </w:tr>
      <w:tr w:rsidR="00DB4FED" w14:paraId="65CD43AF" w14:textId="77777777" w:rsidTr="00082D72">
        <w:tc>
          <w:tcPr>
            <w:tcW w:w="2605" w:type="dxa"/>
          </w:tcPr>
          <w:p w14:paraId="46FD433C" w14:textId="3ECC079F" w:rsidR="00DB4FED" w:rsidRDefault="00DB4FED" w:rsidP="00082D72">
            <w:pPr>
              <w:rPr>
                <w:lang w:val="en-GB" w:eastAsia="zh-CN"/>
              </w:rPr>
            </w:pPr>
            <w:r>
              <w:rPr>
                <w:rFonts w:hint="eastAsia"/>
                <w:lang w:val="en-GB" w:eastAsia="zh-CN"/>
              </w:rPr>
              <w:t>CATT</w:t>
            </w:r>
          </w:p>
        </w:tc>
        <w:tc>
          <w:tcPr>
            <w:tcW w:w="6390" w:type="dxa"/>
          </w:tcPr>
          <w:p w14:paraId="7D093899" w14:textId="56A9FB94" w:rsidR="00DB4FED" w:rsidRDefault="00DB4FED" w:rsidP="00DB4FED">
            <w:pPr>
              <w:rPr>
                <w:lang w:val="en-GB" w:eastAsia="zh-CN"/>
              </w:rPr>
            </w:pPr>
            <w:r>
              <w:rPr>
                <w:rFonts w:hint="eastAsia"/>
                <w:lang w:val="en-GB" w:eastAsia="zh-CN"/>
              </w:rPr>
              <w:t xml:space="preserve">Ok to discuss in this meeting. Reply LS is not necessary, as </w:t>
            </w:r>
            <w:proofErr w:type="spellStart"/>
            <w:r>
              <w:rPr>
                <w:rFonts w:hint="eastAsia"/>
                <w:lang w:val="en-GB" w:eastAsia="zh-CN"/>
              </w:rPr>
              <w:t>gNB</w:t>
            </w:r>
            <w:proofErr w:type="spellEnd"/>
            <w:r>
              <w:rPr>
                <w:rFonts w:hint="eastAsia"/>
                <w:lang w:val="en-GB" w:eastAsia="zh-CN"/>
              </w:rPr>
              <w:t xml:space="preserve"> implementation can handle the situation mentioned in RAN4 LS.</w:t>
            </w:r>
          </w:p>
        </w:tc>
      </w:tr>
      <w:tr w:rsidR="00F22E05" w14:paraId="6E72A1FF" w14:textId="77777777" w:rsidTr="00082D72">
        <w:tc>
          <w:tcPr>
            <w:tcW w:w="2605" w:type="dxa"/>
          </w:tcPr>
          <w:p w14:paraId="6C567F55" w14:textId="26FBB23A" w:rsidR="00F22E05" w:rsidRDefault="00F22E05" w:rsidP="00F22E05">
            <w:pPr>
              <w:rPr>
                <w:lang w:val="en-GB" w:eastAsia="zh-CN"/>
              </w:rPr>
            </w:pPr>
            <w:r>
              <w:rPr>
                <w:lang w:val="en-GB"/>
              </w:rPr>
              <w:t>Nokia</w:t>
            </w:r>
          </w:p>
        </w:tc>
        <w:tc>
          <w:tcPr>
            <w:tcW w:w="6390" w:type="dxa"/>
          </w:tcPr>
          <w:p w14:paraId="4D5FC76E" w14:textId="20F1319D" w:rsidR="00F22E05" w:rsidRDefault="00F22E05" w:rsidP="00F22E05">
            <w:pPr>
              <w:rPr>
                <w:lang w:val="en-GB" w:eastAsia="zh-CN"/>
              </w:rPr>
            </w:pPr>
            <w:r>
              <w:rPr>
                <w:lang w:val="en-GB"/>
              </w:rPr>
              <w:t>Agree with the initial assessment.</w:t>
            </w:r>
          </w:p>
        </w:tc>
      </w:tr>
      <w:tr w:rsidR="004A20B2" w14:paraId="2D4F8CD4" w14:textId="77777777" w:rsidTr="00082D72">
        <w:tc>
          <w:tcPr>
            <w:tcW w:w="2605" w:type="dxa"/>
          </w:tcPr>
          <w:p w14:paraId="6326833A" w14:textId="7BD2012B" w:rsidR="004A20B2" w:rsidRDefault="004A20B2" w:rsidP="004A20B2">
            <w:pPr>
              <w:rPr>
                <w:lang w:val="en-GB"/>
              </w:rPr>
            </w:pPr>
            <w:r>
              <w:rPr>
                <w:rFonts w:eastAsia="Malgun Gothic" w:hint="eastAsia"/>
                <w:lang w:val="en-GB" w:eastAsia="ko-KR"/>
              </w:rPr>
              <w:t>Samsung</w:t>
            </w:r>
          </w:p>
        </w:tc>
        <w:tc>
          <w:tcPr>
            <w:tcW w:w="6390" w:type="dxa"/>
          </w:tcPr>
          <w:p w14:paraId="57853BAF" w14:textId="42EDFF58"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 Our view is that no special handling is needed for the concerned case in the LS.</w:t>
            </w:r>
          </w:p>
        </w:tc>
      </w:tr>
      <w:tr w:rsidR="00C400B8" w14:paraId="3CD4401A" w14:textId="77777777" w:rsidTr="00082D72">
        <w:tc>
          <w:tcPr>
            <w:tcW w:w="2605" w:type="dxa"/>
          </w:tcPr>
          <w:p w14:paraId="0D792793" w14:textId="3C3822D4" w:rsidR="00C400B8" w:rsidRDefault="00C400B8" w:rsidP="004A20B2">
            <w:pPr>
              <w:rPr>
                <w:rFonts w:eastAsia="Malgun Gothic"/>
                <w:lang w:val="en-GB" w:eastAsia="ko-KR"/>
              </w:rPr>
            </w:pPr>
            <w:r>
              <w:rPr>
                <w:rFonts w:eastAsia="Malgun Gothic"/>
                <w:lang w:val="en-GB" w:eastAsia="ko-KR"/>
              </w:rPr>
              <w:t>OPPO</w:t>
            </w:r>
          </w:p>
        </w:tc>
        <w:tc>
          <w:tcPr>
            <w:tcW w:w="6390" w:type="dxa"/>
          </w:tcPr>
          <w:p w14:paraId="7BEFE294" w14:textId="3A4B3022" w:rsidR="00C400B8" w:rsidRDefault="00C400B8" w:rsidP="004A20B2">
            <w:pPr>
              <w:rPr>
                <w:rFonts w:eastAsia="Malgun Gothic"/>
                <w:lang w:val="en-GB" w:eastAsia="ko-KR"/>
              </w:rPr>
            </w:pPr>
            <w:r>
              <w:rPr>
                <w:lang w:val="en-GB"/>
              </w:rPr>
              <w:t xml:space="preserve">We support to have </w:t>
            </w:r>
            <w:proofErr w:type="spellStart"/>
            <w:proofErr w:type="gramStart"/>
            <w:r>
              <w:rPr>
                <w:lang w:val="en-GB"/>
              </w:rPr>
              <w:t>a</w:t>
            </w:r>
            <w:proofErr w:type="spellEnd"/>
            <w:proofErr w:type="gramEnd"/>
            <w:r>
              <w:rPr>
                <w:lang w:val="en-GB"/>
              </w:rPr>
              <w:t xml:space="preserve"> email discussion. In our view, the issue raised in the LS shall be resolved through network implementation and there is no RAN1 spec impact.</w:t>
            </w:r>
          </w:p>
        </w:tc>
      </w:tr>
      <w:tr w:rsidR="00892535" w14:paraId="6A3BACD5" w14:textId="77777777" w:rsidTr="00082D72">
        <w:tc>
          <w:tcPr>
            <w:tcW w:w="2605" w:type="dxa"/>
          </w:tcPr>
          <w:p w14:paraId="1A871CB8" w14:textId="7E321D66" w:rsidR="00892535" w:rsidRDefault="00892535" w:rsidP="004A20B2">
            <w:pPr>
              <w:rPr>
                <w:rFonts w:eastAsia="Malgun Gothic"/>
                <w:lang w:val="en-GB" w:eastAsia="ko-KR"/>
              </w:rPr>
            </w:pPr>
            <w:r>
              <w:rPr>
                <w:rFonts w:eastAsia="Malgun Gothic"/>
                <w:lang w:val="en-GB" w:eastAsia="ko-KR"/>
              </w:rPr>
              <w:t>MediaTek</w:t>
            </w:r>
          </w:p>
        </w:tc>
        <w:tc>
          <w:tcPr>
            <w:tcW w:w="6390" w:type="dxa"/>
          </w:tcPr>
          <w:p w14:paraId="4C656E0C" w14:textId="7C6963B3" w:rsidR="00892535" w:rsidRDefault="00892535" w:rsidP="004A20B2">
            <w:pPr>
              <w:rPr>
                <w:lang w:val="en-GB"/>
              </w:rPr>
            </w:pPr>
            <w:r>
              <w:rPr>
                <w:lang w:val="en-GB"/>
              </w:rPr>
              <w:t>Agree with the initial assessment.</w:t>
            </w:r>
            <w:r w:rsidR="0047054F">
              <w:rPr>
                <w:lang w:val="en-GB"/>
              </w:rPr>
              <w:t xml:space="preserve"> Reply LS is needed if RAN1 makes any decision.</w:t>
            </w:r>
          </w:p>
        </w:tc>
      </w:tr>
      <w:tr w:rsidR="00D30EF8" w14:paraId="6B9D49F9" w14:textId="77777777" w:rsidTr="00082D72">
        <w:tc>
          <w:tcPr>
            <w:tcW w:w="2605" w:type="dxa"/>
          </w:tcPr>
          <w:p w14:paraId="404A8CE4" w14:textId="5B9DD234" w:rsidR="00D30EF8" w:rsidRDefault="00D30EF8" w:rsidP="004A20B2">
            <w:pPr>
              <w:rPr>
                <w:rFonts w:eastAsia="Malgun Gothic"/>
                <w:lang w:val="en-GB" w:eastAsia="ko-KR"/>
              </w:rPr>
            </w:pPr>
            <w:r>
              <w:rPr>
                <w:rFonts w:eastAsia="Malgun Gothic"/>
                <w:lang w:val="en-GB" w:eastAsia="ko-KR"/>
              </w:rPr>
              <w:t>Ericsson</w:t>
            </w:r>
          </w:p>
        </w:tc>
        <w:tc>
          <w:tcPr>
            <w:tcW w:w="6390" w:type="dxa"/>
          </w:tcPr>
          <w:p w14:paraId="070BD2A9" w14:textId="0EB93F65" w:rsidR="00D30EF8" w:rsidRDefault="00D30EF8" w:rsidP="004A20B2">
            <w:pPr>
              <w:rPr>
                <w:lang w:val="en-GB"/>
              </w:rPr>
            </w:pPr>
            <w:r>
              <w:rPr>
                <w:lang w:val="en-GB"/>
              </w:rPr>
              <w:t>Agree</w:t>
            </w:r>
          </w:p>
        </w:tc>
      </w:tr>
      <w:tr w:rsidR="00691E36" w14:paraId="6D30022F" w14:textId="77777777" w:rsidTr="00082D72">
        <w:tc>
          <w:tcPr>
            <w:tcW w:w="2605" w:type="dxa"/>
          </w:tcPr>
          <w:p w14:paraId="76AB4E37" w14:textId="2C734BE5" w:rsidR="00691E36" w:rsidRDefault="00691E36" w:rsidP="00691E36">
            <w:pPr>
              <w:rPr>
                <w:rFonts w:eastAsia="Malgun Gothic"/>
                <w:lang w:val="en-GB" w:eastAsia="ko-KR"/>
              </w:rPr>
            </w:pPr>
            <w:r>
              <w:rPr>
                <w:lang w:val="en-GB"/>
              </w:rPr>
              <w:t>Intel</w:t>
            </w:r>
          </w:p>
        </w:tc>
        <w:tc>
          <w:tcPr>
            <w:tcW w:w="6390" w:type="dxa"/>
          </w:tcPr>
          <w:p w14:paraId="7DF37CB8" w14:textId="17230B44" w:rsidR="00691E36" w:rsidRDefault="00691E36" w:rsidP="00691E36">
            <w:pPr>
              <w:spacing w:before="0" w:after="0" w:line="240" w:lineRule="auto"/>
              <w:rPr>
                <w:lang w:val="en-GB"/>
              </w:rPr>
            </w:pPr>
            <w:r>
              <w:rPr>
                <w:lang w:val="en-GB"/>
              </w:rPr>
              <w:t>Agree with sending a reply.</w:t>
            </w:r>
          </w:p>
          <w:p w14:paraId="3673F59D" w14:textId="77777777" w:rsidR="00691E36" w:rsidRDefault="00691E36" w:rsidP="00691E36">
            <w:pPr>
              <w:spacing w:before="0" w:after="0" w:line="240" w:lineRule="auto"/>
              <w:rPr>
                <w:lang w:val="en-GB"/>
              </w:rPr>
            </w:pPr>
          </w:p>
          <w:p w14:paraId="5E335041" w14:textId="2A75A2CE" w:rsidR="00691E36" w:rsidRDefault="00691E36" w:rsidP="00691E36">
            <w:pPr>
              <w:spacing w:before="0" w:after="0" w:line="240" w:lineRule="auto"/>
              <w:rPr>
                <w:lang w:eastAsia="ko-KR"/>
              </w:rPr>
            </w:pPr>
            <w:r>
              <w:rPr>
                <w:lang w:val="en-GB"/>
              </w:rPr>
              <w:lastRenderedPageBreak/>
              <w:t xml:space="preserve">In </w:t>
            </w:r>
            <w:r>
              <w:t>RAN1 #90bis, the following agreement was made:</w:t>
            </w:r>
          </w:p>
          <w:p w14:paraId="719AB310" w14:textId="77777777" w:rsidR="00691E36" w:rsidRDefault="00691E36" w:rsidP="00691E36">
            <w:pPr>
              <w:spacing w:before="0" w:after="0" w:line="240" w:lineRule="auto"/>
            </w:pPr>
          </w:p>
          <w:p w14:paraId="56D46AC4" w14:textId="77777777" w:rsidR="00691E36" w:rsidRDefault="00691E36" w:rsidP="00691E36">
            <w:pPr>
              <w:spacing w:before="0" w:after="0" w:line="240" w:lineRule="auto"/>
              <w:rPr>
                <w:lang w:eastAsia="x-none"/>
              </w:rPr>
            </w:pPr>
            <w:r>
              <w:rPr>
                <w:highlight w:val="green"/>
                <w:lang w:eastAsia="x-none"/>
              </w:rPr>
              <w:t>Agreements</w:t>
            </w:r>
            <w:r>
              <w:rPr>
                <w:lang w:eastAsia="x-none"/>
              </w:rPr>
              <w:t>:</w:t>
            </w:r>
          </w:p>
          <w:p w14:paraId="2E10C815" w14:textId="77777777" w:rsidR="00691E36" w:rsidRDefault="00691E36" w:rsidP="00691E36">
            <w:pPr>
              <w:numPr>
                <w:ilvl w:val="3"/>
                <w:numId w:val="22"/>
              </w:numPr>
              <w:overflowPunct/>
              <w:autoSpaceDE/>
              <w:autoSpaceDN/>
              <w:adjustRightInd/>
              <w:spacing w:before="0" w:after="0" w:line="240" w:lineRule="auto"/>
              <w:textAlignment w:val="auto"/>
              <w:rPr>
                <w:rFonts w:ascii="Calibri" w:eastAsia="Times New Roman" w:hAnsi="Calibri" w:cs="Calibri"/>
                <w:sz w:val="22"/>
                <w:szCs w:val="22"/>
                <w:lang w:eastAsia="zh-CN"/>
              </w:rPr>
            </w:pPr>
            <w:r>
              <w:rPr>
                <w:rFonts w:eastAsia="Times New Roman"/>
                <w:lang w:eastAsia="zh-CN"/>
              </w:rPr>
              <w:t>For slot level monitoring periodicity, UE is not required to monitor preemption indication for a slot in which PDSCH is not scheduled</w:t>
            </w:r>
          </w:p>
          <w:p w14:paraId="54D8902A" w14:textId="77777777" w:rsidR="00691E36" w:rsidRDefault="00691E36" w:rsidP="00691E36">
            <w:pPr>
              <w:numPr>
                <w:ilvl w:val="3"/>
                <w:numId w:val="22"/>
              </w:numPr>
              <w:overflowPunct/>
              <w:autoSpaceDE/>
              <w:autoSpaceDN/>
              <w:adjustRightInd/>
              <w:spacing w:before="0" w:after="0" w:line="240" w:lineRule="auto"/>
              <w:textAlignment w:val="auto"/>
              <w:rPr>
                <w:rFonts w:eastAsia="Times New Roman"/>
                <w:lang w:eastAsia="zh-CN"/>
              </w:rPr>
            </w:pPr>
            <w:r>
              <w:rPr>
                <w:rFonts w:eastAsia="Times New Roman"/>
                <w:lang w:eastAsia="zh-CN"/>
              </w:rPr>
              <w:t>UE is not required to monitor preemption indication in DRX slots</w:t>
            </w:r>
          </w:p>
          <w:p w14:paraId="131F807D" w14:textId="77777777" w:rsidR="00691E36" w:rsidRDefault="00691E36" w:rsidP="00691E36">
            <w:pPr>
              <w:numPr>
                <w:ilvl w:val="3"/>
                <w:numId w:val="22"/>
              </w:numPr>
              <w:overflowPunct/>
              <w:autoSpaceDE/>
              <w:autoSpaceDN/>
              <w:adjustRightInd/>
              <w:spacing w:before="0" w:after="0" w:line="240" w:lineRule="auto"/>
              <w:textAlignment w:val="auto"/>
              <w:rPr>
                <w:rFonts w:eastAsia="Times New Roman"/>
                <w:lang w:eastAsia="zh-CN"/>
              </w:rPr>
            </w:pPr>
            <w:r>
              <w:rPr>
                <w:rFonts w:eastAsia="Times New Roman"/>
                <w:lang w:eastAsia="zh-CN"/>
              </w:rPr>
              <w:t>UE is not required to monitor preemption indication for the deactivated DL BWP</w:t>
            </w:r>
          </w:p>
          <w:p w14:paraId="3A90FE19" w14:textId="77777777" w:rsidR="00691E36" w:rsidRDefault="00691E36" w:rsidP="00691E36">
            <w:pPr>
              <w:numPr>
                <w:ilvl w:val="3"/>
                <w:numId w:val="22"/>
              </w:numPr>
              <w:overflowPunct/>
              <w:autoSpaceDE/>
              <w:autoSpaceDN/>
              <w:adjustRightInd/>
              <w:spacing w:before="0" w:after="0" w:line="240" w:lineRule="auto"/>
              <w:textAlignment w:val="auto"/>
              <w:rPr>
                <w:rFonts w:eastAsia="Times New Roman"/>
                <w:lang w:eastAsia="zh-CN"/>
              </w:rPr>
            </w:pPr>
            <w:r>
              <w:rPr>
                <w:rFonts w:eastAsia="Times New Roman"/>
                <w:lang w:eastAsia="zh-CN"/>
              </w:rPr>
              <w:t>Note: not necessarily all of the above bullets will have spec impacts</w:t>
            </w:r>
          </w:p>
          <w:p w14:paraId="6770D1E2" w14:textId="77777777" w:rsidR="00691E36" w:rsidRPr="00C17C1F" w:rsidRDefault="00691E36" w:rsidP="00691E36">
            <w:pPr>
              <w:spacing w:before="0" w:after="0" w:line="240" w:lineRule="auto"/>
            </w:pPr>
          </w:p>
          <w:p w14:paraId="6E30ABE8" w14:textId="77777777" w:rsidR="00691E36" w:rsidRDefault="00691E36" w:rsidP="00691E36">
            <w:pPr>
              <w:spacing w:before="0" w:after="0" w:line="240" w:lineRule="auto"/>
              <w:rPr>
                <w:lang w:val="en-GB"/>
              </w:rPr>
            </w:pPr>
            <w:r>
              <w:rPr>
                <w:lang w:val="en-GB"/>
              </w:rPr>
              <w:t xml:space="preserve">Therefore, even for serving cell, if the UE is not scheduled, CSI-RS for L3 or CSI feedback could be pre-empted (in theory). Based on agreements, it is our understanding it is up to </w:t>
            </w:r>
            <w:proofErr w:type="spellStart"/>
            <w:r>
              <w:rPr>
                <w:lang w:val="en-GB"/>
              </w:rPr>
              <w:t>gNB</w:t>
            </w:r>
            <w:proofErr w:type="spellEnd"/>
            <w:r>
              <w:rPr>
                <w:lang w:val="en-GB"/>
              </w:rPr>
              <w:t xml:space="preserve"> to make sure to avoid impact to CSI-RS measurement due to pre-emption. The impact avoidance should be applicable for serving cell and also neighbour cells.</w:t>
            </w:r>
          </w:p>
          <w:p w14:paraId="5C3FD732" w14:textId="77777777" w:rsidR="00691E36" w:rsidRDefault="00691E36" w:rsidP="00691E36">
            <w:pPr>
              <w:spacing w:before="0" w:after="0" w:line="240" w:lineRule="auto"/>
              <w:rPr>
                <w:lang w:val="en-GB"/>
              </w:rPr>
            </w:pPr>
          </w:p>
          <w:p w14:paraId="24E480DA" w14:textId="182F7301" w:rsidR="00691E36" w:rsidRDefault="00691E36" w:rsidP="00691E36">
            <w:pPr>
              <w:rPr>
                <w:lang w:val="en-GB"/>
              </w:rPr>
            </w:pPr>
            <w:r>
              <w:rPr>
                <w:lang w:val="en-GB"/>
              </w:rPr>
              <w:t xml:space="preserve">Intel’s preference is to leave to resolution up to </w:t>
            </w:r>
            <w:proofErr w:type="spellStart"/>
            <w:r>
              <w:rPr>
                <w:lang w:val="en-GB"/>
              </w:rPr>
              <w:t>gNB</w:t>
            </w:r>
            <w:proofErr w:type="spellEnd"/>
            <w:r>
              <w:rPr>
                <w:lang w:val="en-GB"/>
              </w:rPr>
              <w:t xml:space="preserve"> </w:t>
            </w:r>
            <w:proofErr w:type="gramStart"/>
            <w:r>
              <w:rPr>
                <w:lang w:val="en-GB"/>
              </w:rPr>
              <w:t>implementation, and</w:t>
            </w:r>
            <w:proofErr w:type="gramEnd"/>
            <w:r>
              <w:rPr>
                <w:lang w:val="en-GB"/>
              </w:rPr>
              <w:t xml:space="preserve"> try to not specify RRM requirements that assume UE to handle puncturing of part or all of CSI-RS resources for L3 mobility measurement by DCI format 2-1.</w:t>
            </w:r>
          </w:p>
        </w:tc>
      </w:tr>
    </w:tbl>
    <w:p w14:paraId="02549E52" w14:textId="77777777" w:rsidR="005C7E33" w:rsidRPr="00CD10E2" w:rsidRDefault="005C7E33" w:rsidP="005C7E33"/>
    <w:p w14:paraId="0F3BA212" w14:textId="77777777" w:rsidR="00916118" w:rsidRDefault="00916118" w:rsidP="00916118">
      <w:pPr>
        <w:pStyle w:val="Heading4"/>
      </w:pPr>
      <w:r w:rsidRPr="004D7694">
        <w:t>R1-2004693</w:t>
      </w:r>
      <w:r w:rsidRPr="004D7694">
        <w:tab/>
        <w:t>LS on Extending current NR operation to 71 GHz</w:t>
      </w:r>
      <w:r w:rsidRPr="004D7694">
        <w:tab/>
      </w:r>
      <w:proofErr w:type="spellStart"/>
      <w:r w:rsidRPr="004D7694">
        <w:t>MulteFire</w:t>
      </w:r>
      <w:proofErr w:type="spellEnd"/>
      <w:r w:rsidRPr="004D7694">
        <w:t xml:space="preserve"> </w:t>
      </w:r>
      <w:proofErr w:type="spellStart"/>
      <w:r w:rsidRPr="004D7694">
        <w:t>AllianceTSG</w:t>
      </w:r>
      <w:proofErr w:type="spellEnd"/>
      <w:r w:rsidRPr="004D7694">
        <w:t xml:space="preserve">, </w:t>
      </w:r>
      <w:proofErr w:type="spellStart"/>
      <w:r w:rsidRPr="004D7694">
        <w:t>InterDigital</w:t>
      </w:r>
      <w:proofErr w:type="spellEnd"/>
      <w:r w:rsidRPr="004D7694">
        <w:t>, Nokia</w:t>
      </w:r>
    </w:p>
    <w:p w14:paraId="7DC54688" w14:textId="77777777" w:rsidR="00916118" w:rsidRDefault="00916118" w:rsidP="00916118">
      <w:pPr>
        <w:rPr>
          <w:lang w:val="en-GB"/>
        </w:rPr>
      </w:pPr>
      <w:r>
        <w:rPr>
          <w:lang w:val="en-GB"/>
        </w:rPr>
        <w:t>Related contributions:</w:t>
      </w:r>
    </w:p>
    <w:p w14:paraId="142FBFE0" w14:textId="77777777" w:rsidR="00916118" w:rsidRDefault="00916118" w:rsidP="00EE17E1">
      <w:pPr>
        <w:pStyle w:val="ListParagraph"/>
        <w:numPr>
          <w:ilvl w:val="0"/>
          <w:numId w:val="13"/>
        </w:numPr>
        <w:rPr>
          <w:lang w:eastAsia="x-none"/>
        </w:rPr>
      </w:pPr>
      <w:r>
        <w:t>None</w:t>
      </w:r>
    </w:p>
    <w:p w14:paraId="06E0C095" w14:textId="77777777" w:rsidR="00916118" w:rsidRPr="00F24AED" w:rsidRDefault="00916118" w:rsidP="00916118"/>
    <w:p w14:paraId="7748BD30" w14:textId="77777777" w:rsidR="00916118" w:rsidRDefault="00916118" w:rsidP="00916118">
      <w:pPr>
        <w:rPr>
          <w:lang w:val="en-GB"/>
        </w:rPr>
      </w:pPr>
      <w:r w:rsidRPr="008A3578">
        <w:rPr>
          <w:lang w:val="en-GB"/>
        </w:rPr>
        <w:t>Initial assessment:</w:t>
      </w:r>
    </w:p>
    <w:p w14:paraId="3C8EC8F5" w14:textId="77777777" w:rsidR="00916118" w:rsidRDefault="00916118" w:rsidP="00916118">
      <w:pPr>
        <w:pStyle w:val="ListParagraph"/>
        <w:numPr>
          <w:ilvl w:val="0"/>
          <w:numId w:val="6"/>
        </w:numPr>
        <w:rPr>
          <w:lang w:val="en-GB"/>
        </w:rPr>
      </w:pPr>
      <w:r>
        <w:rPr>
          <w:lang w:val="en-GB"/>
        </w:rPr>
        <w:t>Noted. No subsequent email discussion.</w:t>
      </w:r>
    </w:p>
    <w:p w14:paraId="4CC035D8" w14:textId="66F4C603" w:rsidR="00916118" w:rsidRDefault="00916118" w:rsidP="00916118">
      <w:pPr>
        <w:pStyle w:val="ListParagraph"/>
        <w:rPr>
          <w:lang w:val="en-GB"/>
        </w:rPr>
      </w:pPr>
    </w:p>
    <w:p w14:paraId="326D82CF" w14:textId="42B66B25" w:rsidR="008A3578" w:rsidRPr="008A3578" w:rsidRDefault="008A3578" w:rsidP="008A3578">
      <w:pPr>
        <w:rPr>
          <w:b/>
          <w:bCs/>
          <w:lang w:val="en-GB"/>
        </w:rPr>
      </w:pPr>
      <w:r w:rsidRPr="008A3578">
        <w:rPr>
          <w:b/>
          <w:bCs/>
          <w:highlight w:val="yellow"/>
          <w:lang w:val="en-GB"/>
        </w:rPr>
        <w:t>Proposed conclusion:</w:t>
      </w:r>
    </w:p>
    <w:p w14:paraId="2E40191D" w14:textId="77777777" w:rsidR="008A3578" w:rsidRDefault="008A3578" w:rsidP="008A3578">
      <w:pPr>
        <w:pStyle w:val="ListParagraph"/>
        <w:numPr>
          <w:ilvl w:val="0"/>
          <w:numId w:val="6"/>
        </w:numPr>
        <w:rPr>
          <w:lang w:val="en-GB"/>
        </w:rPr>
      </w:pPr>
      <w:r>
        <w:rPr>
          <w:lang w:val="en-GB"/>
        </w:rPr>
        <w:t>Noted. No subsequent email discussion.</w:t>
      </w:r>
    </w:p>
    <w:p w14:paraId="575D5407" w14:textId="77777777" w:rsidR="008A3578" w:rsidRPr="00180CE6" w:rsidRDefault="008A3578" w:rsidP="00916118">
      <w:pPr>
        <w:pStyle w:val="ListParagraph"/>
        <w:rPr>
          <w:lang w:val="en-GB"/>
        </w:rPr>
      </w:pPr>
    </w:p>
    <w:tbl>
      <w:tblPr>
        <w:tblStyle w:val="TableGrid"/>
        <w:tblW w:w="0" w:type="auto"/>
        <w:tblLook w:val="04A0" w:firstRow="1" w:lastRow="0" w:firstColumn="1" w:lastColumn="0" w:noHBand="0" w:noVBand="1"/>
      </w:tblPr>
      <w:tblGrid>
        <w:gridCol w:w="2605"/>
        <w:gridCol w:w="6390"/>
      </w:tblGrid>
      <w:tr w:rsidR="00916118" w:rsidRPr="00384EE9" w14:paraId="78728FB5" w14:textId="77777777" w:rsidTr="002C347E">
        <w:tc>
          <w:tcPr>
            <w:tcW w:w="2605" w:type="dxa"/>
          </w:tcPr>
          <w:p w14:paraId="04DE8D51" w14:textId="77777777" w:rsidR="00916118" w:rsidRPr="00384EE9" w:rsidRDefault="00916118" w:rsidP="002C347E">
            <w:pPr>
              <w:rPr>
                <w:b/>
                <w:bCs/>
                <w:lang w:val="en-GB"/>
              </w:rPr>
            </w:pPr>
            <w:r w:rsidRPr="00384EE9">
              <w:rPr>
                <w:b/>
                <w:bCs/>
                <w:lang w:val="en-GB"/>
              </w:rPr>
              <w:t>Company</w:t>
            </w:r>
          </w:p>
        </w:tc>
        <w:tc>
          <w:tcPr>
            <w:tcW w:w="6390" w:type="dxa"/>
          </w:tcPr>
          <w:p w14:paraId="68E01AD7" w14:textId="77777777" w:rsidR="00916118" w:rsidRPr="00384EE9" w:rsidRDefault="00916118" w:rsidP="002C347E">
            <w:pPr>
              <w:rPr>
                <w:b/>
                <w:bCs/>
                <w:lang w:val="en-GB"/>
              </w:rPr>
            </w:pPr>
            <w:r w:rsidRPr="00384EE9">
              <w:rPr>
                <w:b/>
                <w:bCs/>
                <w:lang w:val="en-GB"/>
              </w:rPr>
              <w:t>Views</w:t>
            </w:r>
          </w:p>
        </w:tc>
      </w:tr>
      <w:tr w:rsidR="00B00385" w14:paraId="45C4EF08" w14:textId="77777777" w:rsidTr="002C347E">
        <w:tc>
          <w:tcPr>
            <w:tcW w:w="2605" w:type="dxa"/>
          </w:tcPr>
          <w:p w14:paraId="5DFFF848" w14:textId="27690FC6" w:rsidR="00B00385" w:rsidRDefault="00B00385" w:rsidP="00B00385">
            <w:pPr>
              <w:rPr>
                <w:lang w:val="en-GB"/>
              </w:rPr>
            </w:pPr>
            <w:r>
              <w:rPr>
                <w:rFonts w:eastAsia="Malgun Gothic"/>
                <w:lang w:val="en-GB" w:eastAsia="ko-KR"/>
              </w:rPr>
              <w:t>MediaTek</w:t>
            </w:r>
          </w:p>
        </w:tc>
        <w:tc>
          <w:tcPr>
            <w:tcW w:w="6390" w:type="dxa"/>
          </w:tcPr>
          <w:p w14:paraId="3FE4C0CA" w14:textId="048EF267" w:rsidR="00B00385" w:rsidRDefault="00B00385" w:rsidP="00B00385">
            <w:pPr>
              <w:rPr>
                <w:lang w:val="en-GB"/>
              </w:rPr>
            </w:pPr>
            <w:r>
              <w:rPr>
                <w:lang w:val="en-GB"/>
              </w:rPr>
              <w:t>Agree with the initial assessment.</w:t>
            </w:r>
          </w:p>
        </w:tc>
      </w:tr>
      <w:tr w:rsidR="00D30EF8" w14:paraId="221D660C" w14:textId="77777777" w:rsidTr="002C347E">
        <w:tc>
          <w:tcPr>
            <w:tcW w:w="2605" w:type="dxa"/>
          </w:tcPr>
          <w:p w14:paraId="1D70A1F1" w14:textId="56299BC3" w:rsidR="00D30EF8" w:rsidRDefault="00D30EF8" w:rsidP="00B00385">
            <w:pPr>
              <w:rPr>
                <w:rFonts w:eastAsia="Malgun Gothic"/>
                <w:lang w:val="en-GB" w:eastAsia="ko-KR"/>
              </w:rPr>
            </w:pPr>
            <w:r>
              <w:rPr>
                <w:rFonts w:eastAsia="Malgun Gothic"/>
                <w:lang w:val="en-GB" w:eastAsia="ko-KR"/>
              </w:rPr>
              <w:t>Ericsson</w:t>
            </w:r>
          </w:p>
        </w:tc>
        <w:tc>
          <w:tcPr>
            <w:tcW w:w="6390" w:type="dxa"/>
          </w:tcPr>
          <w:p w14:paraId="050168C8" w14:textId="443A41B9" w:rsidR="00D30EF8" w:rsidRDefault="00D30EF8" w:rsidP="00B00385">
            <w:pPr>
              <w:rPr>
                <w:lang w:val="en-GB"/>
              </w:rPr>
            </w:pPr>
            <w:r>
              <w:rPr>
                <w:lang w:val="en-GB"/>
              </w:rPr>
              <w:t>Agree</w:t>
            </w:r>
          </w:p>
        </w:tc>
      </w:tr>
    </w:tbl>
    <w:p w14:paraId="2F12E418" w14:textId="77777777" w:rsidR="00916118" w:rsidRPr="00CD10E2" w:rsidRDefault="00916118" w:rsidP="00916118"/>
    <w:p w14:paraId="55CFD6EA" w14:textId="77777777" w:rsidR="005C7E33" w:rsidRPr="00CD10E2" w:rsidRDefault="005C7E33" w:rsidP="005C7E3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04DEBB99" w14:textId="77777777" w:rsidR="00D80D8E" w:rsidRDefault="00E65B80" w:rsidP="00EE17E1">
      <w:pPr>
        <w:pStyle w:val="ListParagraph"/>
        <w:numPr>
          <w:ilvl w:val="0"/>
          <w:numId w:val="13"/>
        </w:numPr>
        <w:rPr>
          <w:lang w:eastAsia="x-none"/>
        </w:rPr>
      </w:pPr>
      <w:hyperlink r:id="rId71" w:history="1">
        <w:r w:rsidR="00D80D8E">
          <w:rPr>
            <w:rStyle w:val="Hyperlink"/>
            <w:lang w:eastAsia="x-none"/>
          </w:rPr>
          <w:t>R1-2003263</w:t>
        </w:r>
      </w:hyperlink>
      <w:r w:rsidR="00D80D8E">
        <w:rPr>
          <w:lang w:eastAsia="x-none"/>
        </w:rPr>
        <w:tab/>
        <w:t>Reply LS on UL LBT failure recovery for the target cell</w:t>
      </w:r>
      <w:r w:rsidR="00D80D8E">
        <w:rPr>
          <w:lang w:eastAsia="x-none"/>
        </w:rPr>
        <w:tab/>
        <w:t xml:space="preserve">RAN2, </w:t>
      </w:r>
      <w:proofErr w:type="spellStart"/>
      <w:r w:rsidR="00D80D8E">
        <w:rPr>
          <w:lang w:eastAsia="x-none"/>
        </w:rPr>
        <w:t>InterDigital</w:t>
      </w:r>
      <w:proofErr w:type="spellEnd"/>
    </w:p>
    <w:p w14:paraId="691F1FDF" w14:textId="77777777" w:rsidR="003F7328" w:rsidRDefault="00E65B80" w:rsidP="00EE17E1">
      <w:pPr>
        <w:pStyle w:val="ListParagraph"/>
        <w:numPr>
          <w:ilvl w:val="0"/>
          <w:numId w:val="13"/>
        </w:numPr>
        <w:rPr>
          <w:lang w:eastAsia="x-none"/>
        </w:rPr>
      </w:pPr>
      <w:hyperlink r:id="rId72" w:history="1">
        <w:r w:rsidR="003F7328">
          <w:rPr>
            <w:rStyle w:val="Hyperlink"/>
            <w:lang w:eastAsia="x-none"/>
          </w:rPr>
          <w:t>R1-2003264</w:t>
        </w:r>
      </w:hyperlink>
      <w:r w:rsidR="003F7328">
        <w:rPr>
          <w:lang w:eastAsia="x-none"/>
        </w:rPr>
        <w:tab/>
        <w:t>Response LS on SRS and SSB configuration for NR Positioning</w:t>
      </w:r>
      <w:r w:rsidR="003F7328">
        <w:rPr>
          <w:lang w:eastAsia="x-none"/>
        </w:rPr>
        <w:tab/>
        <w:t>RAN2, Intel</w:t>
      </w:r>
    </w:p>
    <w:p w14:paraId="413E3A24" w14:textId="77777777" w:rsidR="00A97A36" w:rsidRDefault="00E65B80" w:rsidP="00EE17E1">
      <w:pPr>
        <w:pStyle w:val="ListParagraph"/>
        <w:numPr>
          <w:ilvl w:val="0"/>
          <w:numId w:val="13"/>
        </w:numPr>
        <w:rPr>
          <w:lang w:eastAsia="x-none"/>
        </w:rPr>
      </w:pPr>
      <w:hyperlink r:id="rId73" w:history="1">
        <w:r w:rsidR="00A97A36">
          <w:rPr>
            <w:rStyle w:val="Hyperlink"/>
            <w:lang w:eastAsia="x-none"/>
          </w:rPr>
          <w:t>R1-2003266</w:t>
        </w:r>
      </w:hyperlink>
      <w:r w:rsidR="00A97A36">
        <w:rPr>
          <w:lang w:eastAsia="x-none"/>
        </w:rPr>
        <w:tab/>
        <w:t>Reply LS on TDD pattern exchange for NR-DC power control</w:t>
      </w:r>
      <w:r w:rsidR="00A97A36">
        <w:rPr>
          <w:lang w:eastAsia="x-none"/>
        </w:rPr>
        <w:tab/>
        <w:t>RAN3, vivo</w:t>
      </w:r>
    </w:p>
    <w:p w14:paraId="519DB752" w14:textId="77777777" w:rsidR="0070543F" w:rsidRDefault="00E65B80" w:rsidP="00EE17E1">
      <w:pPr>
        <w:pStyle w:val="ListParagraph"/>
        <w:numPr>
          <w:ilvl w:val="0"/>
          <w:numId w:val="13"/>
        </w:numPr>
        <w:rPr>
          <w:lang w:eastAsia="x-none"/>
        </w:rPr>
      </w:pPr>
      <w:hyperlink r:id="rId74" w:history="1">
        <w:r w:rsidR="0070543F">
          <w:rPr>
            <w:rStyle w:val="Hyperlink"/>
            <w:lang w:eastAsia="x-none"/>
          </w:rPr>
          <w:t>R1-2003276</w:t>
        </w:r>
      </w:hyperlink>
      <w:r w:rsidR="0070543F">
        <w:rPr>
          <w:lang w:eastAsia="x-none"/>
        </w:rPr>
        <w:tab/>
        <w:t>LS on Rel-16 RAN4 UE features lists for NR and LTE</w:t>
      </w:r>
      <w:r w:rsidR="0070543F">
        <w:rPr>
          <w:lang w:eastAsia="x-none"/>
        </w:rPr>
        <w:tab/>
        <w:t>RAN4, NTT DOCOMO</w:t>
      </w:r>
    </w:p>
    <w:p w14:paraId="579725CD" w14:textId="77777777" w:rsidR="001436AD" w:rsidRDefault="00E65B80" w:rsidP="00EE17E1">
      <w:pPr>
        <w:pStyle w:val="ListParagraph"/>
        <w:numPr>
          <w:ilvl w:val="0"/>
          <w:numId w:val="13"/>
        </w:numPr>
        <w:rPr>
          <w:lang w:eastAsia="x-none"/>
        </w:rPr>
      </w:pPr>
      <w:hyperlink r:id="rId75" w:history="1">
        <w:r w:rsidR="001436AD">
          <w:rPr>
            <w:rStyle w:val="Hyperlink"/>
            <w:lang w:eastAsia="x-none"/>
          </w:rPr>
          <w:t>R1-2003277</w:t>
        </w:r>
      </w:hyperlink>
      <w:r w:rsidR="001436AD">
        <w:rPr>
          <w:lang w:eastAsia="x-none"/>
        </w:rPr>
        <w:tab/>
        <w:t xml:space="preserve">LS on </w:t>
      </w:r>
      <w:proofErr w:type="spellStart"/>
      <w:r w:rsidR="001436AD">
        <w:rPr>
          <w:lang w:eastAsia="x-none"/>
        </w:rPr>
        <w:t>SCell</w:t>
      </w:r>
      <w:proofErr w:type="spellEnd"/>
      <w:r w:rsidR="001436AD">
        <w:rPr>
          <w:lang w:eastAsia="x-none"/>
        </w:rPr>
        <w:t xml:space="preserve"> dormancy requirement scope</w:t>
      </w:r>
      <w:r w:rsidR="001436AD">
        <w:rPr>
          <w:lang w:eastAsia="x-none"/>
        </w:rPr>
        <w:tab/>
        <w:t>RAN4, Ericsson</w:t>
      </w:r>
    </w:p>
    <w:p w14:paraId="5B04537B" w14:textId="77777777" w:rsidR="00FF6AE3" w:rsidRDefault="00E65B80" w:rsidP="00EE17E1">
      <w:pPr>
        <w:pStyle w:val="ListParagraph"/>
        <w:numPr>
          <w:ilvl w:val="0"/>
          <w:numId w:val="13"/>
        </w:numPr>
        <w:rPr>
          <w:lang w:eastAsia="x-none"/>
        </w:rPr>
      </w:pPr>
      <w:hyperlink r:id="rId76" w:history="1">
        <w:r w:rsidR="00FF6AE3">
          <w:rPr>
            <w:rStyle w:val="Hyperlink"/>
            <w:lang w:eastAsia="x-none"/>
          </w:rPr>
          <w:t>R1-2003278</w:t>
        </w:r>
      </w:hyperlink>
      <w:r w:rsidR="00FF6AE3">
        <w:rPr>
          <w:lang w:eastAsia="x-none"/>
        </w:rPr>
        <w:tab/>
        <w:t>LS on UE capability for Tx switching between two uplink carriers</w:t>
      </w:r>
      <w:r w:rsidR="00FF6AE3">
        <w:rPr>
          <w:lang w:eastAsia="x-none"/>
        </w:rPr>
        <w:tab/>
        <w:t>RAN4, Apple</w:t>
      </w:r>
    </w:p>
    <w:p w14:paraId="1C13993A" w14:textId="77777777" w:rsidR="001D4678" w:rsidRDefault="00E65B80" w:rsidP="00EE17E1">
      <w:pPr>
        <w:pStyle w:val="ListParagraph"/>
        <w:numPr>
          <w:ilvl w:val="0"/>
          <w:numId w:val="13"/>
        </w:numPr>
        <w:rPr>
          <w:lang w:eastAsia="x-none"/>
        </w:rPr>
      </w:pPr>
      <w:hyperlink r:id="rId77" w:history="1">
        <w:r w:rsidR="001D4678">
          <w:rPr>
            <w:rStyle w:val="Hyperlink"/>
            <w:lang w:eastAsia="x-none"/>
          </w:rPr>
          <w:t>R1-2003279</w:t>
        </w:r>
      </w:hyperlink>
      <w:r w:rsidR="001D4678">
        <w:rPr>
          <w:lang w:eastAsia="x-none"/>
        </w:rPr>
        <w:tab/>
        <w:t xml:space="preserve">Reply LS on NR Positioning </w:t>
      </w:r>
      <w:proofErr w:type="spellStart"/>
      <w:r w:rsidR="001D4678">
        <w:rPr>
          <w:lang w:eastAsia="x-none"/>
        </w:rPr>
        <w:t>gNB</w:t>
      </w:r>
      <w:proofErr w:type="spellEnd"/>
      <w:r w:rsidR="001D4678">
        <w:rPr>
          <w:lang w:eastAsia="x-none"/>
        </w:rPr>
        <w:t xml:space="preserve"> measurement report range and granularity</w:t>
      </w:r>
      <w:r w:rsidR="001D4678">
        <w:rPr>
          <w:lang w:eastAsia="x-none"/>
        </w:rPr>
        <w:tab/>
        <w:t>RAN4, Intel</w:t>
      </w:r>
    </w:p>
    <w:p w14:paraId="0716CC9B" w14:textId="77777777" w:rsidR="00E920D8" w:rsidRDefault="00E65B80" w:rsidP="00EE17E1">
      <w:pPr>
        <w:pStyle w:val="ListParagraph"/>
        <w:numPr>
          <w:ilvl w:val="0"/>
          <w:numId w:val="13"/>
        </w:numPr>
        <w:rPr>
          <w:lang w:eastAsia="x-none"/>
        </w:rPr>
      </w:pPr>
      <w:hyperlink r:id="rId78" w:history="1">
        <w:r w:rsidR="00E920D8">
          <w:rPr>
            <w:rStyle w:val="Hyperlink"/>
            <w:lang w:eastAsia="x-none"/>
          </w:rPr>
          <w:t>R1-2003280</w:t>
        </w:r>
      </w:hyperlink>
      <w:r w:rsidR="00E920D8">
        <w:rPr>
          <w:lang w:eastAsia="x-none"/>
        </w:rPr>
        <w:tab/>
        <w:t>LS on report mapping for UE positioning measurement</w:t>
      </w:r>
      <w:r w:rsidR="00E920D8">
        <w:rPr>
          <w:lang w:eastAsia="x-none"/>
        </w:rPr>
        <w:tab/>
        <w:t>RAN4, Huawei</w:t>
      </w:r>
    </w:p>
    <w:p w14:paraId="2BAEBD9B" w14:textId="77777777" w:rsidR="00575FB1" w:rsidRDefault="00E65B80" w:rsidP="00EE17E1">
      <w:pPr>
        <w:pStyle w:val="ListParagraph"/>
        <w:numPr>
          <w:ilvl w:val="0"/>
          <w:numId w:val="13"/>
        </w:numPr>
        <w:rPr>
          <w:lang w:eastAsia="x-none"/>
        </w:rPr>
      </w:pPr>
      <w:hyperlink r:id="rId79" w:history="1">
        <w:r w:rsidR="00575FB1">
          <w:rPr>
            <w:rStyle w:val="Hyperlink"/>
            <w:lang w:eastAsia="x-none"/>
          </w:rPr>
          <w:t>R1-2004571</w:t>
        </w:r>
      </w:hyperlink>
      <w:r w:rsidR="00575FB1">
        <w:rPr>
          <w:lang w:eastAsia="x-none"/>
        </w:rPr>
        <w:tab/>
        <w:t>LS on positioning SRS during DRX inactive time</w:t>
      </w:r>
      <w:r w:rsidR="00575FB1">
        <w:rPr>
          <w:lang w:eastAsia="x-none"/>
        </w:rPr>
        <w:tab/>
        <w:t>RAN2, Huawei</w:t>
      </w:r>
    </w:p>
    <w:p w14:paraId="00870017" w14:textId="77777777" w:rsidR="00125441" w:rsidRPr="006F003E" w:rsidRDefault="00125441" w:rsidP="00125441">
      <w:pPr>
        <w:rPr>
          <w:lang w:eastAsia="ja-JP"/>
        </w:rPr>
      </w:pPr>
    </w:p>
    <w:p w14:paraId="43C704A0" w14:textId="60BD2A31" w:rsidR="0089083A" w:rsidRDefault="0089083A" w:rsidP="0089083A">
      <w:pPr>
        <w:pStyle w:val="Heading2"/>
        <w:rPr>
          <w:lang w:eastAsia="ja-JP"/>
        </w:rPr>
      </w:pPr>
      <w:r>
        <w:rPr>
          <w:lang w:eastAsia="ja-JP"/>
        </w:rPr>
        <w:t>Others</w:t>
      </w:r>
    </w:p>
    <w:p w14:paraId="54087C2E" w14:textId="591D3F2A" w:rsidR="00122940" w:rsidRPr="00122940" w:rsidRDefault="00122940" w:rsidP="00122940">
      <w:pPr>
        <w:rPr>
          <w:lang w:val="en-GB" w:eastAsia="ja-JP"/>
        </w:rPr>
      </w:pPr>
      <w:r>
        <w:rPr>
          <w:lang w:val="en-GB" w:eastAsia="ja-JP"/>
        </w:rPr>
        <w:t>None.</w:t>
      </w: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2" w:name="_Ref450583331"/>
      <w:bookmarkEnd w:id="2"/>
      <w:r>
        <w:rPr>
          <w:b w:val="0"/>
          <w:szCs w:val="22"/>
        </w:rPr>
        <w:t xml:space="preserve">All incoming LSs are noted. </w:t>
      </w:r>
      <w:r w:rsidRPr="008A3578">
        <w:rPr>
          <w:b w:val="0"/>
          <w:szCs w:val="22"/>
          <w:highlight w:val="yellow"/>
        </w:rPr>
        <w:t xml:space="preserve">The following are for </w:t>
      </w:r>
      <w:r w:rsidR="00266B79" w:rsidRPr="008A3578">
        <w:rPr>
          <w:b w:val="0"/>
          <w:szCs w:val="22"/>
          <w:highlight w:val="yellow"/>
        </w:rPr>
        <w:t>the next phase of email discussion/approval:</w:t>
      </w:r>
    </w:p>
    <w:p w14:paraId="66261956" w14:textId="77777777" w:rsidR="008A3578" w:rsidRPr="000F744E" w:rsidRDefault="008A3578" w:rsidP="008A3578">
      <w:pPr>
        <w:pStyle w:val="ListParagraph"/>
        <w:numPr>
          <w:ilvl w:val="0"/>
          <w:numId w:val="6"/>
        </w:numPr>
        <w:rPr>
          <w:highlight w:val="cyan"/>
          <w:lang w:val="en-GB"/>
        </w:rPr>
      </w:pPr>
      <w:r w:rsidRPr="000F744E">
        <w:rPr>
          <w:highlight w:val="cyan"/>
          <w:lang w:val="en-GB"/>
        </w:rPr>
        <w:t xml:space="preserve">Email approval till 5/27 </w:t>
      </w:r>
      <w:proofErr w:type="spellStart"/>
      <w:r w:rsidRPr="000F744E">
        <w:rPr>
          <w:highlight w:val="cyan"/>
          <w:lang w:val="en-GB"/>
        </w:rPr>
        <w:t>w.r.t.</w:t>
      </w:r>
      <w:proofErr w:type="spellEnd"/>
      <w:r w:rsidRPr="000F744E">
        <w:rPr>
          <w:highlight w:val="cyan"/>
          <w:lang w:val="en-GB"/>
        </w:rPr>
        <w:t xml:space="preserve"> reply LS to R1-2003252, to be managed under 7.2.3.3.</w:t>
      </w:r>
    </w:p>
    <w:p w14:paraId="45067110" w14:textId="77777777" w:rsidR="008A3578" w:rsidRPr="000F744E" w:rsidRDefault="008A3578" w:rsidP="008A3578">
      <w:pPr>
        <w:pStyle w:val="ListParagraph"/>
        <w:numPr>
          <w:ilvl w:val="0"/>
          <w:numId w:val="6"/>
        </w:numPr>
        <w:rPr>
          <w:highlight w:val="cyan"/>
          <w:lang w:val="en-GB"/>
        </w:rPr>
      </w:pPr>
      <w:r w:rsidRPr="000F744E">
        <w:rPr>
          <w:highlight w:val="cyan"/>
          <w:lang w:val="en-GB"/>
        </w:rPr>
        <w:t xml:space="preserve">Email approval till 5/27 </w:t>
      </w:r>
      <w:proofErr w:type="spellStart"/>
      <w:r w:rsidRPr="000F744E">
        <w:rPr>
          <w:highlight w:val="cyan"/>
          <w:lang w:val="en-GB"/>
        </w:rPr>
        <w:t>w.r.t.</w:t>
      </w:r>
      <w:proofErr w:type="spellEnd"/>
      <w:r w:rsidRPr="000F744E">
        <w:rPr>
          <w:highlight w:val="cyan"/>
          <w:lang w:val="en-GB"/>
        </w:rPr>
        <w:t xml:space="preserve"> reply LS to R1-200</w:t>
      </w:r>
      <w:r>
        <w:rPr>
          <w:highlight w:val="cyan"/>
          <w:lang w:val="en-GB"/>
        </w:rPr>
        <w:t>4685</w:t>
      </w:r>
      <w:r w:rsidRPr="000F744E">
        <w:rPr>
          <w:highlight w:val="cyan"/>
          <w:lang w:val="en-GB"/>
        </w:rPr>
        <w:t>, to be managed under 7.2.3.3.</w:t>
      </w:r>
    </w:p>
    <w:p w14:paraId="750F99A4" w14:textId="77777777" w:rsidR="008A3578" w:rsidRPr="000F744E" w:rsidRDefault="008A3578" w:rsidP="008A3578">
      <w:pPr>
        <w:pStyle w:val="ListParagraph"/>
        <w:numPr>
          <w:ilvl w:val="0"/>
          <w:numId w:val="6"/>
        </w:numPr>
        <w:rPr>
          <w:highlight w:val="cyan"/>
          <w:lang w:val="en-GB"/>
        </w:rPr>
      </w:pPr>
      <w:r w:rsidRPr="000F744E">
        <w:rPr>
          <w:highlight w:val="cyan"/>
          <w:lang w:val="en-GB"/>
        </w:rPr>
        <w:t>Email approval till 5/</w:t>
      </w:r>
      <w:r>
        <w:rPr>
          <w:highlight w:val="cyan"/>
          <w:lang w:val="en-GB"/>
        </w:rPr>
        <w:t>29</w:t>
      </w:r>
      <w:r w:rsidRPr="000F744E">
        <w:rPr>
          <w:highlight w:val="cyan"/>
          <w:lang w:val="en-GB"/>
        </w:rPr>
        <w:t xml:space="preserve"> </w:t>
      </w:r>
      <w:proofErr w:type="spellStart"/>
      <w:r w:rsidRPr="000F744E">
        <w:rPr>
          <w:highlight w:val="cyan"/>
          <w:lang w:val="en-GB"/>
        </w:rPr>
        <w:t>w.r.t.</w:t>
      </w:r>
      <w:proofErr w:type="spellEnd"/>
      <w:r w:rsidRPr="000F744E">
        <w:rPr>
          <w:highlight w:val="cyan"/>
          <w:lang w:val="en-GB"/>
        </w:rPr>
        <w:t xml:space="preserve"> reply LS to R1-200325</w:t>
      </w:r>
      <w:r>
        <w:rPr>
          <w:highlight w:val="cyan"/>
          <w:lang w:val="en-GB"/>
        </w:rPr>
        <w:t>5</w:t>
      </w:r>
      <w:r w:rsidRPr="000F744E">
        <w:rPr>
          <w:highlight w:val="cyan"/>
          <w:lang w:val="en-GB"/>
        </w:rPr>
        <w:t>, to be managed under 7.2.</w:t>
      </w:r>
      <w:r>
        <w:rPr>
          <w:highlight w:val="cyan"/>
          <w:lang w:val="en-GB"/>
        </w:rPr>
        <w:t>4.5</w:t>
      </w:r>
    </w:p>
    <w:p w14:paraId="1C595A8D" w14:textId="77777777" w:rsidR="008A3578" w:rsidRPr="000F744E" w:rsidRDefault="008A3578" w:rsidP="008A3578">
      <w:pPr>
        <w:pStyle w:val="ListParagraph"/>
        <w:numPr>
          <w:ilvl w:val="0"/>
          <w:numId w:val="6"/>
        </w:numPr>
        <w:rPr>
          <w:highlight w:val="cyan"/>
          <w:lang w:val="en-GB"/>
        </w:rPr>
      </w:pPr>
      <w:r w:rsidRPr="000F744E">
        <w:rPr>
          <w:highlight w:val="cyan"/>
          <w:lang w:val="en-GB"/>
        </w:rPr>
        <w:t>Email approval till 5/</w:t>
      </w:r>
      <w:r>
        <w:rPr>
          <w:highlight w:val="cyan"/>
          <w:lang w:val="en-GB"/>
        </w:rPr>
        <w:t>28</w:t>
      </w:r>
      <w:r w:rsidRPr="000F744E">
        <w:rPr>
          <w:highlight w:val="cyan"/>
          <w:lang w:val="en-GB"/>
        </w:rPr>
        <w:t xml:space="preserve"> </w:t>
      </w:r>
      <w:proofErr w:type="spellStart"/>
      <w:r w:rsidRPr="000F744E">
        <w:rPr>
          <w:highlight w:val="cyan"/>
          <w:lang w:val="en-GB"/>
        </w:rPr>
        <w:t>w.r.t.</w:t>
      </w:r>
      <w:proofErr w:type="spellEnd"/>
      <w:r w:rsidRPr="000F744E">
        <w:rPr>
          <w:highlight w:val="cyan"/>
          <w:lang w:val="en-GB"/>
        </w:rPr>
        <w:t xml:space="preserve"> reply LS to R1-200325</w:t>
      </w:r>
      <w:r>
        <w:rPr>
          <w:highlight w:val="cyan"/>
          <w:lang w:val="en-GB"/>
        </w:rPr>
        <w:t>6</w:t>
      </w:r>
      <w:r w:rsidRPr="000F744E">
        <w:rPr>
          <w:highlight w:val="cyan"/>
          <w:lang w:val="en-GB"/>
        </w:rPr>
        <w:t>, to be managed under 7.2.</w:t>
      </w:r>
      <w:r>
        <w:rPr>
          <w:highlight w:val="cyan"/>
          <w:lang w:val="en-GB"/>
        </w:rPr>
        <w:t>4.2.1</w:t>
      </w:r>
    </w:p>
    <w:p w14:paraId="622776C0" w14:textId="77777777" w:rsidR="00E83AB3" w:rsidRPr="00CC2230" w:rsidRDefault="00E83AB3" w:rsidP="00E83AB3">
      <w:pPr>
        <w:pStyle w:val="ListParagraph"/>
        <w:numPr>
          <w:ilvl w:val="0"/>
          <w:numId w:val="6"/>
        </w:numPr>
        <w:rPr>
          <w:highlight w:val="cyan"/>
          <w:lang w:val="en-GB"/>
        </w:rPr>
      </w:pPr>
      <w:r w:rsidRPr="00CC2230">
        <w:rPr>
          <w:highlight w:val="cyan"/>
          <w:lang w:val="en-GB"/>
        </w:rPr>
        <w:t xml:space="preserve">Email discussion/approval for a potential reply LS </w:t>
      </w:r>
      <w:r>
        <w:rPr>
          <w:highlight w:val="cyan"/>
          <w:lang w:val="en-GB"/>
        </w:rPr>
        <w:t xml:space="preserve">to R1-2003271 </w:t>
      </w:r>
      <w:r w:rsidRPr="00CC2230">
        <w:rPr>
          <w:highlight w:val="cyan"/>
          <w:lang w:val="en-GB"/>
        </w:rPr>
        <w:t>by 5/28. To be managed under 7.2.2.2.2</w:t>
      </w:r>
    </w:p>
    <w:p w14:paraId="69202009" w14:textId="77777777" w:rsidR="00E83AB3" w:rsidRPr="00CC2230" w:rsidRDefault="00E83AB3" w:rsidP="00E83AB3">
      <w:pPr>
        <w:pStyle w:val="ListParagraph"/>
        <w:numPr>
          <w:ilvl w:val="0"/>
          <w:numId w:val="6"/>
        </w:numPr>
        <w:rPr>
          <w:highlight w:val="cyan"/>
          <w:lang w:val="en-GB"/>
        </w:rPr>
      </w:pPr>
      <w:r w:rsidRPr="00CC2230">
        <w:rPr>
          <w:highlight w:val="cyan"/>
          <w:lang w:val="en-GB"/>
        </w:rPr>
        <w:t>Email approval for a reply LS</w:t>
      </w:r>
      <w:r>
        <w:rPr>
          <w:highlight w:val="cyan"/>
          <w:lang w:val="en-GB"/>
        </w:rPr>
        <w:t xml:space="preserve"> to R1-2003273</w:t>
      </w:r>
      <w:r w:rsidRPr="00CC2230">
        <w:rPr>
          <w:highlight w:val="cyan"/>
          <w:lang w:val="en-GB"/>
        </w:rPr>
        <w:t xml:space="preserve"> by 5/28. To be managed under 7.2.2.2.2</w:t>
      </w:r>
    </w:p>
    <w:p w14:paraId="2FF1C4D3" w14:textId="77777777" w:rsidR="00E83AB3" w:rsidRPr="00CC2230" w:rsidRDefault="00E83AB3" w:rsidP="00E83AB3">
      <w:pPr>
        <w:pStyle w:val="ListParagraph"/>
        <w:numPr>
          <w:ilvl w:val="0"/>
          <w:numId w:val="6"/>
        </w:numPr>
        <w:rPr>
          <w:highlight w:val="cyan"/>
          <w:lang w:val="en-GB"/>
        </w:rPr>
      </w:pPr>
      <w:r w:rsidRPr="00CC2230">
        <w:rPr>
          <w:highlight w:val="cyan"/>
          <w:lang w:val="en-GB"/>
        </w:rPr>
        <w:t>Email approval for a reply LS</w:t>
      </w:r>
      <w:r>
        <w:rPr>
          <w:highlight w:val="cyan"/>
          <w:lang w:val="en-GB"/>
        </w:rPr>
        <w:t xml:space="preserve"> to R1-2003259</w:t>
      </w:r>
      <w:r w:rsidRPr="00CC2230">
        <w:rPr>
          <w:highlight w:val="cyan"/>
          <w:lang w:val="en-GB"/>
        </w:rPr>
        <w:t xml:space="preserve"> by 5/2</w:t>
      </w:r>
      <w:r>
        <w:rPr>
          <w:highlight w:val="cyan"/>
          <w:lang w:val="en-GB"/>
        </w:rPr>
        <w:t>9</w:t>
      </w:r>
      <w:r w:rsidRPr="00CC2230">
        <w:rPr>
          <w:highlight w:val="cyan"/>
          <w:lang w:val="en-GB"/>
        </w:rPr>
        <w:t>. To be managed under 7.2.</w:t>
      </w:r>
      <w:r>
        <w:rPr>
          <w:highlight w:val="cyan"/>
          <w:lang w:val="en-GB"/>
        </w:rPr>
        <w:t>5.7</w:t>
      </w:r>
    </w:p>
    <w:p w14:paraId="6F3456C2" w14:textId="77777777" w:rsidR="00E83AB3" w:rsidRPr="00CC2230" w:rsidRDefault="00E83AB3" w:rsidP="00E83AB3">
      <w:pPr>
        <w:pStyle w:val="ListParagraph"/>
        <w:numPr>
          <w:ilvl w:val="0"/>
          <w:numId w:val="6"/>
        </w:numPr>
        <w:rPr>
          <w:highlight w:val="cyan"/>
          <w:lang w:val="en-GB"/>
        </w:rPr>
      </w:pPr>
      <w:r w:rsidRPr="00CC2230">
        <w:rPr>
          <w:highlight w:val="cyan"/>
          <w:lang w:val="en-GB"/>
        </w:rPr>
        <w:t>Email approval for a reply LS</w:t>
      </w:r>
      <w:r>
        <w:rPr>
          <w:highlight w:val="cyan"/>
          <w:lang w:val="en-GB"/>
        </w:rPr>
        <w:t xml:space="preserve"> to R1-2003260</w:t>
      </w:r>
      <w:r w:rsidRPr="00CC2230">
        <w:rPr>
          <w:highlight w:val="cyan"/>
          <w:lang w:val="en-GB"/>
        </w:rPr>
        <w:t xml:space="preserve"> by 5/2</w:t>
      </w:r>
      <w:r>
        <w:rPr>
          <w:highlight w:val="cyan"/>
          <w:lang w:val="en-GB"/>
        </w:rPr>
        <w:t>8</w:t>
      </w:r>
      <w:r w:rsidRPr="00CC2230">
        <w:rPr>
          <w:highlight w:val="cyan"/>
          <w:lang w:val="en-GB"/>
        </w:rPr>
        <w:t>. To be managed under 7.2.</w:t>
      </w:r>
      <w:r>
        <w:rPr>
          <w:highlight w:val="cyan"/>
          <w:lang w:val="en-GB"/>
        </w:rPr>
        <w:t>7.1</w:t>
      </w:r>
    </w:p>
    <w:p w14:paraId="53A5CC7E" w14:textId="77777777" w:rsidR="00E83AB3" w:rsidRPr="00577772" w:rsidRDefault="00E83AB3" w:rsidP="00E83AB3">
      <w:pPr>
        <w:pStyle w:val="ListParagraph"/>
        <w:numPr>
          <w:ilvl w:val="0"/>
          <w:numId w:val="6"/>
        </w:numPr>
        <w:rPr>
          <w:highlight w:val="cyan"/>
          <w:lang w:val="en-GB"/>
        </w:rPr>
      </w:pPr>
      <w:r w:rsidRPr="00577772">
        <w:rPr>
          <w:highlight w:val="cyan"/>
          <w:lang w:val="en-GB"/>
        </w:rPr>
        <w:t>Email approval of reply LS to R1-2003274 by 5/28, to be managed under 7.2.2.2</w:t>
      </w:r>
    </w:p>
    <w:p w14:paraId="785B23FC" w14:textId="77777777" w:rsidR="00E83AB3" w:rsidRPr="00FE0454" w:rsidRDefault="00E83AB3" w:rsidP="00E83AB3">
      <w:pPr>
        <w:pStyle w:val="ListParagraph"/>
        <w:numPr>
          <w:ilvl w:val="0"/>
          <w:numId w:val="6"/>
        </w:numPr>
        <w:rPr>
          <w:highlight w:val="cyan"/>
          <w:lang w:val="en-GB"/>
        </w:rPr>
      </w:pPr>
      <w:r w:rsidRPr="00FE0454">
        <w:rPr>
          <w:highlight w:val="cyan"/>
          <w:lang w:val="en-GB"/>
        </w:rPr>
        <w:t>Email approval for a reply LS to R1-2004665 till 5/28, to be handled under AI5.</w:t>
      </w:r>
    </w:p>
    <w:p w14:paraId="5B8F6573" w14:textId="77777777" w:rsidR="00E65B80" w:rsidRPr="008A3578" w:rsidRDefault="00E65B80" w:rsidP="00E65B80">
      <w:pPr>
        <w:pStyle w:val="ListParagraph"/>
        <w:numPr>
          <w:ilvl w:val="0"/>
          <w:numId w:val="6"/>
        </w:numPr>
        <w:rPr>
          <w:highlight w:val="cyan"/>
          <w:lang w:val="en-GB"/>
        </w:rPr>
      </w:pPr>
      <w:r w:rsidRPr="008A3578">
        <w:rPr>
          <w:highlight w:val="cyan"/>
          <w:lang w:val="en-GB"/>
        </w:rPr>
        <w:t>Email discussion/approval for a potential draft LS to R1-2003270 by 5/28 under AI5.</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69184AC8" w14:textId="77777777" w:rsidR="003C1E2C" w:rsidRDefault="003C1E2C" w:rsidP="003C1E2C">
      <w:r>
        <w:t>R1-2003252</w:t>
      </w:r>
      <w:r>
        <w:tab/>
        <w:t>LS to RAN1 on Guard Symbols in IAB</w:t>
      </w:r>
      <w:r>
        <w:tab/>
        <w:t>RAN2, Samsung</w:t>
      </w:r>
    </w:p>
    <w:p w14:paraId="63F9C1AE" w14:textId="77777777" w:rsidR="003C1E2C" w:rsidRDefault="003C1E2C" w:rsidP="003C1E2C">
      <w:r>
        <w:t>R1-2003253</w:t>
      </w:r>
      <w:r>
        <w:tab/>
        <w:t xml:space="preserve">LS on the 3GPP work on the NR </w:t>
      </w:r>
      <w:proofErr w:type="spellStart"/>
      <w:r>
        <w:t>sidelink</w:t>
      </w:r>
      <w:proofErr w:type="spellEnd"/>
      <w:r>
        <w:tab/>
        <w:t>5GAA WG4, Volkswagen</w:t>
      </w:r>
    </w:p>
    <w:p w14:paraId="7F88270B" w14:textId="77777777" w:rsidR="003C1E2C" w:rsidRDefault="003C1E2C" w:rsidP="003C1E2C">
      <w:r>
        <w:t>R1-2003254</w:t>
      </w:r>
      <w:r>
        <w:tab/>
        <w:t>Reply LS on consistent Uplink LBT failure detection mechanism</w:t>
      </w:r>
      <w:r>
        <w:tab/>
        <w:t>RAN2, Nokia</w:t>
      </w:r>
    </w:p>
    <w:p w14:paraId="254ED459" w14:textId="77777777" w:rsidR="003C1E2C" w:rsidRDefault="003C1E2C" w:rsidP="003C1E2C">
      <w:r>
        <w:t>R1-2003255</w:t>
      </w:r>
      <w:r>
        <w:tab/>
        <w:t>LS on Cast type indication and MAC agreements</w:t>
      </w:r>
      <w:r>
        <w:tab/>
        <w:t>RAN2 LG Electronics</w:t>
      </w:r>
    </w:p>
    <w:p w14:paraId="5C351DD7" w14:textId="77777777" w:rsidR="003C1E2C" w:rsidRDefault="003C1E2C" w:rsidP="003C1E2C">
      <w:r>
        <w:t>R1-2003256</w:t>
      </w:r>
      <w:r>
        <w:tab/>
        <w:t xml:space="preserve">LS to RAN1 to check the view on </w:t>
      </w:r>
      <w:proofErr w:type="spellStart"/>
      <w:r>
        <w:t>sidelink</w:t>
      </w:r>
      <w:proofErr w:type="spellEnd"/>
      <w:r>
        <w:tab/>
        <w:t>RAN2, Huawei</w:t>
      </w:r>
    </w:p>
    <w:p w14:paraId="7CC6B431" w14:textId="77777777" w:rsidR="003C1E2C" w:rsidRDefault="003C1E2C" w:rsidP="003C1E2C">
      <w:r>
        <w:t>R1-2003257</w:t>
      </w:r>
      <w:r>
        <w:tab/>
        <w:t>LS on RLF Agreements</w:t>
      </w:r>
      <w:r>
        <w:tab/>
        <w:t xml:space="preserve">RAN2, </w:t>
      </w:r>
      <w:proofErr w:type="spellStart"/>
      <w:r>
        <w:t>InterDigital</w:t>
      </w:r>
      <w:proofErr w:type="spellEnd"/>
    </w:p>
    <w:p w14:paraId="6DFBBC00" w14:textId="77777777" w:rsidR="003C1E2C" w:rsidRDefault="003C1E2C" w:rsidP="003C1E2C">
      <w:r>
        <w:t>R1-2003258</w:t>
      </w:r>
      <w:r>
        <w:tab/>
        <w:t>LS on UE capability</w:t>
      </w:r>
      <w:r>
        <w:tab/>
        <w:t>RAN2, OPPO</w:t>
      </w:r>
    </w:p>
    <w:p w14:paraId="6D68441C" w14:textId="77777777" w:rsidR="003C1E2C" w:rsidRDefault="003C1E2C" w:rsidP="003C1E2C">
      <w:r>
        <w:t>R1-2003259</w:t>
      </w:r>
      <w:r>
        <w:tab/>
        <w:t>LS on Intra-UE Prioritization</w:t>
      </w:r>
      <w:r>
        <w:tab/>
        <w:t>RAN2, Nokia</w:t>
      </w:r>
    </w:p>
    <w:p w14:paraId="5409C69B" w14:textId="77777777" w:rsidR="003C1E2C" w:rsidRDefault="003C1E2C" w:rsidP="003C1E2C">
      <w:r>
        <w:t>R1-2003260</w:t>
      </w:r>
      <w:r>
        <w:tab/>
        <w:t>LS on RAN2 DCP Open Issues</w:t>
      </w:r>
      <w:r>
        <w:tab/>
        <w:t xml:space="preserve">RAN2, </w:t>
      </w:r>
      <w:proofErr w:type="spellStart"/>
      <w:r>
        <w:t>InterDigital</w:t>
      </w:r>
      <w:proofErr w:type="spellEnd"/>
    </w:p>
    <w:p w14:paraId="1614F975" w14:textId="77777777" w:rsidR="003C1E2C" w:rsidRDefault="003C1E2C" w:rsidP="003C1E2C">
      <w:r>
        <w:t>R1-2003261</w:t>
      </w:r>
      <w:r>
        <w:tab/>
        <w:t>LS to RAN1 on agreements related to 2-step RACH</w:t>
      </w:r>
      <w:r>
        <w:tab/>
        <w:t>RAN2, ZTE</w:t>
      </w:r>
    </w:p>
    <w:p w14:paraId="3DB2CC7B" w14:textId="77777777" w:rsidR="003C1E2C" w:rsidRDefault="003C1E2C" w:rsidP="003C1E2C">
      <w:r>
        <w:t>R1-2003262</w:t>
      </w:r>
      <w:r>
        <w:tab/>
        <w:t>LS reply on uplink power control for NR-NR Dual-Connectivity</w:t>
      </w:r>
      <w:r>
        <w:tab/>
        <w:t>RAN2, Apple</w:t>
      </w:r>
    </w:p>
    <w:p w14:paraId="0F5B4F65" w14:textId="77777777" w:rsidR="003C1E2C" w:rsidRDefault="003C1E2C" w:rsidP="003C1E2C">
      <w:r>
        <w:lastRenderedPageBreak/>
        <w:t>R1-2003263</w:t>
      </w:r>
      <w:r>
        <w:tab/>
        <w:t>Reply LS on UL LBT failure recovery for the target cell</w:t>
      </w:r>
      <w:r>
        <w:tab/>
        <w:t xml:space="preserve">RAN2, </w:t>
      </w:r>
      <w:proofErr w:type="spellStart"/>
      <w:r>
        <w:t>InterDigital</w:t>
      </w:r>
      <w:proofErr w:type="spellEnd"/>
    </w:p>
    <w:p w14:paraId="3D019ED2" w14:textId="77777777" w:rsidR="003C1E2C" w:rsidRDefault="003C1E2C" w:rsidP="003C1E2C">
      <w:r>
        <w:t>R1-2003264</w:t>
      </w:r>
      <w:r>
        <w:tab/>
        <w:t>Response LS on SRS and SSB configuration for NR Positioning</w:t>
      </w:r>
      <w:r>
        <w:tab/>
        <w:t>RAN2, Intel</w:t>
      </w:r>
    </w:p>
    <w:p w14:paraId="0236C2EC" w14:textId="77777777" w:rsidR="003C1E2C" w:rsidRDefault="003C1E2C" w:rsidP="003C1E2C">
      <w:r>
        <w:t>R1-2003265</w:t>
      </w:r>
      <w:r>
        <w:tab/>
        <w:t>LS on support for UL NR E-CID</w:t>
      </w:r>
      <w:r>
        <w:tab/>
        <w:t>RAN3, Nokia</w:t>
      </w:r>
    </w:p>
    <w:p w14:paraId="09E0890A" w14:textId="77777777" w:rsidR="003C1E2C" w:rsidRDefault="003C1E2C" w:rsidP="003C1E2C">
      <w:r>
        <w:t>R1-2003266</w:t>
      </w:r>
      <w:r>
        <w:tab/>
        <w:t>Reply LS on TDD pattern exchange for NR-DC power control</w:t>
      </w:r>
      <w:r>
        <w:tab/>
        <w:t>RAN3, vivo</w:t>
      </w:r>
    </w:p>
    <w:p w14:paraId="05F60C0C" w14:textId="77777777" w:rsidR="003C1E2C" w:rsidRDefault="003C1E2C" w:rsidP="003C1E2C">
      <w:r>
        <w:t>R1-2003267</w:t>
      </w:r>
      <w:r>
        <w:tab/>
        <w:t>LS on secondary DRX group for FR1+FR2 CA</w:t>
      </w:r>
      <w:r>
        <w:tab/>
        <w:t>RAN4, Apple</w:t>
      </w:r>
    </w:p>
    <w:p w14:paraId="4B38D070" w14:textId="77777777" w:rsidR="003C1E2C" w:rsidRDefault="003C1E2C" w:rsidP="003C1E2C">
      <w:r>
        <w:t>R1-2003268</w:t>
      </w:r>
      <w:r>
        <w:tab/>
        <w:t>Reply LS on CLI measurement and reporting</w:t>
      </w:r>
      <w:r>
        <w:tab/>
        <w:t>RAN4, LG Electronics</w:t>
      </w:r>
    </w:p>
    <w:p w14:paraId="5DA12A16" w14:textId="77777777" w:rsidR="003C1E2C" w:rsidRDefault="003C1E2C" w:rsidP="003C1E2C">
      <w:r>
        <w:t>R1-2003269</w:t>
      </w:r>
      <w:r>
        <w:tab/>
        <w:t>LS on inter-frequency measurement requirement without MG</w:t>
      </w:r>
      <w:r>
        <w:tab/>
        <w:t>RAN4, Huawei</w:t>
      </w:r>
    </w:p>
    <w:p w14:paraId="0AD8794B" w14:textId="77777777" w:rsidR="003C1E2C" w:rsidRDefault="003C1E2C" w:rsidP="003C1E2C">
      <w:r>
        <w:t>R1-2003270</w:t>
      </w:r>
      <w:r>
        <w:tab/>
        <w:t>LS on pre-emption on CSI-RS for L3 measurement</w:t>
      </w:r>
      <w:r>
        <w:tab/>
        <w:t>RAN4, MediaTek</w:t>
      </w:r>
    </w:p>
    <w:p w14:paraId="2DB1E9EB" w14:textId="77777777" w:rsidR="003C1E2C" w:rsidRDefault="003C1E2C" w:rsidP="003C1E2C">
      <w:r>
        <w:t>R1-2003271</w:t>
      </w:r>
      <w:r>
        <w:tab/>
        <w:t>LS on UE declaring beam failure due to LBT failures during active TCI switching</w:t>
      </w:r>
      <w:r>
        <w:tab/>
        <w:t>RAN4, Ericsson</w:t>
      </w:r>
    </w:p>
    <w:p w14:paraId="1D67B4A4" w14:textId="77777777" w:rsidR="003C1E2C" w:rsidRDefault="003C1E2C" w:rsidP="003C1E2C">
      <w:r>
        <w:t>R1-2003272</w:t>
      </w:r>
      <w:r>
        <w:tab/>
        <w:t>LS on timing reference cell adjustment under NR-U</w:t>
      </w:r>
      <w:r>
        <w:tab/>
        <w:t>RAN4, ZTE</w:t>
      </w:r>
    </w:p>
    <w:p w14:paraId="2E89AA02" w14:textId="77777777" w:rsidR="003C1E2C" w:rsidRDefault="003C1E2C" w:rsidP="003C1E2C">
      <w:r>
        <w:t>R1-2003273</w:t>
      </w:r>
      <w:r>
        <w:tab/>
        <w:t>LS on transmit power of CSI-RS across different occasions</w:t>
      </w:r>
      <w:r>
        <w:tab/>
        <w:t>RAN4, Huawei</w:t>
      </w:r>
    </w:p>
    <w:p w14:paraId="724BCB91" w14:textId="77777777" w:rsidR="003C1E2C" w:rsidRDefault="003C1E2C" w:rsidP="003C1E2C">
      <w:r>
        <w:t>R1-2003274</w:t>
      </w:r>
      <w:r>
        <w:tab/>
        <w:t>LS on NR-U SSB monitoring capabilities</w:t>
      </w:r>
      <w:r>
        <w:tab/>
        <w:t>RAN4, Nokia</w:t>
      </w:r>
    </w:p>
    <w:p w14:paraId="60CD6665" w14:textId="77777777" w:rsidR="003C1E2C" w:rsidRDefault="003C1E2C" w:rsidP="003C1E2C">
      <w:r>
        <w:t>R1-2003275</w:t>
      </w:r>
      <w:r>
        <w:tab/>
        <w:t>LS on RAN4 IAB-MT feature list agreement</w:t>
      </w:r>
      <w:r>
        <w:tab/>
        <w:t>RAN4, Qualcomm</w:t>
      </w:r>
    </w:p>
    <w:p w14:paraId="42DE201C" w14:textId="77777777" w:rsidR="003C1E2C" w:rsidRDefault="003C1E2C" w:rsidP="003C1E2C">
      <w:r>
        <w:t>R1-2003276</w:t>
      </w:r>
      <w:r>
        <w:tab/>
        <w:t>LS on Rel-16 RAN4 UE features lists for NR and LTE</w:t>
      </w:r>
      <w:r>
        <w:tab/>
        <w:t>RAN4, NTT DOCOMO</w:t>
      </w:r>
    </w:p>
    <w:p w14:paraId="5E82AFD5" w14:textId="77777777" w:rsidR="003C1E2C" w:rsidRDefault="003C1E2C" w:rsidP="003C1E2C">
      <w:r>
        <w:t>R1-2003277</w:t>
      </w:r>
      <w:r>
        <w:tab/>
        <w:t xml:space="preserve">LS on </w:t>
      </w:r>
      <w:proofErr w:type="spellStart"/>
      <w:r>
        <w:t>SCell</w:t>
      </w:r>
      <w:proofErr w:type="spellEnd"/>
      <w:r>
        <w:t xml:space="preserve"> dormancy requirement scope</w:t>
      </w:r>
      <w:r>
        <w:tab/>
        <w:t>RAN4, Ericsson</w:t>
      </w:r>
    </w:p>
    <w:p w14:paraId="56A05A2A" w14:textId="77777777" w:rsidR="003C1E2C" w:rsidRDefault="003C1E2C" w:rsidP="003C1E2C">
      <w:r>
        <w:t>R1-2003278</w:t>
      </w:r>
      <w:r>
        <w:tab/>
        <w:t>LS on UE capability for Tx switching between two uplink carriers</w:t>
      </w:r>
      <w:r>
        <w:tab/>
        <w:t>RAN4, Apple</w:t>
      </w:r>
    </w:p>
    <w:p w14:paraId="60AFEAA7" w14:textId="77777777" w:rsidR="003C1E2C" w:rsidRDefault="003C1E2C" w:rsidP="003C1E2C">
      <w:r>
        <w:t>R1-2003279</w:t>
      </w:r>
      <w:r>
        <w:tab/>
        <w:t xml:space="preserve">Reply LS on NR Positioning </w:t>
      </w:r>
      <w:proofErr w:type="spellStart"/>
      <w:r>
        <w:t>gNB</w:t>
      </w:r>
      <w:proofErr w:type="spellEnd"/>
      <w:r>
        <w:t xml:space="preserve"> measurement report range and granularity</w:t>
      </w:r>
      <w:r>
        <w:tab/>
        <w:t>RAN4, Intel</w:t>
      </w:r>
    </w:p>
    <w:p w14:paraId="57C9EA00" w14:textId="77777777" w:rsidR="003C1E2C" w:rsidRDefault="003C1E2C" w:rsidP="003C1E2C">
      <w:r>
        <w:t>R1-2003280</w:t>
      </w:r>
      <w:r>
        <w:tab/>
        <w:t>LS on report mapping for UE positioning measurement</w:t>
      </w:r>
      <w:r>
        <w:tab/>
        <w:t>RAN4, Huawei</w:t>
      </w:r>
    </w:p>
    <w:p w14:paraId="7822D9F6" w14:textId="77777777" w:rsidR="003C1E2C" w:rsidRDefault="003C1E2C" w:rsidP="003C1E2C">
      <w:r>
        <w:t>R1-2003345</w:t>
      </w:r>
      <w:r>
        <w:tab/>
        <w:t>Draft reply LS on Intra-UE Prioritization</w:t>
      </w:r>
      <w:r>
        <w:tab/>
        <w:t>ZTE</w:t>
      </w:r>
    </w:p>
    <w:p w14:paraId="6C10BC02" w14:textId="77777777" w:rsidR="003C1E2C" w:rsidRDefault="003C1E2C" w:rsidP="003C1E2C">
      <w:r>
        <w:t>R1-2003347</w:t>
      </w:r>
      <w:r>
        <w:tab/>
        <w:t>Discussion on Intra-UE Prioritization</w:t>
      </w:r>
      <w:r>
        <w:tab/>
        <w:t>vivo</w:t>
      </w:r>
    </w:p>
    <w:p w14:paraId="59098C7D" w14:textId="77777777" w:rsidR="003C1E2C" w:rsidRDefault="003C1E2C" w:rsidP="003C1E2C">
      <w:r>
        <w:t>R1-2003348</w:t>
      </w:r>
      <w:r>
        <w:tab/>
        <w:t>Draft reply LS on Intra-UE Prioritization</w:t>
      </w:r>
      <w:r>
        <w:tab/>
        <w:t>vivo</w:t>
      </w:r>
    </w:p>
    <w:p w14:paraId="5E5F89AD" w14:textId="77777777" w:rsidR="003C1E2C" w:rsidRDefault="003C1E2C" w:rsidP="003C1E2C">
      <w:r>
        <w:t>R1-2003349</w:t>
      </w:r>
      <w:r>
        <w:tab/>
        <w:t xml:space="preserve">Discussion on </w:t>
      </w:r>
      <w:proofErr w:type="spellStart"/>
      <w:r>
        <w:t>premption</w:t>
      </w:r>
      <w:proofErr w:type="spellEnd"/>
      <w:r>
        <w:t xml:space="preserve"> on CSI-RS for L3 measurement</w:t>
      </w:r>
      <w:r>
        <w:tab/>
        <w:t>vivo</w:t>
      </w:r>
    </w:p>
    <w:p w14:paraId="12318BC4" w14:textId="77777777" w:rsidR="003C1E2C" w:rsidRDefault="003C1E2C" w:rsidP="003C1E2C">
      <w:r>
        <w:t>R1-2003350</w:t>
      </w:r>
      <w:r>
        <w:tab/>
        <w:t>DRAFT Reply LS on Cast type indication</w:t>
      </w:r>
      <w:r>
        <w:tab/>
        <w:t>vivo</w:t>
      </w:r>
    </w:p>
    <w:p w14:paraId="11CB907C" w14:textId="77777777" w:rsidR="003C1E2C" w:rsidRDefault="003C1E2C" w:rsidP="003C1E2C">
      <w:r>
        <w:t>R1-2003351</w:t>
      </w:r>
      <w:r>
        <w:tab/>
        <w:t xml:space="preserve">DRAFT Reply LS to on </w:t>
      </w:r>
      <w:proofErr w:type="spellStart"/>
      <w:r>
        <w:t>sidelink</w:t>
      </w:r>
      <w:proofErr w:type="spellEnd"/>
      <w:r>
        <w:t xml:space="preserve"> HARQ process ID and RRC parameters</w:t>
      </w:r>
      <w:r>
        <w:tab/>
        <w:t>vivo</w:t>
      </w:r>
    </w:p>
    <w:p w14:paraId="497293F4" w14:textId="77777777" w:rsidR="003C1E2C" w:rsidRDefault="003C1E2C" w:rsidP="003C1E2C">
      <w:r>
        <w:t>R1-2003352</w:t>
      </w:r>
      <w:r>
        <w:tab/>
      </w:r>
      <w:proofErr w:type="spellStart"/>
      <w:r>
        <w:t>DraftT</w:t>
      </w:r>
      <w:proofErr w:type="spellEnd"/>
      <w:r>
        <w:t xml:space="preserve"> Reply LS on Guard Symbols in IAB</w:t>
      </w:r>
      <w:r>
        <w:tab/>
        <w:t>vivo</w:t>
      </w:r>
    </w:p>
    <w:p w14:paraId="4BA2C63D" w14:textId="77777777" w:rsidR="003C1E2C" w:rsidRDefault="003C1E2C" w:rsidP="003C1E2C">
      <w:r>
        <w:t>R1-2003353</w:t>
      </w:r>
      <w:r>
        <w:tab/>
        <w:t>Discussion on DCP Open Issues</w:t>
      </w:r>
      <w:r>
        <w:tab/>
        <w:t>vivo</w:t>
      </w:r>
    </w:p>
    <w:p w14:paraId="3E9C00C1" w14:textId="77777777" w:rsidR="003C1E2C" w:rsidRDefault="003C1E2C" w:rsidP="003C1E2C">
      <w:r>
        <w:t>R1-2003354</w:t>
      </w:r>
      <w:r>
        <w:tab/>
        <w:t>Transmit power of CSI-RS across different occasions</w:t>
      </w:r>
      <w:r>
        <w:tab/>
        <w:t>vivo</w:t>
      </w:r>
    </w:p>
    <w:p w14:paraId="01D5C9DA" w14:textId="77777777" w:rsidR="003C1E2C" w:rsidRDefault="003C1E2C" w:rsidP="003C1E2C">
      <w:r>
        <w:t>R1-2003355</w:t>
      </w:r>
      <w:r>
        <w:tab/>
        <w:t>Discussion on NR-U SSB monitoring capabilities</w:t>
      </w:r>
      <w:r>
        <w:tab/>
        <w:t>vivo</w:t>
      </w:r>
    </w:p>
    <w:p w14:paraId="01AD6C97" w14:textId="77777777" w:rsidR="003C1E2C" w:rsidRDefault="003C1E2C" w:rsidP="003C1E2C">
      <w:r>
        <w:t>R1-2003484</w:t>
      </w:r>
      <w:r>
        <w:tab/>
        <w:t>Draft reply LS on  DCP Open Issues</w:t>
      </w:r>
      <w:r>
        <w:tab/>
        <w:t>ZTE</w:t>
      </w:r>
    </w:p>
    <w:p w14:paraId="752B9FC4" w14:textId="77777777" w:rsidR="003C1E2C" w:rsidRDefault="003C1E2C" w:rsidP="003C1E2C">
      <w:r>
        <w:t>R1-2003485</w:t>
      </w:r>
      <w:r>
        <w:tab/>
        <w:t>Discussion on collision between DCP and RAR</w:t>
      </w:r>
      <w:r>
        <w:tab/>
        <w:t>ZTE</w:t>
      </w:r>
    </w:p>
    <w:p w14:paraId="259D1AE9" w14:textId="77777777" w:rsidR="003C1E2C" w:rsidRDefault="003C1E2C" w:rsidP="003C1E2C">
      <w:r>
        <w:t>R1-2003542</w:t>
      </w:r>
      <w:r>
        <w:tab/>
        <w:t>About reply LS on IAB guard symbols</w:t>
      </w:r>
      <w:r>
        <w:tab/>
        <w:t xml:space="preserve">ZTE, </w:t>
      </w:r>
      <w:proofErr w:type="spellStart"/>
      <w:r>
        <w:t>Sanechips</w:t>
      </w:r>
      <w:proofErr w:type="spellEnd"/>
    </w:p>
    <w:p w14:paraId="171E2075" w14:textId="77777777" w:rsidR="003C1E2C" w:rsidRDefault="003C1E2C" w:rsidP="003C1E2C">
      <w:r>
        <w:t>R1-2003543</w:t>
      </w:r>
      <w:r>
        <w:tab/>
        <w:t>About reply LS for cell-specific signals/channels configurations in IAB</w:t>
      </w:r>
      <w:r>
        <w:tab/>
        <w:t xml:space="preserve">ZTE, </w:t>
      </w:r>
      <w:proofErr w:type="spellStart"/>
      <w:r>
        <w:t>Sanechips</w:t>
      </w:r>
      <w:proofErr w:type="spellEnd"/>
    </w:p>
    <w:p w14:paraId="79CFEABD" w14:textId="77777777" w:rsidR="003C1E2C" w:rsidRDefault="003C1E2C" w:rsidP="003C1E2C">
      <w:r>
        <w:lastRenderedPageBreak/>
        <w:t>R1-2003572</w:t>
      </w:r>
      <w:r>
        <w:tab/>
        <w:t>Discussion on RAN2 LS on RLF Agreements</w:t>
      </w:r>
      <w:r>
        <w:tab/>
        <w:t>LG Electronics</w:t>
      </w:r>
    </w:p>
    <w:p w14:paraId="386D4461" w14:textId="77777777" w:rsidR="003C1E2C" w:rsidRDefault="003C1E2C" w:rsidP="003C1E2C">
      <w:r>
        <w:t>R1-2003583</w:t>
      </w:r>
      <w:r>
        <w:tab/>
        <w:t>Discussion on RAN2 LS on Intra-UE Prioritization</w:t>
      </w:r>
      <w:r>
        <w:tab/>
        <w:t>Nokia, Nokia Shanghai Bell</w:t>
      </w:r>
    </w:p>
    <w:p w14:paraId="52E5107C" w14:textId="77777777" w:rsidR="003C1E2C" w:rsidRDefault="003C1E2C" w:rsidP="003C1E2C">
      <w:r>
        <w:t>R1-2003584</w:t>
      </w:r>
      <w:r>
        <w:tab/>
        <w:t>[Draft] Reply LS on Intra-UE Prioritization</w:t>
      </w:r>
      <w:r>
        <w:tab/>
        <w:t>Nokia, Nokia Shanghai Bell</w:t>
      </w:r>
    </w:p>
    <w:p w14:paraId="38B63752" w14:textId="77777777" w:rsidR="003C1E2C" w:rsidRDefault="003C1E2C" w:rsidP="003C1E2C">
      <w:r>
        <w:t>R1-2003587</w:t>
      </w:r>
      <w:r>
        <w:tab/>
        <w:t>Draft LS reply on DCP open issues</w:t>
      </w:r>
      <w:r>
        <w:tab/>
        <w:t>CATT</w:t>
      </w:r>
    </w:p>
    <w:p w14:paraId="41750933" w14:textId="77777777" w:rsidR="003C1E2C" w:rsidRDefault="003C1E2C" w:rsidP="003C1E2C">
      <w:r>
        <w:t>R1-2003588</w:t>
      </w:r>
      <w:r>
        <w:tab/>
        <w:t xml:space="preserve">Draft LS reply on checking the view on </w:t>
      </w:r>
      <w:proofErr w:type="spellStart"/>
      <w:r>
        <w:t>sidelink</w:t>
      </w:r>
      <w:proofErr w:type="spellEnd"/>
      <w:r>
        <w:tab/>
        <w:t>CATT</w:t>
      </w:r>
    </w:p>
    <w:p w14:paraId="41EEBD26" w14:textId="77777777" w:rsidR="003C1E2C" w:rsidRDefault="003C1E2C" w:rsidP="003C1E2C">
      <w:r>
        <w:t>R1-2003589</w:t>
      </w:r>
      <w:r>
        <w:tab/>
        <w:t>Draft LS reply on Intra-UE Prioritization</w:t>
      </w:r>
      <w:r>
        <w:tab/>
        <w:t>CATT</w:t>
      </w:r>
    </w:p>
    <w:p w14:paraId="7EDB298D" w14:textId="77777777" w:rsidR="003C1E2C" w:rsidRDefault="003C1E2C" w:rsidP="003C1E2C">
      <w:r>
        <w:t>R1-2003697</w:t>
      </w:r>
      <w:r>
        <w:tab/>
        <w:t>Discussion on RAN4 LS on pre-emption of CSI-RS for L3 measurement</w:t>
      </w:r>
      <w:r>
        <w:tab/>
        <w:t>MediaTek Inc.</w:t>
      </w:r>
    </w:p>
    <w:p w14:paraId="38D602C1" w14:textId="77777777" w:rsidR="003C1E2C" w:rsidRDefault="003C1E2C" w:rsidP="003C1E2C">
      <w:r>
        <w:t>R1-2003712</w:t>
      </w:r>
      <w:r>
        <w:tab/>
        <w:t>About reply LS to RAN2 on cast type indication</w:t>
      </w:r>
      <w:r>
        <w:tab/>
        <w:t xml:space="preserve">ZTE, </w:t>
      </w:r>
      <w:proofErr w:type="spellStart"/>
      <w:r>
        <w:t>Sanechips</w:t>
      </w:r>
      <w:proofErr w:type="spellEnd"/>
    </w:p>
    <w:p w14:paraId="05347BC3" w14:textId="77777777" w:rsidR="003C1E2C" w:rsidRDefault="003C1E2C" w:rsidP="003C1E2C">
      <w:r>
        <w:t>R1-2003836</w:t>
      </w:r>
      <w:r>
        <w:tab/>
        <w:t>Draft reply LS on NR-U SSB monitoring capabilities</w:t>
      </w:r>
      <w:r>
        <w:tab/>
        <w:t xml:space="preserve">ZTE, </w:t>
      </w:r>
      <w:proofErr w:type="spellStart"/>
      <w:r>
        <w:t>Sanechips</w:t>
      </w:r>
      <w:proofErr w:type="spellEnd"/>
    </w:p>
    <w:p w14:paraId="497C8C8E" w14:textId="77777777" w:rsidR="003C1E2C" w:rsidRDefault="003C1E2C" w:rsidP="003C1E2C">
      <w:r>
        <w:t>R1-2003837</w:t>
      </w:r>
      <w:r>
        <w:tab/>
        <w:t>Draft reply LS on transmit power of CSI-RS across different occasions</w:t>
      </w:r>
      <w:r>
        <w:tab/>
        <w:t xml:space="preserve">ZTE, </w:t>
      </w:r>
      <w:proofErr w:type="spellStart"/>
      <w:r>
        <w:t>Sanechips</w:t>
      </w:r>
      <w:proofErr w:type="spellEnd"/>
    </w:p>
    <w:p w14:paraId="4A28FD93" w14:textId="77777777" w:rsidR="003C1E2C" w:rsidRDefault="003C1E2C" w:rsidP="003C1E2C">
      <w:r>
        <w:t>R1-2003838</w:t>
      </w:r>
      <w:r>
        <w:tab/>
        <w:t>Draft reply LS on UE declaring beam failure due to LBT failures during active TCI switching</w:t>
      </w:r>
      <w:r>
        <w:tab/>
        <w:t xml:space="preserve">ZTE, </w:t>
      </w:r>
      <w:proofErr w:type="spellStart"/>
      <w:r>
        <w:t>Sanechips</w:t>
      </w:r>
      <w:proofErr w:type="spellEnd"/>
    </w:p>
    <w:p w14:paraId="2194D003" w14:textId="77777777" w:rsidR="003C1E2C" w:rsidRDefault="003C1E2C" w:rsidP="003C1E2C">
      <w:r>
        <w:t>R1-2003852</w:t>
      </w:r>
      <w:r>
        <w:tab/>
        <w:t>Draft reply LS on RAN2 DCP open issues</w:t>
      </w:r>
      <w:r>
        <w:tab/>
        <w:t>Samsung</w:t>
      </w:r>
    </w:p>
    <w:p w14:paraId="64FCD43C" w14:textId="77777777" w:rsidR="003C1E2C" w:rsidRDefault="003C1E2C" w:rsidP="003C1E2C">
      <w:r>
        <w:t>R1-2003853</w:t>
      </w:r>
      <w:r>
        <w:tab/>
        <w:t>Draft Response LS on NR-U SSB monitoring capabilities</w:t>
      </w:r>
      <w:r>
        <w:tab/>
        <w:t>Samsung</w:t>
      </w:r>
    </w:p>
    <w:p w14:paraId="5266F722" w14:textId="77777777" w:rsidR="003C1E2C" w:rsidRDefault="003C1E2C" w:rsidP="003C1E2C">
      <w:r>
        <w:t>R1-2004007</w:t>
      </w:r>
      <w:r>
        <w:tab/>
        <w:t>Discussion on RAN2 reply LS on consistent uplink LBT failure detection mechanism for NR-U</w:t>
      </w:r>
      <w:r>
        <w:tab/>
        <w:t>LG Electronics</w:t>
      </w:r>
    </w:p>
    <w:p w14:paraId="5323BE6C" w14:textId="77777777" w:rsidR="003C1E2C" w:rsidRDefault="003C1E2C" w:rsidP="003C1E2C">
      <w:r>
        <w:t>R1-2004008</w:t>
      </w:r>
      <w:r>
        <w:tab/>
        <w:t>Discussion on RAN4 LS on transmit power of CSI-RS across different occasions for NR-U</w:t>
      </w:r>
      <w:r>
        <w:tab/>
        <w:t>LG Electronics</w:t>
      </w:r>
    </w:p>
    <w:p w14:paraId="1D4D24BB" w14:textId="77777777" w:rsidR="003C1E2C" w:rsidRDefault="003C1E2C" w:rsidP="003C1E2C">
      <w:r>
        <w:t>R1-2004009</w:t>
      </w:r>
      <w:r>
        <w:tab/>
        <w:t>Discussion on RAN4 LS on NR-U SSB monitoring capabilities</w:t>
      </w:r>
      <w:r>
        <w:tab/>
        <w:t>LG Electronics</w:t>
      </w:r>
    </w:p>
    <w:p w14:paraId="3386D833" w14:textId="77777777" w:rsidR="003C1E2C" w:rsidRDefault="003C1E2C" w:rsidP="003C1E2C">
      <w:r>
        <w:t>R1-2004067</w:t>
      </w:r>
      <w:r>
        <w:tab/>
        <w:t xml:space="preserve">Discussion on NR </w:t>
      </w:r>
      <w:proofErr w:type="spellStart"/>
      <w:r>
        <w:t>sidelink</w:t>
      </w:r>
      <w:proofErr w:type="spellEnd"/>
      <w:r>
        <w:t xml:space="preserve"> cast type indication</w:t>
      </w:r>
      <w:r>
        <w:tab/>
        <w:t>OPPO</w:t>
      </w:r>
    </w:p>
    <w:p w14:paraId="5720F431" w14:textId="77777777" w:rsidR="003C1E2C" w:rsidRDefault="003C1E2C" w:rsidP="003C1E2C">
      <w:r>
        <w:t>R1-2004068</w:t>
      </w:r>
      <w:r>
        <w:tab/>
        <w:t xml:space="preserve">Discussion on RAN1's view on NR </w:t>
      </w:r>
      <w:proofErr w:type="spellStart"/>
      <w:r>
        <w:t>sidelink</w:t>
      </w:r>
      <w:proofErr w:type="spellEnd"/>
      <w:r>
        <w:tab/>
        <w:t>OPPO</w:t>
      </w:r>
    </w:p>
    <w:p w14:paraId="2644E993" w14:textId="77777777" w:rsidR="003C1E2C" w:rsidRDefault="003C1E2C" w:rsidP="003C1E2C">
      <w:r>
        <w:t>R1-2004069</w:t>
      </w:r>
      <w:r>
        <w:tab/>
        <w:t xml:space="preserve">Discussion on maximum data rate of NR </w:t>
      </w:r>
      <w:proofErr w:type="spellStart"/>
      <w:r>
        <w:t>sidelink</w:t>
      </w:r>
      <w:proofErr w:type="spellEnd"/>
      <w:r>
        <w:tab/>
        <w:t>OPPO</w:t>
      </w:r>
    </w:p>
    <w:p w14:paraId="3CC163DA" w14:textId="77777777" w:rsidR="003C1E2C" w:rsidRDefault="003C1E2C" w:rsidP="003C1E2C">
      <w:r>
        <w:t>R1-2004092</w:t>
      </w:r>
      <w:r>
        <w:tab/>
        <w:t>Discussion on UE declaring beam failure due to LBT failures during active TCI switching</w:t>
      </w:r>
      <w:r>
        <w:tab/>
        <w:t>OPPO</w:t>
      </w:r>
    </w:p>
    <w:p w14:paraId="6220658E" w14:textId="77777777" w:rsidR="003C1E2C" w:rsidRDefault="003C1E2C" w:rsidP="003C1E2C">
      <w:r>
        <w:t>R1-2004093</w:t>
      </w:r>
      <w:r>
        <w:tab/>
      </w:r>
      <w:proofErr w:type="spellStart"/>
      <w:r>
        <w:t>Discusson</w:t>
      </w:r>
      <w:proofErr w:type="spellEnd"/>
      <w:r>
        <w:t xml:space="preserve"> on transmit power of CSI-RS across different occasions</w:t>
      </w:r>
      <w:r>
        <w:tab/>
        <w:t>OPPO</w:t>
      </w:r>
    </w:p>
    <w:p w14:paraId="0FE4DDBE" w14:textId="77777777" w:rsidR="003C1E2C" w:rsidRDefault="003C1E2C" w:rsidP="003C1E2C">
      <w:r>
        <w:t>R1-2004094</w:t>
      </w:r>
      <w:r>
        <w:tab/>
        <w:t>Discussion on NR-U SSB monitoring capabilities</w:t>
      </w:r>
      <w:r>
        <w:tab/>
        <w:t>OPPO</w:t>
      </w:r>
    </w:p>
    <w:p w14:paraId="5A1B7DBD" w14:textId="77777777" w:rsidR="003C1E2C" w:rsidRDefault="003C1E2C" w:rsidP="003C1E2C">
      <w:r>
        <w:t>R1-2004095</w:t>
      </w:r>
      <w:r>
        <w:tab/>
        <w:t>[Draft] Reply to LS on NR-U SSB monitoring capabilities</w:t>
      </w:r>
      <w:r>
        <w:tab/>
        <w:t>OPPO</w:t>
      </w:r>
    </w:p>
    <w:p w14:paraId="6BB3B2F2" w14:textId="77777777" w:rsidR="003C1E2C" w:rsidRDefault="003C1E2C" w:rsidP="003C1E2C">
      <w:r>
        <w:t>R1-2004113</w:t>
      </w:r>
      <w:r>
        <w:tab/>
        <w:t>Reply LS on RAN2 DCP Open Issues</w:t>
      </w:r>
      <w:r>
        <w:tab/>
        <w:t>OPPO</w:t>
      </w:r>
    </w:p>
    <w:p w14:paraId="67E4CE58" w14:textId="77777777" w:rsidR="003C1E2C" w:rsidRDefault="003C1E2C" w:rsidP="003C1E2C">
      <w:r>
        <w:t>R1-2004123</w:t>
      </w:r>
      <w:r>
        <w:tab/>
        <w:t>Discussion on Intra-UE prioritization</w:t>
      </w:r>
      <w:r>
        <w:tab/>
        <w:t>OPPO</w:t>
      </w:r>
    </w:p>
    <w:p w14:paraId="4FCCFD7B" w14:textId="77777777" w:rsidR="003C1E2C" w:rsidRDefault="003C1E2C" w:rsidP="003C1E2C">
      <w:r>
        <w:t>R1-2004124</w:t>
      </w:r>
      <w:r>
        <w:tab/>
        <w:t>[Draft] Rely LS on Intra UE prioritization</w:t>
      </w:r>
      <w:r>
        <w:tab/>
        <w:t>OPPO</w:t>
      </w:r>
    </w:p>
    <w:p w14:paraId="062526A9" w14:textId="77777777" w:rsidR="003C1E2C" w:rsidRDefault="003C1E2C" w:rsidP="003C1E2C">
      <w:r>
        <w:t>R1-2004126</w:t>
      </w:r>
      <w:r>
        <w:tab/>
        <w:t>Discussions on guard symbols in IAB</w:t>
      </w:r>
      <w:r>
        <w:tab/>
        <w:t>LG Electronics</w:t>
      </w:r>
    </w:p>
    <w:p w14:paraId="5A48E61A" w14:textId="77777777" w:rsidR="003C1E2C" w:rsidRDefault="003C1E2C" w:rsidP="003C1E2C">
      <w:r>
        <w:t>R1-2004127</w:t>
      </w:r>
      <w:r>
        <w:tab/>
        <w:t>Draft Reply LS on IAB-MT feature list</w:t>
      </w:r>
      <w:r>
        <w:tab/>
        <w:t>LG Electronics</w:t>
      </w:r>
    </w:p>
    <w:p w14:paraId="39B062F0" w14:textId="77777777" w:rsidR="003C1E2C" w:rsidRDefault="003C1E2C" w:rsidP="003C1E2C">
      <w:r>
        <w:t>R1-2004128</w:t>
      </w:r>
      <w:r>
        <w:tab/>
        <w:t>Draft Reply LS on pre-emption on CSI-RS for L3 measurement</w:t>
      </w:r>
      <w:r>
        <w:tab/>
        <w:t>LG Electronics</w:t>
      </w:r>
    </w:p>
    <w:p w14:paraId="3ED075D1" w14:textId="77777777" w:rsidR="003C1E2C" w:rsidRDefault="003C1E2C" w:rsidP="003C1E2C">
      <w:r>
        <w:t>R1-2004129</w:t>
      </w:r>
      <w:r>
        <w:tab/>
        <w:t>Discussion on RAN3 LS on support for UL NR E-CID from</w:t>
      </w:r>
      <w:r>
        <w:tab/>
        <w:t>LG Electronics</w:t>
      </w:r>
    </w:p>
    <w:p w14:paraId="5E44AA97" w14:textId="77777777" w:rsidR="003C1E2C" w:rsidRDefault="003C1E2C" w:rsidP="003C1E2C">
      <w:r>
        <w:t>R1-2004343</w:t>
      </w:r>
      <w:r>
        <w:tab/>
        <w:t>Discussion on LS from RAN4 on IAB-MT feature list</w:t>
      </w:r>
      <w:r>
        <w:tab/>
        <w:t>LG Electronics</w:t>
      </w:r>
    </w:p>
    <w:p w14:paraId="0B5150A1" w14:textId="77777777" w:rsidR="003C1E2C" w:rsidRDefault="003C1E2C" w:rsidP="003C1E2C">
      <w:r>
        <w:lastRenderedPageBreak/>
        <w:t>R1-2004428</w:t>
      </w:r>
      <w:r>
        <w:tab/>
        <w:t>Response to LS on Conflicting Configurations</w:t>
      </w:r>
      <w:r>
        <w:tab/>
        <w:t>Ericsson Inc.</w:t>
      </w:r>
    </w:p>
    <w:p w14:paraId="498EE7EF" w14:textId="77777777" w:rsidR="003C1E2C" w:rsidRDefault="003C1E2C" w:rsidP="003C1E2C">
      <w:r>
        <w:t>R1-2004433</w:t>
      </w:r>
      <w:r>
        <w:tab/>
        <w:t>Discussion on Intra-UE prioritization</w:t>
      </w:r>
      <w:r>
        <w:tab/>
        <w:t>Qualcomm Incorporated</w:t>
      </w:r>
    </w:p>
    <w:p w14:paraId="0A64A58D" w14:textId="77777777" w:rsidR="003C1E2C" w:rsidRDefault="003C1E2C" w:rsidP="003C1E2C">
      <w:r>
        <w:t>R1-2004502</w:t>
      </w:r>
      <w:r>
        <w:tab/>
        <w:t>Discussion on the RAN2 Reply LS on consistent Uplink LBT failure detection mechanism</w:t>
      </w:r>
      <w:r>
        <w:tab/>
        <w:t>Nokia, Nokia Shanghai Bell</w:t>
      </w:r>
    </w:p>
    <w:p w14:paraId="522FD103" w14:textId="77777777" w:rsidR="003C1E2C" w:rsidRDefault="003C1E2C" w:rsidP="003C1E2C">
      <w:r>
        <w:t>R1-2004513</w:t>
      </w:r>
      <w:r>
        <w:tab/>
        <w:t>[DRAFT] Reply LS on transmit power of CSI-RS across different occasions</w:t>
      </w:r>
      <w:r>
        <w:tab/>
        <w:t>Nokia, Nokia Shanghai Bell</w:t>
      </w:r>
    </w:p>
    <w:p w14:paraId="0F72422D" w14:textId="77777777" w:rsidR="003C1E2C" w:rsidRDefault="003C1E2C" w:rsidP="003C1E2C">
      <w:r>
        <w:t>R1-2004571</w:t>
      </w:r>
      <w:r>
        <w:tab/>
        <w:t>LS on positioning SRS during DRX inactive time</w:t>
      </w:r>
      <w:r>
        <w:tab/>
        <w:t>RAN2, Huawei</w:t>
      </w:r>
    </w:p>
    <w:p w14:paraId="2D6162E9" w14:textId="77777777" w:rsidR="003C1E2C" w:rsidRDefault="003C1E2C" w:rsidP="003C1E2C">
      <w:r>
        <w:t>R1-2004581</w:t>
      </w:r>
      <w:r>
        <w:tab/>
        <w:t>Pre-emption of CSI-RS for L3 mobility</w:t>
      </w:r>
      <w:r>
        <w:tab/>
        <w:t>Nokia, Nokia Shanghai Bell</w:t>
      </w:r>
    </w:p>
    <w:p w14:paraId="0C1C3EB8" w14:textId="77777777" w:rsidR="003C1E2C" w:rsidRDefault="003C1E2C" w:rsidP="003C1E2C">
      <w:r>
        <w:t>R1-2004599</w:t>
      </w:r>
      <w:r>
        <w:tab/>
        <w:t>[Draft] LS reply to RAN2 on Cast type indication and MAC agreements</w:t>
      </w:r>
      <w:r>
        <w:tab/>
        <w:t>Huawei, HiSilicon</w:t>
      </w:r>
    </w:p>
    <w:p w14:paraId="329EC38E" w14:textId="77777777" w:rsidR="003C1E2C" w:rsidRDefault="003C1E2C" w:rsidP="003C1E2C">
      <w:r>
        <w:t>R1-2004600</w:t>
      </w:r>
      <w:r>
        <w:tab/>
        <w:t xml:space="preserve">[Draft] LS reply to RAN2 on check the view on </w:t>
      </w:r>
      <w:proofErr w:type="spellStart"/>
      <w:r>
        <w:t>sidelink</w:t>
      </w:r>
      <w:proofErr w:type="spellEnd"/>
      <w:r>
        <w:tab/>
        <w:t>Huawei, HiSilicon</w:t>
      </w:r>
    </w:p>
    <w:p w14:paraId="0FC0E698" w14:textId="77777777" w:rsidR="003C1E2C" w:rsidRDefault="003C1E2C" w:rsidP="003C1E2C">
      <w:r>
        <w:t>R1-2004601</w:t>
      </w:r>
      <w:r>
        <w:tab/>
        <w:t>[Draft] LS reply to RAN2 on UE capability</w:t>
      </w:r>
      <w:r>
        <w:tab/>
        <w:t>Huawei, HiSilicon</w:t>
      </w:r>
    </w:p>
    <w:p w14:paraId="765B1E0C" w14:textId="77777777" w:rsidR="003C1E2C" w:rsidRDefault="003C1E2C" w:rsidP="003C1E2C">
      <w:r>
        <w:t>R1-2004618</w:t>
      </w:r>
      <w:r>
        <w:tab/>
        <w:t>[Draft] Reply LS on Guard Symbols in IAB</w:t>
      </w:r>
      <w:r>
        <w:tab/>
        <w:t>Huawei, HiSilicon</w:t>
      </w:r>
    </w:p>
    <w:p w14:paraId="209CA17B" w14:textId="77777777" w:rsidR="003C1E2C" w:rsidRDefault="003C1E2C" w:rsidP="003C1E2C">
      <w:r>
        <w:t>R1-2004619</w:t>
      </w:r>
      <w:r>
        <w:tab/>
        <w:t>Discussion on Guard Symbols in IAB</w:t>
      </w:r>
      <w:r>
        <w:tab/>
        <w:t>Huawei, HiSilicon</w:t>
      </w:r>
    </w:p>
    <w:p w14:paraId="33EBAD8C" w14:textId="77777777" w:rsidR="003C1E2C" w:rsidRDefault="003C1E2C" w:rsidP="003C1E2C">
      <w:r>
        <w:t>R1-2004620</w:t>
      </w:r>
      <w:r>
        <w:tab/>
        <w:t>[Draft] Reply LS on cell-specific signals/channel configurations</w:t>
      </w:r>
      <w:r>
        <w:tab/>
        <w:t>Huawei, HiSilicon</w:t>
      </w:r>
    </w:p>
    <w:p w14:paraId="736DA0BC" w14:textId="77777777" w:rsidR="003C1E2C" w:rsidRDefault="003C1E2C" w:rsidP="003C1E2C">
      <w:r>
        <w:t>R1-2004621</w:t>
      </w:r>
      <w:r>
        <w:tab/>
        <w:t>Discussions on cell-specific signals/channel configurations of child IAB-DU</w:t>
      </w:r>
      <w:r>
        <w:tab/>
        <w:t>Huawei, HiSilicon</w:t>
      </w:r>
    </w:p>
    <w:p w14:paraId="4FBC3412" w14:textId="77777777" w:rsidR="003C1E2C" w:rsidRDefault="003C1E2C" w:rsidP="003C1E2C">
      <w:r>
        <w:t>R1-2004624</w:t>
      </w:r>
      <w:r>
        <w:tab/>
        <w:t>[DRAFT] Reply LS on transmit power of CSI-RS across different occasions</w:t>
      </w:r>
      <w:r>
        <w:tab/>
        <w:t>Huawei, HiSilicon</w:t>
      </w:r>
    </w:p>
    <w:p w14:paraId="02268669" w14:textId="77777777" w:rsidR="003C1E2C" w:rsidRDefault="003C1E2C" w:rsidP="003C1E2C">
      <w:r>
        <w:t>R1-2004625</w:t>
      </w:r>
      <w:r>
        <w:tab/>
        <w:t>Draft reply LS on RAN2 DCP Open Issues</w:t>
      </w:r>
      <w:r>
        <w:tab/>
        <w:t>Huawei, HiSilicon</w:t>
      </w:r>
    </w:p>
    <w:p w14:paraId="1AFF24E4" w14:textId="77777777" w:rsidR="003C1E2C" w:rsidRDefault="003C1E2C" w:rsidP="003C1E2C">
      <w:r>
        <w:t>R1-2004626</w:t>
      </w:r>
      <w:r>
        <w:tab/>
        <w:t>Discussion on the collision between DCP and RAR addressed to C-RNTI</w:t>
      </w:r>
      <w:r>
        <w:tab/>
        <w:t>Huawei, HiSilicon</w:t>
      </w:r>
    </w:p>
    <w:p w14:paraId="493701E4" w14:textId="77777777" w:rsidR="003C1E2C" w:rsidRDefault="003C1E2C" w:rsidP="003C1E2C">
      <w:r>
        <w:t>R1-2004627</w:t>
      </w:r>
      <w:r>
        <w:tab/>
        <w:t>[Draft] Reply LS on Conflicting configurations</w:t>
      </w:r>
      <w:r>
        <w:tab/>
        <w:t>Huawei, HiSilicon</w:t>
      </w:r>
    </w:p>
    <w:p w14:paraId="5E50681C" w14:textId="77777777" w:rsidR="003C1E2C" w:rsidRDefault="003C1E2C" w:rsidP="003C1E2C">
      <w:r>
        <w:t>R1-2004629</w:t>
      </w:r>
      <w:r>
        <w:tab/>
        <w:t>[Draft] Reply LS on pre-emption on CSI-RS for L3 measurement</w:t>
      </w:r>
      <w:r>
        <w:tab/>
        <w:t>Huawei, HiSilicon</w:t>
      </w:r>
    </w:p>
    <w:p w14:paraId="6C22B6F0" w14:textId="4DB6E3AC" w:rsidR="004F69E9" w:rsidRPr="004F69E9" w:rsidRDefault="003C1E2C" w:rsidP="003C1E2C">
      <w:r>
        <w:t>R1-2004665</w:t>
      </w:r>
      <w:r>
        <w:tab/>
        <w:t>LS on Conflicting configurations</w:t>
      </w:r>
      <w:r>
        <w:tab/>
        <w:t>RAN2, Huawei</w:t>
      </w:r>
    </w:p>
    <w:sectPr w:rsidR="004F69E9" w:rsidRPr="004F69E9" w:rsidSect="00671B4F">
      <w:headerReference w:type="even" r:id="rId80"/>
      <w:headerReference w:type="default" r:id="rId81"/>
      <w:footerReference w:type="even" r:id="rId82"/>
      <w:footerReference w:type="default" r:id="rId83"/>
      <w:headerReference w:type="first" r:id="rId84"/>
      <w:footerReference w:type="first" r:id="rId8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3EA03" w14:textId="77777777" w:rsidR="002C347E" w:rsidRDefault="002C347E">
      <w:r>
        <w:separator/>
      </w:r>
    </w:p>
  </w:endnote>
  <w:endnote w:type="continuationSeparator" w:id="0">
    <w:p w14:paraId="549E7A22" w14:textId="77777777" w:rsidR="002C347E" w:rsidRDefault="002C347E">
      <w:r>
        <w:continuationSeparator/>
      </w:r>
    </w:p>
  </w:endnote>
  <w:endnote w:type="continuationNotice" w:id="1">
    <w:p w14:paraId="13BF5E0D" w14:textId="77777777" w:rsidR="002C347E" w:rsidRDefault="002C34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4" w14:textId="77777777" w:rsidR="002C347E" w:rsidRDefault="002C347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2C347E" w:rsidRDefault="002C347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6" w14:textId="04B0BB07" w:rsidR="002C347E" w:rsidRDefault="002C347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613DD" w14:textId="77777777" w:rsidR="009A4D6B" w:rsidRDefault="009A4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2525C" w14:textId="77777777" w:rsidR="002C347E" w:rsidRDefault="002C347E">
      <w:r>
        <w:separator/>
      </w:r>
    </w:p>
  </w:footnote>
  <w:footnote w:type="continuationSeparator" w:id="0">
    <w:p w14:paraId="048A0B51" w14:textId="77777777" w:rsidR="002C347E" w:rsidRDefault="002C347E">
      <w:r>
        <w:continuationSeparator/>
      </w:r>
    </w:p>
  </w:footnote>
  <w:footnote w:type="continuationNotice" w:id="1">
    <w:p w14:paraId="5216351E" w14:textId="77777777" w:rsidR="002C347E" w:rsidRDefault="002C34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50CB3" w14:textId="77777777" w:rsidR="002C347E" w:rsidRDefault="002C347E">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B2B33" w14:textId="77777777" w:rsidR="009A4D6B" w:rsidRDefault="009A4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6B335" w14:textId="77777777" w:rsidR="009A4D6B" w:rsidRDefault="009A4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C0F84"/>
    <w:multiLevelType w:val="hybridMultilevel"/>
    <w:tmpl w:val="6F86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A72893"/>
    <w:multiLevelType w:val="hybridMultilevel"/>
    <w:tmpl w:val="25908186"/>
    <w:lvl w:ilvl="0" w:tplc="040B0001">
      <w:start w:val="1"/>
      <w:numFmt w:val="bullet"/>
      <w:lvlText w:val=""/>
      <w:lvlJc w:val="left"/>
      <w:pPr>
        <w:ind w:left="825" w:hanging="360"/>
      </w:pPr>
      <w:rPr>
        <w:rFonts w:ascii="Symbol" w:hAnsi="Symbol" w:hint="default"/>
      </w:rPr>
    </w:lvl>
    <w:lvl w:ilvl="1" w:tplc="040B0003">
      <w:start w:val="1"/>
      <w:numFmt w:val="bullet"/>
      <w:lvlText w:val="o"/>
      <w:lvlJc w:val="left"/>
      <w:pPr>
        <w:ind w:left="1545" w:hanging="360"/>
      </w:pPr>
      <w:rPr>
        <w:rFonts w:ascii="Courier New" w:hAnsi="Courier New" w:cs="Courier New" w:hint="default"/>
      </w:rPr>
    </w:lvl>
    <w:lvl w:ilvl="2" w:tplc="040B0005">
      <w:start w:val="1"/>
      <w:numFmt w:val="bullet"/>
      <w:lvlText w:val=""/>
      <w:lvlJc w:val="left"/>
      <w:pPr>
        <w:ind w:left="2265" w:hanging="360"/>
      </w:pPr>
      <w:rPr>
        <w:rFonts w:ascii="Wingdings" w:hAnsi="Wingdings" w:hint="default"/>
      </w:rPr>
    </w:lvl>
    <w:lvl w:ilvl="3" w:tplc="040B0001">
      <w:start w:val="1"/>
      <w:numFmt w:val="bullet"/>
      <w:lvlText w:val=""/>
      <w:lvlJc w:val="left"/>
      <w:pPr>
        <w:ind w:left="2985" w:hanging="360"/>
      </w:pPr>
      <w:rPr>
        <w:rFonts w:ascii="Symbol" w:hAnsi="Symbol" w:hint="default"/>
      </w:rPr>
    </w:lvl>
    <w:lvl w:ilvl="4" w:tplc="040B0003">
      <w:start w:val="1"/>
      <w:numFmt w:val="bullet"/>
      <w:lvlText w:val="o"/>
      <w:lvlJc w:val="left"/>
      <w:pPr>
        <w:ind w:left="3705" w:hanging="360"/>
      </w:pPr>
      <w:rPr>
        <w:rFonts w:ascii="Courier New" w:hAnsi="Courier New" w:cs="Courier New" w:hint="default"/>
      </w:rPr>
    </w:lvl>
    <w:lvl w:ilvl="5" w:tplc="040B0005">
      <w:start w:val="1"/>
      <w:numFmt w:val="bullet"/>
      <w:lvlText w:val=""/>
      <w:lvlJc w:val="left"/>
      <w:pPr>
        <w:ind w:left="4425" w:hanging="360"/>
      </w:pPr>
      <w:rPr>
        <w:rFonts w:ascii="Wingdings" w:hAnsi="Wingdings" w:hint="default"/>
      </w:rPr>
    </w:lvl>
    <w:lvl w:ilvl="6" w:tplc="040B0001">
      <w:start w:val="1"/>
      <w:numFmt w:val="bullet"/>
      <w:lvlText w:val=""/>
      <w:lvlJc w:val="left"/>
      <w:pPr>
        <w:ind w:left="5145" w:hanging="360"/>
      </w:pPr>
      <w:rPr>
        <w:rFonts w:ascii="Symbol" w:hAnsi="Symbol" w:hint="default"/>
      </w:rPr>
    </w:lvl>
    <w:lvl w:ilvl="7" w:tplc="040B0003">
      <w:start w:val="1"/>
      <w:numFmt w:val="bullet"/>
      <w:lvlText w:val="o"/>
      <w:lvlJc w:val="left"/>
      <w:pPr>
        <w:ind w:left="5865" w:hanging="360"/>
      </w:pPr>
      <w:rPr>
        <w:rFonts w:ascii="Courier New" w:hAnsi="Courier New" w:cs="Courier New" w:hint="default"/>
      </w:rPr>
    </w:lvl>
    <w:lvl w:ilvl="8" w:tplc="040B0005">
      <w:start w:val="1"/>
      <w:numFmt w:val="bullet"/>
      <w:lvlText w:val=""/>
      <w:lvlJc w:val="left"/>
      <w:pPr>
        <w:ind w:left="6585" w:hanging="360"/>
      </w:pPr>
      <w:rPr>
        <w:rFonts w:ascii="Wingdings" w:hAnsi="Wingdings" w:hint="default"/>
      </w:rPr>
    </w:lvl>
  </w:abstractNum>
  <w:abstractNum w:abstractNumId="12"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B4481"/>
    <w:multiLevelType w:val="hybridMultilevel"/>
    <w:tmpl w:val="B7D60978"/>
    <w:lvl w:ilvl="0" w:tplc="60AE8B56">
      <w:start w:val="1"/>
      <w:numFmt w:val="bullet"/>
      <w:lvlText w:val="•"/>
      <w:lvlJc w:val="left"/>
      <w:pPr>
        <w:tabs>
          <w:tab w:val="num" w:pos="502"/>
        </w:tabs>
        <w:ind w:left="502" w:hanging="360"/>
      </w:pPr>
      <w:rPr>
        <w:rFonts w:ascii="Arial" w:hAnsi="Arial" w:cs="Times New Roman" w:hint="default"/>
      </w:rPr>
    </w:lvl>
    <w:lvl w:ilvl="1" w:tplc="60AE8B56">
      <w:start w:val="1"/>
      <w:numFmt w:val="bullet"/>
      <w:lvlText w:val="•"/>
      <w:lvlJc w:val="left"/>
      <w:pPr>
        <w:tabs>
          <w:tab w:val="num" w:pos="1222"/>
        </w:tabs>
        <w:ind w:left="1222" w:hanging="360"/>
      </w:pPr>
      <w:rPr>
        <w:rFonts w:ascii="Arial" w:hAnsi="Arial" w:cs="Times New Roman" w:hint="default"/>
      </w:rPr>
    </w:lvl>
    <w:lvl w:ilvl="2" w:tplc="0409000B">
      <w:start w:val="1"/>
      <w:numFmt w:val="bullet"/>
      <w:lvlText w:val=""/>
      <w:lvlJc w:val="left"/>
      <w:pPr>
        <w:tabs>
          <w:tab w:val="num" w:pos="786"/>
        </w:tabs>
        <w:ind w:left="786" w:hanging="360"/>
      </w:pPr>
      <w:rPr>
        <w:rFonts w:ascii="Wingdings" w:hAnsi="Wingdings" w:hint="default"/>
      </w:rPr>
    </w:lvl>
    <w:lvl w:ilvl="3" w:tplc="0409000B">
      <w:start w:val="1"/>
      <w:numFmt w:val="bullet"/>
      <w:lvlText w:val=""/>
      <w:lvlJc w:val="left"/>
      <w:pPr>
        <w:tabs>
          <w:tab w:val="num" w:pos="786"/>
        </w:tabs>
        <w:ind w:left="786" w:hanging="360"/>
      </w:pPr>
      <w:rPr>
        <w:rFonts w:ascii="Wingdings" w:hAnsi="Wingdings" w:hint="default"/>
      </w:rPr>
    </w:lvl>
    <w:lvl w:ilvl="4" w:tplc="E2E86E72">
      <w:start w:val="4038"/>
      <w:numFmt w:val="bullet"/>
      <w:lvlText w:val="−"/>
      <w:lvlJc w:val="left"/>
      <w:pPr>
        <w:tabs>
          <w:tab w:val="num" w:pos="1636"/>
        </w:tabs>
        <w:ind w:left="1636" w:hanging="360"/>
      </w:pPr>
      <w:rPr>
        <w:rFonts w:ascii="Calibri" w:hAnsi="Calibri" w:cs="Times New Roman" w:hint="default"/>
      </w:rPr>
    </w:lvl>
    <w:lvl w:ilvl="5" w:tplc="04090003">
      <w:start w:val="1"/>
      <w:numFmt w:val="bullet"/>
      <w:lvlText w:val="o"/>
      <w:lvlJc w:val="left"/>
      <w:pPr>
        <w:tabs>
          <w:tab w:val="num" w:pos="2203"/>
        </w:tabs>
        <w:ind w:left="2203" w:hanging="360"/>
      </w:pPr>
      <w:rPr>
        <w:rFonts w:ascii="Courier New" w:hAnsi="Courier New" w:cs="Courier New" w:hint="default"/>
      </w:rPr>
    </w:lvl>
    <w:lvl w:ilvl="6" w:tplc="34E0D6BC">
      <w:start w:val="1"/>
      <w:numFmt w:val="bullet"/>
      <w:lvlText w:val="•"/>
      <w:lvlJc w:val="left"/>
      <w:pPr>
        <w:tabs>
          <w:tab w:val="num" w:pos="2487"/>
        </w:tabs>
        <w:ind w:left="2487" w:hanging="360"/>
      </w:pPr>
      <w:rPr>
        <w:rFonts w:ascii="Arial" w:hAnsi="Arial" w:cs="Times New Roman" w:hint="default"/>
      </w:rPr>
    </w:lvl>
    <w:lvl w:ilvl="7" w:tplc="9AB47028">
      <w:start w:val="1"/>
      <w:numFmt w:val="bullet"/>
      <w:lvlText w:val="•"/>
      <w:lvlJc w:val="left"/>
      <w:pPr>
        <w:tabs>
          <w:tab w:val="num" w:pos="2912"/>
        </w:tabs>
        <w:ind w:left="2912" w:hanging="360"/>
      </w:pPr>
      <w:rPr>
        <w:rFonts w:ascii="Arial" w:hAnsi="Arial" w:cs="Times New Roman" w:hint="default"/>
      </w:rPr>
    </w:lvl>
    <w:lvl w:ilvl="8" w:tplc="324842C0">
      <w:start w:val="1"/>
      <w:numFmt w:val="bullet"/>
      <w:lvlText w:val="•"/>
      <w:lvlJc w:val="left"/>
      <w:pPr>
        <w:tabs>
          <w:tab w:val="num" w:pos="6262"/>
        </w:tabs>
        <w:ind w:left="6262" w:hanging="360"/>
      </w:pPr>
      <w:rPr>
        <w:rFonts w:ascii="Arial" w:hAnsi="Arial" w:cs="Times New Roman" w:hint="default"/>
      </w:rPr>
    </w:lvl>
  </w:abstractNum>
  <w:abstractNum w:abstractNumId="21"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1"/>
  </w:num>
  <w:num w:numId="3">
    <w:abstractNumId w:val="15"/>
    <w:lvlOverride w:ilvl="0">
      <w:startOverride w:val="1"/>
    </w:lvlOverride>
  </w:num>
  <w:num w:numId="4">
    <w:abstractNumId w:val="22"/>
  </w:num>
  <w:num w:numId="5">
    <w:abstractNumId w:val="18"/>
  </w:num>
  <w:num w:numId="6">
    <w:abstractNumId w:val="6"/>
  </w:num>
  <w:num w:numId="7">
    <w:abstractNumId w:val="5"/>
  </w:num>
  <w:num w:numId="8">
    <w:abstractNumId w:val="3"/>
  </w:num>
  <w:num w:numId="9">
    <w:abstractNumId w:val="4"/>
  </w:num>
  <w:num w:numId="10">
    <w:abstractNumId w:val="2"/>
  </w:num>
  <w:num w:numId="11">
    <w:abstractNumId w:val="17"/>
  </w:num>
  <w:num w:numId="12">
    <w:abstractNumId w:val="7"/>
  </w:num>
  <w:num w:numId="13">
    <w:abstractNumId w:val="19"/>
  </w:num>
  <w:num w:numId="14">
    <w:abstractNumId w:val="14"/>
  </w:num>
  <w:num w:numId="15">
    <w:abstractNumId w:val="8"/>
  </w:num>
  <w:num w:numId="16">
    <w:abstractNumId w:val="12"/>
  </w:num>
  <w:num w:numId="17">
    <w:abstractNumId w:val="16"/>
  </w:num>
  <w:num w:numId="18">
    <w:abstractNumId w:val="13"/>
  </w:num>
  <w:num w:numId="19">
    <w:abstractNumId w:val="9"/>
  </w:num>
  <w:num w:numId="20">
    <w:abstractNumId w:val="11"/>
  </w:num>
  <w:num w:numId="21">
    <w:abstractNumId w:val="21"/>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1467"/>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002"/>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9EB"/>
    <w:rsid w:val="00025ABD"/>
    <w:rsid w:val="00025B86"/>
    <w:rsid w:val="0002621B"/>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28A"/>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1714"/>
    <w:rsid w:val="000826FF"/>
    <w:rsid w:val="00082A49"/>
    <w:rsid w:val="00082C90"/>
    <w:rsid w:val="00082D72"/>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5E91"/>
    <w:rsid w:val="000B6030"/>
    <w:rsid w:val="000B65BE"/>
    <w:rsid w:val="000B68D5"/>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44E"/>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4A"/>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6E92"/>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46F"/>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579"/>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735"/>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A21"/>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7C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889"/>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C17"/>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D11"/>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47E"/>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EAE"/>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8F1"/>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880"/>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5CE"/>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0E4"/>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5DF"/>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45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54F"/>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4E76"/>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AC"/>
    <w:rsid w:val="004A15F7"/>
    <w:rsid w:val="004A1600"/>
    <w:rsid w:val="004A1778"/>
    <w:rsid w:val="004A192B"/>
    <w:rsid w:val="004A1AE5"/>
    <w:rsid w:val="004A1D7B"/>
    <w:rsid w:val="004A1DE4"/>
    <w:rsid w:val="004A1F5C"/>
    <w:rsid w:val="004A201F"/>
    <w:rsid w:val="004A207F"/>
    <w:rsid w:val="004A20B2"/>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C7C6B"/>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97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5E6"/>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3FE2"/>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02"/>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D3F"/>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72"/>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2E5"/>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13A"/>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024"/>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1E36"/>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7E3"/>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2AD"/>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57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4FF1"/>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0FFD"/>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535"/>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578"/>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5B4"/>
    <w:rsid w:val="008B3BEA"/>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892"/>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095"/>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16C"/>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18"/>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ACE"/>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57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4D6B"/>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092"/>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0F"/>
    <w:rsid w:val="00A54A90"/>
    <w:rsid w:val="00A54B0B"/>
    <w:rsid w:val="00A54D16"/>
    <w:rsid w:val="00A553DF"/>
    <w:rsid w:val="00A5579B"/>
    <w:rsid w:val="00A55877"/>
    <w:rsid w:val="00A55BB7"/>
    <w:rsid w:val="00A55D75"/>
    <w:rsid w:val="00A55E76"/>
    <w:rsid w:val="00A55EF2"/>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1DE4"/>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212"/>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4CB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3A7"/>
    <w:rsid w:val="00AE55C0"/>
    <w:rsid w:val="00AE57DF"/>
    <w:rsid w:val="00AE5C22"/>
    <w:rsid w:val="00AE5E95"/>
    <w:rsid w:val="00AE6216"/>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385"/>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611"/>
    <w:rsid w:val="00B30BA1"/>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D33"/>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971"/>
    <w:rsid w:val="00BB5E6B"/>
    <w:rsid w:val="00BB61DC"/>
    <w:rsid w:val="00BB6258"/>
    <w:rsid w:val="00BB6431"/>
    <w:rsid w:val="00BB645D"/>
    <w:rsid w:val="00BB6472"/>
    <w:rsid w:val="00BB7064"/>
    <w:rsid w:val="00BB7109"/>
    <w:rsid w:val="00BB71BC"/>
    <w:rsid w:val="00BB71EC"/>
    <w:rsid w:val="00BB724B"/>
    <w:rsid w:val="00BB740F"/>
    <w:rsid w:val="00BB7B35"/>
    <w:rsid w:val="00BB7B4D"/>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E01"/>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5E1"/>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0B8"/>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3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3B"/>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978"/>
    <w:rsid w:val="00CD6CEF"/>
    <w:rsid w:val="00CD6D63"/>
    <w:rsid w:val="00CD6E0B"/>
    <w:rsid w:val="00CD6F8A"/>
    <w:rsid w:val="00CD72C1"/>
    <w:rsid w:val="00CD7336"/>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2"/>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C67"/>
    <w:rsid w:val="00D05F62"/>
    <w:rsid w:val="00D05FD4"/>
    <w:rsid w:val="00D06088"/>
    <w:rsid w:val="00D0630D"/>
    <w:rsid w:val="00D0675C"/>
    <w:rsid w:val="00D06800"/>
    <w:rsid w:val="00D0695D"/>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EF8"/>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4AD"/>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4FE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64F"/>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2DE"/>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B80"/>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AB3"/>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559"/>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7E1"/>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4A7E"/>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1B56"/>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9F7"/>
    <w:rsid w:val="00F22B7D"/>
    <w:rsid w:val="00F22C96"/>
    <w:rsid w:val="00F22E05"/>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70"/>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63E"/>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54"/>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2550C66"/>
  <w14:defaultImageDpi w14:val="32767"/>
  <w15:docId w15:val="{37D42E6D-8BB2-4CDE-89E4-F3DD9976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列出段落,1st level - Bullet List Paragraph,Lettre d'introduction,Paragrafo elenco,Normal bullet 2,Bullet list,목록단락"/>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列出段落 Char,Paragrafo elenco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1\Docs\R1-2004619.zip" TargetMode="External"/><Relationship Id="rId18" Type="http://schemas.openxmlformats.org/officeDocument/2006/relationships/hyperlink" Target="file:///C:\Users\wanshic\OneDrive%20-%20Qualcomm\Documents\Standards\3GPP%20Standards\Meeting%20Documents\TSGR1_101\Docs\R1-2003712.zip" TargetMode="External"/><Relationship Id="rId26" Type="http://schemas.openxmlformats.org/officeDocument/2006/relationships/hyperlink" Target="file:///C:\Users\wanshic\OneDrive%20-%20Qualcomm\Documents\Standards\3GPP%20Standards\Meeting%20Documents\TSGR1_101\Docs\R1-2004007.zip" TargetMode="External"/><Relationship Id="rId39" Type="http://schemas.openxmlformats.org/officeDocument/2006/relationships/hyperlink" Target="file:///C:\Users\wanshic\OneDrive%20-%20Qualcomm\Documents\Standards\3GPP%20Standards\Meeting%20Documents\TSGR1_101\Docs\R1-2003348.zip" TargetMode="External"/><Relationship Id="rId21" Type="http://schemas.openxmlformats.org/officeDocument/2006/relationships/hyperlink" Target="file:///C:\Users\wanshic\OneDrive%20-%20Qualcomm\Documents\Standards\3GPP%20Standards\Meeting%20Documents\TSGR1_101\Docs\R1-2003351.zip" TargetMode="External"/><Relationship Id="rId34" Type="http://schemas.openxmlformats.org/officeDocument/2006/relationships/hyperlink" Target="file:///C:\Users\wanshic\OneDrive%20-%20Qualcomm\Documents\Standards\3GPP%20Standards\Meeting%20Documents\TSGR1_101\Docs\R1-2004093.zip" TargetMode="External"/><Relationship Id="rId42" Type="http://schemas.openxmlformats.org/officeDocument/2006/relationships/hyperlink" Target="file:///C:\Users\wanshic\OneDrive%20-%20Qualcomm\Documents\Standards\3GPP%20Standards\Meeting%20Documents\TSGR1_101\Docs\R1-2003589.zip" TargetMode="External"/><Relationship Id="rId47" Type="http://schemas.openxmlformats.org/officeDocument/2006/relationships/hyperlink" Target="file:///C:\Users\wanshic\OneDrive%20-%20Qualcomm\Documents\Standards\3GPP%20Standards\Meeting%20Documents\TSGR1_101\Docs\R1-2003484.zip" TargetMode="External"/><Relationship Id="rId50" Type="http://schemas.openxmlformats.org/officeDocument/2006/relationships/hyperlink" Target="file:///C:\Users\wanshic\OneDrive%20-%20Qualcomm\Documents\Standards\3GPP%20Standards\Meeting%20Documents\TSGR1_101\Docs\R1-2003852.zip" TargetMode="External"/><Relationship Id="rId55" Type="http://schemas.openxmlformats.org/officeDocument/2006/relationships/hyperlink" Target="file:///C:\Users\wanshic\OneDrive%20-%20Qualcomm\Documents\Standards\3GPP%20Standards\Meeting%20Documents\TSGR1_101\Docs\R1-2004069.zip" TargetMode="External"/><Relationship Id="rId63" Type="http://schemas.openxmlformats.org/officeDocument/2006/relationships/hyperlink" Target="file:///C:\Users\wanshic\OneDrive%20-%20Qualcomm\Documents\Standards\3GPP%20Standards\Meeting%20Documents\TSGR1_101\Docs\R1-2004343.zip" TargetMode="External"/><Relationship Id="rId68" Type="http://schemas.openxmlformats.org/officeDocument/2006/relationships/hyperlink" Target="file:///C:\Users\wanshic\OneDrive%20-%20Qualcomm\Documents\Standards\3GPP%20Standards\Meeting%20Documents\TSGR1_101\Docs\R1-2004128.zip" TargetMode="External"/><Relationship Id="rId76" Type="http://schemas.openxmlformats.org/officeDocument/2006/relationships/hyperlink" Target="file:///C:\Users\wanshic\OneDrive%20-%20Qualcomm\Documents\Standards\3GPP%20Standards\Meeting%20Documents\TSGR1_101\Docs\R1-2003278.zip" TargetMode="External"/><Relationship Id="rId84"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1\Docs\R1-200326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4621.zip" TargetMode="External"/><Relationship Id="rId29" Type="http://schemas.openxmlformats.org/officeDocument/2006/relationships/hyperlink" Target="file:///C:\Users\wanshic\OneDrive%20-%20Qualcomm\Documents\Standards\3GPP%20Standards\Meeting%20Documents\TSGR1_101\Docs\R1-2003838.zip" TargetMode="External"/><Relationship Id="rId11" Type="http://schemas.openxmlformats.org/officeDocument/2006/relationships/hyperlink" Target="file:///C:\Users\wanshic\OneDrive%20-%20Qualcomm\Documents\Standards\3GPP%20Standards\Meeting%20Documents\TSGR1_101\Docs\R1-2003352.zip" TargetMode="External"/><Relationship Id="rId24" Type="http://schemas.openxmlformats.org/officeDocument/2006/relationships/hyperlink" Target="file:///C:\Users\wanshic\OneDrive%20-%20Qualcomm\Documents\Standards\3GPP%20Standards\Meeting%20Documents\TSGR1_101\Docs\R1-2004600.zip" TargetMode="External"/><Relationship Id="rId32" Type="http://schemas.openxmlformats.org/officeDocument/2006/relationships/hyperlink" Target="file:///C:\Users\wanshic\OneDrive%20-%20Qualcomm\Documents\Standards\3GPP%20Standards\Meeting%20Documents\TSGR1_101\Docs\R1-2003354.zip" TargetMode="External"/><Relationship Id="rId37" Type="http://schemas.openxmlformats.org/officeDocument/2006/relationships/hyperlink" Target="file:///C:\Users\wanshic\OneDrive%20-%20Qualcomm\Documents\Standards\3GPP%20Standards\Meeting%20Documents\TSGR1_101\Docs\R1-2003345.zip" TargetMode="External"/><Relationship Id="rId40" Type="http://schemas.openxmlformats.org/officeDocument/2006/relationships/hyperlink" Target="file:///C:\Users\wanshic\OneDrive%20-%20Qualcomm\Documents\Standards\3GPP%20Standards\Meeting%20Documents\TSGR1_101\Docs\R1-2003583.zip" TargetMode="External"/><Relationship Id="rId45" Type="http://schemas.openxmlformats.org/officeDocument/2006/relationships/hyperlink" Target="file:///C:\Users\wanshic\OneDrive%20-%20Qualcomm\Documents\Standards\3GPP%20Standards\Meeting%20Documents\TSGR1_101\Docs\R1-2004433.zip" TargetMode="External"/><Relationship Id="rId53" Type="http://schemas.openxmlformats.org/officeDocument/2006/relationships/hyperlink" Target="file:///C:\Users\wanshic\OneDrive%20-%20Qualcomm\Documents\Standards\3GPP%20Standards\Meeting%20Documents\TSGR1_101\Docs\R1-2004626.zip" TargetMode="External"/><Relationship Id="rId58" Type="http://schemas.openxmlformats.org/officeDocument/2006/relationships/hyperlink" Target="file:///C:\Users\wanshic\OneDrive%20-%20Qualcomm\Documents\Standards\3GPP%20Standards\Meeting%20Documents\TSGR1_101\Docs\R1-2003836.zip" TargetMode="External"/><Relationship Id="rId66" Type="http://schemas.openxmlformats.org/officeDocument/2006/relationships/hyperlink" Target="file:///C:\Users\wanshic\OneDrive%20-%20Qualcomm\Documents\Standards\3GPP%20Standards\Meeting%20Documents\TSGR1_101\Docs\R1-2003349.zip" TargetMode="External"/><Relationship Id="rId74" Type="http://schemas.openxmlformats.org/officeDocument/2006/relationships/hyperlink" Target="file:///C:\Users\wanshic\OneDrive%20-%20Qualcomm\Documents\Standards\3GPP%20Standards\Meeting%20Documents\TSGR1_101\Docs\R1-2003276.zip" TargetMode="External"/><Relationship Id="rId79" Type="http://schemas.openxmlformats.org/officeDocument/2006/relationships/hyperlink" Target="file:///C:\Users\wanshic\OneDrive%20-%20Qualcomm\Documents\Standards\3GPP%20Standards\Meeting%20Documents\TSGR1_101\Docs\R1-2004571.zip"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1\Docs\R1-2004094.zip" TargetMode="External"/><Relationship Id="rId82" Type="http://schemas.openxmlformats.org/officeDocument/2006/relationships/footer" Target="footer1.xml"/><Relationship Id="rId19" Type="http://schemas.openxmlformats.org/officeDocument/2006/relationships/hyperlink" Target="file:///C:\Users\wanshic\OneDrive%20-%20Qualcomm\Documents\Standards\3GPP%20Standards\Meeting%20Documents\TSGR1_101\Docs\R1-200406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1\Docs\R1-2003543.zip" TargetMode="External"/><Relationship Id="rId22" Type="http://schemas.openxmlformats.org/officeDocument/2006/relationships/hyperlink" Target="file:///C:\Users\wanshic\OneDrive%20-%20Qualcomm\Documents\Standards\3GPP%20Standards\Meeting%20Documents\TSGR1_101\Docs\R1-2003588.zip" TargetMode="External"/><Relationship Id="rId27" Type="http://schemas.openxmlformats.org/officeDocument/2006/relationships/hyperlink" Target="file:///C:\Users\wanshic\OneDrive%20-%20Qualcomm\Documents\Standards\3GPP%20Standards\Meeting%20Documents\TSGR1_101\Docs\R1-2004502.zip" TargetMode="External"/><Relationship Id="rId30" Type="http://schemas.openxmlformats.org/officeDocument/2006/relationships/hyperlink" Target="file:///C:\Users\wanshic\OneDrive%20-%20Qualcomm\Documents\Standards\3GPP%20Standards\Meeting%20Documents\TSGR1_101\Docs\R1-2004092.zip" TargetMode="External"/><Relationship Id="rId35" Type="http://schemas.openxmlformats.org/officeDocument/2006/relationships/hyperlink" Target="file:///C:\Users\wanshic\OneDrive%20-%20Qualcomm\Documents\Standards\3GPP%20Standards\Meeting%20Documents\TSGR1_101\Docs\R1-2004513.zip" TargetMode="External"/><Relationship Id="rId43" Type="http://schemas.openxmlformats.org/officeDocument/2006/relationships/hyperlink" Target="file:///C:\Users\wanshic\OneDrive%20-%20Qualcomm\Documents\Standards\3GPP%20Standards\Meeting%20Documents\TSGR1_101\Docs\R1-2004123.zip" TargetMode="External"/><Relationship Id="rId48" Type="http://schemas.openxmlformats.org/officeDocument/2006/relationships/hyperlink" Target="file:///C:\Users\wanshic\OneDrive%20-%20Qualcomm\Documents\Standards\3GPP%20Standards\Meeting%20Documents\TSGR1_101\Docs\R1-2003485.zip" TargetMode="External"/><Relationship Id="rId56" Type="http://schemas.openxmlformats.org/officeDocument/2006/relationships/hyperlink" Target="file:///C:\Users\wanshic\OneDrive%20-%20Qualcomm\Documents\Standards\3GPP%20Standards\Meeting%20Documents\TSGR1_101\Docs\R1-2004601.zip" TargetMode="External"/><Relationship Id="rId64" Type="http://schemas.openxmlformats.org/officeDocument/2006/relationships/hyperlink" Target="file:///C:\Users\wanshic\OneDrive%20-%20Qualcomm\Documents\Standards\3GPP%20Standards\Meeting%20Documents\TSGR1_101\Docs\R1-2004428.zip" TargetMode="External"/><Relationship Id="rId69" Type="http://schemas.openxmlformats.org/officeDocument/2006/relationships/hyperlink" Target="file:///C:\Users\wanshic\OneDrive%20-%20Qualcomm\Documents\Standards\3GPP%20Standards\Meeting%20Documents\TSGR1_101\Docs\R1-2004581.zip" TargetMode="External"/><Relationship Id="rId77" Type="http://schemas.openxmlformats.org/officeDocument/2006/relationships/hyperlink" Target="file:///C:\Users\wanshic\OneDrive%20-%20Qualcomm\Documents\Standards\3GPP%20Standards\Meeting%20Documents\TSGR1_101\Docs\R1-200327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1\Docs\R1-2004113.zip" TargetMode="External"/><Relationship Id="rId72" Type="http://schemas.openxmlformats.org/officeDocument/2006/relationships/hyperlink" Target="file:///C:\Users\wanshic\OneDrive%20-%20Qualcomm\Documents\Standards\3GPP%20Standards\Meeting%20Documents\TSGR1_101\Docs\R1-2003264.zip"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1\Docs\R1-2004618.zip" TargetMode="External"/><Relationship Id="rId17" Type="http://schemas.openxmlformats.org/officeDocument/2006/relationships/hyperlink" Target="file:///C:\Users\wanshic\OneDrive%20-%20Qualcomm\Documents\Standards\3GPP%20Standards\Meeting%20Documents\TSGR1_101\Docs\R1-2003350.zip" TargetMode="External"/><Relationship Id="rId25" Type="http://schemas.openxmlformats.org/officeDocument/2006/relationships/hyperlink" Target="file:///C:\Users\wanshic\OneDrive%20-%20Qualcomm\Documents\Standards\3GPP%20Standards\Meeting%20Documents\TSGR1_101\Docs\R1-2003572.zip" TargetMode="External"/><Relationship Id="rId33" Type="http://schemas.openxmlformats.org/officeDocument/2006/relationships/hyperlink" Target="file:///C:\Users\wanshic\OneDrive%20-%20Qualcomm\Documents\Standards\3GPP%20Standards\Meeting%20Documents\TSGR1_101\Docs\R1-2004008.zip" TargetMode="External"/><Relationship Id="rId38" Type="http://schemas.openxmlformats.org/officeDocument/2006/relationships/hyperlink" Target="file:///C:\Users\wanshic\OneDrive%20-%20Qualcomm\Documents\Standards\3GPP%20Standards\Meeting%20Documents\TSGR1_101\Docs\R1-2003347.zip" TargetMode="External"/><Relationship Id="rId46" Type="http://schemas.openxmlformats.org/officeDocument/2006/relationships/hyperlink" Target="file:///C:\Users\wanshic\OneDrive%20-%20Qualcomm\Documents\Standards\3GPP%20Standards\Meeting%20Documents\TSGR1_101\Docs\R1-2003353.zip" TargetMode="External"/><Relationship Id="rId59" Type="http://schemas.openxmlformats.org/officeDocument/2006/relationships/hyperlink" Target="file:///C:\Users\wanshic\OneDrive%20-%20Qualcomm\Documents\Standards\3GPP%20Standards\Meeting%20Documents\TSGR1_101\Docs\R1-2003853.zip" TargetMode="External"/><Relationship Id="rId67" Type="http://schemas.openxmlformats.org/officeDocument/2006/relationships/hyperlink" Target="file:///C:\Users\wanshic\OneDrive%20-%20Qualcomm\Documents\Standards\3GPP%20Standards\Meeting%20Documents\TSGR1_101\Docs\R1-2003697.zip" TargetMode="External"/><Relationship Id="rId20" Type="http://schemas.openxmlformats.org/officeDocument/2006/relationships/hyperlink" Target="file:///C:\Users\wanshic\OneDrive%20-%20Qualcomm\Documents\Standards\3GPP%20Standards\Meeting%20Documents\TSGR1_101\Docs\R1-2004599.zip" TargetMode="External"/><Relationship Id="rId41" Type="http://schemas.openxmlformats.org/officeDocument/2006/relationships/hyperlink" Target="file:///C:\Users\wanshic\OneDrive%20-%20Qualcomm\Documents\Standards\3GPP%20Standards\Meeting%20Documents\TSGR1_101\Docs\R1-2003584.zip" TargetMode="External"/><Relationship Id="rId54" Type="http://schemas.openxmlformats.org/officeDocument/2006/relationships/hyperlink" Target="file:///C:\Users\wanshic\OneDrive%20-%20Qualcomm\Documents\Standards\3GPP%20Standards\Meeting%20Documents\TSGR1_101\Docs\R1-2004129.zip" TargetMode="External"/><Relationship Id="rId62" Type="http://schemas.openxmlformats.org/officeDocument/2006/relationships/hyperlink" Target="file:///C:\Users\wanshic\OneDrive%20-%20Qualcomm\Documents\Standards\3GPP%20Standards\Meeting%20Documents\TSGR1_101\Docs\R1-2004095.zip" TargetMode="External"/><Relationship Id="rId70" Type="http://schemas.openxmlformats.org/officeDocument/2006/relationships/hyperlink" Target="file:///C:\Users\wanshic\OneDrive%20-%20Qualcomm\Documents\Standards\3GPP%20Standards\Meeting%20Documents\TSGR1_101\Docs\R1-2004629.zip" TargetMode="External"/><Relationship Id="rId75" Type="http://schemas.openxmlformats.org/officeDocument/2006/relationships/hyperlink" Target="file:///C:\Users\wanshic\OneDrive%20-%20Qualcomm\Documents\Standards\3GPP%20Standards\Meeting%20Documents\TSGR1_101\Docs\R1-2003277.zip"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1\Docs\R1-2004620.zip" TargetMode="External"/><Relationship Id="rId23" Type="http://schemas.openxmlformats.org/officeDocument/2006/relationships/hyperlink" Target="file:///C:\Users\wanshic\OneDrive%20-%20Qualcomm\Documents\Standards\3GPP%20Standards\Meeting%20Documents\TSGR1_101\Docs\R1-2004068.zip" TargetMode="External"/><Relationship Id="rId28" Type="http://schemas.openxmlformats.org/officeDocument/2006/relationships/hyperlink" Target="file:///C:\Users\wanshic\OneDrive%20-%20Qualcomm\Documents\Standards\3GPP%20Standards\Meeting%20Documents\TSGR1_101\Docs\R1-2003272.zip" TargetMode="External"/><Relationship Id="rId36" Type="http://schemas.openxmlformats.org/officeDocument/2006/relationships/hyperlink" Target="file:///C:\Users\wanshic\OneDrive%20-%20Qualcomm\Documents\Standards\3GPP%20Standards\Meeting%20Documents\TSGR1_101\Docs\R1-2004624.zip" TargetMode="External"/><Relationship Id="rId49" Type="http://schemas.openxmlformats.org/officeDocument/2006/relationships/hyperlink" Target="file:///C:\Users\wanshic\OneDrive%20-%20Qualcomm\Documents\Standards\3GPP%20Standards\Meeting%20Documents\TSGR1_101\Docs\R1-2003587.zip" TargetMode="External"/><Relationship Id="rId57" Type="http://schemas.openxmlformats.org/officeDocument/2006/relationships/hyperlink" Target="file:///C:\Users\wanshic\OneDrive%20-%20Qualcomm\Documents\Standards\3GPP%20Standards\Meeting%20Documents\TSGR1_101\Docs\R1-2003355.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1\Docs\R1-2003837.zip" TargetMode="External"/><Relationship Id="rId44" Type="http://schemas.openxmlformats.org/officeDocument/2006/relationships/hyperlink" Target="file:///C:\Users\wanshic\OneDrive%20-%20Qualcomm\Documents\Standards\3GPP%20Standards\Meeting%20Documents\TSGR1_101\Docs\R1-2004124.zip" TargetMode="External"/><Relationship Id="rId52" Type="http://schemas.openxmlformats.org/officeDocument/2006/relationships/hyperlink" Target="file:///C:\Users\wanshic\OneDrive%20-%20Qualcomm\Documents\Standards\3GPP%20Standards\Meeting%20Documents\TSGR1_101\Docs\R1-2004625.zip" TargetMode="External"/><Relationship Id="rId60" Type="http://schemas.openxmlformats.org/officeDocument/2006/relationships/hyperlink" Target="file:///C:\Users\wanshic\OneDrive%20-%20Qualcomm\Documents\Standards\3GPP%20Standards\Meeting%20Documents\TSGR1_101\Docs\R1-2004009.zip" TargetMode="External"/><Relationship Id="rId65" Type="http://schemas.openxmlformats.org/officeDocument/2006/relationships/hyperlink" Target="file:///C:\Users\wanshic\OneDrive%20-%20Qualcomm\Documents\Standards\3GPP%20Standards\Meeting%20Documents\TSGR1_101\Docs\R1-2004627.zip" TargetMode="External"/><Relationship Id="rId73" Type="http://schemas.openxmlformats.org/officeDocument/2006/relationships/hyperlink" Target="file:///C:\Users\wanshic\OneDrive%20-%20Qualcomm\Documents\Standards\3GPP%20Standards\Meeting%20Documents\TSGR1_101\Docs\R1-2003266.zip" TargetMode="External"/><Relationship Id="rId78" Type="http://schemas.openxmlformats.org/officeDocument/2006/relationships/hyperlink" Target="file:///C:\Users\wanshic\OneDrive%20-%20Qualcomm\Documents\Standards\3GPP%20Standards\Meeting%20Documents\TSGR1_101\Docs\R1-2003280.zip" TargetMode="External"/><Relationship Id="rId81" Type="http://schemas.openxmlformats.org/officeDocument/2006/relationships/header" Target="header2.xm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465B-E98F-4A55-977D-4F3426241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5E53CF1E-E289-4EA1-8C94-7D8AF0A8C553}">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0CF8F7BE-2633-49AD-BD40-2841E6A5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33</TotalTime>
  <Pages>25</Pages>
  <Words>5959</Words>
  <Characters>43608</Characters>
  <Application>Microsoft Office Word</Application>
  <DocSecurity>0</DocSecurity>
  <Lines>363</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49469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keywords>CTPClassification=CTP_NT</cp:keywords>
  <cp:lastModifiedBy>Wanshi Chen</cp:lastModifiedBy>
  <cp:revision>35</cp:revision>
  <cp:lastPrinted>2014-11-07T05:38:00Z</cp:lastPrinted>
  <dcterms:created xsi:type="dcterms:W3CDTF">2020-05-21T20:52:00Z</dcterms:created>
  <dcterms:modified xsi:type="dcterms:W3CDTF">2020-05-22T00:11:00Z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0x0101004257954231A76C44B0D04C9AEE4292A8</vt:lpwstr>
  </property>
  <property fmtid="{D5CDD505-2E9C-101B-9397-08002B2CF9AE}" pid="4" name="_NewReviewCycle">
    <vt:lpwstr/>
  </property>
  <property fmtid="{D5CDD505-2E9C-101B-9397-08002B2CF9AE}" pid="5" name="NSCPROP_SA">
    <vt:lpwstr>C:\Users\youngbum.kim\AppData\Local\Temp\Temp1_draft R1-2004680 RAN1#101-e preparation phase on LSs_v002_CATT-Nokia.zip\draft R1-2004680 RAN1#101-e preparation phase on LSs_v002_CATT-Nokia.docx</vt:lpwstr>
  </property>
  <property fmtid="{D5CDD505-2E9C-101B-9397-08002B2CF9AE}" pid="6" name="TitusGUID">
    <vt:lpwstr>10ab0d1a-d277-42fa-b98a-d1c2d6061fe8</vt:lpwstr>
  </property>
  <property fmtid="{D5CDD505-2E9C-101B-9397-08002B2CF9AE}" pid="7" name="CTP_TimeStamp">
    <vt:lpwstr>2020-05-21 16:12:32Z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