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086C1" w14:textId="5660B59C" w:rsidR="001A445E" w:rsidRPr="0059205C" w:rsidRDefault="001A445E" w:rsidP="001A445E">
      <w:pPr>
        <w:tabs>
          <w:tab w:val="center" w:pos="4536"/>
          <w:tab w:val="right" w:pos="8280"/>
          <w:tab w:val="right" w:pos="9639"/>
        </w:tabs>
        <w:ind w:right="2"/>
        <w:rPr>
          <w:rFonts w:ascii="Arial" w:hAnsi="Arial" w:cs="Arial"/>
          <w:b/>
          <w:bCs/>
          <w:sz w:val="28"/>
          <w:lang w:val="de-DE"/>
        </w:rPr>
      </w:pPr>
      <w:r w:rsidRPr="0059205C">
        <w:rPr>
          <w:rFonts w:ascii="Arial" w:hAnsi="Arial" w:cs="Arial"/>
          <w:b/>
          <w:bCs/>
          <w:sz w:val="28"/>
          <w:lang w:val="de-DE"/>
        </w:rPr>
        <w:t>3GPP TSG RAN WG1 #100bis</w:t>
      </w:r>
      <w:r w:rsidRPr="0059205C">
        <w:rPr>
          <w:rFonts w:ascii="Arial" w:hAnsi="Arial" w:cs="Arial"/>
          <w:b/>
          <w:bCs/>
          <w:sz w:val="28"/>
          <w:lang w:val="de-DE"/>
        </w:rPr>
        <w:tab/>
        <w:t xml:space="preserve">   </w:t>
      </w:r>
      <w:r w:rsidRPr="0059205C">
        <w:rPr>
          <w:rFonts w:ascii="Arial" w:hAnsi="Arial" w:cs="Arial"/>
          <w:b/>
          <w:bCs/>
          <w:sz w:val="28"/>
          <w:lang w:val="de-DE"/>
        </w:rPr>
        <w:tab/>
        <w:t xml:space="preserve">                      R1-200</w:t>
      </w:r>
      <w:r w:rsidR="008E7965" w:rsidRPr="0059205C">
        <w:rPr>
          <w:rFonts w:ascii="Arial" w:hAnsi="Arial" w:cs="Arial"/>
          <w:b/>
          <w:bCs/>
          <w:sz w:val="28"/>
          <w:lang w:val="de-DE"/>
        </w:rPr>
        <w:t>1940</w:t>
      </w:r>
    </w:p>
    <w:p w14:paraId="686E5EBF" w14:textId="77777777" w:rsidR="001A445E" w:rsidRPr="00C414FE" w:rsidRDefault="001A445E" w:rsidP="001A445E">
      <w:pPr>
        <w:tabs>
          <w:tab w:val="center" w:pos="4536"/>
          <w:tab w:val="right" w:pos="9072"/>
        </w:tabs>
        <w:rPr>
          <w:rFonts w:ascii="Arial" w:hAnsi="Arial" w:cs="Arial"/>
          <w:b/>
          <w:bCs/>
          <w:sz w:val="28"/>
          <w:lang w:eastAsia="ja-JP"/>
        </w:rPr>
      </w:pPr>
      <w:r w:rsidRPr="00C414FE">
        <w:rPr>
          <w:rFonts w:ascii="Arial" w:hAnsi="Arial" w:cs="Arial"/>
          <w:b/>
          <w:bCs/>
          <w:sz w:val="28"/>
          <w:lang w:eastAsia="ja-JP"/>
        </w:rPr>
        <w:t>e-Meeting, April 20</w:t>
      </w:r>
      <w:r w:rsidRPr="00C414FE">
        <w:rPr>
          <w:rFonts w:ascii="Arial" w:hAnsi="Arial" w:cs="Arial"/>
          <w:b/>
          <w:bCs/>
          <w:sz w:val="28"/>
          <w:vertAlign w:val="superscript"/>
          <w:lang w:eastAsia="ja-JP"/>
        </w:rPr>
        <w:t>th</w:t>
      </w:r>
      <w:r w:rsidRPr="00C414FE">
        <w:rPr>
          <w:rFonts w:ascii="Arial" w:hAnsi="Arial" w:cs="Arial"/>
          <w:b/>
          <w:bCs/>
          <w:sz w:val="28"/>
          <w:lang w:eastAsia="ja-JP"/>
        </w:rPr>
        <w:t xml:space="preserve"> – 30</w:t>
      </w:r>
      <w:r w:rsidRPr="00C414FE">
        <w:rPr>
          <w:rFonts w:ascii="Arial" w:hAnsi="Arial" w:cs="Arial"/>
          <w:b/>
          <w:bCs/>
          <w:sz w:val="28"/>
          <w:vertAlign w:val="superscript"/>
          <w:lang w:eastAsia="ja-JP"/>
        </w:rPr>
        <w:t>th</w:t>
      </w:r>
      <w:r w:rsidRPr="00C414FE">
        <w:rPr>
          <w:rFonts w:ascii="Arial" w:hAnsi="Arial" w:cs="Arial"/>
          <w:b/>
          <w:bCs/>
          <w:sz w:val="28"/>
          <w:lang w:eastAsia="ja-JP"/>
        </w:rPr>
        <w:t>, 2020</w:t>
      </w:r>
    </w:p>
    <w:p w14:paraId="6D35ADE9" w14:textId="77777777" w:rsidR="00B71872" w:rsidRPr="001A445E"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Heading1"/>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0297D8CE" w:rsidR="002C03CE" w:rsidRDefault="002C03CE" w:rsidP="006F53F4">
      <w:pPr>
        <w:pStyle w:val="ListParagraph"/>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05340">
        <w:rPr>
          <w:lang w:eastAsia="ko-KR"/>
        </w:rPr>
        <w:t>configuration</w:t>
      </w:r>
    </w:p>
    <w:p w14:paraId="0F3D6B07" w14:textId="3F93D65B" w:rsidR="002C03CE" w:rsidRDefault="00F05340" w:rsidP="006F53F4">
      <w:pPr>
        <w:pStyle w:val="ListParagraph"/>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1141FB51" w:rsidR="002C03CE" w:rsidRDefault="002C03CE" w:rsidP="006F53F4">
      <w:pPr>
        <w:pStyle w:val="ListParagraph"/>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DL reception or UL transmission on resource overlapped with intra-cell guard</w:t>
      </w:r>
      <w:r w:rsidR="001E70AA">
        <w:rPr>
          <w:lang w:eastAsia="ko-KR"/>
        </w:rPr>
        <w:t xml:space="preserve"> band</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7777777" w:rsidR="00B71872" w:rsidRDefault="005653EE" w:rsidP="005653EE">
      <w:pPr>
        <w:pStyle w:val="Heading1"/>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1A445E">
        <w:rPr>
          <w:lang w:eastAsia="ko-KR"/>
        </w:rPr>
        <w:t>configuration</w:t>
      </w:r>
    </w:p>
    <w:p w14:paraId="6248D8DE" w14:textId="77777777" w:rsidR="009F74B6" w:rsidRPr="00FD1FB4" w:rsidRDefault="009F74B6" w:rsidP="005653EE">
      <w:pPr>
        <w:pStyle w:val="Heading2"/>
        <w:rPr>
          <w:lang w:eastAsia="zh-CN"/>
        </w:rPr>
      </w:pPr>
      <w:r>
        <w:rPr>
          <w:lang w:eastAsia="zh-CN"/>
        </w:rPr>
        <w:t xml:space="preserve">Issue </w:t>
      </w:r>
      <w:r w:rsidR="001A445E">
        <w:rPr>
          <w:lang w:eastAsia="zh-CN"/>
        </w:rPr>
        <w:t>A1</w:t>
      </w:r>
      <w:r>
        <w:rPr>
          <w:lang w:eastAsia="zh-CN"/>
        </w:rPr>
        <w:t xml:space="preserve">: </w:t>
      </w:r>
      <w:r w:rsidR="001A445E">
        <w:rPr>
          <w:lang w:eastAsia="zh-CN"/>
        </w:rPr>
        <w:t>Determination of FFS values for RRC parameters</w:t>
      </w:r>
    </w:p>
    <w:p w14:paraId="6757BF83" w14:textId="4C61EFB9" w:rsidR="00694320" w:rsidRPr="00F05340" w:rsidRDefault="00F05340" w:rsidP="00F05340">
      <w:pPr>
        <w:jc w:val="both"/>
        <w:rPr>
          <w:lang w:eastAsia="ko-KR"/>
        </w:rPr>
      </w:pPr>
      <w:r>
        <w:rPr>
          <w:rFonts w:hint="eastAsia"/>
          <w:lang w:eastAsia="ko-KR"/>
        </w:rPr>
        <w:t xml:space="preserve">One company </w:t>
      </w:r>
      <w:r>
        <w:rPr>
          <w:lang w:eastAsia="ko-KR"/>
        </w:rPr>
        <w:t>(L</w:t>
      </w:r>
      <w:r w:rsidR="00694320">
        <w:rPr>
          <w:rFonts w:hint="eastAsia"/>
          <w:lang w:eastAsia="ko-KR"/>
        </w:rPr>
        <w:t>G Electronics [6]</w:t>
      </w:r>
      <w:r>
        <w:rPr>
          <w:lang w:eastAsia="ko-KR"/>
        </w:rPr>
        <w:t xml:space="preserve">) addressed an issue to resolve FFS values for RRC parameters regarding RB set configuration. As </w:t>
      </w:r>
      <w:r w:rsidR="00694320" w:rsidRPr="00F05340">
        <w:rPr>
          <w:lang w:eastAsia="ko-KR"/>
        </w:rPr>
        <w:t>captured below from</w:t>
      </w:r>
      <w:r w:rsidR="00694320" w:rsidRPr="00F05340">
        <w:rPr>
          <w:rFonts w:hint="eastAsia"/>
          <w:lang w:eastAsia="ko-KR"/>
        </w:rPr>
        <w:t xml:space="preserve"> </w:t>
      </w:r>
      <w:r w:rsidR="00694320" w:rsidRPr="00F05340">
        <w:rPr>
          <w:lang w:eastAsia="ko-KR"/>
        </w:rPr>
        <w:t>running CR for TS 38.331, it is observed that there are still FFS points for RRC parameters related to intra-</w:t>
      </w:r>
      <w:r w:rsidR="001E70AA">
        <w:rPr>
          <w:lang w:eastAsia="ko-KR"/>
        </w:rPr>
        <w:t>cell</w:t>
      </w:r>
      <w:r w:rsidR="00694320" w:rsidRPr="00F05340">
        <w:rPr>
          <w:lang w:eastAsia="ko-KR"/>
        </w:rPr>
        <w:t xml:space="preserve"> guard band configuration.</w:t>
      </w:r>
    </w:p>
    <w:p w14:paraId="2C5AE267" w14:textId="77777777" w:rsidR="00694320" w:rsidRDefault="00694320" w:rsidP="00694320">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5AC4CC8" w14:textId="77777777" w:rsidR="00694320" w:rsidRDefault="00694320" w:rsidP="00694320">
      <w:pPr>
        <w:pStyle w:val="PL"/>
        <w:rPr>
          <w:color w:val="000000"/>
        </w:rPr>
      </w:pPr>
    </w:p>
    <w:p w14:paraId="2E0A5373" w14:textId="77777777" w:rsidR="00694320" w:rsidRPr="00903139" w:rsidRDefault="00694320" w:rsidP="00694320">
      <w:pPr>
        <w:pStyle w:val="PL"/>
      </w:pPr>
      <w:r w:rsidRPr="00501B7A">
        <w:t>GuardBand</w:t>
      </w:r>
      <w:r>
        <w:t>-r16</w:t>
      </w:r>
      <w:r w:rsidRPr="00501B7A">
        <w:t xml:space="preserve">       ::= SEQUENCE {</w:t>
      </w:r>
    </w:p>
    <w:p w14:paraId="5D301E7E" w14:textId="77777777" w:rsidR="00694320" w:rsidRPr="00501B7A" w:rsidRDefault="00694320" w:rsidP="00694320">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3C5DCB">
        <w:rPr>
          <w:highlight w:val="yellow"/>
        </w:rPr>
        <w:t>ffsValue</w:t>
      </w:r>
      <w:r w:rsidRPr="00501B7A">
        <w:t>), --FFS upper range 275</w:t>
      </w:r>
    </w:p>
    <w:p w14:paraId="1A0EBF10" w14:textId="77777777" w:rsidR="00694320" w:rsidRPr="00903139" w:rsidRDefault="00694320" w:rsidP="00694320">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3C5DCB">
        <w:rPr>
          <w:highlight w:val="yellow"/>
        </w:rPr>
        <w:t>ffsValue</w:t>
      </w:r>
      <w:r w:rsidRPr="00501B7A">
        <w:t>)</w:t>
      </w:r>
    </w:p>
    <w:p w14:paraId="42C482E2" w14:textId="77777777" w:rsidR="00694320" w:rsidRPr="00501B7A" w:rsidRDefault="00694320" w:rsidP="00694320">
      <w:pPr>
        <w:pStyle w:val="PL"/>
      </w:pPr>
      <w:r w:rsidRPr="00501B7A">
        <w:t>}</w:t>
      </w:r>
    </w:p>
    <w:p w14:paraId="5DF11100" w14:textId="77777777" w:rsidR="00F64E28" w:rsidRDefault="00694320" w:rsidP="00F64E28">
      <w:pPr>
        <w:jc w:val="both"/>
        <w:rPr>
          <w:lang w:eastAsia="ko-KR"/>
        </w:rPr>
      </w:pPr>
      <w:r w:rsidRPr="00F64E28">
        <w:rPr>
          <w:rFonts w:hint="eastAsia"/>
          <w:lang w:eastAsia="ko-KR"/>
        </w:rPr>
        <w:t xml:space="preserve">For </w:t>
      </w:r>
      <w:r w:rsidRPr="00F64E28">
        <w:rPr>
          <w:i/>
          <w:lang w:eastAsia="ko-KR"/>
        </w:rPr>
        <w:t>IntraCellGuardBand-r16</w:t>
      </w:r>
      <w:r w:rsidR="00F64E28">
        <w:rPr>
          <w:lang w:eastAsia="ko-KR"/>
        </w:rPr>
        <w:t>,</w:t>
      </w:r>
    </w:p>
    <w:p w14:paraId="07DDE92D" w14:textId="751F75CB" w:rsidR="00694320" w:rsidRPr="00F64E28" w:rsidRDefault="00F64E28" w:rsidP="006F53F4">
      <w:pPr>
        <w:pStyle w:val="ListParagraph"/>
        <w:numPr>
          <w:ilvl w:val="0"/>
          <w:numId w:val="20"/>
        </w:numPr>
        <w:ind w:leftChars="0"/>
        <w:jc w:val="both"/>
        <w:rPr>
          <w:lang w:eastAsia="ko-KR"/>
        </w:rPr>
      </w:pPr>
      <w:r>
        <w:rPr>
          <w:lang w:eastAsia="ko-KR"/>
        </w:rPr>
        <w:t>T</w:t>
      </w:r>
      <w:r w:rsidR="00694320" w:rsidRPr="00F64E28">
        <w:rPr>
          <w:lang w:eastAsia="ko-KR"/>
        </w:rPr>
        <w:t xml:space="preserve">he number of entries of </w:t>
      </w:r>
      <w:r w:rsidR="00694320" w:rsidRPr="00F64E28">
        <w:rPr>
          <w:i/>
          <w:lang w:eastAsia="ko-KR"/>
        </w:rPr>
        <w:t>GuardBand-r16</w:t>
      </w:r>
      <w:r w:rsidR="00694320" w:rsidRPr="00F64E28">
        <w:rPr>
          <w:lang w:eastAsia="ko-KR"/>
        </w:rPr>
        <w:t xml:space="preserve"> can be up to 4 considering 100 MHz is the maximum carrier bandwidth for FR1.</w:t>
      </w:r>
    </w:p>
    <w:p w14:paraId="67472B5A" w14:textId="77777777" w:rsidR="00694320" w:rsidRPr="00F64E28" w:rsidRDefault="00694320" w:rsidP="00F64E28">
      <w:pPr>
        <w:jc w:val="both"/>
        <w:rPr>
          <w:lang w:eastAsia="ko-KR"/>
        </w:rPr>
      </w:pPr>
      <w:r w:rsidRPr="00F64E28">
        <w:rPr>
          <w:lang w:eastAsia="ko-KR"/>
        </w:rPr>
        <w:t xml:space="preserve">For </w:t>
      </w:r>
      <w:r w:rsidRPr="00F64E28">
        <w:rPr>
          <w:i/>
          <w:lang w:eastAsia="ko-KR"/>
        </w:rPr>
        <w:t>GuardBand-r16</w:t>
      </w:r>
      <w:r w:rsidRPr="00F64E28">
        <w:rPr>
          <w:lang w:eastAsia="ko-KR"/>
        </w:rPr>
        <w:t>,</w:t>
      </w:r>
    </w:p>
    <w:p w14:paraId="30DE4651" w14:textId="77777777" w:rsidR="00F64E28" w:rsidRDefault="00694320" w:rsidP="006F53F4">
      <w:pPr>
        <w:pStyle w:val="ListParagraph"/>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03C7D01A" w14:textId="77777777" w:rsidR="00F64E28" w:rsidRDefault="00694320" w:rsidP="006F53F4">
      <w:pPr>
        <w:pStyle w:val="ListParagraph"/>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proofErr w:type="spellStart"/>
      <w:r w:rsidRPr="00AE3922">
        <w:rPr>
          <w:i/>
          <w:lang w:eastAsia="ko-KR"/>
        </w:rPr>
        <w:t>offsetToCarrier</w:t>
      </w:r>
      <w:proofErr w:type="spellEnd"/>
      <w:r w:rsidRPr="00F64E28">
        <w:rPr>
          <w:lang w:eastAsia="ko-KR"/>
        </w:rPr>
        <w:t xml:space="preserve"> RRC parameter indicating offset in frequency domain between Point A (lowest subcarrier of common RB 0) and the lowest usable subcarrier on the carrier in number of PRBs (using the </w:t>
      </w:r>
      <w:proofErr w:type="spellStart"/>
      <w:r w:rsidRPr="00AE3922">
        <w:rPr>
          <w:i/>
          <w:lang w:eastAsia="ko-KR"/>
        </w:rPr>
        <w:t>subcarrierSpacing</w:t>
      </w:r>
      <w:proofErr w:type="spellEnd"/>
      <w:r w:rsidRPr="00F64E28">
        <w:rPr>
          <w:lang w:eastAsia="ko-KR"/>
        </w:rPr>
        <w:t xml:space="preserve"> defined for this carrier) is defined from 0 to 2199 (=275*8-1), and</w:t>
      </w:r>
    </w:p>
    <w:p w14:paraId="7D3ED388" w14:textId="77777777" w:rsidR="00F64E28" w:rsidRDefault="00694320" w:rsidP="006F53F4">
      <w:pPr>
        <w:pStyle w:val="ListParagraph"/>
        <w:numPr>
          <w:ilvl w:val="1"/>
          <w:numId w:val="20"/>
        </w:numPr>
        <w:ind w:leftChars="0"/>
        <w:jc w:val="both"/>
        <w:rPr>
          <w:lang w:eastAsia="ko-KR"/>
        </w:rPr>
      </w:pPr>
      <w:r w:rsidRPr="00F64E28">
        <w:rPr>
          <w:rFonts w:hint="eastAsia"/>
          <w:lang w:eastAsia="ko-KR"/>
        </w:rPr>
        <w:t xml:space="preserve">The value range of </w:t>
      </w:r>
      <w:proofErr w:type="spellStart"/>
      <w:r w:rsidRPr="00AE3922">
        <w:rPr>
          <w:i/>
          <w:lang w:eastAsia="ko-KR"/>
        </w:rPr>
        <w:t>carrierBandwidth</w:t>
      </w:r>
      <w:proofErr w:type="spellEnd"/>
      <w:r w:rsidRPr="00F64E28">
        <w:rPr>
          <w:lang w:eastAsia="ko-KR"/>
        </w:rPr>
        <w:t xml:space="preserve"> RRC parameter indicating the width of a carrier in number of PRBs is defined from 1 to 275</w:t>
      </w:r>
    </w:p>
    <w:p w14:paraId="2F935911" w14:textId="6E45FB7E" w:rsidR="00694320" w:rsidRPr="00F64E28" w:rsidRDefault="00694320" w:rsidP="006F53F4">
      <w:pPr>
        <w:pStyle w:val="ListParagraph"/>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1 to 10, considering the table below captured from RAN4 agreement made in RAN4#93.</w:t>
      </w:r>
    </w:p>
    <w:tbl>
      <w:tblPr>
        <w:tblStyle w:val="10"/>
        <w:tblW w:w="0" w:type="auto"/>
        <w:jc w:val="center"/>
        <w:tblLook w:val="04A0" w:firstRow="1" w:lastRow="0" w:firstColumn="1" w:lastColumn="0" w:noHBand="0" w:noVBand="1"/>
      </w:tblPr>
      <w:tblGrid>
        <w:gridCol w:w="1502"/>
        <w:gridCol w:w="1502"/>
        <w:gridCol w:w="1503"/>
        <w:gridCol w:w="1503"/>
        <w:gridCol w:w="1503"/>
        <w:gridCol w:w="1503"/>
      </w:tblGrid>
      <w:tr w:rsidR="00694320" w:rsidRPr="00F64E28" w14:paraId="6CCB1BBA" w14:textId="77777777" w:rsidTr="00F64E28">
        <w:trPr>
          <w:jc w:val="center"/>
        </w:trPr>
        <w:tc>
          <w:tcPr>
            <w:tcW w:w="3004" w:type="dxa"/>
            <w:gridSpan w:val="2"/>
          </w:tcPr>
          <w:p w14:paraId="42CCA6B6" w14:textId="77777777" w:rsidR="00694320" w:rsidRPr="00F64E28" w:rsidRDefault="00694320" w:rsidP="00F64E28">
            <w:pPr>
              <w:jc w:val="center"/>
              <w:rPr>
                <w:lang w:eastAsia="ko-KR"/>
              </w:rPr>
            </w:pPr>
            <w:r w:rsidRPr="00F64E28">
              <w:rPr>
                <w:rFonts w:hint="eastAsia"/>
                <w:lang w:eastAsia="ko-KR"/>
              </w:rPr>
              <w:t>15 kHz</w:t>
            </w:r>
          </w:p>
        </w:tc>
        <w:tc>
          <w:tcPr>
            <w:tcW w:w="3006" w:type="dxa"/>
            <w:gridSpan w:val="2"/>
          </w:tcPr>
          <w:p w14:paraId="40245D2C" w14:textId="77777777" w:rsidR="00694320" w:rsidRPr="00F64E28" w:rsidRDefault="00694320" w:rsidP="00F64E28">
            <w:pPr>
              <w:jc w:val="center"/>
              <w:rPr>
                <w:lang w:eastAsia="ko-KR"/>
              </w:rPr>
            </w:pPr>
            <w:r w:rsidRPr="00F64E28">
              <w:rPr>
                <w:rFonts w:hint="eastAsia"/>
                <w:lang w:eastAsia="ko-KR"/>
              </w:rPr>
              <w:t>30 kHz</w:t>
            </w:r>
          </w:p>
        </w:tc>
        <w:tc>
          <w:tcPr>
            <w:tcW w:w="3006" w:type="dxa"/>
            <w:gridSpan w:val="2"/>
          </w:tcPr>
          <w:p w14:paraId="4E173EA5" w14:textId="77777777" w:rsidR="00694320" w:rsidRPr="00F64E28" w:rsidRDefault="00694320" w:rsidP="00F64E28">
            <w:pPr>
              <w:jc w:val="center"/>
              <w:rPr>
                <w:lang w:eastAsia="ko-KR"/>
              </w:rPr>
            </w:pPr>
            <w:r w:rsidRPr="00F64E28">
              <w:rPr>
                <w:rFonts w:hint="eastAsia"/>
                <w:lang w:eastAsia="ko-KR"/>
              </w:rPr>
              <w:t>60 kHz</w:t>
            </w:r>
          </w:p>
        </w:tc>
      </w:tr>
      <w:tr w:rsidR="00694320" w:rsidRPr="00F64E28" w14:paraId="7F2592CF" w14:textId="77777777" w:rsidTr="00F64E28">
        <w:trPr>
          <w:jc w:val="center"/>
        </w:trPr>
        <w:tc>
          <w:tcPr>
            <w:tcW w:w="1502" w:type="dxa"/>
          </w:tcPr>
          <w:p w14:paraId="46F39BF7" w14:textId="77777777" w:rsidR="00694320" w:rsidRPr="00F64E28" w:rsidRDefault="00694320" w:rsidP="00F64E28">
            <w:pPr>
              <w:jc w:val="center"/>
              <w:rPr>
                <w:lang w:eastAsia="ko-KR"/>
              </w:rPr>
            </w:pPr>
            <w:r w:rsidRPr="00F64E28">
              <w:rPr>
                <w:rFonts w:hint="eastAsia"/>
                <w:lang w:eastAsia="ko-KR"/>
              </w:rPr>
              <w:t>Usable RBs</w:t>
            </w:r>
          </w:p>
        </w:tc>
        <w:tc>
          <w:tcPr>
            <w:tcW w:w="1502" w:type="dxa"/>
          </w:tcPr>
          <w:p w14:paraId="0AB33411" w14:textId="77777777" w:rsidR="00694320" w:rsidRPr="00F64E28" w:rsidRDefault="00694320" w:rsidP="00F64E28">
            <w:pPr>
              <w:jc w:val="center"/>
              <w:rPr>
                <w:lang w:eastAsia="ko-KR"/>
              </w:rPr>
            </w:pPr>
            <w:r w:rsidRPr="00F64E28">
              <w:rPr>
                <w:rFonts w:hint="eastAsia"/>
                <w:lang w:eastAsia="ko-KR"/>
              </w:rPr>
              <w:t>Guard RBs</w:t>
            </w:r>
          </w:p>
        </w:tc>
        <w:tc>
          <w:tcPr>
            <w:tcW w:w="1503" w:type="dxa"/>
          </w:tcPr>
          <w:p w14:paraId="17E121C8"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32D9B293" w14:textId="77777777" w:rsidR="00694320" w:rsidRPr="00F64E28" w:rsidRDefault="00694320" w:rsidP="00F64E28">
            <w:pPr>
              <w:jc w:val="center"/>
              <w:rPr>
                <w:lang w:eastAsia="x-none"/>
              </w:rPr>
            </w:pPr>
            <w:r w:rsidRPr="00F64E28">
              <w:rPr>
                <w:rFonts w:hint="eastAsia"/>
                <w:lang w:eastAsia="ko-KR"/>
              </w:rPr>
              <w:t>Guard RBs</w:t>
            </w:r>
          </w:p>
        </w:tc>
        <w:tc>
          <w:tcPr>
            <w:tcW w:w="1503" w:type="dxa"/>
          </w:tcPr>
          <w:p w14:paraId="64A47EBA"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159E90CC" w14:textId="77777777" w:rsidR="00694320" w:rsidRPr="00F64E28" w:rsidRDefault="00694320" w:rsidP="00F64E28">
            <w:pPr>
              <w:jc w:val="center"/>
              <w:rPr>
                <w:lang w:eastAsia="x-none"/>
              </w:rPr>
            </w:pPr>
            <w:r w:rsidRPr="00F64E28">
              <w:rPr>
                <w:rFonts w:hint="eastAsia"/>
                <w:lang w:eastAsia="ko-KR"/>
              </w:rPr>
              <w:t>Guard RBs</w:t>
            </w:r>
          </w:p>
        </w:tc>
      </w:tr>
      <w:tr w:rsidR="00694320" w:rsidRPr="00F64E28" w14:paraId="51F98CC1" w14:textId="77777777" w:rsidTr="00F64E28">
        <w:trPr>
          <w:jc w:val="center"/>
        </w:trPr>
        <w:tc>
          <w:tcPr>
            <w:tcW w:w="1502" w:type="dxa"/>
          </w:tcPr>
          <w:p w14:paraId="5F7E11F3" w14:textId="77777777" w:rsidR="00694320" w:rsidRPr="00F64E28" w:rsidRDefault="00694320" w:rsidP="00F64E28">
            <w:pPr>
              <w:jc w:val="center"/>
              <w:rPr>
                <w:lang w:eastAsia="ko-KR"/>
              </w:rPr>
            </w:pPr>
            <w:r w:rsidRPr="00F64E28">
              <w:rPr>
                <w:rFonts w:hint="eastAsia"/>
                <w:lang w:eastAsia="ko-KR"/>
              </w:rPr>
              <w:t>104, 105</w:t>
            </w:r>
          </w:p>
        </w:tc>
        <w:tc>
          <w:tcPr>
            <w:tcW w:w="1502" w:type="dxa"/>
          </w:tcPr>
          <w:p w14:paraId="02836FC6" w14:textId="77777777" w:rsidR="00694320" w:rsidRPr="00F64E28" w:rsidRDefault="00694320" w:rsidP="00F64E28">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07639FE7" w14:textId="77777777" w:rsidR="00694320" w:rsidRPr="00F64E28" w:rsidRDefault="00694320" w:rsidP="00F64E28">
            <w:pPr>
              <w:jc w:val="center"/>
              <w:rPr>
                <w:lang w:eastAsia="ko-KR"/>
              </w:rPr>
            </w:pPr>
            <w:r w:rsidRPr="00F64E28">
              <w:rPr>
                <w:rFonts w:hint="eastAsia"/>
                <w:lang w:eastAsia="ko-KR"/>
              </w:rPr>
              <w:t>49, 50, 51</w:t>
            </w:r>
          </w:p>
        </w:tc>
        <w:tc>
          <w:tcPr>
            <w:tcW w:w="1503" w:type="dxa"/>
          </w:tcPr>
          <w:p w14:paraId="13FA1167" w14:textId="77777777" w:rsidR="00694320" w:rsidRPr="00F64E28" w:rsidRDefault="00694320" w:rsidP="00F64E28">
            <w:pPr>
              <w:jc w:val="center"/>
              <w:rPr>
                <w:lang w:eastAsia="ko-KR"/>
              </w:rPr>
            </w:pPr>
            <w:r w:rsidRPr="00F64E28">
              <w:rPr>
                <w:rFonts w:hint="eastAsia"/>
                <w:lang w:eastAsia="ko-KR"/>
              </w:rPr>
              <w:t>5, 6, 7</w:t>
            </w:r>
          </w:p>
        </w:tc>
        <w:tc>
          <w:tcPr>
            <w:tcW w:w="1503" w:type="dxa"/>
          </w:tcPr>
          <w:p w14:paraId="7B7A5487" w14:textId="77777777" w:rsidR="00694320" w:rsidRPr="00F64E28" w:rsidRDefault="00694320" w:rsidP="00F64E28">
            <w:pPr>
              <w:jc w:val="center"/>
              <w:rPr>
                <w:lang w:eastAsia="ko-KR"/>
              </w:rPr>
            </w:pPr>
            <w:r w:rsidRPr="00F64E28">
              <w:rPr>
                <w:rFonts w:hint="eastAsia"/>
                <w:lang w:eastAsia="ko-KR"/>
              </w:rPr>
              <w:t>[22, 23, 24]</w:t>
            </w:r>
          </w:p>
        </w:tc>
        <w:tc>
          <w:tcPr>
            <w:tcW w:w="1503" w:type="dxa"/>
          </w:tcPr>
          <w:p w14:paraId="1F09B1DF" w14:textId="77777777" w:rsidR="00694320" w:rsidRPr="00F64E28" w:rsidRDefault="00694320" w:rsidP="00F64E28">
            <w:pPr>
              <w:jc w:val="center"/>
              <w:rPr>
                <w:lang w:eastAsia="ko-KR"/>
              </w:rPr>
            </w:pPr>
            <w:r w:rsidRPr="00F64E28">
              <w:rPr>
                <w:rFonts w:hint="eastAsia"/>
                <w:lang w:eastAsia="ko-KR"/>
              </w:rPr>
              <w:t>[3, 4, 5]</w:t>
            </w:r>
          </w:p>
        </w:tc>
      </w:tr>
    </w:tbl>
    <w:p w14:paraId="6F0F1ECB" w14:textId="77777777" w:rsidR="001A445E" w:rsidRPr="00694320" w:rsidRDefault="001A445E" w:rsidP="00B71872">
      <w:pPr>
        <w:jc w:val="both"/>
        <w:rPr>
          <w:lang w:eastAsia="x-none"/>
        </w:rPr>
      </w:pPr>
    </w:p>
    <w:p w14:paraId="6422231B" w14:textId="465A8650" w:rsidR="00694320" w:rsidRDefault="00F64E28" w:rsidP="00B71872">
      <w:pPr>
        <w:jc w:val="both"/>
        <w:rPr>
          <w:lang w:eastAsia="ko-KR"/>
        </w:rPr>
      </w:pPr>
      <w:r>
        <w:rPr>
          <w:rFonts w:hint="eastAsia"/>
          <w:lang w:eastAsia="ko-KR"/>
        </w:rPr>
        <w:t xml:space="preserve">Therefore, </w:t>
      </w:r>
      <w:r>
        <w:rPr>
          <w:lang w:eastAsia="ko-KR"/>
        </w:rPr>
        <w:t>above RRC parameters can be updated as follows:</w:t>
      </w:r>
    </w:p>
    <w:p w14:paraId="19DF9696" w14:textId="183CDE37" w:rsidR="00F64E28" w:rsidRDefault="00F64E28" w:rsidP="00F64E28">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1A0C512" w14:textId="77777777" w:rsidR="00F64E28" w:rsidRDefault="00F64E28" w:rsidP="00F64E28">
      <w:pPr>
        <w:pStyle w:val="PL"/>
        <w:rPr>
          <w:color w:val="000000"/>
        </w:rPr>
      </w:pPr>
    </w:p>
    <w:p w14:paraId="7FB50F70" w14:textId="77777777" w:rsidR="00F64E28" w:rsidRPr="00903139" w:rsidRDefault="00F64E28" w:rsidP="00F64E28">
      <w:pPr>
        <w:pStyle w:val="PL"/>
      </w:pPr>
      <w:r w:rsidRPr="00501B7A">
        <w:t>GuardBand</w:t>
      </w:r>
      <w:r>
        <w:t>-r16</w:t>
      </w:r>
      <w:r w:rsidRPr="00501B7A">
        <w:t xml:space="preserve">       ::= SEQUENCE {</w:t>
      </w:r>
    </w:p>
    <w:p w14:paraId="601E3BF7" w14:textId="467A4E5B" w:rsidR="00F64E28" w:rsidRPr="00501B7A" w:rsidRDefault="00F64E28" w:rsidP="00F64E28">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F64E28">
        <w:rPr>
          <w:highlight w:val="yellow"/>
        </w:rPr>
        <w:t>2474</w:t>
      </w:r>
      <w:r w:rsidRPr="00501B7A">
        <w:t>), --FFS upper range 275</w:t>
      </w:r>
    </w:p>
    <w:p w14:paraId="02EF4B60" w14:textId="4BA55FFB" w:rsidR="00F64E28" w:rsidRPr="00903139" w:rsidRDefault="00F64E28" w:rsidP="00F64E28">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F64E28">
        <w:rPr>
          <w:highlight w:val="yellow"/>
        </w:rPr>
        <w:t>10</w:t>
      </w:r>
      <w:r w:rsidRPr="00501B7A">
        <w:t>)</w:t>
      </w:r>
    </w:p>
    <w:p w14:paraId="312B50C8" w14:textId="77777777" w:rsidR="00F64E28" w:rsidRPr="00501B7A" w:rsidRDefault="00F64E28" w:rsidP="00F64E28">
      <w:pPr>
        <w:pStyle w:val="PL"/>
      </w:pPr>
      <w:r w:rsidRPr="00501B7A">
        <w:t>}</w:t>
      </w:r>
    </w:p>
    <w:p w14:paraId="6DC554FE" w14:textId="77777777" w:rsidR="00F64E28" w:rsidRDefault="00F64E28" w:rsidP="00B71872">
      <w:pPr>
        <w:jc w:val="both"/>
        <w:rPr>
          <w:lang w:eastAsia="ko-KR"/>
        </w:rPr>
      </w:pPr>
    </w:p>
    <w:p w14:paraId="572E4489" w14:textId="77777777" w:rsidR="00F64E28" w:rsidRPr="00CA65C9" w:rsidRDefault="00F64E28" w:rsidP="00F64E28">
      <w:pPr>
        <w:jc w:val="both"/>
        <w:rPr>
          <w:b/>
          <w:sz w:val="22"/>
          <w:u w:val="single"/>
          <w:lang w:eastAsia="ko-KR"/>
        </w:rPr>
      </w:pPr>
      <w:r w:rsidRPr="00CA65C9">
        <w:rPr>
          <w:b/>
          <w:sz w:val="22"/>
          <w:u w:val="single"/>
          <w:lang w:eastAsia="ko-KR"/>
        </w:rPr>
        <w:t>Comments for priority</w:t>
      </w:r>
    </w:p>
    <w:p w14:paraId="250811A4" w14:textId="77777777" w:rsidR="00F64E28" w:rsidRDefault="00F64E28" w:rsidP="00F64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64E28" w14:paraId="5ED32080" w14:textId="77777777" w:rsidTr="004A660B">
        <w:tc>
          <w:tcPr>
            <w:tcW w:w="1305" w:type="dxa"/>
            <w:shd w:val="clear" w:color="auto" w:fill="auto"/>
          </w:tcPr>
          <w:p w14:paraId="41997A33" w14:textId="77777777" w:rsidR="00F64E28" w:rsidRDefault="00F64E28" w:rsidP="004A660B">
            <w:pPr>
              <w:jc w:val="both"/>
              <w:rPr>
                <w:lang w:eastAsia="ko-KR"/>
              </w:rPr>
            </w:pPr>
            <w:r>
              <w:rPr>
                <w:rFonts w:hint="eastAsia"/>
                <w:lang w:eastAsia="ko-KR"/>
              </w:rPr>
              <w:t>Company</w:t>
            </w:r>
          </w:p>
        </w:tc>
        <w:tc>
          <w:tcPr>
            <w:tcW w:w="2092" w:type="dxa"/>
            <w:shd w:val="clear" w:color="auto" w:fill="auto"/>
          </w:tcPr>
          <w:p w14:paraId="37F1C427" w14:textId="77777777" w:rsidR="00F64E28" w:rsidRDefault="00F64E28" w:rsidP="004A660B">
            <w:pPr>
              <w:jc w:val="both"/>
              <w:rPr>
                <w:lang w:eastAsia="ko-KR"/>
              </w:rPr>
            </w:pPr>
            <w:r>
              <w:rPr>
                <w:lang w:eastAsia="ko-KR"/>
              </w:rPr>
              <w:t>Priority (High or Low)</w:t>
            </w:r>
          </w:p>
        </w:tc>
        <w:tc>
          <w:tcPr>
            <w:tcW w:w="6234" w:type="dxa"/>
          </w:tcPr>
          <w:p w14:paraId="50FEECE6" w14:textId="77777777" w:rsidR="00F64E28" w:rsidRDefault="00F64E28" w:rsidP="004A660B">
            <w:pPr>
              <w:jc w:val="both"/>
              <w:rPr>
                <w:lang w:eastAsia="ko-KR"/>
              </w:rPr>
            </w:pPr>
            <w:r>
              <w:rPr>
                <w:rFonts w:hint="eastAsia"/>
                <w:lang w:eastAsia="ko-KR"/>
              </w:rPr>
              <w:t>Comments</w:t>
            </w:r>
          </w:p>
        </w:tc>
      </w:tr>
      <w:tr w:rsidR="00F64E28" w:rsidRPr="00F64E28" w14:paraId="665C683F" w14:textId="77777777" w:rsidTr="004A660B">
        <w:tc>
          <w:tcPr>
            <w:tcW w:w="1305" w:type="dxa"/>
            <w:shd w:val="clear" w:color="auto" w:fill="auto"/>
          </w:tcPr>
          <w:p w14:paraId="6492AC62" w14:textId="7616F889" w:rsidR="00F64E28" w:rsidRDefault="00F64E28" w:rsidP="002E5642">
            <w:pPr>
              <w:jc w:val="both"/>
              <w:rPr>
                <w:lang w:eastAsia="ko-KR"/>
              </w:rPr>
            </w:pPr>
            <w:r>
              <w:rPr>
                <w:rFonts w:hint="eastAsia"/>
                <w:lang w:eastAsia="ko-KR"/>
              </w:rPr>
              <w:lastRenderedPageBreak/>
              <w:t>LG Electronics</w:t>
            </w:r>
          </w:p>
        </w:tc>
        <w:tc>
          <w:tcPr>
            <w:tcW w:w="2092" w:type="dxa"/>
            <w:shd w:val="clear" w:color="auto" w:fill="auto"/>
          </w:tcPr>
          <w:p w14:paraId="69EC1C4B" w14:textId="08794D44" w:rsidR="00F64E28" w:rsidRPr="00686244" w:rsidRDefault="00F64E28" w:rsidP="004A660B">
            <w:pPr>
              <w:jc w:val="both"/>
              <w:rPr>
                <w:bCs/>
                <w:lang w:eastAsia="ko-KR"/>
              </w:rPr>
            </w:pPr>
            <w:r>
              <w:rPr>
                <w:bCs/>
                <w:lang w:eastAsia="ko-KR"/>
              </w:rPr>
              <w:t>High</w:t>
            </w:r>
          </w:p>
        </w:tc>
        <w:tc>
          <w:tcPr>
            <w:tcW w:w="6234" w:type="dxa"/>
          </w:tcPr>
          <w:p w14:paraId="22064A48" w14:textId="5117BF3B" w:rsidR="00F64E28" w:rsidRPr="00686244" w:rsidRDefault="006851FC" w:rsidP="0033285C">
            <w:pPr>
              <w:jc w:val="both"/>
              <w:rPr>
                <w:bCs/>
                <w:lang w:eastAsia="ko-KR"/>
              </w:rPr>
            </w:pPr>
            <w:r>
              <w:rPr>
                <w:lang w:eastAsia="ko-KR"/>
              </w:rPr>
              <w:t xml:space="preserve">Detailed value ranges can be changed based on discussion. </w:t>
            </w:r>
            <w:r w:rsidR="00F64E28" w:rsidRPr="00F05340">
              <w:rPr>
                <w:lang w:eastAsia="ko-KR"/>
              </w:rPr>
              <w:t xml:space="preserve">It would be preferable that RAN1 determine value ranges for those RRC parameters and recommend to RAN2 what RAN1 </w:t>
            </w:r>
            <w:r w:rsidR="0033285C">
              <w:rPr>
                <w:lang w:eastAsia="ko-KR"/>
              </w:rPr>
              <w:t>decide</w:t>
            </w:r>
            <w:r w:rsidR="00F64E28">
              <w:rPr>
                <w:lang w:eastAsia="ko-KR"/>
              </w:rPr>
              <w:t>.</w:t>
            </w:r>
          </w:p>
        </w:tc>
      </w:tr>
      <w:tr w:rsidR="00F64E28" w:rsidRPr="00F64E28" w14:paraId="229A56F0" w14:textId="77777777" w:rsidTr="004A660B">
        <w:tc>
          <w:tcPr>
            <w:tcW w:w="1305" w:type="dxa"/>
            <w:shd w:val="clear" w:color="auto" w:fill="auto"/>
          </w:tcPr>
          <w:p w14:paraId="2DF93141" w14:textId="5F92D8ED" w:rsidR="00F64E28" w:rsidRPr="00C50024" w:rsidRDefault="00C50024" w:rsidP="004A660B">
            <w:pPr>
              <w:jc w:val="both"/>
              <w:rPr>
                <w:rFonts w:eastAsia="SimSun"/>
                <w:lang w:eastAsia="zh-CN"/>
              </w:rPr>
            </w:pPr>
            <w:ins w:id="1" w:author="Jiayin" w:date="2020-04-15T09:59: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4BE363C7" w14:textId="56A3672F" w:rsidR="00F64E28" w:rsidRPr="00C50024" w:rsidRDefault="00C50024" w:rsidP="004A660B">
            <w:pPr>
              <w:jc w:val="both"/>
              <w:rPr>
                <w:rFonts w:eastAsia="SimSun"/>
                <w:bCs/>
                <w:lang w:eastAsia="zh-CN"/>
                <w:rPrChange w:id="2" w:author="Jiayin" w:date="2020-04-15T09:59:00Z">
                  <w:rPr>
                    <w:bCs/>
                    <w:lang w:eastAsia="ko-KR"/>
                  </w:rPr>
                </w:rPrChange>
              </w:rPr>
            </w:pPr>
            <w:ins w:id="3" w:author="Jiayin" w:date="2020-04-15T09:59:00Z">
              <w:r>
                <w:rPr>
                  <w:rFonts w:eastAsia="SimSun" w:hint="eastAsia"/>
                  <w:bCs/>
                  <w:lang w:eastAsia="zh-CN"/>
                </w:rPr>
                <w:t>L</w:t>
              </w:r>
              <w:r>
                <w:rPr>
                  <w:rFonts w:eastAsia="SimSun"/>
                  <w:bCs/>
                  <w:lang w:eastAsia="zh-CN"/>
                </w:rPr>
                <w:t>ow</w:t>
              </w:r>
            </w:ins>
          </w:p>
        </w:tc>
        <w:tc>
          <w:tcPr>
            <w:tcW w:w="6234" w:type="dxa"/>
          </w:tcPr>
          <w:p w14:paraId="6D77A8F9" w14:textId="27A0DE79" w:rsidR="00F64E28" w:rsidRPr="00C50024" w:rsidRDefault="00C50024" w:rsidP="00C50024">
            <w:pPr>
              <w:jc w:val="both"/>
              <w:rPr>
                <w:rFonts w:eastAsia="SimSun"/>
                <w:lang w:eastAsia="zh-CN"/>
                <w:rPrChange w:id="4" w:author="Jiayin" w:date="2020-04-15T09:59:00Z">
                  <w:rPr>
                    <w:lang w:eastAsia="ko-KR"/>
                  </w:rPr>
                </w:rPrChange>
              </w:rPr>
            </w:pPr>
            <w:ins w:id="5" w:author="Jiayin" w:date="2020-04-15T09:59:00Z">
              <w:r>
                <w:rPr>
                  <w:rFonts w:eastAsia="SimSun"/>
                  <w:lang w:eastAsia="zh-CN"/>
                </w:rPr>
                <w:t>W</w:t>
              </w:r>
              <w:r>
                <w:rPr>
                  <w:rFonts w:eastAsia="SimSun" w:hint="eastAsia"/>
                  <w:lang w:eastAsia="zh-CN"/>
                </w:rPr>
                <w:t>e</w:t>
              </w:r>
              <w:r>
                <w:rPr>
                  <w:rFonts w:eastAsia="SimSun"/>
                  <w:lang w:eastAsia="zh-CN"/>
                </w:rPr>
                <w:t xml:space="preserve"> can wait for </w:t>
              </w:r>
            </w:ins>
            <w:ins w:id="6" w:author="Jiayin" w:date="2020-04-15T10:00:00Z">
              <w:r>
                <w:rPr>
                  <w:rFonts w:eastAsia="SimSun"/>
                  <w:lang w:eastAsia="zh-CN"/>
                </w:rPr>
                <w:t xml:space="preserve">more agreement in RAN4. For example, </w:t>
              </w:r>
              <w:proofErr w:type="spellStart"/>
              <w:r w:rsidRPr="00C50024">
                <w:rPr>
                  <w:rFonts w:eastAsia="SimSun"/>
                  <w:i/>
                  <w:lang w:eastAsia="zh-CN"/>
                  <w:rPrChange w:id="7" w:author="Jiayin" w:date="2020-04-15T10:00:00Z">
                    <w:rPr>
                      <w:rFonts w:eastAsia="SimSun"/>
                      <w:lang w:eastAsia="zh-CN"/>
                    </w:rPr>
                  </w:rPrChange>
                </w:rPr>
                <w:t>nrofCRB</w:t>
              </w:r>
              <w:proofErr w:type="spellEnd"/>
              <w:r>
                <w:rPr>
                  <w:rFonts w:eastAsia="SimSun"/>
                  <w:lang w:eastAsia="zh-CN"/>
                </w:rPr>
                <w:t xml:space="preserve"> may </w:t>
              </w:r>
            </w:ins>
            <w:ins w:id="8" w:author="Jiayin" w:date="2020-04-15T10:01:00Z">
              <w:r>
                <w:rPr>
                  <w:rFonts w:eastAsia="SimSun"/>
                  <w:lang w:eastAsia="zh-CN"/>
                </w:rPr>
                <w:t xml:space="preserve">not be necessary to </w:t>
              </w:r>
            </w:ins>
            <w:ins w:id="9" w:author="Jiayin" w:date="2020-04-15T10:00:00Z">
              <w:r>
                <w:rPr>
                  <w:rFonts w:eastAsia="SimSun"/>
                  <w:lang w:eastAsia="zh-CN"/>
                </w:rPr>
                <w:t xml:space="preserve">start from </w:t>
              </w:r>
            </w:ins>
            <w:ins w:id="10" w:author="Jiayin" w:date="2020-04-15T10:01:00Z">
              <w:r>
                <w:rPr>
                  <w:rFonts w:eastAsia="SimSun"/>
                  <w:lang w:eastAsia="zh-CN"/>
                </w:rPr>
                <w:t>1.</w:t>
              </w:r>
            </w:ins>
          </w:p>
        </w:tc>
      </w:tr>
      <w:tr w:rsidR="00F06C4A" w:rsidRPr="00F64E28" w14:paraId="165368BD" w14:textId="77777777" w:rsidTr="004A660B">
        <w:trPr>
          <w:ins w:id="11" w:author="Nokia" w:date="2020-04-15T16:42:00Z"/>
        </w:trPr>
        <w:tc>
          <w:tcPr>
            <w:tcW w:w="1305" w:type="dxa"/>
            <w:shd w:val="clear" w:color="auto" w:fill="auto"/>
          </w:tcPr>
          <w:p w14:paraId="049FF0A2" w14:textId="70067849" w:rsidR="00F06C4A" w:rsidRDefault="00F06C4A" w:rsidP="00F06C4A">
            <w:pPr>
              <w:jc w:val="both"/>
              <w:rPr>
                <w:ins w:id="12" w:author="Nokia" w:date="2020-04-15T16:42:00Z"/>
                <w:rFonts w:eastAsia="SimSun"/>
                <w:lang w:eastAsia="zh-CN"/>
              </w:rPr>
            </w:pPr>
            <w:ins w:id="13" w:author="Nokia" w:date="2020-04-15T16:44:00Z">
              <w:r>
                <w:rPr>
                  <w:lang w:eastAsia="ko-KR"/>
                </w:rPr>
                <w:t>Nokia, NSB</w:t>
              </w:r>
            </w:ins>
          </w:p>
        </w:tc>
        <w:tc>
          <w:tcPr>
            <w:tcW w:w="2092" w:type="dxa"/>
            <w:shd w:val="clear" w:color="auto" w:fill="auto"/>
          </w:tcPr>
          <w:p w14:paraId="06DF2FE0" w14:textId="3758F3D2" w:rsidR="00F06C4A" w:rsidRDefault="00F06C4A" w:rsidP="00F06C4A">
            <w:pPr>
              <w:jc w:val="both"/>
              <w:rPr>
                <w:ins w:id="14" w:author="Nokia" w:date="2020-04-15T16:42:00Z"/>
                <w:rFonts w:eastAsia="SimSun"/>
                <w:bCs/>
                <w:lang w:eastAsia="zh-CN"/>
              </w:rPr>
            </w:pPr>
            <w:ins w:id="15" w:author="Nokia" w:date="2020-04-15T16:44:00Z">
              <w:r>
                <w:rPr>
                  <w:bCs/>
                  <w:lang w:eastAsia="ko-KR"/>
                </w:rPr>
                <w:t>High</w:t>
              </w:r>
            </w:ins>
            <w:ins w:id="16" w:author="Nokia" w:date="2020-04-15T16:45:00Z">
              <w:r>
                <w:rPr>
                  <w:bCs/>
                  <w:lang w:eastAsia="ko-KR"/>
                </w:rPr>
                <w:t xml:space="preserve"> (but could wait)</w:t>
              </w:r>
            </w:ins>
          </w:p>
        </w:tc>
        <w:tc>
          <w:tcPr>
            <w:tcW w:w="6234" w:type="dxa"/>
          </w:tcPr>
          <w:p w14:paraId="3B3C609E" w14:textId="7C2494A4" w:rsidR="00F06C4A" w:rsidRDefault="00F06C4A" w:rsidP="00F06C4A">
            <w:pPr>
              <w:jc w:val="both"/>
              <w:rPr>
                <w:ins w:id="17" w:author="Nokia" w:date="2020-04-15T16:42:00Z"/>
                <w:rFonts w:eastAsia="SimSun"/>
                <w:lang w:eastAsia="zh-CN"/>
              </w:rPr>
            </w:pPr>
            <w:ins w:id="18" w:author="Nokia" w:date="2020-04-15T16:44:00Z">
              <w:r>
                <w:rPr>
                  <w:lang w:eastAsia="ko-KR"/>
                </w:rPr>
                <w:t>Value ranges are typically in RAN1 scope, but agree with HW, RAN2 may introduce</w:t>
              </w:r>
            </w:ins>
            <w:ins w:id="19" w:author="Nokia" w:date="2020-04-15T16:57:00Z">
              <w:r w:rsidR="00DE1C4D">
                <w:rPr>
                  <w:lang w:eastAsia="ko-KR"/>
                </w:rPr>
                <w:t>, e.g.</w:t>
              </w:r>
            </w:ins>
            <w:ins w:id="20" w:author="Nokia" w:date="2020-04-15T16:44:00Z">
              <w:r>
                <w:rPr>
                  <w:lang w:eastAsia="ko-KR"/>
                </w:rPr>
                <w:t xml:space="preserve"> </w:t>
              </w:r>
              <w:proofErr w:type="spellStart"/>
              <w:r w:rsidRPr="00DE74D5">
                <w:rPr>
                  <w:rFonts w:eastAsia="SimSun"/>
                  <w:i/>
                  <w:lang w:eastAsia="zh-CN"/>
                </w:rPr>
                <w:t>nrofCRB</w:t>
              </w:r>
              <w:proofErr w:type="spellEnd"/>
              <w:r>
                <w:rPr>
                  <w:rFonts w:eastAsia="SimSun"/>
                  <w:i/>
                  <w:lang w:eastAsia="zh-CN"/>
                </w:rPr>
                <w:t xml:space="preserve">=0 </w:t>
              </w:r>
              <w:r w:rsidRPr="00DE1C4D">
                <w:rPr>
                  <w:rFonts w:eastAsia="SimSun"/>
                  <w:iCs/>
                  <w:lang w:eastAsia="zh-CN"/>
                  <w:rPrChange w:id="21" w:author="Nokia" w:date="2020-04-15T16:57:00Z">
                    <w:rPr>
                      <w:rFonts w:eastAsia="SimSun"/>
                      <w:i/>
                      <w:lang w:eastAsia="zh-CN"/>
                    </w:rPr>
                  </w:rPrChange>
                </w:rPr>
                <w:t>for zero-GB</w:t>
              </w:r>
            </w:ins>
          </w:p>
        </w:tc>
      </w:tr>
      <w:tr w:rsidR="00A737BD" w:rsidRPr="00F64E28" w14:paraId="6A481FD6" w14:textId="77777777" w:rsidTr="004A660B">
        <w:trPr>
          <w:ins w:id="22" w:author="NTT DOCOMO, INC." w:date="2020-04-16T08:35:00Z"/>
        </w:trPr>
        <w:tc>
          <w:tcPr>
            <w:tcW w:w="1305" w:type="dxa"/>
            <w:shd w:val="clear" w:color="auto" w:fill="auto"/>
          </w:tcPr>
          <w:p w14:paraId="65B6F832" w14:textId="7D8B8322" w:rsidR="00A737BD" w:rsidRDefault="00A737BD" w:rsidP="00F06C4A">
            <w:pPr>
              <w:jc w:val="both"/>
              <w:rPr>
                <w:ins w:id="23" w:author="NTT DOCOMO, INC." w:date="2020-04-16T08:35:00Z"/>
                <w:lang w:eastAsia="ko-KR"/>
              </w:rPr>
            </w:pPr>
            <w:ins w:id="24" w:author="NTT DOCOMO, INC." w:date="2020-04-16T08:35:00Z">
              <w:r>
                <w:rPr>
                  <w:lang w:eastAsia="ko-KR"/>
                </w:rPr>
                <w:t>DOCOMO</w:t>
              </w:r>
            </w:ins>
          </w:p>
        </w:tc>
        <w:tc>
          <w:tcPr>
            <w:tcW w:w="2092" w:type="dxa"/>
            <w:shd w:val="clear" w:color="auto" w:fill="auto"/>
          </w:tcPr>
          <w:p w14:paraId="375C8103" w14:textId="58B0D37F" w:rsidR="00A737BD" w:rsidRPr="00A737BD" w:rsidRDefault="00A737BD" w:rsidP="00F06C4A">
            <w:pPr>
              <w:jc w:val="both"/>
              <w:rPr>
                <w:ins w:id="25" w:author="NTT DOCOMO, INC." w:date="2020-04-16T08:35:00Z"/>
                <w:rFonts w:eastAsia="MS Mincho"/>
                <w:bCs/>
                <w:lang w:eastAsia="ja-JP"/>
                <w:rPrChange w:id="26" w:author="NTT DOCOMO, INC." w:date="2020-04-16T08:35:00Z">
                  <w:rPr>
                    <w:ins w:id="27" w:author="NTT DOCOMO, INC." w:date="2020-04-16T08:35:00Z"/>
                    <w:bCs/>
                    <w:lang w:eastAsia="ko-KR"/>
                  </w:rPr>
                </w:rPrChange>
              </w:rPr>
            </w:pPr>
            <w:ins w:id="28" w:author="NTT DOCOMO, INC." w:date="2020-04-16T08:35:00Z">
              <w:r>
                <w:rPr>
                  <w:rFonts w:eastAsia="MS Mincho" w:hint="eastAsia"/>
                  <w:bCs/>
                  <w:lang w:eastAsia="ja-JP"/>
                </w:rPr>
                <w:t>Low</w:t>
              </w:r>
            </w:ins>
          </w:p>
        </w:tc>
        <w:tc>
          <w:tcPr>
            <w:tcW w:w="6234" w:type="dxa"/>
          </w:tcPr>
          <w:p w14:paraId="72CE2AAD" w14:textId="363C31E7" w:rsidR="00A737BD" w:rsidRPr="00A737BD" w:rsidRDefault="00A737BD" w:rsidP="00F06C4A">
            <w:pPr>
              <w:jc w:val="both"/>
              <w:rPr>
                <w:ins w:id="29" w:author="NTT DOCOMO, INC." w:date="2020-04-16T08:35:00Z"/>
                <w:rFonts w:eastAsia="MS Mincho"/>
                <w:lang w:eastAsia="ja-JP"/>
                <w:rPrChange w:id="30" w:author="NTT DOCOMO, INC." w:date="2020-04-16T08:35:00Z">
                  <w:rPr>
                    <w:ins w:id="31" w:author="NTT DOCOMO, INC." w:date="2020-04-16T08:35:00Z"/>
                    <w:lang w:eastAsia="ko-KR"/>
                  </w:rPr>
                </w:rPrChange>
              </w:rPr>
            </w:pPr>
            <w:ins w:id="32" w:author="NTT DOCOMO, INC." w:date="2020-04-16T08:35:00Z">
              <w:r>
                <w:rPr>
                  <w:rFonts w:eastAsia="MS Mincho"/>
                  <w:lang w:eastAsia="ja-JP"/>
                </w:rPr>
                <w:t>A</w:t>
              </w:r>
              <w:r>
                <w:rPr>
                  <w:rFonts w:eastAsia="MS Mincho" w:hint="eastAsia"/>
                  <w:lang w:eastAsia="ja-JP"/>
                </w:rPr>
                <w:t xml:space="preserve">gree </w:t>
              </w:r>
              <w:r>
                <w:rPr>
                  <w:rFonts w:eastAsia="MS Mincho"/>
                  <w:lang w:eastAsia="ja-JP"/>
                </w:rPr>
                <w:t>with Huawei and Nokia</w:t>
              </w:r>
            </w:ins>
          </w:p>
        </w:tc>
      </w:tr>
      <w:tr w:rsidR="00F0460C" w:rsidRPr="00F0460C" w14:paraId="0B7255C4" w14:textId="77777777" w:rsidTr="004A660B">
        <w:trPr>
          <w:ins w:id="33" w:author="Stephen Grant" w:date="2020-04-15T18:19:00Z"/>
        </w:trPr>
        <w:tc>
          <w:tcPr>
            <w:tcW w:w="1305" w:type="dxa"/>
            <w:shd w:val="clear" w:color="auto" w:fill="auto"/>
          </w:tcPr>
          <w:p w14:paraId="60375DE8" w14:textId="641ED355" w:rsidR="00F0460C" w:rsidRPr="00F0460C" w:rsidRDefault="00F0460C" w:rsidP="00F0460C">
            <w:pPr>
              <w:jc w:val="both"/>
              <w:rPr>
                <w:ins w:id="34" w:author="Stephen Grant" w:date="2020-04-15T18:19:00Z"/>
                <w:lang w:eastAsia="ko-KR"/>
              </w:rPr>
            </w:pPr>
            <w:ins w:id="35" w:author="Stephen Grant" w:date="2020-04-15T18:19:00Z">
              <w:r>
                <w:rPr>
                  <w:lang w:eastAsia="ko-KR"/>
                </w:rPr>
                <w:t>Ericsson</w:t>
              </w:r>
            </w:ins>
          </w:p>
        </w:tc>
        <w:tc>
          <w:tcPr>
            <w:tcW w:w="2092" w:type="dxa"/>
            <w:shd w:val="clear" w:color="auto" w:fill="auto"/>
          </w:tcPr>
          <w:p w14:paraId="471A66BF" w14:textId="0D9E4A02" w:rsidR="00F0460C" w:rsidRPr="00F0460C" w:rsidRDefault="00F0460C" w:rsidP="00F0460C">
            <w:pPr>
              <w:jc w:val="both"/>
              <w:rPr>
                <w:ins w:id="36" w:author="Stephen Grant" w:date="2020-04-15T18:19:00Z"/>
                <w:rFonts w:eastAsia="MS Mincho"/>
                <w:bCs/>
                <w:lang w:eastAsia="ja-JP"/>
              </w:rPr>
            </w:pPr>
            <w:ins w:id="37" w:author="Stephen Grant" w:date="2020-04-15T18:19:00Z">
              <w:r>
                <w:rPr>
                  <w:bCs/>
                  <w:lang w:eastAsia="ko-KR"/>
                </w:rPr>
                <w:t>Low</w:t>
              </w:r>
            </w:ins>
          </w:p>
        </w:tc>
        <w:tc>
          <w:tcPr>
            <w:tcW w:w="6234" w:type="dxa"/>
          </w:tcPr>
          <w:p w14:paraId="5AE48294" w14:textId="0C89F84F" w:rsidR="00F0460C" w:rsidRPr="00F0460C" w:rsidRDefault="00F0460C" w:rsidP="00F0460C">
            <w:pPr>
              <w:jc w:val="both"/>
              <w:rPr>
                <w:ins w:id="38" w:author="Stephen Grant" w:date="2020-04-15T18:19:00Z"/>
                <w:rFonts w:eastAsia="MS Mincho"/>
                <w:lang w:eastAsia="ja-JP"/>
              </w:rPr>
            </w:pPr>
            <w:ins w:id="39" w:author="Stephen Grant" w:date="2020-04-15T18:19:00Z">
              <w:r>
                <w:rPr>
                  <w:lang w:eastAsia="ko-KR"/>
                </w:rPr>
                <w:t>Can wait for further agreements from RAN2, RAN4</w:t>
              </w:r>
            </w:ins>
          </w:p>
        </w:tc>
      </w:tr>
      <w:tr w:rsidR="00A21227" w:rsidRPr="00F0460C" w14:paraId="7E1176C2" w14:textId="77777777" w:rsidTr="004A660B">
        <w:trPr>
          <w:ins w:id="40" w:author="Yongjun" w:date="2020-04-15T19:00:00Z"/>
        </w:trPr>
        <w:tc>
          <w:tcPr>
            <w:tcW w:w="1305" w:type="dxa"/>
            <w:shd w:val="clear" w:color="auto" w:fill="auto"/>
          </w:tcPr>
          <w:p w14:paraId="689DF8A4" w14:textId="1F9361C5" w:rsidR="00A21227" w:rsidRDefault="00A21227" w:rsidP="00A21227">
            <w:pPr>
              <w:jc w:val="both"/>
              <w:rPr>
                <w:ins w:id="41" w:author="Yongjun" w:date="2020-04-15T19:00:00Z"/>
                <w:lang w:eastAsia="ko-KR"/>
              </w:rPr>
            </w:pPr>
            <w:ins w:id="42" w:author="Yongjun" w:date="2020-04-15T19:00:00Z">
              <w:r>
                <w:rPr>
                  <w:lang w:eastAsia="ko-KR"/>
                </w:rPr>
                <w:t>Intel</w:t>
              </w:r>
            </w:ins>
          </w:p>
        </w:tc>
        <w:tc>
          <w:tcPr>
            <w:tcW w:w="2092" w:type="dxa"/>
            <w:shd w:val="clear" w:color="auto" w:fill="auto"/>
          </w:tcPr>
          <w:p w14:paraId="0F58899E" w14:textId="741A8998" w:rsidR="00A21227" w:rsidRDefault="00A21227" w:rsidP="00A21227">
            <w:pPr>
              <w:jc w:val="both"/>
              <w:rPr>
                <w:ins w:id="43" w:author="Yongjun" w:date="2020-04-15T19:00:00Z"/>
                <w:bCs/>
                <w:lang w:eastAsia="ko-KR"/>
              </w:rPr>
            </w:pPr>
            <w:ins w:id="44" w:author="Yongjun" w:date="2020-04-15T19:00:00Z">
              <w:r>
                <w:rPr>
                  <w:rFonts w:eastAsia="MS Mincho"/>
                  <w:bCs/>
                  <w:lang w:eastAsia="ja-JP"/>
                </w:rPr>
                <w:t>Low</w:t>
              </w:r>
            </w:ins>
          </w:p>
        </w:tc>
        <w:tc>
          <w:tcPr>
            <w:tcW w:w="6234" w:type="dxa"/>
          </w:tcPr>
          <w:p w14:paraId="52A4244D" w14:textId="5537A5FE" w:rsidR="00A21227" w:rsidRDefault="00A21227" w:rsidP="00A21227">
            <w:pPr>
              <w:jc w:val="both"/>
              <w:rPr>
                <w:ins w:id="45" w:author="Yongjun" w:date="2020-04-15T19:00:00Z"/>
                <w:lang w:eastAsia="ko-KR"/>
              </w:rPr>
            </w:pPr>
            <w:ins w:id="46" w:author="Yongjun" w:date="2020-04-15T19:00:00Z">
              <w:r>
                <w:rPr>
                  <w:lang w:eastAsia="ko-KR"/>
                </w:rPr>
                <w:t>Wait for further inputs from RAN2</w:t>
              </w:r>
            </w:ins>
            <w:ins w:id="47" w:author="Yongjun" w:date="2020-04-15T19:01:00Z">
              <w:r>
                <w:rPr>
                  <w:lang w:eastAsia="ko-KR"/>
                </w:rPr>
                <w:t>/4</w:t>
              </w:r>
            </w:ins>
          </w:p>
        </w:tc>
      </w:tr>
      <w:tr w:rsidR="007D37B1" w:rsidRPr="00F0460C" w14:paraId="79906DAB" w14:textId="77777777" w:rsidTr="004A660B">
        <w:tc>
          <w:tcPr>
            <w:tcW w:w="1305" w:type="dxa"/>
            <w:shd w:val="clear" w:color="auto" w:fill="auto"/>
          </w:tcPr>
          <w:p w14:paraId="537EFD1C" w14:textId="6EE2E3A3" w:rsidR="007D37B1" w:rsidRDefault="007D37B1" w:rsidP="00A21227">
            <w:pPr>
              <w:jc w:val="both"/>
              <w:rPr>
                <w:lang w:eastAsia="ko-KR"/>
              </w:rPr>
            </w:pPr>
            <w:r>
              <w:rPr>
                <w:lang w:eastAsia="ko-KR"/>
              </w:rPr>
              <w:t>Qualcomm</w:t>
            </w:r>
          </w:p>
        </w:tc>
        <w:tc>
          <w:tcPr>
            <w:tcW w:w="2092" w:type="dxa"/>
            <w:shd w:val="clear" w:color="auto" w:fill="auto"/>
          </w:tcPr>
          <w:p w14:paraId="49C0FE4D" w14:textId="0AA9C61A" w:rsidR="007D37B1" w:rsidRDefault="007D37B1" w:rsidP="00A21227">
            <w:pPr>
              <w:jc w:val="both"/>
              <w:rPr>
                <w:rFonts w:eastAsia="MS Mincho"/>
                <w:bCs/>
                <w:lang w:eastAsia="ja-JP"/>
              </w:rPr>
            </w:pPr>
            <w:r>
              <w:rPr>
                <w:rFonts w:eastAsia="MS Mincho"/>
                <w:bCs/>
                <w:lang w:eastAsia="ja-JP"/>
              </w:rPr>
              <w:t>Low</w:t>
            </w:r>
          </w:p>
        </w:tc>
        <w:tc>
          <w:tcPr>
            <w:tcW w:w="6234" w:type="dxa"/>
          </w:tcPr>
          <w:p w14:paraId="0BE8B5BB" w14:textId="03C31430" w:rsidR="007D37B1" w:rsidRDefault="007D37B1" w:rsidP="00A21227">
            <w:pPr>
              <w:jc w:val="both"/>
              <w:rPr>
                <w:lang w:eastAsia="ko-KR"/>
              </w:rPr>
            </w:pPr>
            <w:r>
              <w:rPr>
                <w:lang w:eastAsia="ko-KR"/>
              </w:rPr>
              <w:t>Can wait for RAN2/4</w:t>
            </w:r>
          </w:p>
        </w:tc>
      </w:tr>
      <w:tr w:rsidR="00422625" w:rsidRPr="00F0460C" w14:paraId="083D74EB" w14:textId="77777777" w:rsidTr="004A660B">
        <w:tc>
          <w:tcPr>
            <w:tcW w:w="1305" w:type="dxa"/>
            <w:shd w:val="clear" w:color="auto" w:fill="auto"/>
          </w:tcPr>
          <w:p w14:paraId="3190C39A" w14:textId="591A06E9"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19ACB221" w14:textId="56880511"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113A64E6" w14:textId="77777777" w:rsidR="00422625" w:rsidRDefault="00422625" w:rsidP="00422625">
            <w:pPr>
              <w:jc w:val="both"/>
              <w:rPr>
                <w:lang w:eastAsia="ko-KR"/>
              </w:rPr>
            </w:pPr>
          </w:p>
        </w:tc>
      </w:tr>
      <w:tr w:rsidR="001B0848" w:rsidRPr="00F0460C" w14:paraId="7CD45598" w14:textId="77777777" w:rsidTr="004A660B">
        <w:tc>
          <w:tcPr>
            <w:tcW w:w="1305" w:type="dxa"/>
            <w:shd w:val="clear" w:color="auto" w:fill="auto"/>
          </w:tcPr>
          <w:p w14:paraId="6A553F84" w14:textId="7E67328D" w:rsidR="001B0848" w:rsidRPr="001B0848" w:rsidRDefault="001B0848"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637297BF" w14:textId="7DC3950A" w:rsidR="001B0848" w:rsidRPr="001B0848" w:rsidRDefault="001B0848" w:rsidP="00422625">
            <w:pPr>
              <w:jc w:val="both"/>
              <w:rPr>
                <w:rFonts w:eastAsiaTheme="minorEastAsia"/>
                <w:bCs/>
                <w:lang w:eastAsia="ko-KR"/>
              </w:rPr>
            </w:pPr>
            <w:r>
              <w:rPr>
                <w:rFonts w:eastAsiaTheme="minorEastAsia" w:hint="eastAsia"/>
                <w:bCs/>
                <w:lang w:eastAsia="ko-KR"/>
              </w:rPr>
              <w:t>Low</w:t>
            </w:r>
          </w:p>
        </w:tc>
        <w:tc>
          <w:tcPr>
            <w:tcW w:w="6234" w:type="dxa"/>
          </w:tcPr>
          <w:p w14:paraId="3E3470B3" w14:textId="03901482" w:rsidR="001B0848" w:rsidRDefault="001B0848" w:rsidP="00422625">
            <w:pPr>
              <w:jc w:val="both"/>
              <w:rPr>
                <w:lang w:eastAsia="ko-KR"/>
              </w:rPr>
            </w:pPr>
            <w:r>
              <w:rPr>
                <w:rFonts w:hint="eastAsia"/>
                <w:lang w:eastAsia="ko-KR"/>
              </w:rPr>
              <w:t>We can wait RAN2 and RAN4 decisions</w:t>
            </w:r>
          </w:p>
        </w:tc>
      </w:tr>
      <w:tr w:rsidR="0027138D" w:rsidRPr="00F0460C" w14:paraId="6F0E7DC7" w14:textId="77777777" w:rsidTr="004A660B">
        <w:tc>
          <w:tcPr>
            <w:tcW w:w="1305" w:type="dxa"/>
            <w:shd w:val="clear" w:color="auto" w:fill="auto"/>
          </w:tcPr>
          <w:p w14:paraId="60B6D85E" w14:textId="58A042FC" w:rsidR="0027138D" w:rsidRDefault="0027138D" w:rsidP="0027138D">
            <w:pPr>
              <w:jc w:val="both"/>
              <w:rPr>
                <w:rFonts w:eastAsiaTheme="minorEastAsia"/>
                <w:lang w:eastAsia="ko-KR"/>
              </w:rPr>
            </w:pPr>
            <w:r>
              <w:rPr>
                <w:rFonts w:eastAsiaTheme="minorEastAsia"/>
                <w:lang w:eastAsia="ko-KR"/>
              </w:rPr>
              <w:t>Apple</w:t>
            </w:r>
          </w:p>
        </w:tc>
        <w:tc>
          <w:tcPr>
            <w:tcW w:w="2092" w:type="dxa"/>
            <w:shd w:val="clear" w:color="auto" w:fill="auto"/>
          </w:tcPr>
          <w:p w14:paraId="61977C5E" w14:textId="7D3D34DD" w:rsidR="0027138D" w:rsidRDefault="0027138D" w:rsidP="0027138D">
            <w:pPr>
              <w:jc w:val="both"/>
              <w:rPr>
                <w:rFonts w:eastAsiaTheme="minorEastAsia"/>
                <w:bCs/>
                <w:lang w:eastAsia="ko-KR"/>
              </w:rPr>
            </w:pPr>
            <w:r>
              <w:rPr>
                <w:rFonts w:eastAsia="MS Mincho"/>
                <w:bCs/>
                <w:lang w:eastAsia="ja-JP"/>
              </w:rPr>
              <w:t>Low</w:t>
            </w:r>
          </w:p>
        </w:tc>
        <w:tc>
          <w:tcPr>
            <w:tcW w:w="6234" w:type="dxa"/>
          </w:tcPr>
          <w:p w14:paraId="0B8B0369" w14:textId="1C1CD556" w:rsidR="0027138D" w:rsidRDefault="0027138D" w:rsidP="0027138D">
            <w:pPr>
              <w:jc w:val="both"/>
              <w:rPr>
                <w:lang w:eastAsia="ko-KR"/>
              </w:rPr>
            </w:pPr>
            <w:r>
              <w:rPr>
                <w:lang w:eastAsia="ko-KR"/>
              </w:rPr>
              <w:t xml:space="preserve">Can wait for RAN2/4 further progress. </w:t>
            </w:r>
          </w:p>
        </w:tc>
      </w:tr>
      <w:tr w:rsidR="00F64CD7" w14:paraId="01651106"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21CE9150" w14:textId="77777777" w:rsidR="00F64CD7" w:rsidRPr="00F64CD7" w:rsidRDefault="00F64CD7" w:rsidP="009A47FE">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A975AB" w14:textId="77777777" w:rsidR="00F64CD7" w:rsidRPr="00F64CD7" w:rsidRDefault="00F64CD7" w:rsidP="009A47FE">
            <w:pPr>
              <w:jc w:val="both"/>
              <w:rPr>
                <w:rFonts w:eastAsia="MS Mincho"/>
                <w:bCs/>
                <w:lang w:eastAsia="ja-JP"/>
              </w:rPr>
            </w:pPr>
            <w:r w:rsidRPr="00F64CD7">
              <w:rPr>
                <w:rFonts w:eastAsia="MS Mincho" w:hint="eastAsia"/>
                <w:bCs/>
                <w:lang w:eastAsia="ja-JP"/>
              </w:rPr>
              <w:t>L</w:t>
            </w:r>
            <w:r w:rsidRPr="00F64CD7">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14:paraId="5C13DF29" w14:textId="77777777" w:rsidR="00F64CD7" w:rsidRDefault="00F64CD7" w:rsidP="009A47FE">
            <w:pPr>
              <w:jc w:val="both"/>
              <w:rPr>
                <w:lang w:eastAsia="ko-KR"/>
              </w:rPr>
            </w:pPr>
          </w:p>
        </w:tc>
      </w:tr>
      <w:tr w:rsidR="0059205C" w14:paraId="5950120F"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422EE22C" w14:textId="22D4180F" w:rsidR="0059205C" w:rsidRPr="00F64CD7" w:rsidRDefault="0059205C" w:rsidP="009A47FE">
            <w:pPr>
              <w:jc w:val="both"/>
              <w:rPr>
                <w:rFonts w:eastAsiaTheme="minorEastAsia" w:hint="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BA78EE6" w14:textId="465AF032" w:rsidR="0059205C" w:rsidRPr="00F64CD7" w:rsidRDefault="0059205C" w:rsidP="009A47FE">
            <w:pPr>
              <w:jc w:val="both"/>
              <w:rPr>
                <w:rFonts w:eastAsia="MS Mincho" w:hint="eastAsia"/>
                <w:bCs/>
                <w:lang w:eastAsia="ja-JP"/>
              </w:rPr>
            </w:pPr>
            <w:r>
              <w:rPr>
                <w:rFonts w:eastAsia="MS Mincho"/>
                <w:bCs/>
                <w:lang w:eastAsia="ja-JP"/>
              </w:rPr>
              <w:t>Low</w:t>
            </w:r>
          </w:p>
        </w:tc>
        <w:tc>
          <w:tcPr>
            <w:tcW w:w="6234" w:type="dxa"/>
            <w:tcBorders>
              <w:top w:val="single" w:sz="4" w:space="0" w:color="auto"/>
              <w:left w:val="single" w:sz="4" w:space="0" w:color="auto"/>
              <w:bottom w:val="single" w:sz="4" w:space="0" w:color="auto"/>
              <w:right w:val="single" w:sz="4" w:space="0" w:color="auto"/>
            </w:tcBorders>
          </w:tcPr>
          <w:p w14:paraId="0621CA07" w14:textId="77777777" w:rsidR="0059205C" w:rsidRDefault="0059205C" w:rsidP="009A47FE">
            <w:pPr>
              <w:jc w:val="both"/>
              <w:rPr>
                <w:lang w:eastAsia="ko-KR"/>
              </w:rPr>
            </w:pPr>
          </w:p>
        </w:tc>
      </w:tr>
    </w:tbl>
    <w:p w14:paraId="02182CA8" w14:textId="77777777" w:rsidR="00F64E28" w:rsidRDefault="00F64E28" w:rsidP="00F64E28">
      <w:pPr>
        <w:jc w:val="both"/>
        <w:rPr>
          <w:lang w:eastAsia="x-none"/>
        </w:rPr>
      </w:pPr>
    </w:p>
    <w:p w14:paraId="289E974E" w14:textId="39202614" w:rsidR="00A56847" w:rsidRPr="00FD1FB4" w:rsidRDefault="00A56847" w:rsidP="00A56847">
      <w:pPr>
        <w:pStyle w:val="Heading2"/>
        <w:jc w:val="both"/>
      </w:pPr>
      <w:r>
        <w:t xml:space="preserve">Issue </w:t>
      </w:r>
      <w:r w:rsidR="001A445E">
        <w:t>A2</w:t>
      </w:r>
      <w:r>
        <w:t xml:space="preserve">: </w:t>
      </w:r>
      <w:r w:rsidR="001A445E">
        <w:t xml:space="preserve">Corrections </w:t>
      </w:r>
      <w:r w:rsidR="00ED7A45">
        <w:t>based on RAN1 and RAN2 agreements</w:t>
      </w:r>
    </w:p>
    <w:p w14:paraId="671F61CD" w14:textId="54E4E47F" w:rsidR="005415CD" w:rsidRDefault="00E364E2" w:rsidP="00B71872">
      <w:pPr>
        <w:jc w:val="both"/>
        <w:rPr>
          <w:lang w:eastAsia="ko-KR"/>
        </w:rPr>
      </w:pPr>
      <w:r>
        <w:rPr>
          <w:lang w:eastAsia="ko-KR"/>
        </w:rPr>
        <w:t>Several</w:t>
      </w:r>
      <w:r w:rsidR="0037485D">
        <w:rPr>
          <w:rFonts w:hint="eastAsia"/>
          <w:lang w:eastAsia="ko-KR"/>
        </w:rPr>
        <w:t xml:space="preserve"> companies suggested corrections on RB set, considering followings:</w:t>
      </w:r>
    </w:p>
    <w:p w14:paraId="6AF243E5" w14:textId="2C76E9BD" w:rsidR="0037485D" w:rsidRDefault="00AF367F" w:rsidP="006F53F4">
      <w:pPr>
        <w:pStyle w:val="ListParagraph"/>
        <w:numPr>
          <w:ilvl w:val="0"/>
          <w:numId w:val="29"/>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14:paraId="2121E5BB" w14:textId="31EF7802" w:rsidR="00AF367F" w:rsidRDefault="0033285C" w:rsidP="006F53F4">
      <w:pPr>
        <w:pStyle w:val="ListParagraph"/>
        <w:numPr>
          <w:ilvl w:val="1"/>
          <w:numId w:val="29"/>
        </w:numPr>
        <w:ind w:leftChars="0"/>
        <w:jc w:val="both"/>
        <w:rPr>
          <w:lang w:eastAsia="ko-KR"/>
        </w:rPr>
      </w:pPr>
      <w:r>
        <w:rPr>
          <w:lang w:eastAsia="ko-KR"/>
        </w:rPr>
        <w:t xml:space="preserve">Pointed out by </w:t>
      </w:r>
      <w:r w:rsidR="00AF367F">
        <w:rPr>
          <w:lang w:eastAsia="ko-KR"/>
        </w:rPr>
        <w:t>Huawei [1], vivo [2], ZTE [3], OPPO [4], LG Electronics [6], Intel [7], Ericsson [8], Nokia [11]</w:t>
      </w:r>
    </w:p>
    <w:p w14:paraId="42668258" w14:textId="5B5F7A87" w:rsidR="00AF367F" w:rsidRDefault="00AF367F" w:rsidP="006F53F4">
      <w:pPr>
        <w:pStyle w:val="ListParagraph"/>
        <w:numPr>
          <w:ilvl w:val="0"/>
          <w:numId w:val="29"/>
        </w:numPr>
        <w:ind w:leftChars="0"/>
        <w:jc w:val="both"/>
        <w:rPr>
          <w:lang w:eastAsia="ko-KR"/>
        </w:rPr>
      </w:pPr>
      <w:r>
        <w:rPr>
          <w:lang w:eastAsia="ko-KR"/>
        </w:rPr>
        <w:t>Separation of RB set configuration for DL and UL (as per previous RAN1 agreement)</w:t>
      </w:r>
    </w:p>
    <w:p w14:paraId="214D3847" w14:textId="4983A39D" w:rsidR="00AF367F" w:rsidRDefault="0033285C" w:rsidP="006F53F4">
      <w:pPr>
        <w:pStyle w:val="ListParagraph"/>
        <w:numPr>
          <w:ilvl w:val="1"/>
          <w:numId w:val="29"/>
        </w:numPr>
        <w:ind w:leftChars="0"/>
        <w:jc w:val="both"/>
        <w:rPr>
          <w:lang w:eastAsia="ko-KR"/>
        </w:rPr>
      </w:pPr>
      <w:r>
        <w:rPr>
          <w:lang w:eastAsia="ko-KR"/>
        </w:rPr>
        <w:t xml:space="preserve">Pointed out by </w:t>
      </w:r>
      <w:r w:rsidR="00AF367F">
        <w:rPr>
          <w:lang w:eastAsia="ko-KR"/>
        </w:rPr>
        <w:t>Huawei [1], ZTE [3], LG Electronics [6], Ericsson [8], Nokia [11]</w:t>
      </w:r>
    </w:p>
    <w:p w14:paraId="2E32A5BB" w14:textId="15E9986C" w:rsidR="00AF367F" w:rsidRPr="00AF367F" w:rsidRDefault="00AF367F" w:rsidP="006F53F4">
      <w:pPr>
        <w:pStyle w:val="ListParagraph"/>
        <w:numPr>
          <w:ilvl w:val="0"/>
          <w:numId w:val="29"/>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14:paraId="3D892859" w14:textId="5A288CC9" w:rsidR="00AF367F" w:rsidRPr="00ED7A45" w:rsidRDefault="0033285C" w:rsidP="006F53F4">
      <w:pPr>
        <w:pStyle w:val="ListParagraph"/>
        <w:numPr>
          <w:ilvl w:val="1"/>
          <w:numId w:val="29"/>
        </w:numPr>
        <w:ind w:leftChars="0"/>
        <w:jc w:val="both"/>
        <w:rPr>
          <w:lang w:eastAsia="ko-KR"/>
        </w:rPr>
      </w:pPr>
      <w:r>
        <w:rPr>
          <w:lang w:eastAsia="ko-KR"/>
        </w:rPr>
        <w:t xml:space="preserve">Pointed out by </w:t>
      </w:r>
      <w:r w:rsidR="00ED7A45">
        <w:rPr>
          <w:kern w:val="2"/>
          <w:lang w:val="en-US" w:eastAsia="ko-KR"/>
        </w:rPr>
        <w:t>ZTE [3], LG Electronics [6], Ericsson [8], Qualcomm [15]</w:t>
      </w:r>
    </w:p>
    <w:p w14:paraId="1DC974E6" w14:textId="639A6139" w:rsidR="00ED7A45" w:rsidRPr="003D14A6" w:rsidRDefault="003D14A6" w:rsidP="006F53F4">
      <w:pPr>
        <w:pStyle w:val="ListParagraph"/>
        <w:numPr>
          <w:ilvl w:val="0"/>
          <w:numId w:val="29"/>
        </w:numPr>
        <w:ind w:leftChars="0"/>
        <w:jc w:val="both"/>
        <w:rPr>
          <w:lang w:eastAsia="ko-KR"/>
        </w:rPr>
      </w:pPr>
      <w:r>
        <w:rPr>
          <w:kern w:val="2"/>
          <w:lang w:eastAsia="ko-KR"/>
        </w:rPr>
        <w:t xml:space="preserve">BWP </w:t>
      </w:r>
      <w:r w:rsidRPr="003D14A6">
        <w:rPr>
          <w:kern w:val="2"/>
          <w:lang w:eastAsia="ko-KR"/>
        </w:rPr>
        <w:t xml:space="preserve">configured </w:t>
      </w:r>
      <w:r>
        <w:rPr>
          <w:kern w:val="2"/>
          <w:lang w:eastAsia="ko-KR"/>
        </w:rPr>
        <w:t xml:space="preserve">not </w:t>
      </w:r>
      <w:r w:rsidRPr="003D14A6">
        <w:rPr>
          <w:kern w:val="2"/>
          <w:lang w:eastAsia="ko-KR"/>
        </w:rPr>
        <w:t>to include parts of a RB set</w:t>
      </w:r>
      <w:r w:rsidR="0033285C">
        <w:rPr>
          <w:kern w:val="2"/>
          <w:lang w:eastAsia="ko-KR"/>
        </w:rPr>
        <w:t xml:space="preserve"> </w:t>
      </w:r>
      <w:r w:rsidR="0033285C">
        <w:rPr>
          <w:lang w:eastAsia="ko-KR"/>
        </w:rPr>
        <w:t>(as per previous RAN1 agreement)</w:t>
      </w:r>
    </w:p>
    <w:p w14:paraId="7AD55F7C" w14:textId="60ADD12F" w:rsidR="003D14A6" w:rsidRDefault="0033285C" w:rsidP="006F53F4">
      <w:pPr>
        <w:pStyle w:val="ListParagraph"/>
        <w:numPr>
          <w:ilvl w:val="1"/>
          <w:numId w:val="29"/>
        </w:numPr>
        <w:ind w:leftChars="0"/>
        <w:jc w:val="both"/>
        <w:rPr>
          <w:lang w:eastAsia="ko-KR"/>
        </w:rPr>
      </w:pPr>
      <w:r>
        <w:rPr>
          <w:lang w:eastAsia="ko-KR"/>
        </w:rPr>
        <w:t xml:space="preserve">Pointed out by </w:t>
      </w:r>
      <w:r w:rsidR="003D14A6">
        <w:rPr>
          <w:kern w:val="2"/>
          <w:lang w:eastAsia="ko-KR"/>
        </w:rPr>
        <w:t>Qualcomm [15]</w:t>
      </w:r>
    </w:p>
    <w:p w14:paraId="4E09D6A1" w14:textId="77777777" w:rsidR="0037485D" w:rsidRDefault="0037485D" w:rsidP="00B71872">
      <w:pPr>
        <w:jc w:val="both"/>
        <w:rPr>
          <w:lang w:eastAsia="x-none"/>
        </w:rPr>
      </w:pPr>
    </w:p>
    <w:p w14:paraId="337E91C3" w14:textId="77777777" w:rsidR="008B10A7" w:rsidRPr="00CA65C9" w:rsidRDefault="008B10A7" w:rsidP="008B10A7">
      <w:pPr>
        <w:jc w:val="both"/>
        <w:rPr>
          <w:b/>
          <w:sz w:val="22"/>
          <w:u w:val="single"/>
          <w:lang w:eastAsia="ko-KR"/>
        </w:rPr>
      </w:pPr>
      <w:r w:rsidRPr="00CA65C9">
        <w:rPr>
          <w:b/>
          <w:sz w:val="22"/>
          <w:u w:val="single"/>
          <w:lang w:eastAsia="ko-KR"/>
        </w:rPr>
        <w:t>Comments for priority</w:t>
      </w:r>
    </w:p>
    <w:p w14:paraId="19AAACE0" w14:textId="77777777" w:rsidR="008B10A7" w:rsidRDefault="008B10A7" w:rsidP="008B10A7">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8B10A7" w14:paraId="64E6A422" w14:textId="77777777" w:rsidTr="004932B8">
        <w:tc>
          <w:tcPr>
            <w:tcW w:w="1305" w:type="dxa"/>
            <w:shd w:val="clear" w:color="auto" w:fill="auto"/>
          </w:tcPr>
          <w:p w14:paraId="43B6C858" w14:textId="77777777" w:rsidR="008B10A7" w:rsidRDefault="008B10A7" w:rsidP="004932B8">
            <w:pPr>
              <w:jc w:val="both"/>
              <w:rPr>
                <w:lang w:eastAsia="ko-KR"/>
              </w:rPr>
            </w:pPr>
            <w:r>
              <w:rPr>
                <w:rFonts w:hint="eastAsia"/>
                <w:lang w:eastAsia="ko-KR"/>
              </w:rPr>
              <w:t>Company</w:t>
            </w:r>
          </w:p>
        </w:tc>
        <w:tc>
          <w:tcPr>
            <w:tcW w:w="2092" w:type="dxa"/>
            <w:shd w:val="clear" w:color="auto" w:fill="auto"/>
          </w:tcPr>
          <w:p w14:paraId="5630AFEF" w14:textId="77777777" w:rsidR="008B10A7" w:rsidRDefault="008B10A7" w:rsidP="004932B8">
            <w:pPr>
              <w:jc w:val="both"/>
              <w:rPr>
                <w:lang w:eastAsia="ko-KR"/>
              </w:rPr>
            </w:pPr>
            <w:r>
              <w:rPr>
                <w:lang w:eastAsia="ko-KR"/>
              </w:rPr>
              <w:t>Priority (High or Low)</w:t>
            </w:r>
          </w:p>
        </w:tc>
        <w:tc>
          <w:tcPr>
            <w:tcW w:w="6234" w:type="dxa"/>
          </w:tcPr>
          <w:p w14:paraId="24DA471B" w14:textId="77777777" w:rsidR="008B10A7" w:rsidRDefault="008B10A7" w:rsidP="004932B8">
            <w:pPr>
              <w:jc w:val="both"/>
              <w:rPr>
                <w:lang w:eastAsia="ko-KR"/>
              </w:rPr>
            </w:pPr>
            <w:r>
              <w:rPr>
                <w:rFonts w:hint="eastAsia"/>
                <w:lang w:eastAsia="ko-KR"/>
              </w:rPr>
              <w:t>Comments</w:t>
            </w:r>
          </w:p>
        </w:tc>
      </w:tr>
      <w:tr w:rsidR="008B10A7" w14:paraId="7696916A" w14:textId="77777777" w:rsidTr="004932B8">
        <w:tc>
          <w:tcPr>
            <w:tcW w:w="1305" w:type="dxa"/>
            <w:shd w:val="clear" w:color="auto" w:fill="auto"/>
          </w:tcPr>
          <w:p w14:paraId="7F339792" w14:textId="5256607A" w:rsidR="008B10A7" w:rsidRDefault="008B10A7" w:rsidP="002E5642">
            <w:pPr>
              <w:jc w:val="both"/>
              <w:rPr>
                <w:lang w:eastAsia="ko-KR"/>
              </w:rPr>
            </w:pPr>
            <w:r>
              <w:rPr>
                <w:rFonts w:hint="eastAsia"/>
                <w:lang w:eastAsia="ko-KR"/>
              </w:rPr>
              <w:t>LG Electronics</w:t>
            </w:r>
          </w:p>
        </w:tc>
        <w:tc>
          <w:tcPr>
            <w:tcW w:w="2092" w:type="dxa"/>
            <w:shd w:val="clear" w:color="auto" w:fill="auto"/>
          </w:tcPr>
          <w:p w14:paraId="794AB977" w14:textId="48303AEE" w:rsidR="008B10A7" w:rsidRPr="00686244" w:rsidRDefault="003D14A6" w:rsidP="004932B8">
            <w:pPr>
              <w:jc w:val="both"/>
              <w:rPr>
                <w:bCs/>
                <w:lang w:eastAsia="ko-KR"/>
              </w:rPr>
            </w:pPr>
            <w:r>
              <w:rPr>
                <w:bCs/>
                <w:lang w:eastAsia="ko-KR"/>
              </w:rPr>
              <w:t>High</w:t>
            </w:r>
          </w:p>
        </w:tc>
        <w:tc>
          <w:tcPr>
            <w:tcW w:w="6234" w:type="dxa"/>
          </w:tcPr>
          <w:p w14:paraId="42BA0D21" w14:textId="5BA4F370" w:rsidR="008B10A7" w:rsidRPr="00686244" w:rsidRDefault="003D14A6" w:rsidP="00C05E00">
            <w:pPr>
              <w:jc w:val="both"/>
              <w:rPr>
                <w:bCs/>
                <w:lang w:eastAsia="ko-KR"/>
              </w:rPr>
            </w:pPr>
            <w:r>
              <w:rPr>
                <w:bCs/>
                <w:lang w:eastAsia="ko-KR"/>
              </w:rPr>
              <w:t xml:space="preserve">Corrections reflecting all of above 4 </w:t>
            </w:r>
            <w:r w:rsidR="00C05E00">
              <w:rPr>
                <w:bCs/>
                <w:lang w:eastAsia="ko-KR"/>
              </w:rPr>
              <w:t>points</w:t>
            </w:r>
            <w:r>
              <w:rPr>
                <w:bCs/>
                <w:lang w:eastAsia="ko-KR"/>
              </w:rPr>
              <w:t xml:space="preserve"> should be adopted.</w:t>
            </w:r>
          </w:p>
        </w:tc>
      </w:tr>
      <w:tr w:rsidR="00E364E2" w14:paraId="71DF8F15" w14:textId="77777777" w:rsidTr="004932B8">
        <w:tc>
          <w:tcPr>
            <w:tcW w:w="1305" w:type="dxa"/>
            <w:shd w:val="clear" w:color="auto" w:fill="auto"/>
          </w:tcPr>
          <w:p w14:paraId="2D0857CC" w14:textId="07A3B8D0" w:rsidR="00E364E2" w:rsidRPr="00C50024" w:rsidRDefault="00C50024" w:rsidP="004932B8">
            <w:pPr>
              <w:jc w:val="both"/>
              <w:rPr>
                <w:rFonts w:eastAsia="SimSun"/>
                <w:lang w:eastAsia="zh-CN"/>
                <w:rPrChange w:id="48" w:author="Jiayin" w:date="2020-04-15T10:01:00Z">
                  <w:rPr>
                    <w:lang w:eastAsia="ko-KR"/>
                  </w:rPr>
                </w:rPrChange>
              </w:rPr>
            </w:pPr>
            <w:ins w:id="49" w:author="Jiayin" w:date="2020-04-15T10:01: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341D012E" w14:textId="1ADDDEDB" w:rsidR="00E364E2" w:rsidRPr="00C50024" w:rsidRDefault="00C50024" w:rsidP="004932B8">
            <w:pPr>
              <w:jc w:val="both"/>
              <w:rPr>
                <w:rFonts w:eastAsia="SimSun"/>
                <w:bCs/>
                <w:lang w:eastAsia="zh-CN"/>
                <w:rPrChange w:id="50" w:author="Jiayin" w:date="2020-04-15T10:01:00Z">
                  <w:rPr>
                    <w:bCs/>
                    <w:lang w:eastAsia="ko-KR"/>
                  </w:rPr>
                </w:rPrChange>
              </w:rPr>
            </w:pPr>
            <w:ins w:id="51" w:author="Jiayin" w:date="2020-04-15T10:01:00Z">
              <w:r>
                <w:rPr>
                  <w:rFonts w:eastAsia="SimSun" w:hint="eastAsia"/>
                  <w:bCs/>
                  <w:lang w:eastAsia="zh-CN"/>
                </w:rPr>
                <w:t>H</w:t>
              </w:r>
              <w:r>
                <w:rPr>
                  <w:rFonts w:eastAsia="SimSun"/>
                  <w:bCs/>
                  <w:lang w:eastAsia="zh-CN"/>
                </w:rPr>
                <w:t>igh</w:t>
              </w:r>
            </w:ins>
          </w:p>
        </w:tc>
        <w:tc>
          <w:tcPr>
            <w:tcW w:w="6234" w:type="dxa"/>
          </w:tcPr>
          <w:p w14:paraId="57C313E8" w14:textId="77777777" w:rsidR="00E364E2" w:rsidRDefault="00E364E2" w:rsidP="003D14A6">
            <w:pPr>
              <w:jc w:val="both"/>
              <w:rPr>
                <w:bCs/>
                <w:lang w:eastAsia="ko-KR"/>
              </w:rPr>
            </w:pPr>
          </w:p>
        </w:tc>
      </w:tr>
      <w:tr w:rsidR="0026457C" w14:paraId="67490D05" w14:textId="77777777" w:rsidTr="004932B8">
        <w:trPr>
          <w:ins w:id="52" w:author="Darcy Tsai" w:date="2020-04-15T17:10:00Z"/>
        </w:trPr>
        <w:tc>
          <w:tcPr>
            <w:tcW w:w="1305" w:type="dxa"/>
            <w:shd w:val="clear" w:color="auto" w:fill="auto"/>
          </w:tcPr>
          <w:p w14:paraId="21F325E7" w14:textId="7885604A" w:rsidR="0026457C" w:rsidRDefault="0026457C" w:rsidP="004932B8">
            <w:pPr>
              <w:jc w:val="both"/>
              <w:rPr>
                <w:ins w:id="53" w:author="Darcy Tsai" w:date="2020-04-15T17:10:00Z"/>
                <w:rFonts w:eastAsia="SimSun"/>
                <w:lang w:eastAsia="zh-CN"/>
              </w:rPr>
            </w:pPr>
            <w:ins w:id="54" w:author="Darcy Tsai" w:date="2020-04-15T17:10:00Z">
              <w:r>
                <w:rPr>
                  <w:rFonts w:eastAsia="SimSun"/>
                  <w:lang w:eastAsia="zh-CN"/>
                </w:rPr>
                <w:t>MediaTek</w:t>
              </w:r>
            </w:ins>
          </w:p>
        </w:tc>
        <w:tc>
          <w:tcPr>
            <w:tcW w:w="2092" w:type="dxa"/>
            <w:shd w:val="clear" w:color="auto" w:fill="auto"/>
          </w:tcPr>
          <w:p w14:paraId="0801E623" w14:textId="2FCBF12B" w:rsidR="0026457C" w:rsidRDefault="0026457C" w:rsidP="004932B8">
            <w:pPr>
              <w:jc w:val="both"/>
              <w:rPr>
                <w:ins w:id="55" w:author="Darcy Tsai" w:date="2020-04-15T17:10:00Z"/>
                <w:rFonts w:eastAsia="SimSun"/>
                <w:bCs/>
                <w:lang w:eastAsia="zh-CN"/>
              </w:rPr>
            </w:pPr>
            <w:ins w:id="56" w:author="Darcy Tsai" w:date="2020-04-15T17:10:00Z">
              <w:r>
                <w:rPr>
                  <w:rFonts w:eastAsia="SimSun"/>
                  <w:bCs/>
                  <w:lang w:eastAsia="zh-CN"/>
                </w:rPr>
                <w:t>High</w:t>
              </w:r>
            </w:ins>
          </w:p>
        </w:tc>
        <w:tc>
          <w:tcPr>
            <w:tcW w:w="6234" w:type="dxa"/>
          </w:tcPr>
          <w:p w14:paraId="4BE690AD" w14:textId="3DEFC2E2" w:rsidR="0026457C" w:rsidRDefault="0026457C" w:rsidP="003D14A6">
            <w:pPr>
              <w:jc w:val="both"/>
              <w:rPr>
                <w:ins w:id="57" w:author="Darcy Tsai" w:date="2020-04-15T17:10:00Z"/>
                <w:bCs/>
                <w:lang w:eastAsia="ko-KR"/>
              </w:rPr>
            </w:pPr>
            <w:ins w:id="58" w:author="Darcy Tsai" w:date="2020-04-15T17:10:00Z">
              <w:r>
                <w:rPr>
                  <w:bCs/>
                  <w:lang w:eastAsia="ko-KR"/>
                </w:rPr>
                <w:t>Agree with FL</w:t>
              </w:r>
            </w:ins>
          </w:p>
        </w:tc>
      </w:tr>
      <w:tr w:rsidR="00F06C4A" w14:paraId="1CC76308" w14:textId="77777777" w:rsidTr="004932B8">
        <w:trPr>
          <w:ins w:id="59" w:author="Nokia" w:date="2020-04-15T16:45:00Z"/>
        </w:trPr>
        <w:tc>
          <w:tcPr>
            <w:tcW w:w="1305" w:type="dxa"/>
            <w:shd w:val="clear" w:color="auto" w:fill="auto"/>
          </w:tcPr>
          <w:p w14:paraId="1A2219D1" w14:textId="0262F3BD" w:rsidR="00F06C4A" w:rsidRDefault="00F06C4A" w:rsidP="00F06C4A">
            <w:pPr>
              <w:jc w:val="both"/>
              <w:rPr>
                <w:ins w:id="60" w:author="Nokia" w:date="2020-04-15T16:45:00Z"/>
                <w:rFonts w:eastAsia="SimSun"/>
                <w:lang w:eastAsia="zh-CN"/>
              </w:rPr>
            </w:pPr>
            <w:ins w:id="61" w:author="Nokia" w:date="2020-04-15T16:46:00Z">
              <w:r>
                <w:rPr>
                  <w:lang w:eastAsia="ko-KR"/>
                </w:rPr>
                <w:t>Nokia, NSB</w:t>
              </w:r>
            </w:ins>
          </w:p>
        </w:tc>
        <w:tc>
          <w:tcPr>
            <w:tcW w:w="2092" w:type="dxa"/>
            <w:shd w:val="clear" w:color="auto" w:fill="auto"/>
          </w:tcPr>
          <w:p w14:paraId="29451CF3" w14:textId="292D578D" w:rsidR="00F06C4A" w:rsidRDefault="00F06C4A" w:rsidP="00F06C4A">
            <w:pPr>
              <w:jc w:val="both"/>
              <w:rPr>
                <w:ins w:id="62" w:author="Nokia" w:date="2020-04-15T16:45:00Z"/>
                <w:rFonts w:eastAsia="SimSun"/>
                <w:bCs/>
                <w:lang w:eastAsia="zh-CN"/>
              </w:rPr>
            </w:pPr>
            <w:ins w:id="63" w:author="Nokia" w:date="2020-04-15T16:46:00Z">
              <w:r>
                <w:rPr>
                  <w:bCs/>
                  <w:lang w:eastAsia="ko-KR"/>
                </w:rPr>
                <w:t>High</w:t>
              </w:r>
            </w:ins>
          </w:p>
        </w:tc>
        <w:tc>
          <w:tcPr>
            <w:tcW w:w="6234" w:type="dxa"/>
          </w:tcPr>
          <w:p w14:paraId="5B746EB1" w14:textId="77777777" w:rsidR="00F06C4A" w:rsidRDefault="00F06C4A" w:rsidP="00F06C4A">
            <w:pPr>
              <w:jc w:val="both"/>
              <w:rPr>
                <w:ins w:id="64" w:author="Nokia" w:date="2020-04-15T16:45:00Z"/>
                <w:bCs/>
                <w:lang w:eastAsia="ko-KR"/>
              </w:rPr>
            </w:pPr>
          </w:p>
        </w:tc>
      </w:tr>
      <w:tr w:rsidR="00A737BD" w14:paraId="57622206" w14:textId="77777777" w:rsidTr="004932B8">
        <w:trPr>
          <w:ins w:id="65" w:author="NTT DOCOMO, INC." w:date="2020-04-16T08:36:00Z"/>
        </w:trPr>
        <w:tc>
          <w:tcPr>
            <w:tcW w:w="1305" w:type="dxa"/>
            <w:shd w:val="clear" w:color="auto" w:fill="auto"/>
          </w:tcPr>
          <w:p w14:paraId="73603D44" w14:textId="71853764" w:rsidR="00A737BD" w:rsidRPr="00A737BD" w:rsidRDefault="00A737BD" w:rsidP="00F06C4A">
            <w:pPr>
              <w:jc w:val="both"/>
              <w:rPr>
                <w:ins w:id="66" w:author="NTT DOCOMO, INC." w:date="2020-04-16T08:36:00Z"/>
                <w:rFonts w:eastAsia="MS Mincho"/>
                <w:lang w:eastAsia="ja-JP"/>
                <w:rPrChange w:id="67" w:author="NTT DOCOMO, INC." w:date="2020-04-16T08:36:00Z">
                  <w:rPr>
                    <w:ins w:id="68" w:author="NTT DOCOMO, INC." w:date="2020-04-16T08:36:00Z"/>
                    <w:lang w:eastAsia="ko-KR"/>
                  </w:rPr>
                </w:rPrChange>
              </w:rPr>
            </w:pPr>
            <w:ins w:id="69" w:author="NTT DOCOMO, INC." w:date="2020-04-16T08:36:00Z">
              <w:r>
                <w:rPr>
                  <w:rFonts w:eastAsia="MS Mincho" w:hint="eastAsia"/>
                  <w:lang w:eastAsia="ja-JP"/>
                </w:rPr>
                <w:t>DOCOMO</w:t>
              </w:r>
            </w:ins>
          </w:p>
        </w:tc>
        <w:tc>
          <w:tcPr>
            <w:tcW w:w="2092" w:type="dxa"/>
            <w:shd w:val="clear" w:color="auto" w:fill="auto"/>
          </w:tcPr>
          <w:p w14:paraId="4E1B55B5" w14:textId="2532C48B" w:rsidR="00A737BD" w:rsidRPr="00A737BD" w:rsidRDefault="00A737BD" w:rsidP="00F06C4A">
            <w:pPr>
              <w:jc w:val="both"/>
              <w:rPr>
                <w:ins w:id="70" w:author="NTT DOCOMO, INC." w:date="2020-04-16T08:36:00Z"/>
                <w:rFonts w:eastAsia="MS Mincho"/>
                <w:bCs/>
                <w:lang w:eastAsia="ja-JP"/>
                <w:rPrChange w:id="71" w:author="NTT DOCOMO, INC." w:date="2020-04-16T08:36:00Z">
                  <w:rPr>
                    <w:ins w:id="72" w:author="NTT DOCOMO, INC." w:date="2020-04-16T08:36:00Z"/>
                    <w:bCs/>
                    <w:lang w:eastAsia="ko-KR"/>
                  </w:rPr>
                </w:rPrChange>
              </w:rPr>
            </w:pPr>
            <w:ins w:id="73" w:author="NTT DOCOMO, INC." w:date="2020-04-16T08:36:00Z">
              <w:r>
                <w:rPr>
                  <w:rFonts w:eastAsia="MS Mincho" w:hint="eastAsia"/>
                  <w:bCs/>
                  <w:lang w:eastAsia="ja-JP"/>
                </w:rPr>
                <w:t>High</w:t>
              </w:r>
            </w:ins>
          </w:p>
        </w:tc>
        <w:tc>
          <w:tcPr>
            <w:tcW w:w="6234" w:type="dxa"/>
          </w:tcPr>
          <w:p w14:paraId="09B3F246" w14:textId="5088BC55" w:rsidR="00A737BD" w:rsidRPr="00A737BD" w:rsidRDefault="00A737BD" w:rsidP="00F06C4A">
            <w:pPr>
              <w:jc w:val="both"/>
              <w:rPr>
                <w:ins w:id="74" w:author="NTT DOCOMO, INC." w:date="2020-04-16T08:36:00Z"/>
                <w:rFonts w:eastAsia="MS Mincho"/>
                <w:bCs/>
                <w:lang w:eastAsia="ja-JP"/>
                <w:rPrChange w:id="75" w:author="NTT DOCOMO, INC." w:date="2020-04-16T08:36:00Z">
                  <w:rPr>
                    <w:ins w:id="76" w:author="NTT DOCOMO, INC." w:date="2020-04-16T08:36:00Z"/>
                    <w:bCs/>
                    <w:lang w:eastAsia="ko-KR"/>
                  </w:rPr>
                </w:rPrChange>
              </w:rPr>
            </w:pPr>
            <w:ins w:id="77" w:author="NTT DOCOMO, INC." w:date="2020-04-16T08:36:00Z">
              <w:r>
                <w:rPr>
                  <w:rFonts w:eastAsia="MS Mincho" w:hint="eastAsia"/>
                  <w:bCs/>
                  <w:lang w:eastAsia="ja-JP"/>
                </w:rPr>
                <w:t>Agree with FL</w:t>
              </w:r>
            </w:ins>
          </w:p>
        </w:tc>
      </w:tr>
      <w:tr w:rsidR="00F0460C" w:rsidRPr="00F0460C" w14:paraId="4F841863" w14:textId="77777777" w:rsidTr="004932B8">
        <w:trPr>
          <w:ins w:id="78" w:author="Stephen Grant" w:date="2020-04-15T18:19:00Z"/>
        </w:trPr>
        <w:tc>
          <w:tcPr>
            <w:tcW w:w="1305" w:type="dxa"/>
            <w:shd w:val="clear" w:color="auto" w:fill="auto"/>
          </w:tcPr>
          <w:p w14:paraId="7F5CBEB8" w14:textId="2A89A6FC" w:rsidR="00F0460C" w:rsidRPr="00F0460C" w:rsidRDefault="00F0460C" w:rsidP="00F06C4A">
            <w:pPr>
              <w:jc w:val="both"/>
              <w:rPr>
                <w:ins w:id="79" w:author="Stephen Grant" w:date="2020-04-15T18:19:00Z"/>
                <w:rFonts w:eastAsia="MS Mincho"/>
                <w:lang w:eastAsia="ja-JP"/>
              </w:rPr>
            </w:pPr>
            <w:ins w:id="80" w:author="Stephen Grant" w:date="2020-04-15T18:20:00Z">
              <w:r>
                <w:rPr>
                  <w:rFonts w:eastAsia="MS Mincho"/>
                  <w:lang w:eastAsia="ja-JP"/>
                </w:rPr>
                <w:t>Ericsson</w:t>
              </w:r>
            </w:ins>
          </w:p>
        </w:tc>
        <w:tc>
          <w:tcPr>
            <w:tcW w:w="2092" w:type="dxa"/>
            <w:shd w:val="clear" w:color="auto" w:fill="auto"/>
          </w:tcPr>
          <w:p w14:paraId="240D9DB2" w14:textId="4E31C785" w:rsidR="00F0460C" w:rsidRPr="00F0460C" w:rsidRDefault="00F0460C" w:rsidP="00F06C4A">
            <w:pPr>
              <w:jc w:val="both"/>
              <w:rPr>
                <w:ins w:id="81" w:author="Stephen Grant" w:date="2020-04-15T18:19:00Z"/>
                <w:rFonts w:eastAsia="MS Mincho"/>
                <w:bCs/>
                <w:lang w:eastAsia="ja-JP"/>
              </w:rPr>
            </w:pPr>
            <w:ins w:id="82" w:author="Stephen Grant" w:date="2020-04-15T18:20:00Z">
              <w:r>
                <w:rPr>
                  <w:rFonts w:eastAsia="MS Mincho"/>
                  <w:bCs/>
                  <w:lang w:eastAsia="ja-JP"/>
                </w:rPr>
                <w:t>High</w:t>
              </w:r>
            </w:ins>
          </w:p>
        </w:tc>
        <w:tc>
          <w:tcPr>
            <w:tcW w:w="6234" w:type="dxa"/>
          </w:tcPr>
          <w:p w14:paraId="39676B17" w14:textId="77777777" w:rsidR="00F0460C" w:rsidRPr="00F0460C" w:rsidRDefault="00F0460C" w:rsidP="00F06C4A">
            <w:pPr>
              <w:jc w:val="both"/>
              <w:rPr>
                <w:ins w:id="83" w:author="Stephen Grant" w:date="2020-04-15T18:19:00Z"/>
                <w:rFonts w:eastAsia="MS Mincho"/>
                <w:bCs/>
                <w:lang w:eastAsia="ja-JP"/>
              </w:rPr>
            </w:pPr>
          </w:p>
        </w:tc>
      </w:tr>
      <w:tr w:rsidR="00A21227" w:rsidRPr="00F0460C" w14:paraId="0B5397C1" w14:textId="77777777" w:rsidTr="004932B8">
        <w:trPr>
          <w:ins w:id="84" w:author="Yongjun" w:date="2020-04-15T19:01:00Z"/>
        </w:trPr>
        <w:tc>
          <w:tcPr>
            <w:tcW w:w="1305" w:type="dxa"/>
            <w:shd w:val="clear" w:color="auto" w:fill="auto"/>
          </w:tcPr>
          <w:p w14:paraId="327D45E1" w14:textId="558B9F64" w:rsidR="00A21227" w:rsidRDefault="00A21227" w:rsidP="00F06C4A">
            <w:pPr>
              <w:jc w:val="both"/>
              <w:rPr>
                <w:ins w:id="85" w:author="Yongjun" w:date="2020-04-15T19:01:00Z"/>
                <w:rFonts w:eastAsia="MS Mincho"/>
                <w:lang w:eastAsia="ja-JP"/>
              </w:rPr>
            </w:pPr>
            <w:ins w:id="86" w:author="Yongjun" w:date="2020-04-15T19:01:00Z">
              <w:r>
                <w:rPr>
                  <w:rFonts w:eastAsia="MS Mincho"/>
                  <w:lang w:eastAsia="ja-JP"/>
                </w:rPr>
                <w:t>Intel</w:t>
              </w:r>
            </w:ins>
          </w:p>
        </w:tc>
        <w:tc>
          <w:tcPr>
            <w:tcW w:w="2092" w:type="dxa"/>
            <w:shd w:val="clear" w:color="auto" w:fill="auto"/>
          </w:tcPr>
          <w:p w14:paraId="0AEE86B5" w14:textId="51940D7F" w:rsidR="00A21227" w:rsidRDefault="00A21227" w:rsidP="00F06C4A">
            <w:pPr>
              <w:jc w:val="both"/>
              <w:rPr>
                <w:ins w:id="87" w:author="Yongjun" w:date="2020-04-15T19:01:00Z"/>
                <w:rFonts w:eastAsia="MS Mincho"/>
                <w:bCs/>
                <w:lang w:eastAsia="ja-JP"/>
              </w:rPr>
            </w:pPr>
            <w:ins w:id="88" w:author="Yongjun" w:date="2020-04-15T19:01:00Z">
              <w:r>
                <w:rPr>
                  <w:rFonts w:eastAsia="MS Mincho"/>
                  <w:bCs/>
                  <w:lang w:eastAsia="ja-JP"/>
                </w:rPr>
                <w:t>High</w:t>
              </w:r>
            </w:ins>
          </w:p>
        </w:tc>
        <w:tc>
          <w:tcPr>
            <w:tcW w:w="6234" w:type="dxa"/>
          </w:tcPr>
          <w:p w14:paraId="7BB2898B" w14:textId="77777777" w:rsidR="00A21227" w:rsidRPr="00F0460C" w:rsidRDefault="00A21227" w:rsidP="00F06C4A">
            <w:pPr>
              <w:jc w:val="both"/>
              <w:rPr>
                <w:ins w:id="89" w:author="Yongjun" w:date="2020-04-15T19:01:00Z"/>
                <w:rFonts w:eastAsia="MS Mincho"/>
                <w:bCs/>
                <w:lang w:eastAsia="ja-JP"/>
              </w:rPr>
            </w:pPr>
          </w:p>
        </w:tc>
      </w:tr>
      <w:tr w:rsidR="007D37B1" w:rsidRPr="00F0460C" w14:paraId="0B7865C1" w14:textId="77777777" w:rsidTr="004932B8">
        <w:tc>
          <w:tcPr>
            <w:tcW w:w="1305" w:type="dxa"/>
            <w:shd w:val="clear" w:color="auto" w:fill="auto"/>
          </w:tcPr>
          <w:p w14:paraId="374F8DE4" w14:textId="1F765F54"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020328B1" w14:textId="2A6BF3DD" w:rsidR="007D37B1" w:rsidRDefault="007D37B1" w:rsidP="00F06C4A">
            <w:pPr>
              <w:jc w:val="both"/>
              <w:rPr>
                <w:rFonts w:eastAsia="MS Mincho"/>
                <w:bCs/>
                <w:lang w:eastAsia="ja-JP"/>
              </w:rPr>
            </w:pPr>
            <w:r>
              <w:rPr>
                <w:rFonts w:eastAsia="MS Mincho"/>
                <w:bCs/>
                <w:lang w:eastAsia="ja-JP"/>
              </w:rPr>
              <w:t>High</w:t>
            </w:r>
          </w:p>
        </w:tc>
        <w:tc>
          <w:tcPr>
            <w:tcW w:w="6234" w:type="dxa"/>
          </w:tcPr>
          <w:p w14:paraId="4E3CBF01" w14:textId="3C8193D2" w:rsidR="007D37B1" w:rsidRPr="00F0460C" w:rsidRDefault="007D37B1" w:rsidP="00F06C4A">
            <w:pPr>
              <w:jc w:val="both"/>
              <w:rPr>
                <w:rFonts w:eastAsia="MS Mincho"/>
                <w:bCs/>
                <w:lang w:eastAsia="ja-JP"/>
              </w:rPr>
            </w:pPr>
            <w:r>
              <w:rPr>
                <w:rFonts w:eastAsia="MS Mincho"/>
                <w:bCs/>
                <w:lang w:eastAsia="ja-JP"/>
              </w:rPr>
              <w:t>Though priority is high, this is mostly editorial and may not need a lot of discussion</w:t>
            </w:r>
          </w:p>
        </w:tc>
      </w:tr>
      <w:tr w:rsidR="00422625" w:rsidRPr="00F0460C" w14:paraId="13DE66E5" w14:textId="77777777" w:rsidTr="004932B8">
        <w:tc>
          <w:tcPr>
            <w:tcW w:w="1305" w:type="dxa"/>
            <w:shd w:val="clear" w:color="auto" w:fill="auto"/>
          </w:tcPr>
          <w:p w14:paraId="47BB7120" w14:textId="7CCF2135"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7CEFAD5E" w14:textId="3139DF52" w:rsidR="00422625" w:rsidRDefault="00422625" w:rsidP="00422625">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Pr>
          <w:p w14:paraId="11DAD9B3" w14:textId="77777777" w:rsidR="00422625" w:rsidRDefault="00422625" w:rsidP="00422625">
            <w:pPr>
              <w:jc w:val="both"/>
              <w:rPr>
                <w:rFonts w:eastAsia="MS Mincho"/>
                <w:bCs/>
                <w:lang w:eastAsia="ja-JP"/>
              </w:rPr>
            </w:pPr>
          </w:p>
        </w:tc>
      </w:tr>
      <w:tr w:rsidR="007D6A7F" w:rsidRPr="00F0460C" w14:paraId="051D61FE" w14:textId="77777777" w:rsidTr="004932B8">
        <w:tc>
          <w:tcPr>
            <w:tcW w:w="1305" w:type="dxa"/>
            <w:shd w:val="clear" w:color="auto" w:fill="auto"/>
          </w:tcPr>
          <w:p w14:paraId="4E84B778" w14:textId="180855BA" w:rsidR="007D6A7F" w:rsidRPr="007D6A7F" w:rsidRDefault="007D6A7F"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547F58A3" w14:textId="61987F69" w:rsidR="007D6A7F" w:rsidRPr="007D6A7F" w:rsidRDefault="007D6A7F" w:rsidP="00422625">
            <w:pPr>
              <w:jc w:val="both"/>
              <w:rPr>
                <w:rFonts w:eastAsiaTheme="minorEastAsia"/>
                <w:bCs/>
                <w:lang w:eastAsia="ko-KR"/>
              </w:rPr>
            </w:pPr>
            <w:r>
              <w:rPr>
                <w:rFonts w:eastAsiaTheme="minorEastAsia" w:hint="eastAsia"/>
                <w:bCs/>
                <w:lang w:eastAsia="ko-KR"/>
              </w:rPr>
              <w:t>High</w:t>
            </w:r>
          </w:p>
        </w:tc>
        <w:tc>
          <w:tcPr>
            <w:tcW w:w="6234" w:type="dxa"/>
          </w:tcPr>
          <w:p w14:paraId="347845E0" w14:textId="2BCA153E" w:rsidR="007D6A7F" w:rsidRPr="007D6A7F" w:rsidRDefault="007D6A7F" w:rsidP="00422625">
            <w:pPr>
              <w:jc w:val="both"/>
              <w:rPr>
                <w:rFonts w:eastAsiaTheme="minorEastAsia"/>
                <w:bCs/>
                <w:lang w:eastAsia="ko-KR"/>
              </w:rPr>
            </w:pPr>
            <w:r>
              <w:rPr>
                <w:rFonts w:eastAsiaTheme="minorEastAsia" w:hint="eastAsia"/>
                <w:bCs/>
                <w:lang w:eastAsia="ko-KR"/>
              </w:rPr>
              <w:t>Agree with FL</w:t>
            </w:r>
          </w:p>
        </w:tc>
      </w:tr>
      <w:tr w:rsidR="0027138D" w:rsidRPr="00F0460C" w14:paraId="4C3A78C0" w14:textId="77777777" w:rsidTr="004932B8">
        <w:tc>
          <w:tcPr>
            <w:tcW w:w="1305" w:type="dxa"/>
            <w:shd w:val="clear" w:color="auto" w:fill="auto"/>
          </w:tcPr>
          <w:p w14:paraId="586CE196" w14:textId="636B7E82" w:rsidR="0027138D" w:rsidRDefault="0027138D" w:rsidP="0027138D">
            <w:pPr>
              <w:jc w:val="both"/>
              <w:rPr>
                <w:rFonts w:eastAsiaTheme="minorEastAsia"/>
                <w:lang w:eastAsia="ko-KR"/>
              </w:rPr>
            </w:pPr>
            <w:r>
              <w:rPr>
                <w:rFonts w:eastAsiaTheme="minorEastAsia"/>
                <w:lang w:eastAsia="ko-KR"/>
              </w:rPr>
              <w:t>Apple</w:t>
            </w:r>
          </w:p>
        </w:tc>
        <w:tc>
          <w:tcPr>
            <w:tcW w:w="2092" w:type="dxa"/>
            <w:shd w:val="clear" w:color="auto" w:fill="auto"/>
          </w:tcPr>
          <w:p w14:paraId="64170DCF" w14:textId="078B55D5" w:rsidR="0027138D" w:rsidRDefault="0027138D" w:rsidP="0027138D">
            <w:pPr>
              <w:jc w:val="both"/>
              <w:rPr>
                <w:rFonts w:eastAsiaTheme="minorEastAsia"/>
                <w:bCs/>
                <w:lang w:eastAsia="ko-KR"/>
              </w:rPr>
            </w:pPr>
            <w:r>
              <w:rPr>
                <w:rFonts w:eastAsia="MS Mincho"/>
                <w:bCs/>
                <w:lang w:eastAsia="ja-JP"/>
              </w:rPr>
              <w:t>High</w:t>
            </w:r>
          </w:p>
        </w:tc>
        <w:tc>
          <w:tcPr>
            <w:tcW w:w="6234" w:type="dxa"/>
          </w:tcPr>
          <w:p w14:paraId="6379A1A1" w14:textId="35FEE997" w:rsidR="0027138D" w:rsidRDefault="0027138D" w:rsidP="0027138D">
            <w:pPr>
              <w:jc w:val="both"/>
              <w:rPr>
                <w:rFonts w:eastAsiaTheme="minorEastAsia"/>
                <w:bCs/>
                <w:lang w:eastAsia="ko-KR"/>
              </w:rPr>
            </w:pPr>
            <w:r>
              <w:rPr>
                <w:rFonts w:eastAsia="MS Mincho"/>
                <w:bCs/>
                <w:lang w:eastAsia="ja-JP"/>
              </w:rPr>
              <w:t xml:space="preserve">Simple editorial issue and easily approved. </w:t>
            </w:r>
          </w:p>
        </w:tc>
      </w:tr>
      <w:tr w:rsidR="00F64CD7" w14:paraId="4D70D4B6"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2E6CF54B" w14:textId="77777777" w:rsidR="00F64CD7" w:rsidRPr="00F64CD7" w:rsidRDefault="00F64CD7" w:rsidP="009A47FE">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50B1D2F" w14:textId="77777777" w:rsidR="00F64CD7" w:rsidRPr="00F64CD7" w:rsidRDefault="00F64CD7" w:rsidP="009A47FE">
            <w:pPr>
              <w:jc w:val="both"/>
              <w:rPr>
                <w:rFonts w:eastAsia="MS Mincho"/>
                <w:bCs/>
                <w:lang w:eastAsia="ja-JP"/>
              </w:rPr>
            </w:pPr>
            <w:r w:rsidRPr="00F64CD7">
              <w:rPr>
                <w:rFonts w:eastAsia="MS Mincho" w:hint="eastAsia"/>
                <w:bCs/>
                <w:lang w:eastAsia="ja-JP"/>
              </w:rPr>
              <w:t>H</w:t>
            </w:r>
            <w:r w:rsidRPr="00F64CD7">
              <w:rPr>
                <w:rFonts w:eastAsia="MS Mincho"/>
                <w:bCs/>
                <w:lang w:eastAsia="ja-JP"/>
              </w:rPr>
              <w:t>igh</w:t>
            </w:r>
          </w:p>
        </w:tc>
        <w:tc>
          <w:tcPr>
            <w:tcW w:w="6234" w:type="dxa"/>
            <w:tcBorders>
              <w:top w:val="single" w:sz="4" w:space="0" w:color="auto"/>
              <w:left w:val="single" w:sz="4" w:space="0" w:color="auto"/>
              <w:bottom w:val="single" w:sz="4" w:space="0" w:color="auto"/>
              <w:right w:val="single" w:sz="4" w:space="0" w:color="auto"/>
            </w:tcBorders>
          </w:tcPr>
          <w:p w14:paraId="366B4CDF" w14:textId="77777777" w:rsidR="00F64CD7" w:rsidRDefault="00F64CD7" w:rsidP="009A47FE">
            <w:pPr>
              <w:jc w:val="both"/>
              <w:rPr>
                <w:rFonts w:eastAsia="MS Mincho"/>
                <w:bCs/>
                <w:lang w:eastAsia="ja-JP"/>
              </w:rPr>
            </w:pPr>
          </w:p>
        </w:tc>
      </w:tr>
      <w:tr w:rsidR="0059205C" w14:paraId="6293FAA7"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39383A25" w14:textId="1EAF2568" w:rsidR="0059205C" w:rsidRPr="00F64CD7" w:rsidRDefault="0059205C" w:rsidP="009A47FE">
            <w:pPr>
              <w:jc w:val="both"/>
              <w:rPr>
                <w:rFonts w:eastAsiaTheme="minorEastAsia" w:hint="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D1B787B" w14:textId="0A60D50D" w:rsidR="0059205C" w:rsidRPr="00F64CD7" w:rsidRDefault="0059205C" w:rsidP="009A47FE">
            <w:pPr>
              <w:jc w:val="both"/>
              <w:rPr>
                <w:rFonts w:eastAsia="MS Mincho" w:hint="eastAsia"/>
                <w:bCs/>
                <w:lang w:eastAsia="ja-JP"/>
              </w:rPr>
            </w:pPr>
            <w:r>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14:paraId="61E9D4C2" w14:textId="77777777" w:rsidR="0059205C" w:rsidRDefault="0059205C" w:rsidP="009A47FE">
            <w:pPr>
              <w:jc w:val="both"/>
              <w:rPr>
                <w:rFonts w:eastAsia="MS Mincho"/>
                <w:bCs/>
                <w:lang w:eastAsia="ja-JP"/>
              </w:rPr>
            </w:pPr>
          </w:p>
        </w:tc>
      </w:tr>
    </w:tbl>
    <w:p w14:paraId="095574F7" w14:textId="5FD859E9" w:rsidR="008B10A7" w:rsidRDefault="008B10A7" w:rsidP="008B10A7">
      <w:pPr>
        <w:jc w:val="both"/>
        <w:rPr>
          <w:lang w:eastAsia="ko-KR"/>
        </w:rPr>
      </w:pPr>
    </w:p>
    <w:p w14:paraId="7011E72A" w14:textId="179644AD" w:rsidR="003D14A6" w:rsidRPr="00FD1FB4" w:rsidRDefault="003D14A6" w:rsidP="003D14A6">
      <w:pPr>
        <w:pStyle w:val="Heading2"/>
        <w:jc w:val="both"/>
      </w:pPr>
      <w:r>
        <w:t>Issue A3: RB set index within a BWP</w:t>
      </w:r>
    </w:p>
    <w:p w14:paraId="43CDDA9A" w14:textId="3490C643" w:rsidR="003D14A6" w:rsidRPr="003D14A6" w:rsidRDefault="00E364E2" w:rsidP="008B10A7">
      <w:pPr>
        <w:jc w:val="both"/>
        <w:rPr>
          <w:lang w:eastAsia="ko-KR"/>
        </w:rPr>
      </w:pPr>
      <w:r>
        <w:rPr>
          <w:rFonts w:hint="eastAsia"/>
          <w:lang w:eastAsia="ko-KR"/>
        </w:rPr>
        <w:t>One company (Ericsson [8])</w:t>
      </w:r>
      <w:r>
        <w:rPr>
          <w:lang w:eastAsia="ko-KR"/>
        </w:rPr>
        <w:t xml:space="preserve"> addressed an issue that RB set is configured per cell but RB set indexing within a BWP is necessary at least for frequency domain resource allocation in the uplink BWP.</w:t>
      </w:r>
    </w:p>
    <w:p w14:paraId="2B8D55F3" w14:textId="77777777" w:rsidR="003D14A6" w:rsidRPr="0033285C" w:rsidRDefault="003D14A6" w:rsidP="003D14A6">
      <w:pPr>
        <w:jc w:val="both"/>
        <w:rPr>
          <w:lang w:eastAsia="x-none"/>
        </w:rPr>
      </w:pPr>
    </w:p>
    <w:p w14:paraId="41D1E754" w14:textId="77777777" w:rsidR="00E364E2" w:rsidRPr="00CA65C9" w:rsidRDefault="00E364E2" w:rsidP="00E364E2">
      <w:pPr>
        <w:jc w:val="both"/>
        <w:rPr>
          <w:b/>
          <w:sz w:val="22"/>
          <w:u w:val="single"/>
          <w:lang w:eastAsia="ko-KR"/>
        </w:rPr>
      </w:pPr>
      <w:r w:rsidRPr="00CA65C9">
        <w:rPr>
          <w:b/>
          <w:sz w:val="22"/>
          <w:u w:val="single"/>
          <w:lang w:eastAsia="ko-KR"/>
        </w:rPr>
        <w:t>Comments for priority</w:t>
      </w:r>
    </w:p>
    <w:p w14:paraId="2CA45C41" w14:textId="77777777" w:rsidR="00E364E2" w:rsidRDefault="00E364E2" w:rsidP="00E364E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364E2" w14:paraId="23AE996C" w14:textId="77777777" w:rsidTr="004A660B">
        <w:tc>
          <w:tcPr>
            <w:tcW w:w="1305" w:type="dxa"/>
            <w:shd w:val="clear" w:color="auto" w:fill="auto"/>
          </w:tcPr>
          <w:p w14:paraId="3874022E" w14:textId="77777777" w:rsidR="00E364E2" w:rsidRDefault="00E364E2" w:rsidP="004A660B">
            <w:pPr>
              <w:jc w:val="both"/>
              <w:rPr>
                <w:lang w:eastAsia="ko-KR"/>
              </w:rPr>
            </w:pPr>
            <w:r>
              <w:rPr>
                <w:rFonts w:hint="eastAsia"/>
                <w:lang w:eastAsia="ko-KR"/>
              </w:rPr>
              <w:t>Company</w:t>
            </w:r>
          </w:p>
        </w:tc>
        <w:tc>
          <w:tcPr>
            <w:tcW w:w="2092" w:type="dxa"/>
            <w:shd w:val="clear" w:color="auto" w:fill="auto"/>
          </w:tcPr>
          <w:p w14:paraId="55846D03" w14:textId="77777777" w:rsidR="00E364E2" w:rsidRDefault="00E364E2" w:rsidP="004A660B">
            <w:pPr>
              <w:jc w:val="both"/>
              <w:rPr>
                <w:lang w:eastAsia="ko-KR"/>
              </w:rPr>
            </w:pPr>
            <w:r>
              <w:rPr>
                <w:lang w:eastAsia="ko-KR"/>
              </w:rPr>
              <w:t>Priority (High or Low)</w:t>
            </w:r>
          </w:p>
        </w:tc>
        <w:tc>
          <w:tcPr>
            <w:tcW w:w="6234" w:type="dxa"/>
          </w:tcPr>
          <w:p w14:paraId="5456DECF" w14:textId="77777777" w:rsidR="00E364E2" w:rsidRDefault="00E364E2" w:rsidP="004A660B">
            <w:pPr>
              <w:jc w:val="both"/>
              <w:rPr>
                <w:lang w:eastAsia="ko-KR"/>
              </w:rPr>
            </w:pPr>
            <w:r>
              <w:rPr>
                <w:rFonts w:hint="eastAsia"/>
                <w:lang w:eastAsia="ko-KR"/>
              </w:rPr>
              <w:t>Comments</w:t>
            </w:r>
          </w:p>
        </w:tc>
      </w:tr>
      <w:tr w:rsidR="00E364E2" w14:paraId="1A7DA61A" w14:textId="77777777" w:rsidTr="004A660B">
        <w:tc>
          <w:tcPr>
            <w:tcW w:w="1305" w:type="dxa"/>
            <w:shd w:val="clear" w:color="auto" w:fill="auto"/>
          </w:tcPr>
          <w:p w14:paraId="7C407F20" w14:textId="49A2E5FA" w:rsidR="00E364E2" w:rsidRDefault="00E364E2" w:rsidP="002E5642">
            <w:pPr>
              <w:jc w:val="both"/>
              <w:rPr>
                <w:lang w:eastAsia="ko-KR"/>
              </w:rPr>
            </w:pPr>
            <w:r>
              <w:rPr>
                <w:rFonts w:hint="eastAsia"/>
                <w:lang w:eastAsia="ko-KR"/>
              </w:rPr>
              <w:lastRenderedPageBreak/>
              <w:t>LG Electronics</w:t>
            </w:r>
          </w:p>
        </w:tc>
        <w:tc>
          <w:tcPr>
            <w:tcW w:w="2092" w:type="dxa"/>
            <w:shd w:val="clear" w:color="auto" w:fill="auto"/>
          </w:tcPr>
          <w:p w14:paraId="5159E5FC" w14:textId="77777777" w:rsidR="00E364E2" w:rsidRPr="00686244" w:rsidRDefault="00E364E2" w:rsidP="004A660B">
            <w:pPr>
              <w:jc w:val="both"/>
              <w:rPr>
                <w:bCs/>
                <w:lang w:eastAsia="ko-KR"/>
              </w:rPr>
            </w:pPr>
            <w:r>
              <w:rPr>
                <w:bCs/>
                <w:lang w:eastAsia="ko-KR"/>
              </w:rPr>
              <w:t>High</w:t>
            </w:r>
          </w:p>
        </w:tc>
        <w:tc>
          <w:tcPr>
            <w:tcW w:w="6234" w:type="dxa"/>
          </w:tcPr>
          <w:p w14:paraId="00D8DC07" w14:textId="5380ABF0" w:rsidR="00E364E2" w:rsidRPr="00686244" w:rsidRDefault="00E364E2" w:rsidP="004A660B">
            <w:pPr>
              <w:jc w:val="both"/>
              <w:rPr>
                <w:bCs/>
                <w:lang w:eastAsia="ko-KR"/>
              </w:rPr>
            </w:pPr>
          </w:p>
        </w:tc>
      </w:tr>
      <w:tr w:rsidR="00E364E2" w14:paraId="7FFE6F7E" w14:textId="77777777" w:rsidTr="004A660B">
        <w:tc>
          <w:tcPr>
            <w:tcW w:w="1305" w:type="dxa"/>
            <w:shd w:val="clear" w:color="auto" w:fill="auto"/>
          </w:tcPr>
          <w:p w14:paraId="0195C421" w14:textId="30EA472B" w:rsidR="00E364E2" w:rsidRPr="00C50024" w:rsidRDefault="00C50024" w:rsidP="004A660B">
            <w:pPr>
              <w:jc w:val="both"/>
              <w:rPr>
                <w:rFonts w:eastAsia="SimSun"/>
                <w:lang w:eastAsia="zh-CN"/>
                <w:rPrChange w:id="90" w:author="Jiayin" w:date="2020-04-15T10:02:00Z">
                  <w:rPr>
                    <w:lang w:eastAsia="ko-KR"/>
                  </w:rPr>
                </w:rPrChange>
              </w:rPr>
            </w:pPr>
            <w:ins w:id="91" w:author="Jiayin" w:date="2020-04-15T10:02: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6991C934" w14:textId="46DEEC13" w:rsidR="00E364E2" w:rsidRPr="00C50024" w:rsidRDefault="00C50024" w:rsidP="004A660B">
            <w:pPr>
              <w:jc w:val="both"/>
              <w:rPr>
                <w:rFonts w:eastAsia="SimSun"/>
                <w:bCs/>
                <w:lang w:eastAsia="zh-CN"/>
                <w:rPrChange w:id="92" w:author="Jiayin" w:date="2020-04-15T10:14:00Z">
                  <w:rPr>
                    <w:bCs/>
                    <w:lang w:eastAsia="ko-KR"/>
                  </w:rPr>
                </w:rPrChange>
              </w:rPr>
            </w:pPr>
            <w:ins w:id="93" w:author="Jiayin" w:date="2020-04-15T10:14:00Z">
              <w:r>
                <w:rPr>
                  <w:rFonts w:eastAsia="SimSun" w:hint="eastAsia"/>
                  <w:bCs/>
                  <w:lang w:eastAsia="zh-CN"/>
                </w:rPr>
                <w:t>H</w:t>
              </w:r>
              <w:r>
                <w:rPr>
                  <w:rFonts w:eastAsia="SimSun"/>
                  <w:bCs/>
                  <w:lang w:eastAsia="zh-CN"/>
                </w:rPr>
                <w:t>igh</w:t>
              </w:r>
            </w:ins>
          </w:p>
        </w:tc>
        <w:tc>
          <w:tcPr>
            <w:tcW w:w="6234" w:type="dxa"/>
          </w:tcPr>
          <w:p w14:paraId="18E0B7F8" w14:textId="303C9DBF" w:rsidR="00E364E2" w:rsidRPr="00C50024" w:rsidRDefault="00C50024" w:rsidP="004A660B">
            <w:pPr>
              <w:jc w:val="both"/>
              <w:rPr>
                <w:rFonts w:eastAsia="SimSun"/>
                <w:bCs/>
                <w:lang w:eastAsia="zh-CN"/>
                <w:rPrChange w:id="94" w:author="Jiayin" w:date="2020-04-15T10:14:00Z">
                  <w:rPr>
                    <w:bCs/>
                    <w:lang w:eastAsia="ko-KR"/>
                  </w:rPr>
                </w:rPrChange>
              </w:rPr>
            </w:pPr>
            <w:ins w:id="95" w:author="Jiayin" w:date="2020-04-15T10:14:00Z">
              <w:r>
                <w:rPr>
                  <w:rFonts w:eastAsia="SimSun"/>
                  <w:bCs/>
                  <w:lang w:eastAsia="zh-CN"/>
                </w:rPr>
                <w:t>It is necessary to complete PUCCH design</w:t>
              </w:r>
            </w:ins>
          </w:p>
        </w:tc>
      </w:tr>
      <w:tr w:rsidR="0026457C" w14:paraId="0C6322D6" w14:textId="77777777" w:rsidTr="004A660B">
        <w:trPr>
          <w:ins w:id="96" w:author="Darcy Tsai" w:date="2020-04-15T17:16:00Z"/>
        </w:trPr>
        <w:tc>
          <w:tcPr>
            <w:tcW w:w="1305" w:type="dxa"/>
            <w:shd w:val="clear" w:color="auto" w:fill="auto"/>
          </w:tcPr>
          <w:p w14:paraId="1D13CEEC" w14:textId="759CA88D" w:rsidR="0026457C" w:rsidRDefault="0026457C" w:rsidP="004A660B">
            <w:pPr>
              <w:jc w:val="both"/>
              <w:rPr>
                <w:ins w:id="97" w:author="Darcy Tsai" w:date="2020-04-15T17:16:00Z"/>
                <w:rFonts w:eastAsia="SimSun"/>
                <w:lang w:eastAsia="zh-CN"/>
              </w:rPr>
            </w:pPr>
            <w:ins w:id="98" w:author="Darcy Tsai" w:date="2020-04-15T17:17:00Z">
              <w:r>
                <w:rPr>
                  <w:rFonts w:eastAsia="SimSun"/>
                  <w:lang w:eastAsia="zh-CN"/>
                </w:rPr>
                <w:t>MediaTek</w:t>
              </w:r>
            </w:ins>
          </w:p>
        </w:tc>
        <w:tc>
          <w:tcPr>
            <w:tcW w:w="2092" w:type="dxa"/>
            <w:shd w:val="clear" w:color="auto" w:fill="auto"/>
          </w:tcPr>
          <w:p w14:paraId="1BF5E2B8" w14:textId="15FB1679" w:rsidR="0026457C" w:rsidRDefault="0026457C" w:rsidP="004A660B">
            <w:pPr>
              <w:jc w:val="both"/>
              <w:rPr>
                <w:ins w:id="99" w:author="Darcy Tsai" w:date="2020-04-15T17:16:00Z"/>
                <w:rFonts w:eastAsia="SimSun"/>
                <w:bCs/>
                <w:lang w:eastAsia="zh-CN"/>
              </w:rPr>
            </w:pPr>
            <w:ins w:id="100" w:author="Darcy Tsai" w:date="2020-04-15T17:17:00Z">
              <w:r>
                <w:rPr>
                  <w:rFonts w:eastAsia="SimSun"/>
                  <w:bCs/>
                  <w:lang w:eastAsia="zh-CN"/>
                </w:rPr>
                <w:t>High</w:t>
              </w:r>
            </w:ins>
          </w:p>
        </w:tc>
        <w:tc>
          <w:tcPr>
            <w:tcW w:w="6234" w:type="dxa"/>
          </w:tcPr>
          <w:p w14:paraId="43075C0C" w14:textId="77777777" w:rsidR="0026457C" w:rsidRDefault="0026457C" w:rsidP="004A660B">
            <w:pPr>
              <w:jc w:val="both"/>
              <w:rPr>
                <w:ins w:id="101" w:author="Darcy Tsai" w:date="2020-04-15T17:16:00Z"/>
                <w:rFonts w:eastAsia="SimSun"/>
                <w:bCs/>
                <w:lang w:eastAsia="zh-CN"/>
              </w:rPr>
            </w:pPr>
          </w:p>
        </w:tc>
      </w:tr>
      <w:tr w:rsidR="00F06C4A" w14:paraId="351218E1" w14:textId="77777777" w:rsidTr="004A660B">
        <w:trPr>
          <w:ins w:id="102" w:author="Nokia" w:date="2020-04-15T16:46:00Z"/>
        </w:trPr>
        <w:tc>
          <w:tcPr>
            <w:tcW w:w="1305" w:type="dxa"/>
            <w:shd w:val="clear" w:color="auto" w:fill="auto"/>
          </w:tcPr>
          <w:p w14:paraId="283C6499" w14:textId="00F87B1C" w:rsidR="00F06C4A" w:rsidRDefault="00F06C4A" w:rsidP="00F06C4A">
            <w:pPr>
              <w:jc w:val="both"/>
              <w:rPr>
                <w:ins w:id="103" w:author="Nokia" w:date="2020-04-15T16:46:00Z"/>
                <w:rFonts w:eastAsia="SimSun"/>
                <w:lang w:eastAsia="zh-CN"/>
              </w:rPr>
            </w:pPr>
            <w:ins w:id="104" w:author="Nokia" w:date="2020-04-15T16:46:00Z">
              <w:r>
                <w:rPr>
                  <w:lang w:eastAsia="ko-KR"/>
                </w:rPr>
                <w:t>Nokia, NSB</w:t>
              </w:r>
            </w:ins>
          </w:p>
        </w:tc>
        <w:tc>
          <w:tcPr>
            <w:tcW w:w="2092" w:type="dxa"/>
            <w:shd w:val="clear" w:color="auto" w:fill="auto"/>
          </w:tcPr>
          <w:p w14:paraId="2FEC0817" w14:textId="57978BA8" w:rsidR="00F06C4A" w:rsidRDefault="00F06C4A" w:rsidP="00F06C4A">
            <w:pPr>
              <w:jc w:val="both"/>
              <w:rPr>
                <w:ins w:id="105" w:author="Nokia" w:date="2020-04-15T16:46:00Z"/>
                <w:rFonts w:eastAsia="SimSun"/>
                <w:bCs/>
                <w:lang w:eastAsia="zh-CN"/>
              </w:rPr>
            </w:pPr>
            <w:ins w:id="106" w:author="Nokia" w:date="2020-04-15T16:46:00Z">
              <w:r>
                <w:rPr>
                  <w:bCs/>
                  <w:lang w:eastAsia="ko-KR"/>
                </w:rPr>
                <w:t>High</w:t>
              </w:r>
            </w:ins>
          </w:p>
        </w:tc>
        <w:tc>
          <w:tcPr>
            <w:tcW w:w="6234" w:type="dxa"/>
          </w:tcPr>
          <w:p w14:paraId="0CFF3147" w14:textId="6BD5857F" w:rsidR="00F06C4A" w:rsidRDefault="00F06C4A" w:rsidP="00F06C4A">
            <w:pPr>
              <w:jc w:val="both"/>
              <w:rPr>
                <w:ins w:id="107" w:author="Nokia" w:date="2020-04-15T16:46:00Z"/>
                <w:rFonts w:eastAsia="SimSun"/>
                <w:bCs/>
                <w:lang w:eastAsia="zh-CN"/>
              </w:rPr>
            </w:pPr>
            <w:ins w:id="108" w:author="Nokia" w:date="2020-04-15T16:46:00Z">
              <w:r>
                <w:rPr>
                  <w:bCs/>
                  <w:lang w:eastAsia="ko-KR"/>
                </w:rPr>
                <w:t>Could be clarified</w:t>
              </w:r>
            </w:ins>
          </w:p>
        </w:tc>
      </w:tr>
      <w:tr w:rsidR="00A737BD" w14:paraId="3E1EF101" w14:textId="77777777" w:rsidTr="004A660B">
        <w:trPr>
          <w:ins w:id="109" w:author="NTT DOCOMO, INC." w:date="2020-04-16T08:36:00Z"/>
        </w:trPr>
        <w:tc>
          <w:tcPr>
            <w:tcW w:w="1305" w:type="dxa"/>
            <w:shd w:val="clear" w:color="auto" w:fill="auto"/>
          </w:tcPr>
          <w:p w14:paraId="5E981F7A" w14:textId="0A9FBBD0" w:rsidR="00A737BD" w:rsidRPr="00A737BD" w:rsidRDefault="00A737BD" w:rsidP="00F06C4A">
            <w:pPr>
              <w:jc w:val="both"/>
              <w:rPr>
                <w:ins w:id="110" w:author="NTT DOCOMO, INC." w:date="2020-04-16T08:36:00Z"/>
                <w:rFonts w:eastAsia="MS Mincho"/>
                <w:lang w:eastAsia="ja-JP"/>
                <w:rPrChange w:id="111" w:author="NTT DOCOMO, INC." w:date="2020-04-16T08:37:00Z">
                  <w:rPr>
                    <w:ins w:id="112" w:author="NTT DOCOMO, INC." w:date="2020-04-16T08:36:00Z"/>
                    <w:lang w:eastAsia="ko-KR"/>
                  </w:rPr>
                </w:rPrChange>
              </w:rPr>
            </w:pPr>
            <w:ins w:id="113" w:author="NTT DOCOMO, INC." w:date="2020-04-16T08:37:00Z">
              <w:r>
                <w:rPr>
                  <w:rFonts w:eastAsia="MS Mincho" w:hint="eastAsia"/>
                  <w:lang w:eastAsia="ja-JP"/>
                </w:rPr>
                <w:t>DOCOMO</w:t>
              </w:r>
            </w:ins>
          </w:p>
        </w:tc>
        <w:tc>
          <w:tcPr>
            <w:tcW w:w="2092" w:type="dxa"/>
            <w:shd w:val="clear" w:color="auto" w:fill="auto"/>
          </w:tcPr>
          <w:p w14:paraId="0CFC835C" w14:textId="7B7CD50E" w:rsidR="00A737BD" w:rsidRPr="00A737BD" w:rsidRDefault="00A737BD" w:rsidP="00F06C4A">
            <w:pPr>
              <w:jc w:val="both"/>
              <w:rPr>
                <w:ins w:id="114" w:author="NTT DOCOMO, INC." w:date="2020-04-16T08:36:00Z"/>
                <w:rFonts w:eastAsia="MS Mincho"/>
                <w:bCs/>
                <w:lang w:eastAsia="ja-JP"/>
                <w:rPrChange w:id="115" w:author="NTT DOCOMO, INC." w:date="2020-04-16T08:37:00Z">
                  <w:rPr>
                    <w:ins w:id="116" w:author="NTT DOCOMO, INC." w:date="2020-04-16T08:36:00Z"/>
                    <w:bCs/>
                    <w:lang w:eastAsia="ko-KR"/>
                  </w:rPr>
                </w:rPrChange>
              </w:rPr>
            </w:pPr>
            <w:ins w:id="117" w:author="NTT DOCOMO, INC." w:date="2020-04-16T08:37:00Z">
              <w:r>
                <w:rPr>
                  <w:rFonts w:eastAsia="MS Mincho" w:hint="eastAsia"/>
                  <w:bCs/>
                  <w:lang w:eastAsia="ja-JP"/>
                </w:rPr>
                <w:t>High</w:t>
              </w:r>
            </w:ins>
          </w:p>
        </w:tc>
        <w:tc>
          <w:tcPr>
            <w:tcW w:w="6234" w:type="dxa"/>
          </w:tcPr>
          <w:p w14:paraId="4E481373" w14:textId="77777777" w:rsidR="00A737BD" w:rsidRDefault="00A737BD" w:rsidP="00F06C4A">
            <w:pPr>
              <w:jc w:val="both"/>
              <w:rPr>
                <w:ins w:id="118" w:author="NTT DOCOMO, INC." w:date="2020-04-16T08:36:00Z"/>
                <w:bCs/>
                <w:lang w:eastAsia="ko-KR"/>
              </w:rPr>
            </w:pPr>
          </w:p>
        </w:tc>
      </w:tr>
      <w:tr w:rsidR="00F0460C" w:rsidRPr="00F0460C" w14:paraId="4C6FF58D" w14:textId="77777777" w:rsidTr="004A660B">
        <w:trPr>
          <w:ins w:id="119" w:author="Stephen Grant" w:date="2020-04-15T18:20:00Z"/>
        </w:trPr>
        <w:tc>
          <w:tcPr>
            <w:tcW w:w="1305" w:type="dxa"/>
            <w:shd w:val="clear" w:color="auto" w:fill="auto"/>
          </w:tcPr>
          <w:p w14:paraId="6FE1B96D" w14:textId="308FC3D3" w:rsidR="00F0460C" w:rsidRPr="00F0460C" w:rsidRDefault="00F0460C" w:rsidP="00F0460C">
            <w:pPr>
              <w:jc w:val="both"/>
              <w:rPr>
                <w:ins w:id="120" w:author="Stephen Grant" w:date="2020-04-15T18:20:00Z"/>
                <w:rFonts w:eastAsia="MS Mincho"/>
                <w:lang w:eastAsia="ja-JP"/>
              </w:rPr>
            </w:pPr>
            <w:ins w:id="121" w:author="Stephen Grant" w:date="2020-04-15T18:20:00Z">
              <w:r>
                <w:rPr>
                  <w:lang w:eastAsia="ko-KR"/>
                </w:rPr>
                <w:t>Ericsson</w:t>
              </w:r>
            </w:ins>
          </w:p>
        </w:tc>
        <w:tc>
          <w:tcPr>
            <w:tcW w:w="2092" w:type="dxa"/>
            <w:shd w:val="clear" w:color="auto" w:fill="auto"/>
          </w:tcPr>
          <w:p w14:paraId="41938089" w14:textId="165844C8" w:rsidR="00F0460C" w:rsidRPr="00F0460C" w:rsidRDefault="00F0460C" w:rsidP="00F0460C">
            <w:pPr>
              <w:jc w:val="both"/>
              <w:rPr>
                <w:ins w:id="122" w:author="Stephen Grant" w:date="2020-04-15T18:20:00Z"/>
                <w:rFonts w:eastAsia="MS Mincho"/>
                <w:bCs/>
                <w:lang w:eastAsia="ja-JP"/>
              </w:rPr>
            </w:pPr>
            <w:ins w:id="123" w:author="Stephen Grant" w:date="2020-04-15T18:20:00Z">
              <w:r>
                <w:rPr>
                  <w:bCs/>
                  <w:lang w:eastAsia="ko-KR"/>
                </w:rPr>
                <w:t>High</w:t>
              </w:r>
            </w:ins>
          </w:p>
        </w:tc>
        <w:tc>
          <w:tcPr>
            <w:tcW w:w="6234" w:type="dxa"/>
          </w:tcPr>
          <w:p w14:paraId="52B6DE03" w14:textId="06B846CA" w:rsidR="00F0460C" w:rsidRPr="00F0460C" w:rsidRDefault="00F0460C" w:rsidP="00F0460C">
            <w:pPr>
              <w:jc w:val="both"/>
              <w:rPr>
                <w:ins w:id="124" w:author="Stephen Grant" w:date="2020-04-15T18:20:00Z"/>
                <w:bCs/>
                <w:lang w:eastAsia="ko-KR"/>
              </w:rPr>
            </w:pPr>
            <w:ins w:id="125" w:author="Stephen Grant" w:date="2020-04-15T18:20:00Z">
              <w:r>
                <w:rPr>
                  <w:bCs/>
                  <w:lang w:eastAsia="ko-KR"/>
                </w:rPr>
                <w:t>So that frequency domain resource allocation for PUCCH, PUSCH is complete</w:t>
              </w:r>
            </w:ins>
          </w:p>
        </w:tc>
      </w:tr>
      <w:tr w:rsidR="00A21227" w:rsidRPr="00F0460C" w14:paraId="36F01723" w14:textId="77777777" w:rsidTr="004A660B">
        <w:trPr>
          <w:ins w:id="126" w:author="Yongjun" w:date="2020-04-15T19:01:00Z"/>
        </w:trPr>
        <w:tc>
          <w:tcPr>
            <w:tcW w:w="1305" w:type="dxa"/>
            <w:shd w:val="clear" w:color="auto" w:fill="auto"/>
          </w:tcPr>
          <w:p w14:paraId="01DB11B2" w14:textId="45BFA37B" w:rsidR="00A21227" w:rsidRDefault="00A21227" w:rsidP="00F0460C">
            <w:pPr>
              <w:jc w:val="both"/>
              <w:rPr>
                <w:ins w:id="127" w:author="Yongjun" w:date="2020-04-15T19:01:00Z"/>
                <w:lang w:eastAsia="ko-KR"/>
              </w:rPr>
            </w:pPr>
            <w:ins w:id="128" w:author="Yongjun" w:date="2020-04-15T19:01:00Z">
              <w:r>
                <w:rPr>
                  <w:lang w:eastAsia="ko-KR"/>
                </w:rPr>
                <w:t>Intel</w:t>
              </w:r>
            </w:ins>
          </w:p>
        </w:tc>
        <w:tc>
          <w:tcPr>
            <w:tcW w:w="2092" w:type="dxa"/>
            <w:shd w:val="clear" w:color="auto" w:fill="auto"/>
          </w:tcPr>
          <w:p w14:paraId="4C42838C" w14:textId="599632E5" w:rsidR="00A21227" w:rsidRDefault="00A21227" w:rsidP="00F0460C">
            <w:pPr>
              <w:jc w:val="both"/>
              <w:rPr>
                <w:ins w:id="129" w:author="Yongjun" w:date="2020-04-15T19:01:00Z"/>
                <w:bCs/>
                <w:lang w:eastAsia="ko-KR"/>
              </w:rPr>
            </w:pPr>
            <w:ins w:id="130" w:author="Yongjun" w:date="2020-04-15T19:01:00Z">
              <w:r>
                <w:rPr>
                  <w:bCs/>
                  <w:lang w:eastAsia="ko-KR"/>
                </w:rPr>
                <w:t>High</w:t>
              </w:r>
            </w:ins>
          </w:p>
        </w:tc>
        <w:tc>
          <w:tcPr>
            <w:tcW w:w="6234" w:type="dxa"/>
          </w:tcPr>
          <w:p w14:paraId="2EBD804F" w14:textId="77777777" w:rsidR="00A21227" w:rsidRDefault="00A21227" w:rsidP="00F0460C">
            <w:pPr>
              <w:jc w:val="both"/>
              <w:rPr>
                <w:ins w:id="131" w:author="Yongjun" w:date="2020-04-15T19:01:00Z"/>
                <w:bCs/>
                <w:lang w:eastAsia="ko-KR"/>
              </w:rPr>
            </w:pPr>
          </w:p>
        </w:tc>
      </w:tr>
      <w:tr w:rsidR="007D37B1" w:rsidRPr="00F0460C" w14:paraId="79F8C274" w14:textId="77777777" w:rsidTr="004A660B">
        <w:tc>
          <w:tcPr>
            <w:tcW w:w="1305" w:type="dxa"/>
            <w:shd w:val="clear" w:color="auto" w:fill="auto"/>
          </w:tcPr>
          <w:p w14:paraId="22406A18" w14:textId="7CAA693C" w:rsidR="007D37B1" w:rsidRDefault="007D37B1" w:rsidP="00F0460C">
            <w:pPr>
              <w:jc w:val="both"/>
              <w:rPr>
                <w:lang w:eastAsia="ko-KR"/>
              </w:rPr>
            </w:pPr>
            <w:r>
              <w:rPr>
                <w:lang w:eastAsia="ko-KR"/>
              </w:rPr>
              <w:t>Qualcomm</w:t>
            </w:r>
          </w:p>
        </w:tc>
        <w:tc>
          <w:tcPr>
            <w:tcW w:w="2092" w:type="dxa"/>
            <w:shd w:val="clear" w:color="auto" w:fill="auto"/>
          </w:tcPr>
          <w:p w14:paraId="1C32E546" w14:textId="7616FD29" w:rsidR="007D37B1" w:rsidRDefault="007D37B1" w:rsidP="00F0460C">
            <w:pPr>
              <w:jc w:val="both"/>
              <w:rPr>
                <w:bCs/>
                <w:lang w:eastAsia="ko-KR"/>
              </w:rPr>
            </w:pPr>
            <w:r>
              <w:rPr>
                <w:bCs/>
                <w:lang w:eastAsia="ko-KR"/>
              </w:rPr>
              <w:t>High</w:t>
            </w:r>
          </w:p>
        </w:tc>
        <w:tc>
          <w:tcPr>
            <w:tcW w:w="6234" w:type="dxa"/>
          </w:tcPr>
          <w:p w14:paraId="67927E00" w14:textId="77777777" w:rsidR="007D37B1" w:rsidRDefault="007D37B1" w:rsidP="00F0460C">
            <w:pPr>
              <w:jc w:val="both"/>
              <w:rPr>
                <w:bCs/>
                <w:lang w:eastAsia="ko-KR"/>
              </w:rPr>
            </w:pPr>
          </w:p>
        </w:tc>
      </w:tr>
      <w:tr w:rsidR="00422625" w:rsidRPr="00F0460C" w14:paraId="46594D86" w14:textId="77777777" w:rsidTr="004A660B">
        <w:tc>
          <w:tcPr>
            <w:tcW w:w="1305" w:type="dxa"/>
            <w:shd w:val="clear" w:color="auto" w:fill="auto"/>
          </w:tcPr>
          <w:p w14:paraId="56180C8D" w14:textId="783FFB23"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73A65928" w14:textId="4992623A" w:rsidR="00422625" w:rsidRDefault="00422625" w:rsidP="00422625">
            <w:pPr>
              <w:jc w:val="both"/>
              <w:rPr>
                <w:bCs/>
                <w:lang w:eastAsia="ko-KR"/>
              </w:rPr>
            </w:pPr>
            <w:r>
              <w:rPr>
                <w:rFonts w:eastAsia="MS Mincho" w:hint="eastAsia"/>
                <w:bCs/>
                <w:lang w:eastAsia="ja-JP"/>
              </w:rPr>
              <w:t>L</w:t>
            </w:r>
            <w:r>
              <w:rPr>
                <w:rFonts w:eastAsia="MS Mincho"/>
                <w:bCs/>
                <w:lang w:eastAsia="ja-JP"/>
              </w:rPr>
              <w:t>ow</w:t>
            </w:r>
          </w:p>
        </w:tc>
        <w:tc>
          <w:tcPr>
            <w:tcW w:w="6234" w:type="dxa"/>
          </w:tcPr>
          <w:p w14:paraId="4FB74EDD" w14:textId="0FCF364C" w:rsidR="00422625" w:rsidRDefault="00422625" w:rsidP="00422625">
            <w:pPr>
              <w:jc w:val="both"/>
              <w:rPr>
                <w:bCs/>
                <w:lang w:eastAsia="ko-KR"/>
              </w:rPr>
            </w:pPr>
            <w:r>
              <w:rPr>
                <w:rFonts w:eastAsia="MS Mincho"/>
                <w:bCs/>
                <w:lang w:eastAsia="ja-JP"/>
              </w:rPr>
              <w:t>UL signals/channels agenda item (7.2.2.1.3) may be better to discuss.</w:t>
            </w:r>
          </w:p>
        </w:tc>
      </w:tr>
      <w:tr w:rsidR="007D6A7F" w:rsidRPr="00F0460C" w14:paraId="0E3C1624" w14:textId="77777777" w:rsidTr="004A660B">
        <w:tc>
          <w:tcPr>
            <w:tcW w:w="1305" w:type="dxa"/>
            <w:shd w:val="clear" w:color="auto" w:fill="auto"/>
          </w:tcPr>
          <w:p w14:paraId="1F485CC7" w14:textId="69A6B60F" w:rsidR="007D6A7F" w:rsidRPr="007D6A7F" w:rsidRDefault="007D6A7F"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361C05ED" w14:textId="0351BE1D" w:rsidR="007D6A7F" w:rsidRPr="007D6A7F" w:rsidRDefault="007D6A7F" w:rsidP="00422625">
            <w:pPr>
              <w:jc w:val="both"/>
              <w:rPr>
                <w:rFonts w:eastAsiaTheme="minorEastAsia"/>
                <w:bCs/>
                <w:lang w:eastAsia="ko-KR"/>
              </w:rPr>
            </w:pPr>
            <w:r>
              <w:rPr>
                <w:rFonts w:eastAsiaTheme="minorEastAsia" w:hint="eastAsia"/>
                <w:bCs/>
                <w:lang w:eastAsia="ko-KR"/>
              </w:rPr>
              <w:t>High</w:t>
            </w:r>
          </w:p>
        </w:tc>
        <w:tc>
          <w:tcPr>
            <w:tcW w:w="6234" w:type="dxa"/>
          </w:tcPr>
          <w:p w14:paraId="6C1C2172" w14:textId="3ED708E5" w:rsidR="007D6A7F" w:rsidRPr="007D6A7F" w:rsidRDefault="007D6A7F" w:rsidP="00422625">
            <w:pPr>
              <w:jc w:val="both"/>
              <w:rPr>
                <w:rFonts w:eastAsiaTheme="minorEastAsia"/>
                <w:bCs/>
                <w:lang w:eastAsia="ko-KR"/>
              </w:rPr>
            </w:pPr>
          </w:p>
        </w:tc>
      </w:tr>
      <w:tr w:rsidR="0027138D" w:rsidRPr="00F0460C" w14:paraId="4E3F7F85" w14:textId="77777777" w:rsidTr="004A660B">
        <w:tc>
          <w:tcPr>
            <w:tcW w:w="1305" w:type="dxa"/>
            <w:shd w:val="clear" w:color="auto" w:fill="auto"/>
          </w:tcPr>
          <w:p w14:paraId="433C3DD3" w14:textId="110880E5" w:rsidR="0027138D" w:rsidRDefault="0027138D" w:rsidP="0027138D">
            <w:pPr>
              <w:jc w:val="both"/>
              <w:rPr>
                <w:rFonts w:eastAsiaTheme="minorEastAsia"/>
                <w:lang w:eastAsia="ko-KR"/>
              </w:rPr>
            </w:pPr>
            <w:r>
              <w:rPr>
                <w:rFonts w:eastAsia="MS Mincho"/>
                <w:lang w:eastAsia="ja-JP"/>
              </w:rPr>
              <w:t>Apple</w:t>
            </w:r>
          </w:p>
        </w:tc>
        <w:tc>
          <w:tcPr>
            <w:tcW w:w="2092" w:type="dxa"/>
            <w:shd w:val="clear" w:color="auto" w:fill="auto"/>
          </w:tcPr>
          <w:p w14:paraId="791CA695" w14:textId="74D444E9" w:rsidR="0027138D" w:rsidRDefault="0027138D" w:rsidP="0027138D">
            <w:pPr>
              <w:jc w:val="both"/>
              <w:rPr>
                <w:rFonts w:eastAsiaTheme="minorEastAsia"/>
                <w:bCs/>
                <w:lang w:eastAsia="ko-KR"/>
              </w:rPr>
            </w:pPr>
            <w:r>
              <w:rPr>
                <w:rFonts w:eastAsia="MS Mincho"/>
                <w:bCs/>
                <w:lang w:eastAsia="ja-JP"/>
              </w:rPr>
              <w:t>High</w:t>
            </w:r>
          </w:p>
        </w:tc>
        <w:tc>
          <w:tcPr>
            <w:tcW w:w="6234" w:type="dxa"/>
          </w:tcPr>
          <w:p w14:paraId="5B2FA7A6" w14:textId="0E6490B0" w:rsidR="0027138D" w:rsidRPr="007D6A7F" w:rsidRDefault="0027138D" w:rsidP="0027138D">
            <w:pPr>
              <w:jc w:val="both"/>
              <w:rPr>
                <w:rFonts w:eastAsiaTheme="minorEastAsia"/>
                <w:bCs/>
                <w:lang w:eastAsia="ko-KR"/>
              </w:rPr>
            </w:pPr>
            <w:r>
              <w:rPr>
                <w:rFonts w:eastAsia="MS Mincho"/>
                <w:bCs/>
                <w:lang w:eastAsia="ja-JP"/>
              </w:rPr>
              <w:t>This should be addressed to avoid any mis-alignment across spec and mis-interpretation</w:t>
            </w:r>
          </w:p>
        </w:tc>
      </w:tr>
      <w:tr w:rsidR="00F64CD7" w14:paraId="31DA9900"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1BFC9476" w14:textId="77777777" w:rsidR="00F64CD7" w:rsidRPr="00F64CD7" w:rsidRDefault="00F64CD7" w:rsidP="009A47FE">
            <w:pPr>
              <w:jc w:val="both"/>
              <w:rPr>
                <w:rFonts w:eastAsia="MS Mincho"/>
                <w:lang w:eastAsia="ja-JP"/>
              </w:rPr>
            </w:pPr>
            <w:r w:rsidRPr="00F64CD7">
              <w:rPr>
                <w:rFonts w:eastAsia="MS Mincho"/>
                <w:lang w:eastAsia="ja-JP"/>
              </w:rPr>
              <w:t>vivo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3D822E5" w14:textId="77777777" w:rsidR="00F64CD7" w:rsidRPr="00F64CD7" w:rsidRDefault="00F64CD7" w:rsidP="009A47FE">
            <w:pPr>
              <w:jc w:val="both"/>
              <w:rPr>
                <w:rFonts w:eastAsia="MS Mincho"/>
                <w:bCs/>
                <w:lang w:eastAsia="ja-JP"/>
              </w:rPr>
            </w:pPr>
            <w:r w:rsidRPr="00F64CD7">
              <w:rPr>
                <w:rFonts w:eastAsia="MS Mincho" w:hint="eastAsia"/>
                <w:bCs/>
                <w:lang w:eastAsia="ja-JP"/>
              </w:rPr>
              <w:t>H</w:t>
            </w:r>
            <w:r w:rsidRPr="00F64CD7">
              <w:rPr>
                <w:rFonts w:eastAsia="MS Mincho"/>
                <w:bCs/>
                <w:lang w:eastAsia="ja-JP"/>
              </w:rPr>
              <w:t>igh</w:t>
            </w:r>
          </w:p>
        </w:tc>
        <w:tc>
          <w:tcPr>
            <w:tcW w:w="6234" w:type="dxa"/>
            <w:tcBorders>
              <w:top w:val="single" w:sz="4" w:space="0" w:color="auto"/>
              <w:left w:val="single" w:sz="4" w:space="0" w:color="auto"/>
              <w:bottom w:val="single" w:sz="4" w:space="0" w:color="auto"/>
              <w:right w:val="single" w:sz="4" w:space="0" w:color="auto"/>
            </w:tcBorders>
          </w:tcPr>
          <w:p w14:paraId="55BF9597" w14:textId="77777777" w:rsidR="00F64CD7" w:rsidRDefault="00F64CD7" w:rsidP="009A47FE">
            <w:pPr>
              <w:jc w:val="both"/>
              <w:rPr>
                <w:rFonts w:eastAsia="MS Mincho"/>
                <w:bCs/>
                <w:lang w:eastAsia="ja-JP"/>
              </w:rPr>
            </w:pPr>
          </w:p>
        </w:tc>
      </w:tr>
      <w:tr w:rsidR="0059205C" w14:paraId="2A490237"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6B042A9E" w14:textId="28A93E67" w:rsidR="0059205C" w:rsidRPr="00F64CD7" w:rsidRDefault="0059205C" w:rsidP="009A47FE">
            <w:pPr>
              <w:jc w:val="both"/>
              <w:rPr>
                <w:rFonts w:eastAsia="MS Mincho"/>
                <w:lang w:eastAsia="ja-JP"/>
              </w:rPr>
            </w:pPr>
            <w:r>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9E3DCB9" w14:textId="32B943DF" w:rsidR="0059205C" w:rsidRPr="00F64CD7" w:rsidRDefault="0059205C" w:rsidP="009A47FE">
            <w:pPr>
              <w:jc w:val="both"/>
              <w:rPr>
                <w:rFonts w:eastAsia="MS Mincho" w:hint="eastAsia"/>
                <w:bCs/>
                <w:lang w:eastAsia="ja-JP"/>
              </w:rPr>
            </w:pPr>
            <w:r>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14:paraId="55975948" w14:textId="77777777" w:rsidR="0059205C" w:rsidRDefault="0059205C" w:rsidP="009A47FE">
            <w:pPr>
              <w:jc w:val="both"/>
              <w:rPr>
                <w:rFonts w:eastAsia="MS Mincho"/>
                <w:bCs/>
                <w:lang w:eastAsia="ja-JP"/>
              </w:rPr>
            </w:pPr>
          </w:p>
        </w:tc>
      </w:tr>
    </w:tbl>
    <w:p w14:paraId="6159F7B4" w14:textId="77777777" w:rsidR="00E364E2" w:rsidRDefault="00E364E2" w:rsidP="00E364E2">
      <w:pPr>
        <w:jc w:val="both"/>
        <w:rPr>
          <w:lang w:eastAsia="x-none"/>
        </w:rPr>
      </w:pPr>
    </w:p>
    <w:p w14:paraId="53B9D58C" w14:textId="07F140ED" w:rsidR="007C5E74" w:rsidRPr="00FD1FB4" w:rsidRDefault="003D14A6" w:rsidP="007C5E74">
      <w:pPr>
        <w:pStyle w:val="Heading2"/>
        <w:jc w:val="both"/>
      </w:pPr>
      <w:r>
        <w:t>Issue A4</w:t>
      </w:r>
      <w:r w:rsidR="007C5E74">
        <w:t>: No guard band configuration</w:t>
      </w:r>
    </w:p>
    <w:p w14:paraId="1B42358D" w14:textId="1F8B3641" w:rsidR="007C5E74" w:rsidRDefault="00E364E2" w:rsidP="008B10A7">
      <w:pPr>
        <w:jc w:val="both"/>
        <w:rPr>
          <w:lang w:eastAsia="ko-KR"/>
        </w:rPr>
      </w:pPr>
      <w:r>
        <w:rPr>
          <w:rFonts w:hint="eastAsia"/>
          <w:lang w:eastAsia="ko-KR"/>
        </w:rPr>
        <w:t xml:space="preserve">Several companies </w:t>
      </w:r>
      <w:r>
        <w:rPr>
          <w:lang w:eastAsia="ko-KR"/>
        </w:rPr>
        <w:t>discussed the issue on no guard band configuration, as follows:</w:t>
      </w:r>
    </w:p>
    <w:p w14:paraId="3ADF31ED" w14:textId="1C444CE8" w:rsidR="00E364E2" w:rsidRDefault="00E364E2" w:rsidP="006F53F4">
      <w:pPr>
        <w:pStyle w:val="ListParagraph"/>
        <w:numPr>
          <w:ilvl w:val="0"/>
          <w:numId w:val="20"/>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sidRPr="00E364E2">
        <w:rPr>
          <w:i/>
          <w:lang w:eastAsia="ko-KR"/>
        </w:rPr>
        <w:t>intraCellGuardBandDL-r16</w:t>
      </w:r>
      <w:r w:rsidRPr="00E364E2">
        <w:rPr>
          <w:lang w:eastAsia="ko-KR"/>
        </w:rPr>
        <w:t xml:space="preserve"> or </w:t>
      </w:r>
      <w:r w:rsidRPr="00E364E2">
        <w:rPr>
          <w:i/>
          <w:lang w:eastAsia="ko-KR"/>
        </w:rPr>
        <w:t>intraCellGuardBandUL-r16</w:t>
      </w:r>
      <w:r w:rsidRPr="00E364E2">
        <w:rPr>
          <w:lang w:eastAsia="ko-KR"/>
        </w:rPr>
        <w:t xml:space="preserve"> is absent</w:t>
      </w:r>
    </w:p>
    <w:p w14:paraId="79FEF4D4" w14:textId="70317930" w:rsidR="00931938" w:rsidRDefault="00931938" w:rsidP="006F53F4">
      <w:pPr>
        <w:pStyle w:val="ListParagraph"/>
        <w:numPr>
          <w:ilvl w:val="0"/>
          <w:numId w:val="20"/>
        </w:numPr>
        <w:ind w:leftChars="0"/>
        <w:jc w:val="both"/>
        <w:rPr>
          <w:lang w:eastAsia="ko-KR"/>
        </w:rPr>
      </w:pPr>
      <w:r>
        <w:rPr>
          <w:rFonts w:hint="eastAsia"/>
          <w:lang w:eastAsia="ko-KR"/>
        </w:rPr>
        <w:t xml:space="preserve">OPPO [4] proposed </w:t>
      </w:r>
      <w:r>
        <w:rPr>
          <w:lang w:eastAsia="ko-KR"/>
        </w:rPr>
        <w:t xml:space="preserve">that </w:t>
      </w:r>
      <w:r w:rsidRPr="001E70AA">
        <w:rPr>
          <w:lang w:eastAsia="ko-KR"/>
        </w:rPr>
        <w:t>when active UL BWP bandwidth is more than 20</w:t>
      </w:r>
      <w:r>
        <w:rPr>
          <w:lang w:eastAsia="ko-KR"/>
        </w:rPr>
        <w:t xml:space="preserve"> </w:t>
      </w:r>
      <w:r w:rsidRPr="001E70AA">
        <w:rPr>
          <w:lang w:eastAsia="ko-KR"/>
        </w:rPr>
        <w:t>M</w:t>
      </w:r>
      <w:r>
        <w:rPr>
          <w:lang w:eastAsia="ko-KR"/>
        </w:rPr>
        <w:t>H</w:t>
      </w:r>
      <w:r w:rsidRPr="001E70AA">
        <w:rPr>
          <w:lang w:eastAsia="ko-KR"/>
        </w:rPr>
        <w:t>z, the zero guard band should not be configured for u</w:t>
      </w:r>
      <w:r>
        <w:rPr>
          <w:lang w:eastAsia="ko-KR"/>
        </w:rPr>
        <w:t xml:space="preserve">plink when interlace is enabled, since UL BWP configured with no guard band contradicts to interlaced PUCCH configured to be confined within a LBT </w:t>
      </w:r>
      <w:proofErr w:type="spellStart"/>
      <w:r>
        <w:rPr>
          <w:lang w:eastAsia="ko-KR"/>
        </w:rPr>
        <w:t>subband</w:t>
      </w:r>
      <w:proofErr w:type="spellEnd"/>
      <w:r>
        <w:rPr>
          <w:lang w:eastAsia="ko-KR"/>
        </w:rPr>
        <w:t>.</w:t>
      </w:r>
    </w:p>
    <w:p w14:paraId="268547B6" w14:textId="067787E5" w:rsidR="00E364E2" w:rsidRDefault="00E364E2" w:rsidP="006F53F4">
      <w:pPr>
        <w:pStyle w:val="ListParagraph"/>
        <w:numPr>
          <w:ilvl w:val="0"/>
          <w:numId w:val="20"/>
        </w:numPr>
        <w:ind w:leftChars="0"/>
        <w:jc w:val="both"/>
        <w:rPr>
          <w:lang w:eastAsia="ko-KR"/>
        </w:rPr>
      </w:pPr>
      <w:r>
        <w:rPr>
          <w:lang w:eastAsia="ko-KR"/>
        </w:rPr>
        <w:t>MediaTek [5]</w:t>
      </w:r>
      <w:r w:rsidR="00EE4E1A">
        <w:rPr>
          <w:lang w:eastAsia="ko-KR"/>
        </w:rPr>
        <w:t>,</w:t>
      </w:r>
      <w:r>
        <w:rPr>
          <w:lang w:eastAsia="ko-KR"/>
        </w:rPr>
        <w:t xml:space="preserve"> Ericsson [8]</w:t>
      </w:r>
      <w:r w:rsidR="00EE4E1A">
        <w:rPr>
          <w:lang w:eastAsia="ko-KR"/>
        </w:rPr>
        <w:t>, and Sharp [14]</w:t>
      </w:r>
      <w:r>
        <w:rPr>
          <w:lang w:eastAsia="ko-KR"/>
        </w:rPr>
        <w:t xml:space="preserve"> proposed that a single RB set is defined for</w:t>
      </w:r>
      <w:r w:rsidR="00EE4E1A">
        <w:rPr>
          <w:lang w:eastAsia="ko-KR"/>
        </w:rPr>
        <w:t xml:space="preserve"> a serving cell configured without intra-cell guard band.</w:t>
      </w:r>
    </w:p>
    <w:p w14:paraId="16EE386F" w14:textId="66E09F80" w:rsidR="00EE4E1A" w:rsidRDefault="00EE4E1A" w:rsidP="006F53F4">
      <w:pPr>
        <w:pStyle w:val="ListParagraph"/>
        <w:numPr>
          <w:ilvl w:val="0"/>
          <w:numId w:val="20"/>
        </w:numPr>
        <w:ind w:leftChars="0"/>
        <w:jc w:val="both"/>
        <w:rPr>
          <w:lang w:eastAsia="ko-KR"/>
        </w:rPr>
      </w:pPr>
      <w:r>
        <w:rPr>
          <w:lang w:eastAsia="ko-KR"/>
        </w:rPr>
        <w:t xml:space="preserve">Nokia [11] proposed to set both of </w:t>
      </w:r>
      <w:r w:rsidRPr="00EE4E1A">
        <w:rPr>
          <w:i/>
          <w:lang w:eastAsia="ko-KR"/>
        </w:rPr>
        <w:t>startCRB-r16</w:t>
      </w:r>
      <w:r w:rsidRPr="00EE4E1A">
        <w:rPr>
          <w:lang w:eastAsia="ko-KR"/>
        </w:rPr>
        <w:t xml:space="preserve"> and </w:t>
      </w:r>
      <w:r w:rsidRPr="00EE4E1A">
        <w:rPr>
          <w:i/>
          <w:lang w:eastAsia="ko-KR"/>
        </w:rPr>
        <w:t xml:space="preserve">nrofCRBs-r16 </w:t>
      </w:r>
      <w:r>
        <w:rPr>
          <w:lang w:eastAsia="ko-KR"/>
        </w:rPr>
        <w:t>to</w:t>
      </w:r>
      <w:r w:rsidRPr="00EE4E1A">
        <w:rPr>
          <w:lang w:eastAsia="ko-KR"/>
        </w:rPr>
        <w:t xml:space="preserve"> 0</w:t>
      </w:r>
      <w:r>
        <w:rPr>
          <w:lang w:eastAsia="ko-KR"/>
        </w:rPr>
        <w:t xml:space="preserve"> for a serving cell without intra-cell guard band.</w:t>
      </w:r>
    </w:p>
    <w:p w14:paraId="010742D6" w14:textId="77777777" w:rsidR="00B77084" w:rsidRDefault="00B77084" w:rsidP="008B10A7">
      <w:pPr>
        <w:jc w:val="both"/>
        <w:rPr>
          <w:lang w:eastAsia="ko-KR"/>
        </w:rPr>
      </w:pPr>
    </w:p>
    <w:p w14:paraId="7CEF606D" w14:textId="77777777" w:rsidR="00EE4E1A" w:rsidRPr="00CA65C9" w:rsidRDefault="00EE4E1A" w:rsidP="00EE4E1A">
      <w:pPr>
        <w:jc w:val="both"/>
        <w:rPr>
          <w:b/>
          <w:sz w:val="22"/>
          <w:u w:val="single"/>
          <w:lang w:eastAsia="ko-KR"/>
        </w:rPr>
      </w:pPr>
      <w:r w:rsidRPr="00CA65C9">
        <w:rPr>
          <w:b/>
          <w:sz w:val="22"/>
          <w:u w:val="single"/>
          <w:lang w:eastAsia="ko-KR"/>
        </w:rPr>
        <w:t>Comments for priority</w:t>
      </w:r>
    </w:p>
    <w:p w14:paraId="0653397A" w14:textId="77777777" w:rsidR="00EE4E1A" w:rsidRDefault="00EE4E1A" w:rsidP="00EE4E1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E4E1A" w14:paraId="61D1EF37" w14:textId="77777777" w:rsidTr="004A660B">
        <w:tc>
          <w:tcPr>
            <w:tcW w:w="1305" w:type="dxa"/>
            <w:shd w:val="clear" w:color="auto" w:fill="auto"/>
          </w:tcPr>
          <w:p w14:paraId="41D0A4CF" w14:textId="77777777" w:rsidR="00EE4E1A" w:rsidRDefault="00EE4E1A" w:rsidP="004A660B">
            <w:pPr>
              <w:jc w:val="both"/>
              <w:rPr>
                <w:lang w:eastAsia="ko-KR"/>
              </w:rPr>
            </w:pPr>
            <w:r>
              <w:rPr>
                <w:rFonts w:hint="eastAsia"/>
                <w:lang w:eastAsia="ko-KR"/>
              </w:rPr>
              <w:t>Company</w:t>
            </w:r>
          </w:p>
        </w:tc>
        <w:tc>
          <w:tcPr>
            <w:tcW w:w="2092" w:type="dxa"/>
            <w:shd w:val="clear" w:color="auto" w:fill="auto"/>
          </w:tcPr>
          <w:p w14:paraId="7C4F6878" w14:textId="77777777" w:rsidR="00EE4E1A" w:rsidRDefault="00EE4E1A" w:rsidP="004A660B">
            <w:pPr>
              <w:jc w:val="both"/>
              <w:rPr>
                <w:lang w:eastAsia="ko-KR"/>
              </w:rPr>
            </w:pPr>
            <w:r>
              <w:rPr>
                <w:lang w:eastAsia="ko-KR"/>
              </w:rPr>
              <w:t>Priority (High or Low)</w:t>
            </w:r>
          </w:p>
        </w:tc>
        <w:tc>
          <w:tcPr>
            <w:tcW w:w="6234" w:type="dxa"/>
          </w:tcPr>
          <w:p w14:paraId="0D67CA8B" w14:textId="77777777" w:rsidR="00EE4E1A" w:rsidRDefault="00EE4E1A" w:rsidP="004A660B">
            <w:pPr>
              <w:jc w:val="both"/>
              <w:rPr>
                <w:lang w:eastAsia="ko-KR"/>
              </w:rPr>
            </w:pPr>
            <w:r>
              <w:rPr>
                <w:rFonts w:hint="eastAsia"/>
                <w:lang w:eastAsia="ko-KR"/>
              </w:rPr>
              <w:t>Comments</w:t>
            </w:r>
          </w:p>
        </w:tc>
      </w:tr>
      <w:tr w:rsidR="00EE4E1A" w14:paraId="557265D0" w14:textId="77777777" w:rsidTr="004A660B">
        <w:tc>
          <w:tcPr>
            <w:tcW w:w="1305" w:type="dxa"/>
            <w:shd w:val="clear" w:color="auto" w:fill="auto"/>
          </w:tcPr>
          <w:p w14:paraId="4DD2FE13" w14:textId="5E7873A0" w:rsidR="00EE4E1A" w:rsidRDefault="00EE4E1A" w:rsidP="002E5642">
            <w:pPr>
              <w:jc w:val="both"/>
              <w:rPr>
                <w:lang w:eastAsia="ko-KR"/>
              </w:rPr>
            </w:pPr>
            <w:r>
              <w:rPr>
                <w:rFonts w:hint="eastAsia"/>
                <w:lang w:eastAsia="ko-KR"/>
              </w:rPr>
              <w:t>LG Electronics</w:t>
            </w:r>
          </w:p>
        </w:tc>
        <w:tc>
          <w:tcPr>
            <w:tcW w:w="2092" w:type="dxa"/>
            <w:shd w:val="clear" w:color="auto" w:fill="auto"/>
          </w:tcPr>
          <w:p w14:paraId="326A0ABA" w14:textId="77777777" w:rsidR="00EE4E1A" w:rsidRPr="00686244" w:rsidRDefault="00EE4E1A" w:rsidP="004A660B">
            <w:pPr>
              <w:jc w:val="both"/>
              <w:rPr>
                <w:bCs/>
                <w:lang w:eastAsia="ko-KR"/>
              </w:rPr>
            </w:pPr>
            <w:r>
              <w:rPr>
                <w:bCs/>
                <w:lang w:eastAsia="ko-KR"/>
              </w:rPr>
              <w:t>High</w:t>
            </w:r>
          </w:p>
        </w:tc>
        <w:tc>
          <w:tcPr>
            <w:tcW w:w="6234" w:type="dxa"/>
          </w:tcPr>
          <w:p w14:paraId="292A43A9" w14:textId="77777777" w:rsidR="00EE4E1A" w:rsidRPr="00686244" w:rsidRDefault="00EE4E1A" w:rsidP="004A660B">
            <w:pPr>
              <w:jc w:val="both"/>
              <w:rPr>
                <w:bCs/>
                <w:lang w:eastAsia="ko-KR"/>
              </w:rPr>
            </w:pPr>
          </w:p>
        </w:tc>
      </w:tr>
      <w:tr w:rsidR="00EE4E1A" w14:paraId="3870D7DF" w14:textId="77777777" w:rsidTr="004A660B">
        <w:tc>
          <w:tcPr>
            <w:tcW w:w="1305" w:type="dxa"/>
            <w:shd w:val="clear" w:color="auto" w:fill="auto"/>
          </w:tcPr>
          <w:p w14:paraId="20B8B7FA" w14:textId="61A60283" w:rsidR="00EE4E1A" w:rsidRPr="00C50024" w:rsidRDefault="00C50024" w:rsidP="004A660B">
            <w:pPr>
              <w:jc w:val="both"/>
              <w:rPr>
                <w:rFonts w:eastAsia="SimSun"/>
                <w:lang w:eastAsia="zh-CN"/>
                <w:rPrChange w:id="132" w:author="Jiayin" w:date="2020-04-15T10:04:00Z">
                  <w:rPr>
                    <w:lang w:eastAsia="ko-KR"/>
                  </w:rPr>
                </w:rPrChange>
              </w:rPr>
            </w:pPr>
            <w:ins w:id="133" w:author="Jiayin" w:date="2020-04-15T10:04: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6976BC5F" w14:textId="606242EE" w:rsidR="00EE4E1A" w:rsidRPr="00C50024" w:rsidRDefault="00C50024" w:rsidP="004A660B">
            <w:pPr>
              <w:jc w:val="both"/>
              <w:rPr>
                <w:rFonts w:eastAsia="SimSun"/>
                <w:bCs/>
                <w:lang w:eastAsia="zh-CN"/>
                <w:rPrChange w:id="134" w:author="Jiayin" w:date="2020-04-15T10:04:00Z">
                  <w:rPr>
                    <w:bCs/>
                    <w:lang w:eastAsia="ko-KR"/>
                  </w:rPr>
                </w:rPrChange>
              </w:rPr>
            </w:pPr>
            <w:ins w:id="135" w:author="Jiayin" w:date="2020-04-15T10:04:00Z">
              <w:r>
                <w:rPr>
                  <w:rFonts w:eastAsia="SimSun" w:hint="eastAsia"/>
                  <w:bCs/>
                  <w:lang w:eastAsia="zh-CN"/>
                </w:rPr>
                <w:t>L</w:t>
              </w:r>
              <w:r>
                <w:rPr>
                  <w:rFonts w:eastAsia="SimSun"/>
                  <w:bCs/>
                  <w:lang w:eastAsia="zh-CN"/>
                </w:rPr>
                <w:t>ow</w:t>
              </w:r>
            </w:ins>
          </w:p>
        </w:tc>
        <w:tc>
          <w:tcPr>
            <w:tcW w:w="6234" w:type="dxa"/>
          </w:tcPr>
          <w:p w14:paraId="0B257E74" w14:textId="768D37C0" w:rsidR="00EE4E1A" w:rsidRPr="00C50024" w:rsidRDefault="00C50024" w:rsidP="004A660B">
            <w:pPr>
              <w:jc w:val="both"/>
              <w:rPr>
                <w:rFonts w:eastAsia="SimSun"/>
                <w:bCs/>
                <w:lang w:eastAsia="zh-CN"/>
                <w:rPrChange w:id="136" w:author="Jiayin" w:date="2020-04-15T10:04:00Z">
                  <w:rPr>
                    <w:bCs/>
                    <w:lang w:eastAsia="ko-KR"/>
                  </w:rPr>
                </w:rPrChange>
              </w:rPr>
            </w:pPr>
            <w:ins w:id="137" w:author="Jiayin" w:date="2020-04-15T10:04:00Z">
              <w:r>
                <w:rPr>
                  <w:rFonts w:eastAsia="SimSun"/>
                  <w:bCs/>
                  <w:lang w:eastAsia="zh-CN"/>
                </w:rPr>
                <w:t>It is going to be discussed in RAN2</w:t>
              </w:r>
            </w:ins>
            <w:ins w:id="138" w:author="Jiayin" w:date="2020-04-15T10:05:00Z">
              <w:r>
                <w:rPr>
                  <w:rFonts w:eastAsia="SimSun"/>
                  <w:bCs/>
                  <w:lang w:eastAsia="zh-CN"/>
                </w:rPr>
                <w:t xml:space="preserve"> meeting next week. We can wait for their agreement.</w:t>
              </w:r>
            </w:ins>
          </w:p>
        </w:tc>
      </w:tr>
      <w:tr w:rsidR="0026457C" w14:paraId="1C7ED143" w14:textId="77777777" w:rsidTr="004A660B">
        <w:trPr>
          <w:ins w:id="139" w:author="Darcy Tsai" w:date="2020-04-15T17:18:00Z"/>
        </w:trPr>
        <w:tc>
          <w:tcPr>
            <w:tcW w:w="1305" w:type="dxa"/>
            <w:shd w:val="clear" w:color="auto" w:fill="auto"/>
          </w:tcPr>
          <w:p w14:paraId="35CFC3BD" w14:textId="5D430258" w:rsidR="0026457C" w:rsidRDefault="0026457C" w:rsidP="004A660B">
            <w:pPr>
              <w:jc w:val="both"/>
              <w:rPr>
                <w:ins w:id="140" w:author="Darcy Tsai" w:date="2020-04-15T17:18:00Z"/>
                <w:rFonts w:eastAsia="SimSun"/>
                <w:lang w:eastAsia="zh-CN"/>
              </w:rPr>
            </w:pPr>
            <w:ins w:id="141" w:author="Darcy Tsai" w:date="2020-04-15T17:18:00Z">
              <w:r>
                <w:rPr>
                  <w:rFonts w:eastAsia="SimSun"/>
                  <w:lang w:eastAsia="zh-CN"/>
                </w:rPr>
                <w:t>MediaTek</w:t>
              </w:r>
            </w:ins>
          </w:p>
        </w:tc>
        <w:tc>
          <w:tcPr>
            <w:tcW w:w="2092" w:type="dxa"/>
            <w:shd w:val="clear" w:color="auto" w:fill="auto"/>
          </w:tcPr>
          <w:p w14:paraId="7E94EA52" w14:textId="464CA332" w:rsidR="0026457C" w:rsidRDefault="0026457C" w:rsidP="004A660B">
            <w:pPr>
              <w:jc w:val="both"/>
              <w:rPr>
                <w:ins w:id="142" w:author="Darcy Tsai" w:date="2020-04-15T17:18:00Z"/>
                <w:rFonts w:eastAsia="SimSun"/>
                <w:bCs/>
                <w:lang w:eastAsia="zh-CN"/>
              </w:rPr>
            </w:pPr>
            <w:ins w:id="143" w:author="Darcy Tsai" w:date="2020-04-15T17:18:00Z">
              <w:r w:rsidRPr="0026457C">
                <w:rPr>
                  <w:rFonts w:eastAsia="SimSun"/>
                  <w:bCs/>
                  <w:lang w:eastAsia="zh-CN"/>
                  <w:rPrChange w:id="144" w:author="Darcy Tsai" w:date="2020-04-15T17:18:00Z">
                    <w:rPr>
                      <w:rFonts w:ascii="PMingLiU" w:eastAsia="PMingLiU" w:hAnsi="PMingLiU"/>
                      <w:bCs/>
                      <w:lang w:eastAsia="zh-TW"/>
                    </w:rPr>
                  </w:rPrChange>
                </w:rPr>
                <w:t>High</w:t>
              </w:r>
            </w:ins>
          </w:p>
        </w:tc>
        <w:tc>
          <w:tcPr>
            <w:tcW w:w="6234" w:type="dxa"/>
          </w:tcPr>
          <w:p w14:paraId="31EE42A0" w14:textId="117EBDAA" w:rsidR="0026457C" w:rsidRPr="0006745A" w:rsidRDefault="0026457C">
            <w:pPr>
              <w:jc w:val="both"/>
              <w:rPr>
                <w:ins w:id="145" w:author="Darcy Tsai" w:date="2020-04-15T17:18:00Z"/>
                <w:rFonts w:eastAsia="SimSun"/>
                <w:bCs/>
                <w:lang w:eastAsia="zh-CN"/>
              </w:rPr>
            </w:pPr>
            <w:ins w:id="146" w:author="Darcy Tsai" w:date="2020-04-15T17:18:00Z">
              <w:r>
                <w:rPr>
                  <w:rFonts w:eastAsia="SimSun"/>
                  <w:bCs/>
                  <w:lang w:eastAsia="zh-CN"/>
                </w:rPr>
                <w:t>How to indicate</w:t>
              </w:r>
            </w:ins>
            <w:ins w:id="147" w:author="Darcy Tsai" w:date="2020-04-15T17:19:00Z">
              <w:r>
                <w:rPr>
                  <w:rFonts w:eastAsia="SimSun"/>
                  <w:bCs/>
                  <w:lang w:eastAsia="zh-CN"/>
                </w:rPr>
                <w:t xml:space="preserve"> no</w:t>
              </w:r>
            </w:ins>
            <w:ins w:id="148" w:author="Darcy Tsai" w:date="2020-04-15T17:18:00Z">
              <w:r>
                <w:rPr>
                  <w:rFonts w:eastAsia="SimSun"/>
                  <w:bCs/>
                  <w:lang w:eastAsia="zh-CN"/>
                </w:rPr>
                <w:t xml:space="preserve"> </w:t>
              </w:r>
            </w:ins>
            <w:ins w:id="149" w:author="Darcy Tsai" w:date="2020-04-15T17:19:00Z">
              <w:r w:rsidRPr="0026457C">
                <w:rPr>
                  <w:rFonts w:eastAsia="SimSun"/>
                  <w:bCs/>
                  <w:lang w:eastAsia="zh-CN"/>
                </w:rPr>
                <w:t>intra-cell guard band</w:t>
              </w:r>
              <w:r w:rsidRPr="0026457C">
                <w:rPr>
                  <w:rFonts w:eastAsia="SimSun"/>
                  <w:bCs/>
                  <w:lang w:eastAsia="zh-CN"/>
                  <w:rPrChange w:id="150" w:author="Darcy Tsai" w:date="2020-04-15T17:19:00Z">
                    <w:rPr>
                      <w:rFonts w:ascii="PMingLiU" w:eastAsia="PMingLiU" w:hAnsi="PMingLiU"/>
                      <w:bCs/>
                      <w:lang w:eastAsia="zh-TW"/>
                    </w:rPr>
                  </w:rPrChange>
                </w:rPr>
                <w:t xml:space="preserve"> for a serving cell</w:t>
              </w:r>
              <w:r w:rsidRPr="0006745A">
                <w:rPr>
                  <w:rFonts w:eastAsia="SimSun"/>
                  <w:bCs/>
                  <w:lang w:eastAsia="zh-CN"/>
                  <w:rPrChange w:id="151" w:author="Darcy Tsai" w:date="2020-04-15T17:20:00Z">
                    <w:rPr>
                      <w:rFonts w:ascii="PMingLiU" w:eastAsia="PMingLiU" w:hAnsi="PMingLiU"/>
                      <w:bCs/>
                      <w:lang w:eastAsia="zh-TW"/>
                    </w:rPr>
                  </w:rPrChange>
                </w:rPr>
                <w:t xml:space="preserve"> </w:t>
              </w:r>
              <w:r w:rsidR="0006745A" w:rsidRPr="0006745A">
                <w:rPr>
                  <w:rFonts w:eastAsia="SimSun"/>
                  <w:bCs/>
                  <w:lang w:eastAsia="zh-CN"/>
                  <w:rPrChange w:id="152" w:author="Darcy Tsai" w:date="2020-04-15T17:20:00Z">
                    <w:rPr>
                      <w:rFonts w:ascii="PMingLiU" w:eastAsia="PMingLiU" w:hAnsi="PMingLiU"/>
                      <w:bCs/>
                      <w:lang w:eastAsia="zh-TW"/>
                    </w:rPr>
                  </w:rPrChange>
                </w:rPr>
                <w:t>could be up to</w:t>
              </w:r>
            </w:ins>
            <w:ins w:id="153" w:author="Darcy Tsai" w:date="2020-04-15T17:20:00Z">
              <w:r w:rsidR="0006745A" w:rsidRPr="0006745A">
                <w:rPr>
                  <w:rFonts w:eastAsia="SimSun"/>
                  <w:bCs/>
                  <w:lang w:eastAsia="zh-CN"/>
                  <w:rPrChange w:id="154" w:author="Darcy Tsai" w:date="2020-04-15T17:20:00Z">
                    <w:rPr>
                      <w:rFonts w:ascii="PMingLiU" w:eastAsia="PMingLiU" w:hAnsi="PMingLiU"/>
                      <w:bCs/>
                      <w:lang w:eastAsia="zh-TW"/>
                    </w:rPr>
                  </w:rPrChange>
                </w:rPr>
                <w:t xml:space="preserve"> RAN</w:t>
              </w:r>
              <w:r w:rsidR="0006745A" w:rsidRPr="0006745A">
                <w:rPr>
                  <w:rFonts w:eastAsia="SimSun"/>
                  <w:bCs/>
                  <w:lang w:eastAsia="zh-CN"/>
                  <w:rPrChange w:id="155" w:author="Darcy Tsai" w:date="2020-04-15T17:20:00Z">
                    <w:rPr>
                      <w:rFonts w:eastAsia="PMingLiU"/>
                      <w:bCs/>
                      <w:lang w:eastAsia="zh-TW"/>
                    </w:rPr>
                  </w:rPrChange>
                </w:rPr>
                <w:t>2</w:t>
              </w:r>
            </w:ins>
            <w:ins w:id="156" w:author="Darcy Tsai" w:date="2020-04-15T17:21:00Z">
              <w:r w:rsidR="0006745A" w:rsidRPr="0006745A">
                <w:rPr>
                  <w:rFonts w:eastAsia="SimSun"/>
                  <w:bCs/>
                  <w:lang w:eastAsia="zh-CN"/>
                  <w:rPrChange w:id="157" w:author="Darcy Tsai" w:date="2020-04-15T17:21:00Z">
                    <w:rPr>
                      <w:rFonts w:ascii="PMingLiU" w:eastAsia="PMingLiU" w:hAnsi="PMingLiU"/>
                      <w:bCs/>
                      <w:lang w:eastAsia="zh-TW"/>
                    </w:rPr>
                  </w:rPrChange>
                </w:rPr>
                <w:t xml:space="preserve"> decision. However, a single RB set still has to be defined</w:t>
              </w:r>
            </w:ins>
            <w:ins w:id="158" w:author="Darcy Tsai" w:date="2020-04-15T17:22:00Z">
              <w:r w:rsidR="0006745A" w:rsidRPr="0006745A">
                <w:rPr>
                  <w:rFonts w:eastAsia="SimSun"/>
                  <w:bCs/>
                  <w:lang w:eastAsia="zh-CN"/>
                  <w:rPrChange w:id="159" w:author="Darcy Tsai" w:date="2020-04-15T17:22:00Z">
                    <w:rPr>
                      <w:rFonts w:ascii="PMingLiU" w:eastAsia="PMingLiU" w:hAnsi="PMingLiU"/>
                      <w:bCs/>
                      <w:lang w:eastAsia="zh-TW"/>
                    </w:rPr>
                  </w:rPrChange>
                </w:rPr>
                <w:t xml:space="preserve"> </w:t>
              </w:r>
              <w:r w:rsidR="0006745A" w:rsidRPr="0006745A">
                <w:rPr>
                  <w:rFonts w:eastAsia="SimSun"/>
                  <w:bCs/>
                  <w:lang w:eastAsia="zh-CN"/>
                  <w:rPrChange w:id="160" w:author="Darcy Tsai" w:date="2020-04-15T17:22:00Z">
                    <w:rPr>
                      <w:lang w:eastAsia="ko-KR"/>
                    </w:rPr>
                  </w:rPrChange>
                </w:rPr>
                <w:t>for a serving cell configured without intra-cell guard band</w:t>
              </w:r>
              <w:r w:rsidR="0006745A" w:rsidRPr="0006745A">
                <w:rPr>
                  <w:rFonts w:eastAsia="SimSun"/>
                  <w:bCs/>
                  <w:lang w:eastAsia="zh-CN"/>
                  <w:rPrChange w:id="161" w:author="Darcy Tsai" w:date="2020-04-15T17:22:00Z">
                    <w:rPr>
                      <w:rFonts w:ascii="PMingLiU" w:eastAsia="PMingLiU" w:hAnsi="PMingLiU"/>
                      <w:lang w:eastAsia="zh-TW"/>
                    </w:rPr>
                  </w:rPrChange>
                </w:rPr>
                <w:t xml:space="preserve"> in RAN1 specification, and it is </w:t>
              </w:r>
              <w:r w:rsidR="0006745A" w:rsidRPr="0006745A">
                <w:rPr>
                  <w:rFonts w:eastAsia="SimSun"/>
                  <w:bCs/>
                  <w:lang w:eastAsia="zh-CN"/>
                </w:rPr>
                <w:t>critical</w:t>
              </w:r>
              <w:r w:rsidR="0006745A" w:rsidRPr="0006745A">
                <w:rPr>
                  <w:rFonts w:eastAsia="SimSun"/>
                  <w:bCs/>
                  <w:lang w:eastAsia="zh-CN"/>
                  <w:rPrChange w:id="162" w:author="Darcy Tsai" w:date="2020-04-15T17:22:00Z">
                    <w:rPr>
                      <w:rFonts w:ascii="PMingLiU" w:eastAsia="PMingLiU" w:hAnsi="PMingLiU"/>
                      <w:lang w:eastAsia="zh-TW"/>
                    </w:rPr>
                  </w:rPrChange>
                </w:rPr>
                <w:t>.</w:t>
              </w:r>
            </w:ins>
            <w:ins w:id="163" w:author="Darcy Tsai" w:date="2020-04-15T17:21:00Z">
              <w:r w:rsidR="0006745A">
                <w:rPr>
                  <w:rFonts w:ascii="PMingLiU" w:eastAsia="PMingLiU" w:hAnsi="PMingLiU"/>
                  <w:bCs/>
                  <w:lang w:eastAsia="zh-TW"/>
                </w:rPr>
                <w:t xml:space="preserve"> </w:t>
              </w:r>
            </w:ins>
          </w:p>
        </w:tc>
      </w:tr>
      <w:tr w:rsidR="00F06C4A" w14:paraId="5B58FC25" w14:textId="77777777" w:rsidTr="004A660B">
        <w:trPr>
          <w:ins w:id="164" w:author="Nokia" w:date="2020-04-15T16:47:00Z"/>
        </w:trPr>
        <w:tc>
          <w:tcPr>
            <w:tcW w:w="1305" w:type="dxa"/>
            <w:shd w:val="clear" w:color="auto" w:fill="auto"/>
          </w:tcPr>
          <w:p w14:paraId="7296A6FA" w14:textId="47594735" w:rsidR="00F06C4A" w:rsidRDefault="00F06C4A" w:rsidP="00F06C4A">
            <w:pPr>
              <w:jc w:val="both"/>
              <w:rPr>
                <w:ins w:id="165" w:author="Nokia" w:date="2020-04-15T16:47:00Z"/>
                <w:rFonts w:eastAsia="SimSun"/>
                <w:lang w:eastAsia="zh-CN"/>
              </w:rPr>
            </w:pPr>
            <w:ins w:id="166" w:author="Nokia" w:date="2020-04-15T16:47:00Z">
              <w:r>
                <w:rPr>
                  <w:lang w:eastAsia="ko-KR"/>
                </w:rPr>
                <w:t>Nokia, NSB</w:t>
              </w:r>
            </w:ins>
          </w:p>
        </w:tc>
        <w:tc>
          <w:tcPr>
            <w:tcW w:w="2092" w:type="dxa"/>
            <w:shd w:val="clear" w:color="auto" w:fill="auto"/>
          </w:tcPr>
          <w:p w14:paraId="1890CAB8" w14:textId="470DA2C1" w:rsidR="00F06C4A" w:rsidRPr="00F06C4A" w:rsidRDefault="00F06C4A" w:rsidP="00F06C4A">
            <w:pPr>
              <w:jc w:val="both"/>
              <w:rPr>
                <w:ins w:id="167" w:author="Nokia" w:date="2020-04-15T16:47:00Z"/>
                <w:rFonts w:eastAsia="SimSun"/>
                <w:bCs/>
                <w:lang w:eastAsia="zh-CN"/>
              </w:rPr>
            </w:pPr>
            <w:ins w:id="168" w:author="Nokia" w:date="2020-04-15T16:47:00Z">
              <w:r>
                <w:rPr>
                  <w:bCs/>
                  <w:lang w:eastAsia="ko-KR"/>
                </w:rPr>
                <w:t>Low (except for sub-bullet 2 and 3)</w:t>
              </w:r>
            </w:ins>
          </w:p>
        </w:tc>
        <w:tc>
          <w:tcPr>
            <w:tcW w:w="6234" w:type="dxa"/>
          </w:tcPr>
          <w:p w14:paraId="05BDBF1A" w14:textId="7129B288" w:rsidR="00F06C4A" w:rsidRDefault="00F06C4A" w:rsidP="00F06C4A">
            <w:pPr>
              <w:jc w:val="both"/>
              <w:rPr>
                <w:ins w:id="169" w:author="Nokia" w:date="2020-04-15T16:47:00Z"/>
                <w:rFonts w:eastAsia="SimSun"/>
                <w:bCs/>
                <w:lang w:eastAsia="zh-CN"/>
              </w:rPr>
            </w:pPr>
            <w:ins w:id="170" w:author="Nokia" w:date="2020-04-15T16:47:00Z">
              <w:r>
                <w:rPr>
                  <w:bCs/>
                  <w:lang w:eastAsia="ko-KR"/>
                </w:rPr>
                <w:t>for WB carrier, zero-intra-GB is left up to RAN2, 20MHz carrier has no intra-GBs as per default configuration.   We could discuss how to handle carrier without GBs in the RAN1 specification (i.e. sub-bullet 2 and 3)</w:t>
              </w:r>
            </w:ins>
          </w:p>
        </w:tc>
      </w:tr>
      <w:tr w:rsidR="00A737BD" w14:paraId="4C0D8F93" w14:textId="77777777" w:rsidTr="004A660B">
        <w:trPr>
          <w:ins w:id="171" w:author="NTT DOCOMO, INC." w:date="2020-04-16T08:38:00Z"/>
        </w:trPr>
        <w:tc>
          <w:tcPr>
            <w:tcW w:w="1305" w:type="dxa"/>
            <w:shd w:val="clear" w:color="auto" w:fill="auto"/>
          </w:tcPr>
          <w:p w14:paraId="6BFB0992" w14:textId="2652CBE7" w:rsidR="00A737BD" w:rsidRPr="00A737BD" w:rsidRDefault="00A737BD" w:rsidP="00F06C4A">
            <w:pPr>
              <w:jc w:val="both"/>
              <w:rPr>
                <w:ins w:id="172" w:author="NTT DOCOMO, INC." w:date="2020-04-16T08:38:00Z"/>
                <w:rFonts w:eastAsia="MS Mincho"/>
                <w:lang w:eastAsia="ja-JP"/>
                <w:rPrChange w:id="173" w:author="NTT DOCOMO, INC." w:date="2020-04-16T08:38:00Z">
                  <w:rPr>
                    <w:ins w:id="174" w:author="NTT DOCOMO, INC." w:date="2020-04-16T08:38:00Z"/>
                    <w:lang w:eastAsia="ko-KR"/>
                  </w:rPr>
                </w:rPrChange>
              </w:rPr>
            </w:pPr>
            <w:ins w:id="175" w:author="NTT DOCOMO, INC." w:date="2020-04-16T08:38:00Z">
              <w:r>
                <w:rPr>
                  <w:rFonts w:eastAsia="MS Mincho" w:hint="eastAsia"/>
                  <w:lang w:eastAsia="ja-JP"/>
                </w:rPr>
                <w:t>DOCOMO</w:t>
              </w:r>
            </w:ins>
          </w:p>
        </w:tc>
        <w:tc>
          <w:tcPr>
            <w:tcW w:w="2092" w:type="dxa"/>
            <w:shd w:val="clear" w:color="auto" w:fill="auto"/>
          </w:tcPr>
          <w:p w14:paraId="18AB19CE" w14:textId="489CFF58" w:rsidR="00A737BD" w:rsidRPr="00A737BD" w:rsidRDefault="00A737BD" w:rsidP="00F06C4A">
            <w:pPr>
              <w:jc w:val="both"/>
              <w:rPr>
                <w:ins w:id="176" w:author="NTT DOCOMO, INC." w:date="2020-04-16T08:38:00Z"/>
                <w:rFonts w:eastAsia="MS Mincho"/>
                <w:bCs/>
                <w:lang w:eastAsia="ja-JP"/>
                <w:rPrChange w:id="177" w:author="NTT DOCOMO, INC." w:date="2020-04-16T08:38:00Z">
                  <w:rPr>
                    <w:ins w:id="178" w:author="NTT DOCOMO, INC." w:date="2020-04-16T08:38:00Z"/>
                    <w:bCs/>
                    <w:lang w:eastAsia="ko-KR"/>
                  </w:rPr>
                </w:rPrChange>
              </w:rPr>
            </w:pPr>
            <w:ins w:id="179" w:author="NTT DOCOMO, INC." w:date="2020-04-16T08:38:00Z">
              <w:r>
                <w:rPr>
                  <w:rFonts w:eastAsia="MS Mincho" w:hint="eastAsia"/>
                  <w:bCs/>
                  <w:lang w:eastAsia="ja-JP"/>
                </w:rPr>
                <w:t>High</w:t>
              </w:r>
            </w:ins>
          </w:p>
        </w:tc>
        <w:tc>
          <w:tcPr>
            <w:tcW w:w="6234" w:type="dxa"/>
          </w:tcPr>
          <w:p w14:paraId="7709BFBC" w14:textId="23818EBD" w:rsidR="00A737BD" w:rsidRPr="00A737BD" w:rsidRDefault="00A737BD" w:rsidP="00F06C4A">
            <w:pPr>
              <w:jc w:val="both"/>
              <w:rPr>
                <w:ins w:id="180" w:author="NTT DOCOMO, INC." w:date="2020-04-16T08:38:00Z"/>
                <w:rFonts w:eastAsia="MS Mincho"/>
                <w:bCs/>
                <w:lang w:eastAsia="ja-JP"/>
                <w:rPrChange w:id="181" w:author="NTT DOCOMO, INC." w:date="2020-04-16T08:39:00Z">
                  <w:rPr>
                    <w:ins w:id="182" w:author="NTT DOCOMO, INC." w:date="2020-04-16T08:38:00Z"/>
                    <w:bCs/>
                    <w:lang w:eastAsia="ko-KR"/>
                  </w:rPr>
                </w:rPrChange>
              </w:rPr>
            </w:pPr>
            <w:ins w:id="183" w:author="NTT DOCOMO, INC." w:date="2020-04-16T08:39:00Z">
              <w:r>
                <w:rPr>
                  <w:rFonts w:eastAsia="MS Mincho" w:hint="eastAsia"/>
                  <w:bCs/>
                  <w:lang w:eastAsia="ja-JP"/>
                </w:rPr>
                <w:t>Agree with MediaTek and Nokia</w:t>
              </w:r>
            </w:ins>
          </w:p>
        </w:tc>
      </w:tr>
      <w:tr w:rsidR="00F0460C" w:rsidRPr="00F0460C" w14:paraId="42E0EBFA" w14:textId="77777777" w:rsidTr="004A660B">
        <w:trPr>
          <w:ins w:id="184" w:author="Stephen Grant" w:date="2020-04-15T18:20:00Z"/>
        </w:trPr>
        <w:tc>
          <w:tcPr>
            <w:tcW w:w="1305" w:type="dxa"/>
            <w:shd w:val="clear" w:color="auto" w:fill="auto"/>
          </w:tcPr>
          <w:p w14:paraId="40DFFD87" w14:textId="46EF00F9" w:rsidR="00F0460C" w:rsidRPr="00F0460C" w:rsidRDefault="00F0460C" w:rsidP="00F0460C">
            <w:pPr>
              <w:jc w:val="both"/>
              <w:rPr>
                <w:ins w:id="185" w:author="Stephen Grant" w:date="2020-04-15T18:20:00Z"/>
                <w:rFonts w:eastAsia="MS Mincho"/>
                <w:lang w:eastAsia="ja-JP"/>
              </w:rPr>
            </w:pPr>
            <w:ins w:id="186" w:author="Stephen Grant" w:date="2020-04-15T18:20:00Z">
              <w:r>
                <w:rPr>
                  <w:lang w:eastAsia="ko-KR"/>
                </w:rPr>
                <w:t>Ericsson</w:t>
              </w:r>
            </w:ins>
          </w:p>
        </w:tc>
        <w:tc>
          <w:tcPr>
            <w:tcW w:w="2092" w:type="dxa"/>
            <w:shd w:val="clear" w:color="auto" w:fill="auto"/>
          </w:tcPr>
          <w:p w14:paraId="6C0E09DE" w14:textId="5A0534EF" w:rsidR="00F0460C" w:rsidRPr="00F0460C" w:rsidRDefault="00F0460C" w:rsidP="00F0460C">
            <w:pPr>
              <w:jc w:val="both"/>
              <w:rPr>
                <w:ins w:id="187" w:author="Stephen Grant" w:date="2020-04-15T18:20:00Z"/>
                <w:rFonts w:eastAsia="MS Mincho"/>
                <w:bCs/>
                <w:lang w:eastAsia="ja-JP"/>
              </w:rPr>
            </w:pPr>
            <w:ins w:id="188"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w:t>
              </w:r>
            </w:ins>
          </w:p>
        </w:tc>
        <w:tc>
          <w:tcPr>
            <w:tcW w:w="6234" w:type="dxa"/>
          </w:tcPr>
          <w:p w14:paraId="14CCA4EB" w14:textId="77777777" w:rsidR="00F0460C" w:rsidRDefault="00F0460C" w:rsidP="00F0460C">
            <w:pPr>
              <w:jc w:val="both"/>
              <w:rPr>
                <w:ins w:id="189" w:author="Stephen Grant" w:date="2020-04-15T18:20:00Z"/>
                <w:bCs/>
                <w:lang w:eastAsia="ko-KR"/>
              </w:rPr>
            </w:pPr>
            <w:ins w:id="190"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 about handling of single RB set for the case of no guard bands should be discussed so frequency domain resource allocation for PUCCH, PUSCH is complete</w:t>
              </w:r>
            </w:ins>
          </w:p>
          <w:p w14:paraId="719D8414" w14:textId="09DF9B06" w:rsidR="00F0460C" w:rsidRPr="00F0460C" w:rsidRDefault="00F0460C" w:rsidP="00F0460C">
            <w:pPr>
              <w:jc w:val="both"/>
              <w:rPr>
                <w:ins w:id="191" w:author="Stephen Grant" w:date="2020-04-15T18:20:00Z"/>
                <w:rFonts w:eastAsia="MS Mincho"/>
                <w:bCs/>
                <w:lang w:eastAsia="ja-JP"/>
              </w:rPr>
            </w:pPr>
            <w:ins w:id="192" w:author="Stephen Grant" w:date="2020-04-15T18:20:00Z">
              <w:r>
                <w:rPr>
                  <w:bCs/>
                  <w:lang w:eastAsia="ko-KR"/>
                </w:rPr>
                <w:t xml:space="preserve">Low: </w:t>
              </w:r>
              <w:proofErr w:type="spellStart"/>
              <w:r>
                <w:rPr>
                  <w:bCs/>
                  <w:lang w:eastAsia="ko-KR"/>
                </w:rPr>
                <w:t>Signaling</w:t>
              </w:r>
              <w:proofErr w:type="spellEnd"/>
              <w:r>
                <w:rPr>
                  <w:bCs/>
                  <w:lang w:eastAsia="ko-KR"/>
                </w:rPr>
                <w:t xml:space="preserve"> of no guard bands being decided by RAN2 (1</w:t>
              </w:r>
              <w:r w:rsidRPr="009A1482">
                <w:rPr>
                  <w:bCs/>
                  <w:vertAlign w:val="superscript"/>
                  <w:lang w:eastAsia="ko-KR"/>
                </w:rPr>
                <w:t>st</w:t>
              </w:r>
              <w:r>
                <w:rPr>
                  <w:bCs/>
                  <w:lang w:eastAsia="ko-KR"/>
                </w:rPr>
                <w:t xml:space="preserve"> and 4</w:t>
              </w:r>
              <w:r w:rsidRPr="009A1482">
                <w:rPr>
                  <w:bCs/>
                  <w:vertAlign w:val="superscript"/>
                  <w:lang w:eastAsia="ko-KR"/>
                </w:rPr>
                <w:t>th</w:t>
              </w:r>
              <w:r>
                <w:rPr>
                  <w:bCs/>
                  <w:lang w:eastAsia="ko-KR"/>
                </w:rPr>
                <w:t xml:space="preserve"> sub-bullets)</w:t>
              </w:r>
            </w:ins>
          </w:p>
        </w:tc>
      </w:tr>
      <w:tr w:rsidR="00A21227" w:rsidRPr="00F0460C" w14:paraId="07597FF7" w14:textId="77777777" w:rsidTr="004A660B">
        <w:trPr>
          <w:ins w:id="193" w:author="Yongjun" w:date="2020-04-15T19:01:00Z"/>
        </w:trPr>
        <w:tc>
          <w:tcPr>
            <w:tcW w:w="1305" w:type="dxa"/>
            <w:shd w:val="clear" w:color="auto" w:fill="auto"/>
          </w:tcPr>
          <w:p w14:paraId="46AF62E1" w14:textId="432931EC" w:rsidR="00A21227" w:rsidRDefault="00A21227" w:rsidP="00F0460C">
            <w:pPr>
              <w:jc w:val="both"/>
              <w:rPr>
                <w:ins w:id="194" w:author="Yongjun" w:date="2020-04-15T19:01:00Z"/>
                <w:lang w:eastAsia="ko-KR"/>
              </w:rPr>
            </w:pPr>
            <w:ins w:id="195" w:author="Yongjun" w:date="2020-04-15T19:01:00Z">
              <w:r>
                <w:rPr>
                  <w:lang w:eastAsia="ko-KR"/>
                </w:rPr>
                <w:t>Intel</w:t>
              </w:r>
            </w:ins>
          </w:p>
        </w:tc>
        <w:tc>
          <w:tcPr>
            <w:tcW w:w="2092" w:type="dxa"/>
            <w:shd w:val="clear" w:color="auto" w:fill="auto"/>
          </w:tcPr>
          <w:p w14:paraId="51712210" w14:textId="0692AFFB" w:rsidR="00A21227" w:rsidRDefault="00A21227" w:rsidP="00F0460C">
            <w:pPr>
              <w:jc w:val="both"/>
              <w:rPr>
                <w:ins w:id="196" w:author="Yongjun" w:date="2020-04-15T19:01:00Z"/>
                <w:bCs/>
                <w:lang w:eastAsia="ko-KR"/>
              </w:rPr>
            </w:pPr>
            <w:ins w:id="197" w:author="Yongjun" w:date="2020-04-15T19:01:00Z">
              <w:r>
                <w:rPr>
                  <w:bCs/>
                  <w:lang w:eastAsia="ko-KR"/>
                </w:rPr>
                <w:t>Low</w:t>
              </w:r>
            </w:ins>
          </w:p>
        </w:tc>
        <w:tc>
          <w:tcPr>
            <w:tcW w:w="6234" w:type="dxa"/>
          </w:tcPr>
          <w:p w14:paraId="7C348EDC" w14:textId="5EA3CBAB" w:rsidR="00A21227" w:rsidRDefault="00156A06" w:rsidP="00F0460C">
            <w:pPr>
              <w:jc w:val="both"/>
              <w:rPr>
                <w:ins w:id="198" w:author="Yongjun" w:date="2020-04-15T19:01:00Z"/>
                <w:bCs/>
                <w:lang w:eastAsia="ko-KR"/>
              </w:rPr>
            </w:pPr>
            <w:ins w:id="199" w:author="Yongjun" w:date="2020-04-15T19:02:00Z">
              <w:r>
                <w:rPr>
                  <w:lang w:eastAsia="ko-KR"/>
                </w:rPr>
                <w:t>Wait for discussion in RAN2</w:t>
              </w:r>
            </w:ins>
          </w:p>
        </w:tc>
      </w:tr>
      <w:tr w:rsidR="007D37B1" w:rsidRPr="00F0460C" w14:paraId="12F42769" w14:textId="77777777" w:rsidTr="004A660B">
        <w:tc>
          <w:tcPr>
            <w:tcW w:w="1305" w:type="dxa"/>
            <w:shd w:val="clear" w:color="auto" w:fill="auto"/>
          </w:tcPr>
          <w:p w14:paraId="26EBFAAC" w14:textId="5FABBAFC" w:rsidR="007D37B1" w:rsidRDefault="007D37B1" w:rsidP="00F0460C">
            <w:pPr>
              <w:jc w:val="both"/>
              <w:rPr>
                <w:lang w:eastAsia="ko-KR"/>
              </w:rPr>
            </w:pPr>
            <w:r>
              <w:rPr>
                <w:lang w:eastAsia="ko-KR"/>
              </w:rPr>
              <w:t>Qualcomm</w:t>
            </w:r>
          </w:p>
        </w:tc>
        <w:tc>
          <w:tcPr>
            <w:tcW w:w="2092" w:type="dxa"/>
            <w:shd w:val="clear" w:color="auto" w:fill="auto"/>
          </w:tcPr>
          <w:p w14:paraId="45FC5C25" w14:textId="1EBF9074" w:rsidR="007D37B1" w:rsidRDefault="007D37B1" w:rsidP="00F0460C">
            <w:pPr>
              <w:jc w:val="both"/>
              <w:rPr>
                <w:bCs/>
                <w:lang w:eastAsia="ko-KR"/>
              </w:rPr>
            </w:pPr>
            <w:r>
              <w:rPr>
                <w:bCs/>
                <w:lang w:eastAsia="ko-KR"/>
              </w:rPr>
              <w:t>Low</w:t>
            </w:r>
          </w:p>
        </w:tc>
        <w:tc>
          <w:tcPr>
            <w:tcW w:w="6234" w:type="dxa"/>
          </w:tcPr>
          <w:p w14:paraId="7D67D21A" w14:textId="0D03EBDC" w:rsidR="007D37B1" w:rsidRDefault="007D37B1" w:rsidP="00F0460C">
            <w:pPr>
              <w:jc w:val="both"/>
              <w:rPr>
                <w:lang w:eastAsia="ko-KR"/>
              </w:rPr>
            </w:pPr>
            <w:r>
              <w:rPr>
                <w:lang w:eastAsia="ko-KR"/>
              </w:rPr>
              <w:t>Already ask RAN2 to handle zero guard band signalling design. Don’t think we should have a single RB set to cover multiple 20MHz, or the PUCCH definition may be messed up</w:t>
            </w:r>
          </w:p>
        </w:tc>
      </w:tr>
      <w:tr w:rsidR="00422625" w:rsidRPr="00F0460C" w14:paraId="26904384" w14:textId="77777777" w:rsidTr="004A660B">
        <w:tc>
          <w:tcPr>
            <w:tcW w:w="1305" w:type="dxa"/>
            <w:shd w:val="clear" w:color="auto" w:fill="auto"/>
          </w:tcPr>
          <w:p w14:paraId="77686AA1" w14:textId="3D70BB4A"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7BCF9307" w14:textId="28CDCBDE" w:rsidR="00422625" w:rsidRDefault="00422625" w:rsidP="00422625">
            <w:pPr>
              <w:jc w:val="both"/>
              <w:rPr>
                <w:bCs/>
                <w:lang w:eastAsia="ko-KR"/>
              </w:rPr>
            </w:pPr>
            <w:r>
              <w:rPr>
                <w:rFonts w:eastAsia="MS Mincho" w:hint="eastAsia"/>
                <w:bCs/>
                <w:lang w:eastAsia="ja-JP"/>
              </w:rPr>
              <w:t>H</w:t>
            </w:r>
            <w:r>
              <w:rPr>
                <w:rFonts w:eastAsia="MS Mincho"/>
                <w:bCs/>
                <w:lang w:eastAsia="ja-JP"/>
              </w:rPr>
              <w:t>igh</w:t>
            </w:r>
          </w:p>
        </w:tc>
        <w:tc>
          <w:tcPr>
            <w:tcW w:w="6234" w:type="dxa"/>
          </w:tcPr>
          <w:p w14:paraId="65486D26" w14:textId="7A12D026" w:rsidR="00422625" w:rsidRDefault="00422625" w:rsidP="00422625">
            <w:pPr>
              <w:jc w:val="both"/>
              <w:rPr>
                <w:lang w:eastAsia="ko-KR"/>
              </w:rPr>
            </w:pPr>
            <w:r>
              <w:rPr>
                <w:rFonts w:eastAsia="MS Mincho" w:hint="eastAsia"/>
                <w:bCs/>
                <w:lang w:eastAsia="ja-JP"/>
              </w:rPr>
              <w:t>I</w:t>
            </w:r>
            <w:r>
              <w:rPr>
                <w:rFonts w:eastAsia="MS Mincho"/>
                <w:bCs/>
                <w:lang w:eastAsia="ja-JP"/>
              </w:rPr>
              <w:t>t impacts on UL scheduling behaviour when no intra-cell guard bands are configured for a UL carrier.</w:t>
            </w:r>
          </w:p>
        </w:tc>
      </w:tr>
      <w:tr w:rsidR="00BD2712" w:rsidRPr="00F0460C" w14:paraId="097E56E0" w14:textId="77777777" w:rsidTr="004A660B">
        <w:tc>
          <w:tcPr>
            <w:tcW w:w="1305" w:type="dxa"/>
            <w:shd w:val="clear" w:color="auto" w:fill="auto"/>
          </w:tcPr>
          <w:p w14:paraId="6972525B" w14:textId="28474BCD" w:rsidR="00BD2712" w:rsidRPr="00BD2712" w:rsidRDefault="00BD2712"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61CE53A2" w14:textId="5D7B5406" w:rsidR="00BD2712" w:rsidRPr="00BD2712" w:rsidRDefault="008330EC" w:rsidP="00422625">
            <w:pPr>
              <w:jc w:val="both"/>
              <w:rPr>
                <w:rFonts w:eastAsiaTheme="minorEastAsia"/>
                <w:bCs/>
                <w:lang w:eastAsia="ko-KR"/>
              </w:rPr>
            </w:pPr>
            <w:r>
              <w:rPr>
                <w:rFonts w:eastAsiaTheme="minorEastAsia"/>
                <w:bCs/>
                <w:lang w:eastAsia="ko-KR"/>
              </w:rPr>
              <w:t>High</w:t>
            </w:r>
          </w:p>
        </w:tc>
        <w:tc>
          <w:tcPr>
            <w:tcW w:w="6234" w:type="dxa"/>
          </w:tcPr>
          <w:p w14:paraId="436B613E" w14:textId="05DA6E9F" w:rsidR="00BD2712" w:rsidRPr="00BD2712" w:rsidRDefault="008330EC" w:rsidP="00422625">
            <w:pPr>
              <w:jc w:val="both"/>
              <w:rPr>
                <w:rFonts w:eastAsiaTheme="minorEastAsia"/>
                <w:bCs/>
                <w:lang w:eastAsia="ko-KR"/>
              </w:rPr>
            </w:pPr>
            <w:r>
              <w:rPr>
                <w:rFonts w:eastAsiaTheme="minorEastAsia"/>
                <w:bCs/>
                <w:lang w:eastAsia="ko-KR"/>
              </w:rPr>
              <w:t>It seems necessary to define single RB set</w:t>
            </w:r>
          </w:p>
        </w:tc>
      </w:tr>
      <w:tr w:rsidR="0027138D" w:rsidRPr="00F0460C" w14:paraId="4E4D020C" w14:textId="77777777" w:rsidTr="004A660B">
        <w:tc>
          <w:tcPr>
            <w:tcW w:w="1305" w:type="dxa"/>
            <w:shd w:val="clear" w:color="auto" w:fill="auto"/>
          </w:tcPr>
          <w:p w14:paraId="1DDCEC87" w14:textId="5EEEC2B9" w:rsidR="0027138D" w:rsidRDefault="0027138D" w:rsidP="0027138D">
            <w:pPr>
              <w:jc w:val="both"/>
              <w:rPr>
                <w:rFonts w:eastAsiaTheme="minorEastAsia"/>
                <w:lang w:eastAsia="ko-KR"/>
              </w:rPr>
            </w:pPr>
            <w:r>
              <w:rPr>
                <w:rFonts w:eastAsia="MS Mincho"/>
                <w:lang w:eastAsia="ja-JP"/>
              </w:rPr>
              <w:t>Apple</w:t>
            </w:r>
          </w:p>
        </w:tc>
        <w:tc>
          <w:tcPr>
            <w:tcW w:w="2092" w:type="dxa"/>
            <w:shd w:val="clear" w:color="auto" w:fill="auto"/>
          </w:tcPr>
          <w:p w14:paraId="3F6AA952" w14:textId="357D260A" w:rsidR="0027138D" w:rsidRDefault="0027138D" w:rsidP="0027138D">
            <w:pPr>
              <w:jc w:val="both"/>
              <w:rPr>
                <w:rFonts w:eastAsiaTheme="minorEastAsia"/>
                <w:bCs/>
                <w:lang w:eastAsia="ko-KR"/>
              </w:rPr>
            </w:pPr>
            <w:r>
              <w:rPr>
                <w:rFonts w:eastAsia="MS Mincho"/>
                <w:bCs/>
                <w:lang w:eastAsia="ja-JP"/>
              </w:rPr>
              <w:t>Low (Except 3rd sub bullet)</w:t>
            </w:r>
          </w:p>
        </w:tc>
        <w:tc>
          <w:tcPr>
            <w:tcW w:w="6234" w:type="dxa"/>
          </w:tcPr>
          <w:p w14:paraId="79EE840E" w14:textId="7369B20D" w:rsidR="0027138D" w:rsidRDefault="0027138D" w:rsidP="0027138D">
            <w:pPr>
              <w:jc w:val="both"/>
              <w:rPr>
                <w:rFonts w:eastAsiaTheme="minorEastAsia"/>
                <w:bCs/>
                <w:lang w:eastAsia="ko-KR"/>
              </w:rPr>
            </w:pPr>
            <w:r>
              <w:rPr>
                <w:rFonts w:eastAsia="MS Mincho"/>
                <w:bCs/>
                <w:lang w:eastAsia="ja-JP"/>
              </w:rPr>
              <w:t>Except 3</w:t>
            </w:r>
            <w:r w:rsidRPr="002D5978">
              <w:rPr>
                <w:rFonts w:eastAsia="MS Mincho"/>
                <w:bCs/>
                <w:vertAlign w:val="superscript"/>
                <w:lang w:eastAsia="ja-JP"/>
              </w:rPr>
              <w:t>rd</w:t>
            </w:r>
            <w:r>
              <w:rPr>
                <w:rFonts w:eastAsia="MS Mincho"/>
                <w:bCs/>
                <w:lang w:eastAsia="ja-JP"/>
              </w:rPr>
              <w:t xml:space="preserve"> bullet, we can leave it to RAN2 for detailed designs. </w:t>
            </w:r>
          </w:p>
        </w:tc>
      </w:tr>
      <w:tr w:rsidR="00F64CD7" w14:paraId="0256676A"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42AC9562" w14:textId="77777777" w:rsidR="00F64CD7" w:rsidRPr="00F64CD7" w:rsidRDefault="00F64CD7" w:rsidP="009A47FE">
            <w:pPr>
              <w:jc w:val="both"/>
              <w:rPr>
                <w:rFonts w:eastAsia="MS Mincho"/>
                <w:lang w:eastAsia="ja-JP"/>
              </w:rPr>
            </w:pPr>
            <w:r w:rsidRPr="00F64CD7">
              <w:rPr>
                <w:rFonts w:eastAsia="MS Mincho" w:hint="eastAsia"/>
                <w:lang w:eastAsia="ja-JP"/>
              </w:rPr>
              <w:lastRenderedPageBreak/>
              <w:t>v</w:t>
            </w:r>
            <w:r w:rsidRPr="00F64CD7">
              <w:rPr>
                <w:rFonts w:eastAsia="MS Mincho"/>
                <w:lang w:eastAsia="ja-JP"/>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1EBB228" w14:textId="77777777" w:rsidR="00F64CD7" w:rsidRPr="00F64CD7" w:rsidRDefault="00F64CD7" w:rsidP="009A47FE">
            <w:pPr>
              <w:jc w:val="both"/>
              <w:rPr>
                <w:rFonts w:eastAsia="MS Mincho"/>
                <w:bCs/>
                <w:lang w:eastAsia="ja-JP"/>
              </w:rPr>
            </w:pPr>
            <w:r w:rsidRPr="00F64CD7">
              <w:rPr>
                <w:rFonts w:eastAsia="MS Mincho" w:hint="eastAsia"/>
                <w:bCs/>
                <w:lang w:eastAsia="ja-JP"/>
              </w:rPr>
              <w:t>L</w:t>
            </w:r>
            <w:r w:rsidRPr="00F64CD7">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14:paraId="7A1E9566" w14:textId="77777777" w:rsidR="00F64CD7" w:rsidRDefault="00F64CD7" w:rsidP="009A47FE">
            <w:pPr>
              <w:jc w:val="both"/>
              <w:rPr>
                <w:rFonts w:eastAsia="MS Mincho"/>
                <w:bCs/>
                <w:lang w:eastAsia="ja-JP"/>
              </w:rPr>
            </w:pPr>
          </w:p>
        </w:tc>
      </w:tr>
      <w:tr w:rsidR="0059205C" w14:paraId="699608B5"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502D3F69" w14:textId="2B6A5D49" w:rsidR="0059205C" w:rsidRPr="00F64CD7" w:rsidRDefault="0059205C" w:rsidP="009A47FE">
            <w:pPr>
              <w:jc w:val="both"/>
              <w:rPr>
                <w:rFonts w:eastAsia="MS Mincho" w:hint="eastAsia"/>
                <w:lang w:eastAsia="ja-JP"/>
              </w:rPr>
            </w:pPr>
            <w:r>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2E68AD0" w14:textId="134113B0" w:rsidR="0059205C" w:rsidRPr="00F64CD7" w:rsidRDefault="0059205C" w:rsidP="009A47FE">
            <w:pPr>
              <w:jc w:val="both"/>
              <w:rPr>
                <w:rFonts w:eastAsia="MS Mincho" w:hint="eastAsia"/>
                <w:bCs/>
                <w:lang w:eastAsia="ja-JP"/>
              </w:rPr>
            </w:pPr>
            <w:r>
              <w:rPr>
                <w:rFonts w:eastAsia="MS Mincho"/>
                <w:bCs/>
                <w:lang w:eastAsia="ja-JP"/>
              </w:rPr>
              <w:t>Low</w:t>
            </w:r>
          </w:p>
        </w:tc>
        <w:tc>
          <w:tcPr>
            <w:tcW w:w="6234" w:type="dxa"/>
            <w:tcBorders>
              <w:top w:val="single" w:sz="4" w:space="0" w:color="auto"/>
              <w:left w:val="single" w:sz="4" w:space="0" w:color="auto"/>
              <w:bottom w:val="single" w:sz="4" w:space="0" w:color="auto"/>
              <w:right w:val="single" w:sz="4" w:space="0" w:color="auto"/>
            </w:tcBorders>
          </w:tcPr>
          <w:p w14:paraId="11684E71" w14:textId="77777777" w:rsidR="0059205C" w:rsidRDefault="0059205C" w:rsidP="009A47FE">
            <w:pPr>
              <w:jc w:val="both"/>
              <w:rPr>
                <w:rFonts w:eastAsia="MS Mincho"/>
                <w:bCs/>
                <w:lang w:eastAsia="ja-JP"/>
              </w:rPr>
            </w:pPr>
          </w:p>
        </w:tc>
      </w:tr>
    </w:tbl>
    <w:p w14:paraId="5C165489" w14:textId="77777777" w:rsidR="00EE4E1A" w:rsidRDefault="00EE4E1A" w:rsidP="00EE4E1A">
      <w:pPr>
        <w:jc w:val="both"/>
        <w:rPr>
          <w:lang w:eastAsia="x-none"/>
        </w:rPr>
      </w:pPr>
    </w:p>
    <w:p w14:paraId="0F44597C" w14:textId="34C96459" w:rsidR="00ED7A45" w:rsidRPr="00FD1FB4" w:rsidRDefault="00ED7A45" w:rsidP="00ED7A45">
      <w:pPr>
        <w:pStyle w:val="Heading2"/>
        <w:jc w:val="both"/>
      </w:pPr>
      <w:r>
        <w:t>Issue A</w:t>
      </w:r>
      <w:r w:rsidR="003D14A6">
        <w:t>5</w:t>
      </w:r>
      <w:r>
        <w:t>: Relationship between RB set and LBT channel defined in 37.213</w:t>
      </w:r>
    </w:p>
    <w:p w14:paraId="1D64CC5B" w14:textId="3112CA2A" w:rsidR="00ED7A45" w:rsidRDefault="00312635" w:rsidP="008B10A7">
      <w:pPr>
        <w:jc w:val="both"/>
        <w:rPr>
          <w:lang w:eastAsia="ko-KR"/>
        </w:rPr>
      </w:pPr>
      <w:r>
        <w:rPr>
          <w:rFonts w:hint="eastAsia"/>
          <w:lang w:eastAsia="ko-KR"/>
        </w:rPr>
        <w:t xml:space="preserve">One company (OPPO [4]) proposed </w:t>
      </w:r>
      <w:r w:rsidR="0033285C">
        <w:rPr>
          <w:lang w:eastAsia="ko-KR"/>
        </w:rPr>
        <w:t xml:space="preserve">to clarify </w:t>
      </w:r>
      <w:r>
        <w:rPr>
          <w:rFonts w:hint="eastAsia"/>
          <w:lang w:eastAsia="ko-KR"/>
        </w:rPr>
        <w:t xml:space="preserve">that </w:t>
      </w:r>
      <w:r>
        <w:rPr>
          <w:lang w:eastAsia="ko-KR"/>
        </w:rPr>
        <w:t xml:space="preserve">the </w:t>
      </w:r>
      <w:r w:rsidRPr="00312635">
        <w:rPr>
          <w:lang w:eastAsia="ko-KR"/>
        </w:rPr>
        <w:t xml:space="preserve">configured RB set shall not be partially overlapped with a LBT </w:t>
      </w:r>
      <w:proofErr w:type="spellStart"/>
      <w:r w:rsidRPr="00312635">
        <w:rPr>
          <w:lang w:eastAsia="ko-KR"/>
        </w:rPr>
        <w:t>subband</w:t>
      </w:r>
      <w:proofErr w:type="spellEnd"/>
      <w:r w:rsidRPr="00312635">
        <w:rPr>
          <w:lang w:eastAsia="ko-KR"/>
        </w:rPr>
        <w:t xml:space="preserve"> in unlicensed spectrum</w:t>
      </w:r>
      <w:r>
        <w:rPr>
          <w:lang w:eastAsia="ko-KR"/>
        </w:rPr>
        <w:t>.</w:t>
      </w:r>
    </w:p>
    <w:p w14:paraId="07CBD0E6" w14:textId="77777777" w:rsidR="00312635" w:rsidRDefault="00312635"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2D48FF46" w:rsidR="00312635" w:rsidRDefault="00312635" w:rsidP="002E5642">
            <w:pPr>
              <w:jc w:val="both"/>
              <w:rPr>
                <w:lang w:eastAsia="ko-KR"/>
              </w:rPr>
            </w:pPr>
            <w:r>
              <w:rPr>
                <w:rFonts w:hint="eastAsia"/>
                <w:lang w:eastAsia="ko-KR"/>
              </w:rPr>
              <w:t>LG Electronics</w:t>
            </w:r>
          </w:p>
        </w:tc>
        <w:tc>
          <w:tcPr>
            <w:tcW w:w="2092" w:type="dxa"/>
            <w:shd w:val="clear" w:color="auto" w:fill="auto"/>
          </w:tcPr>
          <w:p w14:paraId="58E9064C" w14:textId="21FFEC0A" w:rsidR="00312635" w:rsidRPr="00686244" w:rsidRDefault="00312635" w:rsidP="004A660B">
            <w:pPr>
              <w:jc w:val="both"/>
              <w:rPr>
                <w:bCs/>
                <w:lang w:eastAsia="ko-KR"/>
              </w:rPr>
            </w:pPr>
            <w:r>
              <w:rPr>
                <w:bCs/>
                <w:lang w:eastAsia="ko-KR"/>
              </w:rPr>
              <w:t>Low</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39AF1B32" w:rsidR="00312635" w:rsidRPr="00C50024" w:rsidRDefault="00C50024" w:rsidP="004A660B">
            <w:pPr>
              <w:jc w:val="both"/>
              <w:rPr>
                <w:rFonts w:eastAsia="SimSun"/>
                <w:lang w:eastAsia="zh-CN"/>
                <w:rPrChange w:id="200" w:author="Jiayin" w:date="2020-04-15T10:05:00Z">
                  <w:rPr>
                    <w:lang w:eastAsia="ko-KR"/>
                  </w:rPr>
                </w:rPrChange>
              </w:rPr>
            </w:pPr>
            <w:ins w:id="201" w:author="Jiayin" w:date="2020-04-15T10:05:00Z">
              <w:r>
                <w:rPr>
                  <w:rFonts w:eastAsia="SimSun"/>
                  <w:lang w:eastAsia="zh-CN"/>
                </w:rPr>
                <w:t xml:space="preserve">Huawei, </w:t>
              </w:r>
              <w:proofErr w:type="spellStart"/>
              <w:r>
                <w:rPr>
                  <w:rFonts w:eastAsia="SimSun"/>
                  <w:lang w:eastAsia="zh-CN"/>
                </w:rPr>
                <w:t>HiSilicon</w:t>
              </w:r>
            </w:ins>
            <w:proofErr w:type="spellEnd"/>
          </w:p>
        </w:tc>
        <w:tc>
          <w:tcPr>
            <w:tcW w:w="2092" w:type="dxa"/>
            <w:shd w:val="clear" w:color="auto" w:fill="auto"/>
          </w:tcPr>
          <w:p w14:paraId="703423BD" w14:textId="267B401D" w:rsidR="00312635" w:rsidRPr="00C50024" w:rsidRDefault="00C50024" w:rsidP="004A660B">
            <w:pPr>
              <w:jc w:val="both"/>
              <w:rPr>
                <w:rFonts w:eastAsia="SimSun"/>
                <w:bCs/>
                <w:lang w:eastAsia="zh-CN"/>
                <w:rPrChange w:id="202" w:author="Jiayin" w:date="2020-04-15T10:05:00Z">
                  <w:rPr>
                    <w:bCs/>
                    <w:lang w:eastAsia="ko-KR"/>
                  </w:rPr>
                </w:rPrChange>
              </w:rPr>
            </w:pPr>
            <w:ins w:id="203" w:author="Jiayin" w:date="2020-04-15T10:06:00Z">
              <w:r>
                <w:rPr>
                  <w:rFonts w:eastAsia="SimSun"/>
                  <w:bCs/>
                  <w:lang w:eastAsia="zh-CN"/>
                </w:rPr>
                <w:t>High</w:t>
              </w:r>
            </w:ins>
          </w:p>
        </w:tc>
        <w:tc>
          <w:tcPr>
            <w:tcW w:w="6234" w:type="dxa"/>
          </w:tcPr>
          <w:p w14:paraId="1B4BF4E3" w14:textId="31597CA5" w:rsidR="00312635" w:rsidRPr="00C50024" w:rsidRDefault="00C50024" w:rsidP="00C50024">
            <w:pPr>
              <w:jc w:val="both"/>
              <w:rPr>
                <w:rFonts w:eastAsia="SimSun"/>
                <w:bCs/>
                <w:lang w:eastAsia="zh-CN"/>
                <w:rPrChange w:id="204" w:author="Jiayin" w:date="2020-04-15T10:05:00Z">
                  <w:rPr>
                    <w:bCs/>
                    <w:lang w:eastAsia="ko-KR"/>
                  </w:rPr>
                </w:rPrChange>
              </w:rPr>
            </w:pPr>
            <w:ins w:id="205" w:author="Jiayin" w:date="2020-04-15T10:14:00Z">
              <w:r>
                <w:rPr>
                  <w:rFonts w:eastAsia="SimSun"/>
                  <w:bCs/>
                  <w:lang w:eastAsia="zh-CN"/>
                </w:rPr>
                <w:t>I</w:t>
              </w:r>
            </w:ins>
            <w:ins w:id="206" w:author="Jiayin" w:date="2020-04-15T10:07:00Z">
              <w:r>
                <w:rPr>
                  <w:rFonts w:eastAsia="SimSun"/>
                  <w:bCs/>
                  <w:lang w:eastAsia="zh-CN"/>
                </w:rPr>
                <w:t>t</w:t>
              </w:r>
            </w:ins>
            <w:ins w:id="207" w:author="Jiayin" w:date="2020-04-15T10:06:00Z">
              <w:r>
                <w:rPr>
                  <w:rFonts w:eastAsia="SimSun"/>
                  <w:bCs/>
                  <w:lang w:eastAsia="zh-CN"/>
                </w:rPr>
                <w:t xml:space="preserve"> </w:t>
              </w:r>
            </w:ins>
            <w:ins w:id="208" w:author="Jiayin" w:date="2020-04-15T10:14:00Z">
              <w:r>
                <w:rPr>
                  <w:rFonts w:eastAsia="SimSun"/>
                  <w:bCs/>
                  <w:lang w:eastAsia="zh-CN"/>
                </w:rPr>
                <w:t>should be</w:t>
              </w:r>
            </w:ins>
            <w:ins w:id="209" w:author="Jiayin" w:date="2020-04-15T10:06:00Z">
              <w:r>
                <w:rPr>
                  <w:rFonts w:eastAsia="SimSun"/>
                  <w:bCs/>
                  <w:lang w:eastAsia="zh-CN"/>
                </w:rPr>
                <w:t xml:space="preserve"> common understanding</w:t>
              </w:r>
            </w:ins>
            <w:ins w:id="210" w:author="Jiayin" w:date="2020-04-15T10:07:00Z">
              <w:r>
                <w:rPr>
                  <w:rFonts w:eastAsia="SimSun"/>
                  <w:bCs/>
                  <w:lang w:eastAsia="zh-CN"/>
                </w:rPr>
                <w:t>. I</w:t>
              </w:r>
            </w:ins>
            <w:ins w:id="211" w:author="Jiayin" w:date="2020-04-15T10:06:00Z">
              <w:r>
                <w:rPr>
                  <w:rFonts w:eastAsia="SimSun"/>
                  <w:bCs/>
                  <w:lang w:eastAsia="zh-CN"/>
                </w:rPr>
                <w:t xml:space="preserve">t worth clarifying in spec </w:t>
              </w:r>
            </w:ins>
          </w:p>
        </w:tc>
      </w:tr>
      <w:tr w:rsidR="0006745A" w14:paraId="35F5703B" w14:textId="77777777" w:rsidTr="004A660B">
        <w:trPr>
          <w:ins w:id="212" w:author="Darcy Tsai" w:date="2020-04-15T17:23:00Z"/>
        </w:trPr>
        <w:tc>
          <w:tcPr>
            <w:tcW w:w="1305" w:type="dxa"/>
            <w:shd w:val="clear" w:color="auto" w:fill="auto"/>
          </w:tcPr>
          <w:p w14:paraId="0379907E" w14:textId="4D0B7A53" w:rsidR="0006745A" w:rsidRDefault="0006745A" w:rsidP="004A660B">
            <w:pPr>
              <w:jc w:val="both"/>
              <w:rPr>
                <w:ins w:id="213" w:author="Darcy Tsai" w:date="2020-04-15T17:23:00Z"/>
                <w:rFonts w:eastAsia="SimSun"/>
                <w:lang w:eastAsia="zh-CN"/>
              </w:rPr>
            </w:pPr>
            <w:ins w:id="214" w:author="Darcy Tsai" w:date="2020-04-15T17:23:00Z">
              <w:r>
                <w:rPr>
                  <w:rFonts w:eastAsia="SimSun"/>
                  <w:lang w:eastAsia="zh-CN"/>
                </w:rPr>
                <w:t>MediaTek</w:t>
              </w:r>
            </w:ins>
          </w:p>
        </w:tc>
        <w:tc>
          <w:tcPr>
            <w:tcW w:w="2092" w:type="dxa"/>
            <w:shd w:val="clear" w:color="auto" w:fill="auto"/>
          </w:tcPr>
          <w:p w14:paraId="69A8DB95" w14:textId="5A503918" w:rsidR="0006745A" w:rsidRDefault="0006745A" w:rsidP="004A660B">
            <w:pPr>
              <w:jc w:val="both"/>
              <w:rPr>
                <w:ins w:id="215" w:author="Darcy Tsai" w:date="2020-04-15T17:23:00Z"/>
                <w:rFonts w:eastAsia="SimSun"/>
                <w:bCs/>
                <w:lang w:eastAsia="zh-CN"/>
              </w:rPr>
            </w:pPr>
            <w:ins w:id="216" w:author="Darcy Tsai" w:date="2020-04-15T17:26:00Z">
              <w:r>
                <w:rPr>
                  <w:rFonts w:eastAsia="SimSun"/>
                  <w:bCs/>
                  <w:lang w:eastAsia="zh-CN"/>
                </w:rPr>
                <w:t>Low</w:t>
              </w:r>
            </w:ins>
          </w:p>
        </w:tc>
        <w:tc>
          <w:tcPr>
            <w:tcW w:w="6234" w:type="dxa"/>
          </w:tcPr>
          <w:p w14:paraId="0DFCCA9C" w14:textId="5BBE898C" w:rsidR="0006745A" w:rsidRDefault="0006745A">
            <w:pPr>
              <w:jc w:val="both"/>
              <w:rPr>
                <w:ins w:id="217" w:author="Darcy Tsai" w:date="2020-04-15T17:23:00Z"/>
                <w:rFonts w:eastAsia="SimSun"/>
                <w:bCs/>
                <w:lang w:eastAsia="zh-CN"/>
              </w:rPr>
            </w:pPr>
            <w:ins w:id="218" w:author="Darcy Tsai" w:date="2020-04-15T17:29:00Z">
              <w:r>
                <w:rPr>
                  <w:rFonts w:eastAsia="SimSun"/>
                  <w:bCs/>
                  <w:lang w:eastAsia="zh-CN"/>
                </w:rPr>
                <w:t>Not necessary to clarify</w:t>
              </w:r>
            </w:ins>
            <w:ins w:id="219" w:author="Darcy Tsai" w:date="2020-04-15T17:34:00Z">
              <w:r w:rsidR="00285FC0">
                <w:rPr>
                  <w:rFonts w:eastAsia="PMingLiU" w:hint="eastAsia"/>
                  <w:bCs/>
                  <w:lang w:eastAsia="zh-TW"/>
                </w:rPr>
                <w:t xml:space="preserve"> it</w:t>
              </w:r>
            </w:ins>
            <w:ins w:id="220" w:author="Darcy Tsai" w:date="2020-04-15T17:29:00Z">
              <w:r>
                <w:rPr>
                  <w:rFonts w:eastAsia="SimSun"/>
                  <w:bCs/>
                  <w:lang w:eastAsia="zh-CN"/>
                </w:rPr>
                <w:t xml:space="preserve"> in the spec. </w:t>
              </w:r>
            </w:ins>
            <w:ins w:id="221" w:author="Darcy Tsai" w:date="2020-04-15T17:27:00Z">
              <w:r>
                <w:rPr>
                  <w:rFonts w:eastAsia="SimSun"/>
                  <w:bCs/>
                  <w:lang w:eastAsia="zh-CN"/>
                </w:rPr>
                <w:t xml:space="preserve">If </w:t>
              </w:r>
              <w:proofErr w:type="spellStart"/>
              <w:r>
                <w:rPr>
                  <w:rFonts w:eastAsia="SimSun"/>
                  <w:bCs/>
                  <w:lang w:eastAsia="zh-CN"/>
                </w:rPr>
                <w:t>gNB</w:t>
              </w:r>
              <w:proofErr w:type="spellEnd"/>
              <w:r>
                <w:rPr>
                  <w:rFonts w:eastAsia="SimSun"/>
                  <w:bCs/>
                  <w:lang w:eastAsia="zh-CN"/>
                </w:rPr>
                <w:t xml:space="preserve"> </w:t>
              </w:r>
              <w:r w:rsidRPr="0006745A">
                <w:rPr>
                  <w:rFonts w:eastAsia="SimSun"/>
                  <w:bCs/>
                  <w:lang w:eastAsia="zh-CN"/>
                  <w:rPrChange w:id="222" w:author="Darcy Tsai" w:date="2020-04-15T17:28:00Z">
                    <w:rPr>
                      <w:rFonts w:ascii="Helvetica" w:hAnsi="Helvetica"/>
                      <w:color w:val="333333"/>
                      <w:sz w:val="21"/>
                      <w:szCs w:val="21"/>
                      <w:shd w:val="clear" w:color="auto" w:fill="FFFFFF"/>
                    </w:rPr>
                  </w:rPrChange>
                </w:rPr>
                <w:t>chooses to do so</w:t>
              </w:r>
            </w:ins>
            <w:ins w:id="223" w:author="Darcy Tsai" w:date="2020-04-15T17:28:00Z">
              <w:r>
                <w:rPr>
                  <w:rFonts w:eastAsia="SimSun"/>
                  <w:bCs/>
                  <w:lang w:eastAsia="zh-CN"/>
                </w:rPr>
                <w:t xml:space="preserve">, following operations in </w:t>
              </w:r>
            </w:ins>
            <w:ins w:id="224" w:author="Darcy Tsai" w:date="2020-04-15T17:37:00Z">
              <w:r w:rsidR="00285FC0">
                <w:rPr>
                  <w:rFonts w:eastAsia="SimSun"/>
                  <w:bCs/>
                  <w:lang w:eastAsia="zh-CN"/>
                </w:rPr>
                <w:t>the</w:t>
              </w:r>
            </w:ins>
            <w:ins w:id="225" w:author="Darcy Tsai" w:date="2020-04-15T17:28:00Z">
              <w:r>
                <w:rPr>
                  <w:rFonts w:eastAsia="SimSun"/>
                  <w:bCs/>
                  <w:lang w:eastAsia="zh-CN"/>
                </w:rPr>
                <w:t xml:space="preserve"> RB set</w:t>
              </w:r>
            </w:ins>
            <w:ins w:id="226" w:author="Darcy Tsai" w:date="2020-04-15T17:37:00Z">
              <w:r w:rsidR="00285FC0">
                <w:rPr>
                  <w:rFonts w:eastAsia="SimSun"/>
                  <w:bCs/>
                  <w:lang w:eastAsia="zh-CN"/>
                </w:rPr>
                <w:t xml:space="preserve"> </w:t>
              </w:r>
              <w:r w:rsidR="00285FC0" w:rsidRPr="00312635">
                <w:rPr>
                  <w:lang w:eastAsia="ko-KR"/>
                </w:rPr>
                <w:t>partially overlapped with a LBT</w:t>
              </w:r>
              <w:r w:rsidR="00285FC0">
                <w:rPr>
                  <w:lang w:eastAsia="ko-KR"/>
                </w:rPr>
                <w:t xml:space="preserve"> BW</w:t>
              </w:r>
            </w:ins>
            <w:ins w:id="227" w:author="Darcy Tsai" w:date="2020-04-15T17:28:00Z">
              <w:r>
                <w:rPr>
                  <w:rFonts w:eastAsia="SimSun"/>
                  <w:bCs/>
                  <w:lang w:eastAsia="zh-CN"/>
                </w:rPr>
                <w:t xml:space="preserve"> will violate regulation.</w:t>
              </w:r>
            </w:ins>
          </w:p>
        </w:tc>
      </w:tr>
      <w:tr w:rsidR="00F06C4A" w14:paraId="571CA41A" w14:textId="77777777" w:rsidTr="004A660B">
        <w:trPr>
          <w:ins w:id="228" w:author="Nokia" w:date="2020-04-15T16:47:00Z"/>
        </w:trPr>
        <w:tc>
          <w:tcPr>
            <w:tcW w:w="1305" w:type="dxa"/>
            <w:shd w:val="clear" w:color="auto" w:fill="auto"/>
          </w:tcPr>
          <w:p w14:paraId="05D53CCC" w14:textId="6EA2509E" w:rsidR="00F06C4A" w:rsidRDefault="00F06C4A" w:rsidP="00F06C4A">
            <w:pPr>
              <w:jc w:val="both"/>
              <w:rPr>
                <w:ins w:id="229" w:author="Nokia" w:date="2020-04-15T16:47:00Z"/>
                <w:rFonts w:eastAsia="SimSun"/>
                <w:lang w:eastAsia="zh-CN"/>
              </w:rPr>
            </w:pPr>
            <w:ins w:id="230" w:author="Nokia" w:date="2020-04-15T16:48:00Z">
              <w:r>
                <w:rPr>
                  <w:lang w:eastAsia="ko-KR"/>
                </w:rPr>
                <w:t>Nokia, NSB</w:t>
              </w:r>
            </w:ins>
          </w:p>
        </w:tc>
        <w:tc>
          <w:tcPr>
            <w:tcW w:w="2092" w:type="dxa"/>
            <w:shd w:val="clear" w:color="auto" w:fill="auto"/>
          </w:tcPr>
          <w:p w14:paraId="608A16C1" w14:textId="63FB9D14" w:rsidR="00F06C4A" w:rsidRDefault="00F06C4A" w:rsidP="00F06C4A">
            <w:pPr>
              <w:jc w:val="both"/>
              <w:rPr>
                <w:ins w:id="231" w:author="Nokia" w:date="2020-04-15T16:47:00Z"/>
                <w:rFonts w:eastAsia="SimSun"/>
                <w:bCs/>
                <w:lang w:eastAsia="zh-CN"/>
              </w:rPr>
            </w:pPr>
            <w:ins w:id="232" w:author="Nokia" w:date="2020-04-15T16:48:00Z">
              <w:r>
                <w:rPr>
                  <w:bCs/>
                  <w:lang w:eastAsia="ko-KR"/>
                </w:rPr>
                <w:t>Low</w:t>
              </w:r>
            </w:ins>
          </w:p>
        </w:tc>
        <w:tc>
          <w:tcPr>
            <w:tcW w:w="6234" w:type="dxa"/>
          </w:tcPr>
          <w:p w14:paraId="2C97D03E" w14:textId="46C606D2" w:rsidR="00F06C4A" w:rsidRDefault="00F06C4A" w:rsidP="00F06C4A">
            <w:pPr>
              <w:jc w:val="both"/>
              <w:rPr>
                <w:ins w:id="233" w:author="Nokia" w:date="2020-04-15T16:47:00Z"/>
                <w:rFonts w:eastAsia="SimSun"/>
                <w:bCs/>
                <w:lang w:eastAsia="zh-CN"/>
              </w:rPr>
            </w:pPr>
            <w:ins w:id="234" w:author="Nokia" w:date="2020-04-15T16:48:00Z">
              <w:r>
                <w:rPr>
                  <w:bCs/>
                  <w:lang w:eastAsia="ko-KR"/>
                </w:rPr>
                <w:t xml:space="preserve">RAN4 requirement on GBs and RB-sets locations will handle this </w:t>
              </w:r>
            </w:ins>
          </w:p>
        </w:tc>
      </w:tr>
      <w:tr w:rsidR="00A737BD" w14:paraId="1725CC0E" w14:textId="77777777" w:rsidTr="004A660B">
        <w:trPr>
          <w:ins w:id="235" w:author="NTT DOCOMO, INC." w:date="2020-04-16T08:39:00Z"/>
        </w:trPr>
        <w:tc>
          <w:tcPr>
            <w:tcW w:w="1305" w:type="dxa"/>
            <w:shd w:val="clear" w:color="auto" w:fill="auto"/>
          </w:tcPr>
          <w:p w14:paraId="2DDEFB0D" w14:textId="1379AFE9" w:rsidR="00A737BD" w:rsidRPr="00A737BD" w:rsidRDefault="00A737BD" w:rsidP="00F06C4A">
            <w:pPr>
              <w:jc w:val="both"/>
              <w:rPr>
                <w:ins w:id="236" w:author="NTT DOCOMO, INC." w:date="2020-04-16T08:39:00Z"/>
                <w:rFonts w:eastAsia="MS Mincho"/>
                <w:lang w:eastAsia="ja-JP"/>
                <w:rPrChange w:id="237" w:author="NTT DOCOMO, INC." w:date="2020-04-16T08:39:00Z">
                  <w:rPr>
                    <w:ins w:id="238" w:author="NTT DOCOMO, INC." w:date="2020-04-16T08:39:00Z"/>
                    <w:lang w:eastAsia="ko-KR"/>
                  </w:rPr>
                </w:rPrChange>
              </w:rPr>
            </w:pPr>
            <w:ins w:id="239" w:author="NTT DOCOMO, INC." w:date="2020-04-16T08:39:00Z">
              <w:r>
                <w:rPr>
                  <w:rFonts w:eastAsia="MS Mincho" w:hint="eastAsia"/>
                  <w:lang w:eastAsia="ja-JP"/>
                </w:rPr>
                <w:t>DOCOMO</w:t>
              </w:r>
            </w:ins>
          </w:p>
        </w:tc>
        <w:tc>
          <w:tcPr>
            <w:tcW w:w="2092" w:type="dxa"/>
            <w:shd w:val="clear" w:color="auto" w:fill="auto"/>
          </w:tcPr>
          <w:p w14:paraId="5E51E8FA" w14:textId="7B8E9E4A" w:rsidR="00A737BD" w:rsidRPr="00A737BD" w:rsidRDefault="00A737BD" w:rsidP="00F06C4A">
            <w:pPr>
              <w:jc w:val="both"/>
              <w:rPr>
                <w:ins w:id="240" w:author="NTT DOCOMO, INC." w:date="2020-04-16T08:39:00Z"/>
                <w:rFonts w:eastAsia="MS Mincho"/>
                <w:bCs/>
                <w:lang w:eastAsia="ja-JP"/>
                <w:rPrChange w:id="241" w:author="NTT DOCOMO, INC." w:date="2020-04-16T08:39:00Z">
                  <w:rPr>
                    <w:ins w:id="242" w:author="NTT DOCOMO, INC." w:date="2020-04-16T08:39:00Z"/>
                    <w:bCs/>
                    <w:lang w:eastAsia="ko-KR"/>
                  </w:rPr>
                </w:rPrChange>
              </w:rPr>
            </w:pPr>
            <w:ins w:id="243" w:author="NTT DOCOMO, INC." w:date="2020-04-16T08:39:00Z">
              <w:r>
                <w:rPr>
                  <w:rFonts w:eastAsia="MS Mincho" w:hint="eastAsia"/>
                  <w:bCs/>
                  <w:lang w:eastAsia="ja-JP"/>
                </w:rPr>
                <w:t>Low</w:t>
              </w:r>
            </w:ins>
          </w:p>
        </w:tc>
        <w:tc>
          <w:tcPr>
            <w:tcW w:w="6234" w:type="dxa"/>
          </w:tcPr>
          <w:p w14:paraId="0763B510" w14:textId="50D04324" w:rsidR="00A737BD" w:rsidRPr="00A737BD" w:rsidRDefault="00A737BD" w:rsidP="00F06C4A">
            <w:pPr>
              <w:jc w:val="both"/>
              <w:rPr>
                <w:ins w:id="244" w:author="NTT DOCOMO, INC." w:date="2020-04-16T08:39:00Z"/>
                <w:rFonts w:eastAsia="MS Mincho"/>
                <w:bCs/>
                <w:lang w:eastAsia="ja-JP"/>
                <w:rPrChange w:id="245" w:author="NTT DOCOMO, INC." w:date="2020-04-16T08:41:00Z">
                  <w:rPr>
                    <w:ins w:id="246" w:author="NTT DOCOMO, INC." w:date="2020-04-16T08:39:00Z"/>
                    <w:bCs/>
                    <w:lang w:eastAsia="ko-KR"/>
                  </w:rPr>
                </w:rPrChange>
              </w:rPr>
            </w:pPr>
            <w:ins w:id="247" w:author="NTT DOCOMO, INC." w:date="2020-04-16T08:41:00Z">
              <w:r>
                <w:rPr>
                  <w:rFonts w:eastAsia="MS Mincho" w:hint="eastAsia"/>
                  <w:bCs/>
                  <w:lang w:eastAsia="ja-JP"/>
                </w:rPr>
                <w:t>Agree with MediaTek and Nokia</w:t>
              </w:r>
            </w:ins>
          </w:p>
        </w:tc>
      </w:tr>
      <w:tr w:rsidR="00F0460C" w:rsidRPr="00F0460C" w14:paraId="43D9973D" w14:textId="77777777" w:rsidTr="004A660B">
        <w:trPr>
          <w:ins w:id="248" w:author="Stephen Grant" w:date="2020-04-15T18:21:00Z"/>
        </w:trPr>
        <w:tc>
          <w:tcPr>
            <w:tcW w:w="1305" w:type="dxa"/>
            <w:shd w:val="clear" w:color="auto" w:fill="auto"/>
          </w:tcPr>
          <w:p w14:paraId="59395495" w14:textId="09B93BA5" w:rsidR="00F0460C" w:rsidRPr="00F0460C" w:rsidRDefault="00F0460C" w:rsidP="00F06C4A">
            <w:pPr>
              <w:jc w:val="both"/>
              <w:rPr>
                <w:ins w:id="249" w:author="Stephen Grant" w:date="2020-04-15T18:21:00Z"/>
                <w:rFonts w:eastAsia="MS Mincho"/>
                <w:lang w:eastAsia="ja-JP"/>
              </w:rPr>
            </w:pPr>
            <w:ins w:id="250" w:author="Stephen Grant" w:date="2020-04-15T18:21:00Z">
              <w:r>
                <w:rPr>
                  <w:rFonts w:eastAsia="MS Mincho"/>
                  <w:lang w:eastAsia="ja-JP"/>
                </w:rPr>
                <w:t>Ericsson</w:t>
              </w:r>
            </w:ins>
          </w:p>
        </w:tc>
        <w:tc>
          <w:tcPr>
            <w:tcW w:w="2092" w:type="dxa"/>
            <w:shd w:val="clear" w:color="auto" w:fill="auto"/>
          </w:tcPr>
          <w:p w14:paraId="076EBF3C" w14:textId="63B4172C" w:rsidR="00F0460C" w:rsidRPr="00F0460C" w:rsidRDefault="00F0460C" w:rsidP="00F06C4A">
            <w:pPr>
              <w:jc w:val="both"/>
              <w:rPr>
                <w:ins w:id="251" w:author="Stephen Grant" w:date="2020-04-15T18:21:00Z"/>
                <w:rFonts w:eastAsia="MS Mincho"/>
                <w:bCs/>
                <w:lang w:eastAsia="ja-JP"/>
              </w:rPr>
            </w:pPr>
            <w:ins w:id="252" w:author="Stephen Grant" w:date="2020-04-15T18:21:00Z">
              <w:r>
                <w:rPr>
                  <w:rFonts w:eastAsia="MS Mincho"/>
                  <w:bCs/>
                  <w:lang w:eastAsia="ja-JP"/>
                </w:rPr>
                <w:t>Low</w:t>
              </w:r>
            </w:ins>
          </w:p>
        </w:tc>
        <w:tc>
          <w:tcPr>
            <w:tcW w:w="6234" w:type="dxa"/>
          </w:tcPr>
          <w:p w14:paraId="3EAB11E0" w14:textId="77777777" w:rsidR="00F0460C" w:rsidRPr="00F0460C" w:rsidRDefault="00F0460C" w:rsidP="00F06C4A">
            <w:pPr>
              <w:jc w:val="both"/>
              <w:rPr>
                <w:ins w:id="253" w:author="Stephen Grant" w:date="2020-04-15T18:21:00Z"/>
                <w:rFonts w:eastAsia="MS Mincho"/>
                <w:bCs/>
                <w:lang w:eastAsia="ja-JP"/>
              </w:rPr>
            </w:pPr>
          </w:p>
        </w:tc>
      </w:tr>
      <w:tr w:rsidR="00156A06" w:rsidRPr="00F0460C" w14:paraId="75F03AE4" w14:textId="77777777" w:rsidTr="004A660B">
        <w:trPr>
          <w:ins w:id="254" w:author="Yongjun" w:date="2020-04-15T19:02:00Z"/>
        </w:trPr>
        <w:tc>
          <w:tcPr>
            <w:tcW w:w="1305" w:type="dxa"/>
            <w:shd w:val="clear" w:color="auto" w:fill="auto"/>
          </w:tcPr>
          <w:p w14:paraId="3D6EDBDA" w14:textId="4149E794" w:rsidR="00156A06" w:rsidRDefault="00156A06" w:rsidP="00F06C4A">
            <w:pPr>
              <w:jc w:val="both"/>
              <w:rPr>
                <w:ins w:id="255" w:author="Yongjun" w:date="2020-04-15T19:02:00Z"/>
                <w:rFonts w:eastAsia="MS Mincho"/>
                <w:lang w:eastAsia="ja-JP"/>
              </w:rPr>
            </w:pPr>
            <w:ins w:id="256" w:author="Yongjun" w:date="2020-04-15T19:02:00Z">
              <w:r>
                <w:rPr>
                  <w:rFonts w:eastAsia="MS Mincho"/>
                  <w:lang w:eastAsia="ja-JP"/>
                </w:rPr>
                <w:t>Intel</w:t>
              </w:r>
            </w:ins>
          </w:p>
        </w:tc>
        <w:tc>
          <w:tcPr>
            <w:tcW w:w="2092" w:type="dxa"/>
            <w:shd w:val="clear" w:color="auto" w:fill="auto"/>
          </w:tcPr>
          <w:p w14:paraId="60F516CE" w14:textId="4051FB1D" w:rsidR="00156A06" w:rsidRDefault="00156A06" w:rsidP="00F06C4A">
            <w:pPr>
              <w:jc w:val="both"/>
              <w:rPr>
                <w:ins w:id="257" w:author="Yongjun" w:date="2020-04-15T19:02:00Z"/>
                <w:rFonts w:eastAsia="MS Mincho"/>
                <w:bCs/>
                <w:lang w:eastAsia="ja-JP"/>
              </w:rPr>
            </w:pPr>
            <w:ins w:id="258" w:author="Yongjun" w:date="2020-04-15T19:02:00Z">
              <w:r>
                <w:rPr>
                  <w:rFonts w:eastAsia="MS Mincho"/>
                  <w:bCs/>
                  <w:lang w:eastAsia="ja-JP"/>
                </w:rPr>
                <w:t>Low</w:t>
              </w:r>
            </w:ins>
          </w:p>
        </w:tc>
        <w:tc>
          <w:tcPr>
            <w:tcW w:w="6234" w:type="dxa"/>
          </w:tcPr>
          <w:p w14:paraId="3578CA28" w14:textId="77777777" w:rsidR="00156A06" w:rsidRPr="00F0460C" w:rsidRDefault="00156A06" w:rsidP="00F06C4A">
            <w:pPr>
              <w:jc w:val="both"/>
              <w:rPr>
                <w:ins w:id="259" w:author="Yongjun" w:date="2020-04-15T19:02:00Z"/>
                <w:rFonts w:eastAsia="MS Mincho"/>
                <w:bCs/>
                <w:lang w:eastAsia="ja-JP"/>
              </w:rPr>
            </w:pPr>
          </w:p>
        </w:tc>
      </w:tr>
      <w:tr w:rsidR="007D37B1" w:rsidRPr="00F0460C" w14:paraId="6206ED71" w14:textId="77777777" w:rsidTr="004A660B">
        <w:tc>
          <w:tcPr>
            <w:tcW w:w="1305" w:type="dxa"/>
            <w:shd w:val="clear" w:color="auto" w:fill="auto"/>
          </w:tcPr>
          <w:p w14:paraId="472DA137" w14:textId="0EA396A7"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3C8E90EC" w14:textId="1BA83515" w:rsidR="007D37B1" w:rsidRDefault="007D37B1" w:rsidP="00F06C4A">
            <w:pPr>
              <w:jc w:val="both"/>
              <w:rPr>
                <w:rFonts w:eastAsia="MS Mincho"/>
                <w:bCs/>
                <w:lang w:eastAsia="ja-JP"/>
              </w:rPr>
            </w:pPr>
            <w:r>
              <w:rPr>
                <w:rFonts w:eastAsia="MS Mincho"/>
                <w:bCs/>
                <w:lang w:eastAsia="ja-JP"/>
              </w:rPr>
              <w:t>High</w:t>
            </w:r>
          </w:p>
        </w:tc>
        <w:tc>
          <w:tcPr>
            <w:tcW w:w="6234" w:type="dxa"/>
          </w:tcPr>
          <w:p w14:paraId="445A94B0" w14:textId="4727BB42" w:rsidR="007D37B1" w:rsidRPr="00F0460C" w:rsidRDefault="007D37B1" w:rsidP="00F06C4A">
            <w:pPr>
              <w:jc w:val="both"/>
              <w:rPr>
                <w:rFonts w:eastAsia="MS Mincho"/>
                <w:bCs/>
                <w:lang w:eastAsia="ja-JP"/>
              </w:rPr>
            </w:pPr>
            <w:r>
              <w:rPr>
                <w:rFonts w:eastAsia="MS Mincho"/>
                <w:bCs/>
                <w:lang w:eastAsia="ja-JP"/>
              </w:rPr>
              <w:t>Agree with HW. Good to clarify to avoid unnecessary confusions</w:t>
            </w:r>
          </w:p>
        </w:tc>
      </w:tr>
      <w:tr w:rsidR="00422625" w:rsidRPr="00F0460C" w14:paraId="4F0EBB01" w14:textId="77777777" w:rsidTr="004A660B">
        <w:tc>
          <w:tcPr>
            <w:tcW w:w="1305" w:type="dxa"/>
            <w:shd w:val="clear" w:color="auto" w:fill="auto"/>
          </w:tcPr>
          <w:p w14:paraId="44B124D6" w14:textId="0A024EB3"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5ADF05A6" w14:textId="1591EB31"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38E89E53" w14:textId="77777777" w:rsidR="00422625" w:rsidRDefault="00422625" w:rsidP="00422625">
            <w:pPr>
              <w:jc w:val="both"/>
              <w:rPr>
                <w:rFonts w:eastAsia="MS Mincho"/>
                <w:bCs/>
                <w:lang w:eastAsia="ja-JP"/>
              </w:rPr>
            </w:pPr>
          </w:p>
        </w:tc>
      </w:tr>
      <w:tr w:rsidR="00C92A64" w:rsidRPr="00F0460C" w14:paraId="789F900D" w14:textId="77777777" w:rsidTr="004A660B">
        <w:tc>
          <w:tcPr>
            <w:tcW w:w="1305" w:type="dxa"/>
            <w:shd w:val="clear" w:color="auto" w:fill="auto"/>
          </w:tcPr>
          <w:p w14:paraId="6BCFB0AF" w14:textId="19A1F813" w:rsidR="00C92A64" w:rsidRPr="00C92A64" w:rsidRDefault="00C92A64"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19BA27AE" w14:textId="6D2DE652" w:rsidR="00C92A64" w:rsidRPr="00C92A64" w:rsidRDefault="00C92A64" w:rsidP="00422625">
            <w:pPr>
              <w:jc w:val="both"/>
              <w:rPr>
                <w:rFonts w:eastAsiaTheme="minorEastAsia"/>
                <w:bCs/>
                <w:lang w:eastAsia="ko-KR"/>
              </w:rPr>
            </w:pPr>
            <w:r>
              <w:rPr>
                <w:rFonts w:eastAsiaTheme="minorEastAsia" w:hint="eastAsia"/>
                <w:bCs/>
                <w:lang w:eastAsia="ko-KR"/>
              </w:rPr>
              <w:t>Low</w:t>
            </w:r>
          </w:p>
        </w:tc>
        <w:tc>
          <w:tcPr>
            <w:tcW w:w="6234" w:type="dxa"/>
          </w:tcPr>
          <w:p w14:paraId="15910CAA" w14:textId="77777777" w:rsidR="00C92A64" w:rsidRDefault="00C92A64" w:rsidP="00422625">
            <w:pPr>
              <w:jc w:val="both"/>
              <w:rPr>
                <w:rFonts w:eastAsia="MS Mincho"/>
                <w:bCs/>
                <w:lang w:eastAsia="ja-JP"/>
              </w:rPr>
            </w:pPr>
          </w:p>
        </w:tc>
      </w:tr>
      <w:tr w:rsidR="0027138D" w:rsidRPr="00F0460C" w14:paraId="00663628" w14:textId="77777777" w:rsidTr="004A660B">
        <w:tc>
          <w:tcPr>
            <w:tcW w:w="1305" w:type="dxa"/>
            <w:shd w:val="clear" w:color="auto" w:fill="auto"/>
          </w:tcPr>
          <w:p w14:paraId="0582CD06" w14:textId="486A7D7B" w:rsidR="0027138D" w:rsidRDefault="0027138D" w:rsidP="00422625">
            <w:pPr>
              <w:jc w:val="both"/>
              <w:rPr>
                <w:rFonts w:eastAsiaTheme="minorEastAsia"/>
                <w:lang w:eastAsia="ko-KR"/>
              </w:rPr>
            </w:pPr>
            <w:r>
              <w:rPr>
                <w:rFonts w:eastAsiaTheme="minorEastAsia"/>
                <w:lang w:eastAsia="ko-KR"/>
              </w:rPr>
              <w:t>Apple</w:t>
            </w:r>
          </w:p>
        </w:tc>
        <w:tc>
          <w:tcPr>
            <w:tcW w:w="2092" w:type="dxa"/>
            <w:shd w:val="clear" w:color="auto" w:fill="auto"/>
          </w:tcPr>
          <w:p w14:paraId="06000ADE" w14:textId="1A92C252" w:rsidR="0027138D" w:rsidRDefault="0027138D" w:rsidP="00422625">
            <w:pPr>
              <w:jc w:val="both"/>
              <w:rPr>
                <w:rFonts w:eastAsiaTheme="minorEastAsia"/>
                <w:bCs/>
                <w:lang w:eastAsia="ko-KR"/>
              </w:rPr>
            </w:pPr>
            <w:r>
              <w:rPr>
                <w:rFonts w:eastAsiaTheme="minorEastAsia"/>
                <w:bCs/>
                <w:lang w:eastAsia="ko-KR"/>
              </w:rPr>
              <w:t>Low</w:t>
            </w:r>
          </w:p>
        </w:tc>
        <w:tc>
          <w:tcPr>
            <w:tcW w:w="6234" w:type="dxa"/>
          </w:tcPr>
          <w:p w14:paraId="4AAD9627" w14:textId="77777777" w:rsidR="0027138D" w:rsidRDefault="0027138D" w:rsidP="00422625">
            <w:pPr>
              <w:jc w:val="both"/>
              <w:rPr>
                <w:rFonts w:eastAsia="MS Mincho"/>
                <w:bCs/>
                <w:lang w:eastAsia="ja-JP"/>
              </w:rPr>
            </w:pPr>
          </w:p>
        </w:tc>
      </w:tr>
      <w:tr w:rsidR="00F64CD7" w14:paraId="5B734A65"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60B90B0E" w14:textId="77777777" w:rsidR="00F64CD7" w:rsidRPr="00F64CD7" w:rsidRDefault="00F64CD7" w:rsidP="009A47FE">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5E9F66C" w14:textId="77777777" w:rsidR="00F64CD7" w:rsidRPr="00F64CD7" w:rsidRDefault="00F64CD7" w:rsidP="009A47FE">
            <w:pPr>
              <w:jc w:val="both"/>
              <w:rPr>
                <w:rFonts w:eastAsiaTheme="minorEastAsia"/>
                <w:bCs/>
                <w:lang w:eastAsia="ko-KR"/>
              </w:rPr>
            </w:pPr>
            <w:r w:rsidRPr="00F64CD7">
              <w:rPr>
                <w:rFonts w:eastAsiaTheme="minorEastAsia" w:hint="eastAsia"/>
                <w:bCs/>
                <w:lang w:eastAsia="ko-KR"/>
              </w:rPr>
              <w:t>L</w:t>
            </w:r>
            <w:r w:rsidRPr="00F64CD7">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14:paraId="6B9F5B02" w14:textId="77777777" w:rsidR="00F64CD7" w:rsidRDefault="00F64CD7" w:rsidP="009A47FE">
            <w:pPr>
              <w:jc w:val="both"/>
              <w:rPr>
                <w:rFonts w:eastAsia="MS Mincho"/>
                <w:bCs/>
                <w:lang w:eastAsia="ja-JP"/>
              </w:rPr>
            </w:pPr>
          </w:p>
        </w:tc>
      </w:tr>
      <w:tr w:rsidR="0059205C" w14:paraId="4A208C88"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7B3F84C1" w14:textId="3E7A8506" w:rsidR="0059205C" w:rsidRPr="00F64CD7" w:rsidRDefault="0059205C" w:rsidP="009A47FE">
            <w:pPr>
              <w:jc w:val="both"/>
              <w:rPr>
                <w:rFonts w:eastAsiaTheme="minorEastAsia" w:hint="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ED4E39D" w14:textId="246599B5" w:rsidR="0059205C" w:rsidRPr="00F64CD7" w:rsidRDefault="0059205C" w:rsidP="009A47FE">
            <w:pPr>
              <w:jc w:val="both"/>
              <w:rPr>
                <w:rFonts w:eastAsiaTheme="minorEastAsia" w:hint="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14:paraId="582CCF7B" w14:textId="77777777" w:rsidR="0059205C" w:rsidRDefault="0059205C" w:rsidP="009A47FE">
            <w:pPr>
              <w:jc w:val="both"/>
              <w:rPr>
                <w:rFonts w:eastAsia="MS Mincho"/>
                <w:bCs/>
                <w:lang w:eastAsia="ja-JP"/>
              </w:rPr>
            </w:pPr>
          </w:p>
        </w:tc>
      </w:tr>
    </w:tbl>
    <w:p w14:paraId="77B282E0" w14:textId="77777777" w:rsidR="00312635" w:rsidRDefault="00312635" w:rsidP="00312635">
      <w:pPr>
        <w:jc w:val="both"/>
        <w:rPr>
          <w:lang w:eastAsia="x-none"/>
        </w:rPr>
      </w:pPr>
    </w:p>
    <w:p w14:paraId="3E2831EE" w14:textId="108ECE60" w:rsidR="008830B4" w:rsidRPr="00FD1FB4" w:rsidRDefault="008830B4" w:rsidP="008830B4">
      <w:pPr>
        <w:pStyle w:val="Heading2"/>
        <w:jc w:val="both"/>
      </w:pPr>
      <w:r>
        <w:t>Issue A</w:t>
      </w:r>
      <w:r w:rsidR="00ED7A45">
        <w:t>6</w:t>
      </w:r>
      <w:r>
        <w:t>: Reduced nominal channel bandwidth</w:t>
      </w:r>
    </w:p>
    <w:p w14:paraId="40F1BBEF" w14:textId="3E9691D5" w:rsidR="006435C7" w:rsidRDefault="004D17F2" w:rsidP="008B10A7">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w:t>
      </w:r>
      <w:r w:rsidRPr="004D17F2">
        <w:rPr>
          <w:lang w:eastAsia="ko-KR"/>
        </w:rPr>
        <w:t xml:space="preserve">can be configured in </w:t>
      </w:r>
      <w:r w:rsidRPr="004D17F2">
        <w:rPr>
          <w:i/>
          <w:lang w:eastAsia="ko-KR"/>
        </w:rPr>
        <w:t>intraCellGuardBandDL-r16</w:t>
      </w:r>
      <w:r w:rsidRPr="004D17F2">
        <w:rPr>
          <w:lang w:eastAsia="ko-KR"/>
        </w:rPr>
        <w:t xml:space="preserve"> </w:t>
      </w:r>
      <w:r>
        <w:rPr>
          <w:lang w:eastAsia="ko-KR"/>
        </w:rPr>
        <w:t>or</w:t>
      </w:r>
      <w:r w:rsidRPr="004D17F2">
        <w:rPr>
          <w:lang w:eastAsia="ko-KR"/>
        </w:rPr>
        <w:t xml:space="preserve"> </w:t>
      </w:r>
      <w:r w:rsidRPr="004D17F2">
        <w:rPr>
          <w:i/>
          <w:lang w:eastAsia="ko-KR"/>
        </w:rPr>
        <w:t>intraCellGuardBand</w:t>
      </w:r>
      <w:r>
        <w:rPr>
          <w:i/>
          <w:lang w:eastAsia="ko-KR"/>
        </w:rPr>
        <w:t>U</w:t>
      </w:r>
      <w:r w:rsidRPr="004D17F2">
        <w:rPr>
          <w:i/>
          <w:lang w:eastAsia="ko-KR"/>
        </w:rPr>
        <w:t xml:space="preserve">L-r16 </w:t>
      </w:r>
      <w:r w:rsidRPr="004D17F2">
        <w:rPr>
          <w:lang w:eastAsia="ko-KR"/>
        </w:rPr>
        <w:t xml:space="preserve">with </w:t>
      </w:r>
      <w:r w:rsidRPr="004D17F2">
        <w:rPr>
          <w:i/>
          <w:lang w:eastAsia="ko-KR"/>
        </w:rPr>
        <w:t>reducedNominalChannelBW-R16</w:t>
      </w:r>
      <w:r w:rsidRPr="004D17F2">
        <w:rPr>
          <w:lang w:eastAsia="ko-KR"/>
        </w:rPr>
        <w:t xml:space="preserve">, </w:t>
      </w:r>
      <w:r>
        <w:rPr>
          <w:lang w:eastAsia="ko-KR"/>
        </w:rPr>
        <w:t xml:space="preserve">considering that </w:t>
      </w:r>
      <w:r w:rsidRPr="00F55F0D">
        <w:rPr>
          <w:lang w:val="en-US"/>
        </w:rPr>
        <w:t>RAN4 is discussing possibility to reduce nominal channel BW from 51 to 50 for 20</w:t>
      </w:r>
      <w:r>
        <w:rPr>
          <w:lang w:val="en-US"/>
        </w:rPr>
        <w:t xml:space="preserve"> </w:t>
      </w:r>
      <w:r w:rsidRPr="00F55F0D">
        <w:rPr>
          <w:lang w:val="en-US"/>
        </w:rPr>
        <w:t>MHz carrier to enable better</w:t>
      </w:r>
      <w:r>
        <w:rPr>
          <w:lang w:val="en-US"/>
        </w:rPr>
        <w:t xml:space="preserve"> coexistence of wideband operation with CA</w:t>
      </w:r>
    </w:p>
    <w:p w14:paraId="385C7FB1" w14:textId="77777777" w:rsidR="007C5E74" w:rsidRPr="008830B4" w:rsidRDefault="007C5E74" w:rsidP="008B10A7">
      <w:pPr>
        <w:jc w:val="both"/>
        <w:rPr>
          <w:lang w:val="en-US" w:eastAsia="x-none"/>
        </w:rPr>
      </w:pPr>
    </w:p>
    <w:p w14:paraId="06A04F01"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4F039382"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C2FAB12" w14:textId="77777777" w:rsidTr="004A660B">
        <w:tc>
          <w:tcPr>
            <w:tcW w:w="1305" w:type="dxa"/>
            <w:shd w:val="clear" w:color="auto" w:fill="auto"/>
          </w:tcPr>
          <w:p w14:paraId="573EBA44"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1C7CACF4" w14:textId="77777777" w:rsidR="004D17F2" w:rsidRDefault="004D17F2" w:rsidP="004A660B">
            <w:pPr>
              <w:jc w:val="both"/>
              <w:rPr>
                <w:lang w:eastAsia="ko-KR"/>
              </w:rPr>
            </w:pPr>
            <w:r>
              <w:rPr>
                <w:lang w:eastAsia="ko-KR"/>
              </w:rPr>
              <w:t>Priority (High or Low)</w:t>
            </w:r>
          </w:p>
        </w:tc>
        <w:tc>
          <w:tcPr>
            <w:tcW w:w="6234" w:type="dxa"/>
          </w:tcPr>
          <w:p w14:paraId="7603D5D8" w14:textId="77777777" w:rsidR="004D17F2" w:rsidRDefault="004D17F2" w:rsidP="004A660B">
            <w:pPr>
              <w:jc w:val="both"/>
              <w:rPr>
                <w:lang w:eastAsia="ko-KR"/>
              </w:rPr>
            </w:pPr>
            <w:r>
              <w:rPr>
                <w:rFonts w:hint="eastAsia"/>
                <w:lang w:eastAsia="ko-KR"/>
              </w:rPr>
              <w:t>Comments</w:t>
            </w:r>
          </w:p>
        </w:tc>
      </w:tr>
      <w:tr w:rsidR="004D17F2" w14:paraId="1626A3A6" w14:textId="77777777" w:rsidTr="004A660B">
        <w:tc>
          <w:tcPr>
            <w:tcW w:w="1305" w:type="dxa"/>
            <w:shd w:val="clear" w:color="auto" w:fill="auto"/>
          </w:tcPr>
          <w:p w14:paraId="1BC27EB9" w14:textId="6148F5E5" w:rsidR="004D17F2" w:rsidRDefault="004D17F2" w:rsidP="004A660B">
            <w:pPr>
              <w:jc w:val="both"/>
              <w:rPr>
                <w:lang w:eastAsia="ko-KR"/>
              </w:rPr>
            </w:pPr>
            <w:r>
              <w:rPr>
                <w:rFonts w:hint="eastAsia"/>
                <w:lang w:eastAsia="ko-KR"/>
              </w:rPr>
              <w:t>LG Electronics</w:t>
            </w:r>
          </w:p>
        </w:tc>
        <w:tc>
          <w:tcPr>
            <w:tcW w:w="2092" w:type="dxa"/>
            <w:shd w:val="clear" w:color="auto" w:fill="auto"/>
          </w:tcPr>
          <w:p w14:paraId="0F8446FE" w14:textId="77777777" w:rsidR="004D17F2" w:rsidRPr="00686244" w:rsidRDefault="004D17F2" w:rsidP="004A660B">
            <w:pPr>
              <w:jc w:val="both"/>
              <w:rPr>
                <w:bCs/>
                <w:lang w:eastAsia="ko-KR"/>
              </w:rPr>
            </w:pPr>
            <w:r>
              <w:rPr>
                <w:bCs/>
                <w:lang w:eastAsia="ko-KR"/>
              </w:rPr>
              <w:t>Low</w:t>
            </w:r>
          </w:p>
        </w:tc>
        <w:tc>
          <w:tcPr>
            <w:tcW w:w="6234" w:type="dxa"/>
          </w:tcPr>
          <w:p w14:paraId="60A43232" w14:textId="316580C1" w:rsidR="004D17F2" w:rsidRPr="00686244" w:rsidRDefault="004D17F2" w:rsidP="004A660B">
            <w:pPr>
              <w:jc w:val="both"/>
              <w:rPr>
                <w:bCs/>
                <w:lang w:eastAsia="ko-KR"/>
              </w:rPr>
            </w:pPr>
            <w:r>
              <w:rPr>
                <w:rFonts w:hint="eastAsia"/>
                <w:bCs/>
                <w:lang w:eastAsia="ko-KR"/>
              </w:rPr>
              <w:t>Further discussion is needed to identify the issue itself.</w:t>
            </w:r>
          </w:p>
        </w:tc>
      </w:tr>
      <w:tr w:rsidR="004D17F2" w14:paraId="2CCC9532" w14:textId="77777777" w:rsidTr="004A660B">
        <w:tc>
          <w:tcPr>
            <w:tcW w:w="1305" w:type="dxa"/>
            <w:shd w:val="clear" w:color="auto" w:fill="auto"/>
          </w:tcPr>
          <w:p w14:paraId="6360D7F7" w14:textId="65A16EF5" w:rsidR="004D17F2" w:rsidRPr="00C50024" w:rsidRDefault="00C50024" w:rsidP="004A660B">
            <w:pPr>
              <w:jc w:val="both"/>
              <w:rPr>
                <w:rFonts w:eastAsia="SimSun"/>
                <w:lang w:eastAsia="zh-CN"/>
                <w:rPrChange w:id="260" w:author="Jiayin" w:date="2020-04-15T10:07:00Z">
                  <w:rPr>
                    <w:lang w:eastAsia="ko-KR"/>
                  </w:rPr>
                </w:rPrChange>
              </w:rPr>
            </w:pPr>
            <w:ins w:id="261" w:author="Jiayin" w:date="2020-04-15T10:07: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154A1592" w14:textId="7A47F4BF" w:rsidR="004D17F2" w:rsidRPr="00C50024" w:rsidRDefault="00C50024" w:rsidP="004A660B">
            <w:pPr>
              <w:jc w:val="both"/>
              <w:rPr>
                <w:rFonts w:eastAsia="SimSun"/>
                <w:bCs/>
                <w:lang w:eastAsia="zh-CN"/>
                <w:rPrChange w:id="262" w:author="Jiayin" w:date="2020-04-15T10:07:00Z">
                  <w:rPr>
                    <w:bCs/>
                    <w:lang w:eastAsia="ko-KR"/>
                  </w:rPr>
                </w:rPrChange>
              </w:rPr>
            </w:pPr>
            <w:ins w:id="263" w:author="Jiayin" w:date="2020-04-15T10:07:00Z">
              <w:r>
                <w:rPr>
                  <w:rFonts w:eastAsia="SimSun" w:hint="eastAsia"/>
                  <w:bCs/>
                  <w:lang w:eastAsia="zh-CN"/>
                </w:rPr>
                <w:t>L</w:t>
              </w:r>
              <w:r>
                <w:rPr>
                  <w:rFonts w:eastAsia="SimSun"/>
                  <w:bCs/>
                  <w:lang w:eastAsia="zh-CN"/>
                </w:rPr>
                <w:t>ow</w:t>
              </w:r>
            </w:ins>
          </w:p>
        </w:tc>
        <w:tc>
          <w:tcPr>
            <w:tcW w:w="6234" w:type="dxa"/>
          </w:tcPr>
          <w:p w14:paraId="562A38A9" w14:textId="4D71B489" w:rsidR="004D17F2" w:rsidRPr="00C50024" w:rsidRDefault="00C50024" w:rsidP="004A660B">
            <w:pPr>
              <w:jc w:val="both"/>
              <w:rPr>
                <w:rFonts w:eastAsia="SimSun"/>
                <w:bCs/>
                <w:lang w:eastAsia="zh-CN"/>
                <w:rPrChange w:id="264" w:author="Jiayin" w:date="2020-04-15T10:07:00Z">
                  <w:rPr>
                    <w:bCs/>
                    <w:lang w:eastAsia="ko-KR"/>
                  </w:rPr>
                </w:rPrChange>
              </w:rPr>
            </w:pPr>
            <w:ins w:id="265" w:author="Jiayin" w:date="2020-04-15T10:07:00Z">
              <w:r>
                <w:rPr>
                  <w:rFonts w:eastAsia="SimSun"/>
                  <w:bCs/>
                  <w:lang w:eastAsia="zh-CN"/>
                </w:rPr>
                <w:t>Need more information from RAN4</w:t>
              </w:r>
            </w:ins>
          </w:p>
        </w:tc>
      </w:tr>
      <w:tr w:rsidR="0006745A" w14:paraId="3CBA25E4" w14:textId="77777777" w:rsidTr="004A660B">
        <w:trPr>
          <w:ins w:id="266" w:author="Darcy Tsai" w:date="2020-04-15T17:26:00Z"/>
        </w:trPr>
        <w:tc>
          <w:tcPr>
            <w:tcW w:w="1305" w:type="dxa"/>
            <w:shd w:val="clear" w:color="auto" w:fill="auto"/>
          </w:tcPr>
          <w:p w14:paraId="5D7B8F4A" w14:textId="4C4C80D5" w:rsidR="0006745A" w:rsidRDefault="0006745A" w:rsidP="004A660B">
            <w:pPr>
              <w:jc w:val="both"/>
              <w:rPr>
                <w:ins w:id="267" w:author="Darcy Tsai" w:date="2020-04-15T17:26:00Z"/>
                <w:rFonts w:eastAsia="SimSun"/>
                <w:lang w:eastAsia="zh-CN"/>
              </w:rPr>
            </w:pPr>
            <w:ins w:id="268" w:author="Darcy Tsai" w:date="2020-04-15T17:26:00Z">
              <w:r>
                <w:rPr>
                  <w:rFonts w:eastAsia="SimSun"/>
                  <w:lang w:eastAsia="zh-CN"/>
                </w:rPr>
                <w:t>MediaTek</w:t>
              </w:r>
            </w:ins>
          </w:p>
        </w:tc>
        <w:tc>
          <w:tcPr>
            <w:tcW w:w="2092" w:type="dxa"/>
            <w:shd w:val="clear" w:color="auto" w:fill="auto"/>
          </w:tcPr>
          <w:p w14:paraId="6834FF4B" w14:textId="2DF73F86" w:rsidR="0006745A" w:rsidRDefault="0006745A" w:rsidP="004A660B">
            <w:pPr>
              <w:jc w:val="both"/>
              <w:rPr>
                <w:ins w:id="269" w:author="Darcy Tsai" w:date="2020-04-15T17:26:00Z"/>
                <w:rFonts w:eastAsia="SimSun"/>
                <w:bCs/>
                <w:lang w:eastAsia="zh-CN"/>
              </w:rPr>
            </w:pPr>
            <w:ins w:id="270" w:author="Darcy Tsai" w:date="2020-04-15T17:26:00Z">
              <w:r>
                <w:rPr>
                  <w:rFonts w:eastAsia="SimSun"/>
                  <w:bCs/>
                  <w:lang w:eastAsia="zh-CN"/>
                </w:rPr>
                <w:t>Low</w:t>
              </w:r>
            </w:ins>
          </w:p>
        </w:tc>
        <w:tc>
          <w:tcPr>
            <w:tcW w:w="6234" w:type="dxa"/>
          </w:tcPr>
          <w:p w14:paraId="5432D249" w14:textId="77777777" w:rsidR="0006745A" w:rsidRDefault="0006745A" w:rsidP="004A660B">
            <w:pPr>
              <w:jc w:val="both"/>
              <w:rPr>
                <w:ins w:id="271" w:author="Darcy Tsai" w:date="2020-04-15T17:26:00Z"/>
                <w:rFonts w:eastAsia="SimSun"/>
                <w:bCs/>
                <w:lang w:eastAsia="zh-CN"/>
              </w:rPr>
            </w:pPr>
          </w:p>
        </w:tc>
      </w:tr>
      <w:tr w:rsidR="00F06C4A" w14:paraId="1A598389" w14:textId="77777777" w:rsidTr="004A660B">
        <w:trPr>
          <w:ins w:id="272" w:author="Nokia" w:date="2020-04-15T16:48:00Z"/>
        </w:trPr>
        <w:tc>
          <w:tcPr>
            <w:tcW w:w="1305" w:type="dxa"/>
            <w:shd w:val="clear" w:color="auto" w:fill="auto"/>
          </w:tcPr>
          <w:p w14:paraId="48A5ACE9" w14:textId="37E857E5" w:rsidR="00F06C4A" w:rsidRDefault="00F06C4A" w:rsidP="00F06C4A">
            <w:pPr>
              <w:jc w:val="both"/>
              <w:rPr>
                <w:ins w:id="273" w:author="Nokia" w:date="2020-04-15T16:48:00Z"/>
                <w:rFonts w:eastAsia="SimSun"/>
                <w:lang w:eastAsia="zh-CN"/>
              </w:rPr>
            </w:pPr>
            <w:ins w:id="274" w:author="Nokia" w:date="2020-04-15T16:48:00Z">
              <w:r>
                <w:rPr>
                  <w:lang w:eastAsia="ko-KR"/>
                </w:rPr>
                <w:t>Nokia, NSB</w:t>
              </w:r>
            </w:ins>
          </w:p>
        </w:tc>
        <w:tc>
          <w:tcPr>
            <w:tcW w:w="2092" w:type="dxa"/>
            <w:shd w:val="clear" w:color="auto" w:fill="auto"/>
          </w:tcPr>
          <w:p w14:paraId="16E743B5" w14:textId="6780AECD" w:rsidR="00F06C4A" w:rsidRDefault="00F06C4A" w:rsidP="00F06C4A">
            <w:pPr>
              <w:jc w:val="both"/>
              <w:rPr>
                <w:ins w:id="275" w:author="Nokia" w:date="2020-04-15T16:48:00Z"/>
                <w:rFonts w:eastAsia="SimSun"/>
                <w:bCs/>
                <w:lang w:eastAsia="zh-CN"/>
              </w:rPr>
            </w:pPr>
            <w:ins w:id="276" w:author="Nokia" w:date="2020-04-15T16:48:00Z">
              <w:r>
                <w:rPr>
                  <w:bCs/>
                  <w:lang w:eastAsia="ko-KR"/>
                </w:rPr>
                <w:t>High</w:t>
              </w:r>
            </w:ins>
          </w:p>
        </w:tc>
        <w:tc>
          <w:tcPr>
            <w:tcW w:w="6234" w:type="dxa"/>
          </w:tcPr>
          <w:p w14:paraId="411D4128" w14:textId="61033428" w:rsidR="00F06C4A" w:rsidRDefault="00F06C4A" w:rsidP="00F06C4A">
            <w:pPr>
              <w:jc w:val="both"/>
              <w:rPr>
                <w:ins w:id="277" w:author="Nokia" w:date="2020-04-15T16:48:00Z"/>
                <w:rFonts w:eastAsia="SimSun"/>
                <w:bCs/>
                <w:lang w:eastAsia="zh-CN"/>
              </w:rPr>
            </w:pPr>
            <w:ins w:id="278" w:author="Nokia" w:date="2020-04-15T16:48:00Z">
              <w:r>
                <w:rPr>
                  <w:lang w:eastAsia="ko-KR"/>
                </w:rPr>
                <w:t xml:space="preserve">RAN4 usable PRBs for 30kHz for e.g. 20MHz are </w:t>
              </w:r>
              <w:r w:rsidRPr="00F64E28">
                <w:rPr>
                  <w:rFonts w:hint="eastAsia"/>
                  <w:lang w:eastAsia="ko-KR"/>
                </w:rPr>
                <w:t>50, 51</w:t>
              </w:r>
              <w:r>
                <w:rPr>
                  <w:lang w:eastAsia="ko-KR"/>
                </w:rPr>
                <w:t xml:space="preserve"> (49 is FFS). So if UE determines RB-set in 20MHz carrier, it does not know whether to assume nominal BW (51RB) or the reduced BW (50RB). For that purpose, we should add parameter to inform UE about reduced channel BW.</w:t>
              </w:r>
            </w:ins>
          </w:p>
        </w:tc>
      </w:tr>
      <w:tr w:rsidR="0023361E" w14:paraId="0F94B7CA" w14:textId="77777777" w:rsidTr="004A660B">
        <w:trPr>
          <w:ins w:id="279" w:author="NTT DOCOMO, INC." w:date="2020-04-16T08:41:00Z"/>
        </w:trPr>
        <w:tc>
          <w:tcPr>
            <w:tcW w:w="1305" w:type="dxa"/>
            <w:shd w:val="clear" w:color="auto" w:fill="auto"/>
          </w:tcPr>
          <w:p w14:paraId="32EC1275" w14:textId="34A99625" w:rsidR="0023361E" w:rsidRPr="0023361E" w:rsidRDefault="0023361E" w:rsidP="00F06C4A">
            <w:pPr>
              <w:jc w:val="both"/>
              <w:rPr>
                <w:ins w:id="280" w:author="NTT DOCOMO, INC." w:date="2020-04-16T08:41:00Z"/>
                <w:rFonts w:eastAsia="MS Mincho"/>
                <w:lang w:eastAsia="ja-JP"/>
                <w:rPrChange w:id="281" w:author="NTT DOCOMO, INC." w:date="2020-04-16T08:41:00Z">
                  <w:rPr>
                    <w:ins w:id="282" w:author="NTT DOCOMO, INC." w:date="2020-04-16T08:41:00Z"/>
                    <w:lang w:eastAsia="ko-KR"/>
                  </w:rPr>
                </w:rPrChange>
              </w:rPr>
            </w:pPr>
            <w:ins w:id="283" w:author="NTT DOCOMO, INC." w:date="2020-04-16T08:41:00Z">
              <w:r>
                <w:rPr>
                  <w:rFonts w:eastAsia="MS Mincho" w:hint="eastAsia"/>
                  <w:lang w:eastAsia="ja-JP"/>
                </w:rPr>
                <w:t>DOCOMO</w:t>
              </w:r>
            </w:ins>
          </w:p>
        </w:tc>
        <w:tc>
          <w:tcPr>
            <w:tcW w:w="2092" w:type="dxa"/>
            <w:shd w:val="clear" w:color="auto" w:fill="auto"/>
          </w:tcPr>
          <w:p w14:paraId="258CD68A" w14:textId="1674BD67" w:rsidR="0023361E" w:rsidRPr="0023361E" w:rsidRDefault="0023361E" w:rsidP="00F06C4A">
            <w:pPr>
              <w:jc w:val="both"/>
              <w:rPr>
                <w:ins w:id="284" w:author="NTT DOCOMO, INC." w:date="2020-04-16T08:41:00Z"/>
                <w:rFonts w:eastAsia="MS Mincho"/>
                <w:bCs/>
                <w:lang w:eastAsia="ja-JP"/>
                <w:rPrChange w:id="285" w:author="NTT DOCOMO, INC." w:date="2020-04-16T08:41:00Z">
                  <w:rPr>
                    <w:ins w:id="286" w:author="NTT DOCOMO, INC." w:date="2020-04-16T08:41:00Z"/>
                    <w:bCs/>
                    <w:lang w:eastAsia="ko-KR"/>
                  </w:rPr>
                </w:rPrChange>
              </w:rPr>
            </w:pPr>
            <w:ins w:id="287" w:author="NTT DOCOMO, INC." w:date="2020-04-16T08:41:00Z">
              <w:r>
                <w:rPr>
                  <w:rFonts w:eastAsia="MS Mincho" w:hint="eastAsia"/>
                  <w:bCs/>
                  <w:lang w:eastAsia="ja-JP"/>
                </w:rPr>
                <w:t>Low</w:t>
              </w:r>
            </w:ins>
          </w:p>
        </w:tc>
        <w:tc>
          <w:tcPr>
            <w:tcW w:w="6234" w:type="dxa"/>
          </w:tcPr>
          <w:p w14:paraId="270F4347" w14:textId="77777777" w:rsidR="0023361E" w:rsidRDefault="0023361E" w:rsidP="00F06C4A">
            <w:pPr>
              <w:jc w:val="both"/>
              <w:rPr>
                <w:ins w:id="288" w:author="NTT DOCOMO, INC." w:date="2020-04-16T08:41:00Z"/>
                <w:lang w:eastAsia="ko-KR"/>
              </w:rPr>
            </w:pPr>
          </w:p>
        </w:tc>
      </w:tr>
      <w:tr w:rsidR="00F0460C" w:rsidRPr="00F0460C" w14:paraId="2E0E2138" w14:textId="77777777" w:rsidTr="004A660B">
        <w:trPr>
          <w:ins w:id="289" w:author="Stephen Grant" w:date="2020-04-15T18:21:00Z"/>
        </w:trPr>
        <w:tc>
          <w:tcPr>
            <w:tcW w:w="1305" w:type="dxa"/>
            <w:shd w:val="clear" w:color="auto" w:fill="auto"/>
          </w:tcPr>
          <w:p w14:paraId="01EE6F86" w14:textId="022CB7D0" w:rsidR="00F0460C" w:rsidRPr="00F0460C" w:rsidRDefault="00F0460C" w:rsidP="00F06C4A">
            <w:pPr>
              <w:jc w:val="both"/>
              <w:rPr>
                <w:ins w:id="290" w:author="Stephen Grant" w:date="2020-04-15T18:21:00Z"/>
                <w:rFonts w:eastAsia="MS Mincho"/>
                <w:lang w:eastAsia="ja-JP"/>
              </w:rPr>
            </w:pPr>
            <w:ins w:id="291" w:author="Stephen Grant" w:date="2020-04-15T18:21:00Z">
              <w:r>
                <w:rPr>
                  <w:rFonts w:eastAsia="MS Mincho"/>
                  <w:lang w:eastAsia="ja-JP"/>
                </w:rPr>
                <w:t>Ericsson</w:t>
              </w:r>
            </w:ins>
          </w:p>
        </w:tc>
        <w:tc>
          <w:tcPr>
            <w:tcW w:w="2092" w:type="dxa"/>
            <w:shd w:val="clear" w:color="auto" w:fill="auto"/>
          </w:tcPr>
          <w:p w14:paraId="333913AA" w14:textId="021E835D" w:rsidR="00F0460C" w:rsidRPr="00F0460C" w:rsidRDefault="00F0460C" w:rsidP="00F06C4A">
            <w:pPr>
              <w:jc w:val="both"/>
              <w:rPr>
                <w:ins w:id="292" w:author="Stephen Grant" w:date="2020-04-15T18:21:00Z"/>
                <w:rFonts w:eastAsia="MS Mincho"/>
                <w:bCs/>
                <w:lang w:eastAsia="ja-JP"/>
              </w:rPr>
            </w:pPr>
            <w:ins w:id="293" w:author="Stephen Grant" w:date="2020-04-15T18:21:00Z">
              <w:r>
                <w:rPr>
                  <w:rFonts w:eastAsia="MS Mincho"/>
                  <w:bCs/>
                  <w:lang w:eastAsia="ja-JP"/>
                </w:rPr>
                <w:t>Low</w:t>
              </w:r>
            </w:ins>
          </w:p>
        </w:tc>
        <w:tc>
          <w:tcPr>
            <w:tcW w:w="6234" w:type="dxa"/>
          </w:tcPr>
          <w:p w14:paraId="2FB42C24" w14:textId="77777777" w:rsidR="00F0460C" w:rsidRPr="00F0460C" w:rsidRDefault="00F0460C" w:rsidP="00F06C4A">
            <w:pPr>
              <w:jc w:val="both"/>
              <w:rPr>
                <w:ins w:id="294" w:author="Stephen Grant" w:date="2020-04-15T18:21:00Z"/>
                <w:lang w:eastAsia="ko-KR"/>
              </w:rPr>
            </w:pPr>
          </w:p>
        </w:tc>
      </w:tr>
      <w:tr w:rsidR="00156A06" w:rsidRPr="00F0460C" w14:paraId="431678DB" w14:textId="77777777" w:rsidTr="004A660B">
        <w:trPr>
          <w:ins w:id="295" w:author="Yongjun" w:date="2020-04-15T19:02:00Z"/>
        </w:trPr>
        <w:tc>
          <w:tcPr>
            <w:tcW w:w="1305" w:type="dxa"/>
            <w:shd w:val="clear" w:color="auto" w:fill="auto"/>
          </w:tcPr>
          <w:p w14:paraId="3254CAF5" w14:textId="7ABAB34F" w:rsidR="00156A06" w:rsidRDefault="00156A06" w:rsidP="00F06C4A">
            <w:pPr>
              <w:jc w:val="both"/>
              <w:rPr>
                <w:ins w:id="296" w:author="Yongjun" w:date="2020-04-15T19:02:00Z"/>
                <w:rFonts w:eastAsia="MS Mincho"/>
                <w:lang w:eastAsia="ja-JP"/>
              </w:rPr>
            </w:pPr>
            <w:ins w:id="297" w:author="Yongjun" w:date="2020-04-15T19:02:00Z">
              <w:r>
                <w:rPr>
                  <w:rFonts w:eastAsia="MS Mincho"/>
                  <w:lang w:eastAsia="ja-JP"/>
                </w:rPr>
                <w:t>Intel</w:t>
              </w:r>
            </w:ins>
          </w:p>
        </w:tc>
        <w:tc>
          <w:tcPr>
            <w:tcW w:w="2092" w:type="dxa"/>
            <w:shd w:val="clear" w:color="auto" w:fill="auto"/>
          </w:tcPr>
          <w:p w14:paraId="79FAD744" w14:textId="0B8FD6B7" w:rsidR="00156A06" w:rsidRDefault="00156A06" w:rsidP="00F06C4A">
            <w:pPr>
              <w:jc w:val="both"/>
              <w:rPr>
                <w:ins w:id="298" w:author="Yongjun" w:date="2020-04-15T19:02:00Z"/>
                <w:rFonts w:eastAsia="MS Mincho"/>
                <w:bCs/>
                <w:lang w:eastAsia="ja-JP"/>
              </w:rPr>
            </w:pPr>
            <w:ins w:id="299" w:author="Yongjun" w:date="2020-04-15T19:02:00Z">
              <w:r>
                <w:rPr>
                  <w:rFonts w:eastAsia="MS Mincho"/>
                  <w:bCs/>
                  <w:lang w:eastAsia="ja-JP"/>
                </w:rPr>
                <w:t>Low</w:t>
              </w:r>
            </w:ins>
          </w:p>
        </w:tc>
        <w:tc>
          <w:tcPr>
            <w:tcW w:w="6234" w:type="dxa"/>
          </w:tcPr>
          <w:p w14:paraId="272149BC" w14:textId="77777777" w:rsidR="00156A06" w:rsidRPr="00F0460C" w:rsidRDefault="00156A06" w:rsidP="00F06C4A">
            <w:pPr>
              <w:jc w:val="both"/>
              <w:rPr>
                <w:ins w:id="300" w:author="Yongjun" w:date="2020-04-15T19:02:00Z"/>
                <w:lang w:eastAsia="ko-KR"/>
              </w:rPr>
            </w:pPr>
          </w:p>
        </w:tc>
      </w:tr>
      <w:tr w:rsidR="007D37B1" w:rsidRPr="00F0460C" w14:paraId="629FA234" w14:textId="77777777" w:rsidTr="004A660B">
        <w:tc>
          <w:tcPr>
            <w:tcW w:w="1305" w:type="dxa"/>
            <w:shd w:val="clear" w:color="auto" w:fill="auto"/>
          </w:tcPr>
          <w:p w14:paraId="4C0A2A3A" w14:textId="056ABA37"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3D02CA96" w14:textId="3EFD01C7" w:rsidR="007D37B1" w:rsidRDefault="007D37B1" w:rsidP="00F06C4A">
            <w:pPr>
              <w:jc w:val="both"/>
              <w:rPr>
                <w:rFonts w:eastAsia="MS Mincho"/>
                <w:bCs/>
                <w:lang w:eastAsia="ja-JP"/>
              </w:rPr>
            </w:pPr>
            <w:r>
              <w:rPr>
                <w:rFonts w:eastAsia="MS Mincho"/>
                <w:bCs/>
                <w:lang w:eastAsia="ja-JP"/>
              </w:rPr>
              <w:t>Low</w:t>
            </w:r>
          </w:p>
        </w:tc>
        <w:tc>
          <w:tcPr>
            <w:tcW w:w="6234" w:type="dxa"/>
          </w:tcPr>
          <w:p w14:paraId="2F22BC54" w14:textId="2697D108" w:rsidR="007D37B1" w:rsidRPr="00F0460C" w:rsidRDefault="007D37B1" w:rsidP="00F06C4A">
            <w:pPr>
              <w:jc w:val="both"/>
              <w:rPr>
                <w:lang w:eastAsia="ko-KR"/>
              </w:rPr>
            </w:pPr>
            <w:r>
              <w:rPr>
                <w:lang w:eastAsia="ko-KR"/>
              </w:rPr>
              <w:t>Not clear why we need to know the reduced nominal channel bandwidth information if we have guard band configuration</w:t>
            </w:r>
          </w:p>
        </w:tc>
      </w:tr>
      <w:tr w:rsidR="00422625" w:rsidRPr="00F0460C" w14:paraId="48072ED9" w14:textId="77777777" w:rsidTr="004A660B">
        <w:tc>
          <w:tcPr>
            <w:tcW w:w="1305" w:type="dxa"/>
            <w:shd w:val="clear" w:color="auto" w:fill="auto"/>
          </w:tcPr>
          <w:p w14:paraId="73BB5DCB" w14:textId="7730C910"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760A195F" w14:textId="259E73A2"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7C7C4F9D" w14:textId="4AC6DB67" w:rsidR="00422625" w:rsidRDefault="00422625" w:rsidP="00422625">
            <w:pPr>
              <w:jc w:val="both"/>
              <w:rPr>
                <w:lang w:eastAsia="ko-KR"/>
              </w:rPr>
            </w:pPr>
            <w:r>
              <w:rPr>
                <w:rFonts w:eastAsia="MS Mincho" w:hint="eastAsia"/>
                <w:bCs/>
                <w:lang w:eastAsia="ja-JP"/>
              </w:rPr>
              <w:t>C</w:t>
            </w:r>
            <w:r>
              <w:rPr>
                <w:rFonts w:eastAsia="MS Mincho"/>
                <w:bCs/>
                <w:lang w:eastAsia="ja-JP"/>
              </w:rPr>
              <w:t>an be discussed when RAN4 provides information on agreement.</w:t>
            </w:r>
          </w:p>
        </w:tc>
      </w:tr>
      <w:tr w:rsidR="00C92A64" w:rsidRPr="00F0460C" w14:paraId="570988E1" w14:textId="77777777" w:rsidTr="004A660B">
        <w:tc>
          <w:tcPr>
            <w:tcW w:w="1305" w:type="dxa"/>
            <w:shd w:val="clear" w:color="auto" w:fill="auto"/>
          </w:tcPr>
          <w:p w14:paraId="74078135" w14:textId="78B8CEC5" w:rsidR="00C92A64" w:rsidRPr="00C92A64" w:rsidRDefault="00C92A64" w:rsidP="00422625">
            <w:pPr>
              <w:jc w:val="both"/>
              <w:rPr>
                <w:rFonts w:eastAsiaTheme="minorEastAsia"/>
                <w:lang w:eastAsia="ko-KR"/>
              </w:rPr>
            </w:pPr>
            <w:r>
              <w:rPr>
                <w:rFonts w:eastAsiaTheme="minorEastAsia" w:hint="eastAsia"/>
                <w:lang w:eastAsia="ko-KR"/>
              </w:rPr>
              <w:t>Samsu</w:t>
            </w:r>
            <w:r>
              <w:rPr>
                <w:rFonts w:eastAsiaTheme="minorEastAsia"/>
                <w:lang w:eastAsia="ko-KR"/>
              </w:rPr>
              <w:t>ng</w:t>
            </w:r>
          </w:p>
        </w:tc>
        <w:tc>
          <w:tcPr>
            <w:tcW w:w="2092" w:type="dxa"/>
            <w:shd w:val="clear" w:color="auto" w:fill="auto"/>
          </w:tcPr>
          <w:p w14:paraId="5EF4D486" w14:textId="3EE743EA" w:rsidR="00C92A64" w:rsidRPr="00C92A64" w:rsidRDefault="00C92A64" w:rsidP="00422625">
            <w:pPr>
              <w:jc w:val="both"/>
              <w:rPr>
                <w:rFonts w:eastAsiaTheme="minorEastAsia"/>
                <w:bCs/>
                <w:lang w:eastAsia="ko-KR"/>
              </w:rPr>
            </w:pPr>
            <w:r>
              <w:rPr>
                <w:rFonts w:eastAsiaTheme="minorEastAsia" w:hint="eastAsia"/>
                <w:bCs/>
                <w:lang w:eastAsia="ko-KR"/>
              </w:rPr>
              <w:t>Low</w:t>
            </w:r>
          </w:p>
        </w:tc>
        <w:tc>
          <w:tcPr>
            <w:tcW w:w="6234" w:type="dxa"/>
          </w:tcPr>
          <w:p w14:paraId="718A05B3" w14:textId="77777777" w:rsidR="00C92A64" w:rsidRDefault="00C92A64" w:rsidP="00422625">
            <w:pPr>
              <w:jc w:val="both"/>
              <w:rPr>
                <w:rFonts w:eastAsia="MS Mincho"/>
                <w:bCs/>
                <w:lang w:eastAsia="ja-JP"/>
              </w:rPr>
            </w:pPr>
          </w:p>
        </w:tc>
      </w:tr>
      <w:tr w:rsidR="0027138D" w:rsidRPr="00F0460C" w14:paraId="530D2A6F" w14:textId="77777777" w:rsidTr="004A660B">
        <w:tc>
          <w:tcPr>
            <w:tcW w:w="1305" w:type="dxa"/>
            <w:shd w:val="clear" w:color="auto" w:fill="auto"/>
          </w:tcPr>
          <w:p w14:paraId="5D4C7F69" w14:textId="7729608C" w:rsidR="0027138D" w:rsidRDefault="0027138D" w:rsidP="00422625">
            <w:pPr>
              <w:jc w:val="both"/>
              <w:rPr>
                <w:rFonts w:eastAsiaTheme="minorEastAsia"/>
                <w:lang w:eastAsia="ko-KR"/>
              </w:rPr>
            </w:pPr>
            <w:r>
              <w:rPr>
                <w:rFonts w:eastAsiaTheme="minorEastAsia"/>
                <w:lang w:eastAsia="ko-KR"/>
              </w:rPr>
              <w:t>Apple</w:t>
            </w:r>
          </w:p>
        </w:tc>
        <w:tc>
          <w:tcPr>
            <w:tcW w:w="2092" w:type="dxa"/>
            <w:shd w:val="clear" w:color="auto" w:fill="auto"/>
          </w:tcPr>
          <w:p w14:paraId="5AC0D1DC" w14:textId="5580AC1B" w:rsidR="0027138D" w:rsidRDefault="0027138D" w:rsidP="00422625">
            <w:pPr>
              <w:jc w:val="both"/>
              <w:rPr>
                <w:rFonts w:eastAsiaTheme="minorEastAsia"/>
                <w:bCs/>
                <w:lang w:eastAsia="ko-KR"/>
              </w:rPr>
            </w:pPr>
            <w:r>
              <w:rPr>
                <w:rFonts w:eastAsiaTheme="minorEastAsia"/>
                <w:bCs/>
                <w:lang w:eastAsia="ko-KR"/>
              </w:rPr>
              <w:t>Low</w:t>
            </w:r>
          </w:p>
        </w:tc>
        <w:tc>
          <w:tcPr>
            <w:tcW w:w="6234" w:type="dxa"/>
          </w:tcPr>
          <w:p w14:paraId="323FC249" w14:textId="77777777" w:rsidR="0027138D" w:rsidRDefault="0027138D" w:rsidP="00422625">
            <w:pPr>
              <w:jc w:val="both"/>
              <w:rPr>
                <w:rFonts w:eastAsia="MS Mincho"/>
                <w:bCs/>
                <w:lang w:eastAsia="ja-JP"/>
              </w:rPr>
            </w:pPr>
          </w:p>
        </w:tc>
      </w:tr>
      <w:tr w:rsidR="00F64CD7" w14:paraId="0E3B12D5"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06DD0154" w14:textId="77777777" w:rsidR="00F64CD7" w:rsidRPr="00F64CD7" w:rsidRDefault="00F64CD7" w:rsidP="009A47FE">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788B9F3" w14:textId="77777777" w:rsidR="00F64CD7" w:rsidRPr="00F64CD7" w:rsidRDefault="00F64CD7" w:rsidP="009A47FE">
            <w:pPr>
              <w:jc w:val="both"/>
              <w:rPr>
                <w:rFonts w:eastAsiaTheme="minorEastAsia"/>
                <w:bCs/>
                <w:lang w:eastAsia="ko-KR"/>
              </w:rPr>
            </w:pPr>
            <w:r w:rsidRPr="00F64CD7">
              <w:rPr>
                <w:rFonts w:eastAsiaTheme="minorEastAsia" w:hint="eastAsia"/>
                <w:bCs/>
                <w:lang w:eastAsia="ko-KR"/>
              </w:rPr>
              <w:t>L</w:t>
            </w:r>
            <w:r w:rsidRPr="00F64CD7">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14:paraId="03527ABB" w14:textId="77777777" w:rsidR="00F64CD7" w:rsidRDefault="00F64CD7" w:rsidP="009A47FE">
            <w:pPr>
              <w:jc w:val="both"/>
              <w:rPr>
                <w:rFonts w:eastAsia="MS Mincho"/>
                <w:bCs/>
                <w:lang w:eastAsia="ja-JP"/>
              </w:rPr>
            </w:pPr>
          </w:p>
        </w:tc>
      </w:tr>
      <w:tr w:rsidR="0059205C" w14:paraId="2E4472D4"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21DA5D96" w14:textId="19514D1B" w:rsidR="0059205C" w:rsidRPr="00F64CD7" w:rsidRDefault="0059205C" w:rsidP="009A47FE">
            <w:pPr>
              <w:jc w:val="both"/>
              <w:rPr>
                <w:rFonts w:eastAsiaTheme="minorEastAsia" w:hint="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144F77E" w14:textId="7B846DA1" w:rsidR="0059205C" w:rsidRPr="00F64CD7" w:rsidRDefault="0059205C" w:rsidP="009A47FE">
            <w:pPr>
              <w:jc w:val="both"/>
              <w:rPr>
                <w:rFonts w:eastAsiaTheme="minorEastAsia" w:hint="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14:paraId="5DD778DC" w14:textId="77777777" w:rsidR="0059205C" w:rsidRDefault="0059205C" w:rsidP="009A47FE">
            <w:pPr>
              <w:jc w:val="both"/>
              <w:rPr>
                <w:rFonts w:eastAsia="MS Mincho"/>
                <w:bCs/>
                <w:lang w:eastAsia="ja-JP"/>
              </w:rPr>
            </w:pPr>
          </w:p>
        </w:tc>
      </w:tr>
    </w:tbl>
    <w:p w14:paraId="3F8464EC" w14:textId="77777777" w:rsidR="004D17F2" w:rsidRDefault="004D17F2" w:rsidP="004D17F2">
      <w:pPr>
        <w:jc w:val="both"/>
        <w:rPr>
          <w:lang w:eastAsia="x-none"/>
        </w:rPr>
      </w:pPr>
    </w:p>
    <w:p w14:paraId="4F9B7C19" w14:textId="1917AE1F" w:rsidR="001A445E" w:rsidRPr="00FD1FB4" w:rsidRDefault="001A445E" w:rsidP="001A445E">
      <w:pPr>
        <w:pStyle w:val="Heading2"/>
        <w:jc w:val="both"/>
      </w:pPr>
      <w:r>
        <w:lastRenderedPageBreak/>
        <w:t xml:space="preserve">Issue </w:t>
      </w:r>
      <w:r w:rsidR="00DD74DB">
        <w:t>A</w:t>
      </w:r>
      <w:r w:rsidR="00ED7A45">
        <w:t>7</w:t>
      </w:r>
      <w:r>
        <w:t>: Relocation of RB set definition from 38.214 to 38.211</w:t>
      </w:r>
    </w:p>
    <w:p w14:paraId="25BF84E3" w14:textId="677DC812" w:rsidR="004D17F2" w:rsidRDefault="004D17F2" w:rsidP="001A445E">
      <w:pPr>
        <w:jc w:val="both"/>
        <w:rPr>
          <w:lang w:eastAsia="ko-KR"/>
        </w:rPr>
      </w:pPr>
      <w:r>
        <w:rPr>
          <w:rFonts w:hint="eastAsia"/>
          <w:lang w:eastAsia="ko-KR"/>
        </w:rPr>
        <w:t>One company (Ericsson [8]</w:t>
      </w:r>
      <w:r>
        <w:rPr>
          <w:lang w:eastAsia="ko-KR"/>
        </w:rPr>
        <w:t>) proposed to m</w:t>
      </w:r>
      <w:r w:rsidRPr="004D17F2">
        <w:rPr>
          <w:lang w:eastAsia="ko-KR"/>
        </w:rPr>
        <w:t>ove text in Section 38.214 Se</w:t>
      </w:r>
      <w:r>
        <w:rPr>
          <w:lang w:eastAsia="ko-KR"/>
        </w:rPr>
        <w:t>ction 7 to 38.211 Section 4.4.6 and to u</w:t>
      </w:r>
      <w:r w:rsidRPr="004D17F2">
        <w:rPr>
          <w:lang w:eastAsia="ko-KR"/>
        </w:rPr>
        <w:t>pdate references in 38.212, 38.213, 38.214, and 38.215 as needed to point to the new section in 38.211.</w:t>
      </w:r>
    </w:p>
    <w:p w14:paraId="55208FB2" w14:textId="77777777" w:rsidR="004D17F2" w:rsidRDefault="004D17F2" w:rsidP="004D17F2">
      <w:pPr>
        <w:jc w:val="both"/>
        <w:rPr>
          <w:lang w:eastAsia="ko-KR"/>
        </w:rPr>
      </w:pPr>
    </w:p>
    <w:p w14:paraId="5D3570F6"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663B6A47"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63C621A" w14:textId="77777777" w:rsidTr="004A660B">
        <w:tc>
          <w:tcPr>
            <w:tcW w:w="1305" w:type="dxa"/>
            <w:shd w:val="clear" w:color="auto" w:fill="auto"/>
          </w:tcPr>
          <w:p w14:paraId="106908A0"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287CAC02" w14:textId="77777777" w:rsidR="004D17F2" w:rsidRDefault="004D17F2" w:rsidP="004A660B">
            <w:pPr>
              <w:jc w:val="both"/>
              <w:rPr>
                <w:lang w:eastAsia="ko-KR"/>
              </w:rPr>
            </w:pPr>
            <w:r>
              <w:rPr>
                <w:lang w:eastAsia="ko-KR"/>
              </w:rPr>
              <w:t>Priority (High or Low)</w:t>
            </w:r>
          </w:p>
        </w:tc>
        <w:tc>
          <w:tcPr>
            <w:tcW w:w="6234" w:type="dxa"/>
          </w:tcPr>
          <w:p w14:paraId="51DF7FF3" w14:textId="77777777" w:rsidR="004D17F2" w:rsidRDefault="004D17F2" w:rsidP="004A660B">
            <w:pPr>
              <w:jc w:val="both"/>
              <w:rPr>
                <w:lang w:eastAsia="ko-KR"/>
              </w:rPr>
            </w:pPr>
            <w:r>
              <w:rPr>
                <w:rFonts w:hint="eastAsia"/>
                <w:lang w:eastAsia="ko-KR"/>
              </w:rPr>
              <w:t>Comments</w:t>
            </w:r>
          </w:p>
        </w:tc>
      </w:tr>
      <w:tr w:rsidR="004D17F2" w14:paraId="0BC9328C" w14:textId="77777777" w:rsidTr="004A660B">
        <w:tc>
          <w:tcPr>
            <w:tcW w:w="1305" w:type="dxa"/>
            <w:shd w:val="clear" w:color="auto" w:fill="auto"/>
          </w:tcPr>
          <w:p w14:paraId="558C243C" w14:textId="645DE599" w:rsidR="004D17F2" w:rsidRDefault="004D17F2" w:rsidP="004A660B">
            <w:pPr>
              <w:jc w:val="both"/>
              <w:rPr>
                <w:lang w:eastAsia="ko-KR"/>
              </w:rPr>
            </w:pPr>
            <w:r>
              <w:rPr>
                <w:rFonts w:hint="eastAsia"/>
                <w:lang w:eastAsia="ko-KR"/>
              </w:rPr>
              <w:t>LG Electronics</w:t>
            </w:r>
          </w:p>
        </w:tc>
        <w:tc>
          <w:tcPr>
            <w:tcW w:w="2092" w:type="dxa"/>
            <w:shd w:val="clear" w:color="auto" w:fill="auto"/>
          </w:tcPr>
          <w:p w14:paraId="7C56F2C0" w14:textId="77777777" w:rsidR="004D17F2" w:rsidRPr="00686244" w:rsidRDefault="004D17F2" w:rsidP="004A660B">
            <w:pPr>
              <w:jc w:val="both"/>
              <w:rPr>
                <w:bCs/>
                <w:lang w:eastAsia="ko-KR"/>
              </w:rPr>
            </w:pPr>
            <w:r>
              <w:rPr>
                <w:bCs/>
                <w:lang w:eastAsia="ko-KR"/>
              </w:rPr>
              <w:t>Low</w:t>
            </w:r>
          </w:p>
        </w:tc>
        <w:tc>
          <w:tcPr>
            <w:tcW w:w="6234" w:type="dxa"/>
          </w:tcPr>
          <w:p w14:paraId="2EABB19A" w14:textId="77777777" w:rsidR="004D17F2" w:rsidRPr="00686244" w:rsidRDefault="004D17F2" w:rsidP="004A660B">
            <w:pPr>
              <w:jc w:val="both"/>
              <w:rPr>
                <w:bCs/>
                <w:lang w:eastAsia="ko-KR"/>
              </w:rPr>
            </w:pPr>
          </w:p>
        </w:tc>
      </w:tr>
      <w:tr w:rsidR="004D17F2" w14:paraId="72C7A134" w14:textId="77777777" w:rsidTr="004A660B">
        <w:tc>
          <w:tcPr>
            <w:tcW w:w="1305" w:type="dxa"/>
            <w:shd w:val="clear" w:color="auto" w:fill="auto"/>
          </w:tcPr>
          <w:p w14:paraId="40A4D0EB" w14:textId="537CE293" w:rsidR="004D17F2" w:rsidRPr="00C50024" w:rsidRDefault="00C50024" w:rsidP="004A660B">
            <w:pPr>
              <w:jc w:val="both"/>
              <w:rPr>
                <w:rFonts w:eastAsia="SimSun"/>
                <w:lang w:eastAsia="zh-CN"/>
                <w:rPrChange w:id="301" w:author="Jiayin" w:date="2020-04-15T10:07:00Z">
                  <w:rPr>
                    <w:lang w:eastAsia="ko-KR"/>
                  </w:rPr>
                </w:rPrChange>
              </w:rPr>
            </w:pPr>
            <w:ins w:id="302" w:author="Jiayin" w:date="2020-04-15T10:07: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0DEF99B8" w14:textId="5474E487" w:rsidR="004D17F2" w:rsidRPr="00C50024" w:rsidRDefault="00C50024" w:rsidP="004A660B">
            <w:pPr>
              <w:jc w:val="both"/>
              <w:rPr>
                <w:rFonts w:eastAsia="SimSun"/>
                <w:bCs/>
                <w:lang w:eastAsia="zh-CN"/>
                <w:rPrChange w:id="303" w:author="Jiayin" w:date="2020-04-15T10:07:00Z">
                  <w:rPr>
                    <w:bCs/>
                    <w:lang w:eastAsia="ko-KR"/>
                  </w:rPr>
                </w:rPrChange>
              </w:rPr>
            </w:pPr>
            <w:ins w:id="304" w:author="Jiayin" w:date="2020-04-15T10:07:00Z">
              <w:r>
                <w:rPr>
                  <w:rFonts w:eastAsia="SimSun" w:hint="eastAsia"/>
                  <w:bCs/>
                  <w:lang w:eastAsia="zh-CN"/>
                </w:rPr>
                <w:t>L</w:t>
              </w:r>
              <w:r>
                <w:rPr>
                  <w:rFonts w:eastAsia="SimSun"/>
                  <w:bCs/>
                  <w:lang w:eastAsia="zh-CN"/>
                </w:rPr>
                <w:t>ow</w:t>
              </w:r>
            </w:ins>
          </w:p>
        </w:tc>
        <w:tc>
          <w:tcPr>
            <w:tcW w:w="6234" w:type="dxa"/>
          </w:tcPr>
          <w:p w14:paraId="3BE8F339" w14:textId="6D287228" w:rsidR="004D17F2" w:rsidRPr="00C50024" w:rsidRDefault="00C50024" w:rsidP="004A660B">
            <w:pPr>
              <w:jc w:val="both"/>
              <w:rPr>
                <w:rFonts w:eastAsia="SimSun"/>
                <w:bCs/>
                <w:lang w:eastAsia="zh-CN"/>
                <w:rPrChange w:id="305" w:author="Jiayin" w:date="2020-04-15T10:07:00Z">
                  <w:rPr>
                    <w:bCs/>
                    <w:lang w:eastAsia="ko-KR"/>
                  </w:rPr>
                </w:rPrChange>
              </w:rPr>
            </w:pPr>
            <w:ins w:id="306" w:author="Jiayin" w:date="2020-04-15T10:07:00Z">
              <w:r>
                <w:rPr>
                  <w:rFonts w:eastAsia="SimSun"/>
                  <w:bCs/>
                  <w:lang w:eastAsia="zh-CN"/>
                </w:rPr>
                <w:t>It can be determined by Editors</w:t>
              </w:r>
            </w:ins>
          </w:p>
        </w:tc>
      </w:tr>
      <w:tr w:rsidR="0006745A" w14:paraId="34AAC355" w14:textId="77777777" w:rsidTr="00F06C4A">
        <w:trPr>
          <w:ins w:id="307" w:author="Darcy Tsai" w:date="2020-04-15T17:27:00Z"/>
        </w:trPr>
        <w:tc>
          <w:tcPr>
            <w:tcW w:w="1305" w:type="dxa"/>
            <w:shd w:val="clear" w:color="auto" w:fill="auto"/>
          </w:tcPr>
          <w:p w14:paraId="251857E9" w14:textId="77777777" w:rsidR="0006745A" w:rsidRDefault="0006745A" w:rsidP="00F06C4A">
            <w:pPr>
              <w:jc w:val="both"/>
              <w:rPr>
                <w:ins w:id="308" w:author="Darcy Tsai" w:date="2020-04-15T17:27:00Z"/>
                <w:rFonts w:eastAsia="SimSun"/>
                <w:lang w:eastAsia="zh-CN"/>
              </w:rPr>
            </w:pPr>
            <w:ins w:id="309" w:author="Darcy Tsai" w:date="2020-04-15T17:27:00Z">
              <w:r>
                <w:rPr>
                  <w:rFonts w:eastAsia="SimSun"/>
                  <w:lang w:eastAsia="zh-CN"/>
                </w:rPr>
                <w:t>MediaTek</w:t>
              </w:r>
            </w:ins>
          </w:p>
        </w:tc>
        <w:tc>
          <w:tcPr>
            <w:tcW w:w="2092" w:type="dxa"/>
            <w:shd w:val="clear" w:color="auto" w:fill="auto"/>
          </w:tcPr>
          <w:p w14:paraId="31F14C3A" w14:textId="77777777" w:rsidR="0006745A" w:rsidRDefault="0006745A" w:rsidP="00F06C4A">
            <w:pPr>
              <w:jc w:val="both"/>
              <w:rPr>
                <w:ins w:id="310" w:author="Darcy Tsai" w:date="2020-04-15T17:27:00Z"/>
                <w:rFonts w:eastAsia="SimSun"/>
                <w:bCs/>
                <w:lang w:eastAsia="zh-CN"/>
              </w:rPr>
            </w:pPr>
            <w:ins w:id="311" w:author="Darcy Tsai" w:date="2020-04-15T17:27:00Z">
              <w:r>
                <w:rPr>
                  <w:rFonts w:eastAsia="SimSun"/>
                  <w:bCs/>
                  <w:lang w:eastAsia="zh-CN"/>
                </w:rPr>
                <w:t>Low</w:t>
              </w:r>
            </w:ins>
          </w:p>
        </w:tc>
        <w:tc>
          <w:tcPr>
            <w:tcW w:w="6234" w:type="dxa"/>
          </w:tcPr>
          <w:p w14:paraId="11062AF5" w14:textId="77777777" w:rsidR="0006745A" w:rsidRDefault="0006745A" w:rsidP="00F06C4A">
            <w:pPr>
              <w:jc w:val="both"/>
              <w:rPr>
                <w:ins w:id="312" w:author="Darcy Tsai" w:date="2020-04-15T17:27:00Z"/>
                <w:rFonts w:eastAsia="SimSun"/>
                <w:bCs/>
                <w:lang w:eastAsia="zh-CN"/>
              </w:rPr>
            </w:pPr>
          </w:p>
        </w:tc>
      </w:tr>
      <w:tr w:rsidR="00F06C4A" w14:paraId="677D24CD" w14:textId="77777777" w:rsidTr="00F06C4A">
        <w:trPr>
          <w:ins w:id="313" w:author="Nokia" w:date="2020-04-15T16:49:00Z"/>
        </w:trPr>
        <w:tc>
          <w:tcPr>
            <w:tcW w:w="1305" w:type="dxa"/>
            <w:shd w:val="clear" w:color="auto" w:fill="auto"/>
          </w:tcPr>
          <w:p w14:paraId="27B24D0F" w14:textId="2905FCFA" w:rsidR="00F06C4A" w:rsidRDefault="00F06C4A" w:rsidP="00F06C4A">
            <w:pPr>
              <w:jc w:val="both"/>
              <w:rPr>
                <w:ins w:id="314" w:author="Nokia" w:date="2020-04-15T16:49:00Z"/>
                <w:rFonts w:eastAsia="SimSun"/>
                <w:lang w:eastAsia="zh-CN"/>
              </w:rPr>
            </w:pPr>
            <w:ins w:id="315" w:author="Nokia" w:date="2020-04-15T16:49:00Z">
              <w:r>
                <w:rPr>
                  <w:lang w:eastAsia="ko-KR"/>
                </w:rPr>
                <w:t>Nokia, NSB</w:t>
              </w:r>
            </w:ins>
          </w:p>
        </w:tc>
        <w:tc>
          <w:tcPr>
            <w:tcW w:w="2092" w:type="dxa"/>
            <w:shd w:val="clear" w:color="auto" w:fill="auto"/>
          </w:tcPr>
          <w:p w14:paraId="7E42FB35" w14:textId="65C6BBB0" w:rsidR="00F06C4A" w:rsidRDefault="00F06C4A" w:rsidP="00F06C4A">
            <w:pPr>
              <w:jc w:val="both"/>
              <w:rPr>
                <w:ins w:id="316" w:author="Nokia" w:date="2020-04-15T16:49:00Z"/>
                <w:rFonts w:eastAsia="SimSun"/>
                <w:bCs/>
                <w:lang w:eastAsia="zh-CN"/>
              </w:rPr>
            </w:pPr>
            <w:ins w:id="317" w:author="Nokia" w:date="2020-04-15T16:49:00Z">
              <w:r>
                <w:rPr>
                  <w:bCs/>
                  <w:lang w:eastAsia="ko-KR"/>
                </w:rPr>
                <w:t>Low</w:t>
              </w:r>
            </w:ins>
          </w:p>
        </w:tc>
        <w:tc>
          <w:tcPr>
            <w:tcW w:w="6234" w:type="dxa"/>
          </w:tcPr>
          <w:p w14:paraId="6AAC1A62" w14:textId="141B49F9" w:rsidR="00F06C4A" w:rsidRDefault="00F06C4A" w:rsidP="00F06C4A">
            <w:pPr>
              <w:jc w:val="both"/>
              <w:rPr>
                <w:ins w:id="318" w:author="Nokia" w:date="2020-04-15T16:49:00Z"/>
                <w:rFonts w:eastAsia="SimSun"/>
                <w:bCs/>
                <w:lang w:eastAsia="zh-CN"/>
              </w:rPr>
            </w:pPr>
            <w:ins w:id="319" w:author="Nokia" w:date="2020-04-15T16:49:00Z">
              <w:r>
                <w:rPr>
                  <w:bCs/>
                  <w:lang w:eastAsia="ko-KR"/>
                </w:rPr>
                <w:t>No need.</w:t>
              </w:r>
            </w:ins>
          </w:p>
        </w:tc>
      </w:tr>
      <w:tr w:rsidR="0023361E" w14:paraId="6F045408" w14:textId="77777777" w:rsidTr="00F06C4A">
        <w:trPr>
          <w:ins w:id="320" w:author="NTT DOCOMO, INC." w:date="2020-04-16T08:42:00Z"/>
        </w:trPr>
        <w:tc>
          <w:tcPr>
            <w:tcW w:w="1305" w:type="dxa"/>
            <w:shd w:val="clear" w:color="auto" w:fill="auto"/>
          </w:tcPr>
          <w:p w14:paraId="18F49CC6" w14:textId="29C6D264" w:rsidR="0023361E" w:rsidRPr="0023361E" w:rsidRDefault="0023361E" w:rsidP="00F06C4A">
            <w:pPr>
              <w:jc w:val="both"/>
              <w:rPr>
                <w:ins w:id="321" w:author="NTT DOCOMO, INC." w:date="2020-04-16T08:42:00Z"/>
                <w:rFonts w:eastAsia="MS Mincho"/>
                <w:lang w:eastAsia="ja-JP"/>
                <w:rPrChange w:id="322" w:author="NTT DOCOMO, INC." w:date="2020-04-16T08:42:00Z">
                  <w:rPr>
                    <w:ins w:id="323" w:author="NTT DOCOMO, INC." w:date="2020-04-16T08:42:00Z"/>
                    <w:lang w:eastAsia="ko-KR"/>
                  </w:rPr>
                </w:rPrChange>
              </w:rPr>
            </w:pPr>
            <w:ins w:id="324" w:author="NTT DOCOMO, INC." w:date="2020-04-16T08:42:00Z">
              <w:r>
                <w:rPr>
                  <w:rFonts w:eastAsia="MS Mincho" w:hint="eastAsia"/>
                  <w:lang w:eastAsia="ja-JP"/>
                </w:rPr>
                <w:t>DOCOMO</w:t>
              </w:r>
            </w:ins>
          </w:p>
        </w:tc>
        <w:tc>
          <w:tcPr>
            <w:tcW w:w="2092" w:type="dxa"/>
            <w:shd w:val="clear" w:color="auto" w:fill="auto"/>
          </w:tcPr>
          <w:p w14:paraId="7B2F18D0" w14:textId="0DE69127" w:rsidR="0023361E" w:rsidRPr="0023361E" w:rsidRDefault="0023361E" w:rsidP="00F06C4A">
            <w:pPr>
              <w:jc w:val="both"/>
              <w:rPr>
                <w:ins w:id="325" w:author="NTT DOCOMO, INC." w:date="2020-04-16T08:42:00Z"/>
                <w:rFonts w:eastAsia="MS Mincho"/>
                <w:bCs/>
                <w:lang w:eastAsia="ja-JP"/>
                <w:rPrChange w:id="326" w:author="NTT DOCOMO, INC." w:date="2020-04-16T08:43:00Z">
                  <w:rPr>
                    <w:ins w:id="327" w:author="NTT DOCOMO, INC." w:date="2020-04-16T08:42:00Z"/>
                    <w:bCs/>
                    <w:lang w:eastAsia="ko-KR"/>
                  </w:rPr>
                </w:rPrChange>
              </w:rPr>
            </w:pPr>
            <w:ins w:id="328" w:author="NTT DOCOMO, INC." w:date="2020-04-16T08:43:00Z">
              <w:r>
                <w:rPr>
                  <w:rFonts w:eastAsia="MS Mincho" w:hint="eastAsia"/>
                  <w:bCs/>
                  <w:lang w:eastAsia="ja-JP"/>
                </w:rPr>
                <w:t>Low</w:t>
              </w:r>
            </w:ins>
          </w:p>
        </w:tc>
        <w:tc>
          <w:tcPr>
            <w:tcW w:w="6234" w:type="dxa"/>
          </w:tcPr>
          <w:p w14:paraId="58D7EF4D" w14:textId="77777777" w:rsidR="0023361E" w:rsidRDefault="0023361E" w:rsidP="00F06C4A">
            <w:pPr>
              <w:jc w:val="both"/>
              <w:rPr>
                <w:ins w:id="329" w:author="NTT DOCOMO, INC." w:date="2020-04-16T08:42:00Z"/>
                <w:bCs/>
                <w:lang w:eastAsia="ko-KR"/>
              </w:rPr>
            </w:pPr>
          </w:p>
        </w:tc>
      </w:tr>
      <w:tr w:rsidR="00F0460C" w:rsidRPr="00F0460C" w14:paraId="603B5B10" w14:textId="77777777" w:rsidTr="00F06C4A">
        <w:trPr>
          <w:ins w:id="330" w:author="Stephen Grant" w:date="2020-04-15T18:22:00Z"/>
        </w:trPr>
        <w:tc>
          <w:tcPr>
            <w:tcW w:w="1305" w:type="dxa"/>
            <w:shd w:val="clear" w:color="auto" w:fill="auto"/>
          </w:tcPr>
          <w:p w14:paraId="31922F81" w14:textId="5F854E22" w:rsidR="00F0460C" w:rsidRPr="00F0460C" w:rsidRDefault="00F0460C" w:rsidP="00F0460C">
            <w:pPr>
              <w:jc w:val="both"/>
              <w:rPr>
                <w:ins w:id="331" w:author="Stephen Grant" w:date="2020-04-15T18:22:00Z"/>
                <w:rFonts w:eastAsia="MS Mincho"/>
                <w:lang w:eastAsia="ja-JP"/>
              </w:rPr>
            </w:pPr>
            <w:ins w:id="332" w:author="Stephen Grant" w:date="2020-04-15T18:22:00Z">
              <w:r>
                <w:rPr>
                  <w:lang w:eastAsia="ko-KR"/>
                </w:rPr>
                <w:t>Ericsson</w:t>
              </w:r>
            </w:ins>
          </w:p>
        </w:tc>
        <w:tc>
          <w:tcPr>
            <w:tcW w:w="2092" w:type="dxa"/>
            <w:shd w:val="clear" w:color="auto" w:fill="auto"/>
          </w:tcPr>
          <w:p w14:paraId="50352920" w14:textId="77777777" w:rsidR="00F0460C" w:rsidRPr="00F0460C" w:rsidRDefault="00F0460C" w:rsidP="00F0460C">
            <w:pPr>
              <w:jc w:val="both"/>
              <w:rPr>
                <w:ins w:id="333" w:author="Stephen Grant" w:date="2020-04-15T18:22:00Z"/>
                <w:rFonts w:eastAsia="MS Mincho"/>
                <w:bCs/>
                <w:lang w:eastAsia="ja-JP"/>
              </w:rPr>
            </w:pPr>
          </w:p>
        </w:tc>
        <w:tc>
          <w:tcPr>
            <w:tcW w:w="6234" w:type="dxa"/>
          </w:tcPr>
          <w:p w14:paraId="2277927C" w14:textId="18135CB9" w:rsidR="00F0460C" w:rsidRPr="00F0460C" w:rsidRDefault="00F0460C" w:rsidP="00F0460C">
            <w:pPr>
              <w:jc w:val="both"/>
              <w:rPr>
                <w:ins w:id="334" w:author="Stephen Grant" w:date="2020-04-15T18:22:00Z"/>
                <w:bCs/>
                <w:lang w:eastAsia="ko-KR"/>
              </w:rPr>
            </w:pPr>
            <w:ins w:id="335" w:author="Stephen Grant" w:date="2020-04-15T18:22:00Z">
              <w:r>
                <w:rPr>
                  <w:bCs/>
                  <w:lang w:eastAsia="ko-KR"/>
                </w:rPr>
                <w:t>Spec editors can discuss</w:t>
              </w:r>
            </w:ins>
          </w:p>
        </w:tc>
      </w:tr>
      <w:tr w:rsidR="00156A06" w:rsidRPr="00F0460C" w14:paraId="2BF8307A" w14:textId="77777777" w:rsidTr="00F06C4A">
        <w:trPr>
          <w:ins w:id="336" w:author="Yongjun" w:date="2020-04-15T19:02:00Z"/>
        </w:trPr>
        <w:tc>
          <w:tcPr>
            <w:tcW w:w="1305" w:type="dxa"/>
            <w:shd w:val="clear" w:color="auto" w:fill="auto"/>
          </w:tcPr>
          <w:p w14:paraId="5F71FE37" w14:textId="19372024" w:rsidR="00156A06" w:rsidRDefault="00156A06" w:rsidP="00F0460C">
            <w:pPr>
              <w:jc w:val="both"/>
              <w:rPr>
                <w:ins w:id="337" w:author="Yongjun" w:date="2020-04-15T19:02:00Z"/>
                <w:lang w:eastAsia="ko-KR"/>
              </w:rPr>
            </w:pPr>
            <w:ins w:id="338" w:author="Yongjun" w:date="2020-04-15T19:02:00Z">
              <w:r>
                <w:rPr>
                  <w:lang w:eastAsia="ko-KR"/>
                </w:rPr>
                <w:t>Intel</w:t>
              </w:r>
            </w:ins>
          </w:p>
        </w:tc>
        <w:tc>
          <w:tcPr>
            <w:tcW w:w="2092" w:type="dxa"/>
            <w:shd w:val="clear" w:color="auto" w:fill="auto"/>
          </w:tcPr>
          <w:p w14:paraId="33325B46" w14:textId="119E8CBF" w:rsidR="00156A06" w:rsidRPr="00F0460C" w:rsidRDefault="00156A06" w:rsidP="00F0460C">
            <w:pPr>
              <w:jc w:val="both"/>
              <w:rPr>
                <w:ins w:id="339" w:author="Yongjun" w:date="2020-04-15T19:02:00Z"/>
                <w:rFonts w:eastAsia="MS Mincho"/>
                <w:bCs/>
                <w:lang w:eastAsia="ja-JP"/>
              </w:rPr>
            </w:pPr>
            <w:ins w:id="340" w:author="Yongjun" w:date="2020-04-15T19:02:00Z">
              <w:r>
                <w:rPr>
                  <w:rFonts w:eastAsia="MS Mincho"/>
                  <w:bCs/>
                  <w:lang w:eastAsia="ja-JP"/>
                </w:rPr>
                <w:t>Low</w:t>
              </w:r>
            </w:ins>
          </w:p>
        </w:tc>
        <w:tc>
          <w:tcPr>
            <w:tcW w:w="6234" w:type="dxa"/>
          </w:tcPr>
          <w:p w14:paraId="2DE4575C" w14:textId="77777777" w:rsidR="00156A06" w:rsidRDefault="00156A06" w:rsidP="00F0460C">
            <w:pPr>
              <w:jc w:val="both"/>
              <w:rPr>
                <w:ins w:id="341" w:author="Yongjun" w:date="2020-04-15T19:02:00Z"/>
                <w:bCs/>
                <w:lang w:eastAsia="ko-KR"/>
              </w:rPr>
            </w:pPr>
          </w:p>
        </w:tc>
      </w:tr>
      <w:tr w:rsidR="007D37B1" w:rsidRPr="00F0460C" w14:paraId="7D16F85F" w14:textId="77777777" w:rsidTr="00F06C4A">
        <w:tc>
          <w:tcPr>
            <w:tcW w:w="1305" w:type="dxa"/>
            <w:shd w:val="clear" w:color="auto" w:fill="auto"/>
          </w:tcPr>
          <w:p w14:paraId="0D4E45B3" w14:textId="3FB9722A" w:rsidR="007D37B1" w:rsidRDefault="007D37B1" w:rsidP="00F0460C">
            <w:pPr>
              <w:jc w:val="both"/>
              <w:rPr>
                <w:lang w:eastAsia="ko-KR"/>
              </w:rPr>
            </w:pPr>
            <w:r>
              <w:rPr>
                <w:lang w:eastAsia="ko-KR"/>
              </w:rPr>
              <w:t>Qualcomm</w:t>
            </w:r>
          </w:p>
        </w:tc>
        <w:tc>
          <w:tcPr>
            <w:tcW w:w="2092" w:type="dxa"/>
            <w:shd w:val="clear" w:color="auto" w:fill="auto"/>
          </w:tcPr>
          <w:p w14:paraId="0ED48DC4" w14:textId="7EA25ED7" w:rsidR="007D37B1" w:rsidRDefault="007D37B1" w:rsidP="00F0460C">
            <w:pPr>
              <w:jc w:val="both"/>
              <w:rPr>
                <w:rFonts w:eastAsia="MS Mincho"/>
                <w:bCs/>
                <w:lang w:eastAsia="ja-JP"/>
              </w:rPr>
            </w:pPr>
            <w:r>
              <w:rPr>
                <w:rFonts w:eastAsia="MS Mincho"/>
                <w:bCs/>
                <w:lang w:eastAsia="ja-JP"/>
              </w:rPr>
              <w:t>Low</w:t>
            </w:r>
          </w:p>
        </w:tc>
        <w:tc>
          <w:tcPr>
            <w:tcW w:w="6234" w:type="dxa"/>
          </w:tcPr>
          <w:p w14:paraId="0B4F525A" w14:textId="2EE74EC6" w:rsidR="007D37B1" w:rsidRDefault="007D37B1" w:rsidP="00F0460C">
            <w:pPr>
              <w:jc w:val="both"/>
              <w:rPr>
                <w:bCs/>
                <w:lang w:eastAsia="ko-KR"/>
              </w:rPr>
            </w:pPr>
            <w:r>
              <w:rPr>
                <w:bCs/>
                <w:lang w:eastAsia="ko-KR"/>
              </w:rPr>
              <w:t>Editors can handle</w:t>
            </w:r>
          </w:p>
        </w:tc>
      </w:tr>
      <w:tr w:rsidR="00422625" w:rsidRPr="00F0460C" w14:paraId="10225985" w14:textId="77777777" w:rsidTr="00F06C4A">
        <w:tc>
          <w:tcPr>
            <w:tcW w:w="1305" w:type="dxa"/>
            <w:shd w:val="clear" w:color="auto" w:fill="auto"/>
          </w:tcPr>
          <w:p w14:paraId="745A9035" w14:textId="784377EB"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515B304C" w14:textId="4F5C7139"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3258B4F1" w14:textId="77777777" w:rsidR="00422625" w:rsidRDefault="00422625" w:rsidP="00422625">
            <w:pPr>
              <w:jc w:val="both"/>
              <w:rPr>
                <w:bCs/>
                <w:lang w:eastAsia="ko-KR"/>
              </w:rPr>
            </w:pPr>
          </w:p>
        </w:tc>
      </w:tr>
      <w:tr w:rsidR="00C92A64" w:rsidRPr="00F0460C" w14:paraId="18E6172D" w14:textId="77777777" w:rsidTr="00F06C4A">
        <w:tc>
          <w:tcPr>
            <w:tcW w:w="1305" w:type="dxa"/>
            <w:shd w:val="clear" w:color="auto" w:fill="auto"/>
          </w:tcPr>
          <w:p w14:paraId="5FFC2ECA" w14:textId="61AFD168" w:rsidR="00C92A64" w:rsidRPr="00C92A64" w:rsidRDefault="00C92A64"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689BF0F1" w14:textId="3B3B9F4B" w:rsidR="00C92A64" w:rsidRPr="00C92A64" w:rsidRDefault="00C92A64" w:rsidP="00422625">
            <w:pPr>
              <w:jc w:val="both"/>
              <w:rPr>
                <w:rFonts w:eastAsiaTheme="minorEastAsia"/>
                <w:bCs/>
                <w:lang w:eastAsia="ko-KR"/>
              </w:rPr>
            </w:pPr>
            <w:r>
              <w:rPr>
                <w:rFonts w:eastAsiaTheme="minorEastAsia" w:hint="eastAsia"/>
                <w:bCs/>
                <w:lang w:eastAsia="ko-KR"/>
              </w:rPr>
              <w:t>Low</w:t>
            </w:r>
          </w:p>
        </w:tc>
        <w:tc>
          <w:tcPr>
            <w:tcW w:w="6234" w:type="dxa"/>
          </w:tcPr>
          <w:p w14:paraId="41774D87" w14:textId="77777777" w:rsidR="00C92A64" w:rsidRDefault="00C92A64" w:rsidP="00422625">
            <w:pPr>
              <w:jc w:val="both"/>
              <w:rPr>
                <w:bCs/>
                <w:lang w:eastAsia="ko-KR"/>
              </w:rPr>
            </w:pPr>
          </w:p>
        </w:tc>
      </w:tr>
      <w:tr w:rsidR="0027138D" w:rsidRPr="00F0460C" w14:paraId="0268D41D" w14:textId="77777777" w:rsidTr="00F06C4A">
        <w:tc>
          <w:tcPr>
            <w:tcW w:w="1305" w:type="dxa"/>
            <w:shd w:val="clear" w:color="auto" w:fill="auto"/>
          </w:tcPr>
          <w:p w14:paraId="6F5B777D" w14:textId="78007942" w:rsidR="0027138D" w:rsidRDefault="0027138D" w:rsidP="00422625">
            <w:pPr>
              <w:jc w:val="both"/>
              <w:rPr>
                <w:rFonts w:eastAsiaTheme="minorEastAsia"/>
                <w:lang w:eastAsia="ko-KR"/>
              </w:rPr>
            </w:pPr>
            <w:r>
              <w:rPr>
                <w:rFonts w:eastAsiaTheme="minorEastAsia"/>
                <w:lang w:eastAsia="ko-KR"/>
              </w:rPr>
              <w:t>Apple</w:t>
            </w:r>
          </w:p>
        </w:tc>
        <w:tc>
          <w:tcPr>
            <w:tcW w:w="2092" w:type="dxa"/>
            <w:shd w:val="clear" w:color="auto" w:fill="auto"/>
          </w:tcPr>
          <w:p w14:paraId="2303F5DE" w14:textId="0BDB8C76" w:rsidR="0027138D" w:rsidRDefault="0027138D" w:rsidP="00422625">
            <w:pPr>
              <w:jc w:val="both"/>
              <w:rPr>
                <w:rFonts w:eastAsiaTheme="minorEastAsia"/>
                <w:bCs/>
                <w:lang w:eastAsia="ko-KR"/>
              </w:rPr>
            </w:pPr>
            <w:r>
              <w:rPr>
                <w:rFonts w:eastAsiaTheme="minorEastAsia"/>
                <w:bCs/>
                <w:lang w:eastAsia="ko-KR"/>
              </w:rPr>
              <w:t>Low</w:t>
            </w:r>
          </w:p>
        </w:tc>
        <w:tc>
          <w:tcPr>
            <w:tcW w:w="6234" w:type="dxa"/>
          </w:tcPr>
          <w:p w14:paraId="69FBF813" w14:textId="77777777" w:rsidR="0027138D" w:rsidRDefault="0027138D" w:rsidP="00422625">
            <w:pPr>
              <w:jc w:val="both"/>
              <w:rPr>
                <w:bCs/>
                <w:lang w:eastAsia="ko-KR"/>
              </w:rPr>
            </w:pPr>
          </w:p>
        </w:tc>
      </w:tr>
      <w:tr w:rsidR="00F64CD7" w14:paraId="7EC8B166"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2E520B13" w14:textId="77777777" w:rsidR="00F64CD7" w:rsidRPr="00F64CD7" w:rsidRDefault="00F64CD7" w:rsidP="009A47FE">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7F9FB0" w14:textId="77777777" w:rsidR="00F64CD7" w:rsidRPr="00F64CD7" w:rsidRDefault="00F64CD7" w:rsidP="009A47FE">
            <w:pPr>
              <w:jc w:val="both"/>
              <w:rPr>
                <w:rFonts w:eastAsiaTheme="minorEastAsia"/>
                <w:bCs/>
                <w:lang w:eastAsia="ko-KR"/>
              </w:rPr>
            </w:pPr>
            <w:r w:rsidRPr="00F64CD7">
              <w:rPr>
                <w:rFonts w:eastAsiaTheme="minorEastAsia" w:hint="eastAsia"/>
                <w:bCs/>
                <w:lang w:eastAsia="ko-KR"/>
              </w:rPr>
              <w:t>L</w:t>
            </w:r>
            <w:r w:rsidRPr="00F64CD7">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14:paraId="671DD6DC" w14:textId="77777777" w:rsidR="00F64CD7" w:rsidRDefault="00F64CD7" w:rsidP="009A47FE">
            <w:pPr>
              <w:jc w:val="both"/>
              <w:rPr>
                <w:bCs/>
                <w:lang w:eastAsia="ko-KR"/>
              </w:rPr>
            </w:pPr>
          </w:p>
        </w:tc>
      </w:tr>
      <w:tr w:rsidR="0059205C" w14:paraId="6BA8B345"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41496A87" w14:textId="39D2B860" w:rsidR="0059205C" w:rsidRPr="00F64CD7" w:rsidRDefault="0059205C" w:rsidP="009A47FE">
            <w:pPr>
              <w:jc w:val="both"/>
              <w:rPr>
                <w:rFonts w:eastAsiaTheme="minorEastAsia" w:hint="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88894DC" w14:textId="51502B92" w:rsidR="0059205C" w:rsidRPr="00F64CD7" w:rsidRDefault="0059205C" w:rsidP="009A47FE">
            <w:pPr>
              <w:jc w:val="both"/>
              <w:rPr>
                <w:rFonts w:eastAsiaTheme="minorEastAsia" w:hint="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14:paraId="6AC39143" w14:textId="77777777" w:rsidR="0059205C" w:rsidRDefault="0059205C" w:rsidP="009A47FE">
            <w:pPr>
              <w:jc w:val="both"/>
              <w:rPr>
                <w:bCs/>
                <w:lang w:eastAsia="ko-KR"/>
              </w:rPr>
            </w:pPr>
          </w:p>
        </w:tc>
      </w:tr>
    </w:tbl>
    <w:p w14:paraId="161474EA" w14:textId="77777777" w:rsidR="0006745A" w:rsidRDefault="0006745A" w:rsidP="0006745A">
      <w:pPr>
        <w:jc w:val="both"/>
        <w:rPr>
          <w:ins w:id="342" w:author="Darcy Tsai" w:date="2020-04-15T17:27:00Z"/>
          <w:lang w:eastAsia="x-none"/>
        </w:rPr>
      </w:pPr>
    </w:p>
    <w:p w14:paraId="6F803D60" w14:textId="5867E711" w:rsidR="004D17F2" w:rsidDel="0006745A" w:rsidRDefault="004D17F2" w:rsidP="004D17F2">
      <w:pPr>
        <w:jc w:val="both"/>
        <w:rPr>
          <w:del w:id="343" w:author="Darcy Tsai" w:date="2020-04-15T17:27:00Z"/>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Heading1"/>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7777777" w:rsidR="00B71872" w:rsidRPr="00FD1FB4" w:rsidRDefault="00F32B54" w:rsidP="00B71872">
      <w:pPr>
        <w:pStyle w:val="Heading2"/>
        <w:jc w:val="both"/>
      </w:pPr>
      <w:r>
        <w:t xml:space="preserve">Issue </w:t>
      </w:r>
      <w:r w:rsidR="001A445E">
        <w:t>B1</w:t>
      </w:r>
      <w:r>
        <w:t xml:space="preserve">: </w:t>
      </w:r>
      <w:r w:rsidR="001A445E">
        <w:t xml:space="preserve">PDCCH candidate and CCE mapping for search space configured with </w:t>
      </w:r>
      <w:r w:rsidR="001A445E" w:rsidRPr="004932B8">
        <w:t>freqMonitorLocations-r16</w:t>
      </w:r>
    </w:p>
    <w:p w14:paraId="503782E5" w14:textId="1B894BBD" w:rsidR="00B71872" w:rsidRDefault="00512464" w:rsidP="00B71872">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w:t>
      </w:r>
      <w:r w:rsidRPr="00512464">
        <w:rPr>
          <w:lang w:eastAsia="ko-KR"/>
        </w:rPr>
        <w:t xml:space="preserve">the number of PDCCH candidates to be monitored (i.e., </w:t>
      </w:r>
      <w:proofErr w:type="spellStart"/>
      <w:r w:rsidRPr="00512464">
        <w:rPr>
          <w:i/>
          <w:lang w:eastAsia="ko-KR"/>
        </w:rPr>
        <w:t>nrofCandidates</w:t>
      </w:r>
      <w:proofErr w:type="spellEnd"/>
      <w:r w:rsidRPr="00512464">
        <w:rPr>
          <w:lang w:eastAsia="ko-KR"/>
        </w:rPr>
        <w:t xml:space="preserve"> or </w:t>
      </w:r>
      <w:proofErr w:type="spellStart"/>
      <w:r w:rsidRPr="00512464">
        <w:rPr>
          <w:i/>
          <w:lang w:eastAsia="ko-KR"/>
        </w:rPr>
        <w:t>nrofCandidates</w:t>
      </w:r>
      <w:proofErr w:type="spellEnd"/>
      <w:r w:rsidRPr="00512464">
        <w:rPr>
          <w:i/>
          <w:lang w:eastAsia="ko-KR"/>
        </w:rPr>
        <w:t>-SFI</w:t>
      </w:r>
      <w:r w:rsidRPr="00512464">
        <w:rPr>
          <w:lang w:eastAsia="ko-KR"/>
        </w:rPr>
        <w:t>)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 xml:space="preserve">. It is noted that </w:t>
      </w:r>
      <w:proofErr w:type="spellStart"/>
      <w:r w:rsidRPr="00512464">
        <w:rPr>
          <w:i/>
          <w:lang w:eastAsia="ko-KR"/>
        </w:rPr>
        <w:t>nrofCandidates</w:t>
      </w:r>
      <w:proofErr w:type="spellEnd"/>
      <w:r w:rsidRPr="00512464">
        <w:rPr>
          <w:lang w:eastAsia="ko-KR"/>
        </w:rPr>
        <w:t xml:space="preserve"> or </w:t>
      </w:r>
      <w:proofErr w:type="spellStart"/>
      <w:r w:rsidRPr="00512464">
        <w:rPr>
          <w:i/>
          <w:lang w:eastAsia="ko-KR"/>
        </w:rPr>
        <w:t>nrofCandidates</w:t>
      </w:r>
      <w:proofErr w:type="spellEnd"/>
      <w:r w:rsidRPr="00512464">
        <w:rPr>
          <w:i/>
          <w:lang w:eastAsia="ko-KR"/>
        </w:rPr>
        <w:t>-SFI</w:t>
      </w:r>
      <w:r w:rsidRPr="00512464">
        <w:rPr>
          <w:lang w:eastAsia="ko-KR"/>
        </w:rPr>
        <w:t xml:space="preserve"> is assigned per </w:t>
      </w:r>
      <w:r>
        <w:rPr>
          <w:lang w:eastAsia="ko-KR"/>
        </w:rPr>
        <w:t xml:space="preserve">CORESET associated with a search space set configured without </w:t>
      </w:r>
      <w:r w:rsidRPr="00512464">
        <w:rPr>
          <w:rFonts w:ascii="Times New Roman" w:hAnsi="Times New Roman"/>
          <w:i/>
          <w:iCs/>
          <w:szCs w:val="20"/>
        </w:rPr>
        <w:t>freqMonitorLocations-r16</w:t>
      </w:r>
      <w:r>
        <w:rPr>
          <w:rFonts w:ascii="Times New Roman" w:hAnsi="Times New Roman"/>
          <w:iCs/>
          <w:szCs w:val="20"/>
        </w:rPr>
        <w:t>.</w:t>
      </w:r>
    </w:p>
    <w:p w14:paraId="7D5788E3" w14:textId="77777777" w:rsidR="00512464" w:rsidRPr="00512464" w:rsidRDefault="00512464" w:rsidP="00B71872">
      <w:pPr>
        <w:jc w:val="both"/>
        <w:rPr>
          <w:rFonts w:ascii="Times New Roman" w:hAnsi="Times New Roman"/>
          <w:iCs/>
          <w:szCs w:val="20"/>
        </w:rPr>
      </w:pPr>
    </w:p>
    <w:p w14:paraId="613F200C" w14:textId="3AB9F336" w:rsidR="0026351A" w:rsidRDefault="00512464" w:rsidP="00B71872">
      <w:pPr>
        <w:jc w:val="both"/>
        <w:rPr>
          <w:lang w:eastAsia="ko-KR"/>
        </w:rPr>
      </w:pPr>
      <w:r>
        <w:rPr>
          <w:rFonts w:hint="eastAsia"/>
          <w:lang w:eastAsia="ko-KR"/>
        </w:rPr>
        <w:t xml:space="preserve">In addition, Huawei [1] and </w:t>
      </w:r>
      <w:r>
        <w:rPr>
          <w:lang w:eastAsia="ko-KR"/>
        </w:rPr>
        <w:t xml:space="preserve">Panasonic [10] </w:t>
      </w:r>
      <w:r w:rsidR="00365FB5">
        <w:rPr>
          <w:lang w:eastAsia="ko-KR"/>
        </w:rPr>
        <w:t>suggested</w:t>
      </w:r>
      <w:r>
        <w:rPr>
          <w:lang w:eastAsia="ko-KR"/>
        </w:rPr>
        <w:t xml:space="preserve"> the </w:t>
      </w:r>
      <w:r w:rsidR="00365FB5">
        <w:rPr>
          <w:lang w:eastAsia="ko-KR"/>
        </w:rPr>
        <w:t xml:space="preserve">enhancement of dropping rule for the case of overbooking of the number of PDCCH candidates and non-overlapping CCEs in a slot, per monitoring location for a search space set configured with </w:t>
      </w:r>
      <w:r w:rsidR="00365FB5" w:rsidRPr="00512464">
        <w:rPr>
          <w:rFonts w:ascii="Times New Roman" w:hAnsi="Times New Roman"/>
          <w:i/>
          <w:iCs/>
          <w:szCs w:val="20"/>
        </w:rPr>
        <w:t>freqMonitorLocations-r16</w:t>
      </w:r>
      <w:r w:rsidR="00365FB5">
        <w:rPr>
          <w:rFonts w:ascii="Times New Roman" w:hAnsi="Times New Roman"/>
          <w:iCs/>
          <w:szCs w:val="20"/>
        </w:rPr>
        <w:t>, instead of per search space set as in Rel-15.</w:t>
      </w:r>
    </w:p>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4AA9A346" w:rsidR="00365FB5" w:rsidRDefault="00365FB5" w:rsidP="002E5642">
            <w:pPr>
              <w:jc w:val="both"/>
              <w:rPr>
                <w:lang w:eastAsia="ko-KR"/>
              </w:rPr>
            </w:pPr>
            <w:r>
              <w:rPr>
                <w:rFonts w:hint="eastAsia"/>
                <w:lang w:eastAsia="ko-KR"/>
              </w:rPr>
              <w:t>LG Electronics</w:t>
            </w:r>
          </w:p>
        </w:tc>
        <w:tc>
          <w:tcPr>
            <w:tcW w:w="2092" w:type="dxa"/>
            <w:shd w:val="clear" w:color="auto" w:fill="auto"/>
          </w:tcPr>
          <w:p w14:paraId="7BA070D5" w14:textId="6FCC9D7C" w:rsidR="00365FB5" w:rsidRPr="00686244" w:rsidRDefault="00365FB5" w:rsidP="004A660B">
            <w:pPr>
              <w:jc w:val="both"/>
              <w:rPr>
                <w:bCs/>
                <w:lang w:eastAsia="ko-KR"/>
              </w:rPr>
            </w:pPr>
            <w:r>
              <w:rPr>
                <w:bCs/>
                <w:lang w:eastAsia="ko-KR"/>
              </w:rPr>
              <w:t>High</w:t>
            </w:r>
          </w:p>
        </w:tc>
        <w:tc>
          <w:tcPr>
            <w:tcW w:w="6234" w:type="dxa"/>
          </w:tcPr>
          <w:p w14:paraId="551591B1" w14:textId="37C76459" w:rsidR="00365FB5" w:rsidRPr="00686244" w:rsidRDefault="00365FB5" w:rsidP="00365FB5">
            <w:pPr>
              <w:jc w:val="both"/>
              <w:rPr>
                <w:bCs/>
                <w:lang w:eastAsia="ko-KR"/>
              </w:rPr>
            </w:pPr>
            <w:r>
              <w:rPr>
                <w:rFonts w:hint="eastAsia"/>
                <w:bCs/>
                <w:lang w:eastAsia="ko-KR"/>
              </w:rPr>
              <w:t xml:space="preserve">Prioritize to clarify that </w:t>
            </w:r>
            <w:proofErr w:type="spellStart"/>
            <w:r w:rsidRPr="00512464">
              <w:rPr>
                <w:i/>
                <w:lang w:eastAsia="ko-KR"/>
              </w:rPr>
              <w:t>nrofCandidates</w:t>
            </w:r>
            <w:proofErr w:type="spellEnd"/>
            <w:r w:rsidRPr="00512464">
              <w:rPr>
                <w:lang w:eastAsia="ko-KR"/>
              </w:rPr>
              <w:t xml:space="preserve"> or </w:t>
            </w:r>
            <w:proofErr w:type="spellStart"/>
            <w:r w:rsidRPr="00512464">
              <w:rPr>
                <w:i/>
                <w:lang w:eastAsia="ko-KR"/>
              </w:rPr>
              <w:t>nrofCandidates</w:t>
            </w:r>
            <w:proofErr w:type="spellEnd"/>
            <w:r w:rsidRPr="00512464">
              <w:rPr>
                <w:i/>
                <w:lang w:eastAsia="ko-KR"/>
              </w:rPr>
              <w:t>-SFI</w:t>
            </w:r>
            <w:r w:rsidRPr="00512464">
              <w:rPr>
                <w:lang w:eastAsia="ko-KR"/>
              </w:rPr>
              <w:t xml:space="preserve">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w:t>
            </w:r>
          </w:p>
        </w:tc>
      </w:tr>
      <w:tr w:rsidR="00365FB5" w14:paraId="46CAC1AA" w14:textId="77777777" w:rsidTr="004A660B">
        <w:tc>
          <w:tcPr>
            <w:tcW w:w="1305" w:type="dxa"/>
            <w:shd w:val="clear" w:color="auto" w:fill="auto"/>
          </w:tcPr>
          <w:p w14:paraId="3887FC2B" w14:textId="1B26306F" w:rsidR="00365FB5" w:rsidRPr="00C50024" w:rsidRDefault="00C50024" w:rsidP="004A660B">
            <w:pPr>
              <w:jc w:val="both"/>
              <w:rPr>
                <w:rFonts w:eastAsia="SimSun"/>
                <w:lang w:eastAsia="zh-CN"/>
                <w:rPrChange w:id="344" w:author="Jiayin" w:date="2020-04-15T10:08:00Z">
                  <w:rPr>
                    <w:lang w:eastAsia="ko-KR"/>
                  </w:rPr>
                </w:rPrChange>
              </w:rPr>
            </w:pPr>
            <w:ins w:id="345" w:author="Jiayin" w:date="2020-04-15T10:08: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53E1BCA3" w14:textId="6245FC8C" w:rsidR="00365FB5" w:rsidRPr="00C50024" w:rsidRDefault="00C50024" w:rsidP="004A660B">
            <w:pPr>
              <w:jc w:val="both"/>
              <w:rPr>
                <w:rFonts w:eastAsia="SimSun"/>
                <w:bCs/>
                <w:lang w:eastAsia="zh-CN"/>
                <w:rPrChange w:id="346" w:author="Jiayin" w:date="2020-04-15T10:08:00Z">
                  <w:rPr>
                    <w:bCs/>
                    <w:lang w:eastAsia="ko-KR"/>
                  </w:rPr>
                </w:rPrChange>
              </w:rPr>
            </w:pPr>
            <w:ins w:id="347" w:author="Jiayin" w:date="2020-04-15T10:08:00Z">
              <w:r>
                <w:rPr>
                  <w:rFonts w:eastAsia="SimSun" w:hint="eastAsia"/>
                  <w:bCs/>
                  <w:lang w:eastAsia="zh-CN"/>
                </w:rPr>
                <w:t>H</w:t>
              </w:r>
              <w:r>
                <w:rPr>
                  <w:rFonts w:eastAsia="SimSun"/>
                  <w:bCs/>
                  <w:lang w:eastAsia="zh-CN"/>
                </w:rPr>
                <w:t>igh</w:t>
              </w:r>
            </w:ins>
          </w:p>
        </w:tc>
        <w:tc>
          <w:tcPr>
            <w:tcW w:w="6234" w:type="dxa"/>
          </w:tcPr>
          <w:p w14:paraId="160E89D7" w14:textId="46836257" w:rsidR="00365FB5" w:rsidRPr="00C50024" w:rsidRDefault="00C50024" w:rsidP="004A660B">
            <w:pPr>
              <w:jc w:val="both"/>
              <w:rPr>
                <w:rFonts w:eastAsia="SimSun"/>
                <w:bCs/>
                <w:lang w:eastAsia="zh-CN"/>
                <w:rPrChange w:id="348" w:author="Jiayin" w:date="2020-04-15T10:08:00Z">
                  <w:rPr>
                    <w:bCs/>
                    <w:lang w:eastAsia="ko-KR"/>
                  </w:rPr>
                </w:rPrChange>
              </w:rPr>
            </w:pPr>
            <w:ins w:id="349" w:author="Jiayin" w:date="2020-04-15T10:08:00Z">
              <w:r>
                <w:rPr>
                  <w:rFonts w:eastAsia="SimSun"/>
                  <w:bCs/>
                  <w:lang w:eastAsia="zh-CN"/>
                </w:rPr>
                <w:t>It should be clarified in spec to complete the design of search space with multiple monitoring location in frequency domain</w:t>
              </w:r>
            </w:ins>
          </w:p>
        </w:tc>
      </w:tr>
      <w:tr w:rsidR="00285FC0" w14:paraId="11F29B74" w14:textId="77777777" w:rsidTr="004A660B">
        <w:trPr>
          <w:ins w:id="350" w:author="Darcy Tsai" w:date="2020-04-15T17:30:00Z"/>
        </w:trPr>
        <w:tc>
          <w:tcPr>
            <w:tcW w:w="1305" w:type="dxa"/>
            <w:shd w:val="clear" w:color="auto" w:fill="auto"/>
          </w:tcPr>
          <w:p w14:paraId="6F16836D" w14:textId="23425D47" w:rsidR="00285FC0" w:rsidRDefault="00285FC0" w:rsidP="004A660B">
            <w:pPr>
              <w:jc w:val="both"/>
              <w:rPr>
                <w:ins w:id="351" w:author="Darcy Tsai" w:date="2020-04-15T17:30:00Z"/>
                <w:rFonts w:eastAsia="SimSun"/>
                <w:lang w:eastAsia="zh-CN"/>
              </w:rPr>
            </w:pPr>
            <w:ins w:id="352" w:author="Darcy Tsai" w:date="2020-04-15T17:30:00Z">
              <w:r>
                <w:rPr>
                  <w:rFonts w:eastAsia="SimSun"/>
                  <w:lang w:eastAsia="zh-CN"/>
                </w:rPr>
                <w:t>MediaTek</w:t>
              </w:r>
            </w:ins>
          </w:p>
        </w:tc>
        <w:tc>
          <w:tcPr>
            <w:tcW w:w="2092" w:type="dxa"/>
            <w:shd w:val="clear" w:color="auto" w:fill="auto"/>
          </w:tcPr>
          <w:p w14:paraId="4DBCE6CE" w14:textId="44011FBF" w:rsidR="00285FC0" w:rsidRDefault="00285FC0" w:rsidP="004A660B">
            <w:pPr>
              <w:jc w:val="both"/>
              <w:rPr>
                <w:ins w:id="353" w:author="Darcy Tsai" w:date="2020-04-15T17:30:00Z"/>
                <w:rFonts w:eastAsia="SimSun"/>
                <w:bCs/>
                <w:lang w:eastAsia="zh-CN"/>
              </w:rPr>
            </w:pPr>
            <w:ins w:id="354" w:author="Darcy Tsai" w:date="2020-04-15T17:31:00Z">
              <w:r>
                <w:rPr>
                  <w:rFonts w:eastAsia="SimSun"/>
                  <w:bCs/>
                  <w:lang w:eastAsia="zh-CN"/>
                </w:rPr>
                <w:t>High</w:t>
              </w:r>
            </w:ins>
          </w:p>
        </w:tc>
        <w:tc>
          <w:tcPr>
            <w:tcW w:w="6234" w:type="dxa"/>
          </w:tcPr>
          <w:p w14:paraId="62EF5090" w14:textId="77777777" w:rsidR="00285FC0" w:rsidRDefault="00285FC0" w:rsidP="004A660B">
            <w:pPr>
              <w:jc w:val="both"/>
              <w:rPr>
                <w:ins w:id="355" w:author="Darcy Tsai" w:date="2020-04-15T17:30:00Z"/>
                <w:rFonts w:eastAsia="SimSun"/>
                <w:bCs/>
                <w:lang w:eastAsia="zh-CN"/>
              </w:rPr>
            </w:pPr>
          </w:p>
        </w:tc>
      </w:tr>
      <w:tr w:rsidR="00F06C4A" w14:paraId="0521BB34" w14:textId="77777777" w:rsidTr="004A660B">
        <w:trPr>
          <w:ins w:id="356" w:author="Nokia" w:date="2020-04-15T16:49:00Z"/>
        </w:trPr>
        <w:tc>
          <w:tcPr>
            <w:tcW w:w="1305" w:type="dxa"/>
            <w:shd w:val="clear" w:color="auto" w:fill="auto"/>
          </w:tcPr>
          <w:p w14:paraId="163BB215" w14:textId="593DF4C4" w:rsidR="00F06C4A" w:rsidRDefault="00F06C4A" w:rsidP="00F06C4A">
            <w:pPr>
              <w:jc w:val="both"/>
              <w:rPr>
                <w:ins w:id="357" w:author="Nokia" w:date="2020-04-15T16:49:00Z"/>
                <w:rFonts w:eastAsia="SimSun"/>
                <w:lang w:eastAsia="zh-CN"/>
              </w:rPr>
            </w:pPr>
            <w:ins w:id="358" w:author="Nokia" w:date="2020-04-15T16:49:00Z">
              <w:r>
                <w:rPr>
                  <w:lang w:eastAsia="ko-KR"/>
                </w:rPr>
                <w:t>Nokia, NSB</w:t>
              </w:r>
            </w:ins>
          </w:p>
        </w:tc>
        <w:tc>
          <w:tcPr>
            <w:tcW w:w="2092" w:type="dxa"/>
            <w:shd w:val="clear" w:color="auto" w:fill="auto"/>
          </w:tcPr>
          <w:p w14:paraId="0B2B83B5" w14:textId="38E3E8E2" w:rsidR="00F06C4A" w:rsidRDefault="00F06C4A" w:rsidP="00F06C4A">
            <w:pPr>
              <w:jc w:val="both"/>
              <w:rPr>
                <w:ins w:id="359" w:author="Nokia" w:date="2020-04-15T16:49:00Z"/>
                <w:rFonts w:eastAsia="SimSun"/>
                <w:bCs/>
                <w:lang w:eastAsia="zh-CN"/>
              </w:rPr>
            </w:pPr>
            <w:ins w:id="360" w:author="Nokia" w:date="2020-04-15T16:49:00Z">
              <w:r>
                <w:rPr>
                  <w:bCs/>
                  <w:lang w:eastAsia="ko-KR"/>
                </w:rPr>
                <w:t>High</w:t>
              </w:r>
            </w:ins>
          </w:p>
        </w:tc>
        <w:tc>
          <w:tcPr>
            <w:tcW w:w="6234" w:type="dxa"/>
          </w:tcPr>
          <w:p w14:paraId="1F687373" w14:textId="404FB480" w:rsidR="00F06C4A" w:rsidRDefault="00F06C4A" w:rsidP="00F06C4A">
            <w:pPr>
              <w:jc w:val="both"/>
              <w:rPr>
                <w:ins w:id="361" w:author="Nokia" w:date="2020-04-15T16:49:00Z"/>
                <w:rFonts w:eastAsia="SimSun"/>
                <w:bCs/>
                <w:lang w:eastAsia="zh-CN"/>
              </w:rPr>
            </w:pPr>
          </w:p>
        </w:tc>
      </w:tr>
      <w:tr w:rsidR="0023361E" w14:paraId="6CB9DFE4" w14:textId="77777777" w:rsidTr="004A660B">
        <w:trPr>
          <w:ins w:id="362" w:author="NTT DOCOMO, INC." w:date="2020-04-16T08:43:00Z"/>
        </w:trPr>
        <w:tc>
          <w:tcPr>
            <w:tcW w:w="1305" w:type="dxa"/>
            <w:shd w:val="clear" w:color="auto" w:fill="auto"/>
          </w:tcPr>
          <w:p w14:paraId="6BF4CF02" w14:textId="6DCC508E" w:rsidR="0023361E" w:rsidRPr="0023361E" w:rsidRDefault="0023361E" w:rsidP="00F06C4A">
            <w:pPr>
              <w:jc w:val="both"/>
              <w:rPr>
                <w:ins w:id="363" w:author="NTT DOCOMO, INC." w:date="2020-04-16T08:43:00Z"/>
                <w:rFonts w:eastAsia="MS Mincho"/>
                <w:lang w:eastAsia="ja-JP"/>
                <w:rPrChange w:id="364" w:author="NTT DOCOMO, INC." w:date="2020-04-16T08:43:00Z">
                  <w:rPr>
                    <w:ins w:id="365" w:author="NTT DOCOMO, INC." w:date="2020-04-16T08:43:00Z"/>
                    <w:lang w:eastAsia="ko-KR"/>
                  </w:rPr>
                </w:rPrChange>
              </w:rPr>
            </w:pPr>
            <w:ins w:id="366" w:author="NTT DOCOMO, INC." w:date="2020-04-16T08:43:00Z">
              <w:r>
                <w:rPr>
                  <w:rFonts w:eastAsia="MS Mincho" w:hint="eastAsia"/>
                  <w:lang w:eastAsia="ja-JP"/>
                </w:rPr>
                <w:t>DOCOMO</w:t>
              </w:r>
            </w:ins>
          </w:p>
        </w:tc>
        <w:tc>
          <w:tcPr>
            <w:tcW w:w="2092" w:type="dxa"/>
            <w:shd w:val="clear" w:color="auto" w:fill="auto"/>
          </w:tcPr>
          <w:p w14:paraId="29B668A0" w14:textId="71658D6C" w:rsidR="0023361E" w:rsidRPr="0023361E" w:rsidRDefault="0023361E" w:rsidP="00F06C4A">
            <w:pPr>
              <w:jc w:val="both"/>
              <w:rPr>
                <w:ins w:id="367" w:author="NTT DOCOMO, INC." w:date="2020-04-16T08:43:00Z"/>
                <w:rFonts w:eastAsia="MS Mincho"/>
                <w:bCs/>
                <w:lang w:eastAsia="ja-JP"/>
                <w:rPrChange w:id="368" w:author="NTT DOCOMO, INC." w:date="2020-04-16T08:43:00Z">
                  <w:rPr>
                    <w:ins w:id="369" w:author="NTT DOCOMO, INC." w:date="2020-04-16T08:43:00Z"/>
                    <w:bCs/>
                    <w:lang w:eastAsia="ko-KR"/>
                  </w:rPr>
                </w:rPrChange>
              </w:rPr>
            </w:pPr>
            <w:ins w:id="370" w:author="NTT DOCOMO, INC." w:date="2020-04-16T08:43:00Z">
              <w:r>
                <w:rPr>
                  <w:rFonts w:eastAsia="MS Mincho" w:hint="eastAsia"/>
                  <w:bCs/>
                  <w:lang w:eastAsia="ja-JP"/>
                </w:rPr>
                <w:t>High</w:t>
              </w:r>
            </w:ins>
          </w:p>
        </w:tc>
        <w:tc>
          <w:tcPr>
            <w:tcW w:w="6234" w:type="dxa"/>
          </w:tcPr>
          <w:p w14:paraId="55D8797F" w14:textId="77777777" w:rsidR="0023361E" w:rsidRDefault="0023361E" w:rsidP="00F06C4A">
            <w:pPr>
              <w:jc w:val="both"/>
              <w:rPr>
                <w:ins w:id="371" w:author="NTT DOCOMO, INC." w:date="2020-04-16T08:43:00Z"/>
                <w:rFonts w:eastAsia="SimSun"/>
                <w:bCs/>
                <w:lang w:eastAsia="zh-CN"/>
              </w:rPr>
            </w:pPr>
          </w:p>
        </w:tc>
      </w:tr>
      <w:tr w:rsidR="00F0460C" w:rsidRPr="00F0460C" w14:paraId="5EE71A4D" w14:textId="77777777" w:rsidTr="004A660B">
        <w:trPr>
          <w:ins w:id="372" w:author="Stephen Grant" w:date="2020-04-15T18:22:00Z"/>
        </w:trPr>
        <w:tc>
          <w:tcPr>
            <w:tcW w:w="1305" w:type="dxa"/>
            <w:shd w:val="clear" w:color="auto" w:fill="auto"/>
          </w:tcPr>
          <w:p w14:paraId="16865B75" w14:textId="6E2BDDAA" w:rsidR="00F0460C" w:rsidRPr="00F0460C" w:rsidRDefault="00F0460C" w:rsidP="00F0460C">
            <w:pPr>
              <w:jc w:val="both"/>
              <w:rPr>
                <w:ins w:id="373" w:author="Stephen Grant" w:date="2020-04-15T18:22:00Z"/>
                <w:rFonts w:eastAsia="MS Mincho"/>
                <w:lang w:eastAsia="ja-JP"/>
              </w:rPr>
            </w:pPr>
            <w:ins w:id="374" w:author="Stephen Grant" w:date="2020-04-15T18:22:00Z">
              <w:r>
                <w:rPr>
                  <w:lang w:eastAsia="ko-KR"/>
                </w:rPr>
                <w:t>Ericsson</w:t>
              </w:r>
            </w:ins>
          </w:p>
        </w:tc>
        <w:tc>
          <w:tcPr>
            <w:tcW w:w="2092" w:type="dxa"/>
            <w:shd w:val="clear" w:color="auto" w:fill="auto"/>
          </w:tcPr>
          <w:p w14:paraId="3B6F5E9D" w14:textId="23E3B8B2" w:rsidR="00F0460C" w:rsidRPr="00F0460C" w:rsidRDefault="00F0460C" w:rsidP="00F0460C">
            <w:pPr>
              <w:jc w:val="both"/>
              <w:rPr>
                <w:ins w:id="375" w:author="Stephen Grant" w:date="2020-04-15T18:22:00Z"/>
                <w:rFonts w:eastAsia="MS Mincho"/>
                <w:bCs/>
                <w:lang w:eastAsia="ja-JP"/>
              </w:rPr>
            </w:pPr>
            <w:ins w:id="376" w:author="Stephen Grant" w:date="2020-04-15T18:22:00Z">
              <w:r>
                <w:rPr>
                  <w:bCs/>
                  <w:lang w:eastAsia="ko-KR"/>
                </w:rPr>
                <w:t>High</w:t>
              </w:r>
            </w:ins>
          </w:p>
        </w:tc>
        <w:tc>
          <w:tcPr>
            <w:tcW w:w="6234" w:type="dxa"/>
          </w:tcPr>
          <w:p w14:paraId="3A8D6EF9" w14:textId="72315AE7" w:rsidR="00F0460C" w:rsidRPr="00F0460C" w:rsidRDefault="00F0460C" w:rsidP="00F0460C">
            <w:pPr>
              <w:jc w:val="both"/>
              <w:rPr>
                <w:ins w:id="377" w:author="Stephen Grant" w:date="2020-04-15T18:22:00Z"/>
                <w:rFonts w:eastAsia="SimSun"/>
                <w:bCs/>
                <w:lang w:eastAsia="zh-CN"/>
              </w:rPr>
            </w:pPr>
            <w:ins w:id="378" w:author="Stephen Grant" w:date="2020-04-15T18:22:00Z">
              <w:r>
                <w:rPr>
                  <w:rFonts w:eastAsia="SimSun"/>
                  <w:bCs/>
                  <w:lang w:eastAsia="zh-CN"/>
                </w:rPr>
                <w:t>Agree with FL on prioritization of the first issue. The 2</w:t>
              </w:r>
              <w:r w:rsidRPr="009A1482">
                <w:rPr>
                  <w:rFonts w:eastAsia="SimSun"/>
                  <w:bCs/>
                  <w:vertAlign w:val="superscript"/>
                  <w:lang w:eastAsia="zh-CN"/>
                </w:rPr>
                <w:t>nd</w:t>
              </w:r>
              <w:r>
                <w:rPr>
                  <w:rFonts w:eastAsia="SimSun"/>
                  <w:bCs/>
                  <w:lang w:eastAsia="zh-CN"/>
                </w:rPr>
                <w:t xml:space="preserve"> issue is not essential.</w:t>
              </w:r>
            </w:ins>
          </w:p>
        </w:tc>
      </w:tr>
      <w:tr w:rsidR="00863AE2" w:rsidRPr="00F0460C" w14:paraId="3AF0B3FE" w14:textId="77777777" w:rsidTr="004A660B">
        <w:trPr>
          <w:ins w:id="379" w:author="Yongjun" w:date="2020-04-15T19:02:00Z"/>
        </w:trPr>
        <w:tc>
          <w:tcPr>
            <w:tcW w:w="1305" w:type="dxa"/>
            <w:shd w:val="clear" w:color="auto" w:fill="auto"/>
          </w:tcPr>
          <w:p w14:paraId="0CDAA677" w14:textId="268A1B6A" w:rsidR="00863AE2" w:rsidRDefault="00863AE2" w:rsidP="00F0460C">
            <w:pPr>
              <w:jc w:val="both"/>
              <w:rPr>
                <w:ins w:id="380" w:author="Yongjun" w:date="2020-04-15T19:02:00Z"/>
                <w:lang w:eastAsia="ko-KR"/>
              </w:rPr>
            </w:pPr>
            <w:ins w:id="381" w:author="Yongjun" w:date="2020-04-15T19:02:00Z">
              <w:r>
                <w:rPr>
                  <w:lang w:eastAsia="ko-KR"/>
                </w:rPr>
                <w:t>Intel</w:t>
              </w:r>
            </w:ins>
          </w:p>
        </w:tc>
        <w:tc>
          <w:tcPr>
            <w:tcW w:w="2092" w:type="dxa"/>
            <w:shd w:val="clear" w:color="auto" w:fill="auto"/>
          </w:tcPr>
          <w:p w14:paraId="3B30E04C" w14:textId="76B0A31E" w:rsidR="00863AE2" w:rsidRDefault="00863AE2" w:rsidP="00F0460C">
            <w:pPr>
              <w:jc w:val="both"/>
              <w:rPr>
                <w:ins w:id="382" w:author="Yongjun" w:date="2020-04-15T19:02:00Z"/>
                <w:bCs/>
                <w:lang w:eastAsia="ko-KR"/>
              </w:rPr>
            </w:pPr>
            <w:ins w:id="383" w:author="Yongjun" w:date="2020-04-15T19:02:00Z">
              <w:r>
                <w:rPr>
                  <w:bCs/>
                  <w:lang w:eastAsia="ko-KR"/>
                </w:rPr>
                <w:t>High</w:t>
              </w:r>
            </w:ins>
          </w:p>
        </w:tc>
        <w:tc>
          <w:tcPr>
            <w:tcW w:w="6234" w:type="dxa"/>
          </w:tcPr>
          <w:p w14:paraId="5D199EDF" w14:textId="77777777" w:rsidR="00863AE2" w:rsidRDefault="00863AE2" w:rsidP="00F0460C">
            <w:pPr>
              <w:jc w:val="both"/>
              <w:rPr>
                <w:ins w:id="384" w:author="Yongjun" w:date="2020-04-15T19:02:00Z"/>
                <w:rFonts w:eastAsia="SimSun"/>
                <w:bCs/>
                <w:lang w:eastAsia="zh-CN"/>
              </w:rPr>
            </w:pPr>
          </w:p>
        </w:tc>
      </w:tr>
      <w:tr w:rsidR="004D162A" w:rsidRPr="00F0460C" w14:paraId="0B391C7A" w14:textId="77777777" w:rsidTr="004A660B">
        <w:tc>
          <w:tcPr>
            <w:tcW w:w="1305" w:type="dxa"/>
            <w:shd w:val="clear" w:color="auto" w:fill="auto"/>
          </w:tcPr>
          <w:p w14:paraId="1FB1C2EB" w14:textId="4B09CB7B" w:rsidR="004D162A" w:rsidRDefault="004D162A" w:rsidP="00F0460C">
            <w:pPr>
              <w:jc w:val="both"/>
              <w:rPr>
                <w:lang w:eastAsia="ko-KR"/>
              </w:rPr>
            </w:pPr>
            <w:r>
              <w:rPr>
                <w:lang w:eastAsia="ko-KR"/>
              </w:rPr>
              <w:t>Qualcomm</w:t>
            </w:r>
          </w:p>
        </w:tc>
        <w:tc>
          <w:tcPr>
            <w:tcW w:w="2092" w:type="dxa"/>
            <w:shd w:val="clear" w:color="auto" w:fill="auto"/>
          </w:tcPr>
          <w:p w14:paraId="018F64B3" w14:textId="3672DD62" w:rsidR="004D162A" w:rsidRDefault="004D162A" w:rsidP="00F0460C">
            <w:pPr>
              <w:jc w:val="both"/>
              <w:rPr>
                <w:bCs/>
                <w:lang w:eastAsia="ko-KR"/>
              </w:rPr>
            </w:pPr>
            <w:r>
              <w:rPr>
                <w:bCs/>
                <w:lang w:eastAsia="ko-KR"/>
              </w:rPr>
              <w:t>High</w:t>
            </w:r>
          </w:p>
        </w:tc>
        <w:tc>
          <w:tcPr>
            <w:tcW w:w="6234" w:type="dxa"/>
          </w:tcPr>
          <w:p w14:paraId="7516EAC2" w14:textId="6A31705B" w:rsidR="004D162A" w:rsidRDefault="004D162A" w:rsidP="00F0460C">
            <w:pPr>
              <w:jc w:val="both"/>
              <w:rPr>
                <w:rFonts w:eastAsia="SimSun"/>
                <w:bCs/>
                <w:lang w:eastAsia="zh-CN"/>
              </w:rPr>
            </w:pPr>
            <w:r>
              <w:rPr>
                <w:rFonts w:eastAsia="SimSun"/>
                <w:bCs/>
                <w:lang w:eastAsia="zh-CN"/>
              </w:rPr>
              <w:t xml:space="preserve">Good to clarify the first issue for </w:t>
            </w:r>
            <w:proofErr w:type="spellStart"/>
            <w:r>
              <w:rPr>
                <w:rFonts w:eastAsia="SimSun"/>
                <w:bCs/>
                <w:lang w:eastAsia="zh-CN"/>
              </w:rPr>
              <w:t>nrofCandidates</w:t>
            </w:r>
            <w:proofErr w:type="spellEnd"/>
            <w:r>
              <w:rPr>
                <w:rFonts w:eastAsia="SimSun"/>
                <w:bCs/>
                <w:lang w:eastAsia="zh-CN"/>
              </w:rPr>
              <w:t xml:space="preserve">. But for </w:t>
            </w:r>
            <w:proofErr w:type="spellStart"/>
            <w:r>
              <w:rPr>
                <w:rFonts w:eastAsia="SimSun"/>
                <w:bCs/>
                <w:lang w:eastAsia="zh-CN"/>
              </w:rPr>
              <w:t>nrofCandidates</w:t>
            </w:r>
            <w:proofErr w:type="spellEnd"/>
            <w:r>
              <w:rPr>
                <w:rFonts w:eastAsia="SimSun"/>
                <w:bCs/>
                <w:lang w:eastAsia="zh-CN"/>
              </w:rPr>
              <w:t>-SFI, if this is per RB-set, given we allow 1 or 2 for the value, we may end up with a lot of decoding for DCI 2_0 already. For overbooking, we don’t believe any changes are needed.</w:t>
            </w:r>
          </w:p>
        </w:tc>
      </w:tr>
      <w:tr w:rsidR="00422625" w:rsidRPr="00F0460C" w14:paraId="12E3F952" w14:textId="77777777" w:rsidTr="004A660B">
        <w:tc>
          <w:tcPr>
            <w:tcW w:w="1305" w:type="dxa"/>
            <w:shd w:val="clear" w:color="auto" w:fill="auto"/>
          </w:tcPr>
          <w:p w14:paraId="3CDE3F3E" w14:textId="2F909FF3" w:rsidR="00422625" w:rsidRDefault="00422625" w:rsidP="00422625">
            <w:pPr>
              <w:jc w:val="both"/>
              <w:rPr>
                <w:lang w:eastAsia="ko-KR"/>
              </w:rPr>
            </w:pPr>
            <w:r>
              <w:rPr>
                <w:rFonts w:eastAsia="MS Mincho" w:hint="eastAsia"/>
                <w:lang w:eastAsia="ja-JP"/>
              </w:rPr>
              <w:t>Sharp</w:t>
            </w:r>
          </w:p>
        </w:tc>
        <w:tc>
          <w:tcPr>
            <w:tcW w:w="2092" w:type="dxa"/>
            <w:shd w:val="clear" w:color="auto" w:fill="auto"/>
          </w:tcPr>
          <w:p w14:paraId="352CEF16" w14:textId="5A55076A" w:rsidR="00422625" w:rsidRDefault="00422625" w:rsidP="00422625">
            <w:pPr>
              <w:jc w:val="both"/>
              <w:rPr>
                <w:bCs/>
                <w:lang w:eastAsia="ko-KR"/>
              </w:rPr>
            </w:pPr>
            <w:r>
              <w:rPr>
                <w:rFonts w:eastAsia="MS Mincho"/>
                <w:bCs/>
                <w:lang w:eastAsia="ja-JP"/>
              </w:rPr>
              <w:t>High</w:t>
            </w:r>
          </w:p>
        </w:tc>
        <w:tc>
          <w:tcPr>
            <w:tcW w:w="6234" w:type="dxa"/>
          </w:tcPr>
          <w:p w14:paraId="17DCF65D" w14:textId="0B0A5B0E" w:rsidR="00422625" w:rsidRDefault="00422625" w:rsidP="00422625">
            <w:pPr>
              <w:jc w:val="both"/>
              <w:rPr>
                <w:rFonts w:eastAsia="SimSun"/>
                <w:bCs/>
                <w:lang w:eastAsia="zh-CN"/>
              </w:rPr>
            </w:pPr>
            <w:r>
              <w:rPr>
                <w:rFonts w:eastAsia="MS Mincho" w:hint="eastAsia"/>
                <w:bCs/>
                <w:lang w:eastAsia="ja-JP"/>
              </w:rPr>
              <w:t>A</w:t>
            </w:r>
            <w:r>
              <w:rPr>
                <w:rFonts w:eastAsia="MS Mincho"/>
                <w:bCs/>
                <w:lang w:eastAsia="ja-JP"/>
              </w:rPr>
              <w:t>gree with FL</w:t>
            </w:r>
          </w:p>
        </w:tc>
      </w:tr>
      <w:tr w:rsidR="00D57391" w:rsidRPr="00F0460C" w14:paraId="1900996A" w14:textId="77777777" w:rsidTr="004A660B">
        <w:tc>
          <w:tcPr>
            <w:tcW w:w="1305" w:type="dxa"/>
            <w:shd w:val="clear" w:color="auto" w:fill="auto"/>
          </w:tcPr>
          <w:p w14:paraId="2EB29E94" w14:textId="6DD4D788" w:rsidR="00D57391" w:rsidRPr="00D57391" w:rsidRDefault="00D57391"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157A5735" w14:textId="725FB9F2" w:rsidR="00D57391" w:rsidRPr="00D57391" w:rsidRDefault="00D57391" w:rsidP="00422625">
            <w:pPr>
              <w:jc w:val="both"/>
              <w:rPr>
                <w:rFonts w:eastAsiaTheme="minorEastAsia"/>
                <w:bCs/>
                <w:lang w:eastAsia="ko-KR"/>
              </w:rPr>
            </w:pPr>
            <w:r>
              <w:rPr>
                <w:rFonts w:eastAsiaTheme="minorEastAsia" w:hint="eastAsia"/>
                <w:bCs/>
                <w:lang w:eastAsia="ko-KR"/>
              </w:rPr>
              <w:t>High</w:t>
            </w:r>
          </w:p>
        </w:tc>
        <w:tc>
          <w:tcPr>
            <w:tcW w:w="6234" w:type="dxa"/>
          </w:tcPr>
          <w:p w14:paraId="11703727" w14:textId="249B1C45" w:rsidR="00D57391" w:rsidRPr="00D57391" w:rsidRDefault="00D57391" w:rsidP="00422625">
            <w:pPr>
              <w:jc w:val="both"/>
              <w:rPr>
                <w:rFonts w:eastAsiaTheme="minorEastAsia"/>
                <w:bCs/>
                <w:lang w:eastAsia="ko-KR"/>
              </w:rPr>
            </w:pPr>
          </w:p>
        </w:tc>
      </w:tr>
      <w:tr w:rsidR="0027138D" w:rsidRPr="00F0460C" w14:paraId="7E5FF929" w14:textId="77777777" w:rsidTr="004A660B">
        <w:tc>
          <w:tcPr>
            <w:tcW w:w="1305" w:type="dxa"/>
            <w:shd w:val="clear" w:color="auto" w:fill="auto"/>
          </w:tcPr>
          <w:p w14:paraId="12C1439E" w14:textId="397D4BDC" w:rsidR="0027138D" w:rsidRDefault="0027138D" w:rsidP="00422625">
            <w:pPr>
              <w:jc w:val="both"/>
              <w:rPr>
                <w:rFonts w:eastAsiaTheme="minorEastAsia"/>
                <w:lang w:eastAsia="ko-KR"/>
              </w:rPr>
            </w:pPr>
            <w:r>
              <w:rPr>
                <w:rFonts w:eastAsiaTheme="minorEastAsia"/>
                <w:lang w:eastAsia="ko-KR"/>
              </w:rPr>
              <w:t>Apple</w:t>
            </w:r>
          </w:p>
        </w:tc>
        <w:tc>
          <w:tcPr>
            <w:tcW w:w="2092" w:type="dxa"/>
            <w:shd w:val="clear" w:color="auto" w:fill="auto"/>
          </w:tcPr>
          <w:p w14:paraId="1B4BAD50" w14:textId="53ACEDE5" w:rsidR="0027138D" w:rsidRDefault="0027138D" w:rsidP="00422625">
            <w:pPr>
              <w:jc w:val="both"/>
              <w:rPr>
                <w:rFonts w:eastAsiaTheme="minorEastAsia"/>
                <w:bCs/>
                <w:lang w:eastAsia="ko-KR"/>
              </w:rPr>
            </w:pPr>
            <w:r>
              <w:rPr>
                <w:rFonts w:eastAsiaTheme="minorEastAsia"/>
                <w:bCs/>
                <w:lang w:eastAsia="ko-KR"/>
              </w:rPr>
              <w:t>High</w:t>
            </w:r>
          </w:p>
        </w:tc>
        <w:tc>
          <w:tcPr>
            <w:tcW w:w="6234" w:type="dxa"/>
          </w:tcPr>
          <w:p w14:paraId="41449048" w14:textId="77777777" w:rsidR="0027138D" w:rsidRPr="00D57391" w:rsidRDefault="0027138D" w:rsidP="00422625">
            <w:pPr>
              <w:jc w:val="both"/>
              <w:rPr>
                <w:rFonts w:eastAsiaTheme="minorEastAsia"/>
                <w:bCs/>
                <w:lang w:eastAsia="ko-KR"/>
              </w:rPr>
            </w:pPr>
          </w:p>
        </w:tc>
      </w:tr>
      <w:tr w:rsidR="00F64CD7" w:rsidRPr="00A428E4" w14:paraId="0FB95794"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6E21F8F8" w14:textId="77777777" w:rsidR="00F64CD7" w:rsidRPr="00F64CD7" w:rsidRDefault="00F64CD7" w:rsidP="009A47FE">
            <w:pPr>
              <w:jc w:val="both"/>
              <w:rPr>
                <w:rFonts w:eastAsiaTheme="minorEastAsia"/>
                <w:lang w:eastAsia="ko-KR"/>
              </w:rPr>
            </w:pPr>
            <w:r w:rsidRPr="00F64CD7">
              <w:rPr>
                <w:rFonts w:eastAsiaTheme="minorEastAsia" w:hint="eastAsia"/>
                <w:lang w:eastAsia="ko-KR"/>
              </w:rPr>
              <w:lastRenderedPageBreak/>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859443F" w14:textId="77777777" w:rsidR="00F64CD7" w:rsidRPr="00F64CD7" w:rsidRDefault="00F64CD7" w:rsidP="009A47FE">
            <w:pPr>
              <w:jc w:val="both"/>
              <w:rPr>
                <w:rFonts w:eastAsiaTheme="minorEastAsia"/>
                <w:bCs/>
                <w:lang w:eastAsia="ko-KR"/>
              </w:rPr>
            </w:pPr>
            <w:r w:rsidRPr="00F64CD7">
              <w:rPr>
                <w:rFonts w:eastAsiaTheme="minorEastAsia" w:hint="eastAsia"/>
                <w:bCs/>
                <w:lang w:eastAsia="ko-KR"/>
              </w:rPr>
              <w:t>H</w:t>
            </w:r>
            <w:r w:rsidRPr="00F64CD7">
              <w:rPr>
                <w:rFonts w:eastAsiaTheme="minorEastAsia"/>
                <w:bCs/>
                <w:lang w:eastAsia="ko-KR"/>
              </w:rPr>
              <w:t>igh</w:t>
            </w:r>
          </w:p>
        </w:tc>
        <w:tc>
          <w:tcPr>
            <w:tcW w:w="6234" w:type="dxa"/>
            <w:tcBorders>
              <w:top w:val="single" w:sz="4" w:space="0" w:color="auto"/>
              <w:left w:val="single" w:sz="4" w:space="0" w:color="auto"/>
              <w:bottom w:val="single" w:sz="4" w:space="0" w:color="auto"/>
              <w:right w:val="single" w:sz="4" w:space="0" w:color="auto"/>
            </w:tcBorders>
          </w:tcPr>
          <w:p w14:paraId="039BEBFF" w14:textId="77777777" w:rsidR="00F64CD7" w:rsidRPr="00F64CD7" w:rsidRDefault="00F64CD7" w:rsidP="009A47FE">
            <w:pPr>
              <w:jc w:val="both"/>
              <w:rPr>
                <w:rFonts w:eastAsiaTheme="minorEastAsia"/>
                <w:bCs/>
                <w:lang w:eastAsia="ko-KR"/>
              </w:rPr>
            </w:pPr>
          </w:p>
        </w:tc>
      </w:tr>
      <w:tr w:rsidR="0059205C" w:rsidRPr="00A428E4" w14:paraId="42712BE2"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257F75A0" w14:textId="52A3DB75" w:rsidR="0059205C" w:rsidRPr="00F64CD7" w:rsidRDefault="0059205C" w:rsidP="009A47FE">
            <w:pPr>
              <w:jc w:val="both"/>
              <w:rPr>
                <w:rFonts w:eastAsiaTheme="minorEastAsia" w:hint="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5D032A6" w14:textId="418945BF" w:rsidR="0059205C" w:rsidRPr="00F64CD7" w:rsidRDefault="0059205C" w:rsidP="009A47FE">
            <w:pPr>
              <w:jc w:val="both"/>
              <w:rPr>
                <w:rFonts w:eastAsiaTheme="minorEastAsia" w:hint="eastAsia"/>
                <w:bCs/>
                <w:lang w:eastAsia="ko-KR"/>
              </w:rPr>
            </w:pPr>
            <w:r>
              <w:rPr>
                <w:rFonts w:eastAsiaTheme="minorEastAsia"/>
                <w:bCs/>
                <w:lang w:eastAsia="ko-KR"/>
              </w:rPr>
              <w:t>High</w:t>
            </w:r>
          </w:p>
        </w:tc>
        <w:tc>
          <w:tcPr>
            <w:tcW w:w="6234" w:type="dxa"/>
            <w:tcBorders>
              <w:top w:val="single" w:sz="4" w:space="0" w:color="auto"/>
              <w:left w:val="single" w:sz="4" w:space="0" w:color="auto"/>
              <w:bottom w:val="single" w:sz="4" w:space="0" w:color="auto"/>
              <w:right w:val="single" w:sz="4" w:space="0" w:color="auto"/>
            </w:tcBorders>
          </w:tcPr>
          <w:p w14:paraId="3F33D4A2" w14:textId="77777777" w:rsidR="0059205C" w:rsidRPr="00F64CD7" w:rsidRDefault="0059205C" w:rsidP="009A47FE">
            <w:pPr>
              <w:jc w:val="both"/>
              <w:rPr>
                <w:rFonts w:eastAsiaTheme="minorEastAsia"/>
                <w:bCs/>
                <w:lang w:eastAsia="ko-KR"/>
              </w:rPr>
            </w:pPr>
          </w:p>
        </w:tc>
      </w:tr>
    </w:tbl>
    <w:p w14:paraId="6B747850" w14:textId="77777777" w:rsidR="00365FB5" w:rsidRDefault="00365FB5" w:rsidP="00365FB5">
      <w:pPr>
        <w:jc w:val="both"/>
        <w:rPr>
          <w:lang w:eastAsia="x-none"/>
        </w:rPr>
      </w:pPr>
    </w:p>
    <w:p w14:paraId="6535D11A" w14:textId="77777777" w:rsidR="004932B8" w:rsidRPr="00FD1FB4" w:rsidRDefault="004932B8" w:rsidP="004932B8">
      <w:pPr>
        <w:pStyle w:val="Heading2"/>
      </w:pPr>
      <w:r>
        <w:t xml:space="preserve">Issue </w:t>
      </w:r>
      <w:r w:rsidR="001A445E">
        <w:t>B</w:t>
      </w:r>
      <w:r>
        <w:t xml:space="preserve">2: </w:t>
      </w:r>
      <w:r w:rsidR="001A445E">
        <w:t>Corrections for TS 38.213</w:t>
      </w:r>
    </w:p>
    <w:p w14:paraId="21B29200" w14:textId="38E26E39" w:rsidR="00365FB5" w:rsidRDefault="00365FB5" w:rsidP="00365FB5">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14:paraId="5A97BE73" w14:textId="0A805FE6" w:rsidR="00365FB5" w:rsidRDefault="00365FB5" w:rsidP="006F53F4">
      <w:pPr>
        <w:pStyle w:val="ListParagraph"/>
        <w:numPr>
          <w:ilvl w:val="0"/>
          <w:numId w:val="30"/>
        </w:numPr>
        <w:ind w:leftChars="0"/>
        <w:jc w:val="both"/>
        <w:rPr>
          <w:lang w:eastAsia="ko-KR"/>
        </w:rPr>
      </w:pPr>
      <w:r>
        <w:rPr>
          <w:lang w:eastAsia="ko-KR"/>
        </w:rPr>
        <w:t xml:space="preserve">Resolution of </w:t>
      </w:r>
      <w:r w:rsidRPr="00365FB5">
        <w:rPr>
          <w:lang w:eastAsia="ko-KR"/>
        </w:rPr>
        <w:t xml:space="preserve">potential misunderstanding that </w:t>
      </w:r>
      <w:r>
        <w:rPr>
          <w:lang w:eastAsia="ko-KR"/>
        </w:rPr>
        <w:t xml:space="preserve">frequency domain resource of </w:t>
      </w:r>
      <w:r w:rsidRPr="00365FB5">
        <w:rPr>
          <w:lang w:eastAsia="ko-KR"/>
        </w:rPr>
        <w:t xml:space="preserve">CORESET always starts from RB set 0 even if </w:t>
      </w:r>
      <w:r w:rsidRPr="00365FB5">
        <w:rPr>
          <w:i/>
          <w:lang w:eastAsia="ko-KR"/>
        </w:rPr>
        <w:t>freqMonitorLocation-r16</w:t>
      </w:r>
      <w:r w:rsidRPr="00365FB5">
        <w:rPr>
          <w:lang w:eastAsia="ko-KR"/>
        </w:rPr>
        <w:t xml:space="preserve"> in associated search space does not indicate RB set 0</w:t>
      </w:r>
    </w:p>
    <w:p w14:paraId="79EBC2B5" w14:textId="649996E2" w:rsidR="00365FB5" w:rsidRDefault="00365FB5" w:rsidP="006F53F4">
      <w:pPr>
        <w:pStyle w:val="ListParagraph"/>
        <w:numPr>
          <w:ilvl w:val="1"/>
          <w:numId w:val="30"/>
        </w:numPr>
        <w:ind w:leftChars="0"/>
        <w:jc w:val="both"/>
        <w:rPr>
          <w:lang w:eastAsia="ko-KR"/>
        </w:rPr>
      </w:pPr>
      <w:r>
        <w:rPr>
          <w:lang w:eastAsia="ko-KR"/>
        </w:rPr>
        <w:t xml:space="preserve">Supported by MediaTek [5], LG Electronics [6], Samsung [9], Nokia [11], </w:t>
      </w:r>
      <w:proofErr w:type="spellStart"/>
      <w:r>
        <w:rPr>
          <w:lang w:eastAsia="ko-KR"/>
        </w:rPr>
        <w:t>Spreadtrum</w:t>
      </w:r>
      <w:proofErr w:type="spellEnd"/>
      <w:r>
        <w:rPr>
          <w:lang w:eastAsia="ko-KR"/>
        </w:rPr>
        <w:t xml:space="preserve"> [12]</w:t>
      </w:r>
    </w:p>
    <w:p w14:paraId="733E4320" w14:textId="02C3C0CE" w:rsidR="00365FB5" w:rsidRDefault="00365FB5" w:rsidP="006F53F4">
      <w:pPr>
        <w:pStyle w:val="ListParagraph"/>
        <w:numPr>
          <w:ilvl w:val="1"/>
          <w:numId w:val="30"/>
        </w:numPr>
        <w:ind w:leftChars="0"/>
        <w:jc w:val="both"/>
        <w:rPr>
          <w:lang w:eastAsia="ko-KR"/>
        </w:rPr>
      </w:pPr>
      <w:r>
        <w:rPr>
          <w:lang w:eastAsia="ko-KR"/>
        </w:rPr>
        <w:t>Objected by Huawei [1]</w:t>
      </w:r>
      <w:r w:rsidR="009F72F8">
        <w:rPr>
          <w:lang w:eastAsia="ko-KR"/>
        </w:rPr>
        <w:t xml:space="preserve"> (stating that no need to change since </w:t>
      </w:r>
      <w:r w:rsidR="0033285C">
        <w:rPr>
          <w:lang w:eastAsia="ko-KR"/>
        </w:rPr>
        <w:t>t</w:t>
      </w:r>
      <w:r w:rsidR="009F72F8" w:rsidRPr="009F72F8">
        <w:rPr>
          <w:lang w:eastAsia="ko-KR"/>
        </w:rPr>
        <w:t xml:space="preserve">he current text on </w:t>
      </w:r>
      <w:proofErr w:type="spellStart"/>
      <w:r w:rsidR="009F72F8" w:rsidRPr="009F72F8">
        <w:rPr>
          <w:i/>
          <w:lang w:eastAsia="ko-KR"/>
        </w:rPr>
        <w:t>frequencyDomainResources</w:t>
      </w:r>
      <w:proofErr w:type="spellEnd"/>
      <w:r w:rsidR="009F72F8" w:rsidRPr="009F72F8">
        <w:rPr>
          <w:lang w:eastAsia="ko-KR"/>
        </w:rPr>
        <w:t xml:space="preserve"> in CORESET configuration is clear</w:t>
      </w:r>
      <w:r w:rsidR="009F72F8">
        <w:rPr>
          <w:lang w:eastAsia="ko-KR"/>
        </w:rPr>
        <w:t>)</w:t>
      </w:r>
    </w:p>
    <w:p w14:paraId="4A9E49ED" w14:textId="49085E1F" w:rsidR="009F72F8" w:rsidRDefault="009F72F8" w:rsidP="006F53F4">
      <w:pPr>
        <w:pStyle w:val="ListParagraph"/>
        <w:numPr>
          <w:ilvl w:val="0"/>
          <w:numId w:val="30"/>
        </w:numPr>
        <w:ind w:leftChars="0"/>
        <w:jc w:val="both"/>
        <w:rPr>
          <w:lang w:eastAsia="ko-KR"/>
        </w:rPr>
      </w:pPr>
      <w:r>
        <w:rPr>
          <w:lang w:eastAsia="ko-KR"/>
        </w:rPr>
        <w:t>Terminology/index a</w:t>
      </w:r>
      <w:r>
        <w:rPr>
          <w:rFonts w:hint="eastAsia"/>
          <w:lang w:eastAsia="ko-KR"/>
        </w:rPr>
        <w:t>lignment between specifications</w:t>
      </w:r>
    </w:p>
    <w:p w14:paraId="237B5F93" w14:textId="71EFFF14" w:rsidR="00523E9C" w:rsidRDefault="00523E9C" w:rsidP="006F53F4">
      <w:pPr>
        <w:pStyle w:val="ListParagraph"/>
        <w:numPr>
          <w:ilvl w:val="1"/>
          <w:numId w:val="30"/>
        </w:numPr>
        <w:ind w:leftChars="0"/>
        <w:jc w:val="both"/>
        <w:rPr>
          <w:lang w:eastAsia="ko-KR"/>
        </w:rPr>
      </w:pPr>
      <w:r>
        <w:rPr>
          <w:lang w:eastAsia="ko-KR"/>
        </w:rPr>
        <w:t>vivo [2] (</w:t>
      </w:r>
      <w:r w:rsidRPr="00523E9C">
        <w:rPr>
          <w:i/>
          <w:lang w:eastAsia="ko-KR"/>
        </w:rPr>
        <w:t>freqMonitorLocation</w:t>
      </w:r>
      <w:r w:rsidRPr="00523E9C">
        <w:rPr>
          <w:i/>
          <w:color w:val="FF0000"/>
          <w:u w:val="single"/>
          <w:lang w:eastAsia="ko-KR"/>
        </w:rPr>
        <w:t>s</w:t>
      </w:r>
      <w:r w:rsidRPr="00523E9C">
        <w:rPr>
          <w:i/>
          <w:lang w:eastAsia="ko-KR"/>
        </w:rPr>
        <w:t>-r16</w:t>
      </w:r>
      <w:r w:rsidRPr="00523E9C">
        <w:rPr>
          <w:lang w:eastAsia="ko-KR"/>
        </w:rPr>
        <w:t>)</w:t>
      </w:r>
      <w:r>
        <w:rPr>
          <w:lang w:eastAsia="ko-KR"/>
        </w:rPr>
        <w:t>, ZTE [3] (</w:t>
      </w:r>
      <w:r w:rsidRPr="00523E9C">
        <w:rPr>
          <w:i/>
          <w:lang w:eastAsia="ko-KR"/>
        </w:rPr>
        <w:t>freqMonitorLocation</w:t>
      </w:r>
      <w:r w:rsidRPr="00523E9C">
        <w:rPr>
          <w:i/>
          <w:color w:val="FF0000"/>
          <w:u w:val="single"/>
          <w:lang w:eastAsia="ko-KR"/>
        </w:rPr>
        <w:t>s</w:t>
      </w:r>
      <w:r w:rsidRPr="00523E9C">
        <w:rPr>
          <w:i/>
          <w:lang w:eastAsia="ko-KR"/>
        </w:rPr>
        <w:t>-r16</w:t>
      </w:r>
      <w:r>
        <w:rPr>
          <w:lang w:eastAsia="ko-KR"/>
        </w:rPr>
        <w:t xml:space="preserve"> and </w:t>
      </w:r>
      <w:r w:rsidRPr="00523E9C">
        <w:rPr>
          <w:i/>
          <w:lang w:eastAsia="ko-KR"/>
        </w:rPr>
        <w:t>rb-</w:t>
      </w:r>
      <w:r>
        <w:rPr>
          <w:i/>
          <w:lang w:eastAsia="ko-KR"/>
        </w:rPr>
        <w:t>o</w:t>
      </w:r>
      <w:r w:rsidRPr="00523E9C">
        <w:rPr>
          <w:i/>
          <w:lang w:eastAsia="ko-KR"/>
        </w:rPr>
        <w:t>ffset</w:t>
      </w:r>
      <w:r w:rsidRPr="00523E9C">
        <w:rPr>
          <w:i/>
          <w:color w:val="FF0000"/>
          <w:u w:val="single"/>
          <w:lang w:eastAsia="ko-KR"/>
        </w:rPr>
        <w:t>-r16</w:t>
      </w:r>
      <w:r>
        <w:rPr>
          <w:lang w:eastAsia="ko-KR"/>
        </w:rPr>
        <w:t>), LG Electronics [6] (</w:t>
      </w:r>
      <w:r w:rsidRPr="00523E9C">
        <w:rPr>
          <w:i/>
          <w:lang w:eastAsia="ko-KR"/>
        </w:rPr>
        <w:t>rb-</w:t>
      </w:r>
      <w:r w:rsidRPr="00523E9C">
        <w:rPr>
          <w:i/>
          <w:color w:val="FF0000"/>
          <w:u w:val="single"/>
          <w:lang w:eastAsia="ko-KR"/>
        </w:rPr>
        <w:t>O</w:t>
      </w:r>
      <w:r w:rsidRPr="00523E9C">
        <w:rPr>
          <w:i/>
          <w:lang w:eastAsia="ko-KR"/>
        </w:rPr>
        <w:t>ffset</w:t>
      </w:r>
      <w:r w:rsidRPr="00523E9C">
        <w:rPr>
          <w:i/>
          <w:color w:val="FF0000"/>
          <w:u w:val="single"/>
          <w:lang w:eastAsia="ko-KR"/>
        </w:rPr>
        <w:t>-r16</w:t>
      </w:r>
      <w:r>
        <w:rPr>
          <w:lang w:eastAsia="ko-KR"/>
        </w:rPr>
        <w:t xml:space="preserve">, </w:t>
      </w:r>
      <m:oMath>
        <m:r>
          <w:rPr>
            <w:rFonts w:ascii="Cambria Math" w:eastAsia="MS Mincho" w:hAnsi="Cambria Math"/>
            <w:color w:val="FF0000"/>
            <w:szCs w:val="20"/>
          </w:rPr>
          <m:t>R</m:t>
        </m:r>
        <m:sSubSup>
          <m:sSubSupPr>
            <m:ctrlPr>
              <w:rPr>
                <w:rFonts w:ascii="Cambria Math" w:eastAsia="MS Mincho" w:hAnsi="Cambria Math"/>
                <w:i/>
                <w:color w:val="FF0000"/>
                <w:szCs w:val="20"/>
              </w:rPr>
            </m:ctrlPr>
          </m:sSubSupPr>
          <m:e>
            <m:r>
              <w:rPr>
                <w:rFonts w:ascii="Cambria Math" w:eastAsia="MS Mincho" w:hAnsi="Cambria Math"/>
                <w:color w:val="FF0000"/>
                <w:szCs w:val="20"/>
              </w:rPr>
              <m:t>B</m:t>
            </m:r>
          </m:e>
          <m:sub>
            <m:r>
              <w:rPr>
                <w:rFonts w:ascii="Cambria Math" w:eastAsia="MS Mincho" w:hAnsi="Cambria Math"/>
                <w:color w:val="FF0000"/>
                <w:szCs w:val="20"/>
              </w:rPr>
              <m:t xml:space="preserve"> k</m:t>
            </m:r>
          </m:sub>
          <m:sup>
            <m:r>
              <w:rPr>
                <w:rFonts w:ascii="Cambria Math" w:eastAsia="MS Mincho"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14:paraId="5CA3BCC4" w14:textId="77777777" w:rsidR="004932B8" w:rsidRPr="00365FB5" w:rsidRDefault="004932B8" w:rsidP="004932B8">
      <w:pPr>
        <w:jc w:val="both"/>
        <w:rPr>
          <w:lang w:eastAsia="x-none"/>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25121EDC" w:rsidR="00523E9C" w:rsidRDefault="00523E9C" w:rsidP="004A660B">
            <w:pPr>
              <w:jc w:val="both"/>
              <w:rPr>
                <w:lang w:eastAsia="ko-KR"/>
              </w:rPr>
            </w:pPr>
            <w:r>
              <w:rPr>
                <w:rFonts w:hint="eastAsia"/>
                <w:lang w:eastAsia="ko-KR"/>
              </w:rPr>
              <w:t>LG Electronics</w:t>
            </w:r>
          </w:p>
        </w:tc>
        <w:tc>
          <w:tcPr>
            <w:tcW w:w="2092" w:type="dxa"/>
            <w:shd w:val="clear" w:color="auto" w:fill="auto"/>
          </w:tcPr>
          <w:p w14:paraId="5EFA8877" w14:textId="77777777" w:rsidR="00523E9C" w:rsidRPr="00686244" w:rsidRDefault="00523E9C" w:rsidP="004A660B">
            <w:pPr>
              <w:jc w:val="both"/>
              <w:rPr>
                <w:bCs/>
                <w:lang w:eastAsia="ko-KR"/>
              </w:rPr>
            </w:pPr>
            <w:r>
              <w:rPr>
                <w:bCs/>
                <w:lang w:eastAsia="ko-KR"/>
              </w:rPr>
              <w:t>High</w:t>
            </w:r>
          </w:p>
        </w:tc>
        <w:tc>
          <w:tcPr>
            <w:tcW w:w="6234" w:type="dxa"/>
          </w:tcPr>
          <w:p w14:paraId="4C522F1F" w14:textId="4D92FE85" w:rsidR="00523E9C" w:rsidRPr="00686244" w:rsidRDefault="00C05E00" w:rsidP="00C05E00">
            <w:pPr>
              <w:jc w:val="both"/>
              <w:rPr>
                <w:bCs/>
                <w:lang w:eastAsia="ko-KR"/>
              </w:rPr>
            </w:pPr>
            <w:r>
              <w:rPr>
                <w:bCs/>
                <w:lang w:eastAsia="ko-KR"/>
              </w:rPr>
              <w:t>Corrections reflecting all of above 2 points should be adopted.</w:t>
            </w:r>
          </w:p>
        </w:tc>
      </w:tr>
      <w:tr w:rsidR="00523E9C" w14:paraId="56C26DA3" w14:textId="77777777" w:rsidTr="004A660B">
        <w:tc>
          <w:tcPr>
            <w:tcW w:w="1305" w:type="dxa"/>
            <w:shd w:val="clear" w:color="auto" w:fill="auto"/>
          </w:tcPr>
          <w:p w14:paraId="3409BAE9" w14:textId="073E8370" w:rsidR="00523E9C" w:rsidRPr="00C50024" w:rsidRDefault="00C50024" w:rsidP="004A660B">
            <w:pPr>
              <w:jc w:val="both"/>
              <w:rPr>
                <w:rFonts w:eastAsia="SimSun"/>
                <w:lang w:eastAsia="zh-CN"/>
                <w:rPrChange w:id="385" w:author="Jiayin" w:date="2020-04-15T10:09:00Z">
                  <w:rPr>
                    <w:lang w:eastAsia="ko-KR"/>
                  </w:rPr>
                </w:rPrChange>
              </w:rPr>
            </w:pPr>
            <w:ins w:id="386" w:author="Jiayin" w:date="2020-04-15T10:09: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74545009" w14:textId="576C667D" w:rsidR="00523E9C" w:rsidRPr="00C50024" w:rsidRDefault="00C50024" w:rsidP="004A660B">
            <w:pPr>
              <w:jc w:val="both"/>
              <w:rPr>
                <w:rFonts w:eastAsia="SimSun"/>
                <w:bCs/>
                <w:lang w:eastAsia="zh-CN"/>
                <w:rPrChange w:id="387" w:author="Jiayin" w:date="2020-04-15T10:09:00Z">
                  <w:rPr>
                    <w:bCs/>
                    <w:lang w:eastAsia="ko-KR"/>
                  </w:rPr>
                </w:rPrChange>
              </w:rPr>
            </w:pPr>
            <w:ins w:id="388" w:author="Jiayin" w:date="2020-04-15T10:09:00Z">
              <w:r>
                <w:rPr>
                  <w:rFonts w:eastAsia="SimSun" w:hint="eastAsia"/>
                  <w:bCs/>
                  <w:lang w:eastAsia="zh-CN"/>
                </w:rPr>
                <w:t>L</w:t>
              </w:r>
              <w:r>
                <w:rPr>
                  <w:rFonts w:eastAsia="SimSun"/>
                  <w:bCs/>
                  <w:lang w:eastAsia="zh-CN"/>
                </w:rPr>
                <w:t>ow</w:t>
              </w:r>
            </w:ins>
          </w:p>
        </w:tc>
        <w:tc>
          <w:tcPr>
            <w:tcW w:w="6234" w:type="dxa"/>
          </w:tcPr>
          <w:p w14:paraId="618F6FD7" w14:textId="4B79069E" w:rsidR="00523E9C" w:rsidRPr="00C50024" w:rsidRDefault="00C50024" w:rsidP="004A660B">
            <w:pPr>
              <w:jc w:val="both"/>
              <w:rPr>
                <w:rFonts w:eastAsia="SimSun"/>
                <w:bCs/>
                <w:lang w:eastAsia="zh-CN"/>
                <w:rPrChange w:id="389" w:author="Jiayin" w:date="2020-04-15T10:09:00Z">
                  <w:rPr>
                    <w:bCs/>
                    <w:lang w:eastAsia="ko-KR"/>
                  </w:rPr>
                </w:rPrChange>
              </w:rPr>
            </w:pPr>
            <w:ins w:id="390" w:author="Jiayin" w:date="2020-04-15T10:09:00Z">
              <w:r>
                <w:rPr>
                  <w:rFonts w:eastAsia="SimSun"/>
                  <w:bCs/>
                  <w:lang w:eastAsia="zh-CN"/>
                </w:rPr>
                <w:t xml:space="preserve">We think the current spec is clear enough. </w:t>
              </w:r>
            </w:ins>
          </w:p>
        </w:tc>
      </w:tr>
      <w:tr w:rsidR="00285FC0" w14:paraId="799D629E" w14:textId="77777777" w:rsidTr="004A660B">
        <w:trPr>
          <w:ins w:id="391" w:author="Darcy Tsai" w:date="2020-04-15T17:31:00Z"/>
        </w:trPr>
        <w:tc>
          <w:tcPr>
            <w:tcW w:w="1305" w:type="dxa"/>
            <w:shd w:val="clear" w:color="auto" w:fill="auto"/>
          </w:tcPr>
          <w:p w14:paraId="0DFB4644" w14:textId="25DD3C4A" w:rsidR="00285FC0" w:rsidRDefault="00285FC0" w:rsidP="004A660B">
            <w:pPr>
              <w:jc w:val="both"/>
              <w:rPr>
                <w:ins w:id="392" w:author="Darcy Tsai" w:date="2020-04-15T17:31:00Z"/>
                <w:rFonts w:eastAsia="SimSun"/>
                <w:lang w:eastAsia="zh-CN"/>
              </w:rPr>
            </w:pPr>
            <w:ins w:id="393" w:author="Darcy Tsai" w:date="2020-04-15T17:31:00Z">
              <w:r>
                <w:rPr>
                  <w:rFonts w:eastAsia="SimSun"/>
                  <w:lang w:eastAsia="zh-CN"/>
                </w:rPr>
                <w:t>MediaTek</w:t>
              </w:r>
            </w:ins>
          </w:p>
        </w:tc>
        <w:tc>
          <w:tcPr>
            <w:tcW w:w="2092" w:type="dxa"/>
            <w:shd w:val="clear" w:color="auto" w:fill="auto"/>
          </w:tcPr>
          <w:p w14:paraId="7BC36030" w14:textId="335EA425" w:rsidR="00285FC0" w:rsidRDefault="00285FC0" w:rsidP="004A660B">
            <w:pPr>
              <w:jc w:val="both"/>
              <w:rPr>
                <w:ins w:id="394" w:author="Darcy Tsai" w:date="2020-04-15T17:31:00Z"/>
                <w:rFonts w:eastAsia="SimSun"/>
                <w:bCs/>
                <w:lang w:eastAsia="zh-CN"/>
              </w:rPr>
            </w:pPr>
            <w:ins w:id="395" w:author="Darcy Tsai" w:date="2020-04-15T17:31:00Z">
              <w:r>
                <w:rPr>
                  <w:rFonts w:eastAsia="SimSun"/>
                  <w:bCs/>
                  <w:lang w:eastAsia="zh-CN"/>
                </w:rPr>
                <w:t>High</w:t>
              </w:r>
            </w:ins>
          </w:p>
        </w:tc>
        <w:tc>
          <w:tcPr>
            <w:tcW w:w="6234" w:type="dxa"/>
          </w:tcPr>
          <w:p w14:paraId="114E0834" w14:textId="54B5D2CF" w:rsidR="00285FC0" w:rsidRDefault="00285FC0" w:rsidP="004A660B">
            <w:pPr>
              <w:jc w:val="both"/>
              <w:rPr>
                <w:ins w:id="396" w:author="Darcy Tsai" w:date="2020-04-15T17:31:00Z"/>
                <w:rFonts w:eastAsia="SimSun"/>
                <w:bCs/>
                <w:lang w:eastAsia="zh-CN"/>
              </w:rPr>
            </w:pPr>
            <w:ins w:id="397" w:author="Darcy Tsai" w:date="2020-04-15T17:31:00Z">
              <w:r>
                <w:rPr>
                  <w:lang w:eastAsia="ko-KR"/>
                </w:rPr>
                <w:t>P</w:t>
              </w:r>
              <w:r w:rsidRPr="00365FB5">
                <w:rPr>
                  <w:lang w:eastAsia="ko-KR"/>
                </w:rPr>
                <w:t>otential misunderstanding</w:t>
              </w:r>
              <w:r>
                <w:rPr>
                  <w:rFonts w:eastAsia="SimSun"/>
                  <w:bCs/>
                  <w:lang w:eastAsia="zh-CN"/>
                </w:rPr>
                <w:t xml:space="preserve"> should be clarified in the spec.</w:t>
              </w:r>
            </w:ins>
          </w:p>
        </w:tc>
      </w:tr>
      <w:tr w:rsidR="00F06C4A" w14:paraId="1A42ACB0" w14:textId="77777777" w:rsidTr="004A660B">
        <w:trPr>
          <w:ins w:id="398" w:author="Nokia" w:date="2020-04-15T16:49:00Z"/>
        </w:trPr>
        <w:tc>
          <w:tcPr>
            <w:tcW w:w="1305" w:type="dxa"/>
            <w:shd w:val="clear" w:color="auto" w:fill="auto"/>
          </w:tcPr>
          <w:p w14:paraId="24594273" w14:textId="79CE7075" w:rsidR="00F06C4A" w:rsidRDefault="00F06C4A" w:rsidP="00F06C4A">
            <w:pPr>
              <w:jc w:val="both"/>
              <w:rPr>
                <w:ins w:id="399" w:author="Nokia" w:date="2020-04-15T16:49:00Z"/>
                <w:rFonts w:eastAsia="SimSun"/>
                <w:lang w:eastAsia="zh-CN"/>
              </w:rPr>
            </w:pPr>
            <w:ins w:id="400" w:author="Nokia" w:date="2020-04-15T16:49:00Z">
              <w:r>
                <w:rPr>
                  <w:lang w:eastAsia="ko-KR"/>
                </w:rPr>
                <w:t>Nokia, NSB</w:t>
              </w:r>
            </w:ins>
          </w:p>
        </w:tc>
        <w:tc>
          <w:tcPr>
            <w:tcW w:w="2092" w:type="dxa"/>
            <w:shd w:val="clear" w:color="auto" w:fill="auto"/>
          </w:tcPr>
          <w:p w14:paraId="0F56FBEA" w14:textId="7FBD3C00" w:rsidR="00F06C4A" w:rsidRDefault="00F06C4A" w:rsidP="00F06C4A">
            <w:pPr>
              <w:jc w:val="both"/>
              <w:rPr>
                <w:ins w:id="401" w:author="Nokia" w:date="2020-04-15T16:49:00Z"/>
                <w:rFonts w:eastAsia="SimSun"/>
                <w:bCs/>
                <w:lang w:eastAsia="zh-CN"/>
              </w:rPr>
            </w:pPr>
            <w:ins w:id="402" w:author="Nokia" w:date="2020-04-15T16:49:00Z">
              <w:r>
                <w:rPr>
                  <w:bCs/>
                  <w:lang w:eastAsia="ko-KR"/>
                </w:rPr>
                <w:t>High</w:t>
              </w:r>
            </w:ins>
          </w:p>
        </w:tc>
        <w:tc>
          <w:tcPr>
            <w:tcW w:w="6234" w:type="dxa"/>
          </w:tcPr>
          <w:p w14:paraId="170AF416" w14:textId="19B3C3D0" w:rsidR="00F06C4A" w:rsidRDefault="00F06C4A" w:rsidP="00F06C4A">
            <w:pPr>
              <w:jc w:val="both"/>
              <w:rPr>
                <w:ins w:id="403" w:author="Nokia" w:date="2020-04-15T16:49:00Z"/>
                <w:lang w:eastAsia="ko-KR"/>
              </w:rPr>
            </w:pPr>
            <w:ins w:id="404" w:author="Nokia" w:date="2020-04-15T16:49:00Z">
              <w:r>
                <w:rPr>
                  <w:bCs/>
                  <w:lang w:eastAsia="ko-KR"/>
                </w:rPr>
                <w:t>For 1) Disagree with Huawei assessment, it should be clarified. 2) is editorial</w:t>
              </w:r>
            </w:ins>
          </w:p>
        </w:tc>
      </w:tr>
      <w:tr w:rsidR="0023361E" w14:paraId="1B946F43" w14:textId="77777777" w:rsidTr="004A660B">
        <w:trPr>
          <w:ins w:id="405" w:author="NTT DOCOMO, INC." w:date="2020-04-16T08:44:00Z"/>
        </w:trPr>
        <w:tc>
          <w:tcPr>
            <w:tcW w:w="1305" w:type="dxa"/>
            <w:shd w:val="clear" w:color="auto" w:fill="auto"/>
          </w:tcPr>
          <w:p w14:paraId="6133DBBE" w14:textId="22A54D4D" w:rsidR="0023361E" w:rsidRPr="0023361E" w:rsidRDefault="0023361E" w:rsidP="00F06C4A">
            <w:pPr>
              <w:jc w:val="both"/>
              <w:rPr>
                <w:ins w:id="406" w:author="NTT DOCOMO, INC." w:date="2020-04-16T08:44:00Z"/>
                <w:rFonts w:eastAsia="MS Mincho"/>
                <w:lang w:eastAsia="ja-JP"/>
                <w:rPrChange w:id="407" w:author="NTT DOCOMO, INC." w:date="2020-04-16T08:44:00Z">
                  <w:rPr>
                    <w:ins w:id="408" w:author="NTT DOCOMO, INC." w:date="2020-04-16T08:44:00Z"/>
                    <w:lang w:eastAsia="ko-KR"/>
                  </w:rPr>
                </w:rPrChange>
              </w:rPr>
            </w:pPr>
            <w:ins w:id="409" w:author="NTT DOCOMO, INC." w:date="2020-04-16T08:44:00Z">
              <w:r>
                <w:rPr>
                  <w:rFonts w:eastAsia="MS Mincho" w:hint="eastAsia"/>
                  <w:lang w:eastAsia="ja-JP"/>
                </w:rPr>
                <w:t>DOCOMO</w:t>
              </w:r>
            </w:ins>
          </w:p>
        </w:tc>
        <w:tc>
          <w:tcPr>
            <w:tcW w:w="2092" w:type="dxa"/>
            <w:shd w:val="clear" w:color="auto" w:fill="auto"/>
          </w:tcPr>
          <w:p w14:paraId="1D81EEFA" w14:textId="4CE54C5D" w:rsidR="0023361E" w:rsidRPr="0023361E" w:rsidRDefault="0023361E" w:rsidP="00F06C4A">
            <w:pPr>
              <w:jc w:val="both"/>
              <w:rPr>
                <w:ins w:id="410" w:author="NTT DOCOMO, INC." w:date="2020-04-16T08:44:00Z"/>
                <w:rFonts w:eastAsia="MS Mincho"/>
                <w:bCs/>
                <w:lang w:eastAsia="ja-JP"/>
                <w:rPrChange w:id="411" w:author="NTT DOCOMO, INC." w:date="2020-04-16T08:44:00Z">
                  <w:rPr>
                    <w:ins w:id="412" w:author="NTT DOCOMO, INC." w:date="2020-04-16T08:44:00Z"/>
                    <w:bCs/>
                    <w:lang w:eastAsia="ko-KR"/>
                  </w:rPr>
                </w:rPrChange>
              </w:rPr>
            </w:pPr>
            <w:ins w:id="413" w:author="NTT DOCOMO, INC." w:date="2020-04-16T08:44:00Z">
              <w:r>
                <w:rPr>
                  <w:rFonts w:eastAsia="MS Mincho" w:hint="eastAsia"/>
                  <w:bCs/>
                  <w:lang w:eastAsia="ja-JP"/>
                </w:rPr>
                <w:t>High</w:t>
              </w:r>
            </w:ins>
          </w:p>
        </w:tc>
        <w:tc>
          <w:tcPr>
            <w:tcW w:w="6234" w:type="dxa"/>
          </w:tcPr>
          <w:p w14:paraId="1CB9B654" w14:textId="77777777" w:rsidR="0023361E" w:rsidRDefault="0023361E" w:rsidP="00F06C4A">
            <w:pPr>
              <w:jc w:val="both"/>
              <w:rPr>
                <w:ins w:id="414" w:author="NTT DOCOMO, INC." w:date="2020-04-16T08:44:00Z"/>
                <w:bCs/>
                <w:lang w:eastAsia="ko-KR"/>
              </w:rPr>
            </w:pPr>
          </w:p>
        </w:tc>
      </w:tr>
      <w:tr w:rsidR="00F0460C" w:rsidRPr="00F0460C" w14:paraId="1F8945EC" w14:textId="77777777" w:rsidTr="004A660B">
        <w:trPr>
          <w:ins w:id="415" w:author="Stephen Grant" w:date="2020-04-15T18:22:00Z"/>
        </w:trPr>
        <w:tc>
          <w:tcPr>
            <w:tcW w:w="1305" w:type="dxa"/>
            <w:shd w:val="clear" w:color="auto" w:fill="auto"/>
          </w:tcPr>
          <w:p w14:paraId="2557C207" w14:textId="2F08A50B" w:rsidR="00F0460C" w:rsidRPr="00F0460C" w:rsidRDefault="00F0460C" w:rsidP="00F0460C">
            <w:pPr>
              <w:jc w:val="both"/>
              <w:rPr>
                <w:ins w:id="416" w:author="Stephen Grant" w:date="2020-04-15T18:22:00Z"/>
                <w:rFonts w:eastAsia="MS Mincho"/>
                <w:lang w:eastAsia="ja-JP"/>
              </w:rPr>
            </w:pPr>
            <w:ins w:id="417" w:author="Stephen Grant" w:date="2020-04-15T18:23:00Z">
              <w:r>
                <w:rPr>
                  <w:lang w:eastAsia="ko-KR"/>
                </w:rPr>
                <w:t>Ericsson</w:t>
              </w:r>
            </w:ins>
          </w:p>
        </w:tc>
        <w:tc>
          <w:tcPr>
            <w:tcW w:w="2092" w:type="dxa"/>
            <w:shd w:val="clear" w:color="auto" w:fill="auto"/>
          </w:tcPr>
          <w:p w14:paraId="32BB4D20" w14:textId="79B06DC3" w:rsidR="00F0460C" w:rsidRPr="00F0460C" w:rsidRDefault="00F0460C" w:rsidP="00F0460C">
            <w:pPr>
              <w:jc w:val="both"/>
              <w:rPr>
                <w:ins w:id="418" w:author="Stephen Grant" w:date="2020-04-15T18:22:00Z"/>
                <w:rFonts w:eastAsia="MS Mincho"/>
                <w:bCs/>
                <w:lang w:eastAsia="ja-JP"/>
              </w:rPr>
            </w:pPr>
            <w:ins w:id="419" w:author="Stephen Grant" w:date="2020-04-15T18:23:00Z">
              <w:r>
                <w:rPr>
                  <w:bCs/>
                  <w:lang w:eastAsia="ko-KR"/>
                </w:rPr>
                <w:t>Low</w:t>
              </w:r>
            </w:ins>
          </w:p>
        </w:tc>
        <w:tc>
          <w:tcPr>
            <w:tcW w:w="6234" w:type="dxa"/>
          </w:tcPr>
          <w:p w14:paraId="006FB8B8" w14:textId="77777777" w:rsidR="00F0460C" w:rsidRDefault="00F0460C" w:rsidP="00F0460C">
            <w:pPr>
              <w:jc w:val="both"/>
              <w:rPr>
                <w:ins w:id="420" w:author="Stephen Grant" w:date="2020-04-15T18:23:00Z"/>
                <w:bCs/>
                <w:lang w:eastAsia="ko-KR"/>
              </w:rPr>
            </w:pPr>
            <w:ins w:id="421" w:author="Stephen Grant" w:date="2020-04-15T18:23:00Z">
              <w:r>
                <w:rPr>
                  <w:bCs/>
                  <w:lang w:eastAsia="ko-KR"/>
                </w:rPr>
                <w:t xml:space="preserve">Agree with Huawei that the current text is clear, and there is not an ambiguity about the CORESET and </w:t>
              </w:r>
              <w:proofErr w:type="spellStart"/>
              <w:r>
                <w:rPr>
                  <w:bCs/>
                  <w:lang w:eastAsia="ko-KR"/>
                </w:rPr>
                <w:t>SearchSpace</w:t>
              </w:r>
              <w:proofErr w:type="spellEnd"/>
              <w:r>
                <w:rPr>
                  <w:bCs/>
                  <w:lang w:eastAsia="ko-KR"/>
                </w:rPr>
                <w:t xml:space="preserve"> configurations.</w:t>
              </w:r>
            </w:ins>
          </w:p>
          <w:p w14:paraId="590E2D74" w14:textId="77777777" w:rsidR="00F0460C" w:rsidRDefault="00F0460C" w:rsidP="00F0460C">
            <w:pPr>
              <w:jc w:val="both"/>
              <w:rPr>
                <w:ins w:id="422" w:author="Stephen Grant" w:date="2020-04-15T18:23:00Z"/>
                <w:bCs/>
                <w:lang w:eastAsia="ko-KR"/>
              </w:rPr>
            </w:pPr>
          </w:p>
          <w:p w14:paraId="568AA282" w14:textId="0FF2A757" w:rsidR="00F0460C" w:rsidRPr="00F0460C" w:rsidRDefault="00F0460C" w:rsidP="00F0460C">
            <w:pPr>
              <w:jc w:val="both"/>
              <w:rPr>
                <w:ins w:id="423" w:author="Stephen Grant" w:date="2020-04-15T18:22:00Z"/>
                <w:bCs/>
                <w:lang w:eastAsia="ko-KR"/>
              </w:rPr>
            </w:pPr>
            <w:ins w:id="424" w:author="Stephen Grant" w:date="2020-04-15T18:23:00Z">
              <w:r>
                <w:rPr>
                  <w:bCs/>
                  <w:lang w:eastAsia="ko-KR"/>
                </w:rPr>
                <w:t>We do agree that there are some editorial issue with notation, and these can be fixed, but this is low priority.</w:t>
              </w:r>
            </w:ins>
          </w:p>
        </w:tc>
      </w:tr>
      <w:tr w:rsidR="00863AE2" w:rsidRPr="00F0460C" w14:paraId="1B1CECC9" w14:textId="77777777" w:rsidTr="004A660B">
        <w:trPr>
          <w:ins w:id="425" w:author="Yongjun" w:date="2020-04-15T19:03:00Z"/>
        </w:trPr>
        <w:tc>
          <w:tcPr>
            <w:tcW w:w="1305" w:type="dxa"/>
            <w:shd w:val="clear" w:color="auto" w:fill="auto"/>
          </w:tcPr>
          <w:p w14:paraId="70E6264D" w14:textId="4B38288D" w:rsidR="00863AE2" w:rsidRDefault="00863AE2" w:rsidP="00F0460C">
            <w:pPr>
              <w:jc w:val="both"/>
              <w:rPr>
                <w:ins w:id="426" w:author="Yongjun" w:date="2020-04-15T19:03:00Z"/>
                <w:lang w:eastAsia="ko-KR"/>
              </w:rPr>
            </w:pPr>
            <w:ins w:id="427" w:author="Yongjun" w:date="2020-04-15T19:03:00Z">
              <w:r>
                <w:rPr>
                  <w:lang w:eastAsia="ko-KR"/>
                </w:rPr>
                <w:t>Intel</w:t>
              </w:r>
            </w:ins>
          </w:p>
        </w:tc>
        <w:tc>
          <w:tcPr>
            <w:tcW w:w="2092" w:type="dxa"/>
            <w:shd w:val="clear" w:color="auto" w:fill="auto"/>
          </w:tcPr>
          <w:p w14:paraId="48584272" w14:textId="25FB24FD" w:rsidR="00863AE2" w:rsidRDefault="00863AE2" w:rsidP="00F0460C">
            <w:pPr>
              <w:jc w:val="both"/>
              <w:rPr>
                <w:ins w:id="428" w:author="Yongjun" w:date="2020-04-15T19:03:00Z"/>
                <w:bCs/>
                <w:lang w:eastAsia="ko-KR"/>
              </w:rPr>
            </w:pPr>
            <w:ins w:id="429" w:author="Yongjun" w:date="2020-04-15T19:03:00Z">
              <w:r>
                <w:rPr>
                  <w:bCs/>
                  <w:lang w:eastAsia="ko-KR"/>
                </w:rPr>
                <w:t>Low</w:t>
              </w:r>
            </w:ins>
          </w:p>
        </w:tc>
        <w:tc>
          <w:tcPr>
            <w:tcW w:w="6234" w:type="dxa"/>
          </w:tcPr>
          <w:p w14:paraId="7CF9ED98" w14:textId="00B7097F" w:rsidR="00863AE2" w:rsidRDefault="000A7F40" w:rsidP="00F0460C">
            <w:pPr>
              <w:jc w:val="both"/>
              <w:rPr>
                <w:ins w:id="430" w:author="Yongjun" w:date="2020-04-15T19:03:00Z"/>
                <w:bCs/>
                <w:lang w:eastAsia="ko-KR"/>
              </w:rPr>
            </w:pPr>
            <w:ins w:id="431" w:author="Yongjun" w:date="2020-04-15T19:03:00Z">
              <w:r>
                <w:rPr>
                  <w:bCs/>
                  <w:lang w:eastAsia="ko-KR"/>
                </w:rPr>
                <w:t>Editorial issue</w:t>
              </w:r>
            </w:ins>
          </w:p>
        </w:tc>
      </w:tr>
      <w:tr w:rsidR="004D162A" w:rsidRPr="00F0460C" w14:paraId="473DA9E2" w14:textId="77777777" w:rsidTr="004A660B">
        <w:tc>
          <w:tcPr>
            <w:tcW w:w="1305" w:type="dxa"/>
            <w:shd w:val="clear" w:color="auto" w:fill="auto"/>
          </w:tcPr>
          <w:p w14:paraId="511BE20C" w14:textId="4171CAF0" w:rsidR="004D162A" w:rsidRDefault="004D162A" w:rsidP="00F0460C">
            <w:pPr>
              <w:jc w:val="both"/>
              <w:rPr>
                <w:lang w:eastAsia="ko-KR"/>
              </w:rPr>
            </w:pPr>
            <w:r>
              <w:rPr>
                <w:lang w:eastAsia="ko-KR"/>
              </w:rPr>
              <w:t>Qualcomm</w:t>
            </w:r>
          </w:p>
        </w:tc>
        <w:tc>
          <w:tcPr>
            <w:tcW w:w="2092" w:type="dxa"/>
            <w:shd w:val="clear" w:color="auto" w:fill="auto"/>
          </w:tcPr>
          <w:p w14:paraId="35BBBEDA" w14:textId="3533C741" w:rsidR="004D162A" w:rsidRDefault="004D162A" w:rsidP="00F0460C">
            <w:pPr>
              <w:jc w:val="both"/>
              <w:rPr>
                <w:bCs/>
                <w:lang w:eastAsia="ko-KR"/>
              </w:rPr>
            </w:pPr>
            <w:r>
              <w:rPr>
                <w:bCs/>
                <w:lang w:eastAsia="ko-KR"/>
              </w:rPr>
              <w:t>Low</w:t>
            </w:r>
          </w:p>
        </w:tc>
        <w:tc>
          <w:tcPr>
            <w:tcW w:w="6234" w:type="dxa"/>
          </w:tcPr>
          <w:p w14:paraId="7E957886" w14:textId="051D0B04" w:rsidR="004D162A" w:rsidRDefault="004D162A" w:rsidP="00F0460C">
            <w:pPr>
              <w:jc w:val="both"/>
              <w:rPr>
                <w:bCs/>
                <w:lang w:eastAsia="ko-KR"/>
              </w:rPr>
            </w:pPr>
            <w:r>
              <w:rPr>
                <w:bCs/>
                <w:lang w:eastAsia="ko-KR"/>
              </w:rPr>
              <w:t>Editorial</w:t>
            </w:r>
          </w:p>
        </w:tc>
      </w:tr>
      <w:tr w:rsidR="00422625" w:rsidRPr="00F0460C" w14:paraId="09F9B191" w14:textId="77777777" w:rsidTr="004A660B">
        <w:tc>
          <w:tcPr>
            <w:tcW w:w="1305" w:type="dxa"/>
            <w:shd w:val="clear" w:color="auto" w:fill="auto"/>
          </w:tcPr>
          <w:p w14:paraId="7523C2E7" w14:textId="09F9F429"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77F8FFC4" w14:textId="551875A0" w:rsidR="00422625" w:rsidRDefault="00422625" w:rsidP="00422625">
            <w:pPr>
              <w:jc w:val="both"/>
              <w:rPr>
                <w:bCs/>
                <w:lang w:eastAsia="ko-KR"/>
              </w:rPr>
            </w:pPr>
            <w:r>
              <w:rPr>
                <w:rFonts w:eastAsia="MS Mincho" w:hint="eastAsia"/>
                <w:bCs/>
                <w:lang w:eastAsia="ja-JP"/>
              </w:rPr>
              <w:t>H</w:t>
            </w:r>
            <w:r>
              <w:rPr>
                <w:rFonts w:eastAsia="MS Mincho"/>
                <w:bCs/>
                <w:lang w:eastAsia="ja-JP"/>
              </w:rPr>
              <w:t>igh</w:t>
            </w:r>
          </w:p>
        </w:tc>
        <w:tc>
          <w:tcPr>
            <w:tcW w:w="6234" w:type="dxa"/>
          </w:tcPr>
          <w:p w14:paraId="2678F91E" w14:textId="266565D3" w:rsidR="00422625" w:rsidRDefault="00422625" w:rsidP="00422625">
            <w:pPr>
              <w:jc w:val="both"/>
              <w:rPr>
                <w:bCs/>
                <w:lang w:eastAsia="ko-KR"/>
              </w:rPr>
            </w:pPr>
            <w:r>
              <w:rPr>
                <w:rFonts w:eastAsia="MS Mincho" w:hint="eastAsia"/>
                <w:bCs/>
                <w:lang w:eastAsia="ja-JP"/>
              </w:rPr>
              <w:t>A</w:t>
            </w:r>
            <w:r>
              <w:rPr>
                <w:rFonts w:eastAsia="MS Mincho"/>
                <w:bCs/>
                <w:lang w:eastAsia="ja-JP"/>
              </w:rPr>
              <w:t>gree with FL</w:t>
            </w:r>
          </w:p>
        </w:tc>
      </w:tr>
      <w:tr w:rsidR="00014F9F" w:rsidRPr="00F0460C" w14:paraId="4106A1F2" w14:textId="77777777" w:rsidTr="004A660B">
        <w:tc>
          <w:tcPr>
            <w:tcW w:w="1305" w:type="dxa"/>
            <w:shd w:val="clear" w:color="auto" w:fill="auto"/>
          </w:tcPr>
          <w:p w14:paraId="34E6D867" w14:textId="4F36A982" w:rsidR="00014F9F" w:rsidRPr="00014F9F" w:rsidRDefault="00014F9F"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1708C275" w14:textId="1C840CAE" w:rsidR="00014F9F" w:rsidRPr="00014F9F" w:rsidRDefault="00014F9F" w:rsidP="00422625">
            <w:pPr>
              <w:jc w:val="both"/>
              <w:rPr>
                <w:rFonts w:eastAsiaTheme="minorEastAsia"/>
                <w:bCs/>
                <w:lang w:eastAsia="ko-KR"/>
              </w:rPr>
            </w:pPr>
            <w:r>
              <w:rPr>
                <w:rFonts w:eastAsiaTheme="minorEastAsia" w:hint="eastAsia"/>
                <w:bCs/>
                <w:lang w:eastAsia="ko-KR"/>
              </w:rPr>
              <w:t>High</w:t>
            </w:r>
          </w:p>
        </w:tc>
        <w:tc>
          <w:tcPr>
            <w:tcW w:w="6234" w:type="dxa"/>
          </w:tcPr>
          <w:p w14:paraId="4618D094" w14:textId="7B3D95A0" w:rsidR="00014F9F" w:rsidRPr="00014F9F" w:rsidRDefault="00014F9F" w:rsidP="00422625">
            <w:pPr>
              <w:jc w:val="both"/>
              <w:rPr>
                <w:rFonts w:eastAsiaTheme="minorEastAsia"/>
                <w:bCs/>
                <w:lang w:eastAsia="ko-KR"/>
              </w:rPr>
            </w:pPr>
            <w:r>
              <w:rPr>
                <w:rFonts w:eastAsiaTheme="minorEastAsia"/>
                <w:bCs/>
                <w:lang w:eastAsia="ko-KR"/>
              </w:rPr>
              <w:t>Need to be clarified to avoid ambiguity</w:t>
            </w:r>
          </w:p>
        </w:tc>
      </w:tr>
      <w:tr w:rsidR="0027138D" w:rsidRPr="00F0460C" w14:paraId="44BA6403" w14:textId="77777777" w:rsidTr="004A660B">
        <w:tc>
          <w:tcPr>
            <w:tcW w:w="1305" w:type="dxa"/>
            <w:shd w:val="clear" w:color="auto" w:fill="auto"/>
          </w:tcPr>
          <w:p w14:paraId="28F757F1" w14:textId="186AACD4" w:rsidR="0027138D" w:rsidRDefault="0027138D" w:rsidP="00422625">
            <w:pPr>
              <w:jc w:val="both"/>
              <w:rPr>
                <w:rFonts w:eastAsiaTheme="minorEastAsia"/>
                <w:lang w:eastAsia="ko-KR"/>
              </w:rPr>
            </w:pPr>
            <w:r>
              <w:rPr>
                <w:rFonts w:eastAsiaTheme="minorEastAsia"/>
                <w:lang w:eastAsia="ko-KR"/>
              </w:rPr>
              <w:t>Apple</w:t>
            </w:r>
          </w:p>
        </w:tc>
        <w:tc>
          <w:tcPr>
            <w:tcW w:w="2092" w:type="dxa"/>
            <w:shd w:val="clear" w:color="auto" w:fill="auto"/>
          </w:tcPr>
          <w:p w14:paraId="33F59098" w14:textId="3A370085" w:rsidR="0027138D" w:rsidRDefault="0027138D" w:rsidP="00422625">
            <w:pPr>
              <w:jc w:val="both"/>
              <w:rPr>
                <w:rFonts w:eastAsiaTheme="minorEastAsia"/>
                <w:bCs/>
                <w:lang w:eastAsia="ko-KR"/>
              </w:rPr>
            </w:pPr>
            <w:r>
              <w:rPr>
                <w:rFonts w:eastAsiaTheme="minorEastAsia"/>
                <w:bCs/>
                <w:lang w:eastAsia="ko-KR"/>
              </w:rPr>
              <w:t>Low</w:t>
            </w:r>
          </w:p>
        </w:tc>
        <w:tc>
          <w:tcPr>
            <w:tcW w:w="6234" w:type="dxa"/>
          </w:tcPr>
          <w:p w14:paraId="6EB8DB1A" w14:textId="7C1EC29F" w:rsidR="0027138D" w:rsidRDefault="0027138D" w:rsidP="00422625">
            <w:pPr>
              <w:jc w:val="both"/>
              <w:rPr>
                <w:rFonts w:eastAsiaTheme="minorEastAsia"/>
                <w:bCs/>
                <w:lang w:eastAsia="ko-KR"/>
              </w:rPr>
            </w:pPr>
            <w:r>
              <w:rPr>
                <w:rFonts w:eastAsiaTheme="minorEastAsia"/>
                <w:bCs/>
                <w:lang w:eastAsia="ko-KR"/>
              </w:rPr>
              <w:t>Editorial</w:t>
            </w:r>
          </w:p>
        </w:tc>
      </w:tr>
      <w:tr w:rsidR="00F64CD7" w:rsidRPr="00A428E4" w14:paraId="55E8F705"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2308A581" w14:textId="77777777" w:rsidR="00F64CD7" w:rsidRPr="00F64CD7" w:rsidRDefault="00F64CD7" w:rsidP="009A47FE">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DC209E7" w14:textId="77777777" w:rsidR="00F64CD7" w:rsidRPr="00F64CD7" w:rsidRDefault="00F64CD7" w:rsidP="009A47FE">
            <w:pPr>
              <w:jc w:val="both"/>
              <w:rPr>
                <w:rFonts w:eastAsiaTheme="minorEastAsia"/>
                <w:bCs/>
                <w:lang w:eastAsia="ko-KR"/>
              </w:rPr>
            </w:pPr>
            <w:r w:rsidRPr="00F64CD7">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14:paraId="380293B2" w14:textId="77777777" w:rsidR="00F64CD7" w:rsidRPr="00F64CD7" w:rsidRDefault="00F64CD7" w:rsidP="009A47FE">
            <w:pPr>
              <w:jc w:val="both"/>
              <w:rPr>
                <w:rFonts w:eastAsiaTheme="minorEastAsia"/>
                <w:bCs/>
                <w:lang w:eastAsia="ko-KR"/>
              </w:rPr>
            </w:pPr>
            <w:r w:rsidRPr="00F64CD7">
              <w:rPr>
                <w:rFonts w:eastAsiaTheme="minorEastAsia" w:hint="eastAsia"/>
                <w:bCs/>
                <w:lang w:eastAsia="ko-KR"/>
              </w:rPr>
              <w:t>E</w:t>
            </w:r>
            <w:r w:rsidRPr="00F64CD7">
              <w:rPr>
                <w:rFonts w:eastAsiaTheme="minorEastAsia"/>
                <w:bCs/>
                <w:lang w:eastAsia="ko-KR"/>
              </w:rPr>
              <w:t>ditorial issue and could be handled in TP phase.</w:t>
            </w:r>
          </w:p>
        </w:tc>
      </w:tr>
      <w:tr w:rsidR="0059205C" w:rsidRPr="00A428E4" w14:paraId="4483418D"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66D04064" w14:textId="2AC3210F" w:rsidR="0059205C" w:rsidRPr="00F64CD7" w:rsidRDefault="0059205C" w:rsidP="009A47FE">
            <w:pPr>
              <w:jc w:val="both"/>
              <w:rPr>
                <w:rFonts w:eastAsiaTheme="minorEastAsia" w:hint="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E43254D" w14:textId="21004AF1" w:rsidR="0059205C" w:rsidRPr="00F64CD7" w:rsidRDefault="0059205C" w:rsidP="009A47FE">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14:paraId="50FAE72B" w14:textId="62F9C34D" w:rsidR="0059205C" w:rsidRPr="00F64CD7" w:rsidRDefault="0059205C" w:rsidP="009A47FE">
            <w:pPr>
              <w:jc w:val="both"/>
              <w:rPr>
                <w:rFonts w:eastAsiaTheme="minorEastAsia" w:hint="eastAsia"/>
                <w:bCs/>
                <w:lang w:eastAsia="ko-KR"/>
              </w:rPr>
            </w:pPr>
            <w:r>
              <w:rPr>
                <w:rFonts w:eastAsiaTheme="minorEastAsia"/>
                <w:bCs/>
                <w:lang w:eastAsia="ko-KR"/>
              </w:rPr>
              <w:t>Editorial</w:t>
            </w:r>
          </w:p>
        </w:tc>
      </w:tr>
    </w:tbl>
    <w:p w14:paraId="46C89703" w14:textId="77777777" w:rsidR="001F0674" w:rsidRPr="00F64CD7" w:rsidRDefault="001F0674" w:rsidP="001F0674">
      <w:pPr>
        <w:jc w:val="both"/>
        <w:rPr>
          <w:lang w:eastAsia="x-none"/>
        </w:rPr>
      </w:pPr>
    </w:p>
    <w:p w14:paraId="18562B61" w14:textId="77777777" w:rsidR="00167F34" w:rsidRDefault="00167F34" w:rsidP="00F54144">
      <w:pPr>
        <w:jc w:val="both"/>
        <w:rPr>
          <w:lang w:eastAsia="x-none"/>
        </w:rPr>
      </w:pPr>
    </w:p>
    <w:p w14:paraId="3CCAE12F" w14:textId="5DD9E696" w:rsidR="00167F34" w:rsidRPr="00FD1FB4" w:rsidRDefault="00167F34" w:rsidP="005653EE">
      <w:pPr>
        <w:pStyle w:val="Heading1"/>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resource overlapped with intra-cell</w:t>
      </w:r>
      <w:r w:rsidR="00096BFF">
        <w:rPr>
          <w:lang w:eastAsia="ko-KR"/>
        </w:rPr>
        <w:t xml:space="preserve"> guard</w:t>
      </w:r>
      <w:r w:rsidR="001E70AA">
        <w:rPr>
          <w:lang w:eastAsia="ko-KR"/>
        </w:rPr>
        <w:t xml:space="preserve"> </w:t>
      </w:r>
      <w:r w:rsidR="00096BFF">
        <w:rPr>
          <w:lang w:eastAsia="ko-KR"/>
        </w:rPr>
        <w:t>band</w:t>
      </w:r>
    </w:p>
    <w:p w14:paraId="47EE5C93" w14:textId="77777777" w:rsidR="00C10437" w:rsidRPr="00FD1FB4" w:rsidRDefault="00C10437" w:rsidP="00C10437">
      <w:pPr>
        <w:pStyle w:val="Heading2"/>
      </w:pPr>
      <w:r>
        <w:t xml:space="preserve">Issue </w:t>
      </w:r>
      <w:r w:rsidR="007C5E74">
        <w:t>C1</w:t>
      </w:r>
      <w:r>
        <w:t>: PDSCH reception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68C9D865" w14:textId="77777777" w:rsidTr="00E34915">
        <w:tc>
          <w:tcPr>
            <w:tcW w:w="1628" w:type="dxa"/>
            <w:shd w:val="clear" w:color="auto" w:fill="FFFFFF" w:themeFill="background1"/>
          </w:tcPr>
          <w:p w14:paraId="5448DCC6"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0A4A8B2C" w14:textId="77777777" w:rsidR="007A79ED" w:rsidRDefault="007A79ED" w:rsidP="004A660B">
            <w:pPr>
              <w:jc w:val="both"/>
              <w:rPr>
                <w:lang w:eastAsia="ko-KR"/>
              </w:rPr>
            </w:pPr>
            <w:r>
              <w:rPr>
                <w:rFonts w:hint="eastAsia"/>
                <w:lang w:eastAsia="ko-KR"/>
              </w:rPr>
              <w:t>Vi</w:t>
            </w:r>
            <w:r>
              <w:rPr>
                <w:lang w:eastAsia="ko-KR"/>
              </w:rPr>
              <w:t>ews</w:t>
            </w:r>
          </w:p>
        </w:tc>
      </w:tr>
      <w:tr w:rsidR="007A79ED" w14:paraId="54FEA59E" w14:textId="77777777" w:rsidTr="004A660B">
        <w:tc>
          <w:tcPr>
            <w:tcW w:w="1628" w:type="dxa"/>
            <w:shd w:val="clear" w:color="auto" w:fill="auto"/>
          </w:tcPr>
          <w:p w14:paraId="227F8A7D" w14:textId="77777777" w:rsidR="007A79ED" w:rsidRDefault="007A79ED" w:rsidP="004A660B">
            <w:pPr>
              <w:jc w:val="both"/>
              <w:rPr>
                <w:lang w:eastAsia="ko-KR"/>
              </w:rPr>
            </w:pPr>
            <w:r>
              <w:rPr>
                <w:rFonts w:hint="eastAsia"/>
                <w:lang w:eastAsia="ko-KR"/>
              </w:rPr>
              <w:t>Huawei [1]</w:t>
            </w:r>
          </w:p>
        </w:tc>
        <w:tc>
          <w:tcPr>
            <w:tcW w:w="8003" w:type="dxa"/>
            <w:shd w:val="clear" w:color="auto" w:fill="auto"/>
          </w:tcPr>
          <w:p w14:paraId="11F09130" w14:textId="463AD306" w:rsidR="007A79ED" w:rsidRPr="007A79ED" w:rsidRDefault="007A79ED" w:rsidP="00AB53BD">
            <w:pPr>
              <w:jc w:val="both"/>
              <w:rPr>
                <w:bCs/>
                <w:lang w:eastAsia="ko-KR"/>
              </w:rPr>
            </w:pPr>
            <w:r w:rsidRPr="007A79ED">
              <w:rPr>
                <w:bCs/>
                <w:lang w:eastAsia="ko-KR"/>
              </w:rPr>
              <w:t>Proposal 5: When the intra-cell guard band overlapped with frequency domain resource allocation for a PDSCH is determined as Type-2 intra-cell guard band, the PDSCH should not map on these resource.</w:t>
            </w:r>
          </w:p>
        </w:tc>
      </w:tr>
      <w:tr w:rsidR="007A79ED" w:rsidRPr="00686244" w14:paraId="00694A81" w14:textId="77777777" w:rsidTr="004A660B">
        <w:tc>
          <w:tcPr>
            <w:tcW w:w="1628" w:type="dxa"/>
            <w:shd w:val="clear" w:color="auto" w:fill="auto"/>
          </w:tcPr>
          <w:p w14:paraId="48248DAB" w14:textId="3562BB78" w:rsidR="007A79ED" w:rsidRDefault="007A79ED" w:rsidP="007A79ED">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14:paraId="194DC589" w14:textId="77777777" w:rsidR="007A79ED" w:rsidRDefault="007A79ED" w:rsidP="007A79ED">
            <w:pPr>
              <w:rPr>
                <w:lang w:val="en-US"/>
              </w:rPr>
            </w:pPr>
            <w:r>
              <w:rPr>
                <w:lang w:val="en-US"/>
              </w:rPr>
              <w:t xml:space="preserve">For carrier larger than 40MHz, in DL, </w:t>
            </w:r>
            <w:proofErr w:type="spellStart"/>
            <w:r>
              <w:rPr>
                <w:lang w:val="en-US"/>
              </w:rPr>
              <w:t>gNB</w:t>
            </w:r>
            <w:proofErr w:type="spellEnd"/>
            <w:r>
              <w:rPr>
                <w:lang w:val="en-US"/>
              </w:rPr>
              <w:t xml:space="preserve"> may configure dynamic rate-matching where rate-matching resource is configured to overlap with intra-cell GBs. However, as per current specification such operation is precluded, see highlighted part of spec below.</w:t>
            </w:r>
          </w:p>
          <w:p w14:paraId="5E2CD78B" w14:textId="77777777" w:rsidR="007A79ED" w:rsidRDefault="007A79ED" w:rsidP="007A79ED">
            <w:pPr>
              <w:rPr>
                <w:lang w:val="en-US"/>
              </w:rPr>
            </w:pPr>
          </w:p>
          <w:tbl>
            <w:tblPr>
              <w:tblStyle w:val="TableGrid"/>
              <w:tblW w:w="0" w:type="auto"/>
              <w:tblLook w:val="04A0" w:firstRow="1" w:lastRow="0" w:firstColumn="1" w:lastColumn="0" w:noHBand="0" w:noVBand="1"/>
            </w:tblPr>
            <w:tblGrid>
              <w:gridCol w:w="7777"/>
            </w:tblGrid>
            <w:tr w:rsidR="007A79ED" w14:paraId="02B435CD" w14:textId="77777777" w:rsidTr="004A660B">
              <w:tc>
                <w:tcPr>
                  <w:tcW w:w="9629" w:type="dxa"/>
                </w:tcPr>
                <w:p w14:paraId="744E84A1" w14:textId="77777777" w:rsidR="007A79ED" w:rsidRPr="0048482F" w:rsidRDefault="007A79ED" w:rsidP="007A79ED">
                  <w:pPr>
                    <w:pStyle w:val="Heading3"/>
                    <w:ind w:left="720" w:hanging="720"/>
                    <w:outlineLvl w:val="2"/>
                    <w:rPr>
                      <w:color w:val="000000"/>
                    </w:rPr>
                  </w:pPr>
                  <w:bookmarkStart w:id="432" w:name="_Hlk37405715"/>
                  <w:bookmarkStart w:id="433" w:name="_Toc11352093"/>
                  <w:bookmarkStart w:id="434" w:name="_Toc20317983"/>
                  <w:bookmarkStart w:id="435" w:name="_Toc27299881"/>
                  <w:bookmarkStart w:id="436" w:name="_Toc29673146"/>
                  <w:bookmarkStart w:id="437" w:name="_Toc29673287"/>
                  <w:bookmarkStart w:id="438" w:name="_Toc29674280"/>
                  <w:r w:rsidRPr="0048482F">
                    <w:rPr>
                      <w:color w:val="000000"/>
                    </w:rPr>
                    <w:t>5.1.4</w:t>
                  </w:r>
                  <w:r>
                    <w:rPr>
                      <w:color w:val="000000"/>
                    </w:rPr>
                    <w:tab/>
                  </w:r>
                  <w:r w:rsidRPr="0048482F">
                    <w:rPr>
                      <w:color w:val="000000"/>
                    </w:rPr>
                    <w:t>PDSCH resource mapping</w:t>
                  </w:r>
                </w:p>
                <w:p w14:paraId="034306AF"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3D641428" w14:textId="77777777" w:rsidR="007A79ED" w:rsidRPr="0048482F" w:rsidRDefault="007A79ED" w:rsidP="007A79ED">
                  <w:pPr>
                    <w:rPr>
                      <w:kern w:val="2"/>
                      <w:lang w:eastAsia="zh-CN"/>
                    </w:rPr>
                  </w:pPr>
                  <w:r w:rsidRPr="0048482F">
                    <w:rPr>
                      <w:kern w:val="2"/>
                      <w:lang w:eastAsia="zh-CN"/>
                    </w:rPr>
                    <w:lastRenderedPageBreak/>
                    <w:t xml:space="preserve">When receiving the PDSCH </w:t>
                  </w:r>
                  <w:r>
                    <w:rPr>
                      <w:color w:val="000000"/>
                      <w:kern w:val="2"/>
                      <w:lang w:eastAsia="zh-CN"/>
                    </w:rPr>
                    <w:t xml:space="preserve">scheduled with SI-RNTI and the system information indicator in DCI is set to 1, RA-RNTI, </w:t>
                  </w:r>
                  <w:proofErr w:type="spellStart"/>
                  <w:r>
                    <w:rPr>
                      <w:color w:val="000000"/>
                    </w:rPr>
                    <w:t>MsgB</w:t>
                  </w:r>
                  <w:proofErr w:type="spellEnd"/>
                  <w:r>
                    <w:rPr>
                      <w:color w:val="000000"/>
                    </w:rPr>
                    <w:t>-RNTI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proofErr w:type="spellStart"/>
                  <w:r>
                    <w:rPr>
                      <w:i/>
                      <w:color w:val="000000"/>
                      <w:kern w:val="2"/>
                      <w:lang w:eastAsia="zh-CN"/>
                    </w:rPr>
                    <w:t>ssb-PositionsInBurst</w:t>
                  </w:r>
                  <w:proofErr w:type="spellEnd"/>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3661F4C" w14:textId="77777777" w:rsidR="007A79ED" w:rsidRDefault="007A79ED" w:rsidP="007A79ED">
                  <w:pPr>
                    <w:rPr>
                      <w:color w:val="000000"/>
                    </w:rPr>
                  </w:pPr>
                  <w:r>
                    <w:rPr>
                      <w:color w:val="000000"/>
                    </w:rPr>
                    <w:t xml:space="preserve">A UE expects a configuration provided by </w:t>
                  </w:r>
                  <w:proofErr w:type="spellStart"/>
                  <w:r w:rsidRPr="000079C8">
                    <w:rPr>
                      <w:i/>
                      <w:color w:val="000000"/>
                    </w:rPr>
                    <w:t>ssb-PositionsInBurst</w:t>
                  </w:r>
                  <w:proofErr w:type="spellEnd"/>
                  <w:r>
                    <w:rPr>
                      <w:color w:val="000000"/>
                    </w:rPr>
                    <w:t xml:space="preserve"> in </w:t>
                  </w:r>
                  <w:proofErr w:type="spellStart"/>
                  <w:r w:rsidRPr="000079C8">
                    <w:rPr>
                      <w:i/>
                      <w:color w:val="000000"/>
                    </w:rPr>
                    <w:t>ServingCellConfigCommon</w:t>
                  </w:r>
                  <w:proofErr w:type="spellEnd"/>
                  <w:r>
                    <w:rPr>
                      <w:color w:val="000000"/>
                    </w:rPr>
                    <w:t xml:space="preserve"> to be same as a configuration provided by </w:t>
                  </w:r>
                  <w:proofErr w:type="spellStart"/>
                  <w:r w:rsidRPr="000079C8">
                    <w:rPr>
                      <w:i/>
                      <w:color w:val="000000"/>
                    </w:rPr>
                    <w:t>ssb-PositionsInBurst</w:t>
                  </w:r>
                  <w:proofErr w:type="spellEnd"/>
                  <w:r>
                    <w:rPr>
                      <w:color w:val="000000"/>
                    </w:rPr>
                    <w:t xml:space="preserve"> in </w:t>
                  </w:r>
                  <w:r w:rsidRPr="00C74B6C">
                    <w:rPr>
                      <w:i/>
                      <w:color w:val="000000"/>
                    </w:rPr>
                    <w:t>SIB1</w:t>
                  </w:r>
                  <w:r>
                    <w:rPr>
                      <w:color w:val="000000"/>
                    </w:rPr>
                    <w:t>.</w:t>
                  </w:r>
                </w:p>
                <w:p w14:paraId="3FCB6C25" w14:textId="77777777" w:rsidR="007A79ED" w:rsidRDefault="007A79ED" w:rsidP="007A79ED">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proofErr w:type="spellStart"/>
                  <w:r w:rsidRPr="008C296A">
                    <w:rPr>
                      <w:i/>
                      <w:color w:val="000000"/>
                    </w:rPr>
                    <w:t>ssb-PositionsInBurst</w:t>
                  </w:r>
                  <w:proofErr w:type="spellEnd"/>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7A00907E" w14:textId="77777777" w:rsidR="007A79ED" w:rsidRDefault="007A79ED" w:rsidP="007A79ED">
                  <w:pPr>
                    <w:rPr>
                      <w:color w:val="000000"/>
                    </w:rPr>
                  </w:pPr>
                  <w:r w:rsidRPr="001C2300">
                    <w:rPr>
                      <w:color w:val="000000"/>
                      <w:highlight w:val="yellow"/>
                    </w:rPr>
                    <w:t>A UE is not expected to handle the case where PDSCH DM-RS REs are overlapping, even partially, with any RE(s) not available for PDSCH</w:t>
                  </w:r>
                  <w:r w:rsidRPr="001C2300">
                    <w:rPr>
                      <w:i/>
                      <w:color w:val="000000"/>
                      <w:highlight w:val="yellow"/>
                    </w:rPr>
                    <w:t>.</w:t>
                  </w:r>
                </w:p>
              </w:tc>
            </w:tr>
            <w:bookmarkEnd w:id="432"/>
            <w:bookmarkEnd w:id="433"/>
            <w:bookmarkEnd w:id="434"/>
            <w:bookmarkEnd w:id="435"/>
            <w:bookmarkEnd w:id="436"/>
            <w:bookmarkEnd w:id="437"/>
            <w:bookmarkEnd w:id="438"/>
          </w:tbl>
          <w:p w14:paraId="3D5BA8D8" w14:textId="44C6CA5A" w:rsidR="007A79ED" w:rsidRPr="007A79ED" w:rsidRDefault="007A79ED" w:rsidP="007A79ED">
            <w:pPr>
              <w:rPr>
                <w:lang w:val="en-US"/>
              </w:rPr>
            </w:pPr>
          </w:p>
        </w:tc>
      </w:tr>
      <w:tr w:rsidR="007A79ED" w:rsidRPr="00686244" w14:paraId="40811BC9" w14:textId="77777777" w:rsidTr="004A660B">
        <w:tc>
          <w:tcPr>
            <w:tcW w:w="1628" w:type="dxa"/>
            <w:shd w:val="clear" w:color="auto" w:fill="auto"/>
          </w:tcPr>
          <w:p w14:paraId="155C0EA7" w14:textId="3413B846" w:rsidR="007A79ED" w:rsidRDefault="007A79ED" w:rsidP="007A79ED">
            <w:pPr>
              <w:jc w:val="both"/>
              <w:rPr>
                <w:lang w:eastAsia="ko-KR"/>
              </w:rPr>
            </w:pPr>
            <w:r>
              <w:rPr>
                <w:rFonts w:hint="eastAsia"/>
                <w:lang w:eastAsia="ko-KR"/>
              </w:rPr>
              <w:lastRenderedPageBreak/>
              <w:t>Apple [13]</w:t>
            </w:r>
          </w:p>
        </w:tc>
        <w:tc>
          <w:tcPr>
            <w:tcW w:w="8003" w:type="dxa"/>
            <w:shd w:val="clear" w:color="auto" w:fill="auto"/>
          </w:tcPr>
          <w:p w14:paraId="31FA7A8E" w14:textId="77777777" w:rsidR="007A79ED" w:rsidRPr="007A79ED" w:rsidRDefault="007A79ED" w:rsidP="007A79ED">
            <w:pPr>
              <w:jc w:val="both"/>
              <w:rPr>
                <w:bCs/>
                <w:lang w:eastAsia="ko-KR"/>
              </w:rPr>
            </w:pPr>
            <w:r w:rsidRPr="007A79ED">
              <w:rPr>
                <w:bCs/>
                <w:lang w:eastAsia="ko-KR"/>
              </w:rPr>
              <w:t xml:space="preserve">Proposal 1: </w:t>
            </w:r>
          </w:p>
          <w:p w14:paraId="713C57D9" w14:textId="77777777" w:rsidR="007A79ED" w:rsidRPr="007A79ED" w:rsidRDefault="007A79ED" w:rsidP="006F53F4">
            <w:pPr>
              <w:numPr>
                <w:ilvl w:val="0"/>
                <w:numId w:val="25"/>
              </w:numPr>
              <w:jc w:val="both"/>
              <w:rPr>
                <w:bCs/>
                <w:lang w:eastAsia="ko-KR"/>
              </w:rPr>
            </w:pPr>
            <w:r w:rsidRPr="007A79ED">
              <w:rPr>
                <w:bCs/>
                <w:iCs/>
                <w:lang w:eastAsia="ko-KR"/>
              </w:rPr>
              <w:t>If available RB Sets indictor is provided in a detected DCI format 2_0 and DL Type 0 resource allocation is used for PDSCH resource allocation,</w:t>
            </w:r>
          </w:p>
          <w:p w14:paraId="33031DDD"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equal to the values among {2,4}, the UE shall assume the PDSCH and DMRS are not mapped to any PRG that is partially overlapped with a Type 2 intra-CC guard band.</w:t>
            </w:r>
          </w:p>
          <w:p w14:paraId="199D6ED8"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p w14:paraId="47B219DA" w14:textId="77777777" w:rsidR="007A79ED" w:rsidRPr="007A79ED" w:rsidRDefault="007A79ED" w:rsidP="007A79ED">
            <w:pPr>
              <w:jc w:val="both"/>
              <w:rPr>
                <w:bCs/>
                <w:lang w:eastAsia="ko-KR"/>
              </w:rPr>
            </w:pPr>
          </w:p>
          <w:p w14:paraId="1696A1AE" w14:textId="77777777" w:rsidR="007A79ED" w:rsidRPr="007A79ED" w:rsidRDefault="007A79ED" w:rsidP="007A79ED">
            <w:pPr>
              <w:jc w:val="both"/>
              <w:rPr>
                <w:bCs/>
                <w:lang w:eastAsia="ko-KR"/>
              </w:rPr>
            </w:pPr>
            <w:r w:rsidRPr="007A79ED">
              <w:rPr>
                <w:bCs/>
                <w:lang w:eastAsia="ko-KR"/>
              </w:rPr>
              <w:t xml:space="preserve">Proposal 2: </w:t>
            </w:r>
          </w:p>
          <w:p w14:paraId="2BC54FC0" w14:textId="77777777" w:rsidR="007A79ED" w:rsidRPr="007A79ED" w:rsidRDefault="007A79ED" w:rsidP="006F53F4">
            <w:pPr>
              <w:numPr>
                <w:ilvl w:val="0"/>
                <w:numId w:val="26"/>
              </w:numPr>
              <w:jc w:val="both"/>
              <w:rPr>
                <w:bCs/>
                <w:lang w:eastAsia="ko-KR"/>
              </w:rPr>
            </w:pPr>
            <w:r w:rsidRPr="007A79ED">
              <w:rPr>
                <w:bCs/>
                <w:iCs/>
                <w:lang w:eastAsia="ko-KR"/>
              </w:rPr>
              <w:t xml:space="preserve">If </w:t>
            </w:r>
            <w:r w:rsidRPr="007A79ED">
              <w:rPr>
                <w:bCs/>
                <w:iCs/>
                <w:lang w:val="en-US" w:eastAsia="ko-KR"/>
              </w:rPr>
              <w:t>Available RB set Indicator</w:t>
            </w:r>
            <w:r w:rsidRPr="007A79ED">
              <w:rPr>
                <w:bCs/>
                <w:iCs/>
                <w:lang w:eastAsia="ko-KR"/>
              </w:rPr>
              <w:t xml:space="preserve"> is not provided and DL Type 0 resource allocation is used for PDSCH resource allocation,</w:t>
            </w:r>
          </w:p>
          <w:p w14:paraId="4B9153CA" w14:textId="77777777" w:rsidR="007A79ED" w:rsidRPr="007A79ED" w:rsidRDefault="007A79ED" w:rsidP="006F53F4">
            <w:pPr>
              <w:numPr>
                <w:ilvl w:val="1"/>
                <w:numId w:val="25"/>
              </w:numPr>
              <w:jc w:val="both"/>
              <w:rPr>
                <w:bCs/>
                <w:iCs/>
                <w:lang w:eastAsia="ko-KR"/>
              </w:rPr>
            </w:pPr>
            <w:r w:rsidRPr="007A79ED">
              <w:rPr>
                <w:bCs/>
                <w:iCs/>
                <w:lang w:eastAsia="ko-KR"/>
              </w:rPr>
              <w:t>If precoding granularity is equal to the values among {2,4}, UE shall assume the PDSCH and DMRS is not mapped to any PRG that is overlapped with any intra-CC guard band.</w:t>
            </w:r>
          </w:p>
          <w:p w14:paraId="07AADA30" w14:textId="6E530BEB" w:rsidR="007A79ED" w:rsidRPr="007A79ED" w:rsidRDefault="007A79ED" w:rsidP="006F53F4">
            <w:pPr>
              <w:numPr>
                <w:ilvl w:val="1"/>
                <w:numId w:val="25"/>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tc>
      </w:tr>
    </w:tbl>
    <w:p w14:paraId="0B6FEBA0" w14:textId="12599ECB" w:rsidR="001E70AA" w:rsidRPr="007A79ED" w:rsidRDefault="001E70AA" w:rsidP="00C10437">
      <w:pPr>
        <w:jc w:val="both"/>
        <w:rPr>
          <w:lang w:eastAsia="ko-KR"/>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223B0FAE" w:rsidR="001E70AA" w:rsidRPr="00C50024" w:rsidRDefault="00C50024" w:rsidP="004A660B">
            <w:pPr>
              <w:jc w:val="both"/>
              <w:rPr>
                <w:rFonts w:eastAsia="SimSun"/>
                <w:lang w:eastAsia="zh-CN"/>
                <w:rPrChange w:id="439" w:author="Jiayin" w:date="2020-04-15T10:09:00Z">
                  <w:rPr>
                    <w:lang w:eastAsia="ko-KR"/>
                  </w:rPr>
                </w:rPrChange>
              </w:rPr>
            </w:pPr>
            <w:ins w:id="440" w:author="Jiayin" w:date="2020-04-15T10:09: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2E0BE29E" w14:textId="0E636D8C" w:rsidR="001E70AA" w:rsidRPr="006D5C7A" w:rsidRDefault="006D5C7A" w:rsidP="004A660B">
            <w:pPr>
              <w:jc w:val="both"/>
              <w:rPr>
                <w:rFonts w:eastAsia="SimSun"/>
                <w:bCs/>
                <w:lang w:eastAsia="zh-CN"/>
                <w:rPrChange w:id="441" w:author="Jiayin" w:date="2020-04-15T10:16:00Z">
                  <w:rPr>
                    <w:bCs/>
                    <w:lang w:eastAsia="ko-KR"/>
                  </w:rPr>
                </w:rPrChange>
              </w:rPr>
            </w:pPr>
            <w:ins w:id="442" w:author="Jiayin" w:date="2020-04-15T10:16:00Z">
              <w:r>
                <w:rPr>
                  <w:rFonts w:eastAsia="SimSun" w:hint="eastAsia"/>
                  <w:bCs/>
                  <w:lang w:eastAsia="zh-CN"/>
                </w:rPr>
                <w:t>H</w:t>
              </w:r>
              <w:r>
                <w:rPr>
                  <w:rFonts w:eastAsia="SimSun"/>
                  <w:bCs/>
                  <w:lang w:eastAsia="zh-CN"/>
                </w:rPr>
                <w:t>igh</w:t>
              </w:r>
            </w:ins>
          </w:p>
        </w:tc>
        <w:tc>
          <w:tcPr>
            <w:tcW w:w="6234" w:type="dxa"/>
          </w:tcPr>
          <w:p w14:paraId="1901812C" w14:textId="61B6326E" w:rsidR="001E70AA" w:rsidRPr="00C50024" w:rsidRDefault="006D5C7A" w:rsidP="004A660B">
            <w:pPr>
              <w:jc w:val="both"/>
              <w:rPr>
                <w:rFonts w:eastAsia="SimSun"/>
                <w:bCs/>
                <w:lang w:eastAsia="zh-CN"/>
                <w:rPrChange w:id="443" w:author="Jiayin" w:date="2020-04-15T10:09:00Z">
                  <w:rPr>
                    <w:bCs/>
                    <w:lang w:eastAsia="ko-KR"/>
                  </w:rPr>
                </w:rPrChange>
              </w:rPr>
            </w:pPr>
            <w:ins w:id="444" w:author="Jiayin" w:date="2020-04-15T10:16:00Z">
              <w:r>
                <w:rPr>
                  <w:rFonts w:eastAsia="SimSun"/>
                  <w:bCs/>
                  <w:lang w:eastAsia="zh-CN"/>
                </w:rPr>
                <w:t xml:space="preserve">The behaviour should be clarified when intra cell guard is configured. </w:t>
              </w:r>
            </w:ins>
            <w:ins w:id="445" w:author="Jiayin" w:date="2020-04-15T10:09:00Z">
              <w:r w:rsidR="00C50024">
                <w:rPr>
                  <w:rFonts w:eastAsia="SimSun"/>
                  <w:bCs/>
                  <w:lang w:eastAsia="zh-CN"/>
                </w:rPr>
                <w:t xml:space="preserve">We are fine to </w:t>
              </w:r>
            </w:ins>
            <w:ins w:id="446" w:author="Jiayin" w:date="2020-04-15T10:10:00Z">
              <w:r w:rsidR="00C50024">
                <w:rPr>
                  <w:rFonts w:eastAsia="SimSun"/>
                  <w:bCs/>
                  <w:lang w:eastAsia="zh-CN"/>
                </w:rPr>
                <w:t>discuss it in DL agenda item.</w:t>
              </w:r>
            </w:ins>
          </w:p>
        </w:tc>
      </w:tr>
      <w:tr w:rsidR="00285FC0" w14:paraId="04173947" w14:textId="77777777" w:rsidTr="004A660B">
        <w:trPr>
          <w:ins w:id="447" w:author="Darcy Tsai" w:date="2020-04-15T17:32:00Z"/>
        </w:trPr>
        <w:tc>
          <w:tcPr>
            <w:tcW w:w="1305" w:type="dxa"/>
            <w:shd w:val="clear" w:color="auto" w:fill="auto"/>
          </w:tcPr>
          <w:p w14:paraId="5DF9F469" w14:textId="09FD0E98" w:rsidR="00285FC0" w:rsidRDefault="00285FC0" w:rsidP="004A660B">
            <w:pPr>
              <w:jc w:val="both"/>
              <w:rPr>
                <w:ins w:id="448" w:author="Darcy Tsai" w:date="2020-04-15T17:32:00Z"/>
                <w:rFonts w:eastAsia="SimSun"/>
                <w:lang w:eastAsia="zh-CN"/>
              </w:rPr>
            </w:pPr>
            <w:ins w:id="449" w:author="Darcy Tsai" w:date="2020-04-15T17:33:00Z">
              <w:r>
                <w:rPr>
                  <w:rFonts w:eastAsia="SimSun"/>
                  <w:lang w:eastAsia="zh-CN"/>
                </w:rPr>
                <w:t>MediaTek</w:t>
              </w:r>
            </w:ins>
          </w:p>
        </w:tc>
        <w:tc>
          <w:tcPr>
            <w:tcW w:w="2092" w:type="dxa"/>
            <w:shd w:val="clear" w:color="auto" w:fill="auto"/>
          </w:tcPr>
          <w:p w14:paraId="59224C1D" w14:textId="4C25A0BB" w:rsidR="00285FC0" w:rsidRDefault="00285FC0" w:rsidP="004A660B">
            <w:pPr>
              <w:jc w:val="both"/>
              <w:rPr>
                <w:ins w:id="450" w:author="Darcy Tsai" w:date="2020-04-15T17:32:00Z"/>
                <w:rFonts w:eastAsia="SimSun"/>
                <w:bCs/>
                <w:lang w:eastAsia="zh-CN"/>
              </w:rPr>
            </w:pPr>
            <w:ins w:id="451" w:author="Darcy Tsai" w:date="2020-04-15T17:33:00Z">
              <w:r>
                <w:rPr>
                  <w:rFonts w:eastAsia="SimSun"/>
                  <w:bCs/>
                  <w:lang w:eastAsia="zh-CN"/>
                </w:rPr>
                <w:t>Low</w:t>
              </w:r>
            </w:ins>
          </w:p>
        </w:tc>
        <w:tc>
          <w:tcPr>
            <w:tcW w:w="6234" w:type="dxa"/>
          </w:tcPr>
          <w:p w14:paraId="13CEEAED" w14:textId="5A93F2A9" w:rsidR="00285FC0" w:rsidRDefault="00285FC0" w:rsidP="004A660B">
            <w:pPr>
              <w:jc w:val="both"/>
              <w:rPr>
                <w:ins w:id="452" w:author="Darcy Tsai" w:date="2020-04-15T17:32:00Z"/>
                <w:rFonts w:eastAsia="SimSun"/>
                <w:bCs/>
                <w:lang w:eastAsia="zh-CN"/>
              </w:rPr>
            </w:pPr>
            <w:ins w:id="453" w:author="Darcy Tsai" w:date="2020-04-15T17:33:00Z">
              <w:r>
                <w:rPr>
                  <w:rFonts w:eastAsia="SimSun"/>
                  <w:bCs/>
                  <w:lang w:eastAsia="zh-CN"/>
                </w:rPr>
                <w:t>Agree with FL</w:t>
              </w:r>
            </w:ins>
          </w:p>
        </w:tc>
      </w:tr>
      <w:tr w:rsidR="00F06C4A" w14:paraId="192F4989" w14:textId="77777777" w:rsidTr="004A660B">
        <w:trPr>
          <w:ins w:id="454" w:author="Nokia" w:date="2020-04-15T16:50:00Z"/>
        </w:trPr>
        <w:tc>
          <w:tcPr>
            <w:tcW w:w="1305" w:type="dxa"/>
            <w:shd w:val="clear" w:color="auto" w:fill="auto"/>
          </w:tcPr>
          <w:p w14:paraId="55728D52" w14:textId="4491094E" w:rsidR="00F06C4A" w:rsidRDefault="00F06C4A" w:rsidP="00F06C4A">
            <w:pPr>
              <w:jc w:val="both"/>
              <w:rPr>
                <w:ins w:id="455" w:author="Nokia" w:date="2020-04-15T16:50:00Z"/>
                <w:rFonts w:eastAsia="SimSun"/>
                <w:lang w:eastAsia="zh-CN"/>
              </w:rPr>
            </w:pPr>
            <w:ins w:id="456" w:author="Nokia" w:date="2020-04-15T16:50:00Z">
              <w:r>
                <w:rPr>
                  <w:lang w:eastAsia="ko-KR"/>
                </w:rPr>
                <w:t>Nokia, NSB</w:t>
              </w:r>
            </w:ins>
          </w:p>
        </w:tc>
        <w:tc>
          <w:tcPr>
            <w:tcW w:w="2092" w:type="dxa"/>
            <w:shd w:val="clear" w:color="auto" w:fill="auto"/>
          </w:tcPr>
          <w:p w14:paraId="26A45909" w14:textId="0B1EC763" w:rsidR="00F06C4A" w:rsidRDefault="00F06C4A" w:rsidP="00F06C4A">
            <w:pPr>
              <w:jc w:val="both"/>
              <w:rPr>
                <w:ins w:id="457" w:author="Nokia" w:date="2020-04-15T16:50:00Z"/>
                <w:rFonts w:eastAsia="SimSun"/>
                <w:bCs/>
                <w:lang w:eastAsia="zh-CN"/>
              </w:rPr>
            </w:pPr>
            <w:ins w:id="458" w:author="Nokia" w:date="2020-04-15T16:50:00Z">
              <w:r>
                <w:rPr>
                  <w:bCs/>
                  <w:lang w:eastAsia="ko-KR"/>
                </w:rPr>
                <w:t>High</w:t>
              </w:r>
            </w:ins>
          </w:p>
        </w:tc>
        <w:tc>
          <w:tcPr>
            <w:tcW w:w="6234" w:type="dxa"/>
          </w:tcPr>
          <w:p w14:paraId="09F8645F" w14:textId="38BA9DCF" w:rsidR="00F06C4A" w:rsidRDefault="00F06C4A" w:rsidP="00F06C4A">
            <w:pPr>
              <w:jc w:val="both"/>
              <w:rPr>
                <w:ins w:id="459" w:author="Nokia" w:date="2020-04-15T16:50:00Z"/>
                <w:rFonts w:eastAsia="SimSun"/>
                <w:bCs/>
                <w:lang w:eastAsia="zh-CN"/>
              </w:rPr>
            </w:pPr>
            <w:ins w:id="460" w:author="Nokia" w:date="2020-04-15T16:50:00Z">
              <w:r>
                <w:rPr>
                  <w:bCs/>
                  <w:lang w:eastAsia="ko-KR"/>
                </w:rPr>
                <w:t>DL signals are overloaded, would be better to discuss here. Spec change is needed</w:t>
              </w:r>
            </w:ins>
            <w:ins w:id="461" w:author="Nokia" w:date="2020-04-15T16:51:00Z">
              <w:r>
                <w:rPr>
                  <w:bCs/>
                  <w:lang w:eastAsia="ko-KR"/>
                </w:rPr>
                <w:t xml:space="preserve"> to enable R15 rate-matching to work</w:t>
              </w:r>
            </w:ins>
            <w:ins w:id="462" w:author="Nokia" w:date="2020-04-15T16:50:00Z">
              <w:r>
                <w:rPr>
                  <w:bCs/>
                  <w:lang w:eastAsia="ko-KR"/>
                </w:rPr>
                <w:t xml:space="preserve"> </w:t>
              </w:r>
            </w:ins>
          </w:p>
        </w:tc>
      </w:tr>
      <w:tr w:rsidR="0023361E" w14:paraId="0D91E393" w14:textId="77777777" w:rsidTr="004A660B">
        <w:trPr>
          <w:ins w:id="463" w:author="NTT DOCOMO, INC." w:date="2020-04-16T08:45:00Z"/>
        </w:trPr>
        <w:tc>
          <w:tcPr>
            <w:tcW w:w="1305" w:type="dxa"/>
            <w:shd w:val="clear" w:color="auto" w:fill="auto"/>
          </w:tcPr>
          <w:p w14:paraId="117C2105" w14:textId="757D6F64" w:rsidR="0023361E" w:rsidRPr="0023361E" w:rsidRDefault="0023361E" w:rsidP="00F06C4A">
            <w:pPr>
              <w:jc w:val="both"/>
              <w:rPr>
                <w:ins w:id="464" w:author="NTT DOCOMO, INC." w:date="2020-04-16T08:45:00Z"/>
                <w:rFonts w:eastAsia="MS Mincho"/>
                <w:lang w:eastAsia="ja-JP"/>
                <w:rPrChange w:id="465" w:author="NTT DOCOMO, INC." w:date="2020-04-16T08:45:00Z">
                  <w:rPr>
                    <w:ins w:id="466" w:author="NTT DOCOMO, INC." w:date="2020-04-16T08:45:00Z"/>
                    <w:lang w:eastAsia="ko-KR"/>
                  </w:rPr>
                </w:rPrChange>
              </w:rPr>
            </w:pPr>
            <w:ins w:id="467" w:author="NTT DOCOMO, INC." w:date="2020-04-16T08:45:00Z">
              <w:r>
                <w:rPr>
                  <w:rFonts w:eastAsia="MS Mincho" w:hint="eastAsia"/>
                  <w:lang w:eastAsia="ja-JP"/>
                </w:rPr>
                <w:t>DOCOMO</w:t>
              </w:r>
            </w:ins>
          </w:p>
        </w:tc>
        <w:tc>
          <w:tcPr>
            <w:tcW w:w="2092" w:type="dxa"/>
            <w:shd w:val="clear" w:color="auto" w:fill="auto"/>
          </w:tcPr>
          <w:p w14:paraId="620B6CFE" w14:textId="5DEB371B" w:rsidR="0023361E" w:rsidRPr="0023361E" w:rsidRDefault="0023361E" w:rsidP="00F06C4A">
            <w:pPr>
              <w:jc w:val="both"/>
              <w:rPr>
                <w:ins w:id="468" w:author="NTT DOCOMO, INC." w:date="2020-04-16T08:45:00Z"/>
                <w:rFonts w:eastAsia="MS Mincho"/>
                <w:bCs/>
                <w:lang w:eastAsia="ja-JP"/>
                <w:rPrChange w:id="469" w:author="NTT DOCOMO, INC." w:date="2020-04-16T08:45:00Z">
                  <w:rPr>
                    <w:ins w:id="470" w:author="NTT DOCOMO, INC." w:date="2020-04-16T08:45:00Z"/>
                    <w:bCs/>
                    <w:lang w:eastAsia="ko-KR"/>
                  </w:rPr>
                </w:rPrChange>
              </w:rPr>
            </w:pPr>
            <w:ins w:id="471" w:author="NTT DOCOMO, INC." w:date="2020-04-16T08:45:00Z">
              <w:r>
                <w:rPr>
                  <w:rFonts w:eastAsia="MS Mincho" w:hint="eastAsia"/>
                  <w:bCs/>
                  <w:lang w:eastAsia="ja-JP"/>
                </w:rPr>
                <w:t>High</w:t>
              </w:r>
            </w:ins>
          </w:p>
        </w:tc>
        <w:tc>
          <w:tcPr>
            <w:tcW w:w="6234" w:type="dxa"/>
          </w:tcPr>
          <w:p w14:paraId="6B61449B" w14:textId="6953D15C" w:rsidR="0023361E" w:rsidRPr="0023361E" w:rsidRDefault="0023361E" w:rsidP="00F06C4A">
            <w:pPr>
              <w:jc w:val="both"/>
              <w:rPr>
                <w:ins w:id="472" w:author="NTT DOCOMO, INC." w:date="2020-04-16T08:45:00Z"/>
                <w:rFonts w:eastAsia="MS Mincho"/>
                <w:bCs/>
                <w:lang w:eastAsia="ja-JP"/>
                <w:rPrChange w:id="473" w:author="NTT DOCOMO, INC." w:date="2020-04-16T08:46:00Z">
                  <w:rPr>
                    <w:ins w:id="474" w:author="NTT DOCOMO, INC." w:date="2020-04-16T08:45:00Z"/>
                    <w:bCs/>
                    <w:lang w:eastAsia="ko-KR"/>
                  </w:rPr>
                </w:rPrChange>
              </w:rPr>
            </w:pPr>
            <w:ins w:id="475" w:author="NTT DOCOMO, INC." w:date="2020-04-16T08:46:00Z">
              <w:r>
                <w:rPr>
                  <w:rFonts w:eastAsia="MS Mincho" w:hint="eastAsia"/>
                  <w:bCs/>
                  <w:lang w:eastAsia="ja-JP"/>
                </w:rPr>
                <w:t xml:space="preserve">We are fine to discuss it in either DL agenda item or here, but </w:t>
              </w:r>
            </w:ins>
            <w:ins w:id="476" w:author="NTT DOCOMO, INC." w:date="2020-04-16T08:47:00Z">
              <w:r>
                <w:rPr>
                  <w:rFonts w:eastAsia="MS Mincho"/>
                  <w:bCs/>
                  <w:lang w:eastAsia="ja-JP"/>
                </w:rPr>
                <w:t>the issue itself should be resolved</w:t>
              </w:r>
            </w:ins>
          </w:p>
        </w:tc>
      </w:tr>
      <w:tr w:rsidR="00F0460C" w:rsidRPr="00F0460C" w14:paraId="53320A82" w14:textId="77777777" w:rsidTr="004A660B">
        <w:trPr>
          <w:ins w:id="477" w:author="Stephen Grant" w:date="2020-04-15T18:24:00Z"/>
        </w:trPr>
        <w:tc>
          <w:tcPr>
            <w:tcW w:w="1305" w:type="dxa"/>
            <w:shd w:val="clear" w:color="auto" w:fill="auto"/>
          </w:tcPr>
          <w:p w14:paraId="282DC65C" w14:textId="62B9DE45" w:rsidR="00F0460C" w:rsidRPr="00F0460C" w:rsidRDefault="00F0460C" w:rsidP="00F06C4A">
            <w:pPr>
              <w:jc w:val="both"/>
              <w:rPr>
                <w:ins w:id="478" w:author="Stephen Grant" w:date="2020-04-15T18:24:00Z"/>
                <w:rFonts w:eastAsia="MS Mincho"/>
                <w:lang w:eastAsia="ja-JP"/>
              </w:rPr>
            </w:pPr>
            <w:ins w:id="479" w:author="Stephen Grant" w:date="2020-04-15T18:24:00Z">
              <w:r>
                <w:rPr>
                  <w:rFonts w:eastAsia="MS Mincho"/>
                  <w:lang w:eastAsia="ja-JP"/>
                </w:rPr>
                <w:t>Ericsson</w:t>
              </w:r>
            </w:ins>
          </w:p>
        </w:tc>
        <w:tc>
          <w:tcPr>
            <w:tcW w:w="2092" w:type="dxa"/>
            <w:shd w:val="clear" w:color="auto" w:fill="auto"/>
          </w:tcPr>
          <w:p w14:paraId="7F1F8DD0" w14:textId="33F39187" w:rsidR="00F0460C" w:rsidRPr="00F0460C" w:rsidRDefault="00F0460C" w:rsidP="00F06C4A">
            <w:pPr>
              <w:jc w:val="both"/>
              <w:rPr>
                <w:ins w:id="480" w:author="Stephen Grant" w:date="2020-04-15T18:24:00Z"/>
                <w:rFonts w:eastAsia="MS Mincho"/>
                <w:bCs/>
                <w:lang w:eastAsia="ja-JP"/>
              </w:rPr>
            </w:pPr>
            <w:ins w:id="481" w:author="Stephen Grant" w:date="2020-04-15T18:25:00Z">
              <w:r>
                <w:rPr>
                  <w:rFonts w:eastAsia="MS Mincho"/>
                  <w:bCs/>
                  <w:lang w:eastAsia="ja-JP"/>
                </w:rPr>
                <w:t>Low</w:t>
              </w:r>
            </w:ins>
            <w:ins w:id="482" w:author="Stephen Grant" w:date="2020-04-15T18:26:00Z">
              <w:r>
                <w:rPr>
                  <w:rFonts w:eastAsia="MS Mincho"/>
                  <w:bCs/>
                  <w:lang w:eastAsia="ja-JP"/>
                </w:rPr>
                <w:t>/High</w:t>
              </w:r>
            </w:ins>
          </w:p>
        </w:tc>
        <w:tc>
          <w:tcPr>
            <w:tcW w:w="6234" w:type="dxa"/>
          </w:tcPr>
          <w:p w14:paraId="78904EF5" w14:textId="42FD3980" w:rsidR="00F0460C" w:rsidRPr="00F0460C" w:rsidRDefault="00F0460C" w:rsidP="00F06C4A">
            <w:pPr>
              <w:jc w:val="both"/>
              <w:rPr>
                <w:ins w:id="483" w:author="Stephen Grant" w:date="2020-04-15T18:24:00Z"/>
                <w:rFonts w:eastAsia="MS Mincho"/>
                <w:bCs/>
                <w:lang w:eastAsia="ja-JP"/>
              </w:rPr>
            </w:pPr>
            <w:ins w:id="484" w:author="Stephen Grant" w:date="2020-04-15T18:26:00Z">
              <w:r>
                <w:rPr>
                  <w:rFonts w:eastAsia="MS Mincho"/>
                  <w:bCs/>
                  <w:lang w:eastAsia="ja-JP"/>
                </w:rPr>
                <w:t xml:space="preserve">We are </w:t>
              </w:r>
            </w:ins>
            <w:ins w:id="485" w:author="Stephen Grant" w:date="2020-04-15T18:27:00Z">
              <w:r>
                <w:rPr>
                  <w:rFonts w:eastAsia="MS Mincho"/>
                  <w:bCs/>
                  <w:lang w:eastAsia="ja-JP"/>
                </w:rPr>
                <w:t xml:space="preserve">okay to </w:t>
              </w:r>
            </w:ins>
            <w:ins w:id="486" w:author="Stephen Grant" w:date="2020-04-15T18:26:00Z">
              <w:r>
                <w:rPr>
                  <w:rFonts w:eastAsia="MS Mincho"/>
                  <w:bCs/>
                  <w:lang w:eastAsia="ja-JP"/>
                </w:rPr>
                <w:t>discus</w:t>
              </w:r>
            </w:ins>
            <w:ins w:id="487" w:author="Stephen Grant" w:date="2020-04-15T18:27:00Z">
              <w:r>
                <w:rPr>
                  <w:rFonts w:eastAsia="MS Mincho"/>
                  <w:bCs/>
                  <w:lang w:eastAsia="ja-JP"/>
                </w:rPr>
                <w:t>s</w:t>
              </w:r>
            </w:ins>
            <w:ins w:id="488" w:author="Stephen Grant" w:date="2020-04-15T18:24:00Z">
              <w:r>
                <w:rPr>
                  <w:rFonts w:eastAsia="MS Mincho"/>
                  <w:bCs/>
                  <w:lang w:eastAsia="ja-JP"/>
                </w:rPr>
                <w:t>; however,</w:t>
              </w:r>
            </w:ins>
            <w:ins w:id="489" w:author="Stephen Grant" w:date="2020-04-15T18:26:00Z">
              <w:r>
                <w:rPr>
                  <w:rFonts w:eastAsia="MS Mincho"/>
                  <w:bCs/>
                  <w:lang w:eastAsia="ja-JP"/>
                </w:rPr>
                <w:t xml:space="preserve"> the core issue needs to be clarified. </w:t>
              </w:r>
            </w:ins>
            <w:ins w:id="490" w:author="Stephen Grant" w:date="2020-04-15T18:27:00Z">
              <w:r>
                <w:rPr>
                  <w:rFonts w:eastAsia="MS Mincho"/>
                  <w:bCs/>
                  <w:lang w:eastAsia="ja-JP"/>
                </w:rPr>
                <w:t>Is it rate matching, or is it issues with Type-0/Type-1 DL resource allocation.</w:t>
              </w:r>
            </w:ins>
          </w:p>
        </w:tc>
      </w:tr>
      <w:tr w:rsidR="000A7F40" w:rsidRPr="00F0460C" w14:paraId="59C22D55" w14:textId="77777777" w:rsidTr="004A660B">
        <w:trPr>
          <w:ins w:id="491" w:author="Yongjun" w:date="2020-04-15T19:03:00Z"/>
        </w:trPr>
        <w:tc>
          <w:tcPr>
            <w:tcW w:w="1305" w:type="dxa"/>
            <w:shd w:val="clear" w:color="auto" w:fill="auto"/>
          </w:tcPr>
          <w:p w14:paraId="0FE89C4B" w14:textId="5190E048" w:rsidR="000A7F40" w:rsidRDefault="000A7F40" w:rsidP="00F06C4A">
            <w:pPr>
              <w:jc w:val="both"/>
              <w:rPr>
                <w:ins w:id="492" w:author="Yongjun" w:date="2020-04-15T19:03:00Z"/>
                <w:rFonts w:eastAsia="MS Mincho"/>
                <w:lang w:eastAsia="ja-JP"/>
              </w:rPr>
            </w:pPr>
            <w:ins w:id="493" w:author="Yongjun" w:date="2020-04-15T19:03:00Z">
              <w:r>
                <w:rPr>
                  <w:rFonts w:eastAsia="MS Mincho"/>
                  <w:lang w:eastAsia="ja-JP"/>
                </w:rPr>
                <w:t>Intel</w:t>
              </w:r>
            </w:ins>
          </w:p>
        </w:tc>
        <w:tc>
          <w:tcPr>
            <w:tcW w:w="2092" w:type="dxa"/>
            <w:shd w:val="clear" w:color="auto" w:fill="auto"/>
          </w:tcPr>
          <w:p w14:paraId="69C09FFB" w14:textId="27AFE7D7" w:rsidR="000A7F40" w:rsidRDefault="000A7F40" w:rsidP="00F06C4A">
            <w:pPr>
              <w:jc w:val="both"/>
              <w:rPr>
                <w:ins w:id="494" w:author="Yongjun" w:date="2020-04-15T19:03:00Z"/>
                <w:rFonts w:eastAsia="MS Mincho"/>
                <w:bCs/>
                <w:lang w:eastAsia="ja-JP"/>
              </w:rPr>
            </w:pPr>
            <w:ins w:id="495" w:author="Yongjun" w:date="2020-04-15T19:04:00Z">
              <w:r>
                <w:rPr>
                  <w:rFonts w:eastAsia="MS Mincho"/>
                  <w:bCs/>
                  <w:lang w:eastAsia="ja-JP"/>
                </w:rPr>
                <w:t>High</w:t>
              </w:r>
            </w:ins>
          </w:p>
        </w:tc>
        <w:tc>
          <w:tcPr>
            <w:tcW w:w="6234" w:type="dxa"/>
          </w:tcPr>
          <w:p w14:paraId="1DC64141" w14:textId="147AC9AC" w:rsidR="000A7F40" w:rsidRDefault="0042123B" w:rsidP="00F06C4A">
            <w:pPr>
              <w:jc w:val="both"/>
              <w:rPr>
                <w:ins w:id="496" w:author="Yongjun" w:date="2020-04-15T19:03:00Z"/>
                <w:rFonts w:eastAsia="MS Mincho"/>
                <w:bCs/>
                <w:lang w:eastAsia="ja-JP"/>
              </w:rPr>
            </w:pPr>
            <w:ins w:id="497" w:author="Yongjun" w:date="2020-04-15T19:05:00Z">
              <w:r>
                <w:rPr>
                  <w:rFonts w:eastAsia="MS Mincho"/>
                  <w:bCs/>
                  <w:lang w:eastAsia="ja-JP"/>
                </w:rPr>
                <w:t>Clarification is needed</w:t>
              </w:r>
            </w:ins>
            <w:ins w:id="498" w:author="Yongjun" w:date="2020-04-15T19:06:00Z">
              <w:r w:rsidR="0009368E">
                <w:rPr>
                  <w:rFonts w:eastAsia="MS Mincho"/>
                  <w:bCs/>
                  <w:lang w:eastAsia="ja-JP"/>
                </w:rPr>
                <w:t xml:space="preserve">. </w:t>
              </w:r>
            </w:ins>
            <w:ins w:id="499" w:author="Yongjun" w:date="2020-04-15T19:07:00Z">
              <w:r w:rsidR="0009368E">
                <w:rPr>
                  <w:rFonts w:eastAsia="MS Mincho"/>
                  <w:bCs/>
                  <w:lang w:eastAsia="ja-JP"/>
                </w:rPr>
                <w:t>It can be discussed under wideband agenda or DL agenda</w:t>
              </w:r>
            </w:ins>
          </w:p>
        </w:tc>
      </w:tr>
      <w:tr w:rsidR="004D162A" w:rsidRPr="00F0460C" w14:paraId="5238D4F5" w14:textId="77777777" w:rsidTr="004A660B">
        <w:tc>
          <w:tcPr>
            <w:tcW w:w="1305" w:type="dxa"/>
            <w:shd w:val="clear" w:color="auto" w:fill="auto"/>
          </w:tcPr>
          <w:p w14:paraId="709CD4AA" w14:textId="757AC76E" w:rsidR="004D162A" w:rsidRDefault="004D162A" w:rsidP="00F06C4A">
            <w:pPr>
              <w:jc w:val="both"/>
              <w:rPr>
                <w:rFonts w:eastAsia="MS Mincho"/>
                <w:lang w:eastAsia="ja-JP"/>
              </w:rPr>
            </w:pPr>
            <w:r>
              <w:rPr>
                <w:rFonts w:eastAsia="MS Mincho"/>
                <w:lang w:eastAsia="ja-JP"/>
              </w:rPr>
              <w:t>Qualcomm</w:t>
            </w:r>
          </w:p>
        </w:tc>
        <w:tc>
          <w:tcPr>
            <w:tcW w:w="2092" w:type="dxa"/>
            <w:shd w:val="clear" w:color="auto" w:fill="auto"/>
          </w:tcPr>
          <w:p w14:paraId="4B9780A8" w14:textId="3E1457F2" w:rsidR="004D162A" w:rsidRDefault="004D162A" w:rsidP="00F06C4A">
            <w:pPr>
              <w:jc w:val="both"/>
              <w:rPr>
                <w:rFonts w:eastAsia="MS Mincho"/>
                <w:bCs/>
                <w:lang w:eastAsia="ja-JP"/>
              </w:rPr>
            </w:pPr>
            <w:r>
              <w:rPr>
                <w:rFonts w:eastAsia="MS Mincho"/>
                <w:bCs/>
                <w:lang w:eastAsia="ja-JP"/>
              </w:rPr>
              <w:t>High</w:t>
            </w:r>
          </w:p>
        </w:tc>
        <w:tc>
          <w:tcPr>
            <w:tcW w:w="6234" w:type="dxa"/>
          </w:tcPr>
          <w:p w14:paraId="0E2F9376" w14:textId="2F5EF87D" w:rsidR="004D162A" w:rsidRDefault="004D162A" w:rsidP="00F06C4A">
            <w:pPr>
              <w:jc w:val="both"/>
              <w:rPr>
                <w:rFonts w:eastAsia="MS Mincho"/>
                <w:bCs/>
                <w:lang w:eastAsia="ja-JP"/>
              </w:rPr>
            </w:pPr>
            <w:r>
              <w:rPr>
                <w:rFonts w:eastAsia="MS Mincho"/>
                <w:bCs/>
                <w:lang w:eastAsia="ja-JP"/>
              </w:rPr>
              <w:t xml:space="preserve">For Type 2 intra cell guard band, </w:t>
            </w:r>
            <w:r w:rsidR="002E6401">
              <w:rPr>
                <w:rFonts w:eastAsia="MS Mincho"/>
                <w:bCs/>
                <w:lang w:eastAsia="ja-JP"/>
              </w:rPr>
              <w:t>we don’t see why it cannot be handled by configuring cell-specific rate matching resource set. For [13] proposal 1, need discussion to understand the behaviour.</w:t>
            </w:r>
          </w:p>
        </w:tc>
      </w:tr>
      <w:tr w:rsidR="00422625" w:rsidRPr="00F0460C" w14:paraId="6B4EF751" w14:textId="77777777" w:rsidTr="004A660B">
        <w:tc>
          <w:tcPr>
            <w:tcW w:w="1305" w:type="dxa"/>
            <w:shd w:val="clear" w:color="auto" w:fill="auto"/>
          </w:tcPr>
          <w:p w14:paraId="31C3DD0C" w14:textId="4AFCE5FE"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4203E3F6" w14:textId="63100BAD"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2A4D1C9A" w14:textId="799CD3D8" w:rsidR="00422625" w:rsidRDefault="00422625" w:rsidP="00422625">
            <w:pPr>
              <w:jc w:val="both"/>
              <w:rPr>
                <w:rFonts w:eastAsia="MS Mincho"/>
                <w:bCs/>
                <w:lang w:eastAsia="ja-JP"/>
              </w:rPr>
            </w:pPr>
            <w:r>
              <w:rPr>
                <w:rFonts w:eastAsia="MS Mincho" w:hint="eastAsia"/>
                <w:bCs/>
                <w:lang w:eastAsia="ja-JP"/>
              </w:rPr>
              <w:t>A</w:t>
            </w:r>
            <w:r>
              <w:rPr>
                <w:rFonts w:eastAsia="MS Mincho"/>
                <w:bCs/>
                <w:lang w:eastAsia="ja-JP"/>
              </w:rPr>
              <w:t>gree with FL</w:t>
            </w:r>
          </w:p>
        </w:tc>
      </w:tr>
      <w:tr w:rsidR="00014F9F" w:rsidRPr="00F0460C" w14:paraId="6380C460" w14:textId="77777777" w:rsidTr="004A660B">
        <w:tc>
          <w:tcPr>
            <w:tcW w:w="1305" w:type="dxa"/>
            <w:shd w:val="clear" w:color="auto" w:fill="auto"/>
          </w:tcPr>
          <w:p w14:paraId="458BB387" w14:textId="08C4E804" w:rsidR="00014F9F" w:rsidRPr="00014F9F" w:rsidRDefault="00014F9F"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1B731032" w14:textId="044AA72A" w:rsidR="00014F9F" w:rsidRPr="00014F9F" w:rsidRDefault="00014F9F" w:rsidP="00422625">
            <w:pPr>
              <w:jc w:val="both"/>
              <w:rPr>
                <w:rFonts w:eastAsiaTheme="minorEastAsia"/>
                <w:bCs/>
                <w:lang w:eastAsia="ko-KR"/>
              </w:rPr>
            </w:pPr>
            <w:r>
              <w:rPr>
                <w:rFonts w:eastAsiaTheme="minorEastAsia"/>
                <w:bCs/>
                <w:lang w:eastAsia="ko-KR"/>
              </w:rPr>
              <w:t>Low</w:t>
            </w:r>
          </w:p>
        </w:tc>
        <w:tc>
          <w:tcPr>
            <w:tcW w:w="6234" w:type="dxa"/>
          </w:tcPr>
          <w:p w14:paraId="559913EB" w14:textId="3775F1B5" w:rsidR="006B5228" w:rsidRPr="00014F9F" w:rsidRDefault="006B5228" w:rsidP="006B5228">
            <w:pPr>
              <w:jc w:val="both"/>
              <w:rPr>
                <w:rFonts w:eastAsiaTheme="minorEastAsia"/>
                <w:bCs/>
                <w:lang w:eastAsia="ko-KR"/>
              </w:rPr>
            </w:pPr>
            <w:r>
              <w:rPr>
                <w:rFonts w:eastAsiaTheme="minorEastAsia" w:hint="eastAsia"/>
                <w:bCs/>
                <w:lang w:eastAsia="ko-KR"/>
              </w:rPr>
              <w:t>We think</w:t>
            </w:r>
            <w:r>
              <w:rPr>
                <w:rFonts w:eastAsiaTheme="minorEastAsia"/>
                <w:bCs/>
                <w:lang w:eastAsia="ko-KR"/>
              </w:rPr>
              <w:t xml:space="preserve"> Rel-15 rate matching behaviour can be applied without spec. change. Need some more clarification. In addition, DL reception in intra-cell guard band can be handled by </w:t>
            </w:r>
            <w:proofErr w:type="spellStart"/>
            <w:r>
              <w:rPr>
                <w:rFonts w:eastAsiaTheme="minorEastAsia"/>
                <w:bCs/>
                <w:lang w:eastAsia="ko-KR"/>
              </w:rPr>
              <w:t>gNB</w:t>
            </w:r>
            <w:proofErr w:type="spellEnd"/>
            <w:r>
              <w:rPr>
                <w:rFonts w:eastAsiaTheme="minorEastAsia"/>
                <w:bCs/>
                <w:lang w:eastAsia="ko-KR"/>
              </w:rPr>
              <w:t xml:space="preserve"> scheduling based on the below conclusion.</w:t>
            </w:r>
            <w:r w:rsidR="00655129">
              <w:rPr>
                <w:rFonts w:eastAsiaTheme="minorEastAsia"/>
                <w:bCs/>
                <w:lang w:eastAsia="ko-KR"/>
              </w:rPr>
              <w:t xml:space="preserve"> Further optimization is not necessary at this stage.</w:t>
            </w:r>
          </w:p>
          <w:p w14:paraId="392F26D5" w14:textId="77777777" w:rsidR="00014F9F" w:rsidRDefault="00014F9F" w:rsidP="000921DB">
            <w:pPr>
              <w:jc w:val="both"/>
              <w:rPr>
                <w:rFonts w:eastAsiaTheme="minorEastAsia"/>
                <w:bCs/>
                <w:lang w:eastAsia="ko-KR"/>
              </w:rPr>
            </w:pPr>
          </w:p>
          <w:p w14:paraId="60F1808F" w14:textId="1545A8AC" w:rsidR="006B5228" w:rsidRPr="006F1B5D" w:rsidRDefault="006B5228" w:rsidP="006B5228">
            <w:pPr>
              <w:rPr>
                <w:u w:val="single"/>
              </w:rPr>
            </w:pPr>
            <w:r w:rsidRPr="006F1B5D">
              <w:rPr>
                <w:u w:val="single"/>
              </w:rPr>
              <w:t>Conclusion</w:t>
            </w:r>
            <w:r>
              <w:rPr>
                <w:u w:val="single"/>
              </w:rPr>
              <w:t>(RAN1#97)</w:t>
            </w:r>
            <w:r w:rsidRPr="006F1B5D">
              <w:rPr>
                <w:u w:val="single"/>
              </w:rPr>
              <w:t>:</w:t>
            </w:r>
            <w:r>
              <w:rPr>
                <w:u w:val="single"/>
              </w:rPr>
              <w:t xml:space="preserve"> </w:t>
            </w:r>
          </w:p>
          <w:p w14:paraId="284112F3" w14:textId="4B49B8B9" w:rsidR="006B5228" w:rsidRPr="006B5228" w:rsidRDefault="006B5228" w:rsidP="00636C23">
            <w:pPr>
              <w:spacing w:after="160" w:line="252" w:lineRule="auto"/>
              <w:contextualSpacing/>
              <w:rPr>
                <w:rFonts w:eastAsiaTheme="minorEastAsia"/>
                <w:bCs/>
                <w:lang w:eastAsia="ko-KR"/>
              </w:rPr>
            </w:pPr>
            <w:r>
              <w:rPr>
                <w:lang w:eastAsia="ko-KR"/>
              </w:rPr>
              <w:t xml:space="preserve">A </w:t>
            </w:r>
            <w:r w:rsidRPr="00C34CF5">
              <w:rPr>
                <w:lang w:eastAsia="ko-KR"/>
              </w:rPr>
              <w:t xml:space="preserve">UE </w:t>
            </w:r>
            <w:r>
              <w:rPr>
                <w:lang w:eastAsia="ko-KR"/>
              </w:rPr>
              <w:t xml:space="preserve">can </w:t>
            </w:r>
            <w:r w:rsidRPr="00C34CF5">
              <w:rPr>
                <w:lang w:eastAsia="ko-KR"/>
              </w:rPr>
              <w:t>receive</w:t>
            </w:r>
            <w:r>
              <w:rPr>
                <w:lang w:eastAsia="ko-KR"/>
              </w:rPr>
              <w:t xml:space="preserve"> </w:t>
            </w:r>
            <w:r w:rsidRPr="00C34CF5">
              <w:rPr>
                <w:lang w:eastAsia="ko-KR"/>
              </w:rPr>
              <w:t xml:space="preserve">a PDSCH </w:t>
            </w:r>
            <w:r>
              <w:rPr>
                <w:lang w:eastAsia="ko-KR"/>
              </w:rPr>
              <w:t>scheduled</w:t>
            </w:r>
            <w:r w:rsidRPr="00C34CF5">
              <w:rPr>
                <w:lang w:eastAsia="ko-KR"/>
              </w:rPr>
              <w:t xml:space="preserve"> within a</w:t>
            </w:r>
            <w:r>
              <w:rPr>
                <w:lang w:eastAsia="ko-KR"/>
              </w:rPr>
              <w:t>n</w:t>
            </w:r>
            <w:r w:rsidRPr="00C34CF5">
              <w:rPr>
                <w:lang w:eastAsia="ko-KR"/>
              </w:rPr>
              <w:t xml:space="preserve"> LBT bandwidth or over multiple LBT bandwidths</w:t>
            </w:r>
            <w:r>
              <w:rPr>
                <w:lang w:eastAsia="ko-KR"/>
              </w:rPr>
              <w:t xml:space="preserve"> as per Rel-15 and current agreements in Rel-16.</w:t>
            </w:r>
          </w:p>
        </w:tc>
      </w:tr>
      <w:tr w:rsidR="0027138D" w:rsidRPr="00F0460C" w14:paraId="39C97FA3" w14:textId="77777777" w:rsidTr="004A660B">
        <w:tc>
          <w:tcPr>
            <w:tcW w:w="1305" w:type="dxa"/>
            <w:shd w:val="clear" w:color="auto" w:fill="auto"/>
          </w:tcPr>
          <w:p w14:paraId="3FD202DF" w14:textId="7CE11A8B" w:rsidR="0027138D" w:rsidRDefault="0027138D" w:rsidP="0027138D">
            <w:pPr>
              <w:jc w:val="both"/>
              <w:rPr>
                <w:rFonts w:eastAsiaTheme="minorEastAsia"/>
                <w:lang w:eastAsia="ko-KR"/>
              </w:rPr>
            </w:pPr>
            <w:r>
              <w:rPr>
                <w:rFonts w:eastAsia="MS Mincho"/>
                <w:lang w:eastAsia="ja-JP"/>
              </w:rPr>
              <w:lastRenderedPageBreak/>
              <w:t>Apple</w:t>
            </w:r>
          </w:p>
        </w:tc>
        <w:tc>
          <w:tcPr>
            <w:tcW w:w="2092" w:type="dxa"/>
            <w:shd w:val="clear" w:color="auto" w:fill="auto"/>
          </w:tcPr>
          <w:p w14:paraId="76C50B83" w14:textId="49527268" w:rsidR="0027138D" w:rsidRDefault="0027138D" w:rsidP="0027138D">
            <w:pPr>
              <w:jc w:val="both"/>
              <w:rPr>
                <w:rFonts w:eastAsiaTheme="minorEastAsia"/>
                <w:bCs/>
                <w:lang w:eastAsia="ko-KR"/>
              </w:rPr>
            </w:pPr>
            <w:r>
              <w:rPr>
                <w:rFonts w:eastAsia="MS Mincho"/>
                <w:bCs/>
                <w:lang w:eastAsia="ja-JP"/>
              </w:rPr>
              <w:t>High</w:t>
            </w:r>
          </w:p>
        </w:tc>
        <w:tc>
          <w:tcPr>
            <w:tcW w:w="6234" w:type="dxa"/>
          </w:tcPr>
          <w:p w14:paraId="00578D04" w14:textId="73F6DEDD" w:rsidR="0027138D" w:rsidRDefault="0027138D" w:rsidP="0027138D">
            <w:pPr>
              <w:jc w:val="both"/>
              <w:rPr>
                <w:rFonts w:eastAsiaTheme="minorEastAsia"/>
                <w:bCs/>
                <w:lang w:eastAsia="ko-KR"/>
              </w:rPr>
            </w:pPr>
            <w:r>
              <w:rPr>
                <w:rFonts w:eastAsia="MS Mincho"/>
                <w:bCs/>
                <w:lang w:eastAsia="ja-JP"/>
              </w:rPr>
              <w:t xml:space="preserve">We shared Nokia view and suggest discussing under WB agenda since clearly DL is much overloaded. </w:t>
            </w:r>
          </w:p>
        </w:tc>
      </w:tr>
      <w:tr w:rsidR="00F64CD7" w14:paraId="537603C7"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0FE11D34" w14:textId="77777777" w:rsidR="00F64CD7" w:rsidRPr="00F64CD7" w:rsidRDefault="00F64CD7" w:rsidP="009A47FE">
            <w:pPr>
              <w:jc w:val="both"/>
              <w:rPr>
                <w:rFonts w:eastAsia="MS Mincho"/>
                <w:lang w:eastAsia="ja-JP"/>
              </w:rPr>
            </w:pPr>
            <w:r w:rsidRPr="00F64CD7">
              <w:rPr>
                <w:rFonts w:eastAsia="MS Mincho" w:hint="eastAsia"/>
                <w:lang w:eastAsia="ja-JP"/>
              </w:rPr>
              <w:t>v</w:t>
            </w:r>
            <w:r w:rsidRPr="00F64CD7">
              <w:rPr>
                <w:rFonts w:eastAsia="MS Mincho"/>
                <w:lang w:eastAsia="ja-JP"/>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A2A1501" w14:textId="77777777" w:rsidR="00F64CD7" w:rsidRPr="00F64CD7" w:rsidRDefault="00F64CD7" w:rsidP="009A47FE">
            <w:pPr>
              <w:jc w:val="both"/>
              <w:rPr>
                <w:rFonts w:eastAsia="MS Mincho"/>
                <w:bCs/>
                <w:lang w:eastAsia="ja-JP"/>
              </w:rPr>
            </w:pPr>
            <w:r w:rsidRPr="00F64CD7">
              <w:rPr>
                <w:rFonts w:eastAsia="MS Mincho" w:hint="eastAsia"/>
                <w:bCs/>
                <w:lang w:eastAsia="ja-JP"/>
              </w:rPr>
              <w:t>L</w:t>
            </w:r>
            <w:r w:rsidRPr="00F64CD7">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14:paraId="4B749B48" w14:textId="77777777" w:rsidR="00F64CD7" w:rsidRDefault="00F64CD7" w:rsidP="009A47FE">
            <w:pPr>
              <w:jc w:val="both"/>
              <w:rPr>
                <w:rFonts w:eastAsia="MS Mincho"/>
                <w:bCs/>
                <w:lang w:eastAsia="ja-JP"/>
              </w:rPr>
            </w:pPr>
          </w:p>
        </w:tc>
      </w:tr>
      <w:tr w:rsidR="0059205C" w14:paraId="6BD4C6F7"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7ABD8637" w14:textId="1E6F59E9" w:rsidR="0059205C" w:rsidRPr="00F64CD7" w:rsidRDefault="0059205C" w:rsidP="009A47FE">
            <w:pPr>
              <w:jc w:val="both"/>
              <w:rPr>
                <w:rFonts w:eastAsia="MS Mincho" w:hint="eastAsia"/>
                <w:lang w:eastAsia="ja-JP"/>
              </w:rPr>
            </w:pPr>
            <w:r>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3D2D361" w14:textId="73B0AF3D" w:rsidR="0059205C" w:rsidRPr="00F64CD7" w:rsidRDefault="0059205C" w:rsidP="009A47FE">
            <w:pPr>
              <w:jc w:val="both"/>
              <w:rPr>
                <w:rFonts w:eastAsia="MS Mincho" w:hint="eastAsia"/>
                <w:bCs/>
                <w:lang w:eastAsia="ja-JP"/>
              </w:rPr>
            </w:pPr>
            <w:r>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14:paraId="5A04238D" w14:textId="45151FDE" w:rsidR="0059205C" w:rsidRDefault="0059205C" w:rsidP="009A47FE">
            <w:pPr>
              <w:jc w:val="both"/>
              <w:rPr>
                <w:rFonts w:eastAsia="MS Mincho"/>
                <w:bCs/>
                <w:lang w:eastAsia="ja-JP"/>
              </w:rPr>
            </w:pPr>
            <w:r>
              <w:rPr>
                <w:rFonts w:eastAsia="MS Mincho"/>
                <w:bCs/>
                <w:lang w:eastAsia="ja-JP"/>
              </w:rPr>
              <w:t>Clarification is needed. Agreed with Nokia and Apple, Rel-15 rate matching is not able to solve the issue. To discuss it in WB is better because there are already too many topics in DL AI.</w:t>
            </w:r>
          </w:p>
        </w:tc>
      </w:tr>
    </w:tbl>
    <w:p w14:paraId="4BF02590" w14:textId="77777777" w:rsidR="001E70AA" w:rsidRDefault="001E70AA" w:rsidP="001E70AA">
      <w:pPr>
        <w:jc w:val="both"/>
        <w:rPr>
          <w:lang w:eastAsia="x-none"/>
        </w:rPr>
      </w:pPr>
    </w:p>
    <w:p w14:paraId="2AC863C6" w14:textId="77777777" w:rsidR="0033285C" w:rsidRDefault="0033285C" w:rsidP="001E70AA">
      <w:pPr>
        <w:jc w:val="both"/>
        <w:rPr>
          <w:lang w:eastAsia="x-none"/>
        </w:rPr>
      </w:pPr>
    </w:p>
    <w:p w14:paraId="466E07B9" w14:textId="6DDF7CF1" w:rsidR="004D1E99" w:rsidRPr="00FD1FB4" w:rsidRDefault="004D1E99" w:rsidP="004D1E99">
      <w:pPr>
        <w:pStyle w:val="Heading2"/>
      </w:pPr>
      <w:r>
        <w:t xml:space="preserve">Issue C2: CSI-RS </w:t>
      </w:r>
      <w:r w:rsidR="00C05E00">
        <w:t>configuration</w:t>
      </w:r>
    </w:p>
    <w:p w14:paraId="062B17D5" w14:textId="4F2CFE79" w:rsidR="004D1E99" w:rsidRDefault="001E70AA" w:rsidP="004D1E99">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 xml:space="preserve">proposed that </w:t>
      </w:r>
      <w:r w:rsidRPr="001E70AA">
        <w:rPr>
          <w:lang w:eastAsia="ko-KR"/>
        </w:rPr>
        <w:t>the configured CSI-RS resource for tracking in unlicensed band shall be restricted within a RB set.</w:t>
      </w:r>
    </w:p>
    <w:p w14:paraId="2CC66759" w14:textId="77777777" w:rsidR="001E70AA" w:rsidRDefault="001E70AA" w:rsidP="004D1E99">
      <w:pPr>
        <w:jc w:val="both"/>
        <w:rPr>
          <w:lang w:eastAsia="ko-KR"/>
        </w:rPr>
      </w:pPr>
    </w:p>
    <w:p w14:paraId="56DDF302"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1BC06A9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3E017251" w14:textId="77777777" w:rsidTr="004A660B">
        <w:tc>
          <w:tcPr>
            <w:tcW w:w="1305" w:type="dxa"/>
            <w:shd w:val="clear" w:color="auto" w:fill="auto"/>
          </w:tcPr>
          <w:p w14:paraId="3FC52A85"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09FD1519" w14:textId="77777777" w:rsidR="001E70AA" w:rsidRDefault="001E70AA" w:rsidP="004A660B">
            <w:pPr>
              <w:jc w:val="both"/>
              <w:rPr>
                <w:lang w:eastAsia="ko-KR"/>
              </w:rPr>
            </w:pPr>
            <w:r>
              <w:rPr>
                <w:lang w:eastAsia="ko-KR"/>
              </w:rPr>
              <w:t>Priority (High or Low)</w:t>
            </w:r>
          </w:p>
        </w:tc>
        <w:tc>
          <w:tcPr>
            <w:tcW w:w="6234" w:type="dxa"/>
          </w:tcPr>
          <w:p w14:paraId="4D1F1F52" w14:textId="77777777" w:rsidR="001E70AA" w:rsidRDefault="001E70AA" w:rsidP="004A660B">
            <w:pPr>
              <w:jc w:val="both"/>
              <w:rPr>
                <w:lang w:eastAsia="ko-KR"/>
              </w:rPr>
            </w:pPr>
            <w:r>
              <w:rPr>
                <w:rFonts w:hint="eastAsia"/>
                <w:lang w:eastAsia="ko-KR"/>
              </w:rPr>
              <w:t>Comments</w:t>
            </w:r>
          </w:p>
        </w:tc>
      </w:tr>
      <w:tr w:rsidR="001E70AA" w14:paraId="16671CB5" w14:textId="77777777" w:rsidTr="004A660B">
        <w:tc>
          <w:tcPr>
            <w:tcW w:w="1305" w:type="dxa"/>
            <w:shd w:val="clear" w:color="auto" w:fill="auto"/>
          </w:tcPr>
          <w:p w14:paraId="588B6BFC" w14:textId="2D72838C" w:rsidR="001E70AA" w:rsidRDefault="001E70AA" w:rsidP="004A660B">
            <w:pPr>
              <w:jc w:val="both"/>
              <w:rPr>
                <w:lang w:eastAsia="ko-KR"/>
              </w:rPr>
            </w:pPr>
            <w:r>
              <w:rPr>
                <w:rFonts w:hint="eastAsia"/>
                <w:lang w:eastAsia="ko-KR"/>
              </w:rPr>
              <w:t>LG Electronics</w:t>
            </w:r>
          </w:p>
        </w:tc>
        <w:tc>
          <w:tcPr>
            <w:tcW w:w="2092" w:type="dxa"/>
            <w:shd w:val="clear" w:color="auto" w:fill="auto"/>
          </w:tcPr>
          <w:p w14:paraId="77BA8539" w14:textId="2AF76322" w:rsidR="001E70AA" w:rsidRPr="00686244" w:rsidRDefault="001E70AA" w:rsidP="004A660B">
            <w:pPr>
              <w:jc w:val="both"/>
              <w:rPr>
                <w:bCs/>
                <w:lang w:eastAsia="ko-KR"/>
              </w:rPr>
            </w:pPr>
            <w:r>
              <w:rPr>
                <w:bCs/>
                <w:lang w:eastAsia="ko-KR"/>
              </w:rPr>
              <w:t>Low</w:t>
            </w:r>
          </w:p>
        </w:tc>
        <w:tc>
          <w:tcPr>
            <w:tcW w:w="6234" w:type="dxa"/>
          </w:tcPr>
          <w:p w14:paraId="4995E460" w14:textId="6FA2D5A2" w:rsidR="001E70AA" w:rsidRPr="00686244" w:rsidRDefault="001E70AA" w:rsidP="004A660B">
            <w:pPr>
              <w:jc w:val="both"/>
              <w:rPr>
                <w:bCs/>
                <w:lang w:eastAsia="ko-KR"/>
              </w:rPr>
            </w:pPr>
            <w:r>
              <w:rPr>
                <w:rFonts w:hint="eastAsia"/>
                <w:bCs/>
                <w:lang w:eastAsia="ko-KR"/>
              </w:rPr>
              <w:t xml:space="preserve">Up to </w:t>
            </w:r>
            <w:proofErr w:type="spellStart"/>
            <w:r>
              <w:rPr>
                <w:rFonts w:hint="eastAsia"/>
                <w:bCs/>
                <w:lang w:eastAsia="ko-KR"/>
              </w:rPr>
              <w:t>gNB</w:t>
            </w:r>
            <w:proofErr w:type="spellEnd"/>
            <w:r>
              <w:rPr>
                <w:rFonts w:hint="eastAsia"/>
                <w:bCs/>
                <w:lang w:eastAsia="ko-KR"/>
              </w:rPr>
              <w:t xml:space="preserve"> configuration</w:t>
            </w:r>
          </w:p>
        </w:tc>
      </w:tr>
      <w:tr w:rsidR="00285FC0" w14:paraId="21193024" w14:textId="77777777" w:rsidTr="004A660B">
        <w:tc>
          <w:tcPr>
            <w:tcW w:w="1305" w:type="dxa"/>
            <w:shd w:val="clear" w:color="auto" w:fill="auto"/>
          </w:tcPr>
          <w:p w14:paraId="0CC4F977" w14:textId="096CF79A" w:rsidR="00285FC0" w:rsidRPr="00C50024" w:rsidRDefault="00285FC0" w:rsidP="00285FC0">
            <w:pPr>
              <w:jc w:val="both"/>
              <w:rPr>
                <w:rFonts w:eastAsia="SimSun"/>
                <w:lang w:eastAsia="zh-CN"/>
              </w:rPr>
            </w:pPr>
            <w:ins w:id="500" w:author="Darcy Tsai" w:date="2020-04-15T17:33:00Z">
              <w:r>
                <w:rPr>
                  <w:rFonts w:eastAsia="SimSun"/>
                  <w:lang w:eastAsia="zh-CN"/>
                </w:rPr>
                <w:t>MediaTek</w:t>
              </w:r>
            </w:ins>
          </w:p>
        </w:tc>
        <w:tc>
          <w:tcPr>
            <w:tcW w:w="2092" w:type="dxa"/>
            <w:shd w:val="clear" w:color="auto" w:fill="auto"/>
          </w:tcPr>
          <w:p w14:paraId="7BA2F60F" w14:textId="346393BB" w:rsidR="00285FC0" w:rsidRPr="00C50024" w:rsidRDefault="00285FC0" w:rsidP="00285FC0">
            <w:pPr>
              <w:jc w:val="both"/>
              <w:rPr>
                <w:rFonts w:eastAsia="SimSun"/>
                <w:bCs/>
                <w:lang w:eastAsia="zh-CN"/>
              </w:rPr>
            </w:pPr>
            <w:ins w:id="501" w:author="Darcy Tsai" w:date="2020-04-15T17:33:00Z">
              <w:r>
                <w:rPr>
                  <w:rFonts w:eastAsia="SimSun"/>
                  <w:bCs/>
                  <w:lang w:eastAsia="zh-CN"/>
                </w:rPr>
                <w:t>Low</w:t>
              </w:r>
            </w:ins>
          </w:p>
        </w:tc>
        <w:tc>
          <w:tcPr>
            <w:tcW w:w="6234" w:type="dxa"/>
          </w:tcPr>
          <w:p w14:paraId="35C6A79E" w14:textId="6B273D08" w:rsidR="00285FC0" w:rsidRPr="00365FB5" w:rsidRDefault="00285FC0" w:rsidP="00285FC0">
            <w:pPr>
              <w:jc w:val="both"/>
              <w:rPr>
                <w:bCs/>
                <w:lang w:eastAsia="ko-KR"/>
              </w:rPr>
            </w:pPr>
            <w:ins w:id="502" w:author="Darcy Tsai" w:date="2020-04-15T17:33:00Z">
              <w:r>
                <w:rPr>
                  <w:rFonts w:eastAsia="SimSun"/>
                  <w:bCs/>
                  <w:lang w:eastAsia="zh-CN"/>
                </w:rPr>
                <w:t>Agree with FL</w:t>
              </w:r>
            </w:ins>
          </w:p>
        </w:tc>
      </w:tr>
      <w:tr w:rsidR="00F06C4A" w14:paraId="4A592995" w14:textId="77777777" w:rsidTr="004A660B">
        <w:trPr>
          <w:ins w:id="503" w:author="Nokia" w:date="2020-04-15T16:51:00Z"/>
        </w:trPr>
        <w:tc>
          <w:tcPr>
            <w:tcW w:w="1305" w:type="dxa"/>
            <w:shd w:val="clear" w:color="auto" w:fill="auto"/>
          </w:tcPr>
          <w:p w14:paraId="4CF0578D" w14:textId="17A63E71" w:rsidR="00F06C4A" w:rsidRDefault="00F06C4A" w:rsidP="00F06C4A">
            <w:pPr>
              <w:jc w:val="both"/>
              <w:rPr>
                <w:ins w:id="504" w:author="Nokia" w:date="2020-04-15T16:51:00Z"/>
                <w:rFonts w:eastAsia="SimSun"/>
                <w:lang w:eastAsia="zh-CN"/>
              </w:rPr>
            </w:pPr>
            <w:ins w:id="505" w:author="Nokia" w:date="2020-04-15T16:51:00Z">
              <w:r>
                <w:rPr>
                  <w:lang w:eastAsia="ko-KR"/>
                </w:rPr>
                <w:t>Nokia, NSB</w:t>
              </w:r>
            </w:ins>
          </w:p>
        </w:tc>
        <w:tc>
          <w:tcPr>
            <w:tcW w:w="2092" w:type="dxa"/>
            <w:shd w:val="clear" w:color="auto" w:fill="auto"/>
          </w:tcPr>
          <w:p w14:paraId="3B5BA0ED" w14:textId="5FB63710" w:rsidR="00F06C4A" w:rsidRDefault="00F06C4A" w:rsidP="00F06C4A">
            <w:pPr>
              <w:jc w:val="both"/>
              <w:rPr>
                <w:ins w:id="506" w:author="Nokia" w:date="2020-04-15T16:51:00Z"/>
                <w:rFonts w:eastAsia="SimSun"/>
                <w:bCs/>
                <w:lang w:eastAsia="zh-CN"/>
              </w:rPr>
            </w:pPr>
            <w:ins w:id="507" w:author="Nokia" w:date="2020-04-15T16:51:00Z">
              <w:r>
                <w:rPr>
                  <w:bCs/>
                  <w:lang w:eastAsia="ko-KR"/>
                </w:rPr>
                <w:t>Low</w:t>
              </w:r>
            </w:ins>
          </w:p>
        </w:tc>
        <w:tc>
          <w:tcPr>
            <w:tcW w:w="6234" w:type="dxa"/>
          </w:tcPr>
          <w:p w14:paraId="453982BB" w14:textId="6C6B3BA0" w:rsidR="00F06C4A" w:rsidRDefault="00F06C4A" w:rsidP="00F06C4A">
            <w:pPr>
              <w:jc w:val="both"/>
              <w:rPr>
                <w:ins w:id="508" w:author="Nokia" w:date="2020-04-15T16:51:00Z"/>
                <w:rFonts w:eastAsia="SimSun"/>
                <w:bCs/>
                <w:lang w:eastAsia="zh-CN"/>
              </w:rPr>
            </w:pPr>
            <w:ins w:id="509" w:author="Nokia" w:date="2020-04-15T16:51:00Z">
              <w:r>
                <w:rPr>
                  <w:bCs/>
                  <w:lang w:eastAsia="ko-KR"/>
                </w:rPr>
                <w:t>Agree with LG</w:t>
              </w:r>
            </w:ins>
          </w:p>
        </w:tc>
      </w:tr>
      <w:tr w:rsidR="0048759E" w14:paraId="5FA56D5C" w14:textId="77777777" w:rsidTr="004A660B">
        <w:trPr>
          <w:ins w:id="510" w:author="NTT DOCOMO, INC." w:date="2020-04-16T08:47:00Z"/>
        </w:trPr>
        <w:tc>
          <w:tcPr>
            <w:tcW w:w="1305" w:type="dxa"/>
            <w:shd w:val="clear" w:color="auto" w:fill="auto"/>
          </w:tcPr>
          <w:p w14:paraId="2FFC78DD" w14:textId="09DF151E" w:rsidR="0048759E" w:rsidRPr="0048759E" w:rsidRDefault="0048759E" w:rsidP="00F06C4A">
            <w:pPr>
              <w:jc w:val="both"/>
              <w:rPr>
                <w:ins w:id="511" w:author="NTT DOCOMO, INC." w:date="2020-04-16T08:47:00Z"/>
                <w:rFonts w:eastAsia="MS Mincho"/>
                <w:lang w:eastAsia="ja-JP"/>
                <w:rPrChange w:id="512" w:author="NTT DOCOMO, INC." w:date="2020-04-16T08:47:00Z">
                  <w:rPr>
                    <w:ins w:id="513" w:author="NTT DOCOMO, INC." w:date="2020-04-16T08:47:00Z"/>
                    <w:lang w:eastAsia="ko-KR"/>
                  </w:rPr>
                </w:rPrChange>
              </w:rPr>
            </w:pPr>
            <w:ins w:id="514" w:author="NTT DOCOMO, INC." w:date="2020-04-16T08:47:00Z">
              <w:r>
                <w:rPr>
                  <w:rFonts w:eastAsia="MS Mincho" w:hint="eastAsia"/>
                  <w:lang w:eastAsia="ja-JP"/>
                </w:rPr>
                <w:t>DOCOMO</w:t>
              </w:r>
            </w:ins>
          </w:p>
        </w:tc>
        <w:tc>
          <w:tcPr>
            <w:tcW w:w="2092" w:type="dxa"/>
            <w:shd w:val="clear" w:color="auto" w:fill="auto"/>
          </w:tcPr>
          <w:p w14:paraId="03B57527" w14:textId="18E13393" w:rsidR="0048759E" w:rsidRPr="0048759E" w:rsidRDefault="0048759E" w:rsidP="00F06C4A">
            <w:pPr>
              <w:jc w:val="both"/>
              <w:rPr>
                <w:ins w:id="515" w:author="NTT DOCOMO, INC." w:date="2020-04-16T08:47:00Z"/>
                <w:rFonts w:eastAsia="MS Mincho"/>
                <w:bCs/>
                <w:lang w:eastAsia="ja-JP"/>
                <w:rPrChange w:id="516" w:author="NTT DOCOMO, INC." w:date="2020-04-16T08:47:00Z">
                  <w:rPr>
                    <w:ins w:id="517" w:author="NTT DOCOMO, INC." w:date="2020-04-16T08:47:00Z"/>
                    <w:bCs/>
                    <w:lang w:eastAsia="ko-KR"/>
                  </w:rPr>
                </w:rPrChange>
              </w:rPr>
            </w:pPr>
            <w:ins w:id="518" w:author="NTT DOCOMO, INC." w:date="2020-04-16T08:47:00Z">
              <w:r>
                <w:rPr>
                  <w:rFonts w:eastAsia="MS Mincho" w:hint="eastAsia"/>
                  <w:bCs/>
                  <w:lang w:eastAsia="ja-JP"/>
                </w:rPr>
                <w:t>Low</w:t>
              </w:r>
            </w:ins>
          </w:p>
        </w:tc>
        <w:tc>
          <w:tcPr>
            <w:tcW w:w="6234" w:type="dxa"/>
          </w:tcPr>
          <w:p w14:paraId="635C1BDA" w14:textId="04F890F8" w:rsidR="0048759E" w:rsidRPr="0048759E" w:rsidRDefault="0048759E" w:rsidP="00F06C4A">
            <w:pPr>
              <w:jc w:val="both"/>
              <w:rPr>
                <w:ins w:id="519" w:author="NTT DOCOMO, INC." w:date="2020-04-16T08:47:00Z"/>
                <w:rFonts w:eastAsia="MS Mincho"/>
                <w:bCs/>
                <w:lang w:eastAsia="ja-JP"/>
                <w:rPrChange w:id="520" w:author="NTT DOCOMO, INC." w:date="2020-04-16T08:48:00Z">
                  <w:rPr>
                    <w:ins w:id="521" w:author="NTT DOCOMO, INC." w:date="2020-04-16T08:47:00Z"/>
                    <w:bCs/>
                    <w:lang w:eastAsia="ko-KR"/>
                  </w:rPr>
                </w:rPrChange>
              </w:rPr>
            </w:pPr>
            <w:ins w:id="522" w:author="NTT DOCOMO, INC." w:date="2020-04-16T08:48:00Z">
              <w:r>
                <w:rPr>
                  <w:rFonts w:eastAsia="MS Mincho" w:hint="eastAsia"/>
                  <w:bCs/>
                  <w:lang w:eastAsia="ja-JP"/>
                </w:rPr>
                <w:t>Agree with FL</w:t>
              </w:r>
            </w:ins>
          </w:p>
        </w:tc>
      </w:tr>
      <w:tr w:rsidR="00F0460C" w:rsidRPr="00F0460C" w14:paraId="25813DC6" w14:textId="77777777" w:rsidTr="004A660B">
        <w:trPr>
          <w:ins w:id="523" w:author="Stephen Grant" w:date="2020-04-15T18:28:00Z"/>
        </w:trPr>
        <w:tc>
          <w:tcPr>
            <w:tcW w:w="1305" w:type="dxa"/>
            <w:shd w:val="clear" w:color="auto" w:fill="auto"/>
          </w:tcPr>
          <w:p w14:paraId="363130D8" w14:textId="18C5534D" w:rsidR="00F0460C" w:rsidRPr="00F0460C" w:rsidRDefault="00F0460C" w:rsidP="00F06C4A">
            <w:pPr>
              <w:jc w:val="both"/>
              <w:rPr>
                <w:ins w:id="524" w:author="Stephen Grant" w:date="2020-04-15T18:28:00Z"/>
                <w:rFonts w:eastAsia="MS Mincho"/>
                <w:lang w:eastAsia="ja-JP"/>
              </w:rPr>
            </w:pPr>
            <w:ins w:id="525" w:author="Stephen Grant" w:date="2020-04-15T18:28:00Z">
              <w:r>
                <w:rPr>
                  <w:rFonts w:eastAsia="MS Mincho"/>
                  <w:lang w:eastAsia="ja-JP"/>
                </w:rPr>
                <w:t>Ericsson</w:t>
              </w:r>
            </w:ins>
          </w:p>
        </w:tc>
        <w:tc>
          <w:tcPr>
            <w:tcW w:w="2092" w:type="dxa"/>
            <w:shd w:val="clear" w:color="auto" w:fill="auto"/>
          </w:tcPr>
          <w:p w14:paraId="182BA2EA" w14:textId="23248063" w:rsidR="00F0460C" w:rsidRPr="00F0460C" w:rsidRDefault="00F0460C" w:rsidP="00F06C4A">
            <w:pPr>
              <w:jc w:val="both"/>
              <w:rPr>
                <w:ins w:id="526" w:author="Stephen Grant" w:date="2020-04-15T18:28:00Z"/>
                <w:rFonts w:eastAsia="MS Mincho"/>
                <w:bCs/>
                <w:lang w:eastAsia="ja-JP"/>
              </w:rPr>
            </w:pPr>
            <w:ins w:id="527" w:author="Stephen Grant" w:date="2020-04-15T18:28:00Z">
              <w:r>
                <w:rPr>
                  <w:rFonts w:eastAsia="MS Mincho"/>
                  <w:bCs/>
                  <w:lang w:eastAsia="ja-JP"/>
                </w:rPr>
                <w:t>Low</w:t>
              </w:r>
            </w:ins>
          </w:p>
        </w:tc>
        <w:tc>
          <w:tcPr>
            <w:tcW w:w="6234" w:type="dxa"/>
          </w:tcPr>
          <w:p w14:paraId="5D15B9AE" w14:textId="77777777" w:rsidR="00F0460C" w:rsidRPr="00F0460C" w:rsidRDefault="00F0460C" w:rsidP="00F06C4A">
            <w:pPr>
              <w:jc w:val="both"/>
              <w:rPr>
                <w:ins w:id="528" w:author="Stephen Grant" w:date="2020-04-15T18:28:00Z"/>
                <w:rFonts w:eastAsia="MS Mincho"/>
                <w:bCs/>
                <w:lang w:eastAsia="ja-JP"/>
              </w:rPr>
            </w:pPr>
          </w:p>
        </w:tc>
      </w:tr>
      <w:tr w:rsidR="000A7F40" w:rsidRPr="00F0460C" w14:paraId="7D6976E1" w14:textId="77777777" w:rsidTr="004A660B">
        <w:trPr>
          <w:ins w:id="529" w:author="Yongjun" w:date="2020-04-15T19:03:00Z"/>
        </w:trPr>
        <w:tc>
          <w:tcPr>
            <w:tcW w:w="1305" w:type="dxa"/>
            <w:shd w:val="clear" w:color="auto" w:fill="auto"/>
          </w:tcPr>
          <w:p w14:paraId="65C55100" w14:textId="4471360D" w:rsidR="000A7F40" w:rsidRDefault="000A7F40" w:rsidP="00F06C4A">
            <w:pPr>
              <w:jc w:val="both"/>
              <w:rPr>
                <w:ins w:id="530" w:author="Yongjun" w:date="2020-04-15T19:03:00Z"/>
                <w:rFonts w:eastAsia="MS Mincho"/>
                <w:lang w:eastAsia="ja-JP"/>
              </w:rPr>
            </w:pPr>
            <w:ins w:id="531" w:author="Yongjun" w:date="2020-04-15T19:03:00Z">
              <w:r>
                <w:rPr>
                  <w:rFonts w:eastAsia="MS Mincho"/>
                  <w:lang w:eastAsia="ja-JP"/>
                </w:rPr>
                <w:t>Intel</w:t>
              </w:r>
            </w:ins>
          </w:p>
        </w:tc>
        <w:tc>
          <w:tcPr>
            <w:tcW w:w="2092" w:type="dxa"/>
            <w:shd w:val="clear" w:color="auto" w:fill="auto"/>
          </w:tcPr>
          <w:p w14:paraId="5DC1621D" w14:textId="4689C878" w:rsidR="000A7F40" w:rsidRDefault="000A7F40" w:rsidP="00F06C4A">
            <w:pPr>
              <w:jc w:val="both"/>
              <w:rPr>
                <w:ins w:id="532" w:author="Yongjun" w:date="2020-04-15T19:03:00Z"/>
                <w:rFonts w:eastAsia="MS Mincho"/>
                <w:bCs/>
                <w:lang w:eastAsia="ja-JP"/>
              </w:rPr>
            </w:pPr>
            <w:ins w:id="533" w:author="Yongjun" w:date="2020-04-15T19:03:00Z">
              <w:r>
                <w:rPr>
                  <w:rFonts w:eastAsia="MS Mincho"/>
                  <w:bCs/>
                  <w:lang w:eastAsia="ja-JP"/>
                </w:rPr>
                <w:t>Low</w:t>
              </w:r>
            </w:ins>
          </w:p>
        </w:tc>
        <w:tc>
          <w:tcPr>
            <w:tcW w:w="6234" w:type="dxa"/>
          </w:tcPr>
          <w:p w14:paraId="5EDDC8B3" w14:textId="225DDA1B" w:rsidR="000A7F40" w:rsidRPr="00F0460C" w:rsidRDefault="000A7F40" w:rsidP="00F06C4A">
            <w:pPr>
              <w:jc w:val="both"/>
              <w:rPr>
                <w:ins w:id="534" w:author="Yongjun" w:date="2020-04-15T19:03:00Z"/>
                <w:rFonts w:eastAsia="MS Mincho"/>
                <w:bCs/>
                <w:lang w:eastAsia="ja-JP"/>
              </w:rPr>
            </w:pPr>
          </w:p>
        </w:tc>
      </w:tr>
      <w:tr w:rsidR="002E6401" w:rsidRPr="00F0460C" w14:paraId="07C98AAC" w14:textId="77777777" w:rsidTr="004A660B">
        <w:tc>
          <w:tcPr>
            <w:tcW w:w="1305" w:type="dxa"/>
            <w:shd w:val="clear" w:color="auto" w:fill="auto"/>
          </w:tcPr>
          <w:p w14:paraId="2CC9EAE3" w14:textId="6B07C717" w:rsidR="002E6401" w:rsidRDefault="002E6401" w:rsidP="00F06C4A">
            <w:pPr>
              <w:jc w:val="both"/>
              <w:rPr>
                <w:rFonts w:eastAsia="MS Mincho"/>
                <w:lang w:eastAsia="ja-JP"/>
              </w:rPr>
            </w:pPr>
            <w:r>
              <w:rPr>
                <w:rFonts w:eastAsia="MS Mincho"/>
                <w:lang w:eastAsia="ja-JP"/>
              </w:rPr>
              <w:t>Qualcomm</w:t>
            </w:r>
          </w:p>
        </w:tc>
        <w:tc>
          <w:tcPr>
            <w:tcW w:w="2092" w:type="dxa"/>
            <w:shd w:val="clear" w:color="auto" w:fill="auto"/>
          </w:tcPr>
          <w:p w14:paraId="5944C8A0" w14:textId="3C2C348A" w:rsidR="002E6401" w:rsidRDefault="002E6401" w:rsidP="00F06C4A">
            <w:pPr>
              <w:jc w:val="both"/>
              <w:rPr>
                <w:rFonts w:eastAsia="MS Mincho"/>
                <w:bCs/>
                <w:lang w:eastAsia="ja-JP"/>
              </w:rPr>
            </w:pPr>
            <w:r>
              <w:rPr>
                <w:rFonts w:eastAsia="MS Mincho"/>
                <w:bCs/>
                <w:lang w:eastAsia="ja-JP"/>
              </w:rPr>
              <w:t>Low</w:t>
            </w:r>
          </w:p>
        </w:tc>
        <w:tc>
          <w:tcPr>
            <w:tcW w:w="6234" w:type="dxa"/>
          </w:tcPr>
          <w:p w14:paraId="3ED18AE0" w14:textId="77777777" w:rsidR="002E6401" w:rsidRPr="00F0460C" w:rsidRDefault="002E6401" w:rsidP="00F06C4A">
            <w:pPr>
              <w:jc w:val="both"/>
              <w:rPr>
                <w:rFonts w:eastAsia="MS Mincho"/>
                <w:bCs/>
                <w:lang w:eastAsia="ja-JP"/>
              </w:rPr>
            </w:pPr>
          </w:p>
        </w:tc>
      </w:tr>
      <w:tr w:rsidR="00422625" w:rsidRPr="00F0460C" w14:paraId="5CD2C057" w14:textId="77777777" w:rsidTr="004A660B">
        <w:tc>
          <w:tcPr>
            <w:tcW w:w="1305" w:type="dxa"/>
            <w:shd w:val="clear" w:color="auto" w:fill="auto"/>
          </w:tcPr>
          <w:p w14:paraId="456D2602" w14:textId="08D14FFE"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0757E92E" w14:textId="60F67A58"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52994401" w14:textId="6AC06F36" w:rsidR="00422625" w:rsidRPr="00F0460C" w:rsidRDefault="00422625" w:rsidP="00422625">
            <w:pPr>
              <w:jc w:val="both"/>
              <w:rPr>
                <w:rFonts w:eastAsia="MS Mincho"/>
                <w:bCs/>
                <w:lang w:eastAsia="ja-JP"/>
              </w:rPr>
            </w:pPr>
            <w:r>
              <w:rPr>
                <w:rFonts w:eastAsia="MS Mincho" w:hint="eastAsia"/>
                <w:bCs/>
                <w:lang w:eastAsia="ja-JP"/>
              </w:rPr>
              <w:t>Agree with FL</w:t>
            </w:r>
          </w:p>
        </w:tc>
      </w:tr>
      <w:tr w:rsidR="00FA7426" w:rsidRPr="00F0460C" w14:paraId="3B04A799" w14:textId="77777777" w:rsidTr="004A660B">
        <w:tc>
          <w:tcPr>
            <w:tcW w:w="1305" w:type="dxa"/>
            <w:shd w:val="clear" w:color="auto" w:fill="auto"/>
          </w:tcPr>
          <w:p w14:paraId="6FC54541" w14:textId="33F135E0" w:rsidR="00FA7426" w:rsidRPr="00FA7426" w:rsidRDefault="00FA7426"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7DFEC153" w14:textId="1E12EABE" w:rsidR="00FA7426" w:rsidRPr="00FA7426" w:rsidRDefault="00FA7426" w:rsidP="00422625">
            <w:pPr>
              <w:jc w:val="both"/>
              <w:rPr>
                <w:rFonts w:eastAsiaTheme="minorEastAsia"/>
                <w:bCs/>
                <w:lang w:eastAsia="ko-KR"/>
              </w:rPr>
            </w:pPr>
            <w:r>
              <w:rPr>
                <w:rFonts w:eastAsiaTheme="minorEastAsia" w:hint="eastAsia"/>
                <w:bCs/>
                <w:lang w:eastAsia="ko-KR"/>
              </w:rPr>
              <w:t>Low</w:t>
            </w:r>
          </w:p>
        </w:tc>
        <w:tc>
          <w:tcPr>
            <w:tcW w:w="6234" w:type="dxa"/>
          </w:tcPr>
          <w:p w14:paraId="314B90F4" w14:textId="632537AB" w:rsidR="00FA7426" w:rsidRPr="00FA7426" w:rsidRDefault="00FA7426" w:rsidP="00422625">
            <w:pPr>
              <w:jc w:val="both"/>
              <w:rPr>
                <w:rFonts w:eastAsiaTheme="minorEastAsia"/>
                <w:bCs/>
                <w:lang w:eastAsia="ko-KR"/>
              </w:rPr>
            </w:pPr>
            <w:r>
              <w:rPr>
                <w:rFonts w:eastAsiaTheme="minorEastAsia" w:hint="eastAsia"/>
                <w:bCs/>
                <w:lang w:eastAsia="ko-KR"/>
              </w:rPr>
              <w:t>Agree with FL</w:t>
            </w:r>
          </w:p>
        </w:tc>
      </w:tr>
      <w:tr w:rsidR="0027138D" w:rsidRPr="00F0460C" w14:paraId="4DF753E3" w14:textId="77777777" w:rsidTr="004A660B">
        <w:tc>
          <w:tcPr>
            <w:tcW w:w="1305" w:type="dxa"/>
            <w:shd w:val="clear" w:color="auto" w:fill="auto"/>
          </w:tcPr>
          <w:p w14:paraId="48AC7822" w14:textId="4DFE4051" w:rsidR="0027138D" w:rsidRDefault="0027138D" w:rsidP="00422625">
            <w:pPr>
              <w:jc w:val="both"/>
              <w:rPr>
                <w:rFonts w:eastAsiaTheme="minorEastAsia"/>
                <w:lang w:eastAsia="ko-KR"/>
              </w:rPr>
            </w:pPr>
            <w:r>
              <w:rPr>
                <w:rFonts w:eastAsiaTheme="minorEastAsia"/>
                <w:lang w:eastAsia="ko-KR"/>
              </w:rPr>
              <w:t xml:space="preserve">Apple </w:t>
            </w:r>
          </w:p>
        </w:tc>
        <w:tc>
          <w:tcPr>
            <w:tcW w:w="2092" w:type="dxa"/>
            <w:shd w:val="clear" w:color="auto" w:fill="auto"/>
          </w:tcPr>
          <w:p w14:paraId="1B899C53" w14:textId="6AC6281A" w:rsidR="0027138D" w:rsidRDefault="0027138D" w:rsidP="00422625">
            <w:pPr>
              <w:jc w:val="both"/>
              <w:rPr>
                <w:rFonts w:eastAsiaTheme="minorEastAsia"/>
                <w:bCs/>
                <w:lang w:eastAsia="ko-KR"/>
              </w:rPr>
            </w:pPr>
            <w:r>
              <w:rPr>
                <w:rFonts w:eastAsiaTheme="minorEastAsia"/>
                <w:bCs/>
                <w:lang w:eastAsia="ko-KR"/>
              </w:rPr>
              <w:t>Low</w:t>
            </w:r>
          </w:p>
        </w:tc>
        <w:tc>
          <w:tcPr>
            <w:tcW w:w="6234" w:type="dxa"/>
          </w:tcPr>
          <w:p w14:paraId="093EEC2E" w14:textId="77777777" w:rsidR="0027138D" w:rsidRDefault="0027138D" w:rsidP="00422625">
            <w:pPr>
              <w:jc w:val="both"/>
              <w:rPr>
                <w:rFonts w:eastAsiaTheme="minorEastAsia"/>
                <w:bCs/>
                <w:lang w:eastAsia="ko-KR"/>
              </w:rPr>
            </w:pPr>
          </w:p>
        </w:tc>
      </w:tr>
      <w:tr w:rsidR="00F64CD7" w14:paraId="2626E19E"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4FB665F3" w14:textId="77777777" w:rsidR="00F64CD7" w:rsidRPr="00F64CD7" w:rsidRDefault="00F64CD7" w:rsidP="009A47FE">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371F39F" w14:textId="77777777" w:rsidR="00F64CD7" w:rsidRPr="00F64CD7" w:rsidRDefault="00F64CD7" w:rsidP="009A47FE">
            <w:pPr>
              <w:jc w:val="both"/>
              <w:rPr>
                <w:rFonts w:eastAsiaTheme="minorEastAsia"/>
                <w:bCs/>
                <w:lang w:eastAsia="ko-KR"/>
              </w:rPr>
            </w:pPr>
            <w:r w:rsidRPr="00F64CD7">
              <w:rPr>
                <w:rFonts w:eastAsiaTheme="minorEastAsia" w:hint="eastAsia"/>
                <w:bCs/>
                <w:lang w:eastAsia="ko-KR"/>
              </w:rPr>
              <w:t>L</w:t>
            </w:r>
            <w:r w:rsidRPr="00F64CD7">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14:paraId="659BD428" w14:textId="77777777" w:rsidR="00F64CD7" w:rsidRPr="00F64CD7" w:rsidRDefault="00F64CD7" w:rsidP="009A47FE">
            <w:pPr>
              <w:jc w:val="both"/>
              <w:rPr>
                <w:rFonts w:eastAsiaTheme="minorEastAsia"/>
                <w:bCs/>
                <w:lang w:eastAsia="ko-KR"/>
              </w:rPr>
            </w:pPr>
          </w:p>
        </w:tc>
      </w:tr>
      <w:tr w:rsidR="0059205C" w14:paraId="3CD4131A"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485E7D41" w14:textId="1B4F84D7" w:rsidR="0059205C" w:rsidRPr="00F64CD7" w:rsidRDefault="0059205C" w:rsidP="009A47FE">
            <w:pPr>
              <w:jc w:val="both"/>
              <w:rPr>
                <w:rFonts w:eastAsiaTheme="minorEastAsia" w:hint="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BF7FBA8" w14:textId="72B3FA69" w:rsidR="0059205C" w:rsidRPr="00F64CD7" w:rsidRDefault="0059205C" w:rsidP="009A47FE">
            <w:pPr>
              <w:jc w:val="both"/>
              <w:rPr>
                <w:rFonts w:eastAsiaTheme="minorEastAsia" w:hint="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14:paraId="237E3C17" w14:textId="77777777" w:rsidR="0059205C" w:rsidRPr="00F64CD7" w:rsidRDefault="0059205C" w:rsidP="009A47FE">
            <w:pPr>
              <w:jc w:val="both"/>
              <w:rPr>
                <w:rFonts w:eastAsiaTheme="minorEastAsia"/>
                <w:bCs/>
                <w:lang w:eastAsia="ko-KR"/>
              </w:rPr>
            </w:pPr>
          </w:p>
        </w:tc>
      </w:tr>
    </w:tbl>
    <w:p w14:paraId="5E58A374" w14:textId="77777777" w:rsidR="001E70AA" w:rsidRDefault="001E70AA" w:rsidP="001E70AA">
      <w:pPr>
        <w:jc w:val="both"/>
        <w:rPr>
          <w:lang w:eastAsia="x-none"/>
        </w:rPr>
      </w:pPr>
    </w:p>
    <w:p w14:paraId="3F38D6FE" w14:textId="0B3FB3F8" w:rsidR="004D1E99" w:rsidRPr="00FD1FB4" w:rsidRDefault="004D1E99" w:rsidP="004D1E99">
      <w:pPr>
        <w:pStyle w:val="Heading2"/>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37BCFC7D" w:rsidR="007A79ED" w:rsidRDefault="007A79ED" w:rsidP="004A660B">
            <w:pPr>
              <w:jc w:val="both"/>
              <w:rPr>
                <w:lang w:eastAsia="ko-KR"/>
              </w:rPr>
            </w:pPr>
            <w:r>
              <w:rPr>
                <w:rFonts w:hint="eastAsia"/>
                <w:lang w:eastAsia="ko-KR"/>
              </w:rPr>
              <w:t>Huawei [1]</w:t>
            </w:r>
          </w:p>
        </w:tc>
        <w:tc>
          <w:tcPr>
            <w:tcW w:w="8003" w:type="dxa"/>
            <w:shd w:val="clear" w:color="auto" w:fill="auto"/>
          </w:tcPr>
          <w:p w14:paraId="0FCCC0B7" w14:textId="59BE6CB6" w:rsidR="007A79ED" w:rsidRPr="007A79ED" w:rsidRDefault="007A79ED" w:rsidP="007A79ED">
            <w:pPr>
              <w:jc w:val="both"/>
              <w:rPr>
                <w:bCs/>
                <w:lang w:eastAsia="ko-KR"/>
              </w:rPr>
            </w:pPr>
            <w:r w:rsidRPr="007A79ED">
              <w:rPr>
                <w:bCs/>
                <w:lang w:eastAsia="ko-KR"/>
              </w:rPr>
              <w:t>Proposal 5: When the intra-cell guard band overlapped with frequency domain re</w:t>
            </w:r>
            <w:r>
              <w:rPr>
                <w:bCs/>
                <w:lang w:eastAsia="ko-KR"/>
              </w:rPr>
              <w:t>source allocation for a PUSCH</w:t>
            </w:r>
            <w:r w:rsidRPr="007A79ED">
              <w:rPr>
                <w:bCs/>
                <w:lang w:eastAsia="ko-KR"/>
              </w:rPr>
              <w:t xml:space="preserve"> is determined as Type-2 intra-cell guard band, the PUSCH should not map on these resource.</w:t>
            </w:r>
          </w:p>
          <w:p w14:paraId="3D09EEB8" w14:textId="18A790E8" w:rsidR="007A79ED" w:rsidRPr="007A79ED" w:rsidRDefault="007A79ED" w:rsidP="007A79ED">
            <w:pPr>
              <w:jc w:val="both"/>
              <w:rPr>
                <w:bCs/>
                <w:lang w:eastAsia="ko-KR"/>
              </w:rPr>
            </w:pPr>
            <w:r w:rsidRPr="007A79ED">
              <w:rPr>
                <w:bCs/>
                <w:lang w:eastAsia="ko-KR"/>
              </w:rPr>
              <w:t>Observation 3: The intersection of the resource blocks of the indicated interlaces and the indicated set of RB sets and intra-cell guard bands defined in Clause 7 between the indicated RB sets will result zero</w:t>
            </w:r>
            <w:r>
              <w:rPr>
                <w:bCs/>
                <w:lang w:eastAsia="ko-KR"/>
              </w:rPr>
              <w:t xml:space="preserve"> frequency resource allocation.</w:t>
            </w:r>
          </w:p>
          <w:p w14:paraId="1ACAB603" w14:textId="4117D233" w:rsidR="007A79ED" w:rsidRPr="007A79ED" w:rsidRDefault="007A79ED" w:rsidP="007A79ED">
            <w:pPr>
              <w:jc w:val="both"/>
              <w:rPr>
                <w:bCs/>
                <w:lang w:eastAsia="ko-KR"/>
              </w:rPr>
            </w:pPr>
            <w:r w:rsidRPr="007A79ED">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31A2610E" w:rsidR="001E70AA" w:rsidRPr="00C50024" w:rsidRDefault="00C50024" w:rsidP="004A660B">
            <w:pPr>
              <w:jc w:val="both"/>
              <w:rPr>
                <w:rFonts w:eastAsia="SimSun"/>
                <w:lang w:eastAsia="zh-CN"/>
                <w:rPrChange w:id="535" w:author="Jiayin" w:date="2020-04-15T10:11:00Z">
                  <w:rPr>
                    <w:lang w:eastAsia="ko-KR"/>
                  </w:rPr>
                </w:rPrChange>
              </w:rPr>
            </w:pPr>
            <w:ins w:id="536" w:author="Jiayin" w:date="2020-04-15T10:11: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0B0079C6" w14:textId="05D61C3C" w:rsidR="001E70AA" w:rsidRPr="006D5C7A" w:rsidRDefault="006D5C7A" w:rsidP="004A660B">
            <w:pPr>
              <w:jc w:val="both"/>
              <w:rPr>
                <w:rFonts w:eastAsia="SimSun"/>
                <w:bCs/>
                <w:lang w:eastAsia="zh-CN"/>
                <w:rPrChange w:id="537" w:author="Jiayin" w:date="2020-04-15T10:17:00Z">
                  <w:rPr>
                    <w:bCs/>
                    <w:lang w:eastAsia="ko-KR"/>
                  </w:rPr>
                </w:rPrChange>
              </w:rPr>
            </w:pPr>
            <w:ins w:id="538" w:author="Jiayin" w:date="2020-04-15T10:17:00Z">
              <w:r>
                <w:rPr>
                  <w:rFonts w:eastAsia="SimSun" w:hint="eastAsia"/>
                  <w:bCs/>
                  <w:lang w:eastAsia="zh-CN"/>
                </w:rPr>
                <w:t>H</w:t>
              </w:r>
              <w:r>
                <w:rPr>
                  <w:rFonts w:eastAsia="SimSun"/>
                  <w:bCs/>
                  <w:lang w:eastAsia="zh-CN"/>
                </w:rPr>
                <w:t>igh</w:t>
              </w:r>
            </w:ins>
          </w:p>
        </w:tc>
        <w:tc>
          <w:tcPr>
            <w:tcW w:w="6234" w:type="dxa"/>
          </w:tcPr>
          <w:p w14:paraId="2C4C6258" w14:textId="11CF9FEE" w:rsidR="001E70AA" w:rsidRPr="00C50024" w:rsidRDefault="006D5C7A" w:rsidP="004A660B">
            <w:pPr>
              <w:jc w:val="both"/>
              <w:rPr>
                <w:rFonts w:eastAsia="SimSun"/>
                <w:bCs/>
                <w:lang w:eastAsia="zh-CN"/>
                <w:rPrChange w:id="539" w:author="Jiayin" w:date="2020-04-15T10:11:00Z">
                  <w:rPr>
                    <w:bCs/>
                    <w:lang w:eastAsia="ko-KR"/>
                  </w:rPr>
                </w:rPrChange>
              </w:rPr>
            </w:pPr>
            <w:ins w:id="540" w:author="Jiayin" w:date="2020-04-15T10:17:00Z">
              <w:r>
                <w:rPr>
                  <w:rFonts w:eastAsia="SimSun"/>
                  <w:bCs/>
                  <w:lang w:eastAsia="zh-CN"/>
                </w:rPr>
                <w:t xml:space="preserve">The behaviour should be clarified when intra cell guard is configured. </w:t>
              </w:r>
            </w:ins>
            <w:ins w:id="541" w:author="Jiayin" w:date="2020-04-15T10:11:00Z">
              <w:r w:rsidR="00C50024">
                <w:rPr>
                  <w:rFonts w:eastAsia="SimSun"/>
                  <w:bCs/>
                  <w:lang w:eastAsia="zh-CN"/>
                </w:rPr>
                <w:t>We are fine to discuss it in UL agenda item</w:t>
              </w:r>
            </w:ins>
          </w:p>
        </w:tc>
      </w:tr>
      <w:tr w:rsidR="00285FC0" w14:paraId="3E0A45A5" w14:textId="77777777" w:rsidTr="004A660B">
        <w:trPr>
          <w:ins w:id="542" w:author="Darcy Tsai" w:date="2020-04-15T17:33:00Z"/>
        </w:trPr>
        <w:tc>
          <w:tcPr>
            <w:tcW w:w="1305" w:type="dxa"/>
            <w:shd w:val="clear" w:color="auto" w:fill="auto"/>
          </w:tcPr>
          <w:p w14:paraId="56F16260" w14:textId="0D6A5A32" w:rsidR="00285FC0" w:rsidRDefault="00285FC0" w:rsidP="00285FC0">
            <w:pPr>
              <w:jc w:val="both"/>
              <w:rPr>
                <w:ins w:id="543" w:author="Darcy Tsai" w:date="2020-04-15T17:33:00Z"/>
                <w:rFonts w:eastAsia="SimSun"/>
                <w:lang w:eastAsia="zh-CN"/>
              </w:rPr>
            </w:pPr>
            <w:ins w:id="544" w:author="Darcy Tsai" w:date="2020-04-15T17:34:00Z">
              <w:r>
                <w:rPr>
                  <w:rFonts w:eastAsia="SimSun"/>
                  <w:lang w:eastAsia="zh-CN"/>
                </w:rPr>
                <w:t>MediaTek</w:t>
              </w:r>
            </w:ins>
          </w:p>
        </w:tc>
        <w:tc>
          <w:tcPr>
            <w:tcW w:w="2092" w:type="dxa"/>
            <w:shd w:val="clear" w:color="auto" w:fill="auto"/>
          </w:tcPr>
          <w:p w14:paraId="0557E87A" w14:textId="4412F399" w:rsidR="00285FC0" w:rsidRDefault="00285FC0" w:rsidP="00285FC0">
            <w:pPr>
              <w:jc w:val="both"/>
              <w:rPr>
                <w:ins w:id="545" w:author="Darcy Tsai" w:date="2020-04-15T17:33:00Z"/>
                <w:rFonts w:eastAsia="SimSun"/>
                <w:bCs/>
                <w:lang w:eastAsia="zh-CN"/>
              </w:rPr>
            </w:pPr>
            <w:ins w:id="546" w:author="Darcy Tsai" w:date="2020-04-15T17:34:00Z">
              <w:r>
                <w:rPr>
                  <w:rFonts w:eastAsia="SimSun"/>
                  <w:bCs/>
                  <w:lang w:eastAsia="zh-CN"/>
                </w:rPr>
                <w:t>Low</w:t>
              </w:r>
            </w:ins>
          </w:p>
        </w:tc>
        <w:tc>
          <w:tcPr>
            <w:tcW w:w="6234" w:type="dxa"/>
          </w:tcPr>
          <w:p w14:paraId="187E3D81" w14:textId="261820B5" w:rsidR="00285FC0" w:rsidRDefault="00285FC0" w:rsidP="00285FC0">
            <w:pPr>
              <w:jc w:val="both"/>
              <w:rPr>
                <w:ins w:id="547" w:author="Darcy Tsai" w:date="2020-04-15T17:33:00Z"/>
                <w:rFonts w:eastAsia="SimSun"/>
                <w:bCs/>
                <w:lang w:eastAsia="zh-CN"/>
              </w:rPr>
            </w:pPr>
            <w:ins w:id="548" w:author="Darcy Tsai" w:date="2020-04-15T17:34:00Z">
              <w:r>
                <w:rPr>
                  <w:rFonts w:eastAsia="SimSun"/>
                  <w:bCs/>
                  <w:lang w:eastAsia="zh-CN"/>
                </w:rPr>
                <w:t>Agree with FL</w:t>
              </w:r>
            </w:ins>
          </w:p>
        </w:tc>
      </w:tr>
      <w:tr w:rsidR="00F06C4A" w14:paraId="3A6B146D" w14:textId="77777777" w:rsidTr="004A660B">
        <w:trPr>
          <w:ins w:id="549" w:author="Nokia" w:date="2020-04-15T16:52:00Z"/>
        </w:trPr>
        <w:tc>
          <w:tcPr>
            <w:tcW w:w="1305" w:type="dxa"/>
            <w:shd w:val="clear" w:color="auto" w:fill="auto"/>
          </w:tcPr>
          <w:p w14:paraId="55F7E8B4" w14:textId="7DB323E2" w:rsidR="00F06C4A" w:rsidRDefault="00F06C4A" w:rsidP="00F06C4A">
            <w:pPr>
              <w:jc w:val="both"/>
              <w:rPr>
                <w:ins w:id="550" w:author="Nokia" w:date="2020-04-15T16:52:00Z"/>
                <w:rFonts w:eastAsia="SimSun"/>
                <w:lang w:eastAsia="zh-CN"/>
              </w:rPr>
            </w:pPr>
            <w:ins w:id="551" w:author="Nokia" w:date="2020-04-15T16:52:00Z">
              <w:r>
                <w:rPr>
                  <w:lang w:eastAsia="ko-KR"/>
                </w:rPr>
                <w:t>Nokia, NSB</w:t>
              </w:r>
            </w:ins>
          </w:p>
        </w:tc>
        <w:tc>
          <w:tcPr>
            <w:tcW w:w="2092" w:type="dxa"/>
            <w:shd w:val="clear" w:color="auto" w:fill="auto"/>
          </w:tcPr>
          <w:p w14:paraId="22A72978" w14:textId="5C748066" w:rsidR="00F06C4A" w:rsidRDefault="00F06C4A" w:rsidP="00F06C4A">
            <w:pPr>
              <w:jc w:val="both"/>
              <w:rPr>
                <w:ins w:id="552" w:author="Nokia" w:date="2020-04-15T16:52:00Z"/>
                <w:rFonts w:eastAsia="SimSun"/>
                <w:bCs/>
                <w:lang w:eastAsia="zh-CN"/>
              </w:rPr>
            </w:pPr>
            <w:ins w:id="553" w:author="Nokia" w:date="2020-04-15T16:52:00Z">
              <w:r>
                <w:rPr>
                  <w:bCs/>
                  <w:lang w:eastAsia="ko-KR"/>
                </w:rPr>
                <w:t>Low</w:t>
              </w:r>
            </w:ins>
          </w:p>
        </w:tc>
        <w:tc>
          <w:tcPr>
            <w:tcW w:w="6234" w:type="dxa"/>
          </w:tcPr>
          <w:p w14:paraId="01EE9F8A" w14:textId="6C41F071" w:rsidR="00F06C4A" w:rsidRDefault="00F06C4A" w:rsidP="00F06C4A">
            <w:pPr>
              <w:jc w:val="both"/>
              <w:rPr>
                <w:ins w:id="554" w:author="Nokia" w:date="2020-04-15T16:52:00Z"/>
                <w:rFonts w:eastAsia="SimSun"/>
                <w:bCs/>
                <w:lang w:eastAsia="zh-CN"/>
              </w:rPr>
            </w:pPr>
            <w:ins w:id="555" w:author="Nokia" w:date="2020-04-15T16:52:00Z">
              <w:r>
                <w:rPr>
                  <w:bCs/>
                  <w:lang w:eastAsia="ko-KR"/>
                </w:rPr>
                <w:t>TYPE1 RA is typical</w:t>
              </w:r>
            </w:ins>
            <w:ins w:id="556" w:author="Nokia" w:date="2020-04-15T17:00:00Z">
              <w:r w:rsidR="00D94F34">
                <w:rPr>
                  <w:bCs/>
                  <w:lang w:eastAsia="ko-KR"/>
                </w:rPr>
                <w:t>ly</w:t>
              </w:r>
            </w:ins>
            <w:ins w:id="557" w:author="Nokia" w:date="2020-04-15T16:52:00Z">
              <w:r>
                <w:rPr>
                  <w:bCs/>
                  <w:lang w:eastAsia="ko-KR"/>
                </w:rPr>
                <w:t xml:space="preserve"> use</w:t>
              </w:r>
            </w:ins>
            <w:ins w:id="558" w:author="Nokia" w:date="2020-04-15T17:00:00Z">
              <w:r w:rsidR="00D94F34">
                <w:rPr>
                  <w:bCs/>
                  <w:lang w:eastAsia="ko-KR"/>
                </w:rPr>
                <w:t>d</w:t>
              </w:r>
            </w:ins>
            <w:ins w:id="559" w:author="Nokia" w:date="2020-04-15T16:52:00Z">
              <w:r>
                <w:rPr>
                  <w:bCs/>
                  <w:lang w:eastAsia="ko-KR"/>
                </w:rPr>
                <w:t xml:space="preserve"> in UL, since allocation must be contiguous, it has 1RB granularity. NO</w:t>
              </w:r>
            </w:ins>
            <w:ins w:id="560" w:author="Nokia" w:date="2020-04-15T17:00:00Z">
              <w:r w:rsidR="00D94F34">
                <w:rPr>
                  <w:bCs/>
                  <w:lang w:eastAsia="ko-KR"/>
                </w:rPr>
                <w:t xml:space="preserve"> big</w:t>
              </w:r>
            </w:ins>
            <w:ins w:id="561" w:author="Nokia" w:date="2020-04-15T16:52:00Z">
              <w:r>
                <w:rPr>
                  <w:bCs/>
                  <w:lang w:eastAsia="ko-KR"/>
                </w:rPr>
                <w:t xml:space="preserve"> issue</w:t>
              </w:r>
            </w:ins>
            <w:ins w:id="562" w:author="Nokia" w:date="2020-04-15T17:00:00Z">
              <w:r w:rsidR="00D94F34">
                <w:rPr>
                  <w:bCs/>
                  <w:lang w:eastAsia="ko-KR"/>
                </w:rPr>
                <w:t xml:space="preserve"> here.</w:t>
              </w:r>
            </w:ins>
          </w:p>
        </w:tc>
      </w:tr>
      <w:tr w:rsidR="0048759E" w14:paraId="79762C37" w14:textId="77777777" w:rsidTr="004A660B">
        <w:trPr>
          <w:ins w:id="563" w:author="NTT DOCOMO, INC." w:date="2020-04-16T08:48:00Z"/>
        </w:trPr>
        <w:tc>
          <w:tcPr>
            <w:tcW w:w="1305" w:type="dxa"/>
            <w:shd w:val="clear" w:color="auto" w:fill="auto"/>
          </w:tcPr>
          <w:p w14:paraId="41DD1E67" w14:textId="3FA45CDB" w:rsidR="0048759E" w:rsidRPr="0048759E" w:rsidRDefault="0048759E" w:rsidP="00F06C4A">
            <w:pPr>
              <w:jc w:val="both"/>
              <w:rPr>
                <w:ins w:id="564" w:author="NTT DOCOMO, INC." w:date="2020-04-16T08:48:00Z"/>
                <w:rFonts w:eastAsia="MS Mincho"/>
                <w:lang w:eastAsia="ja-JP"/>
                <w:rPrChange w:id="565" w:author="NTT DOCOMO, INC." w:date="2020-04-16T08:48:00Z">
                  <w:rPr>
                    <w:ins w:id="566" w:author="NTT DOCOMO, INC." w:date="2020-04-16T08:48:00Z"/>
                    <w:lang w:eastAsia="ko-KR"/>
                  </w:rPr>
                </w:rPrChange>
              </w:rPr>
            </w:pPr>
            <w:ins w:id="567" w:author="NTT DOCOMO, INC." w:date="2020-04-16T08:48:00Z">
              <w:r>
                <w:rPr>
                  <w:rFonts w:eastAsia="MS Mincho" w:hint="eastAsia"/>
                  <w:lang w:eastAsia="ja-JP"/>
                </w:rPr>
                <w:lastRenderedPageBreak/>
                <w:t>DOCOMO</w:t>
              </w:r>
            </w:ins>
          </w:p>
        </w:tc>
        <w:tc>
          <w:tcPr>
            <w:tcW w:w="2092" w:type="dxa"/>
            <w:shd w:val="clear" w:color="auto" w:fill="auto"/>
          </w:tcPr>
          <w:p w14:paraId="5AE41FD2" w14:textId="16E7BF5C" w:rsidR="0048759E" w:rsidRPr="0048759E" w:rsidRDefault="0048759E" w:rsidP="00F06C4A">
            <w:pPr>
              <w:jc w:val="both"/>
              <w:rPr>
                <w:ins w:id="568" w:author="NTT DOCOMO, INC." w:date="2020-04-16T08:48:00Z"/>
                <w:rFonts w:eastAsia="MS Mincho"/>
                <w:bCs/>
                <w:lang w:eastAsia="ja-JP"/>
                <w:rPrChange w:id="569" w:author="NTT DOCOMO, INC." w:date="2020-04-16T08:48:00Z">
                  <w:rPr>
                    <w:ins w:id="570" w:author="NTT DOCOMO, INC." w:date="2020-04-16T08:48:00Z"/>
                    <w:bCs/>
                    <w:lang w:eastAsia="ko-KR"/>
                  </w:rPr>
                </w:rPrChange>
              </w:rPr>
            </w:pPr>
            <w:ins w:id="571" w:author="NTT DOCOMO, INC." w:date="2020-04-16T08:48:00Z">
              <w:r>
                <w:rPr>
                  <w:rFonts w:eastAsia="MS Mincho" w:hint="eastAsia"/>
                  <w:bCs/>
                  <w:lang w:eastAsia="ja-JP"/>
                </w:rPr>
                <w:t>High</w:t>
              </w:r>
            </w:ins>
          </w:p>
        </w:tc>
        <w:tc>
          <w:tcPr>
            <w:tcW w:w="6234" w:type="dxa"/>
          </w:tcPr>
          <w:p w14:paraId="7CA5A349" w14:textId="1085BB4C" w:rsidR="0048759E" w:rsidRPr="0048759E" w:rsidRDefault="0048759E" w:rsidP="00F06C4A">
            <w:pPr>
              <w:jc w:val="both"/>
              <w:rPr>
                <w:ins w:id="572" w:author="NTT DOCOMO, INC." w:date="2020-04-16T08:48:00Z"/>
                <w:rFonts w:eastAsia="MS Mincho"/>
                <w:bCs/>
                <w:lang w:eastAsia="ja-JP"/>
                <w:rPrChange w:id="573" w:author="NTT DOCOMO, INC." w:date="2020-04-16T08:48:00Z">
                  <w:rPr>
                    <w:ins w:id="574" w:author="NTT DOCOMO, INC." w:date="2020-04-16T08:48:00Z"/>
                    <w:bCs/>
                    <w:lang w:eastAsia="ko-KR"/>
                  </w:rPr>
                </w:rPrChange>
              </w:rPr>
            </w:pPr>
            <w:ins w:id="575" w:author="NTT DOCOMO, INC." w:date="2020-04-16T08:48:00Z">
              <w:r>
                <w:rPr>
                  <w:rFonts w:eastAsia="MS Mincho" w:hint="eastAsia"/>
                  <w:bCs/>
                  <w:lang w:eastAsia="ja-JP"/>
                </w:rPr>
                <w:t xml:space="preserve">We are fine to discuss it in either UL agenda item or here, but </w:t>
              </w:r>
              <w:r>
                <w:rPr>
                  <w:rFonts w:eastAsia="MS Mincho"/>
                  <w:bCs/>
                  <w:lang w:eastAsia="ja-JP"/>
                </w:rPr>
                <w:t>the issue itself should be resolve</w:t>
              </w:r>
            </w:ins>
            <w:ins w:id="576" w:author="NTT DOCOMO, INC." w:date="2020-04-16T08:49:00Z">
              <w:r>
                <w:rPr>
                  <w:rFonts w:eastAsia="MS Mincho"/>
                  <w:bCs/>
                  <w:lang w:eastAsia="ja-JP"/>
                </w:rPr>
                <w:t>d</w:t>
              </w:r>
            </w:ins>
          </w:p>
        </w:tc>
      </w:tr>
      <w:tr w:rsidR="00F0460C" w:rsidRPr="00F0460C" w14:paraId="522E5B43" w14:textId="77777777" w:rsidTr="004A660B">
        <w:trPr>
          <w:ins w:id="577" w:author="Stephen Grant" w:date="2020-04-15T18:29:00Z"/>
        </w:trPr>
        <w:tc>
          <w:tcPr>
            <w:tcW w:w="1305" w:type="dxa"/>
            <w:shd w:val="clear" w:color="auto" w:fill="auto"/>
          </w:tcPr>
          <w:p w14:paraId="10EC6AA0" w14:textId="77558631" w:rsidR="00F0460C" w:rsidRPr="00F0460C" w:rsidRDefault="00F0460C" w:rsidP="00F0460C">
            <w:pPr>
              <w:jc w:val="both"/>
              <w:rPr>
                <w:ins w:id="578" w:author="Stephen Grant" w:date="2020-04-15T18:29:00Z"/>
                <w:rFonts w:eastAsia="MS Mincho"/>
                <w:lang w:eastAsia="ja-JP"/>
              </w:rPr>
            </w:pPr>
            <w:ins w:id="579" w:author="Stephen Grant" w:date="2020-04-15T18:29:00Z">
              <w:r>
                <w:rPr>
                  <w:lang w:eastAsia="ko-KR"/>
                </w:rPr>
                <w:t>Ericsson</w:t>
              </w:r>
            </w:ins>
          </w:p>
        </w:tc>
        <w:tc>
          <w:tcPr>
            <w:tcW w:w="2092" w:type="dxa"/>
            <w:shd w:val="clear" w:color="auto" w:fill="auto"/>
          </w:tcPr>
          <w:p w14:paraId="58C33A3D" w14:textId="2709FB71" w:rsidR="00F0460C" w:rsidRPr="00F0460C" w:rsidRDefault="00F0460C" w:rsidP="00F0460C">
            <w:pPr>
              <w:jc w:val="both"/>
              <w:rPr>
                <w:ins w:id="580" w:author="Stephen Grant" w:date="2020-04-15T18:29:00Z"/>
                <w:rFonts w:eastAsia="MS Mincho"/>
                <w:bCs/>
                <w:lang w:eastAsia="ja-JP"/>
              </w:rPr>
            </w:pPr>
            <w:ins w:id="581" w:author="Stephen Grant" w:date="2020-04-15T18:29:00Z">
              <w:r>
                <w:rPr>
                  <w:bCs/>
                  <w:lang w:eastAsia="ko-KR"/>
                </w:rPr>
                <w:t>Low</w:t>
              </w:r>
            </w:ins>
          </w:p>
        </w:tc>
        <w:tc>
          <w:tcPr>
            <w:tcW w:w="6234" w:type="dxa"/>
          </w:tcPr>
          <w:p w14:paraId="549E2640" w14:textId="44FFD86C" w:rsidR="00F0460C" w:rsidRPr="00F0460C" w:rsidRDefault="00F0460C" w:rsidP="00F0460C">
            <w:pPr>
              <w:jc w:val="both"/>
              <w:rPr>
                <w:ins w:id="582" w:author="Stephen Grant" w:date="2020-04-15T18:29:00Z"/>
                <w:rFonts w:eastAsia="MS Mincho"/>
                <w:bCs/>
                <w:lang w:eastAsia="ja-JP"/>
              </w:rPr>
            </w:pPr>
            <w:ins w:id="583" w:author="Stephen Grant" w:date="2020-04-15T18:29:00Z">
              <w:r>
                <w:rPr>
                  <w:bCs/>
                  <w:lang w:eastAsia="ko-KR"/>
                </w:rPr>
                <w:t>Agree with Nokia</w:t>
              </w:r>
            </w:ins>
          </w:p>
        </w:tc>
      </w:tr>
      <w:tr w:rsidR="000A7F40" w:rsidRPr="00F0460C" w14:paraId="6CF3C891" w14:textId="77777777" w:rsidTr="004A660B">
        <w:trPr>
          <w:ins w:id="584" w:author="Yongjun" w:date="2020-04-15T19:04:00Z"/>
        </w:trPr>
        <w:tc>
          <w:tcPr>
            <w:tcW w:w="1305" w:type="dxa"/>
            <w:shd w:val="clear" w:color="auto" w:fill="auto"/>
          </w:tcPr>
          <w:p w14:paraId="17DA1DC7" w14:textId="2B9DCE3B" w:rsidR="000A7F40" w:rsidRDefault="000A7F40" w:rsidP="000A7F40">
            <w:pPr>
              <w:jc w:val="both"/>
              <w:rPr>
                <w:ins w:id="585" w:author="Yongjun" w:date="2020-04-15T19:04:00Z"/>
                <w:lang w:eastAsia="ko-KR"/>
              </w:rPr>
            </w:pPr>
            <w:ins w:id="586" w:author="Yongjun" w:date="2020-04-15T19:04:00Z">
              <w:r>
                <w:rPr>
                  <w:rFonts w:eastAsia="MS Mincho"/>
                  <w:lang w:eastAsia="ja-JP"/>
                </w:rPr>
                <w:t>Intel</w:t>
              </w:r>
            </w:ins>
          </w:p>
        </w:tc>
        <w:tc>
          <w:tcPr>
            <w:tcW w:w="2092" w:type="dxa"/>
            <w:shd w:val="clear" w:color="auto" w:fill="auto"/>
          </w:tcPr>
          <w:p w14:paraId="25B5143E" w14:textId="5FFD84CC" w:rsidR="000A7F40" w:rsidRDefault="000A7F40" w:rsidP="000A7F40">
            <w:pPr>
              <w:jc w:val="both"/>
              <w:rPr>
                <w:ins w:id="587" w:author="Yongjun" w:date="2020-04-15T19:04:00Z"/>
                <w:bCs/>
                <w:lang w:eastAsia="ko-KR"/>
              </w:rPr>
            </w:pPr>
            <w:ins w:id="588" w:author="Yongjun" w:date="2020-04-15T19:04:00Z">
              <w:r>
                <w:rPr>
                  <w:rFonts w:eastAsia="MS Mincho"/>
                  <w:bCs/>
                  <w:lang w:eastAsia="ja-JP"/>
                </w:rPr>
                <w:t>Low</w:t>
              </w:r>
            </w:ins>
          </w:p>
        </w:tc>
        <w:tc>
          <w:tcPr>
            <w:tcW w:w="6234" w:type="dxa"/>
          </w:tcPr>
          <w:p w14:paraId="2ED643CD" w14:textId="40EC34E3" w:rsidR="000A7F40" w:rsidRDefault="007127E4" w:rsidP="000A7F40">
            <w:pPr>
              <w:jc w:val="both"/>
              <w:rPr>
                <w:ins w:id="589" w:author="Yongjun" w:date="2020-04-15T19:04:00Z"/>
                <w:bCs/>
                <w:lang w:eastAsia="ko-KR"/>
              </w:rPr>
            </w:pPr>
            <w:ins w:id="590" w:author="Yongjun" w:date="2020-04-15T19:04:00Z">
              <w:r>
                <w:rPr>
                  <w:rFonts w:eastAsia="MS Mincho"/>
                  <w:bCs/>
                  <w:lang w:eastAsia="ja-JP"/>
                </w:rPr>
                <w:t>No spec impact is needed</w:t>
              </w:r>
            </w:ins>
          </w:p>
        </w:tc>
      </w:tr>
      <w:tr w:rsidR="002E6401" w:rsidRPr="00F0460C" w14:paraId="204ACC16" w14:textId="77777777" w:rsidTr="004A660B">
        <w:tc>
          <w:tcPr>
            <w:tcW w:w="1305" w:type="dxa"/>
            <w:shd w:val="clear" w:color="auto" w:fill="auto"/>
          </w:tcPr>
          <w:p w14:paraId="41FD40A5" w14:textId="3F0879B1" w:rsidR="002E6401" w:rsidRDefault="002E6401" w:rsidP="000A7F40">
            <w:pPr>
              <w:jc w:val="both"/>
              <w:rPr>
                <w:rFonts w:eastAsia="MS Mincho"/>
                <w:lang w:eastAsia="ja-JP"/>
              </w:rPr>
            </w:pPr>
            <w:r>
              <w:rPr>
                <w:rFonts w:eastAsia="MS Mincho"/>
                <w:lang w:eastAsia="ja-JP"/>
              </w:rPr>
              <w:t>Qualcomm</w:t>
            </w:r>
          </w:p>
        </w:tc>
        <w:tc>
          <w:tcPr>
            <w:tcW w:w="2092" w:type="dxa"/>
            <w:shd w:val="clear" w:color="auto" w:fill="auto"/>
          </w:tcPr>
          <w:p w14:paraId="2BA5C3E6" w14:textId="5B259746" w:rsidR="002E6401" w:rsidRDefault="002E6401" w:rsidP="000A7F40">
            <w:pPr>
              <w:jc w:val="both"/>
              <w:rPr>
                <w:rFonts w:eastAsia="MS Mincho"/>
                <w:bCs/>
                <w:lang w:eastAsia="ja-JP"/>
              </w:rPr>
            </w:pPr>
            <w:r>
              <w:rPr>
                <w:rFonts w:eastAsia="MS Mincho"/>
                <w:bCs/>
                <w:lang w:eastAsia="ja-JP"/>
              </w:rPr>
              <w:t>Low</w:t>
            </w:r>
          </w:p>
        </w:tc>
        <w:tc>
          <w:tcPr>
            <w:tcW w:w="6234" w:type="dxa"/>
          </w:tcPr>
          <w:p w14:paraId="11590CC0" w14:textId="089BD484" w:rsidR="002E6401" w:rsidRDefault="002E6401" w:rsidP="000A7F40">
            <w:pPr>
              <w:jc w:val="both"/>
              <w:rPr>
                <w:rFonts w:eastAsia="MS Mincho"/>
                <w:bCs/>
                <w:lang w:eastAsia="ja-JP"/>
              </w:rPr>
            </w:pPr>
            <w:r>
              <w:rPr>
                <w:rFonts w:eastAsia="MS Mincho"/>
                <w:bCs/>
                <w:lang w:eastAsia="ja-JP"/>
              </w:rPr>
              <w:t>We don’t have RAN1 agreement to support type2 intra-cell guard band in the beginning.</w:t>
            </w:r>
          </w:p>
        </w:tc>
      </w:tr>
      <w:tr w:rsidR="00422625" w:rsidRPr="00F0460C" w14:paraId="5DE4C502" w14:textId="77777777" w:rsidTr="004A660B">
        <w:tc>
          <w:tcPr>
            <w:tcW w:w="1305" w:type="dxa"/>
            <w:shd w:val="clear" w:color="auto" w:fill="auto"/>
          </w:tcPr>
          <w:p w14:paraId="3012F008" w14:textId="52893ECC"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618F3C12" w14:textId="763B0607"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4F0069B9" w14:textId="5163264A" w:rsidR="00422625" w:rsidRDefault="00422625" w:rsidP="00422625">
            <w:pPr>
              <w:jc w:val="both"/>
              <w:rPr>
                <w:rFonts w:eastAsia="MS Mincho"/>
                <w:bCs/>
                <w:lang w:eastAsia="ja-JP"/>
              </w:rPr>
            </w:pPr>
            <w:r>
              <w:rPr>
                <w:rFonts w:eastAsia="MS Mincho" w:hint="eastAsia"/>
                <w:bCs/>
                <w:lang w:eastAsia="ja-JP"/>
              </w:rPr>
              <w:t>O</w:t>
            </w:r>
            <w:r>
              <w:rPr>
                <w:rFonts w:eastAsia="MS Mincho"/>
                <w:bCs/>
                <w:lang w:eastAsia="ja-JP"/>
              </w:rPr>
              <w:t>ur contribution (R1-2002382) under UL signals/channels agenda item (7.2.2.1.3) discusses the issue.</w:t>
            </w:r>
          </w:p>
        </w:tc>
      </w:tr>
      <w:tr w:rsidR="00FA7426" w:rsidRPr="00F0460C" w14:paraId="5E56763F" w14:textId="77777777" w:rsidTr="004A660B">
        <w:tc>
          <w:tcPr>
            <w:tcW w:w="1305" w:type="dxa"/>
            <w:shd w:val="clear" w:color="auto" w:fill="auto"/>
          </w:tcPr>
          <w:p w14:paraId="1B0FA104" w14:textId="2F932861" w:rsidR="00FA7426" w:rsidRPr="00FA7426" w:rsidRDefault="00FA7426"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41A0DAB7" w14:textId="17467ADC" w:rsidR="00FA7426" w:rsidRPr="00FA7426" w:rsidRDefault="00FA7426" w:rsidP="00422625">
            <w:pPr>
              <w:jc w:val="both"/>
              <w:rPr>
                <w:rFonts w:eastAsiaTheme="minorEastAsia"/>
                <w:bCs/>
                <w:lang w:eastAsia="ko-KR"/>
              </w:rPr>
            </w:pPr>
            <w:r>
              <w:rPr>
                <w:rFonts w:eastAsiaTheme="minorEastAsia" w:hint="eastAsia"/>
                <w:bCs/>
                <w:lang w:eastAsia="ko-KR"/>
              </w:rPr>
              <w:t>Low</w:t>
            </w:r>
          </w:p>
        </w:tc>
        <w:tc>
          <w:tcPr>
            <w:tcW w:w="6234" w:type="dxa"/>
          </w:tcPr>
          <w:p w14:paraId="52F3642A" w14:textId="7CB4EE70" w:rsidR="00FA7426" w:rsidRPr="00FA7426" w:rsidRDefault="00FA7426" w:rsidP="00422625">
            <w:pPr>
              <w:jc w:val="both"/>
              <w:rPr>
                <w:rFonts w:eastAsiaTheme="minorEastAsia"/>
                <w:bCs/>
                <w:lang w:eastAsia="ko-KR"/>
              </w:rPr>
            </w:pPr>
            <w:r>
              <w:rPr>
                <w:rFonts w:eastAsiaTheme="minorEastAsia" w:hint="eastAsia"/>
                <w:bCs/>
                <w:lang w:eastAsia="ko-KR"/>
              </w:rPr>
              <w:t>Agree with Nokia</w:t>
            </w:r>
          </w:p>
        </w:tc>
      </w:tr>
      <w:tr w:rsidR="0027138D" w:rsidRPr="00F0460C" w14:paraId="0B3A237C" w14:textId="77777777" w:rsidTr="004A660B">
        <w:tc>
          <w:tcPr>
            <w:tcW w:w="1305" w:type="dxa"/>
            <w:shd w:val="clear" w:color="auto" w:fill="auto"/>
          </w:tcPr>
          <w:p w14:paraId="110B7FE2" w14:textId="0311CE86" w:rsidR="0027138D" w:rsidRDefault="0027138D" w:rsidP="00422625">
            <w:pPr>
              <w:jc w:val="both"/>
              <w:rPr>
                <w:rFonts w:eastAsiaTheme="minorEastAsia"/>
                <w:lang w:eastAsia="ko-KR"/>
              </w:rPr>
            </w:pPr>
            <w:r>
              <w:rPr>
                <w:rFonts w:eastAsiaTheme="minorEastAsia"/>
                <w:lang w:eastAsia="ko-KR"/>
              </w:rPr>
              <w:t>Apple</w:t>
            </w:r>
          </w:p>
        </w:tc>
        <w:tc>
          <w:tcPr>
            <w:tcW w:w="2092" w:type="dxa"/>
            <w:shd w:val="clear" w:color="auto" w:fill="auto"/>
          </w:tcPr>
          <w:p w14:paraId="0135CA3C" w14:textId="375529E8" w:rsidR="0027138D" w:rsidRDefault="0027138D" w:rsidP="00422625">
            <w:pPr>
              <w:jc w:val="both"/>
              <w:rPr>
                <w:rFonts w:eastAsiaTheme="minorEastAsia"/>
                <w:bCs/>
                <w:lang w:eastAsia="ko-KR"/>
              </w:rPr>
            </w:pPr>
            <w:r>
              <w:rPr>
                <w:rFonts w:eastAsiaTheme="minorEastAsia"/>
                <w:bCs/>
                <w:lang w:eastAsia="ko-KR"/>
              </w:rPr>
              <w:t>Low</w:t>
            </w:r>
          </w:p>
        </w:tc>
        <w:tc>
          <w:tcPr>
            <w:tcW w:w="6234" w:type="dxa"/>
          </w:tcPr>
          <w:p w14:paraId="079C1E11" w14:textId="77777777" w:rsidR="0027138D" w:rsidRDefault="0027138D" w:rsidP="00422625">
            <w:pPr>
              <w:jc w:val="both"/>
              <w:rPr>
                <w:rFonts w:eastAsiaTheme="minorEastAsia"/>
                <w:bCs/>
                <w:lang w:eastAsia="ko-KR"/>
              </w:rPr>
            </w:pPr>
          </w:p>
        </w:tc>
      </w:tr>
      <w:tr w:rsidR="00F64CD7" w14:paraId="1D0017B6"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51B62834" w14:textId="77777777" w:rsidR="00F64CD7" w:rsidRPr="00F64CD7" w:rsidRDefault="00F64CD7" w:rsidP="009A47FE">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3144B5" w14:textId="77777777" w:rsidR="00F64CD7" w:rsidRPr="00F64CD7" w:rsidRDefault="00F64CD7" w:rsidP="009A47FE">
            <w:pPr>
              <w:jc w:val="both"/>
              <w:rPr>
                <w:rFonts w:eastAsiaTheme="minorEastAsia"/>
                <w:bCs/>
                <w:lang w:eastAsia="ko-KR"/>
              </w:rPr>
            </w:pPr>
            <w:r w:rsidRPr="00F64CD7">
              <w:rPr>
                <w:rFonts w:eastAsiaTheme="minorEastAsia" w:hint="eastAsia"/>
                <w:bCs/>
                <w:lang w:eastAsia="ko-KR"/>
              </w:rPr>
              <w:t>L</w:t>
            </w:r>
            <w:r w:rsidRPr="00F64CD7">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14:paraId="0125AA3A" w14:textId="77777777" w:rsidR="00F64CD7" w:rsidRPr="00F64CD7" w:rsidRDefault="00F64CD7" w:rsidP="009A47FE">
            <w:pPr>
              <w:jc w:val="both"/>
              <w:rPr>
                <w:rFonts w:eastAsiaTheme="minorEastAsia"/>
                <w:bCs/>
                <w:lang w:eastAsia="ko-KR"/>
              </w:rPr>
            </w:pPr>
          </w:p>
        </w:tc>
      </w:tr>
      <w:tr w:rsidR="0059205C" w14:paraId="32A0512F"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4B8B8A8E" w14:textId="4EDC29B6" w:rsidR="0059205C" w:rsidRPr="00F64CD7" w:rsidRDefault="0059205C" w:rsidP="009A47FE">
            <w:pPr>
              <w:jc w:val="both"/>
              <w:rPr>
                <w:rFonts w:eastAsiaTheme="minorEastAsia" w:hint="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34F4F44" w14:textId="5D2EAF0A" w:rsidR="0059205C" w:rsidRPr="00F64CD7" w:rsidRDefault="0059205C" w:rsidP="009A47FE">
            <w:pPr>
              <w:jc w:val="both"/>
              <w:rPr>
                <w:rFonts w:eastAsiaTheme="minorEastAsia" w:hint="eastAsia"/>
                <w:bCs/>
                <w:lang w:eastAsia="ko-KR"/>
              </w:rPr>
            </w:pPr>
            <w:r>
              <w:rPr>
                <w:rFonts w:eastAsiaTheme="minorEastAsia"/>
                <w:bCs/>
                <w:lang w:eastAsia="ko-KR"/>
              </w:rPr>
              <w:t>High</w:t>
            </w:r>
          </w:p>
        </w:tc>
        <w:tc>
          <w:tcPr>
            <w:tcW w:w="6234" w:type="dxa"/>
            <w:tcBorders>
              <w:top w:val="single" w:sz="4" w:space="0" w:color="auto"/>
              <w:left w:val="single" w:sz="4" w:space="0" w:color="auto"/>
              <w:bottom w:val="single" w:sz="4" w:space="0" w:color="auto"/>
              <w:right w:val="single" w:sz="4" w:space="0" w:color="auto"/>
            </w:tcBorders>
          </w:tcPr>
          <w:p w14:paraId="54A0A9D6" w14:textId="1FB6E12E" w:rsidR="0059205C" w:rsidRPr="00F64CD7" w:rsidRDefault="0059205C" w:rsidP="009A47FE">
            <w:pPr>
              <w:jc w:val="both"/>
              <w:rPr>
                <w:rFonts w:eastAsiaTheme="minorEastAsia"/>
                <w:bCs/>
                <w:lang w:eastAsia="ko-KR"/>
              </w:rPr>
            </w:pPr>
            <w:r>
              <w:rPr>
                <w:rFonts w:eastAsiaTheme="minorEastAsia"/>
                <w:bCs/>
                <w:lang w:eastAsia="ko-KR"/>
              </w:rPr>
              <w:t xml:space="preserve">This issue is related to C1 and can be discussed together in WB. </w:t>
            </w:r>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Heading1"/>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3E70BE" w14:paraId="7D819792" w14:textId="77777777" w:rsidTr="007A21C9">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975" w:type="dxa"/>
            <w:tcBorders>
              <w:bottom w:val="single" w:sz="4" w:space="0" w:color="auto"/>
            </w:tcBorders>
            <w:shd w:val="clear" w:color="auto" w:fill="auto"/>
          </w:tcPr>
          <w:p w14:paraId="33C6686C" w14:textId="77777777" w:rsidR="003E70BE" w:rsidRDefault="003E70BE">
            <w:pPr>
              <w:rPr>
                <w:lang w:eastAsia="ko-KR"/>
              </w:rPr>
              <w:pPrChange w:id="591" w:author="Darcy Tsai" w:date="2020-04-15T17:38:00Z">
                <w:pPr>
                  <w:jc w:val="both"/>
                </w:pPr>
              </w:pPrChange>
            </w:pPr>
            <w:r>
              <w:rPr>
                <w:lang w:eastAsia="ko-KR"/>
              </w:rPr>
              <w:t>HIGH priority</w:t>
            </w:r>
          </w:p>
        </w:tc>
        <w:tc>
          <w:tcPr>
            <w:tcW w:w="2975" w:type="dxa"/>
            <w:tcBorders>
              <w:bottom w:val="single" w:sz="4" w:space="0" w:color="auto"/>
            </w:tcBorders>
          </w:tcPr>
          <w:p w14:paraId="5DA0D112" w14:textId="77777777" w:rsidR="003E70BE" w:rsidRDefault="003E70BE">
            <w:pPr>
              <w:rPr>
                <w:lang w:eastAsia="ko-KR"/>
              </w:rPr>
              <w:pPrChange w:id="592" w:author="Darcy Tsai" w:date="2020-04-15T17:38:00Z">
                <w:pPr>
                  <w:jc w:val="both"/>
                </w:pPr>
              </w:pPrChange>
            </w:pPr>
            <w:r>
              <w:rPr>
                <w:rFonts w:hint="eastAsia"/>
                <w:lang w:eastAsia="ko-KR"/>
              </w:rPr>
              <w:t>LOW priority</w:t>
            </w:r>
          </w:p>
        </w:tc>
      </w:tr>
      <w:tr w:rsidR="003E70BE" w14:paraId="00FAC15C" w14:textId="77777777" w:rsidTr="007A21C9">
        <w:tc>
          <w:tcPr>
            <w:tcW w:w="3681" w:type="dxa"/>
            <w:shd w:val="clear" w:color="auto" w:fill="FFF2CC" w:themeFill="accent4" w:themeFillTint="33"/>
          </w:tcPr>
          <w:p w14:paraId="6FA0BBCA" w14:textId="3139FC85" w:rsidR="003E70BE" w:rsidRDefault="003E70BE" w:rsidP="0033285C">
            <w:pPr>
              <w:jc w:val="both"/>
              <w:rPr>
                <w:lang w:eastAsia="ko-KR"/>
              </w:rPr>
            </w:pPr>
            <w:r>
              <w:t xml:space="preserve">Issue </w:t>
            </w:r>
            <w:r w:rsidR="0033285C">
              <w:t>A</w:t>
            </w:r>
            <w:r>
              <w:t xml:space="preserve">: RB set </w:t>
            </w:r>
            <w:r w:rsidR="0033285C">
              <w:t>configuration</w:t>
            </w:r>
          </w:p>
        </w:tc>
        <w:tc>
          <w:tcPr>
            <w:tcW w:w="2975" w:type="dxa"/>
            <w:shd w:val="clear" w:color="auto" w:fill="FFFFFF" w:themeFill="background1"/>
          </w:tcPr>
          <w:p w14:paraId="0451290D" w14:textId="77777777" w:rsidR="003E70BE" w:rsidRDefault="003E70BE">
            <w:pPr>
              <w:rPr>
                <w:lang w:eastAsia="ko-KR"/>
              </w:rPr>
              <w:pPrChange w:id="593" w:author="Darcy Tsai" w:date="2020-04-15T17:38:00Z">
                <w:pPr>
                  <w:jc w:val="both"/>
                </w:pPr>
              </w:pPrChange>
            </w:pPr>
          </w:p>
        </w:tc>
        <w:tc>
          <w:tcPr>
            <w:tcW w:w="2975" w:type="dxa"/>
            <w:shd w:val="clear" w:color="auto" w:fill="FFFFFF" w:themeFill="background1"/>
          </w:tcPr>
          <w:p w14:paraId="38A08428" w14:textId="77777777" w:rsidR="003E70BE" w:rsidRDefault="003E70BE">
            <w:pPr>
              <w:rPr>
                <w:lang w:eastAsia="ko-KR"/>
              </w:rPr>
              <w:pPrChange w:id="594" w:author="Darcy Tsai" w:date="2020-04-15T17:38:00Z">
                <w:pPr>
                  <w:jc w:val="both"/>
                </w:pPr>
              </w:pPrChange>
            </w:pPr>
          </w:p>
        </w:tc>
      </w:tr>
      <w:tr w:rsidR="003E70BE" w14:paraId="2C0CF234" w14:textId="77777777" w:rsidTr="007005B3">
        <w:tc>
          <w:tcPr>
            <w:tcW w:w="3681" w:type="dxa"/>
            <w:shd w:val="clear" w:color="auto" w:fill="FFF2CC" w:themeFill="accent4" w:themeFillTint="33"/>
          </w:tcPr>
          <w:p w14:paraId="2ED89D32" w14:textId="294AE188" w:rsidR="003E70BE" w:rsidRDefault="003E70BE" w:rsidP="0033285C">
            <w:pPr>
              <w:jc w:val="both"/>
              <w:rPr>
                <w:lang w:eastAsia="ko-KR"/>
              </w:rPr>
            </w:pPr>
            <w:r>
              <w:t xml:space="preserve">Issue </w:t>
            </w:r>
            <w:r w:rsidR="0033285C">
              <w:t>A</w:t>
            </w:r>
            <w:r>
              <w:t xml:space="preserve">1: </w:t>
            </w:r>
            <w:r w:rsidR="0033285C">
              <w:rPr>
                <w:lang w:eastAsia="zh-CN"/>
              </w:rPr>
              <w:t>Determination of FFS values for RRC parameters</w:t>
            </w:r>
          </w:p>
        </w:tc>
        <w:tc>
          <w:tcPr>
            <w:tcW w:w="2975" w:type="dxa"/>
            <w:shd w:val="clear" w:color="auto" w:fill="FFF2CC" w:themeFill="accent4" w:themeFillTint="33"/>
          </w:tcPr>
          <w:p w14:paraId="4713588A" w14:textId="37F4157E" w:rsidR="003E70BE" w:rsidRPr="00686244" w:rsidRDefault="002D456D">
            <w:pPr>
              <w:rPr>
                <w:bCs/>
                <w:lang w:eastAsia="ko-KR"/>
              </w:rPr>
              <w:pPrChange w:id="595" w:author="Darcy Tsai" w:date="2020-04-15T17:38:00Z">
                <w:pPr>
                  <w:jc w:val="both"/>
                </w:pPr>
              </w:pPrChange>
            </w:pPr>
            <w:r>
              <w:rPr>
                <w:rFonts w:hint="eastAsia"/>
                <w:bCs/>
                <w:lang w:eastAsia="ko-KR"/>
              </w:rPr>
              <w:t>LG</w:t>
            </w:r>
            <w:r w:rsidR="002E5642">
              <w:rPr>
                <w:bCs/>
                <w:lang w:eastAsia="ko-KR"/>
              </w:rPr>
              <w:t xml:space="preserve"> Electronics</w:t>
            </w:r>
            <w:ins w:id="596" w:author="Nokia" w:date="2020-04-15T16:53:00Z">
              <w:r w:rsidR="00DE1C4D">
                <w:rPr>
                  <w:lang w:eastAsia="ko-KR"/>
                </w:rPr>
                <w:t xml:space="preserve"> Nokia, NSB (but could be postponed)</w:t>
              </w:r>
            </w:ins>
          </w:p>
        </w:tc>
        <w:tc>
          <w:tcPr>
            <w:tcW w:w="2975" w:type="dxa"/>
            <w:shd w:val="clear" w:color="auto" w:fill="FFF2CC" w:themeFill="accent4" w:themeFillTint="33"/>
          </w:tcPr>
          <w:p w14:paraId="4C386F26" w14:textId="47EE39B3" w:rsidR="003E70BE" w:rsidRPr="00422625" w:rsidRDefault="00C50024">
            <w:pPr>
              <w:rPr>
                <w:rFonts w:eastAsia="MS Mincho"/>
                <w:bCs/>
                <w:lang w:eastAsia="ja-JP"/>
              </w:rPr>
              <w:pPrChange w:id="597" w:author="Darcy Tsai" w:date="2020-04-15T17:38:00Z">
                <w:pPr>
                  <w:jc w:val="both"/>
                </w:pPr>
              </w:pPrChange>
            </w:pPr>
            <w:ins w:id="598" w:author="Jiayin" w:date="2020-04-15T10:12: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ins w:id="599" w:author="NTT DOCOMO, INC." w:date="2020-04-16T08:50:00Z">
              <w:r w:rsidR="002973AA">
                <w:rPr>
                  <w:rFonts w:eastAsia="SimSun"/>
                  <w:lang w:eastAsia="zh-CN"/>
                </w:rPr>
                <w:t>, DOCOMO</w:t>
              </w:r>
            </w:ins>
            <w:ins w:id="600" w:author="Stephen Grant" w:date="2020-04-15T18:29:00Z">
              <w:r w:rsidR="00146783">
                <w:rPr>
                  <w:rFonts w:eastAsia="SimSun"/>
                  <w:lang w:eastAsia="zh-CN"/>
                </w:rPr>
                <w:t>, Ericsson</w:t>
              </w:r>
            </w:ins>
            <w:ins w:id="601" w:author="Yongjun" w:date="2020-04-15T19:07:00Z">
              <w:r w:rsidR="00C0097B">
                <w:rPr>
                  <w:rFonts w:eastAsia="SimSun"/>
                  <w:lang w:eastAsia="zh-CN"/>
                </w:rPr>
                <w:t>, Intel</w:t>
              </w:r>
            </w:ins>
            <w:r w:rsidR="002E6401">
              <w:rPr>
                <w:rFonts w:eastAsia="SimSun"/>
                <w:lang w:eastAsia="zh-CN"/>
              </w:rPr>
              <w:t>, Qualcomm</w:t>
            </w:r>
            <w:r w:rsidR="00422625">
              <w:rPr>
                <w:rFonts w:eastAsia="MS Mincho" w:hint="eastAsia"/>
                <w:lang w:eastAsia="ja-JP"/>
              </w:rPr>
              <w:t>,</w:t>
            </w:r>
            <w:r w:rsidR="00422625">
              <w:rPr>
                <w:rFonts w:eastAsia="MS Mincho"/>
                <w:lang w:eastAsia="ja-JP"/>
              </w:rPr>
              <w:t xml:space="preserve"> Sharp</w:t>
            </w:r>
            <w:r w:rsidR="008330EC">
              <w:rPr>
                <w:rFonts w:eastAsia="MS Mincho"/>
                <w:lang w:eastAsia="ja-JP"/>
              </w:rPr>
              <w:t>, Samsung</w:t>
            </w:r>
            <w:r w:rsidR="0027138D">
              <w:rPr>
                <w:rFonts w:eastAsia="MS Mincho"/>
                <w:lang w:eastAsia="ja-JP"/>
              </w:rPr>
              <w:t>, Apple</w:t>
            </w:r>
            <w:r w:rsidR="00F64CD7">
              <w:rPr>
                <w:rFonts w:eastAsia="MS Mincho"/>
                <w:lang w:eastAsia="ja-JP"/>
              </w:rPr>
              <w:t>, vivo</w:t>
            </w:r>
            <w:r w:rsidR="009A47FE">
              <w:rPr>
                <w:rFonts w:eastAsia="MS Mincho"/>
                <w:lang w:eastAsia="ja-JP"/>
              </w:rPr>
              <w:t>, Panasonic</w:t>
            </w:r>
          </w:p>
        </w:tc>
      </w:tr>
      <w:tr w:rsidR="003E70BE" w14:paraId="258609B7" w14:textId="77777777" w:rsidTr="007005B3">
        <w:tc>
          <w:tcPr>
            <w:tcW w:w="3681" w:type="dxa"/>
            <w:shd w:val="clear" w:color="auto" w:fill="FFF2CC" w:themeFill="accent4" w:themeFillTint="33"/>
          </w:tcPr>
          <w:p w14:paraId="07B46FDD" w14:textId="769BB5F9" w:rsidR="003E70BE" w:rsidRDefault="003E70BE" w:rsidP="0033285C">
            <w:pPr>
              <w:jc w:val="both"/>
            </w:pPr>
            <w:r>
              <w:t xml:space="preserve">Issue </w:t>
            </w:r>
            <w:r w:rsidR="0033285C">
              <w:t>A</w:t>
            </w:r>
            <w:r>
              <w:t xml:space="preserve">2: </w:t>
            </w:r>
            <w:r w:rsidR="0033285C">
              <w:t>Corrections based on RAN1 and RAN2 agreements</w:t>
            </w:r>
          </w:p>
        </w:tc>
        <w:tc>
          <w:tcPr>
            <w:tcW w:w="2975" w:type="dxa"/>
            <w:shd w:val="clear" w:color="auto" w:fill="FFF2CC" w:themeFill="accent4" w:themeFillTint="33"/>
          </w:tcPr>
          <w:p w14:paraId="303422E4" w14:textId="49EC61B1" w:rsidR="003E70BE" w:rsidRPr="00686244" w:rsidRDefault="002E5642">
            <w:pPr>
              <w:rPr>
                <w:bCs/>
                <w:lang w:eastAsia="ko-KR"/>
              </w:rPr>
              <w:pPrChange w:id="602" w:author="Darcy Tsai" w:date="2020-04-15T17:38:00Z">
                <w:pPr>
                  <w:jc w:val="both"/>
                </w:pPr>
              </w:pPrChange>
            </w:pPr>
            <w:r>
              <w:rPr>
                <w:rFonts w:hint="eastAsia"/>
                <w:bCs/>
                <w:lang w:eastAsia="ko-KR"/>
              </w:rPr>
              <w:t>LG</w:t>
            </w:r>
            <w:r>
              <w:rPr>
                <w:bCs/>
                <w:lang w:eastAsia="ko-KR"/>
              </w:rPr>
              <w:t xml:space="preserve"> Electronics</w:t>
            </w:r>
            <w:ins w:id="603"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 xml:space="preserve">uawei, </w:t>
              </w:r>
              <w:proofErr w:type="spellStart"/>
              <w:r w:rsidR="00C50024">
                <w:rPr>
                  <w:rFonts w:eastAsia="SimSun"/>
                  <w:lang w:eastAsia="zh-CN"/>
                </w:rPr>
                <w:t>HiSilicon</w:t>
              </w:r>
            </w:ins>
            <w:proofErr w:type="spellEnd"/>
            <w:ins w:id="604" w:author="Darcy Tsai" w:date="2020-04-15T17:38:00Z">
              <w:r w:rsidR="00285FC0">
                <w:rPr>
                  <w:rFonts w:eastAsia="SimSun"/>
                  <w:lang w:eastAsia="zh-CN"/>
                </w:rPr>
                <w:t>, MediaTek</w:t>
              </w:r>
            </w:ins>
            <w:ins w:id="605" w:author="Nokia" w:date="2020-04-15T16:54:00Z">
              <w:r w:rsidR="00DE1C4D">
                <w:rPr>
                  <w:rFonts w:eastAsia="SimSun"/>
                  <w:lang w:eastAsia="zh-CN"/>
                </w:rPr>
                <w:t xml:space="preserve">, </w:t>
              </w:r>
              <w:r w:rsidR="00DE1C4D">
                <w:rPr>
                  <w:lang w:eastAsia="ko-KR"/>
                </w:rPr>
                <w:t>Nokia, NSB</w:t>
              </w:r>
            </w:ins>
            <w:ins w:id="606" w:author="NTT DOCOMO, INC." w:date="2020-04-16T08:50:00Z">
              <w:r w:rsidR="002973AA">
                <w:rPr>
                  <w:lang w:eastAsia="ko-KR"/>
                </w:rPr>
                <w:t>, DOCOMO</w:t>
              </w:r>
            </w:ins>
            <w:ins w:id="607" w:author="Stephen Grant" w:date="2020-04-15T18:29:00Z">
              <w:r w:rsidR="00146783">
                <w:rPr>
                  <w:lang w:eastAsia="ko-KR"/>
                </w:rPr>
                <w:t>, Ericsson</w:t>
              </w:r>
            </w:ins>
            <w:ins w:id="608" w:author="Yongjun" w:date="2020-04-15T19:08:00Z">
              <w:r w:rsidR="00C0097B">
                <w:rPr>
                  <w:rFonts w:eastAsia="SimSun"/>
                  <w:lang w:eastAsia="zh-CN"/>
                </w:rPr>
                <w:t>, Intel</w:t>
              </w:r>
            </w:ins>
            <w:r w:rsidR="002E6401">
              <w:rPr>
                <w:rFonts w:eastAsia="SimSun"/>
                <w:lang w:eastAsia="zh-CN"/>
              </w:rPr>
              <w:t>, Qualcomm</w:t>
            </w:r>
            <w:r w:rsidR="00422625">
              <w:rPr>
                <w:rFonts w:eastAsia="SimSun"/>
                <w:lang w:eastAsia="zh-CN"/>
              </w:rPr>
              <w:t>, Sharp</w:t>
            </w:r>
            <w:r w:rsidR="008330EC">
              <w:rPr>
                <w:rFonts w:eastAsia="SimSun"/>
                <w:lang w:eastAsia="zh-CN"/>
              </w:rPr>
              <w:t>, Samsung</w:t>
            </w:r>
            <w:r w:rsidR="0027138D">
              <w:rPr>
                <w:rFonts w:eastAsia="SimSun"/>
                <w:lang w:eastAsia="zh-CN"/>
              </w:rPr>
              <w:t>, Apple</w:t>
            </w:r>
            <w:r w:rsidR="00F64CD7">
              <w:rPr>
                <w:rFonts w:eastAsia="SimSun"/>
                <w:lang w:eastAsia="zh-CN"/>
              </w:rPr>
              <w:t>, vivo</w:t>
            </w:r>
            <w:r w:rsidR="009A47FE">
              <w:rPr>
                <w:rFonts w:eastAsia="SimSun"/>
                <w:lang w:eastAsia="zh-CN"/>
              </w:rPr>
              <w:t>, Panasonic</w:t>
            </w:r>
          </w:p>
        </w:tc>
        <w:tc>
          <w:tcPr>
            <w:tcW w:w="2975" w:type="dxa"/>
            <w:shd w:val="clear" w:color="auto" w:fill="FFF2CC" w:themeFill="accent4" w:themeFillTint="33"/>
          </w:tcPr>
          <w:p w14:paraId="5B2B41BE" w14:textId="454C8D16" w:rsidR="003E70BE" w:rsidRPr="00686244" w:rsidRDefault="003E70BE">
            <w:pPr>
              <w:rPr>
                <w:bCs/>
                <w:lang w:eastAsia="ko-KR"/>
              </w:rPr>
              <w:pPrChange w:id="609" w:author="Darcy Tsai" w:date="2020-04-15T17:38:00Z">
                <w:pPr>
                  <w:jc w:val="both"/>
                </w:pPr>
              </w:pPrChange>
            </w:pPr>
          </w:p>
        </w:tc>
      </w:tr>
      <w:tr w:rsidR="003E70BE" w14:paraId="37114B6E" w14:textId="77777777" w:rsidTr="007005B3">
        <w:tc>
          <w:tcPr>
            <w:tcW w:w="3681" w:type="dxa"/>
            <w:shd w:val="clear" w:color="auto" w:fill="FFF2CC" w:themeFill="accent4" w:themeFillTint="33"/>
          </w:tcPr>
          <w:p w14:paraId="222F7657" w14:textId="720BFE83" w:rsidR="003E70BE" w:rsidRDefault="003E70BE" w:rsidP="0033285C">
            <w:pPr>
              <w:jc w:val="both"/>
            </w:pPr>
            <w:r>
              <w:t xml:space="preserve">Issue </w:t>
            </w:r>
            <w:r w:rsidR="0033285C">
              <w:t>A</w:t>
            </w:r>
            <w:r>
              <w:t xml:space="preserve">3: </w:t>
            </w:r>
            <w:r w:rsidR="0033285C">
              <w:t>RB set index within a BWP</w:t>
            </w:r>
          </w:p>
        </w:tc>
        <w:tc>
          <w:tcPr>
            <w:tcW w:w="2975" w:type="dxa"/>
            <w:shd w:val="clear" w:color="auto" w:fill="FFF2CC" w:themeFill="accent4" w:themeFillTint="33"/>
          </w:tcPr>
          <w:p w14:paraId="11DBBEAD" w14:textId="041F3BF5" w:rsidR="003E70BE" w:rsidRPr="00686244" w:rsidRDefault="002E5642">
            <w:pPr>
              <w:rPr>
                <w:bCs/>
                <w:lang w:eastAsia="ko-KR"/>
              </w:rPr>
              <w:pPrChange w:id="610" w:author="Darcy Tsai" w:date="2020-04-15T17:38:00Z">
                <w:pPr>
                  <w:jc w:val="both"/>
                </w:pPr>
              </w:pPrChange>
            </w:pPr>
            <w:r>
              <w:rPr>
                <w:rFonts w:hint="eastAsia"/>
                <w:bCs/>
                <w:lang w:eastAsia="ko-KR"/>
              </w:rPr>
              <w:t>LG</w:t>
            </w:r>
            <w:r>
              <w:rPr>
                <w:bCs/>
                <w:lang w:eastAsia="ko-KR"/>
              </w:rPr>
              <w:t xml:space="preserve"> Electronics</w:t>
            </w:r>
            <w:ins w:id="611" w:author="Jiayin" w:date="2020-04-15T10:13:00Z">
              <w:r w:rsidR="00C50024">
                <w:rPr>
                  <w:bCs/>
                  <w:lang w:eastAsia="ko-KR"/>
                </w:rPr>
                <w:t xml:space="preserve">, </w:t>
              </w:r>
              <w:r w:rsidR="00C50024">
                <w:rPr>
                  <w:rFonts w:eastAsia="SimSun" w:hint="eastAsia"/>
                  <w:lang w:eastAsia="zh-CN"/>
                </w:rPr>
                <w:t>H</w:t>
              </w:r>
              <w:r w:rsidR="00C50024">
                <w:rPr>
                  <w:rFonts w:eastAsia="SimSun"/>
                  <w:lang w:eastAsia="zh-CN"/>
                </w:rPr>
                <w:t xml:space="preserve">uawei, </w:t>
              </w:r>
              <w:proofErr w:type="spellStart"/>
              <w:r w:rsidR="00C50024">
                <w:rPr>
                  <w:rFonts w:eastAsia="SimSun"/>
                  <w:lang w:eastAsia="zh-CN"/>
                </w:rPr>
                <w:t>HiSilicon</w:t>
              </w:r>
            </w:ins>
            <w:proofErr w:type="spellEnd"/>
            <w:ins w:id="612" w:author="Darcy Tsai" w:date="2020-04-15T17:39:00Z">
              <w:r w:rsidR="00285FC0">
                <w:rPr>
                  <w:rFonts w:eastAsia="SimSun"/>
                  <w:lang w:eastAsia="zh-CN"/>
                </w:rPr>
                <w:t>, MediaTek</w:t>
              </w:r>
            </w:ins>
            <w:ins w:id="613" w:author="Nokia" w:date="2020-04-15T16:54:00Z">
              <w:r w:rsidR="00DE1C4D">
                <w:rPr>
                  <w:rFonts w:eastAsia="SimSun"/>
                  <w:lang w:eastAsia="zh-CN"/>
                </w:rPr>
                <w:t xml:space="preserve">, </w:t>
              </w:r>
              <w:r w:rsidR="00DE1C4D">
                <w:rPr>
                  <w:lang w:eastAsia="ko-KR"/>
                </w:rPr>
                <w:t>Nokia, NSB</w:t>
              </w:r>
            </w:ins>
            <w:ins w:id="614" w:author="NTT DOCOMO, INC." w:date="2020-04-16T08:50:00Z">
              <w:r w:rsidR="002973AA">
                <w:rPr>
                  <w:lang w:eastAsia="ko-KR"/>
                </w:rPr>
                <w:t>, DOCOMO</w:t>
              </w:r>
            </w:ins>
            <w:ins w:id="615" w:author="Stephen Grant" w:date="2020-04-15T18:30:00Z">
              <w:r w:rsidR="00146783">
                <w:rPr>
                  <w:lang w:eastAsia="ko-KR"/>
                </w:rPr>
                <w:t>, Ericsson</w:t>
              </w:r>
            </w:ins>
            <w:ins w:id="616" w:author="Yongjun" w:date="2020-04-15T19:08:00Z">
              <w:r w:rsidR="00C0097B">
                <w:rPr>
                  <w:rFonts w:eastAsia="SimSun"/>
                  <w:lang w:eastAsia="zh-CN"/>
                </w:rPr>
                <w:t>, Intel</w:t>
              </w:r>
            </w:ins>
            <w:r w:rsidR="002E6401">
              <w:rPr>
                <w:rFonts w:eastAsia="SimSun"/>
                <w:lang w:eastAsia="zh-CN"/>
              </w:rPr>
              <w:t>, Qualcomm</w:t>
            </w:r>
            <w:r w:rsidR="008330EC">
              <w:rPr>
                <w:rFonts w:eastAsia="SimSun"/>
                <w:lang w:eastAsia="zh-CN"/>
              </w:rPr>
              <w:t>, Samsung</w:t>
            </w:r>
            <w:r w:rsidR="0027138D">
              <w:rPr>
                <w:rFonts w:eastAsia="SimSun"/>
                <w:lang w:eastAsia="zh-CN"/>
              </w:rPr>
              <w:t>, Apple</w:t>
            </w:r>
            <w:r w:rsidR="00F64CD7">
              <w:rPr>
                <w:rFonts w:eastAsia="SimSun"/>
                <w:lang w:eastAsia="zh-CN"/>
              </w:rPr>
              <w:t>, vivo</w:t>
            </w:r>
            <w:r w:rsidR="008F5674">
              <w:rPr>
                <w:rFonts w:eastAsia="SimSun"/>
                <w:lang w:eastAsia="zh-CN"/>
              </w:rPr>
              <w:t>, Panasonic</w:t>
            </w:r>
          </w:p>
        </w:tc>
        <w:tc>
          <w:tcPr>
            <w:tcW w:w="2975" w:type="dxa"/>
            <w:shd w:val="clear" w:color="auto" w:fill="FFF2CC" w:themeFill="accent4" w:themeFillTint="33"/>
          </w:tcPr>
          <w:p w14:paraId="362EA8DF" w14:textId="609E8282" w:rsidR="003E70BE" w:rsidRPr="00422625" w:rsidRDefault="00422625">
            <w:pPr>
              <w:rPr>
                <w:rFonts w:eastAsia="MS Mincho"/>
                <w:bCs/>
                <w:lang w:eastAsia="ja-JP"/>
              </w:rPr>
              <w:pPrChange w:id="617" w:author="Darcy Tsai" w:date="2020-04-15T17:38:00Z">
                <w:pPr>
                  <w:jc w:val="both"/>
                </w:pPr>
              </w:pPrChange>
            </w:pPr>
            <w:r>
              <w:rPr>
                <w:rFonts w:eastAsia="MS Mincho" w:hint="eastAsia"/>
                <w:bCs/>
                <w:lang w:eastAsia="ja-JP"/>
              </w:rPr>
              <w:t>S</w:t>
            </w:r>
            <w:r>
              <w:rPr>
                <w:rFonts w:eastAsia="MS Mincho"/>
                <w:bCs/>
                <w:lang w:eastAsia="ja-JP"/>
              </w:rPr>
              <w:t>harp</w:t>
            </w:r>
          </w:p>
        </w:tc>
      </w:tr>
      <w:tr w:rsidR="003E70BE" w:rsidRPr="00DE1C4D" w14:paraId="05AFC6AB" w14:textId="77777777" w:rsidTr="007005B3">
        <w:tc>
          <w:tcPr>
            <w:tcW w:w="3681" w:type="dxa"/>
            <w:shd w:val="clear" w:color="auto" w:fill="FFF2CC" w:themeFill="accent4" w:themeFillTint="33"/>
          </w:tcPr>
          <w:p w14:paraId="2D877B53" w14:textId="5BFE74A2" w:rsidR="003E70BE" w:rsidRDefault="003E70BE" w:rsidP="00FC0AB5">
            <w:pPr>
              <w:jc w:val="both"/>
            </w:pPr>
            <w:r>
              <w:t>Issue</w:t>
            </w:r>
            <w:r w:rsidR="0033285C">
              <w:t xml:space="preserve"> A</w:t>
            </w:r>
            <w:r>
              <w:t xml:space="preserve">4: </w:t>
            </w:r>
            <w:r w:rsidR="0033285C">
              <w:t>No guard band configuration</w:t>
            </w:r>
          </w:p>
        </w:tc>
        <w:tc>
          <w:tcPr>
            <w:tcW w:w="2975" w:type="dxa"/>
            <w:shd w:val="clear" w:color="auto" w:fill="FFF2CC" w:themeFill="accent4" w:themeFillTint="33"/>
          </w:tcPr>
          <w:p w14:paraId="1FB9FB4C" w14:textId="77777777" w:rsidR="00DE1C4D" w:rsidRDefault="002E5642" w:rsidP="00DE1C4D">
            <w:pPr>
              <w:jc w:val="both"/>
              <w:rPr>
                <w:ins w:id="618" w:author="Nokia" w:date="2020-04-15T16:54:00Z"/>
                <w:bCs/>
                <w:lang w:eastAsia="ko-KR"/>
              </w:rPr>
            </w:pPr>
            <w:r>
              <w:rPr>
                <w:rFonts w:hint="eastAsia"/>
                <w:bCs/>
                <w:lang w:eastAsia="ko-KR"/>
              </w:rPr>
              <w:t>LG</w:t>
            </w:r>
            <w:r>
              <w:rPr>
                <w:bCs/>
                <w:lang w:eastAsia="ko-KR"/>
              </w:rPr>
              <w:t xml:space="preserve"> Electronics</w:t>
            </w:r>
            <w:ins w:id="619" w:author="Darcy Tsai" w:date="2020-04-15T17:39:00Z">
              <w:r w:rsidR="00285FC0">
                <w:rPr>
                  <w:rFonts w:eastAsia="SimSun"/>
                  <w:lang w:eastAsia="zh-CN"/>
                </w:rPr>
                <w:t>, MediaTek</w:t>
              </w:r>
            </w:ins>
            <w:ins w:id="620" w:author="Nokia" w:date="2020-04-15T16:54:00Z">
              <w:r w:rsidR="00DE1C4D">
                <w:rPr>
                  <w:rFonts w:eastAsia="SimSun"/>
                  <w:lang w:eastAsia="zh-CN"/>
                </w:rPr>
                <w:t xml:space="preserve">, </w:t>
              </w:r>
              <w:r w:rsidR="00DE1C4D">
                <w:rPr>
                  <w:bCs/>
                  <w:lang w:eastAsia="ko-KR"/>
                </w:rPr>
                <w:t xml:space="preserve">Nokia, NSB </w:t>
              </w:r>
            </w:ins>
          </w:p>
          <w:p w14:paraId="4192FA1E" w14:textId="1B02D90B" w:rsidR="003E70BE" w:rsidRPr="00686244" w:rsidRDefault="00DE1C4D">
            <w:pPr>
              <w:rPr>
                <w:bCs/>
                <w:lang w:eastAsia="ko-KR"/>
              </w:rPr>
              <w:pPrChange w:id="621" w:author="Darcy Tsai" w:date="2020-04-15T17:38:00Z">
                <w:pPr>
                  <w:jc w:val="both"/>
                </w:pPr>
              </w:pPrChange>
            </w:pPr>
            <w:ins w:id="622" w:author="Nokia" w:date="2020-04-15T16:54:00Z">
              <w:r>
                <w:rPr>
                  <w:bCs/>
                  <w:lang w:eastAsia="ko-KR"/>
                </w:rPr>
                <w:t>(sub-bullets 2 and 3)</w:t>
              </w:r>
            </w:ins>
            <w:ins w:id="623" w:author="NTT DOCOMO, INC." w:date="2020-04-16T08:50:00Z">
              <w:r w:rsidR="002973AA">
                <w:rPr>
                  <w:bCs/>
                  <w:lang w:eastAsia="ko-KR"/>
                </w:rPr>
                <w:t>, DOCOMO</w:t>
              </w:r>
            </w:ins>
            <w:ins w:id="624" w:author="Stephen Grant" w:date="2020-04-15T18:30:00Z">
              <w:r w:rsidR="00146783">
                <w:rPr>
                  <w:bCs/>
                  <w:lang w:eastAsia="ko-KR"/>
                </w:rPr>
                <w:t>, Ericsson (sub-bullets 2,3)</w:t>
              </w:r>
            </w:ins>
            <w:r w:rsidR="00422625">
              <w:rPr>
                <w:bCs/>
                <w:lang w:eastAsia="ko-KR"/>
              </w:rPr>
              <w:t>, Sharp</w:t>
            </w:r>
            <w:r w:rsidR="008330EC">
              <w:rPr>
                <w:bCs/>
                <w:lang w:eastAsia="ko-KR"/>
              </w:rPr>
              <w:t>, Samsung</w:t>
            </w:r>
          </w:p>
        </w:tc>
        <w:tc>
          <w:tcPr>
            <w:tcW w:w="2975" w:type="dxa"/>
            <w:shd w:val="clear" w:color="auto" w:fill="FFF2CC" w:themeFill="accent4" w:themeFillTint="33"/>
          </w:tcPr>
          <w:p w14:paraId="3E921801" w14:textId="214375AB" w:rsidR="003E70BE" w:rsidRPr="00DE1C4D" w:rsidRDefault="00C50024">
            <w:pPr>
              <w:rPr>
                <w:bCs/>
                <w:lang w:val="fi-FI" w:eastAsia="ko-KR"/>
                <w:rPrChange w:id="625" w:author="Nokia" w:date="2020-04-15T16:54:00Z">
                  <w:rPr>
                    <w:bCs/>
                    <w:lang w:eastAsia="ko-KR"/>
                  </w:rPr>
                </w:rPrChange>
              </w:rPr>
              <w:pPrChange w:id="626" w:author="Darcy Tsai" w:date="2020-04-15T17:38:00Z">
                <w:pPr>
                  <w:jc w:val="both"/>
                </w:pPr>
              </w:pPrChange>
            </w:pPr>
            <w:ins w:id="627" w:author="Jiayin" w:date="2020-04-15T10:12:00Z">
              <w:r w:rsidRPr="00DE1C4D">
                <w:rPr>
                  <w:rFonts w:eastAsia="SimSun"/>
                  <w:lang w:val="fi-FI" w:eastAsia="zh-CN"/>
                  <w:rPrChange w:id="628" w:author="Nokia" w:date="2020-04-15T16:54:00Z">
                    <w:rPr>
                      <w:rFonts w:eastAsia="SimSun"/>
                      <w:lang w:eastAsia="zh-CN"/>
                    </w:rPr>
                  </w:rPrChange>
                </w:rPr>
                <w:t>Huawei, HiSilicon</w:t>
              </w:r>
            </w:ins>
            <w:ins w:id="629" w:author="Nokia" w:date="2020-04-15T16:55:00Z">
              <w:r w:rsidR="00DE1C4D">
                <w:rPr>
                  <w:rFonts w:eastAsia="SimSun"/>
                  <w:lang w:val="fi-FI" w:eastAsia="zh-CN"/>
                </w:rPr>
                <w:t>,</w:t>
              </w:r>
            </w:ins>
            <w:ins w:id="630" w:author="Nokia" w:date="2020-04-15T16:54:00Z">
              <w:r w:rsidR="00DE1C4D" w:rsidRPr="00DE1C4D">
                <w:rPr>
                  <w:bCs/>
                  <w:lang w:val="fi-FI" w:eastAsia="ko-KR"/>
                  <w:rPrChange w:id="631" w:author="Nokia" w:date="2020-04-15T16:54:00Z">
                    <w:rPr>
                      <w:bCs/>
                      <w:lang w:eastAsia="ko-KR"/>
                    </w:rPr>
                  </w:rPrChange>
                </w:rPr>
                <w:t xml:space="preserve"> Nokia, NSB (1 and 4)</w:t>
              </w:r>
            </w:ins>
            <w:ins w:id="632" w:author="Stephen Grant" w:date="2020-04-15T18:30:00Z">
              <w:r w:rsidR="00146783">
                <w:rPr>
                  <w:bCs/>
                  <w:lang w:val="fi-FI" w:eastAsia="ko-KR"/>
                </w:rPr>
                <w:t>, Ericsson (sub-bullets 1,4)</w:t>
              </w:r>
            </w:ins>
            <w:ins w:id="633" w:author="Yongjun" w:date="2020-04-15T19:08:00Z">
              <w:r w:rsidR="00C0097B">
                <w:rPr>
                  <w:rFonts w:eastAsia="SimSun"/>
                  <w:lang w:eastAsia="zh-CN"/>
                </w:rPr>
                <w:t xml:space="preserve"> , Intel</w:t>
              </w:r>
            </w:ins>
            <w:r w:rsidR="002E6401">
              <w:rPr>
                <w:rFonts w:eastAsia="SimSun"/>
                <w:lang w:eastAsia="zh-CN"/>
              </w:rPr>
              <w:t>, Qualcomm</w:t>
            </w:r>
            <w:r w:rsidR="0027138D">
              <w:rPr>
                <w:rFonts w:eastAsia="SimSun"/>
                <w:lang w:eastAsia="zh-CN"/>
              </w:rPr>
              <w:t>, Apple (Except 2</w:t>
            </w:r>
            <w:r w:rsidR="0027138D" w:rsidRPr="000144AD">
              <w:rPr>
                <w:rFonts w:eastAsia="SimSun"/>
                <w:vertAlign w:val="superscript"/>
                <w:lang w:eastAsia="zh-CN"/>
              </w:rPr>
              <w:t>nd</w:t>
            </w:r>
            <w:r w:rsidR="0027138D">
              <w:rPr>
                <w:rFonts w:eastAsia="SimSun"/>
                <w:lang w:eastAsia="zh-CN"/>
              </w:rPr>
              <w:t xml:space="preserve"> sub bullet)</w:t>
            </w:r>
            <w:r w:rsidR="00F64CD7">
              <w:rPr>
                <w:rFonts w:eastAsia="SimSun"/>
                <w:lang w:eastAsia="zh-CN"/>
              </w:rPr>
              <w:t>, vivo</w:t>
            </w:r>
            <w:r w:rsidR="008F5674">
              <w:rPr>
                <w:rFonts w:eastAsia="SimSun"/>
                <w:lang w:eastAsia="zh-CN"/>
              </w:rPr>
              <w:t>, Panasonic</w:t>
            </w:r>
          </w:p>
        </w:tc>
      </w:tr>
      <w:tr w:rsidR="003E70BE" w14:paraId="77A8FB5D" w14:textId="77777777" w:rsidTr="007A21C9">
        <w:tc>
          <w:tcPr>
            <w:tcW w:w="3681" w:type="dxa"/>
            <w:tcBorders>
              <w:bottom w:val="single" w:sz="4" w:space="0" w:color="auto"/>
            </w:tcBorders>
            <w:shd w:val="clear" w:color="auto" w:fill="FFF2CC" w:themeFill="accent4" w:themeFillTint="33"/>
          </w:tcPr>
          <w:p w14:paraId="43653B9A" w14:textId="6CCC50E3" w:rsidR="003E70BE" w:rsidRDefault="003E70BE" w:rsidP="0033285C">
            <w:pPr>
              <w:jc w:val="both"/>
            </w:pPr>
            <w:r>
              <w:t xml:space="preserve">Issue </w:t>
            </w:r>
            <w:r w:rsidR="0033285C">
              <w:t>A</w:t>
            </w:r>
            <w:r>
              <w:t xml:space="preserve">5: </w:t>
            </w:r>
            <w:r w:rsidR="0033285C">
              <w:t>Relationship between RB set and LBT channel defined in 37.213</w:t>
            </w:r>
          </w:p>
        </w:tc>
        <w:tc>
          <w:tcPr>
            <w:tcW w:w="2975" w:type="dxa"/>
            <w:tcBorders>
              <w:bottom w:val="single" w:sz="4" w:space="0" w:color="auto"/>
            </w:tcBorders>
            <w:shd w:val="clear" w:color="auto" w:fill="FFF2CC" w:themeFill="accent4" w:themeFillTint="33"/>
          </w:tcPr>
          <w:p w14:paraId="1DAC669A" w14:textId="6D1713DA" w:rsidR="003E70BE" w:rsidRPr="00686244" w:rsidRDefault="00C50024">
            <w:pPr>
              <w:rPr>
                <w:bCs/>
                <w:lang w:eastAsia="ko-KR"/>
              </w:rPr>
              <w:pPrChange w:id="634" w:author="Darcy Tsai" w:date="2020-04-15T17:38:00Z">
                <w:pPr>
                  <w:jc w:val="both"/>
                </w:pPr>
              </w:pPrChange>
            </w:pPr>
            <w:ins w:id="635" w:author="Jiayin" w:date="2020-04-15T10:12:00Z">
              <w:r>
                <w:rPr>
                  <w:rFonts w:eastAsia="SimSun" w:hint="eastAsia"/>
                  <w:lang w:eastAsia="zh-CN"/>
                </w:rPr>
                <w:t>H</w:t>
              </w:r>
              <w:r>
                <w:rPr>
                  <w:rFonts w:eastAsia="SimSun"/>
                  <w:lang w:eastAsia="zh-CN"/>
                </w:rPr>
                <w:t xml:space="preserve">uawei, </w:t>
              </w:r>
              <w:proofErr w:type="spellStart"/>
              <w:r>
                <w:rPr>
                  <w:rFonts w:eastAsia="SimSun"/>
                  <w:lang w:eastAsia="zh-CN"/>
                </w:rPr>
                <w:t>HiSilicon</w:t>
              </w:r>
            </w:ins>
            <w:r w:rsidR="002E6401">
              <w:rPr>
                <w:rFonts w:eastAsia="SimSun"/>
                <w:lang w:eastAsia="zh-CN"/>
              </w:rPr>
              <w:t>,Qualcomm</w:t>
            </w:r>
            <w:proofErr w:type="spellEnd"/>
          </w:p>
        </w:tc>
        <w:tc>
          <w:tcPr>
            <w:tcW w:w="2975" w:type="dxa"/>
            <w:tcBorders>
              <w:bottom w:val="single" w:sz="4" w:space="0" w:color="auto"/>
            </w:tcBorders>
            <w:shd w:val="clear" w:color="auto" w:fill="FFF2CC" w:themeFill="accent4" w:themeFillTint="33"/>
          </w:tcPr>
          <w:p w14:paraId="79E8EBBF" w14:textId="00AECBC6" w:rsidR="003E70BE" w:rsidRPr="00686244" w:rsidRDefault="002E5642">
            <w:pPr>
              <w:rPr>
                <w:bCs/>
                <w:lang w:eastAsia="ko-KR"/>
              </w:rPr>
              <w:pPrChange w:id="636" w:author="Darcy Tsai" w:date="2020-04-15T17:38:00Z">
                <w:pPr>
                  <w:jc w:val="both"/>
                </w:pPr>
              </w:pPrChange>
            </w:pPr>
            <w:r>
              <w:rPr>
                <w:rFonts w:hint="eastAsia"/>
                <w:bCs/>
                <w:lang w:eastAsia="ko-KR"/>
              </w:rPr>
              <w:t>LG</w:t>
            </w:r>
            <w:r>
              <w:rPr>
                <w:bCs/>
                <w:lang w:eastAsia="ko-KR"/>
              </w:rPr>
              <w:t xml:space="preserve"> Electronics</w:t>
            </w:r>
            <w:ins w:id="637" w:author="Darcy Tsai" w:date="2020-04-15T17:39:00Z">
              <w:r w:rsidR="00285FC0">
                <w:rPr>
                  <w:rFonts w:eastAsia="SimSun"/>
                  <w:lang w:eastAsia="zh-CN"/>
                </w:rPr>
                <w:t>, MediaTek</w:t>
              </w:r>
            </w:ins>
            <w:ins w:id="638" w:author="Nokia" w:date="2020-04-15T16:55:00Z">
              <w:r w:rsidR="00DE1C4D">
                <w:rPr>
                  <w:rFonts w:eastAsia="SimSun"/>
                  <w:lang w:eastAsia="zh-CN"/>
                </w:rPr>
                <w:t xml:space="preserve">, </w:t>
              </w:r>
              <w:r w:rsidR="00DE1C4D">
                <w:rPr>
                  <w:bCs/>
                  <w:lang w:eastAsia="ko-KR"/>
                </w:rPr>
                <w:t xml:space="preserve">Nokia, NSB </w:t>
              </w:r>
            </w:ins>
            <w:ins w:id="639" w:author="NTT DOCOMO, INC." w:date="2020-04-16T08:51:00Z">
              <w:r w:rsidR="002973AA">
                <w:rPr>
                  <w:bCs/>
                  <w:lang w:eastAsia="ko-KR"/>
                </w:rPr>
                <w:t>, DOCOMO</w:t>
              </w:r>
            </w:ins>
            <w:ins w:id="640" w:author="Stephen Grant" w:date="2020-04-15T18:30:00Z">
              <w:r w:rsidR="00146783">
                <w:rPr>
                  <w:bCs/>
                  <w:lang w:eastAsia="ko-KR"/>
                </w:rPr>
                <w:t>, Ericsson</w:t>
              </w:r>
            </w:ins>
            <w:ins w:id="641" w:author="Yongjun" w:date="2020-04-15T19:08:00Z">
              <w:r w:rsidR="00C0097B">
                <w:rPr>
                  <w:rFonts w:eastAsia="SimSun"/>
                  <w:lang w:eastAsia="zh-CN"/>
                </w:rPr>
                <w:t>, Intel</w:t>
              </w:r>
            </w:ins>
            <w:r w:rsidR="00422625">
              <w:rPr>
                <w:rFonts w:eastAsia="SimSun"/>
                <w:lang w:eastAsia="zh-CN"/>
              </w:rPr>
              <w:t>, Sharp</w:t>
            </w:r>
            <w:r w:rsidR="008330EC">
              <w:rPr>
                <w:rFonts w:eastAsia="SimSun"/>
                <w:lang w:eastAsia="zh-CN"/>
              </w:rPr>
              <w:t>, Samsung</w:t>
            </w:r>
            <w:r w:rsidR="0027138D">
              <w:rPr>
                <w:rFonts w:eastAsia="SimSun"/>
                <w:lang w:eastAsia="zh-CN"/>
              </w:rPr>
              <w:t>, Apple</w:t>
            </w:r>
            <w:r w:rsidR="00F64CD7">
              <w:rPr>
                <w:rFonts w:eastAsia="SimSun"/>
                <w:lang w:eastAsia="zh-CN"/>
              </w:rPr>
              <w:t>, vivo</w:t>
            </w:r>
            <w:r w:rsidR="008F5674">
              <w:rPr>
                <w:rFonts w:eastAsia="SimSun"/>
                <w:lang w:eastAsia="zh-CN"/>
              </w:rPr>
              <w:t>, Panasonic</w:t>
            </w:r>
          </w:p>
        </w:tc>
      </w:tr>
      <w:tr w:rsidR="0033285C" w14:paraId="09817FE6" w14:textId="77777777" w:rsidTr="007A21C9">
        <w:tc>
          <w:tcPr>
            <w:tcW w:w="3681" w:type="dxa"/>
            <w:tcBorders>
              <w:bottom w:val="single" w:sz="4" w:space="0" w:color="auto"/>
            </w:tcBorders>
            <w:shd w:val="clear" w:color="auto" w:fill="FFF2CC" w:themeFill="accent4" w:themeFillTint="33"/>
          </w:tcPr>
          <w:p w14:paraId="64AF4252" w14:textId="294D3B3B" w:rsidR="0033285C" w:rsidRDefault="0033285C" w:rsidP="0033285C">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14:paraId="32901FF4" w14:textId="50C16B40" w:rsidR="0033285C" w:rsidRPr="00686244" w:rsidRDefault="00DE1C4D">
            <w:pPr>
              <w:rPr>
                <w:bCs/>
                <w:lang w:eastAsia="ko-KR"/>
              </w:rPr>
              <w:pPrChange w:id="642" w:author="Darcy Tsai" w:date="2020-04-15T17:38:00Z">
                <w:pPr>
                  <w:jc w:val="both"/>
                </w:pPr>
              </w:pPrChange>
            </w:pPr>
            <w:ins w:id="643" w:author="Nokia" w:date="2020-04-15T16:55:00Z">
              <w:r>
                <w:rPr>
                  <w:bCs/>
                  <w:lang w:eastAsia="ko-KR"/>
                </w:rPr>
                <w:t xml:space="preserve">Nokia, NSB </w:t>
              </w:r>
            </w:ins>
          </w:p>
        </w:tc>
        <w:tc>
          <w:tcPr>
            <w:tcW w:w="2975" w:type="dxa"/>
            <w:tcBorders>
              <w:bottom w:val="single" w:sz="4" w:space="0" w:color="auto"/>
            </w:tcBorders>
            <w:shd w:val="clear" w:color="auto" w:fill="FFF2CC" w:themeFill="accent4" w:themeFillTint="33"/>
          </w:tcPr>
          <w:p w14:paraId="5E269726" w14:textId="133A3AE2" w:rsidR="0033285C" w:rsidRDefault="002E5642">
            <w:pPr>
              <w:rPr>
                <w:bCs/>
                <w:lang w:eastAsia="ko-KR"/>
              </w:rPr>
              <w:pPrChange w:id="644" w:author="Darcy Tsai" w:date="2020-04-15T17:38:00Z">
                <w:pPr>
                  <w:jc w:val="both"/>
                </w:pPr>
              </w:pPrChange>
            </w:pPr>
            <w:r>
              <w:rPr>
                <w:rFonts w:hint="eastAsia"/>
                <w:bCs/>
                <w:lang w:eastAsia="ko-KR"/>
              </w:rPr>
              <w:t>LG</w:t>
            </w:r>
            <w:r>
              <w:rPr>
                <w:bCs/>
                <w:lang w:eastAsia="ko-KR"/>
              </w:rPr>
              <w:t xml:space="preserve"> Electronics</w:t>
            </w:r>
            <w:ins w:id="645"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 xml:space="preserve">uawei, </w:t>
              </w:r>
              <w:proofErr w:type="spellStart"/>
              <w:r w:rsidR="00C50024">
                <w:rPr>
                  <w:rFonts w:eastAsia="SimSun"/>
                  <w:lang w:eastAsia="zh-CN"/>
                </w:rPr>
                <w:t>HiSilicon</w:t>
              </w:r>
            </w:ins>
            <w:proofErr w:type="spellEnd"/>
            <w:ins w:id="646" w:author="Darcy Tsai" w:date="2020-04-15T17:39:00Z">
              <w:r w:rsidR="00285FC0">
                <w:rPr>
                  <w:rFonts w:eastAsia="SimSun"/>
                  <w:lang w:eastAsia="zh-CN"/>
                </w:rPr>
                <w:t>, MediaTek</w:t>
              </w:r>
            </w:ins>
            <w:ins w:id="647" w:author="NTT DOCOMO, INC." w:date="2020-04-16T08:51:00Z">
              <w:r w:rsidR="002973AA">
                <w:rPr>
                  <w:rFonts w:eastAsia="SimSun"/>
                  <w:lang w:eastAsia="zh-CN"/>
                </w:rPr>
                <w:t>, DOCOMO</w:t>
              </w:r>
            </w:ins>
            <w:ins w:id="648" w:author="Stephen Grant" w:date="2020-04-15T18:30:00Z">
              <w:r w:rsidR="00146783">
                <w:rPr>
                  <w:rFonts w:eastAsia="SimSun"/>
                  <w:lang w:eastAsia="zh-CN"/>
                </w:rPr>
                <w:t>, Ericsson</w:t>
              </w:r>
            </w:ins>
            <w:ins w:id="649" w:author="Yongjun" w:date="2020-04-15T19:08:00Z">
              <w:r w:rsidR="00C0097B">
                <w:rPr>
                  <w:rFonts w:eastAsia="SimSun"/>
                  <w:lang w:eastAsia="zh-CN"/>
                </w:rPr>
                <w:t>, Intel</w:t>
              </w:r>
            </w:ins>
            <w:r w:rsidR="002E6401">
              <w:rPr>
                <w:rFonts w:eastAsia="SimSun"/>
                <w:lang w:eastAsia="zh-CN"/>
              </w:rPr>
              <w:t>, Qualcomm</w:t>
            </w:r>
            <w:r w:rsidR="00422625">
              <w:rPr>
                <w:rFonts w:eastAsia="SimSun"/>
                <w:lang w:eastAsia="zh-CN"/>
              </w:rPr>
              <w:t>, Sharp</w:t>
            </w:r>
            <w:r w:rsidR="008330EC">
              <w:rPr>
                <w:rFonts w:eastAsia="SimSun"/>
                <w:lang w:eastAsia="zh-CN"/>
              </w:rPr>
              <w:t>, Samsung</w:t>
            </w:r>
            <w:r w:rsidR="0027138D">
              <w:rPr>
                <w:rFonts w:eastAsia="SimSun"/>
                <w:lang w:eastAsia="zh-CN"/>
              </w:rPr>
              <w:t>, Apple</w:t>
            </w:r>
            <w:r w:rsidR="00F64CD7">
              <w:rPr>
                <w:rFonts w:eastAsia="SimSun"/>
                <w:lang w:eastAsia="zh-CN"/>
              </w:rPr>
              <w:t>, vivo</w:t>
            </w:r>
            <w:r w:rsidR="008F5674">
              <w:rPr>
                <w:rFonts w:eastAsia="SimSun"/>
                <w:lang w:eastAsia="zh-CN"/>
              </w:rPr>
              <w:t>, Panasonic</w:t>
            </w:r>
          </w:p>
        </w:tc>
      </w:tr>
      <w:tr w:rsidR="0033285C" w14:paraId="62C856AF" w14:textId="77777777" w:rsidTr="007A21C9">
        <w:tc>
          <w:tcPr>
            <w:tcW w:w="3681" w:type="dxa"/>
            <w:tcBorders>
              <w:bottom w:val="single" w:sz="4" w:space="0" w:color="auto"/>
            </w:tcBorders>
            <w:shd w:val="clear" w:color="auto" w:fill="FFF2CC" w:themeFill="accent4" w:themeFillTint="33"/>
          </w:tcPr>
          <w:p w14:paraId="59BE19E8" w14:textId="7D6E9774" w:rsidR="0033285C" w:rsidRDefault="0033285C" w:rsidP="0033285C">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14:paraId="6CF4B8F6" w14:textId="77777777" w:rsidR="0033285C" w:rsidRPr="00686244" w:rsidRDefault="0033285C">
            <w:pPr>
              <w:rPr>
                <w:bCs/>
                <w:lang w:eastAsia="ko-KR"/>
              </w:rPr>
              <w:pPrChange w:id="650" w:author="Darcy Tsai" w:date="2020-04-15T17:38:00Z">
                <w:pPr>
                  <w:jc w:val="both"/>
                </w:pPr>
              </w:pPrChange>
            </w:pPr>
          </w:p>
        </w:tc>
        <w:tc>
          <w:tcPr>
            <w:tcW w:w="2975" w:type="dxa"/>
            <w:tcBorders>
              <w:bottom w:val="single" w:sz="4" w:space="0" w:color="auto"/>
            </w:tcBorders>
            <w:shd w:val="clear" w:color="auto" w:fill="FFF2CC" w:themeFill="accent4" w:themeFillTint="33"/>
          </w:tcPr>
          <w:p w14:paraId="0368B3DA" w14:textId="39F6C34A" w:rsidR="0033285C" w:rsidRDefault="002E5642">
            <w:pPr>
              <w:rPr>
                <w:bCs/>
                <w:lang w:eastAsia="ko-KR"/>
              </w:rPr>
              <w:pPrChange w:id="651" w:author="Darcy Tsai" w:date="2020-04-15T17:38:00Z">
                <w:pPr>
                  <w:jc w:val="both"/>
                </w:pPr>
              </w:pPrChange>
            </w:pPr>
            <w:r>
              <w:rPr>
                <w:rFonts w:hint="eastAsia"/>
                <w:bCs/>
                <w:lang w:eastAsia="ko-KR"/>
              </w:rPr>
              <w:t>LG</w:t>
            </w:r>
            <w:r>
              <w:rPr>
                <w:bCs/>
                <w:lang w:eastAsia="ko-KR"/>
              </w:rPr>
              <w:t xml:space="preserve"> Electronics</w:t>
            </w:r>
            <w:ins w:id="652"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 xml:space="preserve">uawei, </w:t>
              </w:r>
              <w:proofErr w:type="spellStart"/>
              <w:r w:rsidR="00C50024">
                <w:rPr>
                  <w:rFonts w:eastAsia="SimSun"/>
                  <w:lang w:eastAsia="zh-CN"/>
                </w:rPr>
                <w:t>HiSilicon</w:t>
              </w:r>
            </w:ins>
            <w:proofErr w:type="spellEnd"/>
            <w:ins w:id="653" w:author="Darcy Tsai" w:date="2020-04-15T17:39:00Z">
              <w:r w:rsidR="00285FC0">
                <w:rPr>
                  <w:rFonts w:eastAsia="SimSun"/>
                  <w:lang w:eastAsia="zh-CN"/>
                </w:rPr>
                <w:t>, MediaTek</w:t>
              </w:r>
            </w:ins>
            <w:ins w:id="654" w:author="Nokia" w:date="2020-04-15T16:55:00Z">
              <w:r w:rsidR="00DE1C4D">
                <w:rPr>
                  <w:rFonts w:eastAsia="SimSun"/>
                  <w:lang w:eastAsia="zh-CN"/>
                </w:rPr>
                <w:t xml:space="preserve">, </w:t>
              </w:r>
              <w:r w:rsidR="00DE1C4D">
                <w:rPr>
                  <w:bCs/>
                  <w:lang w:eastAsia="ko-KR"/>
                </w:rPr>
                <w:t>Nokia, NSB (1 and 4)</w:t>
              </w:r>
            </w:ins>
            <w:ins w:id="655" w:author="NTT DOCOMO, INC." w:date="2020-04-16T08:51:00Z">
              <w:r w:rsidR="002973AA">
                <w:rPr>
                  <w:bCs/>
                  <w:lang w:eastAsia="ko-KR"/>
                </w:rPr>
                <w:t>, DOCOMO</w:t>
              </w:r>
            </w:ins>
            <w:ins w:id="656" w:author="Yongjun" w:date="2020-04-15T19:08:00Z">
              <w:r w:rsidR="004859AE">
                <w:rPr>
                  <w:rFonts w:eastAsia="SimSun"/>
                  <w:lang w:eastAsia="zh-CN"/>
                </w:rPr>
                <w:t>, Intel</w:t>
              </w:r>
            </w:ins>
            <w:r w:rsidR="002E6401">
              <w:rPr>
                <w:rFonts w:eastAsia="SimSun"/>
                <w:lang w:eastAsia="zh-CN"/>
              </w:rPr>
              <w:t>, Qualcomm</w:t>
            </w:r>
            <w:r w:rsidR="00422625">
              <w:rPr>
                <w:rFonts w:eastAsia="SimSun"/>
                <w:lang w:eastAsia="zh-CN"/>
              </w:rPr>
              <w:t>, Sharp</w:t>
            </w:r>
            <w:r w:rsidR="008330EC">
              <w:rPr>
                <w:rFonts w:eastAsia="SimSun"/>
                <w:lang w:eastAsia="zh-CN"/>
              </w:rPr>
              <w:t>, Samsung</w:t>
            </w:r>
            <w:r w:rsidR="0027138D">
              <w:rPr>
                <w:rFonts w:eastAsia="SimSun"/>
                <w:lang w:eastAsia="zh-CN"/>
              </w:rPr>
              <w:t>, Apple</w:t>
            </w:r>
            <w:r w:rsidR="00F64CD7">
              <w:rPr>
                <w:rFonts w:eastAsia="SimSun"/>
                <w:lang w:eastAsia="zh-CN"/>
              </w:rPr>
              <w:t>, vivo</w:t>
            </w:r>
            <w:r w:rsidR="008F5674">
              <w:rPr>
                <w:rFonts w:eastAsia="SimSun"/>
                <w:lang w:eastAsia="zh-CN"/>
              </w:rPr>
              <w:t>, Panasonic</w:t>
            </w:r>
          </w:p>
        </w:tc>
      </w:tr>
      <w:tr w:rsidR="003E70BE" w14:paraId="675D2626" w14:textId="77777777" w:rsidTr="007A21C9">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975" w:type="dxa"/>
            <w:shd w:val="clear" w:color="auto" w:fill="FFFFFF" w:themeFill="background1"/>
          </w:tcPr>
          <w:p w14:paraId="6D4F2335" w14:textId="77777777" w:rsidR="003E70BE" w:rsidRPr="00686244" w:rsidRDefault="003E70BE">
            <w:pPr>
              <w:rPr>
                <w:bCs/>
                <w:lang w:eastAsia="ko-KR"/>
              </w:rPr>
              <w:pPrChange w:id="657" w:author="Darcy Tsai" w:date="2020-04-15T17:38:00Z">
                <w:pPr>
                  <w:jc w:val="both"/>
                </w:pPr>
              </w:pPrChange>
            </w:pPr>
          </w:p>
        </w:tc>
        <w:tc>
          <w:tcPr>
            <w:tcW w:w="2975" w:type="dxa"/>
            <w:shd w:val="clear" w:color="auto" w:fill="FFFFFF" w:themeFill="background1"/>
          </w:tcPr>
          <w:p w14:paraId="100693B4" w14:textId="77777777" w:rsidR="003E70BE" w:rsidRPr="00686244" w:rsidRDefault="003E70BE">
            <w:pPr>
              <w:rPr>
                <w:bCs/>
                <w:lang w:eastAsia="ko-KR"/>
              </w:rPr>
              <w:pPrChange w:id="658" w:author="Darcy Tsai" w:date="2020-04-15T17:38:00Z">
                <w:pPr>
                  <w:jc w:val="both"/>
                </w:pPr>
              </w:pPrChange>
            </w:pPr>
          </w:p>
        </w:tc>
      </w:tr>
      <w:tr w:rsidR="003E70BE" w14:paraId="025FFEED" w14:textId="77777777" w:rsidTr="007005B3">
        <w:tc>
          <w:tcPr>
            <w:tcW w:w="3681" w:type="dxa"/>
            <w:shd w:val="clear" w:color="auto" w:fill="E2EFD9" w:themeFill="accent6" w:themeFillTint="33"/>
          </w:tcPr>
          <w:p w14:paraId="7B8D5DC3" w14:textId="15EE8091" w:rsidR="003E70BE" w:rsidRDefault="003E70BE" w:rsidP="0033285C">
            <w:pPr>
              <w:jc w:val="both"/>
            </w:pPr>
            <w:r>
              <w:t xml:space="preserve">Issue </w:t>
            </w:r>
            <w:r w:rsidR="0033285C">
              <w:t>B</w:t>
            </w:r>
            <w:r>
              <w:t xml:space="preserve">1: </w:t>
            </w:r>
            <w:r w:rsidR="0033285C">
              <w:t xml:space="preserve">PDCCH candidate and CCE mapping for search space configured with </w:t>
            </w:r>
            <w:r w:rsidR="0033285C" w:rsidRPr="0033285C">
              <w:rPr>
                <w:i/>
              </w:rPr>
              <w:t>freqMonitorLocations-r16</w:t>
            </w:r>
          </w:p>
        </w:tc>
        <w:tc>
          <w:tcPr>
            <w:tcW w:w="2975" w:type="dxa"/>
            <w:shd w:val="clear" w:color="auto" w:fill="E2EFD9" w:themeFill="accent6" w:themeFillTint="33"/>
          </w:tcPr>
          <w:p w14:paraId="7952F97F" w14:textId="710A738F" w:rsidR="003E70BE" w:rsidRPr="00686244" w:rsidRDefault="002E5642">
            <w:pPr>
              <w:rPr>
                <w:bCs/>
                <w:lang w:eastAsia="ko-KR"/>
              </w:rPr>
              <w:pPrChange w:id="659" w:author="Darcy Tsai" w:date="2020-04-15T17:38:00Z">
                <w:pPr>
                  <w:jc w:val="both"/>
                </w:pPr>
              </w:pPrChange>
            </w:pPr>
            <w:r>
              <w:rPr>
                <w:rFonts w:hint="eastAsia"/>
                <w:bCs/>
                <w:lang w:eastAsia="ko-KR"/>
              </w:rPr>
              <w:t>LG</w:t>
            </w:r>
            <w:r>
              <w:rPr>
                <w:bCs/>
                <w:lang w:eastAsia="ko-KR"/>
              </w:rPr>
              <w:t xml:space="preserve"> Electronics</w:t>
            </w:r>
            <w:ins w:id="660" w:author="Jiayin" w:date="2020-04-15T10:13:00Z">
              <w:r w:rsidR="00C50024">
                <w:rPr>
                  <w:rFonts w:eastAsia="SimSun" w:hint="eastAsia"/>
                  <w:lang w:eastAsia="zh-CN"/>
                </w:rPr>
                <w:t xml:space="preserve"> H</w:t>
              </w:r>
              <w:r w:rsidR="00C50024">
                <w:rPr>
                  <w:rFonts w:eastAsia="SimSun"/>
                  <w:lang w:eastAsia="zh-CN"/>
                </w:rPr>
                <w:t xml:space="preserve">uawei, </w:t>
              </w:r>
              <w:proofErr w:type="spellStart"/>
              <w:r w:rsidR="00C50024">
                <w:rPr>
                  <w:rFonts w:eastAsia="SimSun"/>
                  <w:lang w:eastAsia="zh-CN"/>
                </w:rPr>
                <w:t>HiSilicon</w:t>
              </w:r>
            </w:ins>
            <w:proofErr w:type="spellEnd"/>
            <w:ins w:id="661" w:author="Darcy Tsai" w:date="2020-04-15T17:39:00Z">
              <w:r w:rsidR="00285FC0">
                <w:rPr>
                  <w:rFonts w:eastAsia="SimSun"/>
                  <w:lang w:eastAsia="zh-CN"/>
                </w:rPr>
                <w:t>, MediaTek</w:t>
              </w:r>
            </w:ins>
            <w:ins w:id="662" w:author="Nokia" w:date="2020-04-15T16:55:00Z">
              <w:r w:rsidR="00DE1C4D">
                <w:rPr>
                  <w:rFonts w:eastAsia="SimSun"/>
                  <w:lang w:eastAsia="zh-CN"/>
                </w:rPr>
                <w:t xml:space="preserve">, </w:t>
              </w:r>
              <w:r w:rsidR="00DE1C4D">
                <w:rPr>
                  <w:bCs/>
                  <w:lang w:eastAsia="ko-KR"/>
                </w:rPr>
                <w:t>Nokia, NSB</w:t>
              </w:r>
            </w:ins>
            <w:ins w:id="663" w:author="NTT DOCOMO, INC." w:date="2020-04-16T08:51:00Z">
              <w:r w:rsidR="002973AA">
                <w:rPr>
                  <w:bCs/>
                  <w:lang w:eastAsia="ko-KR"/>
                </w:rPr>
                <w:t>, DOCOMO</w:t>
              </w:r>
            </w:ins>
            <w:ins w:id="664" w:author="Stephen Grant" w:date="2020-04-15T18:30:00Z">
              <w:r w:rsidR="00146783">
                <w:rPr>
                  <w:bCs/>
                  <w:lang w:eastAsia="ko-KR"/>
                </w:rPr>
                <w:t>, Ericsson (1</w:t>
              </w:r>
              <w:r w:rsidR="00146783" w:rsidRPr="00146783">
                <w:rPr>
                  <w:bCs/>
                  <w:vertAlign w:val="superscript"/>
                  <w:lang w:eastAsia="ko-KR"/>
                  <w:rPrChange w:id="665" w:author="Stephen Grant" w:date="2020-04-15T18:31:00Z">
                    <w:rPr>
                      <w:bCs/>
                      <w:lang w:eastAsia="ko-KR"/>
                    </w:rPr>
                  </w:rPrChange>
                </w:rPr>
                <w:t>s</w:t>
              </w:r>
            </w:ins>
            <w:ins w:id="666" w:author="Stephen Grant" w:date="2020-04-15T18:31:00Z">
              <w:r w:rsidR="00146783" w:rsidRPr="00146783">
                <w:rPr>
                  <w:bCs/>
                  <w:vertAlign w:val="superscript"/>
                  <w:lang w:eastAsia="ko-KR"/>
                  <w:rPrChange w:id="667" w:author="Stephen Grant" w:date="2020-04-15T18:31:00Z">
                    <w:rPr>
                      <w:bCs/>
                      <w:lang w:eastAsia="ko-KR"/>
                    </w:rPr>
                  </w:rPrChange>
                </w:rPr>
                <w:t>t</w:t>
              </w:r>
              <w:r w:rsidR="00146783">
                <w:rPr>
                  <w:bCs/>
                  <w:lang w:eastAsia="ko-KR"/>
                </w:rPr>
                <w:t xml:space="preserve"> issue)</w:t>
              </w:r>
            </w:ins>
            <w:ins w:id="668" w:author="Yongjun" w:date="2020-04-15T19:09:00Z">
              <w:r w:rsidR="004859AE">
                <w:rPr>
                  <w:rFonts w:eastAsia="SimSun"/>
                  <w:lang w:eastAsia="zh-CN"/>
                </w:rPr>
                <w:t>, Intel</w:t>
              </w:r>
            </w:ins>
            <w:r w:rsidR="003B6D6A">
              <w:rPr>
                <w:rFonts w:eastAsia="SimSun"/>
                <w:lang w:eastAsia="zh-CN"/>
              </w:rPr>
              <w:t>, Qualcomm</w:t>
            </w:r>
            <w:r w:rsidR="00422625">
              <w:rPr>
                <w:rFonts w:eastAsia="SimSun"/>
                <w:lang w:eastAsia="zh-CN"/>
              </w:rPr>
              <w:t>, Sharp</w:t>
            </w:r>
            <w:r w:rsidR="008330EC">
              <w:rPr>
                <w:rFonts w:eastAsia="SimSun"/>
                <w:lang w:eastAsia="zh-CN"/>
              </w:rPr>
              <w:t>, Samsung</w:t>
            </w:r>
            <w:r w:rsidR="0027138D">
              <w:rPr>
                <w:rFonts w:eastAsia="SimSun"/>
                <w:lang w:eastAsia="zh-CN"/>
              </w:rPr>
              <w:t>, Apple</w:t>
            </w:r>
            <w:r w:rsidR="00F64CD7">
              <w:rPr>
                <w:rFonts w:eastAsia="SimSun"/>
                <w:lang w:eastAsia="zh-CN"/>
              </w:rPr>
              <w:t>, vivo</w:t>
            </w:r>
            <w:r w:rsidR="008F5674">
              <w:rPr>
                <w:rFonts w:eastAsia="SimSun"/>
                <w:lang w:eastAsia="zh-CN"/>
              </w:rPr>
              <w:t>, Panasonic</w:t>
            </w:r>
          </w:p>
        </w:tc>
        <w:tc>
          <w:tcPr>
            <w:tcW w:w="2975" w:type="dxa"/>
            <w:shd w:val="clear" w:color="auto" w:fill="E2EFD9" w:themeFill="accent6" w:themeFillTint="33"/>
          </w:tcPr>
          <w:p w14:paraId="7F3A807C" w14:textId="28AB63C9" w:rsidR="003E70BE" w:rsidRPr="00686244" w:rsidRDefault="00146783">
            <w:pPr>
              <w:rPr>
                <w:bCs/>
                <w:lang w:eastAsia="ko-KR"/>
              </w:rPr>
              <w:pPrChange w:id="669" w:author="Darcy Tsai" w:date="2020-04-15T17:38:00Z">
                <w:pPr>
                  <w:jc w:val="both"/>
                </w:pPr>
              </w:pPrChange>
            </w:pPr>
            <w:ins w:id="670" w:author="Stephen Grant" w:date="2020-04-15T18:31:00Z">
              <w:r>
                <w:rPr>
                  <w:bCs/>
                  <w:lang w:eastAsia="ko-KR"/>
                </w:rPr>
                <w:t>Ericsson (2</w:t>
              </w:r>
              <w:r w:rsidRPr="00146783">
                <w:rPr>
                  <w:bCs/>
                  <w:vertAlign w:val="superscript"/>
                  <w:lang w:eastAsia="ko-KR"/>
                  <w:rPrChange w:id="671" w:author="Stephen Grant" w:date="2020-04-15T18:31:00Z">
                    <w:rPr>
                      <w:bCs/>
                      <w:lang w:eastAsia="ko-KR"/>
                    </w:rPr>
                  </w:rPrChange>
                </w:rPr>
                <w:t>nd</w:t>
              </w:r>
              <w:r>
                <w:rPr>
                  <w:bCs/>
                  <w:lang w:eastAsia="ko-KR"/>
                </w:rPr>
                <w:t xml:space="preserve"> issue)</w:t>
              </w:r>
            </w:ins>
          </w:p>
        </w:tc>
      </w:tr>
      <w:tr w:rsidR="003E70BE" w:rsidRPr="008F5674" w14:paraId="50D67C7C" w14:textId="77777777" w:rsidTr="007005B3">
        <w:tc>
          <w:tcPr>
            <w:tcW w:w="3681" w:type="dxa"/>
            <w:shd w:val="clear" w:color="auto" w:fill="E2EFD9" w:themeFill="accent6" w:themeFillTint="33"/>
          </w:tcPr>
          <w:p w14:paraId="37C37089" w14:textId="70452C43" w:rsidR="003E70BE" w:rsidRDefault="003E70BE" w:rsidP="0033285C">
            <w:pPr>
              <w:jc w:val="both"/>
            </w:pPr>
            <w:r>
              <w:lastRenderedPageBreak/>
              <w:t xml:space="preserve">Issue </w:t>
            </w:r>
            <w:r w:rsidR="0033285C">
              <w:t>B</w:t>
            </w:r>
            <w:r>
              <w:t xml:space="preserve">2: </w:t>
            </w:r>
            <w:r w:rsidR="0033285C">
              <w:t>Corrections for TS 38.213</w:t>
            </w:r>
          </w:p>
        </w:tc>
        <w:tc>
          <w:tcPr>
            <w:tcW w:w="2975" w:type="dxa"/>
            <w:shd w:val="clear" w:color="auto" w:fill="E2EFD9" w:themeFill="accent6" w:themeFillTint="33"/>
          </w:tcPr>
          <w:p w14:paraId="5FC11894" w14:textId="7080D333" w:rsidR="003E70BE" w:rsidRPr="00686244" w:rsidRDefault="002E5642">
            <w:pPr>
              <w:rPr>
                <w:bCs/>
                <w:lang w:eastAsia="ko-KR"/>
              </w:rPr>
              <w:pPrChange w:id="672" w:author="Darcy Tsai" w:date="2020-04-15T17:38:00Z">
                <w:pPr>
                  <w:jc w:val="both"/>
                </w:pPr>
              </w:pPrChange>
            </w:pPr>
            <w:r>
              <w:rPr>
                <w:rFonts w:hint="eastAsia"/>
                <w:bCs/>
                <w:lang w:eastAsia="ko-KR"/>
              </w:rPr>
              <w:t>LG</w:t>
            </w:r>
            <w:r>
              <w:rPr>
                <w:bCs/>
                <w:lang w:eastAsia="ko-KR"/>
              </w:rPr>
              <w:t xml:space="preserve"> Electronics</w:t>
            </w:r>
            <w:ins w:id="673" w:author="Darcy Tsai" w:date="2020-04-15T17:39:00Z">
              <w:r w:rsidR="00285FC0">
                <w:rPr>
                  <w:rFonts w:eastAsia="SimSun"/>
                  <w:lang w:eastAsia="zh-CN"/>
                </w:rPr>
                <w:t>, MediaTek</w:t>
              </w:r>
            </w:ins>
            <w:ins w:id="674" w:author="Nokia" w:date="2020-04-15T16:55:00Z">
              <w:r w:rsidR="00DE1C4D">
                <w:rPr>
                  <w:bCs/>
                  <w:lang w:eastAsia="ko-KR"/>
                </w:rPr>
                <w:t xml:space="preserve"> Nokia, NSB</w:t>
              </w:r>
            </w:ins>
            <w:ins w:id="675" w:author="NTT DOCOMO, INC." w:date="2020-04-16T08:51:00Z">
              <w:r w:rsidR="002973AA">
                <w:rPr>
                  <w:bCs/>
                  <w:lang w:eastAsia="ko-KR"/>
                </w:rPr>
                <w:t>, DOCOMO</w:t>
              </w:r>
            </w:ins>
            <w:r w:rsidR="00422625">
              <w:rPr>
                <w:bCs/>
                <w:lang w:eastAsia="ko-KR"/>
              </w:rPr>
              <w:t>, Sharp</w:t>
            </w:r>
            <w:r w:rsidR="008330EC">
              <w:rPr>
                <w:bCs/>
                <w:lang w:eastAsia="ko-KR"/>
              </w:rPr>
              <w:t>, Samsung</w:t>
            </w:r>
          </w:p>
        </w:tc>
        <w:tc>
          <w:tcPr>
            <w:tcW w:w="2975" w:type="dxa"/>
            <w:shd w:val="clear" w:color="auto" w:fill="E2EFD9" w:themeFill="accent6" w:themeFillTint="33"/>
          </w:tcPr>
          <w:p w14:paraId="0DD8CA53" w14:textId="3A9A948A" w:rsidR="003E70BE" w:rsidRPr="008F5674" w:rsidRDefault="00C50024">
            <w:pPr>
              <w:rPr>
                <w:bCs/>
                <w:lang w:eastAsia="ko-KR"/>
              </w:rPr>
              <w:pPrChange w:id="676" w:author="Darcy Tsai" w:date="2020-04-15T17:38:00Z">
                <w:pPr>
                  <w:jc w:val="both"/>
                </w:pPr>
              </w:pPrChange>
            </w:pPr>
            <w:ins w:id="677" w:author="Jiayin" w:date="2020-04-15T10:13:00Z">
              <w:r w:rsidRPr="008F5674">
                <w:rPr>
                  <w:rFonts w:eastAsia="SimSun" w:hint="eastAsia"/>
                  <w:lang w:eastAsia="zh-CN"/>
                </w:rPr>
                <w:t>H</w:t>
              </w:r>
              <w:r w:rsidRPr="008F5674">
                <w:rPr>
                  <w:rFonts w:eastAsia="SimSun"/>
                  <w:lang w:eastAsia="zh-CN"/>
                </w:rPr>
                <w:t xml:space="preserve">uawei, </w:t>
              </w:r>
              <w:proofErr w:type="spellStart"/>
              <w:r w:rsidRPr="008F5674">
                <w:rPr>
                  <w:rFonts w:eastAsia="SimSun"/>
                  <w:lang w:eastAsia="zh-CN"/>
                </w:rPr>
                <w:t>HiSilicon</w:t>
              </w:r>
            </w:ins>
            <w:proofErr w:type="spellEnd"/>
            <w:ins w:id="678" w:author="Stephen Grant" w:date="2020-04-15T18:31:00Z">
              <w:r w:rsidR="00146783" w:rsidRPr="008F5674">
                <w:rPr>
                  <w:rFonts w:eastAsia="SimSun"/>
                  <w:lang w:eastAsia="zh-CN"/>
                </w:rPr>
                <w:t>, Ericsson</w:t>
              </w:r>
            </w:ins>
            <w:ins w:id="679" w:author="Yongjun" w:date="2020-04-15T19:09:00Z">
              <w:r w:rsidR="004859AE" w:rsidRPr="008F5674">
                <w:rPr>
                  <w:rFonts w:eastAsia="SimSun"/>
                  <w:lang w:eastAsia="zh-CN"/>
                </w:rPr>
                <w:t>, Intel</w:t>
              </w:r>
            </w:ins>
            <w:r w:rsidR="003B6D6A" w:rsidRPr="008F5674">
              <w:rPr>
                <w:rFonts w:eastAsia="SimSun"/>
                <w:lang w:eastAsia="zh-CN"/>
              </w:rPr>
              <w:t>, Qualcomm</w:t>
            </w:r>
            <w:r w:rsidR="0027138D" w:rsidRPr="008F5674">
              <w:rPr>
                <w:rFonts w:eastAsia="SimSun"/>
                <w:lang w:eastAsia="zh-CN"/>
              </w:rPr>
              <w:t>, Apple</w:t>
            </w:r>
            <w:r w:rsidR="00F64CD7" w:rsidRPr="008F5674">
              <w:rPr>
                <w:rFonts w:eastAsia="SimSun"/>
                <w:lang w:eastAsia="zh-CN"/>
              </w:rPr>
              <w:t>, vivo</w:t>
            </w:r>
            <w:r w:rsidR="008F5674" w:rsidRPr="008F5674">
              <w:rPr>
                <w:rFonts w:eastAsia="SimSun"/>
                <w:lang w:eastAsia="zh-CN"/>
              </w:rPr>
              <w:t>, Panasonic</w:t>
            </w:r>
          </w:p>
        </w:tc>
      </w:tr>
      <w:tr w:rsidR="003E70BE" w14:paraId="21408482" w14:textId="77777777" w:rsidTr="007A21C9">
        <w:tc>
          <w:tcPr>
            <w:tcW w:w="3681" w:type="dxa"/>
            <w:shd w:val="clear" w:color="auto" w:fill="BDD6EE" w:themeFill="accent1" w:themeFillTint="66"/>
          </w:tcPr>
          <w:p w14:paraId="3E33A9FE" w14:textId="1F77C254" w:rsidR="003E70BE" w:rsidRDefault="003E70BE" w:rsidP="00C05E00">
            <w:pPr>
              <w:jc w:val="both"/>
            </w:pPr>
            <w:r>
              <w:t xml:space="preserve">Issue </w:t>
            </w:r>
            <w:r w:rsidR="00C05E00">
              <w:t>C</w:t>
            </w:r>
            <w:r>
              <w:t xml:space="preserve">: </w:t>
            </w:r>
            <w:r w:rsidR="00C05E00">
              <w:rPr>
                <w:lang w:eastAsia="ko-KR"/>
              </w:rPr>
              <w:t>DL reception or UL transmission on resource overlapped with intra-cell guard band</w:t>
            </w:r>
          </w:p>
        </w:tc>
        <w:tc>
          <w:tcPr>
            <w:tcW w:w="2975" w:type="dxa"/>
            <w:shd w:val="clear" w:color="auto" w:fill="FFFFFF" w:themeFill="background1"/>
          </w:tcPr>
          <w:p w14:paraId="5F0D52A2" w14:textId="77777777" w:rsidR="003E70BE" w:rsidRPr="00686244" w:rsidRDefault="003E70BE">
            <w:pPr>
              <w:rPr>
                <w:bCs/>
                <w:lang w:eastAsia="ko-KR"/>
              </w:rPr>
              <w:pPrChange w:id="680" w:author="Darcy Tsai" w:date="2020-04-15T17:38:00Z">
                <w:pPr>
                  <w:jc w:val="both"/>
                </w:pPr>
              </w:pPrChange>
            </w:pPr>
          </w:p>
        </w:tc>
        <w:tc>
          <w:tcPr>
            <w:tcW w:w="2975" w:type="dxa"/>
            <w:shd w:val="clear" w:color="auto" w:fill="FFFFFF" w:themeFill="background1"/>
          </w:tcPr>
          <w:p w14:paraId="1D27F722" w14:textId="77777777" w:rsidR="003E70BE" w:rsidRPr="00686244" w:rsidRDefault="003E70BE">
            <w:pPr>
              <w:rPr>
                <w:bCs/>
                <w:lang w:eastAsia="ko-KR"/>
              </w:rPr>
              <w:pPrChange w:id="681" w:author="Darcy Tsai" w:date="2020-04-15T17:38:00Z">
                <w:pPr>
                  <w:jc w:val="both"/>
                </w:pPr>
              </w:pPrChange>
            </w:pPr>
          </w:p>
        </w:tc>
      </w:tr>
      <w:tr w:rsidR="003E70BE" w14:paraId="68777363" w14:textId="77777777" w:rsidTr="007005B3">
        <w:tc>
          <w:tcPr>
            <w:tcW w:w="3681" w:type="dxa"/>
            <w:shd w:val="clear" w:color="auto" w:fill="BDD6EE" w:themeFill="accent1" w:themeFillTint="66"/>
          </w:tcPr>
          <w:p w14:paraId="3CD53D0B" w14:textId="567F1961" w:rsidR="003E70BE" w:rsidRDefault="003E70BE" w:rsidP="00C05E00">
            <w:pPr>
              <w:jc w:val="both"/>
            </w:pPr>
            <w:r>
              <w:t xml:space="preserve">Issue </w:t>
            </w:r>
            <w:r w:rsidR="00C05E00">
              <w:t>C1</w:t>
            </w:r>
            <w:r>
              <w:t>: PDSCH reception</w:t>
            </w:r>
          </w:p>
        </w:tc>
        <w:tc>
          <w:tcPr>
            <w:tcW w:w="2975" w:type="dxa"/>
            <w:shd w:val="clear" w:color="auto" w:fill="BDD6EE" w:themeFill="accent1" w:themeFillTint="66"/>
          </w:tcPr>
          <w:p w14:paraId="5B93980D" w14:textId="69ECA4E5" w:rsidR="003E70BE" w:rsidRPr="00686244" w:rsidRDefault="006D5C7A">
            <w:pPr>
              <w:rPr>
                <w:bCs/>
                <w:lang w:eastAsia="ko-KR"/>
              </w:rPr>
              <w:pPrChange w:id="682" w:author="Darcy Tsai" w:date="2020-04-15T17:38:00Z">
                <w:pPr>
                  <w:jc w:val="both"/>
                </w:pPr>
              </w:pPrChange>
            </w:pPr>
            <w:ins w:id="683" w:author="Jiayin" w:date="2020-04-15T10:17: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ins w:id="684" w:author="Nokia" w:date="2020-04-15T16:55:00Z">
              <w:r w:rsidR="00DE1C4D">
                <w:rPr>
                  <w:bCs/>
                  <w:lang w:eastAsia="ko-KR"/>
                </w:rPr>
                <w:t xml:space="preserve"> Nokia, NSB</w:t>
              </w:r>
            </w:ins>
            <w:ins w:id="685" w:author="NTT DOCOMO, INC." w:date="2020-04-16T08:52:00Z">
              <w:r w:rsidR="002973AA">
                <w:rPr>
                  <w:bCs/>
                  <w:lang w:eastAsia="ko-KR"/>
                </w:rPr>
                <w:t>, DOCOMO</w:t>
              </w:r>
            </w:ins>
            <w:ins w:id="686" w:author="Stephen Grant" w:date="2020-04-15T18:31:00Z">
              <w:r w:rsidR="00146783">
                <w:rPr>
                  <w:bCs/>
                  <w:lang w:eastAsia="ko-KR"/>
                </w:rPr>
                <w:t>, Ericsson (if core issue is clarified)</w:t>
              </w:r>
            </w:ins>
            <w:ins w:id="687" w:author="Yongjun" w:date="2020-04-15T19:09:00Z">
              <w:r w:rsidR="004859AE">
                <w:rPr>
                  <w:rFonts w:eastAsia="SimSun"/>
                  <w:lang w:eastAsia="zh-CN"/>
                </w:rPr>
                <w:t>, Intel</w:t>
              </w:r>
            </w:ins>
            <w:r w:rsidR="003B6D6A">
              <w:rPr>
                <w:rFonts w:eastAsia="SimSun"/>
                <w:lang w:eastAsia="zh-CN"/>
              </w:rPr>
              <w:t>, Qualcomm</w:t>
            </w:r>
            <w:r w:rsidR="0027138D">
              <w:rPr>
                <w:rFonts w:eastAsia="SimSun"/>
                <w:lang w:eastAsia="zh-CN"/>
              </w:rPr>
              <w:t>, Apple</w:t>
            </w:r>
            <w:r w:rsidR="008F5674">
              <w:rPr>
                <w:rFonts w:eastAsia="SimSun"/>
                <w:lang w:eastAsia="zh-CN"/>
              </w:rPr>
              <w:t>, Panasonic</w:t>
            </w:r>
          </w:p>
        </w:tc>
        <w:tc>
          <w:tcPr>
            <w:tcW w:w="2975" w:type="dxa"/>
            <w:shd w:val="clear" w:color="auto" w:fill="BDD6EE" w:themeFill="accent1" w:themeFillTint="66"/>
          </w:tcPr>
          <w:p w14:paraId="483D0862" w14:textId="7D01672F" w:rsidR="003E70BE" w:rsidRPr="00686244" w:rsidRDefault="002E5642">
            <w:pPr>
              <w:rPr>
                <w:bCs/>
                <w:lang w:eastAsia="ko-KR"/>
              </w:rPr>
              <w:pPrChange w:id="688" w:author="Darcy Tsai" w:date="2020-04-15T17:38:00Z">
                <w:pPr>
                  <w:jc w:val="both"/>
                </w:pPr>
              </w:pPrChange>
            </w:pPr>
            <w:r>
              <w:rPr>
                <w:rFonts w:hint="eastAsia"/>
                <w:bCs/>
                <w:lang w:eastAsia="ko-KR"/>
              </w:rPr>
              <w:t>LG</w:t>
            </w:r>
            <w:r>
              <w:rPr>
                <w:bCs/>
                <w:lang w:eastAsia="ko-KR"/>
              </w:rPr>
              <w:t xml:space="preserve"> Electronics</w:t>
            </w:r>
            <w:ins w:id="689" w:author="Darcy Tsai" w:date="2020-04-15T17:39:00Z">
              <w:r w:rsidR="00285FC0">
                <w:rPr>
                  <w:rFonts w:eastAsia="SimSun"/>
                  <w:lang w:eastAsia="zh-CN"/>
                </w:rPr>
                <w:t>, MediaTek</w:t>
              </w:r>
            </w:ins>
            <w:ins w:id="690" w:author="Stephen Grant" w:date="2020-04-15T18:31:00Z">
              <w:r w:rsidR="00146783">
                <w:rPr>
                  <w:rFonts w:eastAsia="SimSun"/>
                  <w:lang w:eastAsia="zh-CN"/>
                </w:rPr>
                <w:t>, Ericsson</w:t>
              </w:r>
            </w:ins>
            <w:ins w:id="691" w:author="Stephen Grant" w:date="2020-04-15T18:32:00Z">
              <w:r w:rsidR="00146783">
                <w:rPr>
                  <w:rFonts w:eastAsia="SimSun"/>
                  <w:lang w:eastAsia="zh-CN"/>
                </w:rPr>
                <w:t xml:space="preserve"> (if core issue not clarified)</w:t>
              </w:r>
            </w:ins>
            <w:r w:rsidR="00422625">
              <w:rPr>
                <w:rFonts w:eastAsia="SimSun"/>
                <w:lang w:eastAsia="zh-CN"/>
              </w:rPr>
              <w:t>, Sharp</w:t>
            </w:r>
            <w:r w:rsidR="00B254E8">
              <w:rPr>
                <w:rFonts w:eastAsia="SimSun"/>
                <w:lang w:eastAsia="zh-CN"/>
              </w:rPr>
              <w:t>, Samsung</w:t>
            </w:r>
            <w:r w:rsidR="00F64CD7">
              <w:rPr>
                <w:rFonts w:eastAsia="SimSun"/>
                <w:lang w:eastAsia="zh-CN"/>
              </w:rPr>
              <w:t>, vivo</w:t>
            </w:r>
          </w:p>
        </w:tc>
      </w:tr>
      <w:tr w:rsidR="00001B04" w14:paraId="2372428C" w14:textId="77777777" w:rsidTr="007005B3">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975" w:type="dxa"/>
            <w:shd w:val="clear" w:color="auto" w:fill="BDD6EE" w:themeFill="accent1" w:themeFillTint="66"/>
          </w:tcPr>
          <w:p w14:paraId="15D2CCC2" w14:textId="756F8E08" w:rsidR="00001B04" w:rsidRPr="00686244" w:rsidRDefault="00001B04">
            <w:pPr>
              <w:rPr>
                <w:bCs/>
                <w:lang w:eastAsia="ko-KR"/>
              </w:rPr>
              <w:pPrChange w:id="692" w:author="Darcy Tsai" w:date="2020-04-15T17:38:00Z">
                <w:pPr>
                  <w:jc w:val="both"/>
                </w:pPr>
              </w:pPrChange>
            </w:pPr>
          </w:p>
        </w:tc>
        <w:tc>
          <w:tcPr>
            <w:tcW w:w="2975" w:type="dxa"/>
            <w:shd w:val="clear" w:color="auto" w:fill="BDD6EE" w:themeFill="accent1" w:themeFillTint="66"/>
          </w:tcPr>
          <w:p w14:paraId="5305E014" w14:textId="07D42671" w:rsidR="00001B04" w:rsidRDefault="002E5642">
            <w:pPr>
              <w:rPr>
                <w:bCs/>
                <w:lang w:eastAsia="ko-KR"/>
              </w:rPr>
              <w:pPrChange w:id="693" w:author="Darcy Tsai" w:date="2020-04-15T17:38:00Z">
                <w:pPr>
                  <w:jc w:val="both"/>
                </w:pPr>
              </w:pPrChange>
            </w:pPr>
            <w:r>
              <w:rPr>
                <w:rFonts w:hint="eastAsia"/>
                <w:bCs/>
                <w:lang w:eastAsia="ko-KR"/>
              </w:rPr>
              <w:t>LG</w:t>
            </w:r>
            <w:r>
              <w:rPr>
                <w:bCs/>
                <w:lang w:eastAsia="ko-KR"/>
              </w:rPr>
              <w:t xml:space="preserve"> Electronics</w:t>
            </w:r>
            <w:ins w:id="694" w:author="Darcy Tsai" w:date="2020-04-15T17:39:00Z">
              <w:r w:rsidR="00285FC0">
                <w:rPr>
                  <w:rFonts w:eastAsia="SimSun"/>
                  <w:lang w:eastAsia="zh-CN"/>
                </w:rPr>
                <w:t>, MediaTek</w:t>
              </w:r>
            </w:ins>
            <w:ins w:id="695" w:author="Nokia" w:date="2020-04-15T16:55:00Z">
              <w:r w:rsidR="00DE1C4D">
                <w:rPr>
                  <w:bCs/>
                  <w:lang w:eastAsia="ko-KR"/>
                </w:rPr>
                <w:t xml:space="preserve"> Nokia, NSB</w:t>
              </w:r>
            </w:ins>
            <w:ins w:id="696" w:author="NTT DOCOMO, INC." w:date="2020-04-16T08:52:00Z">
              <w:r w:rsidR="002973AA">
                <w:rPr>
                  <w:bCs/>
                  <w:lang w:eastAsia="ko-KR"/>
                </w:rPr>
                <w:t>, DOCOMO</w:t>
              </w:r>
            </w:ins>
            <w:ins w:id="697" w:author="Stephen Grant" w:date="2020-04-15T18:31:00Z">
              <w:r w:rsidR="00146783">
                <w:rPr>
                  <w:bCs/>
                  <w:lang w:eastAsia="ko-KR"/>
                </w:rPr>
                <w:t>, Ericsson</w:t>
              </w:r>
            </w:ins>
            <w:ins w:id="698" w:author="Yongjun" w:date="2020-04-15T19:09:00Z">
              <w:r w:rsidR="004859AE">
                <w:rPr>
                  <w:rFonts w:eastAsia="SimSun"/>
                  <w:lang w:eastAsia="zh-CN"/>
                </w:rPr>
                <w:t>, Intel</w:t>
              </w:r>
            </w:ins>
            <w:r w:rsidR="003B6D6A">
              <w:rPr>
                <w:rFonts w:eastAsia="SimSun"/>
                <w:lang w:eastAsia="zh-CN"/>
              </w:rPr>
              <w:t>, Qualcomm</w:t>
            </w:r>
            <w:r w:rsidR="00422625">
              <w:rPr>
                <w:rFonts w:eastAsia="SimSun"/>
                <w:lang w:eastAsia="zh-CN"/>
              </w:rPr>
              <w:t>, Sharp</w:t>
            </w:r>
            <w:r w:rsidR="00B254E8">
              <w:rPr>
                <w:rFonts w:eastAsia="SimSun"/>
                <w:lang w:eastAsia="zh-CN"/>
              </w:rPr>
              <w:t>, Samsung</w:t>
            </w:r>
            <w:r w:rsidR="0027138D">
              <w:rPr>
                <w:rFonts w:eastAsia="SimSun"/>
                <w:lang w:eastAsia="zh-CN"/>
              </w:rPr>
              <w:t>, Apple</w:t>
            </w:r>
            <w:r w:rsidR="00F64CD7">
              <w:rPr>
                <w:rFonts w:eastAsia="SimSun"/>
                <w:lang w:eastAsia="zh-CN"/>
              </w:rPr>
              <w:t>, vivo</w:t>
            </w:r>
            <w:r w:rsidR="008F5674">
              <w:rPr>
                <w:rFonts w:eastAsia="SimSun"/>
                <w:lang w:eastAsia="zh-CN"/>
              </w:rPr>
              <w:t>, Panasonic</w:t>
            </w:r>
          </w:p>
        </w:tc>
      </w:tr>
      <w:tr w:rsidR="003E70BE" w14:paraId="019BAB1C" w14:textId="77777777" w:rsidTr="007005B3">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975" w:type="dxa"/>
            <w:tcBorders>
              <w:bottom w:val="single" w:sz="4" w:space="0" w:color="auto"/>
            </w:tcBorders>
            <w:shd w:val="clear" w:color="auto" w:fill="BDD6EE" w:themeFill="accent1" w:themeFillTint="66"/>
          </w:tcPr>
          <w:p w14:paraId="6779704B" w14:textId="38678CAC" w:rsidR="003E70BE" w:rsidRPr="00686244" w:rsidRDefault="006D5C7A" w:rsidP="00FC0AB5">
            <w:pPr>
              <w:jc w:val="both"/>
              <w:rPr>
                <w:bCs/>
                <w:lang w:eastAsia="ko-KR"/>
              </w:rPr>
            </w:pPr>
            <w:ins w:id="699" w:author="Jiayin" w:date="2020-04-15T10:17: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ins w:id="700" w:author="NTT DOCOMO, INC." w:date="2020-04-16T08:52:00Z">
              <w:r w:rsidR="002973AA">
                <w:rPr>
                  <w:rFonts w:eastAsia="SimSun"/>
                  <w:lang w:eastAsia="zh-CN"/>
                </w:rPr>
                <w:t>, DOCOMO</w:t>
              </w:r>
            </w:ins>
            <w:r w:rsidR="008F5674">
              <w:rPr>
                <w:rFonts w:eastAsia="SimSun"/>
                <w:lang w:eastAsia="zh-CN"/>
              </w:rPr>
              <w:t>, Panasonic</w:t>
            </w:r>
            <w:bookmarkStart w:id="701" w:name="_GoBack"/>
            <w:bookmarkEnd w:id="701"/>
          </w:p>
        </w:tc>
        <w:tc>
          <w:tcPr>
            <w:tcW w:w="2975" w:type="dxa"/>
            <w:tcBorders>
              <w:bottom w:val="single" w:sz="4" w:space="0" w:color="auto"/>
            </w:tcBorders>
            <w:shd w:val="clear" w:color="auto" w:fill="BDD6EE" w:themeFill="accent1" w:themeFillTint="66"/>
          </w:tcPr>
          <w:p w14:paraId="38D5EAC0" w14:textId="5ED3A487" w:rsidR="003E70BE" w:rsidRPr="00686244" w:rsidRDefault="002E5642" w:rsidP="00FC0AB5">
            <w:pPr>
              <w:jc w:val="both"/>
              <w:rPr>
                <w:bCs/>
                <w:lang w:eastAsia="ko-KR"/>
              </w:rPr>
            </w:pPr>
            <w:r>
              <w:rPr>
                <w:rFonts w:hint="eastAsia"/>
                <w:bCs/>
                <w:lang w:eastAsia="ko-KR"/>
              </w:rPr>
              <w:t>LG</w:t>
            </w:r>
            <w:r>
              <w:rPr>
                <w:bCs/>
                <w:lang w:eastAsia="ko-KR"/>
              </w:rPr>
              <w:t xml:space="preserve"> Electronics</w:t>
            </w:r>
            <w:ins w:id="702" w:author="Darcy Tsai" w:date="2020-04-15T17:39:00Z">
              <w:r w:rsidR="00285FC0">
                <w:rPr>
                  <w:rFonts w:eastAsia="SimSun"/>
                  <w:lang w:eastAsia="zh-CN"/>
                </w:rPr>
                <w:t>, MediaTek</w:t>
              </w:r>
            </w:ins>
            <w:ins w:id="703" w:author="Nokia" w:date="2020-04-15T16:56:00Z">
              <w:r w:rsidR="00DE1C4D">
                <w:rPr>
                  <w:bCs/>
                  <w:lang w:eastAsia="ko-KR"/>
                </w:rPr>
                <w:t xml:space="preserve"> Nokia, NSB</w:t>
              </w:r>
            </w:ins>
            <w:ins w:id="704" w:author="Stephen Grant" w:date="2020-04-15T18:31:00Z">
              <w:r w:rsidR="00146783">
                <w:rPr>
                  <w:bCs/>
                  <w:lang w:eastAsia="ko-KR"/>
                </w:rPr>
                <w:t>, Ericsson</w:t>
              </w:r>
            </w:ins>
            <w:ins w:id="705" w:author="Yongjun" w:date="2020-04-15T19:09:00Z">
              <w:r w:rsidR="004859AE">
                <w:rPr>
                  <w:rFonts w:eastAsia="SimSun"/>
                  <w:lang w:eastAsia="zh-CN"/>
                </w:rPr>
                <w:t>, Intel</w:t>
              </w:r>
            </w:ins>
            <w:r w:rsidR="003B6D6A">
              <w:rPr>
                <w:rFonts w:eastAsia="SimSun"/>
                <w:lang w:eastAsia="zh-CN"/>
              </w:rPr>
              <w:t>, Qualcomm</w:t>
            </w:r>
            <w:r w:rsidR="00422625">
              <w:rPr>
                <w:rFonts w:eastAsia="SimSun"/>
                <w:lang w:eastAsia="zh-CN"/>
              </w:rPr>
              <w:t>, Sharp</w:t>
            </w:r>
            <w:r w:rsidR="00B254E8">
              <w:rPr>
                <w:rFonts w:eastAsia="SimSun"/>
                <w:lang w:eastAsia="zh-CN"/>
              </w:rPr>
              <w:t>, Samsung</w:t>
            </w:r>
            <w:r w:rsidR="0027138D">
              <w:rPr>
                <w:rFonts w:eastAsia="SimSun"/>
                <w:lang w:eastAsia="zh-CN"/>
              </w:rPr>
              <w:t>, Apple</w:t>
            </w:r>
            <w:r w:rsidR="00F64CD7">
              <w:rPr>
                <w:rFonts w:eastAsia="SimSun"/>
                <w:lang w:eastAsia="zh-CN"/>
              </w:rPr>
              <w:t>, vivo</w:t>
            </w:r>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Heading1"/>
        <w:numPr>
          <w:ilvl w:val="0"/>
          <w:numId w:val="1"/>
        </w:numPr>
        <w:tabs>
          <w:tab w:val="left" w:pos="432"/>
        </w:tabs>
        <w:jc w:val="both"/>
        <w:rPr>
          <w:lang w:eastAsia="ko-KR"/>
        </w:rPr>
      </w:pPr>
      <w:r>
        <w:rPr>
          <w:lang w:eastAsia="ko-KR"/>
        </w:rPr>
        <w:t>Reference</w:t>
      </w:r>
    </w:p>
    <w:p w14:paraId="0049A00E" w14:textId="77777777" w:rsidR="000F380B" w:rsidRDefault="000F380B" w:rsidP="000F380B">
      <w:pPr>
        <w:pStyle w:val="ListParagraph"/>
        <w:numPr>
          <w:ilvl w:val="0"/>
          <w:numId w:val="12"/>
        </w:numPr>
        <w:ind w:leftChars="0"/>
      </w:pPr>
      <w:r w:rsidRPr="000F380B">
        <w:t>R1-2001538</w:t>
      </w:r>
      <w:r>
        <w:tab/>
      </w:r>
      <w:proofErr w:type="spellStart"/>
      <w:r>
        <w:t>Maintainance</w:t>
      </w:r>
      <w:proofErr w:type="spellEnd"/>
      <w:r>
        <w:t xml:space="preserve"> on the wideband operation procedures</w:t>
      </w:r>
      <w:r>
        <w:tab/>
        <w:t xml:space="preserve">Huawei, </w:t>
      </w:r>
      <w:proofErr w:type="spellStart"/>
      <w:r>
        <w:t>HiSilicon</w:t>
      </w:r>
      <w:proofErr w:type="spellEnd"/>
    </w:p>
    <w:p w14:paraId="238DEC30" w14:textId="77777777" w:rsidR="000F380B" w:rsidRDefault="000F380B" w:rsidP="000F380B">
      <w:pPr>
        <w:pStyle w:val="ListParagraph"/>
        <w:numPr>
          <w:ilvl w:val="0"/>
          <w:numId w:val="12"/>
        </w:numPr>
        <w:ind w:leftChars="0"/>
      </w:pPr>
      <w:r w:rsidRPr="000F380B">
        <w:t>R1-2001656</w:t>
      </w:r>
      <w:r>
        <w:tab/>
        <w:t>Remaining issues on wideband operation in NR-U</w:t>
      </w:r>
      <w:r>
        <w:tab/>
        <w:t>vivo</w:t>
      </w:r>
    </w:p>
    <w:p w14:paraId="16AAC2A3" w14:textId="77777777" w:rsidR="000F380B" w:rsidRDefault="000F380B" w:rsidP="000F380B">
      <w:pPr>
        <w:pStyle w:val="ListParagraph"/>
        <w:numPr>
          <w:ilvl w:val="0"/>
          <w:numId w:val="12"/>
        </w:numPr>
        <w:ind w:leftChars="0"/>
      </w:pPr>
      <w:r w:rsidRPr="000F380B">
        <w:t>R1-2001709</w:t>
      </w:r>
      <w:r>
        <w:tab/>
        <w:t>Remaining issues on the wideband operation for NR-U</w:t>
      </w:r>
      <w:r>
        <w:tab/>
        <w:t xml:space="preserve">ZTE, </w:t>
      </w:r>
      <w:proofErr w:type="spellStart"/>
      <w:r>
        <w:t>Sanechips</w:t>
      </w:r>
      <w:proofErr w:type="spellEnd"/>
    </w:p>
    <w:p w14:paraId="2FF996DF" w14:textId="77777777" w:rsidR="000F380B" w:rsidRDefault="000F380B" w:rsidP="000F380B">
      <w:pPr>
        <w:pStyle w:val="ListParagraph"/>
        <w:numPr>
          <w:ilvl w:val="0"/>
          <w:numId w:val="12"/>
        </w:numPr>
        <w:ind w:leftChars="0"/>
      </w:pPr>
      <w:r w:rsidRPr="000F380B">
        <w:t>R1-2001763</w:t>
      </w:r>
      <w:r>
        <w:tab/>
        <w:t>Discussion on the remaining issues of wide-band operations</w:t>
      </w:r>
      <w:r>
        <w:tab/>
        <w:t>OPPO</w:t>
      </w:r>
    </w:p>
    <w:p w14:paraId="151DB092" w14:textId="77777777" w:rsidR="000F380B" w:rsidRDefault="000F380B" w:rsidP="000F380B">
      <w:pPr>
        <w:pStyle w:val="ListParagraph"/>
        <w:numPr>
          <w:ilvl w:val="0"/>
          <w:numId w:val="12"/>
        </w:numPr>
        <w:ind w:leftChars="0"/>
      </w:pPr>
      <w:r w:rsidRPr="000F380B">
        <w:t>R1-2001905</w:t>
      </w:r>
      <w:r>
        <w:tab/>
        <w:t>Remaining issues on wideband operation for NR-U</w:t>
      </w:r>
      <w:r>
        <w:tab/>
        <w:t>MediaTek Inc.</w:t>
      </w:r>
    </w:p>
    <w:p w14:paraId="2F0B966D" w14:textId="77777777" w:rsidR="000F380B" w:rsidRDefault="000F380B" w:rsidP="000F380B">
      <w:pPr>
        <w:pStyle w:val="ListParagraph"/>
        <w:numPr>
          <w:ilvl w:val="0"/>
          <w:numId w:val="12"/>
        </w:numPr>
        <w:ind w:leftChars="0"/>
      </w:pPr>
      <w:r w:rsidRPr="000F380B">
        <w:t>R1-2001939</w:t>
      </w:r>
      <w:r>
        <w:tab/>
        <w:t>Remaining issues of wide-band operation for NR-U</w:t>
      </w:r>
      <w:r>
        <w:tab/>
        <w:t>LG Electronics</w:t>
      </w:r>
    </w:p>
    <w:p w14:paraId="6A968EB7" w14:textId="77777777" w:rsidR="000F380B" w:rsidRDefault="000F380B" w:rsidP="000F380B">
      <w:pPr>
        <w:pStyle w:val="ListParagraph"/>
        <w:numPr>
          <w:ilvl w:val="0"/>
          <w:numId w:val="12"/>
        </w:numPr>
        <w:ind w:leftChars="0"/>
      </w:pPr>
      <w:r w:rsidRPr="000F380B">
        <w:t>R1-2001991</w:t>
      </w:r>
      <w:r>
        <w:tab/>
        <w:t>Wideband operation for NR-unlicensed</w:t>
      </w:r>
      <w:r>
        <w:tab/>
        <w:t>Intel Corporation</w:t>
      </w:r>
    </w:p>
    <w:p w14:paraId="2CEDE862" w14:textId="77777777" w:rsidR="000F380B" w:rsidRDefault="000F380B" w:rsidP="000F380B">
      <w:pPr>
        <w:pStyle w:val="ListParagraph"/>
        <w:numPr>
          <w:ilvl w:val="0"/>
          <w:numId w:val="12"/>
        </w:numPr>
        <w:ind w:leftChars="0"/>
      </w:pPr>
      <w:r w:rsidRPr="000F380B">
        <w:t>R1-2002035</w:t>
      </w:r>
      <w:r>
        <w:tab/>
        <w:t>Wideband operation</w:t>
      </w:r>
      <w:r>
        <w:tab/>
        <w:t>Ericsson</w:t>
      </w:r>
    </w:p>
    <w:p w14:paraId="3DF8D2A4" w14:textId="77777777" w:rsidR="000F380B" w:rsidRDefault="000F380B" w:rsidP="000F380B">
      <w:pPr>
        <w:pStyle w:val="ListParagraph"/>
        <w:numPr>
          <w:ilvl w:val="0"/>
          <w:numId w:val="12"/>
        </w:numPr>
        <w:ind w:leftChars="0"/>
      </w:pPr>
      <w:r w:rsidRPr="000F380B">
        <w:t>R1-2002121</w:t>
      </w:r>
      <w:r>
        <w:tab/>
        <w:t>Wide-band operation for NR-U</w:t>
      </w:r>
      <w:r>
        <w:tab/>
        <w:t>Samsung</w:t>
      </w:r>
    </w:p>
    <w:p w14:paraId="0DB5ABA8" w14:textId="77777777" w:rsidR="000F380B" w:rsidRDefault="000F380B" w:rsidP="000F380B">
      <w:pPr>
        <w:pStyle w:val="ListParagraph"/>
        <w:numPr>
          <w:ilvl w:val="0"/>
          <w:numId w:val="12"/>
        </w:numPr>
        <w:ind w:leftChars="0"/>
      </w:pPr>
      <w:r w:rsidRPr="000F380B">
        <w:t>R1-2002198</w:t>
      </w:r>
      <w:r>
        <w:tab/>
        <w:t xml:space="preserve">Remaining issues on Rel-16 NR-U wideband operations </w:t>
      </w:r>
      <w:r>
        <w:tab/>
        <w:t>Panasonic</w:t>
      </w:r>
    </w:p>
    <w:p w14:paraId="0D8709DA" w14:textId="77777777" w:rsidR="000F380B" w:rsidRDefault="000F380B" w:rsidP="000F380B">
      <w:pPr>
        <w:pStyle w:val="ListParagraph"/>
        <w:numPr>
          <w:ilvl w:val="0"/>
          <w:numId w:val="12"/>
        </w:numPr>
        <w:ind w:leftChars="0"/>
      </w:pPr>
      <w:r w:rsidRPr="000F380B">
        <w:t>R1-2002226</w:t>
      </w:r>
      <w:r>
        <w:tab/>
        <w:t>Remaining issues on Wideband operation in NR-U</w:t>
      </w:r>
      <w:r>
        <w:tab/>
        <w:t>Nokia, Nokia Shanghai Bell</w:t>
      </w:r>
    </w:p>
    <w:p w14:paraId="10919E0E" w14:textId="77777777" w:rsidR="000F380B" w:rsidRDefault="000F380B" w:rsidP="000F380B">
      <w:pPr>
        <w:pStyle w:val="ListParagraph"/>
        <w:numPr>
          <w:ilvl w:val="0"/>
          <w:numId w:val="12"/>
        </w:numPr>
        <w:ind w:leftChars="0"/>
      </w:pPr>
      <w:r w:rsidRPr="000F380B">
        <w:t>R1-2002277</w:t>
      </w:r>
      <w:r>
        <w:tab/>
        <w:t>Remaining issues in wide-band operation</w:t>
      </w:r>
      <w:r>
        <w:tab/>
      </w:r>
      <w:proofErr w:type="spellStart"/>
      <w:r>
        <w:t>Spreadtrum</w:t>
      </w:r>
      <w:proofErr w:type="spellEnd"/>
      <w:r>
        <w:t xml:space="preserve"> Communications</w:t>
      </w:r>
    </w:p>
    <w:p w14:paraId="3D6938DB" w14:textId="77777777" w:rsidR="000F380B" w:rsidRDefault="000F380B" w:rsidP="000F380B">
      <w:pPr>
        <w:pStyle w:val="ListParagraph"/>
        <w:numPr>
          <w:ilvl w:val="0"/>
          <w:numId w:val="12"/>
        </w:numPr>
        <w:ind w:leftChars="0"/>
      </w:pPr>
      <w:r w:rsidRPr="000F380B">
        <w:t>R1-2002322</w:t>
      </w:r>
      <w:r>
        <w:tab/>
        <w:t>Remaining issues of wideband operation</w:t>
      </w:r>
      <w:r>
        <w:tab/>
        <w:t>Apple</w:t>
      </w:r>
    </w:p>
    <w:p w14:paraId="08B70520" w14:textId="77777777" w:rsidR="000F380B" w:rsidRDefault="000F380B" w:rsidP="000F380B">
      <w:pPr>
        <w:pStyle w:val="ListParagraph"/>
        <w:numPr>
          <w:ilvl w:val="0"/>
          <w:numId w:val="12"/>
        </w:numPr>
        <w:ind w:leftChars="0"/>
      </w:pPr>
      <w:r w:rsidRPr="000F380B">
        <w:t>R1-2002385</w:t>
      </w:r>
      <w:r>
        <w:tab/>
        <w:t>Remaining issues on wide-band operation for NR-U</w:t>
      </w:r>
      <w:r>
        <w:tab/>
        <w:t>Sharp</w:t>
      </w:r>
    </w:p>
    <w:p w14:paraId="704C4EC0" w14:textId="77777777" w:rsidR="000F380B" w:rsidRDefault="000F380B" w:rsidP="000F380B">
      <w:pPr>
        <w:pStyle w:val="ListParagraph"/>
        <w:numPr>
          <w:ilvl w:val="0"/>
          <w:numId w:val="12"/>
        </w:numPr>
        <w:ind w:leftChars="0"/>
      </w:pPr>
      <w:r w:rsidRPr="000F380B">
        <w:t>R1-2002534</w:t>
      </w:r>
      <w:r>
        <w:tab/>
        <w:t>TP for Wideband operation for NR-U operation</w:t>
      </w:r>
      <w:r>
        <w:tab/>
        <w:t>Qualcomm Incorporated</w:t>
      </w:r>
    </w:p>
    <w:p w14:paraId="3A760972" w14:textId="77777777" w:rsidR="00B71872" w:rsidRDefault="00B71872" w:rsidP="00B71872">
      <w:pPr>
        <w:jc w:val="both"/>
        <w:rPr>
          <w:lang w:eastAsia="x-none"/>
        </w:rPr>
      </w:pPr>
    </w:p>
    <w:p w14:paraId="5D553141" w14:textId="4CB528F9" w:rsidR="001A445E" w:rsidRDefault="001A445E" w:rsidP="001A445E">
      <w:pPr>
        <w:pStyle w:val="Heading1"/>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0BCD0549" w14:textId="2F59EF9A" w:rsidR="0026351A" w:rsidRDefault="0026351A" w:rsidP="0026351A">
      <w:pPr>
        <w:pStyle w:val="Heading2"/>
        <w:rPr>
          <w:lang w:eastAsia="ko-KR"/>
        </w:rPr>
      </w:pPr>
      <w:r>
        <w:rPr>
          <w:rFonts w:hint="eastAsia"/>
          <w:lang w:eastAsia="ko-KR"/>
        </w:rPr>
        <w:t xml:space="preserve">Issue </w:t>
      </w:r>
      <w:r>
        <w:rPr>
          <w:lang w:eastAsia="ko-KR"/>
        </w:rPr>
        <w:t>A2</w:t>
      </w:r>
    </w:p>
    <w:p w14:paraId="535080C2" w14:textId="77777777" w:rsidR="0026351A" w:rsidRDefault="0026351A" w:rsidP="00A12339">
      <w:pPr>
        <w:pStyle w:val="Heading3"/>
        <w:rPr>
          <w:lang w:eastAsia="ko-KR"/>
        </w:rPr>
      </w:pPr>
      <w:r w:rsidRPr="002A7491">
        <w:rPr>
          <w:highlight w:val="yellow"/>
          <w:lang w:eastAsia="ko-KR"/>
        </w:rPr>
        <w:t>From vivo [2],</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52687801" w14:textId="77777777" w:rsidR="0026351A" w:rsidRDefault="0026351A" w:rsidP="0026351A">
            <w:pPr>
              <w:spacing w:after="180"/>
              <w:rPr>
                <w:rFonts w:ascii="Times New Roman" w:hAnsi="Times New Roman"/>
                <w:szCs w:val="20"/>
              </w:rPr>
            </w:pPr>
            <w:r>
              <w:t>--------------------------------------------- Start TP1 for Section 7 of TS 38.214 ----------------------------------------</w:t>
            </w:r>
          </w:p>
          <w:p w14:paraId="0CD09CED" w14:textId="77777777" w:rsidR="0026351A" w:rsidRPr="00E63580" w:rsidRDefault="0026351A" w:rsidP="0026351A">
            <w:pPr>
              <w:pStyle w:val="BodyText"/>
              <w:rPr>
                <w:rFonts w:ascii="Times New Roman" w:eastAsia="Times New Roman" w:hAnsi="Times New Roman"/>
                <w:color w:val="FF0000"/>
                <w:sz w:val="18"/>
                <w:szCs w:val="20"/>
              </w:rPr>
            </w:pPr>
            <w:r w:rsidRPr="00E63580">
              <w:rPr>
                <w:rFonts w:ascii="Times New Roman" w:hAnsi="Times New Roman"/>
                <w:sz w:val="18"/>
              </w:rPr>
              <w:t xml:space="preserve">For operation with shared spectrum channel access, when the UE is configured with any of </w:t>
            </w:r>
            <w:r w:rsidRPr="00E63580">
              <w:rPr>
                <w:rFonts w:ascii="Times New Roman" w:hAnsi="Times New Roman"/>
                <w:i/>
                <w:sz w:val="18"/>
              </w:rPr>
              <w:t xml:space="preserve">intraCellGuardBandUL-r16 </w:t>
            </w:r>
            <w:r w:rsidRPr="00E63580">
              <w:rPr>
                <w:rFonts w:ascii="Times New Roman" w:hAnsi="Times New Roman"/>
                <w:sz w:val="18"/>
              </w:rPr>
              <w:t xml:space="preserve">for UL carrier and </w:t>
            </w:r>
            <w:r w:rsidRPr="00E63580">
              <w:rPr>
                <w:rFonts w:ascii="Times New Roman" w:hAnsi="Times New Roman"/>
                <w:i/>
                <w:sz w:val="18"/>
              </w:rPr>
              <w:t xml:space="preserve">intraCellGuardBandDL-r16 </w:t>
            </w:r>
            <w:r w:rsidRPr="00E63580">
              <w:rPr>
                <w:rFonts w:ascii="Times New Roman" w:hAnsi="Times New Roman"/>
                <w:sz w:val="18"/>
              </w:rPr>
              <w:t>for DL carrier</w:t>
            </w:r>
            <w:r w:rsidRPr="00E63580">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sidRPr="00E63580">
              <w:rPr>
                <w:rFonts w:ascii="Times New Roman" w:hAnsi="Times New Roman"/>
                <w:sz w:val="18"/>
              </w:rPr>
              <w:t xml:space="preserve"> intra-cell guard bands on a carrier, each defined by start </w:t>
            </w:r>
            <w:r w:rsidRPr="00E63580">
              <w:rPr>
                <w:rFonts w:ascii="Times New Roman" w:hAnsi="Times New Roman"/>
                <w:color w:val="FF0000"/>
                <w:sz w:val="18"/>
                <w:u w:val="single"/>
              </w:rPr>
              <w:t>CRB</w:t>
            </w:r>
            <w:r w:rsidRPr="00E63580">
              <w:rPr>
                <w:rFonts w:ascii="Times New Roman" w:hAnsi="Times New Roman"/>
                <w:sz w:val="18"/>
              </w:rPr>
              <w:t xml:space="preserve"> and </w:t>
            </w:r>
            <w:r w:rsidRPr="00E63580">
              <w:rPr>
                <w:rFonts w:ascii="Times New Roman" w:hAnsi="Times New Roman"/>
                <w:strike/>
                <w:color w:val="FF0000"/>
                <w:sz w:val="18"/>
              </w:rPr>
              <w:t xml:space="preserve">end </w:t>
            </w:r>
            <w:r w:rsidRPr="00E63580">
              <w:rPr>
                <w:rFonts w:ascii="Times New Roman" w:hAnsi="Times New Roman"/>
                <w:color w:val="FF0000"/>
                <w:sz w:val="18"/>
                <w:u w:val="single"/>
              </w:rPr>
              <w:t xml:space="preserve">number of </w:t>
            </w:r>
            <w:r w:rsidRPr="00E63580">
              <w:rPr>
                <w:rFonts w:ascii="Times New Roman" w:hAnsi="Times New Roman"/>
                <w:sz w:val="18"/>
              </w:rPr>
              <w:t>CRB</w:t>
            </w:r>
            <w:r w:rsidRPr="00E63580">
              <w:rPr>
                <w:rFonts w:ascii="Times New Roman" w:hAnsi="Times New Roman"/>
                <w:color w:val="FF0000"/>
                <w:sz w:val="18"/>
                <w:u w:val="single"/>
              </w:rPr>
              <w:t>s</w:t>
            </w:r>
            <w:r w:rsidRPr="00E63580">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sidRPr="00E63580">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sidRPr="00E63580">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sidRPr="00E63580">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sidRPr="00E63580">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sidRPr="00E63580">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intraCellGuardBandUL-r16,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intraCellGuardBandDL-r16,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w:t>
            </w:r>
          </w:p>
          <w:p w14:paraId="3A20EC6A" w14:textId="77777777" w:rsidR="0026351A" w:rsidRPr="0026351A" w:rsidRDefault="0026351A" w:rsidP="0026351A">
            <w:pPr>
              <w:spacing w:after="180"/>
              <w:rPr>
                <w:rFonts w:ascii="Times New Roman" w:hAnsi="Times New Roman"/>
                <w:szCs w:val="20"/>
              </w:rPr>
            </w:pPr>
            <w:r>
              <w:t>---------------------------------------------- End TP1 for Section 7 of TS 38.214 ----------------------------------------</w:t>
            </w:r>
          </w:p>
        </w:tc>
      </w:tr>
    </w:tbl>
    <w:p w14:paraId="3FCC9164" w14:textId="77777777" w:rsidR="0026351A" w:rsidRPr="0026351A" w:rsidRDefault="0026351A" w:rsidP="00B71872">
      <w:pPr>
        <w:jc w:val="both"/>
        <w:rPr>
          <w:lang w:eastAsia="x-none"/>
        </w:rPr>
      </w:pPr>
    </w:p>
    <w:p w14:paraId="25F27D66" w14:textId="77777777" w:rsidR="0026351A" w:rsidRPr="00A12339" w:rsidRDefault="00FA6106" w:rsidP="00A12339">
      <w:pPr>
        <w:pStyle w:val="Heading3"/>
        <w:rPr>
          <w:highlight w:val="yellow"/>
          <w:lang w:eastAsia="ko-KR"/>
        </w:rPr>
      </w:pPr>
      <w:r w:rsidRPr="002A7491">
        <w:rPr>
          <w:rFonts w:hint="eastAsia"/>
          <w:highlight w:val="yellow"/>
          <w:lang w:eastAsia="ko-KR"/>
        </w:rPr>
        <w:lastRenderedPageBreak/>
        <w:t>From ZTE [3],</w:t>
      </w:r>
    </w:p>
    <w:tbl>
      <w:tblPr>
        <w:tblStyle w:val="TableGrid"/>
        <w:tblW w:w="0" w:type="auto"/>
        <w:tblLook w:val="04A0" w:firstRow="1" w:lastRow="0" w:firstColumn="1" w:lastColumn="0" w:noHBand="0" w:noVBand="1"/>
      </w:tblPr>
      <w:tblGrid>
        <w:gridCol w:w="9631"/>
      </w:tblGrid>
      <w:tr w:rsidR="00FA6106" w14:paraId="00666812" w14:textId="77777777" w:rsidTr="00FA6106">
        <w:tc>
          <w:tcPr>
            <w:tcW w:w="9631" w:type="dxa"/>
          </w:tcPr>
          <w:p w14:paraId="62C18440"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4</w:t>
            </w:r>
            <w:r w:rsidRPr="00FA6106">
              <w:rPr>
                <w:rFonts w:ascii="Times New Roman" w:eastAsia="Times New Roman" w:hAnsi="Times New Roman" w:hint="eastAsia"/>
                <w:color w:val="C00000"/>
                <w:szCs w:val="20"/>
              </w:rPr>
              <w:t xml:space="preserve"> [1]&gt;</w:t>
            </w:r>
            <w:r w:rsidRPr="00FA6106">
              <w:rPr>
                <w:rFonts w:ascii="Times New Roman" w:eastAsia="SimSun" w:hAnsi="Times New Roman" w:hint="eastAsia"/>
                <w:color w:val="C00000"/>
                <w:szCs w:val="20"/>
                <w:lang w:val="en-US" w:eastAsia="zh-CN"/>
              </w:rPr>
              <w:t xml:space="preserve"> --------------------------------------------</w:t>
            </w:r>
          </w:p>
          <w:p w14:paraId="34FB6F0E"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2CE043D4" w14:textId="77777777" w:rsidR="00FA6106" w:rsidRPr="00FA6106" w:rsidRDefault="00FA6106" w:rsidP="00FA6106">
            <w:pPr>
              <w:spacing w:after="180" w:line="260" w:lineRule="auto"/>
              <w:ind w:left="562" w:hangingChars="200" w:hanging="562"/>
              <w:jc w:val="both"/>
              <w:rPr>
                <w:rFonts w:ascii="Times New Roman" w:eastAsia="Times New Roman" w:hAnsi="Times New Roman"/>
                <w:b/>
                <w:bCs/>
                <w:sz w:val="28"/>
                <w:szCs w:val="28"/>
              </w:rPr>
            </w:pPr>
            <w:bookmarkStart w:id="706" w:name="_Toc29674366"/>
            <w:bookmarkStart w:id="707" w:name="_Toc29673373"/>
            <w:bookmarkStart w:id="708" w:name="_Toc29673232"/>
            <w:r w:rsidRPr="00FA6106">
              <w:rPr>
                <w:rFonts w:ascii="Times New Roman" w:eastAsia="Times New Roman" w:hAnsi="Times New Roman"/>
                <w:b/>
                <w:bCs/>
                <w:sz w:val="28"/>
                <w:szCs w:val="28"/>
              </w:rPr>
              <w:t>7</w:t>
            </w:r>
            <w:r w:rsidRPr="00FA6106">
              <w:rPr>
                <w:rFonts w:ascii="Times New Roman" w:eastAsia="Times New Roman" w:hAnsi="Times New Roman"/>
                <w:b/>
                <w:bCs/>
                <w:sz w:val="28"/>
                <w:szCs w:val="28"/>
              </w:rPr>
              <w:tab/>
              <w:t>UE procedures for transmitting and receiving on a carrier with intra-cell guard bands</w:t>
            </w:r>
            <w:bookmarkEnd w:id="706"/>
            <w:bookmarkEnd w:id="707"/>
            <w:bookmarkEnd w:id="708"/>
          </w:p>
          <w:p w14:paraId="3296EA64" w14:textId="77777777" w:rsidR="00FA6106" w:rsidRPr="00FA6106" w:rsidRDefault="00FA6106" w:rsidP="00FA6106">
            <w:pPr>
              <w:spacing w:after="180"/>
              <w:rPr>
                <w:rFonts w:ascii="Times New Roman" w:eastAsia="Malgun Gothic" w:hAnsi="Times New Roman"/>
                <w:i/>
                <w:szCs w:val="20"/>
              </w:rPr>
            </w:pPr>
            <w:r w:rsidRPr="00FA6106">
              <w:rPr>
                <w:rFonts w:ascii="Times New Roman" w:eastAsia="Malgun Gothic" w:hAnsi="Times New Roman"/>
                <w:szCs w:val="20"/>
              </w:rPr>
              <w:t xml:space="preserve">For operation with shared spectrum channel access, when the UE is configured with any of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for UL carrier and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for DL carrier</w:t>
            </w:r>
            <w:r w:rsidRPr="00FA6106">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709" w:author="김선욱/책임연구원/미래기술센터 C&amp;M표준(연)5G무선통신표준Task(seonwook.kim@lge.com)" w:date="2020-03-02T11:27:00Z">
                      <w:rPr>
                        <w:rFonts w:ascii="Cambria Math" w:eastAsia="Malgun Gothic" w:hAnsi="Cambria Math"/>
                        <w:szCs w:val="20"/>
                      </w:rPr>
                      <m:t xml:space="preserve">, </m:t>
                    </w:ins>
                  </m:r>
                  <m:r>
                    <w:ins w:id="710" w:author="김선욱/책임연구원/미래기술센터 C&amp;M표준(연)5G무선통신표준Task(seonwook.kim@lge.com)" w:date="2020-03-02T11:37:00Z">
                      <w:rPr>
                        <w:rFonts w:ascii="Cambria Math" w:eastAsia="Malgun Gothic" w:hAnsi="Cambria Math"/>
                        <w:szCs w:val="20"/>
                      </w:rPr>
                      <m:t>x</m:t>
                    </w:ins>
                  </m:r>
                </m:sub>
              </m:sSub>
              <m:r>
                <w:rPr>
                  <w:rFonts w:ascii="Cambria Math" w:eastAsia="Malgun Gothic" w:hAnsi="Cambria Math"/>
                  <w:szCs w:val="20"/>
                </w:rPr>
                <m:t xml:space="preserve">-1 </m:t>
              </m:r>
            </m:oMath>
            <w:r w:rsidRPr="00FA6106">
              <w:rPr>
                <w:rFonts w:ascii="Times New Roman" w:eastAsia="Malgun Gothic" w:hAnsi="Times New Roman"/>
                <w:szCs w:val="20"/>
              </w:rPr>
              <w:t xml:space="preserve"> intra-cell guard bands on a carrier, each defined by start </w:t>
            </w:r>
            <w:ins w:id="711" w:author="김선욱/책임연구원/미래기술센터 C&amp;M표준(연)5G무선통신표준Task(seonwook.kim@lge.com)" w:date="2020-03-02T11:29:00Z">
              <w:r w:rsidRPr="00FA6106">
                <w:rPr>
                  <w:rFonts w:ascii="Times New Roman" w:eastAsia="Malgun Gothic" w:hAnsi="Times New Roman"/>
                  <w:szCs w:val="20"/>
                </w:rPr>
                <w:t>CRB</w:t>
              </w:r>
            </w:ins>
            <w:del w:id="712" w:author="ZTE Yang Ling" w:date="2020-04-10T20:00:00Z">
              <w:r w:rsidRPr="00FA6106">
                <w:rPr>
                  <w:rFonts w:ascii="Times New Roman" w:eastAsia="SimSun" w:hAnsi="Times New Roman" w:hint="eastAsia"/>
                  <w:szCs w:val="20"/>
                  <w:lang w:val="en-US" w:eastAsia="zh-CN"/>
                </w:rPr>
                <w:delText xml:space="preserve"> index</w:delText>
              </w:r>
            </w:del>
            <w:ins w:id="713" w:author="ZTE Yang Ling" w:date="2020-04-10T20:00:00Z">
              <w:r w:rsidRPr="00FA6106">
                <w:rPr>
                  <w:rFonts w:ascii="Times New Roman" w:eastAsia="SimSun" w:hAnsi="Times New Roman" w:hint="eastAsia"/>
                  <w:szCs w:val="20"/>
                  <w:lang w:val="en-US" w:eastAsia="zh-CN"/>
                </w:rPr>
                <w:t xml:space="preserve"> index</w:t>
              </w:r>
            </w:ins>
            <w:ins w:id="714" w:author="김선욱/책임연구원/미래기술센터 C&amp;M표준(연)5G무선통신표준Task(seonwook.kim@lge.com)" w:date="2020-03-02T11:29:00Z">
              <w:r w:rsidRPr="00FA6106">
                <w:rPr>
                  <w:rFonts w:ascii="Times New Roman" w:eastAsia="Malgun Gothic" w:hAnsi="Times New Roman"/>
                  <w:szCs w:val="20"/>
                </w:rPr>
                <w:t xml:space="preserve"> </w:t>
              </w:r>
            </w:ins>
            <w:r w:rsidRPr="00FA6106">
              <w:rPr>
                <w:rFonts w:ascii="Times New Roman" w:eastAsia="Malgun Gothic" w:hAnsi="Times New Roman"/>
                <w:szCs w:val="20"/>
              </w:rPr>
              <w:t xml:space="preserve">and </w:t>
            </w:r>
            <w:ins w:id="715" w:author="김선욱/책임연구원/미래기술센터 C&amp;M표준(연)5G무선통신표준Task(seonwook.kim@lge.com)" w:date="2020-03-02T11:30:00Z">
              <w:r w:rsidRPr="00FA6106">
                <w:rPr>
                  <w:rFonts w:ascii="Times New Roman" w:eastAsia="Malgun Gothic" w:hAnsi="Times New Roman"/>
                  <w:szCs w:val="20"/>
                </w:rPr>
                <w:t>size</w:t>
              </w:r>
            </w:ins>
            <w:ins w:id="716" w:author="김선욱/책임연구원/미래기술센터 C&amp;M표준(연)5G무선통신표준Task(seonwook.kim@lge.com)" w:date="2020-03-02T17:46:00Z">
              <w:r w:rsidRPr="00FA6106">
                <w:rPr>
                  <w:rFonts w:ascii="Times New Roman" w:eastAsia="Malgun Gothic" w:hAnsi="Times New Roman"/>
                  <w:szCs w:val="20"/>
                </w:rPr>
                <w:t xml:space="preserve"> in</w:t>
              </w:r>
            </w:ins>
            <w:ins w:id="717" w:author="김선욱/책임연구원/미래기술센터 C&amp;M표준(연)5G무선통신표준Task(seonwook.kim@lge.com)" w:date="2020-03-02T11:30:00Z">
              <w:r w:rsidRPr="00FA6106">
                <w:rPr>
                  <w:rFonts w:ascii="Times New Roman" w:eastAsia="Malgun Gothic" w:hAnsi="Times New Roman"/>
                  <w:szCs w:val="20"/>
                </w:rPr>
                <w:t xml:space="preserve"> number of</w:t>
              </w:r>
            </w:ins>
            <w:del w:id="718" w:author="김선욱/책임연구원/미래기술센터 C&amp;M표준(연)5G무선통신표준Task(seonwook.kim@lge.com)" w:date="2020-03-02T11:30:00Z">
              <w:r w:rsidRPr="00FA6106">
                <w:rPr>
                  <w:rFonts w:ascii="Times New Roman" w:eastAsia="Malgun Gothic" w:hAnsi="Times New Roman"/>
                  <w:szCs w:val="20"/>
                </w:rPr>
                <w:delText>end</w:delText>
              </w:r>
            </w:del>
            <w:r w:rsidRPr="00FA6106">
              <w:rPr>
                <w:rFonts w:ascii="Times New Roman" w:eastAsia="Malgun Gothic" w:hAnsi="Times New Roman"/>
                <w:szCs w:val="20"/>
              </w:rPr>
              <w:t xml:space="preserve"> CRB</w:t>
            </w:r>
            <w:ins w:id="719" w:author="김선욱/책임연구원/미래기술센터 C&amp;M표준(연)5G무선통신표준Task(seonwook.kim@lge.com)" w:date="2020-03-02T11:30:00Z">
              <w:r w:rsidRPr="00FA6106">
                <w:rPr>
                  <w:rFonts w:ascii="Times New Roman" w:eastAsia="Malgun Gothic" w:hAnsi="Times New Roman"/>
                  <w:szCs w:val="20"/>
                </w:rPr>
                <w:t>s</w:t>
              </w:r>
            </w:ins>
            <w:r w:rsidRPr="00FA6106">
              <w:rPr>
                <w:rFonts w:ascii="Times New Roman" w:eastAsia="Malgun Gothic" w:hAnsi="Times New Roman"/>
                <w:szCs w:val="20"/>
              </w:rPr>
              <w:t xml:space="preserve">,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20" w:author="김선욱/책임연구원/미래기술센터 C&amp;M표준(연)5G무선통신표준Task(seonwook.kim@lge.com)" w:date="2020-03-02T11:36: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21" w:author="김선욱/책임연구원/미래기술센터 C&amp;M표준(연)5G무선통신표준Task(seonwook.kim@lge.com)" w:date="2020-03-02T11:36:00Z">
                      <w:rPr>
                        <w:rFonts w:ascii="Cambria Math" w:eastAsia="Malgun Gothic" w:hAnsi="Cambria Math"/>
                        <w:szCs w:val="20"/>
                      </w:rPr>
                      <m:t>,x</m:t>
                    </w:ins>
                  </m:r>
                </m:sub>
                <m:sup>
                  <m:r>
                    <w:ins w:id="722" w:author="김선욱/책임연구원/미래기술센터 C&amp;M표준(연)5G무선통신표준Task(seonwook.kim@lge.com)" w:date="2020-03-02T11:35:00Z">
                      <w:rPr>
                        <w:rFonts w:ascii="Cambria Math" w:eastAsia="Malgun Gothic" w:hAnsi="Cambria Math"/>
                        <w:szCs w:val="20"/>
                      </w:rPr>
                      <m:t>size</m:t>
                    </w:ins>
                  </m:r>
                  <m:r>
                    <w:del w:id="723" w:author="김선욱/책임연구원/미래기술센터 C&amp;M표준(연)5G무선통신표준Task(seonwook.kim@lge.com)" w:date="2020-03-02T11:35: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 xml:space="preserve"> </m:t>
              </m:r>
            </m:oMath>
            <w:r w:rsidRPr="00FA6106">
              <w:rPr>
                <w:rFonts w:ascii="Times New Roman" w:eastAsia="Malgun Gothic" w:hAnsi="Times New Roman"/>
                <w:szCs w:val="20"/>
              </w:rPr>
              <w:t>, respectively</w:t>
            </w:r>
            <w:ins w:id="724" w:author="김선욱/책임연구원/미래기술센터 C&amp;M표준(연)5G무선통신표준Task(seonwook.kim@lge.com)" w:date="2020-03-02T11:38:00Z">
              <w:r w:rsidRPr="00FA6106">
                <w:rPr>
                  <w:rFonts w:ascii="Times New Roman" w:eastAsia="Malgun Gothic" w:hAnsi="Times New Roman"/>
                  <w:szCs w:val="20"/>
                </w:rPr>
                <w:t>,</w:t>
              </w:r>
            </w:ins>
            <w:ins w:id="725" w:author="김선욱/책임연구원/미래기술센터 C&amp;M표준(연)5G무선통신표준Task(seonwook.kim@lge.com)" w:date="2020-03-02T11:37:00Z">
              <w:r w:rsidRPr="00FA6106">
                <w:rPr>
                  <w:rFonts w:ascii="Times New Roman" w:eastAsia="Malgun Gothic" w:hAnsi="Times New Roman"/>
                  <w:szCs w:val="20"/>
                </w:rPr>
                <w:t xml:space="preserve"> </w:t>
              </w:r>
            </w:ins>
            <w:ins w:id="726" w:author="김선욱/책임연구원/미래기술센터 C&amp;M표준(연)5G무선통신표준Task(seonwook.kim@lge.com)" w:date="2020-03-02T11:42:00Z">
              <w:r w:rsidRPr="00FA6106">
                <w:rPr>
                  <w:rFonts w:ascii="Times New Roman" w:eastAsia="Malgun Gothic" w:hAnsi="Times New Roman"/>
                  <w:szCs w:val="20"/>
                </w:rPr>
                <w:t>with</w:t>
              </w:r>
            </w:ins>
            <w:ins w:id="727" w:author="김선욱/책임연구원/미래기술센터 C&amp;M표준(연)5G무선통신표준Task(seonwook.kim@lge.com)" w:date="2020-03-02T11:37:00Z">
              <w:r w:rsidRPr="00FA6106">
                <w:rPr>
                  <w:rFonts w:ascii="Times New Roman" w:eastAsia="Malgun Gothic" w:hAnsi="Times New Roman"/>
                  <w:szCs w:val="20"/>
                </w:rPr>
                <w:t xml:space="preserve"> the subscript </w:t>
              </w:r>
            </w:ins>
            <m:oMath>
              <m:r>
                <w:ins w:id="728" w:author="김선욱/책임연구원/미래기술센터 C&amp;M표준(연)5G무선통신표준Task(seonwook.kim@lge.com)" w:date="2020-03-02T11:38:00Z">
                  <w:rPr>
                    <w:rFonts w:ascii="Cambria Math" w:eastAsia="Malgun Gothic" w:hAnsi="Cambria Math"/>
                    <w:szCs w:val="20"/>
                  </w:rPr>
                  <m:t>x</m:t>
                </w:ins>
              </m:r>
            </m:oMath>
            <w:ins w:id="729" w:author="김선욱/책임연구원/미래기술센터 C&amp;M표준(연)5G무선통신표준Task(seonwook.kim@lge.com)" w:date="2020-03-02T11:38:00Z">
              <w:r w:rsidRPr="00FA6106">
                <w:rPr>
                  <w:rFonts w:ascii="Times New Roman" w:eastAsia="Malgun Gothic" w:hAnsi="Times New Roman" w:hint="eastAsia"/>
                  <w:szCs w:val="20"/>
                </w:rPr>
                <w:t xml:space="preserve"> </w:t>
              </w:r>
            </w:ins>
            <w:ins w:id="730" w:author="김선욱/책임연구원/미래기술센터 C&amp;M표준(연)5G무선통신표준Task(seonwook.kim@lge.com)" w:date="2020-03-02T11:37:00Z">
              <w:r w:rsidRPr="00FA6106">
                <w:rPr>
                  <w:rFonts w:ascii="Times New Roman" w:eastAsia="Malgun Gothic" w:hAnsi="Times New Roman"/>
                  <w:szCs w:val="20"/>
                </w:rPr>
                <w:t>set to DL and UL for downlink and uplink, respectively</w:t>
              </w:r>
            </w:ins>
            <w:r w:rsidRPr="00FA6106">
              <w:rPr>
                <w:rFonts w:ascii="Times New Roman" w:eastAsia="Malgun Gothic" w:hAnsi="Times New Roman"/>
                <w:szCs w:val="20"/>
              </w:rPr>
              <w:t xml:space="preserve">. The intra-cell guard bands separate </w:t>
            </w:r>
            <w:del w:id="731" w:author="김선욱/책임연구원/미래기술센터 C&amp;M표준(연)5G무선통신표준Task(seonwook.kim@lge.com)" w:date="2020-03-02T11:33:00Z">
              <w:r w:rsidRPr="00FA6106">
                <w:rPr>
                  <w:rFonts w:ascii="Times New Roman" w:eastAsia="Malgun Gothic" w:hAnsi="Times New Roman"/>
                  <w:szCs w:val="20"/>
                </w:rPr>
                <w:delText xml:space="preserve"> </w:delText>
              </w:r>
            </w:del>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732" w:author="김선욱/책임연구원/미래기술센터 C&amp;M표준(연)5G무선통신표준Task(seonwook.kim@lge.com)" w:date="2020-03-02T11:38:00Z">
                      <w:rPr>
                        <w:rFonts w:ascii="Cambria Math" w:eastAsia="Malgun Gothic" w:hAnsi="Cambria Math"/>
                        <w:szCs w:val="20"/>
                      </w:rPr>
                      <m:t>,x</m:t>
                    </w:ins>
                  </m:r>
                </m:sub>
              </m:sSub>
              <m:r>
                <w:rPr>
                  <w:rFonts w:ascii="Cambria Math" w:eastAsia="Malgun Gothic" w:hAnsi="Cambria Math"/>
                  <w:szCs w:val="20"/>
                </w:rPr>
                <m:t xml:space="preserve"> </m:t>
              </m:r>
            </m:oMath>
            <w:r w:rsidRPr="00FA6106">
              <w:rPr>
                <w:rFonts w:ascii="Times New Roman" w:eastAsia="Malgun Gothic" w:hAnsi="Times New Roman"/>
                <w:szCs w:val="20"/>
              </w:rPr>
              <w:t xml:space="preserve">RB-sets,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33" w:author="김선욱/책임연구원/미래기술센터 C&amp;M표준(연)5G무선통신표준Task(seonwook.kim@lge.com)" w:date="2020-03-02T11:38: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and </w:t>
            </w:r>
            <w:del w:id="734"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35"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oMath>
            <w:r w:rsidRPr="00FA6106">
              <w:rPr>
                <w:rFonts w:ascii="Times New Roman" w:eastAsia="Malgun Gothic" w:hAnsi="Times New Roman"/>
                <w:szCs w:val="20"/>
              </w:rPr>
              <w:t xml:space="preserve">, respectively. </w:t>
            </w:r>
            <w:del w:id="736"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w:r w:rsidRPr="00FA6106">
              <w:rPr>
                <w:rFonts w:ascii="Times New Roman" w:eastAsia="Malgun Gothic" w:hAnsi="Times New Roman"/>
                <w:szCs w:val="20"/>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m:t>
                  </m:r>
                  <m:r>
                    <w:ins w:id="737"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38"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FA6106">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m:t>
                  </m:r>
                  <m:r>
                    <w:ins w:id="739"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40"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41"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742" w:author="김선욱/책임연구원/미래기술센터 C&amp;M표준(연)5G무선통신표준Task(seonwook.kim@lge.com)" w:date="2020-03-02T11:43:00Z">
                  <w:rPr>
                    <w:rFonts w:ascii="Cambria Math" w:eastAsia="Malgun Gothic" w:hAnsi="Cambria Math"/>
                    <w:szCs w:val="20"/>
                  </w:rPr>
                  <m:t>-1</m:t>
                </w:ins>
              </m:r>
            </m:oMath>
            <w:r w:rsidRPr="00FA6106">
              <w:rPr>
                <w:rFonts w:ascii="Times New Roman" w:eastAsia="Malgun Gothic" w:hAnsi="Times New Roman"/>
                <w:szCs w:val="20"/>
              </w:rPr>
              <w:t xml:space="preserve">  ,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3"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4"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-1</m:t>
              </m:r>
            </m:oMath>
            <w:r w:rsidRPr="00FA6106">
              <w:rPr>
                <w:rFonts w:ascii="Times New Roman" w:eastAsia="Malgun Gothic" w:hAnsi="Times New Roman"/>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m:t>
                  </m:r>
                  <m:r>
                    <w:ins w:id="745"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6" w:author="김선욱/책임연구원/미래기술센터 C&amp;M표준(연)5G무선통신표준Task(seonwook.kim@lge.com)" w:date="2020-03-02T11:47:00Z">
                      <w:rPr>
                        <w:rFonts w:ascii="Cambria Math" w:eastAsia="Malgun Gothic" w:hAnsi="Cambria Math"/>
                        <w:szCs w:val="20"/>
                      </w:rPr>
                      <m:t>,x</m:t>
                    </w:ins>
                  </m:r>
                </m:sub>
                <m:sup>
                  <m:r>
                    <w:ins w:id="747" w:author="김선욱/책임연구원/미래기술센터 C&amp;M표준(연)5G무선통신표준Task(seonwook.kim@lge.com)" w:date="2020-03-02T11:47:00Z">
                      <w:rPr>
                        <w:rFonts w:ascii="Cambria Math" w:eastAsia="Malgun Gothic" w:hAnsi="Cambria Math"/>
                        <w:szCs w:val="20"/>
                      </w:rPr>
                      <m:t>start</m:t>
                    </w:ins>
                  </m:r>
                  <m:r>
                    <w:del w:id="748" w:author="김선욱/책임연구원/미래기술센터 C&amp;M표준(연)5G무선통신표준Task(seonwook.kim@lge.com)" w:date="2020-03-02T11:47: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m:t>
              </m:r>
              <m:r>
                <w:ins w:id="749" w:author="김선욱/책임연구원/미래기술센터 C&amp;M표준(연)5G무선통신표준Task(seonwook.kim@lge.com)" w:date="2020-03-02T11:47:00Z">
                  <w:rPr>
                    <w:rFonts w:ascii="Cambria Math" w:eastAsia="Malgun Gothic" w:hAnsi="Cambria Math"/>
                    <w:szCs w:val="20"/>
                  </w:rPr>
                  <m:t>G</m:t>
                </w:ins>
              </m:r>
              <m:sSubSup>
                <m:sSubSupPr>
                  <m:ctrlPr>
                    <w:ins w:id="750" w:author="김선욱/책임연구원/미래기술센터 C&amp;M표준(연)5G무선통신표준Task(seonwook.kim@lge.com)" w:date="2020-03-02T11:47:00Z">
                      <w:rPr>
                        <w:rFonts w:ascii="Cambria Math" w:eastAsia="Malgun Gothic" w:hAnsi="Cambria Math"/>
                        <w:i/>
                        <w:szCs w:val="20"/>
                      </w:rPr>
                    </w:ins>
                  </m:ctrlPr>
                </m:sSubSupPr>
                <m:e>
                  <m:r>
                    <w:ins w:id="751" w:author="김선욱/책임연구원/미래기술센터 C&amp;M표준(연)5G무선통신표준Task(seonwook.kim@lge.com)" w:date="2020-03-02T11:47:00Z">
                      <w:rPr>
                        <w:rFonts w:ascii="Cambria Math" w:eastAsia="Malgun Gothic" w:hAnsi="Cambria Math"/>
                        <w:szCs w:val="20"/>
                      </w:rPr>
                      <m:t>B</m:t>
                    </w:ins>
                  </m:r>
                </m:e>
                <m:sub>
                  <m:r>
                    <w:ins w:id="752" w:author="김선욱/책임연구원/미래기술센터 C&amp;M표준(연)5G무선통신표준Task(seonwook.kim@lge.com)" w:date="2020-03-02T11:47:00Z">
                      <w:rPr>
                        <w:rFonts w:ascii="Cambria Math" w:eastAsia="Malgun Gothic" w:hAnsi="Cambria Math"/>
                        <w:szCs w:val="20"/>
                      </w:rPr>
                      <m:t xml:space="preserve"> s,x</m:t>
                    </w:ins>
                  </m:r>
                </m:sub>
                <m:sup>
                  <m:r>
                    <w:ins w:id="753" w:author="김선욱/책임연구원/미래기술센터 C&amp;M표준(연)5G무선통신표준Task(seonwook.kim@lge.com)" w:date="2020-03-02T11:47:00Z">
                      <w:rPr>
                        <w:rFonts w:ascii="Cambria Math" w:eastAsia="Malgun Gothic" w:hAnsi="Cambria Math"/>
                        <w:szCs w:val="20"/>
                      </w:rPr>
                      <m:t>size,μ</m:t>
                    </w:ins>
                  </m:r>
                </m:sup>
              </m:sSubSup>
              <m:r>
                <w:del w:id="754" w:author="김선욱/책임연구원/미래기술센터 C&amp;M표준(연)5G무선통신표준Task(seonwook.kim@lge.com)" w:date="2020-03-02T11:47:00Z">
                  <w:rPr>
                    <w:rFonts w:ascii="Cambria Math" w:eastAsia="Malgun Gothic" w:hAnsi="Cambria Math"/>
                    <w:szCs w:val="20"/>
                  </w:rPr>
                  <m:t>1</m:t>
                </w:del>
              </m:r>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ins w:id="755" w:author="ZTE Yang Ling" w:date="2020-04-10T20:17:00Z">
              <w:r w:rsidRPr="00FA6106">
                <w:rPr>
                  <w:rFonts w:ascii="Times New Roman" w:eastAsia="SimSun" w:hAnsi="Times New Roman" w:hint="eastAsia"/>
                  <w:szCs w:val="20"/>
                  <w:lang w:val="en-US" w:eastAsia="zh-CN"/>
                </w:rPr>
                <w:t xml:space="preserve"> </w:t>
              </w:r>
            </w:ins>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756" w:author="Unknown">
                      <w:rPr>
                        <w:rFonts w:ascii="Cambria Math" w:eastAsia="Times New Roman" w:hAnsi="Cambria Math"/>
                        <w:i/>
                        <w:szCs w:val="20"/>
                      </w:rPr>
                    </w:del>
                  </m:ctrlPr>
                </m:sSubSupPr>
                <m:e>
                  <m:r>
                    <w:del w:id="757" w:author="ZTE Yang Ling" w:date="2020-04-10T20:10:00Z">
                      <w:rPr>
                        <w:rFonts w:ascii="Cambria Math" w:eastAsia="Times New Roman" w:hAnsi="Cambria Math"/>
                        <w:szCs w:val="20"/>
                      </w:rPr>
                      <m:t>N</m:t>
                    </w:del>
                  </m:r>
                </m:e>
                <m:sub>
                  <m:r>
                    <w:del w:id="758" w:author="ZTE Yang Ling" w:date="2020-04-10T20:10:00Z">
                      <m:rPr>
                        <m:nor/>
                      </m:rPr>
                      <w:rPr>
                        <w:rFonts w:ascii="Cambria Math" w:eastAsia="Times New Roman" w:hAnsi="Cambria Math"/>
                        <w:szCs w:val="20"/>
                      </w:rPr>
                      <m:t>grid,x</m:t>
                    </w:del>
                  </m:r>
                </m:sub>
                <m:sup>
                  <m:r>
                    <w:del w:id="759" w:author="ZTE Yang Ling" w:date="2020-04-10T20:10:00Z">
                      <m:rPr>
                        <m:nor/>
                      </m:rPr>
                      <w:rPr>
                        <w:rFonts w:ascii="Cambria Math" w:eastAsia="Times New Roman" w:hAnsi="Cambria Math"/>
                        <w:szCs w:val="20"/>
                      </w:rPr>
                      <m:t>size</m:t>
                    </w:del>
                  </m:r>
                  <m:r>
                    <w:del w:id="760" w:author="ZTE Yang Ling" w:date="2020-04-10T20:10:00Z">
                      <w:rPr>
                        <w:rFonts w:ascii="Cambria Math" w:eastAsia="Times New Roman" w:hAnsi="Cambria Math"/>
                        <w:szCs w:val="20"/>
                      </w:rPr>
                      <m:t>,μ</m:t>
                    </w:del>
                  </m:r>
                </m:sup>
              </m:sSubSup>
              <m:sSubSup>
                <m:sSubSupPr>
                  <m:ctrlPr>
                    <w:ins w:id="761" w:author="ZTE Yang Ling" w:date="2020-04-10T20:10:00Z">
                      <w:rPr>
                        <w:rFonts w:ascii="Cambria Math" w:eastAsia="Times New Roman" w:hAnsi="Cambria Math"/>
                        <w:i/>
                        <w:szCs w:val="20"/>
                      </w:rPr>
                    </w:ins>
                  </m:ctrlPr>
                </m:sSubSupPr>
                <m:e>
                  <m:r>
                    <w:ins w:id="762" w:author="ZTE Yang Ling" w:date="2020-04-10T20:10:00Z">
                      <w:rPr>
                        <w:rFonts w:ascii="Cambria Math" w:eastAsia="Times New Roman" w:hAnsi="Cambria Math"/>
                        <w:szCs w:val="20"/>
                      </w:rPr>
                      <m:t>N</m:t>
                    </w:ins>
                  </m:r>
                </m:e>
                <m:sub>
                  <m:r>
                    <w:ins w:id="763" w:author="ZTE Yang Ling" w:date="2020-04-10T20:10:00Z">
                      <m:rPr>
                        <m:nor/>
                      </m:rPr>
                      <w:rPr>
                        <w:rFonts w:ascii="Cambria Math" w:eastAsia="Times New Roman" w:hAnsi="Cambria Math"/>
                        <w:szCs w:val="20"/>
                      </w:rPr>
                      <m:t>grid,x</m:t>
                    </w:ins>
                  </m:r>
                </m:sub>
                <m:sup>
                  <m:r>
                    <w:ins w:id="764" w:author="ZTE Yang Ling" w:date="2020-04-10T20:10:00Z">
                      <m:rPr>
                        <m:nor/>
                      </m:rPr>
                      <w:rPr>
                        <w:rFonts w:ascii="Cambria Math" w:eastAsia="Times New Roman" w:hAnsi="Cambria Math"/>
                        <w:szCs w:val="20"/>
                      </w:rPr>
                      <m:t>size</m:t>
                    </w:ins>
                  </m:r>
                  <m:r>
                    <w:ins w:id="765"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r w:rsidRPr="00FA6106">
              <w:rPr>
                <w:rFonts w:ascii="Times New Roman" w:eastAsia="SimSun" w:hAnsi="Times New Roman" w:hint="eastAsia"/>
                <w:szCs w:val="20"/>
                <w:lang w:val="en-US" w:eastAsia="zh-CN"/>
              </w:rPr>
              <w:t xml:space="preserve"> </w:t>
            </w:r>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766" w:author="Unknown">
                      <w:rPr>
                        <w:rFonts w:ascii="Cambria Math" w:eastAsia="Times New Roman" w:hAnsi="Cambria Math"/>
                        <w:i/>
                        <w:szCs w:val="20"/>
                      </w:rPr>
                    </w:del>
                  </m:ctrlPr>
                </m:sSubSupPr>
                <m:e>
                  <m:r>
                    <w:del w:id="767" w:author="ZTE Yang Ling" w:date="2020-04-10T20:10:00Z">
                      <w:rPr>
                        <w:rFonts w:ascii="Cambria Math" w:eastAsia="Times New Roman" w:hAnsi="Cambria Math"/>
                        <w:szCs w:val="20"/>
                      </w:rPr>
                      <m:t>N</m:t>
                    </w:del>
                  </m:r>
                </m:e>
                <m:sub>
                  <m:r>
                    <w:del w:id="768" w:author="ZTE Yang Ling" w:date="2020-04-10T20:10:00Z">
                      <m:rPr>
                        <m:nor/>
                      </m:rPr>
                      <w:rPr>
                        <w:rFonts w:ascii="Cambria Math" w:eastAsia="Times New Roman" w:hAnsi="Cambria Math"/>
                        <w:szCs w:val="20"/>
                      </w:rPr>
                      <m:t>grid,x</m:t>
                    </w:del>
                  </m:r>
                </m:sub>
                <m:sup>
                  <m:r>
                    <w:del w:id="769" w:author="ZTE Yang Ling" w:date="2020-04-10T20:10:00Z">
                      <m:rPr>
                        <m:nor/>
                      </m:rPr>
                      <w:rPr>
                        <w:rFonts w:ascii="Cambria Math" w:eastAsia="Times New Roman" w:hAnsi="Cambria Math"/>
                        <w:szCs w:val="20"/>
                      </w:rPr>
                      <m:t>size</m:t>
                    </w:del>
                  </m:r>
                  <m:r>
                    <w:del w:id="770" w:author="ZTE Yang Ling" w:date="2020-04-10T20:10:00Z">
                      <w:rPr>
                        <w:rFonts w:ascii="Cambria Math" w:eastAsia="Times New Roman" w:hAnsi="Cambria Math"/>
                        <w:szCs w:val="20"/>
                      </w:rPr>
                      <m:t>,μ</m:t>
                    </w:del>
                  </m:r>
                </m:sup>
              </m:sSubSup>
              <m:sSubSup>
                <m:sSubSupPr>
                  <m:ctrlPr>
                    <w:ins w:id="771" w:author="ZTE Yang Ling" w:date="2020-04-10T20:10:00Z">
                      <w:rPr>
                        <w:rFonts w:ascii="Cambria Math" w:eastAsia="Times New Roman" w:hAnsi="Cambria Math"/>
                        <w:i/>
                        <w:szCs w:val="20"/>
                      </w:rPr>
                    </w:ins>
                  </m:ctrlPr>
                </m:sSubSupPr>
                <m:e>
                  <m:r>
                    <w:ins w:id="772" w:author="ZTE Yang Ling" w:date="2020-04-10T20:10:00Z">
                      <w:rPr>
                        <w:rFonts w:ascii="Cambria Math" w:eastAsia="Times New Roman" w:hAnsi="Cambria Math"/>
                        <w:szCs w:val="20"/>
                      </w:rPr>
                      <m:t>N</m:t>
                    </w:ins>
                  </m:r>
                </m:e>
                <m:sub>
                  <m:r>
                    <w:ins w:id="773" w:author="ZTE Yang Ling" w:date="2020-04-10T20:10:00Z">
                      <m:rPr>
                        <m:nor/>
                      </m:rPr>
                      <w:rPr>
                        <w:rFonts w:ascii="Cambria Math" w:eastAsia="Times New Roman" w:hAnsi="Cambria Math"/>
                        <w:szCs w:val="20"/>
                      </w:rPr>
                      <m:t>grid,x</m:t>
                    </w:ins>
                  </m:r>
                </m:sub>
                <m:sup>
                  <m:r>
                    <w:ins w:id="774" w:author="ZTE Yang Ling" w:date="2020-04-10T20:10:00Z">
                      <m:rPr>
                        <m:nor/>
                      </m:rPr>
                      <w:rPr>
                        <w:rFonts w:ascii="Cambria Math" w:eastAsia="Times New Roman" w:hAnsi="Cambria Math"/>
                        <w:szCs w:val="20"/>
                      </w:rPr>
                      <m:t>size</m:t>
                    </w:ins>
                  </m:r>
                  <m:r>
                    <w:ins w:id="775"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t>
            </w:r>
          </w:p>
          <w:p w14:paraId="62AAD804" w14:textId="77777777" w:rsidR="00FA6106" w:rsidRPr="00FA6106" w:rsidRDefault="00FA6106" w:rsidP="00FA6106">
            <w:pPr>
              <w:spacing w:after="180"/>
              <w:jc w:val="both"/>
              <w:rPr>
                <w:rFonts w:ascii="Times New Roman" w:eastAsia="Malgun Gothic" w:hAnsi="Times New Roman"/>
                <w:color w:val="000000"/>
                <w:szCs w:val="20"/>
              </w:rPr>
            </w:pPr>
            <w:r w:rsidRPr="00FA6106">
              <w:rPr>
                <w:rFonts w:ascii="Times New Roman" w:eastAsia="Malgun Gothic" w:hAnsi="Times New Roman"/>
                <w:color w:val="000000"/>
                <w:szCs w:val="20"/>
              </w:rPr>
              <w:t xml:space="preserve">For a carrier with intra-carrier guard bands, the UE does not expect to receive a BWP configuration by </w:t>
            </w:r>
            <w:r w:rsidRPr="00FA6106">
              <w:rPr>
                <w:rFonts w:ascii="Times New Roman" w:eastAsia="Malgun Gothic" w:hAnsi="Times New Roman"/>
                <w:i/>
                <w:color w:val="000000"/>
                <w:szCs w:val="20"/>
              </w:rPr>
              <w:t>BWP-Downlink</w:t>
            </w:r>
            <w:r w:rsidRPr="00FA6106">
              <w:rPr>
                <w:rFonts w:ascii="Times New Roman" w:eastAsia="Malgun Gothic" w:hAnsi="Times New Roman"/>
                <w:color w:val="000000"/>
                <w:szCs w:val="20"/>
              </w:rPr>
              <w:t xml:space="preserve"> or </w:t>
            </w:r>
            <w:r w:rsidRPr="00FA6106">
              <w:rPr>
                <w:rFonts w:ascii="Times New Roman" w:eastAsia="Malgun Gothic" w:hAnsi="Times New Roman"/>
                <w:i/>
                <w:color w:val="000000"/>
                <w:szCs w:val="20"/>
              </w:rPr>
              <w:t>BWP-Uplink</w:t>
            </w:r>
            <w:r w:rsidRPr="00FA6106">
              <w:rPr>
                <w:rFonts w:ascii="Times New Roman" w:eastAsia="Malgun Gothic" w:hAnsi="Times New Roman"/>
                <w:color w:val="000000"/>
                <w:szCs w:val="20"/>
              </w:rPr>
              <w:t xml:space="preserve"> partially overlapping with a RB-set. RB-sets within BWP form a set </w:t>
            </w:r>
            <m:oMath>
              <m:sSub>
                <m:sSubPr>
                  <m:ctrlPr>
                    <w:rPr>
                      <w:rFonts w:ascii="Cambria Math" w:eastAsia="Malgun Gothic" w:hAnsi="Cambria Math"/>
                      <w:i/>
                      <w:color w:val="000000"/>
                      <w:szCs w:val="20"/>
                    </w:rPr>
                  </m:ctrlPr>
                </m:sSubPr>
                <m:e>
                  <m:r>
                    <w:rPr>
                      <w:rFonts w:ascii="Cambria Math" w:eastAsia="Malgun Gothic" w:hAnsi="Cambria Math"/>
                      <w:color w:val="000000"/>
                      <w:szCs w:val="20"/>
                    </w:rPr>
                    <m:t>S</m:t>
                  </m:r>
                </m:e>
                <m:sub>
                  <m:r>
                    <w:rPr>
                      <w:rFonts w:ascii="Cambria Math" w:eastAsia="Malgun Gothic" w:hAnsi="Cambria Math"/>
                      <w:color w:val="000000"/>
                      <w:szCs w:val="20"/>
                    </w:rPr>
                    <m:t>RB-sets</m:t>
                  </m:r>
                  <m:r>
                    <w:ins w:id="776" w:author="김선욱/책임연구원/미래기술센터 C&amp;M표준(연)5G무선통신표준Task(seonwook.kim@lge.com)" w:date="2020-03-02T11:48:00Z">
                      <w:rPr>
                        <w:rFonts w:ascii="Cambria Math" w:eastAsia="Malgun Gothic" w:hAnsi="Cambria Math"/>
                        <w:color w:val="000000"/>
                        <w:szCs w:val="20"/>
                      </w:rPr>
                      <m:t>,x</m:t>
                    </w:ins>
                  </m:r>
                </m:sub>
              </m:sSub>
            </m:oMath>
            <w:r w:rsidRPr="00FA6106">
              <w:rPr>
                <w:rFonts w:ascii="Times New Roman" w:eastAsia="Malgun Gothic" w:hAnsi="Times New Roman"/>
                <w:color w:val="000000"/>
                <w:szCs w:val="20"/>
              </w:rPr>
              <w:t xml:space="preserve"> of cardinality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N</m:t>
                  </m:r>
                </m:e>
                <m:sub>
                  <m:r>
                    <w:rPr>
                      <w:rFonts w:ascii="Cambria Math" w:eastAsia="Malgun Gothic" w:hAnsi="Cambria Math"/>
                      <w:color w:val="000000"/>
                      <w:szCs w:val="20"/>
                    </w:rPr>
                    <m:t>RB-set</m:t>
                  </m:r>
                  <m:r>
                    <w:ins w:id="777" w:author="김선욱/책임연구원/미래기술센터 C&amp;M표준(연)5G무선통신표준Task(seonwook.kim@lge.com)" w:date="2020-03-02T11:48:00Z">
                      <w:rPr>
                        <w:rFonts w:ascii="Cambria Math" w:eastAsia="Malgun Gothic" w:hAnsi="Cambria Math"/>
                        <w:color w:val="000000"/>
                        <w:szCs w:val="20"/>
                      </w:rPr>
                      <m:t>,x</m:t>
                    </w:ins>
                  </m:r>
                </m:sub>
                <m:sup>
                  <m:r>
                    <w:rPr>
                      <w:rFonts w:ascii="Cambria Math" w:eastAsia="Malgun Gothic" w:hAnsi="Cambria Math"/>
                      <w:color w:val="000000"/>
                      <w:szCs w:val="20"/>
                    </w:rPr>
                    <m:t>BWP</m:t>
                  </m:r>
                </m:sup>
              </m:sSubSup>
            </m:oMath>
            <w:r w:rsidRPr="00FA6106">
              <w:rPr>
                <w:rFonts w:ascii="Times New Roman" w:eastAsia="Malgun Gothic" w:hAnsi="Times New Roman"/>
                <w:color w:val="000000"/>
                <w:szCs w:val="20"/>
              </w:rPr>
              <w:t>.</w:t>
            </w:r>
          </w:p>
          <w:p w14:paraId="4F2DFB8D" w14:textId="77777777" w:rsidR="00FA6106" w:rsidRPr="00FA6106" w:rsidRDefault="00FA6106" w:rsidP="00FA6106">
            <w:pPr>
              <w:spacing w:after="180"/>
              <w:rPr>
                <w:rFonts w:ascii="Times New Roman" w:eastAsia="Malgun Gothic" w:hAnsi="Times New Roman"/>
                <w:szCs w:val="20"/>
              </w:rPr>
            </w:pPr>
            <w:r w:rsidRPr="00FA6106">
              <w:rPr>
                <w:rFonts w:ascii="Times New Roman" w:eastAsia="Malgun Gothic" w:hAnsi="Times New Roman"/>
                <w:szCs w:val="20"/>
              </w:rPr>
              <w:t xml:space="preserve">[The configuration of </w:t>
            </w:r>
            <w:r w:rsidRPr="00FA6106">
              <w:rPr>
                <w:rFonts w:ascii="Times New Roman" w:eastAsia="Malgun Gothic" w:hAnsi="Times New Roman"/>
                <w:i/>
                <w:iCs/>
                <w:szCs w:val="20"/>
              </w:rPr>
              <w:t>intraCellGuardBandDL-r16</w:t>
            </w:r>
            <w:r w:rsidRPr="00FA6106">
              <w:rPr>
                <w:rFonts w:ascii="Times New Roman" w:eastAsia="Malgun Gothic" w:hAnsi="Times New Roman"/>
                <w:szCs w:val="20"/>
              </w:rPr>
              <w:t xml:space="preserve"> and </w:t>
            </w:r>
            <w:r w:rsidRPr="00FA6106">
              <w:rPr>
                <w:rFonts w:ascii="Times New Roman" w:eastAsia="Malgun Gothic" w:hAnsi="Times New Roman"/>
                <w:i/>
                <w:iCs/>
                <w:szCs w:val="20"/>
              </w:rPr>
              <w:t>intraCellGuardBandUL-r16</w:t>
            </w:r>
            <w:r w:rsidRPr="00FA6106">
              <w:rPr>
                <w:rFonts w:ascii="Times New Roman" w:eastAsia="Malgun Gothic" w:hAnsi="Times New Roman"/>
                <w:szCs w:val="20"/>
              </w:rPr>
              <w:t xml:space="preserve"> can indicate to the UE that no intra-cell guard-bands are configured.]</w:t>
            </w:r>
          </w:p>
          <w:p w14:paraId="321831DB"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653D6C08" w14:textId="77777777" w:rsidR="00FA6106" w:rsidRPr="00FA6106" w:rsidRDefault="00FA6106" w:rsidP="00FA6106">
            <w:pPr>
              <w:snapToGrid w:val="0"/>
              <w:spacing w:beforeLines="50" w:before="120" w:afterLines="50" w:after="120"/>
              <w:jc w:val="both"/>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73B322FF" w14:textId="77777777" w:rsidR="00FA6106" w:rsidRDefault="00FA6106" w:rsidP="00B71872">
      <w:pPr>
        <w:jc w:val="both"/>
        <w:rPr>
          <w:lang w:eastAsia="ko-KR"/>
        </w:rPr>
      </w:pPr>
    </w:p>
    <w:p w14:paraId="24674BE5" w14:textId="13FF14F5" w:rsidR="004D1E99" w:rsidRPr="00A12339" w:rsidRDefault="00694320" w:rsidP="00A12339">
      <w:pPr>
        <w:pStyle w:val="Heading3"/>
        <w:rPr>
          <w:highlight w:val="yellow"/>
          <w:lang w:eastAsia="ko-KR"/>
        </w:rPr>
      </w:pPr>
      <w:r w:rsidRPr="002A7491">
        <w:rPr>
          <w:rFonts w:hint="eastAsia"/>
          <w:highlight w:val="yellow"/>
          <w:lang w:eastAsia="ko-KR"/>
        </w:rPr>
        <w:t>From LG Electronics [6],</w:t>
      </w:r>
    </w:p>
    <w:tbl>
      <w:tblPr>
        <w:tblStyle w:val="TableGrid"/>
        <w:tblW w:w="0" w:type="auto"/>
        <w:tblLook w:val="04A0" w:firstRow="1" w:lastRow="0" w:firstColumn="1" w:lastColumn="0" w:noHBand="0" w:noVBand="1"/>
      </w:tblPr>
      <w:tblGrid>
        <w:gridCol w:w="9631"/>
      </w:tblGrid>
      <w:tr w:rsidR="00694320" w14:paraId="0A547DA7" w14:textId="77777777" w:rsidTr="00694320">
        <w:tc>
          <w:tcPr>
            <w:tcW w:w="9631" w:type="dxa"/>
          </w:tcPr>
          <w:p w14:paraId="66653234" w14:textId="77777777" w:rsidR="00694320" w:rsidRDefault="00694320" w:rsidP="00B71872">
            <w:pPr>
              <w:jc w:val="both"/>
              <w:rPr>
                <w:lang w:val="x-none" w:eastAsia="ko-KR"/>
              </w:rPr>
            </w:pPr>
          </w:p>
          <w:p w14:paraId="5343F11D" w14:textId="0B99148B" w:rsidR="00694320" w:rsidRPr="00694320" w:rsidRDefault="00694320" w:rsidP="00B71872">
            <w:pPr>
              <w:jc w:val="both"/>
              <w:rPr>
                <w:b/>
                <w:sz w:val="32"/>
                <w:lang w:val="x-none" w:eastAsia="ko-KR"/>
              </w:rPr>
            </w:pPr>
            <w:r w:rsidRPr="00694320">
              <w:rPr>
                <w:rFonts w:hint="eastAsia"/>
                <w:b/>
                <w:sz w:val="32"/>
                <w:lang w:val="x-none" w:eastAsia="ko-KR"/>
              </w:rPr>
              <w:t>&lt;TS 38.213&gt;</w:t>
            </w:r>
          </w:p>
          <w:p w14:paraId="7085B63B" w14:textId="77777777" w:rsidR="00694320" w:rsidRDefault="00694320" w:rsidP="00B71872">
            <w:pPr>
              <w:jc w:val="both"/>
              <w:rPr>
                <w:lang w:val="x-none" w:eastAsia="ko-KR"/>
              </w:rPr>
            </w:pPr>
          </w:p>
          <w:p w14:paraId="47806DB4" w14:textId="77777777" w:rsidR="00694320" w:rsidRPr="00694320" w:rsidRDefault="00694320" w:rsidP="00694320">
            <w:pPr>
              <w:keepNext/>
              <w:keepLines/>
              <w:pBdr>
                <w:top w:val="single" w:sz="12" w:space="3" w:color="auto"/>
              </w:pBdr>
              <w:tabs>
                <w:tab w:val="left" w:pos="1134"/>
              </w:tabs>
              <w:spacing w:before="240" w:after="180"/>
              <w:ind w:left="1134" w:hanging="1134"/>
              <w:outlineLvl w:val="0"/>
              <w:rPr>
                <w:rFonts w:ascii="Arial" w:eastAsia="Malgun Gothic" w:hAnsi="Arial"/>
                <w:sz w:val="36"/>
                <w:szCs w:val="20"/>
              </w:rPr>
            </w:pPr>
            <w:bookmarkStart w:id="778" w:name="_Ref496621482"/>
            <w:bookmarkStart w:id="779" w:name="_Toc12021494"/>
            <w:bookmarkStart w:id="780" w:name="_Toc20311606"/>
            <w:bookmarkStart w:id="781" w:name="_Toc26719431"/>
            <w:bookmarkStart w:id="782" w:name="_Toc29894871"/>
            <w:bookmarkStart w:id="783" w:name="_Toc29899170"/>
            <w:bookmarkStart w:id="784" w:name="_Toc29899588"/>
            <w:bookmarkStart w:id="785" w:name="_Toc29917324"/>
            <w:bookmarkStart w:id="786" w:name="_Toc36498198"/>
            <w:r w:rsidRPr="00694320">
              <w:rPr>
                <w:rFonts w:ascii="Arial" w:eastAsia="Malgun Gothic" w:hAnsi="Arial"/>
                <w:sz w:val="36"/>
                <w:szCs w:val="20"/>
              </w:rPr>
              <w:t>12</w:t>
            </w:r>
            <w:r w:rsidRPr="00694320">
              <w:rPr>
                <w:rFonts w:ascii="Arial" w:eastAsia="Malgun Gothic" w:hAnsi="Arial" w:hint="eastAsia"/>
                <w:sz w:val="36"/>
                <w:szCs w:val="20"/>
              </w:rPr>
              <w:tab/>
            </w:r>
            <w:r w:rsidRPr="00694320">
              <w:rPr>
                <w:rFonts w:ascii="Arial" w:eastAsia="Malgun Gothic" w:hAnsi="Arial"/>
                <w:sz w:val="36"/>
                <w:szCs w:val="20"/>
              </w:rPr>
              <w:t>Bandwidth part operation</w:t>
            </w:r>
            <w:bookmarkEnd w:id="778"/>
            <w:bookmarkEnd w:id="779"/>
            <w:bookmarkEnd w:id="780"/>
            <w:bookmarkEnd w:id="781"/>
            <w:bookmarkEnd w:id="782"/>
            <w:bookmarkEnd w:id="783"/>
            <w:bookmarkEnd w:id="784"/>
            <w:bookmarkEnd w:id="785"/>
            <w:bookmarkEnd w:id="786"/>
            <w:r w:rsidRPr="00694320">
              <w:rPr>
                <w:rFonts w:ascii="Arial" w:eastAsia="Malgun Gothic" w:hAnsi="Arial"/>
                <w:sz w:val="36"/>
                <w:szCs w:val="20"/>
              </w:rPr>
              <w:t xml:space="preserve"> </w:t>
            </w:r>
          </w:p>
          <w:p w14:paraId="24FD5D79"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26F79E96"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lang w:eastAsia="ja-JP"/>
              </w:rPr>
              <w:t xml:space="preserve">If a bandwidth part indicator field is configured in DCI format 0_1 and </w:t>
            </w:r>
            <w:r w:rsidRPr="00694320">
              <w:rPr>
                <w:rFonts w:ascii="Times New Roman" w:eastAsia="Malgun Gothic" w:hAnsi="Times New Roman"/>
                <w:szCs w:val="20"/>
              </w:rPr>
              <w:t xml:space="preserve">indicates an active UL BWP with different SCS configuration </w:t>
            </w:r>
            <m:oMath>
              <m:r>
                <w:rPr>
                  <w:rFonts w:ascii="Cambria Math" w:eastAsia="Calibri" w:hAnsi="Cambria Math"/>
                  <w:sz w:val="22"/>
                  <w:szCs w:val="22"/>
                </w:rPr>
                <m:t>μ</m:t>
              </m:r>
            </m:oMath>
            <w:r w:rsidRPr="00694320">
              <w:rPr>
                <w:rFonts w:ascii="Times New Roman" w:eastAsia="Malgun Gothic" w:hAnsi="Times New Roman"/>
                <w:iCs/>
                <w:sz w:val="22"/>
                <w:szCs w:val="22"/>
              </w:rPr>
              <w:t>,</w:t>
            </w:r>
            <w:r w:rsidRPr="00694320">
              <w:rPr>
                <w:rFonts w:ascii="Times New Roman" w:eastAsia="Malgun Gothic"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Malgun Gothic" w:hAnsi="Cambria Math"/>
                      <w:szCs w:val="20"/>
                    </w:rPr>
                    <m:t>N</m:t>
                  </m:r>
                </m:e>
                <m:sub>
                  <m:r>
                    <m:rPr>
                      <m:sty m:val="p"/>
                    </m:rPr>
                    <w:rPr>
                      <w:rFonts w:ascii="Cambria Math" w:eastAsia="Malgun Gothic" w:hAnsi="Cambria Math"/>
                      <w:szCs w:val="20"/>
                    </w:rPr>
                    <m:t>RB-set</m:t>
                  </m:r>
                  <m:r>
                    <w:ins w:id="787" w:author="김선욱/책임연구원/미래기술센터 C&amp;M표준(연)5G무선통신표준Task(seonwook.kim@lge.com)" w:date="2020-04-08T13:28:00Z">
                      <m:rPr>
                        <m:sty m:val="p"/>
                      </m:rPr>
                      <w:rPr>
                        <w:rFonts w:ascii="Cambria Math" w:eastAsia="Malgun Gothic" w:hAnsi="Cambria Math"/>
                        <w:szCs w:val="20"/>
                      </w:rPr>
                      <m:t>,UL</m:t>
                    </w:ins>
                  </m:r>
                </m:sub>
                <m:sup>
                  <m:r>
                    <m:rPr>
                      <m:sty m:val="p"/>
                    </m:rPr>
                    <w:rPr>
                      <w:rFonts w:ascii="Cambria Math" w:eastAsia="Malgun Gothic" w:hAnsi="Cambria Math"/>
                      <w:szCs w:val="20"/>
                    </w:rPr>
                    <m:t>BWP</m:t>
                  </m:r>
                </m:sup>
              </m:sSubSup>
            </m:oMath>
            <w:r w:rsidRPr="00694320">
              <w:rPr>
                <w:rFonts w:ascii="Times New Roman" w:eastAsia="Malgun Gothic" w:hAnsi="Times New Roman"/>
                <w:szCs w:val="20"/>
              </w:rPr>
              <w:t xml:space="preserve"> of RB sets, than a current active UL BWP, the UE determines an uplink frequency domain resource allocation Type 2 based on </w:t>
            </w:r>
            <m:oMath>
              <m:r>
                <w:rPr>
                  <w:rFonts w:ascii="Cambria Math" w:eastAsia="Malgun Gothic" w:hAnsi="Cambria Math"/>
                  <w:szCs w:val="20"/>
                </w:rPr>
                <m:t>X'</m:t>
              </m:r>
            </m:oMath>
            <w:r w:rsidRPr="00694320">
              <w:rPr>
                <w:rFonts w:ascii="Times New Roman" w:eastAsia="Malgun Gothic" w:hAnsi="Times New Roman"/>
                <w:szCs w:val="20"/>
              </w:rPr>
              <w:t xml:space="preserve"> bits and </w:t>
            </w:r>
            <m:oMath>
              <m:r>
                <w:rPr>
                  <w:rFonts w:ascii="Cambria Math" w:eastAsia="Malgun Gothic" w:hAnsi="Cambria Math"/>
                  <w:szCs w:val="20"/>
                </w:rPr>
                <m:t>Y'</m:t>
              </m:r>
            </m:oMath>
            <w:r w:rsidRPr="00694320">
              <w:rPr>
                <w:rFonts w:ascii="Times New Roman" w:eastAsia="Malgun Gothic" w:hAnsi="Times New Roman"/>
                <w:szCs w:val="20"/>
              </w:rPr>
              <w:t xml:space="preserve"> bits that are generated by independently truncating or padding the </w:t>
            </w:r>
            <m:oMath>
              <m:r>
                <w:rPr>
                  <w:rFonts w:ascii="Cambria Math" w:eastAsia="Malgun Gothic" w:hAnsi="Cambria Math"/>
                  <w:szCs w:val="20"/>
                </w:rPr>
                <m:t>X</m:t>
              </m:r>
            </m:oMath>
            <w:r w:rsidRPr="00694320">
              <w:rPr>
                <w:rFonts w:ascii="Times New Roman" w:eastAsia="Malgun Gothic" w:hAnsi="Times New Roman"/>
                <w:szCs w:val="20"/>
              </w:rPr>
              <w:t xml:space="preserve"> MSBs and the </w:t>
            </w:r>
            <m:oMath>
              <m:r>
                <w:rPr>
                  <w:rFonts w:ascii="Cambria Math" w:eastAsia="Malgun Gothic" w:hAnsi="Cambria Math"/>
                  <w:szCs w:val="20"/>
                </w:rPr>
                <m:t>Y</m:t>
              </m:r>
            </m:oMath>
            <w:r w:rsidRPr="00694320">
              <w:rPr>
                <w:rFonts w:ascii="Times New Roman" w:eastAsia="Malgun Gothic" w:hAnsi="Times New Roman"/>
                <w:szCs w:val="20"/>
              </w:rPr>
              <w:t xml:space="preserve"> LSBs [6, TS 38.214] of the fr</w:t>
            </w:r>
            <w:proofErr w:type="spellStart"/>
            <w:r w:rsidRPr="00694320">
              <w:rPr>
                <w:rFonts w:ascii="Times New Roman" w:eastAsia="Malgun Gothic" w:hAnsi="Times New Roman"/>
                <w:szCs w:val="20"/>
              </w:rPr>
              <w:t>equency</w:t>
            </w:r>
            <w:proofErr w:type="spellEnd"/>
            <w:r w:rsidRPr="00694320">
              <w:rPr>
                <w:rFonts w:ascii="Times New Roman" w:eastAsia="Malgun Gothic" w:hAnsi="Times New Roman"/>
                <w:szCs w:val="20"/>
              </w:rPr>
              <w:t xml:space="preserve"> domain resource assignment field of DCI format 0_1, where truncation starts from the MSBs of the X bits or the Y bits, zero-padding prepends zeros to the X bits or the Y bits, and</w:t>
            </w:r>
          </w:p>
          <w:p w14:paraId="048B99B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and the current active </w:t>
            </w:r>
            <w:r w:rsidRPr="00694320">
              <w:rPr>
                <w:rFonts w:ascii="Times New Roman" w:eastAsia="Malgun Gothic" w:hAnsi="Times New Roman"/>
                <w:szCs w:val="20"/>
                <w:lang w:val="x-none"/>
              </w:rPr>
              <w:t>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iCs/>
                <w:sz w:val="22"/>
                <w:szCs w:val="22"/>
                <w:lang w:val="en-US"/>
              </w:rPr>
              <w:t xml:space="preserve">, </w:t>
            </w:r>
            <w:r w:rsidRPr="00694320">
              <w:rPr>
                <w:rFonts w:ascii="Times New Roman" w:eastAsia="Malgun Gothic" w:hAnsi="Times New Roman"/>
                <w:szCs w:val="20"/>
                <w:lang w:val="x-none"/>
              </w:rPr>
              <w:t xml:space="preserve">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w:t>
            </w:r>
            <w:r w:rsidRPr="00694320">
              <w:rPr>
                <w:rFonts w:ascii="Times New Roman" w:eastAsia="Malgun Gothic" w:hAnsi="Times New Roman"/>
                <w:szCs w:val="20"/>
                <w:lang w:val="x-none"/>
              </w:rPr>
              <w:t xml:space="preserve">are </w:t>
            </w:r>
            <w:r w:rsidRPr="00694320">
              <w:rPr>
                <w:rFonts w:ascii="Times New Roman" w:eastAsia="Malgun Gothic"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or</w:t>
            </w:r>
          </w:p>
          <w:p w14:paraId="7A95B8C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szCs w:val="20"/>
              </w:rPr>
              <w:t xml:space="preserve"> and the current active BWP </w:t>
            </w:r>
            <w:r w:rsidRPr="00694320">
              <w:rPr>
                <w:rFonts w:ascii="Times New Roman" w:eastAsia="Malgun Gothic" w:hAnsi="Times New Roman"/>
                <w:szCs w:val="20"/>
                <w:lang w:val="x-none"/>
              </w:rPr>
              <w:t>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w:t>
            </w:r>
          </w:p>
          <w:p w14:paraId="5CDFAC2C"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r>
            <w:r w:rsidRPr="00694320">
              <w:rPr>
                <w:rFonts w:ascii="Times New Roman" w:eastAsia="Malgun Gothic" w:hAnsi="Times New Roman"/>
                <w:szCs w:val="20"/>
              </w:rPr>
              <w:t xml:space="preserve">otherwise, </w:t>
            </w:r>
            <w:proofErr w:type="spellStart"/>
            <w:r w:rsidRPr="00694320">
              <w:rPr>
                <w:rFonts w:ascii="Times New Roman" w:eastAsia="Malgun Gothic" w:hAnsi="Times New Roman"/>
                <w:szCs w:val="20"/>
              </w:rPr>
              <w:t>the</w:t>
            </w:r>
            <w:proofErr w:type="spellEnd"/>
            <w:r w:rsidRPr="00694320">
              <w:rPr>
                <w:rFonts w:ascii="Times New Roman" w:eastAsia="Malgun Gothic" w:hAnsi="Times New Roman"/>
                <w:szCs w:val="20"/>
              </w:rPr>
              <w:t xml:space="preserv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unchanged</w:t>
            </w:r>
          </w:p>
          <w:p w14:paraId="495B47CC"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rPr>
              <w:lastRenderedPageBreak/>
              <w:t>and</w:t>
            </w:r>
          </w:p>
          <w:p w14:paraId="4DDE3C31"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 xml:space="preserve">the </w:t>
            </w:r>
            <m:oMath>
              <m:r>
                <w:rPr>
                  <w:rFonts w:ascii="Cambria Math" w:eastAsia="Malgun Gothic" w:hAnsi="Cambria Math"/>
                  <w:szCs w:val="20"/>
                  <w:lang w:val="x-none"/>
                </w:rPr>
                <m:t>Y</m:t>
              </m:r>
            </m:oMath>
            <w:r w:rsidRPr="00694320">
              <w:rPr>
                <w:rFonts w:ascii="Times New Roman" w:eastAsia="Malgun Gothic" w:hAnsi="Times New Roman"/>
                <w:szCs w:val="20"/>
                <w:lang w:val="x-none"/>
              </w:rPr>
              <w:t xml:space="preserve"> LSBs </w:t>
            </w:r>
            <w:r w:rsidRPr="00694320">
              <w:rPr>
                <w:rFonts w:ascii="Times New Roman" w:eastAsia="Malgun Gothic" w:hAnsi="Times New Roman"/>
                <w:szCs w:val="20"/>
                <w:lang w:val="en-US"/>
              </w:rPr>
              <w:t xml:space="preserve">are </w:t>
            </w:r>
            <w:r w:rsidRPr="00694320">
              <w:rPr>
                <w:rFonts w:ascii="Times New Roman" w:eastAsia="Malgun Gothic" w:hAnsi="Times New Roman"/>
                <w:szCs w:val="20"/>
                <w:lang w:val="x-none"/>
              </w:rPr>
              <w:t xml:space="preserve">truncated or zero-padded to </w:t>
            </w:r>
            <m:oMath>
              <m:r>
                <w:rPr>
                  <w:rFonts w:ascii="Cambria Math" w:eastAsia="Malgun Gothic" w:hAnsi="Cambria Math"/>
                  <w:szCs w:val="20"/>
                  <w:lang w:val="x-none"/>
                </w:rPr>
                <m:t>Y</m:t>
              </m:r>
              <m:r>
                <m:rPr>
                  <m:sty m:val="p"/>
                </m:rPr>
                <w:rPr>
                  <w:rFonts w:ascii="Cambria Math" w:eastAsia="Malgun Gothic" w:hAnsi="Cambria Math"/>
                  <w:szCs w:val="20"/>
                  <w:lang w:val="x-none"/>
                </w:rPr>
                <m:t>'=</m:t>
              </m:r>
              <m:d>
                <m:dPr>
                  <m:begChr m:val="⌈"/>
                  <m:endChr m:val="⌉"/>
                  <m:ctrlPr>
                    <w:rPr>
                      <w:rFonts w:ascii="Cambria Math" w:eastAsia="Calibri" w:hAnsi="Cambria Math"/>
                      <w:sz w:val="22"/>
                      <w:szCs w:val="22"/>
                      <w:lang w:val="x-none"/>
                    </w:rPr>
                  </m:ctrlPr>
                </m:dPr>
                <m:e>
                  <m:sSub>
                    <m:sSubPr>
                      <m:ctrlPr>
                        <w:rPr>
                          <w:rFonts w:ascii="Cambria Math" w:eastAsia="Calibri" w:hAnsi="Cambria Math"/>
                          <w:sz w:val="22"/>
                          <w:szCs w:val="22"/>
                          <w:lang w:val="x-none"/>
                        </w:rPr>
                      </m:ctrlPr>
                    </m:sSubPr>
                    <m:e>
                      <m:r>
                        <m:rPr>
                          <m:nor/>
                        </m:rPr>
                        <w:rPr>
                          <w:rFonts w:ascii="Times New Roman" w:eastAsia="Malgun Gothic" w:hAnsi="Times New Roman"/>
                          <w:szCs w:val="20"/>
                          <w:lang w:val="x-none"/>
                        </w:rPr>
                        <m:t>log</m:t>
                      </m:r>
                    </m:e>
                    <m:sub>
                      <m:r>
                        <m:rPr>
                          <m:sty m:val="p"/>
                        </m:rPr>
                        <w:rPr>
                          <w:rFonts w:ascii="Cambria Math" w:eastAsia="Malgun Gothic" w:hAnsi="Cambria Math"/>
                          <w:szCs w:val="20"/>
                          <w:lang w:val="x-none"/>
                        </w:rPr>
                        <m:t>2</m:t>
                      </m:r>
                    </m:sub>
                  </m:sSub>
                  <m:d>
                    <m:dPr>
                      <m:ctrlPr>
                        <w:rPr>
                          <w:rFonts w:ascii="Cambria Math" w:eastAsia="Calibri" w:hAnsi="Cambria Math"/>
                          <w:sz w:val="22"/>
                          <w:szCs w:val="22"/>
                          <w:lang w:val="x-none"/>
                        </w:rPr>
                      </m:ctrlPr>
                    </m:dPr>
                    <m:e>
                      <m:f>
                        <m:fPr>
                          <m:ctrlPr>
                            <w:rPr>
                              <w:rFonts w:ascii="Cambria Math" w:eastAsia="Calibri" w:hAnsi="Cambria Math"/>
                              <w:sz w:val="22"/>
                              <w:szCs w:val="22"/>
                              <w:lang w:val="x-none"/>
                            </w:rPr>
                          </m:ctrlPr>
                        </m:fPr>
                        <m:num>
                          <m:r>
                            <w:rPr>
                              <w:rFonts w:ascii="Cambria Math" w:eastAsia="Malgun Gothic" w:hAnsi="Cambria Math"/>
                              <w:szCs w:val="20"/>
                              <w:lang w:val="x-none"/>
                            </w:rPr>
                            <m:t>N</m:t>
                          </m:r>
                          <m:d>
                            <m:dPr>
                              <m:ctrlPr>
                                <w:rPr>
                                  <w:rFonts w:ascii="Cambria Math" w:eastAsia="Calibri" w:hAnsi="Cambria Math"/>
                                  <w:sz w:val="22"/>
                                  <w:szCs w:val="22"/>
                                  <w:lang w:val="x-none"/>
                                </w:rPr>
                              </m:ctrlPr>
                            </m:dPr>
                            <m:e>
                              <m:r>
                                <w:rPr>
                                  <w:rFonts w:ascii="Cambria Math" w:eastAsia="Malgun Gothic" w:hAnsi="Cambria Math"/>
                                  <w:szCs w:val="20"/>
                                  <w:lang w:val="x-none"/>
                                </w:rPr>
                                <m:t>N</m:t>
                              </m:r>
                              <m:r>
                                <m:rPr>
                                  <m:sty m:val="p"/>
                                </m:rPr>
                                <w:rPr>
                                  <w:rFonts w:ascii="Cambria Math" w:eastAsia="Malgun Gothic" w:hAnsi="Cambria Math"/>
                                  <w:szCs w:val="20"/>
                                  <w:lang w:val="x-none"/>
                                </w:rPr>
                                <m:t>+1</m:t>
                              </m:r>
                            </m:e>
                          </m:d>
                        </m:num>
                        <m:den>
                          <m:r>
                            <m:rPr>
                              <m:sty m:val="p"/>
                            </m:rPr>
                            <w:rPr>
                              <w:rFonts w:ascii="Cambria Math" w:eastAsia="Malgun Gothic" w:hAnsi="Cambria Math"/>
                              <w:szCs w:val="20"/>
                              <w:lang w:val="x-none"/>
                            </w:rPr>
                            <m:t>2</m:t>
                          </m:r>
                        </m:den>
                      </m:f>
                    </m:e>
                  </m:d>
                </m:e>
              </m:d>
            </m:oMath>
            <w:r w:rsidRPr="00694320">
              <w:rPr>
                <w:rFonts w:ascii="Times New Roman" w:eastAsia="Malgun Gothic" w:hAnsi="Times New Roman"/>
                <w:szCs w:val="20"/>
                <w:lang w:val="x-none"/>
              </w:rPr>
              <w:t xml:space="preserve"> bits where </w:t>
            </w:r>
            <m:oMath>
              <m:r>
                <w:rPr>
                  <w:rFonts w:ascii="Cambria Math" w:eastAsia="Malgun Gothic" w:hAnsi="Cambria Math"/>
                  <w:szCs w:val="20"/>
                  <w:lang w:val="x-none"/>
                </w:rPr>
                <m:t>N</m:t>
              </m:r>
            </m:oMath>
            <w:r w:rsidRPr="00694320">
              <w:rPr>
                <w:rFonts w:ascii="Times New Roman" w:eastAsia="Malgun Gothic" w:hAnsi="Times New Roman"/>
                <w:szCs w:val="20"/>
                <w:lang w:val="x-none"/>
              </w:rPr>
              <w:t xml:space="preserve"> is a number of RB sets configured for the indicated active UL BWP</w:t>
            </w:r>
          </w:p>
          <w:p w14:paraId="21058A92" w14:textId="7105FCAB" w:rsidR="00694320" w:rsidRPr="00694320" w:rsidRDefault="00694320" w:rsidP="00B71872">
            <w:pPr>
              <w:jc w:val="both"/>
              <w:rPr>
                <w:lang w:val="x-none" w:eastAsia="ko-KR"/>
              </w:rPr>
            </w:pPr>
          </w:p>
          <w:p w14:paraId="61B810E5" w14:textId="77777777" w:rsidR="00694320" w:rsidRDefault="00694320" w:rsidP="00B71872">
            <w:pPr>
              <w:jc w:val="both"/>
              <w:rPr>
                <w:lang w:val="x-none" w:eastAsia="ko-KR"/>
              </w:rPr>
            </w:pPr>
          </w:p>
          <w:p w14:paraId="41819570" w14:textId="1F1D4A50" w:rsidR="00694320" w:rsidRPr="00694320" w:rsidRDefault="00694320" w:rsidP="00694320">
            <w:pPr>
              <w:jc w:val="both"/>
              <w:rPr>
                <w:b/>
                <w:sz w:val="32"/>
                <w:lang w:val="x-none" w:eastAsia="ko-KR"/>
              </w:rPr>
            </w:pPr>
            <w:r>
              <w:rPr>
                <w:rFonts w:hint="eastAsia"/>
                <w:b/>
                <w:sz w:val="32"/>
                <w:lang w:val="x-none" w:eastAsia="ko-KR"/>
              </w:rPr>
              <w:t>&lt;TS 38.214</w:t>
            </w:r>
            <w:r w:rsidRPr="00694320">
              <w:rPr>
                <w:rFonts w:hint="eastAsia"/>
                <w:b/>
                <w:sz w:val="32"/>
                <w:lang w:val="x-none" w:eastAsia="ko-KR"/>
              </w:rPr>
              <w:t>&gt;</w:t>
            </w:r>
          </w:p>
          <w:p w14:paraId="6D6D0D03" w14:textId="77777777" w:rsidR="00694320" w:rsidRDefault="00694320" w:rsidP="00B71872">
            <w:pPr>
              <w:jc w:val="both"/>
              <w:rPr>
                <w:lang w:val="x-none" w:eastAsia="ko-KR"/>
              </w:rPr>
            </w:pPr>
          </w:p>
          <w:p w14:paraId="30235D03" w14:textId="77777777" w:rsidR="00694320" w:rsidRPr="00694320" w:rsidRDefault="00694320" w:rsidP="00694320">
            <w:pPr>
              <w:keepNext/>
              <w:keepLines/>
              <w:spacing w:before="120" w:after="180"/>
              <w:ind w:left="1701" w:hanging="1701"/>
              <w:outlineLvl w:val="4"/>
              <w:rPr>
                <w:rFonts w:ascii="Arial" w:eastAsia="Malgun Gothic" w:hAnsi="Arial"/>
                <w:color w:val="000000"/>
                <w:sz w:val="22"/>
                <w:szCs w:val="20"/>
                <w:lang w:val="en-US"/>
              </w:rPr>
            </w:pPr>
            <w:bookmarkStart w:id="788" w:name="_Toc36645573"/>
            <w:r w:rsidRPr="00694320">
              <w:rPr>
                <w:rFonts w:ascii="Arial" w:eastAsia="Malgun Gothic" w:hAnsi="Arial"/>
                <w:color w:val="000000"/>
                <w:sz w:val="22"/>
                <w:szCs w:val="20"/>
                <w:lang w:val="x-none"/>
              </w:rPr>
              <w:t>6.1.2.2</w:t>
            </w:r>
            <w:r w:rsidRPr="00694320">
              <w:rPr>
                <w:rFonts w:ascii="Arial" w:eastAsia="Malgun Gothic" w:hAnsi="Arial"/>
                <w:color w:val="000000"/>
                <w:sz w:val="22"/>
                <w:szCs w:val="20"/>
                <w:lang w:val="en-US"/>
              </w:rPr>
              <w:t>.3</w:t>
            </w:r>
            <w:r w:rsidRPr="00694320">
              <w:rPr>
                <w:rFonts w:ascii="Arial" w:eastAsia="Malgun Gothic" w:hAnsi="Arial"/>
                <w:color w:val="000000"/>
                <w:sz w:val="22"/>
                <w:szCs w:val="20"/>
                <w:lang w:val="x-none"/>
              </w:rPr>
              <w:tab/>
              <w:t xml:space="preserve">Uplink resource allocation type </w:t>
            </w:r>
            <w:r w:rsidRPr="00694320">
              <w:rPr>
                <w:rFonts w:ascii="Arial" w:eastAsia="Malgun Gothic" w:hAnsi="Arial"/>
                <w:color w:val="000000"/>
                <w:sz w:val="22"/>
                <w:szCs w:val="20"/>
                <w:lang w:val="en-US"/>
              </w:rPr>
              <w:t>2</w:t>
            </w:r>
            <w:bookmarkEnd w:id="788"/>
          </w:p>
          <w:p w14:paraId="57B4000C"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In uplink resource allocation of type 2, the resource block assignment information defined in [5, TS 38.212] indicates to a UE a set of up to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interlace indices</w:t>
            </w:r>
            <w:r w:rsidRPr="00694320">
              <w:rPr>
                <w:rFonts w:ascii="Times New Roman" w:eastAsia="Malgun Gothic" w:hAnsi="Times New Roman"/>
                <w:szCs w:val="20"/>
              </w:rPr>
              <w:t>,</w:t>
            </w:r>
            <w:r w:rsidRPr="00694320">
              <w:rPr>
                <w:rFonts w:ascii="Times New Roman" w:eastAsia="Malgun Gothic" w:hAnsi="Times New Roman"/>
                <w:color w:val="FF0000"/>
                <w:szCs w:val="20"/>
              </w:rPr>
              <w:t xml:space="preserve"> </w:t>
            </w:r>
            <w:r w:rsidRPr="00694320">
              <w:rPr>
                <w:rFonts w:ascii="Times New Roman" w:eastAsia="Malgun Gothic" w:hAnsi="Times New Roman"/>
                <w:color w:val="000000"/>
                <w:szCs w:val="20"/>
              </w:rPr>
              <w:t xml:space="preserve">and for DCI 0_1 a set of up to </w:t>
            </w:r>
            <m:oMath>
              <m:r>
                <w:rPr>
                  <w:rFonts w:ascii="Cambria Math" w:eastAsia="Malgun Gothic" w:hAnsi="Cambria Math"/>
                  <w:color w:val="000000"/>
                  <w:szCs w:val="20"/>
                </w:rPr>
                <m:t xml:space="preserve"> </m:t>
              </m:r>
              <m:sSubSup>
                <m:sSubSupPr>
                  <m:ctrlPr>
                    <w:rPr>
                      <w:rFonts w:ascii="Cambria Math" w:eastAsia="Malgun Gothic" w:hAnsi="Cambria Math"/>
                      <w:color w:val="000000"/>
                      <w:sz w:val="24"/>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m:rPr>
                      <m:sty m:val="p"/>
                    </m:rPr>
                    <w:rPr>
                      <w:rFonts w:ascii="Cambria Math" w:eastAsia="Malgun Gothic" w:hAnsi="Cambria Math"/>
                      <w:color w:val="000000"/>
                      <w:szCs w:val="20"/>
                    </w:rPr>
                    <m:t>-</m:t>
                  </m:r>
                  <m:r>
                    <w:rPr>
                      <w:rFonts w:ascii="Cambria Math" w:eastAsia="Malgun Gothic" w:hAnsi="Cambria Math"/>
                      <w:color w:val="000000"/>
                      <w:szCs w:val="20"/>
                    </w:rPr>
                    <m:t>set</m:t>
                  </m:r>
                  <m:r>
                    <w:ins w:id="789" w:author="김선욱/책임연구원/미래기술센터 C&amp;M표준(연)5G무선통신표준Task(seonwook.kim@lge.com)" w:date="2020-04-08T13:26:00Z">
                      <w:rPr>
                        <w:rFonts w:ascii="Cambria Math" w:eastAsia="Malgun Gothic" w:hAnsi="Cambria Math"/>
                        <w:color w:val="000000"/>
                        <w:szCs w:val="20"/>
                      </w:rPr>
                      <m:t>,UL</m:t>
                    </w:ins>
                  </m:r>
                </m:sub>
                <m:sup>
                  <m:r>
                    <w:rPr>
                      <w:rFonts w:ascii="Cambria Math" w:eastAsia="Malgun Gothic" w:hAnsi="Cambria Math"/>
                      <w:color w:val="000000"/>
                      <w:szCs w:val="20"/>
                    </w:rPr>
                    <m:t>BWP</m:t>
                  </m:r>
                </m:sup>
              </m:sSubSup>
            </m:oMath>
            <w:r w:rsidRPr="00694320">
              <w:rPr>
                <w:rFonts w:ascii="Times New Roman" w:eastAsia="Malgun Gothic" w:hAnsi="Times New Roman"/>
                <w:color w:val="000000"/>
                <w:szCs w:val="20"/>
              </w:rPr>
              <w:t xml:space="preserve"> contiguous RB sets,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2F72C2E6"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µ=0, the X MSBs of the resource block assignment information indicates to a UE a set of allocated interlace indices </w:t>
            </w:r>
            <m:oMath>
              <m:r>
                <w:rPr>
                  <w:rFonts w:ascii="Cambria Math" w:eastAsia="Malgun Gothic" w:hAnsi="Times New Roman"/>
                  <w:color w:val="000000"/>
                  <w:szCs w:val="20"/>
                  <w:lang w:eastAsia="en-GB"/>
                </w:rPr>
                <m:t>m</m:t>
              </m:r>
              <m:sSub>
                <m:sSubPr>
                  <m:ctrlPr>
                    <w:rPr>
                      <w:rFonts w:ascii="Cambria Math" w:eastAsia="Malgun Gothic" w:hAnsi="Cambria Math"/>
                      <w:i/>
                      <w:color w:val="000000"/>
                      <w:szCs w:val="20"/>
                      <w:lang w:eastAsia="en-GB"/>
                    </w:rPr>
                  </m:ctrlPr>
                </m:sSubPr>
                <m:e/>
                <m:sub>
                  <m:r>
                    <m:rPr>
                      <m:nor/>
                    </m:rPr>
                    <w:rPr>
                      <w:rFonts w:ascii="Cambria Math" w:eastAsia="Malgun Gothic" w:hAnsi="Times New Roman"/>
                      <w:color w:val="000000"/>
                      <w:szCs w:val="20"/>
                      <w:lang w:eastAsia="en-GB"/>
                    </w:rPr>
                    <m:t>0</m:t>
                  </m:r>
                  <m:ctrlPr>
                    <w:rPr>
                      <w:rFonts w:ascii="Cambria Math" w:eastAsia="Malgun Gothic" w:hAnsi="Cambria Math"/>
                      <w:color w:val="000000"/>
                      <w:szCs w:val="20"/>
                      <w:lang w:eastAsia="en-GB"/>
                    </w:rPr>
                  </m:ctrlPr>
                </m:sub>
              </m:sSub>
              <m:r>
                <w:rPr>
                  <w:rFonts w:ascii="Cambria Math" w:eastAsia="Malgun Gothic" w:hAnsi="Times New Roman"/>
                  <w:color w:val="000000"/>
                  <w:szCs w:val="20"/>
                  <w:lang w:eastAsia="en-GB"/>
                </w:rPr>
                <m:t>+l</m:t>
              </m:r>
            </m:oMath>
            <w:r w:rsidRPr="00694320">
              <w:rPr>
                <w:rFonts w:ascii="Times New Roman" w:eastAsia="Malgun Gothic" w:hAnsi="Times New Roman"/>
                <w:color w:val="000000"/>
                <w:szCs w:val="20"/>
                <w:lang w:eastAsia="en-GB"/>
              </w:rPr>
              <w:t>, where the indication</w:t>
            </w:r>
            <w:r w:rsidRPr="00694320">
              <w:rPr>
                <w:rFonts w:ascii="Times New Roman" w:eastAsia="Malgun Gothic" w:hAnsi="Times New Roman"/>
                <w:color w:val="000000"/>
                <w:szCs w:val="20"/>
              </w:rPr>
              <w:t xml:space="preserve">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RIV&lt;M(M+1)/2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⋯L</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interlace index</w:t>
            </w:r>
            <w:r w:rsidRPr="00694320">
              <w:rPr>
                <w:rFonts w:ascii="Times New Roman" w:eastAsia="Malgun Gothic" w:hAnsi="Times New Roman"/>
                <w:i/>
                <w:color w:val="000000"/>
                <w:szCs w:val="20"/>
              </w:rPr>
              <w:t xml:space="preserve"> 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number of contiguous interlace indices </w:t>
            </w:r>
            <w:r w:rsidR="007F2C19" w:rsidRPr="00694320">
              <w:rPr>
                <w:rFonts w:ascii="Times New Roman" w:eastAsia="Malgun Gothic" w:hAnsi="Times New Roman"/>
                <w:noProof/>
                <w:color w:val="000000"/>
                <w:position w:val="-4"/>
                <w:szCs w:val="20"/>
                <w:lang w:eastAsia="en-GB"/>
              </w:rPr>
              <w:object w:dxaOrig="195" w:dyaOrig="225" w14:anchorId="25AF0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5pt;height:14.6pt;mso-width-percent:0;mso-height-percent:0;mso-width-percent:0;mso-height-percent:0" o:ole="">
                  <v:imagedata r:id="rId11" o:title=""/>
                </v:shape>
                <o:OLEObject Type="Embed" ProgID="Equation.3" ShapeID="_x0000_i1025" DrawAspect="Content" ObjectID="_1648543720" r:id="rId12"/>
              </w:object>
            </w:r>
            <w:r w:rsidRPr="00694320">
              <w:rPr>
                <w:rFonts w:ascii="Times New Roman" w:eastAsia="Malgun Gothic" w:hAnsi="Times New Roman"/>
                <w:color w:val="000000"/>
                <w:szCs w:val="20"/>
              </w:rPr>
              <w:t>(</w:t>
            </w:r>
            <w:r w:rsidR="007F2C19" w:rsidRPr="00694320">
              <w:rPr>
                <w:rFonts w:ascii="Times New Roman" w:eastAsia="Malgun Gothic" w:hAnsi="Times New Roman"/>
                <w:noProof/>
                <w:color w:val="000000"/>
                <w:position w:val="-4"/>
                <w:szCs w:val="20"/>
                <w:lang w:eastAsia="en-GB"/>
              </w:rPr>
              <w:object w:dxaOrig="465" w:dyaOrig="225" w14:anchorId="58F73EAB">
                <v:shape id="_x0000_i1026" type="#_x0000_t75" alt="" style="width:22.35pt;height:14.6pt;mso-width-percent:0;mso-height-percent:0;mso-width-percent:0;mso-height-percent:0" o:ole="">
                  <v:imagedata r:id="rId13" o:title=""/>
                </v:shape>
                <o:OLEObject Type="Embed" ProgID="Equation.3" ShapeID="_x0000_i1026" DrawAspect="Content" ObjectID="_1648543721" r:id="rId14"/>
              </w:object>
            </w:r>
            <w:r w:rsidRPr="00694320">
              <w:rPr>
                <w:rFonts w:ascii="Times New Roman" w:eastAsia="Malgun Gothic" w:hAnsi="Times New Roman"/>
                <w:color w:val="000000"/>
                <w:szCs w:val="20"/>
              </w:rPr>
              <w:t>). The resource indication value is defined by:</w:t>
            </w:r>
          </w:p>
          <w:p w14:paraId="60ABB2AA"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sSup>
                <m:sSupPr>
                  <m:ctrlPr>
                    <w:rPr>
                      <w:rFonts w:ascii="Cambria Math" w:eastAsia="Malgun Gothic" w:hAnsi="Cambria Math"/>
                      <w:szCs w:val="20"/>
                      <w:lang w:val="x-none" w:eastAsia="en-GB"/>
                    </w:rPr>
                  </m:ctrlPr>
                </m:sSupPr>
                <m:e>
                  <m:d>
                    <m:dPr>
                      <m:begChr m:val="⌊"/>
                      <m:endChr m:val="⌋"/>
                      <m:ctrlPr>
                        <w:rPr>
                          <w:rFonts w:ascii="Cambria Math" w:eastAsia="Malgun Gothic" w:hAnsi="Cambria Math"/>
                          <w:szCs w:val="20"/>
                          <w:lang w:val="x-none" w:eastAsia="en-GB"/>
                        </w:rPr>
                      </m:ctrlPr>
                    </m:dPr>
                    <m:e>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/2</m:t>
                      </m:r>
                    </m:e>
                  </m:d>
                </m:e>
                <m:sup/>
              </m:sSup>
            </m:oMath>
            <w:r w:rsidRPr="00694320">
              <w:rPr>
                <w:rFonts w:ascii="Times New Roman" w:eastAsia="Malgun Gothic" w:hAnsi="Times New Roman"/>
                <w:szCs w:val="20"/>
                <w:lang w:val="x-none"/>
              </w:rPr>
              <w:t xml:space="preserve"> then</w:t>
            </w:r>
          </w:p>
          <w:p w14:paraId="35F21E0B"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sSub>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oMath>
            </m:oMathPara>
          </w:p>
          <w:p w14:paraId="24775042"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104EB9AA"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r>
                  <m:rPr>
                    <m:sty m:val="p"/>
                  </m:rPr>
                  <w:rPr>
                    <w:rFonts w:ascii="Cambria Math" w:eastAsia="Malgun Gothic" w:hAnsi="Cambria Math"/>
                    <w:szCs w:val="20"/>
                    <w:lang w:val="x-none" w:eastAsia="en-GB"/>
                  </w:rPr>
                  <m:t>)</m:t>
                </m:r>
              </m:oMath>
            </m:oMathPara>
          </w:p>
          <w:p w14:paraId="37355F63"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w:t>
            </w:r>
            <m:oMath>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M(M+1)/2</m:t>
              </m:r>
            </m:oMath>
            <w:r w:rsidRPr="00694320">
              <w:rPr>
                <w:rFonts w:ascii="Times New Roman" w:eastAsia="Malgun Gothic" w:hAnsi="Times New Roman"/>
                <w:color w:val="000000"/>
                <w:szCs w:val="20"/>
              </w:rPr>
              <w:t xml:space="preserve"> , the resource indication value corresponds to the starting interlace index </w:t>
            </w:r>
            <w:r w:rsidRPr="00694320">
              <w:rPr>
                <w:rFonts w:ascii="Times New Roman" w:eastAsia="Malgun Gothic" w:hAnsi="Times New Roman"/>
                <w:i/>
                <w:color w:val="000000"/>
                <w:szCs w:val="20"/>
              </w:rPr>
              <w:t>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set of values </w:t>
            </w:r>
            <w:r w:rsidR="007F2C19" w:rsidRPr="00694320">
              <w:rPr>
                <w:rFonts w:ascii="Times New Roman" w:eastAsia="Malgun Gothic" w:hAnsi="Times New Roman"/>
                <w:noProof/>
                <w:color w:val="000000"/>
                <w:position w:val="-6"/>
                <w:szCs w:val="20"/>
                <w:lang w:eastAsia="en-GB"/>
              </w:rPr>
              <w:object w:dxaOrig="135" w:dyaOrig="240" w14:anchorId="715B8626">
                <v:shape id="_x0000_i1027" type="#_x0000_t75" alt="" style="width:7.75pt;height:14.6pt;mso-width-percent:0;mso-height-percent:0;mso-width-percent:0;mso-height-percent:0" o:ole="">
                  <v:imagedata r:id="rId15" o:title=""/>
                </v:shape>
                <o:OLEObject Type="Embed" ProgID="Equation.3" ShapeID="_x0000_i1027" DrawAspect="Content" ObjectID="_1648543722" r:id="rId16"/>
              </w:object>
            </w:r>
            <w:r w:rsidRPr="00694320">
              <w:rPr>
                <w:rFonts w:ascii="Times New Roman" w:eastAsia="Malgun Gothic" w:hAnsi="Times New Roman"/>
                <w:color w:val="000000"/>
                <w:szCs w:val="20"/>
              </w:rPr>
              <w:t xml:space="preserve"> according to Table 6.1.2.2.3-1.</w:t>
            </w:r>
          </w:p>
          <w:p w14:paraId="15992E63" w14:textId="77777777" w:rsidR="00694320" w:rsidRPr="00694320" w:rsidRDefault="00694320" w:rsidP="00694320">
            <w:pPr>
              <w:keepNext/>
              <w:keepLines/>
              <w:spacing w:before="60" w:after="180"/>
              <w:jc w:val="center"/>
              <w:rPr>
                <w:rFonts w:ascii="Arial" w:eastAsia="Malgun Gothic" w:hAnsi="Arial"/>
                <w:b/>
                <w:color w:val="000000"/>
                <w:szCs w:val="20"/>
                <w:lang w:val="en-US"/>
              </w:rPr>
            </w:pPr>
            <w:r w:rsidRPr="00694320">
              <w:rPr>
                <w:rFonts w:ascii="Arial" w:eastAsia="Malgun Gothic" w:hAnsi="Arial"/>
                <w:b/>
                <w:color w:val="000000"/>
                <w:szCs w:val="20"/>
                <w:lang w:val="x-none"/>
              </w:rPr>
              <w:t xml:space="preserve">Table 6.1.2.2.3-1: </w:t>
            </w:r>
            <w:r w:rsidRPr="00694320">
              <w:rPr>
                <w:rFonts w:ascii="Arial" w:eastAsia="Malgun Gothic" w:hAnsi="Arial"/>
                <w:b/>
                <w:i/>
                <w:color w:val="000000"/>
                <w:szCs w:val="20"/>
                <w:lang w:val="x-none"/>
              </w:rPr>
              <w:t>m</w:t>
            </w:r>
            <w:r w:rsidRPr="00694320">
              <w:rPr>
                <w:rFonts w:ascii="Arial" w:eastAsia="Malgun Gothic" w:hAnsi="Arial"/>
                <w:b/>
                <w:i/>
                <w:color w:val="000000"/>
                <w:szCs w:val="20"/>
                <w:vertAlign w:val="subscript"/>
                <w:lang w:val="x-none"/>
              </w:rPr>
              <w:t>0</w:t>
            </w:r>
            <w:r w:rsidRPr="00694320">
              <w:rPr>
                <w:rFonts w:ascii="Arial" w:eastAsia="Malgun Gothic" w:hAnsi="Arial"/>
                <w:b/>
                <w:color w:val="000000"/>
                <w:szCs w:val="20"/>
                <w:lang w:val="x-none"/>
              </w:rPr>
              <w:t xml:space="preserve">  and </w:t>
            </w:r>
            <w:r w:rsidR="007F2C19" w:rsidRPr="00694320">
              <w:rPr>
                <w:rFonts w:ascii="Arial" w:eastAsia="Malgun Gothic" w:hAnsi="Arial"/>
                <w:b/>
                <w:noProof/>
                <w:color w:val="000000"/>
                <w:position w:val="-6"/>
                <w:szCs w:val="20"/>
                <w:lang w:val="x-none" w:eastAsia="en-GB"/>
              </w:rPr>
              <w:object w:dxaOrig="135" w:dyaOrig="240" w14:anchorId="2ECE128B">
                <v:shape id="_x0000_i1028" type="#_x0000_t75" alt="" style="width:7.75pt;height:14.6pt;mso-width-percent:0;mso-height-percent:0;mso-width-percent:0;mso-height-percent:0" o:ole="">
                  <v:imagedata r:id="rId15" o:title=""/>
                </v:shape>
                <o:OLEObject Type="Embed" ProgID="Equation.3" ShapeID="_x0000_i1028" DrawAspect="Content" ObjectID="_1648543723" r:id="rId17"/>
              </w:object>
            </w:r>
            <w:r w:rsidRPr="00694320">
              <w:rPr>
                <w:rFonts w:ascii="Arial" w:eastAsia="Malgun Gothic" w:hAnsi="Arial"/>
                <w:b/>
                <w:color w:val="000000"/>
                <w:szCs w:val="20"/>
                <w:lang w:val="x-none"/>
              </w:rPr>
              <w:t xml:space="preserve"> for </w:t>
            </w:r>
            <m:oMath>
              <m:r>
                <m:rPr>
                  <m:sty m:val="bi"/>
                </m:rPr>
                <w:rPr>
                  <w:rFonts w:ascii="Cambria Math" w:eastAsia="Malgun Gothic" w:hAnsi="Arial"/>
                  <w:color w:val="000000"/>
                  <w:szCs w:val="20"/>
                  <w:lang w:val="x-none" w:eastAsia="en-GB"/>
                </w:rPr>
                <m:t>RIV</m:t>
              </m:r>
              <m:r>
                <m:rPr>
                  <m:sty m:val="bi"/>
                </m:rPr>
                <w:rPr>
                  <w:rFonts w:ascii="Cambria Math" w:eastAsia="Malgun Gothic" w:hAnsi="Arial"/>
                  <w:color w:val="000000"/>
                  <w:szCs w:val="20"/>
                  <w:lang w:val="x-none" w:eastAsia="en-GB"/>
                </w:rPr>
                <m:t>≥</m:t>
              </m:r>
              <m:r>
                <m:rPr>
                  <m:sty m:val="bi"/>
                </m:rPr>
                <w:rPr>
                  <w:rFonts w:ascii="Cambria Math" w:eastAsia="Malgun Gothic" w:hAnsi="Arial"/>
                  <w:color w:val="000000"/>
                  <w:szCs w:val="20"/>
                  <w:lang w:val="x-none" w:eastAsia="en-GB"/>
                </w:rPr>
                <m:t>M(M+1)/2</m:t>
              </m:r>
            </m:oMath>
            <w:r w:rsidRPr="00694320">
              <w:rPr>
                <w:rFonts w:ascii="Arial" w:eastAsia="Malgun Gothic" w:hAnsi="Arial"/>
                <w:b/>
                <w:color w:val="000000"/>
                <w:szCs w:val="20"/>
                <w:lang w:val="en-US" w:eastAsia="zh-CN"/>
              </w:rPr>
              <w:t>.</w:t>
            </w:r>
          </w:p>
          <w:tbl>
            <w:tblPr>
              <w:tblW w:w="0" w:type="auto"/>
              <w:jc w:val="center"/>
              <w:tblLook w:val="01E0" w:firstRow="1" w:lastRow="1" w:firstColumn="1" w:lastColumn="1" w:noHBand="0" w:noVBand="0"/>
            </w:tblPr>
            <w:tblGrid>
              <w:gridCol w:w="3386"/>
              <w:gridCol w:w="1112"/>
              <w:gridCol w:w="1996"/>
            </w:tblGrid>
            <w:tr w:rsidR="00694320" w:rsidRPr="00694320" w14:paraId="6F86081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954224" w14:textId="77777777" w:rsidR="00694320" w:rsidRPr="00694320" w:rsidRDefault="00694320" w:rsidP="00694320">
                  <w:pPr>
                    <w:keepNext/>
                    <w:keepLines/>
                    <w:jc w:val="center"/>
                    <w:rPr>
                      <w:rFonts w:ascii="Arial" w:eastAsia="Malgun Gothic" w:hAnsi="Arial"/>
                      <w:b/>
                      <w:color w:val="000000"/>
                      <w:sz w:val="18"/>
                      <w:szCs w:val="20"/>
                      <w:lang w:val="x-none"/>
                    </w:rPr>
                  </w:pPr>
                  <m:oMathPara>
                    <m:oMath>
                      <m:r>
                        <m:rPr>
                          <m:sty m:val="bi"/>
                        </m:rPr>
                        <w:rPr>
                          <w:rFonts w:ascii="Cambria Math" w:eastAsia="Malgun Gothic" w:hAnsi="Arial"/>
                          <w:color w:val="000000"/>
                          <w:sz w:val="18"/>
                          <w:szCs w:val="20"/>
                          <w:lang w:val="x-none"/>
                        </w:rPr>
                        <m:t>RIV</m:t>
                      </m:r>
                      <m:r>
                        <m:rPr>
                          <m:sty m:val="bi"/>
                        </m:rPr>
                        <w:rPr>
                          <w:rFonts w:ascii="Cambria Math" w:eastAsia="Malgun Gothic" w:hAnsi="Arial"/>
                          <w:color w:val="000000"/>
                          <w:sz w:val="18"/>
                          <w:szCs w:val="20"/>
                          <w:lang w:val="x-none"/>
                        </w:rPr>
                        <m:t>-</m:t>
                      </m:r>
                      <m:r>
                        <m:rPr>
                          <m:sty m:val="bi"/>
                        </m:rPr>
                        <w:rPr>
                          <w:rFonts w:ascii="Cambria Math" w:eastAsia="Malgun Gothic" w:hAnsi="Arial"/>
                          <w:color w:val="000000"/>
                          <w:sz w:val="18"/>
                          <w:szCs w:val="20"/>
                          <w:lang w:val="x-none"/>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9171F11"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i/>
                      <w:color w:val="000000"/>
                      <w:sz w:val="18"/>
                      <w:szCs w:val="20"/>
                      <w:lang w:val="x-none"/>
                    </w:rPr>
                    <w:t>m</w:t>
                  </w:r>
                  <w:r w:rsidRPr="00694320">
                    <w:rPr>
                      <w:rFonts w:ascii="Arial" w:eastAsia="Malgun Gothic" w:hAnsi="Arial"/>
                      <w:b/>
                      <w:i/>
                      <w:color w:val="000000"/>
                      <w:sz w:val="18"/>
                      <w:szCs w:val="20"/>
                      <w:vertAlign w:val="subscript"/>
                      <w:lang w:val="x-none"/>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ADA9" w14:textId="77777777" w:rsidR="00694320" w:rsidRPr="00694320" w:rsidRDefault="007F2C19"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noProof/>
                      <w:color w:val="000000"/>
                      <w:position w:val="-6"/>
                      <w:sz w:val="18"/>
                      <w:szCs w:val="20"/>
                      <w:lang w:val="x-none"/>
                    </w:rPr>
                    <w:object w:dxaOrig="135" w:dyaOrig="240" w14:anchorId="31198409">
                      <v:shape id="_x0000_i1029" type="#_x0000_t75" alt="" style="width:7.75pt;height:14.6pt;mso-width-percent:0;mso-height-percent:0;mso-width-percent:0;mso-height-percent:0" o:ole="">
                        <v:imagedata r:id="rId15" o:title=""/>
                      </v:shape>
                      <o:OLEObject Type="Embed" ProgID="Equation.3" ShapeID="_x0000_i1029" DrawAspect="Content" ObjectID="_1648543724" r:id="rId18"/>
                    </w:object>
                  </w:r>
                </w:p>
              </w:tc>
            </w:tr>
            <w:tr w:rsidR="00694320" w:rsidRPr="00694320" w14:paraId="32BCFBF3"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03F1DA3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112" w:type="dxa"/>
                  <w:tcBorders>
                    <w:top w:val="single" w:sz="4" w:space="0" w:color="auto"/>
                    <w:left w:val="single" w:sz="4" w:space="0" w:color="auto"/>
                    <w:bottom w:val="single" w:sz="4" w:space="0" w:color="auto"/>
                    <w:right w:val="single" w:sz="4" w:space="0" w:color="auto"/>
                  </w:tcBorders>
                  <w:hideMark/>
                </w:tcPr>
                <w:p w14:paraId="704E155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7E94EFB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228803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171A633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112" w:type="dxa"/>
                  <w:tcBorders>
                    <w:top w:val="single" w:sz="4" w:space="0" w:color="auto"/>
                    <w:left w:val="single" w:sz="4" w:space="0" w:color="auto"/>
                    <w:bottom w:val="single" w:sz="4" w:space="0" w:color="auto"/>
                    <w:right w:val="single" w:sz="4" w:space="0" w:color="auto"/>
                  </w:tcBorders>
                  <w:hideMark/>
                </w:tcPr>
                <w:p w14:paraId="6A5DB2F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27A8649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5, 6}</w:t>
                  </w:r>
                </w:p>
              </w:tc>
            </w:tr>
            <w:tr w:rsidR="00694320" w:rsidRPr="00694320" w14:paraId="20192578"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6CB01F6"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112" w:type="dxa"/>
                  <w:tcBorders>
                    <w:top w:val="single" w:sz="4" w:space="0" w:color="auto"/>
                    <w:left w:val="single" w:sz="4" w:space="0" w:color="auto"/>
                    <w:bottom w:val="single" w:sz="4" w:space="0" w:color="auto"/>
                    <w:right w:val="single" w:sz="4" w:space="0" w:color="auto"/>
                  </w:tcBorders>
                  <w:hideMark/>
                </w:tcPr>
                <w:p w14:paraId="1517279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4579C6F"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FAB959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7FBF299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112" w:type="dxa"/>
                  <w:tcBorders>
                    <w:top w:val="single" w:sz="4" w:space="0" w:color="auto"/>
                    <w:left w:val="single" w:sz="4" w:space="0" w:color="auto"/>
                    <w:bottom w:val="single" w:sz="4" w:space="0" w:color="auto"/>
                    <w:right w:val="single" w:sz="4" w:space="0" w:color="auto"/>
                  </w:tcBorders>
                  <w:hideMark/>
                </w:tcPr>
                <w:p w14:paraId="63AB33C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9EE8D3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3, 5, 6, 7, 8}</w:t>
                  </w:r>
                </w:p>
              </w:tc>
            </w:tr>
            <w:tr w:rsidR="00694320" w:rsidRPr="00694320" w14:paraId="3FB0690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495FD2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112" w:type="dxa"/>
                  <w:tcBorders>
                    <w:top w:val="single" w:sz="4" w:space="0" w:color="auto"/>
                    <w:left w:val="single" w:sz="4" w:space="0" w:color="auto"/>
                    <w:bottom w:val="single" w:sz="4" w:space="0" w:color="auto"/>
                    <w:right w:val="single" w:sz="4" w:space="0" w:color="auto"/>
                  </w:tcBorders>
                  <w:hideMark/>
                </w:tcPr>
                <w:p w14:paraId="491D5EF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06D1F4F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61CB4F7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DB9E03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5</w:t>
                  </w:r>
                </w:p>
              </w:tc>
              <w:tc>
                <w:tcPr>
                  <w:tcW w:w="1112" w:type="dxa"/>
                  <w:tcBorders>
                    <w:top w:val="single" w:sz="4" w:space="0" w:color="auto"/>
                    <w:left w:val="single" w:sz="4" w:space="0" w:color="auto"/>
                    <w:bottom w:val="single" w:sz="4" w:space="0" w:color="auto"/>
                    <w:right w:val="single" w:sz="4" w:space="0" w:color="auto"/>
                  </w:tcBorders>
                  <w:hideMark/>
                </w:tcPr>
                <w:p w14:paraId="0EDBCAC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20FE95F3"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5, 6, 7}</w:t>
                  </w:r>
                </w:p>
              </w:tc>
            </w:tr>
            <w:tr w:rsidR="00694320" w:rsidRPr="00694320" w14:paraId="543DCC8D"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FB446F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6</w:t>
                  </w:r>
                </w:p>
              </w:tc>
              <w:tc>
                <w:tcPr>
                  <w:tcW w:w="1112" w:type="dxa"/>
                  <w:tcBorders>
                    <w:top w:val="single" w:sz="4" w:space="0" w:color="auto"/>
                    <w:left w:val="single" w:sz="4" w:space="0" w:color="auto"/>
                    <w:bottom w:val="single" w:sz="4" w:space="0" w:color="auto"/>
                    <w:right w:val="single" w:sz="4" w:space="0" w:color="auto"/>
                  </w:tcBorders>
                  <w:hideMark/>
                </w:tcPr>
                <w:p w14:paraId="52128D0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996" w:type="dxa"/>
                  <w:tcBorders>
                    <w:top w:val="single" w:sz="4" w:space="0" w:color="auto"/>
                    <w:left w:val="single" w:sz="4" w:space="0" w:color="auto"/>
                    <w:bottom w:val="single" w:sz="4" w:space="0" w:color="auto"/>
                    <w:right w:val="single" w:sz="4" w:space="0" w:color="auto"/>
                  </w:tcBorders>
                  <w:hideMark/>
                </w:tcPr>
                <w:p w14:paraId="2CB91A9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54D540C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1DD11D1"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7</w:t>
                  </w:r>
                </w:p>
              </w:tc>
              <w:tc>
                <w:tcPr>
                  <w:tcW w:w="1112" w:type="dxa"/>
                  <w:tcBorders>
                    <w:top w:val="single" w:sz="4" w:space="0" w:color="auto"/>
                    <w:left w:val="single" w:sz="4" w:space="0" w:color="auto"/>
                    <w:bottom w:val="single" w:sz="4" w:space="0" w:color="auto"/>
                    <w:right w:val="single" w:sz="4" w:space="0" w:color="auto"/>
                  </w:tcBorders>
                  <w:hideMark/>
                </w:tcPr>
                <w:p w14:paraId="79015B8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996" w:type="dxa"/>
                  <w:tcBorders>
                    <w:top w:val="single" w:sz="4" w:space="0" w:color="auto"/>
                    <w:left w:val="single" w:sz="4" w:space="0" w:color="auto"/>
                    <w:bottom w:val="single" w:sz="4" w:space="0" w:color="auto"/>
                    <w:right w:val="single" w:sz="4" w:space="0" w:color="auto"/>
                  </w:tcBorders>
                  <w:hideMark/>
                </w:tcPr>
                <w:p w14:paraId="4421841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bl>
          <w:p w14:paraId="14238ECE" w14:textId="77777777" w:rsidR="00694320" w:rsidRPr="00694320" w:rsidRDefault="00694320" w:rsidP="00694320">
            <w:pPr>
              <w:spacing w:after="180"/>
              <w:rPr>
                <w:rFonts w:ascii="Times New Roman" w:eastAsia="Malgun Gothic" w:hAnsi="Times New Roman"/>
                <w:color w:val="000000"/>
                <w:szCs w:val="20"/>
              </w:rPr>
            </w:pPr>
          </w:p>
          <w:p w14:paraId="332A2D4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µ=1, the X MSBs of the resource block assignment information comprise a bitmap indicating the interlaces that are allocated to the scheduled UE. The bitmap is of size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bits with one bitmap bit per interlace such that each interlace is addressable,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is defined in Clause 4.4.4.6 in [4, TS 38.211]. The order of interlace bitmap is such that interlace 0 to interlace </w:t>
            </w:r>
            <m:oMath>
              <m:r>
                <w:rPr>
                  <w:rFonts w:ascii="Cambria Math" w:eastAsia="Malgun Gothic" w:hAnsi="Cambria Math"/>
                  <w:color w:val="000000"/>
                  <w:szCs w:val="20"/>
                </w:rPr>
                <m:t>M</m:t>
              </m:r>
              <m:r>
                <w:rPr>
                  <w:rFonts w:ascii="Cambria Math" w:eastAsia="Malgun Gothic" w:hAnsi="Times New Roman"/>
                  <w:color w:val="000000"/>
                  <w:szCs w:val="20"/>
                </w:rPr>
                <m:t>-</m:t>
              </m:r>
              <m:r>
                <w:rPr>
                  <w:rFonts w:ascii="Cambria Math" w:eastAsia="Malgun Gothic" w:hAnsi="Times New Roman"/>
                  <w:color w:val="000000"/>
                  <w:szCs w:val="20"/>
                </w:rPr>
                <m:t>1</m:t>
              </m:r>
            </m:oMath>
            <w:r w:rsidRPr="00694320">
              <w:rPr>
                <w:rFonts w:ascii="Times New Roman" w:eastAsia="Malgun Gothic" w:hAnsi="Times New Roman"/>
                <w:color w:val="000000"/>
                <w:szCs w:val="20"/>
              </w:rPr>
              <w:t xml:space="preserve"> are mapped from MSB to LSB of the bitmap. An interlace is allocated to the UE if the corresponding bit value in the bitmap is 1; otherwise the interlace is not allocated to the UE.</w:t>
            </w:r>
          </w:p>
          <w:p w14:paraId="74170E3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both µ=0 and µ=1, the </w:t>
            </w:r>
            <m:oMath>
              <m:r>
                <w:rPr>
                  <w:rFonts w:ascii="Cambria Math" w:eastAsia="Malgun Gothic" w:hAnsi="Cambria Math"/>
                  <w:color w:val="000000"/>
                  <w:szCs w:val="20"/>
                </w:rPr>
                <m:t>Y=</m:t>
              </m:r>
              <m:d>
                <m:dPr>
                  <m:begChr m:val="⌈"/>
                  <m:endChr m:val="⌉"/>
                  <m:ctrlPr>
                    <w:rPr>
                      <w:rFonts w:ascii="Cambria Math" w:eastAsia="Malgun Gothic" w:hAnsi="Cambria Math"/>
                      <w:i/>
                      <w:color w:val="000000"/>
                      <w:sz w:val="24"/>
                      <w:lang w:val="en-US"/>
                    </w:rPr>
                  </m:ctrlPr>
                </m:dPr>
                <m:e>
                  <m:r>
                    <w:rPr>
                      <w:rFonts w:ascii="Cambria Math" w:eastAsia="Malgun Gothic" w:hAnsi="Cambria Math"/>
                      <w:color w:val="000000"/>
                      <w:szCs w:val="20"/>
                      <w:lang w:val="en-US"/>
                    </w:rPr>
                    <m:t>log2</m:t>
                  </m:r>
                  <m:f>
                    <m:fPr>
                      <m:ctrlPr>
                        <w:rPr>
                          <w:rFonts w:ascii="Cambria Math" w:eastAsia="Malgun Gothic" w:hAnsi="Cambria Math"/>
                          <w:i/>
                          <w:color w:val="000000"/>
                          <w:sz w:val="24"/>
                          <w:lang w:val="en-US"/>
                        </w:rPr>
                      </m:ctrlPr>
                    </m:fPr>
                    <m:num>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0"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d>
                        <m:dPr>
                          <m:ctrlPr>
                            <w:rPr>
                              <w:rFonts w:ascii="Cambria Math" w:eastAsia="Malgun Gothic" w:hAnsi="Cambria Math"/>
                              <w:i/>
                              <w:color w:val="000000"/>
                              <w:sz w:val="24"/>
                              <w:lang w:val="en-US"/>
                            </w:rPr>
                          </m:ctrlPr>
                        </m:dPr>
                        <m:e>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1"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Cambria Math"/>
                              <w:color w:val="000000"/>
                              <w:szCs w:val="20"/>
                              <w:lang w:val="en-US"/>
                            </w:rPr>
                            <m:t>+1</m:t>
                          </m:r>
                        </m:e>
                      </m:d>
                    </m:num>
                    <m:den>
                      <m:r>
                        <w:rPr>
                          <w:rFonts w:ascii="Cambria Math" w:eastAsia="Malgun Gothic" w:hAnsi="Cambria Math"/>
                          <w:color w:val="000000"/>
                          <w:szCs w:val="20"/>
                          <w:lang w:val="en-US"/>
                        </w:rPr>
                        <m:t>2</m:t>
                      </m:r>
                    </m:den>
                  </m:f>
                </m:e>
              </m:d>
              <m:r>
                <m:rPr>
                  <m:sty m:val="p"/>
                </m:rPr>
                <w:rPr>
                  <w:rFonts w:ascii="Cambria Math" w:eastAsia="Malgun Gothic" w:hAnsi="Cambria Math"/>
                  <w:color w:val="000000"/>
                  <w:szCs w:val="20"/>
                </w:rPr>
                <m:t xml:space="preserve">LSBs of </m:t>
              </m:r>
            </m:oMath>
            <w:r w:rsidRPr="00694320">
              <w:rPr>
                <w:rFonts w:ascii="Times New Roman" w:eastAsia="Malgun Gothic"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proofErr w:type="spellStart"/>
            <w:r w:rsidRPr="00694320">
              <w:rPr>
                <w:rFonts w:ascii="Times New Roman" w:eastAsia="Malgun Gothic" w:hAnsi="Times New Roman"/>
                <w:i/>
                <w:color w:val="000000"/>
                <w:szCs w:val="20"/>
              </w:rPr>
              <w:t>RIV</w:t>
            </w:r>
            <w:r w:rsidRPr="00694320">
              <w:rPr>
                <w:rFonts w:ascii="Times New Roman" w:eastAsia="Malgun Gothic" w:hAnsi="Times New Roman"/>
                <w:i/>
                <w:color w:val="000000"/>
                <w:szCs w:val="20"/>
                <w:vertAlign w:val="subscript"/>
              </w:rPr>
              <w:t>RBset</w:t>
            </w:r>
            <w:proofErr w:type="spellEnd"/>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RIV</m:t>
                  </m:r>
                </m:e>
                <m:sub>
                  <m:r>
                    <w:rPr>
                      <w:rFonts w:ascii="Cambria Math" w:eastAsia="Malgun Gothic" w:hAnsi="Times New Roman"/>
                      <w:color w:val="000000"/>
                      <w:szCs w:val="20"/>
                      <w:lang w:eastAsia="en-GB"/>
                    </w:rPr>
                    <m:t>RBset</m:t>
                  </m:r>
                </m:sub>
              </m:sSub>
              <m:r>
                <w:rPr>
                  <w:rFonts w:ascii="Cambria Math" w:eastAsia="Malgun Gothic" w:hAnsi="Times New Roman"/>
                  <w:color w:val="000000"/>
                  <w:szCs w:val="20"/>
                  <w:lang w:eastAsia="en-GB"/>
                </w:rPr>
                <m:t>&lt;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2"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3"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RB set (</w:t>
            </w:r>
            <m:oMath>
              <m:r>
                <w:rPr>
                  <w:rFonts w:ascii="Cambria Math" w:eastAsia="Malgun Gothic" w:hAnsi="Times New Roman"/>
                  <w:color w:val="000000"/>
                  <w:szCs w:val="20"/>
                  <w:lang w:eastAsia="en-GB"/>
                </w:rPr>
                <m:t>R</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Bset</m:t>
                  </m:r>
                </m:e>
                <m:sub>
                  <m:r>
                    <m:rPr>
                      <m:nor/>
                    </m:rPr>
                    <w:rPr>
                      <w:rFonts w:ascii="Cambria Math" w:eastAsia="Malgun Gothic" w:hAnsi="Times New Roman"/>
                      <w:color w:val="000000"/>
                      <w:szCs w:val="20"/>
                      <w:lang w:eastAsia="en-GB"/>
                    </w:rPr>
                    <m:t>START</m:t>
                  </m:r>
                  <m:ctrlPr>
                    <w:rPr>
                      <w:rFonts w:ascii="Cambria Math" w:eastAsia="Malgun Gothic" w:hAnsi="Cambria Math"/>
                      <w:color w:val="000000"/>
                      <w:szCs w:val="20"/>
                      <w:lang w:eastAsia="en-GB"/>
                    </w:rPr>
                  </m:ctrlPr>
                </m:sub>
              </m:sSub>
            </m:oMath>
            <w:r w:rsidRPr="00694320">
              <w:rPr>
                <w:rFonts w:ascii="Times New Roman" w:eastAsia="Malgun Gothic" w:hAnsi="Times New Roman"/>
                <w:color w:val="000000"/>
                <w:szCs w:val="20"/>
              </w:rPr>
              <w:t xml:space="preserve">) and the number of contiguous RB sets </w:t>
            </w:r>
            <m:oMath>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 xml:space="preserve"> (</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≥1)</m:t>
              </m:r>
            </m:oMath>
            <w:r w:rsidRPr="00694320">
              <w:rPr>
                <w:rFonts w:ascii="Times New Roman" w:eastAsia="Malgun Gothic" w:hAnsi="Times New Roman"/>
                <w:color w:val="000000"/>
                <w:szCs w:val="20"/>
              </w:rPr>
              <w:t>. The resource indication value is defined by;</w:t>
            </w:r>
          </w:p>
          <w:p w14:paraId="33889079"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d>
                <m:dPr>
                  <m:begChr m:val="⌊"/>
                  <m:endChr m:val="⌋"/>
                  <m:ctrlPr>
                    <w:rPr>
                      <w:rFonts w:ascii="Cambria Math" w:eastAsia="Malgun Gothic" w:hAnsi="Cambria Math"/>
                      <w:color w:val="000000"/>
                      <w:szCs w:val="20"/>
                      <w:lang w:val="en-US"/>
                    </w:rPr>
                  </m:ctrlPr>
                </m:dPr>
                <m:e>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794"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color w:val="000000"/>
                      <w:szCs w:val="20"/>
                      <w:lang w:val="en-US"/>
                    </w:rPr>
                    <m:t>/2</m:t>
                  </m:r>
                </m:e>
              </m:d>
            </m:oMath>
            <w:r w:rsidRPr="00694320">
              <w:rPr>
                <w:rFonts w:ascii="Times New Roman" w:eastAsia="Malgun Gothic" w:hAnsi="Times New Roman"/>
                <w:szCs w:val="20"/>
                <w:lang w:val="x-none"/>
              </w:rPr>
              <w:t xml:space="preserve"> then</w:t>
            </w:r>
          </w:p>
          <w:p w14:paraId="191B329F" w14:textId="77777777" w:rsidR="00694320" w:rsidRPr="00694320" w:rsidRDefault="009A47FE" w:rsidP="00694320">
            <w:pPr>
              <w:spacing w:after="180"/>
              <w:ind w:left="851" w:hanging="284"/>
              <w:rPr>
                <w:rFonts w:ascii="Times New Roman" w:eastAsia="Malgun Gothic" w:hAnsi="Times New Roman"/>
                <w:szCs w:val="20"/>
                <w:lang w:val="x-none"/>
              </w:rPr>
            </w:pPr>
            <m:oMathPara>
              <m:oMathParaPr>
                <m:jc m:val="left"/>
              </m:oMathParaPr>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795" w:author="김선욱/책임연구원/미래기술센터 C&amp;M표준(연)5G무선통신표준Task(seonwook.kim@lge.com)" w:date="2020-04-08T13:27: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oMath>
            </m:oMathPara>
          </w:p>
          <w:p w14:paraId="4371CE3C"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0001B0CA" w14:textId="77777777" w:rsidR="00694320" w:rsidRPr="00694320" w:rsidRDefault="009A47FE" w:rsidP="00694320">
            <w:pPr>
              <w:spacing w:after="180"/>
              <w:ind w:left="851" w:hanging="284"/>
              <w:rPr>
                <w:rFonts w:ascii="Times New Roman" w:eastAsia="Malgun Gothic" w:hAnsi="Times New Roman"/>
                <w:szCs w:val="20"/>
                <w:lang w:val="x-none" w:eastAsia="en-GB"/>
              </w:rPr>
            </w:pPr>
            <m:oMathPara>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6"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7"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8"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r>
                  <m:rPr>
                    <m:sty m:val="p"/>
                  </m:rPr>
                  <w:rPr>
                    <w:rFonts w:ascii="Cambria Math" w:eastAsia="Malgun Gothic" w:hAnsi="Cambria Math"/>
                    <w:szCs w:val="20"/>
                    <w:lang w:val="x-none" w:eastAsia="en-GB"/>
                  </w:rPr>
                  <m:t>)</m:t>
                </m:r>
              </m:oMath>
            </m:oMathPara>
          </w:p>
          <w:p w14:paraId="5BE7D274"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PRBs indicated by the frequency domain resource assignment information.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is the largest integer not greater t</w:t>
            </w:r>
            <w:proofErr w:type="spellStart"/>
            <w:r w:rsidRPr="00694320">
              <w:rPr>
                <w:rFonts w:ascii="Times New Roman" w:eastAsia="Malgun Gothic" w:hAnsi="Times New Roman"/>
                <w:color w:val="000000"/>
                <w:szCs w:val="20"/>
              </w:rPr>
              <w:t>han</w:t>
            </w:r>
            <w:proofErr w:type="spellEnd"/>
            <w:r w:rsidRPr="00694320">
              <w:rPr>
                <w:rFonts w:ascii="Times New Roman" w:eastAsia="Malgun Gothic" w:hAnsi="Times New Roman"/>
                <w:color w:val="000000"/>
                <w:szCs w:val="20"/>
              </w:rPr>
              <w:t xml:space="preserve"> the number of RBs indicated by the frequency domain resource assignment information that fulfils the conditions in [4, TS 38.211 Clause 6.3.1.4].</w:t>
            </w:r>
          </w:p>
          <w:p w14:paraId="67819843"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71BB2E29" w14:textId="77777777" w:rsidR="00694320" w:rsidRPr="00694320" w:rsidRDefault="00694320" w:rsidP="00694320">
            <w:pPr>
              <w:spacing w:before="120" w:after="120"/>
              <w:jc w:val="both"/>
              <w:rPr>
                <w:rFonts w:ascii="Times New Roman" w:hAnsi="Times New Roman"/>
                <w:sz w:val="22"/>
                <w:szCs w:val="22"/>
                <w:lang w:val="en-US" w:eastAsia="ko-KR"/>
              </w:rPr>
            </w:pPr>
          </w:p>
          <w:p w14:paraId="34E6C358" w14:textId="77777777" w:rsidR="00694320" w:rsidRPr="00694320" w:rsidRDefault="00694320" w:rsidP="00694320">
            <w:pPr>
              <w:keepNext/>
              <w:keepLines/>
              <w:pBdr>
                <w:top w:val="single" w:sz="12" w:space="3" w:color="auto"/>
              </w:pBdr>
              <w:spacing w:before="240" w:after="180"/>
              <w:ind w:left="1134" w:hanging="1134"/>
              <w:outlineLvl w:val="0"/>
              <w:rPr>
                <w:rFonts w:ascii="Arial" w:eastAsia="Malgun Gothic" w:hAnsi="Arial"/>
                <w:sz w:val="36"/>
                <w:szCs w:val="20"/>
              </w:rPr>
            </w:pPr>
            <w:r w:rsidRPr="00694320">
              <w:rPr>
                <w:rFonts w:ascii="Arial" w:eastAsia="Malgun Gothic" w:hAnsi="Arial"/>
                <w:sz w:val="36"/>
                <w:szCs w:val="20"/>
              </w:rPr>
              <w:t>7</w:t>
            </w:r>
            <w:r w:rsidRPr="00694320">
              <w:rPr>
                <w:rFonts w:ascii="Arial" w:eastAsia="Malgun Gothic" w:hAnsi="Arial"/>
                <w:sz w:val="36"/>
                <w:szCs w:val="20"/>
              </w:rPr>
              <w:tab/>
              <w:t>UE procedures for transmitting and receiving on a carrier with intra-cell guard bands</w:t>
            </w:r>
          </w:p>
          <w:p w14:paraId="13E0E8E7" w14:textId="77777777" w:rsidR="00694320" w:rsidRPr="00694320" w:rsidRDefault="00694320" w:rsidP="00694320">
            <w:pPr>
              <w:spacing w:after="180"/>
              <w:rPr>
                <w:rFonts w:ascii="Times New Roman" w:eastAsia="Malgun Gothic" w:hAnsi="Times New Roman"/>
                <w:i/>
                <w:szCs w:val="20"/>
                <w:lang w:val="en-US"/>
              </w:rPr>
            </w:pPr>
            <w:r w:rsidRPr="00694320">
              <w:rPr>
                <w:rFonts w:ascii="Times New Roman" w:eastAsia="Malgun Gothic" w:hAnsi="Times New Roman"/>
                <w:szCs w:val="20"/>
                <w:lang w:val="en-US"/>
              </w:rPr>
              <w:t xml:space="preserve">For operation with shared spectrum channel access, when the UE is configured with any of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for UL carrier and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for DL carrier</w:t>
            </w:r>
            <w:r w:rsidRPr="00694320">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799" w:author="김선욱/책임연구원/미래기술센터 C&amp;M표준(연)5G무선통신표준Task(seonwook.kim@lge.com)" w:date="2020-03-02T11:27:00Z">
                      <w:rPr>
                        <w:rFonts w:ascii="Cambria Math" w:eastAsia="Malgun Gothic" w:hAnsi="Cambria Math"/>
                        <w:szCs w:val="20"/>
                        <w:lang w:val="en-US"/>
                      </w:rPr>
                      <m:t xml:space="preserve">, </m:t>
                    </w:ins>
                  </m:r>
                  <m:r>
                    <w:ins w:id="800" w:author="김선욱/책임연구원/미래기술센터 C&amp;M표준(연)5G무선통신표준Task(seonwook.kim@lge.com)" w:date="2020-03-02T11:37:00Z">
                      <w:rPr>
                        <w:rFonts w:ascii="Cambria Math" w:eastAsia="Malgun Gothic" w:hAnsi="Cambria Math"/>
                        <w:szCs w:val="20"/>
                        <w:lang w:val="en-US"/>
                      </w:rPr>
                      <m:t>x</m:t>
                    </w:ins>
                  </m:r>
                </m:sub>
              </m:sSub>
              <m:r>
                <w:rPr>
                  <w:rFonts w:ascii="Cambria Math" w:eastAsia="Malgun Gothic" w:hAnsi="Cambria Math"/>
                  <w:szCs w:val="20"/>
                  <w:lang w:val="en-US"/>
                </w:rPr>
                <m:t xml:space="preserve">-1 </m:t>
              </m:r>
            </m:oMath>
            <w:r w:rsidRPr="00694320">
              <w:rPr>
                <w:rFonts w:ascii="Times New Roman" w:eastAsia="Malgun Gothic" w:hAnsi="Times New Roman"/>
                <w:szCs w:val="20"/>
                <w:lang w:val="en-US"/>
              </w:rPr>
              <w:t xml:space="preserve"> intra-cell guard bands on a carrier, each defined by start </w:t>
            </w:r>
            <w:ins w:id="801" w:author="김선욱/책임연구원/미래기술센터 C&amp;M표준(연)5G무선통신표준Task(seonwook.kim@lge.com)" w:date="2020-03-02T11:29:00Z">
              <w:r w:rsidRPr="00694320">
                <w:rPr>
                  <w:rFonts w:ascii="Times New Roman" w:eastAsia="Malgun Gothic" w:hAnsi="Times New Roman"/>
                  <w:szCs w:val="20"/>
                  <w:lang w:val="en-US"/>
                </w:rPr>
                <w:t xml:space="preserve">CRB </w:t>
              </w:r>
            </w:ins>
            <w:r w:rsidRPr="00694320">
              <w:rPr>
                <w:rFonts w:ascii="Times New Roman" w:eastAsia="Malgun Gothic" w:hAnsi="Times New Roman"/>
                <w:szCs w:val="20"/>
                <w:lang w:val="en-US"/>
              </w:rPr>
              <w:t xml:space="preserve">and </w:t>
            </w:r>
            <w:ins w:id="802" w:author="김선욱/책임연구원/미래기술센터 C&amp;M표준(연)5G무선통신표준Task(seonwook.kim@lge.com)" w:date="2020-03-02T11:30:00Z">
              <w:r w:rsidRPr="00694320">
                <w:rPr>
                  <w:rFonts w:ascii="Times New Roman" w:eastAsia="Malgun Gothic" w:hAnsi="Times New Roman"/>
                  <w:szCs w:val="20"/>
                  <w:lang w:val="en-US"/>
                </w:rPr>
                <w:t>size</w:t>
              </w:r>
            </w:ins>
            <w:ins w:id="803" w:author="김선욱/책임연구원/미래기술센터 C&amp;M표준(연)5G무선통신표준Task(seonwook.kim@lge.com)" w:date="2020-03-02T17:46:00Z">
              <w:r w:rsidRPr="00694320">
                <w:rPr>
                  <w:rFonts w:ascii="Times New Roman" w:eastAsia="Malgun Gothic" w:hAnsi="Times New Roman"/>
                  <w:szCs w:val="20"/>
                  <w:lang w:val="en-US"/>
                </w:rPr>
                <w:t xml:space="preserve"> in</w:t>
              </w:r>
            </w:ins>
            <w:ins w:id="804" w:author="김선욱/책임연구원/미래기술센터 C&amp;M표준(연)5G무선통신표준Task(seonwook.kim@lge.com)" w:date="2020-03-02T11:30:00Z">
              <w:r w:rsidRPr="00694320">
                <w:rPr>
                  <w:rFonts w:ascii="Times New Roman" w:eastAsia="Malgun Gothic" w:hAnsi="Times New Roman"/>
                  <w:szCs w:val="20"/>
                  <w:lang w:val="en-US"/>
                </w:rPr>
                <w:t xml:space="preserve"> number of</w:t>
              </w:r>
            </w:ins>
            <w:del w:id="805" w:author="김선욱/책임연구원/미래기술센터 C&amp;M표준(연)5G무선통신표준Task(seonwook.kim@lge.com)" w:date="2020-03-02T11:30:00Z">
              <w:r w:rsidRPr="00694320" w:rsidDel="00F06A9A">
                <w:rPr>
                  <w:rFonts w:ascii="Times New Roman" w:eastAsia="Malgun Gothic" w:hAnsi="Times New Roman"/>
                  <w:szCs w:val="20"/>
                  <w:lang w:val="en-US"/>
                </w:rPr>
                <w:delText>end</w:delText>
              </w:r>
            </w:del>
            <w:r w:rsidRPr="00694320">
              <w:rPr>
                <w:rFonts w:ascii="Times New Roman" w:eastAsia="Malgun Gothic" w:hAnsi="Times New Roman"/>
                <w:szCs w:val="20"/>
                <w:lang w:val="en-US"/>
              </w:rPr>
              <w:t xml:space="preserve"> CRB</w:t>
            </w:r>
            <w:ins w:id="806" w:author="김선욱/책임연구원/미래기술센터 C&amp;M표준(연)5G무선통신표준Task(seonwook.kim@lge.com)" w:date="2020-03-02T11:30:00Z">
              <w:r w:rsidRPr="00694320">
                <w:rPr>
                  <w:rFonts w:ascii="Times New Roman" w:eastAsia="Malgun Gothic" w:hAnsi="Times New Roman"/>
                  <w:szCs w:val="20"/>
                  <w:lang w:val="en-US"/>
                </w:rPr>
                <w:t>s</w:t>
              </w:r>
            </w:ins>
            <w:r w:rsidRPr="00694320">
              <w:rPr>
                <w:rFonts w:ascii="Times New Roman" w:eastAsia="Malgun Gothic" w:hAnsi="Times New Roman"/>
                <w:szCs w:val="20"/>
                <w:lang w:val="en-US"/>
              </w:rPr>
              <w:t xml:space="preserve">,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07" w:author="김선욱/책임연구원/미래기술센터 C&amp;M표준(연)5G무선통신표준Task(seonwook.kim@lge.com)" w:date="2020-03-02T11:36: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08" w:author="김선욱/책임연구원/미래기술센터 C&amp;M표준(연)5G무선통신표준Task(seonwook.kim@lge.com)" w:date="2020-03-02T11:36:00Z">
                      <w:rPr>
                        <w:rFonts w:ascii="Cambria Math" w:eastAsia="Malgun Gothic" w:hAnsi="Cambria Math"/>
                        <w:szCs w:val="20"/>
                        <w:lang w:val="en-US"/>
                      </w:rPr>
                      <m:t>,x</m:t>
                    </w:ins>
                  </m:r>
                </m:sub>
                <m:sup>
                  <m:r>
                    <w:ins w:id="809" w:author="김선욱/책임연구원/미래기술센터 C&amp;M표준(연)5G무선통신표준Task(seonwook.kim@lge.com)" w:date="2020-03-02T11:35:00Z">
                      <w:rPr>
                        <w:rFonts w:ascii="Cambria Math" w:eastAsia="Malgun Gothic" w:hAnsi="Cambria Math"/>
                        <w:szCs w:val="20"/>
                        <w:lang w:val="en-US"/>
                      </w:rPr>
                      <m:t>size</m:t>
                    </w:ins>
                  </m:r>
                  <m:r>
                    <w:del w:id="810" w:author="김선욱/책임연구원/미래기술센터 C&amp;M표준(연)5G무선통신표준Task(seonwook.kim@lge.com)" w:date="2020-03-02T11:35: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respectively</w:t>
            </w:r>
            <w:ins w:id="811" w:author="김선욱/책임연구원/미래기술센터 C&amp;M표준(연)5G무선통신표준Task(seonwook.kim@lge.com)" w:date="2020-03-02T11:38:00Z">
              <w:r w:rsidRPr="00694320">
                <w:rPr>
                  <w:rFonts w:ascii="Times New Roman" w:eastAsia="Malgun Gothic" w:hAnsi="Times New Roman"/>
                  <w:szCs w:val="20"/>
                  <w:lang w:val="en-US"/>
                </w:rPr>
                <w:t>,</w:t>
              </w:r>
            </w:ins>
            <w:ins w:id="812"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w:t>
              </w:r>
            </w:ins>
            <w:ins w:id="813" w:author="김선욱/책임연구원/미래기술센터 C&amp;M표준(연)5G무선통신표준Task(seonwook.kim@lge.com)" w:date="2020-03-02T11:42:00Z">
              <w:r w:rsidRPr="00694320">
                <w:rPr>
                  <w:rFonts w:ascii="Times New Roman" w:eastAsia="Malgun Gothic" w:hAnsi="Times New Roman"/>
                  <w:szCs w:val="20"/>
                  <w:lang w:val="en-US"/>
                </w:rPr>
                <w:t>with</w:t>
              </w:r>
            </w:ins>
            <w:ins w:id="814"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the subscript </w:t>
              </w:r>
            </w:ins>
            <m:oMath>
              <m:r>
                <w:ins w:id="815" w:author="김선욱/책임연구원/미래기술센터 C&amp;M표준(연)5G무선통신표준Task(seonwook.kim@lge.com)" w:date="2020-03-02T11:38:00Z">
                  <w:rPr>
                    <w:rFonts w:ascii="Cambria Math" w:eastAsia="Malgun Gothic" w:hAnsi="Cambria Math"/>
                    <w:szCs w:val="20"/>
                    <w:lang w:val="en-US"/>
                  </w:rPr>
                  <m:t>x</m:t>
                </w:ins>
              </m:r>
            </m:oMath>
            <w:ins w:id="816" w:author="김선욱/책임연구원/미래기술센터 C&amp;M표준(연)5G무선통신표준Task(seonwook.kim@lge.com)" w:date="2020-03-02T11:38:00Z">
              <w:r w:rsidRPr="00694320">
                <w:rPr>
                  <w:rFonts w:ascii="Times New Roman" w:eastAsia="Malgun Gothic" w:hAnsi="Times New Roman" w:hint="eastAsia"/>
                  <w:szCs w:val="20"/>
                  <w:lang w:val="en-US" w:eastAsia="ko-KR"/>
                </w:rPr>
                <w:t xml:space="preserve"> </w:t>
              </w:r>
            </w:ins>
            <w:ins w:id="817" w:author="김선욱/책임연구원/미래기술센터 C&amp;M표준(연)5G무선통신표준Task(seonwook.kim@lge.com)" w:date="2020-03-02T11:37:00Z">
              <w:r w:rsidRPr="00694320">
                <w:rPr>
                  <w:rFonts w:ascii="Times New Roman" w:eastAsia="Malgun Gothic" w:hAnsi="Times New Roman"/>
                  <w:szCs w:val="20"/>
                  <w:lang w:val="en-US"/>
                </w:rPr>
                <w:t>set to DL and UL for downlink and uplink, respectively</w:t>
              </w:r>
            </w:ins>
            <w:r w:rsidRPr="00694320">
              <w:rPr>
                <w:rFonts w:ascii="Times New Roman" w:eastAsia="Malgun Gothic" w:hAnsi="Times New Roman"/>
                <w:szCs w:val="20"/>
                <w:lang w:val="en-US"/>
              </w:rPr>
              <w:t xml:space="preserve">. The intra-cell guard bands separate </w:t>
            </w:r>
            <w:del w:id="818" w:author="김선욱/책임연구원/미래기술센터 C&amp;M표준(연)5G무선통신표준Task(seonwook.kim@lge.com)" w:date="2020-03-02T11:33:00Z">
              <w:r w:rsidRPr="00694320" w:rsidDel="00F06A9A">
                <w:rPr>
                  <w:rFonts w:ascii="Times New Roman" w:eastAsia="Malgun Gothic" w:hAnsi="Times New Roman"/>
                  <w:szCs w:val="20"/>
                  <w:lang w:val="en-US"/>
                </w:rPr>
                <w:delText xml:space="preserve"> </w:delText>
              </w:r>
            </w:del>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819" w:author="김선욱/책임연구원/미래기술센터 C&amp;M표준(연)5G무선통신표준Task(seonwook.kim@lge.com)" w:date="2020-03-02T11:38:00Z">
                      <w:rPr>
                        <w:rFonts w:ascii="Cambria Math" w:eastAsia="Malgun Gothic" w:hAnsi="Cambria Math"/>
                        <w:szCs w:val="20"/>
                        <w:lang w:val="en-US"/>
                      </w:rPr>
                      <m:t>,x</m:t>
                    </w:ins>
                  </m:r>
                </m:sub>
              </m:sSub>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RB-sets,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20" w:author="김선욱/책임연구원/미래기술센터 C&amp;M표준(연)5G무선통신표준Task(seonwook.kim@lge.com)" w:date="2020-03-02T11:38: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and </w:t>
            </w:r>
            <w:del w:id="821"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22"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oMath>
            <w:r w:rsidRPr="00694320">
              <w:rPr>
                <w:rFonts w:ascii="Times New Roman" w:eastAsia="Malgun Gothic" w:hAnsi="Times New Roman"/>
                <w:szCs w:val="20"/>
                <w:lang w:val="en-US"/>
              </w:rPr>
              <w:t xml:space="preserve">, respectively. </w:t>
            </w:r>
            <w:del w:id="823"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m:t>
                  </m:r>
                  <m:r>
                    <w:ins w:id="824"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5"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694320">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m:t>
                  </m:r>
                  <m:r>
                    <w:ins w:id="826"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7"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8"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829" w:author="김선욱/책임연구원/미래기술센터 C&amp;M표준(연)5G무선통신표준Task(seonwook.kim@lge.com)" w:date="2020-03-02T11:43:00Z">
                  <w:rPr>
                    <w:rFonts w:ascii="Cambria Math" w:eastAsia="Malgun Gothic" w:hAnsi="Cambria Math"/>
                    <w:szCs w:val="20"/>
                  </w:rPr>
                  <m:t>-1</m:t>
                </w:ins>
              </m:r>
            </m:oMath>
            <w:del w:id="830" w:author="김선욱/책임연구원/미래기술센터 C&amp;M표준(연)5G무선통신표준Task(seonwook.kim@lge.com)" w:date="2020-04-09T08:59:00Z">
              <w:r w:rsidRPr="00694320" w:rsidDel="00567B29">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1"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2"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94320">
              <w:rPr>
                <w:rFonts w:ascii="Times New Roman" w:eastAsia="Malgun Gothic" w:hAnsi="Times New Roman"/>
                <w:szCs w:val="20"/>
                <w:lang w:val="en-US"/>
              </w:rPr>
              <w:t xml:space="preserve"> and </w:t>
            </w:r>
            <m:oMath>
              <m:sSubSup>
                <m:sSubSupPr>
                  <m:ctrlPr>
                    <w:rPr>
                      <w:rFonts w:ascii="Cambria Math" w:eastAsia="Malgun Gothic" w:hAnsi="Cambria Math"/>
                      <w:i/>
                      <w:szCs w:val="20"/>
                      <w:lang w:val="en-US"/>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m:t>
                  </m:r>
                  <m:r>
                    <w:ins w:id="833"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4" w:author="김선욱/책임연구원/미래기술센터 C&amp;M표준(연)5G무선통신표준Task(seonwook.kim@lge.com)" w:date="2020-03-02T11:47:00Z">
                      <w:rPr>
                        <w:rFonts w:ascii="Cambria Math" w:eastAsia="Malgun Gothic" w:hAnsi="Cambria Math"/>
                        <w:szCs w:val="20"/>
                        <w:lang w:val="en-US"/>
                      </w:rPr>
                      <m:t>,x</m:t>
                    </w:ins>
                  </m:r>
                </m:sub>
                <m:sup>
                  <m:r>
                    <w:ins w:id="835" w:author="김선욱/책임연구원/미래기술센터 C&amp;M표준(연)5G무선통신표준Task(seonwook.kim@lge.com)" w:date="2020-03-02T11:47:00Z">
                      <w:rPr>
                        <w:rFonts w:ascii="Cambria Math" w:eastAsia="Malgun Gothic" w:hAnsi="Cambria Math"/>
                        <w:szCs w:val="20"/>
                        <w:lang w:val="en-US"/>
                      </w:rPr>
                      <m:t>start</m:t>
                    </w:ins>
                  </m:r>
                  <m:r>
                    <w:del w:id="836" w:author="김선욱/책임연구원/미래기술센터 C&amp;M표준(연)5G무선통신표준Task(seonwook.kim@lge.com)" w:date="2020-03-02T11:47: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m:t>
              </m:r>
              <m:r>
                <w:ins w:id="837" w:author="김선욱/책임연구원/미래기술센터 C&amp;M표준(연)5G무선통신표준Task(seonwook.kim@lge.com)" w:date="2020-03-02T11:47:00Z">
                  <w:rPr>
                    <w:rFonts w:ascii="Cambria Math" w:eastAsia="Malgun Gothic" w:hAnsi="Cambria Math"/>
                    <w:szCs w:val="20"/>
                    <w:lang w:val="en-US"/>
                  </w:rPr>
                  <m:t>G</m:t>
                </w:ins>
              </m:r>
              <m:sSubSup>
                <m:sSubSupPr>
                  <m:ctrlPr>
                    <w:ins w:id="838" w:author="김선욱/책임연구원/미래기술센터 C&amp;M표준(연)5G무선통신표준Task(seonwook.kim@lge.com)" w:date="2020-03-02T11:47:00Z">
                      <w:rPr>
                        <w:rFonts w:ascii="Cambria Math" w:eastAsia="Malgun Gothic" w:hAnsi="Cambria Math"/>
                        <w:i/>
                        <w:szCs w:val="20"/>
                        <w:lang w:val="en-US"/>
                      </w:rPr>
                    </w:ins>
                  </m:ctrlPr>
                </m:sSubSupPr>
                <m:e>
                  <m:r>
                    <w:ins w:id="839" w:author="김선욱/책임연구원/미래기술센터 C&amp;M표준(연)5G무선통신표준Task(seonwook.kim@lge.com)" w:date="2020-03-02T11:47:00Z">
                      <w:rPr>
                        <w:rFonts w:ascii="Cambria Math" w:eastAsia="Malgun Gothic" w:hAnsi="Cambria Math"/>
                        <w:szCs w:val="20"/>
                        <w:lang w:val="en-US"/>
                      </w:rPr>
                      <m:t>B</m:t>
                    </w:ins>
                  </m:r>
                </m:e>
                <m:sub>
                  <m:r>
                    <w:ins w:id="840" w:author="김선욱/책임연구원/미래기술센터 C&amp;M표준(연)5G무선통신표준Task(seonwook.kim@lge.com)" w:date="2020-03-02T11:47:00Z">
                      <w:rPr>
                        <w:rFonts w:ascii="Cambria Math" w:eastAsia="Malgun Gothic" w:hAnsi="Cambria Math"/>
                        <w:szCs w:val="20"/>
                        <w:lang w:val="en-US"/>
                      </w:rPr>
                      <m:t xml:space="preserve"> s,x</m:t>
                    </w:ins>
                  </m:r>
                </m:sub>
                <m:sup>
                  <m:r>
                    <w:ins w:id="841" w:author="김선욱/책임연구원/미래기술센터 C&amp;M표준(연)5G무선통신표준Task(seonwook.kim@lge.com)" w:date="2020-03-02T11:47:00Z">
                      <w:rPr>
                        <w:rFonts w:ascii="Cambria Math" w:eastAsia="Malgun Gothic" w:hAnsi="Cambria Math"/>
                        <w:szCs w:val="20"/>
                        <w:lang w:val="en-US"/>
                      </w:rPr>
                      <m:t>size,μ</m:t>
                    </w:ins>
                  </m:r>
                </m:sup>
              </m:sSubSup>
              <m:r>
                <w:del w:id="842" w:author="김선욱/책임연구원/미래기술센터 C&amp;M표준(연)5G무선통신표준Task(seonwook.kim@lge.com)" w:date="2020-03-02T11:47:00Z">
                  <w:rPr>
                    <w:rFonts w:ascii="Cambria Math" w:eastAsia="Malgun Gothic" w:hAnsi="Cambria Math"/>
                    <w:szCs w:val="20"/>
                    <w:lang w:val="en-US"/>
                  </w:rPr>
                  <m:t>1</m:t>
                </w:del>
              </m:r>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t>
            </w:r>
          </w:p>
          <w:p w14:paraId="3653A8E8" w14:textId="77777777" w:rsidR="00694320" w:rsidRPr="00694320" w:rsidRDefault="00694320" w:rsidP="00694320">
            <w:pPr>
              <w:spacing w:after="180"/>
              <w:jc w:val="both"/>
              <w:rPr>
                <w:rFonts w:ascii="Times New Roman" w:eastAsia="Malgun Gothic" w:hAnsi="Times New Roman"/>
                <w:color w:val="000000"/>
                <w:szCs w:val="20"/>
                <w:lang w:val="en-US"/>
              </w:rPr>
            </w:pPr>
            <w:r w:rsidRPr="00694320">
              <w:rPr>
                <w:rFonts w:ascii="Times New Roman" w:eastAsia="Malgun Gothic" w:hAnsi="Times New Roman"/>
                <w:color w:val="000000"/>
                <w:szCs w:val="20"/>
              </w:rPr>
              <w:t xml:space="preserve">For a carrier with intra-carrier guard bands, the UE does not expect to receive a BWP configuration by </w:t>
            </w:r>
            <w:r w:rsidRPr="00694320">
              <w:rPr>
                <w:rFonts w:ascii="Times New Roman" w:eastAsia="Malgun Gothic" w:hAnsi="Times New Roman"/>
                <w:i/>
                <w:color w:val="000000"/>
                <w:szCs w:val="20"/>
              </w:rPr>
              <w:t>BWP-Downlink</w:t>
            </w:r>
            <w:r w:rsidRPr="00694320">
              <w:rPr>
                <w:rFonts w:ascii="Times New Roman" w:eastAsia="Malgun Gothic" w:hAnsi="Times New Roman"/>
                <w:color w:val="000000"/>
                <w:szCs w:val="20"/>
              </w:rPr>
              <w:t xml:space="preserve"> or </w:t>
            </w:r>
            <w:r w:rsidRPr="00694320">
              <w:rPr>
                <w:rFonts w:ascii="Times New Roman" w:eastAsia="Malgun Gothic" w:hAnsi="Times New Roman"/>
                <w:i/>
                <w:color w:val="000000"/>
                <w:szCs w:val="20"/>
              </w:rPr>
              <w:t>BWP-Uplink</w:t>
            </w:r>
            <w:r w:rsidRPr="00694320">
              <w:rPr>
                <w:rFonts w:ascii="Times New Roman" w:eastAsia="Malgun Gothic" w:hAnsi="Times New Roman"/>
                <w:color w:val="000000"/>
                <w:szCs w:val="20"/>
              </w:rPr>
              <w:t xml:space="preserve"> partially overlapping with a RB-set.</w:t>
            </w:r>
            <w:r w:rsidRPr="00694320">
              <w:rPr>
                <w:rFonts w:ascii="Times New Roman" w:eastAsia="Malgun Gothic" w:hAnsi="Times New Roman"/>
                <w:color w:val="000000"/>
                <w:szCs w:val="20"/>
                <w:lang w:val="en-US"/>
              </w:rPr>
              <w:t xml:space="preserve"> RB-sets within BWP form a set </w:t>
            </w:r>
            <m:oMath>
              <m:sSub>
                <m:sSubPr>
                  <m:ctrlPr>
                    <w:rPr>
                      <w:rFonts w:ascii="Cambria Math" w:eastAsia="Malgun Gothic" w:hAnsi="Cambria Math"/>
                      <w:i/>
                      <w:color w:val="000000"/>
                      <w:szCs w:val="20"/>
                      <w:lang w:val="en-US"/>
                    </w:rPr>
                  </m:ctrlPr>
                </m:sSubPr>
                <m:e>
                  <m:r>
                    <w:rPr>
                      <w:rFonts w:ascii="Cambria Math" w:eastAsia="Malgun Gothic" w:hAnsi="Cambria Math"/>
                      <w:color w:val="000000"/>
                      <w:szCs w:val="20"/>
                      <w:lang w:val="en-US"/>
                    </w:rPr>
                    <m:t>S</m:t>
                  </m:r>
                </m:e>
                <m:sub>
                  <m:r>
                    <w:rPr>
                      <w:rFonts w:ascii="Cambria Math" w:eastAsia="Malgun Gothic" w:hAnsi="Cambria Math"/>
                      <w:color w:val="000000"/>
                      <w:szCs w:val="20"/>
                      <w:lang w:val="en-US"/>
                    </w:rPr>
                    <m:t>RB-sets</m:t>
                  </m:r>
                  <m:r>
                    <w:ins w:id="843" w:author="김선욱/책임연구원/미래기술센터 C&amp;M표준(연)5G무선통신표준Task(seonwook.kim@lge.com)" w:date="2020-03-02T11:48:00Z">
                      <w:rPr>
                        <w:rFonts w:ascii="Cambria Math" w:eastAsia="Malgun Gothic" w:hAnsi="Cambria Math"/>
                        <w:color w:val="000000"/>
                        <w:szCs w:val="20"/>
                        <w:lang w:val="en-US"/>
                      </w:rPr>
                      <m:t>,x</m:t>
                    </w:ins>
                  </m:r>
                </m:sub>
              </m:sSub>
            </m:oMath>
            <w:r w:rsidRPr="00694320">
              <w:rPr>
                <w:rFonts w:ascii="Times New Roman" w:eastAsia="Malgun Gothic" w:hAnsi="Times New Roman"/>
                <w:color w:val="000000"/>
                <w:szCs w:val="20"/>
                <w:lang w:val="en-US"/>
              </w:rPr>
              <w:t xml:space="preserve"> of cardinality </w:t>
            </w:r>
            <m:oMath>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844" w:author="김선욱/책임연구원/미래기술센터 C&amp;M표준(연)5G무선통신표준Task(seonwook.kim@lge.com)" w:date="2020-03-02T11:48:00Z">
                      <w:rPr>
                        <w:rFonts w:ascii="Cambria Math" w:eastAsia="Malgun Gothic" w:hAnsi="Cambria Math"/>
                        <w:color w:val="000000"/>
                        <w:szCs w:val="20"/>
                        <w:lang w:val="en-US"/>
                      </w:rPr>
                      <m:t>,x</m:t>
                    </w:ins>
                  </m:r>
                </m:sub>
                <m:sup>
                  <m:r>
                    <w:rPr>
                      <w:rFonts w:ascii="Cambria Math" w:eastAsia="Malgun Gothic" w:hAnsi="Cambria Math"/>
                      <w:color w:val="000000"/>
                      <w:szCs w:val="20"/>
                      <w:lang w:val="en-US"/>
                    </w:rPr>
                    <m:t>BWP</m:t>
                  </m:r>
                </m:sup>
              </m:sSubSup>
            </m:oMath>
            <w:r w:rsidRPr="00694320">
              <w:rPr>
                <w:rFonts w:ascii="Times New Roman" w:eastAsia="Malgun Gothic" w:hAnsi="Times New Roman"/>
                <w:color w:val="000000"/>
                <w:szCs w:val="20"/>
                <w:lang w:val="en-US"/>
              </w:rPr>
              <w:t>.</w:t>
            </w:r>
          </w:p>
          <w:p w14:paraId="02B2397F" w14:textId="0A99FC8D" w:rsidR="00694320" w:rsidRDefault="00694320" w:rsidP="00694320">
            <w:pPr>
              <w:spacing w:after="180"/>
              <w:rPr>
                <w:lang w:val="x-none" w:eastAsia="ko-KR"/>
              </w:rPr>
            </w:pPr>
            <w:r w:rsidRPr="00694320">
              <w:rPr>
                <w:rFonts w:ascii="Times New Roman" w:eastAsia="Malgun Gothic" w:hAnsi="Times New Roman"/>
                <w:szCs w:val="20"/>
                <w:lang w:val="en-US"/>
              </w:rPr>
              <w:t xml:space="preserve">[The configuration of </w:t>
            </w:r>
            <w:r w:rsidRPr="00694320">
              <w:rPr>
                <w:rFonts w:ascii="Times New Roman" w:eastAsia="Malgun Gothic" w:hAnsi="Times New Roman"/>
                <w:i/>
                <w:iCs/>
                <w:szCs w:val="20"/>
                <w:lang w:val="en-US"/>
              </w:rPr>
              <w:t>intraCellGuardBandDL-r16</w:t>
            </w:r>
            <w:r w:rsidRPr="00694320">
              <w:rPr>
                <w:rFonts w:ascii="Times New Roman" w:eastAsia="Malgun Gothic" w:hAnsi="Times New Roman"/>
                <w:szCs w:val="20"/>
                <w:lang w:val="en-US"/>
              </w:rPr>
              <w:t xml:space="preserve"> and </w:t>
            </w:r>
            <w:r w:rsidRPr="00694320">
              <w:rPr>
                <w:rFonts w:ascii="Times New Roman" w:eastAsia="Malgun Gothic" w:hAnsi="Times New Roman"/>
                <w:i/>
                <w:iCs/>
                <w:szCs w:val="20"/>
                <w:lang w:val="en-US"/>
              </w:rPr>
              <w:t>intraCellGuardBandUL-r16</w:t>
            </w:r>
            <w:r w:rsidRPr="00694320">
              <w:rPr>
                <w:rFonts w:ascii="Times New Roman" w:eastAsia="Malgun Gothic" w:hAnsi="Times New Roman"/>
                <w:szCs w:val="20"/>
                <w:lang w:val="en-US"/>
              </w:rPr>
              <w:t xml:space="preserve"> can indicate to the UE that no intra-cell guard-bands are configured.]</w:t>
            </w:r>
          </w:p>
        </w:tc>
      </w:tr>
    </w:tbl>
    <w:p w14:paraId="32BCE738" w14:textId="77777777" w:rsidR="00694320" w:rsidRPr="00694320" w:rsidRDefault="00694320" w:rsidP="00B71872">
      <w:pPr>
        <w:jc w:val="both"/>
        <w:rPr>
          <w:lang w:val="x-none" w:eastAsia="ko-KR"/>
        </w:rPr>
      </w:pPr>
    </w:p>
    <w:p w14:paraId="2348DD01" w14:textId="64B468A0" w:rsidR="00694320" w:rsidRPr="00A12339" w:rsidRDefault="004718CF" w:rsidP="00A12339">
      <w:pPr>
        <w:pStyle w:val="Heading3"/>
        <w:rPr>
          <w:highlight w:val="yellow"/>
          <w:lang w:eastAsia="ko-KR"/>
        </w:rPr>
      </w:pPr>
      <w:r w:rsidRPr="002A7491">
        <w:rPr>
          <w:rFonts w:hint="eastAsia"/>
          <w:highlight w:val="yellow"/>
          <w:lang w:eastAsia="ko-KR"/>
        </w:rPr>
        <w:t>From Intel [7],</w:t>
      </w:r>
    </w:p>
    <w:tbl>
      <w:tblPr>
        <w:tblStyle w:val="TableGrid"/>
        <w:tblW w:w="0" w:type="auto"/>
        <w:tblLook w:val="04A0" w:firstRow="1" w:lastRow="0" w:firstColumn="1" w:lastColumn="0" w:noHBand="0" w:noVBand="1"/>
      </w:tblPr>
      <w:tblGrid>
        <w:gridCol w:w="9631"/>
      </w:tblGrid>
      <w:tr w:rsidR="004718CF" w14:paraId="48C15512" w14:textId="77777777" w:rsidTr="004718CF">
        <w:tc>
          <w:tcPr>
            <w:tcW w:w="9631" w:type="dxa"/>
          </w:tcPr>
          <w:p w14:paraId="0767E623" w14:textId="77777777" w:rsidR="004718CF" w:rsidRPr="004718CF" w:rsidRDefault="004718CF" w:rsidP="004718CF">
            <w:pPr>
              <w:spacing w:after="180"/>
              <w:jc w:val="center"/>
              <w:rPr>
                <w:rFonts w:ascii="Times New Roman" w:eastAsia="Times New Roman" w:hAnsi="Times New Roman"/>
                <w:b/>
                <w:color w:val="FF0000"/>
                <w:sz w:val="22"/>
                <w:szCs w:val="22"/>
              </w:rPr>
            </w:pPr>
            <w:r w:rsidRPr="004718CF">
              <w:rPr>
                <w:rFonts w:ascii="Times New Roman" w:eastAsia="Times New Roman" w:hAnsi="Times New Roman"/>
                <w:b/>
                <w:color w:val="FF0000"/>
                <w:sz w:val="22"/>
                <w:szCs w:val="22"/>
              </w:rPr>
              <w:t>Text proposal for TS 38.214</w:t>
            </w:r>
          </w:p>
          <w:p w14:paraId="37F47973" w14:textId="77777777" w:rsidR="004718CF" w:rsidRPr="004718CF" w:rsidRDefault="004718CF" w:rsidP="004718CF">
            <w:pPr>
              <w:keepNext/>
              <w:spacing w:before="240" w:after="60"/>
              <w:ind w:left="522" w:hanging="432"/>
              <w:jc w:val="both"/>
              <w:outlineLvl w:val="0"/>
              <w:rPr>
                <w:rFonts w:ascii="Arial" w:hAnsi="Arial" w:cs="Arial"/>
                <w:b/>
                <w:bCs/>
                <w:kern w:val="32"/>
                <w:sz w:val="32"/>
                <w:szCs w:val="32"/>
              </w:rPr>
            </w:pPr>
            <w:bookmarkStart w:id="845" w:name="_Toc36645596"/>
            <w:r w:rsidRPr="004718CF">
              <w:rPr>
                <w:rFonts w:ascii="Arial" w:hAnsi="Arial" w:cs="Arial"/>
                <w:b/>
                <w:bCs/>
                <w:kern w:val="32"/>
                <w:sz w:val="32"/>
                <w:szCs w:val="32"/>
              </w:rPr>
              <w:t>7</w:t>
            </w:r>
            <w:r w:rsidRPr="004718CF">
              <w:rPr>
                <w:rFonts w:ascii="Arial" w:hAnsi="Arial" w:cs="Arial"/>
                <w:b/>
                <w:bCs/>
                <w:kern w:val="32"/>
                <w:sz w:val="32"/>
                <w:szCs w:val="32"/>
              </w:rPr>
              <w:tab/>
              <w:t>UE procedures for transmitting and receiving on a carrier with intra-cell guard bands</w:t>
            </w:r>
            <w:bookmarkEnd w:id="845"/>
          </w:p>
          <w:p w14:paraId="38E3F51D" w14:textId="77777777" w:rsidR="004718CF" w:rsidRPr="004718CF" w:rsidRDefault="004718CF" w:rsidP="004718CF">
            <w:pPr>
              <w:spacing w:after="120"/>
              <w:jc w:val="both"/>
              <w:rPr>
                <w:i/>
                <w:lang w:val="en-US"/>
              </w:rPr>
            </w:pPr>
            <w:r w:rsidRPr="004718CF">
              <w:rPr>
                <w:lang w:val="en-US"/>
              </w:rPr>
              <w:t xml:space="preserve">For operation with shared spectrum channel access, when the UE is configured with any of </w:t>
            </w:r>
            <w:r w:rsidRPr="004718CF">
              <w:rPr>
                <w:i/>
                <w:lang w:val="en-US"/>
              </w:rPr>
              <w:t xml:space="preserve">intraCellGuardBandUL-r16 </w:t>
            </w:r>
            <w:r w:rsidRPr="004718CF">
              <w:rPr>
                <w:lang w:val="en-US"/>
              </w:rPr>
              <w:t xml:space="preserve">for UL carrier and </w:t>
            </w:r>
            <w:r w:rsidRPr="004718CF">
              <w:rPr>
                <w:i/>
                <w:lang w:val="en-US"/>
              </w:rPr>
              <w:t xml:space="preserve">intraCellGuardBandDL-r16 </w:t>
            </w:r>
            <w:r w:rsidRPr="004718CF">
              <w:rPr>
                <w:lang w:val="en-US"/>
              </w:rPr>
              <w:t>for DL carrier</w:t>
            </w:r>
            <w:r w:rsidRPr="004718C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4718CF">
              <w:rPr>
                <w:lang w:val="en-US"/>
              </w:rPr>
              <w:t xml:space="preserve"> intra-cell guard bands on a carrier, each defined by start </w:t>
            </w:r>
            <w:del w:id="846" w:author="Yongjun" w:date="2020-04-09T13:42:00Z">
              <w:r w:rsidRPr="004718CF" w:rsidDel="00AD30B9">
                <w:rPr>
                  <w:lang w:val="en-US"/>
                </w:rPr>
                <w:delText xml:space="preserve">and end </w:delText>
              </w:r>
            </w:del>
            <w:r w:rsidRPr="004718CF">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 and</w:t>
            </w:r>
            <w:ins w:id="847" w:author="Yongjun" w:date="2020-04-09T13:42:00Z">
              <w:r w:rsidRPr="004718CF">
                <w:rPr>
                  <w:lang w:val="en-US"/>
                </w:rPr>
                <w:t xml:space="preserve"> the number of </w:t>
              </w:r>
            </w:ins>
            <w:ins w:id="848" w:author="Yongjun" w:date="2020-04-09T13:52:00Z">
              <w:r w:rsidRPr="004718CF">
                <w:rPr>
                  <w:lang w:val="en-US"/>
                </w:rPr>
                <w:t>C</w:t>
              </w:r>
            </w:ins>
            <w:ins w:id="849" w:author="Yongjun" w:date="2020-04-09T13:42:00Z">
              <w:r w:rsidRPr="004718CF">
                <w:rPr>
                  <w:lang w:val="en-US"/>
                </w:rPr>
                <w:t>RBs</w:t>
              </w:r>
            </w:ins>
            <w:r w:rsidRPr="004718CF">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ins w:id="850" w:author="Yongjun" w:date="2020-04-09T13:42:00Z">
                      <w:rPr>
                        <w:rFonts w:ascii="Cambria Math" w:hAnsi="Cambria Math"/>
                        <w:lang w:val="en-US"/>
                      </w:rPr>
                      <m:t>size</m:t>
                    </w:ins>
                  </m:r>
                  <m:r>
                    <w:del w:id="851" w:author="Yongjun" w:date="2020-04-09T13:42:00Z">
                      <w:rPr>
                        <w:rFonts w:ascii="Cambria Math" w:hAnsi="Cambria Math"/>
                        <w:lang w:val="en-US"/>
                      </w:rPr>
                      <m:t>end</m:t>
                    </w:del>
                  </m:r>
                  <m:r>
                    <w:rPr>
                      <w:rFonts w:ascii="Cambria Math" w:hAnsi="Cambria Math"/>
                      <w:lang w:val="en-US"/>
                    </w:rPr>
                    <m:t>,μ</m:t>
                  </m:r>
                </m:sup>
              </m:sSubSup>
              <m:r>
                <w:rPr>
                  <w:rFonts w:ascii="Cambria Math" w:hAnsi="Cambria Math"/>
                  <w:lang w:val="en-US"/>
                </w:rPr>
                <m:t xml:space="preserve"> </m:t>
              </m:r>
            </m:oMath>
            <w:r w:rsidRPr="004718CF">
              <w:rPr>
                <w:lang w:val="en-US"/>
              </w:rPr>
              <w:t xml:space="preserve">, </w:t>
            </w:r>
            <w:ins w:id="852" w:author="Yongjun" w:date="2020-04-09T13:53:00Z">
              <w:r w:rsidRPr="004718CF">
                <w:rPr>
                  <w:lang w:val="en-US"/>
                </w:rPr>
                <w:t xml:space="preserve">provided by higher layer parameters </w:t>
              </w:r>
              <w:r w:rsidRPr="004718CF">
                <w:rPr>
                  <w:i/>
                  <w:iCs/>
                  <w:lang w:val="en-US"/>
                </w:rPr>
                <w:t>startCRB-r16</w:t>
              </w:r>
              <w:r w:rsidRPr="004718CF">
                <w:rPr>
                  <w:lang w:val="en-US"/>
                </w:rPr>
                <w:t xml:space="preserve"> and </w:t>
              </w:r>
              <w:r w:rsidRPr="004718CF">
                <w:rPr>
                  <w:i/>
                  <w:iCs/>
                  <w:lang w:val="en-US"/>
                </w:rPr>
                <w:t>nrofCRBs-r16</w:t>
              </w:r>
              <w:r w:rsidRPr="004718CF">
                <w:rPr>
                  <w:rFonts w:ascii="Courier New" w:hAnsi="Courier New" w:cs="Courier New"/>
                  <w:color w:val="000000"/>
                  <w:sz w:val="16"/>
                  <w:szCs w:val="16"/>
                  <w:lang w:eastAsia="en-GB"/>
                </w:rPr>
                <w:t xml:space="preserve"> </w:t>
              </w:r>
            </w:ins>
            <w:r w:rsidRPr="004718CF">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4718C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4718C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4718C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4718C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del w:id="853" w:author="Yongjun" w:date="2020-04-09T13:47:00Z">
                      <w:rPr>
                        <w:rFonts w:ascii="Cambria Math" w:hAnsi="Cambria Math"/>
                        <w:lang w:val="en-US"/>
                      </w:rPr>
                      <m:t>end</m:t>
                    </w:del>
                  </m:r>
                  <m:r>
                    <w:ins w:id="854" w:author="Yongjun" w:date="2020-04-09T13:47:00Z">
                      <w:rPr>
                        <w:rFonts w:ascii="Cambria Math" w:hAnsi="Cambria Math"/>
                        <w:lang w:val="en-US"/>
                      </w:rPr>
                      <m:t>start</m:t>
                    </w:ins>
                  </m:r>
                  <m:r>
                    <w:rPr>
                      <w:rFonts w:ascii="Cambria Math" w:hAnsi="Cambria Math"/>
                      <w:lang w:val="en-US"/>
                    </w:rPr>
                    <m:t>,μ</m:t>
                  </m:r>
                </m:sup>
              </m:sSubSup>
              <m:r>
                <w:ins w:id="855" w:author="Yongjun" w:date="2020-04-09T13:47:00Z">
                  <w:rPr>
                    <w:rFonts w:ascii="Cambria Math" w:hAnsi="Cambria Math"/>
                    <w:lang w:val="en-US"/>
                  </w:rPr>
                  <m:t>+G</m:t>
                </w:ins>
              </m:r>
              <m:sSubSup>
                <m:sSubSupPr>
                  <m:ctrlPr>
                    <w:ins w:id="856" w:author="Yongjun" w:date="2020-04-09T13:47:00Z">
                      <w:rPr>
                        <w:rFonts w:ascii="Cambria Math" w:hAnsi="Cambria Math"/>
                        <w:i/>
                        <w:lang w:val="en-US"/>
                      </w:rPr>
                    </w:ins>
                  </m:ctrlPr>
                </m:sSubSupPr>
                <m:e>
                  <m:r>
                    <w:ins w:id="857" w:author="Yongjun" w:date="2020-04-09T13:47:00Z">
                      <w:rPr>
                        <w:rFonts w:ascii="Cambria Math" w:hAnsi="Cambria Math"/>
                        <w:lang w:val="en-US"/>
                      </w:rPr>
                      <m:t>B</m:t>
                    </w:ins>
                  </m:r>
                </m:e>
                <m:sub>
                  <m:r>
                    <w:ins w:id="858" w:author="Yongjun" w:date="2020-04-09T13:47:00Z">
                      <w:rPr>
                        <w:rFonts w:ascii="Cambria Math" w:hAnsi="Cambria Math"/>
                        <w:lang w:val="en-US"/>
                      </w:rPr>
                      <m:t xml:space="preserve"> s</m:t>
                    </w:ins>
                  </m:r>
                </m:sub>
                <m:sup>
                  <m:r>
                    <w:ins w:id="859" w:author="Yongjun" w:date="2020-04-09T13:47:00Z">
                      <w:rPr>
                        <w:rFonts w:ascii="Cambria Math" w:hAnsi="Cambria Math"/>
                        <w:lang w:val="en-US"/>
                      </w:rPr>
                      <m:t>size,μ</m:t>
                    </w:ins>
                  </m:r>
                </m:sup>
              </m:sSubSup>
              <m:r>
                <w:del w:id="860" w:author="Yongjun" w:date="2020-04-09T13:47:00Z">
                  <w:rPr>
                    <w:rFonts w:ascii="Cambria Math" w:hAnsi="Cambria Math"/>
                    <w:lang w:val="en-US"/>
                  </w:rPr>
                  <m:t>+1</m:t>
                </w:del>
              </m:r>
            </m:oMath>
            <w:r w:rsidRPr="004718CF">
              <w:rPr>
                <w:lang w:val="en-US"/>
              </w:rPr>
              <w:t xml:space="preserve">. When the UE is not configured with </w:t>
            </w:r>
            <w:r w:rsidRPr="004718CF">
              <w:rPr>
                <w:i/>
                <w:lang w:val="en-US"/>
              </w:rPr>
              <w:t xml:space="preserve">intraCellGuardBandUL-r16,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When the UE is not configured with </w:t>
            </w:r>
            <w:r w:rsidRPr="004718CF">
              <w:rPr>
                <w:i/>
                <w:lang w:val="en-US"/>
              </w:rPr>
              <w:t xml:space="preserve">intraCellGuardBandDL-r16,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t>
            </w:r>
          </w:p>
          <w:p w14:paraId="1C3F2630" w14:textId="77777777" w:rsidR="004718CF" w:rsidRPr="004718CF" w:rsidRDefault="004718CF" w:rsidP="004718CF">
            <w:pPr>
              <w:spacing w:after="120"/>
              <w:jc w:val="both"/>
              <w:rPr>
                <w:color w:val="000000"/>
                <w:lang w:val="en-US"/>
              </w:rPr>
            </w:pPr>
            <w:r w:rsidRPr="004718CF">
              <w:rPr>
                <w:color w:val="000000"/>
              </w:rPr>
              <w:lastRenderedPageBreak/>
              <w:t xml:space="preserve">For a carrier with intra-carrier guard bands, the UE does not expect to receive a BWP configuration by </w:t>
            </w:r>
            <w:r w:rsidRPr="004718CF">
              <w:rPr>
                <w:i/>
                <w:color w:val="000000"/>
              </w:rPr>
              <w:t>BWP-Downlink</w:t>
            </w:r>
            <w:r w:rsidRPr="004718CF">
              <w:rPr>
                <w:color w:val="000000"/>
              </w:rPr>
              <w:t xml:space="preserve"> or </w:t>
            </w:r>
            <w:r w:rsidRPr="004718CF">
              <w:rPr>
                <w:i/>
                <w:color w:val="000000"/>
              </w:rPr>
              <w:t>BWP-Uplink</w:t>
            </w:r>
            <w:r w:rsidRPr="004718CF">
              <w:rPr>
                <w:color w:val="000000"/>
              </w:rPr>
              <w:t xml:space="preserve"> partially overlapping with a RB-set.</w:t>
            </w:r>
            <w:r w:rsidRPr="004718C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4718C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4718CF">
              <w:rPr>
                <w:color w:val="000000"/>
                <w:lang w:val="en-US"/>
              </w:rPr>
              <w:t>.</w:t>
            </w:r>
          </w:p>
          <w:p w14:paraId="7BF6DE76" w14:textId="1098F67F" w:rsidR="004718CF" w:rsidRPr="004718CF" w:rsidRDefault="004718CF" w:rsidP="004718CF">
            <w:pPr>
              <w:spacing w:after="120"/>
              <w:jc w:val="both"/>
              <w:rPr>
                <w:lang w:val="en-US"/>
              </w:rPr>
            </w:pPr>
            <w:r w:rsidRPr="004718CF">
              <w:rPr>
                <w:lang w:val="en-US"/>
              </w:rPr>
              <w:t xml:space="preserve">[The configuration of </w:t>
            </w:r>
            <w:r w:rsidRPr="004718CF">
              <w:rPr>
                <w:i/>
                <w:iCs/>
                <w:lang w:val="en-US"/>
              </w:rPr>
              <w:t>intraCellGuardBandDL-r16</w:t>
            </w:r>
            <w:r w:rsidRPr="004718CF">
              <w:rPr>
                <w:lang w:val="en-US"/>
              </w:rPr>
              <w:t xml:space="preserve"> and </w:t>
            </w:r>
            <w:r w:rsidRPr="004718CF">
              <w:rPr>
                <w:i/>
                <w:iCs/>
                <w:lang w:val="en-US"/>
              </w:rPr>
              <w:t>intraCellGuardBandUL-r16</w:t>
            </w:r>
            <w:r w:rsidRPr="004718CF">
              <w:rPr>
                <w:lang w:val="en-US"/>
              </w:rPr>
              <w:t xml:space="preserve"> can indicate to the UE that no intra-cell guard-bands are configured.]</w:t>
            </w:r>
          </w:p>
        </w:tc>
      </w:tr>
    </w:tbl>
    <w:p w14:paraId="0ABF372D" w14:textId="77777777" w:rsidR="004718CF" w:rsidRDefault="004718CF" w:rsidP="00B71872">
      <w:pPr>
        <w:jc w:val="both"/>
        <w:rPr>
          <w:lang w:eastAsia="ko-KR"/>
        </w:rPr>
      </w:pPr>
    </w:p>
    <w:p w14:paraId="3244B895" w14:textId="274C3C9E" w:rsidR="006435C7" w:rsidRPr="00A12339" w:rsidRDefault="006435C7"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6435C7" w14:paraId="59E16450" w14:textId="77777777" w:rsidTr="006435C7">
        <w:tc>
          <w:tcPr>
            <w:tcW w:w="9631" w:type="dxa"/>
          </w:tcPr>
          <w:p w14:paraId="46C4E1C8"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0A168A1B"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1DBCD61F"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w:t>
            </w:r>
            <w:r w:rsidRPr="006435C7">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sidRPr="006435C7">
              <w:rPr>
                <w:rFonts w:ascii="Times New Roman" w:eastAsia="Times New Roman" w:hAnsi="Times New Roman"/>
                <w:color w:val="FF0000"/>
                <w:kern w:val="2"/>
                <w:szCs w:val="20"/>
                <w:lang w:eastAsia="ko-KR"/>
              </w:rPr>
              <w:t xml:space="preserve"> is set to DL and UL for the downlink and uplink, respe</w:t>
            </w:r>
            <w:proofErr w:type="spellStart"/>
            <w:r w:rsidRPr="006435C7">
              <w:rPr>
                <w:rFonts w:ascii="Times New Roman" w:eastAsia="Times New Roman" w:hAnsi="Times New Roman"/>
                <w:color w:val="FF0000"/>
                <w:kern w:val="2"/>
                <w:szCs w:val="20"/>
                <w:lang w:eastAsia="ko-KR"/>
              </w:rPr>
              <w:t>ctively</w:t>
            </w:r>
            <w:proofErr w:type="spellEnd"/>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706F327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74EFB27B"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2A9EFBD1"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302F4064"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End Text Proposal -----------------------------------------------------</w:t>
            </w:r>
          </w:p>
          <w:p w14:paraId="1FC61066"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p>
          <w:p w14:paraId="0C6FEB41"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3CA0DA0E"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01DA22D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proofErr w:type="spellStart"/>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proofErr w:type="spellEnd"/>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876ED64"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757DEF04" w14:textId="77777777" w:rsidR="006435C7" w:rsidRPr="006435C7" w:rsidRDefault="009A47FE"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7B476D8D"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7E42B939" w14:textId="77777777" w:rsidR="006435C7" w:rsidRPr="006435C7" w:rsidRDefault="009A47FE"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60C8BB69"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CAA727"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33FF6FCA"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ko-KR"/>
              </w:rPr>
            </w:pPr>
          </w:p>
          <w:p w14:paraId="3E372EE2"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38.xxx, Section y ------------------------------------------</w:t>
            </w:r>
          </w:p>
          <w:p w14:paraId="660E7535"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lastRenderedPageBreak/>
              <w:t>*** Unchanged text omitted ***</w:t>
            </w:r>
          </w:p>
          <w:p w14:paraId="53B35BAD"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w:t>
            </w:r>
            <w:r w:rsidRPr="006435C7">
              <w:rPr>
                <w:rFonts w:ascii="Times New Roman" w:eastAsia="Times New Roman" w:hAnsi="Times New Roman"/>
                <w:color w:val="FF0000"/>
                <w:kern w:val="2"/>
                <w:szCs w:val="20"/>
                <w:lang w:val="en-US" w:eastAsia="ko-KR"/>
              </w:rPr>
              <w:t xml:space="preserve">CRB </w:t>
            </w:r>
            <w:r w:rsidRPr="006435C7">
              <w:rPr>
                <w:rFonts w:ascii="Times New Roman" w:eastAsia="Times New Roman" w:hAnsi="Times New Roman"/>
                <w:kern w:val="2"/>
                <w:szCs w:val="20"/>
                <w:lang w:val="en-US" w:eastAsia="ko-KR"/>
              </w:rPr>
              <w:t xml:space="preserve">and </w:t>
            </w:r>
            <w:r w:rsidRPr="006435C7">
              <w:rPr>
                <w:rFonts w:ascii="Times New Roman" w:eastAsia="Times New Roman" w:hAnsi="Times New Roman"/>
                <w:strike/>
                <w:color w:val="FF0000"/>
                <w:kern w:val="2"/>
                <w:szCs w:val="20"/>
                <w:lang w:val="en-US" w:eastAsia="ko-KR"/>
              </w:rPr>
              <w:t>end</w:t>
            </w:r>
            <w:r w:rsidRPr="006435C7">
              <w:rPr>
                <w:rFonts w:ascii="Times New Roman" w:eastAsia="Times New Roman" w:hAnsi="Times New Roman"/>
                <w:color w:val="FF0000"/>
                <w:kern w:val="2"/>
                <w:szCs w:val="20"/>
                <w:lang w:val="en-US" w:eastAsia="ko-KR"/>
              </w:rPr>
              <w:t xml:space="preserve"> a number of </w:t>
            </w:r>
            <w:r w:rsidRPr="006435C7">
              <w:rPr>
                <w:rFonts w:ascii="Times New Roman" w:eastAsia="Times New Roman" w:hAnsi="Times New Roman"/>
                <w:kern w:val="2"/>
                <w:szCs w:val="20"/>
                <w:lang w:val="en-US" w:eastAsia="ko-KR"/>
              </w:rPr>
              <w:t>CRB</w:t>
            </w:r>
            <w:r w:rsidRPr="006435C7">
              <w:rPr>
                <w:rFonts w:ascii="Times New Roman" w:eastAsia="Times New Roman" w:hAnsi="Times New Roman"/>
                <w:color w:val="FF0000"/>
                <w:kern w:val="2"/>
                <w:szCs w:val="20"/>
                <w:lang w:val="en-US" w:eastAsia="ko-KR"/>
              </w:rPr>
              <w:t>s</w:t>
            </w:r>
            <w:r w:rsidRPr="006435C7">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sidRPr="006435C7">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22D0EB7E"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43E70CFA"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kern w:val="2"/>
                <w:szCs w:val="20"/>
                <w:lang w:val="en-US" w:eastAsia="ko-KR"/>
              </w:rPr>
            </w:pPr>
            <w:r w:rsidRPr="006435C7">
              <w:rPr>
                <w:rFonts w:ascii="Times New Roman" w:eastAsia="Times New Roman" w:hAnsi="Times New Roman"/>
                <w:kern w:val="2"/>
                <w:szCs w:val="20"/>
                <w:lang w:val="en-US" w:eastAsia="ko-KR"/>
              </w:rPr>
              <w:t xml:space="preserve">[The configuration of </w:t>
            </w:r>
            <w:r w:rsidRPr="006435C7">
              <w:rPr>
                <w:rFonts w:ascii="Times New Roman" w:eastAsia="Times New Roman" w:hAnsi="Times New Roman"/>
                <w:i/>
                <w:iCs/>
                <w:kern w:val="2"/>
                <w:szCs w:val="20"/>
                <w:lang w:val="en-US" w:eastAsia="ko-KR"/>
              </w:rPr>
              <w:t>intraCellGuardBandDL-r16</w:t>
            </w:r>
            <w:r w:rsidRPr="006435C7">
              <w:rPr>
                <w:rFonts w:ascii="Times New Roman" w:eastAsia="Times New Roman" w:hAnsi="Times New Roman"/>
                <w:kern w:val="2"/>
                <w:szCs w:val="20"/>
                <w:lang w:val="en-US" w:eastAsia="ko-KR"/>
              </w:rPr>
              <w:t xml:space="preserve"> and </w:t>
            </w:r>
            <w:r w:rsidRPr="006435C7">
              <w:rPr>
                <w:rFonts w:ascii="Times New Roman" w:eastAsia="Times New Roman" w:hAnsi="Times New Roman"/>
                <w:i/>
                <w:iCs/>
                <w:kern w:val="2"/>
                <w:szCs w:val="20"/>
                <w:lang w:val="en-US" w:eastAsia="ko-KR"/>
              </w:rPr>
              <w:t>intraCellGuardBandUL-r16</w:t>
            </w:r>
            <w:r w:rsidRPr="006435C7">
              <w:rPr>
                <w:rFonts w:ascii="Times New Roman" w:eastAsia="Times New Roman" w:hAnsi="Times New Roman"/>
                <w:kern w:val="2"/>
                <w:szCs w:val="20"/>
                <w:lang w:val="en-US" w:eastAsia="ko-KR"/>
              </w:rPr>
              <w:t xml:space="preserve"> can indicate to the UE that no intra-cell guard-bands are configured.]</w:t>
            </w:r>
            <w:r w:rsidRPr="006435C7">
              <w:rPr>
                <w:rFonts w:ascii="Times New Roman" w:eastAsia="Times New Roman" w:hAnsi="Times New Roman"/>
                <w:iCs/>
                <w:color w:val="FF0000"/>
                <w:kern w:val="2"/>
                <w:szCs w:val="20"/>
                <w:lang w:eastAsia="ko-KR"/>
              </w:rPr>
              <w:t xml:space="preserve"> </w:t>
            </w:r>
          </w:p>
          <w:p w14:paraId="11E9A23F"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3BA8E837" w14:textId="2F7D16B8" w:rsidR="006435C7" w:rsidRPr="006435C7" w:rsidRDefault="006435C7" w:rsidP="006435C7">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1169EA3F" w14:textId="77777777" w:rsidR="006435C7" w:rsidRDefault="006435C7" w:rsidP="00B71872">
      <w:pPr>
        <w:jc w:val="both"/>
        <w:rPr>
          <w:lang w:eastAsia="ko-KR"/>
        </w:rPr>
      </w:pPr>
    </w:p>
    <w:p w14:paraId="3D53477B" w14:textId="3FA5A85F" w:rsidR="00694320"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65DB19AF" w14:textId="77777777" w:rsidTr="00F05340">
        <w:tc>
          <w:tcPr>
            <w:tcW w:w="9629" w:type="dxa"/>
          </w:tcPr>
          <w:p w14:paraId="4C0B6E50" w14:textId="77777777" w:rsidR="00901C4D" w:rsidRDefault="00901C4D" w:rsidP="00F05340">
            <w:pPr>
              <w:rPr>
                <w:sz w:val="32"/>
                <w:szCs w:val="32"/>
              </w:rPr>
            </w:pPr>
            <w:r w:rsidRPr="00E87BCD">
              <w:rPr>
                <w:sz w:val="32"/>
                <w:szCs w:val="32"/>
              </w:rPr>
              <w:t>TP for 38.214</w:t>
            </w:r>
          </w:p>
          <w:p w14:paraId="6D93CE8C" w14:textId="77777777" w:rsidR="00901C4D" w:rsidRPr="00DF547C" w:rsidRDefault="00901C4D" w:rsidP="00F05340">
            <w:pPr>
              <w:jc w:val="center"/>
              <w:rPr>
                <w:color w:val="0070C0"/>
              </w:rPr>
            </w:pPr>
            <w:r w:rsidRPr="00DF547C">
              <w:rPr>
                <w:color w:val="0070C0"/>
                <w:lang w:val="en-US"/>
              </w:rPr>
              <w:t>&lt;unchanged text omitted&gt;</w:t>
            </w:r>
          </w:p>
          <w:p w14:paraId="5A67C8BE" w14:textId="77777777" w:rsidR="00901C4D" w:rsidRDefault="00901C4D" w:rsidP="00F05340">
            <w:pPr>
              <w:pStyle w:val="Heading5"/>
              <w:numPr>
                <w:ilvl w:val="0"/>
                <w:numId w:val="0"/>
              </w:numPr>
              <w:ind w:left="1008" w:hanging="1008"/>
              <w:outlineLvl w:val="4"/>
              <w:rPr>
                <w:lang w:val="en-US"/>
              </w:rPr>
            </w:pPr>
            <w:r w:rsidRPr="00660448">
              <w:t>6.1.2.2</w:t>
            </w:r>
            <w:r w:rsidRPr="00660448">
              <w:rPr>
                <w:lang w:val="en-US"/>
              </w:rPr>
              <w:t>.3</w:t>
            </w:r>
            <w:r w:rsidRPr="00660448">
              <w:tab/>
              <w:t xml:space="preserve">Uplink resource allocation type </w:t>
            </w:r>
            <w:r w:rsidRPr="00660448">
              <w:rPr>
                <w:lang w:val="en-US"/>
              </w:rPr>
              <w:t>2</w:t>
            </w:r>
          </w:p>
          <w:p w14:paraId="5A8D12D7" w14:textId="77777777" w:rsidR="00901C4D" w:rsidRPr="008F4A51" w:rsidRDefault="00901C4D" w:rsidP="00F05340">
            <w:pPr>
              <w:jc w:val="center"/>
              <w:rPr>
                <w:lang w:val="en-US"/>
              </w:rPr>
            </w:pPr>
            <w:r>
              <w:rPr>
                <w:lang w:val="en-US"/>
              </w:rPr>
              <w:t>&lt;omitted text&gt;</w:t>
            </w:r>
          </w:p>
          <w:p w14:paraId="71189892" w14:textId="77777777" w:rsidR="00901C4D" w:rsidRDefault="00901C4D" w:rsidP="00F05340">
            <w:pPr>
              <w:rPr>
                <w:color w:val="000000"/>
              </w:rPr>
            </w:pPr>
            <w:r>
              <w:rPr>
                <w:color w:val="000000"/>
              </w:rPr>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14:paraId="57A20A68" w14:textId="77777777" w:rsidR="00901C4D" w:rsidRPr="005A2C9C" w:rsidRDefault="00901C4D" w:rsidP="00F05340">
            <w:pPr>
              <w:rPr>
                <w:color w:val="000000" w:themeColor="text1"/>
              </w:rPr>
            </w:pPr>
            <w:r w:rsidRPr="005A2C9C">
              <w:rPr>
                <w:color w:val="000000" w:themeColor="text1"/>
              </w:rPr>
              <w:t>For both µ=0 and µ=1,</w:t>
            </w:r>
            <w:r>
              <w:rPr>
                <w:color w:val="000000" w:themeColor="text1"/>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sidRPr="00254477">
              <w:rPr>
                <w:color w:val="000000" w:themeColor="text1"/>
              </w:rPr>
              <w:t xml:space="preserve"> </w:t>
            </w:r>
            <w:r w:rsidRPr="005A2C9C">
              <w:rPr>
                <w:color w:val="000000" w:themeColor="text1"/>
              </w:rPr>
              <w:t>bits in the resource block assignment information indicate to a UE a set of contiguously allocated RB sets</w:t>
            </w:r>
            <w:r>
              <w:rPr>
                <w:color w:val="000000" w:themeColor="text1"/>
              </w:rPr>
              <w:t xml:space="preserve"> for PUSCH scheduled by DCI 0_1 and Type 1 and Type 2 configured grant.</w:t>
            </w:r>
            <w:r w:rsidRPr="005A2C9C">
              <w:rPr>
                <w:color w:val="000000" w:themeColor="text1"/>
              </w:rPr>
              <w:t xml:space="preserve"> The resource allocation field consists of a resource indication value (</w:t>
            </w:r>
            <w:proofErr w:type="spellStart"/>
            <w:r w:rsidRPr="005A2C9C">
              <w:rPr>
                <w:i/>
                <w:color w:val="000000" w:themeColor="text1"/>
              </w:rPr>
              <w:t>RIV</w:t>
            </w:r>
            <w:r w:rsidRPr="005A2C9C">
              <w:rPr>
                <w:i/>
                <w:color w:val="000000" w:themeColor="text1"/>
                <w:vertAlign w:val="subscript"/>
              </w:rPr>
              <w:t>RBset</w:t>
            </w:r>
            <w:proofErr w:type="spellEnd"/>
            <w:r w:rsidRPr="005A2C9C">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sidRPr="005A2C9C">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sidRPr="005A2C9C">
              <w:rPr>
                <w:color w:val="000000" w:themeColor="text1"/>
              </w:rPr>
              <w:t xml:space="preserve"> the resource indication value corresponds to the starting RB 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sidRPr="005A2C9C">
              <w:rPr>
                <w:color w:val="000000" w:themeColor="text1"/>
              </w:rPr>
              <w:t xml:space="preserve">) and the </w:t>
            </w:r>
            <w:r>
              <w:rPr>
                <w:color w:val="000000" w:themeColor="text1"/>
              </w:rPr>
              <w:t>number</w:t>
            </w:r>
            <w:r w:rsidRPr="005A2C9C">
              <w:rPr>
                <w:color w:val="000000" w:themeColor="text1"/>
              </w:rPr>
              <w:t xml:space="preserve"> of </w:t>
            </w:r>
            <w:r>
              <w:rPr>
                <w:color w:val="000000" w:themeColor="text1"/>
              </w:rPr>
              <w:t xml:space="preserve">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sidRPr="005A2C9C">
              <w:rPr>
                <w:color w:val="000000" w:themeColor="text1"/>
              </w:rPr>
              <w:t>. The resource indication value is defined by</w:t>
            </w:r>
            <w:r>
              <w:rPr>
                <w:color w:val="000000" w:themeColor="text1"/>
              </w:rPr>
              <w:t>;</w:t>
            </w:r>
          </w:p>
          <w:p w14:paraId="7E760AE0" w14:textId="77777777" w:rsidR="00901C4D" w:rsidRPr="005A2C9C" w:rsidRDefault="00901C4D" w:rsidP="00F05340">
            <w:pPr>
              <w:pStyle w:val="B1"/>
            </w:pPr>
            <w:r w:rsidRPr="005A2C9C">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rsidRPr="005A2C9C">
              <w:t xml:space="preserve"> then</w:t>
            </w:r>
          </w:p>
          <w:p w14:paraId="118C1E13" w14:textId="77777777" w:rsidR="00901C4D" w:rsidRPr="005A2C9C" w:rsidRDefault="009A47FE" w:rsidP="00F05340">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14:paraId="476A8B8E" w14:textId="77777777" w:rsidR="00901C4D" w:rsidRPr="005A2C9C" w:rsidRDefault="00901C4D" w:rsidP="00F05340">
            <w:pPr>
              <w:pStyle w:val="B1"/>
            </w:pPr>
            <w:r w:rsidRPr="005A2C9C">
              <w:t>else</w:t>
            </w:r>
          </w:p>
          <w:p w14:paraId="5D789975" w14:textId="77777777" w:rsidR="00901C4D" w:rsidRPr="008828E8" w:rsidRDefault="009A47FE" w:rsidP="00F05340">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14:paraId="76A3F34B" w14:textId="77777777" w:rsidR="00901C4D" w:rsidRPr="00DF547C" w:rsidRDefault="00901C4D" w:rsidP="00F05340">
            <w:pPr>
              <w:jc w:val="center"/>
              <w:rPr>
                <w:color w:val="0070C0"/>
              </w:rPr>
            </w:pPr>
            <w:r w:rsidRPr="00DF547C">
              <w:rPr>
                <w:color w:val="0070C0"/>
                <w:lang w:val="en-US"/>
              </w:rPr>
              <w:t>&lt;unchanged text omitted&gt;</w:t>
            </w:r>
          </w:p>
          <w:p w14:paraId="0AB983A1" w14:textId="77777777" w:rsidR="00901C4D" w:rsidRDefault="00901C4D" w:rsidP="00F05340">
            <w:pPr>
              <w:pStyle w:val="Heading1"/>
              <w:ind w:left="432" w:hanging="432"/>
              <w:outlineLvl w:val="0"/>
            </w:pPr>
            <w:r>
              <w:t>7</w:t>
            </w:r>
            <w:r>
              <w:tab/>
              <w:t>UE procedures for transmitting and receiving on a carrier with intra-cell guard bands</w:t>
            </w:r>
          </w:p>
          <w:p w14:paraId="09FB62E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w:t>
            </w:r>
            <w:proofErr w:type="spellStart"/>
            <w:r w:rsidRPr="00B744C3">
              <w:rPr>
                <w:lang w:val="en-US"/>
              </w:rPr>
              <w:t>er</w:t>
            </w:r>
            <w:proofErr w:type="spellEnd"/>
            <w:r w:rsidRPr="00B744C3">
              <w:rPr>
                <w:lang w:val="en-US"/>
              </w:rPr>
              <w:t xml:space="preserve">,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w:t>
            </w:r>
            <w:r w:rsidRPr="009514CC">
              <w:rPr>
                <w:rFonts w:eastAsia="Malgun Gothic"/>
                <w:color w:val="FF0000"/>
              </w:rPr>
              <w:lastRenderedPageBreak/>
              <w:t xml:space="preserve">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0C0CE55F"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1D6925C8" w14:textId="7E9739A5" w:rsidR="00901C4D" w:rsidRDefault="00901C4D" w:rsidP="00901C4D">
            <w:pPr>
              <w:jc w:val="both"/>
              <w:rPr>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14:paraId="7633E358" w14:textId="77777777" w:rsidR="00901C4D" w:rsidRPr="00901C4D" w:rsidRDefault="00901C4D" w:rsidP="00B71872">
      <w:pPr>
        <w:jc w:val="both"/>
        <w:rPr>
          <w:lang w:eastAsia="ko-KR"/>
        </w:rPr>
      </w:pPr>
    </w:p>
    <w:p w14:paraId="513912A9" w14:textId="0786BC3B" w:rsidR="00901C4D"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rsidRPr="004A48CB" w14:paraId="56AEB605" w14:textId="77777777" w:rsidTr="00F05340">
        <w:tc>
          <w:tcPr>
            <w:tcW w:w="9631" w:type="dxa"/>
          </w:tcPr>
          <w:p w14:paraId="2CF129B4" w14:textId="77777777" w:rsidR="00B77084" w:rsidRPr="00231834" w:rsidRDefault="00B77084" w:rsidP="00F05340">
            <w:pPr>
              <w:pStyle w:val="ListParagraph"/>
              <w:ind w:left="800" w:firstLine="482"/>
              <w:jc w:val="center"/>
              <w:rPr>
                <w:b/>
                <w:lang w:val="x-none"/>
              </w:rPr>
            </w:pPr>
            <w:r>
              <w:rPr>
                <w:b/>
                <w:lang w:val="x-none"/>
              </w:rPr>
              <w:t>Text proposal #2</w:t>
            </w:r>
          </w:p>
          <w:p w14:paraId="3AD9B515" w14:textId="77777777" w:rsidR="00B77084" w:rsidRPr="004A48CB" w:rsidRDefault="00B77084" w:rsidP="00F05340">
            <w:pPr>
              <w:rPr>
                <w:lang w:val="x-none"/>
              </w:rPr>
            </w:pPr>
            <w:r w:rsidRPr="00231834">
              <w:rPr>
                <w:lang w:val="x-none"/>
              </w:rPr>
              <w:t>--------- beginnin</w:t>
            </w:r>
            <w:r>
              <w:rPr>
                <w:lang w:val="x-none"/>
              </w:rPr>
              <w:t>g of text proposal for TS 38.214</w:t>
            </w:r>
          </w:p>
          <w:p w14:paraId="4D04C689" w14:textId="77777777" w:rsidR="00B77084" w:rsidRDefault="00B77084" w:rsidP="00F05340">
            <w:pPr>
              <w:pStyle w:val="Heading1"/>
              <w:spacing w:after="120"/>
              <w:ind w:left="709" w:hanging="709"/>
              <w:outlineLvl w:val="0"/>
            </w:pPr>
            <w:r>
              <w:t>7</w:t>
            </w:r>
            <w:r>
              <w:tab/>
              <w:t>UE procedures for transmitting and receiving on a carrier with intra-cell guard bands</w:t>
            </w:r>
          </w:p>
          <w:p w14:paraId="4B4162CA" w14:textId="77777777" w:rsidR="00B77084" w:rsidRPr="009D215F" w:rsidRDefault="00B77084" w:rsidP="00F05340">
            <w:pPr>
              <w:rPr>
                <w:i/>
                <w:lang w:val="en-US"/>
              </w:rPr>
            </w:pPr>
            <w:r w:rsidRPr="009D215F">
              <w:rPr>
                <w:lang w:val="en-US"/>
              </w:rPr>
              <w:t xml:space="preserve">For operation with shared spectrum channel access, when the UE is configured with any of </w:t>
            </w:r>
            <w:r w:rsidRPr="009D215F">
              <w:rPr>
                <w:i/>
                <w:lang w:val="en-US"/>
              </w:rPr>
              <w:t xml:space="preserve">intraCellGuardBandUL-r16 </w:t>
            </w:r>
            <w:r w:rsidRPr="009D215F">
              <w:rPr>
                <w:lang w:val="en-US"/>
              </w:rPr>
              <w:t xml:space="preserve">for UL carrier and </w:t>
            </w:r>
            <w:r w:rsidRPr="009D215F">
              <w:rPr>
                <w:i/>
                <w:lang w:val="en-US"/>
              </w:rPr>
              <w:t xml:space="preserve">intraCellGuardBandDL-r16 </w:t>
            </w:r>
            <w:r w:rsidRPr="009D215F">
              <w:rPr>
                <w:lang w:val="en-US"/>
              </w:rPr>
              <w:t>for DL carrier</w:t>
            </w:r>
            <w:r w:rsidRPr="009D215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61" w:author="Sharp" w:date="2020-04-09T08:55:00Z">
                      <m:rPr>
                        <m:sty m:val="p"/>
                      </m:rPr>
                      <w:rPr>
                        <w:rFonts w:ascii="Cambria Math" w:hAnsi="Cambria Math"/>
                        <w:lang w:val="en-US"/>
                      </w:rPr>
                      <m:t>,x</m:t>
                    </w:ins>
                  </m:r>
                </m:sub>
              </m:sSub>
              <m:r>
                <w:rPr>
                  <w:rFonts w:ascii="Cambria Math" w:hAnsi="Cambria Math"/>
                  <w:lang w:val="en-US"/>
                </w:rPr>
                <m:t xml:space="preserve">-1 </m:t>
              </m:r>
            </m:oMath>
            <w:r w:rsidRPr="009D215F">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2"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3" w:author="Sharp" w:date="2020-04-09T08:56:00Z">
                      <w:rPr>
                        <w:rFonts w:ascii="Cambria Math" w:hAnsi="Cambria Math"/>
                        <w:lang w:val="en-US"/>
                      </w:rPr>
                      <m:t>,x</m:t>
                    </w:ins>
                  </m:r>
                </m:sub>
                <m:sup>
                  <m:r>
                    <w:rPr>
                      <w:rFonts w:ascii="Cambria Math" w:hAnsi="Cambria Math"/>
                      <w:lang w:val="en-US"/>
                    </w:rPr>
                    <m:t>end,μ</m:t>
                  </m:r>
                </m:sup>
              </m:sSubSup>
              <m:r>
                <w:rPr>
                  <w:rFonts w:ascii="Cambria Math" w:hAnsi="Cambria Math"/>
                  <w:lang w:val="en-US"/>
                </w:rPr>
                <m:t xml:space="preserve"> </m:t>
              </m:r>
            </m:oMath>
            <w:r w:rsidRPr="009D215F">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64" w:author="Sharp" w:date="2020-04-09T08:56:00Z">
                      <w:rPr>
                        <w:rFonts w:ascii="Cambria Math" w:hAnsi="Cambria Math"/>
                        <w:lang w:val="en-US"/>
                      </w:rPr>
                      <m:t>,x</m:t>
                    </w:ins>
                  </m:r>
                </m:sub>
              </m:sSub>
              <m:r>
                <w:rPr>
                  <w:rFonts w:ascii="Cambria Math" w:hAnsi="Cambria Math"/>
                  <w:lang w:val="en-US"/>
                </w:rPr>
                <m:t xml:space="preserve"> </m:t>
              </m:r>
            </m:oMath>
            <w:r w:rsidRPr="009D215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5"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6" w:author="Sharp" w:date="2020-04-09T08:56:00Z">
                      <w:rPr>
                        <w:rFonts w:ascii="Cambria Math" w:hAnsi="Cambria Math"/>
                        <w:lang w:val="en-US"/>
                      </w:rPr>
                      <m:t>,x</m:t>
                    </w:ins>
                  </m:r>
                </m:sub>
                <m:sup>
                  <m:r>
                    <w:rPr>
                      <w:rFonts w:ascii="Cambria Math" w:hAnsi="Cambria Math"/>
                      <w:lang w:val="en-US"/>
                    </w:rPr>
                    <m:t>end,μ</m:t>
                  </m:r>
                </m:sup>
              </m:sSubSup>
            </m:oMath>
            <w:r w:rsidRPr="009D215F">
              <w:rPr>
                <w:lang w:val="en-US"/>
              </w:rPr>
              <w:t>, respecti</w:t>
            </w:r>
            <w:proofErr w:type="spellStart"/>
            <w:r w:rsidRPr="009D215F">
              <w:rPr>
                <w:lang w:val="en-US"/>
              </w:rPr>
              <w:t>vely</w:t>
            </w:r>
            <w:proofErr w:type="spellEnd"/>
            <w:r w:rsidRPr="009D215F">
              <w:rPr>
                <w:lang w:val="en-US"/>
              </w:rPr>
              <w:t xml:space="preserve">.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867"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68" w:author="Sharp" w:date="2020-04-09T08:56:00Z">
                      <m:rPr>
                        <m:nor/>
                      </m:rPr>
                      <w:rPr>
                        <w:rFonts w:ascii="Cambria Math"/>
                      </w:rPr>
                      <m:t>,x</m:t>
                    </w:ins>
                  </m:r>
                </m:sub>
                <m:sup>
                  <m:r>
                    <m:rPr>
                      <m:nor/>
                    </m:rPr>
                    <m:t>start</m:t>
                  </m:r>
                  <m:r>
                    <w:rPr>
                      <w:rFonts w:ascii="Cambria Math" w:hAnsi="Cambria Math"/>
                    </w:rPr>
                    <m:t>,μ</m:t>
                  </m:r>
                </m:sup>
              </m:sSubSup>
            </m:oMath>
            <w:r w:rsidRPr="009D215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ins w:id="869" w:author="Sharp" w:date="2020-04-09T08:56:00Z">
                      <w:rPr>
                        <w:rFonts w:ascii="Cambria Math" w:hAnsi="Cambria Math"/>
                        <w:lang w:val="en-US"/>
                      </w:rPr>
                      <m:t>,x</m:t>
                    </w:ins>
                  </m:r>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70" w:author="Sharp" w:date="2020-04-09T08:56:00Z">
                      <m:rPr>
                        <m:nor/>
                      </m:rPr>
                      <w:rPr>
                        <w:rFonts w:ascii="Cambria Math"/>
                      </w:rPr>
                      <m:t>,x</m:t>
                    </w:ins>
                  </m:r>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871" w:author="Sharp" w:date="2020-04-09T08:56:00Z">
                      <m:rPr>
                        <m:nor/>
                      </m:rPr>
                      <w:rPr>
                        <w:rFonts w:ascii="Cambria Math"/>
                      </w:rPr>
                      <m:t>,x</m:t>
                    </w:ins>
                  </m:r>
                </m:sub>
                <m:sup>
                  <m:r>
                    <m:rPr>
                      <m:nor/>
                    </m:rPr>
                    <m:t>size</m:t>
                  </m:r>
                  <m:r>
                    <w:rPr>
                      <w:rFonts w:ascii="Cambria Math" w:hAnsi="Cambria Math"/>
                    </w:rPr>
                    <m:t>,μ</m:t>
                  </m:r>
                </m:sup>
              </m:sSubSup>
            </m:oMath>
            <w:r w:rsidRPr="009D215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2"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3"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-1</m:t>
              </m:r>
            </m:oMath>
            <w:r w:rsidRPr="009D215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ins w:id="874"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5"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+1</m:t>
              </m:r>
            </m:oMath>
            <w:r w:rsidRPr="009D215F">
              <w:rPr>
                <w:lang w:val="en-US"/>
              </w:rPr>
              <w:t xml:space="preserve">. When the UE is not configured with </w:t>
            </w:r>
            <w:r w:rsidRPr="009D215F">
              <w:rPr>
                <w:i/>
                <w:lang w:val="en-US"/>
              </w:rPr>
              <w:t xml:space="preserve">intraCellGuardBandUL-r16,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w:t>
            </w:r>
            <w:proofErr w:type="spellStart"/>
            <w:r w:rsidRPr="009D215F">
              <w:rPr>
                <w:lang w:val="en-US"/>
              </w:rPr>
              <w:t>ize</w:t>
            </w:r>
            <w:proofErr w:type="spellEnd"/>
            <w:r w:rsidRPr="009D215F">
              <w:rPr>
                <w:lang w:val="en-US"/>
              </w:rPr>
              <w:t xml:space="preserve"> </w:t>
            </w:r>
            <m:oMath>
              <m:sSubSup>
                <m:sSubSupPr>
                  <m:ctrlPr>
                    <w:rPr>
                      <w:rFonts w:ascii="Cambria Math" w:hAnsi="Cambria Math"/>
                      <w:i/>
                    </w:rPr>
                  </m:ctrlPr>
                </m:sSubSupPr>
                <m:e>
                  <m:r>
                    <w:rPr>
                      <w:rFonts w:ascii="Cambria Math" w:hAnsi="Cambria Math"/>
                    </w:rPr>
                    <m:t>N</m:t>
                  </m:r>
                </m:e>
                <m:sub>
                  <m:r>
                    <m:rPr>
                      <m:nor/>
                    </m:rPr>
                    <m:t>grid</m:t>
                  </m:r>
                  <m:r>
                    <w:ins w:id="876" w:author="Sharp" w:date="2020-04-09T08:57:00Z">
                      <m:rPr>
                        <m:nor/>
                      </m:rPr>
                      <w:rPr>
                        <w:rFonts w:ascii="Cambria Math"/>
                      </w:rPr>
                      <m:t>,x</m:t>
                    </w:ins>
                  </m:r>
                </m:sub>
                <m:sup>
                  <m:r>
                    <m:rPr>
                      <m:nor/>
                    </m:rPr>
                    <m:t>size</m:t>
                  </m:r>
                  <m:r>
                    <w:rPr>
                      <w:rFonts w:ascii="Cambria Math" w:hAnsi="Cambria Math"/>
                    </w:rPr>
                    <m:t>,μ</m:t>
                  </m:r>
                </m:sup>
              </m:sSubSup>
            </m:oMath>
            <w:r w:rsidRPr="009D215F">
              <w:rPr>
                <w:lang w:val="en-US"/>
              </w:rPr>
              <w:t xml:space="preserve">]. When the UE is not configured with </w:t>
            </w:r>
            <w:r w:rsidRPr="009D215F">
              <w:rPr>
                <w:i/>
                <w:lang w:val="en-US"/>
              </w:rPr>
              <w:t xml:space="preserve">intraCellGuardBandDL-r16,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877" w:author="Sharp" w:date="2020-04-09T08:57:00Z">
                      <m:rPr>
                        <m:nor/>
                      </m:rPr>
                      <w:rPr>
                        <w:rFonts w:ascii="Cambria Math"/>
                      </w:rPr>
                      <m:t>,x</m:t>
                    </w:ins>
                  </m:r>
                </m:sub>
                <m:sup>
                  <m:r>
                    <m:rPr>
                      <m:nor/>
                    </m:rPr>
                    <m:t>size</m:t>
                  </m:r>
                  <m:r>
                    <w:rPr>
                      <w:rFonts w:ascii="Cambria Math" w:hAnsi="Cambria Math"/>
                    </w:rPr>
                    <m:t>,μ</m:t>
                  </m:r>
                </m:sup>
              </m:sSubSup>
            </m:oMath>
            <w:r w:rsidRPr="009D215F">
              <w:rPr>
                <w:lang w:val="en-US"/>
              </w:rPr>
              <w:t>].</w:t>
            </w:r>
            <w:del w:id="878" w:author="Sharp" w:date="2020-04-09T08:58:00Z">
              <w:r w:rsidRPr="009D215F" w:rsidDel="009D215F">
                <w:rPr>
                  <w:lang w:val="en-US"/>
                </w:rPr>
                <w:delText xml:space="preserve"> </w:delText>
              </w:r>
            </w:del>
          </w:p>
          <w:p w14:paraId="2677C43D" w14:textId="77777777" w:rsidR="00B77084" w:rsidRDefault="00B77084" w:rsidP="00F05340">
            <w:pPr>
              <w:rPr>
                <w:ins w:id="879" w:author="Sharp" w:date="2020-04-09T08:58:00Z"/>
                <w:color w:val="000000"/>
                <w:lang w:val="en-US"/>
              </w:rPr>
            </w:pPr>
            <w:r w:rsidRPr="009D215F">
              <w:rPr>
                <w:color w:val="000000"/>
              </w:rPr>
              <w:t xml:space="preserve">For a carrier with intra-carrier guard bands, the UE does not expect to receive a BWP configuration by </w:t>
            </w:r>
            <w:r w:rsidRPr="009D215F">
              <w:rPr>
                <w:i/>
                <w:color w:val="000000"/>
              </w:rPr>
              <w:t>BWP-Downlink</w:t>
            </w:r>
            <w:r w:rsidRPr="009D215F">
              <w:rPr>
                <w:color w:val="000000"/>
              </w:rPr>
              <w:t xml:space="preserve"> or </w:t>
            </w:r>
            <w:r w:rsidRPr="009D215F">
              <w:rPr>
                <w:i/>
                <w:color w:val="000000"/>
              </w:rPr>
              <w:t>BWP-Uplink</w:t>
            </w:r>
            <w:r w:rsidRPr="009D215F">
              <w:rPr>
                <w:color w:val="000000"/>
              </w:rPr>
              <w:t xml:space="preserve"> partially overlapping with a RB-set.</w:t>
            </w:r>
            <w:r w:rsidRPr="009D215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ins w:id="880" w:author="Sharp" w:date="2020-04-09T08:58:00Z">
                      <w:rPr>
                        <w:rFonts w:ascii="Cambria Math" w:hAnsi="Cambria Math"/>
                        <w:color w:val="000000"/>
                        <w:lang w:val="en-US"/>
                      </w:rPr>
                      <m:t>,x</m:t>
                    </w:ins>
                  </m:r>
                </m:sub>
              </m:sSub>
            </m:oMath>
            <w:r w:rsidRPr="009D215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ins w:id="881" w:author="Sharp" w:date="2020-04-09T08:58:00Z">
                      <w:rPr>
                        <w:rFonts w:ascii="Cambria Math" w:hAnsi="Cambria Math"/>
                        <w:color w:val="000000"/>
                        <w:lang w:val="en-US"/>
                      </w:rPr>
                      <m:t>,x</m:t>
                    </w:ins>
                  </m:r>
                </m:sub>
                <m:sup>
                  <m:r>
                    <w:rPr>
                      <w:rFonts w:ascii="Cambria Math" w:hAnsi="Cambria Math"/>
                      <w:color w:val="000000"/>
                      <w:lang w:val="en-US"/>
                    </w:rPr>
                    <m:t>BWP</m:t>
                  </m:r>
                </m:sup>
              </m:sSubSup>
            </m:oMath>
            <w:r w:rsidRPr="009D215F">
              <w:rPr>
                <w:color w:val="000000"/>
                <w:lang w:val="en-US"/>
              </w:rPr>
              <w:t>.</w:t>
            </w:r>
          </w:p>
          <w:p w14:paraId="5BB01E5E" w14:textId="77777777" w:rsidR="00B77084" w:rsidRPr="009D215F" w:rsidRDefault="00B77084" w:rsidP="00F05340">
            <w:pPr>
              <w:rPr>
                <w:color w:val="000000"/>
                <w:lang w:val="en-US"/>
              </w:rPr>
            </w:pPr>
            <w:ins w:id="882"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RB-set,x</m:t>
                    </m:r>
                  </m:sub>
                </m:sSub>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w:t>
              </w:r>
              <m:oMath>
                <m:r>
                  <w:rPr>
                    <w:rFonts w:ascii="Cambria Math" w:hAnsi="Cambria Math"/>
                    <w:lang w:val="en-US"/>
                  </w:rPr>
                  <m:t xml:space="preserve"> 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14:paraId="0E89DD8F" w14:textId="77777777" w:rsidR="00B77084" w:rsidRDefault="00B77084" w:rsidP="00F05340">
            <w:pPr>
              <w:rPr>
                <w:lang w:val="en-US"/>
              </w:rPr>
            </w:pPr>
            <w:r w:rsidRPr="009D215F">
              <w:rPr>
                <w:lang w:val="en-US"/>
              </w:rPr>
              <w:t xml:space="preserve">[The configuration of </w:t>
            </w:r>
            <w:r w:rsidRPr="009D215F">
              <w:rPr>
                <w:i/>
                <w:iCs/>
                <w:lang w:val="en-US"/>
              </w:rPr>
              <w:t>intraCellGuardBandDL-r16</w:t>
            </w:r>
            <w:r w:rsidRPr="009D215F">
              <w:rPr>
                <w:lang w:val="en-US"/>
              </w:rPr>
              <w:t xml:space="preserve"> and </w:t>
            </w:r>
            <w:r w:rsidRPr="009D215F">
              <w:rPr>
                <w:i/>
                <w:iCs/>
                <w:lang w:val="en-US"/>
              </w:rPr>
              <w:t>intraCellGuardBandUL-r16</w:t>
            </w:r>
            <w:r w:rsidRPr="009D215F">
              <w:rPr>
                <w:lang w:val="en-US"/>
              </w:rPr>
              <w:t xml:space="preserve"> can indicate to the UE that no intra-cell guard-bands are configured.]</w:t>
            </w:r>
          </w:p>
          <w:p w14:paraId="5A056F85" w14:textId="77777777" w:rsidR="00B77084" w:rsidRPr="00231834" w:rsidRDefault="00B77084" w:rsidP="00F05340">
            <w:r w:rsidRPr="00231834">
              <w:rPr>
                <w:lang w:val="x-none"/>
              </w:rPr>
              <w:t>-------- Unchanged contents are omitted</w:t>
            </w:r>
          </w:p>
          <w:p w14:paraId="1D94207A"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27E5930F" w14:textId="77777777" w:rsidR="00B77084" w:rsidRDefault="00B77084" w:rsidP="00B71872">
      <w:pPr>
        <w:jc w:val="both"/>
        <w:rPr>
          <w:lang w:eastAsia="ko-KR"/>
        </w:rPr>
      </w:pPr>
    </w:p>
    <w:p w14:paraId="05D8F01F" w14:textId="0E5C61FD" w:rsidR="0042259E" w:rsidRPr="00A12339" w:rsidRDefault="0042259E" w:rsidP="00A12339">
      <w:pPr>
        <w:pStyle w:val="Heading3"/>
        <w:rPr>
          <w:highlight w:val="yellow"/>
          <w:lang w:eastAsia="ko-KR"/>
        </w:rPr>
      </w:pPr>
      <w:r w:rsidRPr="002A7491">
        <w:rPr>
          <w:rFonts w:hint="eastAsia"/>
          <w:highlight w:val="yellow"/>
          <w:lang w:eastAsia="ko-KR"/>
        </w:rPr>
        <w:t>From Qualcomm [15],</w:t>
      </w:r>
    </w:p>
    <w:tbl>
      <w:tblPr>
        <w:tblStyle w:val="TableGrid"/>
        <w:tblW w:w="0" w:type="auto"/>
        <w:tblLook w:val="04A0" w:firstRow="1" w:lastRow="0" w:firstColumn="1" w:lastColumn="0" w:noHBand="0" w:noVBand="1"/>
      </w:tblPr>
      <w:tblGrid>
        <w:gridCol w:w="9631"/>
      </w:tblGrid>
      <w:tr w:rsidR="0042259E" w14:paraId="4018C086" w14:textId="77777777" w:rsidTr="0042259E">
        <w:tc>
          <w:tcPr>
            <w:tcW w:w="9631" w:type="dxa"/>
          </w:tcPr>
          <w:p w14:paraId="7040E29A" w14:textId="77777777" w:rsidR="0042259E" w:rsidRPr="0042259E" w:rsidRDefault="0042259E" w:rsidP="0042259E">
            <w:pPr>
              <w:widowControl w:val="0"/>
              <w:autoSpaceDE w:val="0"/>
              <w:autoSpaceDN w:val="0"/>
              <w:spacing w:after="120"/>
              <w:jc w:val="both"/>
              <w:rPr>
                <w:rFonts w:ascii="Times New Roman" w:hAnsi="Times New Roman"/>
                <w:kern w:val="2"/>
              </w:rPr>
            </w:pPr>
            <w:r w:rsidRPr="0042259E">
              <w:rPr>
                <w:rFonts w:ascii="Times New Roman" w:hAnsi="Times New Roman"/>
                <w:kern w:val="2"/>
              </w:rPr>
              <w:t>====TP for 38.214 7==============</w:t>
            </w:r>
          </w:p>
          <w:p w14:paraId="0442289B" w14:textId="77777777" w:rsidR="0042259E" w:rsidRPr="0042259E" w:rsidRDefault="0042259E" w:rsidP="0042259E">
            <w:pPr>
              <w:widowControl w:val="0"/>
              <w:autoSpaceDE w:val="0"/>
              <w:autoSpaceDN w:val="0"/>
              <w:spacing w:after="120"/>
              <w:rPr>
                <w:rFonts w:ascii="Times New Roman" w:hAnsi="Times New Roman"/>
                <w:kern w:val="2"/>
                <w:lang w:val="en-US" w:eastAsia="ko-KR"/>
              </w:rPr>
            </w:pPr>
            <w:r w:rsidRPr="0042259E">
              <w:rPr>
                <w:rFonts w:ascii="Times New Roman" w:hAnsi="Times New Roman"/>
                <w:kern w:val="2"/>
                <w:lang w:val="en-US" w:eastAsia="ko-KR"/>
              </w:rPr>
              <w:t>7</w:t>
            </w:r>
            <w:r w:rsidRPr="0042259E">
              <w:rPr>
                <w:rFonts w:ascii="Times New Roman" w:hAnsi="Times New Roman"/>
                <w:kern w:val="2"/>
                <w:lang w:val="en-US" w:eastAsia="ko-KR"/>
              </w:rPr>
              <w:tab/>
              <w:t>UE procedures for transmitting and receiving on a carrier with intra-cell guard bands</w:t>
            </w:r>
          </w:p>
          <w:p w14:paraId="791C831E" w14:textId="77777777" w:rsidR="0042259E" w:rsidRPr="0042259E" w:rsidRDefault="0042259E" w:rsidP="0042259E">
            <w:pPr>
              <w:widowControl w:val="0"/>
              <w:autoSpaceDE w:val="0"/>
              <w:autoSpaceDN w:val="0"/>
              <w:spacing w:after="120"/>
              <w:jc w:val="both"/>
              <w:rPr>
                <w:rFonts w:ascii="Times New Roman" w:hAnsi="Times New Roman"/>
                <w:i/>
                <w:kern w:val="2"/>
                <w:lang w:val="en-US" w:eastAsia="ko-KR"/>
              </w:rPr>
            </w:pPr>
            <w:r w:rsidRPr="0042259E">
              <w:rPr>
                <w:rFonts w:ascii="Times New Roman" w:hAnsi="Times New Roman"/>
                <w:kern w:val="2"/>
                <w:lang w:val="en-US" w:eastAsia="ko-KR"/>
              </w:rPr>
              <w:t xml:space="preserve">For operation with shared spectrum channel access, when the UE is configured with any of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for UL carrier and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for DL carrier</w:t>
            </w:r>
            <w:r w:rsidRPr="0042259E">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sidRPr="0042259E">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sidRPr="0042259E">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sidRPr="0042259E">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ins w:id="883" w:author="JS" w:date="2020-04-03T20:36:00Z">
                  <w:rPr>
                    <w:rFonts w:ascii="Cambria Math" w:hAnsi="Cambria Math"/>
                    <w:kern w:val="2"/>
                    <w:lang w:val="en-US" w:eastAsia="ko-KR"/>
                  </w:rPr>
                  <m:t>-1</m:t>
                </w:ins>
              </m:r>
            </m:oMath>
            <w:r w:rsidRPr="0042259E">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When the UE is n</w:t>
            </w:r>
            <w:proofErr w:type="spellStart"/>
            <w:r w:rsidRPr="0042259E">
              <w:rPr>
                <w:rFonts w:ascii="Times New Roman" w:hAnsi="Times New Roman"/>
                <w:kern w:val="2"/>
                <w:lang w:val="en-US" w:eastAsia="ko-KR"/>
              </w:rPr>
              <w:t>ot</w:t>
            </w:r>
            <w:proofErr w:type="spellEnd"/>
            <w:r w:rsidRPr="0042259E">
              <w:rPr>
                <w:rFonts w:ascii="Times New Roman" w:hAnsi="Times New Roman"/>
                <w:kern w:val="2"/>
                <w:lang w:val="en-US" w:eastAsia="ko-KR"/>
              </w:rPr>
              <w:t xml:space="preserve"> configured with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 xml:space="preserve">the UE determines intra-cell guard band and corresponding RB-set according to the </w:t>
            </w:r>
            <w:r w:rsidRPr="0042259E">
              <w:rPr>
                <w:rFonts w:ascii="Times New Roman" w:hAnsi="Times New Roman"/>
                <w:kern w:val="2"/>
                <w:lang w:val="en-US" w:eastAsia="ko-KR"/>
              </w:rPr>
              <w:lastRenderedPageBreak/>
              <w:t xml:space="preserve">[default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w:p>
          <w:p w14:paraId="55DF1AAC" w14:textId="77777777" w:rsidR="0042259E" w:rsidRPr="0042259E" w:rsidRDefault="0042259E" w:rsidP="0042259E">
            <w:pPr>
              <w:widowControl w:val="0"/>
              <w:autoSpaceDE w:val="0"/>
              <w:autoSpaceDN w:val="0"/>
              <w:spacing w:after="120"/>
              <w:jc w:val="both"/>
              <w:rPr>
                <w:rFonts w:ascii="Times New Roman" w:hAnsi="Times New Roman"/>
                <w:color w:val="000000"/>
                <w:kern w:val="2"/>
                <w:lang w:val="en-US" w:eastAsia="ko-KR"/>
              </w:rPr>
            </w:pPr>
            <w:del w:id="884" w:author="JS" w:date="2020-04-03T20:36:00Z">
              <w:r w:rsidRPr="0042259E">
                <w:rPr>
                  <w:rFonts w:ascii="Times New Roman" w:hAnsi="Times New Roman"/>
                  <w:color w:val="000000"/>
                  <w:kern w:val="2"/>
                  <w:lang w:val="en-US" w:eastAsia="ko-KR"/>
                </w:rPr>
                <w:delText>F</w:delText>
              </w:r>
            </w:del>
            <w:r w:rsidRPr="0042259E">
              <w:rPr>
                <w:rFonts w:ascii="Times New Roman" w:hAnsi="Times New Roman"/>
                <w:color w:val="000000"/>
                <w:kern w:val="2"/>
                <w:lang w:val="en-US" w:eastAsia="ko-KR"/>
              </w:rPr>
              <w:t xml:space="preserve">or a carrier with intra-carrier guard bands, </w:t>
            </w:r>
            <w:ins w:id="885" w:author="JS" w:date="2020-04-03T20:36:00Z">
              <w:r w:rsidRPr="0042259E">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start,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oMath>
              <w:r w:rsidRPr="0042259E">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size,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s1</m:t>
                    </m:r>
                  </m:sub>
                  <m:sup>
                    <m:r>
                      <w:rPr>
                        <w:rFonts w:ascii="Cambria Math" w:hAnsi="Cambria Math"/>
                        <w:color w:val="000000"/>
                        <w:kern w:val="2"/>
                        <w:lang w:val="en-US" w:eastAsia="ko-KR"/>
                      </w:rPr>
                      <m:t>end,μ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r>
                  <w:rPr>
                    <w:rFonts w:ascii="Cambria Math" w:hAnsi="Cambria Math"/>
                    <w:color w:val="000000"/>
                    <w:kern w:val="2"/>
                    <w:lang w:val="en-US" w:eastAsia="ko-KR"/>
                  </w:rPr>
                  <m:t>+1</m:t>
                </m:r>
              </m:oMath>
              <w:r w:rsidRPr="0042259E">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0≤s0≤s1≤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RB-set</m:t>
                    </m:r>
                  </m:sub>
                </m:sSub>
                <m:r>
                  <w:rPr>
                    <w:rFonts w:ascii="Cambria Math" w:hAnsi="Cambria Math"/>
                    <w:color w:val="000000"/>
                    <w:kern w:val="2"/>
                    <w:lang w:val="en-US" w:eastAsia="ko-KR"/>
                  </w:rPr>
                  <m:t>-1</m:t>
                </m:r>
              </m:oMath>
              <w:r w:rsidRPr="0042259E">
                <w:rPr>
                  <w:rFonts w:ascii="Times New Roman" w:hAnsi="Times New Roman"/>
                  <w:color w:val="000000"/>
                  <w:kern w:val="2"/>
                  <w:lang w:val="en-US" w:eastAsia="ko-KR"/>
                </w:rPr>
                <w:t>.</w:t>
              </w:r>
            </w:ins>
            <w:del w:id="886" w:author="JS" w:date="2020-04-03T20:36:00Z">
              <w:r w:rsidRPr="0042259E" w:rsidDel="00341415">
                <w:rPr>
                  <w:rFonts w:ascii="Times New Roman" w:hAnsi="Times New Roman"/>
                  <w:color w:val="000000"/>
                  <w:kern w:val="2"/>
                  <w:lang w:val="en-US" w:eastAsia="ko-KR"/>
                </w:rPr>
                <w:delText xml:space="preserve">the UE does not expect to receive a BWP configuration by </w:delText>
              </w:r>
              <w:r w:rsidRPr="0042259E" w:rsidDel="00341415">
                <w:rPr>
                  <w:rFonts w:ascii="Times New Roman" w:hAnsi="Times New Roman"/>
                  <w:i/>
                  <w:color w:val="000000"/>
                  <w:kern w:val="2"/>
                  <w:lang w:val="en-US" w:eastAsia="ko-KR"/>
                </w:rPr>
                <w:delText>BWP-Downlink</w:delText>
              </w:r>
              <w:r w:rsidRPr="0042259E" w:rsidDel="00341415">
                <w:rPr>
                  <w:rFonts w:ascii="Times New Roman" w:hAnsi="Times New Roman"/>
                  <w:color w:val="000000"/>
                  <w:kern w:val="2"/>
                  <w:lang w:val="en-US" w:eastAsia="ko-KR"/>
                </w:rPr>
                <w:delText xml:space="preserve"> or </w:delText>
              </w:r>
              <w:r w:rsidRPr="0042259E" w:rsidDel="00341415">
                <w:rPr>
                  <w:rFonts w:ascii="Times New Roman" w:hAnsi="Times New Roman"/>
                  <w:i/>
                  <w:color w:val="000000"/>
                  <w:kern w:val="2"/>
                  <w:lang w:val="en-US" w:eastAsia="ko-KR"/>
                </w:rPr>
                <w:delText>BWP-Uplink</w:delText>
              </w:r>
              <w:r w:rsidRPr="0042259E" w:rsidDel="00341415">
                <w:rPr>
                  <w:rFonts w:ascii="Times New Roman" w:hAnsi="Times New Roman"/>
                  <w:color w:val="000000"/>
                  <w:kern w:val="2"/>
                  <w:lang w:val="en-US" w:eastAsia="ko-KR"/>
                </w:rPr>
                <w:delText xml:space="preserve"> partially overlapping with a RB-set. RB-sets within BWP form a set </w:delText>
              </w:r>
            </w:del>
            <m:oMath>
              <m:sSub>
                <m:sSubPr>
                  <m:ctrlPr>
                    <w:del w:id="887" w:author="Unknown">
                      <w:rPr>
                        <w:rFonts w:ascii="Cambria Math" w:hAnsi="Cambria Math"/>
                        <w:i/>
                        <w:color w:val="000000"/>
                        <w:kern w:val="2"/>
                        <w:lang w:val="en-US" w:eastAsia="ko-KR"/>
                      </w:rPr>
                    </w:del>
                  </m:ctrlPr>
                </m:sSubPr>
                <m:e>
                  <m:r>
                    <w:del w:id="888" w:author="JS" w:date="2020-04-03T20:36:00Z">
                      <w:rPr>
                        <w:rFonts w:ascii="Cambria Math" w:hAnsi="Cambria Math"/>
                        <w:color w:val="000000"/>
                        <w:kern w:val="2"/>
                        <w:lang w:val="en-US" w:eastAsia="ko-KR"/>
                      </w:rPr>
                      <m:t>S</m:t>
                    </w:del>
                  </m:r>
                </m:e>
                <m:sub>
                  <m:r>
                    <w:del w:id="889" w:author="JS" w:date="2020-04-03T20:36:00Z">
                      <w:rPr>
                        <w:rFonts w:ascii="Cambria Math" w:hAnsi="Cambria Math"/>
                        <w:color w:val="000000"/>
                        <w:kern w:val="2"/>
                        <w:lang w:val="en-US" w:eastAsia="ko-KR"/>
                      </w:rPr>
                      <m:t>RB-sets</m:t>
                    </w:del>
                  </m:r>
                </m:sub>
              </m:sSub>
            </m:oMath>
            <w:del w:id="890" w:author="JS" w:date="2020-04-03T20:36:00Z">
              <w:r w:rsidRPr="0042259E" w:rsidDel="00341415">
                <w:rPr>
                  <w:rFonts w:ascii="Times New Roman" w:hAnsi="Times New Roman"/>
                  <w:color w:val="000000"/>
                  <w:kern w:val="2"/>
                  <w:lang w:val="en-US" w:eastAsia="ko-KR"/>
                </w:rPr>
                <w:delText xml:space="preserve"> of cardinality </w:delText>
              </w:r>
            </w:del>
            <m:oMath>
              <m:sSubSup>
                <m:sSubSupPr>
                  <m:ctrlPr>
                    <w:del w:id="891" w:author="Unknown">
                      <w:rPr>
                        <w:rFonts w:ascii="Cambria Math" w:hAnsi="Cambria Math"/>
                        <w:i/>
                        <w:color w:val="000000"/>
                        <w:kern w:val="2"/>
                        <w:lang w:val="en-US" w:eastAsia="ko-KR"/>
                      </w:rPr>
                    </w:del>
                  </m:ctrlPr>
                </m:sSubSupPr>
                <m:e>
                  <m:r>
                    <w:del w:id="892" w:author="JS" w:date="2020-04-03T20:36:00Z">
                      <w:rPr>
                        <w:rFonts w:ascii="Cambria Math" w:hAnsi="Cambria Math"/>
                        <w:color w:val="000000"/>
                        <w:kern w:val="2"/>
                        <w:lang w:val="en-US" w:eastAsia="ko-KR"/>
                      </w:rPr>
                      <m:t>N</m:t>
                    </w:del>
                  </m:r>
                </m:e>
                <m:sub>
                  <m:r>
                    <w:del w:id="893" w:author="JS" w:date="2020-04-03T20:36:00Z">
                      <w:rPr>
                        <w:rFonts w:ascii="Cambria Math" w:hAnsi="Cambria Math"/>
                        <w:color w:val="000000"/>
                        <w:kern w:val="2"/>
                        <w:lang w:val="en-US" w:eastAsia="ko-KR"/>
                      </w:rPr>
                      <m:t>RB-set</m:t>
                    </w:del>
                  </m:r>
                </m:sub>
                <m:sup>
                  <m:r>
                    <w:del w:id="894" w:author="JS" w:date="2020-04-03T20:36:00Z">
                      <w:rPr>
                        <w:rFonts w:ascii="Cambria Math" w:hAnsi="Cambria Math"/>
                        <w:color w:val="000000"/>
                        <w:kern w:val="2"/>
                        <w:lang w:val="en-US" w:eastAsia="ko-KR"/>
                      </w:rPr>
                      <m:t>BWP</m:t>
                    </w:del>
                  </m:r>
                </m:sup>
              </m:sSubSup>
            </m:oMath>
            <w:del w:id="895" w:author="JS" w:date="2020-04-03T20:36:00Z">
              <w:r w:rsidRPr="0042259E" w:rsidDel="00341415">
                <w:rPr>
                  <w:rFonts w:ascii="Times New Roman" w:hAnsi="Times New Roman"/>
                  <w:color w:val="000000"/>
                  <w:kern w:val="2"/>
                  <w:lang w:val="en-US" w:eastAsia="ko-KR"/>
                </w:rPr>
                <w:delText>.</w:delText>
              </w:r>
            </w:del>
          </w:p>
          <w:p w14:paraId="6B0F0D3A" w14:textId="77777777" w:rsidR="0042259E" w:rsidRPr="0042259E" w:rsidRDefault="0042259E" w:rsidP="0042259E">
            <w:pPr>
              <w:widowControl w:val="0"/>
              <w:autoSpaceDE w:val="0"/>
              <w:autoSpaceDN w:val="0"/>
              <w:spacing w:after="120"/>
              <w:jc w:val="both"/>
              <w:rPr>
                <w:rFonts w:ascii="Times New Roman" w:hAnsi="Times New Roman"/>
                <w:kern w:val="2"/>
                <w:lang w:val="en-US" w:eastAsia="ko-KR"/>
              </w:rPr>
            </w:pPr>
            <w:r w:rsidRPr="0042259E">
              <w:rPr>
                <w:rFonts w:ascii="Times New Roman" w:hAnsi="Times New Roman"/>
                <w:kern w:val="2"/>
                <w:lang w:val="en-US" w:eastAsia="ko-KR"/>
              </w:rPr>
              <w:t xml:space="preserve">[The configuration of </w:t>
            </w:r>
            <w:r w:rsidRPr="0042259E">
              <w:rPr>
                <w:rFonts w:ascii="Times New Roman" w:hAnsi="Times New Roman"/>
                <w:i/>
                <w:iCs/>
                <w:kern w:val="2"/>
                <w:lang w:val="en-US" w:eastAsia="ko-KR"/>
              </w:rPr>
              <w:t>intraCellGuardBandDL-r16</w:t>
            </w:r>
            <w:r w:rsidRPr="0042259E">
              <w:rPr>
                <w:rFonts w:ascii="Times New Roman" w:hAnsi="Times New Roman"/>
                <w:kern w:val="2"/>
                <w:lang w:val="en-US" w:eastAsia="ko-KR"/>
              </w:rPr>
              <w:t xml:space="preserve"> and </w:t>
            </w:r>
            <w:r w:rsidRPr="0042259E">
              <w:rPr>
                <w:rFonts w:ascii="Times New Roman" w:hAnsi="Times New Roman"/>
                <w:i/>
                <w:iCs/>
                <w:kern w:val="2"/>
                <w:lang w:val="en-US" w:eastAsia="ko-KR"/>
              </w:rPr>
              <w:t>intraCellGuardBandUL-r16</w:t>
            </w:r>
            <w:r w:rsidRPr="0042259E">
              <w:rPr>
                <w:rFonts w:ascii="Times New Roman" w:hAnsi="Times New Roman"/>
                <w:kern w:val="2"/>
                <w:lang w:val="en-US" w:eastAsia="ko-KR"/>
              </w:rPr>
              <w:t xml:space="preserve"> can indicate to the UE that no intra-cell guard-bands are configured.]</w:t>
            </w:r>
          </w:p>
          <w:p w14:paraId="32E96D74" w14:textId="056A16A1" w:rsidR="0042259E" w:rsidRPr="0042259E" w:rsidRDefault="0042259E" w:rsidP="0042259E">
            <w:pPr>
              <w:widowControl w:val="0"/>
              <w:autoSpaceDE w:val="0"/>
              <w:autoSpaceDN w:val="0"/>
              <w:spacing w:after="120"/>
              <w:jc w:val="both"/>
              <w:rPr>
                <w:rFonts w:ascii="Times New Roman" w:hAnsi="Times New Roman"/>
                <w:kern w:val="2"/>
                <w:lang w:val="en-US"/>
              </w:rPr>
            </w:pPr>
            <w:r w:rsidRPr="0042259E">
              <w:rPr>
                <w:rFonts w:ascii="Times New Roman" w:hAnsi="Times New Roman"/>
                <w:kern w:val="2"/>
                <w:lang w:val="en-US"/>
              </w:rPr>
              <w:t>========================</w:t>
            </w:r>
          </w:p>
        </w:tc>
      </w:tr>
    </w:tbl>
    <w:p w14:paraId="53A8D0BA" w14:textId="77777777" w:rsidR="0042259E" w:rsidRDefault="0042259E" w:rsidP="00B71872">
      <w:pPr>
        <w:jc w:val="both"/>
        <w:rPr>
          <w:lang w:eastAsia="ko-KR"/>
        </w:rPr>
      </w:pPr>
    </w:p>
    <w:p w14:paraId="350B7E14" w14:textId="77777777" w:rsidR="002A7491" w:rsidRDefault="002A7491" w:rsidP="00B71872">
      <w:pPr>
        <w:jc w:val="both"/>
        <w:rPr>
          <w:lang w:eastAsia="ko-KR"/>
        </w:rPr>
      </w:pPr>
    </w:p>
    <w:p w14:paraId="0C49A5AD" w14:textId="66092F94" w:rsidR="003D14A6" w:rsidRDefault="003D14A6" w:rsidP="003D14A6">
      <w:pPr>
        <w:pStyle w:val="Heading2"/>
        <w:rPr>
          <w:lang w:eastAsia="ko-KR"/>
        </w:rPr>
      </w:pPr>
      <w:r>
        <w:rPr>
          <w:rFonts w:hint="eastAsia"/>
          <w:lang w:eastAsia="ko-KR"/>
        </w:rPr>
        <w:t xml:space="preserve">Issue </w:t>
      </w:r>
      <w:r>
        <w:rPr>
          <w:lang w:eastAsia="ko-KR"/>
        </w:rPr>
        <w:t>A3</w:t>
      </w:r>
    </w:p>
    <w:p w14:paraId="006587E3" w14:textId="77777777" w:rsidR="003D14A6" w:rsidRPr="00A12339" w:rsidRDefault="003D14A6"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3D14A6" w14:paraId="6824B221" w14:textId="77777777" w:rsidTr="004A660B">
        <w:tc>
          <w:tcPr>
            <w:tcW w:w="9631" w:type="dxa"/>
          </w:tcPr>
          <w:p w14:paraId="521ABF1E" w14:textId="77777777" w:rsidR="003D14A6" w:rsidRPr="002A7491"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6722CFD1"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w:t>
            </w:r>
            <w:r w:rsidRPr="006435C7">
              <w:rPr>
                <w:rFonts w:ascii="Arial" w:eastAsia="Malgun Gothic" w:hAnsi="Arial"/>
                <w:kern w:val="2"/>
                <w:szCs w:val="22"/>
                <w:lang w:val="en-US" w:eastAsia="zh-CN"/>
              </w:rPr>
              <w:t xml:space="preserve"> ***</w:t>
            </w:r>
          </w:p>
          <w:p w14:paraId="3D8B7F0F"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proofErr w:type="spellStart"/>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proofErr w:type="spellEnd"/>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B963F23"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3E00EFA4" w14:textId="77777777" w:rsidR="003D14A6" w:rsidRPr="006435C7" w:rsidRDefault="009A47FE"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44F63CD2"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358820C0" w14:textId="77777777" w:rsidR="003D14A6" w:rsidRPr="006435C7" w:rsidRDefault="009A47FE"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425D452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320BF6" w14:textId="77777777" w:rsidR="003D14A6" w:rsidRPr="002A7491" w:rsidRDefault="003D14A6" w:rsidP="004A660B">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0E019158" w14:textId="77777777" w:rsidR="003D14A6" w:rsidRPr="002A7491" w:rsidRDefault="003D14A6" w:rsidP="004A660B">
            <w:pPr>
              <w:jc w:val="both"/>
              <w:rPr>
                <w:lang w:eastAsia="ko-KR"/>
              </w:rPr>
            </w:pPr>
          </w:p>
          <w:p w14:paraId="6D31A08D"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23E93B48"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45940EF3"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respectively.  UE determi</w:t>
            </w:r>
            <w:proofErr w:type="spellStart"/>
            <w:r w:rsidRPr="006435C7">
              <w:rPr>
                <w:rFonts w:ascii="Times New Roman" w:eastAsia="Times New Roman" w:hAnsi="Times New Roman"/>
                <w:kern w:val="2"/>
                <w:szCs w:val="20"/>
                <w:lang w:val="en-US" w:eastAsia="ko-KR"/>
              </w:rPr>
              <w:t>nes</w:t>
            </w:r>
            <w:proofErr w:type="spellEnd"/>
            <w:r w:rsidRPr="006435C7">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5C0E594A"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FF0000"/>
                <w:kern w:val="2"/>
                <w:szCs w:val="20"/>
                <w:lang w:eastAsia="ko-KR"/>
              </w:rPr>
            </w:pPr>
            <w:r w:rsidRPr="006435C7">
              <w:rPr>
                <w:rFonts w:ascii="Times New Roman" w:eastAsia="Times New Roman" w:hAnsi="Times New Roman"/>
                <w:color w:val="000000"/>
                <w:kern w:val="2"/>
                <w:szCs w:val="20"/>
                <w:lang w:eastAsia="ko-KR"/>
              </w:rPr>
              <w:t>For a carrier with intra-carrier guard band</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s</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 xml:space="preserve">,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w:t>
            </w:r>
            <w:r w:rsidRPr="006435C7">
              <w:rPr>
                <w:rFonts w:ascii="Times New Roman" w:eastAsia="Times New Roman" w:hAnsi="Times New Roman"/>
                <w:color w:val="FF0000"/>
                <w:kern w:val="2"/>
                <w:szCs w:val="20"/>
                <w:lang w:eastAsia="ko-KR"/>
              </w:rPr>
              <w:t>n</w:t>
            </w:r>
            <w:r w:rsidRPr="006435C7">
              <w:rPr>
                <w:rFonts w:ascii="Times New Roman" w:eastAsia="Times New Roman" w:hAnsi="Times New Roman"/>
                <w:color w:val="000000"/>
                <w:kern w:val="2"/>
                <w:szCs w:val="20"/>
                <w:lang w:eastAsia="ko-KR"/>
              </w:rPr>
              <w:t xml:space="preserve"> RB-set.</w:t>
            </w:r>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sidRPr="006435C7">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sidRPr="006435C7">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sidRPr="006435C7">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w:lastRenderedPageBreak/>
                <m:t>u=r+</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color w:val="FF0000"/>
                <w:kern w:val="2"/>
                <w:szCs w:val="20"/>
                <w:lang w:eastAsia="ko-KR"/>
              </w:rPr>
              <w:t>.</w:t>
            </w:r>
          </w:p>
          <w:p w14:paraId="2D8463FF"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4AFCE7A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634EFBF4" w14:textId="77777777" w:rsidR="003D14A6" w:rsidRPr="00ED7A45" w:rsidRDefault="003D14A6" w:rsidP="004A660B">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6E808630" w14:textId="77777777" w:rsidR="0042259E" w:rsidRPr="003D14A6" w:rsidRDefault="0042259E" w:rsidP="00B71872">
      <w:pPr>
        <w:jc w:val="both"/>
        <w:rPr>
          <w:lang w:eastAsia="ko-KR"/>
        </w:rPr>
      </w:pPr>
    </w:p>
    <w:p w14:paraId="3EEA048A" w14:textId="77777777" w:rsidR="00694320" w:rsidRDefault="00694320" w:rsidP="00B71872">
      <w:pPr>
        <w:jc w:val="both"/>
        <w:rPr>
          <w:lang w:eastAsia="x-none"/>
        </w:rPr>
      </w:pPr>
    </w:p>
    <w:p w14:paraId="46A92CAB" w14:textId="14F0833C" w:rsidR="00113901" w:rsidRDefault="00113901" w:rsidP="00113901">
      <w:pPr>
        <w:pStyle w:val="Heading2"/>
        <w:rPr>
          <w:lang w:eastAsia="ko-KR"/>
        </w:rPr>
      </w:pPr>
      <w:r>
        <w:rPr>
          <w:rFonts w:hint="eastAsia"/>
          <w:lang w:eastAsia="ko-KR"/>
        </w:rPr>
        <w:t xml:space="preserve">Issue </w:t>
      </w:r>
      <w:r>
        <w:rPr>
          <w:lang w:eastAsia="ko-KR"/>
        </w:rPr>
        <w:t>A</w:t>
      </w:r>
      <w:r w:rsidR="003D14A6">
        <w:rPr>
          <w:lang w:eastAsia="ko-KR"/>
        </w:rPr>
        <w:t>4</w:t>
      </w:r>
    </w:p>
    <w:p w14:paraId="63237FC6" w14:textId="19B74B3F" w:rsidR="00113901" w:rsidRPr="00A12339" w:rsidRDefault="00113901" w:rsidP="00A12339">
      <w:pPr>
        <w:pStyle w:val="Heading3"/>
        <w:rPr>
          <w:highlight w:val="yellow"/>
          <w:lang w:eastAsia="ko-KR"/>
        </w:rPr>
      </w:pPr>
      <w:r w:rsidRPr="002A7491">
        <w:rPr>
          <w:highlight w:val="yellow"/>
          <w:lang w:eastAsia="ko-KR"/>
        </w:rPr>
        <w:t>From MediaTek [5],</w:t>
      </w:r>
    </w:p>
    <w:tbl>
      <w:tblPr>
        <w:tblStyle w:val="TableGrid"/>
        <w:tblW w:w="0" w:type="auto"/>
        <w:tblLook w:val="04A0" w:firstRow="1" w:lastRow="0" w:firstColumn="1" w:lastColumn="0" w:noHBand="0" w:noVBand="1"/>
      </w:tblPr>
      <w:tblGrid>
        <w:gridCol w:w="9631"/>
      </w:tblGrid>
      <w:tr w:rsidR="00113901" w14:paraId="30BC6B57" w14:textId="77777777" w:rsidTr="00113901">
        <w:tc>
          <w:tcPr>
            <w:tcW w:w="9631" w:type="dxa"/>
          </w:tcPr>
          <w:p w14:paraId="1B341326" w14:textId="6FEC646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2 Starts</w:t>
            </w:r>
            <w:r w:rsidRPr="00113901">
              <w:rPr>
                <w:rFonts w:ascii="Times New Roman" w:eastAsia="Symbol" w:hAnsi="Times New Roman"/>
                <w:szCs w:val="20"/>
                <w:lang w:eastAsia="ko-KR"/>
              </w:rPr>
              <w:t>================================</w:t>
            </w:r>
          </w:p>
          <w:p w14:paraId="37CF66CE" w14:textId="77777777" w:rsidR="00113901" w:rsidRPr="00113901" w:rsidRDefault="00113901" w:rsidP="00113901">
            <w:pPr>
              <w:spacing w:before="240" w:line="220" w:lineRule="exact"/>
              <w:jc w:val="both"/>
              <w:rPr>
                <w:rFonts w:ascii="Arial" w:hAnsi="Arial" w:cs="Arial"/>
                <w:b/>
                <w:color w:val="000000"/>
                <w:szCs w:val="20"/>
              </w:rPr>
            </w:pPr>
            <w:r w:rsidRPr="00113901">
              <w:rPr>
                <w:rFonts w:ascii="Arial" w:hAnsi="Arial" w:cs="Arial"/>
                <w:b/>
                <w:color w:val="000000"/>
                <w:szCs w:val="20"/>
              </w:rPr>
              <w:t>7. UE procedures for transmitting and receiving on a carrier with intra-cell guard bands</w:t>
            </w:r>
          </w:p>
          <w:p w14:paraId="2AA7CA0C" w14:textId="77777777" w:rsidR="00113901" w:rsidRPr="00113901" w:rsidRDefault="00113901" w:rsidP="00113901">
            <w:pPr>
              <w:spacing w:before="240" w:after="120"/>
              <w:jc w:val="both"/>
              <w:rPr>
                <w:i/>
                <w:color w:val="000000"/>
                <w:lang w:val="en-US"/>
              </w:rPr>
            </w:pPr>
            <w:r w:rsidRPr="00113901">
              <w:rPr>
                <w:color w:val="000000"/>
                <w:lang w:val="en-US"/>
              </w:rPr>
              <w:t xml:space="preserve">For operation with shared spectrum channel access, when the UE is configured with any of </w:t>
            </w:r>
            <w:r w:rsidRPr="00113901">
              <w:rPr>
                <w:i/>
                <w:color w:val="000000"/>
                <w:lang w:val="en-US"/>
              </w:rPr>
              <w:t xml:space="preserve">intraCellGuardBandUL-r16 </w:t>
            </w:r>
            <w:r w:rsidRPr="00113901">
              <w:rPr>
                <w:color w:val="000000"/>
                <w:lang w:val="en-US"/>
              </w:rPr>
              <w:t xml:space="preserve">for UL carrier and </w:t>
            </w:r>
            <w:r w:rsidRPr="00113901">
              <w:rPr>
                <w:i/>
                <w:color w:val="000000"/>
                <w:lang w:val="en-US"/>
              </w:rPr>
              <w:t xml:space="preserve">intraCellGuardBandDL-r16 </w:t>
            </w:r>
            <w:r w:rsidRPr="00113901">
              <w:rPr>
                <w:color w:val="000000"/>
                <w:lang w:val="en-US"/>
              </w:rPr>
              <w:t>for DL carrier</w:t>
            </w:r>
            <w:r w:rsidRPr="00113901">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sidRPr="00113901">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sidRPr="00113901">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sidRPr="00113901">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sidRPr="00113901">
              <w:rPr>
                <w:color w:val="000000"/>
                <w:lang w:val="en-US"/>
              </w:rPr>
              <w:t>, respectively.  UE determi</w:t>
            </w:r>
            <w:proofErr w:type="spellStart"/>
            <w:r w:rsidRPr="00113901">
              <w:rPr>
                <w:color w:val="000000"/>
                <w:lang w:val="en-US"/>
              </w:rPr>
              <w:t>nes</w:t>
            </w:r>
            <w:proofErr w:type="spellEnd"/>
            <w:r w:rsidRPr="00113901">
              <w:rPr>
                <w:color w:val="000000"/>
                <w:lang w:val="en-US"/>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sidRPr="00113901">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sidRPr="00113901">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sidRPr="00113901">
              <w:rPr>
                <w:color w:val="000000"/>
                <w:lang w:val="en-US"/>
              </w:rPr>
              <w:t xml:space="preserve">. When the UE is not configured with </w:t>
            </w:r>
            <w:r w:rsidRPr="00113901">
              <w:rPr>
                <w:i/>
                <w:color w:val="000000"/>
                <w:lang w:val="en-US"/>
              </w:rPr>
              <w:t xml:space="preserve">intraCellGuardBandUL-r16,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When the UE is not configured with </w:t>
            </w:r>
            <w:r w:rsidRPr="00113901">
              <w:rPr>
                <w:i/>
                <w:color w:val="000000"/>
                <w:lang w:val="en-US"/>
              </w:rPr>
              <w:t xml:space="preserve">intraCellGuardBandDL-r16,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t>
            </w:r>
          </w:p>
          <w:p w14:paraId="01FF06B4" w14:textId="77777777" w:rsidR="00113901" w:rsidRPr="00113901" w:rsidRDefault="00113901" w:rsidP="00113901">
            <w:pPr>
              <w:spacing w:after="120"/>
              <w:jc w:val="both"/>
              <w:rPr>
                <w:color w:val="000000"/>
                <w:lang w:val="en-US"/>
              </w:rPr>
            </w:pPr>
            <w:r w:rsidRPr="00113901">
              <w:rPr>
                <w:color w:val="000000"/>
              </w:rPr>
              <w:t xml:space="preserve">For a carrier with intra-carrier guard bands, the UE does not expect to receive a BWP configuration by </w:t>
            </w:r>
            <w:r w:rsidRPr="00113901">
              <w:rPr>
                <w:i/>
                <w:color w:val="000000"/>
              </w:rPr>
              <w:t>BWP-Downlink</w:t>
            </w:r>
            <w:r w:rsidRPr="00113901">
              <w:rPr>
                <w:color w:val="000000"/>
              </w:rPr>
              <w:t xml:space="preserve"> or </w:t>
            </w:r>
            <w:r w:rsidRPr="00113901">
              <w:rPr>
                <w:i/>
                <w:color w:val="000000"/>
              </w:rPr>
              <w:t>BWP-Uplink</w:t>
            </w:r>
            <w:r w:rsidRPr="00113901">
              <w:rPr>
                <w:color w:val="000000"/>
              </w:rPr>
              <w:t xml:space="preserve"> partially overlapping with a RB-set.</w:t>
            </w:r>
            <w:r w:rsidRPr="00113901">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13901">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13901">
              <w:rPr>
                <w:color w:val="000000"/>
                <w:lang w:val="en-US"/>
              </w:rPr>
              <w:t>.</w:t>
            </w:r>
          </w:p>
          <w:p w14:paraId="2FB0E0C9" w14:textId="77777777" w:rsidR="00113901" w:rsidRPr="00113901" w:rsidRDefault="00113901" w:rsidP="00113901">
            <w:pPr>
              <w:spacing w:after="120"/>
              <w:jc w:val="both"/>
              <w:rPr>
                <w:color w:val="000000"/>
                <w:lang w:val="en-US"/>
              </w:rPr>
            </w:pPr>
            <w:r w:rsidRPr="00113901">
              <w:rPr>
                <w:color w:val="000000"/>
                <w:lang w:val="en-US"/>
              </w:rPr>
              <w:t xml:space="preserve">[The configuration of </w:t>
            </w:r>
            <w:r w:rsidRPr="00113901">
              <w:rPr>
                <w:i/>
                <w:iCs/>
                <w:color w:val="000000"/>
                <w:lang w:val="en-US"/>
              </w:rPr>
              <w:t>intraCellGuardBandDL-r16</w:t>
            </w:r>
            <w:r w:rsidRPr="00113901">
              <w:rPr>
                <w:color w:val="000000"/>
                <w:lang w:val="en-US"/>
              </w:rPr>
              <w:t xml:space="preserve"> and </w:t>
            </w:r>
            <w:r w:rsidRPr="00113901">
              <w:rPr>
                <w:i/>
                <w:iCs/>
                <w:color w:val="000000"/>
                <w:lang w:val="en-US"/>
              </w:rPr>
              <w:t>intraCellGuardBandUL-r16</w:t>
            </w:r>
            <w:r w:rsidRPr="00113901">
              <w:rPr>
                <w:color w:val="000000"/>
                <w:lang w:val="en-US"/>
              </w:rPr>
              <w:t xml:space="preserve"> can indicate to the UE that no intra-cell guard-bands are configured.] </w:t>
            </w:r>
            <w:r w:rsidRPr="00113901">
              <w:rPr>
                <w:color w:val="FF0000"/>
                <w:lang w:val="en-US"/>
              </w:rPr>
              <w:t xml:space="preserve">If a UE is provided with </w:t>
            </w:r>
            <w:r w:rsidRPr="00113901">
              <w:rPr>
                <w:i/>
                <w:iCs/>
                <w:color w:val="FF0000"/>
                <w:lang w:val="en-US"/>
              </w:rPr>
              <w:t>intraCellGuardBandDL-r16</w:t>
            </w:r>
            <w:r w:rsidRPr="00113901">
              <w:rPr>
                <w:color w:val="FF0000"/>
                <w:lang w:val="en-US"/>
              </w:rPr>
              <w:t xml:space="preserve"> or </w:t>
            </w:r>
            <w:r w:rsidRPr="00113901">
              <w:rPr>
                <w:i/>
                <w:iCs/>
                <w:color w:val="FF0000"/>
                <w:lang w:val="en-US"/>
              </w:rPr>
              <w:t>intraCellGuardBandUL-r16</w:t>
            </w:r>
            <w:r w:rsidRPr="00113901">
              <w:rPr>
                <w:color w:val="FF0000"/>
                <w:lang w:val="en-US"/>
              </w:rPr>
              <w:t xml:space="preserve"> to indicate no intra-cell guard-bands are configured for a DL or UL carrier</w:t>
            </w:r>
            <w:r w:rsidRPr="00113901">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sidRPr="00113901">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sidRPr="00113901">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sidRPr="00113901">
              <w:rPr>
                <w:color w:val="FF0000"/>
              </w:rPr>
              <w:t>.</w:t>
            </w:r>
          </w:p>
          <w:p w14:paraId="2FAC5E1B" w14:textId="7CF9C24D"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2 Ends</w:t>
            </w:r>
            <w:r w:rsidRPr="00113901">
              <w:rPr>
                <w:rFonts w:ascii="Times New Roman" w:eastAsia="Symbol" w:hAnsi="Times New Roman"/>
                <w:szCs w:val="20"/>
                <w:lang w:eastAsia="ko-KR"/>
              </w:rPr>
              <w:t>==================================</w:t>
            </w:r>
          </w:p>
          <w:p w14:paraId="04AB0A72" w14:textId="77777777" w:rsidR="00113901" w:rsidRDefault="00113901" w:rsidP="00B71872">
            <w:pPr>
              <w:jc w:val="both"/>
              <w:rPr>
                <w:lang w:eastAsia="x-none"/>
              </w:rPr>
            </w:pPr>
          </w:p>
        </w:tc>
      </w:tr>
    </w:tbl>
    <w:p w14:paraId="7B7AC41B" w14:textId="77777777" w:rsidR="00113901" w:rsidRPr="00113901" w:rsidRDefault="00113901" w:rsidP="00B71872">
      <w:pPr>
        <w:jc w:val="both"/>
        <w:rPr>
          <w:lang w:eastAsia="x-none"/>
        </w:rPr>
      </w:pPr>
    </w:p>
    <w:p w14:paraId="2FC228EF" w14:textId="20E07568" w:rsidR="00113901" w:rsidRPr="00A12339" w:rsidRDefault="006435C7"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6435C7" w14:paraId="498ED1EE" w14:textId="77777777" w:rsidTr="006435C7">
        <w:tc>
          <w:tcPr>
            <w:tcW w:w="9631" w:type="dxa"/>
          </w:tcPr>
          <w:p w14:paraId="51647149" w14:textId="77777777" w:rsidR="006435C7" w:rsidRDefault="006435C7" w:rsidP="006435C7">
            <w:pPr>
              <w:pStyle w:val="BodyText"/>
            </w:pPr>
            <w:r w:rsidRPr="002A7491">
              <w:t>----------------------------------------- Text Proposal for 38.214, Section 7 ------------------------------------------</w:t>
            </w:r>
          </w:p>
          <w:p w14:paraId="155ACBBF" w14:textId="77777777" w:rsidR="006435C7" w:rsidRDefault="006435C7" w:rsidP="006435C7">
            <w:pPr>
              <w:pStyle w:val="BodyText"/>
              <w:jc w:val="center"/>
            </w:pPr>
            <w:r>
              <w:t>*** Unchanged text omitted ***</w:t>
            </w:r>
          </w:p>
          <w:p w14:paraId="57472A23" w14:textId="77777777" w:rsidR="006435C7" w:rsidRPr="00D125C3" w:rsidRDefault="006435C7" w:rsidP="006435C7">
            <w:pPr>
              <w:spacing w:after="180"/>
              <w:rPr>
                <w:rFonts w:ascii="Times New Roman" w:eastAsia="Times New Roman" w:hAnsi="Times New Roman"/>
                <w:i/>
                <w:szCs w:val="20"/>
              </w:rPr>
            </w:pPr>
            <w:r w:rsidRPr="00D125C3">
              <w:rPr>
                <w:rFonts w:ascii="Times New Roman" w:eastAsia="Times New Roman" w:hAnsi="Times New Roman"/>
                <w:szCs w:val="20"/>
              </w:rPr>
              <w:t xml:space="preserve">For operation with shared spectrum channel access, when the UE is configured with any of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for UL carrier and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for DL carrier</w:t>
            </w:r>
            <w:r w:rsidRPr="00D125C3">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sidRPr="00D125C3">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sidRPr="00D125C3">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sidRPr="00D125C3">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sidRPr="00D125C3">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sidRPr="00D125C3">
              <w:rPr>
                <w:rFonts w:ascii="Times New Roman" w:eastAsia="Times New Roman" w:hAnsi="Times New Roman"/>
                <w:szCs w:val="20"/>
              </w:rPr>
              <w:t xml:space="preserve"> a</w:t>
            </w:r>
            <w:proofErr w:type="spellStart"/>
            <w:r w:rsidRPr="00D125C3">
              <w:rPr>
                <w:rFonts w:ascii="Times New Roman" w:eastAsia="Times New Roman" w:hAnsi="Times New Roman"/>
                <w:szCs w:val="20"/>
              </w:rPr>
              <w:t>nd</w:t>
            </w:r>
            <w:proofErr w:type="spellEnd"/>
            <w:r w:rsidRPr="00D125C3">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w:p>
          <w:p w14:paraId="6028730E" w14:textId="77777777" w:rsidR="006435C7" w:rsidRPr="00D125C3" w:rsidRDefault="006435C7" w:rsidP="006435C7">
            <w:pPr>
              <w:spacing w:after="180"/>
              <w:jc w:val="both"/>
              <w:rPr>
                <w:rFonts w:ascii="Times New Roman" w:eastAsia="Times New Roman" w:hAnsi="Times New Roman"/>
                <w:color w:val="000000"/>
                <w:szCs w:val="20"/>
              </w:rPr>
            </w:pPr>
            <w:r w:rsidRPr="00D125C3">
              <w:rPr>
                <w:rFonts w:ascii="Times New Roman" w:eastAsia="Times New Roman" w:hAnsi="Times New Roman"/>
                <w:color w:val="000000"/>
                <w:szCs w:val="20"/>
              </w:rPr>
              <w:lastRenderedPageBreak/>
              <w:t xml:space="preserve">For a carrier with intra-carrier guard bands, the UE does not expect to receive a BWP configuration by </w:t>
            </w:r>
            <w:r w:rsidRPr="00D125C3">
              <w:rPr>
                <w:rFonts w:ascii="Times New Roman" w:eastAsia="Times New Roman" w:hAnsi="Times New Roman"/>
                <w:i/>
                <w:color w:val="000000"/>
                <w:szCs w:val="20"/>
              </w:rPr>
              <w:t>BWP-Downlink</w:t>
            </w:r>
            <w:r w:rsidRPr="00D125C3">
              <w:rPr>
                <w:rFonts w:ascii="Times New Roman" w:eastAsia="Times New Roman" w:hAnsi="Times New Roman"/>
                <w:color w:val="000000"/>
                <w:szCs w:val="20"/>
              </w:rPr>
              <w:t xml:space="preserve"> or </w:t>
            </w:r>
            <w:r w:rsidRPr="00D125C3">
              <w:rPr>
                <w:rFonts w:ascii="Times New Roman" w:eastAsia="Times New Roman" w:hAnsi="Times New Roman"/>
                <w:i/>
                <w:color w:val="000000"/>
                <w:szCs w:val="20"/>
              </w:rPr>
              <w:t>BWP-Uplink</w:t>
            </w:r>
            <w:r w:rsidRPr="00D125C3">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sidRPr="00D125C3">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sidRPr="00D125C3">
              <w:rPr>
                <w:rFonts w:ascii="Times New Roman" w:eastAsia="Times New Roman" w:hAnsi="Times New Roman"/>
                <w:color w:val="000000"/>
                <w:szCs w:val="20"/>
              </w:rPr>
              <w:t>.</w:t>
            </w:r>
          </w:p>
          <w:p w14:paraId="0AD2C0F9" w14:textId="77777777" w:rsidR="006435C7" w:rsidRPr="00D125C3" w:rsidRDefault="006435C7" w:rsidP="006435C7">
            <w:pPr>
              <w:spacing w:after="180"/>
              <w:rPr>
                <w:rFonts w:ascii="Times New Roman" w:eastAsia="Times New Roman" w:hAnsi="Times New Roman"/>
                <w:szCs w:val="20"/>
              </w:rPr>
            </w:pPr>
            <w:r w:rsidRPr="00D125C3">
              <w:rPr>
                <w:rFonts w:ascii="Times New Roman" w:eastAsia="Times New Roman" w:hAnsi="Times New Roman"/>
                <w:szCs w:val="20"/>
              </w:rPr>
              <w:t xml:space="preserve">[The configuration of </w:t>
            </w:r>
            <w:r w:rsidRPr="00D125C3">
              <w:rPr>
                <w:rFonts w:ascii="Times New Roman" w:eastAsia="Times New Roman" w:hAnsi="Times New Roman"/>
                <w:i/>
                <w:iCs/>
                <w:szCs w:val="20"/>
              </w:rPr>
              <w:t>intraCellGuardBandDL-r16</w:t>
            </w:r>
            <w:r w:rsidRPr="00D125C3">
              <w:rPr>
                <w:rFonts w:ascii="Times New Roman" w:eastAsia="Times New Roman" w:hAnsi="Times New Roman"/>
                <w:szCs w:val="20"/>
              </w:rPr>
              <w:t xml:space="preserve"> and </w:t>
            </w:r>
            <w:r w:rsidRPr="00D125C3">
              <w:rPr>
                <w:rFonts w:ascii="Times New Roman" w:eastAsia="Times New Roman" w:hAnsi="Times New Roman"/>
                <w:i/>
                <w:iCs/>
                <w:szCs w:val="20"/>
              </w:rPr>
              <w:t>intraCellGuardBandUL-r16</w:t>
            </w:r>
            <w:r w:rsidRPr="00D125C3">
              <w:rPr>
                <w:rFonts w:ascii="Times New Roman" w:eastAsia="Times New Roman" w:hAnsi="Times New Roman"/>
                <w:szCs w:val="20"/>
              </w:rPr>
              <w:t xml:space="preserve"> can indicate to the UE that no intra-cell guard-bands are configured.]</w:t>
            </w:r>
            <w:r w:rsidRPr="00D125C3">
              <w:rPr>
                <w:rFonts w:ascii="Times New Roman" w:eastAsia="Times New Roman" w:hAnsi="Times New Roman"/>
                <w:iCs/>
                <w:color w:val="FF0000"/>
                <w:szCs w:val="20"/>
              </w:rPr>
              <w:t xml:space="preserve"> </w:t>
            </w:r>
            <w:r>
              <w:rPr>
                <w:rFonts w:ascii="Times New Roman" w:eastAsia="Times New Roman" w:hAnsi="Times New Roman"/>
                <w:iCs/>
                <w:color w:val="FF0000"/>
                <w:szCs w:val="20"/>
              </w:rPr>
              <w:t>For a carrier without intra-cell guard bands</w:t>
            </w:r>
            <w:r w:rsidRPr="00FA541A">
              <w:rPr>
                <w:rFonts w:ascii="Times New Roman" w:eastAsia="Times New Roman" w:hAnsi="Times New Roman"/>
                <w:iCs/>
                <w:color w:val="FF0000"/>
                <w:szCs w:val="20"/>
              </w:rPr>
              <w:t xml:space="preserve">, </w:t>
            </w:r>
            <w:r>
              <w:rPr>
                <w:rFonts w:ascii="Times New Roman" w:eastAsia="Times New Roman" w:hAnsi="Times New Roman"/>
                <w:iCs/>
                <w:color w:val="FF0000"/>
                <w:szCs w:val="20"/>
              </w:rPr>
              <w:t xml:space="preserve">the carrier contains a single RB set with </w:t>
            </w:r>
            <w:r w:rsidRPr="00FA541A">
              <w:rPr>
                <w:rFonts w:ascii="Times New Roman" w:eastAsia="Times New Roman" w:hAnsi="Times New Roman"/>
                <w:iCs/>
                <w:color w:val="FF0000"/>
                <w:szCs w:val="20"/>
              </w:rPr>
              <w:t xml:space="preserve">start and end CRB indices given by the above expressions </w:t>
            </w:r>
            <w:r>
              <w:rPr>
                <w:rFonts w:ascii="Times New Roman" w:eastAsia="Times New Roman" w:hAnsi="Times New Roman"/>
                <w:iCs/>
                <w:color w:val="FF0000"/>
                <w:szCs w:val="20"/>
              </w:rPr>
              <w:t xml:space="preserve">with RB set index </w:t>
            </w:r>
            <m:oMath>
              <m:r>
                <w:rPr>
                  <w:rFonts w:ascii="Cambria Math" w:eastAsia="Times New Roman" w:hAnsi="Cambria Math"/>
                  <w:color w:val="FF0000"/>
                  <w:szCs w:val="20"/>
                </w:rPr>
                <m:t>0</m:t>
              </m:r>
            </m:oMath>
            <w:r w:rsidRPr="00FA541A">
              <w:rPr>
                <w:rFonts w:ascii="Times New Roman" w:eastAsia="Times New Roman" w:hAnsi="Times New Roman"/>
                <w:iCs/>
                <w:color w:val="FF0000"/>
                <w:szCs w:val="20"/>
              </w:rPr>
              <w:t xml:space="preserve"> and</w:t>
            </w:r>
            <w:r>
              <w:rPr>
                <w:rFonts w:ascii="Times New Roman" w:eastAsia="Times New Roman" w:hAnsi="Times New Roman"/>
                <w:iCs/>
                <w:color w:val="FF0000"/>
                <w:szCs w:val="20"/>
              </w:rPr>
              <w:t xml:space="preserve"> number of RB sets</w:t>
            </w:r>
            <w:r w:rsidRPr="00FA541A">
              <w:rPr>
                <w:rFonts w:ascii="Times New Roman" w:eastAsia="Times New Roman" w:hAnsi="Times New Roman"/>
                <w:iCs/>
                <w:color w:val="FF0000"/>
                <w:szCs w:val="20"/>
              </w:rPr>
              <w:t xml:space="preserve">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sidRPr="00FA541A">
              <w:rPr>
                <w:rFonts w:ascii="Times New Roman" w:eastAsia="Times New Roman" w:hAnsi="Times New Roman"/>
                <w:iCs/>
                <w:color w:val="FF0000"/>
                <w:szCs w:val="20"/>
              </w:rPr>
              <w:t>.</w:t>
            </w:r>
          </w:p>
          <w:p w14:paraId="5241BE9D" w14:textId="77777777" w:rsidR="006435C7" w:rsidRPr="002A7491" w:rsidRDefault="006435C7" w:rsidP="006435C7">
            <w:pPr>
              <w:pStyle w:val="BodyText"/>
              <w:jc w:val="center"/>
            </w:pPr>
            <w:r w:rsidRPr="002A7491">
              <w:t>*** Unchanged text omitted ***</w:t>
            </w:r>
          </w:p>
          <w:p w14:paraId="29D77421" w14:textId="3DE8784A" w:rsidR="006435C7" w:rsidRPr="006435C7" w:rsidRDefault="006435C7" w:rsidP="006435C7">
            <w:pPr>
              <w:pStyle w:val="BodyText"/>
            </w:pPr>
            <w:r w:rsidRPr="002A7491">
              <w:t>---------------------------------------------------- End Text Proposal -----------------------------------------------------</w:t>
            </w:r>
          </w:p>
        </w:tc>
      </w:tr>
    </w:tbl>
    <w:p w14:paraId="4FF90FD0" w14:textId="77777777" w:rsidR="006435C7" w:rsidRDefault="006435C7" w:rsidP="00B71872">
      <w:pPr>
        <w:jc w:val="both"/>
        <w:rPr>
          <w:lang w:eastAsia="ko-KR"/>
        </w:rPr>
      </w:pPr>
    </w:p>
    <w:p w14:paraId="29D74EC2" w14:textId="1FC60701" w:rsidR="004D1E99"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0CC5A3B6" w14:textId="77777777" w:rsidTr="00F05340">
        <w:tc>
          <w:tcPr>
            <w:tcW w:w="9629" w:type="dxa"/>
          </w:tcPr>
          <w:p w14:paraId="35BFF292" w14:textId="77777777" w:rsidR="00901C4D" w:rsidRDefault="00901C4D" w:rsidP="00F05340">
            <w:pPr>
              <w:rPr>
                <w:sz w:val="32"/>
                <w:szCs w:val="32"/>
              </w:rPr>
            </w:pPr>
            <w:r w:rsidRPr="00E87BCD">
              <w:rPr>
                <w:sz w:val="32"/>
                <w:szCs w:val="32"/>
              </w:rPr>
              <w:t>TP for 38.214</w:t>
            </w:r>
          </w:p>
          <w:p w14:paraId="1A74723F" w14:textId="77777777" w:rsidR="00901C4D" w:rsidRDefault="00901C4D" w:rsidP="00F05340">
            <w:pPr>
              <w:pStyle w:val="Heading1"/>
              <w:ind w:left="432" w:hanging="432"/>
              <w:outlineLvl w:val="0"/>
            </w:pPr>
            <w:r>
              <w:t>7</w:t>
            </w:r>
            <w:r>
              <w:tab/>
              <w:t>UE procedures for transmitting and receiving on a carrier with intra-cell guard bands</w:t>
            </w:r>
          </w:p>
          <w:p w14:paraId="77A40C0C" w14:textId="77777777" w:rsidR="00901C4D" w:rsidRPr="00DF547C" w:rsidRDefault="00901C4D" w:rsidP="00901C4D">
            <w:pPr>
              <w:jc w:val="center"/>
              <w:rPr>
                <w:color w:val="0070C0"/>
              </w:rPr>
            </w:pPr>
            <w:r w:rsidRPr="00DF547C">
              <w:rPr>
                <w:color w:val="0070C0"/>
                <w:lang w:val="en-US"/>
              </w:rPr>
              <w:t>&lt;unchanged text omitted&gt;</w:t>
            </w:r>
          </w:p>
          <w:p w14:paraId="1F8647A4" w14:textId="6B6F29D5" w:rsidR="00901C4D" w:rsidRPr="00C10E16" w:rsidRDefault="00901C4D" w:rsidP="00901C4D">
            <w:pPr>
              <w:rPr>
                <w:strike/>
                <w:color w:val="FF0000"/>
                <w:lang w:val="en-US"/>
              </w:rPr>
            </w:pPr>
            <w:r w:rsidRPr="00C10E16">
              <w:rPr>
                <w:strike/>
                <w:color w:val="FF0000"/>
                <w:lang w:val="en-US"/>
              </w:rPr>
              <w:t xml:space="preserve"> [The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5CA04D63" w14:textId="272ABE28" w:rsidR="00901C4D" w:rsidRPr="00901C4D"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tc>
      </w:tr>
    </w:tbl>
    <w:p w14:paraId="7EAF225B" w14:textId="77777777" w:rsidR="00901C4D" w:rsidRPr="00901C4D" w:rsidRDefault="00901C4D" w:rsidP="00B71872">
      <w:pPr>
        <w:jc w:val="both"/>
        <w:rPr>
          <w:lang w:eastAsia="ko-KR"/>
        </w:rPr>
      </w:pPr>
    </w:p>
    <w:p w14:paraId="0A8B743E" w14:textId="10B1BD42" w:rsidR="00901C4D"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14:paraId="15621BD3" w14:textId="77777777" w:rsidTr="00F05340">
        <w:tc>
          <w:tcPr>
            <w:tcW w:w="9631" w:type="dxa"/>
          </w:tcPr>
          <w:p w14:paraId="65B41F96" w14:textId="77777777" w:rsidR="00B77084" w:rsidRPr="00231834" w:rsidRDefault="00B77084" w:rsidP="00F05340">
            <w:pPr>
              <w:pStyle w:val="ListParagraph"/>
              <w:ind w:left="800" w:firstLine="482"/>
              <w:jc w:val="center"/>
              <w:rPr>
                <w:b/>
                <w:lang w:val="x-none"/>
              </w:rPr>
            </w:pPr>
            <w:r>
              <w:rPr>
                <w:b/>
                <w:lang w:val="x-none"/>
              </w:rPr>
              <w:t>Text proposal #1</w:t>
            </w:r>
          </w:p>
          <w:p w14:paraId="4A2CB647" w14:textId="77777777" w:rsidR="00B77084" w:rsidRPr="004A48CB" w:rsidRDefault="00B77084" w:rsidP="00F05340">
            <w:pPr>
              <w:rPr>
                <w:lang w:val="x-none"/>
              </w:rPr>
            </w:pPr>
            <w:r w:rsidRPr="00231834">
              <w:rPr>
                <w:lang w:val="x-none"/>
              </w:rPr>
              <w:t>--------- beginnin</w:t>
            </w:r>
            <w:r>
              <w:rPr>
                <w:lang w:val="x-none"/>
              </w:rPr>
              <w:t>g of text proposal for TS 38.214</w:t>
            </w:r>
          </w:p>
          <w:p w14:paraId="30599424" w14:textId="77777777" w:rsidR="00B77084" w:rsidRPr="00176726" w:rsidRDefault="00B77084" w:rsidP="00F05340">
            <w:pPr>
              <w:pStyle w:val="Heading1"/>
              <w:spacing w:after="120"/>
              <w:ind w:left="709" w:hanging="709"/>
              <w:outlineLvl w:val="0"/>
              <w:rPr>
                <w:sz w:val="36"/>
                <w:szCs w:val="36"/>
              </w:rPr>
            </w:pPr>
            <w:r w:rsidRPr="00176726">
              <w:rPr>
                <w:sz w:val="36"/>
                <w:szCs w:val="36"/>
              </w:rPr>
              <w:t>7</w:t>
            </w:r>
            <w:r w:rsidRPr="00176726">
              <w:rPr>
                <w:sz w:val="36"/>
                <w:szCs w:val="36"/>
              </w:rPr>
              <w:tab/>
              <w:t>UE procedures for transmitting and receiving on a carrier with intra-cell guard bands</w:t>
            </w:r>
          </w:p>
          <w:p w14:paraId="7794F474" w14:textId="77777777" w:rsidR="00B77084" w:rsidRPr="003C5EFE" w:rsidRDefault="00B77084" w:rsidP="00F05340">
            <w:pPr>
              <w:rPr>
                <w:lang w:val="en-US"/>
              </w:rPr>
            </w:pPr>
            <w:r w:rsidRPr="00D73CC7">
              <w:rPr>
                <w:lang w:val="en-US"/>
              </w:rPr>
              <w:t xml:space="preserve">For operation with shared spectrum channel access, when the UE is configured with any of </w:t>
            </w:r>
            <w:r w:rsidRPr="00D73CC7">
              <w:rPr>
                <w:i/>
                <w:lang w:val="en-US"/>
              </w:rPr>
              <w:t xml:space="preserve">intraCellGuardBandUL-r16 </w:t>
            </w:r>
            <w:r w:rsidRPr="00D73CC7">
              <w:rPr>
                <w:lang w:val="en-US"/>
              </w:rPr>
              <w:t xml:space="preserve">for UL carrier and </w:t>
            </w:r>
            <w:r w:rsidRPr="00D73CC7">
              <w:rPr>
                <w:i/>
                <w:lang w:val="en-US"/>
              </w:rPr>
              <w:t xml:space="preserve">intraCellGuardBandDL-r16 </w:t>
            </w:r>
            <w:r w:rsidRPr="00D73CC7">
              <w:rPr>
                <w:lang w:val="en-US"/>
              </w:rPr>
              <w:t>for DL carrier</w:t>
            </w:r>
            <w:r w:rsidRPr="00D73CC7">
              <w:rPr>
                <w:lang w:val="en-CA"/>
              </w:rPr>
              <w:t xml:space="preserve">, the UE is provided with </w:t>
            </w:r>
            <w:del w:id="896" w:author="Sharp" w:date="2020-03-30T13:54:00Z">
              <w:r w:rsidRPr="00D73CC7" w:rsidDel="00D73CC7">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D73CC7">
              <w:rPr>
                <w:lang w:val="en-US"/>
              </w:rPr>
              <w:t xml:space="preserve"> intra-cell guard bands on a carrier, each defined by </w:t>
            </w:r>
            <w:ins w:id="897" w:author="Sharp" w:date="2020-03-24T11:14:00Z">
              <w:r w:rsidRPr="00D73CC7">
                <w:rPr>
                  <w:lang w:val="en-US"/>
                </w:rPr>
                <w:t xml:space="preserve">a </w:t>
              </w:r>
            </w:ins>
            <w:r w:rsidRPr="00D73CC7">
              <w:rPr>
                <w:lang w:val="en-US"/>
              </w:rPr>
              <w:t>start</w:t>
            </w:r>
            <w:ins w:id="898" w:author="Sharp" w:date="2020-03-24T11:14:00Z">
              <w:r w:rsidRPr="00D73CC7">
                <w:rPr>
                  <w:lang w:val="en-US"/>
                </w:rPr>
                <w:t>ing</w:t>
              </w:r>
            </w:ins>
            <w:r w:rsidRPr="00D73CC7">
              <w:rPr>
                <w:lang w:val="en-US"/>
              </w:rPr>
              <w:t xml:space="preserve"> and </w:t>
            </w:r>
            <w:ins w:id="899" w:author="Sharp" w:date="2020-03-24T11:14:00Z">
              <w:r w:rsidRPr="00D73CC7">
                <w:rPr>
                  <w:lang w:val="en-US"/>
                </w:rPr>
                <w:t xml:space="preserve">an </w:t>
              </w:r>
            </w:ins>
            <w:r w:rsidRPr="00D73CC7">
              <w:rPr>
                <w:lang w:val="en-US"/>
              </w:rPr>
              <w:t>end</w:t>
            </w:r>
            <w:ins w:id="900" w:author="Sharp" w:date="2020-03-24T11:14:00Z">
              <w:r w:rsidRPr="00D73CC7">
                <w:rPr>
                  <w:lang w:val="en-US"/>
                </w:rPr>
                <w:t>ing</w:t>
              </w:r>
            </w:ins>
            <w:r w:rsidRPr="00D73CC7">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sidRPr="00D73CC7">
              <w:rPr>
                <w:lang w:val="en-US"/>
              </w:rPr>
              <w:t xml:space="preserve">, respectively. </w:t>
            </w:r>
            <w:del w:id="901" w:author="Sharp" w:date="2020-03-12T14:39:00Z">
              <w:r w:rsidRPr="00D73CC7" w:rsidDel="003C5EFE">
                <w:rPr>
                  <w:lang w:val="en-US"/>
                </w:rPr>
                <w:delText>The intra-cell guard bands separate</w:delText>
              </w:r>
            </w:del>
            <w:del w:id="902" w:author="Sharp" w:date="2020-03-30T13:55:00Z">
              <w:r w:rsidRPr="00D73CC7" w:rsidDel="00D73CC7">
                <w:rPr>
                  <w:lang w:val="en-US"/>
                </w:rPr>
                <w:delText xml:space="preserve"> </w:delText>
              </w:r>
            </w:del>
            <w:ins w:id="903" w:author="Sharp" w:date="2020-03-30T13:55:00Z">
              <w:r>
                <w:rPr>
                  <w:lang w:val="en-US"/>
                </w:rPr>
                <w:t>T</w:t>
              </w:r>
            </w:ins>
            <w:ins w:id="904" w:author="Sharp" w:date="2020-03-12T14:39:00Z">
              <w:r w:rsidRPr="00D73CC7">
                <w:rPr>
                  <w:lang w:val="en-US"/>
                </w:rPr>
                <w:t xml:space="preserve">he UE </w:t>
              </w:r>
            </w:ins>
            <w:ins w:id="905" w:author="Sharp" w:date="2020-03-12T14:40:00Z">
              <w:r w:rsidRPr="00D73CC7">
                <w:rPr>
                  <w:lang w:val="en-US"/>
                </w:rPr>
                <w:t>determines</w:t>
              </w:r>
            </w:ins>
            <w:r w:rsidRPr="00D73CC7">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D73CC7">
              <w:rPr>
                <w:lang w:val="en-US"/>
              </w:rPr>
              <w:t xml:space="preserve">RB-sets, each defined by </w:t>
            </w:r>
            <w:ins w:id="906" w:author="Sharp" w:date="2020-03-24T11:14:00Z">
              <w:r w:rsidRPr="00D73CC7">
                <w:rPr>
                  <w:lang w:val="en-US"/>
                </w:rPr>
                <w:t xml:space="preserve">a </w:t>
              </w:r>
            </w:ins>
            <w:r w:rsidRPr="00D73CC7">
              <w:rPr>
                <w:lang w:val="en-US"/>
              </w:rPr>
              <w:t>start</w:t>
            </w:r>
            <w:ins w:id="907" w:author="Sharp" w:date="2020-03-24T11:14:00Z">
              <w:r w:rsidRPr="00D73CC7">
                <w:rPr>
                  <w:lang w:val="en-US"/>
                </w:rPr>
                <w:t>ing</w:t>
              </w:r>
            </w:ins>
            <w:r w:rsidRPr="00D73CC7">
              <w:rPr>
                <w:lang w:val="en-US"/>
              </w:rPr>
              <w:t xml:space="preserve"> and </w:t>
            </w:r>
            <w:ins w:id="908" w:author="Sharp" w:date="2020-03-24T11:14:00Z">
              <w:r w:rsidRPr="00D73CC7">
                <w:rPr>
                  <w:lang w:val="en-US"/>
                </w:rPr>
                <w:t xml:space="preserve">an </w:t>
              </w:r>
            </w:ins>
            <w:r w:rsidRPr="00D73CC7">
              <w:rPr>
                <w:lang w:val="en-US"/>
              </w:rPr>
              <w:t>end</w:t>
            </w:r>
            <w:ins w:id="909" w:author="Sharp" w:date="2020-03-24T11:14:00Z">
              <w:r w:rsidRPr="00D73CC7">
                <w:rPr>
                  <w:lang w:val="en-US"/>
                </w:rPr>
                <w:t>ing</w:t>
              </w:r>
            </w:ins>
            <w:r w:rsidRPr="00D73CC7">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D73CC7">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D73CC7">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910" w:author="Sharp" w:date="2020-03-30T13:54:00Z">
              <w:r w:rsidRPr="00D73CC7" w:rsidDel="00D73CC7">
                <w:rPr>
                  <w:lang w:val="en-US"/>
                </w:rPr>
                <w:delText xml:space="preserve">  </w:delText>
              </w:r>
            </w:del>
            <w:r w:rsidRPr="00D73CC7">
              <w:rPr>
                <w:lang w:val="en-US"/>
              </w:rPr>
              <w:t>, and the remaining start</w:t>
            </w:r>
            <w:proofErr w:type="spellStart"/>
            <w:ins w:id="911" w:author="Sharp" w:date="2020-03-24T11:15:00Z">
              <w:r w:rsidRPr="00D73CC7">
                <w:rPr>
                  <w:lang w:val="en-US"/>
                </w:rPr>
                <w:t>ing</w:t>
              </w:r>
            </w:ins>
            <w:proofErr w:type="spellEnd"/>
            <w:r w:rsidRPr="00D73CC7">
              <w:rPr>
                <w:lang w:val="en-US"/>
              </w:rPr>
              <w:t xml:space="preserve"> and end</w:t>
            </w:r>
            <w:ins w:id="912" w:author="Sharp" w:date="2020-03-24T11:15:00Z">
              <w:r w:rsidRPr="00D73CC7">
                <w:rPr>
                  <w:lang w:val="en-US"/>
                </w:rPr>
                <w:t>ing</w:t>
              </w:r>
            </w:ins>
            <w:r w:rsidRPr="00D73CC7">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D73CC7">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sidRPr="00D73CC7">
              <w:rPr>
                <w:lang w:val="en-US"/>
              </w:rPr>
              <w:t>.</w:t>
            </w:r>
            <w:r w:rsidRPr="00D73CC7">
              <w:rPr>
                <w:color w:val="FF0000"/>
                <w:lang w:val="en-US"/>
              </w:rPr>
              <w:t xml:space="preserve"> </w:t>
            </w:r>
            <w:r w:rsidRPr="00D73CC7">
              <w:rPr>
                <w:lang w:val="en-US"/>
              </w:rPr>
              <w:t xml:space="preserve">When the UE is not configured with </w:t>
            </w:r>
            <w:r w:rsidRPr="00D73CC7">
              <w:rPr>
                <w:i/>
                <w:lang w:val="en-US"/>
              </w:rPr>
              <w:t xml:space="preserve">intraCellGuardBandUL-r16, </w:t>
            </w:r>
            <w:r w:rsidRPr="00D73CC7">
              <w:rPr>
                <w:lang w:val="en-US"/>
              </w:rPr>
              <w:t>the UE determines intra-cell guard band</w:t>
            </w:r>
            <w:ins w:id="913" w:author="Sharp" w:date="2020-03-12T14:41:00Z">
              <w:r w:rsidRPr="00D73CC7">
                <w:rPr>
                  <w:lang w:val="en-US"/>
                </w:rPr>
                <w:t>s</w:t>
              </w:r>
            </w:ins>
            <w:r w:rsidRPr="00D73CC7">
              <w:rPr>
                <w:lang w:val="en-US"/>
              </w:rPr>
              <w:t xml:space="preserve"> and corresponding RB-set</w:t>
            </w:r>
            <w:ins w:id="914" w:author="Sharp" w:date="2020-03-12T14:41: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 xml:space="preserve">]. When the UE is not configured with </w:t>
            </w:r>
            <w:r w:rsidRPr="00D73CC7">
              <w:rPr>
                <w:i/>
                <w:lang w:val="en-US"/>
              </w:rPr>
              <w:t xml:space="preserve">intraCellGuardBandDL-r16, </w:t>
            </w:r>
            <w:r w:rsidRPr="00D73CC7">
              <w:rPr>
                <w:lang w:val="en-US"/>
              </w:rPr>
              <w:t>the UE determines intra-cell guard band</w:t>
            </w:r>
            <w:ins w:id="915" w:author="Sharp" w:date="2020-03-24T11:15:00Z">
              <w:r w:rsidRPr="00D73CC7">
                <w:rPr>
                  <w:lang w:val="en-US"/>
                </w:rPr>
                <w:t>s</w:t>
              </w:r>
            </w:ins>
            <w:r w:rsidRPr="00D73CC7">
              <w:rPr>
                <w:lang w:val="en-US"/>
              </w:rPr>
              <w:t xml:space="preserve"> and corresponding RB-set</w:t>
            </w:r>
            <w:ins w:id="916" w:author="Sharp" w:date="2020-03-24T11:15: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w:t>
            </w:r>
            <w:r w:rsidRPr="003C5EFE">
              <w:rPr>
                <w:rFonts w:hint="eastAsia"/>
                <w:lang w:val="en-US"/>
              </w:rPr>
              <w:t xml:space="preserve"> </w:t>
            </w:r>
          </w:p>
          <w:p w14:paraId="2872FC01" w14:textId="77777777" w:rsidR="00B77084" w:rsidRPr="00D73CC7" w:rsidDel="00D73CC7" w:rsidRDefault="00B77084" w:rsidP="00F05340">
            <w:pPr>
              <w:rPr>
                <w:del w:id="917" w:author="Sharp" w:date="2020-03-30T13:56:00Z"/>
                <w:color w:val="000000"/>
                <w:lang w:val="en-US"/>
              </w:rPr>
            </w:pPr>
            <w:r w:rsidRPr="00176726">
              <w:rPr>
                <w:color w:val="000000"/>
              </w:rPr>
              <w:t>For a carrier with intra-</w:t>
            </w:r>
            <w:del w:id="918" w:author="Sharp" w:date="2020-03-12T14:41:00Z">
              <w:r w:rsidRPr="00176726" w:rsidDel="003C5EFE">
                <w:rPr>
                  <w:color w:val="000000"/>
                </w:rPr>
                <w:delText xml:space="preserve">carrier </w:delText>
              </w:r>
            </w:del>
            <w:ins w:id="919" w:author="Sharp" w:date="2020-03-12T14:41:00Z">
              <w:r w:rsidRPr="00176726">
                <w:rPr>
                  <w:color w:val="000000"/>
                </w:rPr>
                <w:t>c</w:t>
              </w:r>
              <w:r>
                <w:rPr>
                  <w:color w:val="000000"/>
                </w:rPr>
                <w:t>ell</w:t>
              </w:r>
              <w:r w:rsidRPr="00176726">
                <w:rPr>
                  <w:color w:val="000000"/>
                </w:rPr>
                <w:t xml:space="preserve"> </w:t>
              </w:r>
            </w:ins>
            <w:r w:rsidRPr="00176726">
              <w:rPr>
                <w:color w:val="000000"/>
              </w:rPr>
              <w:t xml:space="preserve">guard bands, the UE does not expect to receive a BWP configuration by </w:t>
            </w:r>
            <w:r w:rsidRPr="00176726">
              <w:rPr>
                <w:i/>
                <w:color w:val="000000"/>
              </w:rPr>
              <w:t>BWP-Downlink</w:t>
            </w:r>
            <w:r w:rsidRPr="00176726">
              <w:rPr>
                <w:color w:val="000000"/>
              </w:rPr>
              <w:t xml:space="preserve"> or </w:t>
            </w:r>
            <w:r w:rsidRPr="00176726">
              <w:rPr>
                <w:i/>
                <w:color w:val="000000"/>
              </w:rPr>
              <w:t>BWP-Uplink</w:t>
            </w:r>
            <w:r w:rsidRPr="00176726">
              <w:rPr>
                <w:color w:val="000000"/>
              </w:rPr>
              <w:t xml:space="preserve"> partially overlapping with a</w:t>
            </w:r>
            <w:ins w:id="920" w:author="Sharp" w:date="2020-03-12T14:42:00Z">
              <w:r>
                <w:rPr>
                  <w:color w:val="000000"/>
                </w:rPr>
                <w:t>n</w:t>
              </w:r>
            </w:ins>
            <w:r w:rsidRPr="00176726">
              <w:rPr>
                <w:color w:val="000000"/>
              </w:rPr>
              <w:t xml:space="preserve"> RB-set.</w:t>
            </w:r>
            <w:r w:rsidRPr="00176726">
              <w:rPr>
                <w:color w:val="000000"/>
                <w:lang w:val="en-US"/>
              </w:rPr>
              <w:t xml:space="preserve"> RB-sets within </w:t>
            </w:r>
            <w:ins w:id="921" w:author="Sharp" w:date="2020-03-12T14:41:00Z">
              <w:r>
                <w:rPr>
                  <w:color w:val="000000"/>
                  <w:lang w:val="en-US"/>
                </w:rPr>
                <w:t xml:space="preserve">a </w:t>
              </w:r>
            </w:ins>
            <w:r w:rsidRPr="00176726">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76726">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76726">
              <w:rPr>
                <w:color w:val="000000"/>
                <w:lang w:val="en-US"/>
              </w:rPr>
              <w:t>.</w:t>
            </w:r>
          </w:p>
          <w:p w14:paraId="5E3A8190" w14:textId="77777777" w:rsidR="00B77084" w:rsidRPr="00176726" w:rsidRDefault="00B77084" w:rsidP="00F05340">
            <w:pPr>
              <w:rPr>
                <w:lang w:val="en-US"/>
              </w:rPr>
            </w:pPr>
            <w:del w:id="922" w:author="Sharp" w:date="2020-03-12T14:44:00Z">
              <w:r w:rsidRPr="00176726" w:rsidDel="003C5EFE">
                <w:rPr>
                  <w:lang w:val="en-US"/>
                </w:rPr>
                <w:delText xml:space="preserve">[The configuration of </w:delText>
              </w:r>
              <w:r w:rsidRPr="00176726" w:rsidDel="003C5EFE">
                <w:rPr>
                  <w:i/>
                  <w:iCs/>
                  <w:lang w:val="en-US"/>
                </w:rPr>
                <w:delText>intraCellGuardBandDL-r16</w:delText>
              </w:r>
              <w:r w:rsidRPr="00176726" w:rsidDel="003C5EFE">
                <w:rPr>
                  <w:lang w:val="en-US"/>
                </w:rPr>
                <w:delText xml:space="preserve"> and </w:delText>
              </w:r>
              <w:r w:rsidRPr="00176726" w:rsidDel="003C5EFE">
                <w:rPr>
                  <w:i/>
                  <w:iCs/>
                  <w:lang w:val="en-US"/>
                </w:rPr>
                <w:delText>intraCellGuardBandUL-r16</w:delText>
              </w:r>
              <w:r w:rsidRPr="00176726" w:rsidDel="003C5EFE">
                <w:rPr>
                  <w:lang w:val="en-US"/>
                </w:rPr>
                <w:delText xml:space="preserve"> can indicate to the UE that no intra-cell guard-bands are configured.]</w:delText>
              </w:r>
            </w:del>
          </w:p>
          <w:p w14:paraId="05894AEE" w14:textId="77777777" w:rsidR="00B77084" w:rsidRPr="00231834" w:rsidRDefault="00B77084" w:rsidP="00F05340">
            <w:r w:rsidRPr="00231834">
              <w:rPr>
                <w:lang w:val="x-none"/>
              </w:rPr>
              <w:t>-------- Unchanged contents are omitted</w:t>
            </w:r>
          </w:p>
          <w:p w14:paraId="7F0C4939"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6F2F9D48" w14:textId="77777777" w:rsidR="00B77084" w:rsidRDefault="00B77084" w:rsidP="00B71872">
      <w:pPr>
        <w:jc w:val="both"/>
        <w:rPr>
          <w:lang w:eastAsia="ko-KR"/>
        </w:rPr>
      </w:pPr>
    </w:p>
    <w:p w14:paraId="5817EC01" w14:textId="77777777" w:rsidR="002A7491" w:rsidRDefault="002A7491" w:rsidP="00B71872">
      <w:pPr>
        <w:jc w:val="both"/>
        <w:rPr>
          <w:lang w:eastAsia="ko-KR"/>
        </w:rPr>
      </w:pPr>
    </w:p>
    <w:p w14:paraId="33BF1F9F" w14:textId="28C5D7A1" w:rsidR="00ED7A45" w:rsidRDefault="00ED7A45" w:rsidP="00ED7A45">
      <w:pPr>
        <w:pStyle w:val="Heading2"/>
        <w:rPr>
          <w:lang w:eastAsia="ko-KR"/>
        </w:rPr>
      </w:pPr>
      <w:r>
        <w:rPr>
          <w:rFonts w:hint="eastAsia"/>
          <w:lang w:eastAsia="ko-KR"/>
        </w:rPr>
        <w:lastRenderedPageBreak/>
        <w:t xml:space="preserve">Issue </w:t>
      </w:r>
      <w:r>
        <w:rPr>
          <w:lang w:eastAsia="ko-KR"/>
        </w:rPr>
        <w:t>A</w:t>
      </w:r>
      <w:r w:rsidR="003D14A6">
        <w:rPr>
          <w:lang w:eastAsia="ko-KR"/>
        </w:rPr>
        <w:t>5</w:t>
      </w:r>
    </w:p>
    <w:p w14:paraId="5048F150" w14:textId="77777777" w:rsidR="00ED7A45" w:rsidRPr="00A12339" w:rsidRDefault="00ED7A45" w:rsidP="00A12339">
      <w:pPr>
        <w:pStyle w:val="Heading3"/>
        <w:rPr>
          <w:highlight w:val="yellow"/>
          <w:lang w:eastAsia="ko-KR"/>
        </w:rPr>
      </w:pPr>
      <w:r w:rsidRPr="002A7491">
        <w:rPr>
          <w:rFonts w:hint="eastAsia"/>
          <w:highlight w:val="yellow"/>
          <w:lang w:eastAsia="ko-KR"/>
        </w:rPr>
        <w:t>Fro</w:t>
      </w:r>
      <w:r w:rsidRPr="002A7491">
        <w:rPr>
          <w:highlight w:val="yellow"/>
          <w:lang w:eastAsia="ko-KR"/>
        </w:rPr>
        <w:t>m OPPO [4],</w:t>
      </w:r>
    </w:p>
    <w:tbl>
      <w:tblPr>
        <w:tblStyle w:val="TableGrid"/>
        <w:tblW w:w="0" w:type="auto"/>
        <w:tblLook w:val="04A0" w:firstRow="1" w:lastRow="0" w:firstColumn="1" w:lastColumn="0" w:noHBand="0" w:noVBand="1"/>
      </w:tblPr>
      <w:tblGrid>
        <w:gridCol w:w="9631"/>
      </w:tblGrid>
      <w:tr w:rsidR="00ED7A45" w14:paraId="6AF672B1" w14:textId="77777777" w:rsidTr="004A660B">
        <w:tc>
          <w:tcPr>
            <w:tcW w:w="9631" w:type="dxa"/>
          </w:tcPr>
          <w:p w14:paraId="195E79DC"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----------------------------------------TP1: Start of 38.214 section 7 --------------------------------------</w:t>
            </w:r>
          </w:p>
          <w:p w14:paraId="5875A0B2" w14:textId="77777777" w:rsidR="00ED7A45" w:rsidRPr="004D1E99" w:rsidRDefault="00ED7A45" w:rsidP="004A660B">
            <w:pPr>
              <w:spacing w:after="180"/>
              <w:rPr>
                <w:rFonts w:ascii="Arial" w:eastAsia="Times New Roman" w:hAnsi="Arial" w:cs="Arial"/>
                <w:color w:val="000000"/>
                <w:sz w:val="28"/>
                <w:szCs w:val="28"/>
              </w:rPr>
            </w:pPr>
            <w:bookmarkStart w:id="923" w:name="_Toc11352099"/>
            <w:bookmarkStart w:id="924" w:name="_Toc20317989"/>
            <w:r w:rsidRPr="004D1E99">
              <w:rPr>
                <w:rFonts w:ascii="Arial" w:eastAsia="Times New Roman" w:hAnsi="Arial" w:cs="Arial"/>
                <w:color w:val="000000"/>
                <w:sz w:val="28"/>
                <w:szCs w:val="28"/>
              </w:rPr>
              <w:t>7    UE procedures for transmitting and receiving on a carrier with intra-cell guard bands</w:t>
            </w:r>
          </w:p>
          <w:p w14:paraId="33A2BA36" w14:textId="77777777" w:rsidR="00ED7A45" w:rsidRPr="004D1E99" w:rsidRDefault="00ED7A45" w:rsidP="004A660B">
            <w:pPr>
              <w:spacing w:after="180"/>
              <w:rPr>
                <w:rFonts w:ascii="Times New Roman" w:eastAsia="Times New Roman" w:hAnsi="Times New Roman"/>
                <w:szCs w:val="20"/>
                <w:lang w:val="en-US"/>
              </w:rPr>
            </w:pPr>
            <w:r w:rsidRPr="004D1E99">
              <w:rPr>
                <w:rFonts w:ascii="Times New Roman" w:eastAsia="Times New Roman" w:hAnsi="Times New Roman"/>
                <w:szCs w:val="20"/>
                <w:lang w:val="en-US"/>
              </w:rPr>
              <w:t xml:space="preserve">For operation with shared spectrum channel access, when the UE is configured with any of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for UL carrier and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for DL carrier</w:t>
            </w:r>
            <w:r w:rsidRPr="004D1E99">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sidRPr="004D1E99">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sidRPr="004D1E99">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sidRPr="004D1E99">
              <w:rPr>
                <w:rFonts w:ascii="Times New Roman" w:eastAsia="Times New Roman" w:hAnsi="Times New Roman"/>
                <w:szCs w:val="20"/>
                <w:lang w:val="en-US"/>
              </w:rPr>
              <w:t>, respectively.  UE determi</w:t>
            </w:r>
            <w:proofErr w:type="spellStart"/>
            <w:r w:rsidRPr="004D1E99">
              <w:rPr>
                <w:rFonts w:ascii="Times New Roman" w:eastAsia="Times New Roman" w:hAnsi="Times New Roman"/>
                <w:szCs w:val="20"/>
                <w:lang w:val="en-US"/>
              </w:rPr>
              <w:t>nes</w:t>
            </w:r>
            <w:proofErr w:type="spellEnd"/>
            <w:r w:rsidRPr="004D1E99">
              <w:rPr>
                <w:rFonts w:ascii="Times New Roman" w:eastAsia="Times New Roman" w:hAnsi="Times New Roman"/>
                <w:szCs w:val="20"/>
                <w:lang w:val="en-US"/>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sidRPr="004D1E99">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sidRPr="004D1E99">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t>
            </w:r>
          </w:p>
          <w:p w14:paraId="04CE7287" w14:textId="77777777" w:rsidR="00ED7A45" w:rsidRPr="004D1E99" w:rsidRDefault="00ED7A45" w:rsidP="004A660B">
            <w:pPr>
              <w:spacing w:after="180"/>
              <w:rPr>
                <w:rFonts w:ascii="Times New Roman" w:eastAsia="Times New Roman" w:hAnsi="Times New Roman"/>
                <w:i/>
                <w:color w:val="FF0000"/>
                <w:szCs w:val="20"/>
                <w:lang w:val="en-US"/>
              </w:rPr>
            </w:pPr>
            <w:r w:rsidRPr="004D1E99">
              <w:rPr>
                <w:rFonts w:ascii="Times New Roman" w:eastAsia="Times New Roman" w:hAnsi="Times New Roman"/>
                <w:color w:val="FF0000"/>
                <w:szCs w:val="20"/>
              </w:rPr>
              <w:t>For a carrier with intra-carrier guard bands, the UE does not expect to receive a RB set configuration by</w:t>
            </w:r>
            <w:r w:rsidRPr="004D1E99">
              <w:rPr>
                <w:rFonts w:ascii="Times New Roman" w:eastAsia="Times New Roman" w:hAnsi="Times New Roman"/>
                <w:i/>
                <w:color w:val="FF0000"/>
                <w:szCs w:val="20"/>
                <w:lang w:val="en-US"/>
              </w:rPr>
              <w:t xml:space="preserve"> intraCellGuardBandDL-r16 </w:t>
            </w:r>
            <w:r w:rsidRPr="004D1E99">
              <w:rPr>
                <w:rFonts w:ascii="Times New Roman" w:eastAsia="Times New Roman" w:hAnsi="Times New Roman"/>
                <w:color w:val="FF0000"/>
                <w:szCs w:val="20"/>
              </w:rPr>
              <w:t xml:space="preserve">or </w:t>
            </w:r>
            <w:r w:rsidRPr="004D1E99">
              <w:rPr>
                <w:rFonts w:ascii="Times New Roman" w:eastAsia="Times New Roman" w:hAnsi="Times New Roman"/>
                <w:i/>
                <w:color w:val="FF0000"/>
                <w:szCs w:val="20"/>
                <w:lang w:val="en-US"/>
              </w:rPr>
              <w:t>intraCellGuardBandUL-r16</w:t>
            </w:r>
            <w:r w:rsidRPr="004D1E99">
              <w:rPr>
                <w:rFonts w:ascii="Times New Roman" w:eastAsia="Times New Roman" w:hAnsi="Times New Roman"/>
                <w:color w:val="FF0000"/>
                <w:szCs w:val="20"/>
              </w:rPr>
              <w:t xml:space="preserve"> partially overlapping with a channel on which a channel access procedure is performed in shared spectrum </w:t>
            </w:r>
            <w:r w:rsidRPr="004D1E99">
              <w:rPr>
                <w:rFonts w:ascii="Times New Roman" w:eastAsia="DengXian" w:hAnsi="Times New Roman"/>
                <w:color w:val="FF0000"/>
                <w:szCs w:val="20"/>
                <w:lang w:eastAsia="zh-CN"/>
              </w:rPr>
              <w:t>[TS 37.213]</w:t>
            </w:r>
            <w:r w:rsidRPr="004D1E99">
              <w:rPr>
                <w:rFonts w:ascii="Times New Roman" w:eastAsia="Times New Roman" w:hAnsi="Times New Roman"/>
                <w:color w:val="FF0000"/>
                <w:szCs w:val="20"/>
              </w:rPr>
              <w:t>.</w:t>
            </w:r>
          </w:p>
          <w:p w14:paraId="7F0C4E66" w14:textId="77777777" w:rsidR="00ED7A45" w:rsidRPr="004D1E99" w:rsidRDefault="00ED7A45" w:rsidP="004A660B">
            <w:pPr>
              <w:spacing w:after="180"/>
              <w:jc w:val="both"/>
              <w:rPr>
                <w:rFonts w:ascii="Times New Roman" w:eastAsia="Times New Roman" w:hAnsi="Times New Roman"/>
                <w:color w:val="000000"/>
                <w:szCs w:val="20"/>
                <w:lang w:val="en-US"/>
              </w:rPr>
            </w:pPr>
            <w:r w:rsidRPr="004D1E99">
              <w:rPr>
                <w:rFonts w:ascii="Times New Roman" w:eastAsia="Times New Roman" w:hAnsi="Times New Roman"/>
                <w:color w:val="000000"/>
                <w:szCs w:val="20"/>
              </w:rPr>
              <w:t xml:space="preserve">For a carrier with intra-carrier guard bands, the UE does not expect to receive a BWP configuration by </w:t>
            </w:r>
            <w:r w:rsidRPr="004D1E99">
              <w:rPr>
                <w:rFonts w:ascii="Times New Roman" w:eastAsia="Times New Roman" w:hAnsi="Times New Roman"/>
                <w:i/>
                <w:color w:val="000000"/>
                <w:szCs w:val="20"/>
              </w:rPr>
              <w:t>BWP-Downlink</w:t>
            </w:r>
            <w:r w:rsidRPr="004D1E99">
              <w:rPr>
                <w:rFonts w:ascii="Times New Roman" w:eastAsia="Times New Roman" w:hAnsi="Times New Roman"/>
                <w:color w:val="000000"/>
                <w:szCs w:val="20"/>
              </w:rPr>
              <w:t xml:space="preserve"> or </w:t>
            </w:r>
            <w:r w:rsidRPr="004D1E99">
              <w:rPr>
                <w:rFonts w:ascii="Times New Roman" w:eastAsia="Times New Roman" w:hAnsi="Times New Roman"/>
                <w:i/>
                <w:color w:val="000000"/>
                <w:szCs w:val="20"/>
              </w:rPr>
              <w:t>BWP-Uplink</w:t>
            </w:r>
            <w:r w:rsidRPr="004D1E99">
              <w:rPr>
                <w:rFonts w:ascii="Times New Roman" w:eastAsia="Times New Roman" w:hAnsi="Times New Roman"/>
                <w:color w:val="000000"/>
                <w:szCs w:val="20"/>
              </w:rPr>
              <w:t xml:space="preserve"> partially overlapping with a RB-set.</w:t>
            </w:r>
            <w:r w:rsidRPr="004D1E99">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sidRPr="004D1E99">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sidRPr="004D1E99">
              <w:rPr>
                <w:rFonts w:ascii="Times New Roman" w:eastAsia="Times New Roman" w:hAnsi="Times New Roman"/>
                <w:color w:val="000000"/>
                <w:szCs w:val="20"/>
                <w:lang w:val="en-US"/>
              </w:rPr>
              <w:t>.</w:t>
            </w:r>
          </w:p>
          <w:p w14:paraId="1628A973" w14:textId="77777777" w:rsidR="00ED7A45" w:rsidRPr="004D1E99" w:rsidRDefault="00ED7A45" w:rsidP="004A660B">
            <w:pPr>
              <w:spacing w:after="180"/>
              <w:rPr>
                <w:rFonts w:ascii="Arial" w:eastAsia="Times New Roman" w:hAnsi="Arial" w:cs="Arial"/>
                <w:color w:val="000000"/>
                <w:sz w:val="22"/>
                <w:szCs w:val="22"/>
              </w:rPr>
            </w:pPr>
            <w:r w:rsidRPr="004D1E99">
              <w:rPr>
                <w:rFonts w:ascii="Times New Roman" w:eastAsia="Times New Roman" w:hAnsi="Times New Roman"/>
                <w:szCs w:val="20"/>
                <w:lang w:val="en-US"/>
              </w:rPr>
              <w:t xml:space="preserve">[The configuration of </w:t>
            </w:r>
            <w:r w:rsidRPr="004D1E99">
              <w:rPr>
                <w:rFonts w:ascii="Times New Roman" w:eastAsia="Times New Roman" w:hAnsi="Times New Roman"/>
                <w:i/>
                <w:iCs/>
                <w:szCs w:val="20"/>
                <w:lang w:val="en-US"/>
              </w:rPr>
              <w:t>intraCellGuardBandDL-r16</w:t>
            </w:r>
            <w:r w:rsidRPr="004D1E99">
              <w:rPr>
                <w:rFonts w:ascii="Times New Roman" w:eastAsia="Times New Roman" w:hAnsi="Times New Roman"/>
                <w:szCs w:val="20"/>
                <w:lang w:val="en-US"/>
              </w:rPr>
              <w:t xml:space="preserve"> and </w:t>
            </w:r>
            <w:r w:rsidRPr="004D1E99">
              <w:rPr>
                <w:rFonts w:ascii="Times New Roman" w:eastAsia="Times New Roman" w:hAnsi="Times New Roman"/>
                <w:i/>
                <w:iCs/>
                <w:szCs w:val="20"/>
                <w:lang w:val="en-US"/>
              </w:rPr>
              <w:t>intraCellGuardBandUL-r16</w:t>
            </w:r>
            <w:r w:rsidRPr="004D1E99">
              <w:rPr>
                <w:rFonts w:ascii="Times New Roman" w:eastAsia="Times New Roman" w:hAnsi="Times New Roman"/>
                <w:szCs w:val="20"/>
                <w:lang w:val="en-US"/>
              </w:rPr>
              <w:t xml:space="preserve"> can indicate to the UE that no intra-cell guard-bands are configured.]</w:t>
            </w:r>
          </w:p>
          <w:bookmarkEnd w:id="923"/>
          <w:bookmarkEnd w:id="924"/>
          <w:p w14:paraId="30F96723"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7 --------------------------------------</w:t>
            </w:r>
          </w:p>
        </w:tc>
      </w:tr>
    </w:tbl>
    <w:p w14:paraId="626430F7" w14:textId="77777777" w:rsidR="00B77084" w:rsidRDefault="00B77084" w:rsidP="00B71872">
      <w:pPr>
        <w:jc w:val="both"/>
        <w:rPr>
          <w:lang w:eastAsia="x-none"/>
        </w:rPr>
      </w:pPr>
    </w:p>
    <w:p w14:paraId="38B76878" w14:textId="77777777" w:rsidR="00B77084" w:rsidRDefault="00B77084" w:rsidP="00B71872">
      <w:pPr>
        <w:jc w:val="both"/>
        <w:rPr>
          <w:lang w:eastAsia="x-none"/>
        </w:rPr>
      </w:pPr>
    </w:p>
    <w:p w14:paraId="690503ED" w14:textId="48EDF93B" w:rsidR="00901C4D" w:rsidRDefault="00901C4D" w:rsidP="00901C4D">
      <w:pPr>
        <w:pStyle w:val="Heading2"/>
        <w:rPr>
          <w:lang w:eastAsia="ko-KR"/>
        </w:rPr>
      </w:pPr>
      <w:r>
        <w:rPr>
          <w:rFonts w:hint="eastAsia"/>
          <w:lang w:eastAsia="ko-KR"/>
        </w:rPr>
        <w:t xml:space="preserve">Issue </w:t>
      </w:r>
      <w:r>
        <w:rPr>
          <w:lang w:eastAsia="ko-KR"/>
        </w:rPr>
        <w:t>A</w:t>
      </w:r>
      <w:r w:rsidR="00ED7A45">
        <w:rPr>
          <w:lang w:eastAsia="ko-KR"/>
        </w:rPr>
        <w:t>6</w:t>
      </w:r>
    </w:p>
    <w:p w14:paraId="22F72765" w14:textId="0A52EF80" w:rsidR="00901C4D"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37487D81" w14:textId="77777777" w:rsidTr="00F05340">
        <w:tc>
          <w:tcPr>
            <w:tcW w:w="9629" w:type="dxa"/>
          </w:tcPr>
          <w:p w14:paraId="05EC68D1" w14:textId="77777777" w:rsidR="00901C4D" w:rsidRDefault="00901C4D" w:rsidP="00F05340">
            <w:pPr>
              <w:rPr>
                <w:sz w:val="32"/>
                <w:szCs w:val="32"/>
              </w:rPr>
            </w:pPr>
            <w:r w:rsidRPr="00E87BCD">
              <w:rPr>
                <w:sz w:val="32"/>
                <w:szCs w:val="32"/>
              </w:rPr>
              <w:t>TP for 38.214</w:t>
            </w:r>
          </w:p>
          <w:p w14:paraId="07E30463" w14:textId="77777777" w:rsidR="00901C4D" w:rsidRDefault="00901C4D" w:rsidP="00F05340">
            <w:pPr>
              <w:pStyle w:val="Heading1"/>
              <w:ind w:left="432" w:hanging="432"/>
              <w:outlineLvl w:val="0"/>
            </w:pPr>
            <w:r>
              <w:t>7</w:t>
            </w:r>
            <w:r>
              <w:tab/>
              <w:t>UE procedures for transmitting and receiving on a carrier with intra-cell guard bands</w:t>
            </w:r>
          </w:p>
          <w:p w14:paraId="2B2C0F8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w:t>
            </w:r>
            <w:proofErr w:type="spellStart"/>
            <w:r w:rsidRPr="00B744C3">
              <w:rPr>
                <w:lang w:val="en-US"/>
              </w:rPr>
              <w:t>er</w:t>
            </w:r>
            <w:proofErr w:type="spellEnd"/>
            <w:r w:rsidRPr="00B744C3">
              <w:rPr>
                <w:lang w:val="en-US"/>
              </w:rPr>
              <w:t xml:space="preserve">,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w:t>
            </w:r>
            <w:proofErr w:type="spellStart"/>
            <w:r w:rsidRPr="00B744C3">
              <w:rPr>
                <w:lang w:val="en-US"/>
              </w:rPr>
              <w:t>emaining</w:t>
            </w:r>
            <w:proofErr w:type="spellEnd"/>
            <w:r w:rsidRPr="00B744C3">
              <w:rPr>
                <w:lang w:val="en-US"/>
              </w:rPr>
              <w:t xml:space="preserve">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545B6A8E"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5213A73F" w14:textId="77777777" w:rsidR="00901C4D" w:rsidRPr="003402FD" w:rsidRDefault="00901C4D" w:rsidP="00F05340">
            <w:pPr>
              <w:jc w:val="both"/>
              <w:rPr>
                <w:color w:val="000000"/>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14:paraId="5703F7AC" w14:textId="77777777" w:rsidR="00901C4D" w:rsidRPr="00C10E16" w:rsidRDefault="00901C4D" w:rsidP="00F05340">
            <w:pPr>
              <w:rPr>
                <w:strike/>
                <w:color w:val="FF0000"/>
                <w:lang w:val="en-US"/>
              </w:rPr>
            </w:pPr>
            <w:r w:rsidRPr="00C10E16">
              <w:rPr>
                <w:strike/>
                <w:color w:val="FF0000"/>
                <w:lang w:val="en-US"/>
              </w:rPr>
              <w:lastRenderedPageBreak/>
              <w:t xml:space="preserve">[The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4E416EE1" w14:textId="77777777" w:rsidR="00901C4D" w:rsidRPr="00C10E16"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p w14:paraId="3F478F12" w14:textId="77777777" w:rsidR="00901C4D" w:rsidRDefault="00901C4D" w:rsidP="00F05340">
            <w:pPr>
              <w:rPr>
                <w:lang w:val="en-US"/>
              </w:rPr>
            </w:pPr>
            <w:r w:rsidRPr="00E67F04">
              <w:rPr>
                <w:color w:val="FF0000"/>
                <w:lang w:val="en-US"/>
              </w:rPr>
              <w:t xml:space="preserve">When UE is provided with </w:t>
            </w:r>
            <w:r w:rsidRPr="00F62C0A">
              <w:rPr>
                <w:color w:val="FF0000"/>
                <w:lang w:val="en-US"/>
              </w:rPr>
              <w:t>parameter</w:t>
            </w:r>
            <w:r w:rsidRPr="00E67F04">
              <w:rPr>
                <w:i/>
                <w:iCs/>
                <w:color w:val="FF0000"/>
                <w:lang w:val="en-US"/>
              </w:rPr>
              <w:t xml:space="preserve"> reducedNominalChannelBW-R16</w:t>
            </w:r>
            <w:r>
              <w:rPr>
                <w:i/>
                <w:iCs/>
                <w:color w:val="FF0000"/>
                <w:lang w:val="en-US"/>
              </w:rPr>
              <w:t xml:space="preserve"> </w:t>
            </w:r>
            <w:r w:rsidRPr="00E67F04">
              <w:rPr>
                <w:color w:val="FF0000"/>
                <w:lang w:val="en-US"/>
              </w:rPr>
              <w:t>in</w:t>
            </w:r>
            <w:r>
              <w:rPr>
                <w:i/>
                <w:iCs/>
                <w:color w:val="FF0000"/>
                <w:lang w:val="en-US"/>
              </w:rPr>
              <w:t xml:space="preserve"> </w:t>
            </w:r>
            <w:r w:rsidRPr="00C10E16">
              <w:rPr>
                <w:i/>
                <w:iCs/>
                <w:color w:val="FF0000"/>
                <w:lang w:val="en-US"/>
              </w:rPr>
              <w:t>intraCellGuardBandDL-r16</w:t>
            </w:r>
            <w:r w:rsidRPr="00C10E16">
              <w:rPr>
                <w:color w:val="FF0000"/>
                <w:lang w:val="en-US"/>
              </w:rPr>
              <w:t xml:space="preserve"> or </w:t>
            </w:r>
            <w:r w:rsidRPr="00C10E16">
              <w:rPr>
                <w:i/>
                <w:iCs/>
                <w:color w:val="FF0000"/>
                <w:lang w:val="en-US"/>
              </w:rPr>
              <w:t>intraCellGuardBandUL-r16</w:t>
            </w:r>
            <w:r>
              <w:rPr>
                <w:i/>
                <w:iCs/>
                <w:color w:val="FF0000"/>
                <w:lang w:val="en-US"/>
              </w:rPr>
              <w:t xml:space="preserve"> </w:t>
            </w:r>
            <w:r w:rsidRPr="00E67F04">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14:paraId="6C7CC9B4" w14:textId="77777777" w:rsidR="00901C4D" w:rsidRPr="00901C4D" w:rsidRDefault="00901C4D" w:rsidP="00B71872">
      <w:pPr>
        <w:jc w:val="both"/>
        <w:rPr>
          <w:lang w:eastAsia="ko-KR"/>
        </w:rPr>
      </w:pPr>
    </w:p>
    <w:p w14:paraId="0D09E28D" w14:textId="77777777" w:rsidR="00FA6106" w:rsidRDefault="00FA6106" w:rsidP="00B71872">
      <w:pPr>
        <w:jc w:val="both"/>
        <w:rPr>
          <w:lang w:eastAsia="x-none"/>
        </w:rPr>
      </w:pPr>
    </w:p>
    <w:p w14:paraId="4F44FAE9" w14:textId="6C7F19AF" w:rsidR="007C5E74" w:rsidRDefault="007C5E74" w:rsidP="007C5E74">
      <w:pPr>
        <w:pStyle w:val="Heading2"/>
        <w:rPr>
          <w:lang w:eastAsia="ko-KR"/>
        </w:rPr>
      </w:pPr>
      <w:r>
        <w:rPr>
          <w:rFonts w:hint="eastAsia"/>
          <w:lang w:eastAsia="ko-KR"/>
        </w:rPr>
        <w:t>Issue B1</w:t>
      </w:r>
    </w:p>
    <w:p w14:paraId="245AA59F" w14:textId="77777777" w:rsidR="007C5E74" w:rsidRPr="00A12339" w:rsidRDefault="007C5E74" w:rsidP="00A12339">
      <w:pPr>
        <w:pStyle w:val="Heading3"/>
        <w:rPr>
          <w:highlight w:val="yellow"/>
          <w:lang w:eastAsia="ko-KR"/>
        </w:rPr>
      </w:pPr>
      <w:r w:rsidRPr="002A7491">
        <w:rPr>
          <w:highlight w:val="yellow"/>
          <w:lang w:eastAsia="ko-KR"/>
        </w:rPr>
        <w:t>From Huawei [1],</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7C5E74" w14:paraId="7FCEBF31" w14:textId="77777777" w:rsidTr="004E1B1F">
        <w:tc>
          <w:tcPr>
            <w:tcW w:w="9631" w:type="dxa"/>
          </w:tcPr>
          <w:p w14:paraId="44908A98" w14:textId="77777777" w:rsidR="007C5E74" w:rsidRPr="002F3968" w:rsidRDefault="007C5E74" w:rsidP="004E1B1F">
            <w:pPr>
              <w:pStyle w:val="Heading3"/>
              <w:ind w:left="72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7821CE25" w14:textId="77777777" w:rsidR="007C5E74" w:rsidRDefault="007C5E74" w:rsidP="004E1B1F">
            <w:pPr>
              <w:jc w:val="center"/>
              <w:rPr>
                <w:noProof/>
                <w:color w:val="FF0000"/>
                <w:sz w:val="24"/>
                <w:lang w:eastAsia="zh-CN"/>
              </w:rPr>
            </w:pPr>
            <w:r w:rsidRPr="00B071F8">
              <w:rPr>
                <w:noProof/>
                <w:color w:val="FF0000"/>
                <w:sz w:val="24"/>
                <w:lang w:eastAsia="zh-CN"/>
              </w:rPr>
              <w:t>*** Unchanged text is omitted ***</w:t>
            </w:r>
          </w:p>
          <w:p w14:paraId="43EE54FB" w14:textId="77777777" w:rsidR="007C5E74" w:rsidRPr="00155D2C" w:rsidRDefault="007C5E74" w:rsidP="004E1B1F">
            <w:pPr>
              <w:spacing w:after="180"/>
              <w:rPr>
                <w:rFonts w:eastAsia="DengXian"/>
                <w:szCs w:val="20"/>
              </w:rPr>
            </w:pPr>
            <w:r w:rsidRPr="00155D2C">
              <w:rPr>
                <w:rFonts w:eastAsia="DengXian"/>
                <w:szCs w:val="20"/>
              </w:rPr>
              <w:t xml:space="preserve">For all search space sets within a slot </w:t>
            </w:r>
            <w:r w:rsidRPr="00155D2C">
              <w:rPr>
                <w:rFonts w:eastAsia="DengXian"/>
                <w:noProof/>
                <w:position w:val="-6"/>
                <w:szCs w:val="20"/>
                <w:lang w:val="en-US" w:eastAsia="zh-CN"/>
              </w:rPr>
              <w:drawing>
                <wp:inline distT="0" distB="0" distL="0" distR="0" wp14:anchorId="43606DFE" wp14:editId="656887D5">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zh-CN"/>
              </w:rPr>
              <w:drawing>
                <wp:inline distT="0" distB="0" distL="0" distR="0" wp14:anchorId="762FD90E" wp14:editId="24A6F6C2">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zh-CN"/>
              </w:rPr>
              <w:drawing>
                <wp:inline distT="0" distB="0" distL="0" distR="0" wp14:anchorId="34552FF1" wp14:editId="431D049F">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zh-CN"/>
              </w:rPr>
              <w:drawing>
                <wp:inline distT="0" distB="0" distL="0" distR="0" wp14:anchorId="4B4719F5" wp14:editId="01BBAFD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zh-CN"/>
              </w:rPr>
              <w:drawing>
                <wp:inline distT="0" distB="0" distL="0" distR="0" wp14:anchorId="18546FF1" wp14:editId="7A573EED">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zh-CN"/>
              </w:rPr>
              <w:drawing>
                <wp:inline distT="0" distB="0" distL="0" distR="0" wp14:anchorId="0015FACB" wp14:editId="6642F86A">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zh-CN"/>
              </w:rPr>
              <w:drawing>
                <wp:inline distT="0" distB="0" distL="0" distR="0" wp14:anchorId="3240DCF7" wp14:editId="7D69CAC4">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zh-CN"/>
              </w:rPr>
              <w:drawing>
                <wp:inline distT="0" distB="0" distL="0" distR="0" wp14:anchorId="5E94B5A4" wp14:editId="0A0938E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93EFE9F"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zh-CN"/>
              </w:rPr>
              <w:drawing>
                <wp:inline distT="0" distB="0" distL="0" distR="0" wp14:anchorId="1ED8FE71" wp14:editId="05A5E695">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zh-CN"/>
              </w:rPr>
              <w:drawing>
                <wp:inline distT="0" distB="0" distL="0" distR="0" wp14:anchorId="488B9814" wp14:editId="2E5608B7">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zh-CN"/>
              </w:rPr>
              <w:drawing>
                <wp:inline distT="0" distB="0" distL="0" distR="0" wp14:anchorId="359918F7" wp14:editId="4D5F9651">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zh-CN"/>
              </w:rPr>
              <w:drawing>
                <wp:inline distT="0" distB="0" distL="0" distR="0" wp14:anchorId="6716926A" wp14:editId="67FBE969">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zh-CN"/>
              </w:rPr>
              <w:drawing>
                <wp:inline distT="0" distB="0" distL="0" distR="0" wp14:anchorId="4636597B" wp14:editId="2E139296">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zh-CN"/>
              </w:rPr>
              <w:drawing>
                <wp:inline distT="0" distB="0" distL="0" distR="0" wp14:anchorId="3FEB423C" wp14:editId="3F58C50C">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ins w:id="925" w:author="Huawei5" w:date="2020-01-31T14:23:00Z">
              <w:r>
                <w:rPr>
                  <w:rFonts w:eastAsia="DengXian"/>
                  <w:szCs w:val="20"/>
                </w:rPr>
                <w:t xml:space="preserve">Denote by </w:t>
              </w:r>
            </w:ins>
            <m:oMath>
              <m:sSubSup>
                <m:sSubSupPr>
                  <m:ctrlPr>
                    <w:ins w:id="926" w:author="Huawei5" w:date="2020-01-31T14:24:00Z">
                      <w:rPr>
                        <w:rFonts w:ascii="Cambria Math" w:eastAsia="DengXian" w:hAnsi="Cambria Math"/>
                        <w:szCs w:val="20"/>
                      </w:rPr>
                    </w:ins>
                  </m:ctrlPr>
                </m:sSubSupPr>
                <m:e>
                  <m:r>
                    <w:ins w:id="927" w:author="Huawei5" w:date="2020-01-31T14:24:00Z">
                      <w:rPr>
                        <w:rFonts w:ascii="Cambria Math" w:eastAsia="DengXian" w:hAnsi="Cambria Math"/>
                        <w:szCs w:val="20"/>
                      </w:rPr>
                      <m:t>M</m:t>
                    </w:ins>
                  </m:r>
                </m:e>
                <m:sub>
                  <m:sSub>
                    <m:sSubPr>
                      <m:ctrlPr>
                        <w:ins w:id="928" w:author="Huawei5" w:date="2020-01-31T14:24:00Z">
                          <w:rPr>
                            <w:rFonts w:ascii="Cambria Math" w:eastAsia="DengXian" w:hAnsi="Cambria Math"/>
                            <w:i/>
                            <w:szCs w:val="20"/>
                          </w:rPr>
                        </w:ins>
                      </m:ctrlPr>
                    </m:sSubPr>
                    <m:e>
                      <m:r>
                        <w:ins w:id="929" w:author="Huawei5" w:date="2020-01-31T14:24:00Z">
                          <w:rPr>
                            <w:rFonts w:ascii="Cambria Math" w:eastAsia="DengXian" w:hAnsi="Cambria Math"/>
                            <w:szCs w:val="20"/>
                          </w:rPr>
                          <m:t>S</m:t>
                        </w:ins>
                      </m:r>
                    </m:e>
                    <m:sub>
                      <m:r>
                        <w:ins w:id="930" w:author="Huawei5" w:date="2020-01-31T14:25:00Z">
                          <m:rPr>
                            <m:sty m:val="p"/>
                          </m:rPr>
                          <w:rPr>
                            <w:rFonts w:ascii="Cambria Math" w:eastAsia="DengXian" w:hAnsi="Cambria Math"/>
                            <w:szCs w:val="20"/>
                          </w:rPr>
                          <m:t>uss</m:t>
                        </w:ins>
                      </m:r>
                    </m:sub>
                  </m:sSub>
                  <m:d>
                    <m:dPr>
                      <m:ctrlPr>
                        <w:ins w:id="931" w:author="Huawei5" w:date="2020-01-31T14:26:00Z">
                          <w:rPr>
                            <w:rFonts w:ascii="Cambria Math" w:eastAsia="DengXian" w:hAnsi="Cambria Math"/>
                            <w:i/>
                            <w:szCs w:val="20"/>
                          </w:rPr>
                        </w:ins>
                      </m:ctrlPr>
                    </m:dPr>
                    <m:e>
                      <m:r>
                        <w:ins w:id="932" w:author="Huawei5" w:date="2020-01-31T14:27:00Z">
                          <w:rPr>
                            <w:rFonts w:ascii="Cambria Math" w:eastAsia="DengXian" w:hAnsi="Cambria Math"/>
                            <w:szCs w:val="20"/>
                          </w:rPr>
                          <m:t>j</m:t>
                        </w:ins>
                      </m:r>
                    </m:e>
                  </m:d>
                  <m:r>
                    <w:ins w:id="933" w:author="Huawei5" w:date="2020-01-31T14:27:00Z">
                      <w:rPr>
                        <w:rFonts w:ascii="Cambria Math" w:eastAsia="DengXian" w:hAnsi="Cambria Math"/>
                        <w:szCs w:val="20"/>
                      </w:rPr>
                      <m:t xml:space="preserve"> </m:t>
                    </w:ins>
                  </m:r>
                </m:sub>
                <m:sup>
                  <m:d>
                    <m:dPr>
                      <m:ctrlPr>
                        <w:ins w:id="934" w:author="Huawei5" w:date="2020-01-31T14:25:00Z">
                          <w:rPr>
                            <w:rFonts w:ascii="Cambria Math" w:eastAsia="DengXian" w:hAnsi="Cambria Math"/>
                            <w:i/>
                            <w:szCs w:val="20"/>
                          </w:rPr>
                        </w:ins>
                      </m:ctrlPr>
                    </m:dPr>
                    <m:e>
                      <m:r>
                        <w:ins w:id="935" w:author="Huawei5" w:date="2020-01-31T14:25:00Z">
                          <w:rPr>
                            <w:rFonts w:ascii="Cambria Math" w:eastAsia="DengXian" w:hAnsi="Cambria Math"/>
                            <w:szCs w:val="20"/>
                          </w:rPr>
                          <m:t>L</m:t>
                        </w:ins>
                      </m:r>
                    </m:e>
                  </m:d>
                </m:sup>
              </m:sSubSup>
              <m:r>
                <w:ins w:id="936" w:author="Huawei5" w:date="2020-01-31T14:28:00Z">
                  <w:rPr>
                    <w:rFonts w:ascii="Cambria Math" w:eastAsia="DengXian" w:hAnsi="Cambria Math"/>
                    <w:szCs w:val="20"/>
                  </w:rPr>
                  <m:t>, 0≤j&lt;</m:t>
                </w:ins>
              </m:r>
              <m:sSub>
                <m:sSubPr>
                  <m:ctrlPr>
                    <w:ins w:id="937" w:author="Huawei5" w:date="2020-01-31T14:28:00Z">
                      <w:rPr>
                        <w:rFonts w:ascii="Cambria Math" w:eastAsia="DengXian" w:hAnsi="Cambria Math"/>
                        <w:i/>
                        <w:szCs w:val="20"/>
                      </w:rPr>
                    </w:ins>
                  </m:ctrlPr>
                </m:sSubPr>
                <m:e>
                  <m:r>
                    <w:ins w:id="938" w:author="Huawei5" w:date="2020-01-31T14:28:00Z">
                      <w:rPr>
                        <w:rFonts w:ascii="Cambria Math" w:eastAsia="DengXian" w:hAnsi="Cambria Math"/>
                        <w:szCs w:val="20"/>
                      </w:rPr>
                      <m:t>J</m:t>
                    </w:ins>
                  </m:r>
                </m:e>
                <m:sub>
                  <m:r>
                    <w:ins w:id="939" w:author="Huawei5" w:date="2020-01-31T14:28:00Z">
                      <m:rPr>
                        <m:sty m:val="p"/>
                      </m:rPr>
                      <w:rPr>
                        <w:rFonts w:ascii="Cambria Math" w:eastAsia="DengXian" w:hAnsi="Cambria Math"/>
                        <w:szCs w:val="20"/>
                      </w:rPr>
                      <m:t>uss</m:t>
                    </w:ins>
                  </m:r>
                </m:sub>
              </m:sSub>
              <m:r>
                <w:ins w:id="940" w:author="Huawei5" w:date="2020-01-31T14:28:00Z">
                  <m:rPr>
                    <m:sty m:val="p"/>
                  </m:rPr>
                  <w:rPr>
                    <w:rFonts w:ascii="Cambria Math" w:eastAsia="DengXian" w:hAnsi="Cambria Math"/>
                    <w:szCs w:val="20"/>
                  </w:rPr>
                  <m:t xml:space="preserve">, </m:t>
                </w:ins>
              </m:r>
            </m:oMath>
            <w:ins w:id="941" w:author="Huawei5" w:date="2020-01-31T14:27:00Z">
              <w:r>
                <w:rPr>
                  <w:rFonts w:eastAsia="DengXian"/>
                  <w:szCs w:val="20"/>
                  <w:lang w:eastAsia="zh-CN"/>
                </w:rPr>
                <w:t>,</w:t>
              </w:r>
            </w:ins>
            <w:ins w:id="942" w:author="Huawei5" w:date="2020-01-31T14:28:00Z">
              <w:r>
                <w:rPr>
                  <w:rFonts w:eastAsia="DengXian"/>
                  <w:szCs w:val="20"/>
                  <w:lang w:eastAsia="zh-CN"/>
                </w:rPr>
                <w:t xml:space="preserve"> </w:t>
              </w:r>
            </w:ins>
            <w:ins w:id="943" w:author="Huawei5" w:date="2020-01-31T14:29:00Z">
              <w:r>
                <w:rPr>
                  <w:rFonts w:eastAsia="DengXian"/>
                  <w:szCs w:val="20"/>
                  <w:lang w:eastAsia="zh-CN"/>
                </w:rPr>
                <w:t>the number of counted PDCCH candidates f</w:t>
              </w:r>
            </w:ins>
            <w:ins w:id="944" w:author="Huawei5" w:date="2020-01-31T14:31:00Z">
              <w:r>
                <w:rPr>
                  <w:rFonts w:eastAsia="DengXian"/>
                  <w:szCs w:val="20"/>
                  <w:lang w:eastAsia="zh-CN"/>
                </w:rPr>
                <w:t xml:space="preserve">or </w:t>
              </w:r>
            </w:ins>
            <w:ins w:id="945" w:author="Huawei5" w:date="2020-01-31T14:34:00Z">
              <w:r>
                <w:rPr>
                  <w:rFonts w:eastAsia="DengXian"/>
                  <w:szCs w:val="20"/>
                  <w:lang w:eastAsia="zh-CN"/>
                </w:rPr>
                <w:t xml:space="preserve">each monitoring location for </w:t>
              </w:r>
            </w:ins>
            <w:ins w:id="946" w:author="Huawei5" w:date="2020-01-31T14:31:00Z">
              <w:r>
                <w:rPr>
                  <w:rFonts w:eastAsia="DengXian"/>
                  <w:szCs w:val="20"/>
                  <w:lang w:eastAsia="zh-CN"/>
                </w:rPr>
                <w:t xml:space="preserve">USS set </w:t>
              </w:r>
            </w:ins>
            <m:oMath>
              <m:sSub>
                <m:sSubPr>
                  <m:ctrlPr>
                    <w:ins w:id="947" w:author="Huawei5" w:date="2020-01-31T14:34:00Z">
                      <w:rPr>
                        <w:rFonts w:ascii="Cambria Math" w:eastAsia="DengXian" w:hAnsi="Cambria Math"/>
                        <w:szCs w:val="20"/>
                        <w:lang w:eastAsia="zh-CN"/>
                      </w:rPr>
                    </w:ins>
                  </m:ctrlPr>
                </m:sSubPr>
                <m:e>
                  <m:r>
                    <w:ins w:id="948" w:author="Huawei5" w:date="2020-01-31T14:34:00Z">
                      <w:rPr>
                        <w:rFonts w:ascii="Cambria Math" w:eastAsia="DengXian" w:hAnsi="Cambria Math"/>
                        <w:szCs w:val="20"/>
                        <w:lang w:eastAsia="zh-CN"/>
                      </w:rPr>
                      <m:t>S</m:t>
                    </w:ins>
                  </m:r>
                </m:e>
                <m:sub>
                  <m:r>
                    <w:ins w:id="949" w:author="Huawei5" w:date="2020-01-31T14:35:00Z">
                      <m:rPr>
                        <m:sty m:val="p"/>
                      </m:rPr>
                      <w:rPr>
                        <w:rFonts w:ascii="Cambria Math" w:eastAsia="DengXian" w:hAnsi="Cambria Math"/>
                        <w:szCs w:val="20"/>
                        <w:lang w:eastAsia="zh-CN"/>
                      </w:rPr>
                      <m:t>uss</m:t>
                    </w:ins>
                  </m:r>
                  <m:d>
                    <m:dPr>
                      <m:ctrlPr>
                        <w:ins w:id="950" w:author="Huawei5" w:date="2020-01-31T14:35:00Z">
                          <w:rPr>
                            <w:rFonts w:ascii="Cambria Math" w:eastAsia="DengXian" w:hAnsi="Cambria Math"/>
                            <w:i/>
                            <w:szCs w:val="20"/>
                            <w:lang w:eastAsia="zh-CN"/>
                          </w:rPr>
                        </w:ins>
                      </m:ctrlPr>
                    </m:dPr>
                    <m:e>
                      <m:r>
                        <w:ins w:id="951" w:author="Huawei5" w:date="2020-01-31T14:35:00Z">
                          <w:rPr>
                            <w:rFonts w:ascii="Cambria Math" w:eastAsia="DengXian" w:hAnsi="Cambria Math"/>
                            <w:szCs w:val="20"/>
                            <w:lang w:eastAsia="zh-CN"/>
                          </w:rPr>
                          <m:t>j</m:t>
                        </w:ins>
                      </m:r>
                    </m:e>
                  </m:d>
                </m:sub>
              </m:sSub>
            </m:oMath>
            <w:ins w:id="952" w:author="Huawei5" w:date="2020-01-31T14:35:00Z">
              <w:r>
                <w:rPr>
                  <w:rFonts w:eastAsia="DengXian"/>
                  <w:szCs w:val="20"/>
                  <w:lang w:eastAsia="zh-CN"/>
                </w:rPr>
                <w:t xml:space="preserve">, if </w:t>
              </w:r>
            </w:ins>
            <w:ins w:id="953" w:author="Huawei5" w:date="2020-01-31T14:31:00Z">
              <w:r>
                <w:rPr>
                  <w:rFonts w:eastAsia="DengXian"/>
                  <w:szCs w:val="20"/>
                  <w:lang w:eastAsia="zh-CN"/>
                </w:rPr>
                <w:t xml:space="preserve"> </w:t>
              </w:r>
            </w:ins>
            <w:ins w:id="954"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p>
          <w:p w14:paraId="70BAE0A4" w14:textId="77777777" w:rsidR="007C5E74" w:rsidRPr="00155D2C" w:rsidRDefault="007C5E74" w:rsidP="004E1B1F">
            <w:pPr>
              <w:spacing w:after="180"/>
              <w:rPr>
                <w:rFonts w:eastAsia="DengXian"/>
                <w:szCs w:val="20"/>
              </w:rPr>
            </w:pPr>
            <w:r w:rsidRPr="00155D2C">
              <w:rPr>
                <w:rFonts w:eastAsia="DengXian"/>
                <w:szCs w:val="20"/>
              </w:rPr>
              <w:t xml:space="preserve">For the CSS sets, a UE monitors </w:t>
            </w:r>
            <w:r w:rsidRPr="00155D2C">
              <w:rPr>
                <w:rFonts w:eastAsia="DengXian"/>
                <w:noProof/>
                <w:position w:val="-24"/>
                <w:szCs w:val="20"/>
                <w:lang w:val="en-US" w:eastAsia="zh-CN"/>
              </w:rPr>
              <w:drawing>
                <wp:inline distT="0" distB="0" distL="0" distR="0" wp14:anchorId="4B8C419D" wp14:editId="5EBDFF3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DengXian"/>
                <w:szCs w:val="20"/>
              </w:rPr>
              <w:t xml:space="preserve"> PDCCH candidates requiring a total of </w:t>
            </w:r>
            <w:r w:rsidRPr="00155D2C">
              <w:rPr>
                <w:rFonts w:eastAsia="DengXian"/>
                <w:noProof/>
                <w:position w:val="-10"/>
                <w:szCs w:val="20"/>
                <w:lang w:val="en-US" w:eastAsia="zh-CN"/>
              </w:rPr>
              <w:drawing>
                <wp:inline distT="0" distB="0" distL="0" distR="0" wp14:anchorId="39F509B8" wp14:editId="0882B3C9">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DengXian"/>
                <w:szCs w:val="20"/>
              </w:rPr>
              <w:t xml:space="preserve"> non-overlapping CCEs in a slot. </w:t>
            </w:r>
          </w:p>
          <w:p w14:paraId="4C48ED56" w14:textId="77777777" w:rsidR="007C5E74" w:rsidRPr="00155D2C" w:rsidRDefault="007C5E74" w:rsidP="004E1B1F">
            <w:pPr>
              <w:spacing w:after="180"/>
              <w:rPr>
                <w:rFonts w:eastAsia="DengXian"/>
                <w:szCs w:val="20"/>
              </w:rPr>
            </w:pPr>
            <w:r w:rsidRPr="00155D2C">
              <w:rPr>
                <w:rFonts w:eastAsia="DengXian"/>
                <w:szCs w:val="20"/>
              </w:rPr>
              <w:t xml:space="preserve">The UE allocates PDCCH candidates for monitoring to USS sets for the primary cell having an active DL BWP with SCS configuration </w:t>
            </w:r>
            <w:r w:rsidRPr="00155D2C">
              <w:rPr>
                <w:rFonts w:eastAsia="DengXian"/>
                <w:noProof/>
                <w:position w:val="-10"/>
                <w:szCs w:val="20"/>
                <w:lang w:val="en-US" w:eastAsia="zh-CN"/>
              </w:rPr>
              <w:drawing>
                <wp:inline distT="0" distB="0" distL="0" distR="0" wp14:anchorId="1937D4A1" wp14:editId="0DE4D738">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in a slot if the </w:t>
            </w:r>
            <w:r w:rsidRPr="00155D2C">
              <w:rPr>
                <w:rFonts w:eastAsia="DengXian"/>
                <w:szCs w:val="20"/>
                <w:lang w:eastAsia="ko-KR"/>
              </w:rPr>
              <w:t xml:space="preserve">UE is not provided </w:t>
            </w:r>
            <w:proofErr w:type="spellStart"/>
            <w:r w:rsidRPr="00155D2C">
              <w:rPr>
                <w:rFonts w:eastAsia="DengXian"/>
                <w:i/>
                <w:szCs w:val="20"/>
              </w:rPr>
              <w:t>PDCCHMonitoringCapabilityConfig</w:t>
            </w:r>
            <w:proofErr w:type="spellEnd"/>
            <w:r w:rsidRPr="00155D2C">
              <w:rPr>
                <w:rFonts w:eastAsia="DengXian"/>
                <w:szCs w:val="20"/>
              </w:rPr>
              <w:t xml:space="preserve"> for the primary cell or if the UE is </w:t>
            </w:r>
            <w:r w:rsidRPr="00155D2C">
              <w:rPr>
                <w:rFonts w:eastAsia="DengXian"/>
                <w:szCs w:val="20"/>
                <w:lang w:eastAsia="ko-KR"/>
              </w:rPr>
              <w:t xml:space="preserve">provided </w:t>
            </w:r>
            <w:proofErr w:type="spellStart"/>
            <w:r w:rsidRPr="00155D2C">
              <w:rPr>
                <w:rFonts w:eastAsia="DengXian"/>
                <w:i/>
                <w:szCs w:val="20"/>
              </w:rPr>
              <w:t>PDCCHMonitoringCapabilityConfig</w:t>
            </w:r>
            <w:proofErr w:type="spellEnd"/>
            <w:r w:rsidRPr="00155D2C">
              <w:rPr>
                <w:rFonts w:eastAsia="DengXian"/>
                <w:szCs w:val="20"/>
              </w:rPr>
              <w:t xml:space="preserve"> = </w:t>
            </w:r>
            <w:r w:rsidRPr="00155D2C">
              <w:rPr>
                <w:rFonts w:eastAsia="DengXian"/>
                <w:i/>
                <w:szCs w:val="20"/>
              </w:rPr>
              <w:t>R15 PDCCH monitoring capability</w:t>
            </w:r>
            <w:r w:rsidRPr="00155D2C">
              <w:rPr>
                <w:rFonts w:eastAsia="DengXian"/>
                <w:szCs w:val="20"/>
              </w:rPr>
              <w:t xml:space="preserve"> for all serving cells, or in a span if the UE is </w:t>
            </w:r>
            <w:r w:rsidRPr="00155D2C">
              <w:rPr>
                <w:rFonts w:eastAsia="DengXian"/>
                <w:szCs w:val="20"/>
                <w:lang w:eastAsia="ko-KR"/>
              </w:rPr>
              <w:t xml:space="preserve">provided </w:t>
            </w:r>
            <w:proofErr w:type="spellStart"/>
            <w:r w:rsidRPr="00155D2C">
              <w:rPr>
                <w:rFonts w:eastAsia="DengXian"/>
                <w:i/>
                <w:szCs w:val="20"/>
              </w:rPr>
              <w:t>PDCCHMonitoringCapabilityConfig</w:t>
            </w:r>
            <w:proofErr w:type="spellEnd"/>
            <w:r w:rsidRPr="00155D2C">
              <w:rPr>
                <w:rFonts w:eastAsia="DengXian"/>
                <w:szCs w:val="20"/>
              </w:rPr>
              <w:t xml:space="preserve"> = </w:t>
            </w:r>
            <w:r w:rsidRPr="00155D2C">
              <w:rPr>
                <w:rFonts w:eastAsia="DengXian"/>
                <w:i/>
                <w:szCs w:val="20"/>
              </w:rPr>
              <w:t>R16 PDCCH monitoring capability</w:t>
            </w:r>
            <w:r w:rsidRPr="00155D2C" w:rsidDel="000F6245">
              <w:rPr>
                <w:rFonts w:eastAsia="DengXian"/>
                <w:szCs w:val="20"/>
              </w:rPr>
              <w:t xml:space="preserve"> </w:t>
            </w:r>
            <w:r w:rsidRPr="00155D2C">
              <w:rPr>
                <w:rFonts w:eastAsia="DengXian"/>
                <w:szCs w:val="20"/>
              </w:rPr>
              <w:t>for the primary cell,</w:t>
            </w:r>
            <w:r w:rsidRPr="00155D2C" w:rsidDel="00F36B56">
              <w:rPr>
                <w:rFonts w:eastAsia="DengXian"/>
                <w:szCs w:val="20"/>
              </w:rPr>
              <w:t xml:space="preserve"> </w:t>
            </w:r>
            <w:r w:rsidRPr="00155D2C">
              <w:rPr>
                <w:rFonts w:eastAsia="DengXian"/>
                <w:szCs w:val="20"/>
              </w:rPr>
              <w:t xml:space="preserve">according to the following pseudocode. </w:t>
            </w:r>
            <w:r w:rsidRPr="00155D2C">
              <w:rPr>
                <w:rFonts w:eastAsia="DengXian" w:cs="Calibri"/>
                <w:color w:val="000000"/>
                <w:szCs w:val="20"/>
                <w:lang w:eastAsia="zh-CN"/>
              </w:rPr>
              <w:t xml:space="preserve">If for the USS sets for scheduling on the primary cell the UE is not provided </w:t>
            </w:r>
            <w:proofErr w:type="spellStart"/>
            <w:r w:rsidRPr="00155D2C">
              <w:rPr>
                <w:rFonts w:eastAsia="DengXian" w:cs="Calibri"/>
                <w:i/>
                <w:szCs w:val="20"/>
              </w:rPr>
              <w:t>CORESETPoolIndex</w:t>
            </w:r>
            <w:proofErr w:type="spellEnd"/>
            <w:r w:rsidRPr="00155D2C">
              <w:rPr>
                <w:rFonts w:eastAsia="DengXian" w:cs="Calibri"/>
                <w:szCs w:val="20"/>
              </w:rPr>
              <w:t xml:space="preserve"> for first CORESETs, or is provided value 0 for first CORESETs, and is provided value 1 for second CORESETs,</w:t>
            </w:r>
            <w:r w:rsidRPr="00155D2C">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the following pseudocode applies only to USS sets associated with the first CORESETs. </w:t>
            </w:r>
            <w:r w:rsidRPr="00155D2C">
              <w:rPr>
                <w:rFonts w:eastAsia="DengXian"/>
                <w:szCs w:val="20"/>
              </w:rPr>
              <w:t>A UE does not expect to monitor PDCCH in a USS set without allocated PDCCH candidates for monitoring.</w:t>
            </w:r>
          </w:p>
          <w:p w14:paraId="24C5DC87"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cs="Arial"/>
                <w:noProof/>
                <w:position w:val="-10"/>
                <w:szCs w:val="20"/>
                <w:lang w:val="en-US" w:eastAsia="zh-CN"/>
              </w:rPr>
              <w:drawing>
                <wp:inline distT="0" distB="0" distL="0" distR="0" wp14:anchorId="1F2131B3" wp14:editId="577C55E6">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the set of non-overlapping CCEs for search space set </w:t>
            </w:r>
            <w:r w:rsidRPr="00155D2C">
              <w:rPr>
                <w:rFonts w:eastAsia="DengXian" w:cs="Arial"/>
                <w:noProof/>
                <w:position w:val="-10"/>
                <w:szCs w:val="20"/>
                <w:lang w:val="en-US" w:eastAsia="zh-CN"/>
              </w:rPr>
              <w:drawing>
                <wp:inline distT="0" distB="0" distL="0" distR="0" wp14:anchorId="57F84965" wp14:editId="6B2496A8">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and by </w:t>
            </w:r>
            <w:r w:rsidRPr="00155D2C">
              <w:rPr>
                <w:rFonts w:eastAsia="DengXian" w:cs="Arial"/>
                <w:noProof/>
                <w:position w:val="-10"/>
                <w:szCs w:val="20"/>
                <w:lang w:val="en-US" w:eastAsia="zh-CN"/>
              </w:rPr>
              <w:drawing>
                <wp:inline distT="0" distB="0" distL="0" distR="0" wp14:anchorId="75B4AB9B" wp14:editId="2F284DD3">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DengXian" w:cs="Arial"/>
                <w:szCs w:val="20"/>
                <w:lang w:eastAsia="zh-CN"/>
              </w:rPr>
              <w:t xml:space="preserve"> the cardinality of </w:t>
            </w:r>
            <w:r w:rsidRPr="00155D2C">
              <w:rPr>
                <w:rFonts w:eastAsia="DengXian" w:cs="Arial"/>
                <w:noProof/>
                <w:position w:val="-10"/>
                <w:szCs w:val="20"/>
                <w:lang w:val="en-US" w:eastAsia="zh-CN"/>
              </w:rPr>
              <w:drawing>
                <wp:inline distT="0" distB="0" distL="0" distR="0" wp14:anchorId="383E5C83" wp14:editId="4B6FE4A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where the non-overlapping CCEs for search space set </w:t>
            </w:r>
            <w:r w:rsidRPr="00155D2C">
              <w:rPr>
                <w:rFonts w:eastAsia="DengXian" w:cs="Arial"/>
                <w:noProof/>
                <w:position w:val="-10"/>
                <w:szCs w:val="20"/>
                <w:lang w:val="en-US" w:eastAsia="zh-CN"/>
              </w:rPr>
              <w:drawing>
                <wp:inline distT="0" distB="0" distL="0" distR="0" wp14:anchorId="1EA3DD6C" wp14:editId="0F722A4A">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r w:rsidRPr="00155D2C">
              <w:rPr>
                <w:rFonts w:eastAsia="DengXian" w:cs="Arial"/>
                <w:noProof/>
                <w:position w:val="-10"/>
                <w:szCs w:val="20"/>
                <w:lang w:val="en-US" w:eastAsia="zh-CN"/>
              </w:rPr>
              <w:drawing>
                <wp:inline distT="0" distB="0" distL="0" distR="0" wp14:anchorId="29CD193F" wp14:editId="3C4E60DA">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w:t>
            </w:r>
            <w:r w:rsidRPr="00155D2C">
              <w:rPr>
                <w:rFonts w:eastAsia="DengXian"/>
                <w:noProof/>
                <w:position w:val="-10"/>
                <w:szCs w:val="20"/>
                <w:lang w:val="en-US" w:eastAsia="zh-CN"/>
              </w:rPr>
              <w:drawing>
                <wp:inline distT="0" distB="0" distL="0" distR="0" wp14:anchorId="25E6524E" wp14:editId="0FF03C47">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cs="Arial"/>
                <w:szCs w:val="20"/>
                <w:lang w:eastAsia="zh-CN"/>
              </w:rPr>
              <w:t>.</w:t>
            </w:r>
          </w:p>
          <w:p w14:paraId="55A9EA2D"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zh-CN"/>
              </w:rPr>
              <w:drawing>
                <wp:inline distT="0" distB="0" distL="0" distR="0" wp14:anchorId="0E451D47" wp14:editId="0C80EA16">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p>
          <w:p w14:paraId="7289B6F5"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zh-CN"/>
              </w:rPr>
              <w:drawing>
                <wp:inline distT="0" distB="0" distL="0" distR="0" wp14:anchorId="48A117CC" wp14:editId="671AC3B9">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283CC373"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zh-CN"/>
              </w:rPr>
              <w:drawing>
                <wp:inline distT="0" distB="0" distL="0" distR="0" wp14:anchorId="08D38F84" wp14:editId="37355F5F">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3E22E2BA" w14:textId="77777777" w:rsidR="007C5E74" w:rsidRPr="00155D2C" w:rsidRDefault="007C5E74" w:rsidP="004E1B1F">
            <w:pPr>
              <w:spacing w:after="180"/>
              <w:rPr>
                <w:rFonts w:eastAsia="DengXian"/>
                <w:szCs w:val="20"/>
              </w:rPr>
            </w:pPr>
            <w:r w:rsidRPr="00155D2C">
              <w:rPr>
                <w:rFonts w:eastAsia="DengXian"/>
                <w:szCs w:val="20"/>
              </w:rPr>
              <w:t xml:space="preserve">while </w:t>
            </w:r>
            <w:r w:rsidRPr="00155D2C">
              <w:rPr>
                <w:rFonts w:eastAsia="DengXian"/>
                <w:noProof/>
                <w:position w:val="-40"/>
                <w:szCs w:val="20"/>
                <w:lang w:val="en-US" w:eastAsia="zh-CN"/>
              </w:rPr>
              <w:drawing>
                <wp:inline distT="0" distB="0" distL="0" distR="0" wp14:anchorId="15987DA1" wp14:editId="1618533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DengXian"/>
                <w:szCs w:val="20"/>
              </w:rPr>
              <w:t xml:space="preserve"> AND </w:t>
            </w:r>
            <w:r w:rsidRPr="00155D2C">
              <w:rPr>
                <w:rFonts w:eastAsia="DengXian" w:cs="Arial"/>
                <w:noProof/>
                <w:position w:val="-10"/>
                <w:szCs w:val="20"/>
                <w:lang w:val="en-US" w:eastAsia="zh-CN"/>
              </w:rPr>
              <w:drawing>
                <wp:inline distT="0" distB="0" distL="0" distR="0" wp14:anchorId="3E3D5AFE" wp14:editId="52D89F55">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5B60CC24" w14:textId="77777777" w:rsidR="007C5E74" w:rsidRPr="00155D2C" w:rsidRDefault="007C5E74" w:rsidP="004E1B1F">
            <w:pPr>
              <w:spacing w:after="180"/>
              <w:ind w:left="568" w:hanging="284"/>
              <w:rPr>
                <w:rFonts w:eastAsia="DengXian"/>
                <w:szCs w:val="20"/>
                <w:lang w:val="x-none"/>
              </w:rPr>
            </w:pPr>
            <w:r w:rsidRPr="00155D2C">
              <w:rPr>
                <w:rFonts w:eastAsia="DengXian"/>
                <w:szCs w:val="20"/>
                <w:lang w:val="x-none"/>
              </w:rPr>
              <w:lastRenderedPageBreak/>
              <w:t xml:space="preserve">allocate </w:t>
            </w:r>
            <w:r w:rsidRPr="00155D2C">
              <w:rPr>
                <w:rFonts w:eastAsia="DengXian"/>
                <w:noProof/>
                <w:position w:val="-40"/>
                <w:szCs w:val="20"/>
                <w:lang w:val="en-US" w:eastAsia="zh-CN"/>
              </w:rPr>
              <w:drawing>
                <wp:inline distT="0" distB="0" distL="0" distR="0" wp14:anchorId="5B6570A5" wp14:editId="5D9F51F1">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DengXian"/>
                <w:szCs w:val="20"/>
                <w:lang w:val="x-none"/>
              </w:rPr>
              <w:t xml:space="preserve"> PDCCH candidates for monitoring to USS set </w:t>
            </w:r>
            <w:r w:rsidRPr="00155D2C">
              <w:rPr>
                <w:rFonts w:eastAsia="DengXian"/>
                <w:noProof/>
                <w:position w:val="-10"/>
                <w:szCs w:val="20"/>
                <w:lang w:val="en-US" w:eastAsia="zh-CN"/>
              </w:rPr>
              <w:drawing>
                <wp:inline distT="0" distB="0" distL="0" distR="0" wp14:anchorId="441768E3" wp14:editId="511F9A3D">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p>
          <w:p w14:paraId="2B84615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40"/>
                <w:szCs w:val="20"/>
                <w:lang w:val="en-US" w:eastAsia="zh-CN"/>
              </w:rPr>
              <w:drawing>
                <wp:inline distT="0" distB="0" distL="0" distR="0" wp14:anchorId="446D04D4" wp14:editId="255F1DB9">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DengXian"/>
                <w:szCs w:val="20"/>
                <w:lang w:val="x-none"/>
              </w:rPr>
              <w:t>;</w:t>
            </w:r>
          </w:p>
          <w:p w14:paraId="1097EFE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zh-CN"/>
              </w:rPr>
              <w:drawing>
                <wp:inline distT="0" distB="0" distL="0" distR="0" wp14:anchorId="4D03FA7A" wp14:editId="2CAD03F9">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DengXian"/>
                <w:szCs w:val="20"/>
                <w:lang w:val="x-none"/>
              </w:rPr>
              <w:t>;</w:t>
            </w:r>
          </w:p>
          <w:p w14:paraId="2FDC00FC"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zh-CN"/>
              </w:rPr>
              <w:drawing>
                <wp:inline distT="0" distB="0" distL="0" distR="0" wp14:anchorId="047E1F48" wp14:editId="7582CCFE">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szCs w:val="20"/>
                <w:lang w:val="x-none"/>
              </w:rPr>
              <w:t xml:space="preserve"> ;</w:t>
            </w:r>
          </w:p>
          <w:p w14:paraId="261E8BA1" w14:textId="77777777" w:rsidR="007C5E74" w:rsidRPr="00155D2C" w:rsidRDefault="007C5E74" w:rsidP="004E1B1F">
            <w:pPr>
              <w:spacing w:after="180"/>
              <w:rPr>
                <w:rFonts w:eastAsia="DengXian"/>
                <w:szCs w:val="20"/>
              </w:rPr>
            </w:pPr>
            <w:r w:rsidRPr="00155D2C">
              <w:rPr>
                <w:rFonts w:eastAsia="DengXian"/>
                <w:szCs w:val="20"/>
              </w:rPr>
              <w:t>end while</w:t>
            </w:r>
          </w:p>
          <w:p w14:paraId="7CDF6F49" w14:textId="77777777" w:rsidR="007C5E74" w:rsidRDefault="007C5E74" w:rsidP="004E1B1F">
            <w:pPr>
              <w:ind w:left="1"/>
              <w:rPr>
                <w:ins w:id="955" w:author="Huawei5" w:date="2020-01-31T14:43:00Z"/>
                <w:rFonts w:eastAsia="DengXian"/>
                <w:szCs w:val="20"/>
              </w:rPr>
            </w:pPr>
            <w:ins w:id="956" w:author="Huawei5" w:date="2020-01-31T14:42:00Z">
              <w:r>
                <w:rPr>
                  <w:rFonts w:eastAsia="DengXian"/>
                  <w:szCs w:val="20"/>
                  <w:lang w:eastAsia="zh-CN"/>
                </w:rPr>
                <w:t xml:space="preserve">if </w:t>
              </w:r>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ins w:id="957" w:author="Huawei5" w:date="2020-01-31T15:40:00Z">
              <w:r>
                <w:rPr>
                  <w:rFonts w:eastAsia="DengXian"/>
                  <w:szCs w:val="20"/>
                </w:rPr>
                <w:t xml:space="preserve">, </w:t>
              </w:r>
            </w:ins>
            <w:ins w:id="958" w:author="Huawei5" w:date="2020-01-31T15:39:00Z">
              <w:r>
                <w:rPr>
                  <w:rFonts w:eastAsia="DengXian"/>
                  <w:szCs w:val="20"/>
                </w:rPr>
                <w:t xml:space="preserve">there are </w:t>
              </w:r>
            </w:ins>
            <m:oMath>
              <m:sSub>
                <m:sSubPr>
                  <m:ctrlPr>
                    <w:ins w:id="959" w:author="Huawei5" w:date="2020-01-31T15:40:00Z">
                      <w:rPr>
                        <w:rFonts w:ascii="Cambria Math" w:eastAsia="DengXian" w:hAnsi="Cambria Math"/>
                        <w:szCs w:val="20"/>
                      </w:rPr>
                    </w:ins>
                  </m:ctrlPr>
                </m:sSubPr>
                <m:e>
                  <m:r>
                    <w:ins w:id="960" w:author="Huawei5" w:date="2020-01-31T15:40:00Z">
                      <w:rPr>
                        <w:rFonts w:ascii="Cambria Math" w:eastAsia="DengXian" w:hAnsi="Cambria Math"/>
                        <w:szCs w:val="20"/>
                      </w:rPr>
                      <m:t>K</m:t>
                    </w:ins>
                  </m:r>
                </m:e>
                <m:sub>
                  <m:r>
                    <w:ins w:id="961" w:author="Huawei5" w:date="2020-01-31T15:40:00Z">
                      <m:rPr>
                        <m:sty m:val="p"/>
                      </m:rPr>
                      <w:rPr>
                        <w:rFonts w:ascii="Cambria Math" w:eastAsia="DengXian" w:hAnsi="Cambria Math"/>
                        <w:szCs w:val="20"/>
                      </w:rPr>
                      <m:t>ML</m:t>
                    </w:ins>
                  </m:r>
                </m:sub>
              </m:sSub>
            </m:oMath>
            <w:ins w:id="962" w:author="Huawei5" w:date="2020-01-31T15:40:00Z">
              <w:r>
                <w:rPr>
                  <w:rFonts w:eastAsia="DengXian"/>
                  <w:szCs w:val="20"/>
                </w:rPr>
                <w:t>monitoring location</w:t>
              </w:r>
            </w:ins>
            <w:ins w:id="963" w:author="Huawei5" w:date="2020-01-31T15:41:00Z">
              <w:r>
                <w:rPr>
                  <w:rFonts w:eastAsia="DengXian"/>
                  <w:szCs w:val="20"/>
                </w:rPr>
                <w:t>s</w:t>
              </w:r>
            </w:ins>
            <w:ins w:id="964" w:author="Huawei5" w:date="2020-01-31T15:40:00Z">
              <w:r>
                <w:rPr>
                  <w:rFonts w:eastAsia="DengXian"/>
                  <w:szCs w:val="20"/>
                </w:rPr>
                <w:t xml:space="preserve"> </w:t>
              </w:r>
            </w:ins>
            <w:ins w:id="965" w:author="Huawei5" w:date="2020-01-31T15:45:00Z">
              <w:r>
                <w:rPr>
                  <w:rFonts w:eastAsia="DengXian"/>
                  <w:szCs w:val="20"/>
                </w:rPr>
                <w:t xml:space="preserve">in frequency domain </w:t>
              </w:r>
            </w:ins>
            <w:ins w:id="966"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967" w:author="Huawei5" w:date="2020-01-31T14:42:00Z">
              <w:r>
                <w:rPr>
                  <w:rFonts w:eastAsia="DengXian"/>
                  <w:szCs w:val="20"/>
                </w:rPr>
                <w:t xml:space="preserve"> </w:t>
              </w:r>
            </w:ins>
            <w:ins w:id="968" w:author="Huawei5" w:date="2020-01-31T15:41:00Z">
              <w:r>
                <w:rPr>
                  <w:rFonts w:eastAsia="DengXian"/>
                  <w:szCs w:val="20"/>
                </w:rPr>
                <w:t>D</w:t>
              </w:r>
            </w:ins>
            <w:ins w:id="969" w:author="Huawei5" w:date="2020-01-31T14:52:00Z">
              <w:r w:rsidRPr="00155D2C">
                <w:rPr>
                  <w:rFonts w:eastAsia="DengXian"/>
                  <w:szCs w:val="20"/>
                </w:rPr>
                <w:t xml:space="preserve">enote by </w:t>
              </w:r>
            </w:ins>
            <m:oMath>
              <m:sSub>
                <m:sSubPr>
                  <m:ctrlPr>
                    <w:ins w:id="970" w:author="Huawei5" w:date="2020-01-31T15:34:00Z">
                      <w:rPr>
                        <w:rFonts w:ascii="Cambria Math" w:eastAsia="DengXian" w:hAnsi="Cambria Math"/>
                        <w:i/>
                        <w:szCs w:val="20"/>
                      </w:rPr>
                    </w:ins>
                  </m:ctrlPr>
                </m:sSubPr>
                <m:e>
                  <m:r>
                    <w:ins w:id="971" w:author="Huawei5" w:date="2020-01-31T15:34:00Z">
                      <w:rPr>
                        <w:rFonts w:ascii="Cambria Math" w:eastAsia="DengXian" w:hAnsi="Cambria Math"/>
                        <w:szCs w:val="20"/>
                      </w:rPr>
                      <m:t>V</m:t>
                    </w:ins>
                  </m:r>
                </m:e>
                <m:sub>
                  <m:r>
                    <w:ins w:id="972" w:author="Huawei5" w:date="2020-01-31T15:34:00Z">
                      <m:rPr>
                        <m:sty m:val="p"/>
                      </m:rPr>
                      <w:rPr>
                        <w:rFonts w:ascii="Cambria Math" w:eastAsia="DengXian" w:hAnsi="Cambria Math"/>
                        <w:szCs w:val="20"/>
                      </w:rPr>
                      <m:t>CCE</m:t>
                    </w:ins>
                  </m:r>
                </m:sub>
              </m:sSub>
              <m:d>
                <m:dPr>
                  <m:ctrlPr>
                    <w:ins w:id="973" w:author="Huawei5" w:date="2020-01-31T15:34:00Z">
                      <w:rPr>
                        <w:rFonts w:ascii="Cambria Math" w:eastAsia="DengXian" w:hAnsi="Cambria Math"/>
                        <w:i/>
                        <w:szCs w:val="20"/>
                      </w:rPr>
                    </w:ins>
                  </m:ctrlPr>
                </m:dPr>
                <m:e>
                  <m:sSub>
                    <m:sSubPr>
                      <m:ctrlPr>
                        <w:ins w:id="974" w:author="Huawei5" w:date="2020-01-31T15:34:00Z">
                          <w:rPr>
                            <w:rFonts w:ascii="Cambria Math" w:eastAsia="DengXian" w:hAnsi="Cambria Math"/>
                            <w:i/>
                            <w:szCs w:val="20"/>
                          </w:rPr>
                        </w:ins>
                      </m:ctrlPr>
                    </m:sSubPr>
                    <m:e>
                      <m:r>
                        <w:ins w:id="975" w:author="Huawei5" w:date="2020-01-31T15:34:00Z">
                          <w:rPr>
                            <w:rFonts w:ascii="Cambria Math" w:eastAsia="DengXian" w:hAnsi="Cambria Math"/>
                            <w:szCs w:val="20"/>
                          </w:rPr>
                          <m:t>S</m:t>
                        </w:ins>
                      </m:r>
                    </m:e>
                    <m:sub>
                      <m:r>
                        <w:ins w:id="976" w:author="Huawei5" w:date="2020-01-31T15:34:00Z">
                          <m:rPr>
                            <m:sty m:val="p"/>
                          </m:rPr>
                          <w:rPr>
                            <w:rFonts w:ascii="Cambria Math" w:eastAsia="DengXian" w:hAnsi="Cambria Math"/>
                            <w:szCs w:val="20"/>
                          </w:rPr>
                          <m:t>uss</m:t>
                        </w:ins>
                      </m:r>
                    </m:sub>
                  </m:sSub>
                  <m:d>
                    <m:dPr>
                      <m:ctrlPr>
                        <w:ins w:id="977" w:author="Huawei5" w:date="2020-01-31T15:34:00Z">
                          <w:rPr>
                            <w:rFonts w:ascii="Cambria Math" w:eastAsia="DengXian" w:hAnsi="Cambria Math"/>
                            <w:i/>
                            <w:szCs w:val="20"/>
                          </w:rPr>
                        </w:ins>
                      </m:ctrlPr>
                    </m:dPr>
                    <m:e>
                      <m:r>
                        <w:ins w:id="978" w:author="Huawei5" w:date="2020-01-31T15:34:00Z">
                          <w:rPr>
                            <w:rFonts w:ascii="Cambria Math" w:eastAsia="DengXian" w:hAnsi="Cambria Math"/>
                            <w:szCs w:val="20"/>
                          </w:rPr>
                          <m:t>j</m:t>
                        </w:ins>
                      </m:r>
                    </m:e>
                  </m:d>
                </m:e>
              </m:d>
            </m:oMath>
            <w:ins w:id="979" w:author="Huawei5" w:date="2020-01-31T14:52:00Z">
              <w:r w:rsidRPr="00155D2C">
                <w:rPr>
                  <w:rFonts w:eastAsia="DengXian" w:cs="Arial"/>
                  <w:szCs w:val="20"/>
                  <w:lang w:eastAsia="zh-CN"/>
                </w:rPr>
                <w:t xml:space="preserve"> the set of non-overlapping CCEs </w:t>
              </w:r>
            </w:ins>
            <w:ins w:id="980" w:author="Huawei5" w:date="2020-01-31T15:41:00Z">
              <w:r>
                <w:rPr>
                  <w:rFonts w:eastAsia="DengXian" w:cs="Arial"/>
                  <w:szCs w:val="20"/>
                  <w:lang w:eastAsia="zh-CN"/>
                </w:rPr>
                <w:t>in</w:t>
              </w:r>
            </w:ins>
            <w:ins w:id="981" w:author="Huawei5" w:date="2020-01-31T14:52:00Z">
              <w:r w:rsidRPr="00155D2C">
                <w:rPr>
                  <w:rFonts w:eastAsia="DengXian" w:cs="Arial"/>
                  <w:szCs w:val="20"/>
                  <w:lang w:eastAsia="zh-CN"/>
                </w:rPr>
                <w:t xml:space="preserve"> </w:t>
              </w:r>
              <w:r>
                <w:rPr>
                  <w:rFonts w:eastAsia="DengXian" w:cs="Arial"/>
                  <w:szCs w:val="20"/>
                  <w:lang w:eastAsia="zh-CN"/>
                </w:rPr>
                <w:t xml:space="preserve">each monitoring location of </w:t>
              </w:r>
              <w:r w:rsidRPr="00155D2C">
                <w:rPr>
                  <w:rFonts w:eastAsia="DengXian" w:cs="Arial"/>
                  <w:szCs w:val="20"/>
                  <w:lang w:eastAsia="zh-CN"/>
                </w:rPr>
                <w:t xml:space="preserve">search space set </w:t>
              </w:r>
            </w:ins>
            <m:oMath>
              <m:sSub>
                <m:sSubPr>
                  <m:ctrlPr>
                    <w:ins w:id="982" w:author="Huawei5" w:date="2020-01-31T15:35:00Z">
                      <w:rPr>
                        <w:rFonts w:ascii="Cambria Math" w:eastAsia="DengXian" w:hAnsi="Cambria Math"/>
                        <w:i/>
                        <w:szCs w:val="20"/>
                      </w:rPr>
                    </w:ins>
                  </m:ctrlPr>
                </m:sSubPr>
                <m:e>
                  <m:r>
                    <w:ins w:id="983" w:author="Huawei5" w:date="2020-01-31T15:35:00Z">
                      <w:rPr>
                        <w:rFonts w:ascii="Cambria Math" w:eastAsia="DengXian" w:hAnsi="Cambria Math"/>
                        <w:szCs w:val="20"/>
                      </w:rPr>
                      <m:t>S</m:t>
                    </w:ins>
                  </m:r>
                </m:e>
                <m:sub>
                  <m:r>
                    <w:ins w:id="984" w:author="Huawei5" w:date="2020-01-31T15:35:00Z">
                      <m:rPr>
                        <m:sty m:val="p"/>
                      </m:rPr>
                      <w:rPr>
                        <w:rFonts w:ascii="Cambria Math" w:eastAsia="DengXian" w:hAnsi="Cambria Math"/>
                        <w:szCs w:val="20"/>
                      </w:rPr>
                      <m:t>uss</m:t>
                    </w:ins>
                  </m:r>
                </m:sub>
              </m:sSub>
              <m:d>
                <m:dPr>
                  <m:ctrlPr>
                    <w:ins w:id="985" w:author="Huawei5" w:date="2020-01-31T15:35:00Z">
                      <w:rPr>
                        <w:rFonts w:ascii="Cambria Math" w:eastAsia="DengXian" w:hAnsi="Cambria Math"/>
                        <w:i/>
                        <w:szCs w:val="20"/>
                      </w:rPr>
                    </w:ins>
                  </m:ctrlPr>
                </m:dPr>
                <m:e>
                  <m:r>
                    <w:ins w:id="986" w:author="Huawei5" w:date="2020-01-31T15:35:00Z">
                      <w:rPr>
                        <w:rFonts w:ascii="Cambria Math" w:eastAsia="DengXian" w:hAnsi="Cambria Math"/>
                        <w:szCs w:val="20"/>
                      </w:rPr>
                      <m:t>j</m:t>
                    </w:ins>
                  </m:r>
                </m:e>
              </m:d>
            </m:oMath>
            <w:ins w:id="987" w:author="Huawei5" w:date="2020-01-31T14:52:00Z">
              <w:r w:rsidRPr="00155D2C">
                <w:rPr>
                  <w:rFonts w:eastAsia="DengXian" w:cs="Arial"/>
                  <w:szCs w:val="20"/>
                  <w:lang w:eastAsia="zh-CN"/>
                </w:rPr>
                <w:t xml:space="preserve"> and by </w:t>
              </w:r>
            </w:ins>
            <m:oMath>
              <m:r>
                <w:ins w:id="988" w:author="Huawei5" w:date="2020-01-31T15:35:00Z">
                  <m:rPr>
                    <m:scr m:val="script"/>
                  </m:rPr>
                  <w:rPr>
                    <w:rFonts w:ascii="Cambria Math" w:eastAsia="DengXian" w:hAnsi="Cambria Math"/>
                    <w:szCs w:val="20"/>
                  </w:rPr>
                  <m:t>C</m:t>
                </w:ins>
              </m:r>
              <m:d>
                <m:dPr>
                  <m:ctrlPr>
                    <w:ins w:id="989" w:author="Huawei5" w:date="2020-01-31T15:35:00Z">
                      <w:rPr>
                        <w:rFonts w:ascii="Cambria Math" w:eastAsia="DengXian" w:hAnsi="Cambria Math"/>
                        <w:i/>
                        <w:szCs w:val="20"/>
                      </w:rPr>
                    </w:ins>
                  </m:ctrlPr>
                </m:dPr>
                <m:e>
                  <m:sSub>
                    <m:sSubPr>
                      <m:ctrlPr>
                        <w:ins w:id="990" w:author="Huawei5" w:date="2020-01-31T15:35:00Z">
                          <w:rPr>
                            <w:rFonts w:ascii="Cambria Math" w:eastAsia="DengXian" w:hAnsi="Cambria Math"/>
                            <w:i/>
                            <w:szCs w:val="20"/>
                          </w:rPr>
                        </w:ins>
                      </m:ctrlPr>
                    </m:sSubPr>
                    <m:e>
                      <m:r>
                        <w:ins w:id="991" w:author="Huawei5" w:date="2020-01-31T15:35:00Z">
                          <w:rPr>
                            <w:rFonts w:ascii="Cambria Math" w:eastAsia="DengXian" w:hAnsi="Cambria Math"/>
                            <w:szCs w:val="20"/>
                          </w:rPr>
                          <m:t>V</m:t>
                        </w:ins>
                      </m:r>
                    </m:e>
                    <m:sub>
                      <m:r>
                        <w:ins w:id="992" w:author="Huawei5" w:date="2020-01-31T15:35:00Z">
                          <m:rPr>
                            <m:sty m:val="p"/>
                          </m:rPr>
                          <w:rPr>
                            <w:rFonts w:ascii="Cambria Math" w:eastAsia="DengXian" w:hAnsi="Cambria Math"/>
                            <w:szCs w:val="20"/>
                          </w:rPr>
                          <m:t>CCE</m:t>
                        </w:ins>
                      </m:r>
                    </m:sub>
                  </m:sSub>
                  <m:d>
                    <m:dPr>
                      <m:ctrlPr>
                        <w:ins w:id="993" w:author="Huawei5" w:date="2020-01-31T15:35:00Z">
                          <w:rPr>
                            <w:rFonts w:ascii="Cambria Math" w:eastAsia="DengXian" w:hAnsi="Cambria Math"/>
                            <w:i/>
                            <w:szCs w:val="20"/>
                          </w:rPr>
                        </w:ins>
                      </m:ctrlPr>
                    </m:dPr>
                    <m:e>
                      <m:sSub>
                        <m:sSubPr>
                          <m:ctrlPr>
                            <w:ins w:id="994" w:author="Huawei5" w:date="2020-01-31T15:35:00Z">
                              <w:rPr>
                                <w:rFonts w:ascii="Cambria Math" w:eastAsia="DengXian" w:hAnsi="Cambria Math"/>
                                <w:i/>
                                <w:szCs w:val="20"/>
                              </w:rPr>
                            </w:ins>
                          </m:ctrlPr>
                        </m:sSubPr>
                        <m:e>
                          <m:r>
                            <w:ins w:id="995" w:author="Huawei5" w:date="2020-01-31T15:35:00Z">
                              <w:rPr>
                                <w:rFonts w:ascii="Cambria Math" w:eastAsia="DengXian" w:hAnsi="Cambria Math"/>
                                <w:szCs w:val="20"/>
                              </w:rPr>
                              <m:t>S</m:t>
                            </w:ins>
                          </m:r>
                        </m:e>
                        <m:sub>
                          <m:r>
                            <w:ins w:id="996" w:author="Huawei5" w:date="2020-01-31T15:35:00Z">
                              <m:rPr>
                                <m:sty m:val="p"/>
                              </m:rPr>
                              <w:rPr>
                                <w:rFonts w:ascii="Cambria Math" w:eastAsia="DengXian" w:hAnsi="Cambria Math"/>
                                <w:szCs w:val="20"/>
                              </w:rPr>
                              <m:t>uss</m:t>
                            </w:ins>
                          </m:r>
                        </m:sub>
                      </m:sSub>
                      <m:d>
                        <m:dPr>
                          <m:ctrlPr>
                            <w:ins w:id="997" w:author="Huawei5" w:date="2020-01-31T15:35:00Z">
                              <w:rPr>
                                <w:rFonts w:ascii="Cambria Math" w:eastAsia="DengXian" w:hAnsi="Cambria Math"/>
                                <w:i/>
                                <w:szCs w:val="20"/>
                              </w:rPr>
                            </w:ins>
                          </m:ctrlPr>
                        </m:dPr>
                        <m:e>
                          <m:r>
                            <w:ins w:id="998" w:author="Huawei5" w:date="2020-01-31T15:35:00Z">
                              <w:rPr>
                                <w:rFonts w:ascii="Cambria Math" w:eastAsia="DengXian" w:hAnsi="Cambria Math"/>
                                <w:szCs w:val="20"/>
                              </w:rPr>
                              <m:t>j</m:t>
                            </w:ins>
                          </m:r>
                        </m:e>
                      </m:d>
                    </m:e>
                  </m:d>
                </m:e>
              </m:d>
            </m:oMath>
            <w:ins w:id="999" w:author="Huawei5" w:date="2020-01-31T14:52:00Z">
              <w:r w:rsidRPr="00155D2C">
                <w:rPr>
                  <w:rFonts w:eastAsia="DengXian" w:cs="Arial"/>
                  <w:szCs w:val="20"/>
                  <w:lang w:eastAsia="zh-CN"/>
                </w:rPr>
                <w:t xml:space="preserve"> the cardinality of </w:t>
              </w:r>
            </w:ins>
            <m:oMath>
              <m:sSub>
                <m:sSubPr>
                  <m:ctrlPr>
                    <w:ins w:id="1000" w:author="Huawei5" w:date="2020-01-31T15:35:00Z">
                      <w:rPr>
                        <w:rFonts w:ascii="Cambria Math" w:eastAsia="DengXian" w:hAnsi="Cambria Math"/>
                        <w:i/>
                        <w:szCs w:val="20"/>
                      </w:rPr>
                    </w:ins>
                  </m:ctrlPr>
                </m:sSubPr>
                <m:e>
                  <m:r>
                    <w:ins w:id="1001" w:author="Huawei5" w:date="2020-01-31T15:35:00Z">
                      <w:rPr>
                        <w:rFonts w:ascii="Cambria Math" w:eastAsia="DengXian" w:hAnsi="Cambria Math"/>
                        <w:szCs w:val="20"/>
                      </w:rPr>
                      <m:t>V</m:t>
                    </w:ins>
                  </m:r>
                </m:e>
                <m:sub>
                  <m:r>
                    <w:ins w:id="1002" w:author="Huawei5" w:date="2020-01-31T15:35:00Z">
                      <m:rPr>
                        <m:sty m:val="p"/>
                      </m:rPr>
                      <w:rPr>
                        <w:rFonts w:ascii="Cambria Math" w:eastAsia="DengXian" w:hAnsi="Cambria Math"/>
                        <w:szCs w:val="20"/>
                      </w:rPr>
                      <m:t>CCE</m:t>
                    </w:ins>
                  </m:r>
                </m:sub>
              </m:sSub>
              <m:d>
                <m:dPr>
                  <m:ctrlPr>
                    <w:ins w:id="1003" w:author="Huawei5" w:date="2020-01-31T15:35:00Z">
                      <w:rPr>
                        <w:rFonts w:ascii="Cambria Math" w:eastAsia="DengXian" w:hAnsi="Cambria Math"/>
                        <w:i/>
                        <w:szCs w:val="20"/>
                      </w:rPr>
                    </w:ins>
                  </m:ctrlPr>
                </m:dPr>
                <m:e>
                  <m:sSub>
                    <m:sSubPr>
                      <m:ctrlPr>
                        <w:ins w:id="1004" w:author="Huawei5" w:date="2020-01-31T15:35:00Z">
                          <w:rPr>
                            <w:rFonts w:ascii="Cambria Math" w:eastAsia="DengXian" w:hAnsi="Cambria Math"/>
                            <w:i/>
                            <w:szCs w:val="20"/>
                          </w:rPr>
                        </w:ins>
                      </m:ctrlPr>
                    </m:sSubPr>
                    <m:e>
                      <m:r>
                        <w:ins w:id="1005" w:author="Huawei5" w:date="2020-01-31T15:35:00Z">
                          <w:rPr>
                            <w:rFonts w:ascii="Cambria Math" w:eastAsia="DengXian" w:hAnsi="Cambria Math"/>
                            <w:szCs w:val="20"/>
                          </w:rPr>
                          <m:t>S</m:t>
                        </w:ins>
                      </m:r>
                    </m:e>
                    <m:sub>
                      <m:r>
                        <w:ins w:id="1006" w:author="Huawei5" w:date="2020-01-31T15:35:00Z">
                          <m:rPr>
                            <m:sty m:val="p"/>
                          </m:rPr>
                          <w:rPr>
                            <w:rFonts w:ascii="Cambria Math" w:eastAsia="DengXian" w:hAnsi="Cambria Math"/>
                            <w:szCs w:val="20"/>
                          </w:rPr>
                          <m:t>uss</m:t>
                        </w:ins>
                      </m:r>
                    </m:sub>
                  </m:sSub>
                  <m:d>
                    <m:dPr>
                      <m:ctrlPr>
                        <w:ins w:id="1007" w:author="Huawei5" w:date="2020-01-31T15:35:00Z">
                          <w:rPr>
                            <w:rFonts w:ascii="Cambria Math" w:eastAsia="DengXian" w:hAnsi="Cambria Math"/>
                            <w:i/>
                            <w:szCs w:val="20"/>
                          </w:rPr>
                        </w:ins>
                      </m:ctrlPr>
                    </m:dPr>
                    <m:e>
                      <m:r>
                        <w:ins w:id="1008" w:author="Huawei5" w:date="2020-01-31T15:35:00Z">
                          <w:rPr>
                            <w:rFonts w:ascii="Cambria Math" w:eastAsia="DengXian" w:hAnsi="Cambria Math"/>
                            <w:szCs w:val="20"/>
                          </w:rPr>
                          <m:t>j</m:t>
                        </w:ins>
                      </m:r>
                    </m:e>
                  </m:d>
                </m:e>
              </m:d>
            </m:oMath>
            <w:ins w:id="1009" w:author="Huawei5" w:date="2020-01-31T14:52:00Z">
              <w:r w:rsidRPr="00155D2C">
                <w:rPr>
                  <w:rFonts w:eastAsia="DengXian" w:cs="Arial"/>
                  <w:szCs w:val="20"/>
                  <w:lang w:eastAsia="zh-CN"/>
                </w:rPr>
                <w:t xml:space="preserve"> where the non-overlapping CCEs </w:t>
              </w:r>
            </w:ins>
            <w:ins w:id="1010" w:author="Huawei5" w:date="2020-01-31T15:41:00Z">
              <w:r>
                <w:rPr>
                  <w:rFonts w:eastAsia="DengXian" w:cs="Arial"/>
                  <w:szCs w:val="20"/>
                  <w:lang w:eastAsia="zh-CN"/>
                </w:rPr>
                <w:t>in</w:t>
              </w:r>
            </w:ins>
            <w:ins w:id="1011" w:author="Huawei5" w:date="2020-01-31T14:54:00Z">
              <w:r>
                <w:rPr>
                  <w:rFonts w:eastAsia="DengXian" w:cs="Arial"/>
                  <w:szCs w:val="20"/>
                  <w:lang w:eastAsia="zh-CN"/>
                </w:rPr>
                <w:t xml:space="preserve"> each monitoring location of</w:t>
              </w:r>
            </w:ins>
            <w:ins w:id="1012" w:author="Huawei5" w:date="2020-01-31T14:52:00Z">
              <w:r w:rsidRPr="00155D2C">
                <w:rPr>
                  <w:rFonts w:eastAsia="DengXian" w:cs="Arial"/>
                  <w:szCs w:val="20"/>
                  <w:lang w:eastAsia="zh-CN"/>
                </w:rPr>
                <w:t xml:space="preserve"> search space set </w:t>
              </w:r>
            </w:ins>
            <m:oMath>
              <m:sSub>
                <m:sSubPr>
                  <m:ctrlPr>
                    <w:ins w:id="1013" w:author="Huawei5" w:date="2020-01-31T15:37:00Z">
                      <w:rPr>
                        <w:rFonts w:ascii="Cambria Math" w:eastAsia="DengXian" w:hAnsi="Cambria Math"/>
                        <w:i/>
                        <w:szCs w:val="20"/>
                      </w:rPr>
                    </w:ins>
                  </m:ctrlPr>
                </m:sSubPr>
                <m:e>
                  <m:r>
                    <w:ins w:id="1014" w:author="Huawei5" w:date="2020-01-31T15:37:00Z">
                      <w:rPr>
                        <w:rFonts w:ascii="Cambria Math" w:eastAsia="DengXian" w:hAnsi="Cambria Math"/>
                        <w:szCs w:val="20"/>
                      </w:rPr>
                      <m:t>S</m:t>
                    </w:ins>
                  </m:r>
                </m:e>
                <m:sub>
                  <m:r>
                    <w:ins w:id="1015" w:author="Huawei5" w:date="2020-01-31T15:37:00Z">
                      <m:rPr>
                        <m:sty m:val="p"/>
                      </m:rPr>
                      <w:rPr>
                        <w:rFonts w:ascii="Cambria Math" w:eastAsia="DengXian" w:hAnsi="Cambria Math"/>
                        <w:szCs w:val="20"/>
                      </w:rPr>
                      <m:t>uss</m:t>
                    </w:ins>
                  </m:r>
                </m:sub>
              </m:sSub>
              <m:d>
                <m:dPr>
                  <m:ctrlPr>
                    <w:ins w:id="1016" w:author="Huawei5" w:date="2020-01-31T15:37:00Z">
                      <w:rPr>
                        <w:rFonts w:ascii="Cambria Math" w:eastAsia="DengXian" w:hAnsi="Cambria Math"/>
                        <w:i/>
                        <w:szCs w:val="20"/>
                      </w:rPr>
                    </w:ins>
                  </m:ctrlPr>
                </m:dPr>
                <m:e>
                  <m:r>
                    <w:ins w:id="1017" w:author="Huawei5" w:date="2020-01-31T15:37:00Z">
                      <w:rPr>
                        <w:rFonts w:ascii="Cambria Math" w:eastAsia="DengXian" w:hAnsi="Cambria Math"/>
                        <w:szCs w:val="20"/>
                      </w:rPr>
                      <m:t>j</m:t>
                    </w:ins>
                  </m:r>
                </m:e>
              </m:d>
            </m:oMath>
            <w:ins w:id="1018" w:author="Huawei5" w:date="2020-01-31T14:52:00Z">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ins>
            <m:oMath>
              <m:sSub>
                <m:sSubPr>
                  <m:ctrlPr>
                    <w:ins w:id="1019" w:author="Huawei5" w:date="2020-01-31T15:37:00Z">
                      <w:rPr>
                        <w:rFonts w:ascii="Cambria Math" w:eastAsia="DengXian" w:hAnsi="Cambria Math"/>
                        <w:i/>
                        <w:szCs w:val="20"/>
                      </w:rPr>
                    </w:ins>
                  </m:ctrlPr>
                </m:sSubPr>
                <m:e>
                  <m:r>
                    <w:ins w:id="1020" w:author="Huawei5" w:date="2020-01-31T15:37:00Z">
                      <w:rPr>
                        <w:rFonts w:ascii="Cambria Math" w:eastAsia="DengXian" w:hAnsi="Cambria Math"/>
                        <w:szCs w:val="20"/>
                      </w:rPr>
                      <m:t>S</m:t>
                    </w:ins>
                  </m:r>
                </m:e>
                <m:sub>
                  <m:r>
                    <w:ins w:id="1021" w:author="Huawei5" w:date="2020-01-31T15:37:00Z">
                      <m:rPr>
                        <m:sty m:val="p"/>
                      </m:rPr>
                      <w:rPr>
                        <w:rFonts w:ascii="Cambria Math" w:eastAsia="DengXian" w:hAnsi="Cambria Math"/>
                        <w:szCs w:val="20"/>
                      </w:rPr>
                      <m:t>uss</m:t>
                    </w:ins>
                  </m:r>
                </m:sub>
              </m:sSub>
              <m:d>
                <m:dPr>
                  <m:ctrlPr>
                    <w:ins w:id="1022" w:author="Huawei5" w:date="2020-01-31T15:37:00Z">
                      <w:rPr>
                        <w:rFonts w:ascii="Cambria Math" w:eastAsia="DengXian" w:hAnsi="Cambria Math"/>
                        <w:i/>
                        <w:szCs w:val="20"/>
                      </w:rPr>
                    </w:ins>
                  </m:ctrlPr>
                </m:dPr>
                <m:e>
                  <m:r>
                    <w:ins w:id="1023" w:author="Huawei5" w:date="2020-01-31T15:37:00Z">
                      <w:rPr>
                        <w:rFonts w:ascii="Cambria Math" w:eastAsia="DengXian" w:hAnsi="Cambria Math"/>
                        <w:szCs w:val="20"/>
                      </w:rPr>
                      <m:t>j</m:t>
                    </w:ins>
                  </m:r>
                </m:e>
              </m:d>
              <m:r>
                <w:ins w:id="1024" w:author="Huawei5" w:date="2020-01-31T15:37:00Z">
                  <m:rPr>
                    <m:sty m:val="p"/>
                  </m:rPr>
                  <w:rPr>
                    <w:rFonts w:ascii="Cambria Math" w:eastAsia="DengXian" w:hAnsi="Cambria Math" w:cs="Arial"/>
                    <w:szCs w:val="20"/>
                    <w:lang w:eastAsia="zh-CN"/>
                  </w:rPr>
                  <m:t>, 0≤</m:t>
                </w:ins>
              </m:r>
              <m:r>
                <w:ins w:id="1025" w:author="Huawei5" w:date="2020-01-31T15:37:00Z">
                  <w:rPr>
                    <w:rFonts w:ascii="Cambria Math" w:eastAsia="DengXian" w:hAnsi="Cambria Math" w:cs="Arial"/>
                    <w:szCs w:val="20"/>
                    <w:lang w:eastAsia="zh-CN"/>
                  </w:rPr>
                  <m:t>k</m:t>
                </w:ins>
              </m:r>
              <m:r>
                <w:ins w:id="1026" w:author="Huawei5" w:date="2020-01-31T15:37:00Z">
                  <m:rPr>
                    <m:sty m:val="p"/>
                  </m:rPr>
                  <w:rPr>
                    <w:rFonts w:ascii="Cambria Math" w:eastAsia="DengXian" w:hAnsi="Cambria Math" w:cs="Arial"/>
                    <w:szCs w:val="20"/>
                    <w:lang w:eastAsia="zh-CN"/>
                  </w:rPr>
                  <m:t>≤</m:t>
                </w:ins>
              </m:r>
              <m:r>
                <w:ins w:id="1027" w:author="Huawei5" w:date="2020-01-31T15:37:00Z">
                  <w:rPr>
                    <w:rFonts w:ascii="Cambria Math" w:eastAsia="DengXian" w:hAnsi="Cambria Math" w:cs="Arial"/>
                    <w:szCs w:val="20"/>
                    <w:lang w:eastAsia="zh-CN"/>
                  </w:rPr>
                  <m:t>j</m:t>
                </w:ins>
              </m:r>
            </m:oMath>
            <w:ins w:id="1028" w:author="Huawei5" w:date="2020-01-31T14:52:00Z">
              <w:r w:rsidRPr="00155D2C">
                <w:rPr>
                  <w:rFonts w:eastAsia="DengXian" w:cs="Arial"/>
                  <w:szCs w:val="20"/>
                  <w:lang w:eastAsia="zh-CN"/>
                </w:rPr>
                <w:t xml:space="preserve"> .</w:t>
              </w:r>
            </w:ins>
            <w:ins w:id="1029" w:author="Huawei5" w:date="2020-01-31T15:38:00Z">
              <w:r>
                <w:rPr>
                  <w:rFonts w:eastAsia="DengXian" w:cs="Arial"/>
                  <w:szCs w:val="20"/>
                  <w:lang w:eastAsia="zh-CN"/>
                </w:rPr>
                <w:t xml:space="preserve"> </w:t>
              </w:r>
            </w:ins>
          </w:p>
          <w:p w14:paraId="22BD2E85" w14:textId="77777777" w:rsidR="007C5E74" w:rsidRPr="00155D2C" w:rsidRDefault="007C5E74" w:rsidP="004E1B1F">
            <w:pPr>
              <w:spacing w:after="180"/>
              <w:rPr>
                <w:ins w:id="1030" w:author="Huawei5" w:date="2020-01-31T14:43:00Z"/>
                <w:rFonts w:eastAsia="DengXian"/>
                <w:szCs w:val="20"/>
              </w:rPr>
            </w:pPr>
            <w:ins w:id="1031" w:author="Huawei5" w:date="2020-01-31T14:43:00Z">
              <w:r w:rsidRPr="00155D2C">
                <w:rPr>
                  <w:rFonts w:eastAsia="DengXian"/>
                  <w:szCs w:val="20"/>
                </w:rPr>
                <w:t xml:space="preserve">Set </w:t>
              </w:r>
              <w:r w:rsidRPr="00155D2C">
                <w:rPr>
                  <w:rFonts w:eastAsia="DengXian"/>
                  <w:noProof/>
                  <w:position w:val="-10"/>
                  <w:szCs w:val="20"/>
                  <w:lang w:val="en-US" w:eastAsia="zh-CN"/>
                </w:rPr>
                <w:drawing>
                  <wp:inline distT="0" distB="0" distL="0" distR="0" wp14:anchorId="35FF2330" wp14:editId="17F5A61B">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ins>
            <w:ins w:id="1032" w:author="Huawei5" w:date="2020-01-31T15:07:00Z">
              <w:r>
                <w:rPr>
                  <w:rFonts w:eastAsia="DengXian"/>
                  <w:szCs w:val="20"/>
                </w:rPr>
                <w:t>;</w:t>
              </w:r>
            </w:ins>
          </w:p>
          <w:p w14:paraId="4EAE667A" w14:textId="77777777" w:rsidR="007C5E74" w:rsidRPr="00155D2C" w:rsidRDefault="007C5E74" w:rsidP="004E1B1F">
            <w:pPr>
              <w:spacing w:after="180"/>
              <w:rPr>
                <w:ins w:id="1033" w:author="Huawei5" w:date="2020-01-31T14:43:00Z"/>
                <w:rFonts w:eastAsia="DengXian"/>
                <w:szCs w:val="20"/>
              </w:rPr>
            </w:pPr>
            <w:ins w:id="1034" w:author="Huawei5" w:date="2020-01-31T14:43:00Z">
              <w:r w:rsidRPr="00155D2C">
                <w:rPr>
                  <w:rFonts w:eastAsia="DengXian"/>
                  <w:szCs w:val="20"/>
                </w:rPr>
                <w:t xml:space="preserve">Set </w:t>
              </w:r>
              <w:r w:rsidRPr="00155D2C">
                <w:rPr>
                  <w:rFonts w:eastAsia="DengXian"/>
                  <w:noProof/>
                  <w:position w:val="-10"/>
                  <w:szCs w:val="20"/>
                  <w:lang w:val="en-US" w:eastAsia="zh-CN"/>
                </w:rPr>
                <w:drawing>
                  <wp:inline distT="0" distB="0" distL="0" distR="0" wp14:anchorId="45F22017" wp14:editId="74C5FABA">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1035" w:author="Huawei5" w:date="2020-01-31T15:07:00Z">
              <w:r>
                <w:rPr>
                  <w:rFonts w:eastAsia="DengXian"/>
                  <w:szCs w:val="20"/>
                </w:rPr>
                <w:t>;</w:t>
              </w:r>
            </w:ins>
          </w:p>
          <w:p w14:paraId="139E3F13" w14:textId="77777777" w:rsidR="007C5E74" w:rsidRDefault="007C5E74" w:rsidP="004E1B1F">
            <w:pPr>
              <w:spacing w:after="180"/>
              <w:rPr>
                <w:ins w:id="1036" w:author="Huawei5" w:date="2020-01-31T14:44:00Z"/>
                <w:rFonts w:eastAsia="DengXian"/>
                <w:szCs w:val="20"/>
              </w:rPr>
            </w:pPr>
            <w:ins w:id="1037" w:author="Huawei5" w:date="2020-01-31T14:43:00Z">
              <w:r w:rsidRPr="00155D2C">
                <w:rPr>
                  <w:rFonts w:eastAsia="DengXian"/>
                  <w:szCs w:val="20"/>
                </w:rPr>
                <w:t xml:space="preserve">Set </w:t>
              </w:r>
              <w:r w:rsidRPr="00155D2C">
                <w:rPr>
                  <w:rFonts w:eastAsia="DengXian"/>
                  <w:noProof/>
                  <w:position w:val="-10"/>
                  <w:szCs w:val="20"/>
                  <w:lang w:val="en-US" w:eastAsia="zh-CN"/>
                </w:rPr>
                <w:drawing>
                  <wp:inline distT="0" distB="0" distL="0" distR="0" wp14:anchorId="6A30B2BF" wp14:editId="694628EB">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1038" w:author="Huawei5" w:date="2020-01-31T15:07:00Z">
              <w:r>
                <w:rPr>
                  <w:rFonts w:eastAsia="DengXian"/>
                  <w:szCs w:val="20"/>
                </w:rPr>
                <w:t>;</w:t>
              </w:r>
            </w:ins>
          </w:p>
          <w:p w14:paraId="38E66CD5" w14:textId="77777777" w:rsidR="007C5E74" w:rsidRPr="00DF1D80" w:rsidRDefault="007C5E74" w:rsidP="004E1B1F">
            <w:pPr>
              <w:spacing w:after="180"/>
              <w:rPr>
                <w:ins w:id="1039" w:author="Huawei5" w:date="2020-01-31T15:18:00Z"/>
                <w:rFonts w:eastAsia="DengXian"/>
                <w:szCs w:val="20"/>
              </w:rPr>
            </w:pPr>
            <w:ins w:id="1040" w:author="Huawei5" w:date="2020-01-31T15:17:00Z">
              <w:r>
                <w:rPr>
                  <w:rFonts w:eastAsia="DengXian"/>
                  <w:szCs w:val="20"/>
                  <w:lang w:eastAsia="zh-CN"/>
                </w:rPr>
                <w:t xml:space="preserve">While </w:t>
              </w:r>
            </w:ins>
            <m:oMath>
              <m:nary>
                <m:naryPr>
                  <m:chr m:val="∑"/>
                  <m:limLoc m:val="undOvr"/>
                  <m:supHide m:val="1"/>
                  <m:ctrlPr>
                    <w:ins w:id="1041" w:author="Huawei5" w:date="2020-01-31T15:25:00Z">
                      <w:rPr>
                        <w:rFonts w:ascii="Cambria Math" w:eastAsia="DengXian" w:hAnsi="Cambria Math"/>
                        <w:szCs w:val="20"/>
                      </w:rPr>
                    </w:ins>
                  </m:ctrlPr>
                </m:naryPr>
                <m:sub>
                  <m:r>
                    <w:ins w:id="1042" w:author="Huawei5" w:date="2020-01-31T15:25:00Z">
                      <w:rPr>
                        <w:rFonts w:ascii="Cambria Math" w:eastAsia="DengXian" w:hAnsi="Cambria Math"/>
                        <w:szCs w:val="20"/>
                      </w:rPr>
                      <m:t>L</m:t>
                    </w:ins>
                  </m:r>
                </m:sub>
                <m:sup/>
                <m:e>
                  <m:sSubSup>
                    <m:sSubSupPr>
                      <m:ctrlPr>
                        <w:ins w:id="1043" w:author="Huawei5" w:date="2020-01-31T15:25:00Z">
                          <w:rPr>
                            <w:rFonts w:ascii="Cambria Math" w:eastAsia="DengXian" w:hAnsi="Cambria Math"/>
                            <w:szCs w:val="20"/>
                          </w:rPr>
                        </w:ins>
                      </m:ctrlPr>
                    </m:sSubSupPr>
                    <m:e>
                      <m:r>
                        <w:ins w:id="1044" w:author="Huawei5" w:date="2020-01-31T15:25:00Z">
                          <w:rPr>
                            <w:rFonts w:ascii="Cambria Math" w:eastAsia="DengXian" w:hAnsi="Cambria Math"/>
                            <w:szCs w:val="20"/>
                          </w:rPr>
                          <m:t>M</m:t>
                        </w:ins>
                      </m:r>
                    </m:e>
                    <m:sub>
                      <m:sSub>
                        <m:sSubPr>
                          <m:ctrlPr>
                            <w:ins w:id="1045" w:author="Huawei5" w:date="2020-01-31T15:25:00Z">
                              <w:rPr>
                                <w:rFonts w:ascii="Cambria Math" w:eastAsia="DengXian" w:hAnsi="Cambria Math"/>
                                <w:i/>
                                <w:szCs w:val="20"/>
                              </w:rPr>
                            </w:ins>
                          </m:ctrlPr>
                        </m:sSubPr>
                        <m:e>
                          <m:r>
                            <w:ins w:id="1046" w:author="Huawei5" w:date="2020-01-31T15:25:00Z">
                              <w:rPr>
                                <w:rFonts w:ascii="Cambria Math" w:eastAsia="DengXian" w:hAnsi="Cambria Math"/>
                                <w:szCs w:val="20"/>
                              </w:rPr>
                              <m:t>S</m:t>
                            </w:ins>
                          </m:r>
                        </m:e>
                        <m:sub>
                          <m:r>
                            <w:ins w:id="1047" w:author="Huawei5" w:date="2020-01-31T15:25:00Z">
                              <m:rPr>
                                <m:sty m:val="p"/>
                              </m:rPr>
                              <w:rPr>
                                <w:rFonts w:ascii="Cambria Math" w:eastAsia="DengXian" w:hAnsi="Cambria Math"/>
                                <w:szCs w:val="20"/>
                              </w:rPr>
                              <m:t>uss</m:t>
                            </w:ins>
                          </m:r>
                        </m:sub>
                      </m:sSub>
                      <m:d>
                        <m:dPr>
                          <m:ctrlPr>
                            <w:ins w:id="1048" w:author="Huawei5" w:date="2020-01-31T15:25:00Z">
                              <w:rPr>
                                <w:rFonts w:ascii="Cambria Math" w:eastAsia="DengXian" w:hAnsi="Cambria Math"/>
                                <w:i/>
                                <w:szCs w:val="20"/>
                              </w:rPr>
                            </w:ins>
                          </m:ctrlPr>
                        </m:dPr>
                        <m:e>
                          <m:r>
                            <w:ins w:id="1049" w:author="Huawei5" w:date="2020-01-31T15:25:00Z">
                              <w:rPr>
                                <w:rFonts w:ascii="Cambria Math" w:eastAsia="DengXian" w:hAnsi="Cambria Math"/>
                                <w:szCs w:val="20"/>
                              </w:rPr>
                              <m:t>j</m:t>
                            </w:ins>
                          </m:r>
                        </m:e>
                      </m:d>
                      <m:r>
                        <w:ins w:id="1050" w:author="Huawei5" w:date="2020-01-31T15:25:00Z">
                          <w:rPr>
                            <w:rFonts w:ascii="Cambria Math" w:eastAsia="DengXian" w:hAnsi="Cambria Math"/>
                            <w:szCs w:val="20"/>
                          </w:rPr>
                          <m:t xml:space="preserve"> </m:t>
                        </w:ins>
                      </m:r>
                    </m:sub>
                    <m:sup>
                      <m:d>
                        <m:dPr>
                          <m:ctrlPr>
                            <w:ins w:id="1051" w:author="Huawei5" w:date="2020-01-31T15:25:00Z">
                              <w:rPr>
                                <w:rFonts w:ascii="Cambria Math" w:eastAsia="DengXian" w:hAnsi="Cambria Math"/>
                                <w:i/>
                                <w:szCs w:val="20"/>
                              </w:rPr>
                            </w:ins>
                          </m:ctrlPr>
                        </m:dPr>
                        <m:e>
                          <m:r>
                            <w:ins w:id="1052" w:author="Huawei5" w:date="2020-01-31T15:25:00Z">
                              <w:rPr>
                                <w:rFonts w:ascii="Cambria Math" w:eastAsia="DengXian" w:hAnsi="Cambria Math"/>
                                <w:szCs w:val="20"/>
                              </w:rPr>
                              <m:t>L</m:t>
                            </w:ins>
                          </m:r>
                        </m:e>
                      </m:d>
                    </m:sup>
                  </m:sSubSup>
                </m:e>
              </m:nary>
              <m:r>
                <w:ins w:id="1053" w:author="Huawei5" w:date="2020-01-31T15:25:00Z">
                  <w:rPr>
                    <w:rFonts w:ascii="Cambria Math" w:eastAsia="DengXian" w:hAnsi="Cambria Math"/>
                    <w:szCs w:val="20"/>
                  </w:rPr>
                  <m:t>≤</m:t>
                </w:ins>
              </m:r>
              <m:sSubSup>
                <m:sSubSupPr>
                  <m:ctrlPr>
                    <w:ins w:id="1054" w:author="Huawei5" w:date="2020-01-31T15:25:00Z">
                      <w:rPr>
                        <w:rFonts w:ascii="Cambria Math" w:eastAsia="DengXian" w:hAnsi="Cambria Math"/>
                        <w:i/>
                        <w:szCs w:val="20"/>
                      </w:rPr>
                    </w:ins>
                  </m:ctrlPr>
                </m:sSubSupPr>
                <m:e>
                  <m:r>
                    <w:ins w:id="1055" w:author="Huawei5" w:date="2020-01-31T15:25:00Z">
                      <w:rPr>
                        <w:rFonts w:ascii="Cambria Math" w:eastAsia="DengXian" w:hAnsi="Cambria Math"/>
                        <w:szCs w:val="20"/>
                      </w:rPr>
                      <m:t>M</m:t>
                    </w:ins>
                  </m:r>
                </m:e>
                <m:sub>
                  <m:r>
                    <w:ins w:id="1056" w:author="Huawei5" w:date="2020-01-31T15:25:00Z">
                      <m:rPr>
                        <m:sty m:val="p"/>
                      </m:rPr>
                      <w:rPr>
                        <w:rFonts w:ascii="Cambria Math" w:eastAsia="DengXian" w:hAnsi="Cambria Math"/>
                        <w:szCs w:val="20"/>
                      </w:rPr>
                      <m:t>PDCCH</m:t>
                    </w:ins>
                  </m:r>
                </m:sub>
                <m:sup>
                  <m:r>
                    <w:ins w:id="1057" w:author="Huawei5" w:date="2020-01-31T15:25:00Z">
                      <m:rPr>
                        <m:sty m:val="p"/>
                      </m:rPr>
                      <w:rPr>
                        <w:rFonts w:ascii="Cambria Math" w:eastAsia="DengXian" w:hAnsi="Cambria Math"/>
                        <w:szCs w:val="20"/>
                      </w:rPr>
                      <m:t>uss</m:t>
                    </w:ins>
                  </m:r>
                </m:sup>
              </m:sSubSup>
            </m:oMath>
            <w:ins w:id="1058" w:author="Huawei5" w:date="2020-01-31T15:18:00Z">
              <w:r>
                <w:rPr>
                  <w:rFonts w:eastAsia="DengXian" w:hint="eastAsia"/>
                  <w:szCs w:val="20"/>
                  <w:lang w:eastAsia="zh-CN"/>
                </w:rPr>
                <w:t xml:space="preserve"> </w:t>
              </w:r>
              <w:r>
                <w:rPr>
                  <w:rFonts w:eastAsia="DengXian"/>
                  <w:szCs w:val="20"/>
                  <w:lang w:eastAsia="zh-CN"/>
                </w:rPr>
                <w:t xml:space="preserve">AND </w:t>
              </w:r>
            </w:ins>
            <m:oMath>
              <m:r>
                <w:ins w:id="1059" w:author="Huawei5" w:date="2020-01-31T15:33:00Z">
                  <m:rPr>
                    <m:scr m:val="script"/>
                  </m:rPr>
                  <w:rPr>
                    <w:rFonts w:ascii="Cambria Math" w:eastAsia="DengXian" w:hAnsi="Cambria Math"/>
                    <w:szCs w:val="20"/>
                  </w:rPr>
                  <m:t>C</m:t>
                </w:ins>
              </m:r>
              <m:d>
                <m:dPr>
                  <m:ctrlPr>
                    <w:ins w:id="1060" w:author="Huawei5" w:date="2020-01-31T15:33:00Z">
                      <w:rPr>
                        <w:rFonts w:ascii="Cambria Math" w:eastAsia="DengXian" w:hAnsi="Cambria Math"/>
                        <w:i/>
                        <w:szCs w:val="20"/>
                      </w:rPr>
                    </w:ins>
                  </m:ctrlPr>
                </m:dPr>
                <m:e>
                  <m:sSub>
                    <m:sSubPr>
                      <m:ctrlPr>
                        <w:ins w:id="1061" w:author="Huawei5" w:date="2020-01-31T15:33:00Z">
                          <w:rPr>
                            <w:rFonts w:ascii="Cambria Math" w:eastAsia="DengXian" w:hAnsi="Cambria Math"/>
                            <w:i/>
                            <w:szCs w:val="20"/>
                          </w:rPr>
                        </w:ins>
                      </m:ctrlPr>
                    </m:sSubPr>
                    <m:e>
                      <m:r>
                        <w:ins w:id="1062" w:author="Huawei5" w:date="2020-01-31T15:33:00Z">
                          <w:rPr>
                            <w:rFonts w:ascii="Cambria Math" w:eastAsia="DengXian" w:hAnsi="Cambria Math"/>
                            <w:szCs w:val="20"/>
                          </w:rPr>
                          <m:t>V</m:t>
                        </w:ins>
                      </m:r>
                    </m:e>
                    <m:sub>
                      <m:r>
                        <w:ins w:id="1063" w:author="Huawei5" w:date="2020-01-31T15:33:00Z">
                          <m:rPr>
                            <m:sty m:val="p"/>
                          </m:rPr>
                          <w:rPr>
                            <w:rFonts w:ascii="Cambria Math" w:eastAsia="DengXian" w:hAnsi="Cambria Math"/>
                            <w:szCs w:val="20"/>
                          </w:rPr>
                          <m:t>CCE</m:t>
                        </w:ins>
                      </m:r>
                    </m:sub>
                  </m:sSub>
                  <m:d>
                    <m:dPr>
                      <m:ctrlPr>
                        <w:ins w:id="1064" w:author="Huawei5" w:date="2020-01-31T15:33:00Z">
                          <w:rPr>
                            <w:rFonts w:ascii="Cambria Math" w:eastAsia="DengXian" w:hAnsi="Cambria Math"/>
                            <w:i/>
                            <w:szCs w:val="20"/>
                          </w:rPr>
                        </w:ins>
                      </m:ctrlPr>
                    </m:dPr>
                    <m:e>
                      <m:sSub>
                        <m:sSubPr>
                          <m:ctrlPr>
                            <w:ins w:id="1065" w:author="Huawei5" w:date="2020-01-31T15:33:00Z">
                              <w:rPr>
                                <w:rFonts w:ascii="Cambria Math" w:eastAsia="DengXian" w:hAnsi="Cambria Math"/>
                                <w:i/>
                                <w:szCs w:val="20"/>
                              </w:rPr>
                            </w:ins>
                          </m:ctrlPr>
                        </m:sSubPr>
                        <m:e>
                          <m:r>
                            <w:ins w:id="1066" w:author="Huawei5" w:date="2020-01-31T15:33:00Z">
                              <w:rPr>
                                <w:rFonts w:ascii="Cambria Math" w:eastAsia="DengXian" w:hAnsi="Cambria Math"/>
                                <w:szCs w:val="20"/>
                              </w:rPr>
                              <m:t>S</m:t>
                            </w:ins>
                          </m:r>
                        </m:e>
                        <m:sub>
                          <m:r>
                            <w:ins w:id="1067" w:author="Huawei5" w:date="2020-01-31T15:33:00Z">
                              <m:rPr>
                                <m:sty m:val="p"/>
                              </m:rPr>
                              <w:rPr>
                                <w:rFonts w:ascii="Cambria Math" w:eastAsia="DengXian" w:hAnsi="Cambria Math"/>
                                <w:szCs w:val="20"/>
                              </w:rPr>
                              <m:t>uss</m:t>
                            </w:ins>
                          </m:r>
                        </m:sub>
                      </m:sSub>
                      <m:d>
                        <m:dPr>
                          <m:ctrlPr>
                            <w:ins w:id="1068" w:author="Huawei5" w:date="2020-01-31T15:33:00Z">
                              <w:rPr>
                                <w:rFonts w:ascii="Cambria Math" w:eastAsia="DengXian" w:hAnsi="Cambria Math"/>
                                <w:i/>
                                <w:szCs w:val="20"/>
                              </w:rPr>
                            </w:ins>
                          </m:ctrlPr>
                        </m:dPr>
                        <m:e>
                          <m:r>
                            <w:ins w:id="1069" w:author="Huawei5" w:date="2020-01-31T15:33:00Z">
                              <w:rPr>
                                <w:rFonts w:ascii="Cambria Math" w:eastAsia="DengXian" w:hAnsi="Cambria Math"/>
                                <w:szCs w:val="20"/>
                              </w:rPr>
                              <m:t>j</m:t>
                            </w:ins>
                          </m:r>
                        </m:e>
                      </m:d>
                    </m:e>
                  </m:d>
                </m:e>
              </m:d>
              <m:r>
                <w:ins w:id="1070" w:author="Huawei5" w:date="2020-01-31T15:33:00Z">
                  <w:rPr>
                    <w:rFonts w:ascii="Cambria Math" w:eastAsia="DengXian" w:hAnsi="Cambria Math"/>
                    <w:szCs w:val="20"/>
                  </w:rPr>
                  <m:t>≤</m:t>
                </w:ins>
              </m:r>
              <m:sSubSup>
                <m:sSubSupPr>
                  <m:ctrlPr>
                    <w:ins w:id="1071" w:author="Huawei5" w:date="2020-01-31T15:35:00Z">
                      <w:rPr>
                        <w:rFonts w:ascii="Cambria Math" w:eastAsia="DengXian" w:hAnsi="Cambria Math"/>
                        <w:szCs w:val="20"/>
                        <w:lang w:val="x-none"/>
                      </w:rPr>
                    </w:ins>
                  </m:ctrlPr>
                </m:sSubSupPr>
                <m:e>
                  <m:r>
                    <w:ins w:id="1072" w:author="Huawei5" w:date="2020-01-31T15:35:00Z">
                      <w:rPr>
                        <w:rFonts w:ascii="Cambria Math" w:eastAsia="DengXian" w:hAnsi="Cambria Math"/>
                        <w:szCs w:val="20"/>
                        <w:lang w:val="x-none"/>
                      </w:rPr>
                      <m:t>C</m:t>
                    </w:ins>
                  </m:r>
                </m:e>
                <m:sub>
                  <m:r>
                    <w:ins w:id="1073" w:author="Huawei5" w:date="2020-01-31T15:35:00Z">
                      <m:rPr>
                        <m:sty m:val="p"/>
                      </m:rPr>
                      <w:rPr>
                        <w:rFonts w:ascii="Cambria Math" w:eastAsia="DengXian" w:hAnsi="Cambria Math"/>
                        <w:szCs w:val="20"/>
                        <w:lang w:val="x-none"/>
                      </w:rPr>
                      <m:t>PDCCH</m:t>
                    </w:ins>
                  </m:r>
                </m:sub>
                <m:sup>
                  <m:r>
                    <w:ins w:id="1074" w:author="Huawei5" w:date="2020-01-31T15:35:00Z">
                      <m:rPr>
                        <m:sty m:val="p"/>
                      </m:rPr>
                      <w:rPr>
                        <w:rFonts w:ascii="Cambria Math" w:eastAsia="DengXian" w:hAnsi="Cambria Math"/>
                        <w:szCs w:val="20"/>
                        <w:lang w:val="x-none"/>
                      </w:rPr>
                      <m:t>uss</m:t>
                    </w:ins>
                  </m:r>
                </m:sup>
              </m:sSubSup>
            </m:oMath>
          </w:p>
          <w:p w14:paraId="7AE9F24E" w14:textId="77777777" w:rsidR="007C5E74" w:rsidRPr="00155D2C" w:rsidRDefault="007C5E74" w:rsidP="004E1B1F">
            <w:pPr>
              <w:spacing w:after="180"/>
              <w:ind w:firstLine="425"/>
              <w:rPr>
                <w:ins w:id="1075" w:author="Huawei5" w:date="2020-01-31T15:18:00Z"/>
                <w:rFonts w:eastAsia="DengXian"/>
                <w:szCs w:val="20"/>
                <w:lang w:eastAsia="zh-CN"/>
              </w:rPr>
            </w:pPr>
            <w:ins w:id="1076" w:author="Huawei5" w:date="2020-01-31T15:18:00Z">
              <w:r>
                <w:rPr>
                  <w:rFonts w:eastAsia="DengXian" w:hint="eastAsia"/>
                  <w:szCs w:val="20"/>
                  <w:lang w:eastAsia="zh-CN"/>
                </w:rPr>
                <w:t>S</w:t>
              </w:r>
              <w:r>
                <w:rPr>
                  <w:rFonts w:eastAsia="DengXian"/>
                  <w:szCs w:val="20"/>
                  <w:lang w:eastAsia="zh-CN"/>
                </w:rPr>
                <w:t xml:space="preserve">et </w:t>
              </w:r>
            </w:ins>
            <m:oMath>
              <m:r>
                <w:ins w:id="1077" w:author="Huawei5" w:date="2020-01-31T15:38:00Z">
                  <w:rPr>
                    <w:rFonts w:ascii="Cambria Math" w:eastAsia="DengXian" w:hAnsi="Cambria Math"/>
                    <w:szCs w:val="20"/>
                    <w:lang w:eastAsia="zh-CN"/>
                  </w:rPr>
                  <m:t>l</m:t>
                </w:ins>
              </m:r>
              <m:r>
                <w:ins w:id="1078" w:author="Huawei5" w:date="2020-01-31T15:18:00Z">
                  <m:rPr>
                    <m:sty m:val="p"/>
                  </m:rPr>
                  <w:rPr>
                    <w:rFonts w:ascii="Cambria Math" w:eastAsia="DengXian" w:hAnsi="Cambria Math"/>
                    <w:szCs w:val="20"/>
                    <w:lang w:eastAsia="zh-CN"/>
                  </w:rPr>
                  <m:t>=0</m:t>
                </w:ins>
              </m:r>
            </m:oMath>
            <w:ins w:id="1079" w:author="Huawei5" w:date="2020-01-31T15:18:00Z">
              <w:r>
                <w:rPr>
                  <w:rFonts w:eastAsia="DengXian" w:hint="eastAsia"/>
                  <w:szCs w:val="20"/>
                  <w:lang w:eastAsia="zh-CN"/>
                </w:rPr>
                <w:t>;</w:t>
              </w:r>
            </w:ins>
          </w:p>
          <w:p w14:paraId="7C018CC0" w14:textId="77777777" w:rsidR="007C5E74" w:rsidRDefault="007C5E74" w:rsidP="004E1B1F">
            <w:pPr>
              <w:ind w:left="74" w:firstLine="351"/>
              <w:rPr>
                <w:ins w:id="1080" w:author="Huawei5" w:date="2020-01-31T15:58:00Z"/>
                <w:rFonts w:eastAsia="DengXian"/>
                <w:szCs w:val="20"/>
              </w:rPr>
            </w:pPr>
            <w:ins w:id="1081" w:author="Huawei5" w:date="2020-01-31T14:43:00Z">
              <w:r w:rsidRPr="00155D2C">
                <w:rPr>
                  <w:rFonts w:eastAsia="DengXian"/>
                  <w:szCs w:val="20"/>
                </w:rPr>
                <w:t>While</w:t>
              </w:r>
            </w:ins>
            <w:ins w:id="1082" w:author="Huawei5" w:date="2020-01-31T14:56:00Z">
              <w:r>
                <w:rPr>
                  <w:rFonts w:eastAsia="DengXian"/>
                  <w:szCs w:val="20"/>
                </w:rPr>
                <w:t xml:space="preserve"> </w:t>
              </w:r>
            </w:ins>
            <m:oMath>
              <m:d>
                <m:dPr>
                  <m:ctrlPr>
                    <w:ins w:id="1083" w:author="Huawei5" w:date="2020-01-31T15:01:00Z">
                      <w:rPr>
                        <w:rFonts w:ascii="Cambria Math" w:eastAsia="DengXian" w:hAnsi="Cambria Math"/>
                        <w:i/>
                        <w:szCs w:val="20"/>
                      </w:rPr>
                    </w:ins>
                  </m:ctrlPr>
                </m:dPr>
                <m:e>
                  <m:r>
                    <w:ins w:id="1084" w:author="Huawei5" w:date="2020-01-31T15:38:00Z">
                      <w:rPr>
                        <w:rFonts w:ascii="Cambria Math" w:eastAsia="DengXian" w:hAnsi="Cambria Math"/>
                        <w:szCs w:val="20"/>
                      </w:rPr>
                      <m:t>l</m:t>
                    </w:ins>
                  </m:r>
                  <m:r>
                    <w:ins w:id="1085" w:author="Huawei5" w:date="2020-01-31T15:01:00Z">
                      <w:rPr>
                        <w:rFonts w:ascii="Cambria Math" w:eastAsia="DengXian" w:hAnsi="Cambria Math"/>
                        <w:szCs w:val="20"/>
                      </w:rPr>
                      <m:t>+1</m:t>
                    </w:ins>
                  </m:r>
                </m:e>
              </m:d>
              <m:r>
                <w:ins w:id="1086" w:author="Huawei5" w:date="2020-01-31T15:03:00Z">
                  <w:rPr>
                    <w:rFonts w:ascii="Cambria Math" w:eastAsia="DengXian" w:hAnsi="Cambria Math"/>
                    <w:szCs w:val="20"/>
                  </w:rPr>
                  <m:t>∙</m:t>
                </w:ins>
              </m:r>
              <m:nary>
                <m:naryPr>
                  <m:chr m:val="∑"/>
                  <m:limLoc m:val="undOvr"/>
                  <m:supHide m:val="1"/>
                  <m:ctrlPr>
                    <w:ins w:id="1087" w:author="Huawei5" w:date="2020-01-31T15:01:00Z">
                      <w:rPr>
                        <w:rFonts w:ascii="Cambria Math" w:eastAsia="DengXian" w:hAnsi="Cambria Math"/>
                        <w:szCs w:val="20"/>
                      </w:rPr>
                    </w:ins>
                  </m:ctrlPr>
                </m:naryPr>
                <m:sub>
                  <m:r>
                    <w:ins w:id="1088" w:author="Huawei5" w:date="2020-01-31T15:01:00Z">
                      <w:rPr>
                        <w:rFonts w:ascii="Cambria Math" w:eastAsia="DengXian" w:hAnsi="Cambria Math"/>
                        <w:szCs w:val="20"/>
                      </w:rPr>
                      <m:t>L</m:t>
                    </w:ins>
                  </m:r>
                </m:sub>
                <m:sup/>
                <m:e>
                  <m:sSubSup>
                    <m:sSubSupPr>
                      <m:ctrlPr>
                        <w:ins w:id="1089" w:author="Huawei5" w:date="2020-01-31T15:01:00Z">
                          <w:rPr>
                            <w:rFonts w:ascii="Cambria Math" w:eastAsia="DengXian" w:hAnsi="Cambria Math"/>
                            <w:szCs w:val="20"/>
                          </w:rPr>
                        </w:ins>
                      </m:ctrlPr>
                    </m:sSubSupPr>
                    <m:e>
                      <m:r>
                        <w:ins w:id="1090" w:author="Huawei5" w:date="2020-01-31T15:01:00Z">
                          <w:rPr>
                            <w:rFonts w:ascii="Cambria Math" w:eastAsia="DengXian" w:hAnsi="Cambria Math"/>
                            <w:szCs w:val="20"/>
                          </w:rPr>
                          <m:t>M</m:t>
                        </w:ins>
                      </m:r>
                    </m:e>
                    <m:sub>
                      <m:sSub>
                        <m:sSubPr>
                          <m:ctrlPr>
                            <w:ins w:id="1091" w:author="Huawei5" w:date="2020-01-31T15:01:00Z">
                              <w:rPr>
                                <w:rFonts w:ascii="Cambria Math" w:eastAsia="DengXian" w:hAnsi="Cambria Math"/>
                                <w:i/>
                                <w:szCs w:val="20"/>
                              </w:rPr>
                            </w:ins>
                          </m:ctrlPr>
                        </m:sSubPr>
                        <m:e>
                          <m:r>
                            <w:ins w:id="1092" w:author="Huawei5" w:date="2020-01-31T15:01:00Z">
                              <w:rPr>
                                <w:rFonts w:ascii="Cambria Math" w:eastAsia="DengXian" w:hAnsi="Cambria Math"/>
                                <w:szCs w:val="20"/>
                              </w:rPr>
                              <m:t>S</m:t>
                            </w:ins>
                          </m:r>
                        </m:e>
                        <m:sub>
                          <m:r>
                            <w:ins w:id="1093" w:author="Huawei5" w:date="2020-01-31T15:01:00Z">
                              <m:rPr>
                                <m:sty m:val="p"/>
                              </m:rPr>
                              <w:rPr>
                                <w:rFonts w:ascii="Cambria Math" w:eastAsia="DengXian" w:hAnsi="Cambria Math"/>
                                <w:szCs w:val="20"/>
                              </w:rPr>
                              <m:t>uss</m:t>
                            </w:ins>
                          </m:r>
                        </m:sub>
                      </m:sSub>
                      <m:d>
                        <m:dPr>
                          <m:ctrlPr>
                            <w:ins w:id="1094" w:author="Huawei5" w:date="2020-01-31T15:01:00Z">
                              <w:rPr>
                                <w:rFonts w:ascii="Cambria Math" w:eastAsia="DengXian" w:hAnsi="Cambria Math"/>
                                <w:i/>
                                <w:szCs w:val="20"/>
                              </w:rPr>
                            </w:ins>
                          </m:ctrlPr>
                        </m:dPr>
                        <m:e>
                          <m:r>
                            <w:ins w:id="1095" w:author="Huawei5" w:date="2020-01-31T15:01:00Z">
                              <w:rPr>
                                <w:rFonts w:ascii="Cambria Math" w:eastAsia="DengXian" w:hAnsi="Cambria Math"/>
                                <w:szCs w:val="20"/>
                              </w:rPr>
                              <m:t>j</m:t>
                            </w:ins>
                          </m:r>
                        </m:e>
                      </m:d>
                      <m:r>
                        <w:ins w:id="1096" w:author="Huawei5" w:date="2020-01-31T15:01:00Z">
                          <w:rPr>
                            <w:rFonts w:ascii="Cambria Math" w:eastAsia="DengXian" w:hAnsi="Cambria Math"/>
                            <w:szCs w:val="20"/>
                          </w:rPr>
                          <m:t xml:space="preserve"> </m:t>
                        </w:ins>
                      </m:r>
                    </m:sub>
                    <m:sup>
                      <m:d>
                        <m:dPr>
                          <m:ctrlPr>
                            <w:ins w:id="1097" w:author="Huawei5" w:date="2020-01-31T15:01:00Z">
                              <w:rPr>
                                <w:rFonts w:ascii="Cambria Math" w:eastAsia="DengXian" w:hAnsi="Cambria Math"/>
                                <w:i/>
                                <w:szCs w:val="20"/>
                              </w:rPr>
                            </w:ins>
                          </m:ctrlPr>
                        </m:dPr>
                        <m:e>
                          <m:r>
                            <w:ins w:id="1098" w:author="Huawei5" w:date="2020-01-31T15:01:00Z">
                              <w:rPr>
                                <w:rFonts w:ascii="Cambria Math" w:eastAsia="DengXian" w:hAnsi="Cambria Math"/>
                                <w:szCs w:val="20"/>
                              </w:rPr>
                              <m:t>L</m:t>
                            </w:ins>
                          </m:r>
                        </m:e>
                      </m:d>
                    </m:sup>
                  </m:sSubSup>
                </m:e>
              </m:nary>
              <m:r>
                <w:ins w:id="1099" w:author="Huawei5" w:date="2020-01-31T14:57:00Z">
                  <w:rPr>
                    <w:rFonts w:ascii="Cambria Math" w:eastAsia="DengXian" w:hAnsi="Cambria Math"/>
                    <w:szCs w:val="20"/>
                  </w:rPr>
                  <m:t>≤</m:t>
                </w:ins>
              </m:r>
              <m:sSubSup>
                <m:sSubSupPr>
                  <m:ctrlPr>
                    <w:ins w:id="1100" w:author="Huawei5" w:date="2020-01-31T14:57:00Z">
                      <w:rPr>
                        <w:rFonts w:ascii="Cambria Math" w:eastAsia="DengXian" w:hAnsi="Cambria Math"/>
                        <w:i/>
                        <w:szCs w:val="20"/>
                      </w:rPr>
                    </w:ins>
                  </m:ctrlPr>
                </m:sSubSupPr>
                <m:e>
                  <m:r>
                    <w:ins w:id="1101" w:author="Huawei5" w:date="2020-01-31T14:57:00Z">
                      <w:rPr>
                        <w:rFonts w:ascii="Cambria Math" w:eastAsia="DengXian" w:hAnsi="Cambria Math"/>
                        <w:szCs w:val="20"/>
                      </w:rPr>
                      <m:t>M</m:t>
                    </w:ins>
                  </m:r>
                </m:e>
                <m:sub>
                  <m:r>
                    <w:ins w:id="1102" w:author="Huawei5" w:date="2020-01-31T14:58:00Z">
                      <m:rPr>
                        <m:sty m:val="p"/>
                      </m:rPr>
                      <w:rPr>
                        <w:rFonts w:ascii="Cambria Math" w:eastAsia="DengXian" w:hAnsi="Cambria Math"/>
                        <w:szCs w:val="20"/>
                      </w:rPr>
                      <m:t>PDCCH</m:t>
                    </w:ins>
                  </m:r>
                </m:sub>
                <m:sup>
                  <m:r>
                    <w:ins w:id="1103" w:author="Huawei5" w:date="2020-01-31T14:58:00Z">
                      <m:rPr>
                        <m:sty m:val="p"/>
                      </m:rPr>
                      <w:rPr>
                        <w:rFonts w:ascii="Cambria Math" w:eastAsia="DengXian" w:hAnsi="Cambria Math"/>
                        <w:szCs w:val="20"/>
                      </w:rPr>
                      <m:t>uss</m:t>
                    </w:ins>
                  </m:r>
                </m:sup>
              </m:sSubSup>
            </m:oMath>
            <w:ins w:id="1104" w:author="Huawei5" w:date="2020-01-31T14:43:00Z">
              <w:r w:rsidRPr="00155D2C">
                <w:rPr>
                  <w:rFonts w:eastAsia="DengXian"/>
                  <w:szCs w:val="20"/>
                </w:rPr>
                <w:t xml:space="preserve">  AND</w:t>
              </w:r>
            </w:ins>
            <w:ins w:id="1105" w:author="Huawei5" w:date="2020-01-31T14:58:00Z">
              <w:r>
                <w:rPr>
                  <w:rFonts w:eastAsia="DengXian"/>
                  <w:szCs w:val="20"/>
                </w:rPr>
                <w:t xml:space="preserve"> </w:t>
              </w:r>
            </w:ins>
            <w:r>
              <w:rPr>
                <w:rFonts w:eastAsia="DengXian"/>
                <w:szCs w:val="20"/>
              </w:rPr>
              <w:t xml:space="preserve"> </w:t>
            </w:r>
            <m:oMath>
              <m:d>
                <m:dPr>
                  <m:ctrlPr>
                    <w:ins w:id="1106" w:author="Huawei5" w:date="2020-01-31T15:57:00Z">
                      <w:rPr>
                        <w:rFonts w:ascii="Cambria Math" w:eastAsia="DengXian" w:hAnsi="Cambria Math"/>
                        <w:i/>
                        <w:szCs w:val="20"/>
                      </w:rPr>
                    </w:ins>
                  </m:ctrlPr>
                </m:dPr>
                <m:e>
                  <m:r>
                    <w:ins w:id="1107" w:author="Huawei5" w:date="2020-01-31T15:57:00Z">
                      <w:rPr>
                        <w:rFonts w:ascii="Cambria Math" w:eastAsia="DengXian" w:hAnsi="Cambria Math"/>
                        <w:szCs w:val="20"/>
                      </w:rPr>
                      <m:t>l+1</m:t>
                    </w:ins>
                  </m:r>
                </m:e>
              </m:d>
              <m:r>
                <w:ins w:id="1108" w:author="Huawei5" w:date="2020-01-31T15:57:00Z">
                  <w:rPr>
                    <w:rFonts w:ascii="Cambria Math" w:eastAsia="DengXian" w:hAnsi="Cambria Math"/>
                    <w:szCs w:val="20"/>
                  </w:rPr>
                  <m:t>∙</m:t>
                </w:ins>
              </m:r>
              <m:r>
                <w:ins w:id="1109" w:author="Huawei5" w:date="2020-01-31T15:33:00Z">
                  <m:rPr>
                    <m:scr m:val="script"/>
                  </m:rPr>
                  <w:rPr>
                    <w:rFonts w:ascii="Cambria Math" w:eastAsia="DengXian" w:hAnsi="Cambria Math"/>
                    <w:szCs w:val="20"/>
                  </w:rPr>
                  <m:t>C</m:t>
                </w:ins>
              </m:r>
              <m:d>
                <m:dPr>
                  <m:ctrlPr>
                    <w:ins w:id="1110" w:author="Huawei5" w:date="2020-01-31T15:33:00Z">
                      <w:rPr>
                        <w:rFonts w:ascii="Cambria Math" w:eastAsia="DengXian" w:hAnsi="Cambria Math"/>
                        <w:i/>
                        <w:szCs w:val="20"/>
                      </w:rPr>
                    </w:ins>
                  </m:ctrlPr>
                </m:dPr>
                <m:e>
                  <m:sSub>
                    <m:sSubPr>
                      <m:ctrlPr>
                        <w:ins w:id="1111" w:author="Huawei5" w:date="2020-01-31T15:33:00Z">
                          <w:rPr>
                            <w:rFonts w:ascii="Cambria Math" w:eastAsia="DengXian" w:hAnsi="Cambria Math"/>
                            <w:i/>
                            <w:szCs w:val="20"/>
                          </w:rPr>
                        </w:ins>
                      </m:ctrlPr>
                    </m:sSubPr>
                    <m:e>
                      <m:r>
                        <w:ins w:id="1112" w:author="Huawei5" w:date="2020-01-31T15:33:00Z">
                          <w:rPr>
                            <w:rFonts w:ascii="Cambria Math" w:eastAsia="DengXian" w:hAnsi="Cambria Math"/>
                            <w:szCs w:val="20"/>
                          </w:rPr>
                          <m:t>V</m:t>
                        </w:ins>
                      </m:r>
                    </m:e>
                    <m:sub>
                      <m:r>
                        <w:ins w:id="1113" w:author="Huawei5" w:date="2020-01-31T15:33:00Z">
                          <m:rPr>
                            <m:sty m:val="p"/>
                          </m:rPr>
                          <w:rPr>
                            <w:rFonts w:ascii="Cambria Math" w:eastAsia="DengXian" w:hAnsi="Cambria Math"/>
                            <w:szCs w:val="20"/>
                          </w:rPr>
                          <m:t>CCE</m:t>
                        </w:ins>
                      </m:r>
                    </m:sub>
                  </m:sSub>
                  <m:d>
                    <m:dPr>
                      <m:ctrlPr>
                        <w:ins w:id="1114" w:author="Huawei5" w:date="2020-01-31T15:33:00Z">
                          <w:rPr>
                            <w:rFonts w:ascii="Cambria Math" w:eastAsia="DengXian" w:hAnsi="Cambria Math"/>
                            <w:i/>
                            <w:szCs w:val="20"/>
                          </w:rPr>
                        </w:ins>
                      </m:ctrlPr>
                    </m:dPr>
                    <m:e>
                      <m:sSub>
                        <m:sSubPr>
                          <m:ctrlPr>
                            <w:ins w:id="1115" w:author="Huawei5" w:date="2020-01-31T15:33:00Z">
                              <w:rPr>
                                <w:rFonts w:ascii="Cambria Math" w:eastAsia="DengXian" w:hAnsi="Cambria Math"/>
                                <w:i/>
                                <w:szCs w:val="20"/>
                              </w:rPr>
                            </w:ins>
                          </m:ctrlPr>
                        </m:sSubPr>
                        <m:e>
                          <m:r>
                            <w:ins w:id="1116" w:author="Huawei5" w:date="2020-01-31T15:33:00Z">
                              <w:rPr>
                                <w:rFonts w:ascii="Cambria Math" w:eastAsia="DengXian" w:hAnsi="Cambria Math"/>
                                <w:szCs w:val="20"/>
                              </w:rPr>
                              <m:t>S</m:t>
                            </w:ins>
                          </m:r>
                        </m:e>
                        <m:sub>
                          <m:r>
                            <w:ins w:id="1117" w:author="Huawei5" w:date="2020-01-31T15:33:00Z">
                              <m:rPr>
                                <m:sty m:val="p"/>
                              </m:rPr>
                              <w:rPr>
                                <w:rFonts w:ascii="Cambria Math" w:eastAsia="DengXian" w:hAnsi="Cambria Math"/>
                                <w:szCs w:val="20"/>
                              </w:rPr>
                              <m:t>uss</m:t>
                            </w:ins>
                          </m:r>
                        </m:sub>
                      </m:sSub>
                      <m:d>
                        <m:dPr>
                          <m:ctrlPr>
                            <w:ins w:id="1118" w:author="Huawei5" w:date="2020-01-31T15:33:00Z">
                              <w:rPr>
                                <w:rFonts w:ascii="Cambria Math" w:eastAsia="DengXian" w:hAnsi="Cambria Math"/>
                                <w:i/>
                                <w:szCs w:val="20"/>
                              </w:rPr>
                            </w:ins>
                          </m:ctrlPr>
                        </m:dPr>
                        <m:e>
                          <m:r>
                            <w:ins w:id="1119" w:author="Huawei5" w:date="2020-01-31T15:33:00Z">
                              <w:rPr>
                                <w:rFonts w:ascii="Cambria Math" w:eastAsia="DengXian" w:hAnsi="Cambria Math"/>
                                <w:szCs w:val="20"/>
                              </w:rPr>
                              <m:t>j</m:t>
                            </w:ins>
                          </m:r>
                        </m:e>
                      </m:d>
                    </m:e>
                  </m:d>
                </m:e>
              </m:d>
              <m:r>
                <w:ins w:id="1120" w:author="Huawei5" w:date="2020-01-31T15:33:00Z">
                  <w:rPr>
                    <w:rFonts w:ascii="Cambria Math" w:eastAsia="DengXian" w:hAnsi="Cambria Math"/>
                    <w:szCs w:val="20"/>
                  </w:rPr>
                  <m:t>≤</m:t>
                </w:ins>
              </m:r>
              <m:sSubSup>
                <m:sSubSupPr>
                  <m:ctrlPr>
                    <w:ins w:id="1121" w:author="Huawei5" w:date="2020-01-31T15:35:00Z">
                      <w:rPr>
                        <w:rFonts w:ascii="Cambria Math" w:eastAsia="DengXian" w:hAnsi="Cambria Math"/>
                        <w:szCs w:val="20"/>
                        <w:lang w:val="x-none"/>
                      </w:rPr>
                    </w:ins>
                  </m:ctrlPr>
                </m:sSubSupPr>
                <m:e>
                  <m:r>
                    <w:ins w:id="1122" w:author="Huawei5" w:date="2020-01-31T15:35:00Z">
                      <w:rPr>
                        <w:rFonts w:ascii="Cambria Math" w:eastAsia="DengXian" w:hAnsi="Cambria Math"/>
                        <w:szCs w:val="20"/>
                        <w:lang w:val="x-none"/>
                      </w:rPr>
                      <m:t>C</m:t>
                    </w:ins>
                  </m:r>
                </m:e>
                <m:sub>
                  <m:r>
                    <w:ins w:id="1123" w:author="Huawei5" w:date="2020-01-31T15:35:00Z">
                      <m:rPr>
                        <m:sty m:val="p"/>
                      </m:rPr>
                      <w:rPr>
                        <w:rFonts w:ascii="Cambria Math" w:eastAsia="DengXian" w:hAnsi="Cambria Math"/>
                        <w:szCs w:val="20"/>
                        <w:lang w:val="x-none"/>
                      </w:rPr>
                      <m:t>PDCCH</m:t>
                    </w:ins>
                  </m:r>
                </m:sub>
                <m:sup>
                  <m:r>
                    <w:ins w:id="1124" w:author="Huawei5" w:date="2020-01-31T15:35:00Z">
                      <m:rPr>
                        <m:sty m:val="p"/>
                      </m:rPr>
                      <w:rPr>
                        <w:rFonts w:ascii="Cambria Math" w:eastAsia="DengXian" w:hAnsi="Cambria Math"/>
                        <w:szCs w:val="20"/>
                        <w:lang w:val="x-none"/>
                      </w:rPr>
                      <m:t>uss</m:t>
                    </w:ins>
                  </m:r>
                </m:sup>
              </m:sSubSup>
            </m:oMath>
            <w:ins w:id="1125" w:author="Huawei5" w:date="2020-01-31T15:57:00Z">
              <w:r>
                <w:rPr>
                  <w:rFonts w:eastAsia="DengXian" w:hint="eastAsia"/>
                  <w:szCs w:val="20"/>
                  <w:lang w:val="x-none" w:eastAsia="zh-CN"/>
                </w:rPr>
                <w:t xml:space="preserve"> </w:t>
              </w:r>
              <w:r>
                <w:rPr>
                  <w:rFonts w:eastAsia="DengXian"/>
                  <w:szCs w:val="20"/>
                  <w:lang w:val="x-none"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628189AC" w14:textId="77777777" w:rsidR="007C5E74" w:rsidRDefault="007C5E74" w:rsidP="004E1B1F">
            <w:pPr>
              <w:ind w:left="74" w:firstLine="351"/>
              <w:rPr>
                <w:ins w:id="1126" w:author="Huawei5" w:date="2020-01-31T15:58:00Z"/>
                <w:rFonts w:eastAsia="DengXian"/>
                <w:szCs w:val="20"/>
              </w:rPr>
            </w:pPr>
            <m:oMathPara>
              <m:oMath>
                <m:r>
                  <w:ins w:id="1127" w:author="Huawei5" w:date="2020-01-31T15:58:00Z">
                    <w:rPr>
                      <w:rFonts w:ascii="Cambria Math" w:eastAsia="DengXian" w:hAnsi="Cambria Math"/>
                      <w:szCs w:val="20"/>
                    </w:rPr>
                    <m:t>k</m:t>
                  </w:ins>
                </m:r>
                <m:r>
                  <w:ins w:id="1128" w:author="Huawei5" w:date="2020-01-31T15:58:00Z">
                    <m:rPr>
                      <m:sty m:val="p"/>
                    </m:rPr>
                    <w:rPr>
                      <w:rFonts w:ascii="Cambria Math" w:eastAsia="DengXian" w:hAnsi="Cambria Math"/>
                      <w:szCs w:val="20"/>
                    </w:rPr>
                    <m:t>=</m:t>
                  </w:ins>
                </m:r>
                <m:r>
                  <w:ins w:id="1129" w:author="Huawei5" w:date="2020-01-31T15:58:00Z">
                    <w:rPr>
                      <w:rFonts w:ascii="Cambria Math" w:eastAsia="DengXian" w:hAnsi="Cambria Math"/>
                      <w:szCs w:val="20"/>
                    </w:rPr>
                    <m:t>k</m:t>
                  </w:ins>
                </m:r>
                <m:r>
                  <w:ins w:id="1130" w:author="Huawei5" w:date="2020-01-31T15:58:00Z">
                    <m:rPr>
                      <m:sty m:val="p"/>
                    </m:rPr>
                    <w:rPr>
                      <w:rFonts w:ascii="Cambria Math" w:eastAsia="DengXian" w:hAnsi="Cambria Math"/>
                      <w:szCs w:val="20"/>
                    </w:rPr>
                    <m:t>+1;</m:t>
                  </w:ins>
                </m:r>
              </m:oMath>
            </m:oMathPara>
          </w:p>
          <w:p w14:paraId="1E8B894B" w14:textId="77777777" w:rsidR="007C5E74" w:rsidRDefault="007C5E74" w:rsidP="004E1B1F">
            <w:pPr>
              <w:spacing w:after="180"/>
              <w:rPr>
                <w:ins w:id="1131" w:author="Huawei5" w:date="2020-01-31T15:58:00Z"/>
                <w:rFonts w:eastAsia="DengXian"/>
                <w:szCs w:val="20"/>
              </w:rPr>
            </w:pPr>
            <w:ins w:id="1132" w:author="Huawei5" w:date="2020-01-31T15:58:00Z">
              <w:r>
                <w:rPr>
                  <w:rFonts w:eastAsia="DengXian"/>
                  <w:szCs w:val="20"/>
                </w:rPr>
                <w:tab/>
                <w:t>end while</w:t>
              </w:r>
            </w:ins>
          </w:p>
          <w:p w14:paraId="6A1EB4BF" w14:textId="77777777" w:rsidR="007C5E74" w:rsidRDefault="007C5E74" w:rsidP="004E1B1F">
            <w:pPr>
              <w:spacing w:after="180"/>
              <w:ind w:left="568" w:hanging="143"/>
              <w:rPr>
                <w:ins w:id="1133" w:author="Huawei5" w:date="2020-01-31T15:58:00Z"/>
                <w:rFonts w:eastAsia="DengXian"/>
                <w:szCs w:val="20"/>
                <w:lang w:val="x-none"/>
              </w:rPr>
            </w:pPr>
            <w:ins w:id="1134" w:author="Huawei5" w:date="2020-01-31T15:58:00Z">
              <w:r w:rsidRPr="00155D2C">
                <w:rPr>
                  <w:rFonts w:eastAsia="DengXian"/>
                  <w:szCs w:val="20"/>
                  <w:lang w:val="x-none"/>
                </w:rPr>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 xml:space="preserve"> PDCCH candidates for monitoring to USS set </w:t>
              </w:r>
              <w:r w:rsidRPr="00155D2C">
                <w:rPr>
                  <w:rFonts w:eastAsia="DengXian"/>
                  <w:noProof/>
                  <w:position w:val="-10"/>
                  <w:szCs w:val="20"/>
                  <w:lang w:val="en-US" w:eastAsia="zh-CN"/>
                </w:rPr>
                <w:drawing>
                  <wp:inline distT="0" distB="0" distL="0" distR="0" wp14:anchorId="439CAFEA" wp14:editId="6D15771A">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ins>
          </w:p>
          <w:p w14:paraId="3708ED90" w14:textId="77777777" w:rsidR="007C5E74" w:rsidRDefault="007C5E74" w:rsidP="004E1B1F">
            <w:pPr>
              <w:spacing w:after="180"/>
              <w:rPr>
                <w:ins w:id="1135" w:author="Huawei5" w:date="2020-01-31T15:58:00Z"/>
                <w:rFonts w:eastAsia="DengXian"/>
                <w:szCs w:val="20"/>
                <w:lang w:val="x-none"/>
              </w:rPr>
            </w:pPr>
            <w:ins w:id="1136"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w:t>
              </w:r>
            </w:ins>
          </w:p>
          <w:p w14:paraId="6C8E6F8C" w14:textId="77777777" w:rsidR="007C5E74" w:rsidRDefault="007C5E74" w:rsidP="004E1B1F">
            <w:pPr>
              <w:spacing w:after="180"/>
              <w:rPr>
                <w:ins w:id="1137" w:author="Huawei5" w:date="2020-01-31T15:58:00Z"/>
                <w:rFonts w:eastAsia="DengXian"/>
                <w:szCs w:val="20"/>
                <w:lang w:val="x-none"/>
              </w:rPr>
            </w:pPr>
            <w:ins w:id="1138"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155D2C">
                <w:rPr>
                  <w:rFonts w:eastAsia="DengXian"/>
                  <w:szCs w:val="20"/>
                  <w:lang w:val="x-none"/>
                </w:rPr>
                <w:t>;</w:t>
              </w:r>
            </w:ins>
          </w:p>
          <w:p w14:paraId="2F5A3D94" w14:textId="77777777" w:rsidR="007C5E74" w:rsidRPr="00155D2C" w:rsidRDefault="007C5E74" w:rsidP="004E1B1F">
            <w:pPr>
              <w:spacing w:after="180"/>
              <w:rPr>
                <w:ins w:id="1139" w:author="Huawei5" w:date="2020-01-31T15:58:00Z"/>
                <w:rFonts w:eastAsia="DengXian"/>
                <w:szCs w:val="20"/>
                <w:lang w:val="x-none"/>
              </w:rPr>
            </w:pPr>
            <w:ins w:id="1140" w:author="Huawei5" w:date="2020-01-31T15:58:00Z">
              <w:r>
                <w:rPr>
                  <w:rFonts w:eastAsia="DengXian"/>
                  <w:szCs w:val="20"/>
                  <w:lang w:val="x-none"/>
                </w:rPr>
                <w:tab/>
              </w:r>
              <m:oMath>
                <m:r>
                  <w:rPr>
                    <w:rFonts w:ascii="Cambria Math" w:eastAsia="DengXian" w:hAnsi="Cambria Math"/>
                    <w:szCs w:val="20"/>
                    <w:lang w:val="x-none"/>
                  </w:rPr>
                  <m:t>j</m:t>
                </m:r>
                <m:r>
                  <m:rPr>
                    <m:sty m:val="p"/>
                  </m:rPr>
                  <w:rPr>
                    <w:rFonts w:ascii="Cambria Math" w:eastAsia="DengXian" w:hAnsi="Cambria Math"/>
                    <w:szCs w:val="20"/>
                    <w:lang w:val="x-none"/>
                  </w:rPr>
                  <m:t>=</m:t>
                </m:r>
                <m:r>
                  <w:rPr>
                    <w:rFonts w:ascii="Cambria Math" w:eastAsia="DengXian" w:hAnsi="Cambria Math"/>
                    <w:szCs w:val="20"/>
                    <w:lang w:val="x-none"/>
                  </w:rPr>
                  <m:t>j</m:t>
                </m:r>
                <m:r>
                  <m:rPr>
                    <m:sty m:val="p"/>
                  </m:rPr>
                  <w:rPr>
                    <w:rFonts w:ascii="Cambria Math" w:eastAsia="DengXian" w:hAnsi="Cambria Math"/>
                    <w:szCs w:val="20"/>
                    <w:lang w:val="x-none"/>
                  </w:rPr>
                  <m:t>+1;</m:t>
                </m:r>
              </m:oMath>
            </w:ins>
          </w:p>
          <w:p w14:paraId="33F92A03" w14:textId="77777777" w:rsidR="007C5E74" w:rsidRDefault="007C5E74" w:rsidP="004E1B1F">
            <w:pPr>
              <w:spacing w:after="180"/>
              <w:rPr>
                <w:ins w:id="1141" w:author="Huawei5" w:date="2020-01-31T15:58:00Z"/>
                <w:rFonts w:eastAsia="DengXian"/>
                <w:szCs w:val="20"/>
              </w:rPr>
            </w:pPr>
            <w:ins w:id="1142" w:author="Huawei5" w:date="2020-01-31T15:58:00Z">
              <w:r w:rsidRPr="00155D2C">
                <w:rPr>
                  <w:rFonts w:eastAsia="DengXian"/>
                  <w:szCs w:val="20"/>
                </w:rPr>
                <w:t>end while</w:t>
              </w:r>
            </w:ins>
          </w:p>
          <w:p w14:paraId="78CD875C" w14:textId="77777777" w:rsidR="007C5E74" w:rsidRDefault="007C5E74" w:rsidP="004E1B1F">
            <w:pPr>
              <w:jc w:val="both"/>
              <w:rPr>
                <w:lang w:eastAsia="ko-KR"/>
              </w:rPr>
            </w:pPr>
          </w:p>
        </w:tc>
      </w:tr>
    </w:tbl>
    <w:p w14:paraId="3989B4DC" w14:textId="77777777" w:rsidR="007C5E74" w:rsidRDefault="007C5E74" w:rsidP="00B71872">
      <w:pPr>
        <w:jc w:val="both"/>
        <w:rPr>
          <w:lang w:eastAsia="ko-KR"/>
        </w:rPr>
      </w:pPr>
    </w:p>
    <w:p w14:paraId="72EC31B6" w14:textId="77777777" w:rsidR="0026351A" w:rsidRPr="00A12339" w:rsidRDefault="0026351A" w:rsidP="00A12339">
      <w:pPr>
        <w:pStyle w:val="Heading3"/>
        <w:rPr>
          <w:highlight w:val="yellow"/>
          <w:lang w:eastAsia="ko-KR"/>
        </w:rPr>
      </w:pPr>
      <w:r w:rsidRPr="002A7491">
        <w:rPr>
          <w:rFonts w:hint="eastAsia"/>
          <w:highlight w:val="yellow"/>
          <w:lang w:eastAsia="ko-KR"/>
        </w:rPr>
        <w:t>From vivo [2],</w:t>
      </w:r>
    </w:p>
    <w:tbl>
      <w:tblPr>
        <w:tblStyle w:val="TableGrid"/>
        <w:tblW w:w="0" w:type="auto"/>
        <w:tblLook w:val="04A0" w:firstRow="1" w:lastRow="0" w:firstColumn="1" w:lastColumn="0" w:noHBand="0" w:noVBand="1"/>
      </w:tblPr>
      <w:tblGrid>
        <w:gridCol w:w="9631"/>
      </w:tblGrid>
      <w:tr w:rsidR="0026351A" w14:paraId="5EC0B4D0" w14:textId="77777777" w:rsidTr="0026351A">
        <w:tc>
          <w:tcPr>
            <w:tcW w:w="9631" w:type="dxa"/>
          </w:tcPr>
          <w:p w14:paraId="6A3C127E"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TP2 for Section 10.1 of TS 38.213 ----------------------------------------</w:t>
            </w:r>
          </w:p>
          <w:p w14:paraId="1D9E63E3" w14:textId="77777777" w:rsidR="0026351A" w:rsidRPr="0026351A" w:rsidRDefault="0026351A" w:rsidP="0026351A">
            <w:pPr>
              <w:jc w:val="both"/>
              <w:rPr>
                <w:rFonts w:ascii="Times New Roman" w:eastAsia="Times New Roman" w:hAnsi="Times New Roman"/>
                <w:sz w:val="18"/>
                <w:lang w:val="en-US"/>
              </w:rPr>
            </w:pPr>
            <w:r w:rsidRPr="0026351A">
              <w:rPr>
                <w:rFonts w:ascii="Times New Roman" w:eastAsia="Times New Roman" w:hAnsi="Times New Roman"/>
                <w:sz w:val="18"/>
                <w:lang w:val="en-US"/>
              </w:rPr>
              <w:t xml:space="preserve">For a search space set </w:t>
            </w:r>
            <w:r w:rsidRPr="0026351A">
              <w:rPr>
                <w:rFonts w:ascii="Times New Roman" w:eastAsia="Times New Roman" w:hAnsi="Times New Roman"/>
                <w:noProof/>
                <w:position w:val="-6"/>
                <w:sz w:val="18"/>
                <w:lang w:val="en-US" w:eastAsia="zh-CN"/>
              </w:rPr>
              <w:drawing>
                <wp:inline distT="0" distB="0" distL="0" distR="0" wp14:anchorId="6B870B24" wp14:editId="36C35718">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associated with CORESET </w:t>
            </w:r>
            <w:r w:rsidRPr="0026351A">
              <w:rPr>
                <w:rFonts w:ascii="Times New Roman" w:eastAsia="Times New Roman" w:hAnsi="Times New Roman"/>
                <w:noProof/>
                <w:position w:val="-10"/>
                <w:sz w:val="18"/>
                <w:lang w:val="en-US" w:eastAsia="zh-CN"/>
              </w:rPr>
              <w:drawing>
                <wp:inline distT="0" distB="0" distL="0" distR="0" wp14:anchorId="7EF106A9" wp14:editId="7F998484">
                  <wp:extent cx="98903" cy="142361"/>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4733" cy="150753"/>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and configured with</w:t>
            </w:r>
            <w:r w:rsidRPr="0026351A">
              <w:rPr>
                <w:rFonts w:ascii="CG Times (WN)" w:eastAsia="Times New Roman" w:hAnsi="CG Times (WN)"/>
                <w:color w:val="FF0000"/>
                <w:u w:val="single"/>
                <w:lang w:val="en-US"/>
              </w:rPr>
              <w:t xml:space="preserve">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 xml:space="preserve">it comprises of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sub search space set where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is the number of RB sets indicated as ‘1’ by</w:t>
            </w:r>
            <w:r w:rsidRPr="0026351A">
              <w:rPr>
                <w:rFonts w:ascii="Times New Roman" w:eastAsia="Times New Roman" w:hAnsi="Times New Roman"/>
                <w:sz w:val="18"/>
                <w:lang w:val="en-US"/>
              </w:rPr>
              <w:t xml:space="preserve"> </w:t>
            </w:r>
            <w:r w:rsidRPr="0026351A">
              <w:rPr>
                <w:rFonts w:ascii="Times New Roman" w:eastAsia="Times New Roman" w:hAnsi="Times New Roman"/>
                <w:i/>
                <w:color w:val="FF0000"/>
                <w:sz w:val="18"/>
                <w:u w:val="single"/>
                <w:lang w:val="en-US"/>
              </w:rPr>
              <w:t xml:space="preserve">freqMonitorLocations-r16. </w:t>
            </w:r>
            <w:r w:rsidRPr="0026351A">
              <w:rPr>
                <w:rFonts w:ascii="Times New Roman" w:eastAsia="Times New Roman" w:hAnsi="Times New Roman"/>
                <w:color w:val="FF0000"/>
                <w:sz w:val="18"/>
                <w:u w:val="single"/>
                <w:lang w:val="en-US"/>
              </w:rPr>
              <w:t xml:space="preserve">For each sub search space set, CCE is indexed according to CORESET </w:t>
            </w:r>
            <w:r w:rsidRPr="0026351A">
              <w:rPr>
                <w:rFonts w:ascii="Times New Roman" w:eastAsia="Times New Roman" w:hAnsi="Times New Roman"/>
                <w:b/>
                <w:i/>
                <w:color w:val="FF0000"/>
                <w:sz w:val="18"/>
                <w:u w:val="single"/>
                <w:lang w:val="en-US"/>
              </w:rPr>
              <w:t>p</w:t>
            </w:r>
            <w:r w:rsidRPr="0026351A">
              <w:rPr>
                <w:rFonts w:ascii="Times New Roman" w:eastAsia="Times New Roman" w:hAnsi="Times New Roman"/>
                <w:color w:val="FF0000"/>
                <w:sz w:val="18"/>
                <w:u w:val="single"/>
                <w:lang w:val="en-US"/>
              </w:rPr>
              <w:t xml:space="preserve"> configuration in each RB set respectively. For a search space set </w:t>
            </w:r>
            <w:r w:rsidRPr="0026351A">
              <w:rPr>
                <w:rFonts w:ascii="Times New Roman" w:eastAsia="Times New Roman" w:hAnsi="Times New Roman"/>
                <w:i/>
                <w:color w:val="FF0000"/>
                <w:sz w:val="18"/>
                <w:u w:val="single"/>
                <w:lang w:val="en-US"/>
              </w:rPr>
              <w:t>s</w:t>
            </w:r>
            <w:r w:rsidRPr="0026351A">
              <w:rPr>
                <w:rFonts w:ascii="Times New Roman" w:eastAsia="Times New Roman" w:hAnsi="Times New Roman"/>
                <w:color w:val="FF0000"/>
                <w:sz w:val="18"/>
                <w:u w:val="single"/>
                <w:lang w:val="en-US"/>
              </w:rPr>
              <w:t xml:space="preserve"> associated with CORESET </w:t>
            </w:r>
            <w:r w:rsidRPr="0026351A">
              <w:rPr>
                <w:rFonts w:ascii="Times New Roman" w:eastAsia="Times New Roman" w:hAnsi="Times New Roman"/>
                <w:b/>
                <w:i/>
                <w:color w:val="FF0000"/>
                <w:sz w:val="18"/>
                <w:u w:val="single"/>
                <w:lang w:val="en-US"/>
              </w:rPr>
              <w:t xml:space="preserve">p </w:t>
            </w:r>
            <w:r w:rsidRPr="0026351A">
              <w:rPr>
                <w:rFonts w:ascii="Times New Roman" w:eastAsia="Times New Roman" w:hAnsi="Times New Roman"/>
                <w:color w:val="FF0000"/>
                <w:sz w:val="18"/>
                <w:u w:val="single"/>
                <w:lang w:val="en-US"/>
              </w:rPr>
              <w:t xml:space="preserve">without configuration of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color w:val="FF0000"/>
                <w:sz w:val="18"/>
                <w:u w:val="single"/>
                <w:lang w:val="en-US"/>
              </w:rPr>
              <w:t xml:space="preserve"> or</w:t>
            </w:r>
            <w:r w:rsidRPr="0026351A">
              <w:rPr>
                <w:rFonts w:ascii="Times New Roman" w:eastAsia="Times New Roman" w:hAnsi="Times New Roman"/>
                <w:i/>
                <w:color w:val="FF0000"/>
                <w:sz w:val="18"/>
                <w:u w:val="single"/>
                <w:lang w:val="en-US"/>
              </w:rPr>
              <w:t xml:space="preserve"> </w:t>
            </w:r>
            <w:r w:rsidRPr="0026351A">
              <w:rPr>
                <w:rFonts w:ascii="Times New Roman" w:eastAsia="Times New Roman" w:hAnsi="Times New Roman"/>
                <w:color w:val="FF0000"/>
                <w:sz w:val="18"/>
                <w:u w:val="single"/>
                <w:lang w:val="en-US"/>
              </w:rPr>
              <w:t>a sub search space set as defined above,</w:t>
            </w:r>
            <w:r w:rsidRPr="0026351A">
              <w:rPr>
                <w:rFonts w:ascii="Times New Roman" w:eastAsia="Times New Roman" w:hAnsi="Times New Roman"/>
                <w:b/>
                <w:i/>
                <w:color w:val="FF0000"/>
                <w:sz w:val="18"/>
                <w:u w:val="single"/>
                <w:lang w:val="en-US"/>
              </w:rPr>
              <w:t xml:space="preserve"> </w:t>
            </w:r>
            <w:r w:rsidRPr="0026351A">
              <w:rPr>
                <w:rFonts w:ascii="Times New Roman" w:eastAsia="Times New Roman" w:hAnsi="Times New Roman"/>
                <w:sz w:val="18"/>
                <w:lang w:val="en-US"/>
              </w:rPr>
              <w:t xml:space="preserve">the CCE indexes for aggregation level </w:t>
            </w:r>
            <w:r w:rsidRPr="0026351A">
              <w:rPr>
                <w:rFonts w:ascii="Times New Roman" w:eastAsia="Times New Roman" w:hAnsi="Times New Roman"/>
                <w:noProof/>
                <w:position w:val="-4"/>
                <w:sz w:val="18"/>
                <w:lang w:val="en-US" w:eastAsia="zh-CN"/>
              </w:rPr>
              <w:drawing>
                <wp:inline distT="0" distB="0" distL="0" distR="0" wp14:anchorId="3F7DB75C" wp14:editId="54F0248E">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corresponding to PDCCH candidate </w:t>
            </w:r>
            <w:r w:rsidRPr="0026351A">
              <w:rPr>
                <w:rFonts w:ascii="Times New Roman" w:eastAsia="Times New Roman" w:hAnsi="Times New Roman"/>
                <w:noProof/>
                <w:position w:val="-14"/>
                <w:sz w:val="18"/>
                <w:lang w:val="en-US" w:eastAsia="zh-CN"/>
              </w:rPr>
              <w:drawing>
                <wp:inline distT="0" distB="0" distL="0" distR="0" wp14:anchorId="1BB73727" wp14:editId="5ECB854B">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591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the search space set in slot </w:t>
            </w:r>
            <w:r w:rsidRPr="0026351A">
              <w:rPr>
                <w:rFonts w:ascii="Times New Roman" w:eastAsia="Times New Roman" w:hAnsi="Times New Roman"/>
                <w:noProof/>
                <w:position w:val="-12"/>
                <w:sz w:val="18"/>
                <w:lang w:val="en-US" w:eastAsia="zh-CN"/>
              </w:rPr>
              <w:drawing>
                <wp:inline distT="0" distB="0" distL="0" distR="0" wp14:anchorId="40C57BF1" wp14:editId="7330A364">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6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an active DL BWP of a serving cell corresponding to carrier indicator field value </w:t>
            </w:r>
            <w:r w:rsidRPr="0026351A">
              <w:rPr>
                <w:rFonts w:ascii="Times New Roman" w:eastAsia="Times New Roman" w:hAnsi="Times New Roman"/>
                <w:noProof/>
                <w:position w:val="-10"/>
                <w:sz w:val="18"/>
                <w:lang w:val="en-US" w:eastAsia="zh-CN"/>
              </w:rPr>
              <w:drawing>
                <wp:inline distT="0" distB="0" distL="0" distR="0" wp14:anchorId="2BF9212D" wp14:editId="0F7A79EB">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are given by </w:t>
            </w:r>
          </w:p>
          <w:p w14:paraId="606AB575" w14:textId="77777777" w:rsidR="0026351A" w:rsidRPr="0026351A" w:rsidRDefault="0026351A" w:rsidP="0026351A">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sidRPr="0026351A">
              <w:rPr>
                <w:rFonts w:ascii="Times New Roman" w:eastAsia="Times New Roman" w:hAnsi="Times New Roman"/>
                <w:noProof/>
                <w:position w:val="-34"/>
                <w:sz w:val="18"/>
                <w:szCs w:val="20"/>
                <w:lang w:val="en-US" w:eastAsia="zh-CN"/>
              </w:rPr>
              <w:lastRenderedPageBreak/>
              <w:drawing>
                <wp:inline distT="0" distB="0" distL="0" distR="0" wp14:anchorId="68A3D32F" wp14:editId="6FE98F5B">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4175" cy="525780"/>
                          </a:xfrm>
                          <a:prstGeom prst="rect">
                            <a:avLst/>
                          </a:prstGeom>
                          <a:noFill/>
                          <a:ln>
                            <a:noFill/>
                          </a:ln>
                        </pic:spPr>
                      </pic:pic>
                    </a:graphicData>
                  </a:graphic>
                </wp:inline>
              </w:drawing>
            </w:r>
          </w:p>
          <w:p w14:paraId="78C039F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where</w:t>
            </w:r>
          </w:p>
          <w:p w14:paraId="017CD197"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6"/>
                <w:sz w:val="18"/>
                <w:lang w:val="en-US" w:eastAsia="zh-CN"/>
              </w:rPr>
              <w:drawing>
                <wp:inline distT="0" distB="0" distL="0" distR="0" wp14:anchorId="6E2D9BBA" wp14:editId="66BC3092">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2760"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2C812FF3"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6"/>
                <w:sz w:val="18"/>
                <w:lang w:val="en-US" w:eastAsia="zh-CN"/>
              </w:rPr>
              <w:drawing>
                <wp:inline distT="0" distB="0" distL="0" distR="0" wp14:anchorId="5CA03092" wp14:editId="08744196">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414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CN"/>
              </w:rPr>
              <w:drawing>
                <wp:inline distT="0" distB="0" distL="0" distR="0" wp14:anchorId="6F04C439" wp14:editId="24E8A968">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2105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CN"/>
              </w:rPr>
              <w:drawing>
                <wp:inline distT="0" distB="0" distL="0" distR="0" wp14:anchorId="0CB7C770" wp14:editId="016AC033">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CN"/>
              </w:rPr>
              <w:drawing>
                <wp:inline distT="0" distB="0" distL="0" distR="0" wp14:anchorId="775C13F4" wp14:editId="22767706">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881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CN"/>
              </w:rPr>
              <w:drawing>
                <wp:inline distT="0" distB="0" distL="0" distR="0" wp14:anchorId="35C0D81A" wp14:editId="422F3CC1">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CN"/>
              </w:rPr>
              <w:drawing>
                <wp:inline distT="0" distB="0" distL="0" distR="0" wp14:anchorId="293A93C1" wp14:editId="47430C35">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CN"/>
              </w:rPr>
              <w:drawing>
                <wp:inline distT="0" distB="0" distL="0" distR="0" wp14:anchorId="723836D3" wp14:editId="719C3A3B">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CN"/>
              </w:rPr>
              <w:drawing>
                <wp:inline distT="0" distB="0" distL="0" distR="0" wp14:anchorId="1172D3C3" wp14:editId="7D3289B9">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32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and </w:t>
            </w:r>
            <w:r w:rsidRPr="0026351A">
              <w:rPr>
                <w:rFonts w:ascii="Times New Roman" w:eastAsia="Times New Roman" w:hAnsi="Times New Roman"/>
                <w:noProof/>
                <w:position w:val="-6"/>
                <w:sz w:val="18"/>
                <w:lang w:val="en-US" w:eastAsia="zh-CN"/>
              </w:rPr>
              <w:drawing>
                <wp:inline distT="0" distB="0" distL="0" distR="0" wp14:anchorId="16DA6CA7" wp14:editId="5487129E">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0715" cy="16446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7319498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zh-CN"/>
              </w:rPr>
              <w:drawing>
                <wp:inline distT="0" distB="0" distL="0" distR="0" wp14:anchorId="5CE209F8" wp14:editId="66A54F6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2C27AE7B"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2"/>
                <w:sz w:val="18"/>
                <w:lang w:val="en-US" w:eastAsia="zh-CN"/>
              </w:rPr>
              <w:drawing>
                <wp:inline distT="0" distB="0" distL="0" distR="0" wp14:anchorId="6EE2FF5F" wp14:editId="156BD62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315" cy="202565"/>
                          </a:xfrm>
                          <a:prstGeom prst="rect">
                            <a:avLst/>
                          </a:prstGeom>
                          <a:noFill/>
                          <a:ln>
                            <a:noFill/>
                          </a:ln>
                        </pic:spPr>
                      </pic:pic>
                    </a:graphicData>
                  </a:graphic>
                </wp:inline>
              </w:drawing>
            </w:r>
            <w:r w:rsidRPr="0026351A">
              <w:rPr>
                <w:rFonts w:ascii="Times New Roman" w:eastAsia="Times New Roman" w:hAnsi="Times New Roman"/>
                <w:szCs w:val="21"/>
                <w:lang w:val="x-none"/>
              </w:rPr>
              <w:t xml:space="preserve"> </w:t>
            </w:r>
            <w:r w:rsidRPr="0026351A">
              <w:rPr>
                <w:rFonts w:ascii="Times New Roman" w:eastAsia="Times New Roman" w:hAnsi="Times New Roman"/>
                <w:szCs w:val="20"/>
                <w:lang w:val="x-none"/>
              </w:rPr>
              <w:t>i</w:t>
            </w:r>
            <w:r w:rsidRPr="0026351A">
              <w:rPr>
                <w:rFonts w:ascii="Times New Roman" w:eastAsia="Times New Roman" w:hAnsi="Times New Roman"/>
                <w:sz w:val="18"/>
                <w:lang w:val="en-US"/>
              </w:rPr>
              <w:t xml:space="preserve">s the number of CCEs, numbered from 0 to </w:t>
            </w:r>
            <w:r w:rsidRPr="0026351A">
              <w:rPr>
                <w:rFonts w:ascii="Times New Roman" w:eastAsia="Times New Roman" w:hAnsi="Times New Roman"/>
                <w:noProof/>
                <w:position w:val="-12"/>
                <w:sz w:val="18"/>
                <w:lang w:val="en-US" w:eastAsia="zh-CN"/>
              </w:rPr>
              <w:drawing>
                <wp:inline distT="0" distB="0" distL="0" distR="0" wp14:anchorId="650251C7" wp14:editId="25083C6D">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308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in CORESET </w:t>
            </w:r>
            <w:r w:rsidRPr="0026351A">
              <w:rPr>
                <w:rFonts w:ascii="Times New Roman" w:eastAsia="Times New Roman" w:hAnsi="Times New Roman"/>
                <w:noProof/>
                <w:position w:val="-10"/>
                <w:sz w:val="18"/>
                <w:lang w:val="en-US" w:eastAsia="zh-CN"/>
              </w:rPr>
              <w:drawing>
                <wp:inline distT="0" distB="0" distL="0" distR="0" wp14:anchorId="4802E21C" wp14:editId="31A93513">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5730"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095D777C"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zh-CN"/>
              </w:rPr>
              <w:drawing>
                <wp:inline distT="0" distB="0" distL="0" distR="0" wp14:anchorId="4365D8C4" wp14:editId="3539C041">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carrier indicator field value if the UE is configured with a carrier indicator field by </w:t>
            </w:r>
            <w:proofErr w:type="spellStart"/>
            <w:r w:rsidRPr="0026351A">
              <w:rPr>
                <w:rFonts w:ascii="Times New Roman" w:eastAsia="Times New Roman" w:hAnsi="Times New Roman"/>
                <w:i/>
                <w:sz w:val="18"/>
                <w:lang w:val="en-US"/>
              </w:rPr>
              <w:t>CrossCarrierSchedulingConfig</w:t>
            </w:r>
            <w:proofErr w:type="spellEnd"/>
            <w:r w:rsidRPr="0026351A">
              <w:rPr>
                <w:rFonts w:ascii="Times New Roman" w:eastAsia="Times New Roman" w:hAnsi="Times New Roman"/>
                <w:sz w:val="18"/>
                <w:lang w:val="en-US"/>
              </w:rPr>
              <w:t xml:space="preserve"> for the serving cell on which PDCCH is monitored; otherwise, including for any CSS, </w:t>
            </w:r>
            <w:r w:rsidRPr="0026351A">
              <w:rPr>
                <w:rFonts w:ascii="Times New Roman" w:eastAsia="Times New Roman" w:hAnsi="Times New Roman"/>
                <w:noProof/>
                <w:position w:val="-10"/>
                <w:sz w:val="18"/>
                <w:lang w:val="en-US" w:eastAsia="zh-CN"/>
              </w:rPr>
              <w:drawing>
                <wp:inline distT="0" distB="0" distL="0" distR="0" wp14:anchorId="03914A6B" wp14:editId="77E0A55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31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61BD7882"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4"/>
                <w:sz w:val="18"/>
                <w:lang w:val="en-US" w:eastAsia="zh-CN"/>
              </w:rPr>
              <w:drawing>
                <wp:inline distT="0" distB="0" distL="0" distR="0" wp14:anchorId="0032E1FB" wp14:editId="3B140DA9">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80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where </w:t>
            </w:r>
            <w:r w:rsidRPr="0026351A">
              <w:rPr>
                <w:rFonts w:ascii="Times New Roman" w:eastAsia="Times New Roman" w:hAnsi="Times New Roman"/>
                <w:noProof/>
                <w:position w:val="-14"/>
                <w:sz w:val="18"/>
                <w:lang w:val="en-US" w:eastAsia="zh-CN"/>
              </w:rPr>
              <w:drawing>
                <wp:inline distT="0" distB="0" distL="0" distR="0" wp14:anchorId="0B5CDE12" wp14:editId="04C019F5">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31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number of PDCCH candidates</w:t>
            </w:r>
            <w:r w:rsidRPr="0026351A" w:rsidDel="0005338E">
              <w:rPr>
                <w:rFonts w:ascii="Times New Roman" w:eastAsia="Times New Roman" w:hAnsi="Times New Roman"/>
                <w:sz w:val="18"/>
                <w:lang w:val="en-US"/>
              </w:rPr>
              <w:t xml:space="preserve"> </w:t>
            </w:r>
            <w:r w:rsidRPr="0026351A">
              <w:rPr>
                <w:rFonts w:ascii="Times New Roman" w:eastAsia="Times New Roman" w:hAnsi="Times New Roman"/>
                <w:sz w:val="18"/>
                <w:lang w:val="en-US"/>
              </w:rPr>
              <w:t xml:space="preserve">the UE is configured to monitor for aggregation level </w:t>
            </w:r>
            <w:r w:rsidRPr="0026351A">
              <w:rPr>
                <w:rFonts w:ascii="Times New Roman" w:eastAsia="Times New Roman" w:hAnsi="Times New Roman"/>
                <w:noProof/>
                <w:position w:val="-4"/>
                <w:sz w:val="18"/>
                <w:lang w:val="en-US" w:eastAsia="zh-CN"/>
              </w:rPr>
              <w:drawing>
                <wp:inline distT="0" distB="0" distL="0" distR="0" wp14:anchorId="58B06F12" wp14:editId="03A1DFAF">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a search space set </w:t>
            </w:r>
            <w:r w:rsidRPr="0026351A">
              <w:rPr>
                <w:rFonts w:ascii="Times New Roman" w:eastAsia="Times New Roman" w:hAnsi="Times New Roman"/>
                <w:noProof/>
                <w:position w:val="-6"/>
                <w:sz w:val="18"/>
                <w:lang w:val="en-US" w:eastAsia="zh-CN"/>
              </w:rPr>
              <w:drawing>
                <wp:inline distT="0" distB="0" distL="0" distR="0" wp14:anchorId="740EDD64" wp14:editId="79503498">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 serving cell corresponding to </w:t>
            </w:r>
            <w:r w:rsidRPr="0026351A">
              <w:rPr>
                <w:rFonts w:ascii="Times New Roman" w:eastAsia="Times New Roman" w:hAnsi="Times New Roman"/>
                <w:noProof/>
                <w:position w:val="-10"/>
                <w:sz w:val="18"/>
                <w:lang w:val="en-US" w:eastAsia="zh-CN"/>
              </w:rPr>
              <w:drawing>
                <wp:inline distT="0" distB="0" distL="0" distR="0" wp14:anchorId="14FEA162" wp14:editId="0781F151">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3CC4F05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2"/>
                <w:sz w:val="18"/>
                <w:lang w:val="en-US" w:eastAsia="zh-CN"/>
              </w:rPr>
              <w:drawing>
                <wp:inline distT="0" distB="0" distL="0" distR="0" wp14:anchorId="1F135332" wp14:editId="436B636E">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6A45F12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2"/>
                <w:sz w:val="18"/>
                <w:lang w:val="en-US" w:eastAsia="zh-CN"/>
              </w:rPr>
              <w:drawing>
                <wp:inline distT="0" distB="0" distL="0" distR="0" wp14:anchorId="09D24AA1" wp14:editId="6385C9E5">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1315" cy="23558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is the maximum of </w:t>
            </w:r>
            <w:r w:rsidRPr="0026351A">
              <w:rPr>
                <w:rFonts w:ascii="Times New Roman" w:eastAsia="Times New Roman" w:hAnsi="Times New Roman"/>
                <w:noProof/>
                <w:position w:val="-14"/>
                <w:sz w:val="18"/>
                <w:lang w:val="en-US" w:eastAsia="zh-CN"/>
              </w:rPr>
              <w:drawing>
                <wp:inline distT="0" distB="0" distL="0" distR="0" wp14:anchorId="1E9F3401" wp14:editId="5C9ACDB9">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178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roofErr w:type="spellStart"/>
            <w:r w:rsidRPr="0026351A">
              <w:rPr>
                <w:rFonts w:ascii="Times New Roman" w:eastAsia="Malgun Gothic" w:hAnsi="Times New Roman"/>
                <w:sz w:val="18"/>
                <w:lang w:val="en-US" w:eastAsia="ko-KR"/>
              </w:rPr>
              <w:t>over all</w:t>
            </w:r>
            <w:proofErr w:type="spellEnd"/>
            <w:r w:rsidRPr="0026351A">
              <w:rPr>
                <w:rFonts w:ascii="Times New Roman" w:eastAsia="Malgun Gothic" w:hAnsi="Times New Roman"/>
                <w:sz w:val="18"/>
                <w:lang w:val="en-US" w:eastAsia="ko-KR"/>
              </w:rPr>
              <w:t xml:space="preserve"> configured </w:t>
            </w:r>
            <w:r w:rsidRPr="0026351A">
              <w:rPr>
                <w:rFonts w:ascii="Times New Roman" w:eastAsia="Times New Roman" w:hAnsi="Times New Roman"/>
                <w:noProof/>
                <w:position w:val="-10"/>
                <w:sz w:val="18"/>
                <w:lang w:val="en-US" w:eastAsia="zh-CN"/>
              </w:rPr>
              <w:drawing>
                <wp:inline distT="0" distB="0" distL="0" distR="0" wp14:anchorId="39D3175C" wp14:editId="7234068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values </w:t>
            </w:r>
            <w:r w:rsidRPr="0026351A">
              <w:rPr>
                <w:rFonts w:ascii="Times New Roman" w:eastAsia="Malgun Gothic" w:hAnsi="Times New Roman"/>
                <w:sz w:val="18"/>
                <w:lang w:val="en-US" w:eastAsia="ko-KR"/>
              </w:rPr>
              <w:t xml:space="preserve">for a CCE aggregation level </w:t>
            </w:r>
            <w:r w:rsidRPr="0026351A">
              <w:rPr>
                <w:rFonts w:ascii="Times New Roman" w:eastAsia="Times New Roman" w:hAnsi="Times New Roman"/>
                <w:noProof/>
                <w:position w:val="-4"/>
                <w:sz w:val="18"/>
                <w:lang w:val="en-US" w:eastAsia="zh-CN"/>
              </w:rPr>
              <w:drawing>
                <wp:inline distT="0" distB="0" distL="0" distR="0" wp14:anchorId="50EA53C9" wp14:editId="489D2674">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4935" cy="16446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of search space set </w:t>
            </w:r>
            <w:r w:rsidRPr="0026351A">
              <w:rPr>
                <w:rFonts w:ascii="Times New Roman" w:eastAsia="Times New Roman" w:hAnsi="Times New Roman"/>
                <w:noProof/>
                <w:position w:val="-6"/>
                <w:sz w:val="18"/>
                <w:lang w:val="en-US" w:eastAsia="zh-CN"/>
              </w:rPr>
              <w:drawing>
                <wp:inline distT="0" distB="0" distL="0" distR="0" wp14:anchorId="4FD90136" wp14:editId="531062FC">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18416F6A" w14:textId="77777777" w:rsidR="0026351A" w:rsidRPr="0026351A" w:rsidRDefault="0026351A" w:rsidP="0026351A">
            <w:pPr>
              <w:overflowPunct w:val="0"/>
              <w:autoSpaceDE w:val="0"/>
              <w:autoSpaceDN w:val="0"/>
              <w:adjustRightInd w:val="0"/>
              <w:spacing w:before="120" w:after="120"/>
              <w:jc w:val="both"/>
              <w:textAlignment w:val="baseline"/>
              <w:rPr>
                <w:rFonts w:ascii="CG Times (WN)" w:eastAsia="MS Mincho" w:hAnsi="CG Times (WN)"/>
                <w:sz w:val="18"/>
                <w:szCs w:val="20"/>
              </w:rPr>
            </w:pPr>
            <w:r w:rsidRPr="0026351A">
              <w:rPr>
                <w:rFonts w:ascii="Times New Roman" w:eastAsia="MS Mincho" w:hAnsi="Times New Roman"/>
                <w:sz w:val="18"/>
                <w:szCs w:val="20"/>
              </w:rPr>
              <w:t xml:space="preserve">the RNTI value used for </w:t>
            </w:r>
            <w:r w:rsidRPr="0026351A">
              <w:rPr>
                <w:rFonts w:ascii="Times New Roman" w:eastAsia="Times New Roman" w:hAnsi="Times New Roman"/>
                <w:noProof/>
                <w:position w:val="-10"/>
                <w:sz w:val="18"/>
                <w:szCs w:val="20"/>
                <w:lang w:val="en-US" w:eastAsia="zh-CN"/>
              </w:rPr>
              <w:drawing>
                <wp:inline distT="0" distB="0" distL="0" distR="0" wp14:anchorId="36B24CBE" wp14:editId="7136DDC7">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685" cy="202565"/>
                          </a:xfrm>
                          <a:prstGeom prst="rect">
                            <a:avLst/>
                          </a:prstGeom>
                          <a:noFill/>
                          <a:ln>
                            <a:noFill/>
                          </a:ln>
                        </pic:spPr>
                      </pic:pic>
                    </a:graphicData>
                  </a:graphic>
                </wp:inline>
              </w:drawing>
            </w:r>
            <w:r w:rsidRPr="0026351A">
              <w:rPr>
                <w:rFonts w:ascii="Times New Roman" w:eastAsia="MS Mincho" w:hAnsi="Times New Roman"/>
                <w:sz w:val="18"/>
                <w:szCs w:val="20"/>
              </w:rPr>
              <w:t xml:space="preserve"> is the C-RNTI.</w:t>
            </w:r>
          </w:p>
          <w:p w14:paraId="215BEDDB" w14:textId="77777777" w:rsidR="0026351A" w:rsidRPr="0026351A" w:rsidRDefault="0026351A" w:rsidP="0026351A">
            <w:pPr>
              <w:rPr>
                <w:rFonts w:ascii="CG Times (WN)" w:eastAsia="Times New Roman" w:hAnsi="CG Times (WN)"/>
                <w:lang w:val="en-US"/>
              </w:rPr>
            </w:pPr>
            <w:r w:rsidRPr="0026351A">
              <w:rPr>
                <w:rFonts w:ascii="CG Times (WN)" w:eastAsia="Times New Roman" w:hAnsi="CG Times (WN)"/>
                <w:lang w:val="en-US"/>
              </w:rPr>
              <w:t>------------------------------------------ End TP2 for Section 10.1 of TS 38.213 ----------------------------------------</w:t>
            </w:r>
          </w:p>
        </w:tc>
      </w:tr>
    </w:tbl>
    <w:p w14:paraId="21E569A1" w14:textId="77777777" w:rsidR="0026351A" w:rsidRDefault="0026351A" w:rsidP="00B71872">
      <w:pPr>
        <w:jc w:val="both"/>
        <w:rPr>
          <w:lang w:eastAsia="ko-KR"/>
        </w:rPr>
      </w:pPr>
    </w:p>
    <w:p w14:paraId="791205B3" w14:textId="14CF7C7C" w:rsidR="0026351A" w:rsidRPr="00A12339" w:rsidRDefault="00BD7D10" w:rsidP="00A12339">
      <w:pPr>
        <w:pStyle w:val="Heading3"/>
        <w:rPr>
          <w:highlight w:val="yellow"/>
          <w:lang w:eastAsia="ko-KR"/>
        </w:rPr>
      </w:pPr>
      <w:r w:rsidRPr="002A7491">
        <w:rPr>
          <w:rFonts w:hint="eastAsia"/>
          <w:highlight w:val="yellow"/>
          <w:lang w:eastAsia="ko-KR"/>
        </w:rPr>
        <w:t>From Panasonic [10],</w:t>
      </w:r>
    </w:p>
    <w:tbl>
      <w:tblPr>
        <w:tblStyle w:val="TableGrid"/>
        <w:tblW w:w="0" w:type="auto"/>
        <w:tblLook w:val="04A0" w:firstRow="1" w:lastRow="0" w:firstColumn="1" w:lastColumn="0" w:noHBand="0" w:noVBand="1"/>
      </w:tblPr>
      <w:tblGrid>
        <w:gridCol w:w="9629"/>
      </w:tblGrid>
      <w:tr w:rsidR="00BD7D10" w14:paraId="58F6C103" w14:textId="77777777" w:rsidTr="008830B4">
        <w:tc>
          <w:tcPr>
            <w:tcW w:w="9629" w:type="dxa"/>
          </w:tcPr>
          <w:p w14:paraId="31374867" w14:textId="77777777" w:rsidR="00BD7D10" w:rsidRDefault="00BD7D10" w:rsidP="008830B4">
            <w:pPr>
              <w:spacing w:after="180"/>
              <w:rPr>
                <w:rFonts w:ascii="Times New Roman" w:eastAsia="Times New Roman" w:hAnsi="Times New Roman"/>
                <w:szCs w:val="20"/>
              </w:rPr>
            </w:pPr>
            <w:bookmarkStart w:id="1143" w:name="_Hlk37151417"/>
            <w:r>
              <w:rPr>
                <w:rFonts w:ascii="Times New Roman" w:eastAsia="Times New Roman" w:hAnsi="Times New Roman"/>
                <w:szCs w:val="20"/>
              </w:rPr>
              <w:t>…</w:t>
            </w:r>
          </w:p>
          <w:p w14:paraId="30E16BDD" w14:textId="77777777" w:rsidR="00BD7D10"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 xml:space="preserve">If the </w:t>
            </w:r>
            <w:proofErr w:type="spellStart"/>
            <w:r w:rsidRPr="00DA3C64">
              <w:rPr>
                <w:rFonts w:ascii="Times New Roman" w:eastAsia="Times New Roman" w:hAnsi="Times New Roman"/>
                <w:i/>
                <w:szCs w:val="20"/>
              </w:rPr>
              <w:t>monitoringSymbolsWithinSlot</w:t>
            </w:r>
            <w:proofErr w:type="spellEnd"/>
            <w:r w:rsidRPr="00DA3C64">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14:paraId="52F3CBF6" w14:textId="77777777" w:rsidR="00BD7D10" w:rsidRPr="00DA3C64" w:rsidRDefault="00BD7D10" w:rsidP="008830B4">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the number of PDCCH </w:t>
            </w:r>
            <w:r w:rsidRPr="00DA3C64">
              <w:rPr>
                <w:rFonts w:ascii="Times New Roman" w:eastAsia="Times New Roman" w:hAnsi="Times New Roman"/>
                <w:color w:val="FF0000"/>
                <w:szCs w:val="20"/>
                <w:lang w:val="x-none"/>
              </w:rPr>
              <w:t xml:space="preserve">candidates </w:t>
            </w:r>
            <w:r w:rsidRPr="00DA3C64">
              <w:rPr>
                <w:rFonts w:ascii="Times New Roman" w:eastAsia="Times New Roman" w:hAnsi="Times New Roman"/>
                <w:noProof/>
                <w:color w:val="FF0000"/>
                <w:position w:val="-10"/>
                <w:szCs w:val="20"/>
                <w:lang w:val="en-US" w:eastAsia="zh-CN"/>
              </w:rPr>
              <w:drawing>
                <wp:inline distT="0" distB="0" distL="0" distR="0" wp14:anchorId="0D5775EC" wp14:editId="6F538C7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14:paraId="6DE46B90" w14:textId="77777777" w:rsidR="00BD7D10" w:rsidRPr="00DA3C64"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14:paraId="6EFF734A" w14:textId="6D0975E7" w:rsidR="00EC5998" w:rsidRPr="00EC5998" w:rsidRDefault="00BD7D10" w:rsidP="00EC5998">
            <w:pPr>
              <w:spacing w:after="180"/>
              <w:rPr>
                <w:rFonts w:ascii="Times New Roman" w:eastAsia="Times New Roman" w:hAnsi="Times New Roman"/>
                <w:szCs w:val="20"/>
              </w:rPr>
            </w:pPr>
            <w:r w:rsidRPr="00EC5998">
              <w:rPr>
                <w:rFonts w:ascii="Times New Roman" w:eastAsia="Times New Roman" w:hAnsi="Times New Roman"/>
                <w:szCs w:val="20"/>
              </w:rPr>
              <w:t>…</w:t>
            </w:r>
          </w:p>
        </w:tc>
      </w:tr>
      <w:bookmarkEnd w:id="1143"/>
    </w:tbl>
    <w:p w14:paraId="61EC613C" w14:textId="77777777" w:rsidR="00BD7D10" w:rsidRDefault="00BD7D10" w:rsidP="00B71872">
      <w:pPr>
        <w:jc w:val="both"/>
        <w:rPr>
          <w:lang w:eastAsia="ko-KR"/>
        </w:rPr>
      </w:pPr>
    </w:p>
    <w:p w14:paraId="445B153C" w14:textId="3266118C" w:rsidR="00BD7D10"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14:paraId="197FE0B2" w14:textId="77777777" w:rsidTr="00F05340">
        <w:tc>
          <w:tcPr>
            <w:tcW w:w="9631" w:type="dxa"/>
          </w:tcPr>
          <w:p w14:paraId="69B2B76C" w14:textId="77777777" w:rsidR="00B77084" w:rsidRPr="00231834" w:rsidRDefault="00B77084" w:rsidP="00F05340">
            <w:pPr>
              <w:pStyle w:val="ListParagraph"/>
              <w:ind w:left="800" w:firstLine="482"/>
              <w:jc w:val="center"/>
              <w:rPr>
                <w:b/>
                <w:lang w:val="x-none"/>
              </w:rPr>
            </w:pPr>
            <w:r>
              <w:rPr>
                <w:b/>
                <w:lang w:val="x-none"/>
              </w:rPr>
              <w:t>Text proposal #3</w:t>
            </w:r>
          </w:p>
          <w:p w14:paraId="0833A5A5" w14:textId="77777777" w:rsidR="00B77084" w:rsidRPr="004A48CB" w:rsidRDefault="00B77084" w:rsidP="00F05340">
            <w:pPr>
              <w:rPr>
                <w:lang w:val="x-none"/>
              </w:rPr>
            </w:pPr>
            <w:r w:rsidRPr="00231834">
              <w:rPr>
                <w:lang w:val="x-none"/>
              </w:rPr>
              <w:t>--------- beginnin</w:t>
            </w:r>
            <w:r>
              <w:rPr>
                <w:lang w:val="x-none"/>
              </w:rPr>
              <w:t>g of text proposal for TS 38.213</w:t>
            </w:r>
          </w:p>
          <w:p w14:paraId="406664A3" w14:textId="77777777" w:rsidR="00B77084" w:rsidRPr="00B916EC" w:rsidRDefault="00B77084" w:rsidP="00F05340">
            <w:pPr>
              <w:pStyle w:val="Heading2"/>
              <w:ind w:left="567" w:hanging="567"/>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332F95CF" w14:textId="77777777" w:rsidR="00B77084" w:rsidRPr="00231834" w:rsidRDefault="00B77084" w:rsidP="00F05340">
            <w:r w:rsidRPr="00231834">
              <w:rPr>
                <w:lang w:val="x-none"/>
              </w:rPr>
              <w:t>-------- Unchanged contents are omitted</w:t>
            </w:r>
          </w:p>
          <w:p w14:paraId="439302D0" w14:textId="77777777" w:rsidR="00B77084" w:rsidRDefault="00B77084" w:rsidP="00F05340">
            <w:pPr>
              <w:spacing w:after="180"/>
              <w:rPr>
                <w:ins w:id="1144" w:author="Sharp" w:date="2020-04-09T09:12:00Z"/>
              </w:rPr>
            </w:pPr>
            <w:r w:rsidRPr="00136C26">
              <w:t xml:space="preserve">For a search space set </w:t>
            </w:r>
            <w:r w:rsidRPr="00136C26">
              <w:rPr>
                <w:noProof/>
                <w:position w:val="-6"/>
                <w:lang w:val="en-US" w:eastAsia="zh-CN"/>
              </w:rPr>
              <w:drawing>
                <wp:inline distT="0" distB="0" distL="0" distR="0" wp14:anchorId="59DBD45F" wp14:editId="616F13D5">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associated with CORESET </w:t>
            </w:r>
            <w:r w:rsidRPr="00136C26">
              <w:rPr>
                <w:noProof/>
                <w:position w:val="-10"/>
                <w:lang w:val="en-US" w:eastAsia="zh-CN"/>
              </w:rPr>
              <w:drawing>
                <wp:inline distT="0" distB="0" distL="0" distR="0" wp14:anchorId="7D58AB9D" wp14:editId="4DBCB30D">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79DFAC84" w14:textId="77777777" w:rsidR="00B77084" w:rsidRDefault="00B77084" w:rsidP="006F53F4">
            <w:pPr>
              <w:pStyle w:val="ListParagraph"/>
              <w:numPr>
                <w:ilvl w:val="0"/>
                <w:numId w:val="28"/>
              </w:numPr>
              <w:snapToGrid w:val="0"/>
              <w:spacing w:after="180"/>
              <w:ind w:leftChars="0" w:left="733"/>
              <w:jc w:val="both"/>
              <w:rPr>
                <w:ins w:id="1145" w:author="Sharp" w:date="2020-04-09T09:13:00Z"/>
              </w:rPr>
            </w:pPr>
            <w:ins w:id="1146" w:author="Sharp" w:date="2020-04-09T09:13:00Z">
              <w:r>
                <w:t xml:space="preserve">if the UE is not provided with </w:t>
              </w:r>
              <w:r w:rsidRPr="00136C26">
                <w:rPr>
                  <w:i/>
                </w:rPr>
                <w:t>freqMonitorLocations-r16</w:t>
              </w:r>
              <w:r>
                <w:t xml:space="preserve">, </w:t>
              </w:r>
            </w:ins>
            <w:r w:rsidRPr="00136C26">
              <w:t xml:space="preserve">the CCE indexes for aggregation level </w:t>
            </w:r>
            <w:r w:rsidRPr="00136C26">
              <w:rPr>
                <w:noProof/>
                <w:position w:val="-4"/>
                <w:lang w:val="en-US" w:eastAsia="zh-CN"/>
              </w:rPr>
              <w:drawing>
                <wp:inline distT="0" distB="0" distL="0" distR="0" wp14:anchorId="5B2DCDDE" wp14:editId="073F96D1">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zh-CN"/>
              </w:rPr>
              <w:drawing>
                <wp:inline distT="0" distB="0" distL="0" distR="0" wp14:anchorId="2D89893F" wp14:editId="10630E01">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zh-CN"/>
              </w:rPr>
              <w:drawing>
                <wp:inline distT="0" distB="0" distL="0" distR="0" wp14:anchorId="431D0737" wp14:editId="4BAAB46D">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zh-CN"/>
              </w:rPr>
              <w:drawing>
                <wp:inline distT="0" distB="0" distL="0" distR="0" wp14:anchorId="6ED8A591" wp14:editId="0854A211">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w:t>
            </w:r>
          </w:p>
          <w:p w14:paraId="14EA44AF" w14:textId="77777777" w:rsidR="00B77084" w:rsidRPr="00136C26" w:rsidRDefault="00B77084" w:rsidP="006F53F4">
            <w:pPr>
              <w:pStyle w:val="ListParagraph"/>
              <w:numPr>
                <w:ilvl w:val="0"/>
                <w:numId w:val="28"/>
              </w:numPr>
              <w:snapToGrid w:val="0"/>
              <w:spacing w:after="180"/>
              <w:ind w:leftChars="0" w:left="733"/>
              <w:jc w:val="both"/>
              <w:rPr>
                <w:ins w:id="1147" w:author="Sharp" w:date="2020-04-09T09:13:00Z"/>
              </w:rPr>
            </w:pPr>
            <w:ins w:id="1148" w:author="Sharp" w:date="2020-04-09T09:14:00Z">
              <w:r w:rsidRPr="00136C26">
                <w:t xml:space="preserve">if the UE is provided with </w:t>
              </w:r>
              <w:r w:rsidRPr="00136C26">
                <w:rPr>
                  <w:i/>
                </w:rPr>
                <w:t>freqMonitorLocations-r16</w:t>
              </w:r>
              <w:r w:rsidRPr="00136C26">
                <w:rPr>
                  <w:iCs/>
                </w:rPr>
                <w:t xml:space="preserve"> and </w:t>
              </w:r>
              <w:r w:rsidRPr="00136C26">
                <w:t>if the (</w:t>
              </w:r>
              <w:r w:rsidRPr="00136C26">
                <w:rPr>
                  <w:i/>
                </w:rPr>
                <w:t>k</w:t>
              </w:r>
              <w:r w:rsidRPr="00136C26">
                <w:t>+1)’</w:t>
              </w:r>
              <w:proofErr w:type="spellStart"/>
              <w:r w:rsidRPr="00136C26">
                <w:t>th</w:t>
              </w:r>
              <w:proofErr w:type="spellEnd"/>
              <w:r w:rsidRPr="00136C26">
                <w:t xml:space="preserve"> bit in the bitmap in </w:t>
              </w:r>
              <w:r w:rsidRPr="00136C26">
                <w:rPr>
                  <w:i/>
                </w:rPr>
                <w:t>freqMonitorLocations-r16</w:t>
              </w:r>
              <w:r w:rsidRPr="00136C26">
                <w:t xml:space="preserve"> is ‘1’, in RB set </w:t>
              </w:r>
              <w:r w:rsidRPr="00136C26">
                <w:rPr>
                  <w:i/>
                </w:rPr>
                <w:t>k</w:t>
              </w:r>
              <w:r w:rsidRPr="00136C26">
                <w:t xml:space="preserve">, the CCE indexes for aggregation level </w:t>
              </w:r>
              <w:r w:rsidRPr="00136C26">
                <w:rPr>
                  <w:noProof/>
                  <w:position w:val="-4"/>
                  <w:lang w:val="en-US" w:eastAsia="zh-CN"/>
                </w:rPr>
                <w:drawing>
                  <wp:inline distT="0" distB="0" distL="0" distR="0" wp14:anchorId="31DA195A" wp14:editId="170B6DDC">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136C26">
                <w:t xml:space="preserve"> corresponding to </w:t>
              </w:r>
              <w:r w:rsidRPr="00136C26">
                <w:lastRenderedPageBreak/>
                <w:t xml:space="preserve">PDCCH candidate </w:t>
              </w:r>
              <w:r w:rsidRPr="00136C26">
                <w:rPr>
                  <w:noProof/>
                  <w:position w:val="-14"/>
                  <w:lang w:val="en-US" w:eastAsia="zh-CN"/>
                </w:rPr>
                <w:drawing>
                  <wp:inline distT="0" distB="0" distL="0" distR="0" wp14:anchorId="2C82546F" wp14:editId="1EEDF30E">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zh-CN"/>
                </w:rPr>
                <w:drawing>
                  <wp:inline distT="0" distB="0" distL="0" distR="0" wp14:anchorId="29921390" wp14:editId="64054CFC">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zh-CN"/>
                </w:rPr>
                <w:drawing>
                  <wp:inline distT="0" distB="0" distL="0" distR="0" wp14:anchorId="3A6738F0" wp14:editId="25001D6A">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ins>
          </w:p>
          <w:p w14:paraId="7A59A372" w14:textId="77777777" w:rsidR="00B77084" w:rsidRPr="00136C26" w:rsidRDefault="00B77084" w:rsidP="00F05340">
            <w:pPr>
              <w:spacing w:after="180"/>
            </w:pPr>
            <w:r w:rsidRPr="00136C26">
              <w:rPr>
                <w:rFonts w:hint="eastAsia"/>
              </w:rPr>
              <w:t>are</w:t>
            </w:r>
            <w:r w:rsidRPr="00136C26">
              <w:t xml:space="preserve"> given by </w:t>
            </w:r>
          </w:p>
          <w:p w14:paraId="5BE03D41" w14:textId="77777777" w:rsidR="00B77084" w:rsidRPr="00136C26" w:rsidRDefault="00B77084" w:rsidP="00F05340">
            <w:pPr>
              <w:pStyle w:val="EQ"/>
              <w:jc w:val="center"/>
            </w:pPr>
            <w:r w:rsidRPr="00136C26">
              <w:rPr>
                <w:position w:val="-34"/>
                <w:lang w:val="en-US" w:eastAsia="zh-CN"/>
              </w:rPr>
              <w:drawing>
                <wp:inline distT="0" distB="0" distL="0" distR="0" wp14:anchorId="10753743" wp14:editId="7BD5D15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7350" cy="525145"/>
                          </a:xfrm>
                          <a:prstGeom prst="rect">
                            <a:avLst/>
                          </a:prstGeom>
                          <a:noFill/>
                          <a:ln>
                            <a:noFill/>
                          </a:ln>
                        </pic:spPr>
                      </pic:pic>
                    </a:graphicData>
                  </a:graphic>
                </wp:inline>
              </w:drawing>
            </w:r>
          </w:p>
          <w:p w14:paraId="449AD5BB" w14:textId="77777777" w:rsidR="00B77084" w:rsidRPr="00136C26" w:rsidRDefault="00B77084" w:rsidP="00F05340">
            <w:pPr>
              <w:spacing w:after="180"/>
            </w:pPr>
            <w:r w:rsidRPr="00136C26">
              <w:t>where</w:t>
            </w:r>
          </w:p>
          <w:p w14:paraId="03064F17" w14:textId="77777777" w:rsidR="00B77084" w:rsidRPr="00136C26" w:rsidRDefault="00B77084" w:rsidP="00F05340">
            <w:pPr>
              <w:spacing w:after="180"/>
            </w:pPr>
            <w:r w:rsidRPr="00136C26">
              <w:t xml:space="preserve">for any CSS, </w:t>
            </w:r>
            <w:r w:rsidRPr="00136C26">
              <w:rPr>
                <w:noProof/>
                <w:position w:val="-16"/>
                <w:lang w:val="en-US" w:eastAsia="zh-CN"/>
              </w:rPr>
              <w:drawing>
                <wp:inline distT="0" distB="0" distL="0" distR="0" wp14:anchorId="54CBF14F" wp14:editId="2EF5384B">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7840" cy="245745"/>
                          </a:xfrm>
                          <a:prstGeom prst="rect">
                            <a:avLst/>
                          </a:prstGeom>
                          <a:noFill/>
                          <a:ln>
                            <a:noFill/>
                          </a:ln>
                        </pic:spPr>
                      </pic:pic>
                    </a:graphicData>
                  </a:graphic>
                </wp:inline>
              </w:drawing>
            </w:r>
            <w:r w:rsidRPr="00136C26">
              <w:t xml:space="preserve">; </w:t>
            </w:r>
          </w:p>
          <w:p w14:paraId="2414C4E7" w14:textId="77777777" w:rsidR="00B77084" w:rsidRPr="00136C26" w:rsidRDefault="00B77084" w:rsidP="00F05340">
            <w:pPr>
              <w:spacing w:after="180"/>
            </w:pPr>
            <w:r w:rsidRPr="00136C26">
              <w:t xml:space="preserve">for a USS, </w:t>
            </w:r>
            <w:r w:rsidRPr="00136C26">
              <w:rPr>
                <w:noProof/>
                <w:position w:val="-16"/>
                <w:lang w:val="en-US" w:eastAsia="zh-CN"/>
              </w:rPr>
              <w:drawing>
                <wp:inline distT="0" distB="0" distL="0" distR="0" wp14:anchorId="107D71DC" wp14:editId="3785CBE1">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1600" cy="238760"/>
                          </a:xfrm>
                          <a:prstGeom prst="rect">
                            <a:avLst/>
                          </a:prstGeom>
                          <a:noFill/>
                          <a:ln>
                            <a:noFill/>
                          </a:ln>
                        </pic:spPr>
                      </pic:pic>
                    </a:graphicData>
                  </a:graphic>
                </wp:inline>
              </w:drawing>
            </w:r>
            <w:r w:rsidRPr="00136C26">
              <w:t xml:space="preserve">, </w:t>
            </w:r>
            <w:r w:rsidRPr="00136C26">
              <w:rPr>
                <w:noProof/>
                <w:position w:val="-12"/>
                <w:lang w:val="en-US" w:eastAsia="zh-CN"/>
              </w:rPr>
              <w:drawing>
                <wp:inline distT="0" distB="0" distL="0" distR="0" wp14:anchorId="22EB511B" wp14:editId="38932E88">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inline>
              </w:drawing>
            </w:r>
            <w:r w:rsidRPr="00136C26">
              <w:t xml:space="preserve">, </w:t>
            </w:r>
            <w:r w:rsidRPr="00136C26">
              <w:rPr>
                <w:noProof/>
                <w:position w:val="-12"/>
                <w:lang w:val="en-US" w:eastAsia="zh-CN"/>
              </w:rPr>
              <w:drawing>
                <wp:inline distT="0" distB="0" distL="0" distR="0" wp14:anchorId="016CFA51" wp14:editId="4CCB9FE9">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zh-CN"/>
              </w:rPr>
              <w:drawing>
                <wp:inline distT="0" distB="0" distL="0" distR="0" wp14:anchorId="3AC2871C" wp14:editId="53C61DD4">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5640" cy="198120"/>
                          </a:xfrm>
                          <a:prstGeom prst="rect">
                            <a:avLst/>
                          </a:prstGeom>
                          <a:noFill/>
                          <a:ln>
                            <a:noFill/>
                          </a:ln>
                        </pic:spPr>
                      </pic:pic>
                    </a:graphicData>
                  </a:graphic>
                </wp:inline>
              </w:drawing>
            </w:r>
            <w:r w:rsidRPr="00136C26">
              <w:t xml:space="preserve">, </w:t>
            </w:r>
            <w:r w:rsidRPr="00136C26">
              <w:rPr>
                <w:noProof/>
                <w:position w:val="-12"/>
                <w:lang w:val="en-US" w:eastAsia="zh-CN"/>
              </w:rPr>
              <w:drawing>
                <wp:inline distT="0" distB="0" distL="0" distR="0" wp14:anchorId="727333FE" wp14:editId="489E7948">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for </w:t>
            </w:r>
            <w:r w:rsidRPr="00136C26">
              <w:rPr>
                <w:noProof/>
                <w:position w:val="-10"/>
                <w:lang w:val="en-US" w:eastAsia="zh-CN"/>
              </w:rPr>
              <w:drawing>
                <wp:inline distT="0" distB="0" distL="0" distR="0" wp14:anchorId="029F891D" wp14:editId="3D5BDBBA">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w:t>
            </w:r>
            <w:r w:rsidRPr="00136C26">
              <w:rPr>
                <w:noProof/>
                <w:position w:val="-12"/>
                <w:lang w:val="en-US" w:eastAsia="zh-CN"/>
              </w:rPr>
              <w:drawing>
                <wp:inline distT="0" distB="0" distL="0" distR="0" wp14:anchorId="08093F46" wp14:editId="65CD1C98">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zh-CN"/>
              </w:rPr>
              <w:drawing>
                <wp:inline distT="0" distB="0" distL="0" distR="0" wp14:anchorId="08CEEDF4" wp14:editId="058B715A">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960" cy="198120"/>
                          </a:xfrm>
                          <a:prstGeom prst="rect">
                            <a:avLst/>
                          </a:prstGeom>
                          <a:noFill/>
                          <a:ln>
                            <a:noFill/>
                          </a:ln>
                        </pic:spPr>
                      </pic:pic>
                    </a:graphicData>
                  </a:graphic>
                </wp:inline>
              </w:drawing>
            </w:r>
            <w:r w:rsidRPr="00136C26">
              <w:t xml:space="preserve">, and </w:t>
            </w:r>
            <w:r w:rsidRPr="00136C26">
              <w:rPr>
                <w:noProof/>
                <w:position w:val="-6"/>
                <w:lang w:val="en-US" w:eastAsia="zh-CN"/>
              </w:rPr>
              <w:drawing>
                <wp:inline distT="0" distB="0" distL="0" distR="0" wp14:anchorId="518836A7" wp14:editId="71A57DE8">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1350" cy="163830"/>
                          </a:xfrm>
                          <a:prstGeom prst="rect">
                            <a:avLst/>
                          </a:prstGeom>
                          <a:noFill/>
                          <a:ln>
                            <a:noFill/>
                          </a:ln>
                        </pic:spPr>
                      </pic:pic>
                    </a:graphicData>
                  </a:graphic>
                </wp:inline>
              </w:drawing>
            </w:r>
            <w:r w:rsidRPr="00136C26">
              <w:t>;</w:t>
            </w:r>
          </w:p>
          <w:p w14:paraId="4BD29774" w14:textId="77777777" w:rsidR="00B77084" w:rsidRPr="00136C26" w:rsidRDefault="00B77084" w:rsidP="00F05340">
            <w:pPr>
              <w:spacing w:after="180"/>
            </w:pPr>
            <w:r w:rsidRPr="00136C26">
              <w:rPr>
                <w:noProof/>
                <w:position w:val="-10"/>
                <w:lang w:val="en-US" w:eastAsia="zh-CN"/>
              </w:rPr>
              <w:drawing>
                <wp:inline distT="0" distB="0" distL="0" distR="0" wp14:anchorId="74DC13EE" wp14:editId="39F58BF8">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136C26">
              <w:t>;</w:t>
            </w:r>
          </w:p>
          <w:p w14:paraId="69091D32" w14:textId="77777777" w:rsidR="00B77084" w:rsidRPr="00136C26" w:rsidRDefault="00B77084" w:rsidP="00F05340">
            <w:pPr>
              <w:spacing w:after="180"/>
            </w:pPr>
            <w:r w:rsidRPr="00136C26">
              <w:rPr>
                <w:noProof/>
                <w:position w:val="-12"/>
                <w:lang w:val="en-US" w:eastAsia="zh-CN"/>
              </w:rPr>
              <w:drawing>
                <wp:inline distT="0" distB="0" distL="0" distR="0" wp14:anchorId="1C078256" wp14:editId="671FDD87">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950" cy="198120"/>
                          </a:xfrm>
                          <a:prstGeom prst="rect">
                            <a:avLst/>
                          </a:prstGeom>
                          <a:noFill/>
                          <a:ln>
                            <a:noFill/>
                          </a:ln>
                        </pic:spPr>
                      </pic:pic>
                    </a:graphicData>
                  </a:graphic>
                </wp:inline>
              </w:drawing>
            </w:r>
            <w:r w:rsidRPr="00136C26">
              <w:rPr>
                <w:rStyle w:val="CommentReference"/>
                <w:szCs w:val="20"/>
                <w:lang w:val="x-none"/>
              </w:rPr>
              <w:t xml:space="preserve"> i</w:t>
            </w:r>
            <w:r w:rsidRPr="00136C26">
              <w:t xml:space="preserve">s the number of CCEs, numbered from 0 to </w:t>
            </w:r>
            <w:r w:rsidRPr="00136C26">
              <w:rPr>
                <w:noProof/>
                <w:position w:val="-12"/>
                <w:lang w:val="en-US" w:eastAsia="zh-CN"/>
              </w:rPr>
              <w:drawing>
                <wp:inline distT="0" distB="0" distL="0" distR="0" wp14:anchorId="4C827E67" wp14:editId="453800A5">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2450" cy="211455"/>
                          </a:xfrm>
                          <a:prstGeom prst="rect">
                            <a:avLst/>
                          </a:prstGeom>
                          <a:noFill/>
                          <a:ln>
                            <a:noFill/>
                          </a:ln>
                        </pic:spPr>
                      </pic:pic>
                    </a:graphicData>
                  </a:graphic>
                </wp:inline>
              </w:drawing>
            </w:r>
            <w:r w:rsidRPr="00136C26">
              <w:t xml:space="preserve">, in CORESET </w:t>
            </w:r>
            <w:r w:rsidRPr="00136C26">
              <w:rPr>
                <w:noProof/>
                <w:position w:val="-10"/>
                <w:lang w:val="en-US" w:eastAsia="zh-CN"/>
              </w:rPr>
              <w:drawing>
                <wp:inline distT="0" distB="0" distL="0" distR="0" wp14:anchorId="107DA1DF" wp14:editId="3EB79904">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1DB20220" w14:textId="77777777" w:rsidR="00B77084" w:rsidRPr="00136C26" w:rsidRDefault="00B77084" w:rsidP="00F05340">
            <w:pPr>
              <w:spacing w:after="180"/>
            </w:pPr>
            <w:r w:rsidRPr="00136C26">
              <w:rPr>
                <w:noProof/>
                <w:position w:val="-10"/>
                <w:lang w:val="en-US" w:eastAsia="zh-CN"/>
              </w:rPr>
              <w:drawing>
                <wp:inline distT="0" distB="0" distL="0" distR="0" wp14:anchorId="2476005A" wp14:editId="5DF844A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is the carrier indicator field value if the UE is configured with a carrier indicator field by </w:t>
            </w:r>
            <w:proofErr w:type="spellStart"/>
            <w:r w:rsidRPr="00136C26">
              <w:rPr>
                <w:i/>
              </w:rPr>
              <w:t>CrossCarrierSchedulingConfig</w:t>
            </w:r>
            <w:proofErr w:type="spellEnd"/>
            <w:r w:rsidRPr="00136C26">
              <w:t xml:space="preserve"> for the serving cell on which PDCCH is monitored; otherwise, including for any CSS, </w:t>
            </w:r>
            <w:r w:rsidRPr="00136C26">
              <w:rPr>
                <w:noProof/>
                <w:position w:val="-10"/>
                <w:lang w:val="en-US" w:eastAsia="zh-CN"/>
              </w:rPr>
              <w:drawing>
                <wp:inline distT="0" distB="0" distL="0" distR="0" wp14:anchorId="186D965A" wp14:editId="3F2DC792">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136C26">
              <w:t>;</w:t>
            </w:r>
          </w:p>
          <w:p w14:paraId="51083BDF" w14:textId="77777777" w:rsidR="00B77084" w:rsidRPr="00136C26" w:rsidRDefault="00B77084" w:rsidP="00F05340">
            <w:pPr>
              <w:spacing w:after="180"/>
            </w:pPr>
            <w:r w:rsidRPr="00136C26">
              <w:rPr>
                <w:noProof/>
                <w:position w:val="-14"/>
                <w:lang w:val="en-US" w:eastAsia="zh-CN"/>
              </w:rPr>
              <w:drawing>
                <wp:inline distT="0" distB="0" distL="0" distR="0" wp14:anchorId="5A4E13D0" wp14:editId="005B025C">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r w:rsidRPr="00136C26">
              <w:t xml:space="preserve">, where </w:t>
            </w:r>
            <w:r w:rsidRPr="00136C26">
              <w:rPr>
                <w:noProof/>
                <w:position w:val="-14"/>
                <w:lang w:val="en-US" w:eastAsia="zh-CN"/>
              </w:rPr>
              <w:drawing>
                <wp:inline distT="0" distB="0" distL="0" distR="0" wp14:anchorId="3E763733" wp14:editId="583066B6">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950" cy="245745"/>
                          </a:xfrm>
                          <a:prstGeom prst="rect">
                            <a:avLst/>
                          </a:prstGeom>
                          <a:noFill/>
                          <a:ln>
                            <a:noFill/>
                          </a:ln>
                        </pic:spPr>
                      </pic:pic>
                    </a:graphicData>
                  </a:graphic>
                </wp:inline>
              </w:drawing>
            </w:r>
            <w:r w:rsidRPr="00136C26">
              <w:t xml:space="preserve"> is the number of PDCCH</w:t>
            </w:r>
            <w:r w:rsidRPr="00136C26">
              <w:rPr>
                <w:rFonts w:hint="eastAsia"/>
              </w:rPr>
              <w:t xml:space="preserve"> candidate</w:t>
            </w:r>
            <w:r w:rsidRPr="00136C26">
              <w:t>s</w:t>
            </w:r>
            <w:r w:rsidRPr="00136C26" w:rsidDel="0005338E">
              <w:t xml:space="preserve"> </w:t>
            </w:r>
            <w:r w:rsidRPr="00136C26">
              <w:t xml:space="preserve">the UE is configured to monitor for aggregation level </w:t>
            </w:r>
            <w:r w:rsidRPr="00136C26">
              <w:rPr>
                <w:noProof/>
                <w:position w:val="-4"/>
                <w:lang w:val="en-US" w:eastAsia="zh-CN"/>
              </w:rPr>
              <w:drawing>
                <wp:inline distT="0" distB="0" distL="0" distR="0" wp14:anchorId="53E12B68" wp14:editId="004B2614">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of a search space set </w:t>
            </w:r>
            <w:r w:rsidRPr="00136C26">
              <w:rPr>
                <w:noProof/>
                <w:position w:val="-6"/>
                <w:lang w:val="en-US" w:eastAsia="zh-CN"/>
              </w:rPr>
              <w:drawing>
                <wp:inline distT="0" distB="0" distL="0" distR="0" wp14:anchorId="5E0072F4" wp14:editId="5246E27E">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for a serving cell corresponding to </w:t>
            </w:r>
            <w:r w:rsidRPr="00136C26">
              <w:rPr>
                <w:noProof/>
                <w:position w:val="-10"/>
                <w:lang w:val="en-US" w:eastAsia="zh-CN"/>
              </w:rPr>
              <w:drawing>
                <wp:inline distT="0" distB="0" distL="0" distR="0" wp14:anchorId="046BDA90" wp14:editId="38AC712C">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w:t>
            </w:r>
          </w:p>
          <w:p w14:paraId="43EDC755" w14:textId="77777777" w:rsidR="00B77084" w:rsidRPr="00136C26" w:rsidRDefault="00B77084" w:rsidP="00F05340">
            <w:pPr>
              <w:spacing w:after="180"/>
            </w:pPr>
            <w:r w:rsidRPr="00136C26">
              <w:t xml:space="preserve">for any CSS, </w:t>
            </w:r>
            <w:r w:rsidRPr="00136C26">
              <w:rPr>
                <w:noProof/>
                <w:position w:val="-12"/>
                <w:lang w:val="en-US" w:eastAsia="zh-CN"/>
              </w:rPr>
              <w:drawing>
                <wp:inline distT="0" distB="0" distL="0" distR="0" wp14:anchorId="4A7E7AED" wp14:editId="713EBD0C">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Pr="00136C26">
              <w:t xml:space="preserve">; </w:t>
            </w:r>
          </w:p>
          <w:p w14:paraId="1404E23F" w14:textId="77777777" w:rsidR="00B77084" w:rsidRPr="00136C26" w:rsidRDefault="00B77084" w:rsidP="00F05340">
            <w:pPr>
              <w:spacing w:after="180"/>
            </w:pPr>
            <w:r w:rsidRPr="00136C26">
              <w:t xml:space="preserve">for a USS, </w:t>
            </w:r>
            <w:r w:rsidRPr="00136C26">
              <w:rPr>
                <w:noProof/>
                <w:position w:val="-12"/>
                <w:lang w:val="en-US" w:eastAsia="zh-CN"/>
              </w:rPr>
              <w:drawing>
                <wp:inline distT="0" distB="0" distL="0" distR="0" wp14:anchorId="0EE7653B" wp14:editId="5E23434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1950" cy="238760"/>
                          </a:xfrm>
                          <a:prstGeom prst="rect">
                            <a:avLst/>
                          </a:prstGeom>
                          <a:noFill/>
                          <a:ln>
                            <a:noFill/>
                          </a:ln>
                        </pic:spPr>
                      </pic:pic>
                    </a:graphicData>
                  </a:graphic>
                </wp:inline>
              </w:drawing>
            </w:r>
            <w:r w:rsidRPr="00136C26">
              <w:rPr>
                <w:rFonts w:eastAsia="Malgun Gothic" w:hint="eastAsia"/>
                <w:lang w:eastAsia="ko-KR"/>
              </w:rPr>
              <w:t xml:space="preserve"> is the </w:t>
            </w:r>
            <w:r w:rsidRPr="00136C26">
              <w:rPr>
                <w:rFonts w:eastAsia="Malgun Gothic"/>
                <w:lang w:eastAsia="ko-KR"/>
              </w:rPr>
              <w:t xml:space="preserve">maximum </w:t>
            </w:r>
            <w:r w:rsidRPr="00136C26">
              <w:rPr>
                <w:rFonts w:eastAsia="Malgun Gothic" w:hint="eastAsia"/>
                <w:lang w:eastAsia="ko-KR"/>
              </w:rPr>
              <w:t xml:space="preserve">of </w:t>
            </w:r>
            <w:r w:rsidRPr="00136C26">
              <w:rPr>
                <w:noProof/>
                <w:position w:val="-14"/>
                <w:lang w:val="en-US" w:eastAsia="zh-CN"/>
              </w:rPr>
              <w:drawing>
                <wp:inline distT="0" distB="0" distL="0" distR="0" wp14:anchorId="09D7DEA5" wp14:editId="3985251A">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3690" cy="245745"/>
                          </a:xfrm>
                          <a:prstGeom prst="rect">
                            <a:avLst/>
                          </a:prstGeom>
                          <a:noFill/>
                          <a:ln>
                            <a:noFill/>
                          </a:ln>
                        </pic:spPr>
                      </pic:pic>
                    </a:graphicData>
                  </a:graphic>
                </wp:inline>
              </w:drawing>
            </w:r>
            <w:r w:rsidRPr="00136C26">
              <w:t xml:space="preserve"> </w:t>
            </w:r>
            <w:proofErr w:type="spellStart"/>
            <w:r w:rsidRPr="00136C26">
              <w:rPr>
                <w:rFonts w:eastAsia="Malgun Gothic" w:hint="eastAsia"/>
                <w:lang w:eastAsia="ko-KR"/>
              </w:rPr>
              <w:t>over all</w:t>
            </w:r>
            <w:proofErr w:type="spellEnd"/>
            <w:r w:rsidRPr="00136C26">
              <w:rPr>
                <w:rFonts w:eastAsia="Malgun Gothic" w:hint="eastAsia"/>
                <w:lang w:eastAsia="ko-KR"/>
              </w:rPr>
              <w:t xml:space="preserve"> configured </w:t>
            </w:r>
            <w:r w:rsidRPr="00136C26">
              <w:rPr>
                <w:noProof/>
                <w:position w:val="-10"/>
                <w:lang w:val="en-US" w:eastAsia="zh-CN"/>
              </w:rPr>
              <w:drawing>
                <wp:inline distT="0" distB="0" distL="0" distR="0" wp14:anchorId="43ED2306" wp14:editId="7B656914">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values </w:t>
            </w:r>
            <w:r w:rsidRPr="00136C26">
              <w:rPr>
                <w:rFonts w:eastAsia="Malgun Gothic"/>
                <w:lang w:eastAsia="ko-KR"/>
              </w:rPr>
              <w:t>for a CCE</w:t>
            </w:r>
            <w:r w:rsidRPr="00136C26">
              <w:rPr>
                <w:rFonts w:eastAsia="Malgun Gothic" w:hint="eastAsia"/>
                <w:lang w:eastAsia="ko-KR"/>
              </w:rPr>
              <w:t xml:space="preserve"> aggregation level </w:t>
            </w:r>
            <w:r w:rsidRPr="00136C26">
              <w:rPr>
                <w:noProof/>
                <w:position w:val="-4"/>
                <w:lang w:val="en-US" w:eastAsia="zh-CN"/>
              </w:rPr>
              <w:drawing>
                <wp:inline distT="0" distB="0" distL="0" distR="0" wp14:anchorId="7C7D248A" wp14:editId="67EFC122">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136C26">
              <w:rPr>
                <w:rFonts w:eastAsia="Malgun Gothic" w:hint="eastAsia"/>
                <w:lang w:eastAsia="ko-KR"/>
              </w:rPr>
              <w:t xml:space="preserve"> </w:t>
            </w:r>
            <w:r w:rsidRPr="00136C26">
              <w:rPr>
                <w:rFonts w:eastAsia="Malgun Gothic"/>
                <w:lang w:eastAsia="ko-KR"/>
              </w:rPr>
              <w:t xml:space="preserve">of search space set </w:t>
            </w:r>
            <w:r w:rsidRPr="00136C26">
              <w:rPr>
                <w:noProof/>
                <w:position w:val="-6"/>
                <w:lang w:val="en-US" w:eastAsia="zh-CN"/>
              </w:rPr>
              <w:drawing>
                <wp:inline distT="0" distB="0" distL="0" distR="0" wp14:anchorId="73D1310E" wp14:editId="3B53E205">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w:t>
            </w:r>
          </w:p>
          <w:p w14:paraId="1A68409D" w14:textId="77777777" w:rsidR="00B77084" w:rsidRPr="00136C26" w:rsidRDefault="00B77084" w:rsidP="00F05340">
            <w:pPr>
              <w:spacing w:after="180"/>
              <w:rPr>
                <w:rFonts w:eastAsia="MS Mincho"/>
              </w:rPr>
            </w:pPr>
            <w:r w:rsidRPr="00136C26">
              <w:rPr>
                <w:rFonts w:eastAsia="MS Mincho"/>
              </w:rPr>
              <w:t>t</w:t>
            </w:r>
            <w:r w:rsidRPr="00136C26">
              <w:rPr>
                <w:rFonts w:eastAsia="MS Mincho" w:hint="eastAsia"/>
              </w:rPr>
              <w:t xml:space="preserve">he RNTI value used for </w:t>
            </w:r>
            <w:r w:rsidRPr="00136C26">
              <w:rPr>
                <w:noProof/>
                <w:position w:val="-10"/>
                <w:lang w:val="en-US" w:eastAsia="zh-CN"/>
              </w:rPr>
              <w:drawing>
                <wp:inline distT="0" distB="0" distL="0" distR="0" wp14:anchorId="1C129E14" wp14:editId="11472AF4">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sidRPr="00136C26">
              <w:rPr>
                <w:rFonts w:eastAsia="MS Mincho" w:hint="eastAsia"/>
              </w:rPr>
              <w:t xml:space="preserve"> is </w:t>
            </w:r>
            <w:r w:rsidRPr="00136C26">
              <w:rPr>
                <w:rFonts w:eastAsia="MS Mincho"/>
              </w:rPr>
              <w:t>the C-RNTI.</w:t>
            </w:r>
          </w:p>
          <w:p w14:paraId="2C838394" w14:textId="77777777" w:rsidR="00B77084" w:rsidRPr="00136C26" w:rsidRDefault="00B77084" w:rsidP="00F05340"/>
          <w:p w14:paraId="4C5B959D" w14:textId="77777777" w:rsidR="00B77084" w:rsidRPr="00231834" w:rsidRDefault="00B77084" w:rsidP="00F05340">
            <w:r w:rsidRPr="00231834">
              <w:rPr>
                <w:lang w:val="x-none"/>
              </w:rPr>
              <w:t>-------- Unchanged contents are omitted</w:t>
            </w:r>
          </w:p>
          <w:p w14:paraId="7087817F"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7CF3DCAF" w14:textId="77777777" w:rsidR="00B77084" w:rsidRPr="00B77084" w:rsidRDefault="00B77084" w:rsidP="00B71872">
      <w:pPr>
        <w:jc w:val="both"/>
        <w:rPr>
          <w:lang w:eastAsia="ko-KR"/>
        </w:rPr>
      </w:pPr>
    </w:p>
    <w:p w14:paraId="5DE38861" w14:textId="77777777" w:rsidR="00B77084" w:rsidRDefault="00B77084" w:rsidP="00B71872">
      <w:pPr>
        <w:jc w:val="both"/>
        <w:rPr>
          <w:lang w:eastAsia="ko-KR"/>
        </w:rPr>
      </w:pPr>
    </w:p>
    <w:p w14:paraId="4371976B" w14:textId="630932D4" w:rsidR="0026351A" w:rsidRDefault="0026351A" w:rsidP="0026351A">
      <w:pPr>
        <w:pStyle w:val="Heading2"/>
        <w:rPr>
          <w:lang w:eastAsia="ko-KR"/>
        </w:rPr>
      </w:pPr>
      <w:r>
        <w:rPr>
          <w:rFonts w:hint="eastAsia"/>
          <w:lang w:eastAsia="ko-KR"/>
        </w:rPr>
        <w:t>Issue B</w:t>
      </w:r>
      <w:r>
        <w:rPr>
          <w:lang w:eastAsia="ko-KR"/>
        </w:rPr>
        <w:t>2</w:t>
      </w:r>
    </w:p>
    <w:p w14:paraId="77CAB338" w14:textId="77777777" w:rsidR="0026351A" w:rsidRPr="00A12339" w:rsidRDefault="0026351A" w:rsidP="00A12339">
      <w:pPr>
        <w:pStyle w:val="Heading3"/>
        <w:rPr>
          <w:highlight w:val="yellow"/>
          <w:lang w:eastAsia="ko-KR"/>
        </w:rPr>
      </w:pPr>
      <w:r w:rsidRPr="002A7491">
        <w:rPr>
          <w:highlight w:val="yellow"/>
          <w:lang w:eastAsia="ko-KR"/>
        </w:rPr>
        <w:t>From vivo [2],</w:t>
      </w:r>
    </w:p>
    <w:tbl>
      <w:tblPr>
        <w:tblStyle w:val="TableGrid"/>
        <w:tblW w:w="0" w:type="auto"/>
        <w:tblLook w:val="04A0" w:firstRow="1" w:lastRow="0" w:firstColumn="1" w:lastColumn="0" w:noHBand="0" w:noVBand="1"/>
      </w:tblPr>
      <w:tblGrid>
        <w:gridCol w:w="9631"/>
      </w:tblGrid>
      <w:tr w:rsidR="0026351A" w14:paraId="763F78A5" w14:textId="77777777" w:rsidTr="0026351A">
        <w:tc>
          <w:tcPr>
            <w:tcW w:w="9631" w:type="dxa"/>
          </w:tcPr>
          <w:p w14:paraId="364A52E5"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TP3 for Section 10.1 of TS 38.213 ----------------------------------------</w:t>
            </w:r>
          </w:p>
          <w:p w14:paraId="5C5AF63A" w14:textId="77777777" w:rsidR="0026351A" w:rsidRPr="0026351A" w:rsidRDefault="0026351A" w:rsidP="0026351A">
            <w:pPr>
              <w:rPr>
                <w:rFonts w:ascii="Times New Roman" w:eastAsia="Times New Roman" w:hAnsi="Times New Roman"/>
                <w:sz w:val="18"/>
                <w:lang w:val="en-US"/>
              </w:rPr>
            </w:pPr>
            <w:r w:rsidRPr="0026351A">
              <w:rPr>
                <w:rFonts w:ascii="Times New Roman" w:eastAsia="SimSun" w:hAnsi="Times New Roman"/>
                <w:sz w:val="18"/>
                <w:lang w:val="en-US"/>
              </w:rPr>
              <w:t xml:space="preserve">For each </w:t>
            </w:r>
            <w:r w:rsidRPr="0026351A">
              <w:rPr>
                <w:rFonts w:ascii="Times New Roman" w:eastAsia="Times New Roman" w:hAnsi="Times New Roman"/>
                <w:sz w:val="18"/>
                <w:lang w:val="en-US"/>
              </w:rPr>
              <w:t xml:space="preserve">CORESET in </w:t>
            </w:r>
            <w:r w:rsidRPr="0026351A">
              <w:rPr>
                <w:rFonts w:ascii="Times New Roman" w:eastAsia="SimSun" w:hAnsi="Times New Roman"/>
                <w:sz w:val="18"/>
                <w:lang w:val="en-US"/>
              </w:rPr>
              <w:t xml:space="preserve">a DL BWP of a serving cell, a respective </w:t>
            </w:r>
            <w:proofErr w:type="spellStart"/>
            <w:r w:rsidRPr="0026351A">
              <w:rPr>
                <w:rFonts w:ascii="Times New Roman" w:eastAsia="Times New Roman" w:hAnsi="Times New Roman"/>
                <w:i/>
                <w:sz w:val="18"/>
                <w:lang w:val="en-US"/>
              </w:rPr>
              <w:t>frequencyDomainResources</w:t>
            </w:r>
            <w:proofErr w:type="spellEnd"/>
            <w:r w:rsidRPr="0026351A">
              <w:rPr>
                <w:rFonts w:ascii="Times New Roman" w:eastAsia="Times New Roman" w:hAnsi="Times New Roman"/>
                <w:sz w:val="18"/>
                <w:lang w:val="en-US"/>
              </w:rPr>
              <w:t xml:space="preserve"> provides a bitmap. </w:t>
            </w:r>
          </w:p>
          <w:p w14:paraId="28A50383"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t xml:space="preserve">if a CORESET is not associated with any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if </w:t>
            </w:r>
            <w:proofErr w:type="spellStart"/>
            <w:r w:rsidRPr="0026351A">
              <w:rPr>
                <w:rFonts w:ascii="Times New Roman" w:eastAsia="Times New Roman" w:hAnsi="Times New Roman"/>
                <w:i/>
                <w:sz w:val="18"/>
                <w:szCs w:val="20"/>
                <w:lang w:eastAsia="en-GB"/>
              </w:rPr>
              <w:t>rb</w:t>
            </w:r>
            <w:proofErr w:type="spellEnd"/>
            <w:r w:rsidRPr="0026351A">
              <w:rPr>
                <w:rFonts w:ascii="Times New Roman" w:eastAsia="Times New Roman" w:hAnsi="Times New Roman"/>
                <w:i/>
                <w:sz w:val="18"/>
                <w:szCs w:val="20"/>
                <w:lang w:eastAsia="en-GB"/>
              </w:rPr>
              <w:t>-offset</w:t>
            </w:r>
            <w:r w:rsidRPr="0026351A">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w:t>
            </w:r>
            <w:proofErr w:type="spellStart"/>
            <w:r w:rsidRPr="0026351A">
              <w:rPr>
                <w:rFonts w:ascii="Times New Roman" w:eastAsia="Times New Roman" w:hAnsi="Times New Roman"/>
                <w:i/>
                <w:sz w:val="18"/>
                <w:szCs w:val="20"/>
                <w:lang w:eastAsia="en-GB"/>
              </w:rPr>
              <w:t>rb</w:t>
            </w:r>
            <w:proofErr w:type="spellEnd"/>
            <w:r w:rsidRPr="0026351A">
              <w:rPr>
                <w:rFonts w:ascii="Times New Roman" w:eastAsia="Times New Roman" w:hAnsi="Times New Roman"/>
                <w:i/>
                <w:sz w:val="18"/>
                <w:szCs w:val="20"/>
                <w:lang w:eastAsia="en-GB"/>
              </w:rPr>
              <w:t>-offset.</w:t>
            </w:r>
            <w:r w:rsidRPr="0026351A">
              <w:rPr>
                <w:rFonts w:ascii="Times New Roman" w:eastAsia="Times New Roman" w:hAnsi="Times New Roman"/>
                <w:sz w:val="18"/>
                <w:szCs w:val="20"/>
                <w:lang w:eastAsia="en-GB"/>
              </w:rPr>
              <w:t xml:space="preserve"> </w:t>
            </w:r>
          </w:p>
          <w:p w14:paraId="5D847667"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r>
            <w:r w:rsidRPr="0026351A">
              <w:rPr>
                <w:rFonts w:ascii="Times New Roman" w:eastAsia="Times New Roman" w:hAnsi="Times New Roman"/>
                <w:sz w:val="18"/>
                <w:szCs w:val="20"/>
                <w:lang w:eastAsia="en-GB"/>
              </w:rPr>
              <w:tab/>
              <w:t xml:space="preserve">if a CORESET is associated with at least one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w:t>
            </w:r>
            <w:proofErr w:type="spellStart"/>
            <w:r w:rsidRPr="0026351A">
              <w:rPr>
                <w:rFonts w:ascii="Times New Roman" w:eastAsia="Times New Roman" w:hAnsi="Times New Roman"/>
                <w:sz w:val="18"/>
                <w:szCs w:val="20"/>
                <w:lang w:eastAsia="en-GB"/>
              </w:rPr>
              <w:t>th</w:t>
            </w:r>
            <w:proofErr w:type="spellEnd"/>
            <w:r w:rsidRPr="0026351A">
              <w:rPr>
                <w:rFonts w:ascii="Times New Roman" w:eastAsia="Times New Roman" w:hAnsi="Times New Roman"/>
                <w:sz w:val="18"/>
                <w:szCs w:val="20"/>
                <w:lang w:eastAsia="en-GB"/>
              </w:rPr>
              <w:t xml:space="preserve">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w:t>
            </w:r>
          </w:p>
          <w:p w14:paraId="3DBF4800" w14:textId="77777777" w:rsidR="0026351A" w:rsidRPr="0026351A" w:rsidRDefault="0026351A" w:rsidP="0026351A">
            <w:pPr>
              <w:overflowPunct w:val="0"/>
              <w:autoSpaceDE w:val="0"/>
              <w:autoSpaceDN w:val="0"/>
              <w:adjustRightInd w:val="0"/>
              <w:spacing w:after="180"/>
              <w:textAlignment w:val="baseline"/>
              <w:rPr>
                <w:rFonts w:ascii="Times New Roman" w:eastAsia="SimSun" w:hAnsi="Times New Roman"/>
                <w:sz w:val="18"/>
                <w:szCs w:val="20"/>
                <w:lang w:eastAsia="zh-CN"/>
              </w:rPr>
            </w:pPr>
            <w:r w:rsidRPr="0026351A">
              <w:rPr>
                <w:rFonts w:ascii="Times New Roman" w:eastAsia="SimSun" w:hAnsi="Times New Roman"/>
                <w:sz w:val="18"/>
                <w:szCs w:val="20"/>
                <w:lang w:eastAsia="zh-CN"/>
              </w:rPr>
              <w:t>… …</w:t>
            </w:r>
          </w:p>
          <w:p w14:paraId="6E3A0821" w14:textId="77777777" w:rsidR="0026351A" w:rsidRPr="0026351A" w:rsidRDefault="0026351A" w:rsidP="006F53F4">
            <w:pPr>
              <w:numPr>
                <w:ilvl w:val="0"/>
                <w:numId w:val="22"/>
              </w:numPr>
              <w:overflowPunct w:val="0"/>
              <w:autoSpaceDE w:val="0"/>
              <w:autoSpaceDN w:val="0"/>
              <w:adjustRightInd w:val="0"/>
              <w:spacing w:after="180"/>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 xml:space="preserve">a bitmap by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sidRPr="0026351A">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sidRPr="0026351A">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indicated in the bitmap, the first PRB of the frequency domain monitoring location confined w</w:t>
            </w:r>
            <w:proofErr w:type="spellStart"/>
            <w:r w:rsidRPr="0026351A">
              <w:rPr>
                <w:rFonts w:ascii="Times New Roman" w:eastAsia="Times New Roman" w:hAnsi="Times New Roman"/>
                <w:sz w:val="18"/>
                <w:szCs w:val="20"/>
                <w:lang w:eastAsia="en-GB"/>
              </w:rPr>
              <w:t>ithin</w:t>
            </w:r>
            <w:proofErr w:type="spellEnd"/>
            <w:r w:rsidRPr="0026351A">
              <w:rPr>
                <w:rFonts w:ascii="Times New Roman" w:eastAsia="Times New Roman" w:hAnsi="Times New Roman"/>
                <w:sz w:val="18"/>
                <w:szCs w:val="20"/>
                <w:lang w:eastAsia="en-GB"/>
              </w:rPr>
              <w:t xml:space="preserve">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in </w:t>
            </w:r>
            <w:proofErr w:type="spellStart"/>
            <w:r w:rsidRPr="0026351A">
              <w:rPr>
                <w:rFonts w:ascii="Times New Roman" w:eastAsia="Times New Roman" w:hAnsi="Times New Roman"/>
                <w:i/>
                <w:sz w:val="18"/>
                <w:szCs w:val="20"/>
                <w:lang w:eastAsia="en-GB"/>
              </w:rPr>
              <w:t>frequencyDomainResources</w:t>
            </w:r>
            <w:proofErr w:type="spellEnd"/>
            <w:r w:rsidRPr="0026351A">
              <w:rPr>
                <w:rFonts w:ascii="Times New Roman" w:eastAsia="Times New Roman" w:hAnsi="Times New Roman"/>
                <w:sz w:val="18"/>
                <w:szCs w:val="20"/>
                <w:lang w:eastAsia="en-GB"/>
              </w:rPr>
              <w:t xml:space="preserve"> provided by the associated CORESET configuration.</w:t>
            </w:r>
          </w:p>
          <w:p w14:paraId="4356DBEA"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End TP3 for Section 10.1 of TS 38.213 ----------------------------------------</w:t>
            </w:r>
          </w:p>
        </w:tc>
      </w:tr>
    </w:tbl>
    <w:p w14:paraId="7C044D92" w14:textId="77777777" w:rsidR="0026351A" w:rsidRDefault="0026351A" w:rsidP="00B71872">
      <w:pPr>
        <w:jc w:val="both"/>
        <w:rPr>
          <w:lang w:eastAsia="ko-KR"/>
        </w:rPr>
      </w:pPr>
    </w:p>
    <w:p w14:paraId="4C20CF27" w14:textId="77777777" w:rsidR="0026351A" w:rsidRPr="00A12339" w:rsidRDefault="00FA6106" w:rsidP="00A12339">
      <w:pPr>
        <w:pStyle w:val="Heading3"/>
        <w:rPr>
          <w:highlight w:val="yellow"/>
          <w:lang w:eastAsia="ko-KR"/>
        </w:rPr>
      </w:pPr>
      <w:r w:rsidRPr="002A7491">
        <w:rPr>
          <w:rFonts w:hint="eastAsia"/>
          <w:highlight w:val="yellow"/>
          <w:lang w:eastAsia="ko-KR"/>
        </w:rPr>
        <w:t>From ZTE [3],</w:t>
      </w:r>
    </w:p>
    <w:tbl>
      <w:tblPr>
        <w:tblStyle w:val="TableGrid"/>
        <w:tblW w:w="0" w:type="auto"/>
        <w:tblLook w:val="04A0" w:firstRow="1" w:lastRow="0" w:firstColumn="1" w:lastColumn="0" w:noHBand="0" w:noVBand="1"/>
      </w:tblPr>
      <w:tblGrid>
        <w:gridCol w:w="9631"/>
      </w:tblGrid>
      <w:tr w:rsidR="00FA6106" w14:paraId="4D006E5D" w14:textId="77777777" w:rsidTr="00FA6106">
        <w:tc>
          <w:tcPr>
            <w:tcW w:w="9631" w:type="dxa"/>
          </w:tcPr>
          <w:p w14:paraId="21B7E16A"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3</w:t>
            </w:r>
            <w:r w:rsidRPr="00FA6106">
              <w:rPr>
                <w:rFonts w:ascii="Times New Roman" w:eastAsia="Times New Roman" w:hAnsi="Times New Roman" w:hint="eastAsia"/>
                <w:color w:val="C00000"/>
                <w:szCs w:val="20"/>
              </w:rPr>
              <w:t xml:space="preserve"> [</w:t>
            </w:r>
            <w:r w:rsidRPr="00FA6106">
              <w:rPr>
                <w:rFonts w:ascii="Times New Roman" w:eastAsia="SimSun" w:hAnsi="Times New Roman" w:hint="eastAsia"/>
                <w:color w:val="C00000"/>
                <w:szCs w:val="20"/>
                <w:lang w:val="en-US" w:eastAsia="zh-CN"/>
              </w:rPr>
              <w:t>2</w:t>
            </w:r>
            <w:r w:rsidRPr="00FA6106">
              <w:rPr>
                <w:rFonts w:ascii="Times New Roman" w:eastAsia="Times New Roman" w:hAnsi="Times New Roman" w:hint="eastAsia"/>
                <w:color w:val="C00000"/>
                <w:szCs w:val="20"/>
              </w:rPr>
              <w:t>]&gt;</w:t>
            </w:r>
            <w:r w:rsidRPr="00FA6106">
              <w:rPr>
                <w:rFonts w:ascii="Times New Roman" w:eastAsia="SimSun" w:hAnsi="Times New Roman" w:hint="eastAsia"/>
                <w:color w:val="C00000"/>
                <w:szCs w:val="20"/>
                <w:lang w:val="en-US" w:eastAsia="zh-CN"/>
              </w:rPr>
              <w:t xml:space="preserve"> --------------------------------------------</w:t>
            </w:r>
          </w:p>
          <w:p w14:paraId="264F559C" w14:textId="77777777" w:rsidR="00FA6106" w:rsidRPr="00FA6106" w:rsidRDefault="00FA6106" w:rsidP="00FA6106">
            <w:pPr>
              <w:keepNext/>
              <w:keepLines/>
              <w:tabs>
                <w:tab w:val="left" w:pos="450"/>
              </w:tabs>
              <w:spacing w:after="180" w:line="260" w:lineRule="auto"/>
              <w:jc w:val="both"/>
              <w:rPr>
                <w:rFonts w:ascii="Times New Roman" w:eastAsia="Times New Roman" w:hAnsi="Times New Roman"/>
                <w:color w:val="000000"/>
                <w:sz w:val="24"/>
              </w:rPr>
            </w:pPr>
            <w:bookmarkStart w:id="1149" w:name="_Toc12021486"/>
            <w:bookmarkStart w:id="1150" w:name="_Toc29899157"/>
            <w:bookmarkStart w:id="1151" w:name="_Toc29894858"/>
            <w:bookmarkStart w:id="1152" w:name="_Toc29917312"/>
            <w:bookmarkStart w:id="1153" w:name="_Toc20311598"/>
            <w:bookmarkStart w:id="1154" w:name="_Toc29899575"/>
            <w:bookmarkStart w:id="1155" w:name="_Toc26719423"/>
            <w:bookmarkStart w:id="1156" w:name="_Ref491466492"/>
            <w:bookmarkStart w:id="1157" w:name="_Ref491451763"/>
            <w:r w:rsidRPr="00FA6106">
              <w:rPr>
                <w:rFonts w:ascii="Times New Roman" w:eastAsia="Times New Roman" w:hAnsi="Times New Roman"/>
                <w:color w:val="000000"/>
                <w:sz w:val="24"/>
              </w:rPr>
              <w:t>10</w:t>
            </w:r>
            <w:r w:rsidRPr="00FA6106">
              <w:rPr>
                <w:rFonts w:ascii="Times New Roman" w:eastAsia="Times New Roman" w:hAnsi="Times New Roman" w:hint="eastAsia"/>
                <w:color w:val="000000"/>
                <w:sz w:val="24"/>
              </w:rPr>
              <w:t>.1</w:t>
            </w:r>
            <w:r w:rsidRPr="00FA6106">
              <w:rPr>
                <w:rFonts w:ascii="Times New Roman" w:eastAsia="SimSun" w:hAnsi="Times New Roman" w:hint="eastAsia"/>
                <w:color w:val="000000"/>
                <w:sz w:val="24"/>
                <w:lang w:val="en-US" w:eastAsia="zh-CN"/>
              </w:rPr>
              <w:t xml:space="preserve"> </w:t>
            </w:r>
            <w:r w:rsidRPr="00FA6106">
              <w:rPr>
                <w:rFonts w:ascii="Times New Roman" w:eastAsia="Times New Roman" w:hAnsi="Times New Roman" w:hint="eastAsia"/>
                <w:color w:val="000000"/>
                <w:sz w:val="24"/>
              </w:rPr>
              <w:tab/>
            </w:r>
            <w:r w:rsidRPr="00FA6106">
              <w:rPr>
                <w:rFonts w:ascii="Times New Roman" w:eastAsia="Times New Roman" w:hAnsi="Times New Roman"/>
                <w:color w:val="000000"/>
                <w:sz w:val="24"/>
              </w:rPr>
              <w:t>UE procedure for determining physical downlink control channel assignment</w:t>
            </w:r>
            <w:bookmarkEnd w:id="1149"/>
            <w:bookmarkEnd w:id="1150"/>
            <w:bookmarkEnd w:id="1151"/>
            <w:bookmarkEnd w:id="1152"/>
            <w:bookmarkEnd w:id="1153"/>
            <w:bookmarkEnd w:id="1154"/>
            <w:bookmarkEnd w:id="1155"/>
            <w:r w:rsidRPr="00FA6106">
              <w:rPr>
                <w:rFonts w:ascii="Times New Roman" w:eastAsia="Times New Roman" w:hAnsi="Times New Roman"/>
                <w:color w:val="000000"/>
                <w:sz w:val="24"/>
              </w:rPr>
              <w:t xml:space="preserve"> </w:t>
            </w:r>
            <w:bookmarkEnd w:id="1156"/>
            <w:bookmarkEnd w:id="1157"/>
          </w:p>
          <w:p w14:paraId="4C93FAB1"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64053AE8" w14:textId="77777777" w:rsidR="00FA6106" w:rsidRPr="00FA6106" w:rsidRDefault="00FA6106" w:rsidP="00FA6106">
            <w:pPr>
              <w:spacing w:after="180" w:line="259" w:lineRule="auto"/>
              <w:jc w:val="both"/>
              <w:rPr>
                <w:rFonts w:ascii="Times New Roman" w:eastAsia="Times New Roman" w:hAnsi="Times New Roman"/>
                <w:szCs w:val="20"/>
              </w:rPr>
            </w:pPr>
            <w:r w:rsidRPr="00FA6106">
              <w:rPr>
                <w:rFonts w:ascii="Times New Roman" w:eastAsia="SimSun" w:hAnsi="Times New Roman"/>
                <w:szCs w:val="20"/>
              </w:rPr>
              <w:t xml:space="preserve">For each </w:t>
            </w:r>
            <w:r w:rsidRPr="00FA6106">
              <w:rPr>
                <w:rFonts w:ascii="Times New Roman" w:eastAsia="Times New Roman" w:hAnsi="Times New Roman"/>
                <w:szCs w:val="20"/>
              </w:rPr>
              <w:t xml:space="preserve">CORESET in </w:t>
            </w:r>
            <w:r w:rsidRPr="00FA6106">
              <w:rPr>
                <w:rFonts w:ascii="Times New Roman" w:eastAsia="SimSun" w:hAnsi="Times New Roman"/>
                <w:szCs w:val="20"/>
              </w:rPr>
              <w:t xml:space="preserve">a DL BWP of a serving cell, a respective </w:t>
            </w:r>
            <w:proofErr w:type="spellStart"/>
            <w:r w:rsidRPr="00FA6106">
              <w:rPr>
                <w:rFonts w:ascii="Times New Roman" w:eastAsia="Times New Roman" w:hAnsi="Times New Roman"/>
                <w:i/>
                <w:szCs w:val="20"/>
              </w:rPr>
              <w:t>frequencyDomainResources</w:t>
            </w:r>
            <w:proofErr w:type="spellEnd"/>
            <w:r w:rsidRPr="00FA6106">
              <w:rPr>
                <w:rFonts w:ascii="Times New Roman" w:eastAsia="Times New Roman" w:hAnsi="Times New Roman"/>
                <w:szCs w:val="20"/>
              </w:rPr>
              <w:t xml:space="preserve"> provides a bitmap. </w:t>
            </w:r>
          </w:p>
          <w:p w14:paraId="37B1B19F" w14:textId="77777777" w:rsidR="00FA6106" w:rsidRPr="00FA6106" w:rsidRDefault="00FA6106" w:rsidP="00FA6106">
            <w:pPr>
              <w:spacing w:after="180" w:line="259" w:lineRule="auto"/>
              <w:ind w:left="644" w:hanging="360"/>
              <w:jc w:val="both"/>
              <w:rPr>
                <w:rFonts w:ascii="Times New Roman" w:eastAsia="Times New Roman" w:hAnsi="Times New Roman"/>
                <w:szCs w:val="20"/>
              </w:rPr>
            </w:pPr>
            <w:r w:rsidRPr="00FA6106">
              <w:rPr>
                <w:rFonts w:ascii="Times New Roman" w:eastAsia="Times New Roman" w:hAnsi="Times New Roman"/>
                <w:szCs w:val="20"/>
              </w:rPr>
              <w:t>-</w:t>
            </w:r>
            <w:r w:rsidRPr="00FA6106">
              <w:rPr>
                <w:rFonts w:ascii="Times New Roman" w:eastAsia="Times New Roman" w:hAnsi="Times New Roman"/>
                <w:szCs w:val="20"/>
              </w:rPr>
              <w:tab/>
              <w:t xml:space="preserve">if a CORESET is not associated with any search space set configured with </w:t>
            </w:r>
            <w:proofErr w:type="spellStart"/>
            <w:r w:rsidRPr="00FA6106">
              <w:rPr>
                <w:rFonts w:ascii="Times New Roman" w:eastAsia="Times New Roman" w:hAnsi="Times New Roman"/>
                <w:i/>
                <w:szCs w:val="20"/>
              </w:rPr>
              <w:t>freqMonitorLocation</w:t>
            </w:r>
            <w:proofErr w:type="spellEnd"/>
            <w:ins w:id="1158"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if </w:t>
            </w:r>
            <w:proofErr w:type="spellStart"/>
            <w:r w:rsidRPr="00FA6106">
              <w:rPr>
                <w:rFonts w:ascii="Times New Roman" w:eastAsia="Times New Roman" w:hAnsi="Times New Roman"/>
                <w:i/>
                <w:szCs w:val="20"/>
              </w:rPr>
              <w:t>rb</w:t>
            </w:r>
            <w:proofErr w:type="spellEnd"/>
            <w:r w:rsidRPr="00FA6106">
              <w:rPr>
                <w:rFonts w:ascii="Times New Roman" w:eastAsia="Times New Roman" w:hAnsi="Times New Roman"/>
                <w:i/>
                <w:szCs w:val="20"/>
              </w:rPr>
              <w:t>-offset</w:t>
            </w:r>
            <w:ins w:id="1159" w:author="ZTE Yang Ling" w:date="2020-04-10T17:23: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proofErr w:type="spellStart"/>
            <w:r w:rsidRPr="00FA6106">
              <w:rPr>
                <w:rFonts w:ascii="Times New Roman" w:eastAsia="Times New Roman" w:hAnsi="Times New Roman"/>
                <w:i/>
                <w:szCs w:val="20"/>
              </w:rPr>
              <w:t>rb</w:t>
            </w:r>
            <w:proofErr w:type="spellEnd"/>
            <w:r w:rsidRPr="00FA6106">
              <w:rPr>
                <w:rFonts w:ascii="Times New Roman" w:eastAsia="Times New Roman" w:hAnsi="Times New Roman"/>
                <w:i/>
                <w:szCs w:val="20"/>
              </w:rPr>
              <w:t>-offset</w:t>
            </w:r>
            <w:ins w:id="1160"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i/>
                <w:szCs w:val="20"/>
              </w:rPr>
              <w:t>.</w:t>
            </w:r>
            <w:r w:rsidRPr="00FA6106">
              <w:rPr>
                <w:rFonts w:ascii="Times New Roman" w:eastAsia="Times New Roman" w:hAnsi="Times New Roman"/>
                <w:szCs w:val="20"/>
              </w:rPr>
              <w:t xml:space="preserve"> </w:t>
            </w:r>
          </w:p>
          <w:p w14:paraId="36F7E459" w14:textId="77777777" w:rsidR="00FA6106" w:rsidRPr="00FA6106" w:rsidRDefault="00FA6106" w:rsidP="00FA6106">
            <w:pPr>
              <w:spacing w:after="180" w:line="259" w:lineRule="auto"/>
              <w:ind w:left="644" w:hanging="360"/>
              <w:jc w:val="both"/>
              <w:rPr>
                <w:rFonts w:ascii="Times New Roman" w:eastAsia="Times New Roman" w:hAnsi="Times New Roman"/>
                <w:i/>
                <w:szCs w:val="20"/>
              </w:rPr>
            </w:pPr>
            <w:r w:rsidRPr="00FA6106">
              <w:rPr>
                <w:rFonts w:ascii="Times New Roman" w:eastAsia="Times New Roman" w:hAnsi="Times New Roman"/>
                <w:szCs w:val="20"/>
              </w:rPr>
              <w:t>-</w:t>
            </w:r>
            <w:r w:rsidRPr="00FA6106">
              <w:rPr>
                <w:rFonts w:ascii="Times New Roman" w:eastAsia="Times New Roman" w:hAnsi="Times New Roman"/>
                <w:szCs w:val="20"/>
              </w:rPr>
              <w:tab/>
              <w:t>if a CORESET is associated with at least one search space set configured with</w:t>
            </w:r>
            <w:r w:rsidRPr="00FA6106">
              <w:rPr>
                <w:rFonts w:ascii="Times New Roman" w:eastAsia="SimSun" w:hAnsi="Times New Roman" w:hint="eastAsia"/>
                <w:szCs w:val="20"/>
                <w:lang w:val="en-US" w:eastAsia="zh-CN"/>
              </w:rPr>
              <w:t xml:space="preserve"> </w:t>
            </w:r>
            <w:proofErr w:type="spellStart"/>
            <w:r w:rsidRPr="00FA6106">
              <w:rPr>
                <w:rFonts w:ascii="Times New Roman" w:eastAsia="Times New Roman" w:hAnsi="Times New Roman"/>
                <w:i/>
                <w:szCs w:val="20"/>
              </w:rPr>
              <w:t>freqMonitorLocation</w:t>
            </w:r>
            <w:proofErr w:type="spellEnd"/>
            <w:ins w:id="1161"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proofErr w:type="spellStart"/>
            <w:r w:rsidRPr="00FA6106">
              <w:rPr>
                <w:rFonts w:ascii="Times New Roman" w:eastAsia="Times New Roman" w:hAnsi="Times New Roman"/>
                <w:i/>
                <w:szCs w:val="20"/>
              </w:rPr>
              <w:t>rb</w:t>
            </w:r>
            <w:proofErr w:type="spellEnd"/>
            <w:r w:rsidRPr="00FA6106">
              <w:rPr>
                <w:rFonts w:ascii="Times New Roman" w:eastAsia="Times New Roman" w:hAnsi="Times New Roman"/>
                <w:i/>
                <w:szCs w:val="20"/>
              </w:rPr>
              <w:t>-offset</w:t>
            </w:r>
            <w:ins w:id="1162"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proofErr w:type="spellStart"/>
            <w:r w:rsidRPr="00FA6106">
              <w:rPr>
                <w:rFonts w:ascii="Times New Roman" w:eastAsia="Times New Roman" w:hAnsi="Times New Roman"/>
                <w:i/>
                <w:szCs w:val="20"/>
              </w:rPr>
              <w:t>rb</w:t>
            </w:r>
            <w:proofErr w:type="spellEnd"/>
            <w:r w:rsidRPr="00FA6106">
              <w:rPr>
                <w:rFonts w:ascii="Times New Roman" w:eastAsia="Times New Roman" w:hAnsi="Times New Roman"/>
                <w:i/>
                <w:szCs w:val="20"/>
              </w:rPr>
              <w:t>-offset</w:t>
            </w:r>
            <w:ins w:id="1163" w:author="ZTE Yang Ling" w:date="2020-04-10T20:06:00Z">
              <w:r w:rsidRPr="00FA6106">
                <w:rPr>
                  <w:rFonts w:ascii="Times New Roman" w:eastAsia="SimSun" w:hAnsi="Times New Roman" w:hint="eastAsia"/>
                  <w:i/>
                  <w:szCs w:val="20"/>
                  <w:lang w:val="en-US" w:eastAsia="zh-CN"/>
                </w:rPr>
                <w:t>-r16</w:t>
              </w:r>
              <w:r w:rsidRPr="00FA6106">
                <w:rPr>
                  <w:rFonts w:ascii="Times New Roman" w:eastAsia="Times New Roman" w:hAnsi="Times New Roman"/>
                  <w:i/>
                  <w:szCs w:val="20"/>
                </w:rPr>
                <w:t xml:space="preserve"> </w:t>
              </w:r>
            </w:ins>
            <w:r w:rsidRPr="00FA6106">
              <w:rPr>
                <w:rFonts w:ascii="Times New Roman" w:eastAsia="Times New Roman" w:hAnsi="Times New Roman"/>
                <w:szCs w:val="20"/>
              </w:rPr>
              <w:t>is not provided.</w:t>
            </w:r>
            <w:r w:rsidRPr="00FA6106">
              <w:rPr>
                <w:rFonts w:ascii="Times New Roman" w:eastAsia="Times New Roman" w:hAnsi="Times New Roman"/>
                <w:i/>
                <w:szCs w:val="20"/>
              </w:rPr>
              <w:t xml:space="preserve"> </w:t>
            </w:r>
          </w:p>
          <w:p w14:paraId="5EFFFE06"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1DC12843" w14:textId="77777777" w:rsidR="00FA6106" w:rsidRPr="00FA6106" w:rsidRDefault="00FA6106" w:rsidP="00FA6106">
            <w:pPr>
              <w:spacing w:after="180" w:line="259" w:lineRule="auto"/>
              <w:ind w:left="568" w:hanging="284"/>
              <w:jc w:val="both"/>
              <w:rPr>
                <w:rFonts w:ascii="Times New Roman" w:eastAsia="Times New Roman" w:hAnsi="Times New Roman"/>
                <w:szCs w:val="20"/>
                <w:lang w:val="en-US"/>
              </w:rPr>
            </w:pPr>
            <w:r w:rsidRPr="00FA6106">
              <w:rPr>
                <w:rFonts w:ascii="Times New Roman" w:eastAsia="Times New Roman" w:hAnsi="Times New Roman"/>
                <w:szCs w:val="20"/>
              </w:rPr>
              <w:t>-</w:t>
            </w:r>
            <w:r w:rsidRPr="00FA6106">
              <w:rPr>
                <w:rFonts w:ascii="Times New Roman" w:eastAsia="Times New Roman" w:hAnsi="Times New Roman"/>
                <w:szCs w:val="20"/>
              </w:rPr>
              <w:tab/>
              <w:t>a bitmap by</w:t>
            </w:r>
            <w:r w:rsidRPr="00FA6106">
              <w:rPr>
                <w:rFonts w:ascii="Times New Roman" w:eastAsia="SimSun" w:hAnsi="Times New Roman" w:hint="eastAsia"/>
                <w:szCs w:val="20"/>
                <w:lang w:val="en-US" w:eastAsia="zh-CN"/>
              </w:rPr>
              <w:t xml:space="preserve"> </w:t>
            </w:r>
            <w:proofErr w:type="spellStart"/>
            <w:r w:rsidRPr="00FA6106">
              <w:rPr>
                <w:rFonts w:ascii="Times New Roman" w:eastAsia="Times New Roman" w:hAnsi="Times New Roman"/>
                <w:i/>
                <w:szCs w:val="20"/>
              </w:rPr>
              <w:t>freqMonitorLocation</w:t>
            </w:r>
            <w:proofErr w:type="spellEnd"/>
            <w:ins w:id="1164"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sidRPr="00FA6106">
              <w:rPr>
                <w:rFonts w:ascii="Times New Roman" w:eastAsia="Times New Roman" w:hAnsi="Times New Roman"/>
                <w:szCs w:val="20"/>
              </w:rPr>
              <w:t xml:space="preserve">, where the MSB </w:t>
            </w:r>
            <m:oMath>
              <m:r>
                <w:rPr>
                  <w:rFonts w:ascii="Cambria Math" w:eastAsia="Times New Roman" w:hAnsi="Cambria Math"/>
                  <w:szCs w:val="20"/>
                </w:rPr>
                <m:t>k</m:t>
              </m:r>
            </m:oMath>
            <w:r w:rsidRPr="00FA6106">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sidRPr="00FA6106">
              <w:rPr>
                <w:rFonts w:ascii="Times New Roman" w:eastAsia="Times New Roman" w:hAnsi="Times New Roman"/>
                <w:szCs w:val="20"/>
              </w:rPr>
              <w:t xml:space="preserve"> in the DL BWP. For RB set </w:t>
            </w:r>
            <m:oMath>
              <m:r>
                <w:rPr>
                  <w:rFonts w:ascii="Cambria Math" w:eastAsia="Times New Roman" w:hAnsi="Cambria Math"/>
                  <w:szCs w:val="20"/>
                </w:rPr>
                <m:t>k</m:t>
              </m:r>
            </m:oMath>
            <w:r w:rsidRPr="00FA6106">
              <w:rPr>
                <w:rFonts w:ascii="Times New Roman" w:eastAsia="Times New Roman" w:hAnsi="Times New Roman"/>
                <w:szCs w:val="20"/>
              </w:rPr>
              <w:t xml:space="preserve"> indicated in the bitmap, the first PRB of the frequency domain monitoring location confined w</w:t>
            </w:r>
            <w:proofErr w:type="spellStart"/>
            <w:r w:rsidRPr="00FA6106">
              <w:rPr>
                <w:rFonts w:ascii="Times New Roman" w:eastAsia="Times New Roman" w:hAnsi="Times New Roman"/>
                <w:szCs w:val="20"/>
              </w:rPr>
              <w:t>ithin</w:t>
            </w:r>
            <w:proofErr w:type="spellEnd"/>
            <w:r w:rsidRPr="00FA6106">
              <w:rPr>
                <w:rFonts w:ascii="Times New Roman" w:eastAsia="Times New Roman" w:hAnsi="Times New Roman"/>
                <w:szCs w:val="20"/>
              </w:rPr>
              <w:t xml:space="preserve">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sidRPr="00FA6106">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proofErr w:type="spellStart"/>
            <w:ins w:id="1165" w:author="ZTE Yang Ling" w:date="2020-04-10T20:06:00Z">
              <w:r w:rsidRPr="00FA6106">
                <w:rPr>
                  <w:rFonts w:ascii="Times New Roman" w:eastAsia="Times New Roman" w:hAnsi="Times New Roman"/>
                  <w:i/>
                  <w:szCs w:val="20"/>
                </w:rPr>
                <w:t>rb</w:t>
              </w:r>
              <w:proofErr w:type="spellEnd"/>
              <w:r w:rsidRPr="00FA6106">
                <w:rPr>
                  <w:rFonts w:ascii="Times New Roman" w:eastAsia="Times New Roman" w:hAnsi="Times New Roman"/>
                  <w:i/>
                  <w:szCs w:val="20"/>
                </w:rPr>
                <w:t>-offset</w:t>
              </w:r>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proofErr w:type="spellStart"/>
            <w:r w:rsidRPr="00FA6106">
              <w:rPr>
                <w:rFonts w:ascii="Times New Roman" w:eastAsia="Times New Roman" w:hAnsi="Times New Roman"/>
                <w:i/>
                <w:szCs w:val="20"/>
              </w:rPr>
              <w:t>rb</w:t>
            </w:r>
            <w:proofErr w:type="spellEnd"/>
            <w:r w:rsidRPr="00FA6106">
              <w:rPr>
                <w:rFonts w:ascii="Times New Roman" w:eastAsia="Times New Roman" w:hAnsi="Times New Roman"/>
                <w:i/>
                <w:szCs w:val="20"/>
              </w:rPr>
              <w:t>-offset</w:t>
            </w:r>
            <w:ins w:id="1166"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in </w:t>
            </w:r>
            <w:proofErr w:type="spellStart"/>
            <w:r w:rsidRPr="00FA6106">
              <w:rPr>
                <w:rFonts w:ascii="Times New Roman" w:eastAsia="Times New Roman" w:hAnsi="Times New Roman"/>
                <w:i/>
                <w:szCs w:val="20"/>
              </w:rPr>
              <w:t>frequencyDomainResources</w:t>
            </w:r>
            <w:proofErr w:type="spellEnd"/>
            <w:r w:rsidRPr="00FA6106">
              <w:rPr>
                <w:rFonts w:ascii="Times New Roman" w:eastAsia="Times New Roman" w:hAnsi="Times New Roman"/>
                <w:szCs w:val="20"/>
              </w:rPr>
              <w:t xml:space="preserve"> provided by the associated CORESET configuration.</w:t>
            </w:r>
          </w:p>
          <w:p w14:paraId="16326464"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2641FFD6" w14:textId="77777777" w:rsidR="00FA6106" w:rsidRPr="00FA6106" w:rsidRDefault="00FA6106" w:rsidP="00FA6106">
            <w:pPr>
              <w:snapToGrid w:val="0"/>
              <w:spacing w:beforeLines="50" w:before="120" w:afterLines="50" w:after="120"/>
              <w:jc w:val="center"/>
              <w:rPr>
                <w:rFonts w:ascii="Times New Roman" w:eastAsia="SimSun" w:hAnsi="Times New Roman"/>
                <w:i/>
                <w:iCs/>
                <w:sz w:val="21"/>
                <w:szCs w:val="21"/>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2496B36A" w14:textId="77777777" w:rsidR="00FA6106" w:rsidRDefault="00FA6106" w:rsidP="00B71872">
      <w:pPr>
        <w:jc w:val="both"/>
        <w:rPr>
          <w:lang w:eastAsia="ko-KR"/>
        </w:rPr>
      </w:pPr>
    </w:p>
    <w:p w14:paraId="30F932AC" w14:textId="6E936DE9" w:rsidR="00113901" w:rsidRPr="00A12339" w:rsidRDefault="00113901" w:rsidP="00A12339">
      <w:pPr>
        <w:pStyle w:val="Heading3"/>
        <w:rPr>
          <w:highlight w:val="yellow"/>
          <w:lang w:eastAsia="ko-KR"/>
        </w:rPr>
      </w:pPr>
      <w:r w:rsidRPr="002A7491">
        <w:rPr>
          <w:rFonts w:hint="eastAsia"/>
          <w:highlight w:val="yellow"/>
          <w:lang w:eastAsia="ko-KR"/>
        </w:rPr>
        <w:t>From MediaTek [5],</w:t>
      </w:r>
    </w:p>
    <w:tbl>
      <w:tblPr>
        <w:tblStyle w:val="TableGrid"/>
        <w:tblW w:w="0" w:type="auto"/>
        <w:tblLook w:val="04A0" w:firstRow="1" w:lastRow="0" w:firstColumn="1" w:lastColumn="0" w:noHBand="0" w:noVBand="1"/>
      </w:tblPr>
      <w:tblGrid>
        <w:gridCol w:w="9631"/>
      </w:tblGrid>
      <w:tr w:rsidR="00113901" w14:paraId="43EC494D" w14:textId="77777777" w:rsidTr="00113901">
        <w:tc>
          <w:tcPr>
            <w:tcW w:w="9631" w:type="dxa"/>
          </w:tcPr>
          <w:p w14:paraId="56FA8FE2" w14:textId="74E3883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1 Starts</w:t>
            </w:r>
            <w:r w:rsidRPr="00113901">
              <w:rPr>
                <w:rFonts w:ascii="Times New Roman" w:eastAsia="Symbol" w:hAnsi="Times New Roman"/>
                <w:szCs w:val="20"/>
                <w:lang w:eastAsia="ko-KR"/>
              </w:rPr>
              <w:t>==================================</w:t>
            </w:r>
          </w:p>
          <w:p w14:paraId="656EA625" w14:textId="77777777" w:rsidR="00113901" w:rsidRPr="00113901" w:rsidRDefault="00113901" w:rsidP="00113901">
            <w:pPr>
              <w:spacing w:before="240" w:after="120" w:line="220" w:lineRule="exact"/>
              <w:jc w:val="both"/>
              <w:rPr>
                <w:rFonts w:ascii="Arial" w:eastAsia="SimSun" w:hAnsi="Arial" w:cs="Arial"/>
                <w:b/>
                <w:noProof/>
                <w:color w:val="FF0000"/>
                <w:szCs w:val="20"/>
                <w:lang w:eastAsia="zh-CN"/>
              </w:rPr>
            </w:pPr>
            <w:r w:rsidRPr="00113901">
              <w:rPr>
                <w:rFonts w:ascii="Arial" w:hAnsi="Arial" w:cs="Arial"/>
                <w:b/>
                <w:color w:val="000000"/>
                <w:szCs w:val="20"/>
              </w:rPr>
              <w:t>10.1 UE procedure for determining physical downlink control channel assignment</w:t>
            </w:r>
          </w:p>
          <w:p w14:paraId="60E8B97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lastRenderedPageBreak/>
              <w:t>*** Unchanged text is omitted ***</w:t>
            </w:r>
          </w:p>
          <w:p w14:paraId="5B213818" w14:textId="77777777" w:rsidR="00113901" w:rsidRPr="00113901" w:rsidRDefault="00113901" w:rsidP="00113901">
            <w:pPr>
              <w:spacing w:before="240" w:after="120"/>
              <w:jc w:val="both"/>
            </w:pPr>
            <w:r w:rsidRPr="00113901">
              <w:rPr>
                <w:rFonts w:eastAsia="SimSun"/>
              </w:rPr>
              <w:t xml:space="preserve">For each </w:t>
            </w:r>
            <w:r w:rsidRPr="00113901">
              <w:t xml:space="preserve">CORESET in </w:t>
            </w:r>
            <w:r w:rsidRPr="00113901">
              <w:rPr>
                <w:rFonts w:eastAsia="SimSun"/>
              </w:rPr>
              <w:t xml:space="preserve">a DL BWP of a serving cell, a respective </w:t>
            </w:r>
            <w:proofErr w:type="spellStart"/>
            <w:r w:rsidRPr="00113901">
              <w:rPr>
                <w:i/>
              </w:rPr>
              <w:t>frequencyDomainResources</w:t>
            </w:r>
            <w:proofErr w:type="spellEnd"/>
            <w:r w:rsidRPr="00113901">
              <w:t xml:space="preserve"> provides a bitmap. </w:t>
            </w:r>
          </w:p>
          <w:p w14:paraId="2471CD55" w14:textId="77777777" w:rsidR="00113901" w:rsidRPr="00113901" w:rsidRDefault="00113901" w:rsidP="00113901">
            <w:pPr>
              <w:spacing w:after="120"/>
              <w:ind w:left="644" w:hanging="360"/>
              <w:jc w:val="both"/>
            </w:pPr>
            <w:r w:rsidRPr="00113901">
              <w:t>-</w:t>
            </w:r>
            <w:r w:rsidRPr="00113901">
              <w:tab/>
              <w:t xml:space="preserve">if a CORESET is not associated with any search space set configured with </w:t>
            </w:r>
            <w:r w:rsidRPr="00113901">
              <w:rPr>
                <w:i/>
              </w:rPr>
              <w:t>freqMonitorLocation-r16</w:t>
            </w:r>
            <w:r w:rsidRPr="0011390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11390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11390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113901">
              <w:t xml:space="preserve"> if </w:t>
            </w:r>
            <w:proofErr w:type="spellStart"/>
            <w:r w:rsidRPr="00113901">
              <w:rPr>
                <w:i/>
              </w:rPr>
              <w:t>rb</w:t>
            </w:r>
            <w:proofErr w:type="spellEnd"/>
            <w:r w:rsidRPr="00113901">
              <w:rPr>
                <w:i/>
              </w:rPr>
              <w:t>-offset</w:t>
            </w:r>
            <w:r w:rsidRPr="00113901">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proofErr w:type="spellStart"/>
            <w:r w:rsidRPr="00113901">
              <w:rPr>
                <w:i/>
              </w:rPr>
              <w:t>rb</w:t>
            </w:r>
            <w:proofErr w:type="spellEnd"/>
            <w:r w:rsidRPr="00113901">
              <w:rPr>
                <w:i/>
              </w:rPr>
              <w:t>-offset.</w:t>
            </w:r>
            <w:r w:rsidRPr="00113901">
              <w:t xml:space="preserve"> </w:t>
            </w:r>
          </w:p>
          <w:p w14:paraId="3CDEFCD6" w14:textId="77777777" w:rsidR="00113901" w:rsidRPr="00113901" w:rsidRDefault="00113901" w:rsidP="00113901">
            <w:pPr>
              <w:spacing w:after="120"/>
              <w:ind w:left="644" w:hanging="360"/>
              <w:jc w:val="both"/>
            </w:pPr>
            <w:r w:rsidRPr="00113901">
              <w:t>-</w:t>
            </w:r>
            <w:r w:rsidRPr="00113901">
              <w:rPr>
                <w:strike/>
                <w:color w:val="FF0000"/>
              </w:rPr>
              <w:tab/>
              <w:t xml:space="preserve">if a CORESET is associated with at least one search space set configured with </w:t>
            </w:r>
            <w:r w:rsidRPr="00113901">
              <w:rPr>
                <w:i/>
                <w:strike/>
                <w:color w:val="FF0000"/>
              </w:rPr>
              <w:t>freqMonitorLocation-r16</w:t>
            </w:r>
            <w:r w:rsidRPr="00113901">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sidRPr="00113901">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113901">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113901">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sidRPr="00113901">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is provided by </w:t>
            </w:r>
            <w:proofErr w:type="spellStart"/>
            <w:r w:rsidRPr="00113901">
              <w:rPr>
                <w:i/>
                <w:strike/>
                <w:color w:val="FF0000"/>
              </w:rPr>
              <w:t>rb</w:t>
            </w:r>
            <w:proofErr w:type="spellEnd"/>
            <w:r w:rsidRPr="00113901">
              <w:rPr>
                <w:i/>
                <w:strike/>
                <w:color w:val="FF0000"/>
              </w:rPr>
              <w:t>-offset</w:t>
            </w:r>
            <w:r w:rsidRPr="00113901">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sidRPr="00113901">
              <w:rPr>
                <w:strike/>
                <w:color w:val="FF0000"/>
              </w:rPr>
              <w:t xml:space="preserve"> if </w:t>
            </w:r>
            <w:proofErr w:type="spellStart"/>
            <w:r w:rsidRPr="00113901">
              <w:rPr>
                <w:i/>
                <w:strike/>
                <w:color w:val="FF0000"/>
              </w:rPr>
              <w:t>rb</w:t>
            </w:r>
            <w:proofErr w:type="spellEnd"/>
            <w:r w:rsidRPr="00113901">
              <w:rPr>
                <w:i/>
                <w:strike/>
                <w:color w:val="FF0000"/>
              </w:rPr>
              <w:t xml:space="preserve">-offset </w:t>
            </w:r>
            <w:r w:rsidRPr="00113901">
              <w:rPr>
                <w:strike/>
                <w:color w:val="FF0000"/>
              </w:rPr>
              <w:t>is not provided.</w:t>
            </w:r>
            <w:r w:rsidRPr="00113901">
              <w:rPr>
                <w:i/>
                <w:color w:val="FF0000"/>
              </w:rPr>
              <w:t xml:space="preserve"> </w:t>
            </w:r>
          </w:p>
          <w:p w14:paraId="5196781B"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148A7FE6" w14:textId="77777777" w:rsidR="00113901" w:rsidRPr="00113901" w:rsidRDefault="00113901" w:rsidP="00113901">
            <w:pPr>
              <w:spacing w:before="240" w:after="120"/>
              <w:jc w:val="both"/>
            </w:pPr>
            <w:r w:rsidRPr="00113901">
              <w:t xml:space="preserve">For each DL BWP configured to a UE in a serving cell, the UE is provided by higher layers with </w:t>
            </w:r>
            <w:r w:rsidRPr="00113901">
              <w:rPr>
                <w:noProof/>
                <w:position w:val="-6"/>
                <w:lang w:val="en-US" w:eastAsia="zh-CN"/>
              </w:rPr>
              <w:drawing>
                <wp:inline distT="0" distB="0" distL="0" distR="0" wp14:anchorId="2F1CB217" wp14:editId="7AE8F9B6">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55600" cy="156845"/>
                          </a:xfrm>
                          <a:prstGeom prst="rect">
                            <a:avLst/>
                          </a:prstGeom>
                          <a:noFill/>
                          <a:ln>
                            <a:noFill/>
                          </a:ln>
                        </pic:spPr>
                      </pic:pic>
                    </a:graphicData>
                  </a:graphic>
                </wp:inline>
              </w:drawing>
            </w:r>
            <w:r w:rsidRPr="00113901">
              <w:t xml:space="preserve"> search space sets where, for each search space set from the </w:t>
            </w:r>
            <w:r w:rsidRPr="00113901">
              <w:rPr>
                <w:noProof/>
                <w:position w:val="-6"/>
                <w:lang w:val="en-US" w:eastAsia="zh-CN"/>
              </w:rPr>
              <w:drawing>
                <wp:inline distT="0" distB="0" distL="0" distR="0" wp14:anchorId="56C0C7C2" wp14:editId="3CBC3511">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2245" cy="156845"/>
                          </a:xfrm>
                          <a:prstGeom prst="rect">
                            <a:avLst/>
                          </a:prstGeom>
                          <a:noFill/>
                          <a:ln>
                            <a:noFill/>
                          </a:ln>
                        </pic:spPr>
                      </pic:pic>
                    </a:graphicData>
                  </a:graphic>
                </wp:inline>
              </w:drawing>
            </w:r>
            <w:r w:rsidRPr="00113901">
              <w:t xml:space="preserve"> search space sets, the UE is provided the following by </w:t>
            </w:r>
            <w:proofErr w:type="spellStart"/>
            <w:r w:rsidRPr="00113901">
              <w:rPr>
                <w:i/>
              </w:rPr>
              <w:t>SearchSpace</w:t>
            </w:r>
            <w:proofErr w:type="spellEnd"/>
            <w:r w:rsidRPr="00113901">
              <w:t xml:space="preserve">: </w:t>
            </w:r>
          </w:p>
          <w:p w14:paraId="20595719" w14:textId="77777777" w:rsidR="00113901" w:rsidRPr="00113901" w:rsidRDefault="00113901" w:rsidP="00113901">
            <w:pPr>
              <w:overflowPunct w:val="0"/>
              <w:autoSpaceDE w:val="0"/>
              <w:autoSpaceDN w:val="0"/>
              <w:adjustRightInd w:val="0"/>
              <w:spacing w:after="180"/>
              <w:ind w:left="568" w:hanging="284"/>
              <w:textAlignment w:val="baseline"/>
              <w:rPr>
                <w:rFonts w:ascii="Times New Roman" w:eastAsia="SimSun" w:hAnsi="Times New Roman"/>
                <w:szCs w:val="20"/>
              </w:rPr>
            </w:pPr>
            <w:r w:rsidRPr="00113901">
              <w:rPr>
                <w:rFonts w:ascii="Times New Roman" w:eastAsia="SimSun" w:hAnsi="Times New Roman"/>
                <w:szCs w:val="20"/>
              </w:rPr>
              <w:t>-</w:t>
            </w:r>
            <w:r w:rsidRPr="00113901">
              <w:rPr>
                <w:rFonts w:ascii="Times New Roman" w:eastAsia="SimSun" w:hAnsi="Times New Roman"/>
                <w:szCs w:val="20"/>
              </w:rPr>
              <w:tab/>
              <w:t xml:space="preserve">a search space </w:t>
            </w:r>
            <w:r w:rsidRPr="00113901">
              <w:rPr>
                <w:rFonts w:ascii="Times New Roman" w:eastAsia="SimSun" w:hAnsi="Times New Roman"/>
                <w:szCs w:val="20"/>
                <w:lang w:val="en-US"/>
              </w:rPr>
              <w:t xml:space="preserve">set index </w:t>
            </w:r>
            <w:r w:rsidRPr="00113901">
              <w:rPr>
                <w:rFonts w:ascii="Times New Roman" w:eastAsia="SimSun" w:hAnsi="Times New Roman"/>
                <w:noProof/>
                <w:position w:val="-6"/>
                <w:szCs w:val="20"/>
                <w:lang w:val="en-US" w:eastAsia="zh-CN"/>
              </w:rPr>
              <w:drawing>
                <wp:inline distT="0" distB="0" distL="0" distR="0" wp14:anchorId="1B4CB3FB" wp14:editId="68A15FC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1600" cy="12255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noProof/>
                <w:position w:val="-6"/>
                <w:szCs w:val="20"/>
                <w:lang w:val="en-US" w:eastAsia="zh-CN"/>
              </w:rPr>
              <w:drawing>
                <wp:inline distT="0" distB="0" distL="0" distR="0" wp14:anchorId="11E3321A" wp14:editId="5405D1C2">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3245" cy="15684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szCs w:val="20"/>
                <w:lang w:val="en-US"/>
              </w:rPr>
              <w:t xml:space="preserve">by </w:t>
            </w:r>
            <w:proofErr w:type="spellStart"/>
            <w:r w:rsidRPr="00113901">
              <w:rPr>
                <w:rFonts w:ascii="Times New Roman" w:eastAsia="SimSun" w:hAnsi="Times New Roman"/>
                <w:i/>
                <w:szCs w:val="20"/>
              </w:rPr>
              <w:t>searchSpaceId</w:t>
            </w:r>
            <w:proofErr w:type="spellEnd"/>
            <w:r w:rsidRPr="00113901">
              <w:rPr>
                <w:rFonts w:ascii="Times New Roman" w:eastAsia="SimSun" w:hAnsi="Times New Roman"/>
                <w:szCs w:val="20"/>
              </w:rPr>
              <w:t xml:space="preserve">  </w:t>
            </w:r>
          </w:p>
          <w:p w14:paraId="1E6F2AE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29CEC5ED" w14:textId="77777777" w:rsidR="00113901" w:rsidRPr="00113901" w:rsidRDefault="00113901" w:rsidP="00113901">
            <w:pPr>
              <w:spacing w:after="120"/>
              <w:ind w:left="568" w:hanging="284"/>
              <w:jc w:val="both"/>
              <w:rPr>
                <w:lang w:val="en-US" w:eastAsia="zh-TW"/>
              </w:rPr>
            </w:pPr>
            <w:r w:rsidRPr="00113901">
              <w:t>-</w:t>
            </w:r>
            <w:r w:rsidRPr="00113901">
              <w:tab/>
              <w:t xml:space="preserve">a bitmap by </w:t>
            </w:r>
            <w:r w:rsidRPr="00113901">
              <w:rPr>
                <w:i/>
              </w:rPr>
              <w:t>freqMonitorLocation-r16</w:t>
            </w:r>
            <w:r w:rsidRPr="00113901">
              <w:t xml:space="preserve">, if provided, to indicate one or more RB sets for the search space set </w:t>
            </w:r>
            <m:oMath>
              <m:r>
                <w:rPr>
                  <w:rFonts w:ascii="Cambria Math" w:hAnsi="Cambria Math"/>
                </w:rPr>
                <m:t>s</m:t>
              </m:r>
            </m:oMath>
            <w:r w:rsidRPr="00113901">
              <w:t xml:space="preserve">, where the MSB </w:t>
            </w:r>
            <m:oMath>
              <m:r>
                <w:rPr>
                  <w:rFonts w:ascii="Cambria Math" w:hAnsi="Cambria Math"/>
                </w:rPr>
                <m:t>k</m:t>
              </m:r>
            </m:oMath>
            <w:r w:rsidRPr="00113901">
              <w:t xml:space="preserve"> in the bitmap corresponds to RB set </w:t>
            </w:r>
            <m:oMath>
              <m:r>
                <w:rPr>
                  <w:rFonts w:ascii="Cambria Math" w:hAnsi="Cambria Math"/>
                </w:rPr>
                <m:t>k-1</m:t>
              </m:r>
            </m:oMath>
            <w:r w:rsidRPr="00113901">
              <w:t xml:space="preserve"> in the DL BWP. For RB set </w:t>
            </w:r>
            <m:oMath>
              <m:r>
                <w:rPr>
                  <w:rFonts w:ascii="Cambria Math" w:hAnsi="Cambria Math"/>
                </w:rPr>
                <m:t>k</m:t>
              </m:r>
            </m:oMath>
            <w:r w:rsidRPr="00113901">
              <w:t xml:space="preserve"> indicated in the bitmap, the first PRB of the frequency domain monitoring location confined w</w:t>
            </w:r>
            <w:proofErr w:type="spellStart"/>
            <w:r w:rsidRPr="00113901">
              <w:t>ithin</w:t>
            </w:r>
            <w:proofErr w:type="spellEnd"/>
            <w:r w:rsidRPr="00113901">
              <w:t xml:space="preserve">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rsidRPr="00113901">
              <w:t xml:space="preserve"> is the index of first PRB of the RB set </w:t>
            </w:r>
            <m:oMath>
              <m:r>
                <w:rPr>
                  <w:rFonts w:ascii="Cambria Math" w:hAnsi="Cambria Math"/>
                </w:rPr>
                <m:t>k</m:t>
              </m:r>
            </m:oMath>
            <w:r w:rsidRPr="0011390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proofErr w:type="spellStart"/>
            <w:r w:rsidRPr="00113901">
              <w:rPr>
                <w:i/>
              </w:rPr>
              <w:t>rb</w:t>
            </w:r>
            <w:proofErr w:type="spellEnd"/>
            <w:r w:rsidRPr="00113901">
              <w:rPr>
                <w:i/>
              </w:rPr>
              <w:t>-offset</w:t>
            </w:r>
            <w:r w:rsidRPr="00113901">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113901">
              <w:t xml:space="preserve"> if </w:t>
            </w:r>
            <w:proofErr w:type="spellStart"/>
            <w:r w:rsidRPr="00113901">
              <w:rPr>
                <w:i/>
              </w:rPr>
              <w:t>rb</w:t>
            </w:r>
            <w:proofErr w:type="spellEnd"/>
            <w:r w:rsidRPr="00113901">
              <w:rPr>
                <w:i/>
              </w:rPr>
              <w:t>-offset</w:t>
            </w:r>
            <w:r w:rsidRPr="00113901">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113901">
              <w:t xml:space="preserve"> bits in </w:t>
            </w:r>
            <w:proofErr w:type="spellStart"/>
            <w:r w:rsidRPr="00113901">
              <w:rPr>
                <w:i/>
              </w:rPr>
              <w:t>frequencyDomainResources</w:t>
            </w:r>
            <w:proofErr w:type="spellEnd"/>
            <w:r w:rsidRPr="00113901">
              <w:t xml:space="preserve"> provided by the associated CORESET configuration</w:t>
            </w:r>
            <w:r w:rsidRPr="00113901">
              <w:rPr>
                <w:rFonts w:ascii="PMingLiU" w:eastAsia="PMingLiU" w:hAnsi="PMingLiU" w:cs="PMingLiU" w:hint="eastAsia"/>
                <w:lang w:eastAsia="zh-TW"/>
              </w:rPr>
              <w:t xml:space="preserve">, </w:t>
            </w:r>
            <w:r w:rsidRPr="00113901">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sidRPr="00113901">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sidRPr="00113901">
              <w:rPr>
                <w:color w:val="FF0000"/>
              </w:rPr>
              <w:t xml:space="preserve"> is a number of available PRBs in the RB set 0 for the DL BWP. If search-space </w:t>
            </w:r>
            <m:oMath>
              <m:r>
                <w:rPr>
                  <w:rFonts w:ascii="Cambria Math" w:hAnsi="Cambria Math"/>
                  <w:color w:val="FF0000"/>
                </w:rPr>
                <m:t>s</m:t>
              </m:r>
            </m:oMath>
            <w:r w:rsidRPr="00113901">
              <w:rPr>
                <w:color w:val="FF0000"/>
              </w:rPr>
              <w:t xml:space="preserve"> is not provided with </w:t>
            </w:r>
            <w:r w:rsidRPr="00113901">
              <w:rPr>
                <w:i/>
                <w:color w:val="FF0000"/>
              </w:rPr>
              <w:t>freqMonitorLocation-r16</w:t>
            </w:r>
            <w:r w:rsidRPr="00113901">
              <w:rPr>
                <w:color w:val="FF0000"/>
              </w:rPr>
              <w:t xml:space="preserve"> and the associated CORESET is associated with at least one another search space set configured with </w:t>
            </w:r>
            <w:r w:rsidRPr="00113901">
              <w:rPr>
                <w:i/>
                <w:color w:val="FF0000"/>
              </w:rPr>
              <w:t>freqMonitorLocation-r16</w:t>
            </w:r>
            <w:r w:rsidRPr="00113901">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sidRPr="00113901">
              <w:rPr>
                <w:color w:val="FF0000"/>
              </w:rPr>
              <w:t xml:space="preserve"> bits in </w:t>
            </w:r>
            <w:proofErr w:type="spellStart"/>
            <w:r w:rsidRPr="00113901">
              <w:rPr>
                <w:i/>
                <w:color w:val="FF0000"/>
              </w:rPr>
              <w:t>frequencyDomainResources</w:t>
            </w:r>
            <w:proofErr w:type="spellEnd"/>
            <w:r w:rsidRPr="00113901">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sidRPr="00113901">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sidRPr="00113901">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sidRPr="00113901">
              <w:rPr>
                <w:color w:val="FF0000"/>
              </w:rPr>
              <w:t>.</w:t>
            </w:r>
          </w:p>
          <w:p w14:paraId="7C8BEA4A"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0CD78A96" w14:textId="2F3A7B7D" w:rsidR="00113901" w:rsidRPr="00113901" w:rsidRDefault="00113901" w:rsidP="00113901">
            <w:pPr>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1 Ends</w:t>
            </w:r>
            <w:r w:rsidRPr="00113901">
              <w:rPr>
                <w:rFonts w:ascii="Times New Roman" w:eastAsia="Symbol" w:hAnsi="Times New Roman"/>
                <w:szCs w:val="20"/>
                <w:lang w:eastAsia="ko-KR"/>
              </w:rPr>
              <w:t>==================================</w:t>
            </w:r>
          </w:p>
        </w:tc>
      </w:tr>
    </w:tbl>
    <w:p w14:paraId="6319C47A" w14:textId="77777777" w:rsidR="00113901" w:rsidRDefault="00113901" w:rsidP="00B71872">
      <w:pPr>
        <w:jc w:val="both"/>
        <w:rPr>
          <w:lang w:eastAsia="ko-KR"/>
        </w:rPr>
      </w:pPr>
    </w:p>
    <w:p w14:paraId="39398C6D" w14:textId="65464CC6" w:rsidR="00BD7D10" w:rsidRPr="00A12339" w:rsidRDefault="00BD7D10" w:rsidP="00A12339">
      <w:pPr>
        <w:pStyle w:val="Heading3"/>
        <w:rPr>
          <w:highlight w:val="yellow"/>
          <w:lang w:eastAsia="ko-KR"/>
        </w:rPr>
      </w:pPr>
      <w:r w:rsidRPr="002A7491">
        <w:rPr>
          <w:rFonts w:hint="eastAsia"/>
          <w:highlight w:val="yellow"/>
          <w:lang w:eastAsia="ko-KR"/>
        </w:rPr>
        <w:t>From LG Electronics [6],</w:t>
      </w:r>
    </w:p>
    <w:tbl>
      <w:tblPr>
        <w:tblStyle w:val="20"/>
        <w:tblpPr w:leftFromText="142" w:rightFromText="142" w:vertAnchor="text" w:tblpY="1"/>
        <w:tblOverlap w:val="never"/>
        <w:tblW w:w="0" w:type="auto"/>
        <w:tblLook w:val="04A0" w:firstRow="1" w:lastRow="0" w:firstColumn="1" w:lastColumn="0" w:noHBand="0" w:noVBand="1"/>
      </w:tblPr>
      <w:tblGrid>
        <w:gridCol w:w="9628"/>
      </w:tblGrid>
      <w:tr w:rsidR="00BD7D10" w:rsidRPr="00BD7D10" w14:paraId="4D6EB883" w14:textId="77777777" w:rsidTr="008830B4">
        <w:tc>
          <w:tcPr>
            <w:tcW w:w="9628" w:type="dxa"/>
          </w:tcPr>
          <w:p w14:paraId="388B0DE4" w14:textId="77777777" w:rsidR="00BD7D10" w:rsidRPr="00BD7D10" w:rsidRDefault="00BD7D10" w:rsidP="00BD7D10">
            <w:pPr>
              <w:keepNext/>
              <w:keepLines/>
              <w:spacing w:before="180" w:after="180"/>
              <w:ind w:left="850" w:hanging="850"/>
              <w:outlineLvl w:val="1"/>
              <w:rPr>
                <w:rFonts w:ascii="Arial" w:eastAsia="Malgun Gothic" w:hAnsi="Arial"/>
                <w:sz w:val="32"/>
                <w:szCs w:val="20"/>
              </w:rPr>
            </w:pPr>
            <w:bookmarkStart w:id="1167" w:name="_Toc36498186"/>
            <w:r w:rsidRPr="00BD7D10">
              <w:rPr>
                <w:rFonts w:ascii="Arial" w:eastAsia="Malgun Gothic" w:hAnsi="Arial"/>
                <w:sz w:val="32"/>
                <w:szCs w:val="20"/>
              </w:rPr>
              <w:t>10</w:t>
            </w:r>
            <w:r w:rsidRPr="00BD7D10">
              <w:rPr>
                <w:rFonts w:ascii="Arial" w:eastAsia="Malgun Gothic" w:hAnsi="Arial" w:hint="eastAsia"/>
                <w:sz w:val="32"/>
                <w:szCs w:val="20"/>
              </w:rPr>
              <w:t>.1</w:t>
            </w:r>
            <w:r w:rsidRPr="00BD7D10">
              <w:rPr>
                <w:rFonts w:ascii="Arial" w:eastAsia="Malgun Gothic" w:hAnsi="Arial" w:hint="eastAsia"/>
                <w:sz w:val="32"/>
                <w:szCs w:val="20"/>
              </w:rPr>
              <w:tab/>
            </w:r>
            <w:r w:rsidRPr="00BD7D10">
              <w:rPr>
                <w:rFonts w:ascii="Arial" w:eastAsia="Malgun Gothic" w:hAnsi="Arial"/>
                <w:sz w:val="32"/>
                <w:szCs w:val="20"/>
              </w:rPr>
              <w:t>UE procedure for determining physical downlink control channel assignment</w:t>
            </w:r>
            <w:bookmarkEnd w:id="1167"/>
            <w:r w:rsidRPr="00BD7D10">
              <w:rPr>
                <w:rFonts w:ascii="Arial" w:eastAsia="Malgun Gothic" w:hAnsi="Arial"/>
                <w:sz w:val="32"/>
                <w:szCs w:val="20"/>
              </w:rPr>
              <w:t xml:space="preserve"> </w:t>
            </w:r>
          </w:p>
          <w:p w14:paraId="49A0B4E6"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3548C9ED" w14:textId="77777777" w:rsidR="00BD7D10" w:rsidRPr="00BD7D10" w:rsidRDefault="00BD7D10" w:rsidP="00BD7D10">
            <w:pPr>
              <w:spacing w:after="180"/>
              <w:rPr>
                <w:rFonts w:ascii="Times New Roman" w:eastAsia="Malgun Gothic" w:hAnsi="Times New Roman"/>
                <w:szCs w:val="20"/>
              </w:rPr>
            </w:pPr>
            <w:r w:rsidRPr="00BD7D10">
              <w:rPr>
                <w:rFonts w:ascii="Times New Roman" w:eastAsia="SimSun" w:hAnsi="Times New Roman"/>
                <w:szCs w:val="20"/>
              </w:rPr>
              <w:t xml:space="preserve">For each </w:t>
            </w:r>
            <w:r w:rsidRPr="00BD7D10">
              <w:rPr>
                <w:rFonts w:ascii="Times New Roman" w:eastAsia="Malgun Gothic" w:hAnsi="Times New Roman"/>
                <w:szCs w:val="20"/>
              </w:rPr>
              <w:t xml:space="preserve">CORESET in </w:t>
            </w:r>
            <w:r w:rsidRPr="00BD7D10">
              <w:rPr>
                <w:rFonts w:ascii="Times New Roman" w:eastAsia="SimSun" w:hAnsi="Times New Roman"/>
                <w:szCs w:val="20"/>
              </w:rPr>
              <w:t xml:space="preserve">a DL BWP of a serving cell, a respective </w:t>
            </w:r>
            <w:proofErr w:type="spellStart"/>
            <w:r w:rsidRPr="00BD7D10">
              <w:rPr>
                <w:rFonts w:ascii="Times New Roman" w:eastAsia="Malgun Gothic" w:hAnsi="Times New Roman"/>
                <w:i/>
                <w:szCs w:val="20"/>
              </w:rPr>
              <w:t>frequencyDomainResources</w:t>
            </w:r>
            <w:proofErr w:type="spellEnd"/>
            <w:r w:rsidRPr="00BD7D10">
              <w:rPr>
                <w:rFonts w:ascii="Times New Roman" w:eastAsia="Malgun Gothic" w:hAnsi="Times New Roman"/>
                <w:szCs w:val="20"/>
              </w:rPr>
              <w:t xml:space="preserve"> provides a bitmap. </w:t>
            </w:r>
          </w:p>
          <w:p w14:paraId="447751EE"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not associated with any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BWP</m:t>
                  </m:r>
                </m:sup>
              </m:sSubSup>
            </m:oMath>
            <w:r w:rsidRPr="00BD7D10">
              <w:rPr>
                <w:rFonts w:ascii="Times New Roman" w:eastAsia="Malgun Gothic" w:hAnsi="Times New Roman"/>
                <w:szCs w:val="20"/>
                <w:lang w:val="x-none"/>
              </w:rPr>
              <w:t xml:space="preserve"> PRBs with starting common RB position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oMath>
            <w:r w:rsidRPr="00BD7D10">
              <w:rPr>
                <w:rFonts w:ascii="Times New Roman" w:eastAsia="Malgun Gothic" w:hAnsi="Times New Roman"/>
                <w:szCs w:val="20"/>
                <w:lang w:val="x-none"/>
              </w:rPr>
              <w:t xml:space="preserve">, where the first common RB of the first group of 6 PRBs has common RB index </w:t>
            </w:r>
            <m:oMath>
              <m:r>
                <w:rPr>
                  <w:rFonts w:ascii="Cambria Math" w:eastAsia="Malgun Gothic" w:hAnsi="Cambria Math"/>
                  <w:szCs w:val="20"/>
                  <w:lang w:val="x-none"/>
                </w:rPr>
                <m:t>6⋅</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168"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lastRenderedPageBreak/>
                <w:delText>offset</w:delText>
              </w:r>
            </w:del>
            <w:ins w:id="1169"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170"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or the first common RB of the first group of 6 PRBs has common RB index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171"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172"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173"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w:t>
            </w:r>
            <w:r w:rsidRPr="00BD7D10">
              <w:rPr>
                <w:rFonts w:ascii="Times New Roman" w:eastAsia="Malgun Gothic" w:hAnsi="Times New Roman"/>
                <w:szCs w:val="20"/>
                <w:lang w:val="x-none"/>
              </w:rPr>
              <w:t xml:space="preserve"> </w:t>
            </w:r>
          </w:p>
          <w:p w14:paraId="308EE038"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associated with at least one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of the bitmap have a one-to-one mapping with non-overlapping groups of 6 consecutive PRBs, in ascending order of the PRB index in </w:t>
            </w:r>
            <w:ins w:id="1174" w:author="김선욱/책임연구원/미래기술센터 C&amp;M표준(연)5G무선통신표준Task(seonwook.kim@lge.com)" w:date="2020-04-08T12:58:00Z">
              <w:r w:rsidRPr="00BD7D10">
                <w:rPr>
                  <w:rFonts w:ascii="Times New Roman" w:eastAsia="Malgun Gothic" w:hAnsi="Times New Roman"/>
                  <w:szCs w:val="20"/>
                  <w:lang w:val="x-none"/>
                </w:rPr>
                <w:t xml:space="preserve">each RB set </w:t>
              </w:r>
              <w:r w:rsidRPr="00BD7D10">
                <w:rPr>
                  <w:rFonts w:ascii="Times New Roman" w:eastAsia="Malgun Gothic" w:hAnsi="Times New Roman"/>
                  <w:i/>
                  <w:szCs w:val="20"/>
                  <w:lang w:val="x-none"/>
                </w:rPr>
                <w:t>k</w:t>
              </w:r>
            </w:ins>
            <w:del w:id="1175"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the DL BWP bandwidth of  </w:delText>
              </w:r>
            </w:del>
            <m:oMath>
              <m:sSubSup>
                <m:sSubSupPr>
                  <m:ctrlPr>
                    <w:del w:id="1176" w:author="Unknown">
                      <w:rPr>
                        <w:rFonts w:ascii="Cambria Math" w:eastAsia="Malgun Gothic" w:hAnsi="Cambria Math"/>
                        <w:i/>
                        <w:szCs w:val="20"/>
                        <w:lang w:val="x-none"/>
                      </w:rPr>
                    </w:del>
                  </m:ctrlPr>
                </m:sSubSupPr>
                <m:e>
                  <m:r>
                    <w:del w:id="1177" w:author="김선욱/책임연구원/미래기술센터 C&amp;M표준(연)5G무선통신표준Task(seonwook.kim@lge.com)" w:date="2020-04-08T12:58:00Z">
                      <w:rPr>
                        <w:rFonts w:ascii="Cambria Math" w:eastAsia="Malgun Gothic" w:hAnsi="Cambria Math"/>
                        <w:szCs w:val="20"/>
                        <w:lang w:val="x-none"/>
                      </w:rPr>
                      <m:t>N</m:t>
                    </w:del>
                  </m:r>
                </m:e>
                <m:sub>
                  <m:r>
                    <w:del w:id="1178" w:author="김선욱/책임연구원/미래기술센터 C&amp;M표준(연)5G무선통신표준Task(seonwook.kim@lge.com)" w:date="2020-04-08T12:58:00Z">
                      <m:rPr>
                        <m:sty m:val="p"/>
                      </m:rPr>
                      <w:rPr>
                        <w:rFonts w:ascii="Cambria Math" w:eastAsia="Malgun Gothic" w:hAnsi="Cambria Math"/>
                        <w:szCs w:val="20"/>
                        <w:lang w:val="x-none"/>
                      </w:rPr>
                      <m:t>RB</m:t>
                    </w:del>
                  </m:r>
                </m:sub>
                <m:sup>
                  <m:r>
                    <w:del w:id="1179" w:author="김선욱/책임연구원/미래기술센터 C&amp;M표준(연)5G무선통신표준Task(seonwook.kim@lge.com)" w:date="2020-04-08T12:58:00Z">
                      <m:rPr>
                        <m:sty m:val="p"/>
                      </m:rPr>
                      <w:rPr>
                        <w:rFonts w:ascii="Cambria Math" w:eastAsia="Malgun Gothic" w:hAnsi="Cambria Math"/>
                        <w:szCs w:val="20"/>
                        <w:lang w:val="x-none"/>
                      </w:rPr>
                      <m:t>BWP</m:t>
                    </w:del>
                  </m:r>
                </m:sup>
              </m:sSubSup>
            </m:oMath>
            <w:del w:id="1180"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 PRBs</w:delText>
              </w:r>
            </w:del>
            <w:r w:rsidRPr="00BD7D10">
              <w:rPr>
                <w:rFonts w:ascii="Times New Roman" w:eastAsia="Malgun Gothic" w:hAnsi="Times New Roman"/>
                <w:szCs w:val="20"/>
                <w:lang w:val="x-none"/>
              </w:rPr>
              <w:t xml:space="preserve"> with starting common RB position </w:t>
            </w:r>
            <m:oMath>
              <m:r>
                <w:ins w:id="1181" w:author="김선욱/책임연구원/미래기술센터 C&amp;M표준(연)5G무선통신표준Task(seonwook.kim@lge.com)" w:date="2020-04-08T12:59:00Z">
                  <w:rPr>
                    <w:rFonts w:ascii="Cambria Math" w:eastAsia="MS Mincho" w:hAnsi="Cambria Math"/>
                    <w:szCs w:val="20"/>
                  </w:rPr>
                  <m:t>R</m:t>
                </w:ins>
              </m:r>
              <m:sSubSup>
                <m:sSubSupPr>
                  <m:ctrlPr>
                    <w:ins w:id="1182" w:author="김선욱/책임연구원/미래기술센터 C&amp;M표준(연)5G무선통신표준Task(seonwook.kim@lge.com)" w:date="2020-04-08T12:59:00Z">
                      <w:rPr>
                        <w:rFonts w:ascii="Cambria Math" w:eastAsia="MS Mincho" w:hAnsi="Cambria Math"/>
                        <w:i/>
                        <w:szCs w:val="20"/>
                      </w:rPr>
                    </w:ins>
                  </m:ctrlPr>
                </m:sSubSupPr>
                <m:e>
                  <m:r>
                    <w:ins w:id="1183" w:author="김선욱/책임연구원/미래기술센터 C&amp;M표준(연)5G무선통신표준Task(seonwook.kim@lge.com)" w:date="2020-04-08T12:59:00Z">
                      <w:rPr>
                        <w:rFonts w:ascii="Cambria Math" w:eastAsia="MS Mincho" w:hAnsi="Cambria Math"/>
                        <w:szCs w:val="20"/>
                      </w:rPr>
                      <m:t>B</m:t>
                    </w:ins>
                  </m:r>
                </m:e>
                <m:sub>
                  <m:r>
                    <w:ins w:id="1184" w:author="김선욱/책임연구원/미래기술센터 C&amp;M표준(연)5G무선통신표준Task(seonwook.kim@lge.com)" w:date="2020-04-08T12:59:00Z">
                      <w:rPr>
                        <w:rFonts w:ascii="Cambria Math" w:eastAsia="MS Mincho" w:hAnsi="Cambria Math"/>
                        <w:szCs w:val="20"/>
                      </w:rPr>
                      <m:t xml:space="preserve"> k</m:t>
                    </w:ins>
                  </m:r>
                </m:sub>
                <m:sup>
                  <m:r>
                    <w:ins w:id="1185"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186" w:author="Unknown">
                      <w:rPr>
                        <w:rFonts w:ascii="Cambria Math" w:eastAsia="Malgun Gothic" w:hAnsi="Cambria Math"/>
                        <w:i/>
                        <w:szCs w:val="20"/>
                        <w:lang w:val="x-none"/>
                      </w:rPr>
                    </w:del>
                  </m:ctrlPr>
                </m:sSubSupPr>
                <m:e>
                  <m:r>
                    <w:del w:id="1187" w:author="김선욱/책임연구원/미래기술센터 C&amp;M표준(연)5G무선통신표준Task(seonwook.kim@lge.com)" w:date="2020-04-08T12:59:00Z">
                      <w:rPr>
                        <w:rFonts w:ascii="Cambria Math" w:eastAsia="Malgun Gothic" w:hAnsi="Cambria Math"/>
                        <w:szCs w:val="20"/>
                        <w:lang w:val="x-none"/>
                      </w:rPr>
                      <m:t>N</m:t>
                    </w:del>
                  </m:r>
                </m:e>
                <m:sub>
                  <m:r>
                    <w:del w:id="1188" w:author="김선욱/책임연구원/미래기술센터 C&amp;M표준(연)5G무선통신표준Task(seonwook.kim@lge.com)" w:date="2020-04-08T12:59:00Z">
                      <m:rPr>
                        <m:sty m:val="p"/>
                      </m:rPr>
                      <w:rPr>
                        <w:rFonts w:ascii="Cambria Math" w:eastAsia="Malgun Gothic" w:hAnsi="Cambria Math"/>
                        <w:szCs w:val="20"/>
                        <w:lang w:val="x-none"/>
                      </w:rPr>
                      <m:t>BWP</m:t>
                    </w:del>
                  </m:r>
                </m:sub>
                <m:sup>
                  <m:r>
                    <w:del w:id="1189" w:author="김선욱/책임연구원/미래기술센터 C&amp;M표준(연)5G무선통신표준Task(seonwook.kim@lge.com)" w:date="2020-04-08T12:59:00Z">
                      <m:rPr>
                        <m:sty m:val="p"/>
                      </m:rPr>
                      <w:rPr>
                        <w:rFonts w:ascii="Cambria Math" w:eastAsia="Malgun Gothic" w:hAnsi="Cambria Math"/>
                        <w:szCs w:val="20"/>
                        <w:lang w:val="x-none"/>
                      </w:rPr>
                      <m:t>start</m:t>
                    </w:del>
                  </m:r>
                </m:sup>
              </m:sSubSup>
            </m:oMath>
            <w:ins w:id="1190"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where the first common RB of the first group of 6 PRBs has common RB index </w:t>
            </w:r>
            <m:oMath>
              <m:r>
                <w:ins w:id="1191" w:author="김선욱/책임연구원/미래기술센터 C&amp;M표준(연)5G무선통신표준Task(seonwook.kim@lge.com)" w:date="2020-04-08T12:59:00Z">
                  <w:rPr>
                    <w:rFonts w:ascii="Cambria Math" w:eastAsia="MS Mincho" w:hAnsi="Cambria Math"/>
                    <w:szCs w:val="20"/>
                  </w:rPr>
                  <m:t>R</m:t>
                </w:ins>
              </m:r>
              <m:sSubSup>
                <m:sSubSupPr>
                  <m:ctrlPr>
                    <w:ins w:id="1192" w:author="김선욱/책임연구원/미래기술센터 C&amp;M표준(연)5G무선통신표준Task(seonwook.kim@lge.com)" w:date="2020-04-08T12:59:00Z">
                      <w:rPr>
                        <w:rFonts w:ascii="Cambria Math" w:eastAsia="MS Mincho" w:hAnsi="Cambria Math"/>
                        <w:i/>
                        <w:szCs w:val="20"/>
                      </w:rPr>
                    </w:ins>
                  </m:ctrlPr>
                </m:sSubSupPr>
                <m:e>
                  <m:r>
                    <w:ins w:id="1193" w:author="김선욱/책임연구원/미래기술센터 C&amp;M표준(연)5G무선통신표준Task(seonwook.kim@lge.com)" w:date="2020-04-08T12:59:00Z">
                      <w:rPr>
                        <w:rFonts w:ascii="Cambria Math" w:eastAsia="MS Mincho" w:hAnsi="Cambria Math"/>
                        <w:szCs w:val="20"/>
                      </w:rPr>
                      <m:t>B</m:t>
                    </w:ins>
                  </m:r>
                </m:e>
                <m:sub>
                  <m:r>
                    <w:ins w:id="1194" w:author="김선욱/책임연구원/미래기술센터 C&amp;M표준(연)5G무선통신표준Task(seonwook.kim@lge.com)" w:date="2020-04-08T12:59:00Z">
                      <w:rPr>
                        <w:rFonts w:ascii="Cambria Math" w:eastAsia="MS Mincho" w:hAnsi="Cambria Math"/>
                        <w:szCs w:val="20"/>
                      </w:rPr>
                      <m:t xml:space="preserve"> k</m:t>
                    </w:ins>
                  </m:r>
                </m:sub>
                <m:sup>
                  <m:r>
                    <w:ins w:id="1195"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196" w:author="Unknown">
                      <w:rPr>
                        <w:rFonts w:ascii="Cambria Math" w:eastAsia="Malgun Gothic" w:hAnsi="Cambria Math"/>
                        <w:i/>
                        <w:szCs w:val="20"/>
                        <w:lang w:val="x-none"/>
                      </w:rPr>
                    </w:del>
                  </m:ctrlPr>
                </m:sSubSupPr>
                <m:e>
                  <m:r>
                    <w:del w:id="1197" w:author="김선욱/책임연구원/미래기술센터 C&amp;M표준(연)5G무선통신표준Task(seonwook.kim@lge.com)" w:date="2020-04-08T13:00:00Z">
                      <w:rPr>
                        <w:rFonts w:ascii="Cambria Math" w:eastAsia="Malgun Gothic" w:hAnsi="Cambria Math"/>
                        <w:szCs w:val="20"/>
                        <w:lang w:val="x-none"/>
                      </w:rPr>
                      <m:t>N</m:t>
                    </w:del>
                  </m:r>
                </m:e>
                <m:sub>
                  <m:r>
                    <w:del w:id="1198" w:author="김선욱/책임연구원/미래기술센터 C&amp;M표준(연)5G무선통신표준Task(seonwook.kim@lge.com)" w:date="2020-04-08T13:00:00Z">
                      <m:rPr>
                        <m:sty m:val="p"/>
                      </m:rPr>
                      <w:rPr>
                        <w:rFonts w:ascii="Cambria Math" w:eastAsia="Malgun Gothic" w:hAnsi="Cambria Math"/>
                        <w:szCs w:val="20"/>
                        <w:lang w:val="x-none"/>
                      </w:rPr>
                      <m:t>BWP</m:t>
                    </w:del>
                  </m:r>
                </m:sub>
                <m:sup>
                  <m:r>
                    <w:del w:id="1199" w:author="김선욱/책임연구원/미래기술센터 C&amp;M표준(연)5G무선통신표준Task(seonwook.kim@lge.com)" w:date="2020-04-08T13:00:00Z">
                      <m:rPr>
                        <m:sty m:val="p"/>
                      </m:rPr>
                      <w:rPr>
                        <w:rFonts w:ascii="Cambria Math" w:eastAsia="Malgun Gothic" w:hAnsi="Cambria Math"/>
                        <w:szCs w:val="20"/>
                        <w:lang w:val="x-none"/>
                      </w:rPr>
                      <m:t>start</m:t>
                    </w:del>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ins w:id="1200" w:author="김선욱/책임연구원/미래기술센터 C&amp;M표준(연)5G무선통신표준Task(seonwook.kim@lge.com)" w:date="2020-04-08T13:00:00Z">
              <w:r w:rsidRPr="00BD7D10">
                <w:rPr>
                  <w:rFonts w:ascii="Times New Roman" w:eastAsia="Malgun Gothic" w:hAnsi="Times New Roman" w:hint="eastAsia"/>
                  <w:szCs w:val="20"/>
                  <w:lang w:val="x-none" w:eastAsia="ko-KR"/>
                </w:rPr>
                <w:t xml:space="preserve"> and </w:t>
              </w:r>
              <w:r w:rsidRPr="00BD7D10">
                <w:rPr>
                  <w:rFonts w:ascii="Times New Roman" w:eastAsia="Malgun Gothic" w:hAnsi="Times New Roman"/>
                  <w:szCs w:val="20"/>
                  <w:lang w:val="x-none" w:eastAsia="ko-KR"/>
                </w:rPr>
                <w:t xml:space="preserve">RB set </w:t>
              </w:r>
              <w:r w:rsidRPr="00BD7D10">
                <w:rPr>
                  <w:rFonts w:ascii="Times New Roman" w:eastAsia="Malgun Gothic" w:hAnsi="Times New Roman"/>
                  <w:i/>
                  <w:szCs w:val="20"/>
                  <w:lang w:val="x-none" w:eastAsia="ko-KR"/>
                </w:rPr>
                <w:t>k</w:t>
              </w:r>
              <w:r w:rsidRPr="00BD7D10">
                <w:rPr>
                  <w:rFonts w:ascii="Times New Roman" w:eastAsia="Malgun Gothic" w:hAnsi="Times New Roman"/>
                  <w:szCs w:val="20"/>
                  <w:lang w:val="x-none" w:eastAsia="ko-KR"/>
                </w:rPr>
                <w:t xml:space="preserve"> is indicated in </w:t>
              </w:r>
              <w:r w:rsidRPr="00BD7D10">
                <w:rPr>
                  <w:rFonts w:ascii="Times New Roman" w:eastAsia="Malgun Gothic" w:hAnsi="Times New Roman"/>
                  <w:i/>
                  <w:szCs w:val="20"/>
                  <w:lang w:val="x-none" w:eastAsia="ko-KR"/>
                </w:rPr>
                <w:t>freqMonitoringLocation-r16</w:t>
              </w:r>
              <w:r w:rsidRPr="00BD7D10">
                <w:rPr>
                  <w:rFonts w:ascii="Times New Roman" w:eastAsia="Malgun Gothic" w:hAnsi="Times New Roman"/>
                  <w:szCs w:val="20"/>
                  <w:lang w:val="x-none" w:eastAsia="ko-KR"/>
                </w:rPr>
                <w:t xml:space="preserve"> if provided with associated search space, otherwise, </w:t>
              </w:r>
            </w:ins>
            <m:oMath>
              <m:r>
                <w:ins w:id="1201" w:author="김선욱/책임연구원/미래기술센터 C&amp;M표준(연)5G무선통신표준Task(seonwook.kim@lge.com)" w:date="2020-04-08T13:01:00Z">
                  <w:rPr>
                    <w:rFonts w:ascii="Cambria Math" w:eastAsia="Malgun Gothic" w:hAnsi="Cambria Math"/>
                    <w:szCs w:val="20"/>
                  </w:rPr>
                  <m:t>k=0</m:t>
                </w:ins>
              </m:r>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is a number of available PRBs in the RB set 0 for the DL BWP, and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202"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203"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204"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205"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06"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07"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 xml:space="preserve"> </w:t>
            </w:r>
            <w:r w:rsidRPr="00BD7D10">
              <w:rPr>
                <w:rFonts w:ascii="Times New Roman" w:eastAsia="Malgun Gothic" w:hAnsi="Times New Roman"/>
                <w:szCs w:val="20"/>
                <w:lang w:val="x-none"/>
              </w:rPr>
              <w:t>is not provided.</w:t>
            </w:r>
            <w:r w:rsidRPr="00BD7D10">
              <w:rPr>
                <w:rFonts w:ascii="Times New Roman" w:eastAsia="Malgun Gothic" w:hAnsi="Times New Roman"/>
                <w:i/>
                <w:szCs w:val="20"/>
                <w:lang w:val="x-none"/>
              </w:rPr>
              <w:t xml:space="preserve"> </w:t>
            </w:r>
          </w:p>
          <w:p w14:paraId="743C8621" w14:textId="77777777" w:rsidR="00BD7D10" w:rsidRPr="00BD7D10" w:rsidRDefault="00BD7D10" w:rsidP="00BD7D10">
            <w:pPr>
              <w:spacing w:before="120" w:after="120"/>
              <w:jc w:val="both"/>
              <w:rPr>
                <w:rFonts w:ascii="Times New Roman" w:hAnsi="Times New Roman"/>
                <w:sz w:val="22"/>
                <w:szCs w:val="22"/>
                <w:lang w:val="x-none" w:eastAsia="ko-KR"/>
              </w:rPr>
            </w:pPr>
          </w:p>
          <w:p w14:paraId="50F28C42"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03FBABF4" w14:textId="77777777" w:rsidR="00BD7D10" w:rsidRPr="00BD7D10" w:rsidRDefault="00BD7D10" w:rsidP="00BD7D10">
            <w:pPr>
              <w:spacing w:before="120" w:after="120"/>
              <w:jc w:val="both"/>
              <w:rPr>
                <w:rFonts w:ascii="Times New Roman" w:hAnsi="Times New Roman"/>
                <w:sz w:val="22"/>
                <w:szCs w:val="22"/>
                <w:lang w:val="x-none" w:eastAsia="ko-KR"/>
              </w:rPr>
            </w:pPr>
          </w:p>
          <w:p w14:paraId="6900594C"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a bitmap by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if provided, to indicate one or more RB sets for the search space set </w:t>
            </w:r>
            <m:oMath>
              <m:r>
                <w:rPr>
                  <w:rFonts w:ascii="Cambria Math" w:eastAsia="Malgun Gothic" w:hAnsi="Cambria Math"/>
                  <w:szCs w:val="20"/>
                  <w:lang w:val="x-none"/>
                </w:rPr>
                <m:t>s</m:t>
              </m:r>
            </m:oMath>
            <w:r w:rsidRPr="00BD7D10">
              <w:rPr>
                <w:rFonts w:ascii="Times New Roman" w:eastAsia="Malgun Gothic" w:hAnsi="Times New Roman"/>
                <w:szCs w:val="20"/>
                <w:lang w:val="x-none"/>
              </w:rPr>
              <w:t xml:space="preserve">, where the MSB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 the bitmap corresponds to RB set </w:t>
            </w:r>
            <m:oMath>
              <m:r>
                <w:rPr>
                  <w:rFonts w:ascii="Cambria Math" w:eastAsia="Malgun Gothic" w:hAnsi="Cambria Math"/>
                  <w:szCs w:val="20"/>
                  <w:lang w:val="x-none"/>
                </w:rPr>
                <m:t>k-1</m:t>
              </m:r>
            </m:oMath>
            <w:r w:rsidRPr="00BD7D10">
              <w:rPr>
                <w:rFonts w:ascii="Times New Roman" w:eastAsia="Malgun Gothic" w:hAnsi="Times New Roman"/>
                <w:szCs w:val="20"/>
                <w:lang w:val="x-none"/>
              </w:rPr>
              <w:t xml:space="preserve"> in the DL BWP. For RB set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indicated in the bitmap, the first PRB of the frequency domain monitoring location confined w</w:t>
            </w:r>
            <w:proofErr w:type="spellStart"/>
            <w:r w:rsidRPr="00BD7D10">
              <w:rPr>
                <w:rFonts w:ascii="Times New Roman" w:eastAsia="Malgun Gothic" w:hAnsi="Times New Roman"/>
                <w:szCs w:val="20"/>
                <w:lang w:val="x-none"/>
              </w:rPr>
              <w:t>ithin</w:t>
            </w:r>
            <w:proofErr w:type="spellEnd"/>
            <w:r w:rsidRPr="00BD7D10">
              <w:rPr>
                <w:rFonts w:ascii="Times New Roman" w:eastAsia="Malgun Gothic" w:hAnsi="Times New Roman"/>
                <w:szCs w:val="20"/>
                <w:lang w:val="x-none"/>
              </w:rPr>
              <w:t xml:space="preserve"> the RB set is given by </w:t>
            </w:r>
            <m:oMath>
              <m:r>
                <w:ins w:id="1208" w:author="김선욱/책임연구원/미래기술센터 C&amp;M표준(연)5G무선통신표준Task(seonwook.kim@lge.com)" w:date="2020-04-08T13:01:00Z">
                  <w:rPr>
                    <w:rFonts w:ascii="Cambria Math" w:eastAsia="MS Mincho" w:hAnsi="Cambria Math"/>
                    <w:szCs w:val="20"/>
                  </w:rPr>
                  <m:t>R</m:t>
                </w:ins>
              </m:r>
              <m:sSubSup>
                <m:sSubSupPr>
                  <m:ctrlPr>
                    <w:ins w:id="1209" w:author="김선욱/책임연구원/미래기술센터 C&amp;M표준(연)5G무선통신표준Task(seonwook.kim@lge.com)" w:date="2020-04-08T13:01:00Z">
                      <w:rPr>
                        <w:rFonts w:ascii="Cambria Math" w:eastAsia="MS Mincho" w:hAnsi="Cambria Math"/>
                        <w:i/>
                        <w:szCs w:val="20"/>
                      </w:rPr>
                    </w:ins>
                  </m:ctrlPr>
                </m:sSubSupPr>
                <m:e>
                  <m:r>
                    <w:ins w:id="1210" w:author="김선욱/책임연구원/미래기술센터 C&amp;M표준(연)5G무선통신표준Task(seonwook.kim@lge.com)" w:date="2020-04-08T13:01:00Z">
                      <w:rPr>
                        <w:rFonts w:ascii="Cambria Math" w:eastAsia="MS Mincho" w:hAnsi="Cambria Math"/>
                        <w:szCs w:val="20"/>
                      </w:rPr>
                      <m:t>B</m:t>
                    </w:ins>
                  </m:r>
                </m:e>
                <m:sub>
                  <m:r>
                    <w:ins w:id="1211" w:author="김선욱/책임연구원/미래기술센터 C&amp;M표준(연)5G무선통신표준Task(seonwook.kim@lge.com)" w:date="2020-04-08T13:01:00Z">
                      <w:rPr>
                        <w:rFonts w:ascii="Cambria Math" w:eastAsia="MS Mincho" w:hAnsi="Cambria Math"/>
                        <w:szCs w:val="20"/>
                      </w:rPr>
                      <m:t xml:space="preserve"> k</m:t>
                    </w:ins>
                  </m:r>
                </m:sub>
                <m:sup>
                  <m:r>
                    <w:ins w:id="1212"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213" w:author="Unknown">
                      <w:rPr>
                        <w:rFonts w:ascii="Cambria Math" w:eastAsia="Malgun Gothic" w:hAnsi="Cambria Math"/>
                        <w:szCs w:val="20"/>
                        <w:lang w:val="x-none"/>
                      </w:rPr>
                    </w:del>
                  </m:ctrlPr>
                </m:sSubSupPr>
                <m:e>
                  <m:r>
                    <w:del w:id="1214" w:author="김선욱/책임연구원/미래기술센터 C&amp;M표준(연)5G무선통신표준Task(seonwook.kim@lge.com)" w:date="2020-04-08T13:01:00Z">
                      <w:rPr>
                        <w:rFonts w:ascii="Cambria Math" w:eastAsia="Malgun Gothic" w:hAnsi="Cambria Math"/>
                        <w:szCs w:val="20"/>
                        <w:lang w:val="x-none"/>
                      </w:rPr>
                      <m:t>N</m:t>
                    </w:del>
                  </m:r>
                </m:e>
                <m:sub>
                  <m:r>
                    <w:del w:id="1215" w:author="김선욱/책임연구원/미래기술센터 C&amp;M표준(연)5G무선통신표준Task(seonwook.kim@lge.com)" w:date="2020-04-08T13:01:00Z">
                      <m:rPr>
                        <m:sty m:val="p"/>
                      </m:rPr>
                      <w:rPr>
                        <w:rFonts w:ascii="Cambria Math" w:eastAsia="Malgun Gothic" w:hAnsi="Cambria Math"/>
                        <w:szCs w:val="20"/>
                        <w:lang w:val="x-none"/>
                      </w:rPr>
                      <m:t xml:space="preserve">RB,  set </m:t>
                    </w:del>
                  </m:r>
                  <m:r>
                    <w:del w:id="1216" w:author="김선욱/책임연구원/미래기술센터 C&amp;M표준(연)5G무선통신표준Task(seonwook.kim@lge.com)" w:date="2020-04-08T13:01:00Z">
                      <w:rPr>
                        <w:rFonts w:ascii="Cambria Math" w:eastAsia="Malgun Gothic" w:hAnsi="Cambria Math"/>
                        <w:szCs w:val="20"/>
                        <w:lang w:val="x-none"/>
                      </w:rPr>
                      <m:t>k</m:t>
                    </w:del>
                  </m:r>
                </m:sub>
                <m:sup>
                  <m:r>
                    <w:del w:id="1217"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r>
                <m:rPr>
                  <m:sty m:val="p"/>
                </m:rPr>
                <w:rPr>
                  <w:rFonts w:ascii="Cambria Math" w:eastAsia="Malgun Gothic" w:hAnsi="Cambria Math"/>
                  <w:szCs w:val="20"/>
                  <w:lang w:val="x-none"/>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r>
                <w:ins w:id="1218" w:author="김선욱/책임연구원/미래기술센터 C&amp;M표준(연)5G무선통신표준Task(seonwook.kim@lge.com)" w:date="2020-04-08T13:01:00Z">
                  <w:rPr>
                    <w:rFonts w:ascii="Cambria Math" w:eastAsia="MS Mincho" w:hAnsi="Cambria Math"/>
                    <w:szCs w:val="20"/>
                  </w:rPr>
                  <m:t>R</m:t>
                </w:ins>
              </m:r>
              <m:sSubSup>
                <m:sSubSupPr>
                  <m:ctrlPr>
                    <w:ins w:id="1219" w:author="김선욱/책임연구원/미래기술센터 C&amp;M표준(연)5G무선통신표준Task(seonwook.kim@lge.com)" w:date="2020-04-08T13:01:00Z">
                      <w:rPr>
                        <w:rFonts w:ascii="Cambria Math" w:eastAsia="MS Mincho" w:hAnsi="Cambria Math"/>
                        <w:i/>
                        <w:szCs w:val="20"/>
                      </w:rPr>
                    </w:ins>
                  </m:ctrlPr>
                </m:sSubSupPr>
                <m:e>
                  <m:r>
                    <w:ins w:id="1220" w:author="김선욱/책임연구원/미래기술센터 C&amp;M표준(연)5G무선통신표준Task(seonwook.kim@lge.com)" w:date="2020-04-08T13:01:00Z">
                      <w:rPr>
                        <w:rFonts w:ascii="Cambria Math" w:eastAsia="MS Mincho" w:hAnsi="Cambria Math"/>
                        <w:szCs w:val="20"/>
                      </w:rPr>
                      <m:t>B</m:t>
                    </w:ins>
                  </m:r>
                </m:e>
                <m:sub>
                  <m:r>
                    <w:ins w:id="1221" w:author="김선욱/책임연구원/미래기술센터 C&amp;M표준(연)5G무선통신표준Task(seonwook.kim@lge.com)" w:date="2020-04-08T13:01:00Z">
                      <w:rPr>
                        <w:rFonts w:ascii="Cambria Math" w:eastAsia="MS Mincho" w:hAnsi="Cambria Math"/>
                        <w:szCs w:val="20"/>
                      </w:rPr>
                      <m:t xml:space="preserve"> k</m:t>
                    </w:ins>
                  </m:r>
                </m:sub>
                <m:sup>
                  <m:r>
                    <w:ins w:id="1222"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223" w:author="Unknown">
                      <w:rPr>
                        <w:rFonts w:ascii="Cambria Math" w:eastAsia="Malgun Gothic" w:hAnsi="Cambria Math"/>
                        <w:szCs w:val="20"/>
                        <w:lang w:val="x-none"/>
                      </w:rPr>
                    </w:del>
                  </m:ctrlPr>
                </m:sSubSupPr>
                <m:e>
                  <m:r>
                    <w:del w:id="1224" w:author="김선욱/책임연구원/미래기술센터 C&amp;M표준(연)5G무선통신표준Task(seonwook.kim@lge.com)" w:date="2020-04-08T13:01:00Z">
                      <w:rPr>
                        <w:rFonts w:ascii="Cambria Math" w:eastAsia="Malgun Gothic" w:hAnsi="Cambria Math"/>
                        <w:szCs w:val="20"/>
                        <w:lang w:val="x-none"/>
                      </w:rPr>
                      <m:t>N</m:t>
                    </w:del>
                  </m:r>
                </m:e>
                <m:sub>
                  <m:r>
                    <w:del w:id="1225" w:author="김선욱/책임연구원/미래기술센터 C&amp;M표준(연)5G무선통신표준Task(seonwook.kim@lge.com)" w:date="2020-04-08T13:01:00Z">
                      <m:rPr>
                        <m:sty m:val="p"/>
                      </m:rPr>
                      <w:rPr>
                        <w:rFonts w:ascii="Cambria Math" w:eastAsia="Malgun Gothic" w:hAnsi="Cambria Math"/>
                        <w:szCs w:val="20"/>
                        <w:lang w:val="x-none"/>
                      </w:rPr>
                      <m:t xml:space="preserve">RB,set </m:t>
                    </w:del>
                  </m:r>
                  <m:r>
                    <w:del w:id="1226" w:author="김선욱/책임연구원/미래기술센터 C&amp;M표준(연)5G무선통신표준Task(seonwook.kim@lge.com)" w:date="2020-04-08T13:01:00Z">
                      <w:rPr>
                        <w:rFonts w:ascii="Cambria Math" w:eastAsia="Malgun Gothic" w:hAnsi="Cambria Math"/>
                        <w:szCs w:val="20"/>
                        <w:lang w:val="x-none"/>
                      </w:rPr>
                      <m:t>k</m:t>
                    </w:del>
                  </m:r>
                </m:sub>
                <m:sup>
                  <m:r>
                    <w:del w:id="1227"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oMath>
            <w:r w:rsidRPr="00BD7D10">
              <w:rPr>
                <w:rFonts w:ascii="Times New Roman" w:eastAsia="Malgun Gothic" w:hAnsi="Times New Roman"/>
                <w:szCs w:val="20"/>
                <w:lang w:val="x-none"/>
              </w:rPr>
              <w:t xml:space="preserve"> is the index of first PRB of the RB set </w:t>
            </w:r>
            <m:oMath>
              <m:r>
                <w:rPr>
                  <w:rFonts w:ascii="Cambria Math" w:eastAsia="Malgun Gothic" w:hAnsi="Cambria Math"/>
                  <w:szCs w:val="20"/>
                  <w:lang w:val="x-none"/>
                </w:rPr>
                <m:t>k</m:t>
              </m:r>
            </m:oMath>
            <w:ins w:id="1228"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and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229"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30"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31"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232"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33"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34"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The frequency domain resource allocation pattern for each monitoring location is determined based on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 set 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in </w:t>
            </w:r>
            <w:proofErr w:type="spellStart"/>
            <w:r w:rsidRPr="00BD7D10">
              <w:rPr>
                <w:rFonts w:ascii="Times New Roman" w:eastAsia="Malgun Gothic" w:hAnsi="Times New Roman"/>
                <w:i/>
                <w:szCs w:val="20"/>
                <w:lang w:val="x-none"/>
              </w:rPr>
              <w:t>frequencyDomainResources</w:t>
            </w:r>
            <w:proofErr w:type="spellEnd"/>
            <w:r w:rsidRPr="00BD7D10">
              <w:rPr>
                <w:rFonts w:ascii="Times New Roman" w:eastAsia="Malgun Gothic" w:hAnsi="Times New Roman"/>
                <w:szCs w:val="20"/>
                <w:lang w:val="x-none"/>
              </w:rPr>
              <w:t xml:space="preserve"> provided by the associated CORESET configuration.</w:t>
            </w:r>
          </w:p>
        </w:tc>
      </w:tr>
    </w:tbl>
    <w:p w14:paraId="2750E3F7" w14:textId="77777777" w:rsidR="00BD7D10" w:rsidRPr="00BD7D10" w:rsidRDefault="00BD7D10" w:rsidP="00B71872">
      <w:pPr>
        <w:jc w:val="both"/>
        <w:rPr>
          <w:lang w:eastAsia="ko-KR"/>
        </w:rPr>
      </w:pPr>
    </w:p>
    <w:p w14:paraId="6FCD054A" w14:textId="77777777" w:rsidR="00BD7D10" w:rsidRDefault="00BD7D10" w:rsidP="00B71872">
      <w:pPr>
        <w:jc w:val="both"/>
        <w:rPr>
          <w:lang w:eastAsia="ko-KR"/>
        </w:rPr>
      </w:pPr>
    </w:p>
    <w:p w14:paraId="446DA3E1" w14:textId="1A6952C0" w:rsidR="00FA6106" w:rsidRPr="00A12339" w:rsidRDefault="00BD7D10" w:rsidP="00A12339">
      <w:pPr>
        <w:pStyle w:val="Heading3"/>
        <w:rPr>
          <w:highlight w:val="yellow"/>
          <w:lang w:eastAsia="ko-KR"/>
        </w:rPr>
      </w:pPr>
      <w:r w:rsidRPr="002A7491">
        <w:rPr>
          <w:rFonts w:hint="eastAsia"/>
          <w:highlight w:val="yellow"/>
          <w:lang w:eastAsia="ko-KR"/>
        </w:rPr>
        <w:t>From Samsung [9</w:t>
      </w:r>
      <w:r w:rsidR="003C150D" w:rsidRPr="002A7491">
        <w:rPr>
          <w:highlight w:val="yellow"/>
          <w:lang w:eastAsia="ko-KR"/>
        </w:rPr>
        <w:t>],</w:t>
      </w:r>
    </w:p>
    <w:tbl>
      <w:tblPr>
        <w:tblStyle w:val="TableGrid"/>
        <w:tblW w:w="0" w:type="auto"/>
        <w:tblLook w:val="04A0" w:firstRow="1" w:lastRow="0" w:firstColumn="1" w:lastColumn="0" w:noHBand="0" w:noVBand="1"/>
      </w:tblPr>
      <w:tblGrid>
        <w:gridCol w:w="9631"/>
      </w:tblGrid>
      <w:tr w:rsidR="003C150D" w14:paraId="5D337EE2" w14:textId="77777777" w:rsidTr="003C150D">
        <w:tc>
          <w:tcPr>
            <w:tcW w:w="9631" w:type="dxa"/>
          </w:tcPr>
          <w:p w14:paraId="6BB6AF28" w14:textId="1AB3661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Start of TP for TS 38.213 ==============================</w:t>
            </w:r>
          </w:p>
          <w:p w14:paraId="5A6A903C" w14:textId="77777777" w:rsidR="003C150D" w:rsidRPr="003C150D" w:rsidRDefault="003C150D" w:rsidP="003C150D">
            <w:pPr>
              <w:spacing w:after="180"/>
              <w:rPr>
                <w:rFonts w:ascii="Arial Unicode MS" w:eastAsia="Arial Unicode MS" w:hAnsi="Arial Unicode MS" w:cs="Arial Unicode MS"/>
                <w:sz w:val="24"/>
                <w:szCs w:val="20"/>
                <w:lang w:val="en-US" w:eastAsia="ko-KR"/>
              </w:rPr>
            </w:pPr>
            <w:r w:rsidRPr="003C150D">
              <w:rPr>
                <w:rFonts w:ascii="Arial Unicode MS" w:eastAsia="Arial Unicode MS" w:hAnsi="Arial Unicode MS" w:cs="Arial Unicode MS"/>
                <w:sz w:val="24"/>
                <w:szCs w:val="20"/>
                <w:lang w:val="en-US" w:eastAsia="ko-KR"/>
              </w:rPr>
              <w:t>10.1 UE procedure for determining physical downlink control channel assignment</w:t>
            </w:r>
          </w:p>
          <w:p w14:paraId="452C2DA1" w14:textId="2691E376"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DF5F8A" w14:textId="77777777"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SimSun" w:hAnsi="Times New Roman"/>
                <w:szCs w:val="20"/>
                <w:lang w:val="en-US" w:eastAsia="ko-KR"/>
              </w:rPr>
              <w:t xml:space="preserve">For each </w:t>
            </w:r>
            <w:r w:rsidRPr="003C150D">
              <w:rPr>
                <w:rFonts w:ascii="Times New Roman" w:eastAsia="Malgun Gothic" w:hAnsi="Times New Roman"/>
                <w:szCs w:val="20"/>
                <w:lang w:val="en-US" w:eastAsia="ko-KR"/>
              </w:rPr>
              <w:t xml:space="preserve">CORESET in </w:t>
            </w:r>
            <w:r w:rsidRPr="003C150D">
              <w:rPr>
                <w:rFonts w:ascii="Times New Roman" w:eastAsia="SimSun" w:hAnsi="Times New Roman"/>
                <w:szCs w:val="20"/>
                <w:lang w:val="en-US" w:eastAsia="ko-KR"/>
              </w:rPr>
              <w:t xml:space="preserve">a DL BWP of a serving cell, a respective </w:t>
            </w:r>
            <w:proofErr w:type="spellStart"/>
            <w:r w:rsidRPr="003C150D">
              <w:rPr>
                <w:rFonts w:ascii="Times New Roman" w:eastAsia="Malgun Gothic" w:hAnsi="Times New Roman"/>
                <w:i/>
                <w:szCs w:val="20"/>
                <w:lang w:val="en-US" w:eastAsia="ko-KR"/>
              </w:rPr>
              <w:t>frequencyDomainResources</w:t>
            </w:r>
            <w:proofErr w:type="spellEnd"/>
            <w:r w:rsidRPr="003C150D">
              <w:rPr>
                <w:rFonts w:ascii="Times New Roman" w:eastAsia="Malgun Gothic" w:hAnsi="Times New Roman"/>
                <w:szCs w:val="20"/>
                <w:lang w:val="en-US" w:eastAsia="ko-KR"/>
              </w:rPr>
              <w:t xml:space="preserve"> provides a bitmap. </w:t>
            </w:r>
          </w:p>
          <w:p w14:paraId="76611A1B"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w:t>
            </w:r>
            <w:r w:rsidRPr="003C150D">
              <w:rPr>
                <w:rFonts w:ascii="Times New Roman" w:eastAsia="Malgun Gothic" w:hAnsi="Times New Roman"/>
                <w:szCs w:val="20"/>
                <w:lang w:val="en-US" w:eastAsia="ko-KR"/>
              </w:rPr>
              <w:tab/>
              <w:t xml:space="preserve">if a CORESET is not associated with any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BWP</m:t>
                  </m:r>
                </m:sup>
              </m:sSubSup>
            </m:oMath>
            <w:r w:rsidRPr="003C150D">
              <w:rPr>
                <w:rFonts w:ascii="Times New Roman" w:eastAsia="Malgun Gothic" w:hAnsi="Times New Roman"/>
                <w:szCs w:val="20"/>
                <w:lang w:val="en-US" w:eastAsia="ko-KR"/>
              </w:rPr>
              <w:t xml:space="preserve"> PRBs with starting common RB position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oMath>
            <w:r w:rsidRPr="003C150D">
              <w:rPr>
                <w:rFonts w:ascii="Times New Roman" w:eastAsia="Malgun Gothic" w:hAnsi="Times New Roman"/>
                <w:szCs w:val="20"/>
                <w:lang w:val="en-US" w:eastAsia="ko-KR"/>
              </w:rPr>
              <w:t xml:space="preserve">, where the first common RB of the first group of 6 PRBs has common RB index </w:t>
            </w:r>
            <m:oMath>
              <m:r>
                <w:rPr>
                  <w:rFonts w:ascii="Cambria Math" w:eastAsia="Malgun Gothic" w:hAnsi="Cambria Math"/>
                  <w:szCs w:val="20"/>
                  <w:lang w:val="en-US" w:eastAsia="ko-KR"/>
                </w:rPr>
                <m:t>6⋅</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if </w:t>
            </w:r>
            <w:proofErr w:type="spellStart"/>
            <w:r w:rsidRPr="003C150D">
              <w:rPr>
                <w:rFonts w:ascii="Times New Roman" w:eastAsia="Malgun Gothic" w:hAnsi="Times New Roman"/>
                <w:i/>
                <w:szCs w:val="20"/>
                <w:lang w:val="en-US" w:eastAsia="ko-KR"/>
              </w:rPr>
              <w:t>rb</w:t>
            </w:r>
            <w:proofErr w:type="spellEnd"/>
            <w:r w:rsidRPr="003C150D">
              <w:rPr>
                <w:rFonts w:ascii="Times New Roman" w:eastAsia="Malgun Gothic" w:hAnsi="Times New Roman"/>
                <w:i/>
                <w:szCs w:val="20"/>
                <w:lang w:val="en-US" w:eastAsia="ko-KR"/>
              </w:rPr>
              <w:t>-offset</w:t>
            </w:r>
            <w:r w:rsidRPr="003C150D">
              <w:rPr>
                <w:rFonts w:ascii="Times New Roman" w:eastAsia="Malgun Gothic" w:hAnsi="Times New Roman"/>
                <w:szCs w:val="20"/>
                <w:lang w:val="en-US" w:eastAsia="ko-KR"/>
              </w:rPr>
              <w:t xml:space="preserve"> is not provided, or the first common RB of the first group of 6 PRBs has common RB index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where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proofErr w:type="spellStart"/>
            <w:r w:rsidRPr="003C150D">
              <w:rPr>
                <w:rFonts w:ascii="Times New Roman" w:eastAsia="Malgun Gothic" w:hAnsi="Times New Roman"/>
                <w:i/>
                <w:szCs w:val="20"/>
                <w:lang w:val="en-US" w:eastAsia="ko-KR"/>
              </w:rPr>
              <w:t>rb</w:t>
            </w:r>
            <w:proofErr w:type="spellEnd"/>
            <w:r w:rsidRPr="003C150D">
              <w:rPr>
                <w:rFonts w:ascii="Times New Roman" w:eastAsia="Malgun Gothic" w:hAnsi="Times New Roman"/>
                <w:i/>
                <w:szCs w:val="20"/>
                <w:lang w:val="en-US" w:eastAsia="ko-KR"/>
              </w:rPr>
              <w:t>-offset.</w:t>
            </w:r>
            <w:r w:rsidRPr="003C150D">
              <w:rPr>
                <w:rFonts w:ascii="Times New Roman" w:eastAsia="Malgun Gothic" w:hAnsi="Times New Roman"/>
                <w:szCs w:val="20"/>
                <w:lang w:val="en-US" w:eastAsia="ko-KR"/>
              </w:rPr>
              <w:t xml:space="preserve"> </w:t>
            </w:r>
          </w:p>
          <w:p w14:paraId="06336A02"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hint="eastAsia"/>
                <w:szCs w:val="20"/>
                <w:lang w:val="en-US" w:eastAsia="ko-KR"/>
              </w:rPr>
              <w:t xml:space="preserve">- </w:t>
            </w:r>
            <w:r w:rsidRPr="003C150D">
              <w:rPr>
                <w:rFonts w:ascii="Times New Roman" w:eastAsia="Malgun Gothic" w:hAnsi="Times New Roman"/>
                <w:szCs w:val="20"/>
                <w:lang w:val="en-US" w:eastAsia="ko-KR"/>
              </w:rPr>
              <w:tab/>
              <w:t xml:space="preserve">if a CORESET is associated with at least one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first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bits of the bitmap have a one-to-one mapping with non-overlapping groups of 6 consecutive PRBs, in ascending order of the PRB in</w:t>
            </w:r>
            <w:proofErr w:type="spellStart"/>
            <w:r w:rsidRPr="003C150D">
              <w:rPr>
                <w:rFonts w:ascii="Times New Roman" w:eastAsia="Malgun Gothic" w:hAnsi="Times New Roman"/>
                <w:szCs w:val="20"/>
                <w:lang w:val="en-US" w:eastAsia="ko-KR"/>
              </w:rPr>
              <w:t>dex</w:t>
            </w:r>
            <w:proofErr w:type="spellEnd"/>
            <w:r w:rsidRPr="003C150D">
              <w:rPr>
                <w:rFonts w:ascii="Times New Roman" w:eastAsia="Malgun Gothic" w:hAnsi="Times New Roman"/>
                <w:szCs w:val="20"/>
                <w:lang w:val="en-US" w:eastAsia="ko-KR"/>
              </w:rPr>
              <w:t xml:space="preserve"> </w:t>
            </w:r>
            <w:r w:rsidRPr="003C150D">
              <w:rPr>
                <w:rFonts w:ascii="Times New Roman" w:eastAsia="Malgun Gothic" w:hAnsi="Times New Roman" w:hint="eastAsia"/>
                <w:color w:val="FF0000"/>
                <w:szCs w:val="20"/>
                <w:lang w:val="en-US" w:eastAsia="ko-KR"/>
              </w:rPr>
              <w:t xml:space="preserve">in </w:t>
            </w:r>
            <w:r w:rsidRPr="003C150D">
              <w:rPr>
                <w:rFonts w:ascii="Times New Roman" w:eastAsia="Malgun Gothic" w:hAnsi="Times New Roman"/>
                <w:color w:val="FF0000"/>
                <w:szCs w:val="20"/>
                <w:lang w:val="en-US" w:eastAsia="ko-KR"/>
              </w:rPr>
              <w:t xml:space="preserve">each RB-set </w:t>
            </w:r>
            <m:oMath>
              <m:r>
                <w:rPr>
                  <w:rFonts w:ascii="Cambria Math" w:eastAsia="Malgun Gothic" w:hAnsi="Cambria Math"/>
                  <w:color w:val="FF0000"/>
                  <w:szCs w:val="20"/>
                  <w:lang w:val="en-US" w:eastAsia="ko-KR"/>
                </w:rPr>
                <m:t>s</m:t>
              </m:r>
            </m:oMath>
            <w:r w:rsidRPr="003C150D">
              <w:rPr>
                <w:rFonts w:ascii="Times New Roman" w:eastAsia="Malgun Gothic" w:hAnsi="Times New Roman"/>
                <w:color w:val="FF0000"/>
                <w:szCs w:val="20"/>
                <w:lang w:val="en-US" w:eastAsia="ko-KR"/>
              </w:rPr>
              <w:t xml:space="preserve"> indicated in </w:t>
            </w:r>
            <w:r w:rsidRPr="003C150D">
              <w:rPr>
                <w:rFonts w:ascii="Times New Roman" w:eastAsia="Malgun Gothic" w:hAnsi="Times New Roman"/>
                <w:i/>
                <w:color w:val="FF0000"/>
                <w:szCs w:val="20"/>
                <w:lang w:val="en-US" w:eastAsia="ko-KR"/>
              </w:rPr>
              <w:t>freqMonitorLocation-r16</w:t>
            </w:r>
            <w:r w:rsidRPr="003C150D">
              <w:rPr>
                <w:rFonts w:ascii="Times New Roman" w:eastAsia="Malgun Gothic" w:hAnsi="Times New Roman"/>
                <w:color w:val="FF0000"/>
                <w:szCs w:val="20"/>
                <w:lang w:val="en-US" w:eastAsia="ko-KR"/>
              </w:rPr>
              <w:t xml:space="preserve"> with starting common </w:t>
            </w:r>
            <m:oMath>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oMath>
            <w:r w:rsidRPr="003C150D">
              <w:rPr>
                <w:rFonts w:ascii="Times New Roman" w:eastAsia="Malgun Gothic" w:hAnsi="Times New Roman" w:hint="eastAsia"/>
                <w:color w:val="FF0000"/>
                <w:szCs w:val="20"/>
                <w:lang w:val="en-US" w:eastAsia="ko-KR"/>
              </w:rPr>
              <w:t xml:space="preserve"> [</w:t>
            </w:r>
            <w:r w:rsidRPr="003C150D">
              <w:rPr>
                <w:rFonts w:ascii="Times New Roman" w:eastAsia="Malgun Gothic" w:hAnsi="Times New Roman"/>
                <w:color w:val="FF0000"/>
                <w:szCs w:val="20"/>
                <w:lang w:val="en-US" w:eastAsia="ko-KR"/>
              </w:rPr>
              <w:t>7, TS 38.214],</w:t>
            </w:r>
            <w:r w:rsidRPr="003C150D">
              <w:rPr>
                <w:rFonts w:ascii="Times New Roman" w:eastAsia="Malgun Gothic" w:hAnsi="Times New Roman"/>
                <w:szCs w:val="20"/>
                <w:lang w:val="en-US" w:eastAsia="ko-KR"/>
              </w:rPr>
              <w:t xml:space="preserve"> where the first common RB of the first group of 6 PRBs has common RB index</w:t>
            </w:r>
            <m:oMath>
              <m:r>
                <m:rPr>
                  <m:sty m:val="p"/>
                </m:rPr>
                <w:rPr>
                  <w:rFonts w:ascii="Cambria Math" w:eastAsia="Malgun Gothic" w:hAnsi="Cambria Math"/>
                  <w:szCs w:val="20"/>
                  <w:lang w:val="en-US" w:eastAsia="ko-KR"/>
                </w:rPr>
                <m:t xml:space="preserve"> </m:t>
              </m:r>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is a number of available PRBs in the RB set 0 for the DL BWP, and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proofErr w:type="spellStart"/>
            <w:r w:rsidRPr="003C150D">
              <w:rPr>
                <w:rFonts w:ascii="Times New Roman" w:eastAsia="Malgun Gothic" w:hAnsi="Times New Roman"/>
                <w:i/>
                <w:szCs w:val="20"/>
                <w:lang w:val="en-US" w:eastAsia="ko-KR"/>
              </w:rPr>
              <w:t>rb</w:t>
            </w:r>
            <w:proofErr w:type="spellEnd"/>
            <w:r w:rsidRPr="003C150D">
              <w:rPr>
                <w:rFonts w:ascii="Times New Roman" w:eastAsia="Malgun Gothic" w:hAnsi="Times New Roman"/>
                <w:i/>
                <w:szCs w:val="20"/>
                <w:lang w:val="en-US" w:eastAsia="ko-KR"/>
              </w:rPr>
              <w:t>-offset</w:t>
            </w:r>
            <w:r w:rsidRPr="003C150D">
              <w:rPr>
                <w:rFonts w:ascii="Times New Roman" w:eastAsia="Malgun Gothic" w:hAnsi="Times New Roman"/>
                <w:szCs w:val="20"/>
                <w:lang w:val="en-US" w:eastAsia="ko-KR"/>
              </w:rPr>
              <w:t xml:space="preserve"> or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=0</m:t>
              </m:r>
            </m:oMath>
            <w:r w:rsidRPr="003C150D">
              <w:rPr>
                <w:rFonts w:ascii="Times New Roman" w:eastAsia="Malgun Gothic" w:hAnsi="Times New Roman"/>
                <w:szCs w:val="20"/>
                <w:lang w:val="en-US" w:eastAsia="ko-KR"/>
              </w:rPr>
              <w:t xml:space="preserve"> if </w:t>
            </w:r>
            <w:proofErr w:type="spellStart"/>
            <w:r w:rsidRPr="003C150D">
              <w:rPr>
                <w:rFonts w:ascii="Times New Roman" w:eastAsia="Malgun Gothic" w:hAnsi="Times New Roman"/>
                <w:i/>
                <w:szCs w:val="20"/>
                <w:lang w:val="en-US" w:eastAsia="ko-KR"/>
              </w:rPr>
              <w:t>rb</w:t>
            </w:r>
            <w:proofErr w:type="spellEnd"/>
            <w:r w:rsidRPr="003C150D">
              <w:rPr>
                <w:rFonts w:ascii="Times New Roman" w:eastAsia="Malgun Gothic" w:hAnsi="Times New Roman"/>
                <w:i/>
                <w:szCs w:val="20"/>
                <w:lang w:val="en-US" w:eastAsia="ko-KR"/>
              </w:rPr>
              <w:t xml:space="preserve">-offset </w:t>
            </w:r>
            <w:r w:rsidRPr="003C150D">
              <w:rPr>
                <w:rFonts w:ascii="Times New Roman" w:eastAsia="Malgun Gothic" w:hAnsi="Times New Roman"/>
                <w:szCs w:val="20"/>
                <w:lang w:val="en-US" w:eastAsia="ko-KR"/>
              </w:rPr>
              <w:t>is not provided.</w:t>
            </w:r>
            <w:r w:rsidRPr="003C150D">
              <w:rPr>
                <w:rFonts w:ascii="Times New Roman" w:eastAsia="Malgun Gothic" w:hAnsi="Times New Roman"/>
                <w:i/>
                <w:szCs w:val="20"/>
                <w:lang w:val="en-US" w:eastAsia="ko-KR"/>
              </w:rPr>
              <w:t xml:space="preserve"> </w:t>
            </w:r>
          </w:p>
          <w:p w14:paraId="7D768D4A" w14:textId="703CE33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C40653" w14:textId="7AC932D8" w:rsidR="003C150D" w:rsidRPr="003C150D" w:rsidRDefault="003C150D" w:rsidP="003C150D">
            <w:pPr>
              <w:spacing w:after="180" w:line="288" w:lineRule="auto"/>
              <w:rPr>
                <w:rFonts w:ascii="Times New Roman" w:eastAsia="Malgun Gothic" w:hAnsi="Times New Roman"/>
                <w:noProof/>
                <w:szCs w:val="20"/>
                <w:lang w:val="en-US" w:eastAsia="ko-KR"/>
              </w:rPr>
            </w:pPr>
            <w:r w:rsidRPr="003C150D">
              <w:rPr>
                <w:rFonts w:ascii="Times New Roman" w:eastAsia="Malgun Gothic" w:hAnsi="Times New Roman"/>
                <w:szCs w:val="20"/>
                <w:lang w:val="en-US" w:eastAsia="ko-KR"/>
              </w:rPr>
              <w:t>============================== End of TP for TS 38.213 ==============================</w:t>
            </w:r>
          </w:p>
        </w:tc>
      </w:tr>
    </w:tbl>
    <w:p w14:paraId="2428D459" w14:textId="77777777" w:rsidR="003C150D" w:rsidRDefault="003C150D" w:rsidP="00B71872">
      <w:pPr>
        <w:jc w:val="both"/>
        <w:rPr>
          <w:lang w:eastAsia="ko-KR"/>
        </w:rPr>
      </w:pPr>
    </w:p>
    <w:p w14:paraId="76E97D7D" w14:textId="6CF8E350" w:rsidR="003C150D" w:rsidRPr="00A12339" w:rsidRDefault="0043675C" w:rsidP="00A12339">
      <w:pPr>
        <w:pStyle w:val="Heading3"/>
        <w:rPr>
          <w:highlight w:val="yellow"/>
          <w:lang w:eastAsia="ko-KR"/>
        </w:rPr>
      </w:pPr>
      <w:r w:rsidRPr="002A7491">
        <w:rPr>
          <w:rFonts w:hint="eastAsia"/>
          <w:highlight w:val="yellow"/>
          <w:lang w:eastAsia="ko-KR"/>
        </w:rPr>
        <w:lastRenderedPageBreak/>
        <w:t>From Nokia [11],</w:t>
      </w:r>
    </w:p>
    <w:tbl>
      <w:tblPr>
        <w:tblStyle w:val="TableGrid"/>
        <w:tblpPr w:leftFromText="142" w:rightFromText="142" w:vertAnchor="text" w:tblpY="1"/>
        <w:tblOverlap w:val="never"/>
        <w:tblW w:w="0" w:type="auto"/>
        <w:tblLook w:val="04A0" w:firstRow="1" w:lastRow="0" w:firstColumn="1" w:lastColumn="0" w:noHBand="0" w:noVBand="1"/>
      </w:tblPr>
      <w:tblGrid>
        <w:gridCol w:w="9629"/>
      </w:tblGrid>
      <w:tr w:rsidR="0043675C" w14:paraId="2CFE6217" w14:textId="77777777" w:rsidTr="002A7491">
        <w:tc>
          <w:tcPr>
            <w:tcW w:w="9629" w:type="dxa"/>
          </w:tcPr>
          <w:p w14:paraId="3D492765" w14:textId="77777777" w:rsidR="0043675C" w:rsidRDefault="0043675C" w:rsidP="002A7491">
            <w:pPr>
              <w:pStyle w:val="Heading2"/>
              <w:ind w:left="576" w:hanging="576"/>
              <w:outlineLvl w:val="1"/>
            </w:pPr>
            <w:r>
              <w:t>TP to TS38.213</w:t>
            </w:r>
          </w:p>
          <w:p w14:paraId="3A792D60" w14:textId="77777777" w:rsidR="0043675C" w:rsidRPr="00B916EC" w:rsidRDefault="0043675C" w:rsidP="002A7491">
            <w:pPr>
              <w:pStyle w:val="Heading2"/>
              <w:ind w:left="576" w:hanging="576"/>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55CE93FD" w14:textId="77777777" w:rsidR="0043675C" w:rsidRPr="00DF547C" w:rsidRDefault="0043675C" w:rsidP="002A7491">
            <w:pPr>
              <w:jc w:val="center"/>
              <w:rPr>
                <w:color w:val="0070C0"/>
              </w:rPr>
            </w:pPr>
            <w:r w:rsidRPr="00DF547C">
              <w:rPr>
                <w:color w:val="0070C0"/>
              </w:rPr>
              <w:t>&lt;unchanged text omitted &gt;</w:t>
            </w:r>
          </w:p>
          <w:p w14:paraId="71104220" w14:textId="77777777" w:rsidR="0043675C" w:rsidRDefault="0043675C" w:rsidP="002A7491">
            <w:r>
              <w:t xml:space="preserve">For each CORESET in a DL BWP of a serving cell, a respective </w:t>
            </w:r>
            <w:proofErr w:type="spellStart"/>
            <w:r w:rsidRPr="00063F39">
              <w:rPr>
                <w:i/>
              </w:rPr>
              <w:t>frequencyDomainResources</w:t>
            </w:r>
            <w:proofErr w:type="spellEnd"/>
            <w:r>
              <w:t xml:space="preserve"> provides a bitmap. </w:t>
            </w:r>
          </w:p>
          <w:p w14:paraId="17C5B113" w14:textId="77777777" w:rsidR="0043675C" w:rsidRPr="00370E38" w:rsidRDefault="0043675C" w:rsidP="002A7491">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proofErr w:type="spellStart"/>
            <w:r w:rsidRPr="00370E38">
              <w:rPr>
                <w:i/>
              </w:rPr>
              <w:t>rb</w:t>
            </w:r>
            <w:proofErr w:type="spellEnd"/>
            <w:r w:rsidRPr="00370E38">
              <w:rPr>
                <w:i/>
              </w:rPr>
              <w:t>-offset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-offset.</w:t>
            </w:r>
            <w:r w:rsidRPr="00370E38">
              <w:t xml:space="preserve"> </w:t>
            </w:r>
          </w:p>
          <w:p w14:paraId="1626EBAA" w14:textId="77777777" w:rsidR="0043675C" w:rsidRPr="00370E38" w:rsidRDefault="0043675C" w:rsidP="002A7491">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w:t>
            </w:r>
            <w:r>
              <w:t xml:space="preserve"> each RB-set x indicated in </w:t>
            </w:r>
            <w:r w:rsidRPr="006A1CF7">
              <w:rPr>
                <w:i/>
                <w:color w:val="FF0000"/>
              </w:rPr>
              <w:t xml:space="preserve">freqMonitorLocation-r16 </w:t>
            </w:r>
            <w:r w:rsidRPr="001506FF">
              <w:rPr>
                <w:iCs/>
                <w:color w:val="FF0000"/>
              </w:rPr>
              <w:t>with</w:t>
            </w:r>
            <w:r w:rsidRPr="006A1CF7">
              <w:rPr>
                <w:i/>
                <w:color w:val="FF0000"/>
              </w:rPr>
              <w:t xml:space="preserve"> </w:t>
            </w:r>
            <w:r w:rsidRPr="006A1CF7">
              <w:rPr>
                <w:iCs/>
                <w:color w:val="FF0000"/>
              </w:rPr>
              <w:t>starting common</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sidRPr="006A1CF7">
              <w:rPr>
                <w:color w:val="FF0000"/>
              </w:rPr>
              <w:t xml:space="preserve"> </w:t>
            </w:r>
            <w:r w:rsidRPr="006A1CF7">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6A1CF7">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370E38">
              <w:t xml:space="preserve">, where the first common RB of the first group of 6 PRBs has common RB index </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rsidRPr="00370E38">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rsidRPr="00370E38">
              <w:t xml:space="preserve"> is a number of available PRBs in the RB set </w:t>
            </w:r>
            <w:r>
              <w:rPr>
                <w:color w:val="FF0000"/>
              </w:rPr>
              <w:t>k</w:t>
            </w:r>
            <w:r w:rsidRPr="00AC0956">
              <w:rPr>
                <w:color w:val="FF0000"/>
              </w:rPr>
              <w:t>=</w:t>
            </w:r>
            <w:r w:rsidRPr="00370E38">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Pr="00370E38">
              <w:rPr>
                <w:i/>
              </w:rPr>
              <w:t>rb</w:t>
            </w:r>
            <w:proofErr w:type="spellEnd"/>
            <w:r w:rsidRPr="00370E38">
              <w:rPr>
                <w:i/>
              </w:rPr>
              <w:t xml:space="preserve">-offset </w:t>
            </w:r>
            <w:r w:rsidRPr="00370E38">
              <w:t>is not provided.</w:t>
            </w:r>
            <w:r w:rsidRPr="00370E38">
              <w:rPr>
                <w:i/>
              </w:rPr>
              <w:t xml:space="preserve"> </w:t>
            </w:r>
          </w:p>
          <w:p w14:paraId="6E2B905A" w14:textId="77777777" w:rsidR="0043675C" w:rsidRPr="00326D6E" w:rsidRDefault="0043675C" w:rsidP="002A7491">
            <w:pPr>
              <w:tabs>
                <w:tab w:val="left" w:pos="720"/>
              </w:tabs>
            </w:pPr>
            <w:r w:rsidRPr="00326D6E">
              <w:t xml:space="preserve">For a CORESET other than a CORESET with index 0, </w:t>
            </w:r>
          </w:p>
          <w:p w14:paraId="184DC45C" w14:textId="77777777" w:rsidR="0043675C" w:rsidRPr="00326D6E" w:rsidRDefault="0043675C" w:rsidP="002A7491">
            <w:pPr>
              <w:pStyle w:val="B1"/>
            </w:pPr>
            <w:r w:rsidRPr="00326D6E">
              <w:t>-</w:t>
            </w:r>
            <w:r w:rsidRPr="00326D6E">
              <w:tab/>
              <w:t xml:space="preserve">if a UE has not been provided a configuration of TCI state(s) by </w:t>
            </w:r>
            <w:proofErr w:type="spellStart"/>
            <w:r w:rsidRPr="00326D6E">
              <w:rPr>
                <w:i/>
              </w:rPr>
              <w:t>tci-StatesPDCCH-ToAddList</w:t>
            </w:r>
            <w:proofErr w:type="spellEnd"/>
            <w:r w:rsidRPr="00326D6E">
              <w:t xml:space="preserve"> and </w:t>
            </w:r>
            <w:proofErr w:type="spellStart"/>
            <w:r w:rsidRPr="00326D6E">
              <w:rPr>
                <w:i/>
              </w:rPr>
              <w:t>tci-StatesPDCCH-ToReleaseList</w:t>
            </w:r>
            <w:proofErr w:type="spellEnd"/>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proofErr w:type="spellStart"/>
            <w:r w:rsidRPr="00326D6E">
              <w:rPr>
                <w:i/>
              </w:rPr>
              <w:t>tci-StatesPDCCH-ToAddList</w:t>
            </w:r>
            <w:proofErr w:type="spellEnd"/>
            <w:r w:rsidRPr="00326D6E">
              <w:t xml:space="preserve"> and </w:t>
            </w:r>
            <w:proofErr w:type="spellStart"/>
            <w:r w:rsidRPr="00326D6E">
              <w:rPr>
                <w:i/>
              </w:rPr>
              <w:t>tci-StatesPDCCH-ToReleaseList</w:t>
            </w:r>
            <w:proofErr w:type="spellEnd"/>
            <w:r w:rsidRPr="00326D6E">
              <w:t xml:space="preserve"> </w:t>
            </w:r>
            <w:r w:rsidRPr="00326D6E">
              <w:rPr>
                <w:rFonts w:eastAsia="Malgun Gothic"/>
              </w:rPr>
              <w:t>but has not 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r w:rsidRPr="00326D6E">
              <w:t xml:space="preserve"> </w:t>
            </w:r>
          </w:p>
          <w:p w14:paraId="7A72B40B" w14:textId="77777777" w:rsidR="0043675C" w:rsidRPr="00326D6E" w:rsidRDefault="0043675C" w:rsidP="002A7491">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proofErr w:type="spellStart"/>
            <w:r w:rsidRPr="00326D6E">
              <w:rPr>
                <w:rFonts w:eastAsia="MS Mincho"/>
                <w:i/>
              </w:rPr>
              <w:t>tci-StatesPDCCH-ToAddList</w:t>
            </w:r>
            <w:proofErr w:type="spellEnd"/>
            <w:r w:rsidRPr="00326D6E">
              <w:rPr>
                <w:rFonts w:eastAsia="MS Mincho"/>
              </w:rPr>
              <w:t xml:space="preserve"> and </w:t>
            </w:r>
            <w:proofErr w:type="spellStart"/>
            <w:r w:rsidRPr="00326D6E">
              <w:rPr>
                <w:rFonts w:eastAsia="MS Mincho"/>
                <w:i/>
              </w:rPr>
              <w:t>tci-StatesPDCCH-ToReleaseList</w:t>
            </w:r>
            <w:proofErr w:type="spellEnd"/>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1D71F3CC" w14:textId="77777777" w:rsidR="0043675C" w:rsidRPr="00326D6E" w:rsidRDefault="0043675C" w:rsidP="002A7491">
            <w:pPr>
              <w:tabs>
                <w:tab w:val="left" w:pos="720"/>
              </w:tabs>
            </w:pPr>
            <w:r w:rsidRPr="00326D6E">
              <w:t xml:space="preserve">For a CORESET with index 0, the UE assumes that a DM-RS antenna port for PDCCH receptions in the CORESET is quasi co-located with </w:t>
            </w:r>
          </w:p>
          <w:p w14:paraId="37A29EDE" w14:textId="77777777" w:rsidR="0043675C" w:rsidRPr="00326D6E" w:rsidRDefault="0043675C" w:rsidP="002A749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74B5889B" w14:textId="77777777" w:rsidR="0043675C" w:rsidRPr="00326D6E" w:rsidRDefault="0043675C" w:rsidP="002A749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p>
          <w:p w14:paraId="734699F7" w14:textId="77777777" w:rsidR="0043675C" w:rsidRPr="00326D6E" w:rsidRDefault="0043675C" w:rsidP="002A7491">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For a CORESET with index 0, the UE expects that QCL-</w:t>
            </w:r>
            <w:proofErr w:type="spellStart"/>
            <w:r w:rsidRPr="00326D6E">
              <w:t>TypeD</w:t>
            </w:r>
            <w:proofErr w:type="spellEnd"/>
            <w:r w:rsidRPr="00326D6E">
              <w:t xml:space="preserve"> of a CSI-RS in a TCI state indicated by a MAC CE activation command for the CORESET is provided by a SS/PBCH block</w:t>
            </w:r>
          </w:p>
          <w:p w14:paraId="768D9C14" w14:textId="77777777" w:rsidR="0043675C" w:rsidRPr="00095216" w:rsidRDefault="0043675C" w:rsidP="002A7491">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zh-CN"/>
              </w:rPr>
              <w:drawing>
                <wp:inline distT="0" distB="0" distL="0" distR="0" wp14:anchorId="3605C753" wp14:editId="16BC931F">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t xml:space="preserve"> where </w:t>
            </w:r>
            <w:r>
              <w:rPr>
                <w:noProof/>
                <w:position w:val="-6"/>
                <w:lang w:val="en-US" w:eastAsia="zh-CN"/>
              </w:rPr>
              <w:drawing>
                <wp:inline distT="0" distB="0" distL="0" distR="0" wp14:anchorId="5B64C92D" wp14:editId="4486B709">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w:t>
            </w:r>
            <w:r w:rsidRPr="000F4E1F">
              <w:rPr>
                <w:lang w:val="en-US"/>
              </w:rPr>
              <w:t xml:space="preserve"> </w:t>
            </w:r>
            <w:r>
              <w:rPr>
                <w:lang w:val="en-US"/>
              </w:rPr>
              <w:t xml:space="preserve">and </w:t>
            </w:r>
            <w:r>
              <w:rPr>
                <w:noProof/>
                <w:position w:val="-10"/>
                <w:lang w:val="en-US" w:eastAsia="zh-CN"/>
              </w:rPr>
              <w:drawing>
                <wp:inline distT="0" distB="0" distL="0" distR="0" wp14:anchorId="7F28BF7D" wp14:editId="59471BD7">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31A99524" w14:textId="77777777" w:rsidR="0043675C" w:rsidRDefault="0043675C" w:rsidP="002A7491">
            <w:r w:rsidRPr="00B916EC">
              <w:lastRenderedPageBreak/>
              <w:t xml:space="preserve">For each </w:t>
            </w:r>
            <w:r>
              <w:t xml:space="preserve">DL BWP configured to a UE in a </w:t>
            </w:r>
            <w:r w:rsidRPr="00B916EC">
              <w:t>serving cell</w:t>
            </w:r>
            <w:r>
              <w:t>,</w:t>
            </w:r>
            <w:r w:rsidRPr="00B916EC">
              <w:t xml:space="preserve"> the UE </w:t>
            </w:r>
            <w:r>
              <w:t xml:space="preserve">is provided by higher layers with </w:t>
            </w:r>
            <w:r>
              <w:rPr>
                <w:noProof/>
                <w:position w:val="-6"/>
                <w:lang w:val="en-US" w:eastAsia="zh-CN"/>
              </w:rPr>
              <w:drawing>
                <wp:inline distT="0" distB="0" distL="0" distR="0" wp14:anchorId="1803E3A5" wp14:editId="6840F0EE">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zh-CN"/>
              </w:rPr>
              <w:drawing>
                <wp:inline distT="0" distB="0" distL="0" distR="0" wp14:anchorId="1E67B8F3" wp14:editId="0C2EF7A1">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search space sets, the UE is provided the following</w:t>
            </w:r>
            <w:r w:rsidRPr="00B916EC">
              <w:t xml:space="preserve"> by </w:t>
            </w:r>
            <w:proofErr w:type="spellStart"/>
            <w:r>
              <w:rPr>
                <w:i/>
              </w:rPr>
              <w:t>S</w:t>
            </w:r>
            <w:r w:rsidRPr="00B916EC">
              <w:rPr>
                <w:i/>
              </w:rPr>
              <w:t>earch</w:t>
            </w:r>
            <w:r>
              <w:rPr>
                <w:i/>
              </w:rPr>
              <w:t>S</w:t>
            </w:r>
            <w:r w:rsidRPr="00B916EC">
              <w:rPr>
                <w:i/>
              </w:rPr>
              <w:t>pace</w:t>
            </w:r>
            <w:proofErr w:type="spellEnd"/>
            <w:r>
              <w:t>:</w:t>
            </w:r>
            <w:r w:rsidRPr="00B916EC">
              <w:t xml:space="preserve"> </w:t>
            </w:r>
          </w:p>
          <w:p w14:paraId="51CB52E1" w14:textId="77777777" w:rsidR="0043675C" w:rsidRPr="00B916EC" w:rsidRDefault="0043675C" w:rsidP="002A7491">
            <w:pPr>
              <w:pStyle w:val="B1"/>
            </w:pPr>
            <w:r>
              <w:t>-</w:t>
            </w:r>
            <w:r>
              <w:tab/>
              <w:t xml:space="preserve">a search space </w:t>
            </w:r>
            <w:r>
              <w:rPr>
                <w:lang w:val="en-US"/>
              </w:rPr>
              <w:t xml:space="preserve">set index </w:t>
            </w:r>
            <w:r>
              <w:rPr>
                <w:noProof/>
                <w:position w:val="-6"/>
                <w:lang w:val="en-US" w:eastAsia="zh-CN"/>
              </w:rPr>
              <w:drawing>
                <wp:inline distT="0" distB="0" distL="0" distR="0" wp14:anchorId="00DE9B8E" wp14:editId="770255AC">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w:t>
            </w:r>
            <w:r>
              <w:rPr>
                <w:noProof/>
                <w:position w:val="-6"/>
                <w:lang w:val="en-US" w:eastAsia="zh-CN"/>
              </w:rPr>
              <w:drawing>
                <wp:inline distT="0" distB="0" distL="0" distR="0" wp14:anchorId="2F9DA571" wp14:editId="4DE0AC1A">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1975" cy="161925"/>
                          </a:xfrm>
                          <a:prstGeom prst="rect">
                            <a:avLst/>
                          </a:prstGeom>
                          <a:noFill/>
                          <a:ln>
                            <a:noFill/>
                          </a:ln>
                        </pic:spPr>
                      </pic:pic>
                    </a:graphicData>
                  </a:graphic>
                </wp:inline>
              </w:drawing>
            </w:r>
            <w:r>
              <w:t xml:space="preserve">, </w:t>
            </w:r>
            <w:r>
              <w:rPr>
                <w:lang w:val="en-US"/>
              </w:rPr>
              <w:t xml:space="preserve">by </w:t>
            </w:r>
            <w:proofErr w:type="spellStart"/>
            <w:r w:rsidRPr="00790B8D">
              <w:rPr>
                <w:i/>
              </w:rPr>
              <w:t>searchSpaceId</w:t>
            </w:r>
            <w:proofErr w:type="spellEnd"/>
            <w:r w:rsidRPr="00B916EC">
              <w:t xml:space="preserve"> </w:t>
            </w:r>
          </w:p>
          <w:p w14:paraId="0037628D" w14:textId="77777777" w:rsidR="0043675C" w:rsidRPr="00B916EC" w:rsidRDefault="0043675C" w:rsidP="002A7491">
            <w:pPr>
              <w:pStyle w:val="B1"/>
            </w:pPr>
            <w:r>
              <w:t>-</w:t>
            </w:r>
            <w:r>
              <w:tab/>
              <w:t xml:space="preserve">an association between </w:t>
            </w:r>
            <w:r>
              <w:rPr>
                <w:lang w:val="en-US"/>
              </w:rPr>
              <w:t>the</w:t>
            </w:r>
            <w:r>
              <w:t xml:space="preserve"> search space set </w:t>
            </w:r>
            <w:r>
              <w:rPr>
                <w:noProof/>
                <w:position w:val="-6"/>
                <w:lang w:val="en-US" w:eastAsia="zh-CN"/>
              </w:rPr>
              <w:drawing>
                <wp:inline distT="0" distB="0" distL="0" distR="0" wp14:anchorId="3F37494C" wp14:editId="4703B902">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and a CORESET </w:t>
            </w:r>
            <w:r>
              <w:rPr>
                <w:noProof/>
                <w:position w:val="-10"/>
                <w:lang w:val="en-US" w:eastAsia="zh-CN"/>
              </w:rPr>
              <w:drawing>
                <wp:inline distT="0" distB="0" distL="0" distR="0" wp14:anchorId="74DD57BE" wp14:editId="6A7C01F1">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val="en-US"/>
              </w:rPr>
              <w:t xml:space="preserve"> by </w:t>
            </w:r>
            <w:proofErr w:type="spellStart"/>
            <w:r w:rsidRPr="00790B8D">
              <w:rPr>
                <w:i/>
              </w:rPr>
              <w:t>controlResourceSetId</w:t>
            </w:r>
            <w:proofErr w:type="spellEnd"/>
            <w:r w:rsidRPr="00B916EC">
              <w:t xml:space="preserve"> </w:t>
            </w:r>
          </w:p>
          <w:p w14:paraId="67CC6268" w14:textId="77777777" w:rsidR="0043675C" w:rsidRDefault="0043675C" w:rsidP="002A7491">
            <w:pPr>
              <w:pStyle w:val="B1"/>
              <w:rPr>
                <w:i/>
              </w:rPr>
            </w:pPr>
            <w:r>
              <w:t>-</w:t>
            </w:r>
            <w:r>
              <w:tab/>
            </w:r>
            <w:r w:rsidRPr="00B916EC">
              <w:t xml:space="preserve">a PDCCH monitoring periodicity of </w:t>
            </w:r>
            <w:r>
              <w:rPr>
                <w:noProof/>
                <w:position w:val="-10"/>
                <w:lang w:val="en-US" w:eastAsia="zh-CN"/>
              </w:rPr>
              <w:drawing>
                <wp:inline distT="0" distB="0" distL="0" distR="0" wp14:anchorId="32636660" wp14:editId="2A5B32F7">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B916EC">
              <w:t xml:space="preserve"> slots </w:t>
            </w:r>
            <w:r>
              <w:rPr>
                <w:lang w:val="en-US"/>
              </w:rPr>
              <w:t xml:space="preserve">and </w:t>
            </w:r>
            <w:r w:rsidRPr="00B916EC">
              <w:t xml:space="preserve">a PDCCH monitoring offset of </w:t>
            </w:r>
            <w:r>
              <w:rPr>
                <w:noProof/>
                <w:position w:val="-10"/>
                <w:lang w:val="en-US" w:eastAsia="zh-CN"/>
              </w:rPr>
              <w:drawing>
                <wp:inline distT="0" distB="0" distL="0" distR="0" wp14:anchorId="07BEE927" wp14:editId="42033238">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916EC">
              <w:t xml:space="preserve"> slots, by </w:t>
            </w:r>
            <w:proofErr w:type="spellStart"/>
            <w:r w:rsidRPr="00260319">
              <w:rPr>
                <w:i/>
              </w:rPr>
              <w:t>monitoringSlotPeriodicityAndOffset</w:t>
            </w:r>
            <w:proofErr w:type="spellEnd"/>
          </w:p>
          <w:p w14:paraId="26E82FE9" w14:textId="77777777" w:rsidR="0043675C" w:rsidRDefault="0043675C" w:rsidP="002A7491">
            <w:pPr>
              <w:pStyle w:val="B1"/>
            </w:pPr>
            <w:r>
              <w:t>-</w:t>
            </w:r>
            <w:r>
              <w:tab/>
            </w:r>
            <w:r w:rsidRPr="00B916EC">
              <w:t xml:space="preserve">a PDCCH monitoring pattern within a slot, indicating first symbol(s) of the </w:t>
            </w:r>
            <w:r>
              <w:t>CORESET</w:t>
            </w:r>
            <w:r w:rsidRPr="00B916EC">
              <w:t xml:space="preserve"> within a slot for PDCCH monitoring, by </w:t>
            </w:r>
            <w:proofErr w:type="spellStart"/>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proofErr w:type="spellEnd"/>
            <w:r>
              <w:t xml:space="preserve"> </w:t>
            </w:r>
          </w:p>
          <w:p w14:paraId="3482D6BC" w14:textId="77777777" w:rsidR="0043675C" w:rsidRPr="00D246EC" w:rsidRDefault="0043675C" w:rsidP="002A7491">
            <w:pPr>
              <w:pStyle w:val="B1"/>
              <w:rPr>
                <w:lang w:val="en-US"/>
              </w:rPr>
            </w:pPr>
            <w:r>
              <w:t>-</w:t>
            </w:r>
            <w:r>
              <w:tab/>
            </w:r>
            <w:r w:rsidRPr="00B916EC">
              <w:t>a</w:t>
            </w:r>
            <w:r w:rsidRPr="005E4A6C">
              <w:t xml:space="preserve"> </w:t>
            </w:r>
            <w:r w:rsidRPr="005E4A6C">
              <w:rPr>
                <w:lang w:val="en-US"/>
              </w:rPr>
              <w:t xml:space="preserve">duration of </w:t>
            </w:r>
            <w:r>
              <w:rPr>
                <w:noProof/>
                <w:position w:val="-10"/>
                <w:lang w:val="en-US" w:eastAsia="zh-CN"/>
              </w:rPr>
              <w:drawing>
                <wp:inline distT="0" distB="0" distL="0" distR="0" wp14:anchorId="0FAA58E7" wp14:editId="15213F22">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5E4A6C">
              <w:t xml:space="preserve"> slots indicating a number of slots that </w:t>
            </w:r>
            <w:r w:rsidRPr="005E4A6C">
              <w:rPr>
                <w:lang w:val="en-US"/>
              </w:rPr>
              <w:t xml:space="preserve">the </w:t>
            </w:r>
            <w:r w:rsidRPr="005E4A6C">
              <w:t>search space</w:t>
            </w:r>
            <w:r w:rsidRPr="005E4A6C">
              <w:rPr>
                <w:lang w:val="en-US"/>
              </w:rPr>
              <w:t xml:space="preserve"> set </w:t>
            </w:r>
            <w:r>
              <w:rPr>
                <w:noProof/>
                <w:position w:val="-6"/>
                <w:lang w:val="en-US" w:eastAsia="zh-CN"/>
              </w:rPr>
              <w:drawing>
                <wp:inline distT="0" distB="0" distL="0" distR="0" wp14:anchorId="377FAB15" wp14:editId="37D31328">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1A74C304" w14:textId="77777777" w:rsidR="0043675C" w:rsidRPr="00B916EC" w:rsidRDefault="0043675C" w:rsidP="002A7491">
            <w:pPr>
              <w:pStyle w:val="B1"/>
            </w:pPr>
            <w:r>
              <w:t>-</w:t>
            </w:r>
            <w:r>
              <w:tab/>
            </w:r>
            <w:r w:rsidRPr="00B916EC">
              <w:t xml:space="preserve">a number of PDCCH candidates </w:t>
            </w:r>
            <w:r>
              <w:rPr>
                <w:noProof/>
                <w:position w:val="-10"/>
                <w:lang w:val="en-US" w:eastAsia="zh-CN"/>
              </w:rPr>
              <w:drawing>
                <wp:inline distT="0" distB="0" distL="0" distR="0" wp14:anchorId="3792A6CB" wp14:editId="10159B9B">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B916EC">
              <w:t xml:space="preserve"> </w:t>
            </w:r>
            <w:r w:rsidRPr="00B916EC">
              <w:rPr>
                <w:rFonts w:eastAsia="Yu Mincho"/>
                <w:iCs/>
                <w:lang w:val="en-US" w:eastAsia="ja-JP"/>
              </w:rPr>
              <w:t xml:space="preserve">per CCE aggregation level </w:t>
            </w:r>
            <w:r>
              <w:rPr>
                <w:noProof/>
                <w:position w:val="-4"/>
                <w:lang w:val="en-US" w:eastAsia="zh-CN"/>
              </w:rPr>
              <w:drawing>
                <wp:inline distT="0" distB="0" distL="0" distR="0" wp14:anchorId="27FF4554" wp14:editId="07136DF4">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0C6A2654" w14:textId="77777777" w:rsidR="0043675C" w:rsidRPr="00D20E88" w:rsidRDefault="0043675C" w:rsidP="002A7491">
            <w:pPr>
              <w:pStyle w:val="B1"/>
            </w:pPr>
            <w:r>
              <w:t>-</w:t>
            </w:r>
            <w:r>
              <w:tab/>
            </w:r>
            <w:r w:rsidRPr="00B916EC">
              <w:t xml:space="preserve">an indication that search space set </w:t>
            </w:r>
            <w:r>
              <w:rPr>
                <w:noProof/>
                <w:position w:val="-6"/>
                <w:lang w:val="en-US" w:eastAsia="zh-CN"/>
              </w:rPr>
              <w:drawing>
                <wp:inline distT="0" distB="0" distL="0" distR="0" wp14:anchorId="0F6DD33B" wp14:editId="034D2AA5">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rPr>
                <w:lang w:val="en-US"/>
              </w:rPr>
              <w:t xml:space="preserve"> </w:t>
            </w:r>
            <w:r w:rsidRPr="00D20E88">
              <w:t xml:space="preserve">is </w:t>
            </w:r>
            <w:r w:rsidRPr="00D20E88">
              <w:rPr>
                <w:lang w:val="en-US"/>
              </w:rPr>
              <w:t>either</w:t>
            </w:r>
            <w:r w:rsidRPr="00D20E88">
              <w:t xml:space="preserve"> a CSS set or a USS set by </w:t>
            </w:r>
            <w:proofErr w:type="spellStart"/>
            <w:r w:rsidRPr="00D20E88">
              <w:rPr>
                <w:i/>
              </w:rPr>
              <w:t>searchSpaceType</w:t>
            </w:r>
            <w:proofErr w:type="spellEnd"/>
            <w:r w:rsidRPr="00D20E88">
              <w:t xml:space="preserve"> </w:t>
            </w:r>
          </w:p>
          <w:p w14:paraId="5F4D2EFE" w14:textId="77777777" w:rsidR="0043675C" w:rsidRPr="00D20E88" w:rsidRDefault="0043675C" w:rsidP="002A7491">
            <w:pPr>
              <w:pStyle w:val="B1"/>
            </w:pPr>
            <w:r w:rsidRPr="00D20E88">
              <w:t>-</w:t>
            </w:r>
            <w:r w:rsidRPr="00D20E88">
              <w:tab/>
              <w:t xml:space="preserve">if search space set </w:t>
            </w:r>
            <w:r>
              <w:rPr>
                <w:noProof/>
                <w:position w:val="-6"/>
                <w:lang w:val="en-US" w:eastAsia="zh-CN"/>
              </w:rPr>
              <w:drawing>
                <wp:inline distT="0" distB="0" distL="0" distR="0" wp14:anchorId="4269B5DC" wp14:editId="6C72A26C">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t xml:space="preserve"> is a CSS</w:t>
            </w:r>
            <w:r w:rsidRPr="00D20E88">
              <w:rPr>
                <w:lang w:val="en-US"/>
              </w:rPr>
              <w:t xml:space="preserve"> set</w:t>
            </w:r>
            <w:r w:rsidRPr="00D20E88">
              <w:t xml:space="preserve"> </w:t>
            </w:r>
          </w:p>
          <w:p w14:paraId="2F10B53E" w14:textId="77777777" w:rsidR="0043675C" w:rsidRPr="00724F8F" w:rsidRDefault="0043675C" w:rsidP="002A7491">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2F05E5BD" w14:textId="77777777" w:rsidR="0043675C" w:rsidRPr="00724F8F" w:rsidRDefault="0043675C" w:rsidP="002A749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 xml:space="preserve">candidates </w:t>
            </w:r>
            <w:r w:rsidRPr="00724F8F">
              <w:t>for DCI format 2_0 and</w:t>
            </w:r>
            <w:r w:rsidRPr="00724F8F">
              <w:rPr>
                <w:lang w:val="en-US"/>
              </w:rPr>
              <w:t xml:space="preserve"> a corresponding CCE aggregation level</w:t>
            </w:r>
          </w:p>
          <w:p w14:paraId="104B51D0" w14:textId="77777777" w:rsidR="0043675C" w:rsidRPr="00724F8F" w:rsidRDefault="0043675C" w:rsidP="002A749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348E5D59" w14:textId="77777777" w:rsidR="0043675C" w:rsidRPr="00724F8F" w:rsidRDefault="0043675C" w:rsidP="002A749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549FEF6E" w14:textId="77777777" w:rsidR="0043675C" w:rsidRDefault="0043675C" w:rsidP="002A7491">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16B12F79" w14:textId="77777777" w:rsidR="0043675C" w:rsidRDefault="0043675C" w:rsidP="002A749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2676E6A3" w14:textId="77777777" w:rsidR="0043675C" w:rsidRPr="00724F8F" w:rsidRDefault="0043675C" w:rsidP="002A749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A7ABF1A" w14:textId="77777777" w:rsidR="0043675C" w:rsidRDefault="0043675C" w:rsidP="002A7491">
            <w:pPr>
              <w:pStyle w:val="B1"/>
            </w:pPr>
            <w:r>
              <w:t>-</w:t>
            </w:r>
            <w:r>
              <w:tab/>
              <w:t xml:space="preserve">if search space set </w:t>
            </w:r>
            <w:r>
              <w:rPr>
                <w:noProof/>
                <w:position w:val="-6"/>
                <w:lang w:val="en-US" w:eastAsia="zh-CN"/>
              </w:rPr>
              <w:drawing>
                <wp:inline distT="0" distB="0" distL="0" distR="0" wp14:anchorId="04CDF07D" wp14:editId="6B8FAA93">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dci-Formats-Rel16</w:t>
            </w:r>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0</w:t>
            </w:r>
            <w:r w:rsidRPr="00EE027F">
              <w:rPr>
                <w:lang w:val="en-US"/>
              </w:rPr>
              <w:t xml:space="preserve"> and DCI format 1_</w:t>
            </w:r>
            <w:r>
              <w:rPr>
                <w:lang w:val="en-US"/>
              </w:rPr>
              <w:t xml:space="preserve">0, </w:t>
            </w:r>
            <w:r w:rsidRPr="000615A0">
              <w:t>or for DCI format 0_1 and DCI format 1_1</w:t>
            </w:r>
            <w:r w:rsidRPr="000615A0">
              <w:rPr>
                <w:lang w:val="en-US"/>
              </w:rPr>
              <w:t xml:space="preserve">, </w:t>
            </w:r>
            <w:r>
              <w:rPr>
                <w:lang w:val="en-US"/>
              </w:rPr>
              <w:t xml:space="preserve">or </w:t>
            </w:r>
            <w:r w:rsidRPr="00EE027F">
              <w:rPr>
                <w:lang w:val="en-US"/>
              </w:rPr>
              <w:t>for DCI format 0_</w:t>
            </w:r>
            <w:r>
              <w:rPr>
                <w:lang w:val="en-US"/>
              </w:rPr>
              <w:t>2</w:t>
            </w:r>
            <w:r w:rsidRPr="00EE027F">
              <w:rPr>
                <w:lang w:val="en-US"/>
              </w:rPr>
              <w:t xml:space="preserve"> and DCI format 1_</w:t>
            </w:r>
            <w:r>
              <w:rPr>
                <w:lang w:val="en-US"/>
              </w:rPr>
              <w:t xml:space="preserve">2, or, if a UE indicates a corresponding capability,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120211A7" w14:textId="77777777" w:rsidR="0043675C" w:rsidRPr="007D37D7" w:rsidRDefault="0043675C" w:rsidP="002A7491">
            <w:pPr>
              <w:pStyle w:val="B1"/>
              <w:rPr>
                <w:lang w:val="en-US"/>
              </w:rPr>
            </w:pPr>
            <w:r w:rsidRPr="00370E38">
              <w:t>-</w:t>
            </w:r>
            <w:r w:rsidRPr="00370E38">
              <w:tab/>
              <w:t xml:space="preserve">a bitmap by </w:t>
            </w:r>
            <w:r w:rsidRPr="00370E38">
              <w:rPr>
                <w:i/>
              </w:rPr>
              <w:t>freqMonitorLocation-r16</w:t>
            </w:r>
            <w:r w:rsidRPr="00370E38">
              <w:t xml:space="preserve">, if provided, to indicate 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rsidRPr="00370E38">
              <w:t xml:space="preserve"> is the index of first PRB of the RB set </w:t>
            </w:r>
            <m:oMath>
              <m:r>
                <w:rPr>
                  <w:rFonts w:ascii="Cambria Math" w:hAnsi="Cambria Math"/>
                </w:rPr>
                <m:t>k</m:t>
              </m:r>
            </m:oMath>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-offset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Pr="00370E38">
              <w:rPr>
                <w:i/>
              </w:rPr>
              <w:t>rb</w:t>
            </w:r>
            <w:proofErr w:type="spellEnd"/>
            <w:r w:rsidRPr="00370E38">
              <w:rPr>
                <w:i/>
              </w:rPr>
              <w:t>-offset</w:t>
            </w:r>
            <w:r w:rsidRPr="00370E38">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proofErr w:type="spellStart"/>
            <w:r w:rsidRPr="00370E38">
              <w:rPr>
                <w:i/>
              </w:rPr>
              <w:t>frequencyDomainResources</w:t>
            </w:r>
            <w:proofErr w:type="spellEnd"/>
            <w:r w:rsidRPr="00370E38">
              <w:t xml:space="preserve"> provided by the associated CORESET configuration.</w:t>
            </w:r>
          </w:p>
          <w:p w14:paraId="746BF8E6" w14:textId="77777777" w:rsidR="0043675C" w:rsidRPr="003A619B" w:rsidRDefault="0043675C" w:rsidP="002A7491">
            <w:pPr>
              <w:rPr>
                <w:kern w:val="24"/>
                <w:sz w:val="18"/>
                <w:szCs w:val="18"/>
                <w:lang w:val="en-US" w:eastAsia="fi-FI"/>
              </w:rPr>
            </w:pPr>
          </w:p>
          <w:p w14:paraId="6D388976" w14:textId="77777777" w:rsidR="0043675C" w:rsidRPr="00D4290C" w:rsidRDefault="0043675C" w:rsidP="002A7491">
            <w:pPr>
              <w:jc w:val="center"/>
            </w:pPr>
            <w:r w:rsidRPr="00DF547C">
              <w:rPr>
                <w:color w:val="0070C0"/>
              </w:rPr>
              <w:t>&lt;unchanged text omitted&gt;</w:t>
            </w:r>
          </w:p>
        </w:tc>
      </w:tr>
    </w:tbl>
    <w:p w14:paraId="3BC418D1" w14:textId="77777777" w:rsidR="0043675C" w:rsidRDefault="0043675C" w:rsidP="00B71872">
      <w:pPr>
        <w:jc w:val="both"/>
        <w:rPr>
          <w:lang w:eastAsia="ko-KR"/>
        </w:rPr>
      </w:pPr>
    </w:p>
    <w:p w14:paraId="233568A7" w14:textId="7AFC3375" w:rsidR="0043675C" w:rsidRPr="00A12339" w:rsidRDefault="007A009F" w:rsidP="00A12339">
      <w:pPr>
        <w:pStyle w:val="Heading3"/>
        <w:rPr>
          <w:highlight w:val="yellow"/>
          <w:lang w:eastAsia="ko-KR"/>
        </w:rPr>
      </w:pPr>
      <w:r w:rsidRPr="002A7491">
        <w:rPr>
          <w:rFonts w:hint="eastAsia"/>
          <w:highlight w:val="yellow"/>
          <w:lang w:eastAsia="ko-KR"/>
        </w:rPr>
        <w:t xml:space="preserve">From </w:t>
      </w:r>
      <w:proofErr w:type="spellStart"/>
      <w:r w:rsidRPr="002A7491">
        <w:rPr>
          <w:rFonts w:hint="eastAsia"/>
          <w:highlight w:val="yellow"/>
          <w:lang w:eastAsia="ko-KR"/>
        </w:rPr>
        <w:t>Spreadtrum</w:t>
      </w:r>
      <w:proofErr w:type="spellEnd"/>
      <w:r w:rsidRPr="002A7491">
        <w:rPr>
          <w:rFonts w:hint="eastAsia"/>
          <w:highlight w:val="yellow"/>
          <w:lang w:eastAsia="ko-KR"/>
        </w:rPr>
        <w:t xml:space="preserve"> [12]</w:t>
      </w:r>
    </w:p>
    <w:tbl>
      <w:tblPr>
        <w:tblStyle w:val="TableGrid"/>
        <w:tblW w:w="0" w:type="auto"/>
        <w:tblLook w:val="04A0" w:firstRow="1" w:lastRow="0" w:firstColumn="1" w:lastColumn="0" w:noHBand="0" w:noVBand="1"/>
      </w:tblPr>
      <w:tblGrid>
        <w:gridCol w:w="9307"/>
      </w:tblGrid>
      <w:tr w:rsidR="007A009F" w14:paraId="5D550763" w14:textId="77777777" w:rsidTr="00F05340">
        <w:tc>
          <w:tcPr>
            <w:tcW w:w="9307" w:type="dxa"/>
          </w:tcPr>
          <w:p w14:paraId="7867D281" w14:textId="59926183" w:rsidR="007A009F" w:rsidRDefault="007A009F" w:rsidP="00F05340">
            <w:pPr>
              <w:pStyle w:val="BodyText"/>
            </w:pPr>
            <w:r w:rsidRPr="002A7491">
              <w:t>-------------------------------------- Text Proposal for 38.213, Section 1</w:t>
            </w:r>
            <w:r w:rsidRPr="002A7491">
              <w:rPr>
                <w:rFonts w:hint="eastAsia"/>
              </w:rPr>
              <w:t>0</w:t>
            </w:r>
            <w:r w:rsidRPr="002A7491">
              <w:t>.1 ---------------------------------------</w:t>
            </w:r>
            <w:r w:rsidRPr="002A7491">
              <w:rPr>
                <w:rFonts w:hint="eastAsia"/>
              </w:rPr>
              <w:t>--</w:t>
            </w:r>
          </w:p>
          <w:p w14:paraId="420397B9" w14:textId="77777777" w:rsidR="007A009F" w:rsidRDefault="007A009F" w:rsidP="00F05340">
            <w:pPr>
              <w:pStyle w:val="BodyText"/>
              <w:jc w:val="center"/>
            </w:pPr>
            <w:r>
              <w:t>*** Unchanged text omitted ***</w:t>
            </w:r>
          </w:p>
          <w:p w14:paraId="1EE06D99" w14:textId="77777777" w:rsidR="007A009F" w:rsidRDefault="007A009F" w:rsidP="00F05340">
            <w:r>
              <w:rPr>
                <w:rFonts w:eastAsia="SimSun"/>
              </w:rPr>
              <w:lastRenderedPageBreak/>
              <w:t xml:space="preserve">For each </w:t>
            </w:r>
            <w:r>
              <w:t xml:space="preserve">CORESET in </w:t>
            </w:r>
            <w:r>
              <w:rPr>
                <w:rFonts w:eastAsia="SimSun"/>
              </w:rPr>
              <w:t xml:space="preserve">a DL BWP of a serving cell, a respective </w:t>
            </w:r>
            <w:proofErr w:type="spellStart"/>
            <w:r w:rsidRPr="00063F39">
              <w:rPr>
                <w:i/>
              </w:rPr>
              <w:t>frequencyDomainResources</w:t>
            </w:r>
            <w:proofErr w:type="spellEnd"/>
            <w:r>
              <w:t xml:space="preserve"> provides a bitmap. </w:t>
            </w:r>
          </w:p>
          <w:p w14:paraId="22D954CF" w14:textId="77777777" w:rsidR="007A009F" w:rsidRPr="00370E38" w:rsidRDefault="007A009F" w:rsidP="006F53F4">
            <w:pPr>
              <w:pStyle w:val="B1"/>
              <w:widowControl w:val="0"/>
              <w:numPr>
                <w:ilvl w:val="0"/>
                <w:numId w:val="24"/>
              </w:numPr>
              <w:overflowPunct/>
              <w:autoSpaceDE/>
              <w:autoSpaceDN/>
              <w:adjustRightInd/>
              <w:textAlignment w:val="auto"/>
            </w:pPr>
            <w:r w:rsidRPr="00370E38">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proofErr w:type="spellStart"/>
            <w:r w:rsidRPr="00370E38">
              <w:rPr>
                <w:i/>
              </w:rPr>
              <w:t>rb</w:t>
            </w:r>
            <w:proofErr w:type="spellEnd"/>
            <w:r w:rsidRPr="00370E38">
              <w:rPr>
                <w:i/>
              </w:rPr>
              <w:t>-offset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-offset.</w:t>
            </w:r>
            <w:r w:rsidRPr="00370E38">
              <w:t xml:space="preserve"> </w:t>
            </w:r>
          </w:p>
          <w:p w14:paraId="069754F5" w14:textId="77777777" w:rsidR="007A009F" w:rsidRPr="00A777BA" w:rsidRDefault="007A009F" w:rsidP="006F53F4">
            <w:pPr>
              <w:pStyle w:val="B1"/>
              <w:widowControl w:val="0"/>
              <w:numPr>
                <w:ilvl w:val="0"/>
                <w:numId w:val="24"/>
              </w:numPr>
              <w:overflowPunct/>
              <w:autoSpaceDE/>
              <w:autoSpaceDN/>
              <w:adjustRightInd/>
              <w:textAlignment w:val="auto"/>
            </w:pPr>
            <w:r w:rsidRPr="00370E38">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Pr="00370E38">
              <w:rPr>
                <w:i/>
              </w:rPr>
              <w:t>rb</w:t>
            </w:r>
            <w:proofErr w:type="spellEnd"/>
            <w:r w:rsidRPr="00370E38">
              <w:rPr>
                <w:i/>
              </w:rPr>
              <w:t xml:space="preserve">-offset </w:t>
            </w:r>
            <w:r w:rsidRPr="00370E38">
              <w:t>is not provided.</w:t>
            </w:r>
            <w:r w:rsidRPr="00370E38">
              <w:rPr>
                <w:i/>
              </w:rPr>
              <w:t xml:space="preserve"> </w:t>
            </w:r>
          </w:p>
          <w:p w14:paraId="76A2E09D" w14:textId="77777777" w:rsidR="007A009F" w:rsidRPr="002008CA" w:rsidRDefault="007A009F" w:rsidP="006F53F4">
            <w:pPr>
              <w:pStyle w:val="B1"/>
              <w:widowControl w:val="0"/>
              <w:numPr>
                <w:ilvl w:val="0"/>
                <w:numId w:val="24"/>
              </w:numPr>
              <w:overflowPunct/>
              <w:autoSpaceDE/>
              <w:autoSpaceDN/>
              <w:adjustRightInd/>
              <w:textAlignment w:val="auto"/>
              <w:rPr>
                <w:color w:val="FF0000"/>
              </w:rPr>
            </w:pPr>
            <w:r w:rsidRPr="00B7223E">
              <w:rPr>
                <w:color w:val="FF0000"/>
                <w:lang w:eastAsia="zh-CN"/>
              </w:rPr>
              <w:t>I</w:t>
            </w:r>
            <w:r w:rsidRPr="00B7223E">
              <w:rPr>
                <w:rFonts w:hint="eastAsia"/>
                <w:color w:val="FF0000"/>
                <w:lang w:eastAsia="zh-CN"/>
              </w:rPr>
              <w:t xml:space="preserve">f a </w:t>
            </w:r>
            <w:r w:rsidRPr="00B7223E">
              <w:rPr>
                <w:color w:val="FF0000"/>
              </w:rPr>
              <w:t xml:space="preserve">CORESET is associated with at least one search space set configured with </w:t>
            </w:r>
            <w:r w:rsidRPr="00B7223E">
              <w:rPr>
                <w:i/>
                <w:color w:val="FF0000"/>
              </w:rPr>
              <w:t>freqMonitorLocation-r16</w:t>
            </w:r>
            <w:r w:rsidRPr="00B7223E">
              <w:rPr>
                <w:rFonts w:hint="eastAsia"/>
                <w:i/>
                <w:color w:val="FF0000"/>
                <w:lang w:eastAsia="zh-CN"/>
              </w:rPr>
              <w:t>,</w:t>
            </w:r>
            <w:r w:rsidRPr="00B7223E">
              <w:rPr>
                <w:rFonts w:hint="eastAsia"/>
                <w:color w:val="FF0000"/>
                <w:lang w:eastAsia="zh-CN"/>
              </w:rPr>
              <w:t xml:space="preserve"> and the</w:t>
            </w:r>
            <w:r w:rsidRPr="00B7223E">
              <w:rPr>
                <w:color w:val="FF0000"/>
                <w:lang w:eastAsia="zh-CN"/>
              </w:rPr>
              <w:t xml:space="preserve"> </w:t>
            </w:r>
            <w:r w:rsidRPr="00B7223E">
              <w:rPr>
                <w:color w:val="FF0000"/>
              </w:rPr>
              <w:t xml:space="preserve">search space set configured with </w:t>
            </w:r>
            <w:r w:rsidRPr="00B7223E">
              <w:rPr>
                <w:i/>
                <w:color w:val="FF0000"/>
              </w:rPr>
              <w:t>freqMonitorLocation-r16</w:t>
            </w:r>
            <w:r w:rsidRPr="00B7223E">
              <w:rPr>
                <w:rFonts w:hint="eastAsia"/>
                <w:color w:val="FF0000"/>
                <w:lang w:eastAsia="zh-CN"/>
              </w:rPr>
              <w:t xml:space="preserve"> indicates that</w:t>
            </w:r>
            <w:r w:rsidRPr="00B7223E">
              <w:rPr>
                <w:color w:val="FF0000"/>
                <w:lang w:eastAsia="ko-KR"/>
              </w:rPr>
              <w:t xml:space="preserve"> CORESET is not in RB-set 0</w:t>
            </w:r>
            <w:r w:rsidRPr="00B7223E">
              <w:rPr>
                <w:rFonts w:hint="eastAsia"/>
                <w:i/>
                <w:color w:val="FF0000"/>
                <w:lang w:eastAsia="zh-CN"/>
              </w:rPr>
              <w:t xml:space="preserve">, </w:t>
            </w:r>
            <w:r w:rsidRPr="00B7223E">
              <w:rPr>
                <w:color w:val="FF0000"/>
              </w:rPr>
              <w:t>the</w:t>
            </w:r>
            <w:r w:rsidRPr="00B7223E">
              <w:rPr>
                <w:rFonts w:hint="eastAsia"/>
                <w:color w:val="FF0000"/>
                <w:lang w:eastAsia="zh-CN"/>
              </w:rPr>
              <w:t xml:space="preserve"> UE ignore</w:t>
            </w:r>
            <w:r w:rsidRPr="00B7223E">
              <w:rPr>
                <w:color w:val="FF0000"/>
                <w:lang w:eastAsia="zh-CN"/>
              </w:rPr>
              <w:t>s</w:t>
            </w:r>
            <w:r w:rsidRPr="00B7223E">
              <w:rPr>
                <w:rFonts w:hint="eastAsia"/>
                <w:color w:val="FF0000"/>
                <w:lang w:eastAsia="zh-CN"/>
              </w:rPr>
              <w:t xml:space="preserve"> </w:t>
            </w:r>
            <w:r w:rsidRPr="00B7223E">
              <w:rPr>
                <w:color w:val="FF0000"/>
                <w:lang w:eastAsia="zh-CN"/>
              </w:rPr>
              <w:t xml:space="preserve">the configuration of </w:t>
            </w:r>
            <w:r w:rsidRPr="00B7223E">
              <w:rPr>
                <w:i/>
                <w:color w:val="FF0000"/>
                <w:lang w:eastAsia="zh-CN"/>
              </w:rPr>
              <w:t>freqMonitorLocations-r16</w:t>
            </w:r>
            <w:r w:rsidRPr="00B7223E">
              <w:rPr>
                <w:color w:val="FF0000"/>
                <w:lang w:eastAsia="zh-CN"/>
              </w:rPr>
              <w:t xml:space="preserve"> in RB-set 0 and follows the configuration of </w:t>
            </w:r>
            <w:proofErr w:type="spellStart"/>
            <w:r w:rsidRPr="00B7223E">
              <w:rPr>
                <w:i/>
                <w:color w:val="FF0000"/>
                <w:lang w:eastAsia="zh-CN"/>
              </w:rPr>
              <w:t>frequencyDomainResources</w:t>
            </w:r>
            <w:proofErr w:type="spellEnd"/>
            <w:r w:rsidRPr="00B7223E">
              <w:rPr>
                <w:i/>
                <w:color w:val="FF0000"/>
                <w:lang w:eastAsia="zh-CN"/>
              </w:rPr>
              <w:t xml:space="preserve"> </w:t>
            </w:r>
            <w:r w:rsidRPr="00B7223E">
              <w:rPr>
                <w:color w:val="FF0000"/>
              </w:rPr>
              <w:t>in RB-set 0.</w:t>
            </w:r>
          </w:p>
          <w:p w14:paraId="618FEE47" w14:textId="77777777" w:rsidR="007A009F" w:rsidRPr="00A777BA" w:rsidRDefault="007A009F" w:rsidP="00F05340">
            <w:pPr>
              <w:pStyle w:val="BodyText"/>
              <w:rPr>
                <w:lang w:val="en-GB"/>
              </w:rPr>
            </w:pPr>
          </w:p>
          <w:p w14:paraId="69B514C0" w14:textId="77777777" w:rsidR="007A009F" w:rsidRDefault="007A009F" w:rsidP="00F05340">
            <w:pPr>
              <w:pStyle w:val="BodyText"/>
              <w:jc w:val="center"/>
            </w:pPr>
            <w:r>
              <w:t>*** Unchanged text omitted ***</w:t>
            </w:r>
          </w:p>
          <w:p w14:paraId="423744BE" w14:textId="31703756" w:rsidR="007A009F" w:rsidRPr="007A009F" w:rsidRDefault="007A009F" w:rsidP="007A009F">
            <w:pPr>
              <w:pStyle w:val="BodyText"/>
            </w:pPr>
            <w:r w:rsidRPr="002A7491">
              <w:t>----------------------------------------------------- End Text Proposal ------------------------------------------------------</w:t>
            </w:r>
          </w:p>
        </w:tc>
      </w:tr>
    </w:tbl>
    <w:p w14:paraId="6F1B0784" w14:textId="77777777" w:rsidR="007A009F" w:rsidRPr="007A009F" w:rsidRDefault="007A009F" w:rsidP="00B71872">
      <w:pPr>
        <w:jc w:val="both"/>
        <w:rPr>
          <w:lang w:eastAsia="ko-KR"/>
        </w:rPr>
      </w:pPr>
    </w:p>
    <w:p w14:paraId="1D7D6867" w14:textId="77777777" w:rsidR="007A009F" w:rsidRDefault="007A009F" w:rsidP="00B71872">
      <w:pPr>
        <w:jc w:val="both"/>
        <w:rPr>
          <w:lang w:eastAsia="ko-KR"/>
        </w:rPr>
      </w:pPr>
    </w:p>
    <w:p w14:paraId="0A13D4B7" w14:textId="44695767" w:rsidR="008830B4" w:rsidRDefault="008830B4" w:rsidP="008830B4">
      <w:pPr>
        <w:pStyle w:val="Heading2"/>
        <w:rPr>
          <w:lang w:eastAsia="ko-KR"/>
        </w:rPr>
      </w:pPr>
      <w:r>
        <w:rPr>
          <w:rFonts w:hint="eastAsia"/>
          <w:lang w:eastAsia="ko-KR"/>
        </w:rPr>
        <w:t xml:space="preserve">Issue </w:t>
      </w:r>
      <w:r>
        <w:rPr>
          <w:lang w:eastAsia="ko-KR"/>
        </w:rPr>
        <w:t>C1</w:t>
      </w:r>
    </w:p>
    <w:p w14:paraId="35D4186B" w14:textId="57588B61" w:rsidR="008830B4" w:rsidRPr="00A12339" w:rsidRDefault="008830B4" w:rsidP="00A12339">
      <w:pPr>
        <w:pStyle w:val="Heading3"/>
        <w:rPr>
          <w:highlight w:val="yellow"/>
          <w:lang w:eastAsia="ko-KR"/>
        </w:rPr>
      </w:pPr>
      <w:r w:rsidRPr="002A7491">
        <w:rPr>
          <w:highlight w:val="yellow"/>
          <w:lang w:eastAsia="ko-KR"/>
        </w:rPr>
        <w:t>From Nokia [11],</w:t>
      </w:r>
    </w:p>
    <w:tbl>
      <w:tblPr>
        <w:tblStyle w:val="TableGrid"/>
        <w:tblW w:w="0" w:type="auto"/>
        <w:tblLook w:val="04A0" w:firstRow="1" w:lastRow="0" w:firstColumn="1" w:lastColumn="0" w:noHBand="0" w:noVBand="1"/>
      </w:tblPr>
      <w:tblGrid>
        <w:gridCol w:w="9629"/>
      </w:tblGrid>
      <w:tr w:rsidR="008830B4" w14:paraId="2A11F090" w14:textId="77777777" w:rsidTr="008830B4">
        <w:tc>
          <w:tcPr>
            <w:tcW w:w="9629" w:type="dxa"/>
          </w:tcPr>
          <w:p w14:paraId="5FE69338" w14:textId="77777777" w:rsidR="008830B4" w:rsidRPr="0048482F" w:rsidRDefault="008830B4" w:rsidP="008830B4">
            <w:pPr>
              <w:pStyle w:val="Heading3"/>
              <w:ind w:left="720" w:hanging="720"/>
              <w:outlineLvl w:val="2"/>
              <w:rPr>
                <w:color w:val="000000"/>
              </w:rPr>
            </w:pPr>
            <w:r w:rsidRPr="0048482F">
              <w:rPr>
                <w:color w:val="000000"/>
              </w:rPr>
              <w:t>5.1.4</w:t>
            </w:r>
            <w:r>
              <w:rPr>
                <w:color w:val="000000"/>
              </w:rPr>
              <w:tab/>
            </w:r>
            <w:r w:rsidRPr="0048482F">
              <w:rPr>
                <w:color w:val="000000"/>
              </w:rPr>
              <w:t>PDSCH resource mapping</w:t>
            </w:r>
          </w:p>
          <w:p w14:paraId="2BAAB5F8"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4F13B0C7"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proofErr w:type="spellStart"/>
            <w:r>
              <w:rPr>
                <w:color w:val="000000"/>
              </w:rPr>
              <w:t>MsgB</w:t>
            </w:r>
            <w:proofErr w:type="spellEnd"/>
            <w:r>
              <w:rPr>
                <w:color w:val="000000"/>
              </w:rPr>
              <w:t>-RNTI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proofErr w:type="spellStart"/>
            <w:r>
              <w:rPr>
                <w:i/>
                <w:color w:val="000000"/>
                <w:kern w:val="2"/>
                <w:lang w:eastAsia="zh-CN"/>
              </w:rPr>
              <w:t>ssb-PositionsInBurst</w:t>
            </w:r>
            <w:proofErr w:type="spellEnd"/>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1719949" w14:textId="77777777" w:rsidR="008830B4" w:rsidRDefault="008830B4" w:rsidP="008830B4">
            <w:pPr>
              <w:rPr>
                <w:color w:val="000000"/>
              </w:rPr>
            </w:pPr>
            <w:r>
              <w:rPr>
                <w:color w:val="000000"/>
              </w:rPr>
              <w:t xml:space="preserve">A UE expects a configuration provided by </w:t>
            </w:r>
            <w:proofErr w:type="spellStart"/>
            <w:r w:rsidRPr="000079C8">
              <w:rPr>
                <w:i/>
                <w:color w:val="000000"/>
              </w:rPr>
              <w:t>ssb-PositionsInBurst</w:t>
            </w:r>
            <w:proofErr w:type="spellEnd"/>
            <w:r>
              <w:rPr>
                <w:color w:val="000000"/>
              </w:rPr>
              <w:t xml:space="preserve"> in </w:t>
            </w:r>
            <w:proofErr w:type="spellStart"/>
            <w:r w:rsidRPr="000079C8">
              <w:rPr>
                <w:i/>
                <w:color w:val="000000"/>
              </w:rPr>
              <w:t>ServingCellConfigCommon</w:t>
            </w:r>
            <w:proofErr w:type="spellEnd"/>
            <w:r>
              <w:rPr>
                <w:color w:val="000000"/>
              </w:rPr>
              <w:t xml:space="preserve"> to be same as a configuration provided by </w:t>
            </w:r>
            <w:proofErr w:type="spellStart"/>
            <w:r w:rsidRPr="000079C8">
              <w:rPr>
                <w:i/>
                <w:color w:val="000000"/>
              </w:rPr>
              <w:t>ssb-PositionsInBurst</w:t>
            </w:r>
            <w:proofErr w:type="spellEnd"/>
            <w:r>
              <w:rPr>
                <w:color w:val="000000"/>
              </w:rPr>
              <w:t xml:space="preserve"> in </w:t>
            </w:r>
            <w:r w:rsidRPr="00C74B6C">
              <w:rPr>
                <w:i/>
                <w:color w:val="000000"/>
              </w:rPr>
              <w:t>SIB1</w:t>
            </w:r>
            <w:r>
              <w:rPr>
                <w:color w:val="000000"/>
              </w:rPr>
              <w:t>.</w:t>
            </w:r>
          </w:p>
          <w:p w14:paraId="3E125AF0" w14:textId="77777777" w:rsidR="008830B4" w:rsidRDefault="008830B4" w:rsidP="008830B4">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proofErr w:type="spellStart"/>
            <w:r w:rsidRPr="008C296A">
              <w:rPr>
                <w:i/>
                <w:color w:val="000000"/>
              </w:rPr>
              <w:t>ssb-PositionsInBurst</w:t>
            </w:r>
            <w:proofErr w:type="spellEnd"/>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613785B9" w14:textId="77777777" w:rsidR="008830B4" w:rsidRPr="0040283A" w:rsidRDefault="008830B4" w:rsidP="008830B4">
            <w:pPr>
              <w:rPr>
                <w:iCs/>
                <w:color w:val="000000"/>
              </w:rPr>
            </w:pPr>
            <w:r w:rsidRPr="0040283A">
              <w:rPr>
                <w:color w:val="000000"/>
              </w:rPr>
              <w:t>A UE is not expected to handle the case where PDSCH DM-RS REs are overlapping, even partially, with any RE(s) not available for PDSCH</w:t>
            </w:r>
            <w:r>
              <w:rPr>
                <w:color w:val="000000"/>
              </w:rPr>
              <w:t xml:space="preserve">, </w:t>
            </w:r>
            <w:r w:rsidRPr="0040283A">
              <w:rPr>
                <w:color w:val="FF0000"/>
              </w:rPr>
              <w:t>unless PDSCH DM-RS REs collide with</w:t>
            </w:r>
            <w:r>
              <w:rPr>
                <w:color w:val="FF0000"/>
              </w:rPr>
              <w:t xml:space="preserve"> resource of</w:t>
            </w:r>
            <w:r w:rsidRPr="0040283A">
              <w:rPr>
                <w:color w:val="FF0000"/>
              </w:rPr>
              <w:t xml:space="preserve"> </w:t>
            </w:r>
            <w:proofErr w:type="spellStart"/>
            <w:r w:rsidRPr="0040283A">
              <w:rPr>
                <w:i/>
                <w:color w:val="FF0000"/>
              </w:rPr>
              <w:t>RateMatchPattern</w:t>
            </w:r>
            <w:proofErr w:type="spellEnd"/>
            <w:r w:rsidRPr="0040283A">
              <w:rPr>
                <w:i/>
                <w:color w:val="FF0000"/>
              </w:rPr>
              <w:t xml:space="preserve"> </w:t>
            </w:r>
            <w:r w:rsidRPr="0040283A">
              <w:rPr>
                <w:iCs/>
                <w:color w:val="FF0000"/>
              </w:rPr>
              <w:t>configured to be fully overlapping with an intra-cell GB defined in sub-clause 7.</w:t>
            </w:r>
          </w:p>
        </w:tc>
      </w:tr>
    </w:tbl>
    <w:p w14:paraId="4641C99C" w14:textId="77777777" w:rsidR="008830B4" w:rsidRPr="008830B4" w:rsidRDefault="008830B4" w:rsidP="00B71872">
      <w:pPr>
        <w:jc w:val="both"/>
        <w:rPr>
          <w:lang w:eastAsia="ko-KR"/>
        </w:rPr>
      </w:pPr>
    </w:p>
    <w:p w14:paraId="64E04068" w14:textId="0EB225CA" w:rsidR="008830B4" w:rsidRPr="00A12339" w:rsidRDefault="00D16AEC" w:rsidP="00A12339">
      <w:pPr>
        <w:pStyle w:val="Heading3"/>
        <w:rPr>
          <w:highlight w:val="yellow"/>
          <w:lang w:eastAsia="ko-KR"/>
        </w:rPr>
      </w:pPr>
      <w:r w:rsidRPr="002A7491">
        <w:rPr>
          <w:rFonts w:hint="eastAsia"/>
          <w:highlight w:val="yellow"/>
          <w:lang w:eastAsia="ko-KR"/>
        </w:rPr>
        <w:t>From Apple [13],</w:t>
      </w:r>
    </w:p>
    <w:tbl>
      <w:tblPr>
        <w:tblStyle w:val="TableGrid"/>
        <w:tblW w:w="0" w:type="auto"/>
        <w:tblLook w:val="04A0" w:firstRow="1" w:lastRow="0" w:firstColumn="1" w:lastColumn="0" w:noHBand="0" w:noVBand="1"/>
      </w:tblPr>
      <w:tblGrid>
        <w:gridCol w:w="9631"/>
      </w:tblGrid>
      <w:tr w:rsidR="00D16AEC" w14:paraId="551C3C62" w14:textId="77777777" w:rsidTr="00D16AEC">
        <w:tc>
          <w:tcPr>
            <w:tcW w:w="9631" w:type="dxa"/>
          </w:tcPr>
          <w:p w14:paraId="6D55E13E" w14:textId="77777777"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Text Proposal TP1 for 38.214, Section 7&gt;&gt;&gt;</w:t>
            </w:r>
          </w:p>
          <w:p w14:paraId="12AEE9C2" w14:textId="77777777" w:rsidR="00D16AEC" w:rsidRPr="00D16AEC" w:rsidRDefault="00D16AEC" w:rsidP="00D16AEC">
            <w:pPr>
              <w:spacing w:after="120"/>
              <w:jc w:val="both"/>
              <w:rPr>
                <w:rFonts w:ascii="Arial" w:eastAsia="SimSun" w:hAnsi="Arial"/>
                <w:sz w:val="36"/>
                <w:szCs w:val="36"/>
                <w:lang w:eastAsia="zh-CN"/>
              </w:rPr>
            </w:pPr>
            <w:r w:rsidRPr="00D16AEC">
              <w:rPr>
                <w:rFonts w:ascii="Arial" w:eastAsia="SimSun" w:hAnsi="Arial"/>
                <w:sz w:val="36"/>
                <w:szCs w:val="36"/>
                <w:lang w:eastAsia="zh-CN"/>
              </w:rPr>
              <w:t>7</w:t>
            </w:r>
            <w:r w:rsidRPr="00D16AEC">
              <w:rPr>
                <w:rFonts w:ascii="Arial" w:eastAsia="SimSun" w:hAnsi="Arial"/>
                <w:sz w:val="36"/>
                <w:szCs w:val="36"/>
                <w:lang w:eastAsia="zh-CN"/>
              </w:rPr>
              <w:tab/>
              <w:t>UE procedures for transmitting and receiving on a carrier with intra-cell guard bands</w:t>
            </w:r>
          </w:p>
          <w:p w14:paraId="5B4A700C" w14:textId="77777777" w:rsidR="00D16AEC" w:rsidRPr="00D16AEC" w:rsidRDefault="00D16AEC" w:rsidP="00D16AEC">
            <w:pPr>
              <w:spacing w:after="120"/>
              <w:jc w:val="center"/>
              <w:rPr>
                <w:rFonts w:ascii="Arial" w:eastAsia="SimSun" w:hAnsi="Arial"/>
                <w:sz w:val="24"/>
                <w:lang w:val="en-US" w:eastAsia="zh-CN"/>
              </w:rPr>
            </w:pPr>
            <w:r w:rsidRPr="00D16AEC">
              <w:rPr>
                <w:rFonts w:ascii="Arial" w:eastAsia="SimSun" w:hAnsi="Arial"/>
                <w:sz w:val="24"/>
                <w:lang w:val="en-US" w:eastAsia="zh-CN"/>
              </w:rPr>
              <w:lastRenderedPageBreak/>
              <w:t>*** Unchanged text omitted ***</w:t>
            </w:r>
          </w:p>
          <w:p w14:paraId="51B95B84" w14:textId="77777777" w:rsidR="00D16AEC" w:rsidRPr="00D16AEC" w:rsidRDefault="00D16AEC" w:rsidP="00D16AEC">
            <w:pPr>
              <w:overflowPunct w:val="0"/>
              <w:autoSpaceDE w:val="0"/>
              <w:autoSpaceDN w:val="0"/>
              <w:adjustRightInd w:val="0"/>
              <w:spacing w:after="180"/>
              <w:jc w:val="both"/>
              <w:textAlignment w:val="baseline"/>
              <w:rPr>
                <w:rFonts w:ascii="Arial" w:eastAsia="SimSun" w:hAnsi="Arial" w:cs="Arial"/>
                <w:color w:val="000000"/>
                <w:szCs w:val="20"/>
                <w:lang w:val="en-US"/>
              </w:rPr>
            </w:pPr>
            <w:r w:rsidRPr="00D16AEC">
              <w:rPr>
                <w:rFonts w:ascii="Arial" w:eastAsia="SimSun" w:hAnsi="Arial" w:cs="Arial"/>
                <w:color w:val="000000"/>
                <w:szCs w:val="20"/>
              </w:rPr>
              <w:t xml:space="preserve">For a carrier with intra-carrier guard bands, the UE does not expect to receive a BWP configuration by </w:t>
            </w:r>
            <w:r w:rsidRPr="00D16AEC">
              <w:rPr>
                <w:rFonts w:ascii="Arial" w:eastAsia="SimSun" w:hAnsi="Arial" w:cs="Arial"/>
                <w:i/>
                <w:color w:val="000000"/>
                <w:szCs w:val="20"/>
              </w:rPr>
              <w:t>BWP-Downlink</w:t>
            </w:r>
            <w:r w:rsidRPr="00D16AEC">
              <w:rPr>
                <w:rFonts w:ascii="Arial" w:eastAsia="SimSun" w:hAnsi="Arial" w:cs="Arial"/>
                <w:color w:val="000000"/>
                <w:szCs w:val="20"/>
              </w:rPr>
              <w:t xml:space="preserve"> or </w:t>
            </w:r>
            <w:r w:rsidRPr="00D16AEC">
              <w:rPr>
                <w:rFonts w:ascii="Arial" w:eastAsia="SimSun" w:hAnsi="Arial" w:cs="Arial"/>
                <w:i/>
                <w:color w:val="000000"/>
                <w:szCs w:val="20"/>
              </w:rPr>
              <w:t>BWP-Uplink</w:t>
            </w:r>
            <w:r w:rsidRPr="00D16AEC">
              <w:rPr>
                <w:rFonts w:ascii="Arial" w:eastAsia="SimSun" w:hAnsi="Arial" w:cs="Arial"/>
                <w:color w:val="000000"/>
                <w:szCs w:val="20"/>
              </w:rPr>
              <w:t xml:space="preserve"> partially overlapping with a RB-set.</w:t>
            </w:r>
            <w:r w:rsidRPr="00D16AEC">
              <w:rPr>
                <w:rFonts w:ascii="Arial" w:eastAsia="SimSun" w:hAnsi="Arial" w:cs="Arial"/>
                <w:color w:val="000000"/>
                <w:szCs w:val="20"/>
                <w:lang w:val="en-US"/>
              </w:rPr>
              <w:t xml:space="preserve"> RB-sets within BWP form a set </w:t>
            </w:r>
            <m:oMath>
              <m:sSub>
                <m:sSubPr>
                  <m:ctrlPr>
                    <w:ins w:id="1235" w:author="Wenshu Zhang" w:date="2020-04-09T16:03:00Z">
                      <w:rPr>
                        <w:rFonts w:ascii="Cambria Math" w:eastAsia="SimSun" w:hAnsi="Cambria Math" w:cs="Arial"/>
                        <w:i/>
                        <w:color w:val="000000"/>
                        <w:szCs w:val="20"/>
                        <w:lang w:val="en-US"/>
                      </w:rPr>
                    </w:ins>
                  </m:ctrlPr>
                </m:sSubPr>
                <m:e>
                  <m:r>
                    <w:rPr>
                      <w:rFonts w:ascii="Cambria Math" w:eastAsia="SimSun" w:hAnsi="Cambria Math" w:cs="Arial"/>
                      <w:color w:val="000000"/>
                      <w:szCs w:val="20"/>
                      <w:lang w:val="en-US"/>
                    </w:rPr>
                    <m:t>S</m:t>
                  </m:r>
                </m:e>
                <m:sub>
                  <m:r>
                    <w:rPr>
                      <w:rFonts w:ascii="Cambria Math" w:eastAsia="SimSun" w:hAnsi="Cambria Math" w:cs="Arial"/>
                      <w:color w:val="000000"/>
                      <w:szCs w:val="20"/>
                      <w:lang w:val="en-US"/>
                    </w:rPr>
                    <m:t>RB-sets</m:t>
                  </m:r>
                </m:sub>
              </m:sSub>
            </m:oMath>
            <w:r w:rsidRPr="00D16AEC">
              <w:rPr>
                <w:rFonts w:ascii="Arial" w:eastAsia="SimSun" w:hAnsi="Arial" w:cs="Arial"/>
                <w:color w:val="000000"/>
                <w:szCs w:val="20"/>
                <w:lang w:val="en-US"/>
              </w:rPr>
              <w:t xml:space="preserve"> of cardinality </w:t>
            </w:r>
            <m:oMath>
              <m:sSubSup>
                <m:sSubSupPr>
                  <m:ctrlPr>
                    <w:ins w:id="1236" w:author="Wenshu Zhang" w:date="2020-04-09T16:03:00Z">
                      <w:rPr>
                        <w:rFonts w:ascii="Cambria Math" w:eastAsia="SimSun" w:hAnsi="Cambria Math" w:cs="Arial"/>
                        <w:i/>
                        <w:color w:val="000000"/>
                        <w:szCs w:val="20"/>
                        <w:lang w:val="en-US"/>
                      </w:rPr>
                    </w:ins>
                  </m:ctrlPr>
                </m:sSubSupPr>
                <m:e>
                  <m:r>
                    <w:rPr>
                      <w:rFonts w:ascii="Cambria Math" w:eastAsia="SimSun" w:hAnsi="Cambria Math" w:cs="Arial"/>
                      <w:color w:val="000000"/>
                      <w:szCs w:val="20"/>
                      <w:lang w:val="en-US"/>
                    </w:rPr>
                    <m:t>N</m:t>
                  </m:r>
                </m:e>
                <m:sub>
                  <m:r>
                    <w:rPr>
                      <w:rFonts w:ascii="Cambria Math" w:eastAsia="SimSun" w:hAnsi="Cambria Math" w:cs="Arial"/>
                      <w:color w:val="000000"/>
                      <w:szCs w:val="20"/>
                      <w:lang w:val="en-US"/>
                    </w:rPr>
                    <m:t>RB-set</m:t>
                  </m:r>
                </m:sub>
                <m:sup>
                  <m:r>
                    <w:rPr>
                      <w:rFonts w:ascii="Cambria Math" w:eastAsia="SimSun" w:hAnsi="Cambria Math" w:cs="Arial"/>
                      <w:color w:val="000000"/>
                      <w:szCs w:val="20"/>
                      <w:lang w:val="en-US"/>
                    </w:rPr>
                    <m:t>BWP</m:t>
                  </m:r>
                </m:sup>
              </m:sSubSup>
            </m:oMath>
            <w:r w:rsidRPr="00D16AEC">
              <w:rPr>
                <w:rFonts w:ascii="Arial" w:eastAsia="SimSun" w:hAnsi="Arial" w:cs="Arial"/>
                <w:color w:val="000000"/>
                <w:szCs w:val="20"/>
                <w:lang w:val="en-US"/>
              </w:rPr>
              <w:t>.</w:t>
            </w:r>
          </w:p>
          <w:p w14:paraId="4EF8CB04" w14:textId="77777777" w:rsidR="00D16AEC" w:rsidRPr="00D16AEC" w:rsidRDefault="00D16AEC" w:rsidP="00D16AEC">
            <w:pPr>
              <w:overflowPunct w:val="0"/>
              <w:autoSpaceDE w:val="0"/>
              <w:autoSpaceDN w:val="0"/>
              <w:adjustRightInd w:val="0"/>
              <w:spacing w:after="180"/>
              <w:textAlignment w:val="baseline"/>
              <w:rPr>
                <w:ins w:id="1237" w:author="Hong He" w:date="2020-04-10T10:51:00Z"/>
                <w:rFonts w:ascii="Arial" w:eastAsia="SimSun" w:hAnsi="Arial" w:cs="Arial"/>
                <w:szCs w:val="20"/>
                <w:lang w:val="en-US" w:eastAsia="zh-CN"/>
              </w:rPr>
            </w:pPr>
            <w:ins w:id="1238" w:author="Hong He" w:date="2020-04-05T00:30:00Z">
              <w:r w:rsidRPr="00D16AEC">
                <w:rPr>
                  <w:rFonts w:ascii="Arial" w:eastAsia="SimSun" w:hAnsi="Arial" w:cs="Arial"/>
                  <w:color w:val="000000"/>
                  <w:szCs w:val="20"/>
                </w:rPr>
                <w:t>F</w:t>
              </w:r>
            </w:ins>
            <w:ins w:id="1239" w:author="Hong He" w:date="2020-04-04T23:16:00Z">
              <w:r w:rsidRPr="00D16AEC">
                <w:rPr>
                  <w:rFonts w:ascii="Arial" w:eastAsia="SimSun" w:hAnsi="Arial" w:cs="Arial"/>
                  <w:color w:val="000000"/>
                  <w:szCs w:val="20"/>
                </w:rPr>
                <w:t>or a carrier with intra-carrier guard bands,</w:t>
              </w:r>
            </w:ins>
            <w:ins w:id="1240" w:author="Hong He" w:date="2020-04-04T23:18:00Z">
              <w:r w:rsidRPr="00D16AEC">
                <w:rPr>
                  <w:rFonts w:ascii="Arial" w:eastAsia="SimSun" w:hAnsi="Arial" w:cs="Arial"/>
                  <w:color w:val="000000"/>
                  <w:szCs w:val="20"/>
                </w:rPr>
                <w:t xml:space="preserve"> the UE assumes that </w:t>
              </w:r>
            </w:ins>
            <w:ins w:id="1241" w:author="Hong He" w:date="2020-04-05T11:33:00Z">
              <w:r w:rsidRPr="00D16AEC">
                <w:rPr>
                  <w:rFonts w:ascii="Arial" w:eastAsia="SimSun" w:hAnsi="Arial" w:cs="Arial"/>
                  <w:color w:val="000000"/>
                  <w:szCs w:val="20"/>
                </w:rPr>
                <w:t>any</w:t>
              </w:r>
            </w:ins>
            <w:ins w:id="1242" w:author="Hong He" w:date="2020-04-05T00:30:00Z">
              <w:r w:rsidRPr="00D16AEC">
                <w:rPr>
                  <w:rFonts w:ascii="Arial" w:eastAsia="SimSun" w:hAnsi="Arial" w:cs="Arial"/>
                  <w:color w:val="000000"/>
                  <w:szCs w:val="20"/>
                </w:rPr>
                <w:t xml:space="preserve"> </w:t>
              </w:r>
            </w:ins>
            <w:ins w:id="1243" w:author="Hong He" w:date="2020-04-04T23:26:00Z">
              <w:r w:rsidRPr="00D16AEC">
                <w:rPr>
                  <w:rFonts w:ascii="Arial" w:eastAsia="SimSun" w:hAnsi="Arial" w:cs="Arial"/>
                  <w:color w:val="000000"/>
                  <w:szCs w:val="20"/>
                </w:rPr>
                <w:t>PRG</w:t>
              </w:r>
            </w:ins>
            <w:ins w:id="1244" w:author="Hong He" w:date="2020-04-04T23:27:00Z">
              <w:r w:rsidRPr="00D16AEC">
                <w:rPr>
                  <w:rFonts w:ascii="Arial" w:eastAsia="SimSun" w:hAnsi="Arial" w:cs="Arial"/>
                  <w:color w:val="000000"/>
                  <w:szCs w:val="20"/>
                </w:rPr>
                <w:t xml:space="preserve"> that </w:t>
              </w:r>
            </w:ins>
            <w:ins w:id="1245" w:author="Hong He" w:date="2020-04-04T23:28:00Z">
              <w:r w:rsidRPr="00D16AEC">
                <w:rPr>
                  <w:rFonts w:ascii="Arial" w:eastAsia="SimSun" w:hAnsi="Arial" w:cs="Arial"/>
                  <w:color w:val="000000"/>
                  <w:szCs w:val="20"/>
                </w:rPr>
                <w:t>are</w:t>
              </w:r>
            </w:ins>
            <w:ins w:id="1246" w:author="Hong He" w:date="2020-04-04T23:27:00Z">
              <w:r w:rsidRPr="00D16AEC">
                <w:rPr>
                  <w:rFonts w:ascii="Arial" w:eastAsia="SimSun" w:hAnsi="Arial" w:cs="Arial"/>
                  <w:color w:val="000000"/>
                  <w:szCs w:val="20"/>
                </w:rPr>
                <w:t xml:space="preserve"> fully/partially</w:t>
              </w:r>
            </w:ins>
            <w:ins w:id="1247" w:author="Hong He" w:date="2020-04-04T23:28:00Z">
              <w:r w:rsidRPr="00D16AEC">
                <w:rPr>
                  <w:rFonts w:ascii="Arial" w:eastAsia="SimSun" w:hAnsi="Arial" w:cs="Arial"/>
                  <w:color w:val="000000"/>
                  <w:szCs w:val="20"/>
                </w:rPr>
                <w:t xml:space="preserve"> overlapped with</w:t>
              </w:r>
            </w:ins>
            <w:ins w:id="1248" w:author="Hong He" w:date="2020-04-05T00:30:00Z">
              <w:r w:rsidRPr="00D16AEC">
                <w:rPr>
                  <w:rFonts w:ascii="Arial" w:eastAsia="SimSun" w:hAnsi="Arial" w:cs="Arial"/>
                  <w:color w:val="000000"/>
                  <w:szCs w:val="20"/>
                </w:rPr>
                <w:t xml:space="preserve"> an</w:t>
              </w:r>
            </w:ins>
            <w:ins w:id="1249" w:author="Hong He" w:date="2020-04-04T23:18:00Z">
              <w:r w:rsidRPr="00D16AEC">
                <w:rPr>
                  <w:rFonts w:ascii="Arial" w:eastAsia="SimSun" w:hAnsi="Arial" w:cs="Arial"/>
                  <w:color w:val="000000"/>
                  <w:szCs w:val="20"/>
                </w:rPr>
                <w:t xml:space="preserve"> </w:t>
              </w:r>
            </w:ins>
            <w:ins w:id="1250" w:author="Hong He" w:date="2020-04-04T23:19:00Z">
              <w:r w:rsidRPr="00D16AEC">
                <w:rPr>
                  <w:rFonts w:ascii="Arial" w:eastAsia="SimSun" w:hAnsi="Arial" w:cs="Arial"/>
                  <w:color w:val="000000"/>
                  <w:szCs w:val="20"/>
                </w:rPr>
                <w:t>intra-carrier guard band</w:t>
              </w:r>
            </w:ins>
            <w:ins w:id="1251" w:author="Hong He" w:date="2020-04-05T00:30:00Z">
              <w:r w:rsidRPr="00D16AEC">
                <w:rPr>
                  <w:rFonts w:ascii="Arial" w:eastAsia="SimSun" w:hAnsi="Arial" w:cs="Arial"/>
                  <w:color w:val="000000"/>
                  <w:szCs w:val="20"/>
                </w:rPr>
                <w:t xml:space="preserve"> is</w:t>
              </w:r>
            </w:ins>
            <w:ins w:id="1252" w:author="Hong He" w:date="2020-04-04T23:19:00Z">
              <w:r w:rsidRPr="00D16AEC">
                <w:rPr>
                  <w:rFonts w:ascii="Arial" w:eastAsia="SimSun" w:hAnsi="Arial" w:cs="Arial"/>
                  <w:color w:val="000000"/>
                  <w:szCs w:val="20"/>
                </w:rPr>
                <w:t xml:space="preserve"> not </w:t>
              </w:r>
            </w:ins>
            <w:ins w:id="1253" w:author="Hong He" w:date="2020-04-04T23:21:00Z">
              <w:r w:rsidRPr="00D16AEC">
                <w:rPr>
                  <w:rFonts w:ascii="Arial" w:eastAsia="SimSun" w:hAnsi="Arial" w:cs="Arial"/>
                  <w:color w:val="000000"/>
                  <w:szCs w:val="20"/>
                </w:rPr>
                <w:t xml:space="preserve">used for </w:t>
              </w:r>
            </w:ins>
            <w:ins w:id="1254" w:author="Hong He" w:date="2020-04-04T23:22:00Z">
              <w:r w:rsidRPr="00D16AEC">
                <w:rPr>
                  <w:rFonts w:ascii="Arial" w:eastAsia="SimSun" w:hAnsi="Arial" w:cs="Arial"/>
                  <w:szCs w:val="20"/>
                  <w:lang w:val="en-US" w:eastAsia="zh-CN"/>
                </w:rPr>
                <w:t>downlink resource allocation type 0</w:t>
              </w:r>
            </w:ins>
            <w:ins w:id="1255" w:author="Hong He" w:date="2020-04-05T00:26:00Z">
              <w:r w:rsidRPr="00D16AEC">
                <w:rPr>
                  <w:rFonts w:ascii="Arial" w:eastAsia="SimSun" w:hAnsi="Arial" w:cs="Arial"/>
                  <w:szCs w:val="20"/>
                  <w:lang w:val="en-US" w:eastAsia="zh-CN"/>
                </w:rPr>
                <w:t xml:space="preserve"> </w:t>
              </w:r>
            </w:ins>
            <w:ins w:id="1256" w:author="Hong He" w:date="2020-04-05T00:16:00Z">
              <w:r w:rsidRPr="00D16AEC">
                <w:rPr>
                  <w:rFonts w:ascii="Arial" w:eastAsia="SimSun" w:hAnsi="Arial" w:cs="Arial"/>
                  <w:szCs w:val="20"/>
                  <w:lang w:val="en-US" w:eastAsia="zh-CN"/>
                </w:rPr>
                <w:t xml:space="preserve">if </w:t>
              </w:r>
            </w:ins>
            <w:ins w:id="1257" w:author="Hong He" w:date="2020-04-05T00:21:00Z">
              <w:r w:rsidRPr="00D16AEC">
                <w:rPr>
                  <w:rFonts w:ascii="Arial" w:eastAsia="SimSun" w:hAnsi="Arial" w:cs="Arial"/>
                  <w:szCs w:val="20"/>
                  <w:lang w:val="en-US" w:eastAsia="zh-CN"/>
                </w:rPr>
                <w:t>the</w:t>
              </w:r>
            </w:ins>
            <w:ins w:id="1258" w:author="Hong He" w:date="2020-04-05T00:19:00Z">
              <w:r w:rsidRPr="00D16AEC">
                <w:rPr>
                  <w:rFonts w:ascii="Arial" w:eastAsia="SimSun" w:hAnsi="Arial" w:cs="Arial"/>
                  <w:szCs w:val="20"/>
                  <w:lang w:val="en-US" w:eastAsia="zh-CN"/>
                </w:rPr>
                <w:t xml:space="preserve"> availability of </w:t>
              </w:r>
            </w:ins>
            <w:ins w:id="1259" w:author="Hong He" w:date="2020-04-05T00:22:00Z">
              <w:r w:rsidRPr="00D16AEC">
                <w:rPr>
                  <w:rFonts w:ascii="Arial" w:eastAsia="SimSun" w:hAnsi="Arial" w:cs="Arial"/>
                  <w:szCs w:val="20"/>
                  <w:lang w:val="en-US"/>
                </w:rPr>
                <w:t>corresponding RB-set</w:t>
              </w:r>
            </w:ins>
            <w:ins w:id="1260" w:author="Hong He" w:date="2020-04-05T00:30:00Z">
              <w:r w:rsidRPr="00D16AEC">
                <w:rPr>
                  <w:rFonts w:ascii="Arial" w:eastAsia="SimSun" w:hAnsi="Arial" w:cs="Arial"/>
                  <w:szCs w:val="20"/>
                  <w:lang w:val="en-US"/>
                </w:rPr>
                <w:t xml:space="preserve"> of the intra-carrier guard band</w:t>
              </w:r>
            </w:ins>
            <w:ins w:id="1261" w:author="Hong He" w:date="2020-04-05T00:22:00Z">
              <w:r w:rsidRPr="00D16AEC">
                <w:rPr>
                  <w:rFonts w:ascii="Arial" w:eastAsia="SimSun" w:hAnsi="Arial" w:cs="Arial"/>
                  <w:szCs w:val="20"/>
                  <w:lang w:val="en-US"/>
                </w:rPr>
                <w:t xml:space="preserve"> </w:t>
              </w:r>
            </w:ins>
            <w:ins w:id="1262" w:author="Hong He" w:date="2020-04-05T00:21:00Z">
              <w:r w:rsidRPr="00D16AEC">
                <w:rPr>
                  <w:rFonts w:ascii="Arial" w:eastAsia="SimSun" w:hAnsi="Arial" w:cs="Arial"/>
                  <w:szCs w:val="20"/>
                  <w:lang w:val="en-US" w:eastAsia="zh-CN"/>
                </w:rPr>
                <w:t xml:space="preserve">is </w:t>
              </w:r>
            </w:ins>
            <w:ins w:id="1263" w:author="Hong He" w:date="2020-04-05T00:17:00Z">
              <w:r w:rsidRPr="00D16AEC">
                <w:rPr>
                  <w:rFonts w:ascii="Arial" w:eastAsia="SimSun" w:hAnsi="Arial" w:cs="Arial"/>
                  <w:szCs w:val="20"/>
                  <w:lang w:val="en-US" w:eastAsia="zh-CN"/>
                </w:rPr>
                <w:t>not provided to UE by DCI format 2_0</w:t>
              </w:r>
            </w:ins>
            <w:ins w:id="1264" w:author="Hong He" w:date="2020-04-10T10:51:00Z">
              <w:r w:rsidRPr="00D16AEC">
                <w:rPr>
                  <w:rFonts w:ascii="Arial" w:eastAsia="SimSun" w:hAnsi="Arial" w:cs="Arial"/>
                  <w:szCs w:val="20"/>
                  <w:lang w:val="en-US" w:eastAsia="zh-CN"/>
                </w:rPr>
                <w:t xml:space="preserve"> and precoding granularity is determined as one of the values among {2,4}</w:t>
              </w:r>
            </w:ins>
            <w:ins w:id="1265" w:author="Hong He" w:date="2020-04-09T17:20:00Z">
              <w:r w:rsidRPr="00D16AEC">
                <w:rPr>
                  <w:rFonts w:ascii="Arial" w:eastAsia="SimSun" w:hAnsi="Arial" w:cs="Arial"/>
                  <w:szCs w:val="20"/>
                  <w:lang w:val="en-US" w:eastAsia="zh-CN"/>
                </w:rPr>
                <w:t xml:space="preserve">. </w:t>
              </w:r>
            </w:ins>
          </w:p>
          <w:p w14:paraId="39914028" w14:textId="77777777" w:rsidR="00D16AEC" w:rsidRPr="00D16AEC" w:rsidRDefault="00D16AEC" w:rsidP="00D16AEC">
            <w:pPr>
              <w:overflowPunct w:val="0"/>
              <w:autoSpaceDE w:val="0"/>
              <w:autoSpaceDN w:val="0"/>
              <w:adjustRightInd w:val="0"/>
              <w:spacing w:after="180"/>
              <w:textAlignment w:val="baseline"/>
              <w:rPr>
                <w:ins w:id="1266" w:author="Hong He" w:date="2020-04-09T17:20:00Z"/>
                <w:rFonts w:ascii="Arial" w:eastAsia="SimSun" w:hAnsi="Arial" w:cs="Arial"/>
                <w:szCs w:val="20"/>
                <w:lang w:val="en-US" w:eastAsia="zh-CN"/>
              </w:rPr>
            </w:pPr>
            <w:ins w:id="1267" w:author="Hong He" w:date="2020-04-10T10:51:00Z">
              <w:r w:rsidRPr="00D16AEC">
                <w:rPr>
                  <w:rFonts w:ascii="Arial" w:eastAsia="SimSun" w:hAnsi="Arial" w:cs="Arial"/>
                  <w:color w:val="000000"/>
                  <w:szCs w:val="20"/>
                </w:rPr>
                <w:t xml:space="preserve">For a carrier with intra-carrier guard bands, the UE assumes that any </w:t>
              </w:r>
            </w:ins>
            <w:ins w:id="1268" w:author="Hong He" w:date="2020-04-10T10:52:00Z">
              <w:r w:rsidRPr="00D16AEC">
                <w:rPr>
                  <w:rFonts w:ascii="Arial" w:eastAsia="SimSun" w:hAnsi="Arial" w:cs="Arial"/>
                  <w:color w:val="000000"/>
                  <w:szCs w:val="20"/>
                </w:rPr>
                <w:t>PRB</w:t>
              </w:r>
            </w:ins>
            <w:ins w:id="1269" w:author="Hong He" w:date="2020-04-10T10:51:00Z">
              <w:r w:rsidRPr="00D16AEC">
                <w:rPr>
                  <w:rFonts w:ascii="Arial" w:eastAsia="SimSun" w:hAnsi="Arial" w:cs="Arial"/>
                  <w:color w:val="000000"/>
                  <w:szCs w:val="20"/>
                </w:rPr>
                <w:t xml:space="preserve"> that are fully/partially overlapped with an intra-carrier guard band is not used for </w:t>
              </w:r>
              <w:r w:rsidRPr="00D16AEC">
                <w:rPr>
                  <w:rFonts w:ascii="Arial" w:eastAsia="SimSun" w:hAnsi="Arial" w:cs="Arial"/>
                  <w:szCs w:val="20"/>
                  <w:lang w:val="en-US" w:eastAsia="zh-CN"/>
                </w:rPr>
                <w:t xml:space="preserve">downlink resource allocation type 0 if the availability of </w:t>
              </w:r>
              <w:r w:rsidRPr="00D16AEC">
                <w:rPr>
                  <w:rFonts w:ascii="Arial" w:eastAsia="SimSun" w:hAnsi="Arial" w:cs="Arial"/>
                  <w:szCs w:val="20"/>
                  <w:lang w:val="en-US"/>
                </w:rPr>
                <w:t xml:space="preserve">corresponding RB-set of the intra-carrier guard band </w:t>
              </w:r>
              <w:r w:rsidRPr="00D16AEC">
                <w:rPr>
                  <w:rFonts w:ascii="Arial" w:eastAsia="SimSun" w:hAnsi="Arial" w:cs="Arial"/>
                  <w:szCs w:val="20"/>
                  <w:lang w:val="en-US" w:eastAsia="zh-CN"/>
                </w:rPr>
                <w:t>is not provided to UE by DCI format 2_0 and precoding granularity is determined as</w:t>
              </w:r>
            </w:ins>
            <w:ins w:id="1270" w:author="Hong He" w:date="2020-04-10T10:52:00Z">
              <w:r w:rsidRPr="00D16AEC">
                <w:rPr>
                  <w:rFonts w:ascii="Arial" w:eastAsia="SimSun" w:hAnsi="Arial" w:cs="Arial"/>
                  <w:szCs w:val="20"/>
                  <w:lang w:val="en-US" w:eastAsia="zh-CN"/>
                </w:rPr>
                <w:t xml:space="preserve"> “wideband”</w:t>
              </w:r>
            </w:ins>
            <w:ins w:id="1271" w:author="Hong He" w:date="2020-04-10T10:51:00Z">
              <w:r w:rsidRPr="00D16AEC">
                <w:rPr>
                  <w:rFonts w:ascii="Arial" w:eastAsia="SimSun" w:hAnsi="Arial" w:cs="Arial"/>
                  <w:szCs w:val="20"/>
                  <w:lang w:val="en-US" w:eastAsia="zh-CN"/>
                </w:rPr>
                <w:t xml:space="preserve">. </w:t>
              </w:r>
            </w:ins>
          </w:p>
          <w:p w14:paraId="145700FF" w14:textId="77777777" w:rsidR="00D16AEC" w:rsidRPr="00D16AEC" w:rsidRDefault="00D16AEC" w:rsidP="00D16AEC">
            <w:pPr>
              <w:overflowPunct w:val="0"/>
              <w:autoSpaceDE w:val="0"/>
              <w:autoSpaceDN w:val="0"/>
              <w:adjustRightInd w:val="0"/>
              <w:spacing w:after="180"/>
              <w:textAlignment w:val="baseline"/>
              <w:rPr>
                <w:ins w:id="1272" w:author="Hong He" w:date="2020-04-10T10:54:00Z"/>
                <w:rFonts w:ascii="Arial" w:eastAsia="SimSun" w:hAnsi="Arial" w:cs="Arial"/>
                <w:szCs w:val="20"/>
                <w:lang w:val="en-US" w:eastAsia="zh-CN"/>
              </w:rPr>
            </w:pPr>
            <w:ins w:id="1273" w:author="Hong He" w:date="2020-04-10T10:53:00Z">
              <w:r w:rsidRPr="00D16AEC">
                <w:rPr>
                  <w:rFonts w:ascii="Arial" w:eastAsia="SimSun" w:hAnsi="Arial" w:cs="Arial"/>
                  <w:color w:val="000000"/>
                  <w:szCs w:val="20"/>
                </w:rPr>
                <w:t>F</w:t>
              </w:r>
            </w:ins>
            <w:ins w:id="1274" w:author="Hong He" w:date="2020-04-09T17:20:00Z">
              <w:r w:rsidRPr="00D16AEC">
                <w:rPr>
                  <w:rFonts w:ascii="Arial" w:eastAsia="SimSun" w:hAnsi="Arial" w:cs="Arial"/>
                  <w:color w:val="000000"/>
                  <w:szCs w:val="20"/>
                </w:rPr>
                <w:t xml:space="preserve">or a carrier with intra-carrier guard bands, the UE assumes that any PRG that are fully/partially overlapped with an intra-carrier guard band is not used for </w:t>
              </w:r>
              <w:r w:rsidRPr="00D16AEC">
                <w:rPr>
                  <w:rFonts w:ascii="Arial" w:eastAsia="SimSun" w:hAnsi="Arial" w:cs="Arial"/>
                  <w:szCs w:val="20"/>
                  <w:lang w:val="en-US" w:eastAsia="zh-CN"/>
                </w:rPr>
                <w:t xml:space="preserve">downlink resource allocation type 0 </w:t>
              </w:r>
            </w:ins>
            <w:ins w:id="1275" w:author="Hong He" w:date="2020-04-05T00:26:00Z">
              <w:r w:rsidRPr="00D16AEC">
                <w:rPr>
                  <w:rFonts w:ascii="Arial" w:eastAsia="SimSun" w:hAnsi="Arial" w:cs="Arial"/>
                  <w:szCs w:val="20"/>
                  <w:lang w:val="en-US" w:eastAsia="zh-CN"/>
                </w:rPr>
                <w:t>if</w:t>
              </w:r>
            </w:ins>
            <w:ins w:id="1276" w:author="Hong He" w:date="2020-04-05T00:24:00Z">
              <w:r w:rsidRPr="00D16AEC">
                <w:rPr>
                  <w:rFonts w:ascii="Arial" w:eastAsia="SimSun" w:hAnsi="Arial" w:cs="Arial"/>
                  <w:szCs w:val="20"/>
                  <w:lang w:val="en-US" w:eastAsia="zh-CN"/>
                </w:rPr>
                <w:t xml:space="preserve"> </w:t>
              </w:r>
            </w:ins>
            <w:ins w:id="1277" w:author="Hong He" w:date="2020-04-10T10:53:00Z">
              <w:r w:rsidRPr="00D16AEC">
                <w:rPr>
                  <w:rFonts w:ascii="Arial" w:eastAsia="SimSun" w:hAnsi="Arial" w:cs="Arial"/>
                  <w:szCs w:val="20"/>
                  <w:lang w:val="en-US" w:eastAsia="zh-CN"/>
                </w:rPr>
                <w:t xml:space="preserve">precoding granularity is determined as one of the values among {2,4} and </w:t>
              </w:r>
            </w:ins>
            <w:ins w:id="1278" w:author="Hong He" w:date="2020-04-05T00:24:00Z">
              <w:r w:rsidRPr="00D16AEC">
                <w:rPr>
                  <w:rFonts w:ascii="Arial" w:eastAsia="SimSun" w:hAnsi="Arial" w:cs="Arial"/>
                  <w:szCs w:val="20"/>
                  <w:lang w:val="en-US" w:eastAsia="zh-CN"/>
                </w:rPr>
                <w:t xml:space="preserve">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is provided to UE by</w:t>
              </w:r>
            </w:ins>
            <w:ins w:id="1279" w:author="Hong He" w:date="2020-04-05T11:49:00Z">
              <w:r w:rsidRPr="00D16AEC">
                <w:rPr>
                  <w:rFonts w:ascii="Arial" w:eastAsia="SimSun" w:hAnsi="Arial" w:cs="Arial"/>
                  <w:szCs w:val="20"/>
                  <w:lang w:val="en-US" w:eastAsia="zh-CN"/>
                </w:rPr>
                <w:t xml:space="preserve"> </w:t>
              </w:r>
            </w:ins>
            <w:ins w:id="1280" w:author="Hong He" w:date="2020-04-10T20:25:00Z">
              <w:r w:rsidRPr="00D16AEC">
                <w:rPr>
                  <w:rFonts w:ascii="Arial" w:eastAsia="SimSun" w:hAnsi="Arial" w:cs="Arial"/>
                  <w:szCs w:val="20"/>
                  <w:lang w:val="en-US" w:eastAsia="zh-CN"/>
                </w:rPr>
                <w:t>Available RB set Indicator</w:t>
              </w:r>
            </w:ins>
            <w:ins w:id="1281" w:author="Hong He" w:date="2020-04-05T11:51:00Z">
              <w:r w:rsidRPr="00D16AEC">
                <w:rPr>
                  <w:rFonts w:ascii="Arial" w:eastAsia="SimSun" w:hAnsi="Arial" w:cs="Arial"/>
                  <w:szCs w:val="20"/>
                  <w:lang w:val="en-US" w:eastAsia="zh-CN"/>
                </w:rPr>
                <w:t xml:space="preserve"> field</w:t>
              </w:r>
            </w:ins>
            <w:ins w:id="1282" w:author="Hong He" w:date="2020-04-05T00:24:00Z">
              <w:r w:rsidRPr="00D16AEC">
                <w:rPr>
                  <w:rFonts w:ascii="Arial" w:eastAsia="SimSun" w:hAnsi="Arial" w:cs="Arial"/>
                  <w:szCs w:val="20"/>
                  <w:lang w:val="en-US" w:eastAsia="zh-CN"/>
                </w:rPr>
                <w:t xml:space="preserve"> </w:t>
              </w:r>
            </w:ins>
            <w:ins w:id="1283" w:author="Hong He" w:date="2020-04-05T11:50:00Z">
              <w:r w:rsidRPr="00D16AEC">
                <w:rPr>
                  <w:rFonts w:ascii="Arial" w:eastAsia="SimSun" w:hAnsi="Arial" w:cs="Arial"/>
                  <w:szCs w:val="20"/>
                  <w:lang w:val="en-US" w:eastAsia="zh-CN"/>
                </w:rPr>
                <w:t>in</w:t>
              </w:r>
            </w:ins>
            <w:ins w:id="1284" w:author="Hong He" w:date="2020-04-05T11:52:00Z">
              <w:r w:rsidRPr="00D16AEC">
                <w:rPr>
                  <w:rFonts w:ascii="Arial" w:eastAsia="SimSun" w:hAnsi="Arial" w:cs="Arial"/>
                  <w:szCs w:val="20"/>
                  <w:lang w:val="en-US" w:eastAsia="zh-CN"/>
                </w:rPr>
                <w:t xml:space="preserve"> a</w:t>
              </w:r>
            </w:ins>
            <w:ins w:id="1285" w:author="Hong He" w:date="2020-04-05T11:50:00Z">
              <w:r w:rsidRPr="00D16AEC">
                <w:rPr>
                  <w:rFonts w:ascii="Arial" w:eastAsia="SimSun" w:hAnsi="Arial" w:cs="Arial"/>
                  <w:szCs w:val="20"/>
                  <w:lang w:val="en-US" w:eastAsia="zh-CN"/>
                </w:rPr>
                <w:t xml:space="preserve"> DCI</w:t>
              </w:r>
            </w:ins>
            <w:ins w:id="1286" w:author="Hong He" w:date="2020-04-05T00:24:00Z">
              <w:r w:rsidRPr="00D16AEC">
                <w:rPr>
                  <w:rFonts w:ascii="Arial" w:eastAsia="SimSun" w:hAnsi="Arial" w:cs="Arial"/>
                  <w:szCs w:val="20"/>
                  <w:lang w:val="en-US" w:eastAsia="zh-CN"/>
                </w:rPr>
                <w:t xml:space="preserve"> format 2_0</w:t>
              </w:r>
            </w:ins>
            <w:ins w:id="1287" w:author="Hong He" w:date="2020-04-05T00:27:00Z">
              <w:r w:rsidRPr="00D16AEC">
                <w:rPr>
                  <w:rFonts w:ascii="Arial" w:eastAsia="SimSun" w:hAnsi="Arial" w:cs="Arial"/>
                  <w:szCs w:val="20"/>
                  <w:lang w:val="en-US" w:eastAsia="zh-CN"/>
                </w:rPr>
                <w:t xml:space="preserve"> which indicates </w:t>
              </w:r>
            </w:ins>
            <w:ins w:id="1288" w:author="Hong He" w:date="2020-04-05T00:32:00Z">
              <w:r w:rsidRPr="00D16AEC">
                <w:rPr>
                  <w:rFonts w:ascii="Arial" w:eastAsia="SimSun" w:hAnsi="Arial" w:cs="Arial"/>
                  <w:szCs w:val="20"/>
                  <w:lang w:val="en-US" w:eastAsia="zh-CN"/>
                </w:rPr>
                <w:t xml:space="preserve">at least </w:t>
              </w:r>
            </w:ins>
            <w:ins w:id="1289" w:author="Hong He" w:date="2020-04-05T00:27:00Z">
              <w:r w:rsidRPr="00D16AEC">
                <w:rPr>
                  <w:rFonts w:ascii="Arial" w:eastAsia="SimSun" w:hAnsi="Arial" w:cs="Arial"/>
                  <w:szCs w:val="20"/>
                  <w:lang w:val="en-US" w:eastAsia="zh-CN"/>
                </w:rPr>
                <w:t xml:space="preserve">one of </w:t>
              </w:r>
            </w:ins>
            <w:ins w:id="1290" w:author="Hong He" w:date="2020-04-05T00:28:00Z">
              <w:r w:rsidRPr="00D16AEC">
                <w:rPr>
                  <w:rFonts w:ascii="Arial" w:eastAsia="SimSun" w:hAnsi="Arial" w:cs="Arial"/>
                  <w:szCs w:val="20"/>
                  <w:lang w:val="en-US" w:eastAsia="zh-CN"/>
                </w:rPr>
                <w:t>two corresponding RB-sets</w:t>
              </w:r>
            </w:ins>
            <w:ins w:id="1291" w:author="Hong He" w:date="2020-04-05T00:31:00Z">
              <w:r w:rsidRPr="00D16AEC">
                <w:rPr>
                  <w:rFonts w:ascii="Arial" w:eastAsia="SimSun" w:hAnsi="Arial" w:cs="Arial"/>
                  <w:szCs w:val="20"/>
                  <w:lang w:val="en-US" w:eastAsia="zh-CN"/>
                </w:rPr>
                <w:t xml:space="preserve"> of the intra-carrier guard band</w:t>
              </w:r>
            </w:ins>
            <w:ins w:id="1292" w:author="Hong He" w:date="2020-04-05T00:28:00Z">
              <w:r w:rsidRPr="00D16AEC">
                <w:rPr>
                  <w:rFonts w:ascii="Arial" w:eastAsia="SimSun" w:hAnsi="Arial" w:cs="Arial"/>
                  <w:szCs w:val="20"/>
                  <w:lang w:val="en-US" w:eastAsia="zh-CN"/>
                </w:rPr>
                <w:t xml:space="preserve"> is</w:t>
              </w:r>
            </w:ins>
            <w:ins w:id="1293" w:author="Hong He" w:date="2020-04-05T00:32:00Z">
              <w:r w:rsidRPr="00D16AEC">
                <w:rPr>
                  <w:rFonts w:ascii="Arial" w:eastAsia="SimSun" w:hAnsi="Arial" w:cs="Arial"/>
                  <w:szCs w:val="20"/>
                  <w:lang w:val="en-US" w:eastAsia="zh-CN"/>
                </w:rPr>
                <w:t xml:space="preserve"> not</w:t>
              </w:r>
            </w:ins>
            <w:ins w:id="1294" w:author="Hong He" w:date="2020-04-05T00:28:00Z">
              <w:r w:rsidRPr="00D16AEC">
                <w:rPr>
                  <w:rFonts w:ascii="Arial" w:eastAsia="SimSun" w:hAnsi="Arial" w:cs="Arial"/>
                  <w:szCs w:val="20"/>
                  <w:lang w:val="en-US" w:eastAsia="zh-CN"/>
                </w:rPr>
                <w:t xml:space="preserve"> available for PDSCH</w:t>
              </w:r>
            </w:ins>
            <w:ins w:id="1295" w:author="Hong He" w:date="2020-04-05T11:33:00Z">
              <w:r w:rsidRPr="00D16AEC">
                <w:rPr>
                  <w:rFonts w:ascii="Arial" w:eastAsia="SimSun" w:hAnsi="Arial" w:cs="Arial"/>
                  <w:szCs w:val="20"/>
                  <w:lang w:val="en-US" w:eastAsia="zh-CN"/>
                </w:rPr>
                <w:t xml:space="preserve"> </w:t>
              </w:r>
            </w:ins>
            <w:ins w:id="1296" w:author="Hong He" w:date="2020-04-04T23:29:00Z">
              <w:r w:rsidRPr="00D16AEC">
                <w:rPr>
                  <w:rFonts w:ascii="Arial" w:eastAsia="SimSun" w:hAnsi="Arial" w:cs="Arial"/>
                  <w:szCs w:val="20"/>
                  <w:lang w:val="en-US" w:eastAsia="zh-CN"/>
                </w:rPr>
                <w:t xml:space="preserve">. </w:t>
              </w:r>
            </w:ins>
          </w:p>
          <w:p w14:paraId="68CDEE88" w14:textId="77777777" w:rsidR="00D16AEC" w:rsidRPr="00D16AEC" w:rsidRDefault="00D16AEC" w:rsidP="00D16AEC">
            <w:pPr>
              <w:overflowPunct w:val="0"/>
              <w:autoSpaceDE w:val="0"/>
              <w:autoSpaceDN w:val="0"/>
              <w:adjustRightInd w:val="0"/>
              <w:spacing w:after="180"/>
              <w:textAlignment w:val="baseline"/>
              <w:rPr>
                <w:ins w:id="1297" w:author="Hong He" w:date="2020-04-10T10:54:00Z"/>
                <w:rFonts w:ascii="Arial" w:eastAsia="SimSun" w:hAnsi="Arial" w:cs="Arial"/>
                <w:szCs w:val="20"/>
                <w:lang w:val="en-US" w:eastAsia="zh-CN"/>
              </w:rPr>
            </w:pPr>
            <w:ins w:id="1298" w:author="Hong He" w:date="2020-04-10T10:54:00Z">
              <w:r w:rsidRPr="00D16AEC">
                <w:rPr>
                  <w:rFonts w:ascii="Arial" w:eastAsia="SimSun" w:hAnsi="Arial" w:cs="Arial"/>
                  <w:color w:val="000000"/>
                  <w:szCs w:val="20"/>
                </w:rPr>
                <w:t xml:space="preserve">For a carrier with intra-carrier guard bands, the UE assumes that any PRB that are fully/partially overlapped with an intra-carrier guard band is not used for </w:t>
              </w:r>
              <w:r w:rsidRPr="00D16AEC">
                <w:rPr>
                  <w:rFonts w:ascii="Arial" w:eastAsia="SimSun" w:hAnsi="Arial" w:cs="Arial"/>
                  <w:szCs w:val="20"/>
                  <w:lang w:val="en-US" w:eastAsia="zh-CN"/>
                </w:rPr>
                <w:t xml:space="preserve">downlink resource allocation type 0 if precoding granularity is determined as “wideband” and 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 xml:space="preserve">is provided to UE by </w:t>
              </w:r>
            </w:ins>
            <w:ins w:id="1299" w:author="Hong He" w:date="2020-04-10T20:27:00Z">
              <w:r w:rsidRPr="00D16AEC">
                <w:rPr>
                  <w:rFonts w:ascii="Arial" w:eastAsia="SimSun" w:hAnsi="Arial" w:cs="Arial"/>
                  <w:szCs w:val="20"/>
                  <w:lang w:val="en-US" w:eastAsia="zh-CN"/>
                </w:rPr>
                <w:t>Available RB set Indicator</w:t>
              </w:r>
            </w:ins>
            <w:ins w:id="1300" w:author="Hong He" w:date="2020-04-10T10:54:00Z">
              <w:r w:rsidRPr="00D16AEC">
                <w:rPr>
                  <w:rFonts w:ascii="Arial" w:eastAsia="SimSun" w:hAnsi="Arial" w:cs="Arial"/>
                  <w:szCs w:val="20"/>
                  <w:lang w:val="en-US" w:eastAsia="zh-CN"/>
                </w:rPr>
                <w:t xml:space="preserve"> field in a DCI format 2_0 which indicates at least one of two corresponding RB-sets of the intra-carrier guard band is not available for PDSCH . </w:t>
              </w:r>
            </w:ins>
          </w:p>
          <w:p w14:paraId="3F44C494" w14:textId="77777777" w:rsidR="00D16AEC" w:rsidRPr="00D16AEC" w:rsidRDefault="00D16AEC" w:rsidP="00D16AEC">
            <w:pPr>
              <w:overflowPunct w:val="0"/>
              <w:autoSpaceDE w:val="0"/>
              <w:autoSpaceDN w:val="0"/>
              <w:adjustRightInd w:val="0"/>
              <w:spacing w:after="180"/>
              <w:textAlignment w:val="baseline"/>
              <w:rPr>
                <w:rFonts w:ascii="Arial" w:eastAsia="SimSun" w:hAnsi="Arial" w:cs="Arial"/>
                <w:szCs w:val="20"/>
                <w:lang w:val="en-US" w:eastAsia="zh-CN"/>
              </w:rPr>
            </w:pPr>
          </w:p>
          <w:p w14:paraId="4795B3B7" w14:textId="5596F221"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End Text Proposal &gt;&gt;&gt;</w:t>
            </w:r>
          </w:p>
        </w:tc>
      </w:tr>
    </w:tbl>
    <w:p w14:paraId="6DC3E196" w14:textId="77777777" w:rsidR="00D16AEC" w:rsidRDefault="00D16AEC" w:rsidP="00B71872">
      <w:pPr>
        <w:jc w:val="both"/>
        <w:rPr>
          <w:lang w:eastAsia="ko-KR"/>
        </w:rPr>
      </w:pPr>
    </w:p>
    <w:p w14:paraId="5F4ED164" w14:textId="77777777" w:rsidR="00D16AEC" w:rsidRDefault="00D16AEC" w:rsidP="00B71872">
      <w:pPr>
        <w:jc w:val="both"/>
        <w:rPr>
          <w:lang w:eastAsia="ko-KR"/>
        </w:rPr>
      </w:pPr>
    </w:p>
    <w:p w14:paraId="790417A9" w14:textId="6D50C567" w:rsidR="004D1E99" w:rsidRDefault="004D1E99" w:rsidP="004D1E99">
      <w:pPr>
        <w:pStyle w:val="Heading2"/>
        <w:rPr>
          <w:lang w:eastAsia="ko-KR"/>
        </w:rPr>
      </w:pPr>
      <w:r>
        <w:rPr>
          <w:rFonts w:hint="eastAsia"/>
          <w:lang w:eastAsia="ko-KR"/>
        </w:rPr>
        <w:t xml:space="preserve">Issue </w:t>
      </w:r>
      <w:r>
        <w:rPr>
          <w:lang w:eastAsia="ko-KR"/>
        </w:rPr>
        <w:t>C2</w:t>
      </w:r>
    </w:p>
    <w:p w14:paraId="2D0C9606" w14:textId="125DC835" w:rsidR="004D1E99" w:rsidRPr="00A12339" w:rsidRDefault="004D1E99" w:rsidP="00A12339">
      <w:pPr>
        <w:pStyle w:val="Heading3"/>
        <w:rPr>
          <w:highlight w:val="yellow"/>
          <w:lang w:eastAsia="ko-KR"/>
        </w:rPr>
      </w:pPr>
      <w:r w:rsidRPr="002A7491">
        <w:rPr>
          <w:highlight w:val="yellow"/>
          <w:lang w:eastAsia="ko-KR"/>
        </w:rPr>
        <w:t>From OPPO [4],</w:t>
      </w:r>
    </w:p>
    <w:tbl>
      <w:tblPr>
        <w:tblStyle w:val="TableGrid"/>
        <w:tblW w:w="0" w:type="auto"/>
        <w:tblLook w:val="04A0" w:firstRow="1" w:lastRow="0" w:firstColumn="1" w:lastColumn="0" w:noHBand="0" w:noVBand="1"/>
      </w:tblPr>
      <w:tblGrid>
        <w:gridCol w:w="9631"/>
      </w:tblGrid>
      <w:tr w:rsidR="004D1E99" w14:paraId="3B3ACC3B" w14:textId="77777777" w:rsidTr="004D1E99">
        <w:tc>
          <w:tcPr>
            <w:tcW w:w="9631" w:type="dxa"/>
          </w:tcPr>
          <w:p w14:paraId="69754132" w14:textId="77777777"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----------------------------------------TP2: Start of 38.214 section 5.1.6.1.1 --------------------------------------</w:t>
            </w:r>
          </w:p>
          <w:p w14:paraId="525309AF" w14:textId="77777777" w:rsidR="004D1E99" w:rsidRPr="004D1E99" w:rsidRDefault="004D1E99" w:rsidP="004D1E99">
            <w:pPr>
              <w:spacing w:after="180"/>
              <w:rPr>
                <w:rFonts w:ascii="Arial" w:eastAsia="Times New Roman" w:hAnsi="Arial" w:cs="Arial"/>
                <w:color w:val="000000"/>
                <w:sz w:val="22"/>
                <w:szCs w:val="22"/>
              </w:rPr>
            </w:pPr>
            <w:r w:rsidRPr="004D1E99">
              <w:rPr>
                <w:rFonts w:ascii="Arial" w:eastAsia="Times New Roman" w:hAnsi="Arial" w:cs="Arial"/>
                <w:color w:val="000000"/>
                <w:sz w:val="22"/>
                <w:szCs w:val="22"/>
              </w:rPr>
              <w:t>5.1.6.1.1</w:t>
            </w:r>
            <w:r w:rsidRPr="004D1E99">
              <w:rPr>
                <w:rFonts w:ascii="Arial" w:eastAsia="Times New Roman" w:hAnsi="Arial" w:cs="Arial"/>
                <w:color w:val="000000"/>
                <w:sz w:val="22"/>
                <w:szCs w:val="22"/>
              </w:rPr>
              <w:tab/>
              <w:t>CSI-RS for tracking</w:t>
            </w:r>
          </w:p>
          <w:p w14:paraId="56A75557"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6C81D17B" w14:textId="77777777" w:rsidR="004D1E99" w:rsidRPr="004D1E99" w:rsidRDefault="004D1E99" w:rsidP="004D1E99">
            <w:pPr>
              <w:spacing w:after="180"/>
              <w:rPr>
                <w:rFonts w:ascii="Times New Roman" w:eastAsia="Times New Roman" w:hAnsi="Times New Roman"/>
                <w:color w:val="000000"/>
                <w:szCs w:val="20"/>
              </w:rPr>
            </w:pPr>
            <w:r w:rsidRPr="004D1E99">
              <w:rPr>
                <w:rFonts w:ascii="Times New Roman" w:eastAsia="Times New Roman" w:hAnsi="Times New Roman"/>
                <w:color w:val="000000"/>
                <w:szCs w:val="20"/>
              </w:rPr>
              <w:t xml:space="preserve">Each CSI-RS resource, defined in Subclause 7.4.1.5.3 of [4, TS 38.211], is configured by the higher layer parameter </w:t>
            </w:r>
            <w:r w:rsidRPr="004D1E99">
              <w:rPr>
                <w:rFonts w:ascii="Times New Roman" w:eastAsia="Times New Roman" w:hAnsi="Times New Roman"/>
                <w:i/>
                <w:color w:val="000000"/>
                <w:szCs w:val="20"/>
              </w:rPr>
              <w:t>NZP-CSI-RS-Resource</w:t>
            </w:r>
            <w:r w:rsidRPr="004D1E99">
              <w:rPr>
                <w:rFonts w:ascii="Times New Roman" w:eastAsia="Times New Roman" w:hAnsi="Times New Roman"/>
                <w:color w:val="000000"/>
                <w:szCs w:val="20"/>
              </w:rPr>
              <w:t xml:space="preserve"> with the following restrictions:</w:t>
            </w:r>
          </w:p>
          <w:p w14:paraId="4B4E4495"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4D1E99">
              <w:rPr>
                <w:rFonts w:ascii="Times New Roman" w:eastAsia="Times New Roman" w:hAnsi="Times New Roman"/>
                <w:i/>
                <w:color w:val="000000"/>
                <w:szCs w:val="20"/>
              </w:rPr>
              <w:t>CSI-RS-</w:t>
            </w:r>
            <w:proofErr w:type="spellStart"/>
            <w:r w:rsidRPr="004D1E99">
              <w:rPr>
                <w:rFonts w:ascii="Times New Roman" w:eastAsia="Times New Roman" w:hAnsi="Times New Roman"/>
                <w:i/>
                <w:color w:val="000000"/>
                <w:szCs w:val="20"/>
              </w:rPr>
              <w:t>resourceMapping</w:t>
            </w:r>
            <w:proofErr w:type="spellEnd"/>
            <w:r w:rsidRPr="004D1E99">
              <w:rPr>
                <w:rFonts w:ascii="Times New Roman" w:eastAsia="Times New Roman" w:hAnsi="Times New Roman"/>
                <w:color w:val="000000"/>
                <w:szCs w:val="20"/>
              </w:rPr>
              <w:t>, is given by one of</w:t>
            </w:r>
          </w:p>
          <w:p w14:paraId="14A9ED5C"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9A47FE">
              <w:rPr>
                <w:rFonts w:ascii="Times New Roman" w:eastAsia="Times New Roman" w:hAnsi="Times New Roman"/>
                <w:noProof/>
                <w:position w:val="-10"/>
                <w:szCs w:val="20"/>
              </w:rPr>
              <w:pict w14:anchorId="73B65D0B">
                <v:shape id="_x0000_i1030" type="#_x0000_t75" alt="" style="width:36pt;height:15.45pt;mso-width-percent:0;mso-height-percent:0;mso-width-percent:0;mso-height-percent:0">
                  <v:imagedata r:id="rId91" o:title=""/>
                </v:shape>
              </w:pict>
            </w:r>
            <w:r w:rsidRPr="004D1E99">
              <w:rPr>
                <w:rFonts w:ascii="Times New Roman" w:eastAsia="Times New Roman" w:hAnsi="Times New Roman"/>
                <w:szCs w:val="20"/>
              </w:rPr>
              <w:t xml:space="preserve">, </w:t>
            </w:r>
            <w:r w:rsidR="009A47FE">
              <w:rPr>
                <w:rFonts w:ascii="Times New Roman" w:eastAsia="Times New Roman" w:hAnsi="Times New Roman"/>
                <w:noProof/>
                <w:position w:val="-10"/>
                <w:szCs w:val="20"/>
              </w:rPr>
              <w:pict w14:anchorId="3E921228">
                <v:shape id="_x0000_i1031" type="#_x0000_t75" alt="" style="width:36pt;height:15.45pt;mso-width-percent:0;mso-height-percent:0;mso-width-percent:0;mso-height-percent:0">
                  <v:imagedata r:id="rId92" o:title=""/>
                </v:shape>
              </w:pict>
            </w:r>
            <w:r w:rsidRPr="004D1E99">
              <w:rPr>
                <w:rFonts w:ascii="Times New Roman" w:eastAsia="Times New Roman" w:hAnsi="Times New Roman"/>
                <w:szCs w:val="20"/>
              </w:rPr>
              <w:t>, or</w:t>
            </w:r>
            <w:r w:rsidR="009A47FE">
              <w:rPr>
                <w:rFonts w:ascii="Times New Roman" w:eastAsia="Times New Roman" w:hAnsi="Times New Roman"/>
                <w:noProof/>
                <w:position w:val="-10"/>
                <w:szCs w:val="20"/>
              </w:rPr>
              <w:pict w14:anchorId="44B456C0">
                <v:shape id="_x0000_i1032" type="#_x0000_t75" alt="" style="width:41.15pt;height:15.45pt;mso-width-percent:0;mso-height-percent:0;mso-width-percent:0;mso-height-percent:0">
                  <v:imagedata r:id="rId93" o:title=""/>
                </v:shape>
              </w:pict>
            </w:r>
            <w:r w:rsidRPr="004D1E99">
              <w:rPr>
                <w:rFonts w:ascii="Times New Roman" w:eastAsia="Times New Roman" w:hAnsi="Times New Roman"/>
                <w:szCs w:val="20"/>
              </w:rPr>
              <w:t xml:space="preserve"> for frequency range 1 and frequency range 2,</w:t>
            </w:r>
          </w:p>
          <w:p w14:paraId="5603A51B"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9A47FE">
              <w:rPr>
                <w:rFonts w:ascii="Times New Roman" w:eastAsia="Times New Roman" w:hAnsi="Times New Roman"/>
                <w:noProof/>
                <w:position w:val="-10"/>
                <w:szCs w:val="20"/>
              </w:rPr>
              <w:pict w14:anchorId="4A64C7AD">
                <v:shape id="_x0000_i1033" type="#_x0000_t75" alt="" style="width:36pt;height:15.45pt;mso-width-percent:0;mso-height-percent:0;mso-width-percent:0;mso-height-percent:0">
                  <v:imagedata r:id="rId94" o:title=""/>
                </v:shape>
              </w:pict>
            </w:r>
            <w:r w:rsidRPr="004D1E99">
              <w:rPr>
                <w:rFonts w:ascii="Times New Roman" w:eastAsia="Times New Roman" w:hAnsi="Times New Roman"/>
                <w:szCs w:val="20"/>
              </w:rPr>
              <w:t xml:space="preserve">, </w:t>
            </w:r>
            <w:r w:rsidR="009A47FE">
              <w:rPr>
                <w:rFonts w:ascii="Times New Roman" w:eastAsia="Times New Roman" w:hAnsi="Times New Roman"/>
                <w:noProof/>
                <w:position w:val="-10"/>
                <w:szCs w:val="20"/>
              </w:rPr>
              <w:pict w14:anchorId="6A066215">
                <v:shape id="_x0000_i1034" type="#_x0000_t75" alt="" style="width:30.85pt;height:15.45pt;mso-width-percent:0;mso-height-percent:0;mso-width-percent:0;mso-height-percent:0">
                  <v:imagedata r:id="rId95" o:title=""/>
                </v:shape>
              </w:pict>
            </w:r>
            <w:r w:rsidRPr="004D1E99">
              <w:rPr>
                <w:rFonts w:ascii="Times New Roman" w:eastAsia="Times New Roman" w:hAnsi="Times New Roman"/>
                <w:szCs w:val="20"/>
              </w:rPr>
              <w:t xml:space="preserve">, </w:t>
            </w:r>
            <w:r w:rsidR="009A47FE">
              <w:rPr>
                <w:rFonts w:ascii="Times New Roman" w:eastAsia="Times New Roman" w:hAnsi="Times New Roman"/>
                <w:noProof/>
                <w:position w:val="-10"/>
                <w:szCs w:val="20"/>
              </w:rPr>
              <w:pict w14:anchorId="3DB9B89A">
                <v:shape id="_x0000_i1035" type="#_x0000_t75" alt="" style="width:36pt;height:15.45pt;mso-width-percent:0;mso-height-percent:0;mso-width-percent:0;mso-height-percent:0">
                  <v:imagedata r:id="rId96" o:title=""/>
                </v:shape>
              </w:pict>
            </w:r>
            <w:r w:rsidRPr="004D1E99">
              <w:rPr>
                <w:rFonts w:ascii="Times New Roman" w:eastAsia="Times New Roman" w:hAnsi="Times New Roman"/>
                <w:szCs w:val="20"/>
              </w:rPr>
              <w:t xml:space="preserve">, </w:t>
            </w:r>
            <w:r w:rsidR="009A47FE">
              <w:rPr>
                <w:rFonts w:ascii="Times New Roman" w:eastAsia="Times New Roman" w:hAnsi="Times New Roman"/>
                <w:noProof/>
                <w:position w:val="-10"/>
                <w:szCs w:val="20"/>
              </w:rPr>
              <w:pict w14:anchorId="794F9F43">
                <v:shape id="_x0000_i1036" type="#_x0000_t75" alt="" style="width:36pt;height:15.45pt;mso-width-percent:0;mso-height-percent:0;mso-width-percent:0;mso-height-percent:0">
                  <v:imagedata r:id="rId97" o:title=""/>
                </v:shape>
              </w:pict>
            </w:r>
            <w:r w:rsidRPr="004D1E99">
              <w:rPr>
                <w:rFonts w:ascii="Times New Roman" w:eastAsia="Times New Roman" w:hAnsi="Times New Roman"/>
                <w:szCs w:val="20"/>
              </w:rPr>
              <w:t xml:space="preserve">, </w:t>
            </w:r>
            <w:r w:rsidR="009A47FE">
              <w:rPr>
                <w:rFonts w:ascii="Times New Roman" w:eastAsia="Times New Roman" w:hAnsi="Times New Roman"/>
                <w:noProof/>
                <w:position w:val="-10"/>
                <w:szCs w:val="20"/>
              </w:rPr>
              <w:pict w14:anchorId="059D649E">
                <v:shape id="_x0000_i1037" type="#_x0000_t75" alt="" style="width:36pt;height:15.45pt;mso-width-percent:0;mso-height-percent:0;mso-width-percent:0;mso-height-percent:0">
                  <v:imagedata r:id="rId98" o:title=""/>
                </v:shape>
              </w:pict>
            </w:r>
            <w:r w:rsidRPr="004D1E99">
              <w:rPr>
                <w:rFonts w:ascii="Times New Roman" w:eastAsia="Times New Roman" w:hAnsi="Times New Roman"/>
                <w:szCs w:val="20"/>
              </w:rPr>
              <w:t xml:space="preserve">, </w:t>
            </w:r>
            <w:r w:rsidR="009A47FE">
              <w:rPr>
                <w:rFonts w:ascii="Times New Roman" w:eastAsia="Times New Roman" w:hAnsi="Times New Roman"/>
                <w:noProof/>
                <w:position w:val="-10"/>
                <w:szCs w:val="20"/>
              </w:rPr>
              <w:pict w14:anchorId="3298F84E">
                <v:shape id="_x0000_i1038" type="#_x0000_t75" alt="" style="width:36pt;height:15.45pt;mso-width-percent:0;mso-height-percent:0;mso-width-percent:0;mso-height-percent:0">
                  <v:imagedata r:id="rId99" o:title=""/>
                </v:shape>
              </w:pict>
            </w:r>
            <w:r w:rsidRPr="004D1E99">
              <w:rPr>
                <w:rFonts w:ascii="Times New Roman" w:eastAsia="Times New Roman" w:hAnsi="Times New Roman"/>
                <w:szCs w:val="20"/>
              </w:rPr>
              <w:t xml:space="preserve"> or </w:t>
            </w:r>
            <w:r w:rsidR="009A47FE">
              <w:rPr>
                <w:rFonts w:ascii="Times New Roman" w:eastAsia="Times New Roman" w:hAnsi="Times New Roman"/>
                <w:noProof/>
                <w:position w:val="-10"/>
                <w:szCs w:val="20"/>
              </w:rPr>
              <w:pict w14:anchorId="2244775E">
                <v:shape id="_x0000_i1039" type="#_x0000_t75" alt="" style="width:36pt;height:15.45pt;mso-width-percent:0;mso-height-percent:0;mso-width-percent:0;mso-height-percent:0">
                  <v:imagedata r:id="rId100" o:title=""/>
                </v:shape>
              </w:pict>
            </w:r>
            <w:r w:rsidRPr="004D1E99">
              <w:rPr>
                <w:rFonts w:ascii="Times New Roman" w:eastAsia="Times New Roman" w:hAnsi="Times New Roman"/>
                <w:szCs w:val="20"/>
              </w:rPr>
              <w:t xml:space="preserve"> for frequency range 2.</w:t>
            </w:r>
          </w:p>
          <w:p w14:paraId="64E1EFF9"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a single port CSI-RS resource with density </w:t>
            </w:r>
            <w:r w:rsidR="009A47FE">
              <w:rPr>
                <w:rFonts w:ascii="Times New Roman" w:eastAsia="Times New Roman" w:hAnsi="Times New Roman"/>
                <w:noProof/>
                <w:color w:val="000000"/>
                <w:position w:val="-10"/>
                <w:szCs w:val="20"/>
              </w:rPr>
              <w:pict w14:anchorId="5F2E025D">
                <v:shape id="_x0000_i1040" type="#_x0000_t75" alt="" style="width:25.7pt;height:15.45pt;mso-width-percent:0;mso-height-percent:0;mso-width-percent:0;mso-height-percent:0">
                  <v:imagedata r:id="rId101" o:title=""/>
                </v:shape>
              </w:pict>
            </w:r>
            <w:r w:rsidRPr="004D1E99">
              <w:rPr>
                <w:rFonts w:ascii="Times New Roman" w:eastAsia="Times New Roman" w:hAnsi="Times New Roman"/>
                <w:color w:val="000000"/>
                <w:szCs w:val="20"/>
              </w:rPr>
              <w:t xml:space="preserve"> given by Table 7.4.1.5.3-1</w:t>
            </w:r>
            <w:r w:rsidRPr="004D1E99">
              <w:rPr>
                <w:rFonts w:ascii="Times New Roman" w:eastAsia="Times New Roman" w:hAnsi="Times New Roman"/>
                <w:szCs w:val="20"/>
              </w:rPr>
              <w:t xml:space="preserve"> from [4, TS 38.211] </w:t>
            </w:r>
            <w:r w:rsidRPr="004D1E99">
              <w:rPr>
                <w:rFonts w:ascii="Times New Roman" w:eastAsia="Times New Roman" w:hAnsi="Times New Roman"/>
                <w:color w:val="000000"/>
                <w:szCs w:val="20"/>
              </w:rPr>
              <w:t xml:space="preserve">and higher layer parameter </w:t>
            </w:r>
            <w:r w:rsidRPr="004D1E99">
              <w:rPr>
                <w:rFonts w:ascii="Times New Roman" w:eastAsia="Times New Roman" w:hAnsi="Times New Roman"/>
                <w:i/>
                <w:color w:val="000000"/>
                <w:szCs w:val="20"/>
              </w:rPr>
              <w:t xml:space="preserve">density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w:t>
            </w:r>
            <w:proofErr w:type="spellStart"/>
            <w:r w:rsidRPr="004D1E99">
              <w:rPr>
                <w:rFonts w:ascii="Times New Roman" w:eastAsia="Times New Roman" w:hAnsi="Times New Roman"/>
                <w:i/>
                <w:szCs w:val="20"/>
              </w:rPr>
              <w:t>ResourceMapping</w:t>
            </w:r>
            <w:proofErr w:type="spellEnd"/>
            <w:r w:rsidRPr="004D1E99">
              <w:rPr>
                <w:rFonts w:ascii="Times New Roman" w:eastAsia="Times New Roman" w:hAnsi="Times New Roman"/>
                <w:i/>
                <w:color w:val="000000"/>
                <w:szCs w:val="20"/>
              </w:rPr>
              <w:t>.</w:t>
            </w:r>
          </w:p>
          <w:p w14:paraId="4AC00444" w14:textId="6FA83E1C"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bandwidth of the CSI-RS resource, as given by the higher layer parameter </w:t>
            </w:r>
            <w:proofErr w:type="spellStart"/>
            <w:r w:rsidRPr="004D1E99">
              <w:rPr>
                <w:rFonts w:ascii="Times New Roman" w:eastAsia="Times New Roman" w:hAnsi="Times New Roman"/>
                <w:i/>
                <w:color w:val="000000"/>
                <w:szCs w:val="20"/>
              </w:rPr>
              <w:t>freqBand</w:t>
            </w:r>
            <w:proofErr w:type="spellEnd"/>
            <w:r w:rsidRPr="004D1E99">
              <w:rPr>
                <w:rFonts w:ascii="Times New Roman" w:eastAsia="Times New Roman" w:hAnsi="Times New Roman"/>
                <w:i/>
                <w:color w:val="000000"/>
                <w:szCs w:val="20"/>
              </w:rPr>
              <w:t xml:space="preserve">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w:t>
            </w:r>
            <w:proofErr w:type="spellStart"/>
            <w:r w:rsidRPr="004D1E99">
              <w:rPr>
                <w:rFonts w:ascii="Times New Roman" w:eastAsia="Times New Roman" w:hAnsi="Times New Roman"/>
                <w:i/>
                <w:szCs w:val="20"/>
              </w:rPr>
              <w:t>ResourceMapping</w:t>
            </w:r>
            <w:proofErr w:type="spellEnd"/>
            <w:r w:rsidRPr="004D1E99">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w:t>
            </w:r>
            <w:r w:rsidRPr="004D1E99">
              <w:rPr>
                <w:rFonts w:ascii="Times New Roman" w:eastAsia="Times New Roman" w:hAnsi="Times New Roman"/>
                <w:szCs w:val="20"/>
                <w:lang w:val="en-US"/>
              </w:rPr>
              <w:t>For operation with shared spectrum channel access,</w:t>
            </w:r>
            <w:r w:rsidRPr="004D1E99">
              <w:rPr>
                <w:rFonts w:ascii="Times New Roman" w:eastAsia="Times New Roman" w:hAnsi="Times New Roman"/>
                <w:i/>
                <w:color w:val="000000"/>
                <w:szCs w:val="20"/>
              </w:rPr>
              <w:t xml:space="preserve"> </w:t>
            </w:r>
            <w:proofErr w:type="spellStart"/>
            <w:r w:rsidRPr="004D1E99">
              <w:rPr>
                <w:rFonts w:ascii="Times New Roman" w:eastAsia="Times New Roman" w:hAnsi="Times New Roman"/>
                <w:i/>
                <w:color w:val="000000"/>
                <w:szCs w:val="20"/>
              </w:rPr>
              <w:t>freqBand</w:t>
            </w:r>
            <w:proofErr w:type="spellEnd"/>
            <w:r w:rsidRPr="004D1E99">
              <w:rPr>
                <w:rFonts w:ascii="Times New Roman" w:eastAsia="Times New Roman" w:hAnsi="Times New Roman"/>
                <w:i/>
                <w:color w:val="000000"/>
                <w:szCs w:val="20"/>
              </w:rPr>
              <w:t xml:space="preserve">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w:t>
            </w:r>
            <w:proofErr w:type="spellStart"/>
            <w:r w:rsidRPr="004D1E99">
              <w:rPr>
                <w:rFonts w:ascii="Times New Roman" w:eastAsia="Times New Roman" w:hAnsi="Times New Roman"/>
                <w:i/>
                <w:szCs w:val="20"/>
              </w:rPr>
              <w:t>ResourceMapping</w:t>
            </w:r>
            <w:proofErr w:type="spellEnd"/>
            <w:r w:rsidRPr="004D1E99">
              <w:rPr>
                <w:rFonts w:ascii="Times New Roman" w:eastAsia="Times New Roman" w:hAnsi="Times New Roman"/>
                <w:color w:val="000000"/>
                <w:szCs w:val="20"/>
              </w:rPr>
              <w:t xml:space="preserve">, is the minimum of 48 and </w:t>
            </w:r>
            <m:oMath>
              <m:sSubSup>
                <m:sSubSupPr>
                  <m:ctrlPr>
                    <w:ins w:id="1301" w:author="Mihai Enescu - RAN1#99" w:date="2019-11-30T09:32:00Z">
                      <w:rPr>
                        <w:rFonts w:ascii="Cambria Math" w:eastAsia="SimSun" w:hAnsi="Cambria Math"/>
                        <w:szCs w:val="20"/>
                        <w:lang w:eastAsia="zh-CN"/>
                      </w:rPr>
                    </w:ins>
                  </m:ctrlPr>
                </m:sSubSupPr>
                <m:e>
                  <m:r>
                    <w:ins w:id="1302" w:author="Mihai Enescu - RAN1#99" w:date="2019-11-30T09:32:00Z">
                      <m:rPr>
                        <m:sty m:val="p"/>
                      </m:rPr>
                      <w:rPr>
                        <w:rFonts w:ascii="Cambria Math" w:eastAsia="SimSun" w:hAnsi="Cambria Math" w:hint="eastAsia"/>
                        <w:szCs w:val="20"/>
                        <w:lang w:eastAsia="zh-CN"/>
                      </w:rPr>
                      <m:t>N</m:t>
                    </w:ins>
                  </m:r>
                </m:e>
                <m:sub>
                  <m:r>
                    <w:ins w:id="1303" w:author="Mihai Enescu - RAN1#99" w:date="2019-11-30T09:32:00Z">
                      <m:rPr>
                        <m:nor/>
                      </m:rPr>
                      <w:rPr>
                        <w:rFonts w:ascii="Cambria Math" w:eastAsia="SimSun" w:hAnsi="Cambria Math" w:hint="eastAsia"/>
                        <w:szCs w:val="20"/>
                        <w:lang w:eastAsia="zh-CN"/>
                      </w:rPr>
                      <m:t>BWP,i</m:t>
                    </w:ins>
                  </m:r>
                </m:sub>
                <m:sup>
                  <m:r>
                    <w:ins w:id="1304"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color w:val="FF0000"/>
                <w:szCs w:val="20"/>
              </w:rPr>
              <w:t xml:space="preserve"> within a RB set</w:t>
            </w:r>
            <w:r w:rsidRPr="004D1E99">
              <w:rPr>
                <w:rFonts w:ascii="Times New Roman" w:eastAsia="Times New Roman" w:hAnsi="Times New Roman"/>
                <w:color w:val="000000"/>
                <w:szCs w:val="20"/>
              </w:rPr>
              <w:t xml:space="preserve">, or is equal to </w:t>
            </w:r>
            <m:oMath>
              <m:sSubSup>
                <m:sSubSupPr>
                  <m:ctrlPr>
                    <w:ins w:id="1305" w:author="Mihai Enescu - RAN1#99" w:date="2019-11-30T09:32:00Z">
                      <w:rPr>
                        <w:rFonts w:ascii="Cambria Math" w:eastAsia="SimSun" w:hAnsi="Cambria Math"/>
                        <w:szCs w:val="20"/>
                        <w:lang w:eastAsia="zh-CN"/>
                      </w:rPr>
                    </w:ins>
                  </m:ctrlPr>
                </m:sSubSupPr>
                <m:e>
                  <m:r>
                    <w:ins w:id="1306" w:author="Mihai Enescu - RAN1#99" w:date="2019-11-30T09:32:00Z">
                      <m:rPr>
                        <m:sty m:val="p"/>
                      </m:rPr>
                      <w:rPr>
                        <w:rFonts w:ascii="Cambria Math" w:eastAsia="SimSun" w:hAnsi="Cambria Math" w:hint="eastAsia"/>
                        <w:szCs w:val="20"/>
                        <w:lang w:eastAsia="zh-CN"/>
                      </w:rPr>
                      <m:t>N</m:t>
                    </w:ins>
                  </m:r>
                </m:e>
                <m:sub>
                  <m:r>
                    <w:ins w:id="1307" w:author="Mihai Enescu - RAN1#99" w:date="2019-11-30T09:32:00Z">
                      <m:rPr>
                        <m:nor/>
                      </m:rPr>
                      <w:rPr>
                        <w:rFonts w:ascii="Cambria Math" w:eastAsia="SimSun" w:hAnsi="Cambria Math" w:hint="eastAsia"/>
                        <w:szCs w:val="20"/>
                        <w:lang w:eastAsia="zh-CN"/>
                      </w:rPr>
                      <m:t>BWP,i</m:t>
                    </w:ins>
                  </m:r>
                </m:sub>
                <m:sup>
                  <m:r>
                    <w:ins w:id="1308"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szCs w:val="20"/>
              </w:rPr>
              <w:t>.</w:t>
            </w:r>
          </w:p>
          <w:p w14:paraId="43707241"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lastRenderedPageBreak/>
              <w:t>&lt;Unchanged text is omitted&gt;</w:t>
            </w:r>
          </w:p>
          <w:p w14:paraId="7E486AEC" w14:textId="24639A2E"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5.1.6.1.1 --------------------------------------</w:t>
            </w:r>
          </w:p>
        </w:tc>
      </w:tr>
    </w:tbl>
    <w:p w14:paraId="18A83894" w14:textId="77777777" w:rsidR="004D1E99" w:rsidRDefault="004D1E99" w:rsidP="00B71872">
      <w:pPr>
        <w:jc w:val="both"/>
        <w:rPr>
          <w:lang w:eastAsia="ko-KR"/>
        </w:rPr>
      </w:pPr>
    </w:p>
    <w:p w14:paraId="088F3580" w14:textId="77777777" w:rsidR="004D1E99" w:rsidRPr="0026351A" w:rsidRDefault="004D1E99" w:rsidP="00B71872">
      <w:pPr>
        <w:jc w:val="both"/>
        <w:rPr>
          <w:lang w:eastAsia="ko-KR"/>
        </w:rPr>
      </w:pPr>
    </w:p>
    <w:p w14:paraId="2A1CE8AD" w14:textId="50596817" w:rsidR="004E1B1F" w:rsidRDefault="004E1B1F" w:rsidP="004E1B1F">
      <w:pPr>
        <w:pStyle w:val="Heading2"/>
        <w:rPr>
          <w:lang w:eastAsia="ko-KR"/>
        </w:rPr>
      </w:pPr>
      <w:r>
        <w:rPr>
          <w:rFonts w:hint="eastAsia"/>
          <w:lang w:eastAsia="ko-KR"/>
        </w:rPr>
        <w:t xml:space="preserve">Issue </w:t>
      </w:r>
      <w:r>
        <w:rPr>
          <w:lang w:eastAsia="ko-KR"/>
        </w:rPr>
        <w:t>C</w:t>
      </w:r>
      <w:r w:rsidR="00931938">
        <w:rPr>
          <w:lang w:eastAsia="ko-KR"/>
        </w:rPr>
        <w:t>3</w:t>
      </w:r>
    </w:p>
    <w:p w14:paraId="3216FF2D" w14:textId="77777777" w:rsidR="004E1B1F" w:rsidRPr="00A12339" w:rsidRDefault="004E1B1F" w:rsidP="00A12339">
      <w:pPr>
        <w:pStyle w:val="Heading3"/>
        <w:rPr>
          <w:highlight w:val="yellow"/>
          <w:lang w:eastAsia="ko-KR"/>
        </w:rPr>
      </w:pPr>
      <w:r w:rsidRPr="002A7491">
        <w:rPr>
          <w:highlight w:val="yellow"/>
          <w:lang w:eastAsia="ko-KR"/>
        </w:rPr>
        <w:t>From Huawei [1],</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4E1B1F" w14:paraId="210468C1" w14:textId="77777777" w:rsidTr="004E1B1F">
        <w:tc>
          <w:tcPr>
            <w:tcW w:w="9631" w:type="dxa"/>
          </w:tcPr>
          <w:p w14:paraId="37484261" w14:textId="77777777" w:rsidR="004E1B1F" w:rsidRDefault="004E1B1F" w:rsidP="004E1B1F">
            <w:pPr>
              <w:pStyle w:val="Heading2"/>
              <w:ind w:left="576"/>
              <w:outlineLvl w:val="1"/>
              <w:rPr>
                <w:lang w:eastAsia="zh-CN"/>
              </w:rPr>
            </w:pPr>
            <w:r>
              <w:rPr>
                <w:lang w:eastAsia="zh-CN"/>
              </w:rPr>
              <w:t>TP#2: TS38.214v16.0.0</w:t>
            </w:r>
          </w:p>
          <w:p w14:paraId="6A2765B1" w14:textId="77777777" w:rsidR="004E1B1F" w:rsidRPr="0015374C" w:rsidRDefault="004E1B1F" w:rsidP="004E1B1F">
            <w:pPr>
              <w:keepNext/>
              <w:keepLines/>
              <w:spacing w:before="120" w:after="180"/>
              <w:ind w:left="1701"/>
              <w:outlineLvl w:val="4"/>
              <w:rPr>
                <w:rFonts w:ascii="Arial" w:eastAsia="DengXian" w:hAnsi="Arial"/>
                <w:color w:val="000000"/>
                <w:szCs w:val="20"/>
                <w:lang w:val="x-none"/>
              </w:rPr>
            </w:pPr>
            <w:bookmarkStart w:id="1309" w:name="_Toc11352146"/>
            <w:bookmarkStart w:id="1310" w:name="_Toc20318036"/>
            <w:bookmarkStart w:id="1311" w:name="_Toc27299934"/>
            <w:bookmarkStart w:id="1312" w:name="_Toc29673207"/>
            <w:bookmarkStart w:id="1313" w:name="_Toc29673348"/>
            <w:bookmarkStart w:id="1314" w:name="_Toc29674341"/>
            <w:r w:rsidRPr="0015374C">
              <w:rPr>
                <w:rFonts w:ascii="Arial" w:eastAsia="DengXian" w:hAnsi="Arial"/>
                <w:color w:val="000000"/>
                <w:szCs w:val="20"/>
                <w:lang w:val="x-none"/>
              </w:rPr>
              <w:t>6.1.2.2.1</w:t>
            </w:r>
            <w:r w:rsidRPr="0015374C">
              <w:rPr>
                <w:rFonts w:ascii="Arial" w:eastAsia="DengXian" w:hAnsi="Arial"/>
                <w:color w:val="000000"/>
                <w:szCs w:val="20"/>
                <w:lang w:val="x-none"/>
              </w:rPr>
              <w:tab/>
              <w:t>Uplink resource allocation type 0</w:t>
            </w:r>
            <w:bookmarkEnd w:id="1309"/>
            <w:bookmarkEnd w:id="1310"/>
            <w:bookmarkEnd w:id="1311"/>
            <w:bookmarkEnd w:id="1312"/>
            <w:bookmarkEnd w:id="1313"/>
            <w:bookmarkEnd w:id="1314"/>
          </w:p>
          <w:p w14:paraId="04752B12" w14:textId="77777777" w:rsidR="004E1B1F" w:rsidRDefault="004E1B1F" w:rsidP="004E1B1F">
            <w:pPr>
              <w:spacing w:after="180"/>
              <w:rPr>
                <w:rFonts w:eastAsia="DengXian"/>
                <w:color w:val="000000"/>
                <w:szCs w:val="20"/>
              </w:rPr>
            </w:pPr>
            <w:r w:rsidRPr="0015374C">
              <w:rPr>
                <w:rFonts w:eastAsia="DengXian"/>
                <w:color w:val="000000"/>
                <w:szCs w:val="20"/>
              </w:rPr>
              <w:t xml:space="preserve">In uplink resource allocation of type 0, the </w:t>
            </w:r>
            <w:r w:rsidRPr="0015374C">
              <w:rPr>
                <w:rFonts w:eastAsia="DengXian" w:hint="eastAsia"/>
                <w:color w:val="000000"/>
                <w:szCs w:val="20"/>
              </w:rPr>
              <w:t>resource block assignment information includes a bitmap indicating</w:t>
            </w:r>
            <w:r w:rsidRPr="0015374C">
              <w:rPr>
                <w:rFonts w:eastAsia="DengXian"/>
                <w:color w:val="000000"/>
                <w:szCs w:val="20"/>
              </w:rPr>
              <w:t xml:space="preserve"> the Resource Block Groups (RBGs) that are allocated to the scheduled UE where a RBG is a set of consecutive </w:t>
            </w:r>
            <w:r w:rsidRPr="0015374C">
              <w:rPr>
                <w:rFonts w:eastAsia="DengXian"/>
                <w:color w:val="000000"/>
                <w:sz w:val="19"/>
                <w:szCs w:val="19"/>
              </w:rPr>
              <w:t xml:space="preserve">virtual </w:t>
            </w:r>
            <w:r w:rsidRPr="0015374C">
              <w:rPr>
                <w:rFonts w:eastAsia="DengXian"/>
                <w:color w:val="000000"/>
                <w:szCs w:val="20"/>
              </w:rPr>
              <w:t xml:space="preserve">resource blocks defined by higher layer parameter </w:t>
            </w:r>
            <w:proofErr w:type="spellStart"/>
            <w:r w:rsidRPr="0015374C">
              <w:rPr>
                <w:rFonts w:eastAsia="DengXian"/>
                <w:i/>
                <w:color w:val="000000"/>
                <w:szCs w:val="20"/>
              </w:rPr>
              <w:t>rbg</w:t>
            </w:r>
            <w:proofErr w:type="spellEnd"/>
            <w:r w:rsidRPr="0015374C">
              <w:rPr>
                <w:rFonts w:eastAsia="DengXian"/>
                <w:i/>
                <w:color w:val="000000"/>
                <w:szCs w:val="20"/>
              </w:rPr>
              <w:t>-Size</w:t>
            </w:r>
            <w:r w:rsidRPr="0015374C">
              <w:rPr>
                <w:rFonts w:eastAsia="DengXian"/>
                <w:color w:val="000000"/>
                <w:szCs w:val="20"/>
              </w:rPr>
              <w:t xml:space="preserve"> configured in </w:t>
            </w:r>
            <w:proofErr w:type="spellStart"/>
            <w:r w:rsidRPr="0015374C">
              <w:rPr>
                <w:rFonts w:eastAsia="DengXian"/>
                <w:i/>
                <w:color w:val="000000"/>
                <w:szCs w:val="20"/>
              </w:rPr>
              <w:t>pusch</w:t>
            </w:r>
            <w:proofErr w:type="spellEnd"/>
            <w:r w:rsidRPr="0015374C">
              <w:rPr>
                <w:rFonts w:eastAsia="DengXian"/>
                <w:i/>
                <w:color w:val="000000"/>
                <w:szCs w:val="20"/>
              </w:rPr>
              <w:t>-Config</w:t>
            </w:r>
            <w:r w:rsidRPr="0015374C">
              <w:rPr>
                <w:rFonts w:eastAsia="DengXian"/>
                <w:color w:val="000000"/>
                <w:szCs w:val="20"/>
              </w:rPr>
              <w:t xml:space="preserve"> and the size of the bandwidth part as defined in Table 6.1.2.2.1-1.</w:t>
            </w:r>
            <w:r>
              <w:rPr>
                <w:rFonts w:eastAsia="DengXian"/>
                <w:color w:val="000000"/>
                <w:szCs w:val="20"/>
              </w:rPr>
              <w:t xml:space="preserve"> </w:t>
            </w:r>
            <w:ins w:id="1315" w:author="Huawei5" w:date="2020-02-13T10:41:00Z">
              <w:r>
                <w:rPr>
                  <w:rFonts w:eastAsia="DengXian"/>
                  <w:color w:val="000000"/>
                  <w:szCs w:val="20"/>
                </w:rPr>
                <w:t xml:space="preserve">For operation </w:t>
              </w:r>
            </w:ins>
            <w:ins w:id="1316" w:author="Huawei5" w:date="2020-02-14T22:05:00Z">
              <w:r>
                <w:rPr>
                  <w:rFonts w:eastAsia="DengXian"/>
                  <w:color w:val="000000"/>
                  <w:szCs w:val="20"/>
                </w:rPr>
                <w:t>with</w:t>
              </w:r>
            </w:ins>
            <w:ins w:id="1317" w:author="Huawei5" w:date="2020-02-13T10:41:00Z">
              <w:r>
                <w:rPr>
                  <w:rFonts w:eastAsia="DengXian"/>
                  <w:color w:val="000000"/>
                  <w:szCs w:val="20"/>
                </w:rPr>
                <w:t xml:space="preserve"> shared spec</w:t>
              </w:r>
            </w:ins>
            <w:ins w:id="1318" w:author="Huawei5" w:date="2020-02-13T10:42:00Z">
              <w:r>
                <w:rPr>
                  <w:rFonts w:eastAsia="DengXian"/>
                  <w:color w:val="000000"/>
                  <w:szCs w:val="20"/>
                </w:rPr>
                <w:t>trum</w:t>
              </w:r>
            </w:ins>
            <w:ins w:id="1319" w:author="Huawei5" w:date="2020-02-14T22:05:00Z">
              <w:r>
                <w:rPr>
                  <w:rFonts w:eastAsia="DengXian"/>
                  <w:color w:val="000000"/>
                  <w:szCs w:val="20"/>
                </w:rPr>
                <w:t xml:space="preserve"> channel access </w:t>
              </w:r>
              <w:proofErr w:type="spellStart"/>
              <w:r>
                <w:rPr>
                  <w:rFonts w:eastAsia="DengXian"/>
                  <w:color w:val="000000"/>
                  <w:szCs w:val="20"/>
                </w:rPr>
                <w:t>mechansim</w:t>
              </w:r>
            </w:ins>
            <w:proofErr w:type="spellEnd"/>
            <w:ins w:id="1320" w:author="Huawei5" w:date="2020-02-13T10:42:00Z">
              <w:r>
                <w:rPr>
                  <w:rFonts w:eastAsia="DengXian"/>
                  <w:color w:val="000000"/>
                  <w:szCs w:val="20"/>
                </w:rPr>
                <w:t xml:space="preserve">, </w:t>
              </w:r>
              <w:r w:rsidRPr="004744AD">
                <w:rPr>
                  <w:rFonts w:eastAsia="DengXian"/>
                  <w:color w:val="000000"/>
                  <w:szCs w:val="20"/>
                </w:rPr>
                <w:t xml:space="preserve">The UE shall determine the resource allocation in frequency domain as an intersection of the resource blocks of the indicated </w:t>
              </w:r>
              <w:r>
                <w:rPr>
                  <w:rFonts w:eastAsia="DengXian"/>
                  <w:color w:val="000000"/>
                  <w:szCs w:val="20"/>
                </w:rPr>
                <w:t xml:space="preserve">RBGs </w:t>
              </w:r>
              <w:r w:rsidRPr="004744AD">
                <w:rPr>
                  <w:rFonts w:eastAsia="DengXian"/>
                  <w:color w:val="000000"/>
                  <w:szCs w:val="20"/>
                </w:rPr>
                <w:t xml:space="preserve">and the </w:t>
              </w:r>
              <w:r>
                <w:rPr>
                  <w:rFonts w:eastAsia="DengXian"/>
                  <w:color w:val="000000"/>
                  <w:szCs w:val="20"/>
                </w:rPr>
                <w:t xml:space="preserve">union of </w:t>
              </w:r>
              <w:r w:rsidRPr="004744AD">
                <w:rPr>
                  <w:rFonts w:eastAsia="DengXian"/>
                  <w:color w:val="000000"/>
                  <w:szCs w:val="20"/>
                </w:rPr>
                <w:t>RB sets</w:t>
              </w:r>
              <w:r>
                <w:rPr>
                  <w:rFonts w:eastAsia="DengXian"/>
                  <w:color w:val="000000"/>
                  <w:szCs w:val="20"/>
                </w:rPr>
                <w:t xml:space="preserve"> overlapping with the indicated RBGs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w:t>
              </w:r>
            </w:ins>
            <w:ins w:id="1321" w:author="Huawei5" w:date="2020-02-13T10:45:00Z">
              <w:r>
                <w:rPr>
                  <w:rFonts w:eastAsia="DengXian"/>
                  <w:color w:val="000000"/>
                  <w:szCs w:val="20"/>
                </w:rPr>
                <w:t xml:space="preserve">adjacent </w:t>
              </w:r>
            </w:ins>
            <w:ins w:id="1322" w:author="Huawei5" w:date="2020-02-13T10:42:00Z">
              <w:r w:rsidRPr="004744AD">
                <w:rPr>
                  <w:rFonts w:eastAsia="DengXian"/>
                  <w:color w:val="000000"/>
                  <w:szCs w:val="20"/>
                </w:rPr>
                <w:t>RB sets</w:t>
              </w:r>
            </w:ins>
            <w:ins w:id="1323" w:author="Huawei5" w:date="2020-02-13T10:43:00Z">
              <w:r>
                <w:rPr>
                  <w:rFonts w:eastAsia="DengXian"/>
                  <w:color w:val="000000"/>
                  <w:szCs w:val="20"/>
                </w:rPr>
                <w:t xml:space="preserve"> overlapping with the indicated RBGs</w:t>
              </w:r>
            </w:ins>
            <w:ins w:id="1324" w:author="Huawei5" w:date="2020-02-13T10:42:00Z">
              <w:r w:rsidRPr="004744AD">
                <w:rPr>
                  <w:rFonts w:eastAsia="DengXian"/>
                  <w:color w:val="000000"/>
                  <w:szCs w:val="20"/>
                </w:rPr>
                <w:t>, if any.</w:t>
              </w:r>
            </w:ins>
          </w:p>
          <w:p w14:paraId="1E01F701" w14:textId="77777777" w:rsidR="004E1B1F" w:rsidRDefault="004E1B1F" w:rsidP="004E1B1F">
            <w:pPr>
              <w:spacing w:after="180"/>
              <w:jc w:val="center"/>
              <w:rPr>
                <w:noProof/>
                <w:color w:val="FF0000"/>
                <w:sz w:val="24"/>
                <w:lang w:eastAsia="zh-CN"/>
              </w:rPr>
            </w:pPr>
            <w:r w:rsidRPr="00B071F8">
              <w:rPr>
                <w:noProof/>
                <w:color w:val="FF0000"/>
                <w:sz w:val="24"/>
                <w:lang w:eastAsia="zh-CN"/>
              </w:rPr>
              <w:t>*** Unchanged text is omitted ***</w:t>
            </w:r>
          </w:p>
          <w:p w14:paraId="4C6DB44F" w14:textId="77777777" w:rsidR="004E1B1F" w:rsidRPr="0015374C" w:rsidRDefault="004E1B1F" w:rsidP="004E1B1F"/>
          <w:p w14:paraId="27AB1776" w14:textId="77777777" w:rsidR="004E1B1F" w:rsidRPr="004744AD" w:rsidRDefault="004E1B1F" w:rsidP="004E1B1F">
            <w:pPr>
              <w:keepNext/>
              <w:keepLines/>
              <w:spacing w:before="120" w:after="180"/>
              <w:ind w:left="1701"/>
              <w:outlineLvl w:val="4"/>
              <w:rPr>
                <w:rFonts w:ascii="Arial" w:eastAsia="DengXian" w:hAnsi="Arial"/>
                <w:color w:val="000000"/>
                <w:szCs w:val="20"/>
              </w:rPr>
            </w:pPr>
            <w:bookmarkStart w:id="1325" w:name="_Toc29673209"/>
            <w:bookmarkStart w:id="1326" w:name="_Toc29673350"/>
            <w:bookmarkStart w:id="1327" w:name="_Toc29674343"/>
            <w:r w:rsidRPr="004744AD">
              <w:rPr>
                <w:rFonts w:ascii="Arial" w:eastAsia="DengXian" w:hAnsi="Arial"/>
                <w:color w:val="000000"/>
                <w:szCs w:val="20"/>
                <w:lang w:val="x-none"/>
              </w:rPr>
              <w:t>6.1.2.2</w:t>
            </w:r>
            <w:r w:rsidRPr="004744AD">
              <w:rPr>
                <w:rFonts w:ascii="Arial" w:eastAsia="DengXian" w:hAnsi="Arial"/>
                <w:color w:val="000000"/>
                <w:szCs w:val="20"/>
              </w:rPr>
              <w:t>.3</w:t>
            </w:r>
            <w:r w:rsidRPr="004744AD">
              <w:rPr>
                <w:rFonts w:ascii="Arial" w:eastAsia="DengXian" w:hAnsi="Arial"/>
                <w:color w:val="000000"/>
                <w:szCs w:val="20"/>
                <w:lang w:val="x-none"/>
              </w:rPr>
              <w:tab/>
              <w:t xml:space="preserve">Uplink resource allocation type </w:t>
            </w:r>
            <w:r w:rsidRPr="004744AD">
              <w:rPr>
                <w:rFonts w:ascii="Arial" w:eastAsia="DengXian" w:hAnsi="Arial"/>
                <w:color w:val="000000"/>
                <w:szCs w:val="20"/>
              </w:rPr>
              <w:t>2</w:t>
            </w:r>
            <w:bookmarkEnd w:id="1325"/>
            <w:bookmarkEnd w:id="1326"/>
            <w:bookmarkEnd w:id="1327"/>
          </w:p>
          <w:p w14:paraId="69AFDEC2" w14:textId="77777777" w:rsidR="004E1B1F" w:rsidRPr="004744AD" w:rsidRDefault="004E1B1F" w:rsidP="004E1B1F">
            <w:pPr>
              <w:spacing w:after="180"/>
              <w:rPr>
                <w:rFonts w:eastAsia="DengXian"/>
                <w:color w:val="000000"/>
                <w:szCs w:val="20"/>
              </w:rPr>
            </w:pPr>
            <w:r w:rsidRPr="004744AD">
              <w:rPr>
                <w:rFonts w:eastAsia="DengXian"/>
                <w:color w:val="000000"/>
                <w:szCs w:val="20"/>
              </w:rPr>
              <w:t xml:space="preserve">In uplink resource allocation of type 2, the resource block assignment information defined in [5, TS 38.212] indicates to a UE a set of up to </w:t>
            </w:r>
            <w:r w:rsidRPr="004744AD">
              <w:rPr>
                <w:rFonts w:eastAsia="DengXian"/>
                <w:i/>
                <w:color w:val="000000"/>
                <w:szCs w:val="20"/>
              </w:rPr>
              <w:t>M</w:t>
            </w:r>
            <w:r w:rsidRPr="004744AD">
              <w:rPr>
                <w:rFonts w:eastAsia="DengXian"/>
                <w:color w:val="000000"/>
                <w:szCs w:val="20"/>
              </w:rPr>
              <w:t xml:space="preserve"> interlace indices</w:t>
            </w:r>
            <w:r w:rsidRPr="004744AD">
              <w:rPr>
                <w:rFonts w:eastAsia="DengXian"/>
                <w:color w:val="FF0000"/>
                <w:szCs w:val="20"/>
              </w:rPr>
              <w:t xml:space="preserve">, </w:t>
            </w:r>
            <w:r w:rsidRPr="004744AD">
              <w:rPr>
                <w:rFonts w:eastAsia="DengXian"/>
                <w:color w:val="000000"/>
                <w:szCs w:val="20"/>
              </w:rPr>
              <w:t xml:space="preserve">and a set of up to </w:t>
            </w:r>
            <w:r w:rsidRPr="004744AD">
              <w:rPr>
                <w:rFonts w:eastAsia="DengXian"/>
                <w:i/>
                <w:color w:val="000000"/>
                <w:szCs w:val="20"/>
              </w:rPr>
              <w:t>N</w:t>
            </w:r>
            <w:r w:rsidRPr="004744AD">
              <w:rPr>
                <w:rFonts w:eastAsia="DengXian"/>
                <w:color w:val="000000"/>
                <w:szCs w:val="20"/>
              </w:rPr>
              <w:t xml:space="preserve"> RB sets, where </w:t>
            </w:r>
            <w:r w:rsidRPr="004744AD">
              <w:rPr>
                <w:rFonts w:eastAsia="DengXian"/>
                <w:i/>
                <w:color w:val="000000"/>
                <w:szCs w:val="20"/>
              </w:rPr>
              <w:t>M</w:t>
            </w:r>
            <w:r w:rsidRPr="004744AD">
              <w:rPr>
                <w:rFonts w:eastAsia="DengXian"/>
                <w:color w:val="000000"/>
                <w:szCs w:val="20"/>
              </w:rPr>
              <w:t xml:space="preserve"> and interlace indexing are defined in Clause 4.4.4.6 in [4, TS 38.211]. The UE shall determine the resource allocation in frequency domain as an intersection of the resource blocks of the indicated interlaces and the </w:t>
            </w:r>
            <w:ins w:id="1328" w:author="Huawei5" w:date="2020-02-13T10:40:00Z">
              <w:r>
                <w:rPr>
                  <w:rFonts w:eastAsia="DengXian"/>
                  <w:color w:val="000000"/>
                  <w:szCs w:val="20"/>
                </w:rPr>
                <w:t xml:space="preserve">union of </w:t>
              </w:r>
            </w:ins>
            <w:r w:rsidRPr="004744AD">
              <w:rPr>
                <w:rFonts w:eastAsia="DengXian"/>
                <w:color w:val="000000"/>
                <w:szCs w:val="20"/>
              </w:rPr>
              <w:t>indicated set of RB sets</w:t>
            </w:r>
            <w:r>
              <w:rPr>
                <w:rFonts w:eastAsia="DengXian"/>
                <w:color w:val="000000"/>
                <w:szCs w:val="20"/>
              </w:rPr>
              <w:t xml:space="preserve">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indicated RB sets, if any. </w:t>
            </w:r>
          </w:p>
          <w:p w14:paraId="1B01B0F7" w14:textId="77777777" w:rsidR="004E1B1F" w:rsidRPr="004744AD" w:rsidRDefault="004E1B1F" w:rsidP="004E1B1F">
            <w:pPr>
              <w:jc w:val="center"/>
            </w:pPr>
            <w:r w:rsidRPr="00B071F8">
              <w:rPr>
                <w:noProof/>
                <w:color w:val="FF0000"/>
                <w:sz w:val="24"/>
                <w:lang w:eastAsia="zh-CN"/>
              </w:rPr>
              <w:t>*** Unchanged text is omitted ***</w:t>
            </w:r>
          </w:p>
          <w:p w14:paraId="2AEEAA34" w14:textId="77777777" w:rsidR="004E1B1F" w:rsidRDefault="004E1B1F" w:rsidP="004E1B1F">
            <w:pPr>
              <w:jc w:val="both"/>
              <w:rPr>
                <w:lang w:eastAsia="x-none"/>
              </w:rPr>
            </w:pPr>
          </w:p>
        </w:tc>
      </w:tr>
    </w:tbl>
    <w:p w14:paraId="4133821D" w14:textId="77777777" w:rsidR="007C5E74" w:rsidRDefault="007C5E74" w:rsidP="00B71872">
      <w:pPr>
        <w:jc w:val="both"/>
        <w:rPr>
          <w:lang w:eastAsia="x-none"/>
        </w:rPr>
      </w:pPr>
    </w:p>
    <w:p w14:paraId="4556AE91" w14:textId="77777777" w:rsidR="004E1B1F" w:rsidRPr="00AF2608" w:rsidRDefault="004E1B1F" w:rsidP="00B71872">
      <w:pPr>
        <w:jc w:val="both"/>
        <w:rPr>
          <w:lang w:eastAsia="x-none"/>
        </w:rPr>
      </w:pPr>
    </w:p>
    <w:p w14:paraId="2973DCE0" w14:textId="77777777" w:rsidR="00B71872" w:rsidRDefault="00B71872" w:rsidP="00B71872">
      <w:pPr>
        <w:pStyle w:val="Heading1"/>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w:t>
      </w:r>
      <w:proofErr w:type="spellStart"/>
      <w:r>
        <w:rPr>
          <w:lang w:val="en-US"/>
        </w:rPr>
        <w:t>MHz.</w:t>
      </w:r>
      <w:proofErr w:type="spellEnd"/>
      <w:r>
        <w:rPr>
          <w:lang w:val="en-US"/>
        </w:rPr>
        <w:t xml:space="preserve"> </w:t>
      </w:r>
    </w:p>
    <w:p w14:paraId="5E7C11DB" w14:textId="77777777" w:rsidR="00B71872" w:rsidRDefault="00B71872" w:rsidP="00B71872">
      <w:pPr>
        <w:widowControl w:val="0"/>
        <w:numPr>
          <w:ilvl w:val="1"/>
          <w:numId w:val="3"/>
        </w:numPr>
        <w:jc w:val="both"/>
        <w:rPr>
          <w:rFonts w:eastAsia="MS Mincho"/>
          <w:lang w:val="en-US"/>
        </w:rPr>
      </w:pPr>
      <w:r>
        <w:rPr>
          <w:lang w:val="en-US"/>
        </w:rPr>
        <w:t xml:space="preserve">FFS: details on how to perform LBT for as single carrier with bandwidth greater than 20 MHz, i.e., integer multiples of 20 </w:t>
      </w:r>
      <w:proofErr w:type="spellStart"/>
      <w:r>
        <w:rPr>
          <w:lang w:val="en-US"/>
        </w:rPr>
        <w:t>MHz.</w:t>
      </w:r>
      <w:proofErr w:type="spellEnd"/>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 xml:space="preserve">NR-U should support that a serving cell can be configured with bandwidth larger than 20 </w:t>
      </w:r>
      <w:proofErr w:type="spellStart"/>
      <w:r>
        <w:rPr>
          <w:lang w:val="en-US"/>
        </w:rPr>
        <w:t>MHz.</w:t>
      </w:r>
      <w:proofErr w:type="spellEnd"/>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 xml:space="preserve">Option 2: Multiple BWPs can be configured, single BWP activated, </w:t>
      </w:r>
      <w:proofErr w:type="spellStart"/>
      <w:r>
        <w:rPr>
          <w:lang w:val="en-US"/>
        </w:rPr>
        <w:t>gNB</w:t>
      </w:r>
      <w:proofErr w:type="spellEnd"/>
      <w:r>
        <w:rPr>
          <w:lang w:val="en-US"/>
        </w:rPr>
        <w:t xml:space="preserve"> transmits PDSCH on a single BWP if CCA is successful at </w:t>
      </w:r>
      <w:proofErr w:type="spellStart"/>
      <w:r>
        <w:rPr>
          <w:lang w:val="en-US"/>
        </w:rPr>
        <w:t>gNB</w:t>
      </w:r>
      <w:proofErr w:type="spellEnd"/>
      <w:r>
        <w:rPr>
          <w:lang w:val="en-US"/>
        </w:rPr>
        <w:t xml:space="preserve">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 xml:space="preserve">Option 3: Multiple BWPs can be configured, single BWP activated, </w:t>
      </w:r>
      <w:proofErr w:type="spellStart"/>
      <w:r>
        <w:rPr>
          <w:lang w:val="en-US"/>
        </w:rPr>
        <w:t>gNB</w:t>
      </w:r>
      <w:proofErr w:type="spellEnd"/>
      <w:r>
        <w:rPr>
          <w:lang w:val="en-US"/>
        </w:rPr>
        <w:t xml:space="preserve"> transmits PDSCH on parts or whole of single BWP where CCA is successful at </w:t>
      </w:r>
      <w:proofErr w:type="spellStart"/>
      <w:r>
        <w:rPr>
          <w:lang w:val="en-US"/>
        </w:rPr>
        <w:t>gNB</w:t>
      </w:r>
      <w:proofErr w:type="spellEnd"/>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Note: CCA is declared to be successful or not in multiples of 20 </w:t>
      </w:r>
      <w:proofErr w:type="spellStart"/>
      <w:r>
        <w:rPr>
          <w:lang w:val="en-US"/>
        </w:rPr>
        <w:t>MHz.</w:t>
      </w:r>
      <w:proofErr w:type="spellEnd"/>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NR-U should support that a serving cell can be configured with bandwidth larger than 20 </w:t>
      </w:r>
      <w:proofErr w:type="spellStart"/>
      <w:r>
        <w:rPr>
          <w:lang w:val="en-US"/>
        </w:rPr>
        <w:t>MHz.</w:t>
      </w:r>
      <w:proofErr w:type="spellEnd"/>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Option 2: Multiple BWPs can be configured, single BWP activated, </w:t>
      </w:r>
      <w:proofErr w:type="spellStart"/>
      <w:r>
        <w:rPr>
          <w:lang w:val="en-US"/>
        </w:rPr>
        <w:t>gNB</w:t>
      </w:r>
      <w:proofErr w:type="spellEnd"/>
      <w:r>
        <w:rPr>
          <w:lang w:val="en-US"/>
        </w:rPr>
        <w:t xml:space="preserve"> transmits PDSCH on a single BWP if CCA is successful at </w:t>
      </w:r>
      <w:proofErr w:type="spellStart"/>
      <w:r>
        <w:rPr>
          <w:lang w:val="en-US"/>
        </w:rPr>
        <w:t>gNB</w:t>
      </w:r>
      <w:proofErr w:type="spellEnd"/>
      <w:r>
        <w:rPr>
          <w:lang w:val="en-US"/>
        </w:rPr>
        <w:t xml:space="preserve">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Option 3: Multiple BWPs can be configured, single BWP activated, </w:t>
      </w:r>
      <w:proofErr w:type="spellStart"/>
      <w:r>
        <w:rPr>
          <w:lang w:val="en-US"/>
        </w:rPr>
        <w:t>gNB</w:t>
      </w:r>
      <w:proofErr w:type="spellEnd"/>
      <w:r>
        <w:rPr>
          <w:lang w:val="en-US"/>
        </w:rPr>
        <w:t xml:space="preserve"> transmits PDSCH on parts or whole of single BWP where CCA is successful at </w:t>
      </w:r>
      <w:proofErr w:type="spellStart"/>
      <w:r>
        <w:rPr>
          <w:lang w:val="en-US"/>
        </w:rPr>
        <w:t>gNB</w:t>
      </w:r>
      <w:proofErr w:type="spellEnd"/>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It is noted that CCA is declared to be successful or not in multiples of 20 </w:t>
      </w:r>
      <w:proofErr w:type="spellStart"/>
      <w:r>
        <w:rPr>
          <w:rFonts w:eastAsia="Malgun Gothic"/>
          <w:lang w:eastAsia="ko-KR"/>
        </w:rPr>
        <w:t>MHz.</w:t>
      </w:r>
      <w:proofErr w:type="spellEnd"/>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16"/>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 xml:space="preserve">Multiple BWPs can be configured, single BWP activated, </w:t>
      </w:r>
      <w:proofErr w:type="spellStart"/>
      <w:r>
        <w:rPr>
          <w:rFonts w:cs="Times"/>
          <w:lang w:val="en-US"/>
        </w:rPr>
        <w:t>gNB</w:t>
      </w:r>
      <w:proofErr w:type="spellEnd"/>
      <w:r>
        <w:rPr>
          <w:rFonts w:cs="Times"/>
          <w:lang w:val="en-US"/>
        </w:rPr>
        <w:t xml:space="preserve"> may transmit PDSCH on parts or whole of single active BWP where CCA is successful at </w:t>
      </w:r>
      <w:proofErr w:type="spellStart"/>
      <w:r>
        <w:rPr>
          <w:rFonts w:cs="Times"/>
          <w:lang w:val="en-US"/>
        </w:rPr>
        <w:t>gNB</w:t>
      </w:r>
      <w:proofErr w:type="spellEnd"/>
      <w:r>
        <w:rPr>
          <w:rFonts w:cs="Times"/>
          <w:lang w:val="en-US"/>
        </w:rPr>
        <w:t xml:space="preserve">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w:t>
      </w:r>
      <w:proofErr w:type="spellStart"/>
      <w:r>
        <w:rPr>
          <w:rFonts w:cs="Times"/>
          <w:lang w:val="en-US"/>
        </w:rPr>
        <w:t>discontiguous</w:t>
      </w:r>
      <w:proofErr w:type="spellEnd"/>
      <w:r>
        <w:rPr>
          <w:rFonts w:cs="Times"/>
          <w:lang w:val="en-US"/>
        </w:rPr>
        <w:t xml:space="preserve">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 xml:space="preserve">FFS: Whether/how to indicate </w:t>
      </w:r>
      <w:proofErr w:type="spellStart"/>
      <w:r>
        <w:rPr>
          <w:rFonts w:cs="Times"/>
          <w:lang w:val="en-US"/>
        </w:rPr>
        <w:t>gNB’s</w:t>
      </w:r>
      <w:proofErr w:type="spellEnd"/>
      <w:r>
        <w:rPr>
          <w:rFonts w:cs="Times"/>
          <w:lang w:val="en-US"/>
        </w:rPr>
        <w:t xml:space="preserve"> transmitted LBT sub-bands</w:t>
      </w:r>
    </w:p>
    <w:p w14:paraId="216A115E" w14:textId="77777777" w:rsidR="00B71872" w:rsidRDefault="00B71872" w:rsidP="00B71872">
      <w:pPr>
        <w:numPr>
          <w:ilvl w:val="2"/>
          <w:numId w:val="4"/>
        </w:numPr>
        <w:jc w:val="both"/>
        <w:rPr>
          <w:rFonts w:cs="Times"/>
          <w:lang w:val="en-US"/>
        </w:rPr>
      </w:pPr>
      <w:r>
        <w:rPr>
          <w:rFonts w:cs="Times"/>
          <w:lang w:val="en-US"/>
        </w:rPr>
        <w:t xml:space="preserve">FFS: Enhancements to PDCCH/PDSCH configuration/transmission for the parts of BWP where </w:t>
      </w:r>
      <w:proofErr w:type="spellStart"/>
      <w:r>
        <w:rPr>
          <w:rFonts w:cs="Times"/>
          <w:lang w:val="en-US"/>
        </w:rPr>
        <w:t>gNB</w:t>
      </w:r>
      <w:proofErr w:type="spellEnd"/>
      <w:r>
        <w:rPr>
          <w:rFonts w:cs="Times"/>
          <w:lang w:val="en-US"/>
        </w:rPr>
        <w:t xml:space="preserve">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 xml:space="preserve">It is feasible to operate single carrier wideband operation when </w:t>
      </w:r>
      <w:proofErr w:type="spellStart"/>
      <w:r w:rsidRPr="00541B12">
        <w:rPr>
          <w:rFonts w:cs="Times"/>
        </w:rPr>
        <w:t>when</w:t>
      </w:r>
      <w:proofErr w:type="spellEnd"/>
      <w:r w:rsidRPr="00541B12">
        <w:rPr>
          <w:rFonts w:cs="Times"/>
        </w:rPr>
        <w:t xml:space="preserve">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whether </w:t>
      </w:r>
      <w:proofErr w:type="spellStart"/>
      <w:r w:rsidRPr="00541B12">
        <w:rPr>
          <w:lang w:val="en-US"/>
        </w:rPr>
        <w:t>guardbands</w:t>
      </w:r>
      <w:proofErr w:type="spellEnd"/>
      <w:r w:rsidRPr="00541B12">
        <w:rPr>
          <w:lang w:val="en-US"/>
        </w:rPr>
        <w:t xml:space="preserve">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 xml:space="preserve">Mode 2 (Single wideband carrier when LBT is successful in a subset of the LBT sub-bands which are contiguous) is feasible at least if PRBs within the </w:t>
      </w:r>
      <w:proofErr w:type="spellStart"/>
      <w:r w:rsidRPr="00541B12">
        <w:rPr>
          <w:rFonts w:cs="Times"/>
        </w:rPr>
        <w:t>guardband</w:t>
      </w:r>
      <w:proofErr w:type="spellEnd"/>
      <w:r w:rsidRPr="00541B12">
        <w:rPr>
          <w:rFonts w:cs="Times"/>
        </w:rPr>
        <w:t xml:space="preserve"> of two contiguous LBT sub-bands are not scheduled by </w:t>
      </w:r>
      <w:proofErr w:type="spellStart"/>
      <w:r w:rsidRPr="00541B12">
        <w:rPr>
          <w:rFonts w:cs="Times"/>
        </w:rPr>
        <w:t>gNB</w:t>
      </w:r>
      <w:proofErr w:type="spellEnd"/>
      <w:r w:rsidRPr="00541B12">
        <w:rPr>
          <w:rFonts w:cs="Times"/>
        </w:rPr>
        <w:t>.</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filter adaptation time if PRBs within the </w:t>
      </w:r>
      <w:proofErr w:type="spellStart"/>
      <w:r w:rsidRPr="00541B12">
        <w:rPr>
          <w:lang w:val="en-US"/>
        </w:rPr>
        <w:t>guardband</w:t>
      </w:r>
      <w:proofErr w:type="spellEnd"/>
      <w:r w:rsidRPr="00541B12">
        <w:rPr>
          <w:lang w:val="en-US"/>
        </w:rPr>
        <w:t xml:space="preserve"> of two contiguous LBT sub-bands are scheduled by </w:t>
      </w:r>
      <w:proofErr w:type="spellStart"/>
      <w:r w:rsidRPr="00541B12">
        <w:rPr>
          <w:lang w:val="en-US"/>
        </w:rPr>
        <w:t>gNB</w:t>
      </w:r>
      <w:proofErr w:type="spellEnd"/>
      <w:r w:rsidRPr="00541B12">
        <w:rPr>
          <w:lang w:val="en-US"/>
        </w:rPr>
        <w:t>.</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for </w:t>
      </w:r>
      <w:proofErr w:type="spellStart"/>
      <w:r w:rsidRPr="00541B12">
        <w:rPr>
          <w:lang w:val="en-US"/>
        </w:rPr>
        <w:t>WiFi</w:t>
      </w:r>
      <w:proofErr w:type="spellEnd"/>
      <w:r w:rsidRPr="00541B12">
        <w:rPr>
          <w:lang w:val="en-US"/>
        </w:rPr>
        <w:t>-like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lastRenderedPageBreak/>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w:t>
      </w:r>
      <w:proofErr w:type="spellStart"/>
      <w:r w:rsidRPr="00541B12">
        <w:rPr>
          <w:lang w:val="en-US"/>
        </w:rPr>
        <w:t>guardband</w:t>
      </w:r>
      <w:proofErr w:type="spellEnd"/>
      <w:r w:rsidRPr="00541B12">
        <w:rPr>
          <w:lang w:val="en-US"/>
        </w:rPr>
        <w:t xml:space="preserve"> of two contiguous LBT sub-bands are not scheduled by </w:t>
      </w:r>
      <w:proofErr w:type="spellStart"/>
      <w:r w:rsidRPr="00541B12">
        <w:rPr>
          <w:lang w:val="en-US"/>
        </w:rPr>
        <w:t>gNB</w:t>
      </w:r>
      <w:proofErr w:type="spellEnd"/>
      <w:r w:rsidRPr="00541B12">
        <w:rPr>
          <w:lang w:val="en-US"/>
        </w:rPr>
        <w:t xml:space="preserve">.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for </w:t>
      </w:r>
      <w:proofErr w:type="spellStart"/>
      <w:r w:rsidRPr="00541B12">
        <w:rPr>
          <w:lang w:val="en-US"/>
        </w:rPr>
        <w:t>WiFi</w:t>
      </w:r>
      <w:proofErr w:type="spellEnd"/>
      <w:r w:rsidRPr="00541B12">
        <w:rPr>
          <w:lang w:val="en-US"/>
        </w:rPr>
        <w:t>-like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filter adaptation time if PRBs within the </w:t>
      </w:r>
      <w:proofErr w:type="spellStart"/>
      <w:r w:rsidRPr="00541B12">
        <w:rPr>
          <w:lang w:val="en-US"/>
        </w:rPr>
        <w:t>guardband</w:t>
      </w:r>
      <w:proofErr w:type="spellEnd"/>
      <w:r w:rsidRPr="00541B12">
        <w:rPr>
          <w:lang w:val="en-US"/>
        </w:rPr>
        <w:t xml:space="preserve"> of two contiguous LBT sub-bands are scheduled by </w:t>
      </w:r>
      <w:proofErr w:type="spellStart"/>
      <w:r w:rsidRPr="00541B12">
        <w:rPr>
          <w:lang w:val="en-US"/>
        </w:rPr>
        <w:t>gNB</w:t>
      </w:r>
      <w:proofErr w:type="spellEnd"/>
      <w:r w:rsidRPr="00541B12">
        <w:rPr>
          <w:lang w:val="en-US"/>
        </w:rPr>
        <w:t>.</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 xml:space="preserve">Support a mechanism for a UE to detect </w:t>
      </w:r>
      <w:proofErr w:type="spellStart"/>
      <w:r>
        <w:rPr>
          <w:lang w:eastAsia="x-none"/>
        </w:rPr>
        <w:t>gNB</w:t>
      </w:r>
      <w:proofErr w:type="spellEnd"/>
      <w:r>
        <w:rPr>
          <w:lang w:eastAsia="x-none"/>
        </w:rPr>
        <w:t xml:space="preserve">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 xml:space="preserve">FFS: </w:t>
      </w:r>
      <w:proofErr w:type="spellStart"/>
      <w:r>
        <w:rPr>
          <w:lang w:eastAsia="x-none"/>
        </w:rPr>
        <w:t>Signaling</w:t>
      </w:r>
      <w:proofErr w:type="spellEnd"/>
      <w:r>
        <w:rPr>
          <w:lang w:eastAsia="x-none"/>
        </w:rPr>
        <w:t xml:space="preserve">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lastRenderedPageBreak/>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a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Send an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 xml:space="preserve">Note: For scenarios in which </w:t>
      </w:r>
      <w:proofErr w:type="spellStart"/>
      <w:r w:rsidRPr="00ED7CD7">
        <w:rPr>
          <w:lang w:eastAsia="x-none"/>
        </w:rPr>
        <w:t>gNB</w:t>
      </w:r>
      <w:proofErr w:type="spellEnd"/>
      <w:r w:rsidRPr="00ED7CD7">
        <w:rPr>
          <w:lang w:eastAsia="x-none"/>
        </w:rPr>
        <w:t xml:space="preserve"> transmits PDCCH/PDSCH on a single BWP if CCA is successful at </w:t>
      </w:r>
      <w:proofErr w:type="spellStart"/>
      <w:r w:rsidRPr="00ED7CD7">
        <w:rPr>
          <w:lang w:eastAsia="x-none"/>
        </w:rPr>
        <w:t>gNB</w:t>
      </w:r>
      <w:proofErr w:type="spellEnd"/>
      <w:r w:rsidRPr="00ED7CD7">
        <w:rPr>
          <w:lang w:eastAsia="x-none"/>
        </w:rPr>
        <w:t xml:space="preserve">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proofErr w:type="spellStart"/>
      <w:r>
        <w:rPr>
          <w:i/>
        </w:rPr>
        <w:t>frequencyDomainResources</w:t>
      </w:r>
      <w:proofErr w:type="spellEnd"/>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CORESET parameters other than frequency domain resource allocation pattern are identical for each of the one or more monitoring locations in the frequency domain.</w:t>
      </w:r>
    </w:p>
    <w:p w14:paraId="68091B8C" w14:textId="77777777" w:rsidR="00B71872" w:rsidRDefault="00B71872" w:rsidP="006F53F4">
      <w:pPr>
        <w:numPr>
          <w:ilvl w:val="0"/>
          <w:numId w:val="13"/>
        </w:numPr>
        <w:ind w:left="360"/>
      </w:pPr>
      <w:r>
        <w:t>Include this and the prior agreement on this issue in an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 xml:space="preserve">The UE is not expected to receive resource allocations in </w:t>
      </w:r>
      <w:proofErr w:type="spellStart"/>
      <w:r>
        <w:t>discontiguous</w:t>
      </w:r>
      <w:proofErr w:type="spellEnd"/>
      <w:r>
        <w:t xml:space="preserve"> LBT bandwidths within a wideband carrier</w:t>
      </w:r>
    </w:p>
    <w:p w14:paraId="3EC31DCD" w14:textId="77777777" w:rsidR="00B71872" w:rsidRDefault="00B71872" w:rsidP="006F53F4">
      <w:pPr>
        <w:numPr>
          <w:ilvl w:val="1"/>
          <w:numId w:val="13"/>
        </w:numPr>
      </w:pPr>
      <w:r>
        <w:t xml:space="preserve">This does not preclude such resource allocation in </w:t>
      </w:r>
      <w:proofErr w:type="spellStart"/>
      <w:r>
        <w:t>discontiguous</w:t>
      </w:r>
      <w:proofErr w:type="spellEnd"/>
      <w:r>
        <w:t xml:space="preserve">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w:t>
      </w:r>
      <w:proofErr w:type="spellStart"/>
      <w:r w:rsidRPr="00660352">
        <w:rPr>
          <w:rFonts w:ascii="Times New Roman" w:eastAsia="Malgun Gothic" w:hAnsi="Times New Roman" w:hint="eastAsia"/>
          <w:lang w:val="en-US" w:eastAsia="ko-KR"/>
        </w:rPr>
        <w:t>nd</w:t>
      </w:r>
      <w:proofErr w:type="spellEnd"/>
      <w:r w:rsidRPr="00660352">
        <w:rPr>
          <w:rFonts w:ascii="Times New Roman" w:eastAsia="Malgun Gothic" w:hAnsi="Times New Roman" w:hint="eastAsia"/>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lastRenderedPageBreak/>
        <w:t>For</w:t>
      </w:r>
      <w:r w:rsidRPr="00106FA2">
        <w:rPr>
          <w:rFonts w:ascii="Times New Roman" w:eastAsia="Malgun Gothic" w:hAnsi="Times New Roman"/>
          <w:szCs w:val="20"/>
          <w:lang w:val="en-US" w:eastAsia="ko-KR"/>
        </w:rPr>
        <w:t xml:space="preserve"> the frequency domain resource allocation that is provided with </w:t>
      </w:r>
      <w:proofErr w:type="spellStart"/>
      <w:r w:rsidRPr="00106FA2">
        <w:rPr>
          <w:rFonts w:cs="Times"/>
          <w:i/>
          <w:szCs w:val="20"/>
        </w:rPr>
        <w:t>frequencyDomainResources</w:t>
      </w:r>
      <w:proofErr w:type="spellEnd"/>
      <w:r>
        <w:rPr>
          <w:rFonts w:cs="Times"/>
          <w:szCs w:val="20"/>
        </w:rPr>
        <w:t xml:space="preserve"> in CORESET configuration,</w:t>
      </w:r>
    </w:p>
    <w:p w14:paraId="5FC0A5E4"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proofErr w:type="spellStart"/>
      <w:r w:rsidRPr="00106FA2">
        <w:rPr>
          <w:rFonts w:ascii="Times New Roman" w:eastAsia="Malgun Gothic" w:hAnsi="Times New Roman"/>
          <w:szCs w:val="20"/>
          <w:lang w:val="en-US" w:eastAsia="ko-KR"/>
        </w:rPr>
        <w:t>ntroduce</w:t>
      </w:r>
      <w:proofErr w:type="spellEnd"/>
      <w:r w:rsidRPr="00106FA2">
        <w:rPr>
          <w:rFonts w:ascii="Times New Roman" w:eastAsia="Malgun Gothic" w:hAnsi="Times New Roman"/>
          <w:szCs w:val="20"/>
          <w:lang w:val="en-US" w:eastAsia="ko-KR"/>
        </w:rPr>
        <w:t xml:space="preserve"> a new RRC parameter</w:t>
      </w:r>
      <w:r>
        <w:rPr>
          <w:rFonts w:ascii="Times New Roman" w:eastAsia="Malgun Gothic" w:hAnsi="Times New Roman"/>
          <w:szCs w:val="20"/>
          <w:lang w:val="en-US" w:eastAsia="ko-KR"/>
        </w:rPr>
        <w:t xml:space="preserve"> </w:t>
      </w:r>
      <w:proofErr w:type="spellStart"/>
      <w:r w:rsidRPr="00A20CC0">
        <w:rPr>
          <w:rFonts w:ascii="Times New Roman" w:eastAsia="Malgun Gothic" w:hAnsi="Times New Roman"/>
          <w:i/>
          <w:szCs w:val="20"/>
          <w:lang w:val="en-US" w:eastAsia="ko-KR"/>
        </w:rPr>
        <w:t>rb</w:t>
      </w:r>
      <w:proofErr w:type="spellEnd"/>
      <w:r w:rsidRPr="00A20CC0">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0,1,…,5) </w:t>
      </w:r>
      <w:r w:rsidRPr="00106FA2">
        <w:rPr>
          <w:rFonts w:ascii="Times New Roman" w:eastAsia="Malgun Gothic" w:hAnsi="Times New Roman"/>
          <w:szCs w:val="20"/>
          <w:lang w:val="en-US" w:eastAsia="ko-KR"/>
        </w:rPr>
        <w:t xml:space="preserve">in </w:t>
      </w:r>
      <w:proofErr w:type="spellStart"/>
      <w:r w:rsidRPr="00A20CC0">
        <w:rPr>
          <w:rFonts w:ascii="Times New Roman" w:eastAsia="Malgun Gothic" w:hAnsi="Times New Roman"/>
          <w:i/>
          <w:szCs w:val="20"/>
          <w:lang w:val="en-US" w:eastAsia="ko-KR"/>
        </w:rPr>
        <w:t>ControlResoureSet</w:t>
      </w:r>
      <w:proofErr w:type="spellEnd"/>
      <w:r w:rsidRPr="00A20CC0">
        <w:rPr>
          <w:rFonts w:ascii="Times New Roman" w:eastAsia="Malgun Gothic" w:hAnsi="Times New Roman"/>
          <w:i/>
          <w:szCs w:val="20"/>
          <w:lang w:val="en-US" w:eastAsia="ko-KR"/>
        </w:rPr>
        <w:t xml:space="preserve"> </w:t>
      </w:r>
      <w:r>
        <w:rPr>
          <w:rFonts w:ascii="Times New Roman" w:eastAsia="Malgun Gothic" w:hAnsi="Times New Roman"/>
          <w:szCs w:val="20"/>
          <w:lang w:val="en-US" w:eastAsia="ko-KR"/>
        </w:rPr>
        <w:t>IE.</w:t>
      </w:r>
    </w:p>
    <w:p w14:paraId="7CA917D5" w14:textId="77777777" w:rsidR="0054070B" w:rsidRPr="00106FA2"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proofErr w:type="spellStart"/>
      <w:r w:rsidRPr="00C77A82">
        <w:rPr>
          <w:rFonts w:ascii="Times New Roman" w:eastAsia="Malgun Gothic" w:hAnsi="Times New Roman"/>
          <w:i/>
          <w:szCs w:val="20"/>
          <w:lang w:val="en-US" w:eastAsia="ko-KR"/>
        </w:rPr>
        <w:t>rb</w:t>
      </w:r>
      <w:proofErr w:type="spellEnd"/>
      <w:r w:rsidRPr="00C77A82">
        <w:rPr>
          <w:rFonts w:ascii="Times New Roman" w:eastAsia="Malgun Gothic" w:hAnsi="Times New Roman"/>
          <w:i/>
          <w:szCs w:val="20"/>
          <w:lang w:val="en-US" w:eastAsia="ko-KR"/>
        </w:rPr>
        <w:t>-Offset</w:t>
      </w:r>
      <w:r w:rsidRPr="00C77A82">
        <w:rPr>
          <w:rFonts w:ascii="Times New Roman" w:eastAsia="Malgun Gothic" w:hAnsi="Times New Roman"/>
          <w:szCs w:val="20"/>
          <w:lang w:val="en-US" w:eastAsia="ko-KR"/>
        </w:rPr>
        <w:t xml:space="preserve"> is not configured, </w:t>
      </w:r>
      <w:proofErr w:type="spellStart"/>
      <w:r w:rsidRPr="00C77A82">
        <w:rPr>
          <w:rFonts w:ascii="Times New Roman" w:eastAsia="Malgun Gothic" w:hAnsi="Times New Roman"/>
          <w:i/>
          <w:szCs w:val="20"/>
          <w:lang w:val="en-US" w:eastAsia="ko-KR"/>
        </w:rPr>
        <w:t>rb</w:t>
      </w:r>
      <w:proofErr w:type="spellEnd"/>
      <w:r w:rsidRPr="00C77A82">
        <w:rPr>
          <w:rFonts w:ascii="Times New Roman" w:eastAsia="Malgun Gothic" w:hAnsi="Times New Roman"/>
          <w:i/>
          <w:szCs w:val="20"/>
          <w:lang w:val="en-US" w:eastAsia="ko-KR"/>
        </w:rPr>
        <w:t>-Offset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proofErr w:type="spellStart"/>
      <w:r w:rsidRPr="00106FA2">
        <w:rPr>
          <w:rFonts w:cs="Times"/>
          <w:i/>
          <w:szCs w:val="20"/>
        </w:rPr>
        <w:t>frequencyDomainResources</w:t>
      </w:r>
      <w:proofErr w:type="spellEnd"/>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proofErr w:type="spellStart"/>
      <w:r w:rsidRPr="00A20CC0">
        <w:rPr>
          <w:rFonts w:ascii="Times New Roman" w:eastAsia="Malgun Gothic" w:hAnsi="Times New Roman"/>
          <w:i/>
          <w:szCs w:val="20"/>
          <w:lang w:val="en-US" w:eastAsia="ko-KR"/>
        </w:rPr>
        <w:t>rb</w:t>
      </w:r>
      <w:proofErr w:type="spellEnd"/>
      <w:r w:rsidRPr="00A20CC0">
        <w:rPr>
          <w:rFonts w:ascii="Times New Roman" w:eastAsia="Malgun Gothic" w:hAnsi="Times New Roman"/>
          <w:i/>
          <w:szCs w:val="20"/>
          <w:lang w:val="en-US" w:eastAsia="ko-KR"/>
        </w:rPr>
        <w:t>-Offset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proofErr w:type="spellStart"/>
      <w:r w:rsidRPr="00227E8F">
        <w:rPr>
          <w:rFonts w:ascii="Times New Roman" w:eastAsia="Malgun Gothic" w:hAnsi="Times New Roman"/>
          <w:i/>
          <w:szCs w:val="20"/>
          <w:lang w:val="en-US" w:eastAsia="ko-KR"/>
        </w:rPr>
        <w:t>rb</w:t>
      </w:r>
      <w:proofErr w:type="spellEnd"/>
      <w:r w:rsidRPr="00227E8F">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proofErr w:type="spellStart"/>
      <w:r w:rsidRPr="00106FA2">
        <w:rPr>
          <w:rFonts w:cs="Times"/>
          <w:i/>
          <w:szCs w:val="20"/>
        </w:rPr>
        <w:t>frequencyDomainResources</w:t>
      </w:r>
      <w:proofErr w:type="spellEnd"/>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ListParagraph"/>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For a legacy CORESET configuration, the UE can expect to process PDCCH as per Rel-15 </w:t>
      </w:r>
      <w:proofErr w:type="spellStart"/>
      <w:r>
        <w:rPr>
          <w:rFonts w:ascii="Times New Roman" w:eastAsia="Malgun Gothic" w:hAnsi="Times New Roman"/>
          <w:szCs w:val="20"/>
          <w:lang w:val="en-US" w:eastAsia="ko-KR"/>
        </w:rPr>
        <w:t>behaviour</w:t>
      </w:r>
      <w:proofErr w:type="spellEnd"/>
    </w:p>
    <w:p w14:paraId="79E677FB" w14:textId="77777777" w:rsidR="0054070B" w:rsidRPr="00106FA2"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proofErr w:type="spellStart"/>
      <w:r w:rsidRPr="00106FA2">
        <w:rPr>
          <w:rFonts w:ascii="Times New Roman" w:eastAsia="Malgun Gothic" w:hAnsi="Times New Roman"/>
          <w:i/>
          <w:szCs w:val="20"/>
          <w:lang w:val="en-US" w:eastAsia="ko-KR"/>
        </w:rPr>
        <w:t>SearchSpace</w:t>
      </w:r>
      <w:proofErr w:type="spellEnd"/>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r>
        <w:rPr>
          <w:rFonts w:ascii="Times New Roman" w:eastAsia="Malgun Gothic" w:hAnsi="Times New Roman"/>
          <w:szCs w:val="20"/>
          <w:lang w:eastAsia="ko-KR"/>
        </w:rPr>
        <w:t>a RB set</w:t>
      </w:r>
      <w:r w:rsidRPr="00441A51">
        <w:rPr>
          <w:rFonts w:ascii="Times New Roman" w:eastAsia="Malgun Gothic" w:hAnsi="Times New Roman"/>
          <w:szCs w:val="20"/>
          <w:lang w:eastAsia="ko-KR"/>
        </w:rPr>
        <w:t xml:space="preserve"> indicated in the bitmap, the first PRB of the frequency domain monitoring 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proofErr w:type="spellStart"/>
      <w:r w:rsidRPr="00227E8F">
        <w:rPr>
          <w:rFonts w:ascii="Times New Roman" w:eastAsia="Malgun Gothic" w:hAnsi="Times New Roman"/>
          <w:i/>
          <w:szCs w:val="20"/>
          <w:lang w:val="en-US" w:eastAsia="ko-KR"/>
        </w:rPr>
        <w:t>rb</w:t>
      </w:r>
      <w:proofErr w:type="spellEnd"/>
      <w:r w:rsidRPr="00227E8F">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proofErr w:type="spellStart"/>
      <w:r w:rsidRPr="007A072A">
        <w:rPr>
          <w:i/>
        </w:rPr>
        <w:t>frequencyDomainResources</w:t>
      </w:r>
      <w:proofErr w:type="spellEnd"/>
      <w:r w:rsidRPr="00910BCB">
        <w:t xml:space="preserve"> </w:t>
      </w:r>
      <w:r>
        <w:t xml:space="preserve">provided by the associated CORESET configuration, where A = floor({the number of available PRBs in the first RB set </w:t>
      </w:r>
      <w:r w:rsidRPr="00D66485">
        <w:t xml:space="preserve">(accounting for </w:t>
      </w:r>
      <w:proofErr w:type="spellStart"/>
      <w:r w:rsidRPr="007A072A">
        <w:rPr>
          <w:i/>
        </w:rPr>
        <w:t>rb</w:t>
      </w:r>
      <w:proofErr w:type="spellEnd"/>
      <w:r w:rsidRPr="007A072A">
        <w:rPr>
          <w:i/>
        </w:rPr>
        <w:t>-Offset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BWP is configured to include parts of a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 xml:space="preserve">The bandwidth of the CSI-RS resource, as given by the higher layer parameter </w:t>
      </w:r>
      <w:proofErr w:type="spellStart"/>
      <w:r w:rsidRPr="0083314A">
        <w:rPr>
          <w:rFonts w:ascii="Times New Roman" w:eastAsia="Malgun Gothic" w:hAnsi="Times New Roman"/>
          <w:szCs w:val="20"/>
          <w:lang w:eastAsia="ko-KR"/>
        </w:rPr>
        <w:t>freqBand</w:t>
      </w:r>
      <w:proofErr w:type="spellEnd"/>
      <w:r w:rsidRPr="0083314A">
        <w:rPr>
          <w:rFonts w:ascii="Times New Roman" w:eastAsia="Malgun Gothic" w:hAnsi="Times New Roman"/>
          <w:szCs w:val="20"/>
          <w:lang w:eastAsia="ko-KR"/>
        </w:rPr>
        <w:t xml:space="preserve"> configured by CSI-RS-</w:t>
      </w:r>
      <w:proofErr w:type="spellStart"/>
      <w:r w:rsidRPr="0083314A">
        <w:rPr>
          <w:rFonts w:ascii="Times New Roman" w:eastAsia="Malgun Gothic" w:hAnsi="Times New Roman"/>
          <w:szCs w:val="20"/>
          <w:lang w:eastAsia="ko-KR"/>
        </w:rPr>
        <w:t>ResourceMapping</w:t>
      </w:r>
      <w:proofErr w:type="spellEnd"/>
      <w:r w:rsidRPr="0083314A">
        <w:rPr>
          <w:rFonts w:ascii="Times New Roman" w:eastAsia="Malgun Gothic" w:hAnsi="Times New Roman"/>
          <w:szCs w:val="20"/>
          <w:lang w:eastAsia="ko-KR"/>
        </w:rPr>
        <w:t xml:space="preserve">, is the minimum of 48 and </w:t>
      </w:r>
      <w:proofErr w:type="spellStart"/>
      <w:r w:rsidRPr="0083314A">
        <w:rPr>
          <w:rFonts w:ascii="Times New Roman" w:eastAsia="Malgun Gothic" w:hAnsi="Times New Roman"/>
          <w:szCs w:val="20"/>
          <w:lang w:eastAsia="ko-KR"/>
        </w:rPr>
        <w:t>NBWP,i</w:t>
      </w:r>
      <w:proofErr w:type="spellEnd"/>
      <w:r w:rsidRPr="0083314A">
        <w:rPr>
          <w:rFonts w:ascii="Times New Roman" w:eastAsia="Malgun Gothic" w:hAnsi="Times New Roman"/>
          <w:szCs w:val="20"/>
          <w:lang w:eastAsia="ko-KR"/>
        </w:rPr>
        <w:t xml:space="preserve"> size resource blocks, or is equal to </w:t>
      </w:r>
      <w:proofErr w:type="spellStart"/>
      <w:r w:rsidRPr="0083314A">
        <w:rPr>
          <w:rFonts w:ascii="Times New Roman" w:eastAsia="Malgun Gothic" w:hAnsi="Times New Roman"/>
          <w:szCs w:val="20"/>
          <w:lang w:eastAsia="ko-KR"/>
        </w:rPr>
        <w:t>NBWP,i</w:t>
      </w:r>
      <w:proofErr w:type="spellEnd"/>
      <w:r w:rsidRPr="0083314A">
        <w:rPr>
          <w:rFonts w:ascii="Times New Roman" w:eastAsia="Malgun Gothic" w:hAnsi="Times New Roman"/>
          <w:szCs w:val="20"/>
          <w:lang w:eastAsia="ko-KR"/>
        </w:rPr>
        <w:t xml:space="preserve">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ListParagraph"/>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proofErr w:type="spellStart"/>
      <w:r w:rsidRPr="008D17F6">
        <w:rPr>
          <w:rStyle w:val="Emphasis"/>
          <w:rFonts w:eastAsia="Malgun Gothic"/>
        </w:rPr>
        <w:t>rb</w:t>
      </w:r>
      <w:proofErr w:type="spellEnd"/>
      <w:r w:rsidRPr="008D17F6">
        <w:rPr>
          <w:rStyle w:val="Emphasis"/>
          <w:rFonts w:eastAsia="Malgun Gothic"/>
        </w:rPr>
        <w:t>-offset</w:t>
      </w:r>
      <w:r w:rsidRPr="008D17F6">
        <w:rPr>
          <w:rFonts w:eastAsia="Malgun Gothic"/>
        </w:rPr>
        <w:t>, and is not associated with any search space set configured with</w:t>
      </w:r>
      <w:r w:rsidRPr="008D17F6">
        <w:rPr>
          <w:rStyle w:val="Emphasis"/>
          <w:rFonts w:eastAsia="Malgun Gothic"/>
        </w:rPr>
        <w:t>freqMonitorLocation-r16</w:t>
      </w:r>
      <w:r w:rsidRPr="008D17F6">
        <w:rPr>
          <w:rFonts w:eastAsia="Malgun Gothic"/>
        </w:rPr>
        <w:t>,</w:t>
      </w:r>
    </w:p>
    <w:p w14:paraId="591594AB"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proofErr w:type="spellStart"/>
      <w:r w:rsidRPr="008D17F6">
        <w:rPr>
          <w:rStyle w:val="Emphasis"/>
          <w:rFonts w:eastAsia="Malgun Gothic"/>
        </w:rPr>
        <w:t>rb</w:t>
      </w:r>
      <w:proofErr w:type="spellEnd"/>
      <w:r w:rsidRPr="008D17F6">
        <w:rPr>
          <w:rStyle w:val="Emphasis"/>
          <w:rFonts w:eastAsia="Malgun Gothic"/>
        </w:rPr>
        <w:t>-offset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7CDABB11"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lastRenderedPageBreak/>
        <w:t xml:space="preserve">The bits of the first A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proofErr w:type="spellStart"/>
      <w:r w:rsidRPr="008D17F6">
        <w:rPr>
          <w:rFonts w:eastAsia="Malgun Gothic"/>
          <w:i/>
          <w:iCs/>
        </w:rPr>
        <w:t>rb</w:t>
      </w:r>
      <w:proofErr w:type="spellEnd"/>
      <w:r w:rsidRPr="008D17F6">
        <w:rPr>
          <w:rFonts w:eastAsia="Malgun Gothic"/>
          <w:i/>
          <w:iCs/>
        </w:rPr>
        <w:t>-Offset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Emphasis"/>
          <w:rFonts w:ascii="Times New Roman" w:eastAsia="Malgun Gothic" w:hAnsi="Times New Roman"/>
          <w:szCs w:val="20"/>
        </w:rPr>
        <w:t>p</w:t>
      </w:r>
      <w:r w:rsidRPr="008D17F6">
        <w:rPr>
          <w:rFonts w:ascii="Times New Roman" w:eastAsia="Malgun Gothic" w:hAnsi="Times New Roman"/>
          <w:szCs w:val="20"/>
        </w:rPr>
        <w:t xml:space="preserve"> is configured with </w:t>
      </w:r>
      <w:proofErr w:type="spellStart"/>
      <w:r w:rsidRPr="008D17F6">
        <w:rPr>
          <w:rStyle w:val="Emphasis"/>
          <w:rFonts w:ascii="Times New Roman" w:eastAsia="Malgun Gothic" w:hAnsi="Times New Roman"/>
          <w:szCs w:val="20"/>
        </w:rPr>
        <w:t>rb</w:t>
      </w:r>
      <w:proofErr w:type="spellEnd"/>
      <w:r w:rsidRPr="008D17F6">
        <w:rPr>
          <w:rStyle w:val="Emphasis"/>
          <w:rFonts w:ascii="Times New Roman" w:eastAsia="Malgun Gothic" w:hAnsi="Times New Roman"/>
          <w:szCs w:val="20"/>
        </w:rPr>
        <w:t>-offset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Emphasis"/>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configured with </w:t>
      </w:r>
      <w:proofErr w:type="spellStart"/>
      <w:r w:rsidRPr="008D17F6">
        <w:rPr>
          <w:rStyle w:val="Emphasis"/>
          <w:rFonts w:eastAsia="Malgun Gothic"/>
        </w:rPr>
        <w:t>rb</w:t>
      </w:r>
      <w:proofErr w:type="spellEnd"/>
      <w:r w:rsidRPr="008D17F6">
        <w:rPr>
          <w:rStyle w:val="Emphasis"/>
          <w:rFonts w:eastAsia="Malgun Gothic"/>
        </w:rPr>
        <w:t>-offset</w:t>
      </w:r>
      <w:r w:rsidRPr="008D17F6">
        <w: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03DECE8E"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first A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 xml:space="preserve">Note: A bits in above bullets is defined as floor({the number of available PRBs in the first RB set (accounting for </w:t>
      </w:r>
      <w:proofErr w:type="spellStart"/>
      <w:r w:rsidRPr="008D17F6">
        <w:rPr>
          <w:rFonts w:eastAsia="Malgun Gothic"/>
          <w:i/>
          <w:iCs/>
        </w:rPr>
        <w:t>rb</w:t>
      </w:r>
      <w:proofErr w:type="spellEnd"/>
      <w:r w:rsidRPr="008D17F6">
        <w:rPr>
          <w:rFonts w:eastAsia="Malgun Gothic"/>
          <w:i/>
          <w:iCs/>
        </w:rPr>
        <w:t>-Offset</w:t>
      </w:r>
      <w:r w:rsidRPr="008D17F6">
        <w:rPr>
          <w:rFonts w:eastAsia="Malgun Gothic"/>
        </w:rPr>
        <w:t>) for the BWP}/6), as per previous agreement.</w:t>
      </w:r>
    </w:p>
    <w:p w14:paraId="3BD1A2EF"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4D879358" w14:textId="77777777" w:rsidR="00B71872" w:rsidRPr="000E09C4" w:rsidRDefault="00B71872"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C5DB3" w14:textId="77777777" w:rsidR="00012870" w:rsidRDefault="00012870" w:rsidP="00001B04">
      <w:r>
        <w:separator/>
      </w:r>
    </w:p>
  </w:endnote>
  <w:endnote w:type="continuationSeparator" w:id="0">
    <w:p w14:paraId="54367D66" w14:textId="77777777" w:rsidR="00012870" w:rsidRDefault="00012870"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6"/>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DFD28" w14:textId="77777777" w:rsidR="00012870" w:rsidRDefault="00012870" w:rsidP="00001B04">
      <w:r>
        <w:separator/>
      </w:r>
    </w:p>
  </w:footnote>
  <w:footnote w:type="continuationSeparator" w:id="0">
    <w:p w14:paraId="3491E59D" w14:textId="77777777" w:rsidR="00012870" w:rsidRDefault="00012870" w:rsidP="0000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4"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15"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SimSun"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8"/>
  </w:num>
  <w:num w:numId="4">
    <w:abstractNumId w:val="16"/>
  </w:num>
  <w:num w:numId="5">
    <w:abstractNumId w:val="4"/>
  </w:num>
  <w:num w:numId="6">
    <w:abstractNumId w:val="18"/>
  </w:num>
  <w:num w:numId="7">
    <w:abstractNumId w:val="19"/>
  </w:num>
  <w:num w:numId="8">
    <w:abstractNumId w:val="0"/>
  </w:num>
  <w:num w:numId="9">
    <w:abstractNumId w:val="11"/>
  </w:num>
  <w:num w:numId="10">
    <w:abstractNumId w:val="21"/>
  </w:num>
  <w:num w:numId="11">
    <w:abstractNumId w:val="2"/>
  </w:num>
  <w:num w:numId="12">
    <w:abstractNumId w:val="13"/>
    <w:lvlOverride w:ilvl="0">
      <w:startOverride w:val="1"/>
    </w:lvlOverride>
  </w:num>
  <w:num w:numId="13">
    <w:abstractNumId w:val="27"/>
  </w:num>
  <w:num w:numId="14">
    <w:abstractNumId w:val="25"/>
  </w:num>
  <w:num w:numId="15">
    <w:abstractNumId w:val="26"/>
  </w:num>
  <w:num w:numId="16">
    <w:abstractNumId w:val="1"/>
  </w:num>
  <w:num w:numId="17">
    <w:abstractNumId w:val="29"/>
  </w:num>
  <w:num w:numId="18">
    <w:abstractNumId w:val="7"/>
  </w:num>
  <w:num w:numId="19">
    <w:abstractNumId w:val="6"/>
  </w:num>
  <w:num w:numId="20">
    <w:abstractNumId w:val="9"/>
  </w:num>
  <w:num w:numId="21">
    <w:abstractNumId w:val="24"/>
  </w:num>
  <w:num w:numId="22">
    <w:abstractNumId w:val="23"/>
  </w:num>
  <w:num w:numId="23">
    <w:abstractNumId w:val="14"/>
  </w:num>
  <w:num w:numId="24">
    <w:abstractNumId w:val="22"/>
  </w:num>
  <w:num w:numId="25">
    <w:abstractNumId w:val="5"/>
  </w:num>
  <w:num w:numId="26">
    <w:abstractNumId w:val="10"/>
  </w:num>
  <w:num w:numId="27">
    <w:abstractNumId w:val="20"/>
  </w:num>
  <w:num w:numId="28">
    <w:abstractNumId w:val="12"/>
  </w:num>
  <w:num w:numId="29">
    <w:abstractNumId w:val="28"/>
  </w:num>
  <w:num w:numId="30">
    <w:abstractNumId w:val="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yin">
    <w15:presenceInfo w15:providerId="None" w15:userId="Jiayin"/>
  </w15:person>
  <w15:person w15:author="Nokia">
    <w15:presenceInfo w15:providerId="None" w15:userId="Nokia"/>
  </w15:person>
  <w15:person w15:author="NTT DOCOMO, INC.">
    <w15:presenceInfo w15:providerId="None" w15:userId="NTT DOCOMO, INC."/>
  </w15:person>
  <w15:person w15:author="Stephen Grant">
    <w15:presenceInfo w15:providerId="None" w15:userId="Stephen Grant"/>
  </w15:person>
  <w15:person w15:author="Yongjun">
    <w15:presenceInfo w15:providerId="None" w15:userId="Yongjun"/>
  </w15:person>
  <w15:person w15:author="Darcy Tsai">
    <w15:presenceInfo w15:providerId="None" w15:userId="Darcy Tsai"/>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029F9"/>
    <w:rsid w:val="00012870"/>
    <w:rsid w:val="00014F9F"/>
    <w:rsid w:val="000438AE"/>
    <w:rsid w:val="00047C9C"/>
    <w:rsid w:val="00057F97"/>
    <w:rsid w:val="00060FB7"/>
    <w:rsid w:val="0006745A"/>
    <w:rsid w:val="000770BE"/>
    <w:rsid w:val="000921DB"/>
    <w:rsid w:val="0009368E"/>
    <w:rsid w:val="00096BFF"/>
    <w:rsid w:val="000A7F40"/>
    <w:rsid w:val="000B2A72"/>
    <w:rsid w:val="000F380B"/>
    <w:rsid w:val="00110C5D"/>
    <w:rsid w:val="00113901"/>
    <w:rsid w:val="00121DB2"/>
    <w:rsid w:val="00146783"/>
    <w:rsid w:val="00156A06"/>
    <w:rsid w:val="00167F34"/>
    <w:rsid w:val="001A445E"/>
    <w:rsid w:val="001B0848"/>
    <w:rsid w:val="001E70AA"/>
    <w:rsid w:val="001F0674"/>
    <w:rsid w:val="00206B8E"/>
    <w:rsid w:val="0022654E"/>
    <w:rsid w:val="0023361E"/>
    <w:rsid w:val="0026351A"/>
    <w:rsid w:val="0026457C"/>
    <w:rsid w:val="0027138D"/>
    <w:rsid w:val="00285FC0"/>
    <w:rsid w:val="002973AA"/>
    <w:rsid w:val="002A7491"/>
    <w:rsid w:val="002B4102"/>
    <w:rsid w:val="002C03CE"/>
    <w:rsid w:val="002D08F0"/>
    <w:rsid w:val="002D456D"/>
    <w:rsid w:val="002E5642"/>
    <w:rsid w:val="002E6401"/>
    <w:rsid w:val="002F6D1B"/>
    <w:rsid w:val="00303602"/>
    <w:rsid w:val="00312635"/>
    <w:rsid w:val="0033285C"/>
    <w:rsid w:val="003449A3"/>
    <w:rsid w:val="00365FB5"/>
    <w:rsid w:val="003735B2"/>
    <w:rsid w:val="0037485D"/>
    <w:rsid w:val="00397493"/>
    <w:rsid w:val="003B6D6A"/>
    <w:rsid w:val="003B7197"/>
    <w:rsid w:val="003B7D54"/>
    <w:rsid w:val="003C150D"/>
    <w:rsid w:val="003D14A6"/>
    <w:rsid w:val="003E265A"/>
    <w:rsid w:val="003E70BE"/>
    <w:rsid w:val="0042123B"/>
    <w:rsid w:val="0042259E"/>
    <w:rsid w:val="00422625"/>
    <w:rsid w:val="00434E1C"/>
    <w:rsid w:val="0043675C"/>
    <w:rsid w:val="004718CF"/>
    <w:rsid w:val="004859AE"/>
    <w:rsid w:val="0048759E"/>
    <w:rsid w:val="004932B8"/>
    <w:rsid w:val="004A1FE9"/>
    <w:rsid w:val="004A660B"/>
    <w:rsid w:val="004B3835"/>
    <w:rsid w:val="004D162A"/>
    <w:rsid w:val="004D17F2"/>
    <w:rsid w:val="004D1E99"/>
    <w:rsid w:val="004D4BB8"/>
    <w:rsid w:val="004E1B1F"/>
    <w:rsid w:val="0050322D"/>
    <w:rsid w:val="00512464"/>
    <w:rsid w:val="00516ADB"/>
    <w:rsid w:val="00523E9C"/>
    <w:rsid w:val="0054070B"/>
    <w:rsid w:val="005415CD"/>
    <w:rsid w:val="005653EE"/>
    <w:rsid w:val="0059205C"/>
    <w:rsid w:val="0059651E"/>
    <w:rsid w:val="005D1569"/>
    <w:rsid w:val="006265E5"/>
    <w:rsid w:val="00636108"/>
    <w:rsid w:val="00636C23"/>
    <w:rsid w:val="006435C7"/>
    <w:rsid w:val="00655129"/>
    <w:rsid w:val="0066493B"/>
    <w:rsid w:val="006805FF"/>
    <w:rsid w:val="006848BC"/>
    <w:rsid w:val="006851FC"/>
    <w:rsid w:val="00694320"/>
    <w:rsid w:val="006A10F8"/>
    <w:rsid w:val="006B5228"/>
    <w:rsid w:val="006C79A9"/>
    <w:rsid w:val="006D5C7A"/>
    <w:rsid w:val="006F53F4"/>
    <w:rsid w:val="007005B3"/>
    <w:rsid w:val="007127E4"/>
    <w:rsid w:val="00734E3A"/>
    <w:rsid w:val="007A009F"/>
    <w:rsid w:val="007A21C9"/>
    <w:rsid w:val="007A79ED"/>
    <w:rsid w:val="007C5E74"/>
    <w:rsid w:val="007D37B1"/>
    <w:rsid w:val="007D6A7F"/>
    <w:rsid w:val="007E4137"/>
    <w:rsid w:val="007F2C19"/>
    <w:rsid w:val="00812625"/>
    <w:rsid w:val="008330EC"/>
    <w:rsid w:val="0084797E"/>
    <w:rsid w:val="00863AE2"/>
    <w:rsid w:val="008769C5"/>
    <w:rsid w:val="008830B4"/>
    <w:rsid w:val="008B10A7"/>
    <w:rsid w:val="008D2C97"/>
    <w:rsid w:val="008E7965"/>
    <w:rsid w:val="008F5674"/>
    <w:rsid w:val="00901C4D"/>
    <w:rsid w:val="009124DC"/>
    <w:rsid w:val="00931938"/>
    <w:rsid w:val="00951B80"/>
    <w:rsid w:val="009655D0"/>
    <w:rsid w:val="009760F7"/>
    <w:rsid w:val="009A47FE"/>
    <w:rsid w:val="009C145D"/>
    <w:rsid w:val="009C1E6D"/>
    <w:rsid w:val="009F72F8"/>
    <w:rsid w:val="009F74B6"/>
    <w:rsid w:val="00A12339"/>
    <w:rsid w:val="00A21227"/>
    <w:rsid w:val="00A414ED"/>
    <w:rsid w:val="00A46A4B"/>
    <w:rsid w:val="00A56847"/>
    <w:rsid w:val="00A737BD"/>
    <w:rsid w:val="00A93B25"/>
    <w:rsid w:val="00AB53BD"/>
    <w:rsid w:val="00AC0FF4"/>
    <w:rsid w:val="00AE3922"/>
    <w:rsid w:val="00AF2608"/>
    <w:rsid w:val="00AF367F"/>
    <w:rsid w:val="00B03032"/>
    <w:rsid w:val="00B254E8"/>
    <w:rsid w:val="00B46AF6"/>
    <w:rsid w:val="00B71872"/>
    <w:rsid w:val="00B72075"/>
    <w:rsid w:val="00B75B48"/>
    <w:rsid w:val="00B77084"/>
    <w:rsid w:val="00B81B5E"/>
    <w:rsid w:val="00B81D1E"/>
    <w:rsid w:val="00BB7D58"/>
    <w:rsid w:val="00BD2712"/>
    <w:rsid w:val="00BD7D10"/>
    <w:rsid w:val="00BF1F63"/>
    <w:rsid w:val="00C0097B"/>
    <w:rsid w:val="00C05E00"/>
    <w:rsid w:val="00C10437"/>
    <w:rsid w:val="00C4519A"/>
    <w:rsid w:val="00C50024"/>
    <w:rsid w:val="00C75F49"/>
    <w:rsid w:val="00C87BB5"/>
    <w:rsid w:val="00C92A64"/>
    <w:rsid w:val="00CA17D6"/>
    <w:rsid w:val="00CA65C9"/>
    <w:rsid w:val="00CB7FD8"/>
    <w:rsid w:val="00CC7731"/>
    <w:rsid w:val="00CF65A1"/>
    <w:rsid w:val="00D16AEC"/>
    <w:rsid w:val="00D24E63"/>
    <w:rsid w:val="00D570F7"/>
    <w:rsid w:val="00D57391"/>
    <w:rsid w:val="00D93023"/>
    <w:rsid w:val="00D94F34"/>
    <w:rsid w:val="00DC45CD"/>
    <w:rsid w:val="00DD74DB"/>
    <w:rsid w:val="00DE1C4D"/>
    <w:rsid w:val="00E34915"/>
    <w:rsid w:val="00E364E2"/>
    <w:rsid w:val="00E83ED9"/>
    <w:rsid w:val="00EA6242"/>
    <w:rsid w:val="00EB28EA"/>
    <w:rsid w:val="00EC1A47"/>
    <w:rsid w:val="00EC5998"/>
    <w:rsid w:val="00ED7A45"/>
    <w:rsid w:val="00EE4E1A"/>
    <w:rsid w:val="00EE58B3"/>
    <w:rsid w:val="00EE65EE"/>
    <w:rsid w:val="00F0460C"/>
    <w:rsid w:val="00F05340"/>
    <w:rsid w:val="00F06C4A"/>
    <w:rsid w:val="00F21B80"/>
    <w:rsid w:val="00F32B54"/>
    <w:rsid w:val="00F4094B"/>
    <w:rsid w:val="00F54144"/>
    <w:rsid w:val="00F56B79"/>
    <w:rsid w:val="00F6005E"/>
    <w:rsid w:val="00F60C9B"/>
    <w:rsid w:val="00F64CD7"/>
    <w:rsid w:val="00F64E28"/>
    <w:rsid w:val="00F90560"/>
    <w:rsid w:val="00F974CD"/>
    <w:rsid w:val="00FA6106"/>
    <w:rsid w:val="00FA7426"/>
    <w:rsid w:val="00FC0AB5"/>
    <w:rsid w:val="00FC0EF3"/>
    <w:rsid w:val="00FC35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872"/>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qFormat/>
    <w:rsid w:val="00B71872"/>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B71872"/>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B71872"/>
    <w:pPr>
      <w:keepNext/>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B71872"/>
    <w:pPr>
      <w:numPr>
        <w:ilvl w:val="3"/>
      </w:numPr>
      <w:outlineLvl w:val="3"/>
    </w:pPr>
    <w:rPr>
      <w:i/>
    </w:rPr>
  </w:style>
  <w:style w:type="paragraph" w:styleId="Heading5">
    <w:name w:val="heading 5"/>
    <w:basedOn w:val="Heading4"/>
    <w:next w:val="Normal"/>
    <w:link w:val="Heading5Char"/>
    <w:uiPriority w:val="9"/>
    <w:qFormat/>
    <w:rsid w:val="00B71872"/>
    <w:pPr>
      <w:numPr>
        <w:ilvl w:val="4"/>
      </w:num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B71872"/>
    <w:p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B71872"/>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B71872"/>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B71872"/>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71872"/>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qFormat/>
    <w:rsid w:val="00B71872"/>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B71872"/>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71872"/>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B71872"/>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B71872"/>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B71872"/>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B71872"/>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B71872"/>
    <w:rPr>
      <w:rFonts w:ascii="Arial" w:eastAsia="Batang" w:hAnsi="Arial" w:cs="Times New Roman"/>
      <w:kern w:val="0"/>
      <w:sz w:val="22"/>
      <w:lang w:val="en-GB" w:eastAsia="x-none"/>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B71872"/>
    <w:pPr>
      <w:ind w:leftChars="400" w:left="840"/>
    </w:pPr>
    <w:rPr>
      <w:lang w:eastAsia="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B71872"/>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
    <w:basedOn w:val="Normal"/>
    <w:next w:val="Normal"/>
    <w:link w:val="CaptionChar1"/>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71872"/>
    <w:rPr>
      <w:rFonts w:ascii="Times New Roman" w:eastAsia="SimSun" w:hAnsi="Times New Roman" w:cs="Times New Roman"/>
      <w:b/>
      <w:kern w:val="0"/>
      <w:szCs w:val="20"/>
      <w:lang w:val="en-GB" w:eastAsia="en-US"/>
    </w:rPr>
  </w:style>
  <w:style w:type="character" w:styleId="Hyperlink">
    <w:name w:val="Hyperlink"/>
    <w:uiPriority w:val="99"/>
    <w:rsid w:val="00AF2608"/>
    <w:rPr>
      <w:color w:val="0000FF"/>
      <w:u w:val="single"/>
    </w:rPr>
  </w:style>
  <w:style w:type="table" w:styleId="TableGrid">
    <w:name w:val="Table Grid"/>
    <w:aliases w:val="TableGrid"/>
    <w:basedOn w:val="TableNormal"/>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BodyTextChar">
    <w:name w:val="Body Text Char"/>
    <w:basedOn w:val="DefaultParagraphFont"/>
    <w:link w:val="BodyText"/>
    <w:rsid w:val="009F74B6"/>
    <w:rPr>
      <w:rFonts w:ascii="Arial" w:hAnsi="Arial"/>
      <w:lang w:eastAsia="zh-CN"/>
    </w:rPr>
  </w:style>
  <w:style w:type="paragraph" w:customStyle="1" w:styleId="B1">
    <w:name w:val="B1"/>
    <w:basedOn w:val="List"/>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9F74B6"/>
    <w:pPr>
      <w:ind w:leftChars="200" w:left="100" w:hangingChars="200" w:hanging="200"/>
      <w:contextualSpacing/>
    </w:pPr>
  </w:style>
  <w:style w:type="paragraph" w:styleId="List2">
    <w:name w:val="List 2"/>
    <w:basedOn w:val="Normal"/>
    <w:uiPriority w:val="99"/>
    <w:semiHidden/>
    <w:unhideWhenUsed/>
    <w:rsid w:val="009F74B6"/>
    <w:pPr>
      <w:ind w:leftChars="400" w:left="100" w:hangingChars="200" w:hanging="200"/>
      <w:contextualSpacing/>
    </w:pPr>
  </w:style>
  <w:style w:type="paragraph" w:styleId="CommentText">
    <w:name w:val="annotation text"/>
    <w:basedOn w:val="Normal"/>
    <w:link w:val="CommentTextChar"/>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CommentTextChar">
    <w:name w:val="Comment Text Char"/>
    <w:basedOn w:val="DefaultParagraphFont"/>
    <w:link w:val="CommentText"/>
    <w:uiPriority w:val="99"/>
    <w:qFormat/>
    <w:rsid w:val="008B10A7"/>
    <w:rPr>
      <w:rFonts w:ascii="Times New Roman" w:eastAsia="Batang" w:hAnsi="Times New Roman" w:cs="Times New Roman"/>
      <w:szCs w:val="24"/>
    </w:rPr>
  </w:style>
  <w:style w:type="paragraph" w:customStyle="1" w:styleId="1">
    <w:name w:val="段落番号1"/>
    <w:basedOn w:val="Heading1"/>
    <w:next w:val="Normal"/>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rsid w:val="00047C9C"/>
    <w:pPr>
      <w:numPr>
        <w:ilvl w:val="1"/>
      </w:numPr>
      <w:ind w:left="200" w:hangingChars="200" w:hanging="200"/>
    </w:pPr>
    <w:rPr>
      <w:rFonts w:eastAsia="MS PMincho"/>
    </w:rPr>
  </w:style>
  <w:style w:type="paragraph" w:customStyle="1" w:styleId="3">
    <w:name w:val="段落番号3"/>
    <w:basedOn w:val="1"/>
    <w:next w:val="Normal"/>
    <w:rsid w:val="00047C9C"/>
    <w:pPr>
      <w:numPr>
        <w:ilvl w:val="2"/>
      </w:numPr>
      <w:ind w:left="250" w:hangingChars="250" w:hanging="250"/>
    </w:pPr>
  </w:style>
  <w:style w:type="paragraph" w:styleId="BalloonText">
    <w:name w:val="Balloon Text"/>
    <w:basedOn w:val="Normal"/>
    <w:link w:val="BalloonTextChar"/>
    <w:uiPriority w:val="99"/>
    <w:semiHidden/>
    <w:unhideWhenUsed/>
    <w:rsid w:val="003E265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E265A"/>
    <w:rPr>
      <w:rFonts w:asciiTheme="majorHAnsi" w:eastAsiaTheme="majorEastAsia" w:hAnsiTheme="majorHAnsi" w:cstheme="majorBidi"/>
      <w:kern w:val="0"/>
      <w:sz w:val="18"/>
      <w:szCs w:val="18"/>
      <w:lang w:val="en-GB" w:eastAsia="en-US"/>
    </w:rPr>
  </w:style>
  <w:style w:type="paragraph" w:styleId="Header">
    <w:name w:val="header"/>
    <w:basedOn w:val="Normal"/>
    <w:link w:val="HeaderChar"/>
    <w:uiPriority w:val="99"/>
    <w:unhideWhenUsed/>
    <w:rsid w:val="00001B04"/>
    <w:pPr>
      <w:tabs>
        <w:tab w:val="center" w:pos="4513"/>
        <w:tab w:val="right" w:pos="9026"/>
      </w:tabs>
      <w:snapToGrid w:val="0"/>
    </w:pPr>
  </w:style>
  <w:style w:type="character" w:customStyle="1" w:styleId="HeaderChar">
    <w:name w:val="Header Char"/>
    <w:basedOn w:val="DefaultParagraphFont"/>
    <w:link w:val="Header"/>
    <w:uiPriority w:val="99"/>
    <w:rsid w:val="00001B04"/>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001B04"/>
    <w:pPr>
      <w:tabs>
        <w:tab w:val="center" w:pos="4513"/>
        <w:tab w:val="right" w:pos="9026"/>
      </w:tabs>
      <w:snapToGrid w:val="0"/>
    </w:pPr>
  </w:style>
  <w:style w:type="character" w:customStyle="1" w:styleId="FooterChar">
    <w:name w:val="Footer Char"/>
    <w:basedOn w:val="DefaultParagraphFont"/>
    <w:link w:val="Footer"/>
    <w:uiPriority w:val="99"/>
    <w:rsid w:val="00001B04"/>
    <w:rPr>
      <w:rFonts w:ascii="Times" w:eastAsia="Batang" w:hAnsi="Times" w:cs="Times New Roman"/>
      <w:kern w:val="0"/>
      <w:szCs w:val="24"/>
      <w:lang w:val="en-GB" w:eastAsia="en-US"/>
    </w:rPr>
  </w:style>
  <w:style w:type="character" w:styleId="Emphasis">
    <w:name w:val="Emphasis"/>
    <w:uiPriority w:val="20"/>
    <w:qFormat/>
    <w:rsid w:val="000F380B"/>
    <w:rPr>
      <w:i/>
      <w:iCs/>
    </w:rPr>
  </w:style>
  <w:style w:type="character" w:styleId="CommentReference">
    <w:name w:val="annotation reference"/>
    <w:qFormat/>
    <w:rsid w:val="007C5E74"/>
    <w:rPr>
      <w:kern w:val="2"/>
      <w:sz w:val="21"/>
      <w:szCs w:val="21"/>
      <w:lang w:val="en-GB" w:eastAsia="zh-CN" w:bidi="ar-SA"/>
    </w:rPr>
  </w:style>
  <w:style w:type="paragraph" w:styleId="CommentSubject">
    <w:name w:val="annotation subject"/>
    <w:basedOn w:val="CommentText"/>
    <w:next w:val="CommentText"/>
    <w:link w:val="CommentSubjectChar"/>
    <w:uiPriority w:val="99"/>
    <w:semiHidden/>
    <w:unhideWhenUsed/>
    <w:rsid w:val="00FA6106"/>
    <w:pPr>
      <w:widowControl/>
      <w:autoSpaceDE/>
      <w:autoSpaceDN/>
      <w:spacing w:after="0"/>
    </w:pPr>
    <w:rPr>
      <w:rFonts w:ascii="Times" w:hAnsi="Times"/>
      <w:b/>
      <w:bCs/>
      <w:kern w:val="0"/>
      <w:lang w:val="en-GB" w:eastAsia="en-US"/>
    </w:rPr>
  </w:style>
  <w:style w:type="character" w:customStyle="1" w:styleId="CommentSubjectChar">
    <w:name w:val="Comment Subject Char"/>
    <w:basedOn w:val="CommentTextChar"/>
    <w:link w:val="CommentSubject"/>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0">
    <w:name w:val="표 구분선1"/>
    <w:basedOn w:val="TableNormal"/>
    <w:next w:val="TableGrid"/>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6435C7"/>
    <w:pPr>
      <w:numPr>
        <w:numId w:val="23"/>
      </w:numPr>
      <w:tabs>
        <w:tab w:val="left" w:pos="1701"/>
      </w:tabs>
      <w:ind w:left="1701" w:hanging="1701"/>
    </w:pPr>
    <w:rPr>
      <w:b/>
      <w:bCs/>
    </w:rPr>
  </w:style>
  <w:style w:type="table" w:customStyle="1" w:styleId="20">
    <w:name w:val="표 구분선2"/>
    <w:basedOn w:val="TableNormal"/>
    <w:next w:val="TableGrid"/>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Normal"/>
    <w:next w:val="Normal"/>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6.wmf"/><Relationship Id="rId42" Type="http://schemas.openxmlformats.org/officeDocument/2006/relationships/image" Target="media/image27.wmf"/><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image" Target="media/image53.wmf"/><Relationship Id="rId84" Type="http://schemas.openxmlformats.org/officeDocument/2006/relationships/image" Target="media/image69.wmf"/><Relationship Id="rId89" Type="http://schemas.openxmlformats.org/officeDocument/2006/relationships/image" Target="media/image74.wmf"/><Relationship Id="rId7" Type="http://schemas.openxmlformats.org/officeDocument/2006/relationships/settings" Target="settings.xml"/><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4.wmf"/><Relationship Id="rId11" Type="http://schemas.openxmlformats.org/officeDocument/2006/relationships/image" Target="media/image1.wmf"/><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image" Target="media/image30.wmf"/><Relationship Id="rId53" Type="http://schemas.openxmlformats.org/officeDocument/2006/relationships/image" Target="media/image38.wmf"/><Relationship Id="rId58" Type="http://schemas.openxmlformats.org/officeDocument/2006/relationships/image" Target="media/image43.wmf"/><Relationship Id="rId66" Type="http://schemas.openxmlformats.org/officeDocument/2006/relationships/image" Target="media/image51.wmf"/><Relationship Id="rId74" Type="http://schemas.openxmlformats.org/officeDocument/2006/relationships/image" Target="media/image59.wmf"/><Relationship Id="rId79" Type="http://schemas.openxmlformats.org/officeDocument/2006/relationships/image" Target="media/image64.wmf"/><Relationship Id="rId87" Type="http://schemas.openxmlformats.org/officeDocument/2006/relationships/image" Target="media/image72.wmf"/><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46.wmf"/><Relationship Id="rId82" Type="http://schemas.openxmlformats.org/officeDocument/2006/relationships/image" Target="media/image67.wmf"/><Relationship Id="rId90" Type="http://schemas.openxmlformats.org/officeDocument/2006/relationships/image" Target="media/image75.wmf"/><Relationship Id="rId95" Type="http://schemas.openxmlformats.org/officeDocument/2006/relationships/image" Target="media/image80.wmf"/><Relationship Id="rId19" Type="http://schemas.openxmlformats.org/officeDocument/2006/relationships/image" Target="media/image4.wmf"/><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image" Target="media/image28.wmf"/><Relationship Id="rId48" Type="http://schemas.openxmlformats.org/officeDocument/2006/relationships/image" Target="media/image33.wmf"/><Relationship Id="rId56" Type="http://schemas.openxmlformats.org/officeDocument/2006/relationships/image" Target="media/image41.wmf"/><Relationship Id="rId64" Type="http://schemas.openxmlformats.org/officeDocument/2006/relationships/image" Target="media/image49.wmf"/><Relationship Id="rId69" Type="http://schemas.openxmlformats.org/officeDocument/2006/relationships/image" Target="media/image54.wmf"/><Relationship Id="rId77" Type="http://schemas.openxmlformats.org/officeDocument/2006/relationships/image" Target="media/image62.wmf"/><Relationship Id="rId100" Type="http://schemas.openxmlformats.org/officeDocument/2006/relationships/image" Target="media/image85.wmf"/><Relationship Id="rId8" Type="http://schemas.openxmlformats.org/officeDocument/2006/relationships/webSettings" Target="webSettings.xml"/><Relationship Id="rId51" Type="http://schemas.openxmlformats.org/officeDocument/2006/relationships/image" Target="media/image36.wmf"/><Relationship Id="rId72" Type="http://schemas.openxmlformats.org/officeDocument/2006/relationships/image" Target="media/image57.wmf"/><Relationship Id="rId80" Type="http://schemas.openxmlformats.org/officeDocument/2006/relationships/image" Target="media/image65.wmf"/><Relationship Id="rId85" Type="http://schemas.openxmlformats.org/officeDocument/2006/relationships/image" Target="media/image70.wmf"/><Relationship Id="rId93" Type="http://schemas.openxmlformats.org/officeDocument/2006/relationships/image" Target="media/image78.wmf"/><Relationship Id="rId98" Type="http://schemas.openxmlformats.org/officeDocument/2006/relationships/image" Target="media/image83.wmf"/><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wmf"/><Relationship Id="rId103" Type="http://schemas.microsoft.com/office/2011/relationships/people" Target="people.xml"/><Relationship Id="rId20" Type="http://schemas.openxmlformats.org/officeDocument/2006/relationships/image" Target="media/image5.wmf"/><Relationship Id="rId41" Type="http://schemas.openxmlformats.org/officeDocument/2006/relationships/image" Target="media/image26.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image" Target="media/image55.wmf"/><Relationship Id="rId75" Type="http://schemas.openxmlformats.org/officeDocument/2006/relationships/image" Target="media/image60.wmf"/><Relationship Id="rId83" Type="http://schemas.openxmlformats.org/officeDocument/2006/relationships/image" Target="media/image68.wmf"/><Relationship Id="rId88" Type="http://schemas.openxmlformats.org/officeDocument/2006/relationships/image" Target="media/image73.wmf"/><Relationship Id="rId91" Type="http://schemas.openxmlformats.org/officeDocument/2006/relationships/image" Target="media/image76.wmf"/><Relationship Id="rId96" Type="http://schemas.openxmlformats.org/officeDocument/2006/relationships/image" Target="media/image81.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endnotes" Target="endnotes.xml"/><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8.wmf"/><Relationship Id="rId78" Type="http://schemas.openxmlformats.org/officeDocument/2006/relationships/image" Target="media/image63.wmf"/><Relationship Id="rId81" Type="http://schemas.openxmlformats.org/officeDocument/2006/relationships/image" Target="media/image66.wmf"/><Relationship Id="rId86" Type="http://schemas.openxmlformats.org/officeDocument/2006/relationships/image" Target="media/image71.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5.bin"/><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9" ma:contentTypeDescription="Create a new document." ma:contentTypeScope="" ma:versionID="56ab25cf39d290a7f2eeff166bd55917">
  <xsd:schema xmlns:xsd="http://www.w3.org/2001/XMLSchema" xmlns:xs="http://www.w3.org/2001/XMLSchema" xmlns:p="http://schemas.microsoft.com/office/2006/metadata/properties" xmlns:ns3="f2533ba4-53af-420a-89cf-577912c8763b" targetNamespace="http://schemas.microsoft.com/office/2006/metadata/properties" ma:root="true" ma:fieldsID="ed087a76a9d83bd70b1cb6e5dcae0b4a" ns3:_="">
    <xsd:import namespace="f2533ba4-53af-420a-89cf-577912c87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CFAF9-0A46-4865-A6FB-FA6DA9FB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280A1-5FFA-4C46-870C-87E042C9A4A8}">
  <ds:schemaRefs>
    <ds:schemaRef ds:uri="http://schemas.microsoft.com/sharepoint/v3/contenttype/forms"/>
  </ds:schemaRefs>
</ds:datastoreItem>
</file>

<file path=customXml/itemProps3.xml><?xml version="1.0" encoding="utf-8"?>
<ds:datastoreItem xmlns:ds="http://schemas.openxmlformats.org/officeDocument/2006/customXml" ds:itemID="{76B76F7D-5177-44F9-9718-BA4000FA6F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5D3AE5-699E-48D2-96AF-F54FE745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18441</Words>
  <Characters>105119</Characters>
  <Application>Microsoft Office Word</Application>
  <DocSecurity>0</DocSecurity>
  <Lines>875</Lines>
  <Paragraphs>246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Kuang, Quan</cp:lastModifiedBy>
  <cp:revision>4</cp:revision>
  <dcterms:created xsi:type="dcterms:W3CDTF">2020-04-16T09:27:00Z</dcterms:created>
  <dcterms:modified xsi:type="dcterms:W3CDTF">2020-04-16T09:39:00Z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ies>
</file>