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B134B" w14:textId="50C6A8A3" w:rsidR="00FC6034" w:rsidRPr="000949B5" w:rsidRDefault="00FC6034" w:rsidP="00FC603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AF76FC">
        <w:rPr>
          <w:rFonts w:ascii="Arial" w:hAnsi="Arial" w:cs="Arial"/>
          <w:b/>
          <w:bCs/>
          <w:sz w:val="28"/>
          <w:lang w:val="de-DE"/>
        </w:rPr>
        <w:t xml:space="preserve">3GPP TSG RAN WG1 </w:t>
      </w:r>
      <w:r w:rsidR="00AF76FC" w:rsidRPr="00AF76FC">
        <w:rPr>
          <w:rFonts w:ascii="Arial" w:hAnsi="Arial" w:cs="Arial"/>
          <w:b/>
          <w:bCs/>
          <w:sz w:val="28"/>
          <w:lang w:val="de-DE"/>
        </w:rPr>
        <w:t>#100e</w:t>
      </w:r>
      <w:r w:rsidRPr="00AF76FC">
        <w:rPr>
          <w:rFonts w:ascii="Arial" w:hAnsi="Arial" w:cs="Arial"/>
          <w:b/>
          <w:bCs/>
          <w:sz w:val="28"/>
          <w:lang w:val="de-DE"/>
        </w:rPr>
        <w:tab/>
      </w:r>
      <w:r w:rsidRPr="00AF76FC">
        <w:rPr>
          <w:rFonts w:ascii="Arial" w:hAnsi="Arial" w:cs="Arial"/>
          <w:b/>
          <w:bCs/>
          <w:sz w:val="28"/>
          <w:lang w:val="de-DE"/>
        </w:rPr>
        <w:tab/>
      </w:r>
      <w:r w:rsidR="000949B5">
        <w:rPr>
          <w:rFonts w:ascii="Arial" w:hAnsi="Arial" w:cs="Arial"/>
          <w:b/>
          <w:bCs/>
          <w:sz w:val="28"/>
          <w:lang w:val="de-DE"/>
        </w:rPr>
        <w:t xml:space="preserve">     </w:t>
      </w:r>
      <w:r w:rsidR="000949B5" w:rsidRPr="000949B5">
        <w:rPr>
          <w:rFonts w:ascii="Arial" w:hAnsi="Arial" w:cs="Arial"/>
          <w:b/>
          <w:bCs/>
          <w:sz w:val="28"/>
          <w:lang w:val="de-DE"/>
        </w:rPr>
        <w:t xml:space="preserve">R1-2001072  </w:t>
      </w:r>
    </w:p>
    <w:p w14:paraId="5F602319" w14:textId="090BDC4F" w:rsidR="00FC6034" w:rsidRPr="009513AC" w:rsidRDefault="00F5797F" w:rsidP="00FC60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C603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 24</w:t>
      </w:r>
      <w:r w:rsidR="00FC6034"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C6034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Pr="00F579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C6034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683B6B17" w14:textId="77777777" w:rsidR="009C0564" w:rsidRPr="00FC6034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14:paraId="4A88426C" w14:textId="10B597DB"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Agenda</w:t>
      </w:r>
      <w:r w:rsidR="002779D6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Item:</w:t>
      </w:r>
      <w:r w:rsidR="00F31B49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F12508">
        <w:rPr>
          <w:rFonts w:ascii="Arial" w:hAnsi="Arial" w:cs="Arial"/>
          <w:b/>
          <w:bCs/>
          <w:sz w:val="24"/>
          <w:szCs w:val="20"/>
          <w:lang w:val="en-GB" w:eastAsia="zh-CN"/>
        </w:rPr>
        <w:t>7.2.4.</w:t>
      </w:r>
      <w:r w:rsidR="00EA27C2">
        <w:rPr>
          <w:rFonts w:ascii="Arial" w:hAnsi="Arial" w:cs="Arial"/>
          <w:b/>
          <w:bCs/>
          <w:sz w:val="24"/>
          <w:szCs w:val="20"/>
          <w:lang w:val="en-GB" w:eastAsia="zh-CN"/>
        </w:rPr>
        <w:t>2.1</w:t>
      </w:r>
    </w:p>
    <w:p w14:paraId="686906BE" w14:textId="37732631" w:rsidR="00BC1C3C" w:rsidRPr="00174224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2779D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</w:t>
      </w:r>
      <w:r w:rsidR="00865157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Motorola</w:t>
      </w:r>
      <w:r w:rsidR="002779D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</w:t>
      </w:r>
      <w:r w:rsidR="00865157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Mobility</w:t>
      </w:r>
    </w:p>
    <w:p w14:paraId="20349B3D" w14:textId="4277407A" w:rsidR="0026538C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2F7AE4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Remaining issues in </w:t>
      </w:r>
      <w:r w:rsidR="00450C0D" w:rsidRPr="00450C0D">
        <w:rPr>
          <w:rFonts w:ascii="Arial" w:hAnsi="Arial" w:cs="Arial"/>
          <w:b/>
          <w:bCs/>
          <w:sz w:val="24"/>
          <w:szCs w:val="20"/>
          <w:lang w:val="en-GB" w:eastAsia="zh-CN"/>
        </w:rPr>
        <w:t>NR</w:t>
      </w:r>
      <w:r w:rsidR="002779D6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="0038447A">
        <w:rPr>
          <w:rFonts w:ascii="Arial" w:hAnsi="Arial" w:cs="Arial"/>
          <w:b/>
          <w:bCs/>
          <w:sz w:val="24"/>
          <w:szCs w:val="20"/>
          <w:lang w:val="en-GB" w:eastAsia="zh-CN"/>
        </w:rPr>
        <w:t>S</w:t>
      </w:r>
      <w:r w:rsidR="00450C0D" w:rsidRPr="00450C0D">
        <w:rPr>
          <w:rFonts w:ascii="Arial" w:hAnsi="Arial" w:cs="Arial"/>
          <w:b/>
          <w:bCs/>
          <w:sz w:val="24"/>
          <w:szCs w:val="20"/>
          <w:lang w:val="en-GB" w:eastAsia="zh-CN"/>
        </w:rPr>
        <w:t>idelink</w:t>
      </w:r>
      <w:r w:rsidR="002779D6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="00450C0D" w:rsidRPr="00450C0D">
        <w:rPr>
          <w:rFonts w:ascii="Arial" w:hAnsi="Arial" w:cs="Arial"/>
          <w:b/>
          <w:bCs/>
          <w:sz w:val="24"/>
          <w:szCs w:val="20"/>
          <w:lang w:val="en-GB" w:eastAsia="zh-CN"/>
        </w:rPr>
        <w:t>Mode</w:t>
      </w:r>
      <w:r w:rsidR="002779D6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="00450C0D" w:rsidRPr="00450C0D"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</w:p>
    <w:p w14:paraId="1D344270" w14:textId="28FA1738"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Document</w:t>
      </w:r>
      <w:r w:rsidR="002779D6">
        <w:rPr>
          <w:rFonts w:ascii="Arial" w:hAnsi="Arial" w:cs="Arial"/>
          <w:b/>
          <w:bCs/>
          <w:sz w:val="24"/>
          <w:szCs w:val="20"/>
          <w:lang w:val="en-GB" w:eastAsia="zh-CN"/>
        </w:rPr>
        <w:t xml:space="preserve"> 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for: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14:paraId="78E57CE7" w14:textId="77777777" w:rsidR="009C0564" w:rsidRPr="00FA56E9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14:paraId="16F5AF4B" w14:textId="77777777" w:rsidR="006C7BF9" w:rsidRDefault="006C7BF9" w:rsidP="006C7BF9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174224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0B5E201F" w14:textId="76CF5E2C" w:rsidR="006C7BF9" w:rsidRPr="009D2820" w:rsidRDefault="006C7BF9" w:rsidP="006C7BF9">
      <w:pPr>
        <w:spacing w:line="252" w:lineRule="auto"/>
        <w:rPr>
          <w:szCs w:val="20"/>
          <w:lang w:eastAsia="zh-CN"/>
        </w:rPr>
      </w:pPr>
      <w:r w:rsidRPr="009D2820">
        <w:rPr>
          <w:rFonts w:hint="eastAsia"/>
          <w:szCs w:val="20"/>
          <w:lang w:eastAsia="zh-CN"/>
        </w:rPr>
        <w:t>In</w:t>
      </w:r>
      <w:r w:rsidR="002779D6" w:rsidRPr="009D2820">
        <w:rPr>
          <w:rFonts w:hint="eastAsia"/>
          <w:szCs w:val="20"/>
          <w:lang w:eastAsia="zh-CN"/>
        </w:rPr>
        <w:t xml:space="preserve"> </w:t>
      </w:r>
      <w:r w:rsidRPr="009D2820">
        <w:rPr>
          <w:rFonts w:hint="eastAsia"/>
          <w:szCs w:val="20"/>
          <w:lang w:eastAsia="zh-CN"/>
        </w:rPr>
        <w:t>this</w:t>
      </w:r>
      <w:r w:rsidR="002779D6" w:rsidRPr="009D2820">
        <w:rPr>
          <w:rFonts w:hint="eastAsia"/>
          <w:szCs w:val="20"/>
          <w:lang w:eastAsia="zh-CN"/>
        </w:rPr>
        <w:t xml:space="preserve"> </w:t>
      </w:r>
      <w:r w:rsidRPr="009D2820">
        <w:rPr>
          <w:rFonts w:hint="eastAsia"/>
          <w:szCs w:val="20"/>
          <w:lang w:eastAsia="zh-CN"/>
        </w:rPr>
        <w:t>contribution</w:t>
      </w:r>
      <w:r w:rsidR="002F7AE4">
        <w:rPr>
          <w:szCs w:val="20"/>
          <w:lang w:eastAsia="zh-CN"/>
        </w:rPr>
        <w:t>,</w:t>
      </w:r>
      <w:r w:rsidR="002779D6" w:rsidRPr="009D2820">
        <w:rPr>
          <w:rFonts w:hint="eastAsia"/>
          <w:szCs w:val="20"/>
          <w:lang w:eastAsia="zh-CN"/>
        </w:rPr>
        <w:t xml:space="preserve"> </w:t>
      </w:r>
      <w:r w:rsidR="002F7AE4">
        <w:rPr>
          <w:szCs w:val="20"/>
          <w:lang w:eastAsia="zh-CN"/>
        </w:rPr>
        <w:t>the remaining issues related to NR Mode 1 resource allocation is discussed</w:t>
      </w:r>
    </w:p>
    <w:p w14:paraId="350309D2" w14:textId="7B9B2F18" w:rsidR="006C7BF9" w:rsidRDefault="006C7BF9" w:rsidP="006C7BF9">
      <w:pPr>
        <w:pStyle w:val="Heading1"/>
        <w:rPr>
          <w:rFonts w:ascii="Arial" w:hAnsi="Arial" w:cs="Arial"/>
          <w:lang w:eastAsia="zh-CN"/>
        </w:rPr>
      </w:pPr>
      <w:r w:rsidRPr="00174224">
        <w:rPr>
          <w:rFonts w:ascii="Arial" w:hAnsi="Arial" w:cs="Arial" w:hint="eastAsia"/>
          <w:lang w:eastAsia="zh-CN"/>
        </w:rPr>
        <w:t>Discussion</w:t>
      </w:r>
    </w:p>
    <w:p w14:paraId="31146877" w14:textId="46B8FCB9" w:rsidR="00700347" w:rsidRPr="00C258F8" w:rsidRDefault="00700347" w:rsidP="006F2B42">
      <w:pPr>
        <w:pStyle w:val="Heading2"/>
      </w:pPr>
      <w:r>
        <w:t>SL-</w:t>
      </w:r>
      <w:r w:rsidRPr="00C258F8">
        <w:t>HARQ</w:t>
      </w:r>
      <w:r>
        <w:t xml:space="preserve"> </w:t>
      </w:r>
      <w:r w:rsidRPr="00C258F8">
        <w:t>feedback</w:t>
      </w:r>
      <w:r>
        <w:t xml:space="preserve"> error handling </w:t>
      </w:r>
    </w:p>
    <w:p w14:paraId="0C1F04FE" w14:textId="67608959" w:rsidR="00700347" w:rsidRDefault="00700347" w:rsidP="00700347">
      <w:pPr>
        <w:spacing w:after="0"/>
        <w:rPr>
          <w:rFonts w:eastAsia="Batang"/>
          <w:kern w:val="2"/>
          <w:szCs w:val="24"/>
          <w:lang w:val="en-GB" w:eastAsia="zh-CN"/>
        </w:rPr>
      </w:pPr>
      <w:r w:rsidRPr="00700347">
        <w:rPr>
          <w:rFonts w:eastAsia="Batang"/>
          <w:kern w:val="2"/>
          <w:szCs w:val="24"/>
          <w:lang w:val="en-GB" w:eastAsia="zh-CN"/>
        </w:rPr>
        <w:t xml:space="preserve">Scheduling enhancement </w:t>
      </w:r>
      <w:r w:rsidR="006F2B42">
        <w:rPr>
          <w:rFonts w:eastAsia="Batang"/>
          <w:kern w:val="2"/>
          <w:szCs w:val="24"/>
          <w:lang w:val="en-GB" w:eastAsia="zh-CN"/>
        </w:rPr>
        <w:t xml:space="preserve">for the TX UE </w:t>
      </w:r>
      <w:r w:rsidRPr="00700347">
        <w:rPr>
          <w:rFonts w:eastAsia="Batang"/>
          <w:kern w:val="2"/>
          <w:szCs w:val="24"/>
          <w:lang w:val="en-GB" w:eastAsia="zh-CN"/>
        </w:rPr>
        <w:t>to mitigate the packet loss needs to be discussed for unicast &amp; groupcast transmission for control cha</w:t>
      </w:r>
      <w:bookmarkStart w:id="2" w:name="_GoBack"/>
      <w:bookmarkEnd w:id="2"/>
      <w:r w:rsidRPr="00700347">
        <w:rPr>
          <w:rFonts w:eastAsia="Batang"/>
          <w:kern w:val="2"/>
          <w:szCs w:val="24"/>
          <w:lang w:val="en-GB" w:eastAsia="zh-CN"/>
        </w:rPr>
        <w:t xml:space="preserve">nnel decoding errors </w:t>
      </w:r>
      <w:r w:rsidR="006F2B42">
        <w:rPr>
          <w:rFonts w:eastAsia="Batang"/>
          <w:kern w:val="2"/>
          <w:szCs w:val="24"/>
          <w:lang w:val="en-GB" w:eastAsia="zh-CN"/>
        </w:rPr>
        <w:t xml:space="preserve">of SL HARQ feedback at the gNB side </w:t>
      </w:r>
      <w:r w:rsidRPr="00700347">
        <w:rPr>
          <w:rFonts w:eastAsia="Batang"/>
          <w:kern w:val="2"/>
          <w:szCs w:val="24"/>
          <w:lang w:val="en-GB" w:eastAsia="zh-CN"/>
        </w:rPr>
        <w:t xml:space="preserve">like NACK to ACK, ACK to NACK that are summarized in Table 1. Different options for TX UE </w:t>
      </w:r>
      <w:r w:rsidR="0083363B" w:rsidRPr="00700347">
        <w:rPr>
          <w:rFonts w:eastAsia="Batang"/>
          <w:kern w:val="2"/>
          <w:szCs w:val="24"/>
          <w:lang w:val="en-GB" w:eastAsia="zh-CN"/>
        </w:rPr>
        <w:t>behaviour</w:t>
      </w:r>
      <w:r w:rsidRPr="00700347">
        <w:rPr>
          <w:rFonts w:eastAsia="Batang"/>
          <w:kern w:val="2"/>
          <w:szCs w:val="24"/>
          <w:lang w:val="en-GB" w:eastAsia="zh-CN"/>
        </w:rPr>
        <w:t xml:space="preserve"> are also summarized in the </w:t>
      </w:r>
      <w:r w:rsidR="006533BE">
        <w:rPr>
          <w:rFonts w:eastAsia="Batang"/>
          <w:kern w:val="2"/>
          <w:szCs w:val="24"/>
          <w:lang w:val="en-GB" w:eastAsia="zh-CN"/>
        </w:rPr>
        <w:t xml:space="preserve">below </w:t>
      </w:r>
      <w:r w:rsidRPr="00700347">
        <w:rPr>
          <w:rFonts w:eastAsia="Batang"/>
          <w:kern w:val="2"/>
          <w:szCs w:val="24"/>
          <w:lang w:val="en-GB" w:eastAsia="zh-CN"/>
        </w:rPr>
        <w:t xml:space="preserve">table and some of the options requires both RAN1 and RAN2 work. RAN1 could further discuss about the list of error cases, down-select the UE </w:t>
      </w:r>
      <w:r w:rsidR="0083363B" w:rsidRPr="00700347">
        <w:rPr>
          <w:rFonts w:eastAsia="Batang"/>
          <w:kern w:val="2"/>
          <w:szCs w:val="24"/>
          <w:lang w:val="en-GB" w:eastAsia="zh-CN"/>
        </w:rPr>
        <w:t>behaviour</w:t>
      </w:r>
      <w:r w:rsidRPr="00700347">
        <w:rPr>
          <w:rFonts w:eastAsia="Batang"/>
          <w:kern w:val="2"/>
          <w:szCs w:val="24"/>
          <w:lang w:val="en-GB" w:eastAsia="zh-CN"/>
        </w:rPr>
        <w:t xml:space="preserve"> options and send a LS to RAN2 with RAN1 preferred options so that RAN2 could prepare solution within Release 16 time frame.  </w:t>
      </w:r>
    </w:p>
    <w:p w14:paraId="499863FC" w14:textId="77777777" w:rsidR="00700347" w:rsidRPr="00700347" w:rsidRDefault="00700347" w:rsidP="00700347">
      <w:pPr>
        <w:spacing w:after="0"/>
        <w:rPr>
          <w:b/>
          <w:bCs/>
          <w:lang w:val="en-GB"/>
        </w:rPr>
      </w:pPr>
    </w:p>
    <w:p w14:paraId="5A3D3996" w14:textId="564ED61A" w:rsidR="00534E82" w:rsidRDefault="0038447E" w:rsidP="00534E82">
      <w:pPr>
        <w:rPr>
          <w:b/>
          <w:bCs/>
          <w:i/>
          <w:iCs/>
          <w:szCs w:val="24"/>
        </w:rPr>
      </w:pPr>
      <w:r w:rsidRPr="00700347">
        <w:rPr>
          <w:b/>
          <w:bCs/>
          <w:i/>
          <w:iCs/>
          <w:szCs w:val="24"/>
        </w:rPr>
        <w:t xml:space="preserve">Proposal </w:t>
      </w:r>
      <w:r w:rsidR="004E4C94">
        <w:rPr>
          <w:b/>
          <w:bCs/>
          <w:i/>
          <w:iCs/>
          <w:szCs w:val="24"/>
        </w:rPr>
        <w:t>1</w:t>
      </w:r>
      <w:r w:rsidRPr="00700347">
        <w:rPr>
          <w:b/>
          <w:bCs/>
          <w:i/>
          <w:iCs/>
          <w:szCs w:val="24"/>
        </w:rPr>
        <w:t xml:space="preserve">: </w:t>
      </w:r>
      <w:r w:rsidR="00E80834">
        <w:rPr>
          <w:b/>
          <w:bCs/>
          <w:i/>
          <w:iCs/>
          <w:szCs w:val="24"/>
        </w:rPr>
        <w:t xml:space="preserve">For NACK to ACK error, </w:t>
      </w:r>
    </w:p>
    <w:p w14:paraId="06FC297E" w14:textId="7C7B5659" w:rsidR="00E80834" w:rsidRPr="00E80834" w:rsidRDefault="00E80834" w:rsidP="00E80834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detects that the NDI is toggled for the HARQ process id, </w:t>
      </w:r>
    </w:p>
    <w:p w14:paraId="22AC8746" w14:textId="27E8D6EF" w:rsidR="00E80834" w:rsidRPr="00E80834" w:rsidRDefault="00E80834" w:rsidP="00E80834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Retransmit the pending TB for that HARQ process id with NR Mode -2 operation (AND)</w:t>
      </w:r>
    </w:p>
    <w:p w14:paraId="743A9372" w14:textId="7BCAA339" w:rsidR="00E80834" w:rsidRDefault="00E80834" w:rsidP="00E80834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performs new transmission 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from the received grant using</w:t>
      </w: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 different SL HARQ process id 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(OR) if there is no SL data to be transmitted, TX UE could ignore or skip the </w:t>
      </w:r>
      <w:r w:rsidR="007D556B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grant and transmit ACK in the PUCCH resource </w:t>
      </w:r>
    </w:p>
    <w:p w14:paraId="70EA6DD0" w14:textId="27E4C49C" w:rsidR="00E80834" w:rsidRDefault="00E80834" w:rsidP="007D556B">
      <w:pPr>
        <w:pStyle w:val="ListParagraph"/>
        <w:ind w:left="1440"/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</w:p>
    <w:p w14:paraId="0E5754BD" w14:textId="0FB89C31" w:rsidR="007D556B" w:rsidRDefault="007D556B" w:rsidP="007D556B">
      <w:pPr>
        <w:pStyle w:val="ListParagraph"/>
        <w:ind w:left="0"/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Proposal </w:t>
      </w:r>
      <w:r w:rsidR="004E4C9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2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: For ACK to NACK error, </w:t>
      </w:r>
    </w:p>
    <w:p w14:paraId="6BF9C441" w14:textId="795A3249" w:rsidR="007D556B" w:rsidRDefault="007D556B" w:rsidP="007D556B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detects NDI un-toggled </w:t>
      </w:r>
    </w:p>
    <w:p w14:paraId="144817CD" w14:textId="21F6EEDF" w:rsidR="007D556B" w:rsidRDefault="007D556B" w:rsidP="007D556B">
      <w:pPr>
        <w:pStyle w:val="ListParagraph"/>
        <w:numPr>
          <w:ilvl w:val="1"/>
          <w:numId w:val="48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TX UE generates new transmission according to the received grant (OR)</w:t>
      </w:r>
    </w:p>
    <w:p w14:paraId="0A7452A1" w14:textId="778E5281" w:rsidR="006533BE" w:rsidRPr="007D556B" w:rsidRDefault="007D556B" w:rsidP="007D556B">
      <w:pPr>
        <w:pStyle w:val="ListParagraph"/>
        <w:numPr>
          <w:ilvl w:val="1"/>
          <w:numId w:val="48"/>
        </w:numPr>
        <w:rPr>
          <w:b/>
          <w:bCs/>
          <w:i/>
          <w:iCs/>
          <w:szCs w:val="24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Ignore or skip the grant and trigger SL-BSR reporting </w:t>
      </w:r>
    </w:p>
    <w:p w14:paraId="2A0021C4" w14:textId="77777777" w:rsidR="007D556B" w:rsidRDefault="007D556B" w:rsidP="007D556B">
      <w:pPr>
        <w:pStyle w:val="ListParagraph"/>
        <w:ind w:left="1440"/>
        <w:rPr>
          <w:b/>
          <w:bCs/>
          <w:i/>
          <w:i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2490"/>
        <w:gridCol w:w="1887"/>
        <w:gridCol w:w="2982"/>
      </w:tblGrid>
      <w:tr w:rsidR="00DB3838" w:rsidRPr="00700347" w14:paraId="4003A39C" w14:textId="77777777" w:rsidTr="003F39F8">
        <w:trPr>
          <w:trHeight w:val="558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3A5714E" w14:textId="31C7C2DB" w:rsidR="00DB3838" w:rsidRPr="00700347" w:rsidRDefault="00DB3838" w:rsidP="00534E82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Cs w:val="24"/>
              </w:rPr>
            </w:pPr>
            <w:r w:rsidRPr="00700347">
              <w:rPr>
                <w:b/>
                <w:bCs/>
                <w:color w:val="000000"/>
                <w:szCs w:val="24"/>
              </w:rPr>
              <w:t>Error cases on NR-Uu between gNb and TX UE for SL HARQ feedback decoding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CF88FD6" w14:textId="180159CF" w:rsidR="00DB3838" w:rsidRPr="00700347" w:rsidRDefault="00DB3838" w:rsidP="00534E82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Cs w:val="24"/>
              </w:rPr>
            </w:pPr>
            <w:r w:rsidRPr="00700347">
              <w:rPr>
                <w:b/>
                <w:bCs/>
                <w:color w:val="000000"/>
                <w:szCs w:val="24"/>
              </w:rPr>
              <w:t>gNB DCI Transmission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36B2B7B2" w14:textId="7690F081" w:rsidR="00DB3838" w:rsidRPr="00700347" w:rsidRDefault="00DB3838" w:rsidP="00534E82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Cs w:val="24"/>
              </w:rPr>
            </w:pPr>
            <w:r w:rsidRPr="00700347">
              <w:rPr>
                <w:b/>
                <w:bCs/>
                <w:color w:val="000000"/>
                <w:szCs w:val="24"/>
              </w:rPr>
              <w:t xml:space="preserve">TX UE interpretation from DCI Reception  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13DEEED" w14:textId="4B913565" w:rsidR="00DB3838" w:rsidRPr="00700347" w:rsidRDefault="00DB3838" w:rsidP="00534E82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szCs w:val="24"/>
              </w:rPr>
            </w:pPr>
            <w:r w:rsidRPr="00700347">
              <w:rPr>
                <w:b/>
                <w:bCs/>
                <w:color w:val="000000"/>
                <w:szCs w:val="24"/>
              </w:rPr>
              <w:t xml:space="preserve">TX UE behavior considering different options </w:t>
            </w:r>
          </w:p>
        </w:tc>
      </w:tr>
      <w:tr w:rsidR="00DB3838" w:rsidRPr="00700347" w14:paraId="37E25EED" w14:textId="77777777" w:rsidTr="003F39F8">
        <w:trPr>
          <w:trHeight w:val="28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4F5644C" w14:textId="57955FEB" w:rsidR="00DB3838" w:rsidRPr="00700347" w:rsidRDefault="00DB3838" w:rsidP="00534E82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NACK to ACK Error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51598B8" w14:textId="13433F6D" w:rsidR="00DB3838" w:rsidRPr="00700347" w:rsidRDefault="00DB3838" w:rsidP="002779D6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>NDI is toggled from the previous DCI transmission for that HARQ process, same or different TB size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8908DE8" w14:textId="076F29D0" w:rsidR="00DB3838" w:rsidRPr="00700347" w:rsidRDefault="00DB3838" w:rsidP="002779D6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>TX UE considers NDI toggled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6230BC1" w14:textId="080CEBB1" w:rsidR="0070409A" w:rsidRPr="0070409A" w:rsidRDefault="007D556B" w:rsidP="002779D6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Alt </w:t>
            </w:r>
            <w:r w:rsidR="00DB3838" w:rsidRPr="0070409A">
              <w:rPr>
                <w:b/>
                <w:color w:val="000000" w:themeColor="text1"/>
                <w:szCs w:val="24"/>
              </w:rPr>
              <w:t>1:</w:t>
            </w:r>
          </w:p>
          <w:p w14:paraId="5746ED73" w14:textId="47F61226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Retransmit the pending transport block for that HARQ process using NR mode-2 operation </w:t>
            </w:r>
          </w:p>
          <w:p w14:paraId="57104A44" w14:textId="1C4A697B" w:rsidR="00DB3838" w:rsidRPr="0070409A" w:rsidRDefault="00DB3838" w:rsidP="002779D6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 w:rsidRPr="0070409A">
              <w:rPr>
                <w:b/>
                <w:color w:val="000000" w:themeColor="text1"/>
                <w:szCs w:val="24"/>
              </w:rPr>
              <w:t>(AND)</w:t>
            </w:r>
          </w:p>
          <w:p w14:paraId="5127C2DB" w14:textId="0ECFBF32" w:rsidR="0070409A" w:rsidRPr="0070409A" w:rsidRDefault="007D556B" w:rsidP="002779D6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Alt</w:t>
            </w:r>
            <w:r w:rsidR="00DB3838" w:rsidRPr="0070409A">
              <w:rPr>
                <w:b/>
                <w:color w:val="000000" w:themeColor="text1"/>
                <w:szCs w:val="24"/>
              </w:rPr>
              <w:t xml:space="preserve"> 1a:</w:t>
            </w:r>
          </w:p>
          <w:p w14:paraId="26FDE55A" w14:textId="7D6B350E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lastRenderedPageBreak/>
              <w:t xml:space="preserve">TX UE could perform new transmission using internally a different SL HARQ process id based on the allocated resource in the received DCI; </w:t>
            </w:r>
            <w:r w:rsidRPr="0070409A">
              <w:rPr>
                <w:b/>
                <w:color w:val="000000" w:themeColor="text1"/>
                <w:szCs w:val="24"/>
              </w:rPr>
              <w:t>or,</w:t>
            </w:r>
          </w:p>
          <w:p w14:paraId="5627AB2F" w14:textId="4B2ED23B" w:rsidR="0070409A" w:rsidRPr="0070409A" w:rsidRDefault="007D556B" w:rsidP="002779D6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Alt</w:t>
            </w:r>
            <w:r w:rsidR="00DB3838" w:rsidRPr="0070409A">
              <w:rPr>
                <w:b/>
                <w:color w:val="000000" w:themeColor="text1"/>
                <w:szCs w:val="24"/>
              </w:rPr>
              <w:t xml:space="preserve"> 1b: </w:t>
            </w:r>
          </w:p>
          <w:p w14:paraId="43232F82" w14:textId="14DF50B3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TX UE could ignore or skip the DCI grant and transmit ACK to the base station </w:t>
            </w:r>
          </w:p>
        </w:tc>
      </w:tr>
      <w:tr w:rsidR="00DB3838" w:rsidRPr="00700347" w14:paraId="48DF6B7F" w14:textId="77777777" w:rsidTr="003F39F8">
        <w:trPr>
          <w:trHeight w:val="1078"/>
        </w:trPr>
        <w:tc>
          <w:tcPr>
            <w:tcW w:w="0" w:type="auto"/>
            <w:vMerge/>
            <w:vAlign w:val="center"/>
            <w:hideMark/>
          </w:tcPr>
          <w:p w14:paraId="498D588F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8B5332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038F90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A75E74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</w:tr>
      <w:tr w:rsidR="00DB3838" w:rsidRPr="00700347" w14:paraId="26EFF58A" w14:textId="77777777" w:rsidTr="003F39F8">
        <w:trPr>
          <w:trHeight w:val="285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C811CE" w14:textId="319EEFEA" w:rsidR="00DB3838" w:rsidRPr="00700347" w:rsidRDefault="00DB3838" w:rsidP="002779D6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ACK to NACK Error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C5FDB09" w14:textId="1923FCA7" w:rsidR="00DB3838" w:rsidRPr="00700347" w:rsidRDefault="00DB3838" w:rsidP="002779D6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>NDI is un-toggled, same TB size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462C1E3" w14:textId="375DBEFB" w:rsidR="00DB3838" w:rsidRPr="00700347" w:rsidRDefault="00DB3838" w:rsidP="002779D6">
            <w:pPr>
              <w:autoSpaceDE/>
              <w:autoSpaceDN/>
              <w:adjustRightInd/>
              <w:spacing w:after="0"/>
              <w:jc w:val="center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TX UE considers NDI un-toggled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8301EFB" w14:textId="5736ADF0" w:rsidR="0070409A" w:rsidRPr="0070409A" w:rsidRDefault="007D556B" w:rsidP="002779D6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Alt</w:t>
            </w:r>
            <w:r w:rsidR="00DB3838" w:rsidRPr="0070409A">
              <w:rPr>
                <w:b/>
                <w:color w:val="000000" w:themeColor="text1"/>
                <w:szCs w:val="24"/>
              </w:rPr>
              <w:t xml:space="preserve"> 1: </w:t>
            </w:r>
          </w:p>
          <w:p w14:paraId="06B45074" w14:textId="77777777" w:rsidR="0070409A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>TX UE generate new transmission according to the resource allocated in the DCI</w:t>
            </w:r>
            <w:r w:rsidR="0070409A">
              <w:rPr>
                <w:color w:val="000000" w:themeColor="text1"/>
                <w:szCs w:val="24"/>
              </w:rPr>
              <w:t>.</w:t>
            </w:r>
          </w:p>
          <w:p w14:paraId="323C46DC" w14:textId="606128F8" w:rsidR="0070409A" w:rsidRPr="0070409A" w:rsidRDefault="007D556B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Alt</w:t>
            </w:r>
            <w:r w:rsidR="00DB3838" w:rsidRPr="0070409A">
              <w:rPr>
                <w:b/>
                <w:color w:val="000000" w:themeColor="text1"/>
                <w:szCs w:val="24"/>
              </w:rPr>
              <w:t xml:space="preserve"> 2:</w:t>
            </w:r>
          </w:p>
          <w:p w14:paraId="2BB4DE3C" w14:textId="4D77289C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Ignore or skip the DCI and transmit ACK in the corresponding feedback  </w:t>
            </w:r>
          </w:p>
          <w:p w14:paraId="7907C3C3" w14:textId="6B781C23" w:rsidR="0070409A" w:rsidRPr="0070409A" w:rsidRDefault="007D556B" w:rsidP="00DB3838">
            <w:pPr>
              <w:autoSpaceDE/>
              <w:autoSpaceDN/>
              <w:adjustRightInd/>
              <w:spacing w:after="0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AND</w:t>
            </w:r>
          </w:p>
          <w:p w14:paraId="54BE632F" w14:textId="39EE03C1" w:rsidR="00DB3838" w:rsidRPr="00700347" w:rsidRDefault="00DB3838" w:rsidP="00DB3838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  <w:r w:rsidRPr="00700347">
              <w:rPr>
                <w:color w:val="000000" w:themeColor="text1"/>
                <w:szCs w:val="24"/>
              </w:rPr>
              <w:t xml:space="preserve">TX UE trigger SL BSR reporting </w:t>
            </w:r>
          </w:p>
        </w:tc>
      </w:tr>
      <w:tr w:rsidR="00DB3838" w:rsidRPr="00700347" w14:paraId="5EC52AB4" w14:textId="77777777" w:rsidTr="003F39F8">
        <w:trPr>
          <w:trHeight w:val="967"/>
        </w:trPr>
        <w:tc>
          <w:tcPr>
            <w:tcW w:w="0" w:type="auto"/>
            <w:vMerge/>
            <w:vAlign w:val="center"/>
            <w:hideMark/>
          </w:tcPr>
          <w:p w14:paraId="752B7034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7C7C85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C1B716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98662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 w:themeColor="text1"/>
                <w:szCs w:val="24"/>
              </w:rPr>
            </w:pPr>
          </w:p>
        </w:tc>
      </w:tr>
      <w:tr w:rsidR="00DB3838" w:rsidRPr="00700347" w14:paraId="324968DC" w14:textId="77777777" w:rsidTr="003F39F8">
        <w:trPr>
          <w:trHeight w:val="285"/>
        </w:trPr>
        <w:tc>
          <w:tcPr>
            <w:tcW w:w="0" w:type="auto"/>
            <w:vMerge/>
            <w:vAlign w:val="center"/>
            <w:hideMark/>
          </w:tcPr>
          <w:p w14:paraId="0ED6862C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E5F2CA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0210C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0B840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</w:tr>
      <w:tr w:rsidR="00DB3838" w:rsidRPr="00700347" w14:paraId="10155FF7" w14:textId="77777777" w:rsidTr="003F39F8">
        <w:trPr>
          <w:trHeight w:val="296"/>
        </w:trPr>
        <w:tc>
          <w:tcPr>
            <w:tcW w:w="0" w:type="auto"/>
            <w:vMerge/>
            <w:vAlign w:val="center"/>
            <w:hideMark/>
          </w:tcPr>
          <w:p w14:paraId="0C202C73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0EA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A24021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832B00" w14:textId="77777777" w:rsidR="00DB3838" w:rsidRPr="00700347" w:rsidRDefault="00DB3838" w:rsidP="002779D6">
            <w:pPr>
              <w:autoSpaceDE/>
              <w:autoSpaceDN/>
              <w:adjustRightInd/>
              <w:spacing w:after="0"/>
              <w:rPr>
                <w:color w:val="000000"/>
                <w:szCs w:val="24"/>
              </w:rPr>
            </w:pPr>
          </w:p>
        </w:tc>
      </w:tr>
    </w:tbl>
    <w:p w14:paraId="17F68D9F" w14:textId="77777777" w:rsidR="00A64519" w:rsidRDefault="00A64519" w:rsidP="00534E82">
      <w:pPr>
        <w:pStyle w:val="Caption"/>
        <w:rPr>
          <w:sz w:val="22"/>
        </w:rPr>
      </w:pPr>
    </w:p>
    <w:p w14:paraId="7AE0F154" w14:textId="21215CEC" w:rsidR="0038061D" w:rsidRPr="006533BE" w:rsidRDefault="00534E82" w:rsidP="00534E82">
      <w:pPr>
        <w:pStyle w:val="Caption"/>
        <w:rPr>
          <w:b w:val="0"/>
          <w:bCs w:val="0"/>
          <w:iCs/>
          <w:sz w:val="28"/>
          <w:szCs w:val="24"/>
        </w:rPr>
      </w:pPr>
      <w:r w:rsidRPr="006533BE">
        <w:rPr>
          <w:sz w:val="22"/>
        </w:rPr>
        <w:t>Table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fldChar w:fldCharType="begin"/>
      </w:r>
      <w:r w:rsidRPr="006533BE">
        <w:rPr>
          <w:sz w:val="22"/>
        </w:rPr>
        <w:instrText xml:space="preserve"> SEQ Table \* ARABIC </w:instrText>
      </w:r>
      <w:r w:rsidRPr="006533BE">
        <w:rPr>
          <w:sz w:val="22"/>
        </w:rPr>
        <w:fldChar w:fldCharType="separate"/>
      </w:r>
      <w:r w:rsidR="00A61850">
        <w:rPr>
          <w:noProof/>
          <w:sz w:val="22"/>
        </w:rPr>
        <w:t>1</w:t>
      </w:r>
      <w:r w:rsidRPr="006533BE">
        <w:rPr>
          <w:sz w:val="22"/>
        </w:rPr>
        <w:fldChar w:fldCharType="end"/>
      </w:r>
      <w:r w:rsidRPr="006533BE">
        <w:rPr>
          <w:sz w:val="22"/>
        </w:rPr>
        <w:t>: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Summary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of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the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different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HARQ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error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cases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handling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for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NR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mode</w:t>
      </w:r>
      <w:r w:rsidR="002779D6" w:rsidRPr="006533BE">
        <w:rPr>
          <w:sz w:val="22"/>
        </w:rPr>
        <w:t xml:space="preserve"> </w:t>
      </w:r>
      <w:r w:rsidRPr="006533BE">
        <w:rPr>
          <w:sz w:val="22"/>
        </w:rPr>
        <w:t>1</w:t>
      </w:r>
    </w:p>
    <w:p w14:paraId="322E3039" w14:textId="373CD149" w:rsidR="0080653B" w:rsidRDefault="0080653B" w:rsidP="00DD6B27">
      <w:pPr>
        <w:spacing w:line="252" w:lineRule="auto"/>
        <w:rPr>
          <w:sz w:val="20"/>
          <w:szCs w:val="20"/>
          <w:lang w:eastAsia="zh-CN"/>
        </w:rPr>
      </w:pPr>
    </w:p>
    <w:p w14:paraId="3EA00513" w14:textId="77777777" w:rsidR="00257DEB" w:rsidRDefault="00257DEB" w:rsidP="00257DEB">
      <w:pPr>
        <w:pStyle w:val="Heading2"/>
      </w:pPr>
      <w:r>
        <w:t xml:space="preserve">TX UE behavior on SL HARQ feedback </w:t>
      </w:r>
    </w:p>
    <w:p w14:paraId="1BEF8CA9" w14:textId="7184E886" w:rsidR="00257DEB" w:rsidRDefault="00F5797F" w:rsidP="00257DE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9300BFD" wp14:editId="1EF0C536">
                <wp:simplePos x="0" y="0"/>
                <wp:positionH relativeFrom="column">
                  <wp:posOffset>-129396</wp:posOffset>
                </wp:positionH>
                <wp:positionV relativeFrom="paragraph">
                  <wp:posOffset>195664</wp:posOffset>
                </wp:positionV>
                <wp:extent cx="6064370" cy="1500996"/>
                <wp:effectExtent l="0" t="0" r="12700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370" cy="150099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B4BB95" id="Rectangle 1" o:spid="_x0000_s1026" style="position:absolute;margin-left:-10.2pt;margin-top:15.4pt;width:477.5pt;height:118.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" filled="f" strokecolor="black [3213]" strokeweight=".25pt"/>
            </w:pict>
          </mc:Fallback>
        </mc:AlternateContent>
      </w:r>
      <w:r w:rsidR="00257DEB">
        <w:t xml:space="preserve">In the </w:t>
      </w:r>
      <w:r w:rsidR="00257DEB" w:rsidRPr="00661465">
        <w:t>RAN</w:t>
      </w:r>
      <w:r>
        <w:t>1 #99</w:t>
      </w:r>
      <w:r w:rsidR="00257DEB" w:rsidRPr="00661465">
        <w:t xml:space="preserve"> </w:t>
      </w:r>
      <w:r>
        <w:t>–</w:t>
      </w:r>
      <w:r w:rsidR="00257DEB" w:rsidRPr="00661465">
        <w:t xml:space="preserve"> </w:t>
      </w:r>
      <w:r>
        <w:t xml:space="preserve">Reno </w:t>
      </w:r>
      <w:r w:rsidR="00257DEB" w:rsidRPr="00661465">
        <w:t>meeting,</w:t>
      </w:r>
      <w:r w:rsidR="00257DEB">
        <w:t xml:space="preserve"> following agreement was made, </w:t>
      </w:r>
    </w:p>
    <w:p w14:paraId="4863DA76" w14:textId="77777777" w:rsidR="00F5797F" w:rsidRPr="00AE3275" w:rsidRDefault="00F5797F" w:rsidP="00F5797F">
      <w:pPr>
        <w:autoSpaceDE/>
        <w:autoSpaceDN/>
        <w:jc w:val="left"/>
        <w:rPr>
          <w:highlight w:val="green"/>
          <w:lang w:val="en-GB"/>
        </w:rPr>
      </w:pPr>
      <w:r w:rsidRPr="00AE3275">
        <w:rPr>
          <w:highlight w:val="green"/>
          <w:lang w:val="en-GB"/>
        </w:rPr>
        <w:t>Agreements:</w:t>
      </w:r>
    </w:p>
    <w:p w14:paraId="39C0B490" w14:textId="77777777" w:rsidR="00F5797F" w:rsidRPr="00AE3275" w:rsidRDefault="00F5797F" w:rsidP="00F5797F">
      <w:pPr>
        <w:numPr>
          <w:ilvl w:val="0"/>
          <w:numId w:val="49"/>
        </w:numPr>
        <w:autoSpaceDE/>
        <w:autoSpaceDN/>
        <w:adjustRightInd/>
        <w:snapToGrid/>
        <w:spacing w:after="160" w:line="256" w:lineRule="auto"/>
        <w:jc w:val="left"/>
        <w:rPr>
          <w:lang w:val="en-GB" w:eastAsia="x-none"/>
        </w:rPr>
      </w:pPr>
      <w:r w:rsidRPr="00AE3275">
        <w:rPr>
          <w:lang w:eastAsia="x-none"/>
        </w:rPr>
        <w:t>For dynamic grant and CG:</w:t>
      </w:r>
    </w:p>
    <w:p w14:paraId="30DBCE08" w14:textId="77777777" w:rsidR="00F5797F" w:rsidRPr="00AE3275" w:rsidRDefault="00F5797F" w:rsidP="00F5797F">
      <w:pPr>
        <w:numPr>
          <w:ilvl w:val="1"/>
          <w:numId w:val="49"/>
        </w:numPr>
        <w:autoSpaceDE/>
        <w:autoSpaceDN/>
        <w:adjustRightInd/>
        <w:snapToGrid/>
        <w:spacing w:after="160" w:line="256" w:lineRule="auto"/>
        <w:jc w:val="left"/>
        <w:rPr>
          <w:lang w:val="en-GB" w:eastAsia="x-none"/>
        </w:rPr>
      </w:pPr>
      <w:r w:rsidRPr="00AE3275">
        <w:rPr>
          <w:lang w:eastAsia="x-none"/>
        </w:rPr>
        <w:t>If the gNB provides PUCCH resources for feedback, the UE reports SL HARQ FB to the gNB</w:t>
      </w:r>
    </w:p>
    <w:p w14:paraId="7B7BDAF3" w14:textId="77777777" w:rsidR="00F5797F" w:rsidRPr="00AE3275" w:rsidRDefault="00F5797F" w:rsidP="00F5797F">
      <w:pPr>
        <w:numPr>
          <w:ilvl w:val="1"/>
          <w:numId w:val="49"/>
        </w:numPr>
        <w:autoSpaceDE/>
        <w:autoSpaceDN/>
        <w:adjustRightInd/>
        <w:snapToGrid/>
        <w:spacing w:after="160" w:line="256" w:lineRule="auto"/>
        <w:jc w:val="left"/>
        <w:rPr>
          <w:lang w:val="x-none" w:eastAsia="x-none"/>
        </w:rPr>
      </w:pPr>
      <w:r w:rsidRPr="00AE3275">
        <w:rPr>
          <w:lang w:eastAsia="x-none"/>
        </w:rPr>
        <w:t>If the gNB does not provides PUCCH resources for feedback, the UE does not report SL HARQ FB to the gNB</w:t>
      </w:r>
    </w:p>
    <w:p w14:paraId="08646BBB" w14:textId="77777777" w:rsidR="00257DEB" w:rsidRPr="00F5797F" w:rsidRDefault="00257DEB" w:rsidP="00257DEB">
      <w:pPr>
        <w:spacing w:after="0"/>
        <w:rPr>
          <w:lang w:val="x-none"/>
        </w:rPr>
      </w:pPr>
    </w:p>
    <w:p w14:paraId="0F858DC6" w14:textId="77777777" w:rsidR="00257DEB" w:rsidRDefault="00257DEB" w:rsidP="00257DEB">
      <w:pPr>
        <w:spacing w:after="0"/>
      </w:pPr>
      <w:r w:rsidRPr="004A6E8C">
        <w:t xml:space="preserve">If the SLRB (Sidelink radio bearer) enables SL HARQ feedback for a TX UE SL data transmission while the NR Mode-1 SL grant does not provide PUCCH resource for reporting SL HARQ ACK/NACK feedback report to gNB.  In this case, the TX-UE could request SL-HARQ ACK/NACK feedback from RX UE(s) either using option1 or option2 in SCI. Since there is no PUCCH resource for reporting SL HARQ ACK/NACK feedback report to gNB then the (re)transmission for that TB and for that HARQ process id can be triggered with NR Mode 2 operation. </w:t>
      </w:r>
    </w:p>
    <w:p w14:paraId="119C982F" w14:textId="77777777" w:rsidR="00257DEB" w:rsidRDefault="00257DEB" w:rsidP="00257DEB">
      <w:pPr>
        <w:spacing w:after="0"/>
      </w:pPr>
    </w:p>
    <w:p w14:paraId="3F86FFD7" w14:textId="77777777" w:rsidR="00257DEB" w:rsidRDefault="00257DEB" w:rsidP="00257DEB">
      <w:pPr>
        <w:overflowPunct w:val="0"/>
        <w:snapToGrid/>
        <w:contextualSpacing/>
        <w:textAlignment w:val="baseline"/>
        <w:rPr>
          <w:b/>
          <w:bCs/>
          <w:i/>
          <w:iCs/>
          <w:szCs w:val="24"/>
        </w:rPr>
      </w:pPr>
      <w:r w:rsidRPr="004A6E8C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4A6E8C">
        <w:rPr>
          <w:b/>
          <w:bCs/>
          <w:i/>
          <w:iCs/>
          <w:szCs w:val="24"/>
        </w:rPr>
        <w:t>: TX</w:t>
      </w:r>
      <w:r>
        <w:rPr>
          <w:b/>
          <w:bCs/>
          <w:i/>
          <w:iCs/>
          <w:szCs w:val="24"/>
        </w:rPr>
        <w:t xml:space="preserve"> </w:t>
      </w:r>
      <w:r w:rsidRPr="004A6E8C">
        <w:rPr>
          <w:b/>
          <w:bCs/>
          <w:i/>
          <w:iCs/>
          <w:szCs w:val="24"/>
        </w:rPr>
        <w:t>UE (re)transmit a TB with mode-2 operation when SL-HARQ feedback was enabled but there is no PUCCH resource to report SL-HARQ feedback to gNB</w:t>
      </w:r>
    </w:p>
    <w:p w14:paraId="3911C0DC" w14:textId="77777777" w:rsidR="00257DEB" w:rsidRPr="004A6E8C" w:rsidRDefault="00257DEB" w:rsidP="00257DEB">
      <w:pPr>
        <w:spacing w:after="0"/>
      </w:pPr>
    </w:p>
    <w:p w14:paraId="79208505" w14:textId="77777777" w:rsidR="00257DEB" w:rsidRDefault="00257DEB" w:rsidP="00257DEB">
      <w:pPr>
        <w:overflowPunct w:val="0"/>
        <w:snapToGrid/>
        <w:contextualSpacing/>
        <w:textAlignment w:val="baseline"/>
      </w:pPr>
      <w:r>
        <w:t>I</w:t>
      </w:r>
      <w:r w:rsidRPr="004A6E8C">
        <w:t xml:space="preserve">f the SL HARQ feedback is disabled (i.e. corresponding SLRBs are not configured to seek HARQ feedback) for all LCHs for which data is available for </w:t>
      </w:r>
      <w:r>
        <w:t xml:space="preserve">SL </w:t>
      </w:r>
      <w:r w:rsidRPr="004A6E8C">
        <w:t>transmission, and the NR Mode-1 SL grant provides PUCCH resource then the TX UE does not seek SL HARQ feedback from RX UE(s) for groupcast/unicast transmission in SCI. The TX UE report SL HARQ-ACK in the PUCCH resource.</w:t>
      </w:r>
    </w:p>
    <w:p w14:paraId="6F9C0D7F" w14:textId="77777777" w:rsidR="00257DEB" w:rsidRPr="004A6E8C" w:rsidRDefault="00257DEB" w:rsidP="00257DEB">
      <w:pPr>
        <w:overflowPunct w:val="0"/>
        <w:snapToGrid/>
        <w:contextualSpacing/>
        <w:textAlignment w:val="baseline"/>
        <w:rPr>
          <w:b/>
          <w:bCs/>
          <w:i/>
          <w:iCs/>
          <w:szCs w:val="24"/>
        </w:rPr>
      </w:pPr>
    </w:p>
    <w:p w14:paraId="3335ADC5" w14:textId="50BEA491" w:rsidR="008E1E7C" w:rsidRDefault="00257DEB" w:rsidP="00257DEB">
      <w:pPr>
        <w:spacing w:line="252" w:lineRule="auto"/>
        <w:rPr>
          <w:sz w:val="20"/>
          <w:szCs w:val="20"/>
          <w:lang w:eastAsia="zh-CN"/>
        </w:rPr>
      </w:pPr>
      <w:r>
        <w:rPr>
          <w:b/>
          <w:bCs/>
          <w:i/>
          <w:iCs/>
          <w:szCs w:val="24"/>
        </w:rPr>
        <w:t>Proposal 4: TX UE reports SL HARQ-ACK in the PUCCH resource when SL HARQ feedback is disabled but gNB in the SL grant provides PUCCH resource</w:t>
      </w:r>
    </w:p>
    <w:p w14:paraId="30FCC590" w14:textId="77777777" w:rsidR="006C7BF9" w:rsidRPr="00174224" w:rsidRDefault="006C7BF9" w:rsidP="006C7BF9">
      <w:pPr>
        <w:pStyle w:val="Heading1"/>
        <w:rPr>
          <w:rFonts w:ascii="Arial" w:hAnsi="Arial" w:cs="Arial"/>
          <w:lang w:eastAsia="zh-CN"/>
        </w:rPr>
      </w:pPr>
      <w:r w:rsidRPr="00174224">
        <w:rPr>
          <w:rFonts w:ascii="Arial" w:hAnsi="Arial" w:cs="Arial"/>
          <w:lang w:eastAsia="zh-CN"/>
        </w:rPr>
        <w:lastRenderedPageBreak/>
        <w:t>Conclusion</w:t>
      </w:r>
    </w:p>
    <w:p w14:paraId="6C33EA65" w14:textId="3FEFA49B" w:rsidR="006C7BF9" w:rsidRPr="00CD2A0A" w:rsidRDefault="006C7BF9" w:rsidP="006C7BF9">
      <w:pPr>
        <w:spacing w:line="252" w:lineRule="auto"/>
        <w:rPr>
          <w:szCs w:val="24"/>
          <w:lang w:eastAsia="zh-CN"/>
        </w:rPr>
      </w:pPr>
      <w:r w:rsidRPr="00CD2A0A">
        <w:rPr>
          <w:szCs w:val="24"/>
          <w:lang w:eastAsia="zh-CN"/>
        </w:rPr>
        <w:t>In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this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contribution,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we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discuss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the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mechanisms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for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NR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sidelink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resource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allocation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mode-1.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rFonts w:hint="eastAsia"/>
          <w:szCs w:val="24"/>
          <w:lang w:eastAsia="zh-CN"/>
        </w:rPr>
        <w:t>W</w:t>
      </w:r>
      <w:r w:rsidRPr="00CD2A0A">
        <w:rPr>
          <w:szCs w:val="24"/>
          <w:lang w:eastAsia="zh-CN"/>
        </w:rPr>
        <w:t>e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have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rFonts w:hint="eastAsia"/>
          <w:szCs w:val="24"/>
          <w:lang w:eastAsia="zh-CN"/>
        </w:rPr>
        <w:t>the</w:t>
      </w:r>
      <w:r w:rsidR="002779D6" w:rsidRPr="00CD2A0A">
        <w:rPr>
          <w:rFonts w:hint="eastAsia"/>
          <w:szCs w:val="24"/>
          <w:lang w:eastAsia="zh-CN"/>
        </w:rPr>
        <w:t xml:space="preserve"> </w:t>
      </w:r>
      <w:r w:rsidRPr="00CD2A0A">
        <w:rPr>
          <w:rFonts w:hint="eastAsia"/>
          <w:szCs w:val="24"/>
          <w:lang w:eastAsia="zh-CN"/>
        </w:rPr>
        <w:t>following</w:t>
      </w:r>
      <w:r w:rsidR="002779D6" w:rsidRPr="00CD2A0A">
        <w:rPr>
          <w:szCs w:val="24"/>
          <w:lang w:eastAsia="zh-CN"/>
        </w:rPr>
        <w:t xml:space="preserve"> </w:t>
      </w:r>
      <w:r w:rsidRPr="00CD2A0A">
        <w:rPr>
          <w:szCs w:val="24"/>
          <w:lang w:eastAsia="zh-CN"/>
        </w:rPr>
        <w:t>proposals:</w:t>
      </w:r>
    </w:p>
    <w:p w14:paraId="48BA07F8" w14:textId="2753C5DA" w:rsidR="00783F50" w:rsidRDefault="00783F50" w:rsidP="00783F50">
      <w:pPr>
        <w:rPr>
          <w:b/>
          <w:bCs/>
          <w:i/>
          <w:iCs/>
          <w:szCs w:val="24"/>
        </w:rPr>
      </w:pPr>
      <w:r w:rsidRPr="00700347">
        <w:rPr>
          <w:b/>
          <w:bCs/>
          <w:i/>
          <w:iCs/>
          <w:szCs w:val="24"/>
        </w:rPr>
        <w:t xml:space="preserve">Proposal </w:t>
      </w:r>
      <w:r w:rsidR="005B0C17">
        <w:rPr>
          <w:b/>
          <w:bCs/>
          <w:i/>
          <w:iCs/>
          <w:szCs w:val="24"/>
        </w:rPr>
        <w:t>1</w:t>
      </w:r>
      <w:r w:rsidRPr="00700347">
        <w:rPr>
          <w:b/>
          <w:bCs/>
          <w:i/>
          <w:iCs/>
          <w:szCs w:val="24"/>
        </w:rPr>
        <w:t xml:space="preserve">: </w:t>
      </w:r>
      <w:r>
        <w:rPr>
          <w:b/>
          <w:bCs/>
          <w:i/>
          <w:iCs/>
          <w:szCs w:val="24"/>
        </w:rPr>
        <w:t xml:space="preserve">For NACK to ACK error, </w:t>
      </w:r>
    </w:p>
    <w:p w14:paraId="23D0947B" w14:textId="77777777" w:rsidR="00783F50" w:rsidRPr="00E80834" w:rsidRDefault="00783F50" w:rsidP="00783F50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detects that the NDI is toggled for the HARQ process id, </w:t>
      </w:r>
    </w:p>
    <w:p w14:paraId="13DCEEEE" w14:textId="77777777" w:rsidR="00783F50" w:rsidRPr="00E80834" w:rsidRDefault="00783F50" w:rsidP="00783F50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Retransmit the pending TB for that HARQ process id with NR Mode -2 operation (AND)</w:t>
      </w:r>
    </w:p>
    <w:p w14:paraId="1DC6D570" w14:textId="77777777" w:rsidR="00783F50" w:rsidRDefault="00783F50" w:rsidP="00783F50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performs new transmission 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from the received grant using</w:t>
      </w:r>
      <w:r w:rsidRPr="00E80834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 different SL HARQ process id 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(OR) if there is no SL data to be transmitted, TX UE could ignore or skip the grant and transmit ACK in the PUCCH resource </w:t>
      </w:r>
    </w:p>
    <w:p w14:paraId="6FF6ED45" w14:textId="77777777" w:rsidR="00783F50" w:rsidRDefault="00783F50" w:rsidP="00783F50">
      <w:pPr>
        <w:pStyle w:val="ListParagraph"/>
        <w:ind w:left="1440"/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</w:p>
    <w:p w14:paraId="6EF96A1F" w14:textId="6B6D63E9" w:rsidR="00783F50" w:rsidRDefault="00783F50" w:rsidP="00783F50">
      <w:pPr>
        <w:pStyle w:val="ListParagraph"/>
        <w:ind w:left="0"/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Proposal </w:t>
      </w:r>
      <w:r w:rsidR="005B0C17"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2</w:t>
      </w: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: For ACK to NACK error, </w:t>
      </w:r>
    </w:p>
    <w:p w14:paraId="7169236A" w14:textId="77777777" w:rsidR="00783F50" w:rsidRDefault="00783F50" w:rsidP="00783F50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TX UE detects NDI un-toggled </w:t>
      </w:r>
    </w:p>
    <w:p w14:paraId="698098F5" w14:textId="77777777" w:rsidR="00783F50" w:rsidRDefault="00783F50" w:rsidP="00783F50">
      <w:pPr>
        <w:pStyle w:val="ListParagraph"/>
        <w:numPr>
          <w:ilvl w:val="1"/>
          <w:numId w:val="48"/>
        </w:numP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>TX UE generates new transmission according to the received grant (OR)</w:t>
      </w:r>
    </w:p>
    <w:p w14:paraId="0578EE29" w14:textId="77777777" w:rsidR="00783F50" w:rsidRPr="007D556B" w:rsidRDefault="00783F50" w:rsidP="00783F50">
      <w:pPr>
        <w:pStyle w:val="ListParagraph"/>
        <w:numPr>
          <w:ilvl w:val="1"/>
          <w:numId w:val="48"/>
        </w:numPr>
        <w:rPr>
          <w:b/>
          <w:bCs/>
          <w:i/>
          <w:iCs/>
          <w:szCs w:val="24"/>
        </w:rPr>
      </w:pPr>
      <w:r>
        <w:rPr>
          <w:rFonts w:ascii="Times New Roman" w:hAnsi="Times New Roman" w:cs="Times New Roman"/>
          <w:b/>
          <w:bCs/>
          <w:i/>
          <w:iCs/>
          <w:szCs w:val="24"/>
          <w:lang w:eastAsia="en-US"/>
        </w:rPr>
        <w:t xml:space="preserve">Ignore or skip the grant and trigger SL-BSR reporting </w:t>
      </w:r>
    </w:p>
    <w:p w14:paraId="6C8282FD" w14:textId="36742B5E" w:rsidR="00693BD8" w:rsidRDefault="00693BD8" w:rsidP="00693BD8">
      <w:pPr>
        <w:widowControl w:val="0"/>
        <w:snapToGrid/>
        <w:rPr>
          <w:b/>
          <w:bCs/>
          <w:i/>
          <w:iCs/>
          <w:szCs w:val="24"/>
        </w:rPr>
      </w:pPr>
    </w:p>
    <w:p w14:paraId="0DC36D94" w14:textId="77777777" w:rsidR="00F5797F" w:rsidRDefault="00F5797F" w:rsidP="00F5797F">
      <w:pPr>
        <w:overflowPunct w:val="0"/>
        <w:snapToGrid/>
        <w:contextualSpacing/>
        <w:textAlignment w:val="baseline"/>
        <w:rPr>
          <w:b/>
          <w:bCs/>
          <w:i/>
          <w:iCs/>
          <w:szCs w:val="24"/>
        </w:rPr>
      </w:pPr>
      <w:r w:rsidRPr="004A6E8C">
        <w:rPr>
          <w:b/>
          <w:bCs/>
          <w:i/>
          <w:iCs/>
          <w:szCs w:val="24"/>
        </w:rPr>
        <w:t xml:space="preserve">Proposal </w:t>
      </w:r>
      <w:r>
        <w:rPr>
          <w:b/>
          <w:bCs/>
          <w:i/>
          <w:iCs/>
          <w:szCs w:val="24"/>
        </w:rPr>
        <w:t>3</w:t>
      </w:r>
      <w:r w:rsidRPr="004A6E8C">
        <w:rPr>
          <w:b/>
          <w:bCs/>
          <w:i/>
          <w:iCs/>
          <w:szCs w:val="24"/>
        </w:rPr>
        <w:t>: TX</w:t>
      </w:r>
      <w:r>
        <w:rPr>
          <w:b/>
          <w:bCs/>
          <w:i/>
          <w:iCs/>
          <w:szCs w:val="24"/>
        </w:rPr>
        <w:t xml:space="preserve"> </w:t>
      </w:r>
      <w:r w:rsidRPr="004A6E8C">
        <w:rPr>
          <w:b/>
          <w:bCs/>
          <w:i/>
          <w:iCs/>
          <w:szCs w:val="24"/>
        </w:rPr>
        <w:t>UE (re)transmit a TB with mode-2 operation when SL-HARQ feedback was enabled but there is no PUCCH resource to report SL-HARQ feedback to gNB</w:t>
      </w:r>
    </w:p>
    <w:p w14:paraId="21B09150" w14:textId="0B1A64D5" w:rsidR="00F5797F" w:rsidRDefault="00F5797F" w:rsidP="00693BD8">
      <w:pPr>
        <w:widowControl w:val="0"/>
        <w:snapToGrid/>
        <w:rPr>
          <w:b/>
          <w:bCs/>
          <w:i/>
          <w:iCs/>
          <w:szCs w:val="24"/>
        </w:rPr>
      </w:pPr>
    </w:p>
    <w:p w14:paraId="682A3B53" w14:textId="77777777" w:rsidR="00F5797F" w:rsidRDefault="00F5797F" w:rsidP="00F5797F">
      <w:pPr>
        <w:spacing w:line="252" w:lineRule="auto"/>
        <w:rPr>
          <w:sz w:val="20"/>
          <w:szCs w:val="20"/>
          <w:lang w:eastAsia="zh-CN"/>
        </w:rPr>
      </w:pPr>
      <w:r>
        <w:rPr>
          <w:b/>
          <w:bCs/>
          <w:i/>
          <w:iCs/>
          <w:szCs w:val="24"/>
        </w:rPr>
        <w:t>Proposal 4: TX UE reports SL HARQ-ACK in the PUCCH resource when SL HARQ feedback is disabled but gNB in the SL grant provides PUCCH resource</w:t>
      </w:r>
    </w:p>
    <w:p w14:paraId="44D20667" w14:textId="77777777" w:rsidR="00012426" w:rsidRPr="00012426" w:rsidRDefault="00012426" w:rsidP="00012426">
      <w:pPr>
        <w:rPr>
          <w:b/>
          <w:bCs/>
          <w:i/>
          <w:iCs/>
          <w:szCs w:val="24"/>
        </w:rPr>
      </w:pPr>
    </w:p>
    <w:p w14:paraId="221CC712" w14:textId="40262014" w:rsidR="006C7BF9" w:rsidRDefault="006C7BF9" w:rsidP="006C7BF9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174224">
        <w:rPr>
          <w:rFonts w:ascii="Arial" w:hAnsi="Arial" w:cs="Arial"/>
          <w:kern w:val="2"/>
          <w:lang w:eastAsia="zh-CN"/>
        </w:rPr>
        <w:t>References</w:t>
      </w:r>
    </w:p>
    <w:p w14:paraId="450DAF37" w14:textId="469B298B" w:rsidR="00793B1E" w:rsidRDefault="00985A55" w:rsidP="00793B1E">
      <w:pPr>
        <w:pStyle w:val="References"/>
        <w:numPr>
          <w:ilvl w:val="0"/>
          <w:numId w:val="4"/>
        </w:numPr>
        <w:rPr>
          <w:sz w:val="24"/>
        </w:rPr>
      </w:pPr>
      <w:r w:rsidRPr="0067016E">
        <w:rPr>
          <w:sz w:val="24"/>
        </w:rPr>
        <w:t>RP-190766</w:t>
      </w:r>
      <w:r w:rsidRPr="00493737">
        <w:rPr>
          <w:rFonts w:hint="eastAsia"/>
          <w:sz w:val="24"/>
        </w:rPr>
        <w:t>,</w:t>
      </w:r>
      <w:r w:rsidR="002779D6">
        <w:rPr>
          <w:sz w:val="24"/>
        </w:rPr>
        <w:t xml:space="preserve"> </w:t>
      </w:r>
      <w:r w:rsidRPr="0067016E">
        <w:rPr>
          <w:sz w:val="24"/>
        </w:rPr>
        <w:t>New</w:t>
      </w:r>
      <w:r w:rsidR="002779D6">
        <w:rPr>
          <w:sz w:val="24"/>
        </w:rPr>
        <w:t xml:space="preserve"> </w:t>
      </w:r>
      <w:r w:rsidRPr="0067016E">
        <w:rPr>
          <w:sz w:val="24"/>
        </w:rPr>
        <w:t>WID</w:t>
      </w:r>
      <w:r w:rsidR="002779D6">
        <w:rPr>
          <w:sz w:val="24"/>
        </w:rPr>
        <w:t xml:space="preserve"> </w:t>
      </w:r>
      <w:r w:rsidRPr="0067016E">
        <w:rPr>
          <w:sz w:val="24"/>
        </w:rPr>
        <w:t>on</w:t>
      </w:r>
      <w:r w:rsidR="002779D6">
        <w:rPr>
          <w:sz w:val="24"/>
        </w:rPr>
        <w:t xml:space="preserve"> </w:t>
      </w:r>
      <w:r w:rsidRPr="0067016E">
        <w:rPr>
          <w:sz w:val="24"/>
        </w:rPr>
        <w:t>5</w:t>
      </w:r>
      <w:r w:rsidRPr="0067016E">
        <w:rPr>
          <w:rFonts w:hint="eastAsia"/>
          <w:sz w:val="24"/>
        </w:rPr>
        <w:t>G</w:t>
      </w:r>
      <w:r w:rsidR="002779D6">
        <w:rPr>
          <w:rFonts w:hint="eastAsia"/>
          <w:sz w:val="24"/>
        </w:rPr>
        <w:t xml:space="preserve"> </w:t>
      </w:r>
      <w:r w:rsidRPr="0067016E">
        <w:rPr>
          <w:rFonts w:hint="eastAsia"/>
          <w:sz w:val="24"/>
        </w:rPr>
        <w:t>V2X</w:t>
      </w:r>
      <w:r w:rsidR="002779D6">
        <w:rPr>
          <w:rFonts w:hint="eastAsia"/>
          <w:sz w:val="24"/>
        </w:rPr>
        <w:t xml:space="preserve"> </w:t>
      </w:r>
      <w:r w:rsidRPr="0067016E">
        <w:rPr>
          <w:rFonts w:hint="eastAsia"/>
          <w:sz w:val="24"/>
        </w:rPr>
        <w:t>with</w:t>
      </w:r>
      <w:r w:rsidR="002779D6">
        <w:rPr>
          <w:rFonts w:hint="eastAsia"/>
          <w:sz w:val="24"/>
        </w:rPr>
        <w:t xml:space="preserve"> </w:t>
      </w:r>
      <w:r w:rsidRPr="0067016E">
        <w:rPr>
          <w:rFonts w:hint="eastAsia"/>
          <w:sz w:val="24"/>
        </w:rPr>
        <w:t>NR</w:t>
      </w:r>
      <w:r w:rsidR="002779D6">
        <w:rPr>
          <w:rFonts w:hint="eastAsia"/>
          <w:sz w:val="24"/>
        </w:rPr>
        <w:t xml:space="preserve"> </w:t>
      </w:r>
      <w:r w:rsidRPr="0067016E">
        <w:rPr>
          <w:rFonts w:hint="eastAsia"/>
          <w:sz w:val="24"/>
        </w:rPr>
        <w:t>sidelink</w:t>
      </w:r>
    </w:p>
    <w:p w14:paraId="787E9103" w14:textId="3732D3BE" w:rsidR="0006524D" w:rsidRPr="00060DB2" w:rsidRDefault="0006524D" w:rsidP="00F5797F">
      <w:pPr>
        <w:pStyle w:val="References"/>
        <w:numPr>
          <w:ilvl w:val="0"/>
          <w:numId w:val="0"/>
        </w:numPr>
        <w:ind w:left="360"/>
        <w:rPr>
          <w:sz w:val="24"/>
        </w:rPr>
      </w:pPr>
    </w:p>
    <w:sectPr w:rsidR="0006524D" w:rsidRPr="00060DB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64C6B" w14:textId="77777777" w:rsidR="00AC4D94" w:rsidRDefault="00AC4D94">
      <w:r>
        <w:separator/>
      </w:r>
    </w:p>
  </w:endnote>
  <w:endnote w:type="continuationSeparator" w:id="0">
    <w:p w14:paraId="6C63F6BB" w14:textId="77777777" w:rsidR="00AC4D94" w:rsidRDefault="00AC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76FF2" w14:textId="77777777" w:rsidR="00AC4D94" w:rsidRDefault="00AC4D94">
      <w:r>
        <w:separator/>
      </w:r>
    </w:p>
  </w:footnote>
  <w:footnote w:type="continuationSeparator" w:id="0">
    <w:p w14:paraId="18AD34C5" w14:textId="77777777" w:rsidR="00AC4D94" w:rsidRDefault="00AC4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9F1"/>
    <w:multiLevelType w:val="hybridMultilevel"/>
    <w:tmpl w:val="CB7AC582"/>
    <w:lvl w:ilvl="0" w:tplc="82A43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6658"/>
    <w:multiLevelType w:val="hybridMultilevel"/>
    <w:tmpl w:val="0DCEF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94A79"/>
    <w:multiLevelType w:val="hybridMultilevel"/>
    <w:tmpl w:val="B3F663BE"/>
    <w:lvl w:ilvl="0" w:tplc="FB84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E3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68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E038E">
      <w:start w:val="35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4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C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4A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3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E1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80D769F"/>
    <w:multiLevelType w:val="hybridMultilevel"/>
    <w:tmpl w:val="4C967F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 w15:restartNumberingAfterBreak="0">
    <w:nsid w:val="3C885FB0"/>
    <w:multiLevelType w:val="hybridMultilevel"/>
    <w:tmpl w:val="696E42F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7C4BCA"/>
    <w:multiLevelType w:val="hybridMultilevel"/>
    <w:tmpl w:val="1E1090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52513D"/>
    <w:multiLevelType w:val="hybridMultilevel"/>
    <w:tmpl w:val="49C8D8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02DA9"/>
    <w:multiLevelType w:val="hybridMultilevel"/>
    <w:tmpl w:val="B48E41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C7BF7"/>
    <w:multiLevelType w:val="hybridMultilevel"/>
    <w:tmpl w:val="FC226C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0558B6"/>
    <w:multiLevelType w:val="hybridMultilevel"/>
    <w:tmpl w:val="784EE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B425BD"/>
    <w:multiLevelType w:val="hybridMultilevel"/>
    <w:tmpl w:val="3E78E80C"/>
    <w:lvl w:ilvl="0" w:tplc="01100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5B86EBF"/>
    <w:multiLevelType w:val="hybridMultilevel"/>
    <w:tmpl w:val="E4F29C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7B10FA2"/>
    <w:multiLevelType w:val="hybridMultilevel"/>
    <w:tmpl w:val="4AA62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DDA6DD3"/>
    <w:multiLevelType w:val="hybridMultilevel"/>
    <w:tmpl w:val="F228839C"/>
    <w:lvl w:ilvl="0" w:tplc="BA2E1BF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01C45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1D62B2"/>
    <w:multiLevelType w:val="hybridMultilevel"/>
    <w:tmpl w:val="A26808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25"/>
  </w:num>
  <w:num w:numId="4">
    <w:abstractNumId w:val="9"/>
    <w:lvlOverride w:ilvl="0">
      <w:startOverride w:val="1"/>
    </w:lvlOverride>
  </w:num>
  <w:num w:numId="5">
    <w:abstractNumId w:val="7"/>
  </w:num>
  <w:num w:numId="6">
    <w:abstractNumId w:val="16"/>
  </w:num>
  <w:num w:numId="7">
    <w:abstractNumId w:val="11"/>
  </w:num>
  <w:num w:numId="8">
    <w:abstractNumId w:val="31"/>
  </w:num>
  <w:num w:numId="9">
    <w:abstractNumId w:val="14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2"/>
  </w:num>
  <w:num w:numId="16">
    <w:abstractNumId w:val="22"/>
  </w:num>
  <w:num w:numId="17">
    <w:abstractNumId w:val="7"/>
  </w:num>
  <w:num w:numId="18">
    <w:abstractNumId w:val="7"/>
  </w:num>
  <w:num w:numId="19">
    <w:abstractNumId w:val="7"/>
  </w:num>
  <w:num w:numId="20">
    <w:abstractNumId w:val="1"/>
  </w:num>
  <w:num w:numId="21">
    <w:abstractNumId w:val="12"/>
  </w:num>
  <w:num w:numId="22">
    <w:abstractNumId w:val="5"/>
  </w:num>
  <w:num w:numId="23">
    <w:abstractNumId w:val="9"/>
  </w:num>
  <w:num w:numId="24">
    <w:abstractNumId w:val="9"/>
  </w:num>
  <w:num w:numId="25">
    <w:abstractNumId w:val="2"/>
  </w:num>
  <w:num w:numId="26">
    <w:abstractNumId w:val="6"/>
  </w:num>
  <w:num w:numId="27">
    <w:abstractNumId w:val="15"/>
  </w:num>
  <w:num w:numId="28">
    <w:abstractNumId w:val="0"/>
  </w:num>
  <w:num w:numId="29">
    <w:abstractNumId w:val="19"/>
  </w:num>
  <w:num w:numId="30">
    <w:abstractNumId w:val="21"/>
  </w:num>
  <w:num w:numId="31">
    <w:abstractNumId w:val="27"/>
  </w:num>
  <w:num w:numId="32">
    <w:abstractNumId w:val="28"/>
  </w:num>
  <w:num w:numId="33">
    <w:abstractNumId w:val="30"/>
  </w:num>
  <w:num w:numId="34">
    <w:abstractNumId w:val="33"/>
  </w:num>
  <w:num w:numId="35">
    <w:abstractNumId w:val="23"/>
  </w:num>
  <w:num w:numId="36">
    <w:abstractNumId w:val="9"/>
  </w:num>
  <w:num w:numId="37">
    <w:abstractNumId w:val="7"/>
  </w:num>
  <w:num w:numId="38">
    <w:abstractNumId w:val="24"/>
  </w:num>
  <w:num w:numId="39">
    <w:abstractNumId w:val="17"/>
  </w:num>
  <w:num w:numId="40">
    <w:abstractNumId w:val="20"/>
  </w:num>
  <w:num w:numId="41">
    <w:abstractNumId w:val="13"/>
  </w:num>
  <w:num w:numId="42">
    <w:abstractNumId w:val="7"/>
  </w:num>
  <w:num w:numId="43">
    <w:abstractNumId w:val="10"/>
  </w:num>
  <w:num w:numId="44">
    <w:abstractNumId w:val="26"/>
  </w:num>
  <w:num w:numId="45">
    <w:abstractNumId w:val="3"/>
  </w:num>
  <w:num w:numId="46">
    <w:abstractNumId w:val="8"/>
  </w:num>
  <w:num w:numId="47">
    <w:abstractNumId w:val="18"/>
  </w:num>
  <w:num w:numId="48">
    <w:abstractNumId w:val="32"/>
  </w:num>
  <w:num w:numId="4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A1"/>
    <w:rsid w:val="0000062A"/>
    <w:rsid w:val="000009F1"/>
    <w:rsid w:val="00000D04"/>
    <w:rsid w:val="00000DB2"/>
    <w:rsid w:val="000010BB"/>
    <w:rsid w:val="00001140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04F"/>
    <w:rsid w:val="000112E2"/>
    <w:rsid w:val="00011B04"/>
    <w:rsid w:val="00011EAA"/>
    <w:rsid w:val="00011F67"/>
    <w:rsid w:val="00012426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785"/>
    <w:rsid w:val="00013856"/>
    <w:rsid w:val="00013B6F"/>
    <w:rsid w:val="000140DD"/>
    <w:rsid w:val="00014AC2"/>
    <w:rsid w:val="0001521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17FD3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0D83"/>
    <w:rsid w:val="000310AE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29EA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B19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0FC0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B48"/>
    <w:rsid w:val="00056F6D"/>
    <w:rsid w:val="0005716A"/>
    <w:rsid w:val="000576BD"/>
    <w:rsid w:val="00057A03"/>
    <w:rsid w:val="00057DC8"/>
    <w:rsid w:val="00060675"/>
    <w:rsid w:val="00060B7F"/>
    <w:rsid w:val="00060DB2"/>
    <w:rsid w:val="00060E9D"/>
    <w:rsid w:val="000612E1"/>
    <w:rsid w:val="000613BD"/>
    <w:rsid w:val="000614FE"/>
    <w:rsid w:val="00061858"/>
    <w:rsid w:val="00061AA0"/>
    <w:rsid w:val="00061CF1"/>
    <w:rsid w:val="00062D79"/>
    <w:rsid w:val="00063A10"/>
    <w:rsid w:val="00063F27"/>
    <w:rsid w:val="00064060"/>
    <w:rsid w:val="0006524D"/>
    <w:rsid w:val="00065B30"/>
    <w:rsid w:val="00065D38"/>
    <w:rsid w:val="00065F19"/>
    <w:rsid w:val="0006640F"/>
    <w:rsid w:val="000668E2"/>
    <w:rsid w:val="0006703A"/>
    <w:rsid w:val="000670CF"/>
    <w:rsid w:val="000672BF"/>
    <w:rsid w:val="00067BC6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1DB1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708"/>
    <w:rsid w:val="000772F4"/>
    <w:rsid w:val="0007730D"/>
    <w:rsid w:val="000776EB"/>
    <w:rsid w:val="00077C1D"/>
    <w:rsid w:val="00077F64"/>
    <w:rsid w:val="00080130"/>
    <w:rsid w:val="000801F1"/>
    <w:rsid w:val="00080321"/>
    <w:rsid w:val="00080897"/>
    <w:rsid w:val="00080B2C"/>
    <w:rsid w:val="000811D0"/>
    <w:rsid w:val="000812C8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B4"/>
    <w:rsid w:val="000848E2"/>
    <w:rsid w:val="00084CF1"/>
    <w:rsid w:val="00084FD4"/>
    <w:rsid w:val="0008587A"/>
    <w:rsid w:val="00085E04"/>
    <w:rsid w:val="00086421"/>
    <w:rsid w:val="00086543"/>
    <w:rsid w:val="00086800"/>
    <w:rsid w:val="000869C2"/>
    <w:rsid w:val="00087155"/>
    <w:rsid w:val="00087913"/>
    <w:rsid w:val="000902DC"/>
    <w:rsid w:val="000904B6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9B5"/>
    <w:rsid w:val="00094A16"/>
    <w:rsid w:val="00094DE6"/>
    <w:rsid w:val="00095677"/>
    <w:rsid w:val="000957C2"/>
    <w:rsid w:val="00096356"/>
    <w:rsid w:val="000970A3"/>
    <w:rsid w:val="000973D4"/>
    <w:rsid w:val="000975AE"/>
    <w:rsid w:val="00097A93"/>
    <w:rsid w:val="00097C99"/>
    <w:rsid w:val="00097EA3"/>
    <w:rsid w:val="000A0139"/>
    <w:rsid w:val="000A0E10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0C7"/>
    <w:rsid w:val="000A33B6"/>
    <w:rsid w:val="000A3A02"/>
    <w:rsid w:val="000A3C95"/>
    <w:rsid w:val="000A4205"/>
    <w:rsid w:val="000A4A19"/>
    <w:rsid w:val="000A4E66"/>
    <w:rsid w:val="000A5321"/>
    <w:rsid w:val="000A539A"/>
    <w:rsid w:val="000A5AE7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06C"/>
    <w:rsid w:val="000B31AF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5DFA"/>
    <w:rsid w:val="000B608D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2B6"/>
    <w:rsid w:val="000C0543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A91"/>
    <w:rsid w:val="000C5F91"/>
    <w:rsid w:val="000C6025"/>
    <w:rsid w:val="000C606B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3C1"/>
    <w:rsid w:val="000D3604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343"/>
    <w:rsid w:val="000F6FCE"/>
    <w:rsid w:val="000F7152"/>
    <w:rsid w:val="000F77B7"/>
    <w:rsid w:val="000F7F58"/>
    <w:rsid w:val="00100128"/>
    <w:rsid w:val="00100347"/>
    <w:rsid w:val="00100D4B"/>
    <w:rsid w:val="00100D87"/>
    <w:rsid w:val="00100DDD"/>
    <w:rsid w:val="00100FF3"/>
    <w:rsid w:val="0010172A"/>
    <w:rsid w:val="00101753"/>
    <w:rsid w:val="00101FE6"/>
    <w:rsid w:val="001021D5"/>
    <w:rsid w:val="001026CA"/>
    <w:rsid w:val="00102AC1"/>
    <w:rsid w:val="00102F97"/>
    <w:rsid w:val="001032A1"/>
    <w:rsid w:val="00103745"/>
    <w:rsid w:val="001039F3"/>
    <w:rsid w:val="00103ACF"/>
    <w:rsid w:val="001043C2"/>
    <w:rsid w:val="001043E1"/>
    <w:rsid w:val="00104C36"/>
    <w:rsid w:val="00104D39"/>
    <w:rsid w:val="0010505A"/>
    <w:rsid w:val="001051BB"/>
    <w:rsid w:val="00105413"/>
    <w:rsid w:val="00105665"/>
    <w:rsid w:val="00105BFC"/>
    <w:rsid w:val="00105CC7"/>
    <w:rsid w:val="00105D79"/>
    <w:rsid w:val="00105E2B"/>
    <w:rsid w:val="00106788"/>
    <w:rsid w:val="00106B70"/>
    <w:rsid w:val="001070BC"/>
    <w:rsid w:val="00107199"/>
    <w:rsid w:val="00107779"/>
    <w:rsid w:val="001078C2"/>
    <w:rsid w:val="00107992"/>
    <w:rsid w:val="00107E1C"/>
    <w:rsid w:val="00110243"/>
    <w:rsid w:val="00110778"/>
    <w:rsid w:val="00110A06"/>
    <w:rsid w:val="001112C4"/>
    <w:rsid w:val="00111308"/>
    <w:rsid w:val="001113B0"/>
    <w:rsid w:val="00111444"/>
    <w:rsid w:val="00111540"/>
    <w:rsid w:val="00111723"/>
    <w:rsid w:val="00111C6E"/>
    <w:rsid w:val="00112065"/>
    <w:rsid w:val="0011214A"/>
    <w:rsid w:val="001124B7"/>
    <w:rsid w:val="001129B5"/>
    <w:rsid w:val="00112A23"/>
    <w:rsid w:val="00113661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63"/>
    <w:rsid w:val="00120A1B"/>
    <w:rsid w:val="00120B13"/>
    <w:rsid w:val="00121005"/>
    <w:rsid w:val="001219DB"/>
    <w:rsid w:val="00121AD2"/>
    <w:rsid w:val="001228D1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3057D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07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103"/>
    <w:rsid w:val="00134219"/>
    <w:rsid w:val="0013475D"/>
    <w:rsid w:val="00134B88"/>
    <w:rsid w:val="00135A6C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B71"/>
    <w:rsid w:val="00140DF4"/>
    <w:rsid w:val="00140E07"/>
    <w:rsid w:val="00140F74"/>
    <w:rsid w:val="00141191"/>
    <w:rsid w:val="0014150F"/>
    <w:rsid w:val="0014159C"/>
    <w:rsid w:val="001416B8"/>
    <w:rsid w:val="00141BD2"/>
    <w:rsid w:val="00141FEF"/>
    <w:rsid w:val="00141FF3"/>
    <w:rsid w:val="00142665"/>
    <w:rsid w:val="001429EF"/>
    <w:rsid w:val="00142C45"/>
    <w:rsid w:val="00142FF2"/>
    <w:rsid w:val="00143211"/>
    <w:rsid w:val="0014384A"/>
    <w:rsid w:val="001443E5"/>
    <w:rsid w:val="0014450F"/>
    <w:rsid w:val="00144832"/>
    <w:rsid w:val="00144863"/>
    <w:rsid w:val="00144BA5"/>
    <w:rsid w:val="00144D8F"/>
    <w:rsid w:val="00145458"/>
    <w:rsid w:val="0014585E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4B7"/>
    <w:rsid w:val="00151619"/>
    <w:rsid w:val="00151763"/>
    <w:rsid w:val="001518F2"/>
    <w:rsid w:val="0015266B"/>
    <w:rsid w:val="00152835"/>
    <w:rsid w:val="00152FD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271E"/>
    <w:rsid w:val="00162AB4"/>
    <w:rsid w:val="00162D7A"/>
    <w:rsid w:val="00163053"/>
    <w:rsid w:val="001633B1"/>
    <w:rsid w:val="00164DAB"/>
    <w:rsid w:val="00164DC3"/>
    <w:rsid w:val="00164ECB"/>
    <w:rsid w:val="00165BBB"/>
    <w:rsid w:val="0016613F"/>
    <w:rsid w:val="00166215"/>
    <w:rsid w:val="00166591"/>
    <w:rsid w:val="00167A80"/>
    <w:rsid w:val="00167F82"/>
    <w:rsid w:val="00170471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224"/>
    <w:rsid w:val="00174300"/>
    <w:rsid w:val="001745EC"/>
    <w:rsid w:val="0017463D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D12"/>
    <w:rsid w:val="00182F3D"/>
    <w:rsid w:val="00183034"/>
    <w:rsid w:val="001830F7"/>
    <w:rsid w:val="00183EE6"/>
    <w:rsid w:val="00184322"/>
    <w:rsid w:val="0018471A"/>
    <w:rsid w:val="00184758"/>
    <w:rsid w:val="001849D5"/>
    <w:rsid w:val="00184CA2"/>
    <w:rsid w:val="0018533C"/>
    <w:rsid w:val="0018555D"/>
    <w:rsid w:val="0018588A"/>
    <w:rsid w:val="0018591C"/>
    <w:rsid w:val="00186180"/>
    <w:rsid w:val="00186712"/>
    <w:rsid w:val="00186818"/>
    <w:rsid w:val="00187252"/>
    <w:rsid w:val="00187A06"/>
    <w:rsid w:val="0019024D"/>
    <w:rsid w:val="0019061C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D67"/>
    <w:rsid w:val="00195E0E"/>
    <w:rsid w:val="001961F0"/>
    <w:rsid w:val="001962DC"/>
    <w:rsid w:val="001964A7"/>
    <w:rsid w:val="001966C4"/>
    <w:rsid w:val="00196DDD"/>
    <w:rsid w:val="001972A1"/>
    <w:rsid w:val="0019741F"/>
    <w:rsid w:val="001976FB"/>
    <w:rsid w:val="00197707"/>
    <w:rsid w:val="001A03C7"/>
    <w:rsid w:val="001A04E1"/>
    <w:rsid w:val="001A078B"/>
    <w:rsid w:val="001A0B3E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940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0F9B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0D97"/>
    <w:rsid w:val="001C165F"/>
    <w:rsid w:val="001C1840"/>
    <w:rsid w:val="001C18F4"/>
    <w:rsid w:val="001C2378"/>
    <w:rsid w:val="001C2501"/>
    <w:rsid w:val="001C2703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451"/>
    <w:rsid w:val="001C5619"/>
    <w:rsid w:val="001C5719"/>
    <w:rsid w:val="001C5820"/>
    <w:rsid w:val="001C5D4F"/>
    <w:rsid w:val="001C64C0"/>
    <w:rsid w:val="001C69DA"/>
    <w:rsid w:val="001C6AA0"/>
    <w:rsid w:val="001C6F06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588"/>
    <w:rsid w:val="001E1BD5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C44"/>
    <w:rsid w:val="001F2E23"/>
    <w:rsid w:val="001F316C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091"/>
    <w:rsid w:val="001F61EF"/>
    <w:rsid w:val="001F6804"/>
    <w:rsid w:val="001F7121"/>
    <w:rsid w:val="001F743F"/>
    <w:rsid w:val="001F7530"/>
    <w:rsid w:val="001F799B"/>
    <w:rsid w:val="00200AEF"/>
    <w:rsid w:val="00200D2C"/>
    <w:rsid w:val="00200FD8"/>
    <w:rsid w:val="00201053"/>
    <w:rsid w:val="0020156E"/>
    <w:rsid w:val="002017BC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DF1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5D32"/>
    <w:rsid w:val="0020603F"/>
    <w:rsid w:val="002060C9"/>
    <w:rsid w:val="00206826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3AA"/>
    <w:rsid w:val="00213917"/>
    <w:rsid w:val="00213F9B"/>
    <w:rsid w:val="002140FF"/>
    <w:rsid w:val="002146D9"/>
    <w:rsid w:val="00214C8B"/>
    <w:rsid w:val="00216CF0"/>
    <w:rsid w:val="00217E60"/>
    <w:rsid w:val="00220894"/>
    <w:rsid w:val="00221285"/>
    <w:rsid w:val="0022134B"/>
    <w:rsid w:val="00221C4F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53"/>
    <w:rsid w:val="002269F7"/>
    <w:rsid w:val="00226C39"/>
    <w:rsid w:val="00227025"/>
    <w:rsid w:val="002276FC"/>
    <w:rsid w:val="00227791"/>
    <w:rsid w:val="0023038E"/>
    <w:rsid w:val="00230786"/>
    <w:rsid w:val="00230BA5"/>
    <w:rsid w:val="00230EA8"/>
    <w:rsid w:val="00231C25"/>
    <w:rsid w:val="00231C6F"/>
    <w:rsid w:val="00232891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6E2"/>
    <w:rsid w:val="00235A76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68E"/>
    <w:rsid w:val="00240817"/>
    <w:rsid w:val="00240E54"/>
    <w:rsid w:val="00240F07"/>
    <w:rsid w:val="0024157D"/>
    <w:rsid w:val="002419A9"/>
    <w:rsid w:val="00241BCC"/>
    <w:rsid w:val="0024201C"/>
    <w:rsid w:val="0024227C"/>
    <w:rsid w:val="00242C41"/>
    <w:rsid w:val="00242DDB"/>
    <w:rsid w:val="00242EF1"/>
    <w:rsid w:val="00242F74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7D4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71A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8D"/>
    <w:rsid w:val="00257BF4"/>
    <w:rsid w:val="00257C9A"/>
    <w:rsid w:val="00257DEB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86A"/>
    <w:rsid w:val="00262914"/>
    <w:rsid w:val="002629B3"/>
    <w:rsid w:val="00262FC1"/>
    <w:rsid w:val="0026315A"/>
    <w:rsid w:val="0026332D"/>
    <w:rsid w:val="00263BC6"/>
    <w:rsid w:val="00264406"/>
    <w:rsid w:val="002644D7"/>
    <w:rsid w:val="002644E9"/>
    <w:rsid w:val="002647BF"/>
    <w:rsid w:val="002647D5"/>
    <w:rsid w:val="00264DE6"/>
    <w:rsid w:val="00265032"/>
    <w:rsid w:val="002651FB"/>
    <w:rsid w:val="0026530C"/>
    <w:rsid w:val="0026538C"/>
    <w:rsid w:val="002655A6"/>
    <w:rsid w:val="00265781"/>
    <w:rsid w:val="00265AF4"/>
    <w:rsid w:val="00265E7B"/>
    <w:rsid w:val="00265F54"/>
    <w:rsid w:val="00266510"/>
    <w:rsid w:val="0026675F"/>
    <w:rsid w:val="00266B13"/>
    <w:rsid w:val="00266C51"/>
    <w:rsid w:val="00266F53"/>
    <w:rsid w:val="00267021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229E"/>
    <w:rsid w:val="00272866"/>
    <w:rsid w:val="00272B03"/>
    <w:rsid w:val="00272D08"/>
    <w:rsid w:val="00272DB2"/>
    <w:rsid w:val="00273171"/>
    <w:rsid w:val="002732ED"/>
    <w:rsid w:val="002733E2"/>
    <w:rsid w:val="00273B3D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9D6"/>
    <w:rsid w:val="00277D95"/>
    <w:rsid w:val="00277DF4"/>
    <w:rsid w:val="00280AB1"/>
    <w:rsid w:val="00281194"/>
    <w:rsid w:val="0028246F"/>
    <w:rsid w:val="002831D5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6D1"/>
    <w:rsid w:val="00290C4A"/>
    <w:rsid w:val="00291385"/>
    <w:rsid w:val="002913C4"/>
    <w:rsid w:val="00291422"/>
    <w:rsid w:val="00291754"/>
    <w:rsid w:val="00291E17"/>
    <w:rsid w:val="002920D6"/>
    <w:rsid w:val="00292225"/>
    <w:rsid w:val="0029233D"/>
    <w:rsid w:val="0029237F"/>
    <w:rsid w:val="00292715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8D5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68B"/>
    <w:rsid w:val="002B0792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A17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1E4E"/>
    <w:rsid w:val="002C204C"/>
    <w:rsid w:val="002C20DC"/>
    <w:rsid w:val="002C20F2"/>
    <w:rsid w:val="002C2C08"/>
    <w:rsid w:val="002C387C"/>
    <w:rsid w:val="002C38B2"/>
    <w:rsid w:val="002C3A29"/>
    <w:rsid w:val="002C3F9C"/>
    <w:rsid w:val="002C4039"/>
    <w:rsid w:val="002C420E"/>
    <w:rsid w:val="002C4264"/>
    <w:rsid w:val="002C5558"/>
    <w:rsid w:val="002C5AFA"/>
    <w:rsid w:val="002C5DB9"/>
    <w:rsid w:val="002C6EDB"/>
    <w:rsid w:val="002C72B2"/>
    <w:rsid w:val="002C744E"/>
    <w:rsid w:val="002C79E6"/>
    <w:rsid w:val="002C7B25"/>
    <w:rsid w:val="002C7CDC"/>
    <w:rsid w:val="002C7FDF"/>
    <w:rsid w:val="002D0439"/>
    <w:rsid w:val="002D0763"/>
    <w:rsid w:val="002D07E6"/>
    <w:rsid w:val="002D11B7"/>
    <w:rsid w:val="002D1E14"/>
    <w:rsid w:val="002D286B"/>
    <w:rsid w:val="002D2962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57F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314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29F7"/>
    <w:rsid w:val="002F3168"/>
    <w:rsid w:val="002F3CDE"/>
    <w:rsid w:val="002F3E13"/>
    <w:rsid w:val="002F48CF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AE4"/>
    <w:rsid w:val="002F7BE3"/>
    <w:rsid w:val="002F7E6A"/>
    <w:rsid w:val="002F7E6C"/>
    <w:rsid w:val="002F7F82"/>
    <w:rsid w:val="00300165"/>
    <w:rsid w:val="003001BB"/>
    <w:rsid w:val="003002AC"/>
    <w:rsid w:val="003005A1"/>
    <w:rsid w:val="003005D4"/>
    <w:rsid w:val="003009AC"/>
    <w:rsid w:val="003009BE"/>
    <w:rsid w:val="003009EF"/>
    <w:rsid w:val="003010CF"/>
    <w:rsid w:val="003013AB"/>
    <w:rsid w:val="00301617"/>
    <w:rsid w:val="00301C35"/>
    <w:rsid w:val="0030202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675"/>
    <w:rsid w:val="00311F68"/>
    <w:rsid w:val="00311F6F"/>
    <w:rsid w:val="0031205F"/>
    <w:rsid w:val="0031221E"/>
    <w:rsid w:val="00312400"/>
    <w:rsid w:val="003125F2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3552"/>
    <w:rsid w:val="00313FC8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2F3D"/>
    <w:rsid w:val="003232C1"/>
    <w:rsid w:val="00323849"/>
    <w:rsid w:val="003238CF"/>
    <w:rsid w:val="003238DB"/>
    <w:rsid w:val="00323D6B"/>
    <w:rsid w:val="00323FBB"/>
    <w:rsid w:val="0032463B"/>
    <w:rsid w:val="00324E6A"/>
    <w:rsid w:val="003255C6"/>
    <w:rsid w:val="003257FD"/>
    <w:rsid w:val="003268B9"/>
    <w:rsid w:val="00326957"/>
    <w:rsid w:val="00326AE2"/>
    <w:rsid w:val="00326FAA"/>
    <w:rsid w:val="00327025"/>
    <w:rsid w:val="00327A9F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4D2D"/>
    <w:rsid w:val="003355BF"/>
    <w:rsid w:val="00335B75"/>
    <w:rsid w:val="00335C1D"/>
    <w:rsid w:val="00335C64"/>
    <w:rsid w:val="00335D10"/>
    <w:rsid w:val="00335D8C"/>
    <w:rsid w:val="00336072"/>
    <w:rsid w:val="0033633C"/>
    <w:rsid w:val="003363A1"/>
    <w:rsid w:val="003365F3"/>
    <w:rsid w:val="0033672D"/>
    <w:rsid w:val="00336B3F"/>
    <w:rsid w:val="003374A4"/>
    <w:rsid w:val="00337513"/>
    <w:rsid w:val="0034038E"/>
    <w:rsid w:val="00340772"/>
    <w:rsid w:val="00340B35"/>
    <w:rsid w:val="00341947"/>
    <w:rsid w:val="0034226D"/>
    <w:rsid w:val="0034241F"/>
    <w:rsid w:val="0034295E"/>
    <w:rsid w:val="00342972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0D4"/>
    <w:rsid w:val="003462FD"/>
    <w:rsid w:val="0034638C"/>
    <w:rsid w:val="0034666E"/>
    <w:rsid w:val="00346746"/>
    <w:rsid w:val="00346D5B"/>
    <w:rsid w:val="00346F7F"/>
    <w:rsid w:val="00347252"/>
    <w:rsid w:val="003472A3"/>
    <w:rsid w:val="00347394"/>
    <w:rsid w:val="003473B0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1BCB"/>
    <w:rsid w:val="00351DCB"/>
    <w:rsid w:val="00352480"/>
    <w:rsid w:val="003525B4"/>
    <w:rsid w:val="00352AE8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38B"/>
    <w:rsid w:val="003554CA"/>
    <w:rsid w:val="00355A12"/>
    <w:rsid w:val="00355D3C"/>
    <w:rsid w:val="003565C7"/>
    <w:rsid w:val="003567B4"/>
    <w:rsid w:val="0035691E"/>
    <w:rsid w:val="0035693E"/>
    <w:rsid w:val="003569E4"/>
    <w:rsid w:val="003573BD"/>
    <w:rsid w:val="003574B7"/>
    <w:rsid w:val="00357776"/>
    <w:rsid w:val="003578C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643"/>
    <w:rsid w:val="00365A72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61D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47A"/>
    <w:rsid w:val="0038447E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02"/>
    <w:rsid w:val="00390017"/>
    <w:rsid w:val="003901A3"/>
    <w:rsid w:val="00390452"/>
    <w:rsid w:val="003905D9"/>
    <w:rsid w:val="0039072F"/>
    <w:rsid w:val="00391324"/>
    <w:rsid w:val="00391431"/>
    <w:rsid w:val="0039164F"/>
    <w:rsid w:val="00391BAA"/>
    <w:rsid w:val="0039303C"/>
    <w:rsid w:val="003940CE"/>
    <w:rsid w:val="0039452F"/>
    <w:rsid w:val="00394A95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BC2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949"/>
    <w:rsid w:val="003A3C2E"/>
    <w:rsid w:val="003A3D39"/>
    <w:rsid w:val="003A3EC7"/>
    <w:rsid w:val="003A40B4"/>
    <w:rsid w:val="003A4EAB"/>
    <w:rsid w:val="003A5938"/>
    <w:rsid w:val="003A5CD1"/>
    <w:rsid w:val="003A6574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1FB3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13E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A52"/>
    <w:rsid w:val="003C4878"/>
    <w:rsid w:val="003C4CAA"/>
    <w:rsid w:val="003C598C"/>
    <w:rsid w:val="003C5B25"/>
    <w:rsid w:val="003C5DC0"/>
    <w:rsid w:val="003C5DF6"/>
    <w:rsid w:val="003C5E6B"/>
    <w:rsid w:val="003C6246"/>
    <w:rsid w:val="003C63CD"/>
    <w:rsid w:val="003C6DFE"/>
    <w:rsid w:val="003C7300"/>
    <w:rsid w:val="003C755B"/>
    <w:rsid w:val="003C7AD7"/>
    <w:rsid w:val="003C7B74"/>
    <w:rsid w:val="003C7F0B"/>
    <w:rsid w:val="003D01E5"/>
    <w:rsid w:val="003D05A2"/>
    <w:rsid w:val="003D06C7"/>
    <w:rsid w:val="003D0B82"/>
    <w:rsid w:val="003D0C55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0FAD"/>
    <w:rsid w:val="003E14FC"/>
    <w:rsid w:val="003E1A57"/>
    <w:rsid w:val="003E1B7F"/>
    <w:rsid w:val="003E292E"/>
    <w:rsid w:val="003E2976"/>
    <w:rsid w:val="003E32CB"/>
    <w:rsid w:val="003E3484"/>
    <w:rsid w:val="003E3C50"/>
    <w:rsid w:val="003E3E99"/>
    <w:rsid w:val="003E4187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9F8"/>
    <w:rsid w:val="003F3D4E"/>
    <w:rsid w:val="003F3E38"/>
    <w:rsid w:val="003F4469"/>
    <w:rsid w:val="003F45BA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A1C"/>
    <w:rsid w:val="00405B32"/>
    <w:rsid w:val="00405EDB"/>
    <w:rsid w:val="00405FB1"/>
    <w:rsid w:val="00406023"/>
    <w:rsid w:val="00406460"/>
    <w:rsid w:val="0040683C"/>
    <w:rsid w:val="00406F4F"/>
    <w:rsid w:val="00407309"/>
    <w:rsid w:val="004073EC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31C"/>
    <w:rsid w:val="00424FF0"/>
    <w:rsid w:val="00425027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410C6"/>
    <w:rsid w:val="004412FA"/>
    <w:rsid w:val="00441651"/>
    <w:rsid w:val="004418D9"/>
    <w:rsid w:val="00441E35"/>
    <w:rsid w:val="004424DA"/>
    <w:rsid w:val="00442A3D"/>
    <w:rsid w:val="004434DA"/>
    <w:rsid w:val="0044372D"/>
    <w:rsid w:val="00443E6F"/>
    <w:rsid w:val="00445119"/>
    <w:rsid w:val="004454A9"/>
    <w:rsid w:val="00445610"/>
    <w:rsid w:val="004456AA"/>
    <w:rsid w:val="004457BA"/>
    <w:rsid w:val="004457C0"/>
    <w:rsid w:val="00445FDB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C0D"/>
    <w:rsid w:val="00450D53"/>
    <w:rsid w:val="00450DC1"/>
    <w:rsid w:val="00450F73"/>
    <w:rsid w:val="00450F86"/>
    <w:rsid w:val="004512CF"/>
    <w:rsid w:val="0045136B"/>
    <w:rsid w:val="00451401"/>
    <w:rsid w:val="00451C74"/>
    <w:rsid w:val="00451C7E"/>
    <w:rsid w:val="004524A5"/>
    <w:rsid w:val="00453413"/>
    <w:rsid w:val="00453BB6"/>
    <w:rsid w:val="00453CAA"/>
    <w:rsid w:val="00453F17"/>
    <w:rsid w:val="004549B9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0D5"/>
    <w:rsid w:val="0046111A"/>
    <w:rsid w:val="00461536"/>
    <w:rsid w:val="00461626"/>
    <w:rsid w:val="0046199B"/>
    <w:rsid w:val="00461A58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10"/>
    <w:rsid w:val="0046508C"/>
    <w:rsid w:val="004651A0"/>
    <w:rsid w:val="0046533E"/>
    <w:rsid w:val="0046586C"/>
    <w:rsid w:val="00465897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595"/>
    <w:rsid w:val="00471C55"/>
    <w:rsid w:val="00471FA6"/>
    <w:rsid w:val="00472310"/>
    <w:rsid w:val="00472595"/>
    <w:rsid w:val="0047286B"/>
    <w:rsid w:val="00472BC0"/>
    <w:rsid w:val="00472E27"/>
    <w:rsid w:val="004730C7"/>
    <w:rsid w:val="00473DB5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2A4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6FD"/>
    <w:rsid w:val="004808C8"/>
    <w:rsid w:val="004808DC"/>
    <w:rsid w:val="00480942"/>
    <w:rsid w:val="00480988"/>
    <w:rsid w:val="00480CBA"/>
    <w:rsid w:val="00480E05"/>
    <w:rsid w:val="0048144B"/>
    <w:rsid w:val="00481E59"/>
    <w:rsid w:val="004822D9"/>
    <w:rsid w:val="0048231F"/>
    <w:rsid w:val="004825F9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1AE3"/>
    <w:rsid w:val="00492509"/>
    <w:rsid w:val="004925E0"/>
    <w:rsid w:val="00492AAD"/>
    <w:rsid w:val="00492B6A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70B"/>
    <w:rsid w:val="00497935"/>
    <w:rsid w:val="00497B03"/>
    <w:rsid w:val="004A0191"/>
    <w:rsid w:val="004A01C1"/>
    <w:rsid w:val="004A030F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6E8C"/>
    <w:rsid w:val="004A7092"/>
    <w:rsid w:val="004B0C4B"/>
    <w:rsid w:val="004B132E"/>
    <w:rsid w:val="004B1685"/>
    <w:rsid w:val="004B1A67"/>
    <w:rsid w:val="004B1CB9"/>
    <w:rsid w:val="004B1FF5"/>
    <w:rsid w:val="004B200C"/>
    <w:rsid w:val="004B231E"/>
    <w:rsid w:val="004B2514"/>
    <w:rsid w:val="004B267B"/>
    <w:rsid w:val="004B2ADD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7A3"/>
    <w:rsid w:val="004B6D78"/>
    <w:rsid w:val="004B6E03"/>
    <w:rsid w:val="004B6F9D"/>
    <w:rsid w:val="004B792F"/>
    <w:rsid w:val="004B7F15"/>
    <w:rsid w:val="004C01A8"/>
    <w:rsid w:val="004C0BBE"/>
    <w:rsid w:val="004C0E6E"/>
    <w:rsid w:val="004C0FCB"/>
    <w:rsid w:val="004C14DE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4C5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AE8"/>
    <w:rsid w:val="004E4B9D"/>
    <w:rsid w:val="004E4C94"/>
    <w:rsid w:val="004E4F8E"/>
    <w:rsid w:val="004E548D"/>
    <w:rsid w:val="004E59B2"/>
    <w:rsid w:val="004E5FDD"/>
    <w:rsid w:val="004E61F5"/>
    <w:rsid w:val="004E63A6"/>
    <w:rsid w:val="004E66FE"/>
    <w:rsid w:val="004E6B62"/>
    <w:rsid w:val="004E72EA"/>
    <w:rsid w:val="004E7773"/>
    <w:rsid w:val="004F0D99"/>
    <w:rsid w:val="004F0FB9"/>
    <w:rsid w:val="004F156E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6CEE"/>
    <w:rsid w:val="004F7528"/>
    <w:rsid w:val="004F759A"/>
    <w:rsid w:val="004F7BCA"/>
    <w:rsid w:val="004F7D89"/>
    <w:rsid w:val="00500832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14"/>
    <w:rsid w:val="00503B39"/>
    <w:rsid w:val="00503B41"/>
    <w:rsid w:val="00503DC2"/>
    <w:rsid w:val="0050415F"/>
    <w:rsid w:val="00504773"/>
    <w:rsid w:val="00504BC1"/>
    <w:rsid w:val="00505134"/>
    <w:rsid w:val="00505C04"/>
    <w:rsid w:val="00506EFC"/>
    <w:rsid w:val="00506FC9"/>
    <w:rsid w:val="00506FD8"/>
    <w:rsid w:val="0050711B"/>
    <w:rsid w:val="005071DE"/>
    <w:rsid w:val="00507451"/>
    <w:rsid w:val="0050765C"/>
    <w:rsid w:val="005076BD"/>
    <w:rsid w:val="00507738"/>
    <w:rsid w:val="005101E5"/>
    <w:rsid w:val="0051044C"/>
    <w:rsid w:val="005105DC"/>
    <w:rsid w:val="00510B05"/>
    <w:rsid w:val="00511549"/>
    <w:rsid w:val="00511703"/>
    <w:rsid w:val="0051175B"/>
    <w:rsid w:val="00511F15"/>
    <w:rsid w:val="0051259B"/>
    <w:rsid w:val="00512765"/>
    <w:rsid w:val="005129C6"/>
    <w:rsid w:val="0051318C"/>
    <w:rsid w:val="00513413"/>
    <w:rsid w:val="00513D4A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1EAC"/>
    <w:rsid w:val="0052242E"/>
    <w:rsid w:val="00522589"/>
    <w:rsid w:val="005225A1"/>
    <w:rsid w:val="00522A49"/>
    <w:rsid w:val="00522EF9"/>
    <w:rsid w:val="005236FA"/>
    <w:rsid w:val="005236FF"/>
    <w:rsid w:val="0052384C"/>
    <w:rsid w:val="00524545"/>
    <w:rsid w:val="00524B75"/>
    <w:rsid w:val="00525053"/>
    <w:rsid w:val="005251A9"/>
    <w:rsid w:val="005254EC"/>
    <w:rsid w:val="005255BF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0"/>
    <w:rsid w:val="00533737"/>
    <w:rsid w:val="00533D02"/>
    <w:rsid w:val="00533FC3"/>
    <w:rsid w:val="00534419"/>
    <w:rsid w:val="0053487B"/>
    <w:rsid w:val="00534E82"/>
    <w:rsid w:val="005354B5"/>
    <w:rsid w:val="005355C1"/>
    <w:rsid w:val="0053577A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806"/>
    <w:rsid w:val="00537920"/>
    <w:rsid w:val="00537E07"/>
    <w:rsid w:val="0054102D"/>
    <w:rsid w:val="00541C95"/>
    <w:rsid w:val="00542128"/>
    <w:rsid w:val="0054212E"/>
    <w:rsid w:val="00542812"/>
    <w:rsid w:val="0054343A"/>
    <w:rsid w:val="005436BE"/>
    <w:rsid w:val="005436FB"/>
    <w:rsid w:val="00543974"/>
    <w:rsid w:val="00543EBF"/>
    <w:rsid w:val="0054492A"/>
    <w:rsid w:val="00544ABA"/>
    <w:rsid w:val="00544E4D"/>
    <w:rsid w:val="0054593A"/>
    <w:rsid w:val="005463CD"/>
    <w:rsid w:val="005467FB"/>
    <w:rsid w:val="00546AE9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6C2"/>
    <w:rsid w:val="00554BE7"/>
    <w:rsid w:val="00554D73"/>
    <w:rsid w:val="00554E03"/>
    <w:rsid w:val="00555362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D67"/>
    <w:rsid w:val="00560FC0"/>
    <w:rsid w:val="00561590"/>
    <w:rsid w:val="005615D8"/>
    <w:rsid w:val="00561646"/>
    <w:rsid w:val="005626D6"/>
    <w:rsid w:val="00563793"/>
    <w:rsid w:val="005638D4"/>
    <w:rsid w:val="0056457B"/>
    <w:rsid w:val="005649AF"/>
    <w:rsid w:val="00564F30"/>
    <w:rsid w:val="005656ED"/>
    <w:rsid w:val="005657E8"/>
    <w:rsid w:val="005661C3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206"/>
    <w:rsid w:val="00570E24"/>
    <w:rsid w:val="00570F75"/>
    <w:rsid w:val="00570F7C"/>
    <w:rsid w:val="005711CA"/>
    <w:rsid w:val="00571D9C"/>
    <w:rsid w:val="0057241A"/>
    <w:rsid w:val="00572760"/>
    <w:rsid w:val="00572D82"/>
    <w:rsid w:val="0057305B"/>
    <w:rsid w:val="005732F9"/>
    <w:rsid w:val="00573904"/>
    <w:rsid w:val="00573D16"/>
    <w:rsid w:val="00573E9D"/>
    <w:rsid w:val="00574132"/>
    <w:rsid w:val="005743DE"/>
    <w:rsid w:val="00574693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67F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DB5"/>
    <w:rsid w:val="00582E1A"/>
    <w:rsid w:val="00583147"/>
    <w:rsid w:val="005839E0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824"/>
    <w:rsid w:val="00591A74"/>
    <w:rsid w:val="00591C7D"/>
    <w:rsid w:val="00592115"/>
    <w:rsid w:val="00592125"/>
    <w:rsid w:val="00592753"/>
    <w:rsid w:val="00592B03"/>
    <w:rsid w:val="00592DF0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7E3"/>
    <w:rsid w:val="005A18AE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0C17"/>
    <w:rsid w:val="005B177A"/>
    <w:rsid w:val="005B17FA"/>
    <w:rsid w:val="005B2225"/>
    <w:rsid w:val="005B2799"/>
    <w:rsid w:val="005B2B77"/>
    <w:rsid w:val="005B2C50"/>
    <w:rsid w:val="005B3D4A"/>
    <w:rsid w:val="005B4606"/>
    <w:rsid w:val="005B4AB9"/>
    <w:rsid w:val="005B4D87"/>
    <w:rsid w:val="005B55B3"/>
    <w:rsid w:val="005B57BE"/>
    <w:rsid w:val="005B6174"/>
    <w:rsid w:val="005B656C"/>
    <w:rsid w:val="005B6AC9"/>
    <w:rsid w:val="005B6DCA"/>
    <w:rsid w:val="005B6FF6"/>
    <w:rsid w:val="005B76D9"/>
    <w:rsid w:val="005B7DD1"/>
    <w:rsid w:val="005C00A0"/>
    <w:rsid w:val="005C0130"/>
    <w:rsid w:val="005C07F6"/>
    <w:rsid w:val="005C08B4"/>
    <w:rsid w:val="005C0E4C"/>
    <w:rsid w:val="005C12D0"/>
    <w:rsid w:val="005C19BC"/>
    <w:rsid w:val="005C1B74"/>
    <w:rsid w:val="005C28FA"/>
    <w:rsid w:val="005C2C55"/>
    <w:rsid w:val="005C2CF7"/>
    <w:rsid w:val="005C3191"/>
    <w:rsid w:val="005C3538"/>
    <w:rsid w:val="005C3A06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6E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91E"/>
    <w:rsid w:val="005D3D76"/>
    <w:rsid w:val="005D4343"/>
    <w:rsid w:val="005D4578"/>
    <w:rsid w:val="005D4645"/>
    <w:rsid w:val="005D4A2E"/>
    <w:rsid w:val="005D4BFA"/>
    <w:rsid w:val="005D4EAD"/>
    <w:rsid w:val="005D4EFA"/>
    <w:rsid w:val="005D5448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2C6"/>
    <w:rsid w:val="005D780E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776"/>
    <w:rsid w:val="005E4825"/>
    <w:rsid w:val="005E49CD"/>
    <w:rsid w:val="005E4CD6"/>
    <w:rsid w:val="005E4CE6"/>
    <w:rsid w:val="005E4EC1"/>
    <w:rsid w:val="005E511B"/>
    <w:rsid w:val="005E53F9"/>
    <w:rsid w:val="005E5477"/>
    <w:rsid w:val="005E5B3B"/>
    <w:rsid w:val="005E5E7A"/>
    <w:rsid w:val="005E63C2"/>
    <w:rsid w:val="005E6711"/>
    <w:rsid w:val="005E6AA5"/>
    <w:rsid w:val="005E6B41"/>
    <w:rsid w:val="005E6C31"/>
    <w:rsid w:val="005E775D"/>
    <w:rsid w:val="005F0A43"/>
    <w:rsid w:val="005F0AC0"/>
    <w:rsid w:val="005F11E9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9A1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1EF5"/>
    <w:rsid w:val="00602759"/>
    <w:rsid w:val="0060277A"/>
    <w:rsid w:val="00602B7C"/>
    <w:rsid w:val="00603101"/>
    <w:rsid w:val="00603312"/>
    <w:rsid w:val="00603351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682"/>
    <w:rsid w:val="00611A4D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17F2F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01"/>
    <w:rsid w:val="00623B5F"/>
    <w:rsid w:val="00623C22"/>
    <w:rsid w:val="00623EDB"/>
    <w:rsid w:val="00623F50"/>
    <w:rsid w:val="00624046"/>
    <w:rsid w:val="006242A1"/>
    <w:rsid w:val="00624336"/>
    <w:rsid w:val="006244C9"/>
    <w:rsid w:val="006245EA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85A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3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4EFA"/>
    <w:rsid w:val="00635035"/>
    <w:rsid w:val="00635210"/>
    <w:rsid w:val="0063580D"/>
    <w:rsid w:val="00635952"/>
    <w:rsid w:val="00635B12"/>
    <w:rsid w:val="00635CAE"/>
    <w:rsid w:val="00635D22"/>
    <w:rsid w:val="0063606C"/>
    <w:rsid w:val="00636258"/>
    <w:rsid w:val="0063634A"/>
    <w:rsid w:val="00637240"/>
    <w:rsid w:val="006377CE"/>
    <w:rsid w:val="00637B1E"/>
    <w:rsid w:val="006406B0"/>
    <w:rsid w:val="00640776"/>
    <w:rsid w:val="0064080C"/>
    <w:rsid w:val="006411C4"/>
    <w:rsid w:val="006424FE"/>
    <w:rsid w:val="00642C87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A6E"/>
    <w:rsid w:val="00646D67"/>
    <w:rsid w:val="00646D76"/>
    <w:rsid w:val="00647134"/>
    <w:rsid w:val="006474F4"/>
    <w:rsid w:val="00647658"/>
    <w:rsid w:val="00647894"/>
    <w:rsid w:val="00650139"/>
    <w:rsid w:val="0065043D"/>
    <w:rsid w:val="006506F0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BE"/>
    <w:rsid w:val="006533C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C27"/>
    <w:rsid w:val="00656DB4"/>
    <w:rsid w:val="00656E5F"/>
    <w:rsid w:val="006571F6"/>
    <w:rsid w:val="006572DF"/>
    <w:rsid w:val="00657434"/>
    <w:rsid w:val="00657544"/>
    <w:rsid w:val="006576CE"/>
    <w:rsid w:val="00657B95"/>
    <w:rsid w:val="00660A48"/>
    <w:rsid w:val="0066146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71D"/>
    <w:rsid w:val="006679F5"/>
    <w:rsid w:val="00667B77"/>
    <w:rsid w:val="00670179"/>
    <w:rsid w:val="00670388"/>
    <w:rsid w:val="0067094B"/>
    <w:rsid w:val="00670D6F"/>
    <w:rsid w:val="00671589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5FD"/>
    <w:rsid w:val="006806A3"/>
    <w:rsid w:val="006806A6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68E"/>
    <w:rsid w:val="00683C8A"/>
    <w:rsid w:val="00683D0C"/>
    <w:rsid w:val="0068426A"/>
    <w:rsid w:val="0068436C"/>
    <w:rsid w:val="0068454C"/>
    <w:rsid w:val="00684C2A"/>
    <w:rsid w:val="00685352"/>
    <w:rsid w:val="0068545E"/>
    <w:rsid w:val="00685C7A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BD8"/>
    <w:rsid w:val="00693D37"/>
    <w:rsid w:val="00693E1F"/>
    <w:rsid w:val="00693ECB"/>
    <w:rsid w:val="006941D1"/>
    <w:rsid w:val="00694334"/>
    <w:rsid w:val="00694684"/>
    <w:rsid w:val="00694797"/>
    <w:rsid w:val="00694C14"/>
    <w:rsid w:val="00695887"/>
    <w:rsid w:val="0069599C"/>
    <w:rsid w:val="006960D9"/>
    <w:rsid w:val="00696557"/>
    <w:rsid w:val="00696BAC"/>
    <w:rsid w:val="00696DAA"/>
    <w:rsid w:val="00697575"/>
    <w:rsid w:val="00697733"/>
    <w:rsid w:val="00697B63"/>
    <w:rsid w:val="00697BB6"/>
    <w:rsid w:val="00697BCF"/>
    <w:rsid w:val="006A00D8"/>
    <w:rsid w:val="006A01C4"/>
    <w:rsid w:val="006A031D"/>
    <w:rsid w:val="006A0807"/>
    <w:rsid w:val="006A090E"/>
    <w:rsid w:val="006A1314"/>
    <w:rsid w:val="006A1D16"/>
    <w:rsid w:val="006A1D91"/>
    <w:rsid w:val="006A21B4"/>
    <w:rsid w:val="006A2455"/>
    <w:rsid w:val="006A254E"/>
    <w:rsid w:val="006A256C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0AF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B5C"/>
    <w:rsid w:val="006B1D79"/>
    <w:rsid w:val="006B1EA7"/>
    <w:rsid w:val="006B1FD5"/>
    <w:rsid w:val="006B272B"/>
    <w:rsid w:val="006B2897"/>
    <w:rsid w:val="006B2917"/>
    <w:rsid w:val="006B2C6E"/>
    <w:rsid w:val="006B2D5E"/>
    <w:rsid w:val="006B2D79"/>
    <w:rsid w:val="006B372B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993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2B5"/>
    <w:rsid w:val="006C750E"/>
    <w:rsid w:val="006C7BF9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3B8"/>
    <w:rsid w:val="006D46B2"/>
    <w:rsid w:val="006D48FC"/>
    <w:rsid w:val="006D4BFE"/>
    <w:rsid w:val="006D5119"/>
    <w:rsid w:val="006D5315"/>
    <w:rsid w:val="006D6029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1ED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92F"/>
    <w:rsid w:val="006E3CE9"/>
    <w:rsid w:val="006E3ECD"/>
    <w:rsid w:val="006E43ED"/>
    <w:rsid w:val="006E45F3"/>
    <w:rsid w:val="006E4A2F"/>
    <w:rsid w:val="006E4ED4"/>
    <w:rsid w:val="006E4FF5"/>
    <w:rsid w:val="006E528F"/>
    <w:rsid w:val="006E5B2A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4E0"/>
    <w:rsid w:val="006F1977"/>
    <w:rsid w:val="006F1E6F"/>
    <w:rsid w:val="006F1EB7"/>
    <w:rsid w:val="006F2136"/>
    <w:rsid w:val="006F2B42"/>
    <w:rsid w:val="006F2BD1"/>
    <w:rsid w:val="006F2F85"/>
    <w:rsid w:val="006F3BB5"/>
    <w:rsid w:val="006F4117"/>
    <w:rsid w:val="006F496D"/>
    <w:rsid w:val="006F4B3E"/>
    <w:rsid w:val="006F52E5"/>
    <w:rsid w:val="006F57D3"/>
    <w:rsid w:val="006F5887"/>
    <w:rsid w:val="006F5A33"/>
    <w:rsid w:val="006F5ED4"/>
    <w:rsid w:val="006F6066"/>
    <w:rsid w:val="006F6850"/>
    <w:rsid w:val="006F68F4"/>
    <w:rsid w:val="006F6A8A"/>
    <w:rsid w:val="006F6BC2"/>
    <w:rsid w:val="006F707E"/>
    <w:rsid w:val="006F7843"/>
    <w:rsid w:val="006F7D54"/>
    <w:rsid w:val="007001DC"/>
    <w:rsid w:val="00700347"/>
    <w:rsid w:val="0070064E"/>
    <w:rsid w:val="00700FBF"/>
    <w:rsid w:val="00701F61"/>
    <w:rsid w:val="00702065"/>
    <w:rsid w:val="007021ED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09A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7C2"/>
    <w:rsid w:val="00715CB8"/>
    <w:rsid w:val="00716462"/>
    <w:rsid w:val="007168B5"/>
    <w:rsid w:val="00716C7E"/>
    <w:rsid w:val="00716E92"/>
    <w:rsid w:val="00716FB8"/>
    <w:rsid w:val="0071735E"/>
    <w:rsid w:val="007179D9"/>
    <w:rsid w:val="00717EAD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4A4"/>
    <w:rsid w:val="007265BD"/>
    <w:rsid w:val="0072672F"/>
    <w:rsid w:val="00726A9B"/>
    <w:rsid w:val="00726ADD"/>
    <w:rsid w:val="00727530"/>
    <w:rsid w:val="00730660"/>
    <w:rsid w:val="0073082F"/>
    <w:rsid w:val="0073195A"/>
    <w:rsid w:val="007319BA"/>
    <w:rsid w:val="00731E7C"/>
    <w:rsid w:val="00731E8E"/>
    <w:rsid w:val="00732131"/>
    <w:rsid w:val="00732277"/>
    <w:rsid w:val="007325C0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1EB"/>
    <w:rsid w:val="00734BCC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33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4B3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19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283"/>
    <w:rsid w:val="0075540C"/>
    <w:rsid w:val="0075552C"/>
    <w:rsid w:val="00755AD0"/>
    <w:rsid w:val="00755DB1"/>
    <w:rsid w:val="007568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9C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34C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3B11"/>
    <w:rsid w:val="0077433B"/>
    <w:rsid w:val="00774889"/>
    <w:rsid w:val="00774DA5"/>
    <w:rsid w:val="00774FF5"/>
    <w:rsid w:val="007750B3"/>
    <w:rsid w:val="0077588C"/>
    <w:rsid w:val="00775BD3"/>
    <w:rsid w:val="00775F76"/>
    <w:rsid w:val="00775FFA"/>
    <w:rsid w:val="00776A8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3F50"/>
    <w:rsid w:val="0078483B"/>
    <w:rsid w:val="00784CB1"/>
    <w:rsid w:val="00784EED"/>
    <w:rsid w:val="00785900"/>
    <w:rsid w:val="00785A46"/>
    <w:rsid w:val="007862D2"/>
    <w:rsid w:val="00786861"/>
    <w:rsid w:val="00786958"/>
    <w:rsid w:val="00786AC1"/>
    <w:rsid w:val="00786E71"/>
    <w:rsid w:val="00787810"/>
    <w:rsid w:val="00787815"/>
    <w:rsid w:val="00787D84"/>
    <w:rsid w:val="00787DC5"/>
    <w:rsid w:val="00787E36"/>
    <w:rsid w:val="00790562"/>
    <w:rsid w:val="00790F6E"/>
    <w:rsid w:val="00791603"/>
    <w:rsid w:val="0079162F"/>
    <w:rsid w:val="007919CE"/>
    <w:rsid w:val="00791C98"/>
    <w:rsid w:val="00791F8A"/>
    <w:rsid w:val="0079315F"/>
    <w:rsid w:val="0079365B"/>
    <w:rsid w:val="00793688"/>
    <w:rsid w:val="00793703"/>
    <w:rsid w:val="00793B1E"/>
    <w:rsid w:val="00793B56"/>
    <w:rsid w:val="00793F26"/>
    <w:rsid w:val="0079407A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095"/>
    <w:rsid w:val="007A05FB"/>
    <w:rsid w:val="007A0658"/>
    <w:rsid w:val="007A0AE7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2D73"/>
    <w:rsid w:val="007A2F26"/>
    <w:rsid w:val="007A30C4"/>
    <w:rsid w:val="007A3424"/>
    <w:rsid w:val="007A35EF"/>
    <w:rsid w:val="007A4105"/>
    <w:rsid w:val="007A43A2"/>
    <w:rsid w:val="007A454E"/>
    <w:rsid w:val="007A46B1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496"/>
    <w:rsid w:val="007B0606"/>
    <w:rsid w:val="007B0937"/>
    <w:rsid w:val="007B0C1B"/>
    <w:rsid w:val="007B0D1F"/>
    <w:rsid w:val="007B1543"/>
    <w:rsid w:val="007B194B"/>
    <w:rsid w:val="007B1AC0"/>
    <w:rsid w:val="007B1AD1"/>
    <w:rsid w:val="007B2268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439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C7903"/>
    <w:rsid w:val="007C7BF2"/>
    <w:rsid w:val="007D0124"/>
    <w:rsid w:val="007D043D"/>
    <w:rsid w:val="007D0579"/>
    <w:rsid w:val="007D05A2"/>
    <w:rsid w:val="007D060D"/>
    <w:rsid w:val="007D0686"/>
    <w:rsid w:val="007D0E28"/>
    <w:rsid w:val="007D0E63"/>
    <w:rsid w:val="007D1350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397D"/>
    <w:rsid w:val="007D413F"/>
    <w:rsid w:val="007D4178"/>
    <w:rsid w:val="007D41C6"/>
    <w:rsid w:val="007D4D33"/>
    <w:rsid w:val="007D556B"/>
    <w:rsid w:val="007D5B81"/>
    <w:rsid w:val="007D6064"/>
    <w:rsid w:val="007D6280"/>
    <w:rsid w:val="007D637E"/>
    <w:rsid w:val="007D6876"/>
    <w:rsid w:val="007D7175"/>
    <w:rsid w:val="007D7A9A"/>
    <w:rsid w:val="007D7C75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778"/>
    <w:rsid w:val="007E3945"/>
    <w:rsid w:val="007E3BE2"/>
    <w:rsid w:val="007E4041"/>
    <w:rsid w:val="007E4283"/>
    <w:rsid w:val="007E48E4"/>
    <w:rsid w:val="007E4A6A"/>
    <w:rsid w:val="007E4C88"/>
    <w:rsid w:val="007E4F2C"/>
    <w:rsid w:val="007E4FA9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6B2"/>
    <w:rsid w:val="007E77AE"/>
    <w:rsid w:val="007E7DDF"/>
    <w:rsid w:val="007E7F2D"/>
    <w:rsid w:val="007F072C"/>
    <w:rsid w:val="007F0ABF"/>
    <w:rsid w:val="007F0F1A"/>
    <w:rsid w:val="007F0F52"/>
    <w:rsid w:val="007F11C8"/>
    <w:rsid w:val="007F132F"/>
    <w:rsid w:val="007F158F"/>
    <w:rsid w:val="007F15A3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3A6B"/>
    <w:rsid w:val="007F425E"/>
    <w:rsid w:val="007F463D"/>
    <w:rsid w:val="007F4DFB"/>
    <w:rsid w:val="007F4F39"/>
    <w:rsid w:val="007F5022"/>
    <w:rsid w:val="007F5570"/>
    <w:rsid w:val="007F58B6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5E4"/>
    <w:rsid w:val="00801F5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B81"/>
    <w:rsid w:val="0080653B"/>
    <w:rsid w:val="0080685E"/>
    <w:rsid w:val="00806A98"/>
    <w:rsid w:val="00806AAF"/>
    <w:rsid w:val="00806B1A"/>
    <w:rsid w:val="00806F9C"/>
    <w:rsid w:val="008070AC"/>
    <w:rsid w:val="0080714F"/>
    <w:rsid w:val="00807228"/>
    <w:rsid w:val="00807A75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E13"/>
    <w:rsid w:val="00831F52"/>
    <w:rsid w:val="00832154"/>
    <w:rsid w:val="008321EE"/>
    <w:rsid w:val="008322E3"/>
    <w:rsid w:val="00832887"/>
    <w:rsid w:val="0083294F"/>
    <w:rsid w:val="00832DD4"/>
    <w:rsid w:val="00832F5C"/>
    <w:rsid w:val="008330D6"/>
    <w:rsid w:val="008332D0"/>
    <w:rsid w:val="0083363B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37FD6"/>
    <w:rsid w:val="00840032"/>
    <w:rsid w:val="00840607"/>
    <w:rsid w:val="008409ED"/>
    <w:rsid w:val="00840A69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2EBE"/>
    <w:rsid w:val="00843057"/>
    <w:rsid w:val="0084309F"/>
    <w:rsid w:val="008430AC"/>
    <w:rsid w:val="0084322D"/>
    <w:rsid w:val="00843451"/>
    <w:rsid w:val="00843EC8"/>
    <w:rsid w:val="008449A9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EFA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6F64"/>
    <w:rsid w:val="00857239"/>
    <w:rsid w:val="00857659"/>
    <w:rsid w:val="00857A0A"/>
    <w:rsid w:val="00857F04"/>
    <w:rsid w:val="008606D3"/>
    <w:rsid w:val="0086087C"/>
    <w:rsid w:val="00860D8E"/>
    <w:rsid w:val="00860DFA"/>
    <w:rsid w:val="00862645"/>
    <w:rsid w:val="0086275E"/>
    <w:rsid w:val="00862C81"/>
    <w:rsid w:val="00862FC5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4FF7"/>
    <w:rsid w:val="008650FC"/>
    <w:rsid w:val="00865157"/>
    <w:rsid w:val="008651E6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A65"/>
    <w:rsid w:val="00867BD2"/>
    <w:rsid w:val="00867C96"/>
    <w:rsid w:val="00867E42"/>
    <w:rsid w:val="00867F34"/>
    <w:rsid w:val="00867F85"/>
    <w:rsid w:val="008704AF"/>
    <w:rsid w:val="00870718"/>
    <w:rsid w:val="00870C23"/>
    <w:rsid w:val="008712FD"/>
    <w:rsid w:val="0087138E"/>
    <w:rsid w:val="008713A6"/>
    <w:rsid w:val="008716A1"/>
    <w:rsid w:val="00871EDC"/>
    <w:rsid w:val="0087221C"/>
    <w:rsid w:val="00872284"/>
    <w:rsid w:val="008725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1C2"/>
    <w:rsid w:val="00877941"/>
    <w:rsid w:val="00880051"/>
    <w:rsid w:val="008803D4"/>
    <w:rsid w:val="0088053C"/>
    <w:rsid w:val="008807E1"/>
    <w:rsid w:val="00880853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6FA0"/>
    <w:rsid w:val="00886FD2"/>
    <w:rsid w:val="0088701C"/>
    <w:rsid w:val="008874EA"/>
    <w:rsid w:val="00887B48"/>
    <w:rsid w:val="0089012B"/>
    <w:rsid w:val="00890990"/>
    <w:rsid w:val="008911FC"/>
    <w:rsid w:val="0089176E"/>
    <w:rsid w:val="008917E0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774"/>
    <w:rsid w:val="008A28B6"/>
    <w:rsid w:val="008A2BB1"/>
    <w:rsid w:val="008A3187"/>
    <w:rsid w:val="008A3387"/>
    <w:rsid w:val="008A33E7"/>
    <w:rsid w:val="008A3415"/>
    <w:rsid w:val="008A3466"/>
    <w:rsid w:val="008A389F"/>
    <w:rsid w:val="008A3D02"/>
    <w:rsid w:val="008A45C5"/>
    <w:rsid w:val="008A4717"/>
    <w:rsid w:val="008A48D4"/>
    <w:rsid w:val="008A5940"/>
    <w:rsid w:val="008A61A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A45"/>
    <w:rsid w:val="008B1BE0"/>
    <w:rsid w:val="008B1BF6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7C5"/>
    <w:rsid w:val="008B5A5F"/>
    <w:rsid w:val="008B5AB0"/>
    <w:rsid w:val="008B5AFB"/>
    <w:rsid w:val="008B6051"/>
    <w:rsid w:val="008B6054"/>
    <w:rsid w:val="008B64BB"/>
    <w:rsid w:val="008B66F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2ECC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17C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51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1E7C"/>
    <w:rsid w:val="008E2251"/>
    <w:rsid w:val="008E24B3"/>
    <w:rsid w:val="008E24CA"/>
    <w:rsid w:val="008E25A8"/>
    <w:rsid w:val="008E273E"/>
    <w:rsid w:val="008E2A89"/>
    <w:rsid w:val="008E2F6E"/>
    <w:rsid w:val="008E31AA"/>
    <w:rsid w:val="008E38AD"/>
    <w:rsid w:val="008E3EEC"/>
    <w:rsid w:val="008E4526"/>
    <w:rsid w:val="008E461E"/>
    <w:rsid w:val="008E4DE6"/>
    <w:rsid w:val="008E52A6"/>
    <w:rsid w:val="008E53E6"/>
    <w:rsid w:val="008E54A3"/>
    <w:rsid w:val="008E5BF2"/>
    <w:rsid w:val="008E5C81"/>
    <w:rsid w:val="008E622A"/>
    <w:rsid w:val="008E6A05"/>
    <w:rsid w:val="008E73FA"/>
    <w:rsid w:val="008E7663"/>
    <w:rsid w:val="008E78E8"/>
    <w:rsid w:val="008E7DA7"/>
    <w:rsid w:val="008E7F12"/>
    <w:rsid w:val="008F035B"/>
    <w:rsid w:val="008F0475"/>
    <w:rsid w:val="008F04C2"/>
    <w:rsid w:val="008F0947"/>
    <w:rsid w:val="008F0A38"/>
    <w:rsid w:val="008F0F84"/>
    <w:rsid w:val="008F1014"/>
    <w:rsid w:val="008F118F"/>
    <w:rsid w:val="008F11B9"/>
    <w:rsid w:val="008F11C9"/>
    <w:rsid w:val="008F14EA"/>
    <w:rsid w:val="008F1924"/>
    <w:rsid w:val="008F1CC8"/>
    <w:rsid w:val="008F23D8"/>
    <w:rsid w:val="008F2405"/>
    <w:rsid w:val="008F2522"/>
    <w:rsid w:val="008F2FD5"/>
    <w:rsid w:val="008F37E5"/>
    <w:rsid w:val="008F3864"/>
    <w:rsid w:val="008F4387"/>
    <w:rsid w:val="008F48C2"/>
    <w:rsid w:val="008F4D34"/>
    <w:rsid w:val="008F5840"/>
    <w:rsid w:val="008F5B7D"/>
    <w:rsid w:val="008F5C4A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8F79F8"/>
    <w:rsid w:val="008F7AA5"/>
    <w:rsid w:val="009000BB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2CFD"/>
    <w:rsid w:val="00903802"/>
    <w:rsid w:val="00903D22"/>
    <w:rsid w:val="00903F0A"/>
    <w:rsid w:val="00904D52"/>
    <w:rsid w:val="00904E4D"/>
    <w:rsid w:val="00905BD0"/>
    <w:rsid w:val="00906450"/>
    <w:rsid w:val="009067BE"/>
    <w:rsid w:val="00906847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4CB"/>
    <w:rsid w:val="00910798"/>
    <w:rsid w:val="0091088D"/>
    <w:rsid w:val="00910D0B"/>
    <w:rsid w:val="00910D6A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68"/>
    <w:rsid w:val="009148EC"/>
    <w:rsid w:val="00914913"/>
    <w:rsid w:val="009154AC"/>
    <w:rsid w:val="00915757"/>
    <w:rsid w:val="00915816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DEF"/>
    <w:rsid w:val="00921EC3"/>
    <w:rsid w:val="00922495"/>
    <w:rsid w:val="0092273F"/>
    <w:rsid w:val="00922902"/>
    <w:rsid w:val="00922EE2"/>
    <w:rsid w:val="00922FCB"/>
    <w:rsid w:val="00923159"/>
    <w:rsid w:val="009231C0"/>
    <w:rsid w:val="009232C9"/>
    <w:rsid w:val="00923608"/>
    <w:rsid w:val="009236F2"/>
    <w:rsid w:val="009238E5"/>
    <w:rsid w:val="00923A2B"/>
    <w:rsid w:val="00923F12"/>
    <w:rsid w:val="009243AE"/>
    <w:rsid w:val="00924652"/>
    <w:rsid w:val="00924C53"/>
    <w:rsid w:val="00924C8E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7D3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942"/>
    <w:rsid w:val="00932D07"/>
    <w:rsid w:val="00932ED5"/>
    <w:rsid w:val="0093313B"/>
    <w:rsid w:val="00933522"/>
    <w:rsid w:val="009336EC"/>
    <w:rsid w:val="00933997"/>
    <w:rsid w:val="00933F56"/>
    <w:rsid w:val="00934807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5D4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3B3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0CC"/>
    <w:rsid w:val="009563D9"/>
    <w:rsid w:val="00956E25"/>
    <w:rsid w:val="00957217"/>
    <w:rsid w:val="0095739A"/>
    <w:rsid w:val="00957798"/>
    <w:rsid w:val="00957845"/>
    <w:rsid w:val="00957EF7"/>
    <w:rsid w:val="009601F0"/>
    <w:rsid w:val="00961094"/>
    <w:rsid w:val="0096142F"/>
    <w:rsid w:val="00961BCC"/>
    <w:rsid w:val="009628D1"/>
    <w:rsid w:val="00963040"/>
    <w:rsid w:val="009635BA"/>
    <w:rsid w:val="00963C5D"/>
    <w:rsid w:val="00963DFA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8D6"/>
    <w:rsid w:val="00967BB8"/>
    <w:rsid w:val="00970517"/>
    <w:rsid w:val="009709F8"/>
    <w:rsid w:val="00970D01"/>
    <w:rsid w:val="00970F1C"/>
    <w:rsid w:val="0097176A"/>
    <w:rsid w:val="00971B45"/>
    <w:rsid w:val="00971F76"/>
    <w:rsid w:val="0097244E"/>
    <w:rsid w:val="00972579"/>
    <w:rsid w:val="00972791"/>
    <w:rsid w:val="00972929"/>
    <w:rsid w:val="00972946"/>
    <w:rsid w:val="00972A68"/>
    <w:rsid w:val="00972F91"/>
    <w:rsid w:val="0097306C"/>
    <w:rsid w:val="00973094"/>
    <w:rsid w:val="00973117"/>
    <w:rsid w:val="009733D8"/>
    <w:rsid w:val="009737B0"/>
    <w:rsid w:val="00973827"/>
    <w:rsid w:val="00973A21"/>
    <w:rsid w:val="00973E9D"/>
    <w:rsid w:val="0097405D"/>
    <w:rsid w:val="009742D3"/>
    <w:rsid w:val="00974FE0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5A2"/>
    <w:rsid w:val="00980975"/>
    <w:rsid w:val="00980D7B"/>
    <w:rsid w:val="0098172F"/>
    <w:rsid w:val="0098194F"/>
    <w:rsid w:val="00981F37"/>
    <w:rsid w:val="009821C0"/>
    <w:rsid w:val="0098226A"/>
    <w:rsid w:val="009826C8"/>
    <w:rsid w:val="00982F8C"/>
    <w:rsid w:val="009836D4"/>
    <w:rsid w:val="009836E4"/>
    <w:rsid w:val="0098380C"/>
    <w:rsid w:val="0098412F"/>
    <w:rsid w:val="00984428"/>
    <w:rsid w:val="00984A83"/>
    <w:rsid w:val="00985531"/>
    <w:rsid w:val="009856B7"/>
    <w:rsid w:val="009858DD"/>
    <w:rsid w:val="00985A55"/>
    <w:rsid w:val="00985AB7"/>
    <w:rsid w:val="00985CE1"/>
    <w:rsid w:val="00985F28"/>
    <w:rsid w:val="00986149"/>
    <w:rsid w:val="00986157"/>
    <w:rsid w:val="00986176"/>
    <w:rsid w:val="009868C8"/>
    <w:rsid w:val="00986E7F"/>
    <w:rsid w:val="00987330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6F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145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EE0"/>
    <w:rsid w:val="009A7F58"/>
    <w:rsid w:val="009A7FA2"/>
    <w:rsid w:val="009B0453"/>
    <w:rsid w:val="009B0781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60F"/>
    <w:rsid w:val="009C4A01"/>
    <w:rsid w:val="009C4BC2"/>
    <w:rsid w:val="009C4D22"/>
    <w:rsid w:val="009C584F"/>
    <w:rsid w:val="009C5850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D00BD"/>
    <w:rsid w:val="009D0729"/>
    <w:rsid w:val="009D0E2E"/>
    <w:rsid w:val="009D0F66"/>
    <w:rsid w:val="009D12B2"/>
    <w:rsid w:val="009D1A06"/>
    <w:rsid w:val="009D1BA4"/>
    <w:rsid w:val="009D1FB2"/>
    <w:rsid w:val="009D2041"/>
    <w:rsid w:val="009D20A6"/>
    <w:rsid w:val="009D22E4"/>
    <w:rsid w:val="009D22F6"/>
    <w:rsid w:val="009D22F7"/>
    <w:rsid w:val="009D2820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6DC2"/>
    <w:rsid w:val="009D7371"/>
    <w:rsid w:val="009D7657"/>
    <w:rsid w:val="009D7768"/>
    <w:rsid w:val="009D7AD7"/>
    <w:rsid w:val="009D7FB4"/>
    <w:rsid w:val="009E016F"/>
    <w:rsid w:val="009E058F"/>
    <w:rsid w:val="009E0A9E"/>
    <w:rsid w:val="009E19A2"/>
    <w:rsid w:val="009E1C20"/>
    <w:rsid w:val="009E1D83"/>
    <w:rsid w:val="009E3AFD"/>
    <w:rsid w:val="009E3CDD"/>
    <w:rsid w:val="009E41CA"/>
    <w:rsid w:val="009E464E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64F"/>
    <w:rsid w:val="009F17C9"/>
    <w:rsid w:val="009F1B11"/>
    <w:rsid w:val="009F21C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B00"/>
    <w:rsid w:val="009F6D1E"/>
    <w:rsid w:val="009F719A"/>
    <w:rsid w:val="009F7206"/>
    <w:rsid w:val="009F76B3"/>
    <w:rsid w:val="009F7B0B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3F2B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7286"/>
    <w:rsid w:val="00A07A48"/>
    <w:rsid w:val="00A07D4F"/>
    <w:rsid w:val="00A07F81"/>
    <w:rsid w:val="00A100CF"/>
    <w:rsid w:val="00A107D1"/>
    <w:rsid w:val="00A108EE"/>
    <w:rsid w:val="00A10BB8"/>
    <w:rsid w:val="00A11361"/>
    <w:rsid w:val="00A11367"/>
    <w:rsid w:val="00A11F54"/>
    <w:rsid w:val="00A12028"/>
    <w:rsid w:val="00A12063"/>
    <w:rsid w:val="00A123D3"/>
    <w:rsid w:val="00A1287B"/>
    <w:rsid w:val="00A12CB8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83C"/>
    <w:rsid w:val="00A15C08"/>
    <w:rsid w:val="00A165BF"/>
    <w:rsid w:val="00A172E8"/>
    <w:rsid w:val="00A179FF"/>
    <w:rsid w:val="00A20046"/>
    <w:rsid w:val="00A20AB8"/>
    <w:rsid w:val="00A20C6F"/>
    <w:rsid w:val="00A21167"/>
    <w:rsid w:val="00A21263"/>
    <w:rsid w:val="00A21776"/>
    <w:rsid w:val="00A2182B"/>
    <w:rsid w:val="00A218CD"/>
    <w:rsid w:val="00A21A36"/>
    <w:rsid w:val="00A22794"/>
    <w:rsid w:val="00A2285B"/>
    <w:rsid w:val="00A22939"/>
    <w:rsid w:val="00A229FF"/>
    <w:rsid w:val="00A22DEF"/>
    <w:rsid w:val="00A23283"/>
    <w:rsid w:val="00A2337B"/>
    <w:rsid w:val="00A237A2"/>
    <w:rsid w:val="00A23952"/>
    <w:rsid w:val="00A2461C"/>
    <w:rsid w:val="00A24833"/>
    <w:rsid w:val="00A248A0"/>
    <w:rsid w:val="00A24C05"/>
    <w:rsid w:val="00A24EB4"/>
    <w:rsid w:val="00A25294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640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68C0"/>
    <w:rsid w:val="00A371B4"/>
    <w:rsid w:val="00A371F5"/>
    <w:rsid w:val="00A377C4"/>
    <w:rsid w:val="00A377F2"/>
    <w:rsid w:val="00A402E9"/>
    <w:rsid w:val="00A40607"/>
    <w:rsid w:val="00A406AB"/>
    <w:rsid w:val="00A407A1"/>
    <w:rsid w:val="00A40A3B"/>
    <w:rsid w:val="00A40AAC"/>
    <w:rsid w:val="00A40EE8"/>
    <w:rsid w:val="00A41D7D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3DA"/>
    <w:rsid w:val="00A4656C"/>
    <w:rsid w:val="00A46B68"/>
    <w:rsid w:val="00A47003"/>
    <w:rsid w:val="00A47154"/>
    <w:rsid w:val="00A472F1"/>
    <w:rsid w:val="00A472FA"/>
    <w:rsid w:val="00A4737B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2D4E"/>
    <w:rsid w:val="00A534ED"/>
    <w:rsid w:val="00A53C45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850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3C09"/>
    <w:rsid w:val="00A63C7E"/>
    <w:rsid w:val="00A64519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7102"/>
    <w:rsid w:val="00A67544"/>
    <w:rsid w:val="00A7075B"/>
    <w:rsid w:val="00A70AC2"/>
    <w:rsid w:val="00A71164"/>
    <w:rsid w:val="00A711AE"/>
    <w:rsid w:val="00A71B17"/>
    <w:rsid w:val="00A71CE6"/>
    <w:rsid w:val="00A71D15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772AD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854"/>
    <w:rsid w:val="00A84CDB"/>
    <w:rsid w:val="00A85051"/>
    <w:rsid w:val="00A85115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066"/>
    <w:rsid w:val="00A87797"/>
    <w:rsid w:val="00A8780B"/>
    <w:rsid w:val="00A878F8"/>
    <w:rsid w:val="00A9010F"/>
    <w:rsid w:val="00A9015F"/>
    <w:rsid w:val="00A904AE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539"/>
    <w:rsid w:val="00A93ACA"/>
    <w:rsid w:val="00A93B2D"/>
    <w:rsid w:val="00A93B69"/>
    <w:rsid w:val="00A941CE"/>
    <w:rsid w:val="00A94BCF"/>
    <w:rsid w:val="00A95798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C4F"/>
    <w:rsid w:val="00A96E59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E88"/>
    <w:rsid w:val="00AA1F3B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164"/>
    <w:rsid w:val="00AB6425"/>
    <w:rsid w:val="00AB655C"/>
    <w:rsid w:val="00AB66C6"/>
    <w:rsid w:val="00AB67B4"/>
    <w:rsid w:val="00AB692A"/>
    <w:rsid w:val="00AB725F"/>
    <w:rsid w:val="00AB757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D94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C7F5C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02E"/>
    <w:rsid w:val="00AD686B"/>
    <w:rsid w:val="00AD6ED0"/>
    <w:rsid w:val="00AD7305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4B8D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218"/>
    <w:rsid w:val="00AF3669"/>
    <w:rsid w:val="00AF3A22"/>
    <w:rsid w:val="00AF3A8A"/>
    <w:rsid w:val="00AF3AFB"/>
    <w:rsid w:val="00AF3DBB"/>
    <w:rsid w:val="00AF4EA8"/>
    <w:rsid w:val="00AF5194"/>
    <w:rsid w:val="00AF521A"/>
    <w:rsid w:val="00AF53EF"/>
    <w:rsid w:val="00AF591A"/>
    <w:rsid w:val="00AF593B"/>
    <w:rsid w:val="00AF5955"/>
    <w:rsid w:val="00AF5A1E"/>
    <w:rsid w:val="00AF5AC6"/>
    <w:rsid w:val="00AF6427"/>
    <w:rsid w:val="00AF674E"/>
    <w:rsid w:val="00AF6836"/>
    <w:rsid w:val="00AF695E"/>
    <w:rsid w:val="00AF6DFF"/>
    <w:rsid w:val="00AF6E15"/>
    <w:rsid w:val="00AF71DC"/>
    <w:rsid w:val="00AF7282"/>
    <w:rsid w:val="00AF739F"/>
    <w:rsid w:val="00AF73C3"/>
    <w:rsid w:val="00AF76FC"/>
    <w:rsid w:val="00AF780E"/>
    <w:rsid w:val="00AF795C"/>
    <w:rsid w:val="00AF7CD7"/>
    <w:rsid w:val="00B003D7"/>
    <w:rsid w:val="00B00752"/>
    <w:rsid w:val="00B0096C"/>
    <w:rsid w:val="00B00E74"/>
    <w:rsid w:val="00B026C1"/>
    <w:rsid w:val="00B02B9C"/>
    <w:rsid w:val="00B034BE"/>
    <w:rsid w:val="00B0353B"/>
    <w:rsid w:val="00B03B57"/>
    <w:rsid w:val="00B03B7C"/>
    <w:rsid w:val="00B03F37"/>
    <w:rsid w:val="00B040B2"/>
    <w:rsid w:val="00B0445D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1"/>
    <w:rsid w:val="00B16322"/>
    <w:rsid w:val="00B164C9"/>
    <w:rsid w:val="00B1662E"/>
    <w:rsid w:val="00B16750"/>
    <w:rsid w:val="00B168EE"/>
    <w:rsid w:val="00B209A1"/>
    <w:rsid w:val="00B20F25"/>
    <w:rsid w:val="00B211EF"/>
    <w:rsid w:val="00B21B6A"/>
    <w:rsid w:val="00B22156"/>
    <w:rsid w:val="00B223C9"/>
    <w:rsid w:val="00B227D4"/>
    <w:rsid w:val="00B22C0D"/>
    <w:rsid w:val="00B22DFE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1C1"/>
    <w:rsid w:val="00B31246"/>
    <w:rsid w:val="00B31A9B"/>
    <w:rsid w:val="00B31FCA"/>
    <w:rsid w:val="00B32202"/>
    <w:rsid w:val="00B326FF"/>
    <w:rsid w:val="00B32C87"/>
    <w:rsid w:val="00B3362F"/>
    <w:rsid w:val="00B33D38"/>
    <w:rsid w:val="00B34064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5A4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5DA"/>
    <w:rsid w:val="00B4477E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9A4"/>
    <w:rsid w:val="00B54ACC"/>
    <w:rsid w:val="00B54B97"/>
    <w:rsid w:val="00B54DCB"/>
    <w:rsid w:val="00B5509E"/>
    <w:rsid w:val="00B55AC2"/>
    <w:rsid w:val="00B560C9"/>
    <w:rsid w:val="00B562ED"/>
    <w:rsid w:val="00B56369"/>
    <w:rsid w:val="00B563F1"/>
    <w:rsid w:val="00B56533"/>
    <w:rsid w:val="00B5681C"/>
    <w:rsid w:val="00B56A2E"/>
    <w:rsid w:val="00B56CFC"/>
    <w:rsid w:val="00B57777"/>
    <w:rsid w:val="00B57A17"/>
    <w:rsid w:val="00B57F6A"/>
    <w:rsid w:val="00B60E46"/>
    <w:rsid w:val="00B6140E"/>
    <w:rsid w:val="00B614D0"/>
    <w:rsid w:val="00B61BE2"/>
    <w:rsid w:val="00B6213D"/>
    <w:rsid w:val="00B621E2"/>
    <w:rsid w:val="00B6266F"/>
    <w:rsid w:val="00B6285D"/>
    <w:rsid w:val="00B62A89"/>
    <w:rsid w:val="00B62E0B"/>
    <w:rsid w:val="00B62E8B"/>
    <w:rsid w:val="00B639D5"/>
    <w:rsid w:val="00B63C32"/>
    <w:rsid w:val="00B641ED"/>
    <w:rsid w:val="00B64434"/>
    <w:rsid w:val="00B655DD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16A"/>
    <w:rsid w:val="00B7443F"/>
    <w:rsid w:val="00B746C6"/>
    <w:rsid w:val="00B74F46"/>
    <w:rsid w:val="00B75860"/>
    <w:rsid w:val="00B75CEB"/>
    <w:rsid w:val="00B75F8E"/>
    <w:rsid w:val="00B7604C"/>
    <w:rsid w:val="00B76183"/>
    <w:rsid w:val="00B76463"/>
    <w:rsid w:val="00B7652C"/>
    <w:rsid w:val="00B766BF"/>
    <w:rsid w:val="00B76936"/>
    <w:rsid w:val="00B76D63"/>
    <w:rsid w:val="00B76F93"/>
    <w:rsid w:val="00B76FA6"/>
    <w:rsid w:val="00B7783A"/>
    <w:rsid w:val="00B77896"/>
    <w:rsid w:val="00B779E3"/>
    <w:rsid w:val="00B803A0"/>
    <w:rsid w:val="00B8056A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6C72"/>
    <w:rsid w:val="00B875C7"/>
    <w:rsid w:val="00B87F00"/>
    <w:rsid w:val="00B900E0"/>
    <w:rsid w:val="00B90305"/>
    <w:rsid w:val="00B90A7F"/>
    <w:rsid w:val="00B90D10"/>
    <w:rsid w:val="00B90FBF"/>
    <w:rsid w:val="00B90FE5"/>
    <w:rsid w:val="00B91317"/>
    <w:rsid w:val="00B919AD"/>
    <w:rsid w:val="00B91A2B"/>
    <w:rsid w:val="00B927D3"/>
    <w:rsid w:val="00B92BC8"/>
    <w:rsid w:val="00B92CDB"/>
    <w:rsid w:val="00B92DDA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67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3C35"/>
    <w:rsid w:val="00BA47F1"/>
    <w:rsid w:val="00BA4923"/>
    <w:rsid w:val="00BA49F8"/>
    <w:rsid w:val="00BA4A1A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6B8A"/>
    <w:rsid w:val="00BA7D29"/>
    <w:rsid w:val="00BA7E95"/>
    <w:rsid w:val="00BB0F99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436B"/>
    <w:rsid w:val="00BB5214"/>
    <w:rsid w:val="00BB59DC"/>
    <w:rsid w:val="00BB5FCB"/>
    <w:rsid w:val="00BB5FF4"/>
    <w:rsid w:val="00BB604B"/>
    <w:rsid w:val="00BB6671"/>
    <w:rsid w:val="00BB671A"/>
    <w:rsid w:val="00BB6E0D"/>
    <w:rsid w:val="00BB74D1"/>
    <w:rsid w:val="00BB7CF3"/>
    <w:rsid w:val="00BC00EC"/>
    <w:rsid w:val="00BC01B9"/>
    <w:rsid w:val="00BC08C5"/>
    <w:rsid w:val="00BC0D78"/>
    <w:rsid w:val="00BC12FB"/>
    <w:rsid w:val="00BC168B"/>
    <w:rsid w:val="00BC1C3C"/>
    <w:rsid w:val="00BC264D"/>
    <w:rsid w:val="00BC2725"/>
    <w:rsid w:val="00BC2930"/>
    <w:rsid w:val="00BC2EC0"/>
    <w:rsid w:val="00BC2ED8"/>
    <w:rsid w:val="00BC2FF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4FE"/>
    <w:rsid w:val="00BC45A8"/>
    <w:rsid w:val="00BC46EF"/>
    <w:rsid w:val="00BC5608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4CF4"/>
    <w:rsid w:val="00BD50AA"/>
    <w:rsid w:val="00BD5135"/>
    <w:rsid w:val="00BD520E"/>
    <w:rsid w:val="00BD52BC"/>
    <w:rsid w:val="00BD5337"/>
    <w:rsid w:val="00BD594F"/>
    <w:rsid w:val="00BD6061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3E71"/>
    <w:rsid w:val="00BE4576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08B"/>
    <w:rsid w:val="00BF19CE"/>
    <w:rsid w:val="00BF1D54"/>
    <w:rsid w:val="00BF1EE0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1CE"/>
    <w:rsid w:val="00BF53BB"/>
    <w:rsid w:val="00BF5547"/>
    <w:rsid w:val="00BF5552"/>
    <w:rsid w:val="00BF5EDF"/>
    <w:rsid w:val="00BF6207"/>
    <w:rsid w:val="00BF67CD"/>
    <w:rsid w:val="00BF6A20"/>
    <w:rsid w:val="00BF6AC8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5506"/>
    <w:rsid w:val="00C05BEC"/>
    <w:rsid w:val="00C0627F"/>
    <w:rsid w:val="00C06B5C"/>
    <w:rsid w:val="00C06E7D"/>
    <w:rsid w:val="00C07118"/>
    <w:rsid w:val="00C07C90"/>
    <w:rsid w:val="00C10419"/>
    <w:rsid w:val="00C10815"/>
    <w:rsid w:val="00C10BE9"/>
    <w:rsid w:val="00C1112B"/>
    <w:rsid w:val="00C11A88"/>
    <w:rsid w:val="00C11F27"/>
    <w:rsid w:val="00C11F33"/>
    <w:rsid w:val="00C12012"/>
    <w:rsid w:val="00C12317"/>
    <w:rsid w:val="00C12874"/>
    <w:rsid w:val="00C12A63"/>
    <w:rsid w:val="00C12BC1"/>
    <w:rsid w:val="00C12E95"/>
    <w:rsid w:val="00C13015"/>
    <w:rsid w:val="00C13041"/>
    <w:rsid w:val="00C13BDA"/>
    <w:rsid w:val="00C13DDB"/>
    <w:rsid w:val="00C13FFD"/>
    <w:rsid w:val="00C14632"/>
    <w:rsid w:val="00C166E5"/>
    <w:rsid w:val="00C169D5"/>
    <w:rsid w:val="00C16C30"/>
    <w:rsid w:val="00C171F2"/>
    <w:rsid w:val="00C171F9"/>
    <w:rsid w:val="00C17389"/>
    <w:rsid w:val="00C17926"/>
    <w:rsid w:val="00C20588"/>
    <w:rsid w:val="00C20A00"/>
    <w:rsid w:val="00C21036"/>
    <w:rsid w:val="00C21164"/>
    <w:rsid w:val="00C21673"/>
    <w:rsid w:val="00C2178A"/>
    <w:rsid w:val="00C21A22"/>
    <w:rsid w:val="00C21C7A"/>
    <w:rsid w:val="00C229D6"/>
    <w:rsid w:val="00C23130"/>
    <w:rsid w:val="00C23594"/>
    <w:rsid w:val="00C23C1F"/>
    <w:rsid w:val="00C2461F"/>
    <w:rsid w:val="00C24679"/>
    <w:rsid w:val="00C255A5"/>
    <w:rsid w:val="00C257BE"/>
    <w:rsid w:val="00C2584B"/>
    <w:rsid w:val="00C258F8"/>
    <w:rsid w:val="00C25942"/>
    <w:rsid w:val="00C25B37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8F0"/>
    <w:rsid w:val="00C30989"/>
    <w:rsid w:val="00C30C42"/>
    <w:rsid w:val="00C30D72"/>
    <w:rsid w:val="00C3218E"/>
    <w:rsid w:val="00C32C15"/>
    <w:rsid w:val="00C33788"/>
    <w:rsid w:val="00C33D17"/>
    <w:rsid w:val="00C33ECB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2C3C"/>
    <w:rsid w:val="00C42D96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56"/>
    <w:rsid w:val="00C47B12"/>
    <w:rsid w:val="00C47FF0"/>
    <w:rsid w:val="00C50242"/>
    <w:rsid w:val="00C5034D"/>
    <w:rsid w:val="00C5050E"/>
    <w:rsid w:val="00C50E99"/>
    <w:rsid w:val="00C51635"/>
    <w:rsid w:val="00C51BD5"/>
    <w:rsid w:val="00C51D25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4B1"/>
    <w:rsid w:val="00C60582"/>
    <w:rsid w:val="00C609CA"/>
    <w:rsid w:val="00C60B99"/>
    <w:rsid w:val="00C60CFD"/>
    <w:rsid w:val="00C60E24"/>
    <w:rsid w:val="00C6143A"/>
    <w:rsid w:val="00C6151B"/>
    <w:rsid w:val="00C61AC8"/>
    <w:rsid w:val="00C61BE2"/>
    <w:rsid w:val="00C61F1C"/>
    <w:rsid w:val="00C61F78"/>
    <w:rsid w:val="00C629B8"/>
    <w:rsid w:val="00C62CD5"/>
    <w:rsid w:val="00C62F17"/>
    <w:rsid w:val="00C62F27"/>
    <w:rsid w:val="00C6365B"/>
    <w:rsid w:val="00C63670"/>
    <w:rsid w:val="00C636E6"/>
    <w:rsid w:val="00C639D6"/>
    <w:rsid w:val="00C63F8E"/>
    <w:rsid w:val="00C6460B"/>
    <w:rsid w:val="00C647FB"/>
    <w:rsid w:val="00C64BFC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9B8"/>
    <w:rsid w:val="00C70DFF"/>
    <w:rsid w:val="00C7165F"/>
    <w:rsid w:val="00C71FE6"/>
    <w:rsid w:val="00C72BA0"/>
    <w:rsid w:val="00C73418"/>
    <w:rsid w:val="00C73E06"/>
    <w:rsid w:val="00C73E1E"/>
    <w:rsid w:val="00C73E68"/>
    <w:rsid w:val="00C742B4"/>
    <w:rsid w:val="00C750E6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40B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1B"/>
    <w:rsid w:val="00C91DB9"/>
    <w:rsid w:val="00C91DE3"/>
    <w:rsid w:val="00C92280"/>
    <w:rsid w:val="00C927E2"/>
    <w:rsid w:val="00C92C7F"/>
    <w:rsid w:val="00C92DEE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4EB"/>
    <w:rsid w:val="00CA0532"/>
    <w:rsid w:val="00CA0897"/>
    <w:rsid w:val="00CA0DCD"/>
    <w:rsid w:val="00CA1AD5"/>
    <w:rsid w:val="00CA1CDB"/>
    <w:rsid w:val="00CA1EA4"/>
    <w:rsid w:val="00CA218D"/>
    <w:rsid w:val="00CA2241"/>
    <w:rsid w:val="00CA2A73"/>
    <w:rsid w:val="00CA2DD7"/>
    <w:rsid w:val="00CA3BA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6E46"/>
    <w:rsid w:val="00CA70A7"/>
    <w:rsid w:val="00CB008E"/>
    <w:rsid w:val="00CB01FA"/>
    <w:rsid w:val="00CB0737"/>
    <w:rsid w:val="00CB097A"/>
    <w:rsid w:val="00CB0CE2"/>
    <w:rsid w:val="00CB121D"/>
    <w:rsid w:val="00CB15B2"/>
    <w:rsid w:val="00CB2329"/>
    <w:rsid w:val="00CB26EC"/>
    <w:rsid w:val="00CB2D2A"/>
    <w:rsid w:val="00CB32FF"/>
    <w:rsid w:val="00CB39AA"/>
    <w:rsid w:val="00CB3E1A"/>
    <w:rsid w:val="00CB465E"/>
    <w:rsid w:val="00CB482C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9F1"/>
    <w:rsid w:val="00CC1FAE"/>
    <w:rsid w:val="00CC2312"/>
    <w:rsid w:val="00CC2DCD"/>
    <w:rsid w:val="00CC2DED"/>
    <w:rsid w:val="00CC360D"/>
    <w:rsid w:val="00CC3A23"/>
    <w:rsid w:val="00CC3D5F"/>
    <w:rsid w:val="00CC487F"/>
    <w:rsid w:val="00CC49C6"/>
    <w:rsid w:val="00CC4E1C"/>
    <w:rsid w:val="00CC5783"/>
    <w:rsid w:val="00CC5A80"/>
    <w:rsid w:val="00CC5C61"/>
    <w:rsid w:val="00CC6D0D"/>
    <w:rsid w:val="00CC737C"/>
    <w:rsid w:val="00CC73B5"/>
    <w:rsid w:val="00CC751B"/>
    <w:rsid w:val="00CC7905"/>
    <w:rsid w:val="00CD027D"/>
    <w:rsid w:val="00CD04B6"/>
    <w:rsid w:val="00CD0809"/>
    <w:rsid w:val="00CD087D"/>
    <w:rsid w:val="00CD0F5D"/>
    <w:rsid w:val="00CD1AB1"/>
    <w:rsid w:val="00CD1C0B"/>
    <w:rsid w:val="00CD1D68"/>
    <w:rsid w:val="00CD20C6"/>
    <w:rsid w:val="00CD215F"/>
    <w:rsid w:val="00CD239A"/>
    <w:rsid w:val="00CD2505"/>
    <w:rsid w:val="00CD2A0A"/>
    <w:rsid w:val="00CD49BB"/>
    <w:rsid w:val="00CD49E8"/>
    <w:rsid w:val="00CD5512"/>
    <w:rsid w:val="00CD6E3D"/>
    <w:rsid w:val="00CD71AB"/>
    <w:rsid w:val="00CD7219"/>
    <w:rsid w:val="00CD75FC"/>
    <w:rsid w:val="00CD776D"/>
    <w:rsid w:val="00CE0044"/>
    <w:rsid w:val="00CE0109"/>
    <w:rsid w:val="00CE0420"/>
    <w:rsid w:val="00CE07A4"/>
    <w:rsid w:val="00CE07C5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2C0C"/>
    <w:rsid w:val="00CE318A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5C5"/>
    <w:rsid w:val="00CF09BC"/>
    <w:rsid w:val="00CF0ABE"/>
    <w:rsid w:val="00CF0C2E"/>
    <w:rsid w:val="00CF0FE8"/>
    <w:rsid w:val="00CF19DA"/>
    <w:rsid w:val="00CF1BCE"/>
    <w:rsid w:val="00CF1C7F"/>
    <w:rsid w:val="00CF1CC0"/>
    <w:rsid w:val="00CF1D2C"/>
    <w:rsid w:val="00CF1ED8"/>
    <w:rsid w:val="00CF24BC"/>
    <w:rsid w:val="00CF24D1"/>
    <w:rsid w:val="00CF24F8"/>
    <w:rsid w:val="00CF25C5"/>
    <w:rsid w:val="00CF2653"/>
    <w:rsid w:val="00CF2676"/>
    <w:rsid w:val="00CF2D64"/>
    <w:rsid w:val="00CF30E3"/>
    <w:rsid w:val="00CF3897"/>
    <w:rsid w:val="00CF391E"/>
    <w:rsid w:val="00CF4000"/>
    <w:rsid w:val="00CF4247"/>
    <w:rsid w:val="00CF4D61"/>
    <w:rsid w:val="00CF4DC7"/>
    <w:rsid w:val="00CF4E63"/>
    <w:rsid w:val="00CF5263"/>
    <w:rsid w:val="00CF5625"/>
    <w:rsid w:val="00CF5974"/>
    <w:rsid w:val="00CF60B5"/>
    <w:rsid w:val="00CF7059"/>
    <w:rsid w:val="00CF70E3"/>
    <w:rsid w:val="00CF7384"/>
    <w:rsid w:val="00CF7485"/>
    <w:rsid w:val="00CF7899"/>
    <w:rsid w:val="00CF794C"/>
    <w:rsid w:val="00CF7AD4"/>
    <w:rsid w:val="00D0043F"/>
    <w:rsid w:val="00D004FA"/>
    <w:rsid w:val="00D00A17"/>
    <w:rsid w:val="00D01570"/>
    <w:rsid w:val="00D01B21"/>
    <w:rsid w:val="00D01D22"/>
    <w:rsid w:val="00D01E2F"/>
    <w:rsid w:val="00D01FF8"/>
    <w:rsid w:val="00D02083"/>
    <w:rsid w:val="00D0227B"/>
    <w:rsid w:val="00D02467"/>
    <w:rsid w:val="00D0268D"/>
    <w:rsid w:val="00D027A2"/>
    <w:rsid w:val="00D03102"/>
    <w:rsid w:val="00D03684"/>
    <w:rsid w:val="00D03727"/>
    <w:rsid w:val="00D0378A"/>
    <w:rsid w:val="00D03F8C"/>
    <w:rsid w:val="00D040B7"/>
    <w:rsid w:val="00D041C3"/>
    <w:rsid w:val="00D04E9D"/>
    <w:rsid w:val="00D05132"/>
    <w:rsid w:val="00D05604"/>
    <w:rsid w:val="00D0575A"/>
    <w:rsid w:val="00D05EA9"/>
    <w:rsid w:val="00D0674A"/>
    <w:rsid w:val="00D068CC"/>
    <w:rsid w:val="00D0692C"/>
    <w:rsid w:val="00D06A19"/>
    <w:rsid w:val="00D06BD9"/>
    <w:rsid w:val="00D06E3F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5B2"/>
    <w:rsid w:val="00D16AB3"/>
    <w:rsid w:val="00D16B9D"/>
    <w:rsid w:val="00D16E64"/>
    <w:rsid w:val="00D16E87"/>
    <w:rsid w:val="00D17418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2523"/>
    <w:rsid w:val="00D22F58"/>
    <w:rsid w:val="00D233F1"/>
    <w:rsid w:val="00D237CD"/>
    <w:rsid w:val="00D24064"/>
    <w:rsid w:val="00D246A3"/>
    <w:rsid w:val="00D24ED2"/>
    <w:rsid w:val="00D256F8"/>
    <w:rsid w:val="00D25B05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6B8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593"/>
    <w:rsid w:val="00D53233"/>
    <w:rsid w:val="00D5362B"/>
    <w:rsid w:val="00D5365C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80"/>
    <w:rsid w:val="00D55F98"/>
    <w:rsid w:val="00D568BB"/>
    <w:rsid w:val="00D56DB2"/>
    <w:rsid w:val="00D56F49"/>
    <w:rsid w:val="00D5747F"/>
    <w:rsid w:val="00D57495"/>
    <w:rsid w:val="00D574DC"/>
    <w:rsid w:val="00D574FA"/>
    <w:rsid w:val="00D6045D"/>
    <w:rsid w:val="00D60960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BB5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5CD"/>
    <w:rsid w:val="00D71BC1"/>
    <w:rsid w:val="00D71C89"/>
    <w:rsid w:val="00D722EE"/>
    <w:rsid w:val="00D72EB7"/>
    <w:rsid w:val="00D72EFA"/>
    <w:rsid w:val="00D7356F"/>
    <w:rsid w:val="00D73587"/>
    <w:rsid w:val="00D737BC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10"/>
    <w:rsid w:val="00D76DEC"/>
    <w:rsid w:val="00D76FAE"/>
    <w:rsid w:val="00D777D7"/>
    <w:rsid w:val="00D77849"/>
    <w:rsid w:val="00D80AB8"/>
    <w:rsid w:val="00D80C8D"/>
    <w:rsid w:val="00D80ED4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11D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70B"/>
    <w:rsid w:val="00D9285E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0EF2"/>
    <w:rsid w:val="00DA0FE5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C91"/>
    <w:rsid w:val="00DA6D83"/>
    <w:rsid w:val="00DA702F"/>
    <w:rsid w:val="00DA7E72"/>
    <w:rsid w:val="00DA7F8A"/>
    <w:rsid w:val="00DB0022"/>
    <w:rsid w:val="00DB00CE"/>
    <w:rsid w:val="00DB0176"/>
    <w:rsid w:val="00DB02AE"/>
    <w:rsid w:val="00DB0404"/>
    <w:rsid w:val="00DB071D"/>
    <w:rsid w:val="00DB0D88"/>
    <w:rsid w:val="00DB1154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37C"/>
    <w:rsid w:val="00DB25FA"/>
    <w:rsid w:val="00DB297F"/>
    <w:rsid w:val="00DB29FE"/>
    <w:rsid w:val="00DB2CF7"/>
    <w:rsid w:val="00DB3153"/>
    <w:rsid w:val="00DB317A"/>
    <w:rsid w:val="00DB3838"/>
    <w:rsid w:val="00DB3B82"/>
    <w:rsid w:val="00DB485D"/>
    <w:rsid w:val="00DB4D3C"/>
    <w:rsid w:val="00DB5473"/>
    <w:rsid w:val="00DB56CF"/>
    <w:rsid w:val="00DB573E"/>
    <w:rsid w:val="00DB5B2B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48F"/>
    <w:rsid w:val="00DC25A6"/>
    <w:rsid w:val="00DC285F"/>
    <w:rsid w:val="00DC3237"/>
    <w:rsid w:val="00DC3480"/>
    <w:rsid w:val="00DC3811"/>
    <w:rsid w:val="00DC3E4A"/>
    <w:rsid w:val="00DC41A4"/>
    <w:rsid w:val="00DC460D"/>
    <w:rsid w:val="00DC46F7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84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7CB"/>
    <w:rsid w:val="00DD3EF5"/>
    <w:rsid w:val="00DD413D"/>
    <w:rsid w:val="00DD4249"/>
    <w:rsid w:val="00DD45B0"/>
    <w:rsid w:val="00DD4870"/>
    <w:rsid w:val="00DD48C1"/>
    <w:rsid w:val="00DD4A6E"/>
    <w:rsid w:val="00DD505A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B27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34C9"/>
    <w:rsid w:val="00DE3E67"/>
    <w:rsid w:val="00DE401B"/>
    <w:rsid w:val="00DE415B"/>
    <w:rsid w:val="00DE4638"/>
    <w:rsid w:val="00DE471A"/>
    <w:rsid w:val="00DE52E3"/>
    <w:rsid w:val="00DE58AA"/>
    <w:rsid w:val="00DE6167"/>
    <w:rsid w:val="00DE7131"/>
    <w:rsid w:val="00DE743F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3D5F"/>
    <w:rsid w:val="00DF4572"/>
    <w:rsid w:val="00DF4658"/>
    <w:rsid w:val="00DF47EC"/>
    <w:rsid w:val="00DF4C46"/>
    <w:rsid w:val="00DF5135"/>
    <w:rsid w:val="00DF530E"/>
    <w:rsid w:val="00DF5502"/>
    <w:rsid w:val="00DF5547"/>
    <w:rsid w:val="00DF57AC"/>
    <w:rsid w:val="00DF5833"/>
    <w:rsid w:val="00DF5CE2"/>
    <w:rsid w:val="00DF5D78"/>
    <w:rsid w:val="00DF5DA3"/>
    <w:rsid w:val="00DF603D"/>
    <w:rsid w:val="00DF64AC"/>
    <w:rsid w:val="00DF6C8B"/>
    <w:rsid w:val="00DF6F17"/>
    <w:rsid w:val="00DF77BB"/>
    <w:rsid w:val="00DF78FA"/>
    <w:rsid w:val="00DF7DF3"/>
    <w:rsid w:val="00DF7E84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5E53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99C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7DB"/>
    <w:rsid w:val="00E16B10"/>
    <w:rsid w:val="00E170FF"/>
    <w:rsid w:val="00E17619"/>
    <w:rsid w:val="00E17805"/>
    <w:rsid w:val="00E17F97"/>
    <w:rsid w:val="00E20097"/>
    <w:rsid w:val="00E2032F"/>
    <w:rsid w:val="00E20A35"/>
    <w:rsid w:val="00E20F79"/>
    <w:rsid w:val="00E211EA"/>
    <w:rsid w:val="00E21277"/>
    <w:rsid w:val="00E21278"/>
    <w:rsid w:val="00E224A9"/>
    <w:rsid w:val="00E22AD5"/>
    <w:rsid w:val="00E22B06"/>
    <w:rsid w:val="00E22CCD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4DBC"/>
    <w:rsid w:val="00E25647"/>
    <w:rsid w:val="00E2588F"/>
    <w:rsid w:val="00E25F89"/>
    <w:rsid w:val="00E26268"/>
    <w:rsid w:val="00E267E6"/>
    <w:rsid w:val="00E268CA"/>
    <w:rsid w:val="00E269FF"/>
    <w:rsid w:val="00E27D6A"/>
    <w:rsid w:val="00E27FCD"/>
    <w:rsid w:val="00E30249"/>
    <w:rsid w:val="00E303C3"/>
    <w:rsid w:val="00E30F44"/>
    <w:rsid w:val="00E31F74"/>
    <w:rsid w:val="00E323D3"/>
    <w:rsid w:val="00E3299E"/>
    <w:rsid w:val="00E32AA0"/>
    <w:rsid w:val="00E32D62"/>
    <w:rsid w:val="00E32EFC"/>
    <w:rsid w:val="00E339DC"/>
    <w:rsid w:val="00E33B0B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37AD4"/>
    <w:rsid w:val="00E37C00"/>
    <w:rsid w:val="00E4037C"/>
    <w:rsid w:val="00E40C8A"/>
    <w:rsid w:val="00E41AAD"/>
    <w:rsid w:val="00E41D2B"/>
    <w:rsid w:val="00E4219F"/>
    <w:rsid w:val="00E42208"/>
    <w:rsid w:val="00E42482"/>
    <w:rsid w:val="00E42612"/>
    <w:rsid w:val="00E429CB"/>
    <w:rsid w:val="00E429ED"/>
    <w:rsid w:val="00E42A1D"/>
    <w:rsid w:val="00E42AE0"/>
    <w:rsid w:val="00E42C5D"/>
    <w:rsid w:val="00E43084"/>
    <w:rsid w:val="00E43F37"/>
    <w:rsid w:val="00E4459E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5D0"/>
    <w:rsid w:val="00E507F0"/>
    <w:rsid w:val="00E5083F"/>
    <w:rsid w:val="00E50AC6"/>
    <w:rsid w:val="00E516DB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6F4A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2C51"/>
    <w:rsid w:val="00E63A0C"/>
    <w:rsid w:val="00E63A68"/>
    <w:rsid w:val="00E63F25"/>
    <w:rsid w:val="00E64424"/>
    <w:rsid w:val="00E64C99"/>
    <w:rsid w:val="00E64CD3"/>
    <w:rsid w:val="00E65D22"/>
    <w:rsid w:val="00E6603E"/>
    <w:rsid w:val="00E66A6A"/>
    <w:rsid w:val="00E66C1C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51F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81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83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4F9"/>
    <w:rsid w:val="00E91F04"/>
    <w:rsid w:val="00E91F35"/>
    <w:rsid w:val="00E92435"/>
    <w:rsid w:val="00E9277D"/>
    <w:rsid w:val="00E93323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454"/>
    <w:rsid w:val="00EA1A0E"/>
    <w:rsid w:val="00EA1A54"/>
    <w:rsid w:val="00EA2226"/>
    <w:rsid w:val="00EA23D1"/>
    <w:rsid w:val="00EA26FC"/>
    <w:rsid w:val="00EA27C2"/>
    <w:rsid w:val="00EA2E0C"/>
    <w:rsid w:val="00EA3B5A"/>
    <w:rsid w:val="00EA3BCD"/>
    <w:rsid w:val="00EA3E42"/>
    <w:rsid w:val="00EA410E"/>
    <w:rsid w:val="00EA4DF5"/>
    <w:rsid w:val="00EA4EF2"/>
    <w:rsid w:val="00EA4FD1"/>
    <w:rsid w:val="00EA53C2"/>
    <w:rsid w:val="00EA5695"/>
    <w:rsid w:val="00EA5A62"/>
    <w:rsid w:val="00EA5B0A"/>
    <w:rsid w:val="00EA5DF8"/>
    <w:rsid w:val="00EA6304"/>
    <w:rsid w:val="00EA6361"/>
    <w:rsid w:val="00EA6388"/>
    <w:rsid w:val="00EA65AD"/>
    <w:rsid w:val="00EA6E51"/>
    <w:rsid w:val="00EA6EB5"/>
    <w:rsid w:val="00EA7446"/>
    <w:rsid w:val="00EA7E5D"/>
    <w:rsid w:val="00EA7FCF"/>
    <w:rsid w:val="00EB05EA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39E"/>
    <w:rsid w:val="00EC29C1"/>
    <w:rsid w:val="00EC2A38"/>
    <w:rsid w:val="00EC2E2D"/>
    <w:rsid w:val="00EC462B"/>
    <w:rsid w:val="00EC4683"/>
    <w:rsid w:val="00EC4723"/>
    <w:rsid w:val="00EC48CA"/>
    <w:rsid w:val="00EC4BE1"/>
    <w:rsid w:val="00EC4D52"/>
    <w:rsid w:val="00EC5432"/>
    <w:rsid w:val="00EC56E0"/>
    <w:rsid w:val="00EC5771"/>
    <w:rsid w:val="00EC59F9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2C8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68"/>
    <w:rsid w:val="00ED5FE4"/>
    <w:rsid w:val="00ED6888"/>
    <w:rsid w:val="00ED71C5"/>
    <w:rsid w:val="00ED7409"/>
    <w:rsid w:val="00ED74FC"/>
    <w:rsid w:val="00ED757D"/>
    <w:rsid w:val="00ED76F5"/>
    <w:rsid w:val="00EE0201"/>
    <w:rsid w:val="00EE0924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58F"/>
    <w:rsid w:val="00EE6F1E"/>
    <w:rsid w:val="00EE79D5"/>
    <w:rsid w:val="00EF0348"/>
    <w:rsid w:val="00EF0948"/>
    <w:rsid w:val="00EF14AD"/>
    <w:rsid w:val="00EF16BB"/>
    <w:rsid w:val="00EF1894"/>
    <w:rsid w:val="00EF1CA1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7C6"/>
    <w:rsid w:val="00EF48CD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7BA"/>
    <w:rsid w:val="00F03244"/>
    <w:rsid w:val="00F03E79"/>
    <w:rsid w:val="00F03FE5"/>
    <w:rsid w:val="00F0438D"/>
    <w:rsid w:val="00F04B6B"/>
    <w:rsid w:val="00F05407"/>
    <w:rsid w:val="00F05454"/>
    <w:rsid w:val="00F05993"/>
    <w:rsid w:val="00F0609D"/>
    <w:rsid w:val="00F0622E"/>
    <w:rsid w:val="00F0628D"/>
    <w:rsid w:val="00F0629A"/>
    <w:rsid w:val="00F06651"/>
    <w:rsid w:val="00F0674A"/>
    <w:rsid w:val="00F06948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508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92"/>
    <w:rsid w:val="00F218D4"/>
    <w:rsid w:val="00F22014"/>
    <w:rsid w:val="00F22324"/>
    <w:rsid w:val="00F2250A"/>
    <w:rsid w:val="00F22820"/>
    <w:rsid w:val="00F22837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A30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53B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CF7"/>
    <w:rsid w:val="00F36DAA"/>
    <w:rsid w:val="00F37259"/>
    <w:rsid w:val="00F37513"/>
    <w:rsid w:val="00F37FAB"/>
    <w:rsid w:val="00F400C5"/>
    <w:rsid w:val="00F4019A"/>
    <w:rsid w:val="00F403C2"/>
    <w:rsid w:val="00F403C5"/>
    <w:rsid w:val="00F4053B"/>
    <w:rsid w:val="00F405A4"/>
    <w:rsid w:val="00F40873"/>
    <w:rsid w:val="00F40934"/>
    <w:rsid w:val="00F40FBD"/>
    <w:rsid w:val="00F415CA"/>
    <w:rsid w:val="00F41631"/>
    <w:rsid w:val="00F41A64"/>
    <w:rsid w:val="00F41B3D"/>
    <w:rsid w:val="00F41F05"/>
    <w:rsid w:val="00F425B6"/>
    <w:rsid w:val="00F426B8"/>
    <w:rsid w:val="00F4274A"/>
    <w:rsid w:val="00F42EF0"/>
    <w:rsid w:val="00F430D7"/>
    <w:rsid w:val="00F433BD"/>
    <w:rsid w:val="00F43A01"/>
    <w:rsid w:val="00F43A8F"/>
    <w:rsid w:val="00F43BE1"/>
    <w:rsid w:val="00F43CE0"/>
    <w:rsid w:val="00F4406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08CC"/>
    <w:rsid w:val="00F512B2"/>
    <w:rsid w:val="00F51B25"/>
    <w:rsid w:val="00F51F7F"/>
    <w:rsid w:val="00F5261C"/>
    <w:rsid w:val="00F5283D"/>
    <w:rsid w:val="00F529E3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97F"/>
    <w:rsid w:val="00F57AE7"/>
    <w:rsid w:val="00F6055F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6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72C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65"/>
    <w:rsid w:val="00F77EE6"/>
    <w:rsid w:val="00F801B6"/>
    <w:rsid w:val="00F80399"/>
    <w:rsid w:val="00F806A8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118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484"/>
    <w:rsid w:val="00F9482A"/>
    <w:rsid w:val="00F94CB8"/>
    <w:rsid w:val="00F950B5"/>
    <w:rsid w:val="00F9513F"/>
    <w:rsid w:val="00F9544E"/>
    <w:rsid w:val="00F95FD1"/>
    <w:rsid w:val="00F9604B"/>
    <w:rsid w:val="00F97908"/>
    <w:rsid w:val="00F97B43"/>
    <w:rsid w:val="00F97B76"/>
    <w:rsid w:val="00FA0180"/>
    <w:rsid w:val="00FA072E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6CD"/>
    <w:rsid w:val="00FA27C8"/>
    <w:rsid w:val="00FA3B76"/>
    <w:rsid w:val="00FA459A"/>
    <w:rsid w:val="00FA474B"/>
    <w:rsid w:val="00FA4C91"/>
    <w:rsid w:val="00FA4CEF"/>
    <w:rsid w:val="00FA4D66"/>
    <w:rsid w:val="00FA5357"/>
    <w:rsid w:val="00FA56E9"/>
    <w:rsid w:val="00FA5800"/>
    <w:rsid w:val="00FA5A4E"/>
    <w:rsid w:val="00FA5B4B"/>
    <w:rsid w:val="00FA66FC"/>
    <w:rsid w:val="00FA7555"/>
    <w:rsid w:val="00FA7668"/>
    <w:rsid w:val="00FA7704"/>
    <w:rsid w:val="00FA791F"/>
    <w:rsid w:val="00FA7C29"/>
    <w:rsid w:val="00FB0082"/>
    <w:rsid w:val="00FB012A"/>
    <w:rsid w:val="00FB0161"/>
    <w:rsid w:val="00FB0243"/>
    <w:rsid w:val="00FB02D4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61"/>
    <w:rsid w:val="00FB477E"/>
    <w:rsid w:val="00FB4C9C"/>
    <w:rsid w:val="00FB57D2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B7D5E"/>
    <w:rsid w:val="00FC0150"/>
    <w:rsid w:val="00FC03AB"/>
    <w:rsid w:val="00FC03E7"/>
    <w:rsid w:val="00FC0640"/>
    <w:rsid w:val="00FC0D3F"/>
    <w:rsid w:val="00FC0F8A"/>
    <w:rsid w:val="00FC1FEF"/>
    <w:rsid w:val="00FC20F6"/>
    <w:rsid w:val="00FC2787"/>
    <w:rsid w:val="00FC2B1F"/>
    <w:rsid w:val="00FC391C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A1D"/>
    <w:rsid w:val="00FC5F60"/>
    <w:rsid w:val="00FC5FC2"/>
    <w:rsid w:val="00FC6034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0DE9"/>
    <w:rsid w:val="00FD17A4"/>
    <w:rsid w:val="00FD1A97"/>
    <w:rsid w:val="00FD1B4F"/>
    <w:rsid w:val="00FD25DC"/>
    <w:rsid w:val="00FD2C40"/>
    <w:rsid w:val="00FD2D7B"/>
    <w:rsid w:val="00FD37F6"/>
    <w:rsid w:val="00FD3C5C"/>
    <w:rsid w:val="00FD4041"/>
    <w:rsid w:val="00FD4479"/>
    <w:rsid w:val="00FD4589"/>
    <w:rsid w:val="00FD473E"/>
    <w:rsid w:val="00FD4AF6"/>
    <w:rsid w:val="00FD5823"/>
    <w:rsid w:val="00FD6059"/>
    <w:rsid w:val="00FD6828"/>
    <w:rsid w:val="00FD6914"/>
    <w:rsid w:val="00FD6F8C"/>
    <w:rsid w:val="00FD7226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DCD"/>
    <w:rsid w:val="00FF01B8"/>
    <w:rsid w:val="00FF07F1"/>
    <w:rsid w:val="00FF0C20"/>
    <w:rsid w:val="00FF0FDE"/>
    <w:rsid w:val="00FF0FE7"/>
    <w:rsid w:val="00FF11D9"/>
    <w:rsid w:val="00FF126D"/>
    <w:rsid w:val="00FF2310"/>
    <w:rsid w:val="00FF2B35"/>
    <w:rsid w:val="00FF2E73"/>
    <w:rsid w:val="00FF2F38"/>
    <w:rsid w:val="00FF3124"/>
    <w:rsid w:val="00FF3D88"/>
    <w:rsid w:val="00FF3D96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46BB659B"/>
  <w15:docId w15:val="{E61FB1C3-2357-4DAC-BA1D-B0F5474D0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Normal"/>
    <w:next w:val="Normal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3961"/>
    <w:rPr>
      <w:sz w:val="20"/>
      <w:szCs w:val="20"/>
    </w:rPr>
  </w:style>
  <w:style w:type="character" w:styleId="Hyperlink">
    <w:name w:val="Hyperlink"/>
    <w:uiPriority w:val="99"/>
    <w:rsid w:val="00A03961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"/>
    <w:basedOn w:val="Normal"/>
    <w:next w:val="Normal"/>
    <w:link w:val="CaptionChar2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03961"/>
    <w:pPr>
      <w:ind w:left="360" w:hanging="360"/>
    </w:pPr>
  </w:style>
  <w:style w:type="paragraph" w:styleId="BodyText2">
    <w:name w:val="Body Text 2"/>
    <w:basedOn w:val="Normal"/>
    <w:rsid w:val="00A0396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rsid w:val="00A03961"/>
    <w:rPr>
      <w:color w:val="800080"/>
      <w:u w:val="single"/>
    </w:rPr>
  </w:style>
  <w:style w:type="paragraph" w:styleId="FootnoteText">
    <w:name w:val="footnote text"/>
    <w:basedOn w:val="Normal"/>
    <w:semiHidden/>
    <w:rsid w:val="00A03961"/>
    <w:rPr>
      <w:sz w:val="20"/>
      <w:szCs w:val="20"/>
    </w:rPr>
  </w:style>
  <w:style w:type="character" w:styleId="FootnoteReference">
    <w:name w:val="footnote reference"/>
    <w:rsid w:val="00A0396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2">
    <w:name w:val="Caption Char2"/>
    <w:aliases w:val="cap Char1,Caption Char Char1,Caption Char1 Char Char1,cap Char Char1 Char1,Caption Char Char1 Char Char1,cap Char2 Char1,cap1 Char1,cap2 Char1,cap11 Char1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DefaultParagraphFont"/>
    <w:rsid w:val="00C41FF6"/>
  </w:style>
  <w:style w:type="character" w:customStyle="1" w:styleId="lijuyuanxing">
    <w:name w:val="lijuyuanxing"/>
    <w:basedOn w:val="DefaultParagraphFont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Normal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List3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List2">
    <w:name w:val="List 2"/>
    <w:basedOn w:val="Normal"/>
    <w:rsid w:val="008F642E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Normal"/>
    <w:link w:val="LGTdocChar"/>
    <w:qFormat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Normal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Normal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paragraph" w:customStyle="1" w:styleId="3GPPAgreements">
    <w:name w:val="3GPP Agreements"/>
    <w:basedOn w:val="Normal"/>
    <w:link w:val="3GPPAgreementsChar"/>
    <w:qFormat/>
    <w:rsid w:val="00013785"/>
    <w:pPr>
      <w:numPr>
        <w:numId w:val="15"/>
      </w:numPr>
      <w:overflowPunct w:val="0"/>
      <w:snapToGrid/>
      <w:spacing w:before="60" w:after="60"/>
      <w:textAlignment w:val="baseline"/>
    </w:pPr>
    <w:rPr>
      <w:szCs w:val="20"/>
      <w:lang w:val="en-GB"/>
    </w:rPr>
  </w:style>
  <w:style w:type="character" w:customStyle="1" w:styleId="3GPPAgreementsChar">
    <w:name w:val="3GPP Agreements Char"/>
    <w:link w:val="3GPPAgreements"/>
    <w:rsid w:val="00013785"/>
    <w:rPr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FA7C29"/>
    <w:rPr>
      <w:rFonts w:ascii="Calibri" w:hAnsi="Calibri" w:cs="Calibri"/>
      <w:sz w:val="22"/>
      <w:szCs w:val="2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"/>
    <w:basedOn w:val="DefaultParagraphFont"/>
    <w:locked/>
    <w:rsid w:val="00405A1C"/>
    <w:rPr>
      <w:b/>
      <w:bCs/>
    </w:rPr>
  </w:style>
  <w:style w:type="character" w:customStyle="1" w:styleId="LGTdocChar">
    <w:name w:val="LGTdoc_본문 Char"/>
    <w:link w:val="LGTdoc"/>
    <w:qFormat/>
    <w:rsid w:val="00BD4CF4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012426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qFormat/>
    <w:rsid w:val="0001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40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00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4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8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095BC-6220-499C-BF15-E3EE076F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Karthikeyan Ganesan</cp:lastModifiedBy>
  <cp:revision>2</cp:revision>
  <cp:lastPrinted>2015-04-01T01:56:00Z</cp:lastPrinted>
  <dcterms:created xsi:type="dcterms:W3CDTF">2020-02-14T13:53:00Z</dcterms:created>
  <dcterms:modified xsi:type="dcterms:W3CDTF">2020-02-14T13:53:00Z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