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DF76D8" w14:textId="19325D57" w:rsidR="00881E2F" w:rsidRPr="007F7578" w:rsidRDefault="00881E2F" w:rsidP="00881E2F">
      <w:pPr>
        <w:tabs>
          <w:tab w:val="center" w:pos="4536"/>
          <w:tab w:val="right" w:pos="8280"/>
          <w:tab w:val="right" w:pos="9639"/>
        </w:tabs>
        <w:ind w:right="2"/>
        <w:rPr>
          <w:rFonts w:ascii="Arial" w:hAnsi="Arial" w:cs="Arial"/>
          <w:b/>
          <w:bCs/>
          <w:sz w:val="24"/>
        </w:rPr>
      </w:pPr>
      <w:r w:rsidRPr="007F7578">
        <w:rPr>
          <w:rFonts w:ascii="Arial" w:hAnsi="Arial" w:cs="Arial"/>
          <w:b/>
          <w:bCs/>
          <w:sz w:val="24"/>
        </w:rPr>
        <w:t>3GPP TSG RAN WG1 #100</w:t>
      </w:r>
      <w:r w:rsidR="00F670A7">
        <w:rPr>
          <w:rFonts w:ascii="Arial" w:hAnsi="Arial" w:cs="Arial"/>
          <w:b/>
          <w:bCs/>
          <w:sz w:val="24"/>
        </w:rPr>
        <w:t>-e</w:t>
      </w:r>
      <w:bookmarkStart w:id="0" w:name="_GoBack"/>
      <w:bookmarkEnd w:id="0"/>
      <w:r w:rsidRPr="007F7578">
        <w:rPr>
          <w:rFonts w:ascii="Arial" w:hAnsi="Arial" w:cs="Arial"/>
          <w:b/>
          <w:bCs/>
          <w:sz w:val="24"/>
        </w:rPr>
        <w:tab/>
      </w:r>
      <w:r w:rsidRPr="007F7578">
        <w:rPr>
          <w:rFonts w:ascii="Arial" w:hAnsi="Arial" w:cs="Arial"/>
          <w:b/>
          <w:bCs/>
          <w:sz w:val="24"/>
        </w:rPr>
        <w:tab/>
      </w:r>
      <w:r w:rsidRPr="007F7578">
        <w:rPr>
          <w:rFonts w:ascii="Arial" w:hAnsi="Arial" w:cs="Arial"/>
          <w:b/>
          <w:bCs/>
          <w:sz w:val="24"/>
        </w:rPr>
        <w:tab/>
        <w:t>R1-</w:t>
      </w:r>
      <w:r w:rsidR="0018518C" w:rsidRPr="0018518C">
        <w:rPr>
          <w:rFonts w:ascii="Arial" w:hAnsi="Arial" w:cs="Arial"/>
          <w:b/>
          <w:bCs/>
          <w:sz w:val="24"/>
        </w:rPr>
        <w:t>2000897</w:t>
      </w:r>
    </w:p>
    <w:p w14:paraId="6BDF20DF" w14:textId="77777777" w:rsidR="00881E2F" w:rsidRPr="007F7578" w:rsidRDefault="00881E2F" w:rsidP="00881E2F">
      <w:pPr>
        <w:tabs>
          <w:tab w:val="center" w:pos="4536"/>
          <w:tab w:val="right" w:pos="9072"/>
        </w:tabs>
        <w:rPr>
          <w:rFonts w:ascii="Arial" w:hAnsi="Arial" w:cs="Arial"/>
          <w:b/>
          <w:bCs/>
          <w:sz w:val="24"/>
          <w:lang w:eastAsia="ja-JP"/>
        </w:rPr>
      </w:pPr>
      <w:r w:rsidRPr="007F7578">
        <w:rPr>
          <w:rFonts w:ascii="Arial" w:hAnsi="Arial" w:cs="Arial"/>
          <w:b/>
          <w:bCs/>
          <w:sz w:val="24"/>
          <w:lang w:eastAsia="ja-JP"/>
        </w:rPr>
        <w:t>e-Meeting, February 24</w:t>
      </w:r>
      <w:r w:rsidRPr="007F7578">
        <w:rPr>
          <w:rFonts w:ascii="Arial" w:hAnsi="Arial" w:cs="Arial"/>
          <w:b/>
          <w:bCs/>
          <w:sz w:val="24"/>
          <w:vertAlign w:val="superscript"/>
          <w:lang w:eastAsia="ja-JP"/>
        </w:rPr>
        <w:t>th</w:t>
      </w:r>
      <w:r w:rsidRPr="007F7578">
        <w:rPr>
          <w:rFonts w:ascii="Arial" w:hAnsi="Arial" w:cs="Arial"/>
          <w:b/>
          <w:bCs/>
          <w:sz w:val="24"/>
          <w:lang w:eastAsia="ja-JP"/>
        </w:rPr>
        <w:t xml:space="preserve"> – March 6</w:t>
      </w:r>
      <w:r w:rsidRPr="007F7578">
        <w:rPr>
          <w:rFonts w:ascii="Arial" w:hAnsi="Arial" w:cs="Arial"/>
          <w:b/>
          <w:bCs/>
          <w:sz w:val="24"/>
          <w:vertAlign w:val="superscript"/>
          <w:lang w:eastAsia="ja-JP"/>
        </w:rPr>
        <w:t>th</w:t>
      </w:r>
      <w:r w:rsidRPr="007F7578">
        <w:rPr>
          <w:rFonts w:ascii="Arial" w:hAnsi="Arial" w:cs="Arial"/>
          <w:b/>
          <w:bCs/>
          <w:sz w:val="24"/>
          <w:lang w:eastAsia="ja-JP"/>
        </w:rPr>
        <w:t>, 2020</w:t>
      </w:r>
    </w:p>
    <w:p w14:paraId="7D8330D3" w14:textId="77777777" w:rsidR="002E6B5E" w:rsidRPr="001D3F32" w:rsidRDefault="002E6B5E" w:rsidP="002E6B5E">
      <w:pPr>
        <w:pStyle w:val="a4"/>
        <w:jc w:val="both"/>
        <w:rPr>
          <w:i w:val="0"/>
          <w:iCs/>
          <w:sz w:val="24"/>
          <w:szCs w:val="24"/>
          <w:lang w:eastAsia="ja-JP"/>
        </w:rPr>
      </w:pPr>
    </w:p>
    <w:p w14:paraId="2CF51AFF" w14:textId="325E79B3"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1" w:name="Source"/>
      <w:bookmarkEnd w:id="1"/>
      <w:r w:rsidR="005420E6" w:rsidRPr="001D3F32">
        <w:rPr>
          <w:b/>
          <w:noProof/>
          <w:sz w:val="22"/>
          <w:szCs w:val="22"/>
          <w:lang w:val="en-US"/>
        </w:rPr>
        <w:t>7.2.</w:t>
      </w:r>
      <w:r w:rsidR="001140D2">
        <w:rPr>
          <w:b/>
          <w:noProof/>
          <w:sz w:val="22"/>
          <w:szCs w:val="22"/>
          <w:lang w:val="en-US"/>
        </w:rPr>
        <w:t>5</w:t>
      </w:r>
      <w:r w:rsidR="005420E6" w:rsidRPr="001D3F32">
        <w:rPr>
          <w:b/>
          <w:noProof/>
          <w:sz w:val="22"/>
          <w:szCs w:val="22"/>
          <w:lang w:val="en-US"/>
        </w:rPr>
        <w:t>.2</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1EFE4FE9" w:rsidR="008768FE" w:rsidRPr="001D3F32" w:rsidRDefault="008768FE" w:rsidP="003E665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5420E6" w:rsidRPr="001D3F32">
        <w:rPr>
          <w:b/>
          <w:noProof/>
          <w:sz w:val="22"/>
          <w:szCs w:val="22"/>
          <w:lang w:val="en-US"/>
        </w:rPr>
        <w:t xml:space="preserve">Discussion on </w:t>
      </w:r>
      <w:r w:rsidR="00210DCE">
        <w:rPr>
          <w:b/>
          <w:noProof/>
          <w:sz w:val="22"/>
          <w:szCs w:val="22"/>
          <w:lang w:val="en-US"/>
        </w:rPr>
        <w:t>remain</w:t>
      </w:r>
      <w:r w:rsidR="00F3782D">
        <w:rPr>
          <w:b/>
          <w:noProof/>
          <w:sz w:val="22"/>
          <w:szCs w:val="22"/>
          <w:lang w:val="en-US"/>
        </w:rPr>
        <w:t>ing</w:t>
      </w:r>
      <w:r w:rsidR="00210DCE">
        <w:rPr>
          <w:b/>
          <w:noProof/>
          <w:sz w:val="22"/>
          <w:szCs w:val="22"/>
          <w:lang w:val="en-US"/>
        </w:rPr>
        <w:t xml:space="preserve"> issues of </w:t>
      </w:r>
      <w:r w:rsidR="005420E6" w:rsidRPr="001D3F32">
        <w:rPr>
          <w:b/>
          <w:noProof/>
          <w:sz w:val="22"/>
          <w:szCs w:val="22"/>
          <w:lang w:val="en-US"/>
        </w:rPr>
        <w:t>UCI enhancement</w:t>
      </w:r>
      <w:r w:rsidR="00F4386D" w:rsidRPr="001D3F32">
        <w:rPr>
          <w:b/>
          <w:noProof/>
          <w:sz w:val="22"/>
          <w:szCs w:val="22"/>
          <w:lang w:val="en-US"/>
        </w:rPr>
        <w:t>s</w:t>
      </w:r>
      <w:r w:rsidR="005420E6" w:rsidRPr="001D3F32">
        <w:rPr>
          <w:b/>
          <w:noProof/>
          <w:sz w:val="22"/>
          <w:szCs w:val="22"/>
          <w:lang w:val="en-US"/>
        </w:rPr>
        <w:t xml:space="preserve"> </w:t>
      </w:r>
      <w:r w:rsidR="00F4386D" w:rsidRPr="001D3F32">
        <w:rPr>
          <w:b/>
          <w:noProof/>
          <w:sz w:val="22"/>
          <w:szCs w:val="22"/>
          <w:lang w:val="en-US"/>
        </w:rPr>
        <w:t xml:space="preserve">for </w:t>
      </w:r>
      <w:r w:rsidR="005420E6" w:rsidRPr="001D3F32">
        <w:rPr>
          <w:b/>
          <w:noProof/>
          <w:sz w:val="22"/>
          <w:szCs w:val="22"/>
          <w:lang w:val="en-US"/>
        </w:rPr>
        <w:t>URLLC</w:t>
      </w:r>
    </w:p>
    <w:p w14:paraId="31A3C89E"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2" w:name="DocumentFor"/>
      <w:bookmarkEnd w:id="2"/>
      <w:r w:rsidR="00A273A5" w:rsidRPr="001D3F32">
        <w:rPr>
          <w:b/>
          <w:noProof/>
          <w:sz w:val="22"/>
          <w:szCs w:val="22"/>
          <w:lang w:val="en-US"/>
        </w:rPr>
        <w:t>Discussion and decision</w:t>
      </w:r>
    </w:p>
    <w:p w14:paraId="73542678" w14:textId="77777777" w:rsidR="00A51114" w:rsidRPr="001D3F32"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5B9C6D72" w14:textId="5E619C9A" w:rsidR="0092111D" w:rsidRPr="001D3F32" w:rsidRDefault="00BF7435" w:rsidP="002C1B0A">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Pr>
          <w:rFonts w:eastAsia="宋体"/>
          <w:lang w:eastAsia="zh-CN"/>
        </w:rPr>
        <w:t>remain</w:t>
      </w:r>
      <w:r w:rsidR="008F1EA9">
        <w:rPr>
          <w:rFonts w:eastAsia="宋体"/>
          <w:lang w:eastAsia="zh-CN"/>
        </w:rPr>
        <w:t>ing</w:t>
      </w:r>
      <w:r>
        <w:rPr>
          <w:rFonts w:eastAsia="宋体"/>
          <w:lang w:eastAsia="zh-CN"/>
        </w:rPr>
        <w:t xml:space="preserve"> issues of </w:t>
      </w:r>
      <w:r w:rsidR="003D2B44" w:rsidRPr="001D3F32">
        <w:rPr>
          <w:rFonts w:eastAsia="宋体" w:hint="eastAsia"/>
          <w:lang w:eastAsia="zh-CN"/>
        </w:rPr>
        <w:t>UCI enhance</w:t>
      </w:r>
      <w:r w:rsidR="003D2B44" w:rsidRPr="001D3F32">
        <w:rPr>
          <w:rFonts w:eastAsia="宋体"/>
          <w:lang w:eastAsia="zh-CN"/>
        </w:rPr>
        <w:t>ment</w:t>
      </w:r>
      <w:r w:rsidR="00F4386D" w:rsidRPr="001D3F32">
        <w:rPr>
          <w:rFonts w:eastAsia="宋体"/>
          <w:lang w:eastAsia="zh-CN"/>
        </w:rPr>
        <w:t>s</w:t>
      </w:r>
      <w:r w:rsidR="003D2B44" w:rsidRPr="001D3F32">
        <w:rPr>
          <w:rFonts w:eastAsia="宋体"/>
          <w:lang w:eastAsia="zh-CN"/>
        </w:rPr>
        <w:t xml:space="preserve"> </w:t>
      </w:r>
      <w:r w:rsidR="00AD6DFE" w:rsidRPr="001D3F32">
        <w:rPr>
          <w:rFonts w:eastAsia="宋体"/>
          <w:lang w:eastAsia="zh-CN"/>
        </w:rPr>
        <w:t>including more than one PUCCH with HARQ-</w:t>
      </w:r>
      <w:r w:rsidR="00AD6DFE" w:rsidRPr="001D3F32">
        <w:rPr>
          <w:lang w:eastAsia="ja-JP"/>
        </w:rPr>
        <w:t>ACK</w:t>
      </w:r>
      <w:r w:rsidR="00205BA2" w:rsidRPr="001D3F32">
        <w:rPr>
          <w:lang w:eastAsia="ja-JP"/>
        </w:rPr>
        <w:t xml:space="preserve">, </w:t>
      </w:r>
      <w:r w:rsidR="009554BC" w:rsidRPr="001D3F32">
        <w:rPr>
          <w:lang w:eastAsia="ja-JP"/>
        </w:rPr>
        <w:t xml:space="preserve">HARQ-ACK codebook </w:t>
      </w:r>
      <w:r w:rsidR="00030D04" w:rsidRPr="001D3F32">
        <w:rPr>
          <w:lang w:eastAsia="ja-JP"/>
        </w:rPr>
        <w:t>enhancements</w:t>
      </w:r>
      <w:r w:rsidR="00FF56FD" w:rsidRPr="001D3F32">
        <w:rPr>
          <w:lang w:eastAsia="ja-JP"/>
        </w:rPr>
        <w:t xml:space="preserve"> and </w:t>
      </w:r>
      <w:r w:rsidR="00FF56FD" w:rsidRPr="001D3F32">
        <w:t xml:space="preserve">intra-UE prioritization </w:t>
      </w:r>
      <w:r w:rsidR="00F4386D" w:rsidRPr="001D3F32">
        <w:rPr>
          <w:lang w:eastAsia="ja-JP"/>
        </w:rPr>
        <w:t xml:space="preserve">for </w:t>
      </w:r>
      <w:r w:rsidR="00FF56FD" w:rsidRPr="001D3F32">
        <w:rPr>
          <w:lang w:eastAsia="ja-JP"/>
        </w:rPr>
        <w:t>URLLC</w:t>
      </w:r>
      <w:r w:rsidR="008036C4" w:rsidRPr="001D3F32">
        <w:rPr>
          <w:lang w:eastAsia="ja-JP"/>
        </w:rPr>
        <w:t>.</w:t>
      </w:r>
    </w:p>
    <w:p w14:paraId="1B1F9E96" w14:textId="77777777" w:rsidR="00E031F6" w:rsidRPr="001D3F32" w:rsidRDefault="00FB6DD1" w:rsidP="004541FF">
      <w:pPr>
        <w:pStyle w:val="1"/>
        <w:tabs>
          <w:tab w:val="num" w:pos="426"/>
        </w:tabs>
        <w:ind w:left="426" w:hanging="426"/>
      </w:pPr>
      <w:r w:rsidRPr="001D3F32">
        <w:rPr>
          <w:lang w:eastAsia="ja-JP"/>
        </w:rPr>
        <w:t xml:space="preserve">Sub-slot-based </w:t>
      </w:r>
      <w:r w:rsidRPr="001D3F32">
        <w:t>HARQ-ACK feedback</w:t>
      </w:r>
    </w:p>
    <w:p w14:paraId="05D4B74E" w14:textId="79700F38" w:rsidR="006D3258" w:rsidRPr="001D3F32" w:rsidRDefault="005F7A51" w:rsidP="00FB6DD1">
      <w:pPr>
        <w:pStyle w:val="2"/>
      </w:pPr>
      <w:r w:rsidRPr="001D3F32">
        <w:t>K1</w:t>
      </w:r>
      <w:r w:rsidR="00B4643F" w:rsidRPr="001D3F32">
        <w:t xml:space="preserve"> value </w:t>
      </w:r>
      <w:r w:rsidR="00EB3A88" w:rsidRPr="001D3F32">
        <w:t xml:space="preserve">and </w:t>
      </w:r>
      <w:r w:rsidR="00B4643F" w:rsidRPr="001D3F32">
        <w:t>range</w:t>
      </w:r>
    </w:p>
    <w:p w14:paraId="45A61471" w14:textId="532FE238" w:rsidR="000F427B" w:rsidRPr="001D3F32" w:rsidRDefault="00760613" w:rsidP="002943B0">
      <w:pPr>
        <w:jc w:val="both"/>
        <w:rPr>
          <w:rFonts w:eastAsia="宋体"/>
          <w:bCs/>
          <w:lang w:eastAsia="zh-CN"/>
        </w:rPr>
      </w:pPr>
      <w:r w:rsidRPr="001D3F32">
        <w:rPr>
          <w:rFonts w:eastAsia="宋体"/>
          <w:bCs/>
          <w:lang w:eastAsia="zh-CN"/>
        </w:rPr>
        <w:t xml:space="preserve">For sub-slot-based HARQ-ACK feedback procedure, </w:t>
      </w:r>
      <w:r w:rsidR="004541FF" w:rsidRPr="001D3F32">
        <w:rPr>
          <w:rFonts w:eastAsia="宋体"/>
          <w:bCs/>
          <w:lang w:eastAsia="zh-CN"/>
        </w:rPr>
        <w:t xml:space="preserve">one </w:t>
      </w:r>
      <w:r w:rsidR="00B2689B" w:rsidRPr="001D3F32">
        <w:rPr>
          <w:rFonts w:eastAsia="宋体"/>
          <w:bCs/>
          <w:lang w:eastAsia="zh-CN"/>
        </w:rPr>
        <w:t>remaining</w:t>
      </w:r>
      <w:r w:rsidR="00545D69" w:rsidRPr="001D3F32">
        <w:rPr>
          <w:rFonts w:eastAsia="宋体"/>
          <w:bCs/>
          <w:lang w:eastAsia="zh-CN"/>
        </w:rPr>
        <w:t xml:space="preserve"> issue is whether </w:t>
      </w:r>
      <w:r w:rsidR="00B2689B" w:rsidRPr="001D3F32">
        <w:rPr>
          <w:rFonts w:eastAsia="宋体"/>
          <w:bCs/>
          <w:lang w:eastAsia="zh-CN"/>
        </w:rPr>
        <w:t xml:space="preserve">the </w:t>
      </w:r>
      <w:r w:rsidR="00545D69" w:rsidRPr="001D3F32">
        <w:rPr>
          <w:rFonts w:eastAsia="宋体"/>
          <w:bCs/>
          <w:lang w:eastAsia="zh-CN"/>
        </w:rPr>
        <w:t xml:space="preserve">configurable value range of </w:t>
      </w:r>
      <w:r w:rsidR="006C1D87" w:rsidRPr="001D3F32">
        <w:rPr>
          <w:rFonts w:eastAsia="宋体"/>
          <w:bCs/>
          <w:lang w:eastAsia="zh-CN"/>
        </w:rPr>
        <w:t xml:space="preserve">K1 </w:t>
      </w:r>
      <w:r w:rsidR="00545D69" w:rsidRPr="001D3F32">
        <w:rPr>
          <w:rFonts w:eastAsia="宋体"/>
          <w:bCs/>
          <w:lang w:eastAsia="zh-CN"/>
        </w:rPr>
        <w:t>needs to be extended</w:t>
      </w:r>
      <w:r w:rsidR="00B4643F" w:rsidRPr="001D3F32">
        <w:rPr>
          <w:rFonts w:eastAsia="宋体"/>
          <w:bCs/>
          <w:lang w:eastAsia="zh-CN"/>
        </w:rPr>
        <w:t xml:space="preserve">. </w:t>
      </w:r>
    </w:p>
    <w:p w14:paraId="3851B4D3" w14:textId="177028CC" w:rsidR="00545D69" w:rsidRPr="001D3F32" w:rsidRDefault="00B4643F" w:rsidP="002943B0">
      <w:pPr>
        <w:jc w:val="both"/>
        <w:rPr>
          <w:rFonts w:eastAsia="宋体"/>
          <w:bCs/>
          <w:lang w:eastAsia="zh-CN"/>
        </w:rPr>
      </w:pPr>
      <w:r w:rsidRPr="001D3F32">
        <w:rPr>
          <w:rFonts w:eastAsia="宋体"/>
          <w:bCs/>
          <w:lang w:eastAsia="zh-CN"/>
        </w:rPr>
        <w:t xml:space="preserve">The current value range of </w:t>
      </w:r>
      <w:r w:rsidR="006C1D87" w:rsidRPr="001D3F32">
        <w:rPr>
          <w:rFonts w:eastAsia="宋体"/>
          <w:bCs/>
          <w:lang w:eastAsia="zh-CN"/>
        </w:rPr>
        <w:t xml:space="preserve">K1 </w:t>
      </w:r>
      <w:r w:rsidR="00760613" w:rsidRPr="001D3F32">
        <w:rPr>
          <w:rFonts w:eastAsia="宋体"/>
          <w:bCs/>
          <w:lang w:eastAsia="zh-CN"/>
        </w:rPr>
        <w:t xml:space="preserve">in slot-level HARQ-ACK feedback </w:t>
      </w:r>
      <w:r w:rsidRPr="001D3F32">
        <w:rPr>
          <w:rFonts w:eastAsia="宋体"/>
          <w:bCs/>
          <w:lang w:eastAsia="zh-CN"/>
        </w:rPr>
        <w:t xml:space="preserve">is from 0 to 15, and at most 8 values can be configured. When 2-symbol sub-slot is used, the largest time gap from </w:t>
      </w:r>
      <w:r w:rsidR="001B572F" w:rsidRPr="001D3F32">
        <w:rPr>
          <w:rFonts w:eastAsia="宋体"/>
          <w:bCs/>
          <w:lang w:eastAsia="zh-CN"/>
        </w:rPr>
        <w:t xml:space="preserve">a </w:t>
      </w:r>
      <w:r w:rsidRPr="001D3F32">
        <w:rPr>
          <w:rFonts w:eastAsia="宋体"/>
          <w:bCs/>
          <w:lang w:eastAsia="zh-CN"/>
        </w:rPr>
        <w:t xml:space="preserve">PDSCH to </w:t>
      </w:r>
      <w:r w:rsidR="001B572F" w:rsidRPr="001D3F32">
        <w:rPr>
          <w:rFonts w:eastAsia="宋体"/>
          <w:bCs/>
          <w:lang w:eastAsia="zh-CN"/>
        </w:rPr>
        <w:t xml:space="preserve">its </w:t>
      </w:r>
      <w:r w:rsidRPr="001D3F32">
        <w:rPr>
          <w:rFonts w:eastAsia="宋体"/>
          <w:bCs/>
          <w:lang w:eastAsia="zh-CN"/>
        </w:rPr>
        <w:t>HARQ-ACK</w:t>
      </w:r>
      <w:r w:rsidR="006C1D87" w:rsidRPr="001D3F32">
        <w:rPr>
          <w:rFonts w:eastAsia="宋体"/>
          <w:bCs/>
          <w:lang w:eastAsia="zh-CN"/>
        </w:rPr>
        <w:t xml:space="preserve"> is</w:t>
      </w:r>
      <w:r w:rsidRPr="001D3F32">
        <w:rPr>
          <w:rFonts w:eastAsia="宋体"/>
          <w:bCs/>
          <w:lang w:eastAsia="zh-CN"/>
        </w:rPr>
        <w:t xml:space="preserve"> 15 sub-slots, </w:t>
      </w:r>
      <w:r w:rsidR="00B2689B" w:rsidRPr="001D3F32">
        <w:rPr>
          <w:rFonts w:eastAsia="宋体"/>
          <w:bCs/>
          <w:lang w:eastAsia="zh-CN"/>
        </w:rPr>
        <w:t xml:space="preserve">it </w:t>
      </w:r>
      <w:r w:rsidR="005F7A51" w:rsidRPr="001D3F32">
        <w:rPr>
          <w:rFonts w:eastAsia="宋体"/>
          <w:bCs/>
          <w:lang w:eastAsia="zh-CN"/>
        </w:rPr>
        <w:t>means</w:t>
      </w:r>
      <w:r w:rsidRPr="001D3F32">
        <w:rPr>
          <w:rFonts w:eastAsia="宋体"/>
          <w:bCs/>
          <w:lang w:eastAsia="zh-CN"/>
        </w:rPr>
        <w:t xml:space="preserve"> </w:t>
      </w:r>
      <w:r w:rsidR="00B2689B" w:rsidRPr="001D3F32">
        <w:rPr>
          <w:rFonts w:eastAsia="宋体"/>
          <w:bCs/>
          <w:lang w:eastAsia="zh-CN"/>
        </w:rPr>
        <w:t xml:space="preserve">that the </w:t>
      </w:r>
      <w:r w:rsidR="005F7A51" w:rsidRPr="001D3F32">
        <w:rPr>
          <w:rFonts w:eastAsia="宋体"/>
          <w:bCs/>
          <w:lang w:eastAsia="zh-CN"/>
        </w:rPr>
        <w:t xml:space="preserve">HARQ-ACK </w:t>
      </w:r>
      <w:r w:rsidR="00E101FF" w:rsidRPr="001D3F32">
        <w:rPr>
          <w:rFonts w:eastAsia="宋体"/>
          <w:bCs/>
          <w:lang w:eastAsia="zh-CN"/>
        </w:rPr>
        <w:t>feedback</w:t>
      </w:r>
      <w:r w:rsidR="005F7A51" w:rsidRPr="001D3F32">
        <w:rPr>
          <w:rFonts w:eastAsia="宋体"/>
          <w:bCs/>
          <w:lang w:eastAsia="zh-CN"/>
        </w:rPr>
        <w:t xml:space="preserve"> should be </w:t>
      </w:r>
      <w:r w:rsidR="00B2689B" w:rsidRPr="001D3F32">
        <w:rPr>
          <w:rFonts w:eastAsia="宋体"/>
          <w:bCs/>
          <w:lang w:eastAsia="zh-CN"/>
        </w:rPr>
        <w:t xml:space="preserve">transmitted </w:t>
      </w:r>
      <w:r w:rsidR="005F7A51" w:rsidRPr="001D3F32">
        <w:rPr>
          <w:rFonts w:eastAsia="宋体"/>
          <w:bCs/>
          <w:lang w:eastAsia="zh-CN"/>
        </w:rPr>
        <w:t>with</w:t>
      </w:r>
      <w:r w:rsidR="006C1D87" w:rsidRPr="001D3F32">
        <w:rPr>
          <w:rFonts w:eastAsia="宋体"/>
          <w:bCs/>
          <w:lang w:eastAsia="zh-CN"/>
        </w:rPr>
        <w:t xml:space="preserve">in the next </w:t>
      </w:r>
      <w:r w:rsidR="005F7A51" w:rsidRPr="001D3F32">
        <w:rPr>
          <w:rFonts w:eastAsia="宋体"/>
          <w:bCs/>
          <w:lang w:eastAsia="zh-CN"/>
        </w:rPr>
        <w:t>3</w:t>
      </w:r>
      <w:r w:rsidR="00E101FF" w:rsidRPr="001D3F32">
        <w:rPr>
          <w:rFonts w:eastAsia="宋体"/>
          <w:bCs/>
          <w:lang w:eastAsia="zh-CN"/>
        </w:rPr>
        <w:t>0</w:t>
      </w:r>
      <w:r w:rsidRPr="001D3F32">
        <w:rPr>
          <w:rFonts w:eastAsia="宋体"/>
          <w:bCs/>
          <w:lang w:eastAsia="zh-CN"/>
        </w:rPr>
        <w:t xml:space="preserve"> s</w:t>
      </w:r>
      <w:r w:rsidR="00E101FF" w:rsidRPr="001D3F32">
        <w:rPr>
          <w:rFonts w:eastAsia="宋体"/>
          <w:bCs/>
          <w:lang w:eastAsia="zh-CN"/>
        </w:rPr>
        <w:t>ymbols</w:t>
      </w:r>
      <w:r w:rsidR="006C1D87" w:rsidRPr="001D3F32">
        <w:rPr>
          <w:rFonts w:eastAsia="宋体"/>
          <w:bCs/>
          <w:lang w:eastAsia="zh-CN"/>
        </w:rPr>
        <w:t xml:space="preserve"> after </w:t>
      </w:r>
      <w:r w:rsidR="001B572F" w:rsidRPr="001D3F32">
        <w:rPr>
          <w:rFonts w:eastAsia="宋体"/>
          <w:bCs/>
          <w:lang w:eastAsia="zh-CN"/>
        </w:rPr>
        <w:t xml:space="preserve">the </w:t>
      </w:r>
      <w:r w:rsidR="00B2689B" w:rsidRPr="001D3F32">
        <w:rPr>
          <w:rFonts w:eastAsia="宋体"/>
          <w:bCs/>
          <w:lang w:eastAsia="zh-CN"/>
        </w:rPr>
        <w:t xml:space="preserve">end of the </w:t>
      </w:r>
      <w:r w:rsidR="001B572F" w:rsidRPr="001D3F32">
        <w:rPr>
          <w:rFonts w:eastAsia="宋体"/>
          <w:bCs/>
          <w:lang w:eastAsia="zh-CN"/>
        </w:rPr>
        <w:t xml:space="preserve">sub-slot </w:t>
      </w:r>
      <w:r w:rsidR="00B2689B" w:rsidRPr="001D3F32">
        <w:rPr>
          <w:rFonts w:eastAsia="宋体"/>
          <w:bCs/>
          <w:lang w:eastAsia="zh-CN"/>
        </w:rPr>
        <w:t xml:space="preserve">containing </w:t>
      </w:r>
      <w:r w:rsidR="001B572F" w:rsidRPr="001D3F32">
        <w:rPr>
          <w:rFonts w:eastAsia="宋体"/>
          <w:bCs/>
          <w:lang w:eastAsia="zh-CN"/>
        </w:rPr>
        <w:t xml:space="preserve">the </w:t>
      </w:r>
      <w:r w:rsidR="006C1D87" w:rsidRPr="001D3F32">
        <w:rPr>
          <w:rFonts w:eastAsia="宋体"/>
          <w:bCs/>
          <w:lang w:eastAsia="zh-CN"/>
        </w:rPr>
        <w:t>PDSCH</w:t>
      </w:r>
      <w:r w:rsidRPr="001D3F32">
        <w:rPr>
          <w:rFonts w:eastAsia="宋体"/>
          <w:bCs/>
          <w:lang w:eastAsia="zh-CN"/>
        </w:rPr>
        <w:t xml:space="preserve">. </w:t>
      </w:r>
      <w:r w:rsidR="00E101FF" w:rsidRPr="001D3F32">
        <w:rPr>
          <w:rFonts w:eastAsia="宋体"/>
          <w:bCs/>
          <w:lang w:eastAsia="zh-CN"/>
        </w:rPr>
        <w:t>This gap can be up to 105 symbols w</w:t>
      </w:r>
      <w:r w:rsidR="005F7A51" w:rsidRPr="001D3F32">
        <w:rPr>
          <w:rFonts w:eastAsia="宋体"/>
          <w:bCs/>
          <w:lang w:eastAsia="zh-CN"/>
        </w:rPr>
        <w:t>hen 7</w:t>
      </w:r>
      <w:r w:rsidR="00E101FF" w:rsidRPr="001D3F32">
        <w:rPr>
          <w:rFonts w:eastAsia="宋体"/>
          <w:bCs/>
          <w:lang w:eastAsia="zh-CN"/>
        </w:rPr>
        <w:t>-symbols sub-slot is used</w:t>
      </w:r>
      <w:r w:rsidR="005F7A51" w:rsidRPr="001D3F32">
        <w:rPr>
          <w:rFonts w:eastAsia="宋体"/>
          <w:bCs/>
          <w:lang w:eastAsia="zh-CN"/>
        </w:rPr>
        <w:t xml:space="preserve">. </w:t>
      </w:r>
      <w:r w:rsidR="000A7664" w:rsidRPr="001D3F32">
        <w:rPr>
          <w:rFonts w:eastAsia="宋体"/>
          <w:bCs/>
          <w:lang w:eastAsia="zh-CN"/>
        </w:rPr>
        <w:t>Current K1 values can satisfy both</w:t>
      </w:r>
      <w:r w:rsidR="00E101FF" w:rsidRPr="001D3F32">
        <w:rPr>
          <w:rFonts w:eastAsia="宋体"/>
          <w:bCs/>
          <w:lang w:eastAsia="zh-CN"/>
        </w:rPr>
        <w:t xml:space="preserve"> UE processing capability 1 </w:t>
      </w:r>
      <w:r w:rsidR="000A7664" w:rsidRPr="001D3F32">
        <w:rPr>
          <w:rFonts w:eastAsia="宋体"/>
          <w:bCs/>
          <w:lang w:eastAsia="zh-CN"/>
        </w:rPr>
        <w:t>and</w:t>
      </w:r>
      <w:r w:rsidR="00E101FF" w:rsidRPr="001D3F32">
        <w:rPr>
          <w:rFonts w:eastAsia="宋体"/>
          <w:bCs/>
          <w:lang w:eastAsia="zh-CN"/>
        </w:rPr>
        <w:t xml:space="preserve"> 2. </w:t>
      </w:r>
      <w:r w:rsidRPr="001D3F32">
        <w:rPr>
          <w:rFonts w:eastAsia="宋体"/>
          <w:bCs/>
          <w:lang w:eastAsia="zh-CN"/>
        </w:rPr>
        <w:t>From this si</w:t>
      </w:r>
      <w:r w:rsidR="00E101FF" w:rsidRPr="001D3F32">
        <w:rPr>
          <w:rFonts w:eastAsia="宋体"/>
          <w:bCs/>
          <w:lang w:eastAsia="zh-CN"/>
        </w:rPr>
        <w:t>de of view</w:t>
      </w:r>
      <w:r w:rsidRPr="001D3F32">
        <w:rPr>
          <w:rFonts w:eastAsia="宋体"/>
          <w:bCs/>
          <w:lang w:eastAsia="zh-CN"/>
        </w:rPr>
        <w:t>, the current</w:t>
      </w:r>
      <w:r w:rsidR="00EF6B16" w:rsidRPr="001D3F32">
        <w:rPr>
          <w:rFonts w:eastAsia="宋体"/>
          <w:bCs/>
          <w:lang w:eastAsia="zh-CN"/>
        </w:rPr>
        <w:t xml:space="preserve"> configurable value</w:t>
      </w:r>
      <w:r w:rsidR="000A7664" w:rsidRPr="001D3F32">
        <w:rPr>
          <w:rFonts w:eastAsia="宋体"/>
          <w:bCs/>
          <w:lang w:eastAsia="zh-CN"/>
        </w:rPr>
        <w:t>s</w:t>
      </w:r>
      <w:r w:rsidR="00EF6B16" w:rsidRPr="001D3F32">
        <w:rPr>
          <w:rFonts w:eastAsia="宋体"/>
          <w:bCs/>
          <w:lang w:eastAsia="zh-CN"/>
        </w:rPr>
        <w:t xml:space="preserve"> of</w:t>
      </w:r>
      <w:r w:rsidRPr="001D3F32">
        <w:rPr>
          <w:rFonts w:eastAsia="宋体"/>
          <w:bCs/>
          <w:lang w:eastAsia="zh-CN"/>
        </w:rPr>
        <w:t xml:space="preserve"> </w:t>
      </w:r>
      <w:r w:rsidR="005F7A51" w:rsidRPr="001D3F32">
        <w:rPr>
          <w:rFonts w:eastAsia="宋体"/>
          <w:bCs/>
          <w:lang w:eastAsia="zh-CN"/>
        </w:rPr>
        <w:t xml:space="preserve">K1 </w:t>
      </w:r>
      <w:r w:rsidR="00BA41DF" w:rsidRPr="001D3F32">
        <w:rPr>
          <w:rFonts w:eastAsia="宋体"/>
          <w:bCs/>
          <w:lang w:eastAsia="zh-CN"/>
        </w:rPr>
        <w:t xml:space="preserve">can </w:t>
      </w:r>
      <w:r w:rsidR="009E755C" w:rsidRPr="001D3F32">
        <w:rPr>
          <w:rFonts w:eastAsia="宋体"/>
          <w:bCs/>
          <w:lang w:eastAsia="zh-CN"/>
        </w:rPr>
        <w:t xml:space="preserve">provide </w:t>
      </w:r>
      <w:r w:rsidR="000A7664" w:rsidRPr="001D3F32">
        <w:rPr>
          <w:rFonts w:eastAsia="宋体"/>
          <w:bCs/>
          <w:lang w:eastAsia="zh-CN"/>
        </w:rPr>
        <w:t xml:space="preserve">a </w:t>
      </w:r>
      <w:r w:rsidR="009E755C" w:rsidRPr="001D3F32">
        <w:rPr>
          <w:rFonts w:eastAsia="宋体"/>
          <w:bCs/>
          <w:lang w:eastAsia="zh-CN"/>
        </w:rPr>
        <w:t>reasonable range</w:t>
      </w:r>
      <w:r w:rsidR="00BA41DF" w:rsidRPr="001D3F32">
        <w:rPr>
          <w:rFonts w:eastAsia="宋体"/>
          <w:bCs/>
          <w:lang w:eastAsia="zh-CN"/>
        </w:rPr>
        <w:t xml:space="preserve">. </w:t>
      </w:r>
      <w:r w:rsidR="009E755C" w:rsidRPr="001D3F32">
        <w:rPr>
          <w:rFonts w:eastAsia="宋体"/>
          <w:bCs/>
          <w:lang w:eastAsia="zh-CN"/>
        </w:rPr>
        <w:t>So K1 value range</w:t>
      </w:r>
      <w:r w:rsidR="00BA41DF" w:rsidRPr="001D3F32">
        <w:rPr>
          <w:rFonts w:eastAsia="宋体"/>
          <w:bCs/>
          <w:lang w:eastAsia="zh-CN"/>
        </w:rPr>
        <w:t xml:space="preserve"> </w:t>
      </w:r>
      <w:r w:rsidR="00EF6B16" w:rsidRPr="001D3F32">
        <w:rPr>
          <w:rFonts w:eastAsia="宋体"/>
          <w:bCs/>
          <w:lang w:eastAsia="zh-CN"/>
        </w:rPr>
        <w:t xml:space="preserve">does not need to </w:t>
      </w:r>
      <w:r w:rsidR="000A7664" w:rsidRPr="001D3F32">
        <w:rPr>
          <w:rFonts w:eastAsia="宋体"/>
          <w:bCs/>
          <w:lang w:eastAsia="zh-CN"/>
        </w:rPr>
        <w:t xml:space="preserve">be </w:t>
      </w:r>
      <w:r w:rsidR="00EF6B16" w:rsidRPr="001D3F32">
        <w:rPr>
          <w:rFonts w:eastAsia="宋体"/>
          <w:bCs/>
          <w:lang w:eastAsia="zh-CN"/>
        </w:rPr>
        <w:t>extend</w:t>
      </w:r>
      <w:r w:rsidR="000A7664" w:rsidRPr="001D3F32">
        <w:rPr>
          <w:rFonts w:eastAsia="宋体"/>
          <w:bCs/>
          <w:lang w:eastAsia="zh-CN"/>
        </w:rPr>
        <w:t>ed</w:t>
      </w:r>
      <w:r w:rsidR="00EF6B16" w:rsidRPr="001D3F32">
        <w:rPr>
          <w:rFonts w:eastAsia="宋体"/>
          <w:bCs/>
          <w:lang w:eastAsia="zh-CN"/>
        </w:rPr>
        <w:t xml:space="preserve"> and the maximum </w:t>
      </w:r>
      <w:r w:rsidR="005D2407" w:rsidRPr="001D3F32">
        <w:rPr>
          <w:rFonts w:eastAsia="宋体"/>
          <w:bCs/>
          <w:lang w:eastAsia="zh-CN"/>
        </w:rPr>
        <w:t>size of</w:t>
      </w:r>
      <w:r w:rsidR="009E755C" w:rsidRPr="001D3F32">
        <w:rPr>
          <w:rFonts w:eastAsia="宋体"/>
          <w:bCs/>
          <w:lang w:eastAsia="zh-CN"/>
        </w:rPr>
        <w:t xml:space="preserve"> K1 set is 8</w:t>
      </w:r>
      <w:r w:rsidR="005D2407" w:rsidRPr="001D3F32">
        <w:rPr>
          <w:rFonts w:eastAsia="宋体"/>
          <w:bCs/>
          <w:lang w:eastAsia="zh-CN"/>
        </w:rPr>
        <w:t>.</w:t>
      </w:r>
    </w:p>
    <w:p w14:paraId="3192CD0F" w14:textId="77777777" w:rsidR="00C543FC" w:rsidRPr="001D3F32" w:rsidRDefault="00C543FC" w:rsidP="00680422">
      <w:pPr>
        <w:pStyle w:val="afe"/>
        <w:numPr>
          <w:ilvl w:val="0"/>
          <w:numId w:val="13"/>
        </w:numPr>
        <w:ind w:leftChars="0"/>
        <w:jc w:val="both"/>
        <w:rPr>
          <w:b/>
          <w:i/>
          <w:shd w:val="clear" w:color="auto" w:fill="FFFFFF"/>
        </w:rPr>
      </w:pPr>
      <w:r w:rsidRPr="001D3F32">
        <w:rPr>
          <w:rFonts w:hint="eastAsia"/>
          <w:b/>
          <w:i/>
          <w:shd w:val="clear" w:color="auto" w:fill="FFFFFF"/>
        </w:rPr>
        <w:t xml:space="preserve">The configurable value range of K1 </w:t>
      </w:r>
      <w:r w:rsidRPr="001D3F32">
        <w:rPr>
          <w:b/>
          <w:i/>
          <w:shd w:val="clear" w:color="auto" w:fill="FFFFFF"/>
        </w:rPr>
        <w:t>do</w:t>
      </w:r>
      <w:r w:rsidR="00180A61" w:rsidRPr="001D3F32">
        <w:rPr>
          <w:b/>
          <w:i/>
          <w:shd w:val="clear" w:color="auto" w:fill="FFFFFF"/>
        </w:rPr>
        <w:t>es not</w:t>
      </w:r>
      <w:r w:rsidRPr="001D3F32">
        <w:rPr>
          <w:b/>
          <w:i/>
          <w:shd w:val="clear" w:color="auto" w:fill="FFFFFF"/>
        </w:rPr>
        <w:t xml:space="preserve"> need to </w:t>
      </w:r>
      <w:r w:rsidR="00BA2A19" w:rsidRPr="001D3F32">
        <w:rPr>
          <w:b/>
          <w:i/>
          <w:shd w:val="clear" w:color="auto" w:fill="FFFFFF"/>
        </w:rPr>
        <w:t xml:space="preserve">be </w:t>
      </w:r>
      <w:r w:rsidRPr="001D3F32">
        <w:rPr>
          <w:b/>
          <w:i/>
          <w:shd w:val="clear" w:color="auto" w:fill="FFFFFF"/>
        </w:rPr>
        <w:t>extend</w:t>
      </w:r>
      <w:r w:rsidR="00BA2A19" w:rsidRPr="001D3F32">
        <w:rPr>
          <w:b/>
          <w:i/>
          <w:shd w:val="clear" w:color="auto" w:fill="FFFFFF"/>
        </w:rPr>
        <w:t>ed</w:t>
      </w:r>
      <w:r w:rsidRPr="001D3F32">
        <w:rPr>
          <w:b/>
          <w:i/>
          <w:shd w:val="clear" w:color="auto" w:fill="FFFFFF"/>
        </w:rPr>
        <w:t xml:space="preserve"> and the maximum </w:t>
      </w:r>
      <w:r w:rsidR="005D2407" w:rsidRPr="001D3F32">
        <w:rPr>
          <w:b/>
          <w:i/>
          <w:shd w:val="clear" w:color="auto" w:fill="FFFFFF"/>
        </w:rPr>
        <w:t>size of</w:t>
      </w:r>
      <w:r w:rsidRPr="001D3F32">
        <w:rPr>
          <w:b/>
          <w:i/>
          <w:shd w:val="clear" w:color="auto" w:fill="FFFFFF"/>
        </w:rPr>
        <w:t xml:space="preserve"> K1 set is 8</w:t>
      </w:r>
      <w:r w:rsidRPr="001D3F32">
        <w:rPr>
          <w:rFonts w:hint="eastAsia"/>
          <w:b/>
          <w:i/>
          <w:shd w:val="clear" w:color="auto" w:fill="FFFFFF"/>
        </w:rPr>
        <w:t>.</w:t>
      </w:r>
    </w:p>
    <w:p w14:paraId="20CA4444" w14:textId="77777777" w:rsidR="00B529CD" w:rsidRPr="001D3F32" w:rsidRDefault="00B529CD" w:rsidP="00B529CD">
      <w:pPr>
        <w:pStyle w:val="2"/>
        <w:rPr>
          <w:rFonts w:eastAsia="宋体"/>
          <w:lang w:eastAsia="zh-CN"/>
        </w:rPr>
      </w:pPr>
      <w:r w:rsidRPr="001D3F32">
        <w:rPr>
          <w:rFonts w:eastAsia="宋体"/>
          <w:lang w:eastAsia="zh-CN"/>
        </w:rPr>
        <w:t>Sub-slot configurations for PUCCH</w:t>
      </w:r>
    </w:p>
    <w:p w14:paraId="0AA9B541" w14:textId="6F0667EA" w:rsidR="00B529CD" w:rsidRPr="001D3F32" w:rsidRDefault="00B529CD" w:rsidP="002943B0">
      <w:pPr>
        <w:jc w:val="both"/>
        <w:rPr>
          <w:rFonts w:eastAsia="宋体"/>
          <w:bCs/>
          <w:lang w:eastAsia="zh-CN"/>
        </w:rPr>
      </w:pPr>
      <w:r w:rsidRPr="001D3F32">
        <w:rPr>
          <w:rFonts w:eastAsia="宋体"/>
          <w:bCs/>
          <w:lang w:eastAsia="zh-CN"/>
        </w:rPr>
        <w:t>During the last meeting, it was agreed that support two sub-slot configurations for PUCCH: “2-symbol*7” and “7-symbol*2”. As to “FFS other configurable sub-slot configurations, e.g. 4, 14 sub-slots in a slot”, we cannot see enough benefit</w:t>
      </w:r>
      <w:r w:rsidR="00E17D69" w:rsidRPr="001D3F32">
        <w:rPr>
          <w:rFonts w:eastAsia="宋体"/>
          <w:bCs/>
          <w:lang w:eastAsia="zh-CN"/>
        </w:rPr>
        <w:t>s</w:t>
      </w:r>
      <w:r w:rsidRPr="001D3F32">
        <w:rPr>
          <w:rFonts w:eastAsia="宋体"/>
          <w:bCs/>
          <w:lang w:eastAsia="zh-CN"/>
        </w:rPr>
        <w:t xml:space="preserve"> to support 14 sub-slots in a slot. </w:t>
      </w:r>
      <w:r w:rsidR="00F351C6" w:rsidRPr="001D3F32">
        <w:rPr>
          <w:rFonts w:eastAsia="宋体"/>
          <w:bCs/>
          <w:lang w:eastAsia="zh-CN"/>
        </w:rPr>
        <w:t xml:space="preserve">Because </w:t>
      </w:r>
      <w:r w:rsidRPr="001D3F32">
        <w:rPr>
          <w:rFonts w:eastAsia="宋体"/>
          <w:bCs/>
          <w:lang w:eastAsia="zh-CN"/>
        </w:rPr>
        <w:t xml:space="preserve">the major advantage </w:t>
      </w:r>
      <w:r w:rsidR="00F351C6" w:rsidRPr="001D3F32">
        <w:rPr>
          <w:rFonts w:eastAsia="宋体"/>
          <w:bCs/>
          <w:lang w:eastAsia="zh-CN"/>
        </w:rPr>
        <w:t xml:space="preserve">of 14 sub-slots in a slot </w:t>
      </w:r>
      <w:r w:rsidRPr="001D3F32">
        <w:rPr>
          <w:rFonts w:eastAsia="宋体"/>
          <w:bCs/>
          <w:lang w:eastAsia="zh-CN"/>
        </w:rPr>
        <w:t>is it</w:t>
      </w:r>
      <w:r w:rsidR="00344B3A" w:rsidRPr="001D3F32">
        <w:rPr>
          <w:rFonts w:eastAsia="宋体"/>
          <w:bCs/>
          <w:lang w:eastAsia="zh-CN"/>
        </w:rPr>
        <w:t>s</w:t>
      </w:r>
      <w:r w:rsidRPr="001D3F32">
        <w:rPr>
          <w:rFonts w:eastAsia="宋体"/>
          <w:bCs/>
          <w:lang w:eastAsia="zh-CN"/>
        </w:rPr>
        <w:t xml:space="preserve"> shortest sub-slot duration and </w:t>
      </w:r>
      <w:r w:rsidR="004415D9">
        <w:rPr>
          <w:rFonts w:eastAsia="宋体"/>
          <w:bCs/>
          <w:lang w:eastAsia="zh-CN"/>
        </w:rPr>
        <w:t>maximum</w:t>
      </w:r>
      <w:r w:rsidR="004415D9" w:rsidRPr="001D3F32">
        <w:rPr>
          <w:rFonts w:eastAsia="宋体"/>
          <w:bCs/>
          <w:lang w:eastAsia="zh-CN"/>
        </w:rPr>
        <w:t xml:space="preserve"> </w:t>
      </w:r>
      <w:r w:rsidRPr="001D3F32">
        <w:rPr>
          <w:rFonts w:eastAsia="宋体"/>
          <w:bCs/>
          <w:lang w:eastAsia="zh-CN"/>
        </w:rPr>
        <w:t xml:space="preserve">PUCCH transmission occasions. But in our understanding, there is no necessity to support </w:t>
      </w:r>
      <w:r w:rsidR="00E17D69" w:rsidRPr="001D3F32">
        <w:rPr>
          <w:rFonts w:eastAsia="宋体"/>
          <w:bCs/>
          <w:lang w:eastAsia="zh-CN"/>
        </w:rPr>
        <w:t>such a frequent HARQ-ACK feedback</w:t>
      </w:r>
      <w:r w:rsidRPr="001D3F32">
        <w:rPr>
          <w:rFonts w:eastAsia="宋体"/>
          <w:bCs/>
          <w:lang w:eastAsia="zh-CN"/>
        </w:rPr>
        <w:t xml:space="preserve"> for URLLC even if for the strictest delay </w:t>
      </w:r>
      <w:r w:rsidR="00E17D69" w:rsidRPr="001D3F32">
        <w:rPr>
          <w:rFonts w:eastAsia="宋体"/>
          <w:bCs/>
          <w:lang w:eastAsia="zh-CN"/>
        </w:rPr>
        <w:t>case</w:t>
      </w:r>
      <w:r w:rsidRPr="001D3F32">
        <w:rPr>
          <w:rFonts w:eastAsia="宋体"/>
          <w:bCs/>
          <w:lang w:eastAsia="zh-CN"/>
        </w:rPr>
        <w:t xml:space="preserve">. </w:t>
      </w:r>
    </w:p>
    <w:p w14:paraId="2B9B3C35" w14:textId="5CBE59D0" w:rsidR="00B529CD" w:rsidRPr="001D3F32" w:rsidRDefault="00B529CD" w:rsidP="002943B0">
      <w:pPr>
        <w:jc w:val="both"/>
        <w:rPr>
          <w:rFonts w:eastAsia="宋体"/>
          <w:bCs/>
          <w:lang w:eastAsia="zh-CN"/>
        </w:rPr>
      </w:pPr>
      <w:r w:rsidRPr="001D3F32">
        <w:rPr>
          <w:rFonts w:eastAsia="宋体"/>
          <w:bCs/>
          <w:lang w:eastAsia="zh-CN"/>
        </w:rPr>
        <w:t xml:space="preserve">It is straightforward to enable 4 sub-slots configurations for PUCCH in a slots, such as </w:t>
      </w:r>
      <w:r w:rsidR="00702357" w:rsidRPr="001D3F32">
        <w:rPr>
          <w:rFonts w:eastAsia="宋体"/>
          <w:bCs/>
          <w:lang w:eastAsia="zh-CN"/>
        </w:rPr>
        <w:t>(4,3,4,3) or (3,4,3,4)</w:t>
      </w:r>
      <w:r w:rsidRPr="001D3F32">
        <w:rPr>
          <w:rFonts w:eastAsia="宋体"/>
          <w:bCs/>
          <w:lang w:eastAsia="zh-CN"/>
        </w:rPr>
        <w:t xml:space="preserve">. Note that there can be up to 4 PUCCH transmissions within every slot, which is a complimentary for “2-symbol*7” and “7-symbol*2”. </w:t>
      </w:r>
    </w:p>
    <w:p w14:paraId="7D617C91" w14:textId="77777777" w:rsidR="00B529CD" w:rsidRPr="001D3F32" w:rsidRDefault="00B529CD" w:rsidP="00B65C80">
      <w:pPr>
        <w:pStyle w:val="afe"/>
        <w:numPr>
          <w:ilvl w:val="0"/>
          <w:numId w:val="13"/>
        </w:numPr>
        <w:ind w:leftChars="0"/>
        <w:rPr>
          <w:rFonts w:eastAsia="宋体"/>
          <w:b/>
          <w:i/>
          <w:lang w:eastAsia="zh-CN"/>
        </w:rPr>
      </w:pPr>
      <w:r w:rsidRPr="001D3F32">
        <w:rPr>
          <w:rFonts w:eastAsia="宋体"/>
          <w:b/>
          <w:i/>
          <w:lang w:eastAsia="zh-CN"/>
        </w:rPr>
        <w:t>S</w:t>
      </w:r>
      <w:r w:rsidRPr="001D3F32">
        <w:rPr>
          <w:rFonts w:eastAsia="宋体" w:hint="eastAsia"/>
          <w:b/>
          <w:i/>
          <w:lang w:eastAsia="zh-CN"/>
        </w:rPr>
        <w:t xml:space="preserve">upport </w:t>
      </w:r>
      <w:r w:rsidRPr="001D3F32">
        <w:rPr>
          <w:rFonts w:eastAsia="宋体"/>
          <w:b/>
          <w:i/>
          <w:lang w:eastAsia="zh-CN"/>
        </w:rPr>
        <w:t>4 sub-slots in a slot, not support 14 sub-slots in a slot.</w:t>
      </w:r>
    </w:p>
    <w:p w14:paraId="1554F782" w14:textId="77777777" w:rsidR="00BB0DDE" w:rsidRPr="001D3F32" w:rsidRDefault="00C13FCB" w:rsidP="00BB0DDE">
      <w:pPr>
        <w:pStyle w:val="2"/>
      </w:pPr>
      <w:r w:rsidRPr="001D3F32">
        <w:t>HARQ-ACK codebook</w:t>
      </w:r>
    </w:p>
    <w:p w14:paraId="470CD7FF" w14:textId="7497AA7E" w:rsidR="00BB0DDE" w:rsidRPr="001D3F32" w:rsidRDefault="00BB0DDE" w:rsidP="005305A5">
      <w:pPr>
        <w:jc w:val="both"/>
        <w:rPr>
          <w:rFonts w:eastAsia="宋体"/>
          <w:bCs/>
          <w:lang w:eastAsia="zh-CN"/>
        </w:rPr>
      </w:pPr>
      <w:r w:rsidRPr="001D3F32">
        <w:rPr>
          <w:rFonts w:eastAsia="宋体" w:hint="eastAsia"/>
          <w:lang w:eastAsia="zh-CN"/>
        </w:rPr>
        <w:t>In Rel-16 URLLC, dynamic HARQ-ACK codebo</w:t>
      </w:r>
      <w:r w:rsidRPr="001D3F32">
        <w:rPr>
          <w:rFonts w:eastAsia="宋体"/>
          <w:lang w:eastAsia="zh-CN"/>
        </w:rPr>
        <w:t>ok can reuse the mechanism in Rel-15 without much extra specification work. However, for the semi-static HARQ-ACK codebook, s</w:t>
      </w:r>
      <w:r w:rsidR="00124845">
        <w:rPr>
          <w:rFonts w:eastAsia="宋体"/>
          <w:lang w:eastAsia="zh-CN"/>
        </w:rPr>
        <w:t xml:space="preserve">everal issues need to be solved, such as </w:t>
      </w:r>
      <w:r w:rsidR="00124845" w:rsidRPr="001D3F32">
        <w:rPr>
          <w:rFonts w:eastAsia="宋体"/>
          <w:bCs/>
          <w:lang w:eastAsia="zh-CN"/>
        </w:rPr>
        <w:t xml:space="preserve">occasions for candidate PDSCH receptions </w:t>
      </w:r>
      <w:r w:rsidR="00124845">
        <w:rPr>
          <w:rFonts w:eastAsia="宋体"/>
          <w:bCs/>
          <w:lang w:eastAsia="zh-CN"/>
        </w:rPr>
        <w:t xml:space="preserve">for </w:t>
      </w:r>
      <w:r w:rsidR="00CB614E" w:rsidRPr="001D3F32">
        <w:rPr>
          <w:rFonts w:eastAsia="宋体"/>
          <w:bCs/>
          <w:lang w:eastAsia="zh-CN"/>
        </w:rPr>
        <w:t>semi-static HARQ-ACK codebook.</w:t>
      </w:r>
    </w:p>
    <w:p w14:paraId="3CDD3727" w14:textId="2C81E58E" w:rsidR="00CB614E" w:rsidRPr="00932C33" w:rsidRDefault="00B33FFD" w:rsidP="006013DD">
      <w:pPr>
        <w:pStyle w:val="afe"/>
        <w:numPr>
          <w:ilvl w:val="0"/>
          <w:numId w:val="13"/>
        </w:numPr>
        <w:ind w:leftChars="0"/>
        <w:jc w:val="both"/>
        <w:rPr>
          <w:rFonts w:eastAsia="宋体"/>
          <w:b/>
          <w:i/>
          <w:lang w:val="en-US" w:eastAsia="zh-CN"/>
        </w:rPr>
      </w:pPr>
      <w:r w:rsidRPr="001D3F32">
        <w:rPr>
          <w:b/>
          <w:i/>
        </w:rPr>
        <w:t xml:space="preserve">Semi-static HARQ-ACK codebook for Rel-16 URLLC should </w:t>
      </w:r>
      <w:r w:rsidR="00124845">
        <w:rPr>
          <w:b/>
          <w:i/>
        </w:rPr>
        <w:t xml:space="preserve">not </w:t>
      </w:r>
      <w:r w:rsidR="00A01265">
        <w:rPr>
          <w:b/>
          <w:i/>
        </w:rPr>
        <w:t xml:space="preserve">be </w:t>
      </w:r>
      <w:r w:rsidR="00124845">
        <w:rPr>
          <w:b/>
          <w:i/>
        </w:rPr>
        <w:t>supported</w:t>
      </w:r>
      <w:r w:rsidRPr="001D3F32">
        <w:rPr>
          <w:b/>
          <w:i/>
        </w:rPr>
        <w:t>.</w:t>
      </w:r>
      <w:r w:rsidR="00124845">
        <w:rPr>
          <w:b/>
          <w:i/>
        </w:rPr>
        <w:t xml:space="preserve"> </w:t>
      </w:r>
    </w:p>
    <w:p w14:paraId="54FA0CA3" w14:textId="77777777" w:rsidR="0086501C" w:rsidRDefault="0086501C" w:rsidP="0086501C">
      <w:pPr>
        <w:pStyle w:val="1"/>
        <w:tabs>
          <w:tab w:val="num" w:pos="426"/>
        </w:tabs>
        <w:ind w:left="426" w:hanging="426"/>
        <w:rPr>
          <w:rFonts w:eastAsia="宋体"/>
          <w:lang w:eastAsia="zh-CN"/>
        </w:rPr>
      </w:pPr>
      <w:r>
        <w:rPr>
          <w:rFonts w:eastAsia="宋体" w:hint="eastAsia"/>
          <w:lang w:eastAsia="zh-CN"/>
        </w:rPr>
        <w:lastRenderedPageBreak/>
        <w:t xml:space="preserve">Separate HARQ-ACK codebook constructions </w:t>
      </w:r>
      <w:r>
        <w:rPr>
          <w:rFonts w:eastAsia="宋体"/>
          <w:lang w:eastAsia="zh-CN"/>
        </w:rPr>
        <w:t>for different service types</w:t>
      </w:r>
    </w:p>
    <w:p w14:paraId="03AC2B07" w14:textId="30ED80C2" w:rsidR="00B85990" w:rsidRDefault="00932C33" w:rsidP="0086501C">
      <w:pPr>
        <w:pStyle w:val="2"/>
        <w:rPr>
          <w:rFonts w:eastAsia="宋体"/>
          <w:lang w:eastAsia="zh-CN"/>
        </w:rPr>
      </w:pPr>
      <w:r>
        <w:rPr>
          <w:rFonts w:eastAsia="宋体" w:hint="eastAsia"/>
          <w:lang w:eastAsia="zh-CN"/>
        </w:rPr>
        <w:t>Determining priority of HARQ-ACK for dynamically-scheduled PDSCH</w:t>
      </w:r>
    </w:p>
    <w:p w14:paraId="6E51017D" w14:textId="5FD8AE09" w:rsidR="00A01265" w:rsidRDefault="00B83FFA" w:rsidP="00B83FFA">
      <w:pPr>
        <w:rPr>
          <w:rFonts w:eastAsia="宋体"/>
          <w:shd w:val="clear" w:color="auto" w:fill="FFFFFF"/>
          <w:lang w:eastAsia="zh-CN"/>
        </w:rPr>
      </w:pPr>
      <w:r>
        <w:rPr>
          <w:rFonts w:eastAsia="宋体"/>
          <w:lang w:eastAsia="zh-CN"/>
        </w:rPr>
        <w:t xml:space="preserve">When only DCI format 0_1/1_1 is configured or only DCI format </w:t>
      </w:r>
      <w:r w:rsidRPr="002B0A52">
        <w:rPr>
          <w:rFonts w:eastAsia="宋体" w:hint="eastAsia"/>
          <w:shd w:val="clear" w:color="auto" w:fill="FFFFFF"/>
          <w:lang w:eastAsia="zh-CN"/>
        </w:rPr>
        <w:t>0_2/1_2</w:t>
      </w:r>
      <w:r w:rsidR="00A01265">
        <w:rPr>
          <w:rFonts w:eastAsia="宋体"/>
          <w:shd w:val="clear" w:color="auto" w:fill="FFFFFF"/>
          <w:lang w:eastAsia="zh-CN"/>
        </w:rPr>
        <w:t xml:space="preserve"> is configured, a WA of one priority indication can be configured in DCI was achieved last meeting. It is natural and straightforward. So we prefer to confirm this WA. </w:t>
      </w:r>
    </w:p>
    <w:p w14:paraId="2C0B8FB6" w14:textId="1279ACB4" w:rsidR="00A01265" w:rsidRPr="00A01265" w:rsidRDefault="00A01265" w:rsidP="00A01265">
      <w:pPr>
        <w:pStyle w:val="afe"/>
        <w:numPr>
          <w:ilvl w:val="0"/>
          <w:numId w:val="13"/>
        </w:numPr>
        <w:ind w:leftChars="0"/>
        <w:rPr>
          <w:rFonts w:eastAsia="宋体"/>
          <w:b/>
          <w:i/>
          <w:shd w:val="clear" w:color="auto" w:fill="FFFFFF"/>
          <w:lang w:eastAsia="zh-CN"/>
        </w:rPr>
      </w:pPr>
      <w:r w:rsidRPr="00A01265">
        <w:rPr>
          <w:rFonts w:eastAsia="宋体"/>
          <w:b/>
          <w:i/>
          <w:shd w:val="clear" w:color="auto" w:fill="FFFFFF"/>
          <w:lang w:eastAsia="zh-CN"/>
        </w:rPr>
        <w:t>C</w:t>
      </w:r>
      <w:r w:rsidRPr="00A01265">
        <w:rPr>
          <w:rFonts w:eastAsia="宋体" w:hint="eastAsia"/>
          <w:b/>
          <w:i/>
          <w:shd w:val="clear" w:color="auto" w:fill="FFFFFF"/>
          <w:lang w:eastAsia="zh-CN"/>
        </w:rPr>
        <w:t xml:space="preserve">onfirm </w:t>
      </w:r>
      <w:r w:rsidRPr="00A01265">
        <w:rPr>
          <w:rFonts w:eastAsia="宋体"/>
          <w:b/>
          <w:i/>
          <w:shd w:val="clear" w:color="auto" w:fill="FFFFFF"/>
          <w:lang w:eastAsia="zh-CN"/>
        </w:rPr>
        <w:t>this WA:</w:t>
      </w:r>
    </w:p>
    <w:p w14:paraId="607A69E6" w14:textId="77777777" w:rsidR="00A01265" w:rsidRPr="002B0A52" w:rsidRDefault="00A01265" w:rsidP="00A01265">
      <w:pPr>
        <w:rPr>
          <w:highlight w:val="darkYellow"/>
          <w:lang w:eastAsia="x-none"/>
        </w:rPr>
      </w:pPr>
      <w:r w:rsidRPr="002B0A52">
        <w:rPr>
          <w:highlight w:val="darkYellow"/>
          <w:lang w:eastAsia="x-none"/>
        </w:rPr>
        <w:t>Working assumption:</w:t>
      </w:r>
    </w:p>
    <w:p w14:paraId="533D7378" w14:textId="77777777" w:rsidR="00A01265" w:rsidRPr="002B0A52" w:rsidRDefault="00A01265" w:rsidP="00A01265">
      <w:pPr>
        <w:rPr>
          <w:rFonts w:eastAsia="宋体"/>
          <w:shd w:val="clear" w:color="auto" w:fill="FFFFFF"/>
          <w:lang w:eastAsia="zh-CN"/>
        </w:rPr>
      </w:pPr>
      <w:r w:rsidRPr="002B0A52">
        <w:rPr>
          <w:rFonts w:eastAsia="宋体"/>
          <w:shd w:val="clear" w:color="auto" w:fill="FFFFFF"/>
          <w:lang w:eastAsia="zh-CN"/>
        </w:rPr>
        <w:t>W</w:t>
      </w:r>
      <w:r w:rsidRPr="002B0A52">
        <w:rPr>
          <w:rFonts w:eastAsia="宋体" w:hint="eastAsia"/>
          <w:shd w:val="clear" w:color="auto" w:fill="FFFFFF"/>
          <w:lang w:eastAsia="zh-CN"/>
        </w:rPr>
        <w:t xml:space="preserve">hen a single PDSCH/PUSCH processing timeline is configured in the carrier, at least when only DCI format 0_1/1_1 is configured or only DCI format 0_2/1_2 is configured in USS per BWP, </w:t>
      </w:r>
      <w:r w:rsidRPr="002B0A52">
        <w:rPr>
          <w:rFonts w:eastAsia="宋体"/>
          <w:shd w:val="clear" w:color="auto" w:fill="FFFFFF"/>
          <w:lang w:eastAsia="zh-CN"/>
        </w:rPr>
        <w:t xml:space="preserve">a </w:t>
      </w:r>
      <w:r w:rsidRPr="002B0A52">
        <w:rPr>
          <w:rFonts w:eastAsia="宋体" w:hint="eastAsia"/>
          <w:shd w:val="clear" w:color="auto" w:fill="FFFFFF"/>
          <w:lang w:eastAsia="zh-CN"/>
        </w:rPr>
        <w:t>DCI format</w:t>
      </w:r>
      <w:r w:rsidRPr="002B0A52">
        <w:rPr>
          <w:rFonts w:eastAsia="宋体"/>
          <w:shd w:val="clear" w:color="auto" w:fill="FFFFFF"/>
          <w:lang w:eastAsia="zh-CN"/>
        </w:rPr>
        <w:t xml:space="preserve"> (from the formats 0_1/1_1/0_2/1_2)</w:t>
      </w:r>
      <w:r w:rsidRPr="002B0A52">
        <w:rPr>
          <w:rFonts w:eastAsia="宋体" w:hint="eastAsia"/>
          <w:shd w:val="clear" w:color="auto" w:fill="FFFFFF"/>
          <w:lang w:eastAsia="zh-CN"/>
        </w:rPr>
        <w:t xml:space="preserve"> can be used to schedule PDSCH with different HARQ-ACK priorities or PUSCH with different priorities. </w:t>
      </w:r>
    </w:p>
    <w:p w14:paraId="7783B767" w14:textId="77777777" w:rsidR="00A01265" w:rsidRPr="002B0A52" w:rsidRDefault="00A01265" w:rsidP="00A01265">
      <w:pPr>
        <w:numPr>
          <w:ilvl w:val="0"/>
          <w:numId w:val="38"/>
        </w:numPr>
        <w:spacing w:after="0"/>
        <w:jc w:val="both"/>
        <w:rPr>
          <w:rFonts w:eastAsia="宋体"/>
          <w:lang w:eastAsia="zh-CN"/>
        </w:rPr>
      </w:pPr>
      <w:r w:rsidRPr="002B0A52">
        <w:rPr>
          <w:rFonts w:eastAsia="宋体" w:hint="eastAsia"/>
          <w:lang w:eastAsia="zh-CN"/>
        </w:rPr>
        <w:t>1-bit field in DCI can be configured as the</w:t>
      </w:r>
      <w:r w:rsidRPr="002B0A52">
        <w:rPr>
          <w:rFonts w:eastAsia="宋体"/>
          <w:lang w:eastAsia="zh-CN"/>
        </w:rPr>
        <w:t xml:space="preserve"> PHY identification</w:t>
      </w:r>
      <w:r w:rsidRPr="002B0A52">
        <w:rPr>
          <w:rFonts w:eastAsia="宋体" w:hint="eastAsia"/>
          <w:lang w:eastAsia="zh-CN"/>
        </w:rPr>
        <w:t xml:space="preserve"> of the priority</w:t>
      </w:r>
    </w:p>
    <w:p w14:paraId="131FF171" w14:textId="77777777" w:rsidR="00A01265" w:rsidRPr="002B0A52" w:rsidRDefault="00A01265" w:rsidP="00A01265">
      <w:pPr>
        <w:numPr>
          <w:ilvl w:val="0"/>
          <w:numId w:val="38"/>
        </w:numPr>
        <w:spacing w:after="0"/>
        <w:jc w:val="both"/>
        <w:rPr>
          <w:rFonts w:eastAsia="宋体"/>
          <w:lang w:eastAsia="zh-CN"/>
        </w:rPr>
      </w:pPr>
      <w:r w:rsidRPr="002B0A52">
        <w:rPr>
          <w:rFonts w:eastAsia="宋体"/>
          <w:lang w:eastAsia="zh-CN"/>
        </w:rPr>
        <w:t>No indication of different priorities by DCI formats 0_0/1_0</w:t>
      </w:r>
    </w:p>
    <w:p w14:paraId="54684081" w14:textId="77777777" w:rsidR="00A01265" w:rsidRPr="00A01265" w:rsidRDefault="00A01265" w:rsidP="00B83FFA">
      <w:pPr>
        <w:rPr>
          <w:rFonts w:eastAsia="宋体"/>
          <w:shd w:val="clear" w:color="auto" w:fill="FFFFFF"/>
          <w:lang w:eastAsia="zh-CN"/>
        </w:rPr>
      </w:pPr>
    </w:p>
    <w:p w14:paraId="00F7715F" w14:textId="3D08875D" w:rsidR="00B85990" w:rsidRDefault="00A01265" w:rsidP="00B85990">
      <w:pPr>
        <w:rPr>
          <w:rFonts w:eastAsia="宋体"/>
          <w:lang w:eastAsia="zh-CN"/>
        </w:rPr>
      </w:pPr>
      <w:r>
        <w:rPr>
          <w:rFonts w:eastAsia="宋体"/>
          <w:shd w:val="clear" w:color="auto" w:fill="FFFFFF"/>
          <w:lang w:eastAsia="zh-CN"/>
        </w:rPr>
        <w:t xml:space="preserve">When both </w:t>
      </w:r>
      <w:r>
        <w:rPr>
          <w:rFonts w:eastAsia="宋体"/>
          <w:lang w:eastAsia="zh-CN"/>
        </w:rPr>
        <w:t xml:space="preserve">DCI format 0_1/1_1 and DCI format </w:t>
      </w:r>
      <w:r w:rsidRPr="002B0A52">
        <w:rPr>
          <w:rFonts w:eastAsia="宋体" w:hint="eastAsia"/>
          <w:shd w:val="clear" w:color="auto" w:fill="FFFFFF"/>
          <w:lang w:eastAsia="zh-CN"/>
        </w:rPr>
        <w:t>0_2/1_2</w:t>
      </w:r>
      <w:r>
        <w:rPr>
          <w:rFonts w:eastAsia="宋体"/>
          <w:shd w:val="clear" w:color="auto" w:fill="FFFFFF"/>
          <w:lang w:eastAsia="zh-CN"/>
        </w:rPr>
        <w:t xml:space="preserve"> are configured to monitor, we prefer </w:t>
      </w:r>
      <w:r>
        <w:rPr>
          <w:rFonts w:eastAsia="宋体"/>
          <w:lang w:eastAsia="zh-CN"/>
        </w:rPr>
        <w:t xml:space="preserve">DCI format 0_1/1_1 is used for lower priority and DCI format </w:t>
      </w:r>
      <w:r w:rsidRPr="002B0A52">
        <w:rPr>
          <w:rFonts w:eastAsia="宋体" w:hint="eastAsia"/>
          <w:shd w:val="clear" w:color="auto" w:fill="FFFFFF"/>
          <w:lang w:eastAsia="zh-CN"/>
        </w:rPr>
        <w:t>0_2/1_2</w:t>
      </w:r>
      <w:r>
        <w:rPr>
          <w:rFonts w:eastAsia="宋体"/>
          <w:shd w:val="clear" w:color="auto" w:fill="FFFFFF"/>
          <w:lang w:eastAsia="zh-CN"/>
        </w:rPr>
        <w:t xml:space="preserve"> is used for higher priority. Because if two DCI formats can be used for lower and higher priority, </w:t>
      </w:r>
      <w:r w:rsidR="00010A55">
        <w:rPr>
          <w:rFonts w:eastAsia="宋体"/>
          <w:shd w:val="clear" w:color="auto" w:fill="FFFFFF"/>
          <w:lang w:eastAsia="zh-CN"/>
        </w:rPr>
        <w:t xml:space="preserve">it </w:t>
      </w:r>
      <w:r>
        <w:rPr>
          <w:rFonts w:eastAsia="宋体"/>
          <w:shd w:val="clear" w:color="auto" w:fill="FFFFFF"/>
          <w:lang w:eastAsia="zh-CN"/>
        </w:rPr>
        <w:t xml:space="preserve">will </w:t>
      </w:r>
      <w:r w:rsidR="007F7578">
        <w:rPr>
          <w:rFonts w:eastAsia="宋体"/>
          <w:shd w:val="clear" w:color="auto" w:fill="FFFFFF"/>
          <w:lang w:eastAsia="zh-CN"/>
        </w:rPr>
        <w:t>be</w:t>
      </w:r>
      <w:r>
        <w:rPr>
          <w:rFonts w:eastAsia="宋体"/>
          <w:shd w:val="clear" w:color="auto" w:fill="FFFFFF"/>
          <w:lang w:eastAsia="zh-CN"/>
        </w:rPr>
        <w:t xml:space="preserve"> some scheduling problems. </w:t>
      </w:r>
      <w:r w:rsidR="00573266">
        <w:rPr>
          <w:rFonts w:eastAsia="宋体"/>
          <w:shd w:val="clear" w:color="auto" w:fill="FFFFFF"/>
          <w:lang w:eastAsia="zh-CN"/>
        </w:rPr>
        <w:t>One problem is HARQ-ACK feedback. For example</w:t>
      </w:r>
      <w:r>
        <w:rPr>
          <w:rFonts w:eastAsia="宋体"/>
          <w:shd w:val="clear" w:color="auto" w:fill="FFFFFF"/>
          <w:lang w:eastAsia="zh-CN"/>
        </w:rPr>
        <w:t xml:space="preserve"> </w:t>
      </w:r>
      <w:r w:rsidR="00573266">
        <w:rPr>
          <w:rFonts w:eastAsia="宋体"/>
          <w:lang w:eastAsia="zh-CN"/>
        </w:rPr>
        <w:t xml:space="preserve">DCI format 0_1/1_1 can support CBG (re)transmission </w:t>
      </w:r>
      <w:r w:rsidR="00010A55">
        <w:rPr>
          <w:rFonts w:eastAsia="宋体"/>
          <w:lang w:eastAsia="zh-CN"/>
        </w:rPr>
        <w:t xml:space="preserve">but </w:t>
      </w:r>
      <w:r w:rsidR="00573266">
        <w:rPr>
          <w:rFonts w:eastAsia="宋体"/>
          <w:lang w:eastAsia="zh-CN"/>
        </w:rPr>
        <w:t xml:space="preserve">DCI format </w:t>
      </w:r>
      <w:r w:rsidR="00573266" w:rsidRPr="002B0A52">
        <w:rPr>
          <w:rFonts w:eastAsia="宋体" w:hint="eastAsia"/>
          <w:shd w:val="clear" w:color="auto" w:fill="FFFFFF"/>
          <w:lang w:eastAsia="zh-CN"/>
        </w:rPr>
        <w:t>0_2/1_2</w:t>
      </w:r>
      <w:r w:rsidR="00573266">
        <w:rPr>
          <w:rFonts w:eastAsia="宋体"/>
          <w:shd w:val="clear" w:color="auto" w:fill="FFFFFF"/>
          <w:lang w:eastAsia="zh-CN"/>
        </w:rPr>
        <w:t xml:space="preserve"> cannot support</w:t>
      </w:r>
      <w:r w:rsidR="00244CD3">
        <w:rPr>
          <w:rFonts w:eastAsia="宋体"/>
          <w:shd w:val="clear" w:color="auto" w:fill="FFFFFF"/>
          <w:lang w:eastAsia="zh-CN"/>
        </w:rPr>
        <w:t xml:space="preserve"> it</w:t>
      </w:r>
      <w:r w:rsidR="00573266">
        <w:rPr>
          <w:rFonts w:eastAsia="宋体"/>
          <w:shd w:val="clear" w:color="auto" w:fill="FFFFFF"/>
          <w:lang w:eastAsia="zh-CN"/>
        </w:rPr>
        <w:t>. If these two DCI</w:t>
      </w:r>
      <w:r w:rsidR="003A502D">
        <w:rPr>
          <w:rFonts w:eastAsia="宋体"/>
          <w:shd w:val="clear" w:color="auto" w:fill="FFFFFF"/>
          <w:lang w:eastAsia="zh-CN"/>
        </w:rPr>
        <w:t xml:space="preserve"> formats</w:t>
      </w:r>
      <w:r w:rsidR="00573266">
        <w:rPr>
          <w:rFonts w:eastAsia="宋体"/>
          <w:shd w:val="clear" w:color="auto" w:fill="FFFFFF"/>
          <w:lang w:eastAsia="zh-CN"/>
        </w:rPr>
        <w:t xml:space="preserve"> are simultaneously used for higher/lower priority PDSCH HARQ-ACK, it cannot distinguish PDSCH HARQ-ACK on this cell should be in TB HARQ-ACK sub-codebook or CBG HARQ-ACK sub-codebook. So we have the following proposal to adopt a simple DCI format to different its priority.</w:t>
      </w:r>
    </w:p>
    <w:p w14:paraId="2FC4FDAA" w14:textId="4A45FBC2" w:rsidR="00B85990" w:rsidRPr="0007253F" w:rsidRDefault="00B85990" w:rsidP="00B85990">
      <w:pPr>
        <w:pStyle w:val="afe"/>
        <w:numPr>
          <w:ilvl w:val="0"/>
          <w:numId w:val="13"/>
        </w:numPr>
        <w:ind w:leftChars="0"/>
        <w:rPr>
          <w:rFonts w:eastAsia="宋体"/>
          <w:b/>
          <w:i/>
          <w:lang w:eastAsia="zh-CN"/>
        </w:rPr>
      </w:pPr>
      <w:r w:rsidRPr="00B85990">
        <w:rPr>
          <w:rFonts w:eastAsia="宋体"/>
          <w:b/>
          <w:i/>
          <w:lang w:eastAsia="zh-CN"/>
        </w:rPr>
        <w:t>I</w:t>
      </w:r>
      <w:r w:rsidRPr="00B85990">
        <w:rPr>
          <w:rFonts w:eastAsia="宋体" w:hint="eastAsia"/>
          <w:b/>
          <w:i/>
          <w:lang w:eastAsia="zh-CN"/>
        </w:rPr>
        <w:t xml:space="preserve">f </w:t>
      </w:r>
      <w:r w:rsidRPr="00B85990">
        <w:rPr>
          <w:rFonts w:eastAsia="宋体"/>
          <w:b/>
          <w:i/>
          <w:lang w:eastAsia="zh-CN"/>
        </w:rPr>
        <w:t xml:space="preserve">both </w:t>
      </w:r>
      <w:r w:rsidRPr="00B85990">
        <w:rPr>
          <w:rFonts w:eastAsia="宋体" w:hint="eastAsia"/>
          <w:b/>
          <w:i/>
          <w:shd w:val="clear" w:color="auto" w:fill="FFFFFF"/>
          <w:lang w:eastAsia="zh-CN"/>
        </w:rPr>
        <w:t xml:space="preserve">DCI format 0_1/1_1 </w:t>
      </w:r>
      <w:r w:rsidRPr="00B85990">
        <w:rPr>
          <w:rFonts w:eastAsia="宋体"/>
          <w:b/>
          <w:i/>
          <w:shd w:val="clear" w:color="auto" w:fill="FFFFFF"/>
          <w:lang w:eastAsia="zh-CN"/>
        </w:rPr>
        <w:t>and</w:t>
      </w:r>
      <w:r w:rsidRPr="00B85990">
        <w:rPr>
          <w:rFonts w:eastAsia="宋体" w:hint="eastAsia"/>
          <w:b/>
          <w:i/>
          <w:shd w:val="clear" w:color="auto" w:fill="FFFFFF"/>
          <w:lang w:eastAsia="zh-CN"/>
        </w:rPr>
        <w:t xml:space="preserve"> DCI format 0_2/1_2 are configured in USS per BWP</w:t>
      </w:r>
      <w:r w:rsidRPr="00B85990">
        <w:rPr>
          <w:rFonts w:eastAsia="宋体"/>
          <w:b/>
          <w:i/>
          <w:shd w:val="clear" w:color="auto" w:fill="FFFFFF"/>
          <w:lang w:eastAsia="zh-CN"/>
        </w:rPr>
        <w:t xml:space="preserve">, </w:t>
      </w:r>
      <w:r w:rsidRPr="00B85990">
        <w:rPr>
          <w:rFonts w:eastAsia="宋体" w:hint="eastAsia"/>
          <w:b/>
          <w:i/>
          <w:shd w:val="clear" w:color="auto" w:fill="FFFFFF"/>
          <w:lang w:eastAsia="zh-CN"/>
        </w:rPr>
        <w:t>DCI format 0_2/1_2</w:t>
      </w:r>
      <w:r w:rsidRPr="00B85990">
        <w:rPr>
          <w:rFonts w:eastAsia="宋体"/>
          <w:b/>
          <w:i/>
          <w:shd w:val="clear" w:color="auto" w:fill="FFFFFF"/>
          <w:lang w:eastAsia="zh-CN"/>
        </w:rPr>
        <w:t xml:space="preserve"> should</w:t>
      </w:r>
      <w:r w:rsidRPr="00B85990">
        <w:rPr>
          <w:rFonts w:eastAsia="宋体" w:hint="eastAsia"/>
          <w:b/>
          <w:i/>
          <w:shd w:val="clear" w:color="auto" w:fill="FFFFFF"/>
          <w:lang w:eastAsia="zh-CN"/>
        </w:rPr>
        <w:t xml:space="preserve"> be used to schedule PDSCH with </w:t>
      </w:r>
      <w:r w:rsidRPr="00B85990">
        <w:rPr>
          <w:rFonts w:eastAsia="宋体"/>
          <w:b/>
          <w:i/>
          <w:shd w:val="clear" w:color="auto" w:fill="FFFFFF"/>
          <w:lang w:eastAsia="zh-CN"/>
        </w:rPr>
        <w:t>higher</w:t>
      </w:r>
      <w:r w:rsidRPr="00B85990">
        <w:rPr>
          <w:rFonts w:eastAsia="宋体" w:hint="eastAsia"/>
          <w:b/>
          <w:i/>
          <w:shd w:val="clear" w:color="auto" w:fill="FFFFFF"/>
          <w:lang w:eastAsia="zh-CN"/>
        </w:rPr>
        <w:t xml:space="preserve"> HARQ-ACK priorities</w:t>
      </w:r>
      <w:r w:rsidRPr="00B85990">
        <w:rPr>
          <w:rFonts w:eastAsia="宋体"/>
          <w:b/>
          <w:i/>
          <w:shd w:val="clear" w:color="auto" w:fill="FFFFFF"/>
          <w:lang w:eastAsia="zh-CN"/>
        </w:rPr>
        <w:t xml:space="preserve"> </w:t>
      </w:r>
      <w:r w:rsidRPr="00B85990">
        <w:rPr>
          <w:rFonts w:eastAsia="宋体" w:hint="eastAsia"/>
          <w:b/>
          <w:i/>
          <w:shd w:val="clear" w:color="auto" w:fill="FFFFFF"/>
          <w:lang w:eastAsia="zh-CN"/>
        </w:rPr>
        <w:t xml:space="preserve">or PUSCH with </w:t>
      </w:r>
      <w:r w:rsidRPr="00B85990">
        <w:rPr>
          <w:rFonts w:eastAsia="宋体"/>
          <w:b/>
          <w:i/>
          <w:shd w:val="clear" w:color="auto" w:fill="FFFFFF"/>
          <w:lang w:eastAsia="zh-CN"/>
        </w:rPr>
        <w:t>higher</w:t>
      </w:r>
      <w:r w:rsidRPr="00B85990">
        <w:rPr>
          <w:rFonts w:eastAsia="宋体" w:hint="eastAsia"/>
          <w:b/>
          <w:i/>
          <w:shd w:val="clear" w:color="auto" w:fill="FFFFFF"/>
          <w:lang w:eastAsia="zh-CN"/>
        </w:rPr>
        <w:t xml:space="preserve"> priorities</w:t>
      </w:r>
      <w:r w:rsidR="00B83FFA">
        <w:rPr>
          <w:rFonts w:eastAsia="宋体"/>
          <w:b/>
          <w:i/>
          <w:shd w:val="clear" w:color="auto" w:fill="FFFFFF"/>
          <w:lang w:eastAsia="zh-CN"/>
        </w:rPr>
        <w:t>,</w:t>
      </w:r>
      <w:r w:rsidRPr="00B85990">
        <w:rPr>
          <w:rFonts w:eastAsia="宋体"/>
          <w:b/>
          <w:i/>
          <w:shd w:val="clear" w:color="auto" w:fill="FFFFFF"/>
          <w:lang w:eastAsia="zh-CN"/>
        </w:rPr>
        <w:t xml:space="preserve"> </w:t>
      </w:r>
      <w:r w:rsidR="00B83FFA">
        <w:rPr>
          <w:rFonts w:eastAsia="宋体"/>
          <w:b/>
          <w:i/>
          <w:shd w:val="clear" w:color="auto" w:fill="FFFFFF"/>
          <w:lang w:eastAsia="zh-CN"/>
        </w:rPr>
        <w:t xml:space="preserve">and </w:t>
      </w:r>
      <w:r w:rsidR="00B83FFA">
        <w:rPr>
          <w:rFonts w:eastAsia="宋体" w:hint="eastAsia"/>
          <w:b/>
          <w:i/>
          <w:shd w:val="clear" w:color="auto" w:fill="FFFFFF"/>
          <w:lang w:eastAsia="zh-CN"/>
        </w:rPr>
        <w:t>DCI format 0_1/1_1</w:t>
      </w:r>
      <w:r w:rsidR="00B83FFA" w:rsidRPr="00B85990">
        <w:rPr>
          <w:rFonts w:eastAsia="宋体"/>
          <w:b/>
          <w:i/>
          <w:shd w:val="clear" w:color="auto" w:fill="FFFFFF"/>
          <w:lang w:eastAsia="zh-CN"/>
        </w:rPr>
        <w:t xml:space="preserve"> should</w:t>
      </w:r>
      <w:r w:rsidR="00B83FFA" w:rsidRPr="00B85990">
        <w:rPr>
          <w:rFonts w:eastAsia="宋体" w:hint="eastAsia"/>
          <w:b/>
          <w:i/>
          <w:shd w:val="clear" w:color="auto" w:fill="FFFFFF"/>
          <w:lang w:eastAsia="zh-CN"/>
        </w:rPr>
        <w:t xml:space="preserve"> be used to schedule PDSCH with </w:t>
      </w:r>
      <w:r w:rsidR="00B83FFA">
        <w:rPr>
          <w:rFonts w:eastAsia="宋体"/>
          <w:b/>
          <w:i/>
          <w:shd w:val="clear" w:color="auto" w:fill="FFFFFF"/>
          <w:lang w:eastAsia="zh-CN"/>
        </w:rPr>
        <w:t>lower</w:t>
      </w:r>
      <w:r w:rsidR="00B83FFA" w:rsidRPr="00B85990">
        <w:rPr>
          <w:rFonts w:eastAsia="宋体" w:hint="eastAsia"/>
          <w:b/>
          <w:i/>
          <w:shd w:val="clear" w:color="auto" w:fill="FFFFFF"/>
          <w:lang w:eastAsia="zh-CN"/>
        </w:rPr>
        <w:t xml:space="preserve"> HARQ-ACK priorities</w:t>
      </w:r>
      <w:r w:rsidR="00B83FFA" w:rsidRPr="00B85990">
        <w:rPr>
          <w:rFonts w:eastAsia="宋体"/>
          <w:b/>
          <w:i/>
          <w:shd w:val="clear" w:color="auto" w:fill="FFFFFF"/>
          <w:lang w:eastAsia="zh-CN"/>
        </w:rPr>
        <w:t xml:space="preserve"> </w:t>
      </w:r>
      <w:r w:rsidR="00B83FFA" w:rsidRPr="00B85990">
        <w:rPr>
          <w:rFonts w:eastAsia="宋体" w:hint="eastAsia"/>
          <w:b/>
          <w:i/>
          <w:shd w:val="clear" w:color="auto" w:fill="FFFFFF"/>
          <w:lang w:eastAsia="zh-CN"/>
        </w:rPr>
        <w:t xml:space="preserve">or PUSCH with </w:t>
      </w:r>
      <w:r w:rsidR="00B83FFA">
        <w:rPr>
          <w:rFonts w:eastAsia="宋体"/>
          <w:b/>
          <w:i/>
          <w:shd w:val="clear" w:color="auto" w:fill="FFFFFF"/>
          <w:lang w:eastAsia="zh-CN"/>
        </w:rPr>
        <w:t>low</w:t>
      </w:r>
      <w:r w:rsidR="00B83FFA" w:rsidRPr="00B85990">
        <w:rPr>
          <w:rFonts w:eastAsia="宋体"/>
          <w:b/>
          <w:i/>
          <w:shd w:val="clear" w:color="auto" w:fill="FFFFFF"/>
          <w:lang w:eastAsia="zh-CN"/>
        </w:rPr>
        <w:t>er</w:t>
      </w:r>
      <w:r w:rsidR="00B83FFA" w:rsidRPr="00B85990">
        <w:rPr>
          <w:rFonts w:eastAsia="宋体" w:hint="eastAsia"/>
          <w:b/>
          <w:i/>
          <w:shd w:val="clear" w:color="auto" w:fill="FFFFFF"/>
          <w:lang w:eastAsia="zh-CN"/>
        </w:rPr>
        <w:t xml:space="preserve"> priorities</w:t>
      </w:r>
      <w:r w:rsidR="00B83FFA">
        <w:rPr>
          <w:rFonts w:eastAsia="宋体"/>
          <w:b/>
          <w:i/>
          <w:shd w:val="clear" w:color="auto" w:fill="FFFFFF"/>
          <w:lang w:eastAsia="zh-CN"/>
        </w:rPr>
        <w:t>.</w:t>
      </w:r>
    </w:p>
    <w:p w14:paraId="27630564" w14:textId="77777777" w:rsidR="0007253F" w:rsidRDefault="0007253F" w:rsidP="0007253F">
      <w:pPr>
        <w:pStyle w:val="2"/>
      </w:pPr>
      <w:r>
        <w:t xml:space="preserve">HARQ-ACK of DCI 1_0 scheduled PDSCH </w:t>
      </w:r>
    </w:p>
    <w:p w14:paraId="1CD28FB8" w14:textId="6ABC83D5" w:rsidR="0007253F" w:rsidRDefault="0007253F" w:rsidP="0007253F">
      <w:pPr>
        <w:rPr>
          <w:lang w:eastAsia="ja-JP"/>
        </w:rPr>
      </w:pPr>
      <w:r>
        <w:rPr>
          <w:lang w:eastAsia="ja-JP"/>
        </w:rPr>
        <w:t>In our understanding, for DCI format 1_0 scheduled PDSCH, its HARQ-ACK is slot based and can be mapped to low priority HARQ-ACK codebook. But when two sub-slot-based HARQ-ACK codebook</w:t>
      </w:r>
      <w:r w:rsidR="00D52424">
        <w:rPr>
          <w:rFonts w:ascii="宋体" w:eastAsia="宋体" w:hAnsi="宋体" w:hint="eastAsia"/>
          <w:lang w:eastAsia="zh-CN"/>
        </w:rPr>
        <w:t>s</w:t>
      </w:r>
      <w:r>
        <w:rPr>
          <w:lang w:eastAsia="ja-JP"/>
        </w:rPr>
        <w:t xml:space="preserve"> are configured, the HARQ-ACK of DCI 1_0 scheduled PDSCH should choose one to multiplex or use a new HARQ-ACK codebook. This issue is quite essential and need to be decide</w:t>
      </w:r>
      <w:r w:rsidR="00240F63">
        <w:rPr>
          <w:lang w:eastAsia="ja-JP"/>
        </w:rPr>
        <w:t>d</w:t>
      </w:r>
      <w:r>
        <w:rPr>
          <w:lang w:eastAsia="ja-JP"/>
        </w:rPr>
        <w:t xml:space="preserve"> </w:t>
      </w:r>
      <w:r w:rsidR="00240F63">
        <w:rPr>
          <w:lang w:eastAsia="ja-JP"/>
        </w:rPr>
        <w:t xml:space="preserve">in </w:t>
      </w:r>
      <w:r>
        <w:rPr>
          <w:lang w:eastAsia="ja-JP"/>
        </w:rPr>
        <w:t>this meeting.</w:t>
      </w:r>
    </w:p>
    <w:p w14:paraId="54E036C5" w14:textId="77777777" w:rsidR="0007253F" w:rsidRDefault="0007253F" w:rsidP="0007253F">
      <w:pPr>
        <w:rPr>
          <w:lang w:eastAsia="ja-JP"/>
        </w:rPr>
      </w:pPr>
      <w:r>
        <w:rPr>
          <w:lang w:eastAsia="ja-JP"/>
        </w:rPr>
        <w:t>Four methods are discussed in [2], which are also copied here for easy tracing.</w:t>
      </w:r>
    </w:p>
    <w:p w14:paraId="38A214DC" w14:textId="77777777" w:rsidR="0007253F" w:rsidRPr="002A5A7F" w:rsidRDefault="0007253F" w:rsidP="0007253F">
      <w:pPr>
        <w:pStyle w:val="af0"/>
        <w:numPr>
          <w:ilvl w:val="0"/>
          <w:numId w:val="44"/>
        </w:numPr>
        <w:spacing w:after="120"/>
        <w:jc w:val="both"/>
        <w:rPr>
          <w:rFonts w:eastAsiaTheme="minorEastAsia"/>
          <w:kern w:val="2"/>
          <w:lang w:eastAsia="zh-CN"/>
        </w:rPr>
      </w:pPr>
      <w:r>
        <w:rPr>
          <w:rFonts w:eastAsiaTheme="minorEastAsia"/>
          <w:kern w:val="2"/>
          <w:lang w:eastAsia="zh-CN"/>
        </w:rPr>
        <w:t>M</w:t>
      </w:r>
      <w:r>
        <w:rPr>
          <w:rFonts w:eastAsiaTheme="minorEastAsia" w:hint="eastAsia"/>
          <w:kern w:val="2"/>
          <w:lang w:eastAsia="zh-CN"/>
        </w:rPr>
        <w:t xml:space="preserve">ethod </w:t>
      </w:r>
      <w:r>
        <w:rPr>
          <w:rFonts w:eastAsiaTheme="minorEastAsia"/>
          <w:kern w:val="2"/>
          <w:lang w:eastAsia="zh-CN"/>
        </w:rPr>
        <w:t xml:space="preserve">1: The </w:t>
      </w:r>
      <w:r w:rsidRPr="00090807">
        <w:rPr>
          <w:rFonts w:eastAsia="宋体"/>
          <w:lang w:eastAsia="zh-CN"/>
        </w:rPr>
        <w:t>low</w:t>
      </w:r>
      <w:r w:rsidRPr="00090807">
        <w:rPr>
          <w:rFonts w:eastAsia="宋体" w:hint="eastAsia"/>
          <w:lang w:eastAsia="zh-CN"/>
        </w:rPr>
        <w:t>-</w:t>
      </w:r>
      <w:r w:rsidRPr="00090807">
        <w:rPr>
          <w:rFonts w:eastAsia="宋体"/>
          <w:lang w:eastAsia="zh-CN"/>
        </w:rPr>
        <w:t>priority</w:t>
      </w:r>
      <w:r>
        <w:rPr>
          <w:rFonts w:eastAsia="宋体"/>
          <w:lang w:eastAsia="zh-CN"/>
        </w:rPr>
        <w:t xml:space="preserve"> (or high-priority)</w:t>
      </w:r>
      <w:r>
        <w:rPr>
          <w:rFonts w:eastAsiaTheme="minorEastAsia"/>
          <w:kern w:val="2"/>
          <w:lang w:eastAsia="zh-CN"/>
        </w:rPr>
        <w:t xml:space="preserve"> sub-slot-based codebook falls back to slot-based codebook. The sub-slot-based HARQ-ACK bits are multiplexed with the HARQ-ACK corresponding to DCI</w:t>
      </w:r>
      <w:r>
        <w:rPr>
          <w:rFonts w:eastAsiaTheme="minorEastAsia" w:hint="eastAsia"/>
          <w:kern w:val="2"/>
          <w:lang w:eastAsia="zh-CN"/>
        </w:rPr>
        <w:t xml:space="preserve"> format 1_0</w:t>
      </w:r>
      <w:r>
        <w:rPr>
          <w:rFonts w:eastAsiaTheme="minorEastAsia"/>
          <w:kern w:val="2"/>
          <w:lang w:eastAsia="zh-CN"/>
        </w:rPr>
        <w:t xml:space="preserve"> in a slot-based codebook.</w:t>
      </w:r>
    </w:p>
    <w:p w14:paraId="3D0707F9" w14:textId="77777777" w:rsidR="0007253F" w:rsidRDefault="0007253F" w:rsidP="0007253F">
      <w:pPr>
        <w:pStyle w:val="af0"/>
        <w:numPr>
          <w:ilvl w:val="0"/>
          <w:numId w:val="44"/>
        </w:numPr>
        <w:spacing w:after="120"/>
        <w:jc w:val="both"/>
        <w:rPr>
          <w:rFonts w:eastAsiaTheme="minorEastAsia"/>
          <w:kern w:val="2"/>
          <w:lang w:eastAsia="zh-CN"/>
        </w:rPr>
      </w:pPr>
      <w:r>
        <w:rPr>
          <w:rFonts w:eastAsiaTheme="minorEastAsia"/>
          <w:kern w:val="2"/>
          <w:lang w:eastAsia="zh-CN"/>
        </w:rPr>
        <w:t>M</w:t>
      </w:r>
      <w:r>
        <w:rPr>
          <w:rFonts w:eastAsiaTheme="minorEastAsia" w:hint="eastAsia"/>
          <w:kern w:val="2"/>
          <w:lang w:eastAsia="zh-CN"/>
        </w:rPr>
        <w:t>ethod</w:t>
      </w:r>
      <w:r>
        <w:rPr>
          <w:rFonts w:eastAsiaTheme="minorEastAsia"/>
          <w:kern w:val="2"/>
          <w:lang w:eastAsia="zh-CN"/>
        </w:rPr>
        <w:t xml:space="preserve"> 2</w:t>
      </w:r>
      <w:r>
        <w:rPr>
          <w:rFonts w:eastAsiaTheme="minorEastAsia" w:hint="eastAsia"/>
          <w:kern w:val="2"/>
          <w:lang w:eastAsia="zh-CN"/>
        </w:rPr>
        <w:t xml:space="preserve">: </w:t>
      </w:r>
      <w:r>
        <w:rPr>
          <w:rFonts w:eastAsiaTheme="minorEastAsia"/>
          <w:kern w:val="2"/>
          <w:lang w:eastAsia="zh-CN"/>
        </w:rPr>
        <w:t>HARQ-ACK for DCI format 1_0 is mapped into the low</w:t>
      </w:r>
      <w:r w:rsidRPr="00090807">
        <w:rPr>
          <w:rFonts w:eastAsia="宋体" w:hint="eastAsia"/>
          <w:lang w:eastAsia="zh-CN"/>
        </w:rPr>
        <w:t>-</w:t>
      </w:r>
      <w:r w:rsidRPr="00090807">
        <w:rPr>
          <w:rFonts w:eastAsia="宋体"/>
          <w:lang w:eastAsia="zh-CN"/>
        </w:rPr>
        <w:t>priority</w:t>
      </w:r>
      <w:r>
        <w:rPr>
          <w:rFonts w:eastAsiaTheme="minorEastAsia"/>
          <w:kern w:val="2"/>
          <w:lang w:eastAsia="zh-CN"/>
        </w:rPr>
        <w:t xml:space="preserve"> </w:t>
      </w:r>
      <w:r>
        <w:rPr>
          <w:rFonts w:eastAsia="宋体"/>
          <w:lang w:eastAsia="zh-CN"/>
        </w:rPr>
        <w:t xml:space="preserve">(or high-priority) </w:t>
      </w:r>
      <w:r>
        <w:rPr>
          <w:rFonts w:eastAsiaTheme="minorEastAsia"/>
          <w:kern w:val="2"/>
          <w:lang w:eastAsia="zh-CN"/>
        </w:rPr>
        <w:t>sub-slot-based codebook.</w:t>
      </w:r>
    </w:p>
    <w:p w14:paraId="51C9C34F" w14:textId="5D1A7325" w:rsidR="0007253F" w:rsidRDefault="0007253F" w:rsidP="0007253F">
      <w:pPr>
        <w:pStyle w:val="af0"/>
        <w:numPr>
          <w:ilvl w:val="0"/>
          <w:numId w:val="44"/>
        </w:numPr>
        <w:spacing w:after="120"/>
        <w:jc w:val="both"/>
        <w:rPr>
          <w:rFonts w:eastAsiaTheme="minorEastAsia"/>
          <w:kern w:val="2"/>
          <w:lang w:eastAsia="zh-CN"/>
        </w:rPr>
      </w:pPr>
      <w:r>
        <w:rPr>
          <w:rFonts w:eastAsiaTheme="minorEastAsia"/>
          <w:kern w:val="2"/>
          <w:lang w:eastAsia="zh-CN"/>
        </w:rPr>
        <w:t xml:space="preserve">Method 3: The </w:t>
      </w:r>
      <w:r w:rsidRPr="00090807">
        <w:rPr>
          <w:rFonts w:eastAsia="宋体"/>
          <w:lang w:eastAsia="zh-CN"/>
        </w:rPr>
        <w:t>low</w:t>
      </w:r>
      <w:r w:rsidRPr="00090807">
        <w:rPr>
          <w:rFonts w:eastAsia="宋体" w:hint="eastAsia"/>
          <w:lang w:eastAsia="zh-CN"/>
        </w:rPr>
        <w:t>-</w:t>
      </w:r>
      <w:r w:rsidRPr="00090807">
        <w:rPr>
          <w:rFonts w:eastAsia="宋体"/>
          <w:lang w:eastAsia="zh-CN"/>
        </w:rPr>
        <w:t>priority</w:t>
      </w:r>
      <w:r>
        <w:rPr>
          <w:rFonts w:eastAsia="宋体"/>
          <w:lang w:eastAsia="zh-CN"/>
        </w:rPr>
        <w:t xml:space="preserve"> (or high-priority)</w:t>
      </w:r>
      <w:r>
        <w:rPr>
          <w:rFonts w:eastAsiaTheme="minorEastAsia"/>
          <w:kern w:val="2"/>
          <w:lang w:eastAsia="zh-CN"/>
        </w:rPr>
        <w:t xml:space="preserve"> sub-slot-based codebook is cancel</w:t>
      </w:r>
      <w:r w:rsidR="00D52424">
        <w:rPr>
          <w:rFonts w:eastAsiaTheme="minorEastAsia"/>
          <w:kern w:val="2"/>
          <w:lang w:eastAsia="zh-CN"/>
        </w:rPr>
        <w:t>l</w:t>
      </w:r>
      <w:r>
        <w:rPr>
          <w:rFonts w:eastAsiaTheme="minorEastAsia"/>
          <w:kern w:val="2"/>
          <w:lang w:eastAsia="zh-CN"/>
        </w:rPr>
        <w:t>ed. Slot-based codebook only contain</w:t>
      </w:r>
      <w:r w:rsidR="007B7BB9">
        <w:rPr>
          <w:rFonts w:eastAsiaTheme="minorEastAsia"/>
          <w:kern w:val="2"/>
          <w:lang w:eastAsia="zh-CN"/>
        </w:rPr>
        <w:t>ing</w:t>
      </w:r>
      <w:r>
        <w:rPr>
          <w:rFonts w:eastAsiaTheme="minorEastAsia"/>
          <w:kern w:val="2"/>
          <w:lang w:eastAsia="zh-CN"/>
        </w:rPr>
        <w:t xml:space="preserve"> the HARQ-ACK for DCI format 1_0 is </w:t>
      </w:r>
      <w:r w:rsidRPr="003B7608">
        <w:rPr>
          <w:rFonts w:eastAsia="Batang"/>
          <w:shd w:val="clear" w:color="auto" w:fill="FFFFFF"/>
        </w:rPr>
        <w:t>constructed</w:t>
      </w:r>
      <w:r>
        <w:rPr>
          <w:rFonts w:eastAsia="Batang"/>
          <w:shd w:val="clear" w:color="auto" w:fill="FFFFFF"/>
        </w:rPr>
        <w:t xml:space="preserve"> with </w:t>
      </w:r>
      <w:r w:rsidRPr="00090807">
        <w:rPr>
          <w:rFonts w:eastAsia="宋体"/>
          <w:lang w:eastAsia="zh-CN"/>
        </w:rPr>
        <w:t>low</w:t>
      </w:r>
      <w:r w:rsidRPr="00090807">
        <w:rPr>
          <w:rFonts w:eastAsia="宋体" w:hint="eastAsia"/>
          <w:lang w:eastAsia="zh-CN"/>
        </w:rPr>
        <w:t>-</w:t>
      </w:r>
      <w:r w:rsidRPr="00090807">
        <w:rPr>
          <w:rFonts w:eastAsia="宋体"/>
          <w:lang w:eastAsia="zh-CN"/>
        </w:rPr>
        <w:t>priority</w:t>
      </w:r>
      <w:r>
        <w:rPr>
          <w:rFonts w:eastAsia="宋体"/>
          <w:lang w:eastAsia="zh-CN"/>
        </w:rPr>
        <w:t xml:space="preserve"> (or high-priority)</w:t>
      </w:r>
      <w:r>
        <w:rPr>
          <w:rFonts w:eastAsiaTheme="minorEastAsia"/>
          <w:kern w:val="2"/>
          <w:lang w:eastAsia="zh-CN"/>
        </w:rPr>
        <w:t>.</w:t>
      </w:r>
    </w:p>
    <w:p w14:paraId="44567E19" w14:textId="5AC03A71" w:rsidR="0007253F" w:rsidRPr="00032533" w:rsidRDefault="0007253F" w:rsidP="0007253F">
      <w:pPr>
        <w:pStyle w:val="af0"/>
        <w:numPr>
          <w:ilvl w:val="0"/>
          <w:numId w:val="44"/>
        </w:numPr>
        <w:spacing w:after="120"/>
        <w:jc w:val="both"/>
        <w:rPr>
          <w:rFonts w:eastAsiaTheme="minorEastAsia"/>
          <w:kern w:val="2"/>
          <w:lang w:eastAsia="zh-CN"/>
        </w:rPr>
      </w:pPr>
      <w:r w:rsidRPr="00032533">
        <w:rPr>
          <w:rFonts w:eastAsiaTheme="minorEastAsia"/>
          <w:kern w:val="2"/>
          <w:lang w:eastAsia="zh-CN"/>
        </w:rPr>
        <w:t xml:space="preserve">Method 4: For a slot, if there </w:t>
      </w:r>
      <w:r w:rsidR="007B7BB9">
        <w:rPr>
          <w:rFonts w:eastAsiaTheme="minorEastAsia"/>
          <w:kern w:val="2"/>
          <w:lang w:eastAsia="zh-CN"/>
        </w:rPr>
        <w:t>is</w:t>
      </w:r>
      <w:r w:rsidR="007B7BB9" w:rsidRPr="00032533">
        <w:rPr>
          <w:rFonts w:eastAsiaTheme="minorEastAsia"/>
          <w:kern w:val="2"/>
          <w:lang w:eastAsia="zh-CN"/>
        </w:rPr>
        <w:t xml:space="preserve"> </w:t>
      </w:r>
      <w:r w:rsidRPr="00032533">
        <w:rPr>
          <w:rFonts w:eastAsiaTheme="minorEastAsia"/>
          <w:kern w:val="2"/>
          <w:lang w:eastAsia="zh-CN"/>
        </w:rPr>
        <w:t xml:space="preserve">no sub-slot-based codebook, slot-based codebook for DCI format 1_0 is </w:t>
      </w:r>
      <w:r w:rsidRPr="00032533">
        <w:rPr>
          <w:rFonts w:eastAsia="Batang"/>
          <w:shd w:val="clear" w:color="auto" w:fill="FFFFFF"/>
        </w:rPr>
        <w:t>constructed</w:t>
      </w:r>
      <w:r>
        <w:rPr>
          <w:rFonts w:eastAsia="Batang"/>
          <w:shd w:val="clear" w:color="auto" w:fill="FFFFFF"/>
        </w:rPr>
        <w:t>; otherwise,</w:t>
      </w:r>
      <w:r w:rsidRPr="00032533">
        <w:rPr>
          <w:rFonts w:eastAsiaTheme="minorEastAsia"/>
          <w:kern w:val="2"/>
          <w:lang w:eastAsia="zh-CN"/>
        </w:rPr>
        <w:t xml:space="preserve"> M</w:t>
      </w:r>
      <w:r>
        <w:rPr>
          <w:rFonts w:eastAsiaTheme="minorEastAsia"/>
          <w:kern w:val="2"/>
          <w:lang w:eastAsia="zh-CN"/>
        </w:rPr>
        <w:t>ethod 1</w:t>
      </w:r>
      <w:r>
        <w:rPr>
          <w:rFonts w:eastAsiaTheme="minorEastAsia" w:hint="eastAsia"/>
          <w:kern w:val="2"/>
          <w:lang w:eastAsia="zh-CN"/>
        </w:rPr>
        <w:t xml:space="preserve"> or 2</w:t>
      </w:r>
      <w:r w:rsidRPr="00032533">
        <w:rPr>
          <w:rFonts w:eastAsiaTheme="minorEastAsia"/>
          <w:kern w:val="2"/>
          <w:lang w:eastAsia="zh-CN"/>
        </w:rPr>
        <w:t xml:space="preserve"> is used.</w:t>
      </w:r>
    </w:p>
    <w:p w14:paraId="45305B1A" w14:textId="77777777" w:rsidR="0007253F" w:rsidRDefault="0007253F" w:rsidP="0007253F">
      <w:pPr>
        <w:pStyle w:val="af0"/>
        <w:rPr>
          <w:rFonts w:eastAsia="宋体"/>
          <w:kern w:val="2"/>
          <w:lang w:eastAsia="zh-CN"/>
        </w:rPr>
      </w:pPr>
      <w:r>
        <w:rPr>
          <w:rFonts w:eastAsia="宋体"/>
          <w:kern w:val="2"/>
          <w:lang w:eastAsia="zh-CN"/>
        </w:rPr>
        <w:t>I</w:t>
      </w:r>
      <w:r>
        <w:rPr>
          <w:rFonts w:eastAsia="宋体" w:hint="eastAsia"/>
          <w:kern w:val="2"/>
          <w:lang w:eastAsia="zh-CN"/>
        </w:rPr>
        <w:t xml:space="preserve">t </w:t>
      </w:r>
      <w:r>
        <w:rPr>
          <w:rFonts w:eastAsia="宋体"/>
          <w:kern w:val="2"/>
          <w:lang w:eastAsia="zh-CN"/>
        </w:rPr>
        <w:t>is quite clear that Method 3 is more suitable for Rel-16 URLLC. Therefore we also support method 3 for HARQ-ACK of DCI format 1_0 scheduled PDSCH.</w:t>
      </w:r>
    </w:p>
    <w:p w14:paraId="6B23BC00" w14:textId="77777777" w:rsidR="0007253F" w:rsidRPr="00C11202" w:rsidRDefault="0007253F" w:rsidP="0007253F">
      <w:pPr>
        <w:pStyle w:val="af0"/>
        <w:numPr>
          <w:ilvl w:val="0"/>
          <w:numId w:val="13"/>
        </w:numPr>
        <w:rPr>
          <w:rFonts w:eastAsia="宋体"/>
          <w:b/>
          <w:i/>
          <w:kern w:val="2"/>
          <w:lang w:eastAsia="zh-CN"/>
        </w:rPr>
      </w:pPr>
      <w:r w:rsidRPr="00C11202">
        <w:rPr>
          <w:b/>
          <w:i/>
          <w:lang w:eastAsia="ja-JP"/>
        </w:rPr>
        <w:t>For DCI format 1_0 scheduled PDSCH, its HARQ-ACK is slot based and can be mapped to low priority HARQ-ACK codebook.</w:t>
      </w:r>
    </w:p>
    <w:p w14:paraId="54F037BF" w14:textId="77777777" w:rsidR="0007253F" w:rsidRPr="00C11202" w:rsidRDefault="0007253F" w:rsidP="0007253F">
      <w:pPr>
        <w:pStyle w:val="af0"/>
        <w:numPr>
          <w:ilvl w:val="0"/>
          <w:numId w:val="13"/>
        </w:numPr>
        <w:rPr>
          <w:rFonts w:eastAsia="宋体"/>
          <w:b/>
          <w:i/>
          <w:kern w:val="2"/>
          <w:lang w:eastAsia="zh-CN"/>
        </w:rPr>
      </w:pPr>
      <w:r w:rsidRPr="00C11202">
        <w:rPr>
          <w:rFonts w:eastAsiaTheme="minorEastAsia"/>
          <w:b/>
          <w:i/>
          <w:kern w:val="2"/>
          <w:lang w:eastAsia="zh-CN"/>
        </w:rPr>
        <w:lastRenderedPageBreak/>
        <w:t xml:space="preserve">When two sub-slot-based codebook are configured, the </w:t>
      </w:r>
      <w:r w:rsidRPr="00C11202">
        <w:rPr>
          <w:rFonts w:eastAsia="宋体"/>
          <w:b/>
          <w:i/>
          <w:lang w:eastAsia="zh-CN"/>
        </w:rPr>
        <w:t>low</w:t>
      </w:r>
      <w:r w:rsidRPr="00C11202">
        <w:rPr>
          <w:rFonts w:eastAsia="宋体" w:hint="eastAsia"/>
          <w:b/>
          <w:i/>
          <w:lang w:eastAsia="zh-CN"/>
        </w:rPr>
        <w:t>-</w:t>
      </w:r>
      <w:r w:rsidRPr="00C11202">
        <w:rPr>
          <w:rFonts w:eastAsia="宋体"/>
          <w:b/>
          <w:i/>
          <w:lang w:eastAsia="zh-CN"/>
        </w:rPr>
        <w:t xml:space="preserve">priority </w:t>
      </w:r>
      <w:r w:rsidRPr="00C11202">
        <w:rPr>
          <w:rFonts w:eastAsiaTheme="minorEastAsia"/>
          <w:b/>
          <w:i/>
          <w:kern w:val="2"/>
          <w:lang w:eastAsia="zh-CN"/>
        </w:rPr>
        <w:t xml:space="preserve">sub-slot-based codebook is cancelled. Slot-based codebook only contains the HARQ-ACK for DCI format 1_0 is </w:t>
      </w:r>
      <w:r w:rsidRPr="00C11202">
        <w:rPr>
          <w:rFonts w:eastAsia="Batang"/>
          <w:b/>
          <w:i/>
          <w:shd w:val="clear" w:color="auto" w:fill="FFFFFF"/>
        </w:rPr>
        <w:t xml:space="preserve">constructed with </w:t>
      </w:r>
      <w:r w:rsidRPr="00C11202">
        <w:rPr>
          <w:rFonts w:eastAsia="宋体"/>
          <w:b/>
          <w:i/>
          <w:lang w:eastAsia="zh-CN"/>
        </w:rPr>
        <w:t>low</w:t>
      </w:r>
      <w:r w:rsidRPr="00C11202">
        <w:rPr>
          <w:rFonts w:eastAsia="宋体" w:hint="eastAsia"/>
          <w:b/>
          <w:i/>
          <w:lang w:eastAsia="zh-CN"/>
        </w:rPr>
        <w:t>-</w:t>
      </w:r>
      <w:r w:rsidRPr="00C11202">
        <w:rPr>
          <w:rFonts w:eastAsia="宋体"/>
          <w:b/>
          <w:i/>
          <w:lang w:eastAsia="zh-CN"/>
        </w:rPr>
        <w:t>priority</w:t>
      </w:r>
      <w:r w:rsidRPr="00C11202">
        <w:rPr>
          <w:rFonts w:eastAsiaTheme="minorEastAsia"/>
          <w:b/>
          <w:i/>
          <w:kern w:val="2"/>
          <w:lang w:eastAsia="zh-CN"/>
        </w:rPr>
        <w:t>.</w:t>
      </w:r>
    </w:p>
    <w:p w14:paraId="6B095ECF" w14:textId="77777777" w:rsidR="0007253F" w:rsidRPr="0007253F" w:rsidRDefault="0007253F" w:rsidP="0007253F">
      <w:pPr>
        <w:rPr>
          <w:rFonts w:eastAsia="宋体"/>
          <w:b/>
          <w:i/>
          <w:lang w:eastAsia="zh-CN"/>
        </w:rPr>
      </w:pPr>
    </w:p>
    <w:p w14:paraId="29D32946" w14:textId="77777777" w:rsidR="0007253F" w:rsidRPr="001D3F32" w:rsidRDefault="0007253F" w:rsidP="0007253F">
      <w:pPr>
        <w:pStyle w:val="1"/>
        <w:tabs>
          <w:tab w:val="num" w:pos="426"/>
        </w:tabs>
        <w:ind w:left="426" w:hanging="426"/>
        <w:rPr>
          <w:rFonts w:eastAsia="宋体"/>
          <w:lang w:eastAsia="zh-CN"/>
        </w:rPr>
      </w:pPr>
      <w:r w:rsidRPr="001D3F32">
        <w:rPr>
          <w:rFonts w:eastAsia="宋体"/>
          <w:lang w:eastAsia="zh-CN"/>
        </w:rPr>
        <w:t>Intra-UE prioritization/multiplexing</w:t>
      </w:r>
    </w:p>
    <w:p w14:paraId="245D5254" w14:textId="77777777" w:rsidR="0007253F" w:rsidRDefault="0007253F" w:rsidP="0007253F">
      <w:pPr>
        <w:pStyle w:val="2"/>
      </w:pPr>
      <w:r>
        <w:t>PUCCH with</w:t>
      </w:r>
      <w:r>
        <w:rPr>
          <w:rFonts w:hint="eastAsia"/>
        </w:rPr>
        <w:t xml:space="preserve"> HARQ-ACKs colliding with other PUCCH</w:t>
      </w:r>
    </w:p>
    <w:p w14:paraId="2B2C2DFE" w14:textId="561693B3" w:rsidR="0007253F" w:rsidRPr="00E11EC6" w:rsidRDefault="0007253F" w:rsidP="0007253F">
      <w:pPr>
        <w:rPr>
          <w:rFonts w:eastAsia="宋体"/>
          <w:lang w:eastAsia="zh-CN"/>
        </w:rPr>
      </w:pPr>
      <w:r>
        <w:rPr>
          <w:rFonts w:eastAsia="宋体"/>
          <w:lang w:eastAsia="zh-CN"/>
        </w:rPr>
        <w:t xml:space="preserve">It was agreed to firstly resolve collision between UL transmissions with same priority and then with different priorities. </w:t>
      </w:r>
      <w:r w:rsidR="00573266">
        <w:rPr>
          <w:rFonts w:eastAsia="宋体"/>
          <w:lang w:eastAsia="zh-CN"/>
        </w:rPr>
        <w:t>D</w:t>
      </w:r>
      <w:r w:rsidR="00573266" w:rsidRPr="00FF6349">
        <w:t>uring the same priority in step 1, Rel-15 multiplexing rules are reused.</w:t>
      </w:r>
    </w:p>
    <w:p w14:paraId="58ED3C11" w14:textId="77777777" w:rsidR="0007253F" w:rsidRPr="00C318E7" w:rsidRDefault="0007253F" w:rsidP="0007253F">
      <w:pPr>
        <w:spacing w:afterLines="50" w:after="120"/>
        <w:jc w:val="both"/>
        <w:rPr>
          <w:rFonts w:eastAsia="宋体"/>
          <w:highlight w:val="green"/>
          <w:lang w:eastAsia="zh-CN"/>
        </w:rPr>
      </w:pPr>
      <w:r w:rsidRPr="00C318E7">
        <w:rPr>
          <w:rFonts w:eastAsia="宋体"/>
          <w:highlight w:val="green"/>
          <w:lang w:eastAsia="zh-CN"/>
        </w:rPr>
        <w:t>Agreement</w:t>
      </w:r>
    </w:p>
    <w:p w14:paraId="20264D5E" w14:textId="77777777" w:rsidR="0007253F" w:rsidRPr="00C318E7" w:rsidRDefault="0007253F" w:rsidP="0007253F">
      <w:pPr>
        <w:rPr>
          <w:lang w:eastAsia="zh-CN"/>
        </w:rPr>
      </w:pPr>
      <w:r w:rsidRPr="00C318E7">
        <w:rPr>
          <w:lang w:eastAsia="zh-CN"/>
        </w:rPr>
        <w:t xml:space="preserve">To resolve collision between </w:t>
      </w:r>
      <w:r w:rsidRPr="00C318E7">
        <w:rPr>
          <w:rFonts w:eastAsia="宋体" w:hint="eastAsia"/>
          <w:lang w:eastAsia="zh-CN"/>
        </w:rPr>
        <w:t>UL transmissions</w:t>
      </w:r>
      <w:r w:rsidRPr="00C318E7">
        <w:rPr>
          <w:lang w:eastAsia="zh-CN"/>
        </w:rPr>
        <w:t xml:space="preserve">, a UE performs the </w:t>
      </w:r>
      <w:r w:rsidRPr="00C318E7">
        <w:rPr>
          <w:rFonts w:eastAsia="宋体"/>
          <w:lang w:eastAsia="zh-CN"/>
        </w:rPr>
        <w:t>following</w:t>
      </w:r>
      <w:r w:rsidRPr="00C318E7">
        <w:rPr>
          <w:lang w:eastAsia="zh-CN"/>
        </w:rPr>
        <w:t xml:space="preserve">: </w:t>
      </w:r>
    </w:p>
    <w:p w14:paraId="7872C5EB" w14:textId="77777777" w:rsidR="0007253F" w:rsidRPr="00C318E7" w:rsidRDefault="0007253F" w:rsidP="0007253F">
      <w:pPr>
        <w:numPr>
          <w:ilvl w:val="0"/>
          <w:numId w:val="16"/>
        </w:numPr>
        <w:spacing w:after="0"/>
        <w:rPr>
          <w:rFonts w:eastAsia="宋体"/>
          <w:lang w:eastAsia="zh-CN"/>
        </w:rPr>
      </w:pPr>
      <w:r w:rsidRPr="00C318E7">
        <w:rPr>
          <w:rFonts w:eastAsia="宋体" w:hint="eastAsia"/>
          <w:lang w:eastAsia="zh-CN"/>
        </w:rPr>
        <w:t>S</w:t>
      </w:r>
      <w:r w:rsidRPr="00C318E7">
        <w:rPr>
          <w:rFonts w:eastAsia="宋体"/>
          <w:lang w:eastAsia="zh-CN"/>
        </w:rPr>
        <w:t>tep</w:t>
      </w:r>
      <w:r w:rsidRPr="00C318E7">
        <w:rPr>
          <w:rFonts w:eastAsia="宋体" w:hint="eastAsia"/>
          <w:lang w:eastAsia="zh-CN"/>
        </w:rPr>
        <w:t xml:space="preserve"> 1:</w:t>
      </w:r>
      <w:r w:rsidRPr="00C318E7">
        <w:rPr>
          <w:rFonts w:eastAsia="宋体"/>
          <w:lang w:eastAsia="zh-CN"/>
        </w:rPr>
        <w:t xml:space="preserve"> </w:t>
      </w:r>
      <w:r w:rsidRPr="00C318E7">
        <w:rPr>
          <w:rFonts w:eastAsia="宋体" w:hint="eastAsia"/>
          <w:lang w:eastAsia="zh-CN"/>
        </w:rPr>
        <w:t>R</w:t>
      </w:r>
      <w:r w:rsidRPr="00C318E7">
        <w:rPr>
          <w:rFonts w:eastAsia="宋体"/>
          <w:lang w:eastAsia="zh-CN"/>
        </w:rPr>
        <w:t xml:space="preserve">esolve collision between </w:t>
      </w:r>
      <w:r w:rsidRPr="00C318E7">
        <w:rPr>
          <w:rFonts w:eastAsia="宋体" w:hint="eastAsia"/>
          <w:lang w:eastAsia="zh-CN"/>
        </w:rPr>
        <w:t>UL transmissions</w:t>
      </w:r>
      <w:r w:rsidRPr="00C318E7">
        <w:rPr>
          <w:rFonts w:eastAsia="宋体"/>
          <w:lang w:eastAsia="zh-CN"/>
        </w:rPr>
        <w:t xml:space="preserve"> </w:t>
      </w:r>
      <w:r w:rsidRPr="00C318E7">
        <w:rPr>
          <w:rFonts w:eastAsia="宋体" w:hint="eastAsia"/>
          <w:lang w:eastAsia="zh-CN"/>
        </w:rPr>
        <w:t>with</w:t>
      </w:r>
      <w:r w:rsidRPr="00C318E7">
        <w:rPr>
          <w:rFonts w:eastAsia="宋体"/>
          <w:lang w:eastAsia="zh-CN"/>
        </w:rPr>
        <w:t xml:space="preserve"> same priority.</w:t>
      </w:r>
      <w:r w:rsidRPr="00C318E7">
        <w:rPr>
          <w:rFonts w:eastAsia="宋体" w:hint="eastAsia"/>
          <w:lang w:eastAsia="zh-CN"/>
        </w:rPr>
        <w:t xml:space="preserve"> </w:t>
      </w:r>
    </w:p>
    <w:p w14:paraId="661FC01B" w14:textId="77777777" w:rsidR="0007253F" w:rsidRPr="00C318E7" w:rsidRDefault="0007253F" w:rsidP="0007253F">
      <w:pPr>
        <w:numPr>
          <w:ilvl w:val="0"/>
          <w:numId w:val="16"/>
        </w:numPr>
        <w:spacing w:after="0"/>
        <w:rPr>
          <w:rFonts w:eastAsia="宋体"/>
          <w:lang w:eastAsia="zh-CN"/>
        </w:rPr>
      </w:pPr>
      <w:r w:rsidRPr="00C318E7">
        <w:rPr>
          <w:rFonts w:eastAsia="宋体" w:hint="eastAsia"/>
          <w:lang w:eastAsia="zh-CN"/>
        </w:rPr>
        <w:t>S</w:t>
      </w:r>
      <w:r w:rsidRPr="00C318E7">
        <w:rPr>
          <w:rFonts w:eastAsia="宋体"/>
          <w:lang w:eastAsia="zh-CN"/>
        </w:rPr>
        <w:t>tep</w:t>
      </w:r>
      <w:r w:rsidRPr="00C318E7">
        <w:rPr>
          <w:rFonts w:eastAsia="宋体" w:hint="eastAsia"/>
          <w:lang w:eastAsia="zh-CN"/>
        </w:rPr>
        <w:t xml:space="preserve"> 2:</w:t>
      </w:r>
      <w:r w:rsidRPr="00C318E7">
        <w:rPr>
          <w:rFonts w:eastAsia="宋体"/>
          <w:lang w:eastAsia="zh-CN"/>
        </w:rPr>
        <w:t xml:space="preserve"> </w:t>
      </w:r>
      <w:r w:rsidRPr="00C318E7">
        <w:rPr>
          <w:rFonts w:eastAsia="宋体" w:hint="eastAsia"/>
          <w:lang w:eastAsia="zh-CN"/>
        </w:rPr>
        <w:t>R</w:t>
      </w:r>
      <w:r w:rsidRPr="00C318E7">
        <w:rPr>
          <w:rFonts w:eastAsia="宋体"/>
          <w:lang w:eastAsia="zh-CN"/>
        </w:rPr>
        <w:t xml:space="preserve">esolve collision between </w:t>
      </w:r>
      <w:r w:rsidRPr="00C318E7">
        <w:rPr>
          <w:rFonts w:eastAsia="宋体" w:hint="eastAsia"/>
          <w:lang w:eastAsia="zh-CN"/>
        </w:rPr>
        <w:t>UL transmissions</w:t>
      </w:r>
      <w:r w:rsidRPr="00C318E7">
        <w:rPr>
          <w:rFonts w:eastAsia="宋体"/>
          <w:lang w:eastAsia="zh-CN"/>
        </w:rPr>
        <w:t xml:space="preserve"> with </w:t>
      </w:r>
      <w:r w:rsidRPr="00C318E7">
        <w:rPr>
          <w:rFonts w:eastAsia="宋体" w:hint="eastAsia"/>
          <w:lang w:eastAsia="zh-CN"/>
        </w:rPr>
        <w:t xml:space="preserve">different </w:t>
      </w:r>
      <w:r w:rsidRPr="00C318E7">
        <w:rPr>
          <w:rFonts w:eastAsia="宋体"/>
          <w:lang w:eastAsia="zh-CN"/>
        </w:rPr>
        <w:t>priorities</w:t>
      </w:r>
      <w:r w:rsidRPr="00C318E7">
        <w:rPr>
          <w:rFonts w:eastAsia="宋体" w:hint="eastAsia"/>
          <w:lang w:eastAsia="zh-CN"/>
        </w:rPr>
        <w:t>.</w:t>
      </w:r>
    </w:p>
    <w:p w14:paraId="6B19AFD6" w14:textId="77777777" w:rsidR="0007253F" w:rsidRDefault="0007253F" w:rsidP="0007253F">
      <w:pPr>
        <w:jc w:val="both"/>
        <w:rPr>
          <w:rFonts w:eastAsia="宋体"/>
          <w:lang w:eastAsia="zh-CN"/>
        </w:rPr>
      </w:pPr>
      <w:r>
        <w:rPr>
          <w:rFonts w:eastAsia="宋体"/>
          <w:highlight w:val="green"/>
          <w:lang w:eastAsia="zh-CN"/>
        </w:rPr>
        <w:t>Agreements</w:t>
      </w:r>
      <w:r>
        <w:rPr>
          <w:rFonts w:eastAsia="宋体"/>
          <w:lang w:eastAsia="zh-CN"/>
        </w:rPr>
        <w:t>:</w:t>
      </w:r>
    </w:p>
    <w:p w14:paraId="537B9163" w14:textId="77777777" w:rsidR="0007253F" w:rsidRPr="00527B80" w:rsidRDefault="0007253F" w:rsidP="0007253F">
      <w:r w:rsidRPr="00527B80">
        <w:t xml:space="preserve">Any sub-slot </w:t>
      </w:r>
      <w:r w:rsidRPr="00527B80">
        <w:rPr>
          <w:rFonts w:hint="eastAsia"/>
        </w:rPr>
        <w:t>PUCCH resource</w:t>
      </w:r>
      <w:r w:rsidRPr="00527B80">
        <w:t xml:space="preserve"> is</w:t>
      </w:r>
      <w:r w:rsidRPr="00527B80">
        <w:rPr>
          <w:rFonts w:hint="eastAsia"/>
        </w:rPr>
        <w:t xml:space="preserve"> not across sub-slot boundar</w:t>
      </w:r>
      <w:r w:rsidRPr="00527B80">
        <w:t>ies</w:t>
      </w:r>
      <w:r w:rsidRPr="00527B80">
        <w:rPr>
          <w:rFonts w:hint="eastAsia"/>
        </w:rPr>
        <w:t xml:space="preserve">. </w:t>
      </w:r>
    </w:p>
    <w:p w14:paraId="46856B7D" w14:textId="77777777" w:rsidR="0007253F" w:rsidRPr="00527B80" w:rsidRDefault="0007253F" w:rsidP="0007253F"/>
    <w:p w14:paraId="0779832A" w14:textId="5B68BDE4" w:rsidR="0007253F" w:rsidRDefault="0007253F" w:rsidP="0007253F">
      <w:r w:rsidRPr="00FF6349">
        <w:t xml:space="preserve">One special case is a PUCCH with sub-slot-based HARQ-ACK using format 1 colliding with a PUCCH with positive SR using format 1. In this scenario, SR PUCCH resource is used for SR and HARQ-ACK. </w:t>
      </w:r>
      <w:r w:rsidR="00B4219F">
        <w:t xml:space="preserve">Considering any sub-slot PUCCH resource is not allowed to across sub-slot boundaries, </w:t>
      </w:r>
      <w:r w:rsidRPr="00FF6349">
        <w:t xml:space="preserve">the same requirement </w:t>
      </w:r>
      <w:r>
        <w:t>should be applied to</w:t>
      </w:r>
      <w:r w:rsidRPr="00FF6349">
        <w:t xml:space="preserve"> any PUCCH resource with </w:t>
      </w:r>
      <w:r w:rsidR="00B4219F">
        <w:t xml:space="preserve">UCI including </w:t>
      </w:r>
      <w:r w:rsidRPr="00FF6349">
        <w:t>sub-slot-based HARQ-ACK</w:t>
      </w:r>
      <w:r w:rsidR="00B4219F">
        <w:t xml:space="preserve">. So SR PUCCH resource in the above case </w:t>
      </w:r>
      <w:r w:rsidRPr="00FF6349">
        <w:t>can</w:t>
      </w:r>
      <w:r w:rsidRPr="00FF6349">
        <w:rPr>
          <w:rFonts w:hint="eastAsia"/>
        </w:rPr>
        <w:t>not across sub-slot boundar</w:t>
      </w:r>
      <w:r w:rsidRPr="00FF6349">
        <w:t>ies</w:t>
      </w:r>
      <w:r>
        <w:rPr>
          <w:rFonts w:hint="eastAsia"/>
        </w:rPr>
        <w:t>, otherwise it is an error case.</w:t>
      </w:r>
      <w:r w:rsidR="00B4219F">
        <w:t xml:space="preserve"> This limit can solve another problem of more PUCCHs with HARQ-ACKs collide with other PUCCH as discussed in [3]</w:t>
      </w:r>
      <w:r w:rsidR="00967820">
        <w:t xml:space="preserve">, it is an error case as discussed </w:t>
      </w:r>
      <w:r w:rsidR="006321A0">
        <w:t>above</w:t>
      </w:r>
      <w:r w:rsidR="00967820">
        <w:t xml:space="preserve">. </w:t>
      </w:r>
    </w:p>
    <w:p w14:paraId="5BA9932F" w14:textId="1B9B9ADB" w:rsidR="0007253F" w:rsidRPr="00527B80" w:rsidRDefault="0007253F" w:rsidP="0007253F">
      <w:pPr>
        <w:pStyle w:val="afe"/>
        <w:numPr>
          <w:ilvl w:val="0"/>
          <w:numId w:val="13"/>
        </w:numPr>
        <w:ind w:leftChars="0"/>
        <w:rPr>
          <w:b/>
          <w:i/>
          <w:lang w:eastAsia="ja-JP"/>
        </w:rPr>
      </w:pPr>
      <w:r w:rsidRPr="00527B80">
        <w:rPr>
          <w:b/>
          <w:i/>
        </w:rPr>
        <w:t xml:space="preserve">A PUCCH resource with </w:t>
      </w:r>
      <w:r w:rsidR="00967820">
        <w:rPr>
          <w:b/>
          <w:i/>
        </w:rPr>
        <w:t xml:space="preserve">UCI including </w:t>
      </w:r>
      <w:r w:rsidRPr="00527B80">
        <w:rPr>
          <w:b/>
          <w:i/>
        </w:rPr>
        <w:t>sub-slot-based HARQ-ACK can</w:t>
      </w:r>
      <w:r w:rsidRPr="00527B80">
        <w:rPr>
          <w:rFonts w:hint="eastAsia"/>
          <w:b/>
          <w:i/>
        </w:rPr>
        <w:t>not across sub-slot boundar</w:t>
      </w:r>
      <w:r w:rsidR="003A502D">
        <w:rPr>
          <w:b/>
          <w:i/>
        </w:rPr>
        <w:t>y</w:t>
      </w:r>
      <w:r w:rsidRPr="00527B80">
        <w:rPr>
          <w:rFonts w:hint="eastAsia"/>
          <w:b/>
          <w:i/>
        </w:rPr>
        <w:t>, otherwise it is an error case.</w:t>
      </w:r>
    </w:p>
    <w:p w14:paraId="631B4FD9" w14:textId="77777777" w:rsidR="0007253F" w:rsidRPr="0007253F" w:rsidRDefault="0007253F" w:rsidP="0007253F"/>
    <w:p w14:paraId="2D4B09A2" w14:textId="21108F7D" w:rsidR="00932C33" w:rsidRDefault="00932C33" w:rsidP="00932C33">
      <w:pPr>
        <w:pStyle w:val="2"/>
        <w:keepLines w:val="0"/>
        <w:adjustRightInd/>
        <w:spacing w:before="240" w:after="60"/>
        <w:ind w:left="567" w:hanging="567"/>
        <w:rPr>
          <w:rFonts w:eastAsia="宋体"/>
          <w:lang w:eastAsia="zh-CN"/>
        </w:rPr>
      </w:pPr>
      <w:r>
        <w:rPr>
          <w:rFonts w:eastAsia="宋体" w:hint="eastAsia"/>
          <w:lang w:eastAsia="zh-CN"/>
        </w:rPr>
        <w:t>Determining priority of SRS</w:t>
      </w:r>
    </w:p>
    <w:p w14:paraId="3B5342CB" w14:textId="19CD0F0E" w:rsidR="00967820" w:rsidRPr="00967820" w:rsidRDefault="00967820" w:rsidP="00967820">
      <w:pPr>
        <w:rPr>
          <w:rFonts w:eastAsia="宋体"/>
          <w:lang w:eastAsia="zh-CN"/>
        </w:rPr>
      </w:pPr>
      <w:r>
        <w:rPr>
          <w:rFonts w:eastAsia="宋体"/>
          <w:lang w:eastAsia="zh-CN"/>
        </w:rPr>
        <w:t>A</w:t>
      </w:r>
      <w:r>
        <w:rPr>
          <w:rFonts w:eastAsia="宋体" w:hint="eastAsia"/>
          <w:lang w:eastAsia="zh-CN"/>
        </w:rPr>
        <w:t xml:space="preserve">s </w:t>
      </w:r>
      <w:r>
        <w:rPr>
          <w:rFonts w:eastAsia="宋体"/>
          <w:lang w:eastAsia="zh-CN"/>
        </w:rPr>
        <w:t>for the SRS priority, it was agreed P/SP-SRS and A-SRS triggered by DCI format 2_3 are low priority in last meeting.</w:t>
      </w:r>
    </w:p>
    <w:p w14:paraId="73ABA263" w14:textId="77777777" w:rsidR="002E1135" w:rsidRPr="00A61806" w:rsidRDefault="002E1135" w:rsidP="002E1135">
      <w:pPr>
        <w:rPr>
          <w:lang w:eastAsia="x-none"/>
        </w:rPr>
      </w:pPr>
      <w:r w:rsidRPr="00A61806">
        <w:rPr>
          <w:highlight w:val="green"/>
          <w:lang w:eastAsia="x-none"/>
        </w:rPr>
        <w:t>Agreements</w:t>
      </w:r>
      <w:r w:rsidRPr="00A61806">
        <w:rPr>
          <w:lang w:eastAsia="x-none"/>
        </w:rPr>
        <w:t>:</w:t>
      </w:r>
    </w:p>
    <w:p w14:paraId="1A81944C" w14:textId="77777777" w:rsidR="002E1135" w:rsidRPr="00A61806" w:rsidRDefault="002E1135" w:rsidP="002E1135">
      <w:pPr>
        <w:numPr>
          <w:ilvl w:val="0"/>
          <w:numId w:val="37"/>
        </w:numPr>
        <w:spacing w:after="0"/>
        <w:rPr>
          <w:rFonts w:eastAsia="宋体"/>
          <w:iCs/>
          <w:lang w:eastAsia="zh-CN"/>
        </w:rPr>
      </w:pPr>
      <w:r w:rsidRPr="00A61806">
        <w:rPr>
          <w:rFonts w:eastAsia="宋体" w:hint="eastAsia"/>
          <w:iCs/>
          <w:lang w:eastAsia="zh-CN"/>
        </w:rPr>
        <w:t xml:space="preserve">P/SP-SRS and </w:t>
      </w:r>
      <w:r w:rsidRPr="00A61806">
        <w:rPr>
          <w:rFonts w:eastAsia="宋体"/>
          <w:shd w:val="clear" w:color="auto" w:fill="FFFFFF"/>
          <w:lang w:eastAsia="zh-CN"/>
        </w:rPr>
        <w:t>A</w:t>
      </w:r>
      <w:r w:rsidRPr="00A61806">
        <w:rPr>
          <w:rFonts w:eastAsia="宋体" w:hint="eastAsia"/>
          <w:shd w:val="clear" w:color="auto" w:fill="FFFFFF"/>
          <w:lang w:eastAsia="zh-CN"/>
        </w:rPr>
        <w:t>-SRS triggered by DCI format 2_3</w:t>
      </w:r>
      <w:r w:rsidRPr="00A61806">
        <w:rPr>
          <w:rFonts w:eastAsia="宋体" w:hint="eastAsia"/>
          <w:iCs/>
          <w:lang w:eastAsia="zh-CN"/>
        </w:rPr>
        <w:t xml:space="preserve"> are treated with low priority.</w:t>
      </w:r>
    </w:p>
    <w:p w14:paraId="7822E379" w14:textId="77777777" w:rsidR="002E1135" w:rsidRPr="00A61806" w:rsidRDefault="002E1135" w:rsidP="002E1135">
      <w:pPr>
        <w:numPr>
          <w:ilvl w:val="1"/>
          <w:numId w:val="37"/>
        </w:numPr>
        <w:spacing w:after="0"/>
        <w:rPr>
          <w:rFonts w:eastAsia="宋体"/>
          <w:shd w:val="clear" w:color="auto" w:fill="FFFFFF"/>
          <w:lang w:eastAsia="zh-CN"/>
        </w:rPr>
      </w:pPr>
      <w:r w:rsidRPr="00A61806">
        <w:rPr>
          <w:rFonts w:eastAsia="宋体"/>
          <w:shd w:val="clear" w:color="auto" w:fill="FFFFFF"/>
          <w:lang w:eastAsia="zh-CN"/>
        </w:rPr>
        <w:t xml:space="preserve">FFS the priority of </w:t>
      </w:r>
      <w:r w:rsidRPr="00A61806">
        <w:rPr>
          <w:rFonts w:eastAsia="宋体" w:hint="eastAsia"/>
          <w:shd w:val="clear" w:color="auto" w:fill="FFFFFF"/>
          <w:lang w:eastAsia="zh-CN"/>
        </w:rPr>
        <w:t>A-SRS triggered by other DCI formats</w:t>
      </w:r>
      <w:r w:rsidRPr="00A61806">
        <w:rPr>
          <w:rFonts w:eastAsia="宋体"/>
          <w:shd w:val="clear" w:color="auto" w:fill="FFFFFF"/>
          <w:lang w:eastAsia="zh-CN"/>
        </w:rPr>
        <w:t xml:space="preserve"> – revisit on Friday</w:t>
      </w:r>
    </w:p>
    <w:p w14:paraId="6D7D9E2D" w14:textId="77777777" w:rsidR="002E1135" w:rsidRPr="008D79E8" w:rsidRDefault="002E1135" w:rsidP="002E1135">
      <w:pPr>
        <w:jc w:val="both"/>
        <w:rPr>
          <w:rFonts w:eastAsia="宋体"/>
          <w:bCs/>
          <w:lang w:eastAsia="zh-CN"/>
        </w:rPr>
      </w:pPr>
    </w:p>
    <w:p w14:paraId="072A230E" w14:textId="77777777" w:rsidR="002E1135" w:rsidRPr="001D3F32" w:rsidRDefault="002E1135" w:rsidP="002E1135">
      <w:pPr>
        <w:jc w:val="both"/>
        <w:rPr>
          <w:rFonts w:eastAsia="宋体"/>
          <w:bCs/>
          <w:lang w:eastAsia="zh-CN"/>
        </w:rPr>
      </w:pPr>
      <w:r>
        <w:rPr>
          <w:rFonts w:eastAsia="宋体"/>
          <w:bCs/>
          <w:lang w:eastAsia="zh-CN"/>
        </w:rPr>
        <w:t>A</w:t>
      </w:r>
      <w:r w:rsidRPr="001D3F32">
        <w:rPr>
          <w:rFonts w:eastAsia="宋体"/>
          <w:bCs/>
          <w:lang w:eastAsia="zh-CN"/>
        </w:rPr>
        <w:t>ccording to an A-SRS which can be triggered by a DL grant or a UL grant, it can depend on the same priority of PUSCH/PDSCH in its trigger. So we have the proposals as:</w:t>
      </w:r>
    </w:p>
    <w:p w14:paraId="768F898E" w14:textId="77777777" w:rsidR="002E1135" w:rsidRPr="001D3F32" w:rsidRDefault="002E1135" w:rsidP="002E1135">
      <w:pPr>
        <w:pStyle w:val="afe"/>
        <w:numPr>
          <w:ilvl w:val="0"/>
          <w:numId w:val="13"/>
        </w:numPr>
        <w:ind w:leftChars="0"/>
        <w:rPr>
          <w:b/>
          <w:i/>
        </w:rPr>
      </w:pPr>
      <w:r w:rsidRPr="001D3F32">
        <w:rPr>
          <w:rFonts w:hint="eastAsia"/>
          <w:b/>
          <w:i/>
        </w:rPr>
        <w:t>The priority of a</w:t>
      </w:r>
      <w:r w:rsidRPr="001D3F32">
        <w:rPr>
          <w:b/>
          <w:i/>
        </w:rPr>
        <w:t>n</w:t>
      </w:r>
      <w:r w:rsidRPr="001D3F32">
        <w:rPr>
          <w:rFonts w:hint="eastAsia"/>
          <w:b/>
          <w:i/>
        </w:rPr>
        <w:t xml:space="preserve"> A-</w:t>
      </w:r>
      <w:r w:rsidRPr="001D3F32">
        <w:rPr>
          <w:b/>
          <w:i/>
        </w:rPr>
        <w:t xml:space="preserve">SRS </w:t>
      </w:r>
      <w:r w:rsidRPr="001D3F32">
        <w:rPr>
          <w:rFonts w:hint="eastAsia"/>
          <w:b/>
          <w:i/>
        </w:rPr>
        <w:t xml:space="preserve">depends on the </w:t>
      </w:r>
      <w:r w:rsidRPr="001D3F32">
        <w:rPr>
          <w:b/>
          <w:i/>
        </w:rPr>
        <w:t>2-level PHY priority</w:t>
      </w:r>
      <w:r w:rsidRPr="001D3F32">
        <w:rPr>
          <w:rFonts w:hint="eastAsia"/>
          <w:b/>
          <w:i/>
        </w:rPr>
        <w:t xml:space="preserve"> of the </w:t>
      </w:r>
      <w:r w:rsidRPr="001D3F32">
        <w:rPr>
          <w:b/>
          <w:i/>
        </w:rPr>
        <w:t>PUSCH/PDSCH triggered by same DCI.</w:t>
      </w:r>
    </w:p>
    <w:p w14:paraId="0886DEFB" w14:textId="77777777" w:rsidR="00BD1E4F" w:rsidRPr="001D3F32" w:rsidRDefault="00BD1E4F" w:rsidP="00BD1E4F">
      <w:pPr>
        <w:pStyle w:val="1"/>
        <w:tabs>
          <w:tab w:val="num" w:pos="426"/>
        </w:tabs>
        <w:ind w:left="426" w:hanging="426"/>
        <w:rPr>
          <w:szCs w:val="36"/>
          <w:lang w:eastAsia="ja-JP"/>
        </w:rPr>
      </w:pPr>
      <w:bookmarkStart w:id="3" w:name="OLE_LINK33"/>
      <w:bookmarkStart w:id="4" w:name="OLE_LINK34"/>
      <w:r w:rsidRPr="001D3F32">
        <w:rPr>
          <w:szCs w:val="36"/>
          <w:lang w:eastAsia="ja-JP"/>
        </w:rPr>
        <w:t>Conclusion</w:t>
      </w:r>
    </w:p>
    <w:p w14:paraId="392502A6" w14:textId="77777777" w:rsidR="00BD1E4F" w:rsidRDefault="00BD1E4F" w:rsidP="00BB0DDE">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6697BF0B" w14:textId="77777777" w:rsidR="00967820" w:rsidRPr="001D3F32" w:rsidRDefault="00967820" w:rsidP="00967820">
      <w:pPr>
        <w:pStyle w:val="afe"/>
        <w:numPr>
          <w:ilvl w:val="0"/>
          <w:numId w:val="49"/>
        </w:numPr>
        <w:ind w:leftChars="0"/>
        <w:jc w:val="both"/>
        <w:rPr>
          <w:b/>
          <w:i/>
          <w:shd w:val="clear" w:color="auto" w:fill="FFFFFF"/>
        </w:rPr>
      </w:pPr>
      <w:r w:rsidRPr="001D3F32">
        <w:rPr>
          <w:rFonts w:hint="eastAsia"/>
          <w:b/>
          <w:i/>
          <w:shd w:val="clear" w:color="auto" w:fill="FFFFFF"/>
        </w:rPr>
        <w:t xml:space="preserve">The configurable value range of K1 </w:t>
      </w:r>
      <w:r w:rsidRPr="001D3F32">
        <w:rPr>
          <w:b/>
          <w:i/>
          <w:shd w:val="clear" w:color="auto" w:fill="FFFFFF"/>
        </w:rPr>
        <w:t>does not need to be extended and the maximum size of K1 set is 8</w:t>
      </w:r>
      <w:r w:rsidRPr="001D3F32">
        <w:rPr>
          <w:rFonts w:hint="eastAsia"/>
          <w:b/>
          <w:i/>
          <w:shd w:val="clear" w:color="auto" w:fill="FFFFFF"/>
        </w:rPr>
        <w:t>.</w:t>
      </w:r>
    </w:p>
    <w:p w14:paraId="6688FD82" w14:textId="77777777" w:rsidR="00967820" w:rsidRPr="001D3F32" w:rsidRDefault="00967820" w:rsidP="00967820">
      <w:pPr>
        <w:pStyle w:val="afe"/>
        <w:numPr>
          <w:ilvl w:val="0"/>
          <w:numId w:val="49"/>
        </w:numPr>
        <w:ind w:leftChars="0"/>
        <w:rPr>
          <w:rFonts w:eastAsia="宋体"/>
          <w:b/>
          <w:i/>
          <w:lang w:eastAsia="zh-CN"/>
        </w:rPr>
      </w:pPr>
      <w:r w:rsidRPr="001D3F32">
        <w:rPr>
          <w:rFonts w:eastAsia="宋体"/>
          <w:b/>
          <w:i/>
          <w:lang w:eastAsia="zh-CN"/>
        </w:rPr>
        <w:t>S</w:t>
      </w:r>
      <w:r w:rsidRPr="001D3F32">
        <w:rPr>
          <w:rFonts w:eastAsia="宋体" w:hint="eastAsia"/>
          <w:b/>
          <w:i/>
          <w:lang w:eastAsia="zh-CN"/>
        </w:rPr>
        <w:t xml:space="preserve">upport </w:t>
      </w:r>
      <w:r w:rsidRPr="001D3F32">
        <w:rPr>
          <w:rFonts w:eastAsia="宋体"/>
          <w:b/>
          <w:i/>
          <w:lang w:eastAsia="zh-CN"/>
        </w:rPr>
        <w:t>4 sub-slots in a slot, not support 14 sub-slots in a slot.</w:t>
      </w:r>
    </w:p>
    <w:p w14:paraId="30724F60" w14:textId="77777777" w:rsidR="00967820" w:rsidRPr="00932C33" w:rsidRDefault="00967820" w:rsidP="00967820">
      <w:pPr>
        <w:pStyle w:val="afe"/>
        <w:numPr>
          <w:ilvl w:val="0"/>
          <w:numId w:val="49"/>
        </w:numPr>
        <w:ind w:leftChars="0"/>
        <w:jc w:val="both"/>
        <w:rPr>
          <w:rFonts w:eastAsia="宋体"/>
          <w:b/>
          <w:i/>
          <w:lang w:val="en-US" w:eastAsia="zh-CN"/>
        </w:rPr>
      </w:pPr>
      <w:r w:rsidRPr="001D3F32">
        <w:rPr>
          <w:b/>
          <w:i/>
        </w:rPr>
        <w:t xml:space="preserve">Semi-static HARQ-ACK codebook for Rel-16 URLLC should </w:t>
      </w:r>
      <w:r>
        <w:rPr>
          <w:b/>
          <w:i/>
        </w:rPr>
        <w:t>not be supported</w:t>
      </w:r>
      <w:r w:rsidRPr="001D3F32">
        <w:rPr>
          <w:b/>
          <w:i/>
        </w:rPr>
        <w:t>.</w:t>
      </w:r>
      <w:r>
        <w:rPr>
          <w:b/>
          <w:i/>
        </w:rPr>
        <w:t xml:space="preserve"> </w:t>
      </w:r>
    </w:p>
    <w:p w14:paraId="2C5BE5FA" w14:textId="77777777" w:rsidR="00967820" w:rsidRPr="00A01265" w:rsidRDefault="00967820" w:rsidP="00967820">
      <w:pPr>
        <w:pStyle w:val="afe"/>
        <w:numPr>
          <w:ilvl w:val="0"/>
          <w:numId w:val="49"/>
        </w:numPr>
        <w:ind w:leftChars="0"/>
        <w:rPr>
          <w:rFonts w:eastAsia="宋体"/>
          <w:b/>
          <w:i/>
          <w:shd w:val="clear" w:color="auto" w:fill="FFFFFF"/>
          <w:lang w:eastAsia="zh-CN"/>
        </w:rPr>
      </w:pPr>
      <w:r w:rsidRPr="00A01265">
        <w:rPr>
          <w:rFonts w:eastAsia="宋体"/>
          <w:b/>
          <w:i/>
          <w:shd w:val="clear" w:color="auto" w:fill="FFFFFF"/>
          <w:lang w:eastAsia="zh-CN"/>
        </w:rPr>
        <w:lastRenderedPageBreak/>
        <w:t>C</w:t>
      </w:r>
      <w:r w:rsidRPr="00A01265">
        <w:rPr>
          <w:rFonts w:eastAsia="宋体" w:hint="eastAsia"/>
          <w:b/>
          <w:i/>
          <w:shd w:val="clear" w:color="auto" w:fill="FFFFFF"/>
          <w:lang w:eastAsia="zh-CN"/>
        </w:rPr>
        <w:t xml:space="preserve">onfirm </w:t>
      </w:r>
      <w:r w:rsidRPr="00A01265">
        <w:rPr>
          <w:rFonts w:eastAsia="宋体"/>
          <w:b/>
          <w:i/>
          <w:shd w:val="clear" w:color="auto" w:fill="FFFFFF"/>
          <w:lang w:eastAsia="zh-CN"/>
        </w:rPr>
        <w:t>this WA:</w:t>
      </w:r>
    </w:p>
    <w:p w14:paraId="5C9261F7" w14:textId="77777777" w:rsidR="00967820" w:rsidRPr="002B0A52" w:rsidRDefault="00967820" w:rsidP="00967820">
      <w:pPr>
        <w:rPr>
          <w:highlight w:val="darkYellow"/>
          <w:lang w:eastAsia="x-none"/>
        </w:rPr>
      </w:pPr>
      <w:r w:rsidRPr="002B0A52">
        <w:rPr>
          <w:highlight w:val="darkYellow"/>
          <w:lang w:eastAsia="x-none"/>
        </w:rPr>
        <w:t>Working assumption:</w:t>
      </w:r>
    </w:p>
    <w:p w14:paraId="76C518C5" w14:textId="77777777" w:rsidR="00967820" w:rsidRPr="002B0A52" w:rsidRDefault="00967820" w:rsidP="00967820">
      <w:pPr>
        <w:rPr>
          <w:rFonts w:eastAsia="宋体"/>
          <w:shd w:val="clear" w:color="auto" w:fill="FFFFFF"/>
          <w:lang w:eastAsia="zh-CN"/>
        </w:rPr>
      </w:pPr>
      <w:r w:rsidRPr="002B0A52">
        <w:rPr>
          <w:rFonts w:eastAsia="宋体"/>
          <w:shd w:val="clear" w:color="auto" w:fill="FFFFFF"/>
          <w:lang w:eastAsia="zh-CN"/>
        </w:rPr>
        <w:t>W</w:t>
      </w:r>
      <w:r w:rsidRPr="002B0A52">
        <w:rPr>
          <w:rFonts w:eastAsia="宋体" w:hint="eastAsia"/>
          <w:shd w:val="clear" w:color="auto" w:fill="FFFFFF"/>
          <w:lang w:eastAsia="zh-CN"/>
        </w:rPr>
        <w:t xml:space="preserve">hen a single PDSCH/PUSCH processing timeline is configured in the carrier, at least when only DCI format 0_1/1_1 is configured or only DCI format 0_2/1_2 is configured in USS per BWP, </w:t>
      </w:r>
      <w:r w:rsidRPr="002B0A52">
        <w:rPr>
          <w:rFonts w:eastAsia="宋体"/>
          <w:shd w:val="clear" w:color="auto" w:fill="FFFFFF"/>
          <w:lang w:eastAsia="zh-CN"/>
        </w:rPr>
        <w:t xml:space="preserve">a </w:t>
      </w:r>
      <w:r w:rsidRPr="002B0A52">
        <w:rPr>
          <w:rFonts w:eastAsia="宋体" w:hint="eastAsia"/>
          <w:shd w:val="clear" w:color="auto" w:fill="FFFFFF"/>
          <w:lang w:eastAsia="zh-CN"/>
        </w:rPr>
        <w:t>DCI format</w:t>
      </w:r>
      <w:r w:rsidRPr="002B0A52">
        <w:rPr>
          <w:rFonts w:eastAsia="宋体"/>
          <w:shd w:val="clear" w:color="auto" w:fill="FFFFFF"/>
          <w:lang w:eastAsia="zh-CN"/>
        </w:rPr>
        <w:t xml:space="preserve"> (from the formats 0_1/1_1/0_2/1_2)</w:t>
      </w:r>
      <w:r w:rsidRPr="002B0A52">
        <w:rPr>
          <w:rFonts w:eastAsia="宋体" w:hint="eastAsia"/>
          <w:shd w:val="clear" w:color="auto" w:fill="FFFFFF"/>
          <w:lang w:eastAsia="zh-CN"/>
        </w:rPr>
        <w:t xml:space="preserve"> can be used to schedule PDSCH with different HARQ-ACK priorities or PUSCH with different priorities. </w:t>
      </w:r>
    </w:p>
    <w:p w14:paraId="025427D2" w14:textId="77777777" w:rsidR="00967820" w:rsidRPr="002B0A52" w:rsidRDefault="00967820" w:rsidP="00967820">
      <w:pPr>
        <w:numPr>
          <w:ilvl w:val="0"/>
          <w:numId w:val="38"/>
        </w:numPr>
        <w:spacing w:after="0"/>
        <w:jc w:val="both"/>
        <w:rPr>
          <w:rFonts w:eastAsia="宋体"/>
          <w:lang w:eastAsia="zh-CN"/>
        </w:rPr>
      </w:pPr>
      <w:r w:rsidRPr="002B0A52">
        <w:rPr>
          <w:rFonts w:eastAsia="宋体" w:hint="eastAsia"/>
          <w:lang w:eastAsia="zh-CN"/>
        </w:rPr>
        <w:t>1-bit field in DCI can be configured as the</w:t>
      </w:r>
      <w:r w:rsidRPr="002B0A52">
        <w:rPr>
          <w:rFonts w:eastAsia="宋体"/>
          <w:lang w:eastAsia="zh-CN"/>
        </w:rPr>
        <w:t xml:space="preserve"> PHY identification</w:t>
      </w:r>
      <w:r w:rsidRPr="002B0A52">
        <w:rPr>
          <w:rFonts w:eastAsia="宋体" w:hint="eastAsia"/>
          <w:lang w:eastAsia="zh-CN"/>
        </w:rPr>
        <w:t xml:space="preserve"> of the priority</w:t>
      </w:r>
    </w:p>
    <w:p w14:paraId="71884647" w14:textId="77777777" w:rsidR="00967820" w:rsidRPr="002B0A52" w:rsidRDefault="00967820" w:rsidP="00967820">
      <w:pPr>
        <w:numPr>
          <w:ilvl w:val="0"/>
          <w:numId w:val="38"/>
        </w:numPr>
        <w:spacing w:after="0"/>
        <w:jc w:val="both"/>
        <w:rPr>
          <w:rFonts w:eastAsia="宋体"/>
          <w:lang w:eastAsia="zh-CN"/>
        </w:rPr>
      </w:pPr>
      <w:r w:rsidRPr="002B0A52">
        <w:rPr>
          <w:rFonts w:eastAsia="宋体"/>
          <w:lang w:eastAsia="zh-CN"/>
        </w:rPr>
        <w:t>No indication of different priorities by DCI formats 0_0/1_0</w:t>
      </w:r>
    </w:p>
    <w:p w14:paraId="13FD0B55" w14:textId="77777777" w:rsidR="00967820" w:rsidRPr="0007253F" w:rsidRDefault="00967820" w:rsidP="00967820">
      <w:pPr>
        <w:pStyle w:val="afe"/>
        <w:numPr>
          <w:ilvl w:val="0"/>
          <w:numId w:val="49"/>
        </w:numPr>
        <w:ind w:leftChars="0"/>
        <w:rPr>
          <w:rFonts w:eastAsia="宋体"/>
          <w:b/>
          <w:i/>
          <w:lang w:eastAsia="zh-CN"/>
        </w:rPr>
      </w:pPr>
      <w:r w:rsidRPr="00B85990">
        <w:rPr>
          <w:rFonts w:eastAsia="宋体"/>
          <w:b/>
          <w:i/>
          <w:lang w:eastAsia="zh-CN"/>
        </w:rPr>
        <w:t>I</w:t>
      </w:r>
      <w:r w:rsidRPr="00B85990">
        <w:rPr>
          <w:rFonts w:eastAsia="宋体" w:hint="eastAsia"/>
          <w:b/>
          <w:i/>
          <w:lang w:eastAsia="zh-CN"/>
        </w:rPr>
        <w:t xml:space="preserve">f </w:t>
      </w:r>
      <w:r w:rsidRPr="00B85990">
        <w:rPr>
          <w:rFonts w:eastAsia="宋体"/>
          <w:b/>
          <w:i/>
          <w:lang w:eastAsia="zh-CN"/>
        </w:rPr>
        <w:t xml:space="preserve">both </w:t>
      </w:r>
      <w:r w:rsidRPr="00B85990">
        <w:rPr>
          <w:rFonts w:eastAsia="宋体" w:hint="eastAsia"/>
          <w:b/>
          <w:i/>
          <w:shd w:val="clear" w:color="auto" w:fill="FFFFFF"/>
          <w:lang w:eastAsia="zh-CN"/>
        </w:rPr>
        <w:t xml:space="preserve">DCI format 0_1/1_1 </w:t>
      </w:r>
      <w:r w:rsidRPr="00B85990">
        <w:rPr>
          <w:rFonts w:eastAsia="宋体"/>
          <w:b/>
          <w:i/>
          <w:shd w:val="clear" w:color="auto" w:fill="FFFFFF"/>
          <w:lang w:eastAsia="zh-CN"/>
        </w:rPr>
        <w:t>and</w:t>
      </w:r>
      <w:r w:rsidRPr="00B85990">
        <w:rPr>
          <w:rFonts w:eastAsia="宋体" w:hint="eastAsia"/>
          <w:b/>
          <w:i/>
          <w:shd w:val="clear" w:color="auto" w:fill="FFFFFF"/>
          <w:lang w:eastAsia="zh-CN"/>
        </w:rPr>
        <w:t xml:space="preserve"> DCI format 0_2/1_2 are configured in USS per BWP</w:t>
      </w:r>
      <w:r w:rsidRPr="00B85990">
        <w:rPr>
          <w:rFonts w:eastAsia="宋体"/>
          <w:b/>
          <w:i/>
          <w:shd w:val="clear" w:color="auto" w:fill="FFFFFF"/>
          <w:lang w:eastAsia="zh-CN"/>
        </w:rPr>
        <w:t xml:space="preserve">, </w:t>
      </w:r>
      <w:r w:rsidRPr="00B85990">
        <w:rPr>
          <w:rFonts w:eastAsia="宋体" w:hint="eastAsia"/>
          <w:b/>
          <w:i/>
          <w:shd w:val="clear" w:color="auto" w:fill="FFFFFF"/>
          <w:lang w:eastAsia="zh-CN"/>
        </w:rPr>
        <w:t>DCI format 0_2/1_2</w:t>
      </w:r>
      <w:r w:rsidRPr="00B85990">
        <w:rPr>
          <w:rFonts w:eastAsia="宋体"/>
          <w:b/>
          <w:i/>
          <w:shd w:val="clear" w:color="auto" w:fill="FFFFFF"/>
          <w:lang w:eastAsia="zh-CN"/>
        </w:rPr>
        <w:t xml:space="preserve"> should</w:t>
      </w:r>
      <w:r w:rsidRPr="00B85990">
        <w:rPr>
          <w:rFonts w:eastAsia="宋体" w:hint="eastAsia"/>
          <w:b/>
          <w:i/>
          <w:shd w:val="clear" w:color="auto" w:fill="FFFFFF"/>
          <w:lang w:eastAsia="zh-CN"/>
        </w:rPr>
        <w:t xml:space="preserve"> be used to schedule PDSCH with </w:t>
      </w:r>
      <w:r w:rsidRPr="00B85990">
        <w:rPr>
          <w:rFonts w:eastAsia="宋体"/>
          <w:b/>
          <w:i/>
          <w:shd w:val="clear" w:color="auto" w:fill="FFFFFF"/>
          <w:lang w:eastAsia="zh-CN"/>
        </w:rPr>
        <w:t>higher</w:t>
      </w:r>
      <w:r w:rsidRPr="00B85990">
        <w:rPr>
          <w:rFonts w:eastAsia="宋体" w:hint="eastAsia"/>
          <w:b/>
          <w:i/>
          <w:shd w:val="clear" w:color="auto" w:fill="FFFFFF"/>
          <w:lang w:eastAsia="zh-CN"/>
        </w:rPr>
        <w:t xml:space="preserve"> HARQ-ACK priorities</w:t>
      </w:r>
      <w:r w:rsidRPr="00B85990">
        <w:rPr>
          <w:rFonts w:eastAsia="宋体"/>
          <w:b/>
          <w:i/>
          <w:shd w:val="clear" w:color="auto" w:fill="FFFFFF"/>
          <w:lang w:eastAsia="zh-CN"/>
        </w:rPr>
        <w:t xml:space="preserve"> </w:t>
      </w:r>
      <w:r w:rsidRPr="00B85990">
        <w:rPr>
          <w:rFonts w:eastAsia="宋体" w:hint="eastAsia"/>
          <w:b/>
          <w:i/>
          <w:shd w:val="clear" w:color="auto" w:fill="FFFFFF"/>
          <w:lang w:eastAsia="zh-CN"/>
        </w:rPr>
        <w:t xml:space="preserve">or PUSCH with </w:t>
      </w:r>
      <w:r w:rsidRPr="00B85990">
        <w:rPr>
          <w:rFonts w:eastAsia="宋体"/>
          <w:b/>
          <w:i/>
          <w:shd w:val="clear" w:color="auto" w:fill="FFFFFF"/>
          <w:lang w:eastAsia="zh-CN"/>
        </w:rPr>
        <w:t>higher</w:t>
      </w:r>
      <w:r w:rsidRPr="00B85990">
        <w:rPr>
          <w:rFonts w:eastAsia="宋体" w:hint="eastAsia"/>
          <w:b/>
          <w:i/>
          <w:shd w:val="clear" w:color="auto" w:fill="FFFFFF"/>
          <w:lang w:eastAsia="zh-CN"/>
        </w:rPr>
        <w:t xml:space="preserve"> priorities</w:t>
      </w:r>
      <w:r>
        <w:rPr>
          <w:rFonts w:eastAsia="宋体"/>
          <w:b/>
          <w:i/>
          <w:shd w:val="clear" w:color="auto" w:fill="FFFFFF"/>
          <w:lang w:eastAsia="zh-CN"/>
        </w:rPr>
        <w:t>,</w:t>
      </w:r>
      <w:r w:rsidRPr="00B85990">
        <w:rPr>
          <w:rFonts w:eastAsia="宋体"/>
          <w:b/>
          <w:i/>
          <w:shd w:val="clear" w:color="auto" w:fill="FFFFFF"/>
          <w:lang w:eastAsia="zh-CN"/>
        </w:rPr>
        <w:t xml:space="preserve"> </w:t>
      </w:r>
      <w:r>
        <w:rPr>
          <w:rFonts w:eastAsia="宋体"/>
          <w:b/>
          <w:i/>
          <w:shd w:val="clear" w:color="auto" w:fill="FFFFFF"/>
          <w:lang w:eastAsia="zh-CN"/>
        </w:rPr>
        <w:t xml:space="preserve">and </w:t>
      </w:r>
      <w:r>
        <w:rPr>
          <w:rFonts w:eastAsia="宋体" w:hint="eastAsia"/>
          <w:b/>
          <w:i/>
          <w:shd w:val="clear" w:color="auto" w:fill="FFFFFF"/>
          <w:lang w:eastAsia="zh-CN"/>
        </w:rPr>
        <w:t>DCI format 0_1/1_1</w:t>
      </w:r>
      <w:r w:rsidRPr="00B85990">
        <w:rPr>
          <w:rFonts w:eastAsia="宋体"/>
          <w:b/>
          <w:i/>
          <w:shd w:val="clear" w:color="auto" w:fill="FFFFFF"/>
          <w:lang w:eastAsia="zh-CN"/>
        </w:rPr>
        <w:t xml:space="preserve"> should</w:t>
      </w:r>
      <w:r w:rsidRPr="00B85990">
        <w:rPr>
          <w:rFonts w:eastAsia="宋体" w:hint="eastAsia"/>
          <w:b/>
          <w:i/>
          <w:shd w:val="clear" w:color="auto" w:fill="FFFFFF"/>
          <w:lang w:eastAsia="zh-CN"/>
        </w:rPr>
        <w:t xml:space="preserve"> be used to schedule PDSCH with </w:t>
      </w:r>
      <w:r>
        <w:rPr>
          <w:rFonts w:eastAsia="宋体"/>
          <w:b/>
          <w:i/>
          <w:shd w:val="clear" w:color="auto" w:fill="FFFFFF"/>
          <w:lang w:eastAsia="zh-CN"/>
        </w:rPr>
        <w:t>lower</w:t>
      </w:r>
      <w:r w:rsidRPr="00B85990">
        <w:rPr>
          <w:rFonts w:eastAsia="宋体" w:hint="eastAsia"/>
          <w:b/>
          <w:i/>
          <w:shd w:val="clear" w:color="auto" w:fill="FFFFFF"/>
          <w:lang w:eastAsia="zh-CN"/>
        </w:rPr>
        <w:t xml:space="preserve"> HARQ-ACK priorities</w:t>
      </w:r>
      <w:r w:rsidRPr="00B85990">
        <w:rPr>
          <w:rFonts w:eastAsia="宋体"/>
          <w:b/>
          <w:i/>
          <w:shd w:val="clear" w:color="auto" w:fill="FFFFFF"/>
          <w:lang w:eastAsia="zh-CN"/>
        </w:rPr>
        <w:t xml:space="preserve"> </w:t>
      </w:r>
      <w:r w:rsidRPr="00B85990">
        <w:rPr>
          <w:rFonts w:eastAsia="宋体" w:hint="eastAsia"/>
          <w:b/>
          <w:i/>
          <w:shd w:val="clear" w:color="auto" w:fill="FFFFFF"/>
          <w:lang w:eastAsia="zh-CN"/>
        </w:rPr>
        <w:t xml:space="preserve">or PUSCH with </w:t>
      </w:r>
      <w:r>
        <w:rPr>
          <w:rFonts w:eastAsia="宋体"/>
          <w:b/>
          <w:i/>
          <w:shd w:val="clear" w:color="auto" w:fill="FFFFFF"/>
          <w:lang w:eastAsia="zh-CN"/>
        </w:rPr>
        <w:t>low</w:t>
      </w:r>
      <w:r w:rsidRPr="00B85990">
        <w:rPr>
          <w:rFonts w:eastAsia="宋体"/>
          <w:b/>
          <w:i/>
          <w:shd w:val="clear" w:color="auto" w:fill="FFFFFF"/>
          <w:lang w:eastAsia="zh-CN"/>
        </w:rPr>
        <w:t>er</w:t>
      </w:r>
      <w:r w:rsidRPr="00B85990">
        <w:rPr>
          <w:rFonts w:eastAsia="宋体" w:hint="eastAsia"/>
          <w:b/>
          <w:i/>
          <w:shd w:val="clear" w:color="auto" w:fill="FFFFFF"/>
          <w:lang w:eastAsia="zh-CN"/>
        </w:rPr>
        <w:t xml:space="preserve"> priorities</w:t>
      </w:r>
      <w:r>
        <w:rPr>
          <w:rFonts w:eastAsia="宋体"/>
          <w:b/>
          <w:i/>
          <w:shd w:val="clear" w:color="auto" w:fill="FFFFFF"/>
          <w:lang w:eastAsia="zh-CN"/>
        </w:rPr>
        <w:t>.</w:t>
      </w:r>
    </w:p>
    <w:p w14:paraId="6DA877E5" w14:textId="77777777" w:rsidR="00967820" w:rsidRPr="00C11202" w:rsidRDefault="00967820" w:rsidP="00967820">
      <w:pPr>
        <w:pStyle w:val="af0"/>
        <w:numPr>
          <w:ilvl w:val="0"/>
          <w:numId w:val="49"/>
        </w:numPr>
        <w:rPr>
          <w:rFonts w:eastAsia="宋体"/>
          <w:b/>
          <w:i/>
          <w:kern w:val="2"/>
          <w:lang w:eastAsia="zh-CN"/>
        </w:rPr>
      </w:pPr>
      <w:r w:rsidRPr="00C11202">
        <w:rPr>
          <w:b/>
          <w:i/>
          <w:lang w:eastAsia="ja-JP"/>
        </w:rPr>
        <w:t>For DCI format 1_0 scheduled PDSCH, its HARQ-ACK is slot based and can be mapped to low priority HARQ-ACK codebook.</w:t>
      </w:r>
    </w:p>
    <w:p w14:paraId="730C78FC" w14:textId="77777777" w:rsidR="00967820" w:rsidRPr="00C11202" w:rsidRDefault="00967820" w:rsidP="00967820">
      <w:pPr>
        <w:pStyle w:val="af0"/>
        <w:numPr>
          <w:ilvl w:val="0"/>
          <w:numId w:val="49"/>
        </w:numPr>
        <w:rPr>
          <w:rFonts w:eastAsia="宋体"/>
          <w:b/>
          <w:i/>
          <w:kern w:val="2"/>
          <w:lang w:eastAsia="zh-CN"/>
        </w:rPr>
      </w:pPr>
      <w:r w:rsidRPr="00C11202">
        <w:rPr>
          <w:rFonts w:eastAsiaTheme="minorEastAsia"/>
          <w:b/>
          <w:i/>
          <w:kern w:val="2"/>
          <w:lang w:eastAsia="zh-CN"/>
        </w:rPr>
        <w:t xml:space="preserve">When two sub-slot-based codebook are configured, the </w:t>
      </w:r>
      <w:r w:rsidRPr="00C11202">
        <w:rPr>
          <w:rFonts w:eastAsia="宋体"/>
          <w:b/>
          <w:i/>
          <w:lang w:eastAsia="zh-CN"/>
        </w:rPr>
        <w:t>low</w:t>
      </w:r>
      <w:r w:rsidRPr="00C11202">
        <w:rPr>
          <w:rFonts w:eastAsia="宋体" w:hint="eastAsia"/>
          <w:b/>
          <w:i/>
          <w:lang w:eastAsia="zh-CN"/>
        </w:rPr>
        <w:t>-</w:t>
      </w:r>
      <w:r w:rsidRPr="00C11202">
        <w:rPr>
          <w:rFonts w:eastAsia="宋体"/>
          <w:b/>
          <w:i/>
          <w:lang w:eastAsia="zh-CN"/>
        </w:rPr>
        <w:t xml:space="preserve">priority </w:t>
      </w:r>
      <w:r w:rsidRPr="00C11202">
        <w:rPr>
          <w:rFonts w:eastAsiaTheme="minorEastAsia"/>
          <w:b/>
          <w:i/>
          <w:kern w:val="2"/>
          <w:lang w:eastAsia="zh-CN"/>
        </w:rPr>
        <w:t xml:space="preserve">sub-slot-based codebook is cancelled. Slot-based codebook only contains the HARQ-ACK for DCI format 1_0 is </w:t>
      </w:r>
      <w:r w:rsidRPr="00C11202">
        <w:rPr>
          <w:rFonts w:eastAsia="Batang"/>
          <w:b/>
          <w:i/>
          <w:shd w:val="clear" w:color="auto" w:fill="FFFFFF"/>
        </w:rPr>
        <w:t xml:space="preserve">constructed with </w:t>
      </w:r>
      <w:r w:rsidRPr="00C11202">
        <w:rPr>
          <w:rFonts w:eastAsia="宋体"/>
          <w:b/>
          <w:i/>
          <w:lang w:eastAsia="zh-CN"/>
        </w:rPr>
        <w:t>low</w:t>
      </w:r>
      <w:r w:rsidRPr="00C11202">
        <w:rPr>
          <w:rFonts w:eastAsia="宋体" w:hint="eastAsia"/>
          <w:b/>
          <w:i/>
          <w:lang w:eastAsia="zh-CN"/>
        </w:rPr>
        <w:t>-</w:t>
      </w:r>
      <w:r w:rsidRPr="00C11202">
        <w:rPr>
          <w:rFonts w:eastAsia="宋体"/>
          <w:b/>
          <w:i/>
          <w:lang w:eastAsia="zh-CN"/>
        </w:rPr>
        <w:t>priority</w:t>
      </w:r>
      <w:r w:rsidRPr="00C11202">
        <w:rPr>
          <w:rFonts w:eastAsiaTheme="minorEastAsia"/>
          <w:b/>
          <w:i/>
          <w:kern w:val="2"/>
          <w:lang w:eastAsia="zh-CN"/>
        </w:rPr>
        <w:t>.</w:t>
      </w:r>
    </w:p>
    <w:p w14:paraId="408A51DC" w14:textId="154CE01E" w:rsidR="00967820" w:rsidRPr="00527B80" w:rsidRDefault="00967820" w:rsidP="00967820">
      <w:pPr>
        <w:pStyle w:val="afe"/>
        <w:numPr>
          <w:ilvl w:val="0"/>
          <w:numId w:val="49"/>
        </w:numPr>
        <w:ind w:leftChars="0"/>
        <w:rPr>
          <w:b/>
          <w:i/>
          <w:lang w:eastAsia="ja-JP"/>
        </w:rPr>
      </w:pPr>
      <w:r w:rsidRPr="00527B80">
        <w:rPr>
          <w:b/>
          <w:i/>
        </w:rPr>
        <w:t xml:space="preserve">A PUCCH resource with </w:t>
      </w:r>
      <w:r>
        <w:rPr>
          <w:b/>
          <w:i/>
        </w:rPr>
        <w:t xml:space="preserve">UCI including </w:t>
      </w:r>
      <w:r w:rsidRPr="00527B80">
        <w:rPr>
          <w:b/>
          <w:i/>
        </w:rPr>
        <w:t>sub-slot-based HARQ-ACK can</w:t>
      </w:r>
      <w:r w:rsidRPr="00527B80">
        <w:rPr>
          <w:rFonts w:hint="eastAsia"/>
          <w:b/>
          <w:i/>
        </w:rPr>
        <w:t>not across sub-slot boundar</w:t>
      </w:r>
      <w:r w:rsidR="003A502D">
        <w:rPr>
          <w:b/>
          <w:i/>
        </w:rPr>
        <w:t>y</w:t>
      </w:r>
      <w:r w:rsidRPr="00527B80">
        <w:rPr>
          <w:rFonts w:hint="eastAsia"/>
          <w:b/>
          <w:i/>
        </w:rPr>
        <w:t>, otherwise it is an error case.</w:t>
      </w:r>
    </w:p>
    <w:p w14:paraId="15733792" w14:textId="77777777" w:rsidR="00967820" w:rsidRPr="001D3F32" w:rsidRDefault="00967820" w:rsidP="00967820">
      <w:pPr>
        <w:pStyle w:val="afe"/>
        <w:numPr>
          <w:ilvl w:val="0"/>
          <w:numId w:val="49"/>
        </w:numPr>
        <w:ind w:leftChars="0"/>
        <w:rPr>
          <w:b/>
          <w:i/>
        </w:rPr>
      </w:pPr>
      <w:r w:rsidRPr="001D3F32">
        <w:rPr>
          <w:rFonts w:hint="eastAsia"/>
          <w:b/>
          <w:i/>
        </w:rPr>
        <w:t>The priority of a</w:t>
      </w:r>
      <w:r w:rsidRPr="001D3F32">
        <w:rPr>
          <w:b/>
          <w:i/>
        </w:rPr>
        <w:t>n</w:t>
      </w:r>
      <w:r w:rsidRPr="001D3F32">
        <w:rPr>
          <w:rFonts w:hint="eastAsia"/>
          <w:b/>
          <w:i/>
        </w:rPr>
        <w:t xml:space="preserve"> A-</w:t>
      </w:r>
      <w:r w:rsidRPr="001D3F32">
        <w:rPr>
          <w:b/>
          <w:i/>
        </w:rPr>
        <w:t xml:space="preserve">SRS </w:t>
      </w:r>
      <w:r w:rsidRPr="001D3F32">
        <w:rPr>
          <w:rFonts w:hint="eastAsia"/>
          <w:b/>
          <w:i/>
        </w:rPr>
        <w:t xml:space="preserve">depends on the </w:t>
      </w:r>
      <w:r w:rsidRPr="001D3F32">
        <w:rPr>
          <w:b/>
          <w:i/>
        </w:rPr>
        <w:t>2-level PHY priority</w:t>
      </w:r>
      <w:r w:rsidRPr="001D3F32">
        <w:rPr>
          <w:rFonts w:hint="eastAsia"/>
          <w:b/>
          <w:i/>
        </w:rPr>
        <w:t xml:space="preserve"> of the </w:t>
      </w:r>
      <w:r w:rsidRPr="001D3F32">
        <w:rPr>
          <w:b/>
          <w:i/>
        </w:rPr>
        <w:t>PUSCH/PDSCH triggered by same DCI.</w:t>
      </w:r>
    </w:p>
    <w:p w14:paraId="3E0E5A22" w14:textId="77777777" w:rsidR="00967820" w:rsidRPr="00967820" w:rsidRDefault="00967820" w:rsidP="00BB0DDE">
      <w:pPr>
        <w:jc w:val="both"/>
        <w:textAlignment w:val="center"/>
      </w:pPr>
    </w:p>
    <w:bookmarkEnd w:id="3"/>
    <w:bookmarkEnd w:id="4"/>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5BB8EE94" w:rsidR="0044506C" w:rsidRDefault="0044506C" w:rsidP="0044506C">
      <w:pPr>
        <w:pStyle w:val="References"/>
        <w:rPr>
          <w:lang w:eastAsia="zh-CN"/>
        </w:rPr>
      </w:pPr>
      <w:r w:rsidRPr="001D3F32">
        <w:rPr>
          <w:lang w:eastAsia="zh-CN"/>
        </w:rPr>
        <w:t>3GPP RAN1, “Chairman's Notes RAN1 9</w:t>
      </w:r>
      <w:r w:rsidR="00AE6811">
        <w:rPr>
          <w:lang w:eastAsia="zh-CN"/>
        </w:rPr>
        <w:t>9</w:t>
      </w:r>
      <w:r w:rsidRPr="001D3F32">
        <w:rPr>
          <w:lang w:eastAsia="zh-CN"/>
        </w:rPr>
        <w:t xml:space="preserve"> final”</w:t>
      </w:r>
    </w:p>
    <w:p w14:paraId="6340F6AD" w14:textId="77777777" w:rsidR="00AE6811" w:rsidRPr="00DE0ABA" w:rsidRDefault="000574C3" w:rsidP="00AE6811">
      <w:pPr>
        <w:pStyle w:val="References"/>
        <w:rPr>
          <w:lang w:eastAsia="zh-CN"/>
        </w:rPr>
      </w:pPr>
      <w:hyperlink r:id="rId8" w:history="1">
        <w:r w:rsidR="00AE6811" w:rsidRPr="00DE0ABA">
          <w:rPr>
            <w:lang w:eastAsia="zh-CN"/>
          </w:rPr>
          <w:t>R1-1912519</w:t>
        </w:r>
      </w:hyperlink>
      <w:r w:rsidR="00AE6811" w:rsidRPr="00DE0ABA">
        <w:rPr>
          <w:lang w:eastAsia="zh-CN"/>
        </w:rPr>
        <w:tab/>
        <w:t>UCI enhancements for URLLC</w:t>
      </w:r>
      <w:r w:rsidR="00AE6811" w:rsidRPr="00DE0ABA">
        <w:rPr>
          <w:lang w:eastAsia="zh-CN"/>
        </w:rPr>
        <w:tab/>
        <w:t>OPPO</w:t>
      </w:r>
    </w:p>
    <w:p w14:paraId="08E5642E" w14:textId="63572AF0" w:rsidR="00AE6811" w:rsidRPr="001D3F32" w:rsidRDefault="00B4219F" w:rsidP="00B4219F">
      <w:pPr>
        <w:pStyle w:val="References"/>
        <w:rPr>
          <w:lang w:eastAsia="zh-CN"/>
        </w:rPr>
      </w:pPr>
      <w:r w:rsidRPr="00B4219F">
        <w:rPr>
          <w:lang w:eastAsia="zh-CN"/>
        </w:rPr>
        <w:t>R1-1911891</w:t>
      </w:r>
      <w:r w:rsidRPr="00B4219F">
        <w:rPr>
          <w:lang w:eastAsia="zh-CN"/>
        </w:rPr>
        <w:tab/>
        <w:t>UCI enhancements for URLLC</w:t>
      </w:r>
      <w:r w:rsidRPr="00B4219F">
        <w:rPr>
          <w:lang w:eastAsia="zh-CN"/>
        </w:rPr>
        <w:tab/>
        <w:t>Huawei, HiSilicon</w:t>
      </w:r>
    </w:p>
    <w:sectPr w:rsidR="00AE6811" w:rsidRPr="001D3F32">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FE6DF" w14:textId="77777777" w:rsidR="000574C3" w:rsidRDefault="000574C3">
      <w:r>
        <w:separator/>
      </w:r>
    </w:p>
  </w:endnote>
  <w:endnote w:type="continuationSeparator" w:id="0">
    <w:p w14:paraId="0DC23295" w14:textId="77777777" w:rsidR="000574C3" w:rsidRDefault="000574C3">
      <w:r>
        <w:continuationSeparator/>
      </w:r>
    </w:p>
  </w:endnote>
  <w:endnote w:type="continuationNotice" w:id="1">
    <w:p w14:paraId="25FFC553" w14:textId="77777777" w:rsidR="000574C3" w:rsidRDefault="000574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D01013" w:rsidRDefault="00D0101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F670A7">
      <w:rPr>
        <w:rStyle w:val="af3"/>
      </w:rPr>
      <w:t>4</w:t>
    </w:r>
    <w:r>
      <w:rPr>
        <w:rStyle w:val="af3"/>
      </w:rPr>
      <w:fldChar w:fldCharType="end"/>
    </w:r>
  </w:p>
  <w:p w14:paraId="1032240D" w14:textId="77777777" w:rsidR="00D01013" w:rsidRDefault="00D0101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03888" w14:textId="77777777" w:rsidR="000574C3" w:rsidRDefault="000574C3">
      <w:r>
        <w:separator/>
      </w:r>
    </w:p>
  </w:footnote>
  <w:footnote w:type="continuationSeparator" w:id="0">
    <w:p w14:paraId="2E748EA9" w14:textId="77777777" w:rsidR="000574C3" w:rsidRDefault="000574C3">
      <w:r>
        <w:continuationSeparator/>
      </w:r>
    </w:p>
  </w:footnote>
  <w:footnote w:type="continuationNotice" w:id="1">
    <w:p w14:paraId="18F07E02" w14:textId="77777777" w:rsidR="000574C3" w:rsidRDefault="000574C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70ABC"/>
    <w:multiLevelType w:val="hybridMultilevel"/>
    <w:tmpl w:val="6F70B088"/>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D7BF4"/>
    <w:multiLevelType w:val="hybridMultilevel"/>
    <w:tmpl w:val="F0207F0C"/>
    <w:lvl w:ilvl="0" w:tplc="E974870E">
      <w:start w:val="1"/>
      <w:numFmt w:val="decimal"/>
      <w:lvlText w:val="Proposal %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18E167C"/>
    <w:multiLevelType w:val="hybridMultilevel"/>
    <w:tmpl w:val="981604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0284B"/>
    <w:multiLevelType w:val="hybridMultilevel"/>
    <w:tmpl w:val="0486004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18269C"/>
    <w:multiLevelType w:val="hybridMultilevel"/>
    <w:tmpl w:val="CA5A8676"/>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7F7FDF"/>
    <w:multiLevelType w:val="multilevel"/>
    <w:tmpl w:val="1F7F7FDF"/>
    <w:lvl w:ilvl="0">
      <w:start w:val="1"/>
      <w:numFmt w:val="bullet"/>
      <w:lvlText w:val="•"/>
      <w:lvlJc w:val="left"/>
      <w:pPr>
        <w:ind w:left="840" w:hanging="420"/>
      </w:pPr>
      <w:rPr>
        <w:rFonts w:ascii="Times New Roman" w:hAnsi="Times New Roman"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2CC2547"/>
    <w:multiLevelType w:val="hybridMultilevel"/>
    <w:tmpl w:val="FAA890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52136"/>
    <w:multiLevelType w:val="hybridMultilevel"/>
    <w:tmpl w:val="6F70B088"/>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0F1340"/>
    <w:multiLevelType w:val="hybridMultilevel"/>
    <w:tmpl w:val="8AA2E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B00FCB"/>
    <w:multiLevelType w:val="multilevel"/>
    <w:tmpl w:val="29B00FCB"/>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A1769C2"/>
    <w:multiLevelType w:val="hybridMultilevel"/>
    <w:tmpl w:val="F3780A0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3C1B7A"/>
    <w:multiLevelType w:val="hybridMultilevel"/>
    <w:tmpl w:val="B088C1B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BF1E42"/>
    <w:multiLevelType w:val="hybridMultilevel"/>
    <w:tmpl w:val="57CEE4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2" w15:restartNumberingAfterBreak="0">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D91611"/>
    <w:multiLevelType w:val="hybridMultilevel"/>
    <w:tmpl w:val="71A437F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0" w15:restartNumberingAfterBreak="0">
    <w:nsid w:val="77AB312D"/>
    <w:multiLevelType w:val="hybridMultilevel"/>
    <w:tmpl w:val="AB40525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9"/>
  </w:num>
  <w:num w:numId="2">
    <w:abstractNumId w:val="42"/>
  </w:num>
  <w:num w:numId="3">
    <w:abstractNumId w:val="21"/>
  </w:num>
  <w:num w:numId="4">
    <w:abstractNumId w:val="37"/>
  </w:num>
  <w:num w:numId="5">
    <w:abstractNumId w:val="30"/>
  </w:num>
  <w:num w:numId="6">
    <w:abstractNumId w:val="31"/>
  </w:num>
  <w:num w:numId="7">
    <w:abstractNumId w:val="26"/>
  </w:num>
  <w:num w:numId="8">
    <w:abstractNumId w:val="41"/>
  </w:num>
  <w:num w:numId="9">
    <w:abstractNumId w:val="20"/>
  </w:num>
  <w:num w:numId="10">
    <w:abstractNumId w:val="18"/>
  </w:num>
  <w:num w:numId="11">
    <w:abstractNumId w:val="25"/>
  </w:num>
  <w:num w:numId="12">
    <w:abstractNumId w:val="38"/>
  </w:num>
  <w:num w:numId="13">
    <w:abstractNumId w:val="12"/>
  </w:num>
  <w:num w:numId="14">
    <w:abstractNumId w:val="11"/>
  </w:num>
  <w:num w:numId="15">
    <w:abstractNumId w:val="33"/>
  </w:num>
  <w:num w:numId="16">
    <w:abstractNumId w:val="14"/>
  </w:num>
  <w:num w:numId="17">
    <w:abstractNumId w:val="13"/>
  </w:num>
  <w:num w:numId="18">
    <w:abstractNumId w:val="38"/>
  </w:num>
  <w:num w:numId="19">
    <w:abstractNumId w:val="2"/>
  </w:num>
  <w:num w:numId="20">
    <w:abstractNumId w:val="24"/>
  </w:num>
  <w:num w:numId="21">
    <w:abstractNumId w:val="34"/>
  </w:num>
  <w:num w:numId="22">
    <w:abstractNumId w:val="3"/>
  </w:num>
  <w:num w:numId="23">
    <w:abstractNumId w:val="25"/>
  </w:num>
  <w:num w:numId="24">
    <w:abstractNumId w:val="6"/>
  </w:num>
  <w:num w:numId="25">
    <w:abstractNumId w:val="28"/>
  </w:num>
  <w:num w:numId="26">
    <w:abstractNumId w:val="8"/>
  </w:num>
  <w:num w:numId="27">
    <w:abstractNumId w:val="16"/>
  </w:num>
  <w:num w:numId="28">
    <w:abstractNumId w:val="35"/>
  </w:num>
  <w:num w:numId="29">
    <w:abstractNumId w:val="7"/>
  </w:num>
  <w:num w:numId="30">
    <w:abstractNumId w:val="9"/>
  </w:num>
  <w:num w:numId="31">
    <w:abstractNumId w:val="29"/>
  </w:num>
  <w:num w:numId="32">
    <w:abstractNumId w:val="23"/>
  </w:num>
  <w:num w:numId="33">
    <w:abstractNumId w:val="1"/>
  </w:num>
  <w:num w:numId="34">
    <w:abstractNumId w:val="38"/>
  </w:num>
  <w:num w:numId="35">
    <w:abstractNumId w:val="27"/>
  </w:num>
  <w:num w:numId="36">
    <w:abstractNumId w:val="19"/>
  </w:num>
  <w:num w:numId="37">
    <w:abstractNumId w:val="17"/>
  </w:num>
  <w:num w:numId="38">
    <w:abstractNumId w:val="4"/>
  </w:num>
  <w:num w:numId="39">
    <w:abstractNumId w:val="43"/>
  </w:num>
  <w:num w:numId="40">
    <w:abstractNumId w:val="38"/>
  </w:num>
  <w:num w:numId="41">
    <w:abstractNumId w:val="38"/>
  </w:num>
  <w:num w:numId="42">
    <w:abstractNumId w:val="10"/>
  </w:num>
  <w:num w:numId="43">
    <w:abstractNumId w:val="22"/>
  </w:num>
  <w:num w:numId="44">
    <w:abstractNumId w:val="32"/>
  </w:num>
  <w:num w:numId="45">
    <w:abstractNumId w:val="15"/>
  </w:num>
  <w:num w:numId="46">
    <w:abstractNumId w:val="5"/>
  </w:num>
  <w:num w:numId="47">
    <w:abstractNumId w:val="36"/>
  </w:num>
  <w:num w:numId="48">
    <w:abstractNumId w:val="40"/>
  </w:num>
  <w:num w:numId="4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D9F"/>
    <w:rsid w:val="00011F63"/>
    <w:rsid w:val="00012351"/>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A05CE"/>
    <w:rsid w:val="001A0C7D"/>
    <w:rsid w:val="001A1352"/>
    <w:rsid w:val="001A14EF"/>
    <w:rsid w:val="001A1581"/>
    <w:rsid w:val="001A21CC"/>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6F1"/>
    <w:rsid w:val="00287712"/>
    <w:rsid w:val="002877FB"/>
    <w:rsid w:val="00287A5A"/>
    <w:rsid w:val="00287B8D"/>
    <w:rsid w:val="00287D94"/>
    <w:rsid w:val="00290096"/>
    <w:rsid w:val="002900F1"/>
    <w:rsid w:val="002901F7"/>
    <w:rsid w:val="00290836"/>
    <w:rsid w:val="00291247"/>
    <w:rsid w:val="0029160B"/>
    <w:rsid w:val="00291A3D"/>
    <w:rsid w:val="00291A3F"/>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CD1"/>
    <w:rsid w:val="00351FCB"/>
    <w:rsid w:val="00352260"/>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15DD"/>
    <w:rsid w:val="003A257F"/>
    <w:rsid w:val="003A273E"/>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169"/>
    <w:rsid w:val="00472CBE"/>
    <w:rsid w:val="00472D11"/>
    <w:rsid w:val="004733F3"/>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B"/>
    <w:rsid w:val="005B7957"/>
    <w:rsid w:val="005C0492"/>
    <w:rsid w:val="005C078F"/>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2C06"/>
    <w:rsid w:val="00613441"/>
    <w:rsid w:val="006134E3"/>
    <w:rsid w:val="00613714"/>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21A0"/>
    <w:rsid w:val="006327CC"/>
    <w:rsid w:val="006328A5"/>
    <w:rsid w:val="00632F59"/>
    <w:rsid w:val="0063393B"/>
    <w:rsid w:val="00633BC0"/>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425"/>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043"/>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BC"/>
    <w:rsid w:val="007E104F"/>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1BA7"/>
    <w:rsid w:val="0082228A"/>
    <w:rsid w:val="008226EB"/>
    <w:rsid w:val="00822AB9"/>
    <w:rsid w:val="00822B7B"/>
    <w:rsid w:val="00822C35"/>
    <w:rsid w:val="0082376A"/>
    <w:rsid w:val="008237BC"/>
    <w:rsid w:val="00823E22"/>
    <w:rsid w:val="00824922"/>
    <w:rsid w:val="008250A2"/>
    <w:rsid w:val="00825265"/>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980"/>
    <w:rsid w:val="008E39CA"/>
    <w:rsid w:val="008E4A8F"/>
    <w:rsid w:val="008E54F8"/>
    <w:rsid w:val="008E5A11"/>
    <w:rsid w:val="008E5AB4"/>
    <w:rsid w:val="008E5FB9"/>
    <w:rsid w:val="008E691A"/>
    <w:rsid w:val="008E6F81"/>
    <w:rsid w:val="008E711A"/>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C33"/>
    <w:rsid w:val="00932D56"/>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6C7A"/>
    <w:rsid w:val="00956D25"/>
    <w:rsid w:val="00956FD2"/>
    <w:rsid w:val="00957227"/>
    <w:rsid w:val="00957EC8"/>
    <w:rsid w:val="00957F60"/>
    <w:rsid w:val="00960131"/>
    <w:rsid w:val="00960583"/>
    <w:rsid w:val="009605B4"/>
    <w:rsid w:val="00961015"/>
    <w:rsid w:val="00961437"/>
    <w:rsid w:val="00961AC5"/>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E73"/>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F2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990"/>
    <w:rsid w:val="00B8610B"/>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93A"/>
    <w:rsid w:val="00C11108"/>
    <w:rsid w:val="00C11202"/>
    <w:rsid w:val="00C113B1"/>
    <w:rsid w:val="00C11487"/>
    <w:rsid w:val="00C11713"/>
    <w:rsid w:val="00C1304E"/>
    <w:rsid w:val="00C1388C"/>
    <w:rsid w:val="00C13FC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1FF"/>
    <w:rsid w:val="00E10412"/>
    <w:rsid w:val="00E10551"/>
    <w:rsid w:val="00E10CB5"/>
    <w:rsid w:val="00E11A0C"/>
    <w:rsid w:val="00E11B4C"/>
    <w:rsid w:val="00E11EC6"/>
    <w:rsid w:val="00E11EDE"/>
    <w:rsid w:val="00E1367C"/>
    <w:rsid w:val="00E13989"/>
    <w:rsid w:val="00E13B8B"/>
    <w:rsid w:val="00E13FAD"/>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2"/>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num" w:pos="851"/>
      </w:tabs>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numPr>
        <w:numId w:val="1"/>
      </w:num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99\R1-191251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99DCC-A1B5-43E7-9522-E9C18DF2A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1528</Words>
  <Characters>8714</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10222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16</cp:revision>
  <cp:lastPrinted>2010-04-02T09:58:00Z</cp:lastPrinted>
  <dcterms:created xsi:type="dcterms:W3CDTF">2020-02-12T06:03:00Z</dcterms:created>
  <dcterms:modified xsi:type="dcterms:W3CDTF">2020-02-14T13:22:00Z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