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04638950" w:rsidR="004B17E3" w:rsidRPr="00805526" w:rsidRDefault="004B17E3" w:rsidP="00873FC1">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 xml:space="preserve">3GPP TSG RAN </w:t>
      </w:r>
      <w:r w:rsidR="00A81BB0">
        <w:rPr>
          <w:rFonts w:ascii="Arial" w:hAnsi="Arial" w:cs="Arial"/>
          <w:b/>
          <w:bCs/>
          <w:lang w:val="pt-BR"/>
        </w:rPr>
        <w:t xml:space="preserve">Meeting </w:t>
      </w:r>
      <w:r w:rsidRPr="00805526">
        <w:rPr>
          <w:rFonts w:ascii="Arial" w:hAnsi="Arial" w:cs="Arial"/>
          <w:b/>
          <w:bCs/>
          <w:lang w:val="pt-BR"/>
        </w:rPr>
        <w:t>#</w:t>
      </w:r>
      <w:r w:rsidR="002D29E4">
        <w:rPr>
          <w:rFonts w:ascii="Arial" w:hAnsi="Arial" w:cs="Arial"/>
          <w:b/>
          <w:bCs/>
          <w:lang w:val="pt-BR"/>
        </w:rPr>
        <w:t>9</w:t>
      </w:r>
      <w:r w:rsidR="00A81BB0">
        <w:rPr>
          <w:rFonts w:ascii="Arial" w:hAnsi="Arial" w:cs="Arial"/>
          <w:b/>
          <w:bCs/>
          <w:lang w:val="pt-BR"/>
        </w:rPr>
        <w:t>4</w:t>
      </w:r>
      <w:r w:rsidR="002D29E4">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r>
      <w:r w:rsidR="00A97A03" w:rsidRPr="00A97A03">
        <w:rPr>
          <w:rFonts w:ascii="Arial" w:hAnsi="Arial" w:cs="Arial"/>
          <w:b/>
          <w:bCs/>
        </w:rPr>
        <w:t>RP-2133</w:t>
      </w:r>
      <w:r w:rsidR="00A97A03">
        <w:rPr>
          <w:rFonts w:ascii="Arial" w:hAnsi="Arial" w:cs="Arial"/>
          <w:b/>
          <w:bCs/>
        </w:rPr>
        <w:t>79</w:t>
      </w:r>
    </w:p>
    <w:p w14:paraId="78D1E51D" w14:textId="679416A6" w:rsidR="004B17E3" w:rsidRPr="00210D4C" w:rsidRDefault="00A81BB0" w:rsidP="00873FC1">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Electronic </w:t>
      </w:r>
      <w:r w:rsidR="004B17E3">
        <w:rPr>
          <w:rFonts w:ascii="Arial" w:eastAsia="MS Mincho" w:hAnsi="Arial" w:cs="Arial"/>
          <w:b/>
          <w:bCs/>
          <w:lang w:eastAsia="ja-JP"/>
        </w:rPr>
        <w:t xml:space="preserve">Meeting, </w:t>
      </w:r>
      <w:r>
        <w:rPr>
          <w:rFonts w:ascii="Arial" w:eastAsia="MS Mincho" w:hAnsi="Arial" w:cs="Arial"/>
          <w:b/>
          <w:bCs/>
          <w:lang w:eastAsia="ja-JP"/>
        </w:rPr>
        <w:t>Dec</w:t>
      </w:r>
      <w:r w:rsidR="009376E7">
        <w:rPr>
          <w:rFonts w:ascii="Arial" w:eastAsia="MS Mincho" w:hAnsi="Arial" w:cs="Arial"/>
          <w:b/>
          <w:bCs/>
          <w:lang w:eastAsia="ja-JP"/>
        </w:rPr>
        <w:t>ember</w:t>
      </w:r>
      <w:r>
        <w:rPr>
          <w:rFonts w:ascii="Arial" w:eastAsia="MS Mincho" w:hAnsi="Arial" w:cs="Arial"/>
          <w:b/>
          <w:bCs/>
          <w:lang w:eastAsia="ja-JP"/>
        </w:rPr>
        <w:t xml:space="preserve"> 6 – 17</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873FC1">
      <w:pPr>
        <w:pStyle w:val="CRCoverPage"/>
        <w:jc w:val="both"/>
        <w:outlineLvl w:val="0"/>
        <w:rPr>
          <w:rFonts w:ascii="Times New Roman" w:hAnsi="Times New Roman"/>
          <w:b/>
          <w:sz w:val="24"/>
          <w:lang w:val="en-US"/>
        </w:rPr>
      </w:pPr>
    </w:p>
    <w:p w14:paraId="5FB7E722" w14:textId="3735C9E7" w:rsidR="00E90E49" w:rsidRPr="00764EBC" w:rsidRDefault="00E90E49" w:rsidP="00873FC1">
      <w:pPr>
        <w:pStyle w:val="3GPPHeader"/>
        <w:jc w:val="both"/>
      </w:pPr>
      <w:r w:rsidRPr="00764EBC">
        <w:t>Agenda Item:</w:t>
      </w:r>
      <w:r w:rsidRPr="00764EBC">
        <w:tab/>
      </w:r>
      <w:r w:rsidR="009376E7">
        <w:t>8A.5</w:t>
      </w:r>
    </w:p>
    <w:p w14:paraId="2D2AF385" w14:textId="5863517E" w:rsidR="00E90E49" w:rsidRPr="00764EBC" w:rsidRDefault="003D3C45" w:rsidP="00873FC1">
      <w:pPr>
        <w:pStyle w:val="3GPPHeader"/>
        <w:jc w:val="both"/>
      </w:pPr>
      <w:r w:rsidRPr="00764EBC">
        <w:t>Source:</w:t>
      </w:r>
      <w:r w:rsidR="00E90E49" w:rsidRPr="00764EBC">
        <w:tab/>
      </w:r>
      <w:r w:rsidR="00F12DE8" w:rsidRPr="00764EBC">
        <w:t>Apple</w:t>
      </w:r>
    </w:p>
    <w:p w14:paraId="64D45340" w14:textId="7680FE2A" w:rsidR="00531215" w:rsidRPr="006A7935" w:rsidRDefault="003D3C45" w:rsidP="00873FC1">
      <w:pPr>
        <w:pStyle w:val="3GPPHeader"/>
        <w:jc w:val="both"/>
        <w:rPr>
          <w:bCs/>
        </w:rPr>
      </w:pPr>
      <w:r w:rsidRPr="00764EBC">
        <w:t>Title:</w:t>
      </w:r>
      <w:r w:rsidR="00E90E49" w:rsidRPr="00764EBC">
        <w:tab/>
      </w:r>
      <w:r w:rsidR="00FA495E">
        <w:rPr>
          <w:bCs/>
        </w:rPr>
        <w:t xml:space="preserve">User Plane </w:t>
      </w:r>
      <w:r w:rsidR="00146678">
        <w:rPr>
          <w:bCs/>
        </w:rPr>
        <w:t>E</w:t>
      </w:r>
      <w:r w:rsidR="00FA495E">
        <w:rPr>
          <w:bCs/>
        </w:rPr>
        <w:t>nhancements</w:t>
      </w:r>
    </w:p>
    <w:p w14:paraId="4C4FA8C4" w14:textId="77777777" w:rsidR="00E90E49" w:rsidRPr="00764EBC" w:rsidRDefault="00D52012" w:rsidP="00873FC1">
      <w:pPr>
        <w:pStyle w:val="3GPPHeader"/>
        <w:jc w:val="both"/>
      </w:pPr>
      <w:r w:rsidRPr="00764EBC">
        <w:t>Document for:</w:t>
      </w:r>
      <w:r w:rsidRPr="00764EBC">
        <w:tab/>
        <w:t>Discussion/</w:t>
      </w:r>
      <w:r w:rsidR="00E90E49" w:rsidRPr="00764EBC">
        <w:t>Decision</w:t>
      </w:r>
    </w:p>
    <w:p w14:paraId="3E96BFCD" w14:textId="1C835B6A" w:rsidR="00342E02" w:rsidRDefault="00E90E49" w:rsidP="00873FC1">
      <w:pPr>
        <w:pStyle w:val="Heading1"/>
        <w:jc w:val="both"/>
      </w:pPr>
      <w:r w:rsidRPr="00A6576F">
        <w:t>Introduction</w:t>
      </w:r>
    </w:p>
    <w:p w14:paraId="1B0CD511" w14:textId="34D53B4B" w:rsidR="00D35C57" w:rsidRPr="00F238CC" w:rsidRDefault="0344EDFA" w:rsidP="00380484">
      <w:pPr>
        <w:pStyle w:val="ListParagraph"/>
        <w:spacing w:after="180"/>
        <w:ind w:left="0"/>
        <w:contextualSpacing/>
        <w:jc w:val="both"/>
        <w:rPr>
          <w:rFonts w:ascii="Times New Roman" w:hAnsi="Times New Roman"/>
        </w:rPr>
      </w:pPr>
      <w:r w:rsidRPr="0344EDFA">
        <w:rPr>
          <w:rFonts w:ascii="Times New Roman" w:hAnsi="Times New Roman"/>
        </w:rPr>
        <w:t>With the growth of 5G, applications and services needing and utilizing low latency attribute</w:t>
      </w:r>
      <w:r w:rsidR="00D35C57">
        <w:rPr>
          <w:rFonts w:ascii="Times New Roman" w:hAnsi="Times New Roman"/>
        </w:rPr>
        <w:t>s</w:t>
      </w:r>
      <w:r w:rsidRPr="0344EDFA">
        <w:rPr>
          <w:rFonts w:ascii="Times New Roman" w:hAnsi="Times New Roman"/>
        </w:rPr>
        <w:t xml:space="preserve"> have </w:t>
      </w:r>
      <w:r w:rsidR="00D35C57">
        <w:rPr>
          <w:rFonts w:ascii="Times New Roman" w:hAnsi="Times New Roman"/>
        </w:rPr>
        <w:t xml:space="preserve">increased </w:t>
      </w:r>
      <w:r w:rsidRPr="0344EDFA">
        <w:rPr>
          <w:rFonts w:ascii="Times New Roman" w:hAnsi="Times New Roman"/>
        </w:rPr>
        <w:t xml:space="preserve">quite dramatically. This has paved the way for disruption in both traditional and non-traditional sectors while </w:t>
      </w:r>
      <w:r w:rsidR="00D35C57">
        <w:rPr>
          <w:rFonts w:ascii="Times New Roman" w:hAnsi="Times New Roman"/>
        </w:rPr>
        <w:t xml:space="preserve">higher </w:t>
      </w:r>
      <w:r w:rsidRPr="0344EDFA">
        <w:rPr>
          <w:rFonts w:ascii="Times New Roman" w:hAnsi="Times New Roman"/>
        </w:rPr>
        <w:t>coverage</w:t>
      </w:r>
      <w:r w:rsidR="00D35C57">
        <w:rPr>
          <w:rFonts w:ascii="Times New Roman" w:hAnsi="Times New Roman"/>
        </w:rPr>
        <w:t xml:space="preserve"> </w:t>
      </w:r>
      <w:r w:rsidRPr="0344EDFA">
        <w:rPr>
          <w:rFonts w:ascii="Times New Roman" w:hAnsi="Times New Roman"/>
        </w:rPr>
        <w:t>and multi-gigabit throughputs</w:t>
      </w:r>
      <w:r w:rsidR="001C247E">
        <w:rPr>
          <w:rFonts w:ascii="Times New Roman" w:hAnsi="Times New Roman"/>
        </w:rPr>
        <w:t xml:space="preserve"> are important as well</w:t>
      </w:r>
      <w:r w:rsidRPr="0344EDFA">
        <w:rPr>
          <w:rFonts w:ascii="Times New Roman" w:hAnsi="Times New Roman"/>
        </w:rPr>
        <w:t xml:space="preserve">. Applications such as 8K video, AR/VR/XR and those </w:t>
      </w:r>
      <w:r w:rsidR="00D35C57">
        <w:rPr>
          <w:rFonts w:ascii="Times New Roman" w:hAnsi="Times New Roman"/>
        </w:rPr>
        <w:t xml:space="preserve">with </w:t>
      </w:r>
      <w:r w:rsidRPr="0344EDFA">
        <w:rPr>
          <w:rFonts w:ascii="Times New Roman" w:hAnsi="Times New Roman"/>
        </w:rPr>
        <w:t xml:space="preserve">URLLC kind of requirements can result in </w:t>
      </w:r>
      <w:r w:rsidR="00D35C57">
        <w:rPr>
          <w:rFonts w:ascii="Times New Roman" w:hAnsi="Times New Roman"/>
        </w:rPr>
        <w:t xml:space="preserve">a </w:t>
      </w:r>
      <w:r w:rsidRPr="0344EDFA">
        <w:rPr>
          <w:rFonts w:ascii="Times New Roman" w:hAnsi="Times New Roman"/>
        </w:rPr>
        <w:t xml:space="preserve">multi-fold increase in complexity while having to retain the same form factors due to marketing demands. However, Rel-16 and Rel-17 though providing major enhancements to new services, operate with under the fundamental structures and protocols of the Rel-15 user plane. </w:t>
      </w:r>
      <w:r w:rsidR="00B731CA">
        <w:rPr>
          <w:rFonts w:ascii="Times New Roman" w:hAnsi="Times New Roman"/>
        </w:rPr>
        <w:t xml:space="preserve">Some enhancements </w:t>
      </w:r>
      <w:r w:rsidRPr="0344EDFA">
        <w:rPr>
          <w:rFonts w:ascii="Times New Roman" w:hAnsi="Times New Roman"/>
        </w:rPr>
        <w:t xml:space="preserve">have also put in extra burden through full user plane integrity protection with L2 overheads. The overhead is not only in terms of bytes but also in terms of additional processing cycles needed for framing all packets irrespective of their importance while still ensuring </w:t>
      </w:r>
      <w:r w:rsidR="00A2721C">
        <w:rPr>
          <w:rFonts w:ascii="Times New Roman" w:hAnsi="Times New Roman"/>
        </w:rPr>
        <w:t xml:space="preserve">low latency as an </w:t>
      </w:r>
      <w:r w:rsidR="00301A48" w:rsidRPr="0344EDFA">
        <w:rPr>
          <w:rFonts w:ascii="Times New Roman" w:hAnsi="Times New Roman"/>
        </w:rPr>
        <w:t>important criterion</w:t>
      </w:r>
      <w:r w:rsidRPr="0344EDFA">
        <w:rPr>
          <w:rFonts w:ascii="Times New Roman" w:hAnsi="Times New Roman"/>
        </w:rPr>
        <w:t xml:space="preserve"> </w:t>
      </w:r>
      <w:r w:rsidR="00A2721C">
        <w:rPr>
          <w:rFonts w:ascii="Times New Roman" w:hAnsi="Times New Roman"/>
        </w:rPr>
        <w:t xml:space="preserve">even </w:t>
      </w:r>
      <w:r w:rsidRPr="0344EDFA">
        <w:rPr>
          <w:rFonts w:ascii="Times New Roman" w:hAnsi="Times New Roman"/>
        </w:rPr>
        <w:t>in multi gigabit throughput ranges.</w:t>
      </w:r>
    </w:p>
    <w:p w14:paraId="6BB6893B" w14:textId="675084F0" w:rsidR="00E60791" w:rsidRPr="00D35C57" w:rsidRDefault="00E60791" w:rsidP="00C35663">
      <w:pPr>
        <w:pStyle w:val="ListParagraph"/>
        <w:spacing w:after="180"/>
        <w:ind w:left="0"/>
        <w:contextualSpacing/>
        <w:jc w:val="both"/>
      </w:pPr>
    </w:p>
    <w:p w14:paraId="6B0AB727" w14:textId="18FDCF0E" w:rsidR="00191980" w:rsidRDefault="00E60791" w:rsidP="00055066">
      <w:pPr>
        <w:pStyle w:val="ListParagraph"/>
        <w:spacing w:after="180"/>
        <w:ind w:left="0"/>
        <w:contextualSpacing/>
        <w:jc w:val="both"/>
        <w:rPr>
          <w:rFonts w:ascii="Times New Roman" w:hAnsi="Times New Roman"/>
          <w:szCs w:val="20"/>
        </w:rPr>
      </w:pPr>
      <w:r w:rsidRPr="00F238CC">
        <w:rPr>
          <w:rFonts w:ascii="Times New Roman" w:hAnsi="Times New Roman"/>
          <w:szCs w:val="20"/>
        </w:rPr>
        <w:t>In this document</w:t>
      </w:r>
      <w:r w:rsidR="001551AF" w:rsidRPr="00F238CC">
        <w:rPr>
          <w:rFonts w:ascii="Times New Roman" w:hAnsi="Times New Roman"/>
          <w:szCs w:val="20"/>
        </w:rPr>
        <w:t xml:space="preserve">, we present our views on why and how modifications </w:t>
      </w:r>
      <w:r w:rsidR="000372BA">
        <w:rPr>
          <w:rFonts w:ascii="Times New Roman" w:hAnsi="Times New Roman"/>
          <w:szCs w:val="20"/>
        </w:rPr>
        <w:t xml:space="preserve">can </w:t>
      </w:r>
      <w:r w:rsidR="001551AF" w:rsidRPr="00F238CC">
        <w:rPr>
          <w:rFonts w:ascii="Times New Roman" w:hAnsi="Times New Roman"/>
          <w:szCs w:val="20"/>
        </w:rPr>
        <w:t xml:space="preserve">be made </w:t>
      </w:r>
      <w:r w:rsidR="00BD414B">
        <w:rPr>
          <w:rFonts w:ascii="Times New Roman" w:hAnsi="Times New Roman"/>
          <w:szCs w:val="20"/>
        </w:rPr>
        <w:t xml:space="preserve">to L2 protocol stacks </w:t>
      </w:r>
      <w:r w:rsidR="001551AF" w:rsidRPr="00F238CC">
        <w:rPr>
          <w:rFonts w:ascii="Times New Roman" w:hAnsi="Times New Roman"/>
          <w:szCs w:val="20"/>
        </w:rPr>
        <w:t xml:space="preserve">in line with </w:t>
      </w:r>
      <w:r w:rsidR="00BD414B">
        <w:rPr>
          <w:rFonts w:ascii="Times New Roman" w:hAnsi="Times New Roman"/>
          <w:szCs w:val="20"/>
        </w:rPr>
        <w:t xml:space="preserve">other </w:t>
      </w:r>
      <w:r w:rsidR="001551AF" w:rsidRPr="00F238CC">
        <w:rPr>
          <w:rFonts w:ascii="Times New Roman" w:hAnsi="Times New Roman"/>
          <w:szCs w:val="20"/>
        </w:rPr>
        <w:t>enhancements made in Rel-16 and Rel-17 for ensuring a successful assurance of high throughput low latency scenarios of 5G</w:t>
      </w:r>
      <w:r w:rsidR="00737264">
        <w:rPr>
          <w:rFonts w:ascii="Times New Roman" w:hAnsi="Times New Roman"/>
          <w:szCs w:val="20"/>
        </w:rPr>
        <w:t xml:space="preserve">. </w:t>
      </w:r>
      <w:r w:rsidR="000372BA">
        <w:rPr>
          <w:rFonts w:ascii="Times New Roman" w:hAnsi="Times New Roman"/>
          <w:szCs w:val="20"/>
        </w:rPr>
        <w:t xml:space="preserve">Moreover, </w:t>
      </w:r>
      <w:r w:rsidR="00C5755A" w:rsidRPr="00F238CC">
        <w:rPr>
          <w:rFonts w:ascii="Times New Roman" w:hAnsi="Times New Roman"/>
          <w:szCs w:val="20"/>
        </w:rPr>
        <w:t xml:space="preserve">a smooth transition to </w:t>
      </w:r>
      <w:r w:rsidR="00C5755A" w:rsidRPr="00DE6E06">
        <w:rPr>
          <w:rFonts w:ascii="Times New Roman" w:hAnsi="Times New Roman"/>
          <w:i/>
          <w:iCs/>
          <w:szCs w:val="20"/>
        </w:rPr>
        <w:t>5G</w:t>
      </w:r>
      <w:r w:rsidR="000108DF" w:rsidRPr="00DE6E06">
        <w:rPr>
          <w:rFonts w:ascii="Times New Roman" w:hAnsi="Times New Roman"/>
          <w:i/>
          <w:iCs/>
          <w:szCs w:val="20"/>
        </w:rPr>
        <w:t>-Advanced</w:t>
      </w:r>
      <w:r w:rsidR="00C5755A" w:rsidRPr="00F238CC">
        <w:rPr>
          <w:rFonts w:ascii="Times New Roman" w:hAnsi="Times New Roman"/>
          <w:szCs w:val="20"/>
        </w:rPr>
        <w:t xml:space="preserve"> can </w:t>
      </w:r>
      <w:r w:rsidR="00C05EA6">
        <w:rPr>
          <w:rFonts w:ascii="Times New Roman" w:hAnsi="Times New Roman"/>
          <w:szCs w:val="20"/>
        </w:rPr>
        <w:t>be achieved without impacting older UEs or networks</w:t>
      </w:r>
      <w:r w:rsidR="00C5755A" w:rsidRPr="00F238CC">
        <w:rPr>
          <w:rFonts w:ascii="Times New Roman" w:hAnsi="Times New Roman"/>
          <w:szCs w:val="20"/>
        </w:rPr>
        <w:t>.</w:t>
      </w:r>
    </w:p>
    <w:p w14:paraId="60707033" w14:textId="77777777" w:rsidR="00D35C57" w:rsidRPr="00EB37C9" w:rsidRDefault="00D35C57" w:rsidP="00C35663">
      <w:pPr>
        <w:pStyle w:val="ListParagraph"/>
        <w:spacing w:after="180"/>
        <w:ind w:left="0"/>
        <w:contextualSpacing/>
        <w:jc w:val="both"/>
        <w:rPr>
          <w:rFonts w:ascii="Times New Roman" w:hAnsi="Times New Roman"/>
          <w:szCs w:val="20"/>
        </w:rPr>
      </w:pPr>
    </w:p>
    <w:p w14:paraId="0992D43A" w14:textId="47CC702C" w:rsidR="00614C18" w:rsidRDefault="00EA5A5B" w:rsidP="00873FC1">
      <w:pPr>
        <w:pStyle w:val="Heading1"/>
        <w:jc w:val="both"/>
      </w:pPr>
      <w:r>
        <w:t>Discussion</w:t>
      </w:r>
    </w:p>
    <w:p w14:paraId="3A7208D1" w14:textId="1831F775" w:rsidR="00B36863" w:rsidRPr="00F238CC" w:rsidRDefault="002D6D1D" w:rsidP="0003079E">
      <w:pPr>
        <w:jc w:val="both"/>
        <w:rPr>
          <w:sz w:val="22"/>
          <w:szCs w:val="22"/>
        </w:rPr>
      </w:pPr>
      <w:r>
        <w:rPr>
          <w:sz w:val="22"/>
          <w:szCs w:val="22"/>
        </w:rPr>
        <w:t>In this section, our</w:t>
      </w:r>
      <w:r w:rsidR="00B36863" w:rsidRPr="00F238CC">
        <w:rPr>
          <w:sz w:val="22"/>
          <w:szCs w:val="22"/>
        </w:rPr>
        <w:t xml:space="preserve"> intent is to show why modifications to the existing user plane architectures are needed </w:t>
      </w:r>
      <w:r w:rsidR="004B477E" w:rsidRPr="00F238CC">
        <w:rPr>
          <w:sz w:val="22"/>
          <w:szCs w:val="22"/>
        </w:rPr>
        <w:t>to</w:t>
      </w:r>
      <w:r w:rsidR="00B36863" w:rsidRPr="00F238CC">
        <w:rPr>
          <w:sz w:val="22"/>
          <w:szCs w:val="22"/>
        </w:rPr>
        <w:t xml:space="preserve"> support the high throughput low latency use cases of </w:t>
      </w:r>
      <w:r w:rsidR="007E335C" w:rsidRPr="007E335C">
        <w:rPr>
          <w:sz w:val="22"/>
          <w:szCs w:val="22"/>
        </w:rPr>
        <w:t>5G-Advanced</w:t>
      </w:r>
      <w:r w:rsidR="00B36863" w:rsidRPr="00F238CC">
        <w:rPr>
          <w:sz w:val="22"/>
          <w:szCs w:val="22"/>
        </w:rPr>
        <w:t xml:space="preserve">. For this purpose, we have identified two </w:t>
      </w:r>
      <w:r w:rsidR="0010021D">
        <w:rPr>
          <w:sz w:val="22"/>
          <w:szCs w:val="22"/>
        </w:rPr>
        <w:t xml:space="preserve">representative </w:t>
      </w:r>
      <w:r w:rsidR="00B36863" w:rsidRPr="00F238CC">
        <w:rPr>
          <w:sz w:val="22"/>
          <w:szCs w:val="22"/>
        </w:rPr>
        <w:t>problem statements.</w:t>
      </w:r>
      <w:r w:rsidR="0010021D">
        <w:rPr>
          <w:sz w:val="22"/>
          <w:szCs w:val="22"/>
        </w:rPr>
        <w:t xml:space="preserve"> However, we </w:t>
      </w:r>
      <w:r w:rsidR="00A419F4">
        <w:rPr>
          <w:sz w:val="22"/>
          <w:szCs w:val="22"/>
        </w:rPr>
        <w:t xml:space="preserve">encourage </w:t>
      </w:r>
      <w:r w:rsidR="0010021D">
        <w:rPr>
          <w:sz w:val="22"/>
          <w:szCs w:val="22"/>
        </w:rPr>
        <w:t xml:space="preserve">the reader to look beyond the obvious and identify that each of these problems can be generalized to fit in more generic needs with an effective framework structure.  </w:t>
      </w:r>
    </w:p>
    <w:p w14:paraId="174BD463" w14:textId="531F8D84" w:rsidR="00B36863" w:rsidRPr="00F238CC" w:rsidRDefault="00B36863" w:rsidP="00C35663">
      <w:pPr>
        <w:jc w:val="both"/>
        <w:rPr>
          <w:sz w:val="22"/>
          <w:szCs w:val="22"/>
        </w:rPr>
      </w:pPr>
    </w:p>
    <w:p w14:paraId="7C84D997" w14:textId="71A29299" w:rsidR="00B36863" w:rsidRPr="003201BB" w:rsidRDefault="003201BB" w:rsidP="00C35663">
      <w:pPr>
        <w:jc w:val="both"/>
      </w:pPr>
      <w:r>
        <w:t xml:space="preserve">Problem 1: </w:t>
      </w:r>
      <w:r w:rsidR="00B36863" w:rsidRPr="003201BB">
        <w:t xml:space="preserve">Overhead due to small data processing of unimportant packets </w:t>
      </w:r>
    </w:p>
    <w:p w14:paraId="056C6E1E" w14:textId="7F247DC3" w:rsidR="00B36863" w:rsidRPr="003201BB" w:rsidRDefault="003201BB" w:rsidP="00C35663">
      <w:pPr>
        <w:jc w:val="both"/>
      </w:pPr>
      <w:r>
        <w:t xml:space="preserve">Problem 2: </w:t>
      </w:r>
      <w:r w:rsidR="00B36863" w:rsidRPr="003201BB">
        <w:t xml:space="preserve">Overhead due to </w:t>
      </w:r>
      <w:r w:rsidR="004B477E" w:rsidRPr="003201BB">
        <w:t>prioritizing</w:t>
      </w:r>
      <w:r w:rsidR="00F31DE3" w:rsidRPr="003201BB">
        <w:t xml:space="preserve"> packets within flows</w:t>
      </w:r>
    </w:p>
    <w:p w14:paraId="4E125F18" w14:textId="77777777" w:rsidR="00F31DE3" w:rsidRDefault="00F31DE3" w:rsidP="00C35663">
      <w:pPr>
        <w:jc w:val="both"/>
      </w:pPr>
    </w:p>
    <w:p w14:paraId="6D9C7288" w14:textId="29561996" w:rsidR="00F31DE3" w:rsidRPr="00254D0C" w:rsidRDefault="00F31DE3" w:rsidP="00C35663">
      <w:pPr>
        <w:pStyle w:val="Heading2"/>
      </w:pPr>
      <w:r w:rsidRPr="00254D0C">
        <w:t xml:space="preserve">Small </w:t>
      </w:r>
      <w:r w:rsidR="00555F63">
        <w:t>p</w:t>
      </w:r>
      <w:r w:rsidRPr="00254D0C">
        <w:t xml:space="preserve">acket </w:t>
      </w:r>
      <w:r w:rsidR="00555F63">
        <w:t>p</w:t>
      </w:r>
      <w:r w:rsidRPr="00254D0C">
        <w:t xml:space="preserve">rocessing </w:t>
      </w:r>
      <w:r w:rsidR="00555F63">
        <w:t>o</w:t>
      </w:r>
      <w:r w:rsidRPr="00254D0C">
        <w:t>verhead</w:t>
      </w:r>
    </w:p>
    <w:p w14:paraId="37830548" w14:textId="715BEEC4" w:rsidR="002A5D56" w:rsidRDefault="0344EDFA" w:rsidP="00C35663">
      <w:pPr>
        <w:jc w:val="both"/>
        <w:rPr>
          <w:sz w:val="22"/>
          <w:szCs w:val="22"/>
        </w:rPr>
      </w:pPr>
      <w:r w:rsidRPr="0344EDFA">
        <w:rPr>
          <w:sz w:val="22"/>
          <w:szCs w:val="22"/>
        </w:rPr>
        <w:t xml:space="preserve">TCP </w:t>
      </w:r>
      <w:r w:rsidR="00602963">
        <w:rPr>
          <w:sz w:val="22"/>
          <w:szCs w:val="22"/>
        </w:rPr>
        <w:t>[5]</w:t>
      </w:r>
      <w:r w:rsidR="0056042A">
        <w:rPr>
          <w:sz w:val="22"/>
          <w:szCs w:val="22"/>
        </w:rPr>
        <w:t xml:space="preserve"> </w:t>
      </w:r>
      <w:r w:rsidRPr="0344EDFA">
        <w:rPr>
          <w:sz w:val="22"/>
          <w:szCs w:val="22"/>
        </w:rPr>
        <w:t xml:space="preserve">is the most proficient protocol used by over 90% of all mobile internet traffic. Its popularity is due to its assurance of reliable data transfer using its cumulative ack based scheme. With throughputs in 5G reaching multi-gigabits per second, there is constant pressure on the UE in terms of processing acknowledgements for received data in the UL. </w:t>
      </w:r>
      <w:r w:rsidR="00743BD3">
        <w:rPr>
          <w:sz w:val="22"/>
          <w:szCs w:val="22"/>
        </w:rPr>
        <w:t>Despite being discussed during Rel-15</w:t>
      </w:r>
      <w:r w:rsidR="0056042A">
        <w:rPr>
          <w:sz w:val="22"/>
          <w:szCs w:val="22"/>
        </w:rPr>
        <w:t xml:space="preserve"> </w:t>
      </w:r>
      <w:r w:rsidR="00965E4A">
        <w:rPr>
          <w:sz w:val="22"/>
          <w:szCs w:val="22"/>
        </w:rPr>
        <w:t>[</w:t>
      </w:r>
      <w:r w:rsidR="005664F0">
        <w:rPr>
          <w:sz w:val="22"/>
          <w:szCs w:val="22"/>
        </w:rPr>
        <w:t>1</w:t>
      </w:r>
      <w:r w:rsidR="00965E4A">
        <w:rPr>
          <w:sz w:val="22"/>
          <w:szCs w:val="22"/>
        </w:rPr>
        <w:t>]</w:t>
      </w:r>
      <w:r w:rsidR="00743BD3">
        <w:rPr>
          <w:sz w:val="22"/>
          <w:szCs w:val="22"/>
        </w:rPr>
        <w:t xml:space="preserve">, due to the lack of sufficient time during the beginning of a new 5G release, this item was not pursued. Back then, the peak throughputs were 1Gbps but have subsequently increased to 20Gbps. </w:t>
      </w:r>
      <w:r w:rsidRPr="0344EDFA">
        <w:rPr>
          <w:sz w:val="22"/>
          <w:szCs w:val="22"/>
        </w:rPr>
        <w:t xml:space="preserve">At 20Gbps with TCP, </w:t>
      </w:r>
      <w:r w:rsidR="0056042A">
        <w:rPr>
          <w:sz w:val="22"/>
          <w:szCs w:val="22"/>
        </w:rPr>
        <w:t xml:space="preserve">the </w:t>
      </w:r>
      <w:r w:rsidRPr="0344EDFA">
        <w:rPr>
          <w:sz w:val="22"/>
          <w:szCs w:val="22"/>
        </w:rPr>
        <w:t>UEs need to process ~1.6M TCP ACKs per second (assuming no additional enhancements are present). This implies 1.6M L2 headers need to be processed</w:t>
      </w:r>
      <w:r w:rsidR="0056042A">
        <w:rPr>
          <w:sz w:val="22"/>
          <w:szCs w:val="22"/>
        </w:rPr>
        <w:t xml:space="preserve">, which is </w:t>
      </w:r>
      <w:r w:rsidRPr="0344EDFA">
        <w:rPr>
          <w:sz w:val="22"/>
          <w:szCs w:val="22"/>
        </w:rPr>
        <w:t xml:space="preserve">creating challenges in implementation. Additionally, there is also considerable overhead in terms of bytes as added headers for small TCP ACK packets. </w:t>
      </w:r>
      <w:r w:rsidR="00547B6C">
        <w:rPr>
          <w:sz w:val="22"/>
          <w:szCs w:val="22"/>
        </w:rPr>
        <w:t xml:space="preserve">Delaying TCP ACKs in UL limited scenarios through concatenation schemes can impact and limit DL </w:t>
      </w:r>
      <w:r w:rsidR="00130117">
        <w:rPr>
          <w:sz w:val="22"/>
          <w:szCs w:val="22"/>
        </w:rPr>
        <w:t>throughput</w:t>
      </w:r>
      <w:r w:rsidR="00547B6C">
        <w:rPr>
          <w:sz w:val="22"/>
          <w:szCs w:val="22"/>
        </w:rPr>
        <w:t>.</w:t>
      </w:r>
      <w:r w:rsidR="00511E2A">
        <w:rPr>
          <w:sz w:val="22"/>
          <w:szCs w:val="22"/>
        </w:rPr>
        <w:t xml:space="preserve"> Head</w:t>
      </w:r>
      <w:r w:rsidR="00DB7C16">
        <w:rPr>
          <w:sz w:val="22"/>
          <w:szCs w:val="22"/>
        </w:rPr>
        <w:t>-</w:t>
      </w:r>
      <w:r w:rsidR="00511E2A">
        <w:rPr>
          <w:sz w:val="22"/>
          <w:szCs w:val="22"/>
        </w:rPr>
        <w:t>of</w:t>
      </w:r>
      <w:r w:rsidR="00DB7C16">
        <w:rPr>
          <w:sz w:val="22"/>
          <w:szCs w:val="22"/>
        </w:rPr>
        <w:t>-</w:t>
      </w:r>
      <w:r w:rsidR="0056042A">
        <w:rPr>
          <w:sz w:val="22"/>
          <w:szCs w:val="22"/>
        </w:rPr>
        <w:t>l</w:t>
      </w:r>
      <w:r w:rsidR="00511E2A">
        <w:rPr>
          <w:sz w:val="22"/>
          <w:szCs w:val="22"/>
        </w:rPr>
        <w:t xml:space="preserve">ine blocking issues, where older </w:t>
      </w:r>
      <w:r w:rsidR="00511E2A">
        <w:rPr>
          <w:sz w:val="22"/>
          <w:szCs w:val="22"/>
        </w:rPr>
        <w:lastRenderedPageBreak/>
        <w:t xml:space="preserve">TCP ACKs hold up newer ones, can further degrade DL throughputs. </w:t>
      </w:r>
      <w:r w:rsidR="0056042A">
        <w:rPr>
          <w:sz w:val="22"/>
          <w:szCs w:val="22"/>
        </w:rPr>
        <w:t>T</w:t>
      </w:r>
      <w:r w:rsidR="00970CB9">
        <w:rPr>
          <w:sz w:val="22"/>
          <w:szCs w:val="22"/>
        </w:rPr>
        <w:t xml:space="preserve">hese </w:t>
      </w:r>
      <w:r w:rsidR="0056042A">
        <w:rPr>
          <w:sz w:val="22"/>
          <w:szCs w:val="22"/>
        </w:rPr>
        <w:t xml:space="preserve">issues </w:t>
      </w:r>
      <w:r w:rsidR="00970CB9">
        <w:rPr>
          <w:sz w:val="22"/>
          <w:szCs w:val="22"/>
        </w:rPr>
        <w:t>arise due to the</w:t>
      </w:r>
      <w:r w:rsidRPr="0344EDFA">
        <w:rPr>
          <w:sz w:val="22"/>
          <w:szCs w:val="22"/>
        </w:rPr>
        <w:t xml:space="preserve"> inability of </w:t>
      </w:r>
      <w:r w:rsidR="0056042A">
        <w:rPr>
          <w:sz w:val="22"/>
          <w:szCs w:val="22"/>
        </w:rPr>
        <w:t xml:space="preserve">RAN AS protocols </w:t>
      </w:r>
      <w:r w:rsidRPr="0344EDFA">
        <w:rPr>
          <w:sz w:val="22"/>
          <w:szCs w:val="22"/>
        </w:rPr>
        <w:t xml:space="preserve">to utilize </w:t>
      </w:r>
      <w:r w:rsidR="00B83A35">
        <w:rPr>
          <w:sz w:val="22"/>
          <w:szCs w:val="22"/>
        </w:rPr>
        <w:t xml:space="preserve">to their benefit </w:t>
      </w:r>
      <w:r w:rsidRPr="0344EDFA">
        <w:rPr>
          <w:sz w:val="22"/>
          <w:szCs w:val="22"/>
        </w:rPr>
        <w:t>the inherent cumulative nature of the TCP protocol (</w:t>
      </w:r>
      <w:r w:rsidR="00965E4A" w:rsidRPr="0344EDFA">
        <w:rPr>
          <w:sz w:val="22"/>
          <w:szCs w:val="22"/>
        </w:rPr>
        <w:t>i.e.,</w:t>
      </w:r>
      <w:r w:rsidRPr="0344EDFA">
        <w:rPr>
          <w:sz w:val="22"/>
          <w:szCs w:val="22"/>
        </w:rPr>
        <w:t xml:space="preserve"> the most recent cumulative ACK is sufficient to move the TCP engine forward if received within a TCP RTT at the other end). Given this, we have the following observation:</w:t>
      </w:r>
    </w:p>
    <w:p w14:paraId="7D1E73C0" w14:textId="77777777" w:rsidR="002A5D56" w:rsidRDefault="002A5D56" w:rsidP="00F31DE3">
      <w:pPr>
        <w:jc w:val="both"/>
        <w:rPr>
          <w:sz w:val="22"/>
          <w:szCs w:val="22"/>
        </w:rPr>
      </w:pPr>
    </w:p>
    <w:p w14:paraId="4066393A" w14:textId="77777777" w:rsidR="005058EB" w:rsidRPr="00C35663" w:rsidRDefault="002A5D56" w:rsidP="00F31DE3">
      <w:pPr>
        <w:jc w:val="both"/>
        <w:rPr>
          <w:b/>
          <w:bCs/>
          <w:sz w:val="22"/>
          <w:szCs w:val="22"/>
        </w:rPr>
      </w:pPr>
      <w:r w:rsidRPr="00C35663">
        <w:rPr>
          <w:b/>
          <w:bCs/>
          <w:sz w:val="22"/>
          <w:szCs w:val="22"/>
        </w:rPr>
        <w:t xml:space="preserve">Observation 1: A TCP ACK sender </w:t>
      </w:r>
      <w:r w:rsidR="00785C9B" w:rsidRPr="00C35663">
        <w:rPr>
          <w:b/>
          <w:bCs/>
          <w:sz w:val="22"/>
          <w:szCs w:val="22"/>
        </w:rPr>
        <w:t>needs to only</w:t>
      </w:r>
      <w:r w:rsidRPr="00C35663">
        <w:rPr>
          <w:b/>
          <w:bCs/>
          <w:sz w:val="22"/>
          <w:szCs w:val="22"/>
        </w:rPr>
        <w:t xml:space="preserve"> transmit</w:t>
      </w:r>
      <w:r w:rsidR="00785C9B" w:rsidRPr="00C35663">
        <w:rPr>
          <w:b/>
          <w:bCs/>
          <w:sz w:val="22"/>
          <w:szCs w:val="22"/>
        </w:rPr>
        <w:t xml:space="preserve"> the most recent cumulative ACK to the receiver for moving the window forward provided this is received within a TCP RTT.</w:t>
      </w:r>
    </w:p>
    <w:p w14:paraId="34C254B6" w14:textId="77777777" w:rsidR="005058EB" w:rsidRPr="00C35663" w:rsidRDefault="005058EB" w:rsidP="00F31DE3">
      <w:pPr>
        <w:jc w:val="both"/>
        <w:rPr>
          <w:b/>
          <w:bCs/>
          <w:sz w:val="22"/>
          <w:szCs w:val="22"/>
        </w:rPr>
      </w:pPr>
    </w:p>
    <w:p w14:paraId="40848277" w14:textId="31293A73" w:rsidR="00F31DE3" w:rsidRPr="00C35663" w:rsidRDefault="005058EB" w:rsidP="00F31DE3">
      <w:pPr>
        <w:jc w:val="both"/>
        <w:rPr>
          <w:b/>
          <w:bCs/>
          <w:sz w:val="22"/>
          <w:szCs w:val="22"/>
        </w:rPr>
      </w:pPr>
      <w:r w:rsidRPr="00C35663">
        <w:rPr>
          <w:b/>
          <w:bCs/>
          <w:sz w:val="22"/>
          <w:szCs w:val="22"/>
        </w:rPr>
        <w:t>Observation 2: RAN2 L2 protocols do not utilize the cumulative nature of the most popular Internet transport mechanism</w:t>
      </w:r>
      <w:r w:rsidR="006505AC">
        <w:rPr>
          <w:b/>
          <w:bCs/>
          <w:sz w:val="22"/>
          <w:szCs w:val="22"/>
        </w:rPr>
        <w:t>.</w:t>
      </w:r>
    </w:p>
    <w:p w14:paraId="1C724A37" w14:textId="6795F1E0" w:rsidR="007C0DE9" w:rsidRDefault="007C0DE9" w:rsidP="00F31DE3">
      <w:pPr>
        <w:jc w:val="both"/>
        <w:rPr>
          <w:sz w:val="22"/>
          <w:szCs w:val="22"/>
        </w:rPr>
      </w:pPr>
    </w:p>
    <w:p w14:paraId="7E6D0CAA" w14:textId="67405E43" w:rsidR="007C0DE9" w:rsidRPr="00254EFB" w:rsidRDefault="007C0DE9" w:rsidP="00C35663">
      <w:pPr>
        <w:pStyle w:val="Heading2"/>
      </w:pPr>
      <w:r w:rsidRPr="00254EFB">
        <w:t>High priority</w:t>
      </w:r>
      <w:r w:rsidR="00254EFB">
        <w:t xml:space="preserve"> packets within flows</w:t>
      </w:r>
    </w:p>
    <w:p w14:paraId="3CE8D738" w14:textId="41A3D980" w:rsidR="00B36863" w:rsidRPr="007C0DE9" w:rsidRDefault="0344EDFA" w:rsidP="00C35663">
      <w:pPr>
        <w:jc w:val="both"/>
        <w:rPr>
          <w:sz w:val="22"/>
          <w:szCs w:val="22"/>
        </w:rPr>
      </w:pPr>
      <w:r w:rsidRPr="0344EDFA">
        <w:rPr>
          <w:sz w:val="22"/>
          <w:szCs w:val="22"/>
        </w:rPr>
        <w:t>In applications such as 8K video or those using video flows such as AR/VR, some packets (</w:t>
      </w:r>
      <w:r w:rsidR="00110B32">
        <w:rPr>
          <w:sz w:val="22"/>
          <w:szCs w:val="22"/>
        </w:rPr>
        <w:t xml:space="preserve">e.g., </w:t>
      </w:r>
      <w:r w:rsidRPr="0344EDFA">
        <w:rPr>
          <w:sz w:val="22"/>
          <w:szCs w:val="22"/>
        </w:rPr>
        <w:t xml:space="preserve">I-frames) within the flow are of a higher </w:t>
      </w:r>
      <w:r w:rsidR="00110B32">
        <w:rPr>
          <w:sz w:val="22"/>
          <w:szCs w:val="22"/>
        </w:rPr>
        <w:t xml:space="preserve">importance </w:t>
      </w:r>
      <w:r w:rsidRPr="0344EDFA">
        <w:rPr>
          <w:sz w:val="22"/>
          <w:szCs w:val="22"/>
        </w:rPr>
        <w:t>than others (</w:t>
      </w:r>
      <w:r w:rsidR="00110B32">
        <w:rPr>
          <w:sz w:val="22"/>
          <w:szCs w:val="22"/>
        </w:rPr>
        <w:t xml:space="preserve">e.g., </w:t>
      </w:r>
      <w:r w:rsidRPr="0344EDFA">
        <w:rPr>
          <w:sz w:val="22"/>
          <w:szCs w:val="22"/>
        </w:rPr>
        <w:t xml:space="preserve">P-frames, B-frames) due to the kind of information they carry. Video traffic accounts of over 60% </w:t>
      </w:r>
      <w:r w:rsidR="005664F0">
        <w:rPr>
          <w:sz w:val="22"/>
          <w:szCs w:val="22"/>
        </w:rPr>
        <w:t>[2]</w:t>
      </w:r>
      <w:r w:rsidR="00EF34F0">
        <w:rPr>
          <w:sz w:val="22"/>
          <w:szCs w:val="22"/>
        </w:rPr>
        <w:t xml:space="preserve"> </w:t>
      </w:r>
      <w:r w:rsidRPr="0344EDFA">
        <w:rPr>
          <w:sz w:val="22"/>
          <w:szCs w:val="22"/>
        </w:rPr>
        <w:t>of all mobile data traffic. Most of this traffic is non-QoS and uses best effort DRBs. At high data rates, maintaining consistent user experiences over best effort flows isn’t always easy. In such instances, ensuring that the most important packets are sent as needed and can be prioritized over the air would ensure some end-to-end quality maintenances. With video traffic, the important data is carried by I-frames (</w:t>
      </w:r>
      <w:r w:rsidR="00493AA3">
        <w:rPr>
          <w:sz w:val="22"/>
          <w:szCs w:val="22"/>
        </w:rPr>
        <w:t xml:space="preserve">intra-coded </w:t>
      </w:r>
      <w:r w:rsidR="00FA694C">
        <w:rPr>
          <w:sz w:val="22"/>
          <w:szCs w:val="22"/>
        </w:rPr>
        <w:t xml:space="preserve">picture </w:t>
      </w:r>
      <w:r w:rsidR="00493AA3">
        <w:rPr>
          <w:sz w:val="22"/>
          <w:szCs w:val="22"/>
        </w:rPr>
        <w:t xml:space="preserve">key </w:t>
      </w:r>
      <w:r w:rsidRPr="0344EDFA">
        <w:rPr>
          <w:sz w:val="22"/>
          <w:szCs w:val="22"/>
        </w:rPr>
        <w:t>frames) while the P-</w:t>
      </w:r>
      <w:r w:rsidR="00493AA3">
        <w:rPr>
          <w:sz w:val="22"/>
          <w:szCs w:val="22"/>
        </w:rPr>
        <w:t xml:space="preserve">frames </w:t>
      </w:r>
      <w:r w:rsidRPr="0344EDFA">
        <w:rPr>
          <w:sz w:val="22"/>
          <w:szCs w:val="22"/>
        </w:rPr>
        <w:t>(</w:t>
      </w:r>
      <w:r w:rsidR="00493AA3">
        <w:rPr>
          <w:sz w:val="22"/>
          <w:szCs w:val="22"/>
        </w:rPr>
        <w:t>predicted</w:t>
      </w:r>
      <w:r w:rsidR="00FA694C">
        <w:rPr>
          <w:sz w:val="22"/>
          <w:szCs w:val="22"/>
        </w:rPr>
        <w:t xml:space="preserve"> picture frames</w:t>
      </w:r>
      <w:r w:rsidRPr="0344EDFA">
        <w:rPr>
          <w:sz w:val="22"/>
          <w:szCs w:val="22"/>
        </w:rPr>
        <w:t xml:space="preserve">) and B-frames (bi-directional </w:t>
      </w:r>
      <w:r w:rsidR="00493AA3">
        <w:rPr>
          <w:sz w:val="22"/>
          <w:szCs w:val="22"/>
        </w:rPr>
        <w:t>predicted</w:t>
      </w:r>
      <w:r w:rsidR="00FA694C">
        <w:rPr>
          <w:sz w:val="22"/>
          <w:szCs w:val="22"/>
        </w:rPr>
        <w:t xml:space="preserve"> picture frames</w:t>
      </w:r>
      <w:r w:rsidRPr="0344EDFA">
        <w:rPr>
          <w:sz w:val="22"/>
          <w:szCs w:val="22"/>
        </w:rPr>
        <w:t xml:space="preserve">) ensure application layer compressed information can be sent efficiently instead of </w:t>
      </w:r>
      <w:r w:rsidR="007F3761">
        <w:rPr>
          <w:sz w:val="22"/>
          <w:szCs w:val="22"/>
        </w:rPr>
        <w:t xml:space="preserve">sending </w:t>
      </w:r>
      <w:r w:rsidRPr="0344EDFA">
        <w:rPr>
          <w:sz w:val="22"/>
          <w:szCs w:val="22"/>
        </w:rPr>
        <w:t xml:space="preserve">full images every time. These frames can only be identified by the application since they cannot be distinguished using existing NAS packet filters and are part of the flow which is traversed through a specific DRB. We, therefore, have the following observation.   </w:t>
      </w:r>
    </w:p>
    <w:p w14:paraId="10694FAA" w14:textId="77777777" w:rsidR="00A70E11" w:rsidRDefault="00A70E11" w:rsidP="00873FC1">
      <w:pPr>
        <w:jc w:val="both"/>
        <w:rPr>
          <w:sz w:val="22"/>
          <w:szCs w:val="22"/>
        </w:rPr>
      </w:pPr>
    </w:p>
    <w:p w14:paraId="36C0C2AB" w14:textId="45DBD22D" w:rsidR="00A70E11" w:rsidRPr="00C35663" w:rsidRDefault="00356143" w:rsidP="00873FC1">
      <w:pPr>
        <w:jc w:val="both"/>
        <w:rPr>
          <w:b/>
          <w:bCs/>
          <w:sz w:val="22"/>
          <w:szCs w:val="22"/>
        </w:rPr>
      </w:pPr>
      <w:r w:rsidRPr="00C35663">
        <w:rPr>
          <w:b/>
          <w:bCs/>
          <w:sz w:val="22"/>
          <w:szCs w:val="22"/>
        </w:rPr>
        <w:t xml:space="preserve">Observation </w:t>
      </w:r>
      <w:r w:rsidR="00BF6599" w:rsidRPr="00C35663">
        <w:rPr>
          <w:b/>
          <w:bCs/>
          <w:sz w:val="22"/>
          <w:szCs w:val="22"/>
        </w:rPr>
        <w:t>3</w:t>
      </w:r>
      <w:r w:rsidRPr="00C35663">
        <w:rPr>
          <w:b/>
          <w:bCs/>
          <w:sz w:val="22"/>
          <w:szCs w:val="22"/>
        </w:rPr>
        <w:t xml:space="preserve">: </w:t>
      </w:r>
      <w:r w:rsidR="000C5876" w:rsidRPr="00C35663">
        <w:rPr>
          <w:b/>
          <w:bCs/>
          <w:sz w:val="22"/>
          <w:szCs w:val="22"/>
        </w:rPr>
        <w:t xml:space="preserve">In cases where high priority packets within a particular flow need to be transmitted, prioritization </w:t>
      </w:r>
      <w:r w:rsidR="00F238CC" w:rsidRPr="00C35663">
        <w:rPr>
          <w:b/>
          <w:bCs/>
          <w:sz w:val="22"/>
          <w:szCs w:val="22"/>
        </w:rPr>
        <w:t>of packets belonging to the same DRB cannot be performed</w:t>
      </w:r>
      <w:r w:rsidR="00CF717A" w:rsidRPr="00C35663">
        <w:rPr>
          <w:b/>
          <w:bCs/>
          <w:sz w:val="22"/>
          <w:szCs w:val="22"/>
        </w:rPr>
        <w:t xml:space="preserve"> with existing RAN2 protocols</w:t>
      </w:r>
      <w:r w:rsidRPr="00C35663">
        <w:rPr>
          <w:b/>
          <w:bCs/>
          <w:sz w:val="22"/>
          <w:szCs w:val="22"/>
        </w:rPr>
        <w:t>.</w:t>
      </w:r>
    </w:p>
    <w:p w14:paraId="70994CB9" w14:textId="44214334" w:rsidR="00F238CC" w:rsidRPr="00C35663" w:rsidRDefault="00F238CC" w:rsidP="00873FC1">
      <w:pPr>
        <w:jc w:val="both"/>
        <w:rPr>
          <w:sz w:val="22"/>
          <w:szCs w:val="22"/>
        </w:rPr>
      </w:pPr>
    </w:p>
    <w:p w14:paraId="4B1BEE3E" w14:textId="1D1AD78D" w:rsidR="00F238CC" w:rsidRDefault="00F238CC" w:rsidP="00C35663">
      <w:pPr>
        <w:jc w:val="both"/>
        <w:rPr>
          <w:sz w:val="22"/>
          <w:szCs w:val="22"/>
        </w:rPr>
      </w:pPr>
      <w:r>
        <w:rPr>
          <w:sz w:val="22"/>
          <w:szCs w:val="22"/>
        </w:rPr>
        <w:t xml:space="preserve">An additional issue with both Problems 1 and 2 is that these are not limited to UL and savings </w:t>
      </w:r>
      <w:r w:rsidR="00A401AF">
        <w:rPr>
          <w:sz w:val="22"/>
          <w:szCs w:val="22"/>
        </w:rPr>
        <w:t xml:space="preserve">resulting from enhancements to these problems can also help </w:t>
      </w:r>
      <w:r>
        <w:rPr>
          <w:sz w:val="22"/>
          <w:szCs w:val="22"/>
        </w:rPr>
        <w:t xml:space="preserve">DL </w:t>
      </w:r>
      <w:r w:rsidR="00A401AF">
        <w:rPr>
          <w:sz w:val="22"/>
          <w:szCs w:val="22"/>
        </w:rPr>
        <w:t xml:space="preserve">(and therefore gNB) </w:t>
      </w:r>
      <w:r w:rsidR="003F3A08">
        <w:rPr>
          <w:sz w:val="22"/>
          <w:szCs w:val="22"/>
        </w:rPr>
        <w:t>in both reduction of overhead of processing unnecessary packets and prioritizing important packets of a flow that are tagged as important within a flow</w:t>
      </w:r>
      <w:r w:rsidR="0021788C">
        <w:rPr>
          <w:sz w:val="22"/>
          <w:szCs w:val="22"/>
        </w:rPr>
        <w:t>.</w:t>
      </w:r>
      <w:r w:rsidR="00100835">
        <w:rPr>
          <w:sz w:val="22"/>
          <w:szCs w:val="22"/>
        </w:rPr>
        <w:t xml:space="preserve"> </w:t>
      </w:r>
      <w:r w:rsidR="008266B9">
        <w:rPr>
          <w:sz w:val="22"/>
          <w:szCs w:val="22"/>
        </w:rPr>
        <w:t>We,</w:t>
      </w:r>
      <w:r w:rsidR="009D7D54">
        <w:rPr>
          <w:sz w:val="22"/>
          <w:szCs w:val="22"/>
        </w:rPr>
        <w:t xml:space="preserve"> therefore, have the following observation and proposal. </w:t>
      </w:r>
    </w:p>
    <w:p w14:paraId="37F792C0" w14:textId="2FC58E77" w:rsidR="003A70AA" w:rsidRDefault="003A70AA" w:rsidP="00873FC1">
      <w:pPr>
        <w:jc w:val="both"/>
        <w:rPr>
          <w:sz w:val="22"/>
          <w:szCs w:val="22"/>
        </w:rPr>
      </w:pPr>
    </w:p>
    <w:p w14:paraId="48F74658" w14:textId="0A14CD5C" w:rsidR="003A70AA" w:rsidRPr="00C35663" w:rsidRDefault="003A70AA" w:rsidP="00873FC1">
      <w:pPr>
        <w:jc w:val="both"/>
        <w:rPr>
          <w:b/>
          <w:bCs/>
          <w:sz w:val="22"/>
          <w:szCs w:val="22"/>
        </w:rPr>
      </w:pPr>
      <w:r w:rsidRPr="00C35663">
        <w:rPr>
          <w:b/>
          <w:bCs/>
          <w:sz w:val="22"/>
          <w:szCs w:val="22"/>
        </w:rPr>
        <w:t xml:space="preserve">Observation </w:t>
      </w:r>
      <w:r w:rsidR="00BF6599" w:rsidRPr="00C35663">
        <w:rPr>
          <w:b/>
          <w:bCs/>
          <w:sz w:val="22"/>
          <w:szCs w:val="22"/>
        </w:rPr>
        <w:t>4</w:t>
      </w:r>
      <w:r w:rsidRPr="00C35663">
        <w:rPr>
          <w:b/>
          <w:bCs/>
          <w:sz w:val="22"/>
          <w:szCs w:val="22"/>
        </w:rPr>
        <w:t>: Implementation of overhead reduction schemes at gNB for specific</w:t>
      </w:r>
      <w:r w:rsidR="00986087" w:rsidRPr="00C35663">
        <w:rPr>
          <w:b/>
          <w:bCs/>
          <w:sz w:val="22"/>
          <w:szCs w:val="22"/>
        </w:rPr>
        <w:t xml:space="preserve"> packets of certain traffic types </w:t>
      </w:r>
      <w:r w:rsidR="001A66CC" w:rsidRPr="00C35663">
        <w:rPr>
          <w:b/>
          <w:bCs/>
          <w:sz w:val="22"/>
          <w:szCs w:val="22"/>
        </w:rPr>
        <w:t>can lead to a high efficiency in terms of DL throughput utilization.</w:t>
      </w:r>
      <w:r w:rsidRPr="00C35663">
        <w:rPr>
          <w:sz w:val="22"/>
          <w:szCs w:val="22"/>
        </w:rPr>
        <w:t xml:space="preserve"> </w:t>
      </w:r>
    </w:p>
    <w:p w14:paraId="71D70252" w14:textId="66AE1734" w:rsidR="00100835" w:rsidRPr="00C35663" w:rsidRDefault="00100835" w:rsidP="00873FC1">
      <w:pPr>
        <w:jc w:val="both"/>
        <w:rPr>
          <w:b/>
          <w:bCs/>
          <w:sz w:val="22"/>
          <w:szCs w:val="22"/>
        </w:rPr>
      </w:pPr>
    </w:p>
    <w:p w14:paraId="3FBD1AB4" w14:textId="53A0F446" w:rsidR="009D7D54" w:rsidRPr="00C35663" w:rsidRDefault="009D7D54" w:rsidP="00873FC1">
      <w:pPr>
        <w:jc w:val="both"/>
        <w:rPr>
          <w:b/>
          <w:bCs/>
          <w:sz w:val="22"/>
          <w:szCs w:val="22"/>
        </w:rPr>
      </w:pPr>
      <w:r w:rsidRPr="00C35663">
        <w:rPr>
          <w:b/>
          <w:bCs/>
          <w:sz w:val="22"/>
          <w:szCs w:val="22"/>
          <w:u w:val="single"/>
        </w:rPr>
        <w:t>Proposal 1:</w:t>
      </w:r>
      <w:r w:rsidR="00F81A9B">
        <w:rPr>
          <w:b/>
          <w:bCs/>
          <w:sz w:val="22"/>
          <w:szCs w:val="22"/>
        </w:rPr>
        <w:t xml:space="preserve"> </w:t>
      </w:r>
      <w:r w:rsidR="00F81A9B" w:rsidRPr="00F81A9B">
        <w:rPr>
          <w:b/>
          <w:bCs/>
          <w:sz w:val="22"/>
          <w:szCs w:val="22"/>
        </w:rPr>
        <w:t>Study overhead reduction and prioritization techniques to enhance QoS in high</w:t>
      </w:r>
      <w:r w:rsidR="00596920">
        <w:rPr>
          <w:b/>
          <w:bCs/>
          <w:sz w:val="22"/>
          <w:szCs w:val="22"/>
        </w:rPr>
        <w:t>-</w:t>
      </w:r>
      <w:r w:rsidR="00F81A9B" w:rsidRPr="00F81A9B">
        <w:rPr>
          <w:b/>
          <w:bCs/>
          <w:sz w:val="22"/>
          <w:szCs w:val="22"/>
        </w:rPr>
        <w:t>throughput and low</w:t>
      </w:r>
      <w:r w:rsidR="00596920">
        <w:rPr>
          <w:b/>
          <w:bCs/>
          <w:sz w:val="22"/>
          <w:szCs w:val="22"/>
        </w:rPr>
        <w:t>-</w:t>
      </w:r>
      <w:r w:rsidR="00F81A9B" w:rsidRPr="00F81A9B">
        <w:rPr>
          <w:b/>
          <w:bCs/>
          <w:sz w:val="22"/>
          <w:szCs w:val="22"/>
        </w:rPr>
        <w:t>latency scenarios</w:t>
      </w:r>
      <w:r w:rsidRPr="00C35663">
        <w:rPr>
          <w:b/>
          <w:bCs/>
          <w:sz w:val="22"/>
          <w:szCs w:val="22"/>
        </w:rPr>
        <w:t xml:space="preserve">. </w:t>
      </w:r>
    </w:p>
    <w:p w14:paraId="17179872" w14:textId="77777777" w:rsidR="009D7D54" w:rsidRPr="00C35663" w:rsidRDefault="009D7D54" w:rsidP="00873FC1">
      <w:pPr>
        <w:jc w:val="both"/>
        <w:rPr>
          <w:sz w:val="22"/>
          <w:szCs w:val="22"/>
        </w:rPr>
      </w:pPr>
    </w:p>
    <w:p w14:paraId="1D9334BD" w14:textId="731A914D" w:rsidR="006C7B67" w:rsidRPr="00100835" w:rsidRDefault="00AE04FF" w:rsidP="00C35663">
      <w:pPr>
        <w:jc w:val="both"/>
        <w:rPr>
          <w:sz w:val="22"/>
          <w:szCs w:val="22"/>
        </w:rPr>
      </w:pPr>
      <w:r>
        <w:rPr>
          <w:sz w:val="22"/>
          <w:szCs w:val="22"/>
        </w:rPr>
        <w:t xml:space="preserve">Currently </w:t>
      </w:r>
      <w:r w:rsidR="0344EDFA" w:rsidRPr="0344EDFA">
        <w:rPr>
          <w:sz w:val="22"/>
          <w:szCs w:val="22"/>
        </w:rPr>
        <w:t xml:space="preserve">the only way these packets can be identified is at the end points – either on the UE application or on the server generating the data. Therefore, existing mechanisms based on IP 5-tuple filtering might not always work. Given the plethora of potential applications possible with 5G, such in-flow differentiation will need to be taken more seriously. </w:t>
      </w:r>
    </w:p>
    <w:p w14:paraId="1BA8D01D" w14:textId="77777777" w:rsidR="00356143" w:rsidRDefault="00356143" w:rsidP="00873FC1">
      <w:pPr>
        <w:jc w:val="both"/>
        <w:rPr>
          <w:sz w:val="22"/>
          <w:szCs w:val="22"/>
        </w:rPr>
      </w:pPr>
    </w:p>
    <w:p w14:paraId="27F56714" w14:textId="0EF7E682" w:rsidR="00E9790C" w:rsidRPr="00E9790C" w:rsidRDefault="00DB37FA" w:rsidP="00C35663">
      <w:pPr>
        <w:pStyle w:val="Heading2"/>
      </w:pPr>
      <w:r>
        <w:t>Separate</w:t>
      </w:r>
      <w:r w:rsidR="0062643D">
        <w:t xml:space="preserve"> </w:t>
      </w:r>
      <w:r w:rsidR="00B740D3">
        <w:t>DRBs</w:t>
      </w:r>
    </w:p>
    <w:p w14:paraId="5585EA29" w14:textId="5003378B" w:rsidR="006C7B67" w:rsidRDefault="008279D1" w:rsidP="00C35663">
      <w:pPr>
        <w:jc w:val="both"/>
        <w:rPr>
          <w:sz w:val="22"/>
          <w:szCs w:val="22"/>
        </w:rPr>
      </w:pPr>
      <w:r>
        <w:rPr>
          <w:sz w:val="22"/>
          <w:szCs w:val="22"/>
        </w:rPr>
        <w:t>One</w:t>
      </w:r>
      <w:r w:rsidR="0344EDFA" w:rsidRPr="0344EDFA">
        <w:rPr>
          <w:sz w:val="22"/>
          <w:szCs w:val="22"/>
        </w:rPr>
        <w:t xml:space="preserve"> solution </w:t>
      </w:r>
      <w:r w:rsidR="00CA2125">
        <w:rPr>
          <w:sz w:val="22"/>
          <w:szCs w:val="22"/>
        </w:rPr>
        <w:t xml:space="preserve">to achieve a </w:t>
      </w:r>
      <w:r w:rsidR="0344EDFA" w:rsidRPr="0344EDFA">
        <w:rPr>
          <w:sz w:val="22"/>
          <w:szCs w:val="22"/>
        </w:rPr>
        <w:t xml:space="preserve">differentiated </w:t>
      </w:r>
      <w:r w:rsidR="00CA2125">
        <w:rPr>
          <w:sz w:val="22"/>
          <w:szCs w:val="22"/>
        </w:rPr>
        <w:t xml:space="preserve">treatment of certain </w:t>
      </w:r>
      <w:r w:rsidR="0344EDFA" w:rsidRPr="0344EDFA">
        <w:rPr>
          <w:sz w:val="22"/>
          <w:szCs w:val="22"/>
        </w:rPr>
        <w:t>packets</w:t>
      </w:r>
      <w:r w:rsidR="00CA2125">
        <w:rPr>
          <w:sz w:val="22"/>
          <w:szCs w:val="22"/>
        </w:rPr>
        <w:t xml:space="preserve"> </w:t>
      </w:r>
      <w:r w:rsidR="0344EDFA" w:rsidRPr="0344EDFA">
        <w:rPr>
          <w:sz w:val="22"/>
          <w:szCs w:val="22"/>
        </w:rPr>
        <w:t xml:space="preserve">in </w:t>
      </w:r>
      <w:r w:rsidR="00CA2125">
        <w:rPr>
          <w:sz w:val="22"/>
          <w:szCs w:val="22"/>
        </w:rPr>
        <w:t xml:space="preserve">a </w:t>
      </w:r>
      <w:r w:rsidR="001A5580">
        <w:rPr>
          <w:sz w:val="22"/>
          <w:szCs w:val="22"/>
        </w:rPr>
        <w:t xml:space="preserve">data </w:t>
      </w:r>
      <w:r w:rsidR="0344EDFA" w:rsidRPr="0344EDFA">
        <w:rPr>
          <w:sz w:val="22"/>
          <w:szCs w:val="22"/>
        </w:rPr>
        <w:t xml:space="preserve">flow is to create a separate DRB with new 5QI restrictions </w:t>
      </w:r>
      <w:r w:rsidR="00CA2125" w:rsidRPr="0344EDFA">
        <w:rPr>
          <w:sz w:val="22"/>
          <w:szCs w:val="22"/>
        </w:rPr>
        <w:t>for all such traffic</w:t>
      </w:r>
      <w:r w:rsidR="00CA2125">
        <w:rPr>
          <w:sz w:val="22"/>
          <w:szCs w:val="22"/>
        </w:rPr>
        <w:t xml:space="preserve">, </w:t>
      </w:r>
      <w:r w:rsidR="0344EDFA" w:rsidRPr="0344EDFA">
        <w:rPr>
          <w:sz w:val="22"/>
          <w:szCs w:val="22"/>
        </w:rPr>
        <w:t xml:space="preserve">encompassing average rates, </w:t>
      </w:r>
      <w:r w:rsidR="00CA2125">
        <w:rPr>
          <w:sz w:val="22"/>
          <w:szCs w:val="22"/>
        </w:rPr>
        <w:t xml:space="preserve">delay budget, </w:t>
      </w:r>
      <w:r w:rsidR="0344EDFA" w:rsidRPr="0344EDFA">
        <w:rPr>
          <w:sz w:val="22"/>
          <w:szCs w:val="22"/>
        </w:rPr>
        <w:t>packet loss rates etc.</w:t>
      </w:r>
      <w:r w:rsidR="001A5580">
        <w:rPr>
          <w:sz w:val="22"/>
          <w:szCs w:val="22"/>
        </w:rPr>
        <w:t xml:space="preserve"> Such special DRB can </w:t>
      </w:r>
      <w:r w:rsidR="0344EDFA" w:rsidRPr="0344EDFA">
        <w:rPr>
          <w:sz w:val="22"/>
          <w:szCs w:val="22"/>
        </w:rPr>
        <w:t>map</w:t>
      </w:r>
      <w:r w:rsidR="001A5580">
        <w:rPr>
          <w:sz w:val="22"/>
          <w:szCs w:val="22"/>
        </w:rPr>
        <w:t xml:space="preserve"> </w:t>
      </w:r>
      <w:r w:rsidR="0344EDFA" w:rsidRPr="0344EDFA">
        <w:rPr>
          <w:sz w:val="22"/>
          <w:szCs w:val="22"/>
        </w:rPr>
        <w:t xml:space="preserve">to </w:t>
      </w:r>
      <w:r w:rsidR="001A5580">
        <w:rPr>
          <w:sz w:val="22"/>
          <w:szCs w:val="22"/>
        </w:rPr>
        <w:t xml:space="preserve">a </w:t>
      </w:r>
      <w:r w:rsidR="0344EDFA" w:rsidRPr="0344EDFA">
        <w:rPr>
          <w:sz w:val="22"/>
          <w:szCs w:val="22"/>
        </w:rPr>
        <w:t xml:space="preserve">QoS slightly better than the </w:t>
      </w:r>
      <w:r w:rsidR="001A5580">
        <w:rPr>
          <w:sz w:val="22"/>
          <w:szCs w:val="22"/>
        </w:rPr>
        <w:t xml:space="preserve">QoS of the </w:t>
      </w:r>
      <w:r w:rsidR="0344EDFA" w:rsidRPr="0344EDFA">
        <w:rPr>
          <w:sz w:val="22"/>
          <w:szCs w:val="22"/>
        </w:rPr>
        <w:t xml:space="preserve">original </w:t>
      </w:r>
      <w:r w:rsidR="001A5580">
        <w:rPr>
          <w:sz w:val="22"/>
          <w:szCs w:val="22"/>
        </w:rPr>
        <w:t xml:space="preserve">data </w:t>
      </w:r>
      <w:r w:rsidR="0344EDFA" w:rsidRPr="0344EDFA">
        <w:rPr>
          <w:sz w:val="22"/>
          <w:szCs w:val="22"/>
        </w:rPr>
        <w:t>flow itself. However, packets from different services need to all be placed on this one special DRB and might</w:t>
      </w:r>
      <w:r w:rsidR="000E57C2">
        <w:rPr>
          <w:sz w:val="22"/>
          <w:szCs w:val="22"/>
        </w:rPr>
        <w:t xml:space="preserve"> continue to</w:t>
      </w:r>
      <w:r w:rsidR="0344EDFA" w:rsidRPr="0344EDFA">
        <w:rPr>
          <w:sz w:val="22"/>
          <w:szCs w:val="22"/>
        </w:rPr>
        <w:t xml:space="preserve"> face </w:t>
      </w:r>
      <w:r w:rsidR="000A7AD5">
        <w:rPr>
          <w:sz w:val="22"/>
          <w:szCs w:val="22"/>
        </w:rPr>
        <w:t xml:space="preserve">the </w:t>
      </w:r>
      <w:r w:rsidR="0344EDFA" w:rsidRPr="0344EDFA">
        <w:rPr>
          <w:sz w:val="22"/>
          <w:szCs w:val="22"/>
        </w:rPr>
        <w:t xml:space="preserve">same issues of head-of-line blocking. An alternate solution to create a separate doppelganger DRB to prioritize certain packets over others within a flow </w:t>
      </w:r>
      <w:r w:rsidR="00CA2125">
        <w:rPr>
          <w:sz w:val="22"/>
          <w:szCs w:val="22"/>
        </w:rPr>
        <w:t xml:space="preserve">seems not practical </w:t>
      </w:r>
      <w:r w:rsidR="0344EDFA" w:rsidRPr="0344EDFA">
        <w:rPr>
          <w:sz w:val="22"/>
          <w:szCs w:val="22"/>
        </w:rPr>
        <w:t xml:space="preserve">due to the current limitation on the </w:t>
      </w:r>
      <w:r w:rsidR="005B42B6">
        <w:rPr>
          <w:sz w:val="22"/>
          <w:szCs w:val="22"/>
        </w:rPr>
        <w:t>29</w:t>
      </w:r>
      <w:r w:rsidR="005B42B6" w:rsidRPr="0344EDFA">
        <w:rPr>
          <w:sz w:val="22"/>
          <w:szCs w:val="22"/>
        </w:rPr>
        <w:t xml:space="preserve"> </w:t>
      </w:r>
      <w:r w:rsidR="0344EDFA" w:rsidRPr="0344EDFA">
        <w:rPr>
          <w:sz w:val="22"/>
          <w:szCs w:val="22"/>
        </w:rPr>
        <w:t xml:space="preserve">DRBs </w:t>
      </w:r>
      <w:r w:rsidR="00C45BE1">
        <w:rPr>
          <w:sz w:val="22"/>
          <w:szCs w:val="22"/>
        </w:rPr>
        <w:t>[3]</w:t>
      </w:r>
      <w:r w:rsidR="00020A7E">
        <w:rPr>
          <w:sz w:val="22"/>
          <w:szCs w:val="22"/>
        </w:rPr>
        <w:t xml:space="preserve"> </w:t>
      </w:r>
      <w:r w:rsidR="0344EDFA" w:rsidRPr="0344EDFA">
        <w:rPr>
          <w:sz w:val="22"/>
          <w:szCs w:val="22"/>
        </w:rPr>
        <w:t>available</w:t>
      </w:r>
      <w:r w:rsidR="005B42B6">
        <w:rPr>
          <w:sz w:val="22"/>
          <w:szCs w:val="22"/>
        </w:rPr>
        <w:t xml:space="preserve"> (though only 16 are mandatory</w:t>
      </w:r>
      <w:r w:rsidR="00494475">
        <w:rPr>
          <w:sz w:val="22"/>
          <w:szCs w:val="22"/>
        </w:rPr>
        <w:t xml:space="preserve"> minimum</w:t>
      </w:r>
      <w:r w:rsidR="005B42B6">
        <w:rPr>
          <w:sz w:val="22"/>
          <w:szCs w:val="22"/>
        </w:rPr>
        <w:t>)</w:t>
      </w:r>
      <w:r w:rsidR="0344EDFA" w:rsidRPr="0344EDFA">
        <w:rPr>
          <w:sz w:val="22"/>
          <w:szCs w:val="22"/>
        </w:rPr>
        <w:t>.</w:t>
      </w:r>
      <w:r w:rsidR="00CA2125">
        <w:rPr>
          <w:sz w:val="22"/>
          <w:szCs w:val="22"/>
        </w:rPr>
        <w:t xml:space="preserve"> </w:t>
      </w:r>
      <w:r w:rsidR="0344EDFA" w:rsidRPr="0344EDFA">
        <w:rPr>
          <w:sz w:val="22"/>
          <w:szCs w:val="22"/>
        </w:rPr>
        <w:t xml:space="preserve">Increasing the # of DRBs </w:t>
      </w:r>
      <w:r w:rsidR="00CB3534">
        <w:rPr>
          <w:sz w:val="22"/>
          <w:szCs w:val="22"/>
        </w:rPr>
        <w:t xml:space="preserve">though possible, </w:t>
      </w:r>
      <w:r w:rsidR="0344EDFA" w:rsidRPr="0344EDFA">
        <w:rPr>
          <w:sz w:val="22"/>
          <w:szCs w:val="22"/>
        </w:rPr>
        <w:t xml:space="preserve">is not the best </w:t>
      </w:r>
      <w:r w:rsidR="0344EDFA" w:rsidRPr="0344EDFA">
        <w:rPr>
          <w:sz w:val="22"/>
          <w:szCs w:val="22"/>
        </w:rPr>
        <w:lastRenderedPageBreak/>
        <w:t xml:space="preserve">solution due to the </w:t>
      </w:r>
      <w:r w:rsidR="005B42B6">
        <w:rPr>
          <w:sz w:val="22"/>
          <w:szCs w:val="22"/>
        </w:rPr>
        <w:t>additional demands placed on the UEs</w:t>
      </w:r>
      <w:r w:rsidR="00BD4F29">
        <w:rPr>
          <w:sz w:val="22"/>
          <w:szCs w:val="22"/>
        </w:rPr>
        <w:t xml:space="preserve"> and thus counterproductive to keeping the UE costs low</w:t>
      </w:r>
      <w:r w:rsidR="0344EDFA" w:rsidRPr="0344EDFA">
        <w:rPr>
          <w:sz w:val="22"/>
          <w:szCs w:val="22"/>
        </w:rPr>
        <w:t>.</w:t>
      </w:r>
    </w:p>
    <w:p w14:paraId="661ECEA8" w14:textId="46EAFA18" w:rsidR="00346411" w:rsidRDefault="00346411" w:rsidP="00873FC1">
      <w:pPr>
        <w:jc w:val="both"/>
        <w:rPr>
          <w:sz w:val="22"/>
          <w:szCs w:val="22"/>
        </w:rPr>
      </w:pPr>
    </w:p>
    <w:p w14:paraId="3F89363F" w14:textId="75A657B8" w:rsidR="00346411" w:rsidRPr="00C35663" w:rsidRDefault="00346411" w:rsidP="00346411">
      <w:pPr>
        <w:jc w:val="both"/>
        <w:rPr>
          <w:b/>
          <w:bCs/>
          <w:sz w:val="22"/>
          <w:szCs w:val="22"/>
        </w:rPr>
      </w:pPr>
      <w:r w:rsidRPr="00C35663">
        <w:rPr>
          <w:b/>
          <w:bCs/>
          <w:sz w:val="22"/>
          <w:szCs w:val="22"/>
        </w:rPr>
        <w:t xml:space="preserve">Observation </w:t>
      </w:r>
      <w:r w:rsidR="00BF6599" w:rsidRPr="00C35663">
        <w:rPr>
          <w:b/>
          <w:bCs/>
          <w:sz w:val="22"/>
          <w:szCs w:val="22"/>
        </w:rPr>
        <w:t>5</w:t>
      </w:r>
      <w:r w:rsidRPr="00C35663">
        <w:rPr>
          <w:b/>
          <w:bCs/>
          <w:sz w:val="22"/>
          <w:szCs w:val="22"/>
        </w:rPr>
        <w:t xml:space="preserve">: A separate DRB for all differentiated </w:t>
      </w:r>
      <w:r w:rsidR="00755FB3" w:rsidRPr="00C35663">
        <w:rPr>
          <w:b/>
          <w:bCs/>
          <w:sz w:val="22"/>
          <w:szCs w:val="22"/>
        </w:rPr>
        <w:t xml:space="preserve">packets though </w:t>
      </w:r>
      <w:r w:rsidR="008162AE" w:rsidRPr="00C35663">
        <w:rPr>
          <w:b/>
          <w:bCs/>
          <w:sz w:val="22"/>
          <w:szCs w:val="22"/>
        </w:rPr>
        <w:t xml:space="preserve">being the </w:t>
      </w:r>
      <w:r w:rsidR="00794CAB" w:rsidRPr="00C35663">
        <w:rPr>
          <w:b/>
          <w:bCs/>
          <w:sz w:val="22"/>
          <w:szCs w:val="22"/>
        </w:rPr>
        <w:t>simplest</w:t>
      </w:r>
      <w:r w:rsidR="00755FB3" w:rsidRPr="00C35663">
        <w:rPr>
          <w:b/>
          <w:bCs/>
          <w:sz w:val="22"/>
          <w:szCs w:val="22"/>
        </w:rPr>
        <w:t xml:space="preserve"> </w:t>
      </w:r>
      <w:r w:rsidR="008162AE" w:rsidRPr="00C35663">
        <w:rPr>
          <w:b/>
          <w:bCs/>
          <w:sz w:val="22"/>
          <w:szCs w:val="22"/>
        </w:rPr>
        <w:t xml:space="preserve">solution </w:t>
      </w:r>
      <w:r w:rsidR="00755FB3" w:rsidRPr="00C35663">
        <w:rPr>
          <w:b/>
          <w:bCs/>
          <w:sz w:val="22"/>
          <w:szCs w:val="22"/>
        </w:rPr>
        <w:t xml:space="preserve">isn’t the best </w:t>
      </w:r>
      <w:r w:rsidR="00F006C9" w:rsidRPr="00C35663">
        <w:rPr>
          <w:b/>
          <w:bCs/>
          <w:sz w:val="22"/>
          <w:szCs w:val="22"/>
        </w:rPr>
        <w:t>nor</w:t>
      </w:r>
      <w:r w:rsidR="00755FB3" w:rsidRPr="00C35663">
        <w:rPr>
          <w:b/>
          <w:bCs/>
          <w:sz w:val="22"/>
          <w:szCs w:val="22"/>
        </w:rPr>
        <w:t xml:space="preserve"> is</w:t>
      </w:r>
      <w:r w:rsidR="00050CF0" w:rsidRPr="00C35663">
        <w:rPr>
          <w:b/>
          <w:bCs/>
          <w:sz w:val="22"/>
          <w:szCs w:val="22"/>
        </w:rPr>
        <w:t xml:space="preserve"> </w:t>
      </w:r>
      <w:r w:rsidR="00AB3944" w:rsidRPr="006505AC">
        <w:rPr>
          <w:b/>
          <w:bCs/>
          <w:sz w:val="22"/>
          <w:szCs w:val="22"/>
        </w:rPr>
        <w:t xml:space="preserve">it </w:t>
      </w:r>
      <w:r w:rsidR="00755FB3" w:rsidRPr="00C35663">
        <w:rPr>
          <w:b/>
          <w:bCs/>
          <w:sz w:val="22"/>
          <w:szCs w:val="22"/>
        </w:rPr>
        <w:t>future proof.</w:t>
      </w:r>
    </w:p>
    <w:p w14:paraId="5D5051A4" w14:textId="77777777" w:rsidR="00755FB3" w:rsidRPr="007032B9" w:rsidRDefault="00755FB3" w:rsidP="00346411">
      <w:pPr>
        <w:jc w:val="both"/>
        <w:rPr>
          <w:sz w:val="22"/>
          <w:szCs w:val="22"/>
        </w:rPr>
      </w:pPr>
    </w:p>
    <w:p w14:paraId="7319EC1C" w14:textId="17D9DC62" w:rsidR="00346411" w:rsidRPr="00050CF0" w:rsidRDefault="003201BB" w:rsidP="00C35663">
      <w:pPr>
        <w:pStyle w:val="Heading2"/>
      </w:pPr>
      <w:r>
        <w:t>O</w:t>
      </w:r>
      <w:r w:rsidR="009D6340">
        <w:t>verhead reduction and in-flow packet prioritization</w:t>
      </w:r>
    </w:p>
    <w:p w14:paraId="315ED2F1" w14:textId="731D1952" w:rsidR="00794CAB" w:rsidRPr="007032B9" w:rsidRDefault="00050CF0" w:rsidP="00C35663">
      <w:pPr>
        <w:jc w:val="both"/>
        <w:rPr>
          <w:sz w:val="22"/>
          <w:szCs w:val="22"/>
        </w:rPr>
      </w:pPr>
      <w:r w:rsidRPr="007032B9">
        <w:rPr>
          <w:sz w:val="22"/>
          <w:szCs w:val="22"/>
        </w:rPr>
        <w:t>During Rel-15</w:t>
      </w:r>
      <w:r w:rsidR="00A15358" w:rsidRPr="007032B9">
        <w:rPr>
          <w:sz w:val="22"/>
          <w:szCs w:val="22"/>
        </w:rPr>
        <w:t xml:space="preserve"> timeframe</w:t>
      </w:r>
      <w:r w:rsidR="00794CAB" w:rsidRPr="007032B9">
        <w:rPr>
          <w:sz w:val="22"/>
          <w:szCs w:val="22"/>
        </w:rPr>
        <w:t xml:space="preserve">, PDCP concatenation </w:t>
      </w:r>
      <w:r w:rsidR="00A15358" w:rsidRPr="007032B9">
        <w:rPr>
          <w:sz w:val="22"/>
          <w:szCs w:val="22"/>
        </w:rPr>
        <w:t>was</w:t>
      </w:r>
      <w:r w:rsidR="00794CAB" w:rsidRPr="007032B9">
        <w:rPr>
          <w:sz w:val="22"/>
          <w:szCs w:val="22"/>
        </w:rPr>
        <w:t xml:space="preserve"> proposed as an alternate option to reduce overhead</w:t>
      </w:r>
      <w:r w:rsidR="00367BAD" w:rsidRPr="007032B9">
        <w:rPr>
          <w:sz w:val="22"/>
          <w:szCs w:val="22"/>
        </w:rPr>
        <w:t xml:space="preserve"> especially due to small packets</w:t>
      </w:r>
      <w:r w:rsidR="00794CAB" w:rsidRPr="007032B9">
        <w:rPr>
          <w:sz w:val="22"/>
          <w:szCs w:val="22"/>
        </w:rPr>
        <w:t xml:space="preserve">. </w:t>
      </w:r>
      <w:r w:rsidR="00240F89" w:rsidRPr="007032B9">
        <w:rPr>
          <w:sz w:val="22"/>
          <w:szCs w:val="22"/>
        </w:rPr>
        <w:t>In this method, several PDCP SDUs are merged to form a single large PDCP PDU</w:t>
      </w:r>
      <w:r w:rsidR="00061AF4" w:rsidRPr="007032B9">
        <w:rPr>
          <w:sz w:val="22"/>
          <w:szCs w:val="22"/>
        </w:rPr>
        <w:t>,</w:t>
      </w:r>
      <w:r w:rsidR="00240F89" w:rsidRPr="007032B9">
        <w:rPr>
          <w:sz w:val="22"/>
          <w:szCs w:val="22"/>
        </w:rPr>
        <w:t xml:space="preserve"> thus</w:t>
      </w:r>
      <w:r w:rsidR="00061AF4" w:rsidRPr="007032B9">
        <w:rPr>
          <w:sz w:val="22"/>
          <w:szCs w:val="22"/>
        </w:rPr>
        <w:t>,</w:t>
      </w:r>
      <w:r w:rsidR="00240F89" w:rsidRPr="007032B9">
        <w:rPr>
          <w:sz w:val="22"/>
          <w:szCs w:val="22"/>
        </w:rPr>
        <w:t xml:space="preserve"> reducing the overhead </w:t>
      </w:r>
      <w:r w:rsidR="00DC6FF3" w:rsidRPr="007032B9">
        <w:rPr>
          <w:sz w:val="22"/>
          <w:szCs w:val="22"/>
        </w:rPr>
        <w:t>in terms of</w:t>
      </w:r>
      <w:r w:rsidR="00240F89" w:rsidRPr="007032B9">
        <w:rPr>
          <w:sz w:val="22"/>
          <w:szCs w:val="22"/>
        </w:rPr>
        <w:t xml:space="preserve"> processing </w:t>
      </w:r>
      <w:r w:rsidR="00DC6FF3" w:rsidRPr="007032B9">
        <w:rPr>
          <w:sz w:val="22"/>
          <w:szCs w:val="22"/>
        </w:rPr>
        <w:t>as well as number of bytes.</w:t>
      </w:r>
      <w:r w:rsidR="00240F89" w:rsidRPr="007032B9">
        <w:rPr>
          <w:sz w:val="22"/>
          <w:szCs w:val="22"/>
        </w:rPr>
        <w:t xml:space="preserve"> </w:t>
      </w:r>
      <w:r w:rsidR="00DC6FF3" w:rsidRPr="007032B9">
        <w:rPr>
          <w:sz w:val="22"/>
          <w:szCs w:val="22"/>
        </w:rPr>
        <w:t xml:space="preserve">Though this solution </w:t>
      </w:r>
      <w:r w:rsidR="00ED168C" w:rsidRPr="007032B9">
        <w:rPr>
          <w:sz w:val="22"/>
          <w:szCs w:val="22"/>
        </w:rPr>
        <w:t>can</w:t>
      </w:r>
      <w:r w:rsidR="00DC6FF3" w:rsidRPr="007032B9">
        <w:rPr>
          <w:sz w:val="22"/>
          <w:szCs w:val="22"/>
        </w:rPr>
        <w:t xml:space="preserve"> ensure reduced overheads, it is unable to take care of prioritization scenarios. Also, since the entire problem statement discussion is related</w:t>
      </w:r>
      <w:r w:rsidR="00E75C08" w:rsidRPr="007032B9">
        <w:rPr>
          <w:sz w:val="22"/>
          <w:szCs w:val="22"/>
        </w:rPr>
        <w:t xml:space="preserve"> to</w:t>
      </w:r>
      <w:r w:rsidR="00DC6FF3" w:rsidRPr="007032B9">
        <w:rPr>
          <w:sz w:val="22"/>
          <w:szCs w:val="22"/>
        </w:rPr>
        <w:t xml:space="preserve"> high throughput low latency</w:t>
      </w:r>
      <w:r w:rsidR="0008561E" w:rsidRPr="007032B9">
        <w:rPr>
          <w:sz w:val="22"/>
          <w:szCs w:val="22"/>
        </w:rPr>
        <w:t xml:space="preserve"> scenarios</w:t>
      </w:r>
      <w:r w:rsidR="00ED168C" w:rsidRPr="007032B9">
        <w:rPr>
          <w:sz w:val="22"/>
          <w:szCs w:val="22"/>
        </w:rPr>
        <w:t>, waiting for aggregation/concatenation can induce additional latency that might be unacceptable</w:t>
      </w:r>
      <w:r w:rsidR="00A14910" w:rsidRPr="007032B9">
        <w:rPr>
          <w:sz w:val="22"/>
          <w:szCs w:val="22"/>
        </w:rPr>
        <w:t>.</w:t>
      </w:r>
    </w:p>
    <w:p w14:paraId="6782E462" w14:textId="23806CA7" w:rsidR="009D7D54" w:rsidRPr="007032B9" w:rsidRDefault="009D7D54" w:rsidP="00346411">
      <w:pPr>
        <w:jc w:val="both"/>
        <w:rPr>
          <w:sz w:val="22"/>
          <w:szCs w:val="22"/>
        </w:rPr>
      </w:pPr>
    </w:p>
    <w:p w14:paraId="10D50F79" w14:textId="151A2400" w:rsidR="009D7D54" w:rsidRPr="00C35663" w:rsidRDefault="0344EDFA" w:rsidP="0344EDFA">
      <w:pPr>
        <w:jc w:val="both"/>
        <w:rPr>
          <w:b/>
          <w:bCs/>
          <w:sz w:val="22"/>
          <w:szCs w:val="22"/>
        </w:rPr>
      </w:pPr>
      <w:r w:rsidRPr="00C35663">
        <w:rPr>
          <w:b/>
          <w:bCs/>
          <w:sz w:val="22"/>
          <w:szCs w:val="22"/>
        </w:rPr>
        <w:t xml:space="preserve">Observation 6: PDCP </w:t>
      </w:r>
      <w:r w:rsidR="00E01A3E">
        <w:rPr>
          <w:b/>
          <w:bCs/>
          <w:sz w:val="22"/>
          <w:szCs w:val="22"/>
        </w:rPr>
        <w:t>c</w:t>
      </w:r>
      <w:r w:rsidRPr="00C35663">
        <w:rPr>
          <w:b/>
          <w:bCs/>
          <w:sz w:val="22"/>
          <w:szCs w:val="22"/>
        </w:rPr>
        <w:t xml:space="preserve">oncatenation, though effective for overhead reduction, </w:t>
      </w:r>
      <w:r w:rsidR="00CA26C2" w:rsidRPr="006505AC">
        <w:rPr>
          <w:b/>
          <w:bCs/>
          <w:sz w:val="22"/>
          <w:szCs w:val="22"/>
        </w:rPr>
        <w:t xml:space="preserve">does not </w:t>
      </w:r>
      <w:r w:rsidRPr="00C35663">
        <w:rPr>
          <w:b/>
          <w:bCs/>
          <w:sz w:val="22"/>
          <w:szCs w:val="22"/>
        </w:rPr>
        <w:t>allow for in-flow packet prioritization and cause</w:t>
      </w:r>
      <w:r w:rsidR="00CA26C2" w:rsidRPr="006505AC">
        <w:rPr>
          <w:b/>
          <w:bCs/>
          <w:sz w:val="22"/>
          <w:szCs w:val="22"/>
        </w:rPr>
        <w:t>s</w:t>
      </w:r>
      <w:r w:rsidRPr="00C35663">
        <w:rPr>
          <w:b/>
          <w:bCs/>
          <w:sz w:val="22"/>
          <w:szCs w:val="22"/>
        </w:rPr>
        <w:t xml:space="preserve"> additional delay.  </w:t>
      </w:r>
    </w:p>
    <w:p w14:paraId="072D95D5" w14:textId="26E3D065" w:rsidR="00F120C8" w:rsidRPr="007032B9" w:rsidRDefault="00F120C8" w:rsidP="00924AF0">
      <w:pPr>
        <w:jc w:val="both"/>
        <w:rPr>
          <w:sz w:val="22"/>
          <w:szCs w:val="22"/>
        </w:rPr>
      </w:pPr>
    </w:p>
    <w:p w14:paraId="41007E13" w14:textId="0CBE759B" w:rsidR="00E60791" w:rsidRPr="007032B9" w:rsidRDefault="00924AF0" w:rsidP="00C35663">
      <w:pPr>
        <w:jc w:val="both"/>
        <w:rPr>
          <w:sz w:val="22"/>
          <w:szCs w:val="22"/>
        </w:rPr>
      </w:pPr>
      <w:r w:rsidRPr="007032B9">
        <w:rPr>
          <w:sz w:val="22"/>
          <w:szCs w:val="22"/>
        </w:rPr>
        <w:t xml:space="preserve">Alternate solutions include separate RLC </w:t>
      </w:r>
      <w:r w:rsidR="004C4C74">
        <w:rPr>
          <w:sz w:val="22"/>
          <w:szCs w:val="22"/>
        </w:rPr>
        <w:t>b</w:t>
      </w:r>
      <w:r w:rsidRPr="007032B9">
        <w:rPr>
          <w:sz w:val="22"/>
          <w:szCs w:val="22"/>
        </w:rPr>
        <w:t>earers</w:t>
      </w:r>
      <w:r w:rsidR="000E1251" w:rsidRPr="007032B9">
        <w:rPr>
          <w:sz w:val="22"/>
          <w:szCs w:val="22"/>
        </w:rPr>
        <w:t xml:space="preserve"> or</w:t>
      </w:r>
      <w:r w:rsidRPr="007032B9">
        <w:rPr>
          <w:sz w:val="22"/>
          <w:szCs w:val="22"/>
        </w:rPr>
        <w:t xml:space="preserve"> MAC based separators</w:t>
      </w:r>
      <w:r w:rsidR="00B16B76" w:rsidRPr="007032B9">
        <w:rPr>
          <w:sz w:val="22"/>
          <w:szCs w:val="22"/>
        </w:rPr>
        <w:t xml:space="preserve"> allowing both in-flow packet prioritization and queue management techniques through which overhead reduction can also be achieved</w:t>
      </w:r>
      <w:r w:rsidRPr="007032B9">
        <w:rPr>
          <w:sz w:val="22"/>
          <w:szCs w:val="22"/>
        </w:rPr>
        <w:t xml:space="preserve">. </w:t>
      </w:r>
      <w:r w:rsidR="00B16B76" w:rsidRPr="007032B9">
        <w:rPr>
          <w:sz w:val="22"/>
          <w:szCs w:val="22"/>
        </w:rPr>
        <w:t>This would need multiple changes, however, at</w:t>
      </w:r>
      <w:r w:rsidR="00BB6A20" w:rsidRPr="007032B9">
        <w:rPr>
          <w:sz w:val="22"/>
          <w:szCs w:val="22"/>
        </w:rPr>
        <w:t xml:space="preserve"> the corresponding user plane layer</w:t>
      </w:r>
      <w:r w:rsidR="00803184">
        <w:rPr>
          <w:sz w:val="22"/>
          <w:szCs w:val="22"/>
        </w:rPr>
        <w:t>.</w:t>
      </w:r>
      <w:r w:rsidR="00B16B76" w:rsidRPr="007032B9">
        <w:rPr>
          <w:sz w:val="22"/>
          <w:szCs w:val="22"/>
        </w:rPr>
        <w:t xml:space="preserve"> </w:t>
      </w:r>
      <w:r w:rsidR="000629F5" w:rsidRPr="007032B9">
        <w:rPr>
          <w:sz w:val="22"/>
          <w:szCs w:val="22"/>
        </w:rPr>
        <w:t xml:space="preserve">One change is an implementation of a LIFO queuing mechanism at RLC through which </w:t>
      </w:r>
      <w:r w:rsidR="008149D9" w:rsidRPr="007032B9">
        <w:rPr>
          <w:sz w:val="22"/>
          <w:szCs w:val="22"/>
        </w:rPr>
        <w:t>the most recent TCP ACK can be sent by the UE or the server. Similarly, important packets</w:t>
      </w:r>
      <w:r w:rsidR="000629F5" w:rsidRPr="007032B9">
        <w:rPr>
          <w:sz w:val="22"/>
          <w:szCs w:val="22"/>
        </w:rPr>
        <w:t xml:space="preserve"> can be </w:t>
      </w:r>
      <w:r w:rsidR="008149D9" w:rsidRPr="007032B9">
        <w:rPr>
          <w:sz w:val="22"/>
          <w:szCs w:val="22"/>
        </w:rPr>
        <w:t xml:space="preserve">separated out within a DRB and sent through </w:t>
      </w:r>
      <w:r w:rsidR="009E053C">
        <w:rPr>
          <w:sz w:val="22"/>
          <w:szCs w:val="22"/>
        </w:rPr>
        <w:t>the</w:t>
      </w:r>
      <w:r w:rsidR="009E053C" w:rsidRPr="007032B9">
        <w:rPr>
          <w:sz w:val="22"/>
          <w:szCs w:val="22"/>
        </w:rPr>
        <w:t xml:space="preserve"> </w:t>
      </w:r>
      <w:r w:rsidR="008149D9" w:rsidRPr="007032B9">
        <w:rPr>
          <w:sz w:val="22"/>
          <w:szCs w:val="22"/>
        </w:rPr>
        <w:t>higher priority RLC flow. Similar approaches are possible at MAC as well. The layers do not perform concatenation and therefore will need additional tags originating from the higher layers</w:t>
      </w:r>
      <w:r w:rsidR="002751F7">
        <w:rPr>
          <w:sz w:val="22"/>
          <w:szCs w:val="22"/>
        </w:rPr>
        <w:t>. Though, the tagging can be left up to UE implementation</w:t>
      </w:r>
      <w:r w:rsidR="00343EBD">
        <w:rPr>
          <w:sz w:val="22"/>
          <w:szCs w:val="22"/>
        </w:rPr>
        <w:t>,</w:t>
      </w:r>
      <w:r w:rsidR="002751F7">
        <w:rPr>
          <w:sz w:val="22"/>
          <w:szCs w:val="22"/>
        </w:rPr>
        <w:t xml:space="preserve"> the network can ensure control through rate limiting the </w:t>
      </w:r>
      <w:r w:rsidR="00343EBD">
        <w:rPr>
          <w:sz w:val="22"/>
          <w:szCs w:val="22"/>
        </w:rPr>
        <w:t>RLC</w:t>
      </w:r>
      <w:r w:rsidR="002751F7">
        <w:rPr>
          <w:sz w:val="22"/>
          <w:szCs w:val="22"/>
        </w:rPr>
        <w:t xml:space="preserve"> flows to ensure proper implementation. </w:t>
      </w:r>
    </w:p>
    <w:p w14:paraId="235B9B3C" w14:textId="77777777" w:rsidR="00055066" w:rsidRDefault="00055066" w:rsidP="00055066">
      <w:pPr>
        <w:jc w:val="both"/>
        <w:rPr>
          <w:sz w:val="22"/>
          <w:szCs w:val="22"/>
        </w:rPr>
      </w:pPr>
    </w:p>
    <w:p w14:paraId="4DA71C0C" w14:textId="1E9E6DD7" w:rsidR="00284195" w:rsidRDefault="00005652" w:rsidP="00055066">
      <w:pPr>
        <w:jc w:val="both"/>
        <w:rPr>
          <w:color w:val="000000"/>
          <w:sz w:val="22"/>
          <w:szCs w:val="22"/>
        </w:rPr>
      </w:pPr>
      <w:r w:rsidRPr="007032B9">
        <w:rPr>
          <w:sz w:val="22"/>
          <w:szCs w:val="22"/>
        </w:rPr>
        <w:t>Below are some</w:t>
      </w:r>
      <w:r w:rsidR="009E06CD" w:rsidRPr="007032B9">
        <w:rPr>
          <w:sz w:val="22"/>
          <w:szCs w:val="22"/>
        </w:rPr>
        <w:t xml:space="preserve"> results in terms of number of TCP ACK</w:t>
      </w:r>
      <w:r w:rsidR="00C470E4" w:rsidRPr="007032B9">
        <w:rPr>
          <w:sz w:val="22"/>
          <w:szCs w:val="22"/>
        </w:rPr>
        <w:t xml:space="preserve"> packets to be </w:t>
      </w:r>
      <w:r w:rsidR="009E06CD" w:rsidRPr="007032B9">
        <w:rPr>
          <w:sz w:val="22"/>
          <w:szCs w:val="22"/>
        </w:rPr>
        <w:t>process</w:t>
      </w:r>
      <w:r w:rsidR="00C470E4" w:rsidRPr="007032B9">
        <w:rPr>
          <w:sz w:val="22"/>
          <w:szCs w:val="22"/>
        </w:rPr>
        <w:t xml:space="preserve">ed </w:t>
      </w:r>
      <w:r w:rsidR="009E06CD" w:rsidRPr="007032B9">
        <w:rPr>
          <w:sz w:val="22"/>
          <w:szCs w:val="22"/>
        </w:rPr>
        <w:t>using the various schemes.</w:t>
      </w:r>
      <w:r w:rsidR="003E2CFF" w:rsidRPr="007032B9">
        <w:rPr>
          <w:sz w:val="22"/>
          <w:szCs w:val="22"/>
        </w:rPr>
        <w:t xml:space="preserve"> The results were obtained for the following parameters:</w:t>
      </w:r>
      <w:r w:rsidR="00055066">
        <w:rPr>
          <w:color w:val="000000"/>
          <w:sz w:val="22"/>
          <w:szCs w:val="22"/>
        </w:rPr>
        <w:t xml:space="preserve"> </w:t>
      </w:r>
      <w:r w:rsidR="003E2CFF" w:rsidRPr="007032B9">
        <w:rPr>
          <w:color w:val="000000"/>
          <w:sz w:val="22"/>
          <w:szCs w:val="22"/>
        </w:rPr>
        <w:t xml:space="preserve">TCP Window Size = 4M, TCP Delayed ACK </w:t>
      </w:r>
      <w:r w:rsidR="00B90633" w:rsidRPr="007032B9">
        <w:rPr>
          <w:color w:val="000000"/>
          <w:sz w:val="22"/>
          <w:szCs w:val="22"/>
        </w:rPr>
        <w:t>of</w:t>
      </w:r>
      <w:r w:rsidR="007D72F1" w:rsidRPr="007032B9">
        <w:rPr>
          <w:color w:val="000000"/>
          <w:sz w:val="22"/>
          <w:szCs w:val="22"/>
        </w:rPr>
        <w:t xml:space="preserve"> </w:t>
      </w:r>
      <w:r w:rsidR="003E2CFF" w:rsidRPr="007032B9">
        <w:rPr>
          <w:color w:val="000000"/>
          <w:sz w:val="22"/>
          <w:szCs w:val="22"/>
        </w:rPr>
        <w:t>4</w:t>
      </w:r>
      <w:r w:rsidR="00055066">
        <w:rPr>
          <w:color w:val="000000"/>
          <w:sz w:val="22"/>
          <w:szCs w:val="22"/>
        </w:rPr>
        <w:t xml:space="preserve"> </w:t>
      </w:r>
      <w:r w:rsidR="00602963">
        <w:rPr>
          <w:color w:val="000000"/>
          <w:sz w:val="22"/>
          <w:szCs w:val="22"/>
        </w:rPr>
        <w:t>[6]</w:t>
      </w:r>
      <w:r w:rsidR="003E2CFF" w:rsidRPr="007032B9">
        <w:rPr>
          <w:color w:val="000000"/>
          <w:sz w:val="22"/>
          <w:szCs w:val="22"/>
        </w:rPr>
        <w:t xml:space="preserve">, </w:t>
      </w:r>
      <w:r w:rsidR="00E833BA" w:rsidRPr="007032B9">
        <w:rPr>
          <w:color w:val="000000"/>
          <w:sz w:val="22"/>
          <w:szCs w:val="22"/>
        </w:rPr>
        <w:t xml:space="preserve">PDCP </w:t>
      </w:r>
      <w:r w:rsidR="001B54E0">
        <w:rPr>
          <w:color w:val="000000"/>
          <w:sz w:val="22"/>
          <w:szCs w:val="22"/>
        </w:rPr>
        <w:t>c</w:t>
      </w:r>
      <w:r w:rsidR="003E2CFF" w:rsidRPr="007032B9">
        <w:rPr>
          <w:color w:val="000000"/>
          <w:sz w:val="22"/>
          <w:szCs w:val="22"/>
        </w:rPr>
        <w:t xml:space="preserve">oncatenation </w:t>
      </w:r>
      <w:r w:rsidR="00E833BA" w:rsidRPr="007032B9">
        <w:rPr>
          <w:color w:val="000000"/>
          <w:sz w:val="22"/>
          <w:szCs w:val="22"/>
        </w:rPr>
        <w:t>with max PDCP PDU</w:t>
      </w:r>
      <w:r w:rsidR="001B54E0">
        <w:rPr>
          <w:color w:val="000000"/>
          <w:sz w:val="22"/>
          <w:szCs w:val="22"/>
        </w:rPr>
        <w:t xml:space="preserve"> size</w:t>
      </w:r>
      <w:r w:rsidR="00E833BA" w:rsidRPr="007032B9">
        <w:rPr>
          <w:color w:val="000000"/>
          <w:sz w:val="22"/>
          <w:szCs w:val="22"/>
        </w:rPr>
        <w:t xml:space="preserve"> of 9000 bytes resulting in </w:t>
      </w:r>
      <w:r w:rsidR="003E2CFF" w:rsidRPr="007032B9">
        <w:rPr>
          <w:color w:val="000000"/>
          <w:sz w:val="22"/>
          <w:szCs w:val="22"/>
        </w:rPr>
        <w:t>~ 6 TCP Packet</w:t>
      </w:r>
      <w:r w:rsidR="00795072" w:rsidRPr="007032B9">
        <w:rPr>
          <w:color w:val="000000"/>
          <w:sz w:val="22"/>
          <w:szCs w:val="22"/>
        </w:rPr>
        <w:t>s</w:t>
      </w:r>
      <w:r w:rsidR="00E833BA" w:rsidRPr="007032B9">
        <w:rPr>
          <w:color w:val="000000"/>
          <w:sz w:val="22"/>
          <w:szCs w:val="22"/>
        </w:rPr>
        <w:t xml:space="preserve"> of 1500 bytes each.</w:t>
      </w:r>
      <w:r w:rsidR="00E833BA">
        <w:rPr>
          <w:color w:val="000000"/>
          <w:sz w:val="22"/>
          <w:szCs w:val="22"/>
        </w:rPr>
        <w:t xml:space="preserve"> </w:t>
      </w:r>
      <w:r w:rsidR="00A74F4B">
        <w:rPr>
          <w:color w:val="000000"/>
          <w:sz w:val="22"/>
          <w:szCs w:val="22"/>
        </w:rPr>
        <w:t>Results for a</w:t>
      </w:r>
      <w:r w:rsidR="00284195">
        <w:rPr>
          <w:color w:val="000000"/>
          <w:sz w:val="22"/>
          <w:szCs w:val="22"/>
        </w:rPr>
        <w:t xml:space="preserve"> modified </w:t>
      </w:r>
      <w:r w:rsidR="00A74F4B">
        <w:rPr>
          <w:color w:val="000000"/>
          <w:sz w:val="22"/>
          <w:szCs w:val="22"/>
        </w:rPr>
        <w:t xml:space="preserve">implementation of </w:t>
      </w:r>
      <w:r w:rsidR="00284195">
        <w:rPr>
          <w:color w:val="000000"/>
          <w:sz w:val="22"/>
          <w:szCs w:val="22"/>
        </w:rPr>
        <w:t xml:space="preserve">RLC </w:t>
      </w:r>
      <w:r w:rsidR="00BE6E5B">
        <w:rPr>
          <w:color w:val="000000"/>
          <w:sz w:val="22"/>
          <w:szCs w:val="22"/>
        </w:rPr>
        <w:t>Mode</w:t>
      </w:r>
      <w:r w:rsidR="000C4E10">
        <w:rPr>
          <w:color w:val="000000"/>
          <w:sz w:val="22"/>
          <w:szCs w:val="22"/>
        </w:rPr>
        <w:t xml:space="preserve"> (called RLC CM or SM) </w:t>
      </w:r>
      <w:r w:rsidR="00284195">
        <w:rPr>
          <w:color w:val="000000"/>
          <w:sz w:val="22"/>
          <w:szCs w:val="22"/>
        </w:rPr>
        <w:t xml:space="preserve">where </w:t>
      </w:r>
      <w:r w:rsidR="000C4E10">
        <w:rPr>
          <w:color w:val="000000"/>
          <w:sz w:val="22"/>
          <w:szCs w:val="22"/>
        </w:rPr>
        <w:t xml:space="preserve">the most recently received TCP ACK is sent </w:t>
      </w:r>
      <w:r w:rsidR="000444E2">
        <w:rPr>
          <w:color w:val="000000"/>
          <w:sz w:val="22"/>
          <w:szCs w:val="22"/>
        </w:rPr>
        <w:t>while following a timed discarding of the</w:t>
      </w:r>
      <w:r w:rsidR="000C4E10">
        <w:rPr>
          <w:color w:val="000000"/>
          <w:sz w:val="22"/>
          <w:szCs w:val="22"/>
        </w:rPr>
        <w:t xml:space="preserve"> </w:t>
      </w:r>
      <w:r w:rsidR="00A74F4B">
        <w:rPr>
          <w:color w:val="000000"/>
          <w:sz w:val="22"/>
          <w:szCs w:val="22"/>
        </w:rPr>
        <w:t>those</w:t>
      </w:r>
      <w:r w:rsidR="000C4E10">
        <w:rPr>
          <w:color w:val="000000"/>
          <w:sz w:val="22"/>
          <w:szCs w:val="22"/>
        </w:rPr>
        <w:t xml:space="preserve"> </w:t>
      </w:r>
      <w:r w:rsidR="000444E2">
        <w:rPr>
          <w:color w:val="000000"/>
          <w:sz w:val="22"/>
          <w:szCs w:val="22"/>
        </w:rPr>
        <w:t xml:space="preserve">received earlier </w:t>
      </w:r>
      <w:r w:rsidR="00A74F4B">
        <w:rPr>
          <w:color w:val="000000"/>
          <w:sz w:val="22"/>
          <w:szCs w:val="22"/>
        </w:rPr>
        <w:t>are also shown in Table</w:t>
      </w:r>
      <w:r w:rsidR="00B2490E">
        <w:rPr>
          <w:color w:val="000000"/>
          <w:sz w:val="22"/>
          <w:szCs w:val="22"/>
        </w:rPr>
        <w:t xml:space="preserve"> 1</w:t>
      </w:r>
      <w:r w:rsidR="00A74F4B">
        <w:rPr>
          <w:color w:val="000000"/>
          <w:sz w:val="22"/>
          <w:szCs w:val="22"/>
        </w:rPr>
        <w:t>.</w:t>
      </w:r>
      <w:r w:rsidR="00B2490E">
        <w:rPr>
          <w:color w:val="000000"/>
          <w:sz w:val="22"/>
          <w:szCs w:val="22"/>
        </w:rPr>
        <w:t xml:space="preserve"> As can be seen, the new RLC mode can provide processing reduction by reducing the number of packets by over 99% thus providing a </w:t>
      </w:r>
      <w:r w:rsidR="00411232">
        <w:rPr>
          <w:color w:val="000000"/>
          <w:sz w:val="22"/>
          <w:szCs w:val="22"/>
        </w:rPr>
        <w:t>long-term</w:t>
      </w:r>
      <w:r w:rsidR="00B2490E">
        <w:rPr>
          <w:color w:val="000000"/>
          <w:sz w:val="22"/>
          <w:szCs w:val="22"/>
        </w:rPr>
        <w:t xml:space="preserve"> solution even when throughputs reach 100s of gigabits</w:t>
      </w:r>
      <w:r w:rsidR="00BA0F2D">
        <w:rPr>
          <w:color w:val="000000"/>
          <w:sz w:val="22"/>
          <w:szCs w:val="22"/>
        </w:rPr>
        <w:t xml:space="preserve"> per second</w:t>
      </w:r>
      <w:r w:rsidR="003927A6">
        <w:rPr>
          <w:color w:val="000000"/>
          <w:sz w:val="22"/>
          <w:szCs w:val="22"/>
        </w:rPr>
        <w:t>. A corresponding concatenation scheme is 50 times more inefficient than the modified RLC mode.</w:t>
      </w:r>
    </w:p>
    <w:p w14:paraId="3B95778C" w14:textId="77777777" w:rsidR="00055066" w:rsidRPr="00795072" w:rsidRDefault="00055066" w:rsidP="00C35663">
      <w:pPr>
        <w:jc w:val="both"/>
        <w:rPr>
          <w:color w:val="000000"/>
          <w:sz w:val="22"/>
          <w:szCs w:val="22"/>
        </w:rPr>
      </w:pPr>
    </w:p>
    <w:tbl>
      <w:tblPr>
        <w:tblW w:w="0" w:type="auto"/>
        <w:tblCellMar>
          <w:left w:w="0" w:type="dxa"/>
          <w:right w:w="0" w:type="dxa"/>
        </w:tblCellMar>
        <w:tblLook w:val="04A0" w:firstRow="1" w:lastRow="0" w:firstColumn="1" w:lastColumn="0" w:noHBand="0" w:noVBand="1"/>
      </w:tblPr>
      <w:tblGrid>
        <w:gridCol w:w="1972"/>
        <w:gridCol w:w="2120"/>
        <w:gridCol w:w="1881"/>
        <w:gridCol w:w="2003"/>
        <w:gridCol w:w="1647"/>
      </w:tblGrid>
      <w:tr w:rsidR="00812AA1" w:rsidRPr="009E06CD" w14:paraId="4B406E14" w14:textId="77777777" w:rsidTr="009E06CD">
        <w:trPr>
          <w:trHeight w:val="739"/>
        </w:trPr>
        <w:tc>
          <w:tcPr>
            <w:tcW w:w="31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3AEF8A4F" w14:textId="3EE88EB2"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TCP Rate</w:t>
            </w:r>
            <w:r w:rsidR="00EB16BA">
              <w:rPr>
                <w:rFonts w:eastAsia="Times New Roman"/>
                <w:b/>
                <w:bCs/>
                <w:color w:val="000000"/>
                <w:sz w:val="22"/>
                <w:szCs w:val="22"/>
                <w:lang w:eastAsia="en-US"/>
              </w:rPr>
              <w:t>/</w:t>
            </w:r>
            <w:r w:rsidR="007A5E6C">
              <w:rPr>
                <w:rFonts w:eastAsia="Times New Roman"/>
                <w:b/>
                <w:bCs/>
                <w:color w:val="000000"/>
                <w:sz w:val="22"/>
                <w:szCs w:val="22"/>
                <w:lang w:eastAsia="en-US"/>
              </w:rPr>
              <w:t>#</w:t>
            </w:r>
            <w:r w:rsidR="00502643">
              <w:rPr>
                <w:rFonts w:eastAsia="Times New Roman"/>
                <w:b/>
                <w:bCs/>
                <w:color w:val="000000"/>
                <w:sz w:val="22"/>
                <w:szCs w:val="22"/>
                <w:lang w:eastAsia="en-US"/>
              </w:rPr>
              <w:t>Packets Processed</w:t>
            </w:r>
            <w:r w:rsidR="007A5E6C">
              <w:rPr>
                <w:rFonts w:eastAsia="Times New Roman"/>
                <w:b/>
                <w:bCs/>
                <w:color w:val="000000"/>
                <w:sz w:val="22"/>
                <w:szCs w:val="22"/>
                <w:lang w:eastAsia="en-US"/>
              </w:rPr>
              <w:t xml:space="preserve"> in UL</w:t>
            </w:r>
          </w:p>
        </w:tc>
        <w:tc>
          <w:tcPr>
            <w:tcW w:w="312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1299CFD8" w14:textId="43EB4435"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 xml:space="preserve">Packets </w:t>
            </w:r>
            <w:r w:rsidR="00812AA1">
              <w:rPr>
                <w:rFonts w:eastAsia="Times New Roman"/>
                <w:b/>
                <w:bCs/>
                <w:color w:val="000000"/>
                <w:sz w:val="22"/>
                <w:szCs w:val="22"/>
                <w:lang w:eastAsia="en-US"/>
              </w:rPr>
              <w:t>Received</w:t>
            </w:r>
            <w:r w:rsidRPr="009E06CD">
              <w:rPr>
                <w:rFonts w:eastAsia="Times New Roman"/>
                <w:b/>
                <w:bCs/>
                <w:color w:val="000000"/>
                <w:sz w:val="22"/>
                <w:szCs w:val="22"/>
                <w:lang w:eastAsia="en-US"/>
              </w:rPr>
              <w:t>/second</w:t>
            </w:r>
          </w:p>
        </w:tc>
        <w:tc>
          <w:tcPr>
            <w:tcW w:w="31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31C74E76"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Delayed Acks/Second</w:t>
            </w:r>
          </w:p>
        </w:tc>
        <w:tc>
          <w:tcPr>
            <w:tcW w:w="312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4619D929"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Delayed ACKs + Concatenation Schemes</w:t>
            </w:r>
          </w:p>
        </w:tc>
        <w:tc>
          <w:tcPr>
            <w:tcW w:w="31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68ACE0FE" w14:textId="7DBA682B" w:rsidR="00EE5A78" w:rsidRPr="009E06CD" w:rsidRDefault="009E06CD" w:rsidP="00502643">
            <w:pPr>
              <w:jc w:val="center"/>
              <w:rPr>
                <w:rFonts w:eastAsia="Times New Roman"/>
                <w:b/>
                <w:bCs/>
                <w:color w:val="000000"/>
                <w:sz w:val="22"/>
                <w:szCs w:val="22"/>
                <w:lang w:eastAsia="en-US"/>
              </w:rPr>
            </w:pPr>
            <w:r>
              <w:rPr>
                <w:rFonts w:eastAsia="Times New Roman"/>
                <w:b/>
                <w:bCs/>
                <w:color w:val="000000"/>
                <w:sz w:val="22"/>
                <w:szCs w:val="22"/>
                <w:lang w:eastAsia="en-US"/>
              </w:rPr>
              <w:t>Modified RLC</w:t>
            </w:r>
            <w:r w:rsidR="000444E2">
              <w:rPr>
                <w:rFonts w:eastAsia="Times New Roman"/>
                <w:b/>
                <w:bCs/>
                <w:color w:val="000000"/>
                <w:sz w:val="22"/>
                <w:szCs w:val="22"/>
                <w:lang w:eastAsia="en-US"/>
              </w:rPr>
              <w:t xml:space="preserve"> using CM/SM mode</w:t>
            </w:r>
          </w:p>
        </w:tc>
      </w:tr>
      <w:tr w:rsidR="00812AA1" w:rsidRPr="009E06CD" w14:paraId="5CD72B0E" w14:textId="77777777" w:rsidTr="003E2CFF">
        <w:trPr>
          <w:trHeight w:val="217"/>
        </w:trPr>
        <w:tc>
          <w:tcPr>
            <w:tcW w:w="31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01CBCE22"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4 Gbps</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2AFB22A"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370370</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952B780"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92593</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556637D"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15432</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E339B3C"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375</w:t>
            </w:r>
          </w:p>
        </w:tc>
      </w:tr>
      <w:tr w:rsidR="00812AA1" w:rsidRPr="009E06CD" w14:paraId="4EFAD11D" w14:textId="77777777" w:rsidTr="009E06CD">
        <w:trPr>
          <w:trHeight w:val="271"/>
        </w:trPr>
        <w:tc>
          <w:tcPr>
            <w:tcW w:w="31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59BA542"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12 Gbps</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F1FA166"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1111111</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B7FD0BE"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277778</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178119D"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46296</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648B956"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1125</w:t>
            </w:r>
          </w:p>
        </w:tc>
      </w:tr>
      <w:tr w:rsidR="00812AA1" w:rsidRPr="009E06CD" w14:paraId="3C44787C" w14:textId="77777777" w:rsidTr="009E06CD">
        <w:trPr>
          <w:trHeight w:val="244"/>
        </w:trPr>
        <w:tc>
          <w:tcPr>
            <w:tcW w:w="31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07351A35" w14:textId="77777777"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20 Gbps</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B3B2079"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1851852</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5984CB"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462963</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3483A7B"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77160</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4F87F9D" w14:textId="77777777"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1875</w:t>
            </w:r>
          </w:p>
        </w:tc>
      </w:tr>
      <w:tr w:rsidR="00812AA1" w:rsidRPr="009E06CD" w14:paraId="28B7D1A5" w14:textId="77777777" w:rsidTr="009E06CD">
        <w:trPr>
          <w:trHeight w:val="127"/>
        </w:trPr>
        <w:tc>
          <w:tcPr>
            <w:tcW w:w="31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29CF0DB5" w14:textId="1C5C8290" w:rsidR="009E06CD" w:rsidRPr="009E06CD" w:rsidRDefault="009E06CD" w:rsidP="009E06CD">
            <w:pPr>
              <w:jc w:val="center"/>
              <w:rPr>
                <w:rFonts w:eastAsia="Times New Roman"/>
                <w:sz w:val="22"/>
                <w:szCs w:val="22"/>
                <w:lang w:eastAsia="en-US"/>
              </w:rPr>
            </w:pPr>
            <w:r w:rsidRPr="009E06CD">
              <w:rPr>
                <w:rFonts w:eastAsia="Times New Roman"/>
                <w:b/>
                <w:bCs/>
                <w:color w:val="000000"/>
                <w:sz w:val="22"/>
                <w:szCs w:val="22"/>
                <w:lang w:eastAsia="en-US"/>
              </w:rPr>
              <w:t>100 Gbps</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74D985F" w14:textId="240981F1"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9259259</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6DB3028" w14:textId="1BCAB3CC"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2314814</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1D3387C" w14:textId="4A606A42"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385802</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F2AD199" w14:textId="6FD934F3" w:rsidR="009E06CD" w:rsidRPr="009E06CD" w:rsidRDefault="009E06CD" w:rsidP="009E06CD">
            <w:pPr>
              <w:jc w:val="center"/>
              <w:rPr>
                <w:rFonts w:eastAsia="Times New Roman"/>
                <w:sz w:val="22"/>
                <w:szCs w:val="22"/>
                <w:lang w:eastAsia="en-US"/>
              </w:rPr>
            </w:pPr>
            <w:r w:rsidRPr="009E06CD">
              <w:rPr>
                <w:rFonts w:eastAsia="Times New Roman"/>
                <w:color w:val="000000"/>
                <w:sz w:val="22"/>
                <w:szCs w:val="22"/>
                <w:lang w:eastAsia="en-US"/>
              </w:rPr>
              <w:t>9375</w:t>
            </w:r>
          </w:p>
        </w:tc>
      </w:tr>
    </w:tbl>
    <w:p w14:paraId="765B6CBD" w14:textId="54587B4A" w:rsidR="00CB3EDF" w:rsidRPr="00380484" w:rsidRDefault="00CB3EDF" w:rsidP="00380484">
      <w:pPr>
        <w:pStyle w:val="Caption"/>
        <w:rPr>
          <w:sz w:val="22"/>
          <w:szCs w:val="22"/>
        </w:rPr>
      </w:pPr>
      <w:r w:rsidRPr="00380484">
        <w:rPr>
          <w:sz w:val="22"/>
          <w:szCs w:val="22"/>
        </w:rPr>
        <w:t xml:space="preserve">Table </w:t>
      </w:r>
      <w:r w:rsidRPr="00380484">
        <w:rPr>
          <w:sz w:val="22"/>
          <w:szCs w:val="22"/>
        </w:rPr>
        <w:fldChar w:fldCharType="begin"/>
      </w:r>
      <w:r w:rsidRPr="00380484">
        <w:rPr>
          <w:sz w:val="22"/>
          <w:szCs w:val="22"/>
        </w:rPr>
        <w:instrText xml:space="preserve"> SEQ Table \* ARABIC </w:instrText>
      </w:r>
      <w:r w:rsidRPr="00380484">
        <w:rPr>
          <w:sz w:val="22"/>
          <w:szCs w:val="22"/>
        </w:rPr>
        <w:fldChar w:fldCharType="separate"/>
      </w:r>
      <w:r w:rsidRPr="00380484">
        <w:rPr>
          <w:noProof/>
          <w:sz w:val="22"/>
          <w:szCs w:val="22"/>
        </w:rPr>
        <w:t>1</w:t>
      </w:r>
      <w:r w:rsidRPr="00380484">
        <w:rPr>
          <w:sz w:val="22"/>
          <w:szCs w:val="22"/>
        </w:rPr>
        <w:fldChar w:fldCharType="end"/>
      </w:r>
      <w:r w:rsidRPr="00380484">
        <w:rPr>
          <w:sz w:val="22"/>
          <w:szCs w:val="22"/>
        </w:rPr>
        <w:t xml:space="preserve">: </w:t>
      </w:r>
      <w:r w:rsidR="00EB16BA">
        <w:rPr>
          <w:sz w:val="22"/>
          <w:szCs w:val="22"/>
        </w:rPr>
        <w:t xml:space="preserve">Number </w:t>
      </w:r>
      <w:r w:rsidRPr="00380484">
        <w:rPr>
          <w:sz w:val="22"/>
          <w:szCs w:val="22"/>
        </w:rPr>
        <w:t xml:space="preserve">of TCP ACKs to be processed </w:t>
      </w:r>
      <w:r w:rsidR="00EB16BA">
        <w:rPr>
          <w:sz w:val="22"/>
          <w:szCs w:val="22"/>
        </w:rPr>
        <w:t xml:space="preserve">in </w:t>
      </w:r>
      <w:r w:rsidRPr="00380484">
        <w:rPr>
          <w:sz w:val="22"/>
          <w:szCs w:val="22"/>
        </w:rPr>
        <w:t>various enhanced schemes</w:t>
      </w:r>
    </w:p>
    <w:p w14:paraId="5BDAE9C7" w14:textId="2C6F5D9D" w:rsidR="003201BB" w:rsidRDefault="005E087F" w:rsidP="005E087F">
      <w:pPr>
        <w:jc w:val="both"/>
        <w:rPr>
          <w:b/>
          <w:bCs/>
          <w:sz w:val="22"/>
          <w:szCs w:val="22"/>
        </w:rPr>
      </w:pPr>
      <w:r w:rsidRPr="00C35663">
        <w:rPr>
          <w:b/>
          <w:bCs/>
          <w:sz w:val="22"/>
          <w:szCs w:val="22"/>
          <w:u w:val="single"/>
        </w:rPr>
        <w:t>Proposal 2:</w:t>
      </w:r>
      <w:r w:rsidRPr="00C35663">
        <w:rPr>
          <w:b/>
          <w:bCs/>
          <w:sz w:val="22"/>
          <w:szCs w:val="22"/>
        </w:rPr>
        <w:t xml:space="preserve"> </w:t>
      </w:r>
      <w:r w:rsidR="00AB3944">
        <w:rPr>
          <w:b/>
          <w:bCs/>
          <w:sz w:val="22"/>
          <w:szCs w:val="22"/>
        </w:rPr>
        <w:t xml:space="preserve">Study </w:t>
      </w:r>
      <w:r w:rsidRPr="00C35663">
        <w:rPr>
          <w:b/>
          <w:bCs/>
          <w:sz w:val="22"/>
          <w:szCs w:val="22"/>
        </w:rPr>
        <w:t>modifications at RLC or MAC layers</w:t>
      </w:r>
      <w:r w:rsidR="00AB3944">
        <w:rPr>
          <w:b/>
          <w:bCs/>
          <w:sz w:val="22"/>
          <w:szCs w:val="22"/>
        </w:rPr>
        <w:t xml:space="preserve"> to achieve both </w:t>
      </w:r>
      <w:r w:rsidRPr="00C35663">
        <w:rPr>
          <w:b/>
          <w:bCs/>
          <w:sz w:val="22"/>
          <w:szCs w:val="22"/>
        </w:rPr>
        <w:t xml:space="preserve">overhead reduction </w:t>
      </w:r>
      <w:r w:rsidR="001B2700">
        <w:rPr>
          <w:b/>
          <w:bCs/>
          <w:sz w:val="22"/>
          <w:szCs w:val="22"/>
        </w:rPr>
        <w:t>(</w:t>
      </w:r>
      <w:r w:rsidRPr="00C35663">
        <w:rPr>
          <w:b/>
          <w:bCs/>
          <w:sz w:val="22"/>
          <w:szCs w:val="22"/>
        </w:rPr>
        <w:t>in terms of bytes and processing</w:t>
      </w:r>
      <w:r w:rsidR="001B2700">
        <w:rPr>
          <w:b/>
          <w:bCs/>
          <w:sz w:val="22"/>
          <w:szCs w:val="22"/>
        </w:rPr>
        <w:t xml:space="preserve">) </w:t>
      </w:r>
      <w:r w:rsidRPr="00C35663">
        <w:rPr>
          <w:b/>
          <w:bCs/>
          <w:sz w:val="22"/>
          <w:szCs w:val="22"/>
        </w:rPr>
        <w:t>and in-flow packet prioritization.</w:t>
      </w:r>
    </w:p>
    <w:p w14:paraId="396B8C37" w14:textId="738EC001" w:rsidR="003201BB" w:rsidRDefault="003201BB" w:rsidP="005E087F">
      <w:pPr>
        <w:jc w:val="both"/>
        <w:rPr>
          <w:b/>
          <w:bCs/>
          <w:sz w:val="22"/>
          <w:szCs w:val="22"/>
        </w:rPr>
      </w:pPr>
    </w:p>
    <w:p w14:paraId="4668E1D8" w14:textId="27CBAF1A" w:rsidR="003201BB" w:rsidRDefault="005F0F87" w:rsidP="00380484">
      <w:pPr>
        <w:pStyle w:val="Heading2"/>
      </w:pPr>
      <w:r>
        <w:lastRenderedPageBreak/>
        <w:t xml:space="preserve">Application layer </w:t>
      </w:r>
      <w:r w:rsidR="002F5937">
        <w:t>operation</w:t>
      </w:r>
      <w:r>
        <w:t>, privacy, and user experience</w:t>
      </w:r>
    </w:p>
    <w:p w14:paraId="41E02FF5" w14:textId="4C09342A" w:rsidR="00212525" w:rsidRDefault="002F20AF" w:rsidP="00EB16BA">
      <w:pPr>
        <w:jc w:val="both"/>
        <w:rPr>
          <w:sz w:val="22"/>
          <w:szCs w:val="22"/>
        </w:rPr>
      </w:pPr>
      <w:r>
        <w:rPr>
          <w:sz w:val="22"/>
          <w:szCs w:val="22"/>
        </w:rPr>
        <w:t>S</w:t>
      </w:r>
      <w:r w:rsidR="007B17D6">
        <w:rPr>
          <w:sz w:val="22"/>
          <w:szCs w:val="22"/>
        </w:rPr>
        <w:t>pecial packet prioritization is an</w:t>
      </w:r>
      <w:r w:rsidR="00F653B6" w:rsidRPr="007032B9">
        <w:rPr>
          <w:sz w:val="22"/>
          <w:szCs w:val="22"/>
        </w:rPr>
        <w:t xml:space="preserve"> additional problem which arises with multi-flow QoS applications. </w:t>
      </w:r>
      <w:r w:rsidR="00215B37">
        <w:rPr>
          <w:sz w:val="22"/>
          <w:szCs w:val="22"/>
        </w:rPr>
        <w:t>When a</w:t>
      </w:r>
      <w:r w:rsidR="00F653B6" w:rsidRPr="007032B9">
        <w:rPr>
          <w:sz w:val="22"/>
          <w:szCs w:val="22"/>
        </w:rPr>
        <w:t xml:space="preserve">pplications </w:t>
      </w:r>
      <w:r w:rsidR="00215B37">
        <w:rPr>
          <w:sz w:val="22"/>
          <w:szCs w:val="22"/>
        </w:rPr>
        <w:t xml:space="preserve">utilize multiple </w:t>
      </w:r>
      <w:r w:rsidR="00215B37" w:rsidRPr="00215B37">
        <w:rPr>
          <w:sz w:val="22"/>
          <w:szCs w:val="22"/>
        </w:rPr>
        <w:t>flow</w:t>
      </w:r>
      <w:r w:rsidR="00215B37">
        <w:rPr>
          <w:sz w:val="22"/>
          <w:szCs w:val="22"/>
        </w:rPr>
        <w:t xml:space="preserve">s and a combination of </w:t>
      </w:r>
      <w:r w:rsidR="00F653B6" w:rsidRPr="007032B9">
        <w:rPr>
          <w:sz w:val="22"/>
          <w:szCs w:val="22"/>
        </w:rPr>
        <w:t xml:space="preserve">latency sensitive and non-latency sensitive flows, synchronization of these flows at </w:t>
      </w:r>
      <w:r>
        <w:rPr>
          <w:sz w:val="22"/>
          <w:szCs w:val="22"/>
        </w:rPr>
        <w:t xml:space="preserve">the </w:t>
      </w:r>
      <w:r w:rsidR="00F653B6" w:rsidRPr="007032B9">
        <w:rPr>
          <w:sz w:val="22"/>
          <w:szCs w:val="22"/>
        </w:rPr>
        <w:t>application layer</w:t>
      </w:r>
      <w:r>
        <w:rPr>
          <w:sz w:val="22"/>
          <w:szCs w:val="22"/>
        </w:rPr>
        <w:t>s</w:t>
      </w:r>
      <w:r w:rsidR="00F653B6" w:rsidRPr="007032B9">
        <w:rPr>
          <w:sz w:val="22"/>
          <w:szCs w:val="22"/>
        </w:rPr>
        <w:t xml:space="preserve"> </w:t>
      </w:r>
      <w:r w:rsidR="00215B37">
        <w:rPr>
          <w:sz w:val="22"/>
          <w:szCs w:val="22"/>
        </w:rPr>
        <w:t xml:space="preserve">can help </w:t>
      </w:r>
      <w:r w:rsidR="00F653B6" w:rsidRPr="007032B9">
        <w:rPr>
          <w:sz w:val="22"/>
          <w:szCs w:val="22"/>
        </w:rPr>
        <w:t xml:space="preserve">ensure appropriate user experience. </w:t>
      </w:r>
      <w:r w:rsidR="007B17D6">
        <w:rPr>
          <w:sz w:val="22"/>
          <w:szCs w:val="22"/>
        </w:rPr>
        <w:t>UE implementations today, i</w:t>
      </w:r>
      <w:r w:rsidR="00F653B6" w:rsidRPr="007032B9">
        <w:rPr>
          <w:sz w:val="22"/>
          <w:szCs w:val="22"/>
        </w:rPr>
        <w:t>n such situations, request BSR due to</w:t>
      </w:r>
      <w:r>
        <w:rPr>
          <w:sz w:val="22"/>
          <w:szCs w:val="22"/>
        </w:rPr>
        <w:t xml:space="preserve">, for instance, </w:t>
      </w:r>
      <w:r w:rsidR="00F653B6" w:rsidRPr="007032B9">
        <w:rPr>
          <w:sz w:val="22"/>
          <w:szCs w:val="22"/>
        </w:rPr>
        <w:t xml:space="preserve">misalignment </w:t>
      </w:r>
      <w:r w:rsidR="00D41544">
        <w:rPr>
          <w:sz w:val="22"/>
          <w:szCs w:val="22"/>
        </w:rPr>
        <w:t xml:space="preserve">of respective </w:t>
      </w:r>
      <w:r w:rsidR="00215B37">
        <w:rPr>
          <w:sz w:val="22"/>
          <w:szCs w:val="22"/>
        </w:rPr>
        <w:t>configured grant (</w:t>
      </w:r>
      <w:r w:rsidR="00F653B6" w:rsidRPr="007032B9">
        <w:rPr>
          <w:sz w:val="22"/>
          <w:szCs w:val="22"/>
        </w:rPr>
        <w:t>CG</w:t>
      </w:r>
      <w:r w:rsidR="00215B37">
        <w:rPr>
          <w:sz w:val="22"/>
          <w:szCs w:val="22"/>
        </w:rPr>
        <w:t>) configurations</w:t>
      </w:r>
      <w:r w:rsidR="00F653B6" w:rsidRPr="007032B9">
        <w:rPr>
          <w:sz w:val="22"/>
          <w:szCs w:val="22"/>
        </w:rPr>
        <w:t>.</w:t>
      </w:r>
      <w:r w:rsidR="007B17D6">
        <w:rPr>
          <w:sz w:val="22"/>
          <w:szCs w:val="22"/>
        </w:rPr>
        <w:t xml:space="preserve"> This is an additional burden as the misalignment can happen multiple times with</w:t>
      </w:r>
      <w:r w:rsidR="00D44177">
        <w:rPr>
          <w:sz w:val="22"/>
          <w:szCs w:val="22"/>
        </w:rPr>
        <w:t>in</w:t>
      </w:r>
      <w:r w:rsidR="007B17D6">
        <w:rPr>
          <w:sz w:val="22"/>
          <w:szCs w:val="22"/>
        </w:rPr>
        <w:t xml:space="preserve"> </w:t>
      </w:r>
      <w:r w:rsidR="0006517B">
        <w:rPr>
          <w:sz w:val="22"/>
          <w:szCs w:val="22"/>
        </w:rPr>
        <w:t xml:space="preserve">a </w:t>
      </w:r>
      <w:r w:rsidR="007B17D6">
        <w:rPr>
          <w:sz w:val="22"/>
          <w:szCs w:val="22"/>
        </w:rPr>
        <w:t>session</w:t>
      </w:r>
      <w:r w:rsidR="00215B37">
        <w:rPr>
          <w:sz w:val="22"/>
          <w:szCs w:val="22"/>
        </w:rPr>
        <w:t xml:space="preserve"> </w:t>
      </w:r>
      <w:r w:rsidR="007B17D6">
        <w:rPr>
          <w:sz w:val="22"/>
          <w:szCs w:val="22"/>
        </w:rPr>
        <w:t>due to various issues includ</w:t>
      </w:r>
      <w:r w:rsidR="00D44177">
        <w:rPr>
          <w:sz w:val="22"/>
          <w:szCs w:val="22"/>
        </w:rPr>
        <w:t>ing</w:t>
      </w:r>
      <w:r w:rsidR="007B17D6">
        <w:rPr>
          <w:sz w:val="22"/>
          <w:szCs w:val="22"/>
        </w:rPr>
        <w:t xml:space="preserve"> those related to application layer processing, memory</w:t>
      </w:r>
      <w:r w:rsidR="00215B37">
        <w:rPr>
          <w:sz w:val="22"/>
          <w:szCs w:val="22"/>
        </w:rPr>
        <w:t xml:space="preserve"> management, bursty traffic, </w:t>
      </w:r>
      <w:r w:rsidR="007B17D6">
        <w:rPr>
          <w:sz w:val="22"/>
          <w:szCs w:val="22"/>
        </w:rPr>
        <w:t>overload</w:t>
      </w:r>
      <w:r w:rsidR="00215B37">
        <w:rPr>
          <w:sz w:val="22"/>
          <w:szCs w:val="22"/>
        </w:rPr>
        <w:t>,</w:t>
      </w:r>
      <w:r w:rsidR="007B17D6">
        <w:rPr>
          <w:sz w:val="22"/>
          <w:szCs w:val="22"/>
        </w:rPr>
        <w:t xml:space="preserve"> etc. From </w:t>
      </w:r>
      <w:r w:rsidR="00D41544">
        <w:rPr>
          <w:sz w:val="22"/>
          <w:szCs w:val="22"/>
        </w:rPr>
        <w:t xml:space="preserve">a </w:t>
      </w:r>
      <w:r w:rsidR="007B17D6">
        <w:rPr>
          <w:sz w:val="22"/>
          <w:szCs w:val="22"/>
        </w:rPr>
        <w:t xml:space="preserve">network perspective, deep packet inspection </w:t>
      </w:r>
      <w:r w:rsidR="00A94F26">
        <w:rPr>
          <w:sz w:val="22"/>
          <w:szCs w:val="22"/>
        </w:rPr>
        <w:t xml:space="preserve">may </w:t>
      </w:r>
      <w:r w:rsidR="00215B37">
        <w:rPr>
          <w:sz w:val="22"/>
          <w:szCs w:val="22"/>
        </w:rPr>
        <w:t xml:space="preserve">help </w:t>
      </w:r>
      <w:r w:rsidR="007B17D6">
        <w:rPr>
          <w:sz w:val="22"/>
          <w:szCs w:val="22"/>
        </w:rPr>
        <w:t xml:space="preserve">identify corresponding flows and </w:t>
      </w:r>
      <w:r w:rsidR="00A94F26">
        <w:rPr>
          <w:sz w:val="22"/>
          <w:szCs w:val="22"/>
        </w:rPr>
        <w:t xml:space="preserve">any </w:t>
      </w:r>
      <w:r w:rsidR="007B17D6">
        <w:rPr>
          <w:sz w:val="22"/>
          <w:szCs w:val="22"/>
        </w:rPr>
        <w:t xml:space="preserve">misalignment created </w:t>
      </w:r>
      <w:r w:rsidR="00A94F26">
        <w:rPr>
          <w:sz w:val="22"/>
          <w:szCs w:val="22"/>
        </w:rPr>
        <w:t xml:space="preserve">from </w:t>
      </w:r>
      <w:r w:rsidR="007B17D6">
        <w:rPr>
          <w:sz w:val="22"/>
          <w:szCs w:val="22"/>
        </w:rPr>
        <w:t>end to end</w:t>
      </w:r>
      <w:r w:rsidR="00215B37">
        <w:rPr>
          <w:sz w:val="22"/>
          <w:szCs w:val="22"/>
        </w:rPr>
        <w:t xml:space="preserve">, </w:t>
      </w:r>
      <w:r w:rsidR="00B65192">
        <w:rPr>
          <w:sz w:val="22"/>
          <w:szCs w:val="22"/>
        </w:rPr>
        <w:t xml:space="preserve">such that </w:t>
      </w:r>
      <w:r w:rsidR="00215B37">
        <w:rPr>
          <w:sz w:val="22"/>
          <w:szCs w:val="22"/>
        </w:rPr>
        <w:t xml:space="preserve">the network </w:t>
      </w:r>
      <w:r w:rsidR="00A94F26">
        <w:rPr>
          <w:sz w:val="22"/>
          <w:szCs w:val="22"/>
        </w:rPr>
        <w:t xml:space="preserve">may </w:t>
      </w:r>
      <w:r w:rsidR="00D44177">
        <w:rPr>
          <w:sz w:val="22"/>
          <w:szCs w:val="22"/>
        </w:rPr>
        <w:t xml:space="preserve">re-adjust grants to meet </w:t>
      </w:r>
      <w:r w:rsidR="00A94F26">
        <w:rPr>
          <w:sz w:val="22"/>
          <w:szCs w:val="22"/>
        </w:rPr>
        <w:t>updated traffic demands</w:t>
      </w:r>
      <w:r w:rsidR="007B17D6">
        <w:rPr>
          <w:sz w:val="22"/>
          <w:szCs w:val="22"/>
        </w:rPr>
        <w:t xml:space="preserve">. </w:t>
      </w:r>
      <w:r w:rsidR="00A94F26">
        <w:rPr>
          <w:sz w:val="22"/>
          <w:szCs w:val="22"/>
        </w:rPr>
        <w:t xml:space="preserve">However, </w:t>
      </w:r>
      <w:r w:rsidR="00A316DE">
        <w:rPr>
          <w:sz w:val="22"/>
          <w:szCs w:val="22"/>
        </w:rPr>
        <w:t xml:space="preserve">revealing </w:t>
      </w:r>
      <w:r w:rsidR="00A94F26">
        <w:rPr>
          <w:sz w:val="22"/>
          <w:szCs w:val="22"/>
        </w:rPr>
        <w:t xml:space="preserve">the </w:t>
      </w:r>
      <w:r w:rsidR="00A316DE">
        <w:rPr>
          <w:sz w:val="22"/>
          <w:szCs w:val="22"/>
        </w:rPr>
        <w:t xml:space="preserve">details of </w:t>
      </w:r>
      <w:r w:rsidR="00A94F26">
        <w:rPr>
          <w:sz w:val="22"/>
          <w:szCs w:val="22"/>
        </w:rPr>
        <w:t xml:space="preserve">traffic </w:t>
      </w:r>
      <w:r w:rsidR="00A316DE">
        <w:rPr>
          <w:sz w:val="22"/>
          <w:szCs w:val="22"/>
        </w:rPr>
        <w:t xml:space="preserve">flows typically </w:t>
      </w:r>
      <w:r w:rsidR="00A94F26">
        <w:rPr>
          <w:sz w:val="22"/>
          <w:szCs w:val="22"/>
        </w:rPr>
        <w:t xml:space="preserve">is </w:t>
      </w:r>
      <w:r w:rsidR="00A316DE">
        <w:rPr>
          <w:sz w:val="22"/>
          <w:szCs w:val="22"/>
        </w:rPr>
        <w:t>a privacy and security issue</w:t>
      </w:r>
      <w:r w:rsidR="00A94F26">
        <w:rPr>
          <w:sz w:val="22"/>
          <w:szCs w:val="22"/>
        </w:rPr>
        <w:t>. S</w:t>
      </w:r>
      <w:r w:rsidR="007B17D6">
        <w:rPr>
          <w:sz w:val="22"/>
          <w:szCs w:val="22"/>
        </w:rPr>
        <w:t>olutions proposed in this regard are related to UE assistance information messages or MAC CEs which request the network to re-align the CGs with the UE delays</w:t>
      </w:r>
      <w:r w:rsidR="0098680E">
        <w:rPr>
          <w:sz w:val="22"/>
          <w:szCs w:val="22"/>
        </w:rPr>
        <w:t xml:space="preserve"> as offsets</w:t>
      </w:r>
      <w:r w:rsidR="007B17D6">
        <w:rPr>
          <w:sz w:val="22"/>
          <w:szCs w:val="22"/>
        </w:rPr>
        <w:t>.</w:t>
      </w:r>
      <w:r w:rsidR="00467A0E">
        <w:rPr>
          <w:sz w:val="22"/>
          <w:szCs w:val="22"/>
        </w:rPr>
        <w:t xml:space="preserve"> </w:t>
      </w:r>
    </w:p>
    <w:p w14:paraId="320B5AA3" w14:textId="77777777" w:rsidR="00212525" w:rsidRDefault="00212525" w:rsidP="00EB16BA">
      <w:pPr>
        <w:jc w:val="both"/>
        <w:rPr>
          <w:sz w:val="22"/>
          <w:szCs w:val="22"/>
        </w:rPr>
      </w:pPr>
    </w:p>
    <w:p w14:paraId="76923A41" w14:textId="5468A937" w:rsidR="001425A9" w:rsidRPr="007032B9" w:rsidRDefault="004A7513" w:rsidP="007F62D8">
      <w:pPr>
        <w:jc w:val="both"/>
        <w:rPr>
          <w:sz w:val="22"/>
          <w:szCs w:val="22"/>
        </w:rPr>
      </w:pPr>
      <w:r>
        <w:rPr>
          <w:sz w:val="22"/>
          <w:szCs w:val="22"/>
        </w:rPr>
        <w:t xml:space="preserve">With </w:t>
      </w:r>
      <w:r w:rsidR="004644D3" w:rsidRPr="007032B9">
        <w:rPr>
          <w:sz w:val="22"/>
          <w:szCs w:val="22"/>
        </w:rPr>
        <w:t>some of the mechanisms mentioned in this paper,</w:t>
      </w:r>
      <w:r w:rsidR="00EA4E12" w:rsidRPr="007032B9">
        <w:rPr>
          <w:sz w:val="22"/>
          <w:szCs w:val="22"/>
        </w:rPr>
        <w:t xml:space="preserve"> </w:t>
      </w:r>
      <w:r w:rsidR="002E059B">
        <w:rPr>
          <w:sz w:val="22"/>
          <w:szCs w:val="22"/>
        </w:rPr>
        <w:t xml:space="preserve">control </w:t>
      </w:r>
      <w:r w:rsidR="00EA4E12" w:rsidRPr="007032B9">
        <w:rPr>
          <w:sz w:val="22"/>
          <w:szCs w:val="22"/>
        </w:rPr>
        <w:t xml:space="preserve">can be facilitated between either the </w:t>
      </w:r>
      <w:r w:rsidR="00DF1F30">
        <w:rPr>
          <w:sz w:val="22"/>
          <w:szCs w:val="22"/>
        </w:rPr>
        <w:t xml:space="preserve">communication </w:t>
      </w:r>
      <w:r w:rsidR="00EA4E12" w:rsidRPr="007032B9">
        <w:rPr>
          <w:sz w:val="22"/>
          <w:szCs w:val="22"/>
        </w:rPr>
        <w:t>end points or through gNB per application instance with appropriate</w:t>
      </w:r>
      <w:r w:rsidR="00A94F26">
        <w:rPr>
          <w:sz w:val="22"/>
          <w:szCs w:val="22"/>
        </w:rPr>
        <w:t>ly</w:t>
      </w:r>
      <w:r w:rsidR="00EA4E12" w:rsidRPr="007032B9">
        <w:rPr>
          <w:sz w:val="22"/>
          <w:szCs w:val="22"/>
        </w:rPr>
        <w:t xml:space="preserve"> assigned priority for these flows.</w:t>
      </w:r>
      <w:r w:rsidR="0098680E">
        <w:rPr>
          <w:sz w:val="22"/>
          <w:szCs w:val="22"/>
        </w:rPr>
        <w:t xml:space="preserve"> </w:t>
      </w:r>
      <w:r w:rsidR="00090EF6">
        <w:rPr>
          <w:sz w:val="22"/>
          <w:szCs w:val="22"/>
        </w:rPr>
        <w:t>Additional</w:t>
      </w:r>
      <w:r w:rsidR="007F62D8">
        <w:rPr>
          <w:sz w:val="22"/>
          <w:szCs w:val="22"/>
        </w:rPr>
        <w:t xml:space="preserve"> control may o</w:t>
      </w:r>
      <w:r w:rsidR="00EF4139" w:rsidRPr="00EF4139">
        <w:rPr>
          <w:sz w:val="22"/>
          <w:szCs w:val="22"/>
        </w:rPr>
        <w:t>riginate directly from application</w:t>
      </w:r>
      <w:r w:rsidR="007F62D8">
        <w:rPr>
          <w:sz w:val="22"/>
          <w:szCs w:val="22"/>
        </w:rPr>
        <w:t>s</w:t>
      </w:r>
      <w:r w:rsidR="00EF4139" w:rsidRPr="00EF4139">
        <w:rPr>
          <w:sz w:val="22"/>
          <w:szCs w:val="22"/>
        </w:rPr>
        <w:t xml:space="preserve"> incurring </w:t>
      </w:r>
      <w:r w:rsidR="007F62D8">
        <w:rPr>
          <w:sz w:val="22"/>
          <w:szCs w:val="22"/>
        </w:rPr>
        <w:t xml:space="preserve">a </w:t>
      </w:r>
      <w:r w:rsidR="00EF4139" w:rsidRPr="00EF4139">
        <w:rPr>
          <w:sz w:val="22"/>
          <w:szCs w:val="22"/>
        </w:rPr>
        <w:t>delay</w:t>
      </w:r>
      <w:r w:rsidR="00296B7F">
        <w:rPr>
          <w:sz w:val="22"/>
          <w:szCs w:val="22"/>
        </w:rPr>
        <w:t xml:space="preserve"> </w:t>
      </w:r>
      <w:r w:rsidR="00DF1F30">
        <w:rPr>
          <w:sz w:val="22"/>
          <w:szCs w:val="22"/>
        </w:rPr>
        <w:t xml:space="preserve">to </w:t>
      </w:r>
      <w:r w:rsidR="00296B7F">
        <w:rPr>
          <w:sz w:val="22"/>
          <w:szCs w:val="22"/>
        </w:rPr>
        <w:t xml:space="preserve">be </w:t>
      </w:r>
      <w:r w:rsidR="007F62D8" w:rsidRPr="007F62D8">
        <w:rPr>
          <w:sz w:val="22"/>
          <w:szCs w:val="22"/>
        </w:rPr>
        <w:t xml:space="preserve">passed </w:t>
      </w:r>
      <w:r w:rsidR="007F62D8">
        <w:rPr>
          <w:sz w:val="22"/>
          <w:szCs w:val="22"/>
        </w:rPr>
        <w:t xml:space="preserve">with priority </w:t>
      </w:r>
      <w:r w:rsidR="00296B7F">
        <w:rPr>
          <w:sz w:val="22"/>
          <w:szCs w:val="22"/>
        </w:rPr>
        <w:t xml:space="preserve">to the network so </w:t>
      </w:r>
      <w:r w:rsidR="007F62D8" w:rsidRPr="007F62D8">
        <w:rPr>
          <w:sz w:val="22"/>
          <w:szCs w:val="22"/>
        </w:rPr>
        <w:t xml:space="preserve">that adjustments can be made faster by the gNB. </w:t>
      </w:r>
      <w:r w:rsidR="00EF4139" w:rsidRPr="00EF4139">
        <w:rPr>
          <w:sz w:val="22"/>
          <w:szCs w:val="22"/>
        </w:rPr>
        <w:t>This aligns with intra-flow packet (in this case metric) prioritization.</w:t>
      </w:r>
      <w:r w:rsidR="00EF4139">
        <w:rPr>
          <w:sz w:val="22"/>
          <w:szCs w:val="22"/>
        </w:rPr>
        <w:t xml:space="preserve"> </w:t>
      </w:r>
      <w:r w:rsidR="0029157F" w:rsidRPr="007032B9">
        <w:rPr>
          <w:sz w:val="22"/>
          <w:szCs w:val="22"/>
        </w:rPr>
        <w:t xml:space="preserve">We, therefore, have the following proposals. </w:t>
      </w:r>
    </w:p>
    <w:p w14:paraId="248EC893" w14:textId="1C921048" w:rsidR="001425A9" w:rsidRPr="007032B9" w:rsidRDefault="001425A9" w:rsidP="00924AF0">
      <w:pPr>
        <w:jc w:val="both"/>
        <w:rPr>
          <w:sz w:val="22"/>
          <w:szCs w:val="22"/>
        </w:rPr>
      </w:pPr>
    </w:p>
    <w:p w14:paraId="2A874D69" w14:textId="5787D208" w:rsidR="00B06A15" w:rsidRPr="00C35663" w:rsidRDefault="00B06A15" w:rsidP="00924AF0">
      <w:pPr>
        <w:jc w:val="both"/>
        <w:rPr>
          <w:b/>
          <w:bCs/>
          <w:sz w:val="22"/>
          <w:szCs w:val="22"/>
        </w:rPr>
      </w:pPr>
      <w:r w:rsidRPr="00C35663">
        <w:rPr>
          <w:b/>
          <w:bCs/>
          <w:sz w:val="22"/>
          <w:szCs w:val="22"/>
        </w:rPr>
        <w:t>Observation</w:t>
      </w:r>
      <w:r w:rsidR="000372BA">
        <w:rPr>
          <w:b/>
          <w:bCs/>
          <w:sz w:val="22"/>
          <w:szCs w:val="22"/>
        </w:rPr>
        <w:t xml:space="preserve"> </w:t>
      </w:r>
      <w:r w:rsidR="00E25C5F" w:rsidRPr="00C35663">
        <w:rPr>
          <w:b/>
          <w:bCs/>
          <w:sz w:val="22"/>
          <w:szCs w:val="22"/>
        </w:rPr>
        <w:t>7</w:t>
      </w:r>
      <w:r w:rsidRPr="00C35663">
        <w:rPr>
          <w:b/>
          <w:bCs/>
          <w:sz w:val="22"/>
          <w:szCs w:val="22"/>
        </w:rPr>
        <w:t xml:space="preserve">: Overhead optimization proposals can be utilized to also achieve inter-flow synchronization </w:t>
      </w:r>
      <w:r w:rsidR="004D0EE0" w:rsidRPr="006505AC">
        <w:rPr>
          <w:b/>
          <w:bCs/>
          <w:sz w:val="22"/>
          <w:szCs w:val="22"/>
        </w:rPr>
        <w:t>for</w:t>
      </w:r>
      <w:r w:rsidR="004D0EE0" w:rsidRPr="00380484">
        <w:rPr>
          <w:b/>
          <w:bCs/>
          <w:sz w:val="22"/>
          <w:szCs w:val="22"/>
        </w:rPr>
        <w:t xml:space="preserve"> </w:t>
      </w:r>
      <w:r w:rsidRPr="00C35663">
        <w:rPr>
          <w:b/>
          <w:bCs/>
          <w:sz w:val="22"/>
          <w:szCs w:val="22"/>
        </w:rPr>
        <w:t xml:space="preserve">applications </w:t>
      </w:r>
      <w:r w:rsidR="002F20AF" w:rsidRPr="006505AC">
        <w:rPr>
          <w:b/>
          <w:bCs/>
          <w:sz w:val="22"/>
          <w:szCs w:val="22"/>
        </w:rPr>
        <w:t xml:space="preserve">with </w:t>
      </w:r>
      <w:r w:rsidRPr="00C35663">
        <w:rPr>
          <w:b/>
          <w:bCs/>
          <w:sz w:val="22"/>
          <w:szCs w:val="22"/>
        </w:rPr>
        <w:t xml:space="preserve">tight latency limits.  </w:t>
      </w:r>
    </w:p>
    <w:p w14:paraId="2C498C24" w14:textId="77777777" w:rsidR="00B06A15" w:rsidRPr="00C35663" w:rsidRDefault="00B06A15" w:rsidP="00924AF0">
      <w:pPr>
        <w:jc w:val="both"/>
        <w:rPr>
          <w:b/>
          <w:bCs/>
          <w:sz w:val="22"/>
          <w:szCs w:val="22"/>
        </w:rPr>
      </w:pPr>
    </w:p>
    <w:p w14:paraId="6FBE817F" w14:textId="3939234E" w:rsidR="001425A9" w:rsidRPr="00C35663" w:rsidRDefault="001425A9" w:rsidP="001425A9">
      <w:pPr>
        <w:jc w:val="both"/>
        <w:rPr>
          <w:b/>
          <w:bCs/>
          <w:sz w:val="22"/>
          <w:szCs w:val="22"/>
        </w:rPr>
      </w:pPr>
      <w:r w:rsidRPr="00C35663">
        <w:rPr>
          <w:b/>
          <w:bCs/>
          <w:sz w:val="22"/>
          <w:szCs w:val="22"/>
          <w:u w:val="single"/>
        </w:rPr>
        <w:t xml:space="preserve">Proposal </w:t>
      </w:r>
      <w:r w:rsidR="0029157F" w:rsidRPr="00C35663">
        <w:rPr>
          <w:b/>
          <w:bCs/>
          <w:sz w:val="22"/>
          <w:szCs w:val="22"/>
          <w:u w:val="single"/>
        </w:rPr>
        <w:t>3</w:t>
      </w:r>
      <w:r w:rsidRPr="00C35663">
        <w:rPr>
          <w:b/>
          <w:bCs/>
          <w:sz w:val="22"/>
          <w:szCs w:val="22"/>
          <w:u w:val="single"/>
        </w:rPr>
        <w:t>:</w:t>
      </w:r>
      <w:r w:rsidRPr="00C35663">
        <w:rPr>
          <w:b/>
          <w:bCs/>
          <w:sz w:val="22"/>
          <w:szCs w:val="22"/>
        </w:rPr>
        <w:t xml:space="preserve"> </w:t>
      </w:r>
      <w:r w:rsidR="009565B9">
        <w:rPr>
          <w:b/>
          <w:bCs/>
          <w:sz w:val="22"/>
          <w:szCs w:val="22"/>
        </w:rPr>
        <w:t xml:space="preserve">Study </w:t>
      </w:r>
      <w:r w:rsidR="008D3E0A" w:rsidRPr="008D3E0A">
        <w:rPr>
          <w:b/>
          <w:bCs/>
          <w:sz w:val="22"/>
          <w:szCs w:val="22"/>
        </w:rPr>
        <w:t>configurations to achieve flow synchronization under latency bounds using overhead optimization principles</w:t>
      </w:r>
      <w:r w:rsidR="00EF4139">
        <w:rPr>
          <w:b/>
          <w:bCs/>
          <w:sz w:val="22"/>
          <w:szCs w:val="22"/>
        </w:rPr>
        <w:t>.</w:t>
      </w:r>
    </w:p>
    <w:p w14:paraId="59E153B9" w14:textId="77777777" w:rsidR="0029157F" w:rsidRPr="00C35663" w:rsidRDefault="0029157F" w:rsidP="00924AF0">
      <w:pPr>
        <w:jc w:val="both"/>
        <w:rPr>
          <w:b/>
          <w:bCs/>
          <w:sz w:val="22"/>
          <w:szCs w:val="22"/>
        </w:rPr>
      </w:pPr>
    </w:p>
    <w:p w14:paraId="7DD92EBF" w14:textId="600C2BE5" w:rsidR="00386585" w:rsidRPr="00C35663" w:rsidRDefault="0029157F" w:rsidP="00924AF0">
      <w:pPr>
        <w:jc w:val="both"/>
        <w:rPr>
          <w:b/>
          <w:bCs/>
          <w:sz w:val="22"/>
          <w:szCs w:val="22"/>
        </w:rPr>
      </w:pPr>
      <w:r w:rsidRPr="00C35663">
        <w:rPr>
          <w:b/>
          <w:bCs/>
          <w:sz w:val="22"/>
          <w:szCs w:val="22"/>
          <w:u w:val="single"/>
        </w:rPr>
        <w:t>Proposal 4:</w:t>
      </w:r>
      <w:r w:rsidRPr="00C35663">
        <w:rPr>
          <w:b/>
          <w:bCs/>
          <w:sz w:val="22"/>
          <w:szCs w:val="22"/>
        </w:rPr>
        <w:t xml:space="preserve"> </w:t>
      </w:r>
      <w:r w:rsidR="009565B9">
        <w:rPr>
          <w:b/>
          <w:bCs/>
          <w:sz w:val="22"/>
          <w:szCs w:val="22"/>
        </w:rPr>
        <w:t xml:space="preserve">Study </w:t>
      </w:r>
      <w:r w:rsidR="009565B9" w:rsidRPr="0040394A">
        <w:rPr>
          <w:b/>
          <w:bCs/>
          <w:sz w:val="22"/>
          <w:szCs w:val="22"/>
        </w:rPr>
        <w:t xml:space="preserve">overhead optimization protocols without compromising </w:t>
      </w:r>
      <w:r w:rsidR="00AE56AC">
        <w:rPr>
          <w:b/>
          <w:bCs/>
          <w:sz w:val="22"/>
          <w:szCs w:val="22"/>
        </w:rPr>
        <w:t>user</w:t>
      </w:r>
      <w:r w:rsidR="00AE56AC" w:rsidRPr="0040394A">
        <w:rPr>
          <w:b/>
          <w:bCs/>
          <w:sz w:val="22"/>
          <w:szCs w:val="22"/>
        </w:rPr>
        <w:t xml:space="preserve"> </w:t>
      </w:r>
      <w:r w:rsidR="009565B9" w:rsidRPr="0040394A">
        <w:rPr>
          <w:b/>
          <w:bCs/>
          <w:sz w:val="22"/>
          <w:szCs w:val="22"/>
        </w:rPr>
        <w:t>privacy and security needs</w:t>
      </w:r>
      <w:r w:rsidR="008357D6" w:rsidRPr="00C35663">
        <w:rPr>
          <w:b/>
          <w:bCs/>
          <w:sz w:val="22"/>
          <w:szCs w:val="22"/>
        </w:rPr>
        <w:t>.</w:t>
      </w:r>
    </w:p>
    <w:p w14:paraId="77178693" w14:textId="07DEB1DC" w:rsidR="00424708" w:rsidRPr="00380484" w:rsidRDefault="00424708" w:rsidP="00924AF0">
      <w:pPr>
        <w:jc w:val="both"/>
        <w:rPr>
          <w:sz w:val="22"/>
          <w:szCs w:val="22"/>
        </w:rPr>
      </w:pPr>
    </w:p>
    <w:p w14:paraId="055A0165" w14:textId="7595A246" w:rsidR="00212525" w:rsidRPr="00380484" w:rsidRDefault="004A7513" w:rsidP="00924AF0">
      <w:pPr>
        <w:jc w:val="both"/>
        <w:rPr>
          <w:sz w:val="22"/>
          <w:szCs w:val="22"/>
        </w:rPr>
      </w:pPr>
      <w:r>
        <w:rPr>
          <w:sz w:val="22"/>
          <w:szCs w:val="22"/>
        </w:rPr>
        <w:t xml:space="preserve">The </w:t>
      </w:r>
      <w:r w:rsidR="00212525">
        <w:rPr>
          <w:sz w:val="22"/>
          <w:szCs w:val="22"/>
        </w:rPr>
        <w:t>issues</w:t>
      </w:r>
      <w:r>
        <w:rPr>
          <w:sz w:val="22"/>
          <w:szCs w:val="22"/>
        </w:rPr>
        <w:t xml:space="preserve"> </w:t>
      </w:r>
      <w:r w:rsidR="006505AC">
        <w:rPr>
          <w:sz w:val="22"/>
          <w:szCs w:val="22"/>
        </w:rPr>
        <w:t xml:space="preserve">and problem areas identified in this paper </w:t>
      </w:r>
      <w:r w:rsidR="00212525">
        <w:rPr>
          <w:sz w:val="22"/>
          <w:szCs w:val="22"/>
        </w:rPr>
        <w:t xml:space="preserve">should be </w:t>
      </w:r>
      <w:r w:rsidR="006505AC">
        <w:rPr>
          <w:sz w:val="22"/>
          <w:szCs w:val="22"/>
        </w:rPr>
        <w:t>evaluated</w:t>
      </w:r>
      <w:r w:rsidR="008D5353">
        <w:rPr>
          <w:sz w:val="22"/>
          <w:szCs w:val="22"/>
        </w:rPr>
        <w:t>,</w:t>
      </w:r>
      <w:r w:rsidR="00212525">
        <w:rPr>
          <w:sz w:val="22"/>
          <w:szCs w:val="22"/>
        </w:rPr>
        <w:t xml:space="preserve"> </w:t>
      </w:r>
      <w:r w:rsidR="00D848D9">
        <w:rPr>
          <w:sz w:val="22"/>
          <w:szCs w:val="22"/>
        </w:rPr>
        <w:t xml:space="preserve">and a </w:t>
      </w:r>
      <w:r w:rsidR="00212525">
        <w:rPr>
          <w:sz w:val="22"/>
          <w:szCs w:val="22"/>
        </w:rPr>
        <w:t xml:space="preserve">set </w:t>
      </w:r>
      <w:r>
        <w:rPr>
          <w:sz w:val="22"/>
          <w:szCs w:val="22"/>
        </w:rPr>
        <w:t xml:space="preserve">of </w:t>
      </w:r>
      <w:r w:rsidR="00212525">
        <w:rPr>
          <w:sz w:val="22"/>
          <w:szCs w:val="22"/>
        </w:rPr>
        <w:t>solutions understood</w:t>
      </w:r>
      <w:r>
        <w:rPr>
          <w:sz w:val="22"/>
          <w:szCs w:val="22"/>
        </w:rPr>
        <w:t>. We therefore propose to have a short study item</w:t>
      </w:r>
      <w:r w:rsidR="00D848D9">
        <w:rPr>
          <w:sz w:val="22"/>
          <w:szCs w:val="22"/>
        </w:rPr>
        <w:t xml:space="preserve"> in Rel-18</w:t>
      </w:r>
      <w:r w:rsidR="00445093">
        <w:rPr>
          <w:sz w:val="22"/>
          <w:szCs w:val="22"/>
        </w:rPr>
        <w:t>.</w:t>
      </w:r>
    </w:p>
    <w:p w14:paraId="78F785D6" w14:textId="77777777" w:rsidR="00212525" w:rsidRPr="00212525" w:rsidRDefault="00212525" w:rsidP="00924AF0">
      <w:pPr>
        <w:jc w:val="both"/>
        <w:rPr>
          <w:sz w:val="22"/>
          <w:szCs w:val="22"/>
        </w:rPr>
      </w:pPr>
    </w:p>
    <w:p w14:paraId="3C8F696C" w14:textId="77077941" w:rsidR="00424708" w:rsidRDefault="00424708" w:rsidP="00924AF0">
      <w:pPr>
        <w:jc w:val="both"/>
        <w:rPr>
          <w:b/>
          <w:bCs/>
          <w:sz w:val="22"/>
          <w:szCs w:val="22"/>
        </w:rPr>
      </w:pPr>
      <w:r w:rsidRPr="00C35663">
        <w:rPr>
          <w:b/>
          <w:bCs/>
          <w:sz w:val="22"/>
          <w:szCs w:val="22"/>
          <w:u w:val="single"/>
        </w:rPr>
        <w:t>Proposal 5:</w:t>
      </w:r>
      <w:r w:rsidRPr="00C35663">
        <w:rPr>
          <w:b/>
          <w:bCs/>
          <w:sz w:val="22"/>
          <w:szCs w:val="22"/>
        </w:rPr>
        <w:t xml:space="preserve"> </w:t>
      </w:r>
      <w:r w:rsidR="004A40A9" w:rsidRPr="00380484">
        <w:rPr>
          <w:b/>
          <w:bCs/>
          <w:sz w:val="22"/>
          <w:szCs w:val="22"/>
        </w:rPr>
        <w:t>D</w:t>
      </w:r>
      <w:r w:rsidRPr="00C35663">
        <w:rPr>
          <w:b/>
          <w:bCs/>
          <w:sz w:val="22"/>
          <w:szCs w:val="22"/>
        </w:rPr>
        <w:t xml:space="preserve">iscuss and confirm overhead reduction </w:t>
      </w:r>
      <w:r w:rsidR="00C60912">
        <w:rPr>
          <w:b/>
          <w:bCs/>
          <w:sz w:val="22"/>
          <w:szCs w:val="22"/>
        </w:rPr>
        <w:t xml:space="preserve">and user plane optimizations </w:t>
      </w:r>
      <w:r w:rsidRPr="00C35663">
        <w:rPr>
          <w:b/>
          <w:bCs/>
          <w:sz w:val="22"/>
          <w:szCs w:val="22"/>
        </w:rPr>
        <w:t>at L2 and higher layer</w:t>
      </w:r>
      <w:r w:rsidR="00C60912">
        <w:rPr>
          <w:b/>
          <w:bCs/>
          <w:sz w:val="22"/>
          <w:szCs w:val="22"/>
        </w:rPr>
        <w:t xml:space="preserve">s </w:t>
      </w:r>
      <w:r w:rsidR="00F22960" w:rsidRPr="00C35663">
        <w:rPr>
          <w:b/>
          <w:bCs/>
          <w:sz w:val="22"/>
          <w:szCs w:val="22"/>
        </w:rPr>
        <w:t xml:space="preserve">using the </w:t>
      </w:r>
      <w:r w:rsidR="004A40A9" w:rsidRPr="00380484">
        <w:rPr>
          <w:b/>
          <w:bCs/>
          <w:sz w:val="22"/>
          <w:szCs w:val="22"/>
        </w:rPr>
        <w:t>S</w:t>
      </w:r>
      <w:r w:rsidR="00F22960" w:rsidRPr="00C35663">
        <w:rPr>
          <w:b/>
          <w:bCs/>
          <w:sz w:val="22"/>
          <w:szCs w:val="22"/>
        </w:rPr>
        <w:t xml:space="preserve">ID </w:t>
      </w:r>
      <w:r w:rsidR="00361D8F" w:rsidRPr="00C35663">
        <w:rPr>
          <w:b/>
          <w:bCs/>
          <w:sz w:val="22"/>
          <w:szCs w:val="22"/>
        </w:rPr>
        <w:t>description</w:t>
      </w:r>
      <w:r w:rsidR="00F22960" w:rsidRPr="00C35663">
        <w:rPr>
          <w:b/>
          <w:bCs/>
          <w:sz w:val="22"/>
          <w:szCs w:val="22"/>
        </w:rPr>
        <w:t xml:space="preserve"> in </w:t>
      </w:r>
      <w:r w:rsidR="005846CF" w:rsidRPr="005846CF">
        <w:rPr>
          <w:b/>
          <w:bCs/>
          <w:sz w:val="22"/>
          <w:szCs w:val="22"/>
        </w:rPr>
        <w:t>RP-213380</w:t>
      </w:r>
      <w:r w:rsidR="00493AA3">
        <w:rPr>
          <w:b/>
          <w:bCs/>
          <w:sz w:val="22"/>
          <w:szCs w:val="22"/>
        </w:rPr>
        <w:t xml:space="preserve"> </w:t>
      </w:r>
      <w:r w:rsidR="00C45BE1" w:rsidRPr="00C35663">
        <w:rPr>
          <w:b/>
          <w:bCs/>
          <w:sz w:val="22"/>
          <w:szCs w:val="22"/>
        </w:rPr>
        <w:t>[4]</w:t>
      </w:r>
      <w:r w:rsidRPr="00C35663">
        <w:rPr>
          <w:b/>
          <w:bCs/>
          <w:sz w:val="22"/>
          <w:szCs w:val="22"/>
        </w:rPr>
        <w:t>.</w:t>
      </w:r>
    </w:p>
    <w:p w14:paraId="483A26FA" w14:textId="77777777" w:rsidR="00CB3EDF" w:rsidRPr="00CB3EDF" w:rsidRDefault="00CB3EDF" w:rsidP="00924AF0">
      <w:pPr>
        <w:jc w:val="both"/>
        <w:rPr>
          <w:sz w:val="22"/>
          <w:szCs w:val="22"/>
        </w:rPr>
      </w:pPr>
    </w:p>
    <w:p w14:paraId="2896E657" w14:textId="4D2B6B7D" w:rsidR="00854A60" w:rsidRPr="00A6576F" w:rsidRDefault="009C5A97" w:rsidP="00873FC1">
      <w:pPr>
        <w:pStyle w:val="Heading1"/>
        <w:jc w:val="both"/>
      </w:pPr>
      <w:r w:rsidRPr="00A6576F">
        <w:t>Conclusion</w:t>
      </w:r>
      <w:r w:rsidR="001C0CA2">
        <w:t>s</w:t>
      </w:r>
    </w:p>
    <w:p w14:paraId="42EEE27E" w14:textId="7770FCD3" w:rsidR="00AD449E" w:rsidRPr="007032B9" w:rsidRDefault="005B2938" w:rsidP="00C35663">
      <w:pPr>
        <w:jc w:val="both"/>
        <w:rPr>
          <w:sz w:val="22"/>
          <w:szCs w:val="22"/>
        </w:rPr>
      </w:pPr>
      <w:r w:rsidRPr="007032B9">
        <w:rPr>
          <w:rFonts w:eastAsia="MS Mincho"/>
          <w:sz w:val="22"/>
          <w:szCs w:val="22"/>
          <w:lang w:eastAsia="ja-JP"/>
        </w:rPr>
        <w:t xml:space="preserve">In this contribution, we </w:t>
      </w:r>
      <w:r w:rsidR="009C0798" w:rsidRPr="007032B9">
        <w:rPr>
          <w:sz w:val="22"/>
          <w:szCs w:val="22"/>
        </w:rPr>
        <w:t xml:space="preserve">provided our views on </w:t>
      </w:r>
      <w:r w:rsidR="00424708" w:rsidRPr="007032B9">
        <w:rPr>
          <w:sz w:val="22"/>
          <w:szCs w:val="22"/>
        </w:rPr>
        <w:t xml:space="preserve">overhead reduction optimizations using L2 and other higher layer protocols. </w:t>
      </w:r>
      <w:r w:rsidR="00F22960" w:rsidRPr="007032B9">
        <w:rPr>
          <w:sz w:val="22"/>
          <w:szCs w:val="22"/>
        </w:rPr>
        <w:t xml:space="preserve">We </w:t>
      </w:r>
      <w:r w:rsidR="004A40A9">
        <w:rPr>
          <w:sz w:val="22"/>
          <w:szCs w:val="22"/>
        </w:rPr>
        <w:t xml:space="preserve">have indicated the </w:t>
      </w:r>
      <w:r w:rsidR="00F22960" w:rsidRPr="007032B9">
        <w:rPr>
          <w:sz w:val="22"/>
          <w:szCs w:val="22"/>
        </w:rPr>
        <w:t xml:space="preserve">problem statements and </w:t>
      </w:r>
      <w:r w:rsidR="004A40A9">
        <w:rPr>
          <w:sz w:val="22"/>
          <w:szCs w:val="22"/>
        </w:rPr>
        <w:t xml:space="preserve">highlighted </w:t>
      </w:r>
      <w:r w:rsidR="00F22960" w:rsidRPr="007032B9">
        <w:rPr>
          <w:sz w:val="22"/>
          <w:szCs w:val="22"/>
        </w:rPr>
        <w:t xml:space="preserve">potential solution areas. We </w:t>
      </w:r>
      <w:r w:rsidR="004A40A9">
        <w:rPr>
          <w:sz w:val="22"/>
          <w:szCs w:val="22"/>
        </w:rPr>
        <w:t xml:space="preserve">ask </w:t>
      </w:r>
      <w:r w:rsidR="00F22960" w:rsidRPr="007032B9">
        <w:rPr>
          <w:sz w:val="22"/>
          <w:szCs w:val="22"/>
        </w:rPr>
        <w:t xml:space="preserve">RAN to consider this contribution and the corresponding proposal </w:t>
      </w:r>
      <w:r w:rsidR="004A40A9">
        <w:rPr>
          <w:sz w:val="22"/>
          <w:szCs w:val="22"/>
        </w:rPr>
        <w:t>S</w:t>
      </w:r>
      <w:r w:rsidR="00AD449E" w:rsidRPr="007032B9">
        <w:rPr>
          <w:sz w:val="22"/>
          <w:szCs w:val="22"/>
        </w:rPr>
        <w:t xml:space="preserve">ID as defined in </w:t>
      </w:r>
      <w:r w:rsidR="00421171" w:rsidRPr="007A02CF">
        <w:rPr>
          <w:sz w:val="22"/>
          <w:szCs w:val="22"/>
        </w:rPr>
        <w:t>RP-213380</w:t>
      </w:r>
      <w:r w:rsidR="00AD449E" w:rsidRPr="007032B9">
        <w:rPr>
          <w:sz w:val="22"/>
          <w:szCs w:val="22"/>
        </w:rPr>
        <w:t xml:space="preserve">. For ease of readability, we list our observations followed by the proposals. </w:t>
      </w:r>
    </w:p>
    <w:p w14:paraId="34E7CD6C" w14:textId="77777777" w:rsidR="00AD449E" w:rsidRPr="007032B9" w:rsidRDefault="00AD449E" w:rsidP="00873FC1">
      <w:pPr>
        <w:jc w:val="both"/>
        <w:rPr>
          <w:sz w:val="22"/>
          <w:szCs w:val="22"/>
        </w:rPr>
      </w:pPr>
    </w:p>
    <w:p w14:paraId="10369B1E" w14:textId="5DE11512" w:rsidR="00AB3944" w:rsidRPr="00197080" w:rsidRDefault="00AB3944" w:rsidP="00AB3944">
      <w:pPr>
        <w:jc w:val="both"/>
        <w:rPr>
          <w:b/>
          <w:bCs/>
          <w:sz w:val="22"/>
          <w:szCs w:val="22"/>
        </w:rPr>
      </w:pPr>
      <w:r w:rsidRPr="00197080">
        <w:rPr>
          <w:b/>
          <w:bCs/>
          <w:sz w:val="22"/>
          <w:szCs w:val="22"/>
        </w:rPr>
        <w:t xml:space="preserve">Observation 1: </w:t>
      </w:r>
      <w:r w:rsidRPr="00380484">
        <w:rPr>
          <w:sz w:val="22"/>
          <w:szCs w:val="22"/>
        </w:rPr>
        <w:t>A TCP ACK sender needs to only transmit the most recent cumulative ACK to the receiver for moving the window forward provided this is received within a TCP RTT.</w:t>
      </w:r>
    </w:p>
    <w:p w14:paraId="01E312D5" w14:textId="77777777" w:rsidR="00AB3944" w:rsidRPr="00197080" w:rsidRDefault="00AB3944" w:rsidP="00AB3944">
      <w:pPr>
        <w:jc w:val="both"/>
        <w:rPr>
          <w:b/>
          <w:bCs/>
          <w:sz w:val="22"/>
          <w:szCs w:val="22"/>
        </w:rPr>
      </w:pPr>
    </w:p>
    <w:p w14:paraId="04746A2D" w14:textId="463888C0" w:rsidR="00AB3944" w:rsidRPr="00197080" w:rsidRDefault="00AB3944" w:rsidP="00AB3944">
      <w:pPr>
        <w:jc w:val="both"/>
        <w:rPr>
          <w:sz w:val="22"/>
          <w:szCs w:val="22"/>
        </w:rPr>
      </w:pPr>
      <w:r w:rsidRPr="00197080">
        <w:rPr>
          <w:b/>
          <w:bCs/>
          <w:sz w:val="22"/>
          <w:szCs w:val="22"/>
        </w:rPr>
        <w:t xml:space="preserve">Observation 2: </w:t>
      </w:r>
      <w:r w:rsidRPr="00380484">
        <w:rPr>
          <w:sz w:val="22"/>
          <w:szCs w:val="22"/>
        </w:rPr>
        <w:t>RAN2 L2 protocols do not utilize the cumulative nature of the most popular Internet transport mechanism.</w:t>
      </w:r>
    </w:p>
    <w:p w14:paraId="1FAA3074" w14:textId="77777777" w:rsidR="00AB3944" w:rsidRPr="00197080" w:rsidRDefault="00AB3944" w:rsidP="00AB3944">
      <w:pPr>
        <w:jc w:val="both"/>
        <w:rPr>
          <w:b/>
          <w:bCs/>
          <w:sz w:val="22"/>
          <w:szCs w:val="22"/>
        </w:rPr>
      </w:pPr>
    </w:p>
    <w:p w14:paraId="0119EBE3" w14:textId="52444224" w:rsidR="00AB3944" w:rsidRPr="00197080" w:rsidRDefault="00AB3944" w:rsidP="00AB3944">
      <w:pPr>
        <w:jc w:val="both"/>
        <w:rPr>
          <w:b/>
          <w:bCs/>
          <w:sz w:val="22"/>
          <w:szCs w:val="22"/>
        </w:rPr>
      </w:pPr>
      <w:r w:rsidRPr="00197080">
        <w:rPr>
          <w:b/>
          <w:bCs/>
          <w:sz w:val="22"/>
          <w:szCs w:val="22"/>
        </w:rPr>
        <w:t xml:space="preserve">Observation 3: </w:t>
      </w:r>
      <w:r w:rsidRPr="00380484">
        <w:rPr>
          <w:sz w:val="22"/>
          <w:szCs w:val="22"/>
        </w:rPr>
        <w:t>In cases where high priority packets within a particular flow need to be transmitted, prioritization of packets belonging to the same DRB cannot be performed with existing RAN2 protocols.</w:t>
      </w:r>
    </w:p>
    <w:p w14:paraId="0582AB1A" w14:textId="77777777" w:rsidR="00AB3944" w:rsidRPr="00197080" w:rsidRDefault="00AB3944" w:rsidP="00AB3944">
      <w:pPr>
        <w:jc w:val="both"/>
        <w:rPr>
          <w:b/>
          <w:bCs/>
          <w:sz w:val="22"/>
          <w:szCs w:val="22"/>
        </w:rPr>
      </w:pPr>
    </w:p>
    <w:p w14:paraId="669CE20F" w14:textId="67DF8874" w:rsidR="00AB3944" w:rsidRPr="00197080" w:rsidRDefault="00AB3944" w:rsidP="00AB3944">
      <w:pPr>
        <w:jc w:val="both"/>
        <w:rPr>
          <w:b/>
          <w:bCs/>
          <w:sz w:val="22"/>
          <w:szCs w:val="22"/>
        </w:rPr>
      </w:pPr>
      <w:r w:rsidRPr="00197080">
        <w:rPr>
          <w:b/>
          <w:bCs/>
          <w:sz w:val="22"/>
          <w:szCs w:val="22"/>
        </w:rPr>
        <w:t xml:space="preserve">Observation 4: </w:t>
      </w:r>
      <w:r w:rsidRPr="00380484">
        <w:rPr>
          <w:sz w:val="22"/>
          <w:szCs w:val="22"/>
        </w:rPr>
        <w:t>Implementation of overhead reduction schemes at gNB for specific packets of certain traffic types can lead to a high efficiency in terms of DL throughput utilization.</w:t>
      </w:r>
      <w:r w:rsidRPr="00197080">
        <w:rPr>
          <w:b/>
          <w:bCs/>
          <w:sz w:val="22"/>
          <w:szCs w:val="22"/>
        </w:rPr>
        <w:t xml:space="preserve"> </w:t>
      </w:r>
    </w:p>
    <w:p w14:paraId="2B993889" w14:textId="04C7DA90" w:rsidR="00AB3944" w:rsidRPr="00197080" w:rsidRDefault="00AB3944" w:rsidP="00AB3944">
      <w:pPr>
        <w:jc w:val="both"/>
        <w:rPr>
          <w:b/>
          <w:bCs/>
          <w:sz w:val="22"/>
          <w:szCs w:val="22"/>
        </w:rPr>
      </w:pPr>
    </w:p>
    <w:p w14:paraId="3DC10969" w14:textId="77777777" w:rsidR="00F81A9B" w:rsidRPr="00197080" w:rsidRDefault="00F81A9B" w:rsidP="00F81A9B">
      <w:pPr>
        <w:jc w:val="both"/>
        <w:rPr>
          <w:sz w:val="32"/>
          <w:szCs w:val="32"/>
        </w:rPr>
      </w:pPr>
      <w:r w:rsidRPr="00197080">
        <w:rPr>
          <w:b/>
          <w:bCs/>
          <w:sz w:val="22"/>
          <w:szCs w:val="22"/>
        </w:rPr>
        <w:lastRenderedPageBreak/>
        <w:t xml:space="preserve">Observation 5: </w:t>
      </w:r>
      <w:r w:rsidRPr="00380484">
        <w:rPr>
          <w:sz w:val="22"/>
          <w:szCs w:val="22"/>
        </w:rPr>
        <w:t>A separate DRB for all differentiated packets though being the simplest solution isn’t the best nor is it future proof.</w:t>
      </w:r>
    </w:p>
    <w:p w14:paraId="3C7B4CDD" w14:textId="77777777" w:rsidR="00F81A9B" w:rsidRPr="00197080" w:rsidRDefault="00F81A9B" w:rsidP="00F81A9B">
      <w:pPr>
        <w:jc w:val="both"/>
        <w:rPr>
          <w:b/>
          <w:bCs/>
          <w:sz w:val="22"/>
          <w:szCs w:val="22"/>
        </w:rPr>
      </w:pPr>
    </w:p>
    <w:p w14:paraId="02187C1D" w14:textId="0CA99EB7" w:rsidR="00F81A9B" w:rsidRDefault="00F81A9B" w:rsidP="00AB3944">
      <w:pPr>
        <w:jc w:val="both"/>
        <w:rPr>
          <w:sz w:val="22"/>
          <w:szCs w:val="22"/>
        </w:rPr>
      </w:pPr>
      <w:r w:rsidRPr="00197080">
        <w:rPr>
          <w:b/>
          <w:bCs/>
          <w:sz w:val="22"/>
          <w:szCs w:val="22"/>
        </w:rPr>
        <w:t xml:space="preserve">Observation 6: </w:t>
      </w:r>
      <w:r w:rsidRPr="00380484">
        <w:rPr>
          <w:sz w:val="22"/>
          <w:szCs w:val="22"/>
        </w:rPr>
        <w:t xml:space="preserve">PDCP </w:t>
      </w:r>
      <w:r w:rsidR="00E01A3E">
        <w:rPr>
          <w:sz w:val="22"/>
          <w:szCs w:val="22"/>
        </w:rPr>
        <w:t>c</w:t>
      </w:r>
      <w:r w:rsidRPr="00380484">
        <w:rPr>
          <w:sz w:val="22"/>
          <w:szCs w:val="22"/>
        </w:rPr>
        <w:t>oncatenation, though effective for overhead reduction, does not allow for in-flow packet prioritization and causes additional delay.</w:t>
      </w:r>
    </w:p>
    <w:p w14:paraId="7391674D" w14:textId="77777777" w:rsidR="00E01A3E" w:rsidRPr="00197080" w:rsidRDefault="00E01A3E" w:rsidP="00AB3944">
      <w:pPr>
        <w:jc w:val="both"/>
        <w:rPr>
          <w:b/>
          <w:bCs/>
          <w:sz w:val="22"/>
          <w:szCs w:val="22"/>
        </w:rPr>
      </w:pPr>
    </w:p>
    <w:p w14:paraId="36FF8337" w14:textId="4A059C7F" w:rsidR="00F81A9B" w:rsidRPr="00197080" w:rsidRDefault="00F81A9B" w:rsidP="00F81A9B">
      <w:pPr>
        <w:jc w:val="both"/>
        <w:rPr>
          <w:b/>
          <w:bCs/>
          <w:sz w:val="22"/>
          <w:szCs w:val="22"/>
        </w:rPr>
      </w:pPr>
      <w:r w:rsidRPr="00197080">
        <w:rPr>
          <w:b/>
          <w:bCs/>
          <w:sz w:val="22"/>
          <w:szCs w:val="22"/>
        </w:rPr>
        <w:t xml:space="preserve">Observation 7: </w:t>
      </w:r>
      <w:r w:rsidRPr="00380484">
        <w:rPr>
          <w:sz w:val="22"/>
          <w:szCs w:val="22"/>
        </w:rPr>
        <w:t>Overhead optimization proposals can be utilized to also achieve inter-flow synchronization for applications with tight latency limits</w:t>
      </w:r>
      <w:r w:rsidR="00197080" w:rsidRPr="00380484">
        <w:rPr>
          <w:sz w:val="22"/>
          <w:szCs w:val="22"/>
        </w:rPr>
        <w:t>.</w:t>
      </w:r>
    </w:p>
    <w:p w14:paraId="03092189" w14:textId="77777777" w:rsidR="00F81A9B" w:rsidRPr="00197080" w:rsidRDefault="00F81A9B" w:rsidP="00AB3944">
      <w:pPr>
        <w:jc w:val="both"/>
        <w:rPr>
          <w:b/>
          <w:bCs/>
          <w:sz w:val="22"/>
          <w:szCs w:val="22"/>
        </w:rPr>
      </w:pPr>
    </w:p>
    <w:p w14:paraId="18764C25" w14:textId="36E0FFA0" w:rsidR="00AB3944" w:rsidRPr="00197080" w:rsidRDefault="00AB3944" w:rsidP="00AB3944">
      <w:pPr>
        <w:jc w:val="both"/>
        <w:rPr>
          <w:sz w:val="22"/>
          <w:szCs w:val="22"/>
        </w:rPr>
      </w:pPr>
      <w:r w:rsidRPr="00380484">
        <w:rPr>
          <w:b/>
          <w:bCs/>
          <w:sz w:val="22"/>
          <w:szCs w:val="22"/>
        </w:rPr>
        <w:t>Proposal 1:</w:t>
      </w:r>
      <w:r w:rsidRPr="00197080">
        <w:rPr>
          <w:b/>
          <w:bCs/>
          <w:sz w:val="22"/>
          <w:szCs w:val="22"/>
        </w:rPr>
        <w:t xml:space="preserve"> </w:t>
      </w:r>
      <w:r w:rsidR="00F81A9B" w:rsidRPr="00197080">
        <w:rPr>
          <w:b/>
          <w:bCs/>
          <w:sz w:val="22"/>
          <w:szCs w:val="22"/>
        </w:rPr>
        <w:t>Study overhead reduction and prioritization techniques to enhance QoS in high</w:t>
      </w:r>
      <w:r w:rsidR="00596920">
        <w:rPr>
          <w:b/>
          <w:bCs/>
          <w:sz w:val="22"/>
          <w:szCs w:val="22"/>
        </w:rPr>
        <w:t>-</w:t>
      </w:r>
      <w:r w:rsidR="00F81A9B" w:rsidRPr="00197080">
        <w:rPr>
          <w:b/>
          <w:bCs/>
          <w:sz w:val="22"/>
          <w:szCs w:val="22"/>
        </w:rPr>
        <w:t>throughput and low</w:t>
      </w:r>
      <w:r w:rsidR="00596920">
        <w:rPr>
          <w:b/>
          <w:bCs/>
          <w:sz w:val="22"/>
          <w:szCs w:val="22"/>
        </w:rPr>
        <w:t>-</w:t>
      </w:r>
      <w:r w:rsidR="00F81A9B" w:rsidRPr="00197080">
        <w:rPr>
          <w:b/>
          <w:bCs/>
          <w:sz w:val="22"/>
          <w:szCs w:val="22"/>
        </w:rPr>
        <w:t>latency scenarios.</w:t>
      </w:r>
    </w:p>
    <w:p w14:paraId="1CBDF3E4" w14:textId="77777777" w:rsidR="00AB3944" w:rsidRPr="00197080" w:rsidRDefault="00AB3944" w:rsidP="00380484">
      <w:pPr>
        <w:jc w:val="both"/>
        <w:rPr>
          <w:sz w:val="22"/>
          <w:szCs w:val="22"/>
        </w:rPr>
      </w:pPr>
    </w:p>
    <w:p w14:paraId="62787CAE" w14:textId="77777777" w:rsidR="00AB3944" w:rsidRPr="00197080" w:rsidRDefault="00AB3944" w:rsidP="00AB3944">
      <w:pPr>
        <w:jc w:val="both"/>
        <w:rPr>
          <w:b/>
          <w:bCs/>
          <w:sz w:val="22"/>
          <w:szCs w:val="22"/>
        </w:rPr>
      </w:pPr>
      <w:r w:rsidRPr="00380484">
        <w:rPr>
          <w:b/>
          <w:bCs/>
          <w:sz w:val="22"/>
          <w:szCs w:val="22"/>
        </w:rPr>
        <w:t>Proposal 2:</w:t>
      </w:r>
      <w:r w:rsidRPr="00197080">
        <w:rPr>
          <w:b/>
          <w:bCs/>
          <w:sz w:val="22"/>
          <w:szCs w:val="22"/>
        </w:rPr>
        <w:t xml:space="preserve"> Study modifications at RLC or MAC layers to achieve both overhead reduction (in terms of bytes and processing) and in-flow packet prioritization.</w:t>
      </w:r>
    </w:p>
    <w:p w14:paraId="40B9F4C4" w14:textId="77777777" w:rsidR="00AB3944" w:rsidRPr="00197080" w:rsidRDefault="00AB3944" w:rsidP="00AB3944">
      <w:pPr>
        <w:jc w:val="both"/>
        <w:rPr>
          <w:b/>
          <w:bCs/>
          <w:sz w:val="22"/>
          <w:szCs w:val="22"/>
        </w:rPr>
      </w:pPr>
    </w:p>
    <w:p w14:paraId="38EFEA74" w14:textId="0D27431D" w:rsidR="00AB3944" w:rsidRPr="00197080" w:rsidRDefault="00AB3944" w:rsidP="00AB3944">
      <w:pPr>
        <w:jc w:val="both"/>
        <w:rPr>
          <w:b/>
          <w:bCs/>
          <w:sz w:val="22"/>
          <w:szCs w:val="22"/>
        </w:rPr>
      </w:pPr>
      <w:r w:rsidRPr="00380484">
        <w:rPr>
          <w:b/>
          <w:bCs/>
          <w:sz w:val="22"/>
          <w:szCs w:val="22"/>
        </w:rPr>
        <w:t>Proposal 3:</w:t>
      </w:r>
      <w:r w:rsidRPr="00197080">
        <w:rPr>
          <w:b/>
          <w:bCs/>
          <w:sz w:val="22"/>
          <w:szCs w:val="22"/>
        </w:rPr>
        <w:t xml:space="preserve"> </w:t>
      </w:r>
      <w:r w:rsidR="00F81A9B" w:rsidRPr="00197080">
        <w:rPr>
          <w:b/>
          <w:bCs/>
          <w:sz w:val="22"/>
          <w:szCs w:val="22"/>
        </w:rPr>
        <w:t xml:space="preserve">Study </w:t>
      </w:r>
      <w:r w:rsidR="00EF4139" w:rsidRPr="00EF4139">
        <w:rPr>
          <w:b/>
          <w:bCs/>
          <w:sz w:val="22"/>
          <w:szCs w:val="22"/>
        </w:rPr>
        <w:t>configurations to achieve flow synchronization under latency bounds using overhead optimization principles</w:t>
      </w:r>
      <w:r w:rsidRPr="00197080">
        <w:rPr>
          <w:b/>
          <w:bCs/>
          <w:sz w:val="22"/>
          <w:szCs w:val="22"/>
        </w:rPr>
        <w:t xml:space="preserve">. </w:t>
      </w:r>
    </w:p>
    <w:p w14:paraId="67024984" w14:textId="77777777" w:rsidR="00AB3944" w:rsidRPr="00197080" w:rsidRDefault="00AB3944" w:rsidP="00AB3944">
      <w:pPr>
        <w:jc w:val="both"/>
        <w:rPr>
          <w:b/>
          <w:bCs/>
          <w:sz w:val="22"/>
          <w:szCs w:val="22"/>
        </w:rPr>
      </w:pPr>
    </w:p>
    <w:p w14:paraId="5DCB43F0" w14:textId="36465C1E" w:rsidR="00AB3944" w:rsidRPr="00197080" w:rsidRDefault="00AB3944" w:rsidP="00AB3944">
      <w:pPr>
        <w:jc w:val="both"/>
        <w:rPr>
          <w:b/>
          <w:bCs/>
          <w:sz w:val="22"/>
          <w:szCs w:val="22"/>
        </w:rPr>
      </w:pPr>
      <w:r w:rsidRPr="00380484">
        <w:rPr>
          <w:b/>
          <w:bCs/>
          <w:sz w:val="22"/>
          <w:szCs w:val="22"/>
        </w:rPr>
        <w:t>Proposal 4:</w:t>
      </w:r>
      <w:r w:rsidRPr="00197080">
        <w:rPr>
          <w:b/>
          <w:bCs/>
          <w:sz w:val="22"/>
          <w:szCs w:val="22"/>
        </w:rPr>
        <w:t xml:space="preserve"> </w:t>
      </w:r>
      <w:r w:rsidR="00F81A9B" w:rsidRPr="00197080">
        <w:rPr>
          <w:b/>
          <w:bCs/>
          <w:sz w:val="22"/>
          <w:szCs w:val="22"/>
        </w:rPr>
        <w:t xml:space="preserve">Study </w:t>
      </w:r>
      <w:r w:rsidRPr="00197080">
        <w:rPr>
          <w:b/>
          <w:bCs/>
          <w:sz w:val="22"/>
          <w:szCs w:val="22"/>
        </w:rPr>
        <w:t xml:space="preserve">overhead optimization protocols without compromising </w:t>
      </w:r>
      <w:r w:rsidR="00AE56AC">
        <w:rPr>
          <w:b/>
          <w:bCs/>
          <w:sz w:val="22"/>
          <w:szCs w:val="22"/>
        </w:rPr>
        <w:t>user</w:t>
      </w:r>
      <w:r w:rsidR="00AE56AC" w:rsidRPr="00197080">
        <w:rPr>
          <w:b/>
          <w:bCs/>
          <w:sz w:val="22"/>
          <w:szCs w:val="22"/>
        </w:rPr>
        <w:t xml:space="preserve"> </w:t>
      </w:r>
      <w:r w:rsidRPr="00197080">
        <w:rPr>
          <w:b/>
          <w:bCs/>
          <w:sz w:val="22"/>
          <w:szCs w:val="22"/>
        </w:rPr>
        <w:t>privacy and security needs.</w:t>
      </w:r>
    </w:p>
    <w:p w14:paraId="59FA391C" w14:textId="77777777" w:rsidR="00AB3944" w:rsidRPr="00197080" w:rsidRDefault="00AB3944" w:rsidP="00AB3944">
      <w:pPr>
        <w:jc w:val="both"/>
        <w:rPr>
          <w:sz w:val="22"/>
          <w:szCs w:val="22"/>
        </w:rPr>
      </w:pPr>
    </w:p>
    <w:p w14:paraId="4911EA0B" w14:textId="4448C7A9" w:rsidR="00AB3944" w:rsidRPr="00197080" w:rsidRDefault="00AB3944" w:rsidP="00AB3944">
      <w:pPr>
        <w:jc w:val="both"/>
        <w:rPr>
          <w:b/>
          <w:bCs/>
          <w:sz w:val="22"/>
          <w:szCs w:val="22"/>
        </w:rPr>
      </w:pPr>
      <w:r w:rsidRPr="00380484">
        <w:rPr>
          <w:b/>
          <w:bCs/>
          <w:sz w:val="22"/>
          <w:szCs w:val="22"/>
        </w:rPr>
        <w:t>Proposal 5:</w:t>
      </w:r>
      <w:r w:rsidRPr="00197080">
        <w:rPr>
          <w:b/>
          <w:bCs/>
          <w:sz w:val="22"/>
          <w:szCs w:val="22"/>
        </w:rPr>
        <w:t xml:space="preserve"> Discuss and confirm overhead reduction and user plane optimizations at L2 and higher layers using the SID description in </w:t>
      </w:r>
      <w:r w:rsidR="00421171" w:rsidRPr="00421171">
        <w:rPr>
          <w:b/>
          <w:bCs/>
          <w:sz w:val="22"/>
          <w:szCs w:val="22"/>
        </w:rPr>
        <w:t>RP-213380</w:t>
      </w:r>
      <w:r w:rsidRPr="00197080">
        <w:rPr>
          <w:b/>
          <w:bCs/>
          <w:sz w:val="22"/>
          <w:szCs w:val="22"/>
        </w:rPr>
        <w:t xml:space="preserve"> [4].</w:t>
      </w:r>
    </w:p>
    <w:p w14:paraId="3687BDD3" w14:textId="02AD8B3E" w:rsidR="00CB3EDF" w:rsidRPr="007032B9" w:rsidRDefault="00CB3EDF" w:rsidP="007032B9">
      <w:pPr>
        <w:jc w:val="both"/>
        <w:rPr>
          <w:sz w:val="22"/>
          <w:szCs w:val="22"/>
        </w:rPr>
      </w:pPr>
    </w:p>
    <w:p w14:paraId="2E75F001" w14:textId="15D3AFEC" w:rsidR="007E70BB" w:rsidRPr="00A6576F" w:rsidRDefault="005C63AE" w:rsidP="00873FC1">
      <w:pPr>
        <w:pStyle w:val="Heading1"/>
        <w:jc w:val="both"/>
      </w:pPr>
      <w:r w:rsidRPr="00A6576F">
        <w:t>References</w:t>
      </w:r>
      <w:r w:rsidR="005F5643">
        <w:t xml:space="preserve"> </w:t>
      </w:r>
    </w:p>
    <w:p w14:paraId="333D8515" w14:textId="2282D2FD" w:rsidR="005664F0" w:rsidRPr="0062214D" w:rsidRDefault="00B67439"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bookmarkStart w:id="0" w:name="_Ref30442809"/>
      <w:bookmarkStart w:id="1" w:name="_Ref20471832"/>
      <w:bookmarkStart w:id="2" w:name="_Ref20563970"/>
      <w:r w:rsidRPr="0062214D">
        <w:rPr>
          <w:bCs/>
          <w:sz w:val="20"/>
          <w:szCs w:val="20"/>
          <w:lang w:val="en-GB" w:eastAsia="ja-JP"/>
        </w:rPr>
        <w:t xml:space="preserve">R2-166475, “Concatenation for NR”, RAN2#95bis, </w:t>
      </w:r>
      <w:r>
        <w:rPr>
          <w:bCs/>
          <w:sz w:val="20"/>
          <w:szCs w:val="20"/>
          <w:lang w:val="en-GB" w:eastAsia="ja-JP"/>
        </w:rPr>
        <w:t xml:space="preserve">Samsung, </w:t>
      </w:r>
      <w:r w:rsidRPr="0062214D">
        <w:rPr>
          <w:bCs/>
          <w:sz w:val="20"/>
          <w:szCs w:val="20"/>
          <w:lang w:val="en-GB" w:eastAsia="ja-JP"/>
        </w:rPr>
        <w:t>Oct 2016</w:t>
      </w:r>
      <w:bookmarkEnd w:id="0"/>
    </w:p>
    <w:p w14:paraId="716B2A0E" w14:textId="600E3EC6" w:rsidR="00CB625D" w:rsidRDefault="00B67439"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Pr>
          <w:sz w:val="20"/>
          <w:szCs w:val="20"/>
        </w:rPr>
        <w:t>“Mobile Marketing Statistics</w:t>
      </w:r>
      <w:r w:rsidR="00732634">
        <w:rPr>
          <w:sz w:val="20"/>
          <w:szCs w:val="20"/>
        </w:rPr>
        <w:t xml:space="preserve"> Compilation 2021</w:t>
      </w:r>
      <w:r w:rsidR="005664F0" w:rsidRPr="00121DEF">
        <w:rPr>
          <w:sz w:val="20"/>
          <w:szCs w:val="20"/>
        </w:rPr>
        <w:t xml:space="preserve">, </w:t>
      </w:r>
      <w:r w:rsidR="00AF3C5B">
        <w:rPr>
          <w:sz w:val="20"/>
          <w:szCs w:val="20"/>
        </w:rPr>
        <w:t>“</w:t>
      </w:r>
      <w:hyperlink r:id="rId8" w:history="1">
        <w:r w:rsidR="00CB625D" w:rsidRPr="00121DEF">
          <w:rPr>
            <w:rStyle w:val="Hyperlink"/>
            <w:sz w:val="20"/>
            <w:szCs w:val="20"/>
            <w:lang w:val="en-US"/>
          </w:rPr>
          <w:t>https://www.smartinsights.com/mobile-marketing/mobile-marketing-analytics/mobile-marketing-statistics/</w:t>
        </w:r>
      </w:hyperlink>
      <w:r w:rsidR="00AF3C5B">
        <w:rPr>
          <w:sz w:val="20"/>
          <w:szCs w:val="20"/>
        </w:rPr>
        <w:t>,”</w:t>
      </w:r>
      <w:r w:rsidR="005048A6">
        <w:rPr>
          <w:sz w:val="20"/>
          <w:szCs w:val="20"/>
        </w:rPr>
        <w:t xml:space="preserve"> Smart Insights.com</w:t>
      </w:r>
      <w:r w:rsidR="00F31680">
        <w:rPr>
          <w:sz w:val="20"/>
          <w:szCs w:val="20"/>
        </w:rPr>
        <w:t>, Mar 2021</w:t>
      </w:r>
    </w:p>
    <w:p w14:paraId="582B23A8" w14:textId="7F8DB9D7" w:rsidR="00C45BE1" w:rsidRPr="00121DEF" w:rsidRDefault="00732634"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Pr>
          <w:sz w:val="20"/>
          <w:szCs w:val="20"/>
        </w:rPr>
        <w:t>“Packet Data Convergence Protocol (</w:t>
      </w:r>
      <w:r w:rsidR="00C45BE1">
        <w:rPr>
          <w:sz w:val="20"/>
          <w:szCs w:val="20"/>
        </w:rPr>
        <w:t>PDCP</w:t>
      </w:r>
      <w:r>
        <w:rPr>
          <w:sz w:val="20"/>
          <w:szCs w:val="20"/>
        </w:rPr>
        <w:t xml:space="preserve">) Specification”, </w:t>
      </w:r>
      <w:r w:rsidR="003673C1">
        <w:rPr>
          <w:sz w:val="20"/>
          <w:szCs w:val="20"/>
        </w:rPr>
        <w:t xml:space="preserve">3GPP TS 38.323 </w:t>
      </w:r>
      <w:r>
        <w:rPr>
          <w:sz w:val="20"/>
          <w:szCs w:val="20"/>
        </w:rPr>
        <w:t>V</w:t>
      </w:r>
      <w:r w:rsidR="00C45BE1">
        <w:rPr>
          <w:sz w:val="20"/>
          <w:szCs w:val="20"/>
        </w:rPr>
        <w:t>1</w:t>
      </w:r>
      <w:r>
        <w:rPr>
          <w:sz w:val="20"/>
          <w:szCs w:val="20"/>
        </w:rPr>
        <w:t>6.4.0, Ju</w:t>
      </w:r>
      <w:r w:rsidR="00B5460E">
        <w:rPr>
          <w:sz w:val="20"/>
          <w:szCs w:val="20"/>
        </w:rPr>
        <w:t>n</w:t>
      </w:r>
      <w:r>
        <w:rPr>
          <w:sz w:val="20"/>
          <w:szCs w:val="20"/>
        </w:rPr>
        <w:t xml:space="preserve"> 2021</w:t>
      </w:r>
    </w:p>
    <w:p w14:paraId="467B8D53" w14:textId="09B3F334" w:rsidR="00A6576F" w:rsidRDefault="005846CF"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sidRPr="005846CF">
        <w:rPr>
          <w:sz w:val="20"/>
          <w:szCs w:val="20"/>
        </w:rPr>
        <w:t>RP-213380</w:t>
      </w:r>
      <w:r w:rsidR="00D0646A" w:rsidRPr="00121DEF">
        <w:rPr>
          <w:sz w:val="20"/>
          <w:szCs w:val="20"/>
        </w:rPr>
        <w:t>, “</w:t>
      </w:r>
      <w:r w:rsidR="00D0646A" w:rsidRPr="00121DEF">
        <w:rPr>
          <w:rFonts w:eastAsia="Batang"/>
          <w:bCs/>
          <w:sz w:val="20"/>
          <w:szCs w:val="20"/>
        </w:rPr>
        <w:t xml:space="preserve">New </w:t>
      </w:r>
      <w:r w:rsidR="004A40A9">
        <w:rPr>
          <w:rFonts w:eastAsia="Batang"/>
          <w:bCs/>
          <w:sz w:val="20"/>
          <w:szCs w:val="20"/>
        </w:rPr>
        <w:t>S</w:t>
      </w:r>
      <w:r w:rsidR="00D0646A" w:rsidRPr="00121DEF">
        <w:rPr>
          <w:rFonts w:eastAsia="Batang"/>
          <w:bCs/>
          <w:sz w:val="20"/>
          <w:szCs w:val="20"/>
        </w:rPr>
        <w:t xml:space="preserve">ID </w:t>
      </w:r>
      <w:r w:rsidR="002943FD">
        <w:rPr>
          <w:rFonts w:eastAsia="Batang"/>
          <w:bCs/>
          <w:sz w:val="20"/>
          <w:szCs w:val="20"/>
        </w:rPr>
        <w:t xml:space="preserve">on </w:t>
      </w:r>
      <w:r w:rsidR="003952AD">
        <w:rPr>
          <w:rFonts w:eastAsia="Batang"/>
          <w:bCs/>
          <w:sz w:val="20"/>
          <w:szCs w:val="20"/>
        </w:rPr>
        <w:t>user plane</w:t>
      </w:r>
      <w:r w:rsidR="002943FD">
        <w:rPr>
          <w:rFonts w:eastAsia="Batang"/>
          <w:bCs/>
          <w:sz w:val="20"/>
          <w:szCs w:val="20"/>
        </w:rPr>
        <w:t xml:space="preserve"> enhancements</w:t>
      </w:r>
      <w:r w:rsidR="00D0646A" w:rsidRPr="00121DEF">
        <w:rPr>
          <w:rFonts w:eastAsia="Batang"/>
          <w:bCs/>
          <w:sz w:val="20"/>
          <w:szCs w:val="20"/>
        </w:rPr>
        <w:t>”</w:t>
      </w:r>
      <w:r w:rsidR="00814303">
        <w:rPr>
          <w:sz w:val="20"/>
          <w:szCs w:val="20"/>
        </w:rPr>
        <w:t xml:space="preserve">, Apple, </w:t>
      </w:r>
      <w:r w:rsidR="004A40A9">
        <w:rPr>
          <w:sz w:val="20"/>
          <w:szCs w:val="20"/>
        </w:rPr>
        <w:t>Dec</w:t>
      </w:r>
      <w:r w:rsidR="00814303">
        <w:rPr>
          <w:sz w:val="20"/>
          <w:szCs w:val="20"/>
        </w:rPr>
        <w:t xml:space="preserve"> 2021</w:t>
      </w:r>
      <w:bookmarkEnd w:id="1"/>
      <w:bookmarkEnd w:id="2"/>
    </w:p>
    <w:p w14:paraId="7CE5D8B2" w14:textId="3DA99A00" w:rsidR="00602963" w:rsidRDefault="00B400CB"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Pr>
          <w:sz w:val="20"/>
          <w:szCs w:val="20"/>
        </w:rPr>
        <w:t xml:space="preserve">"A Roadmap for Transmission Control Protocol (TCP) Specification Documents”, </w:t>
      </w:r>
      <w:r w:rsidR="00602963">
        <w:rPr>
          <w:sz w:val="20"/>
          <w:szCs w:val="20"/>
        </w:rPr>
        <w:t xml:space="preserve">RFC </w:t>
      </w:r>
      <w:r>
        <w:rPr>
          <w:sz w:val="20"/>
          <w:szCs w:val="20"/>
        </w:rPr>
        <w:t>7414, Duke et. al., Feb. 2015</w:t>
      </w:r>
    </w:p>
    <w:p w14:paraId="49FC0B5D" w14:textId="5BFE3EE4" w:rsidR="00602963" w:rsidRDefault="00643486"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Pr>
          <w:sz w:val="20"/>
          <w:szCs w:val="20"/>
        </w:rPr>
        <w:t xml:space="preserve">“Requirements for Internet hosts – Communication Layers”, </w:t>
      </w:r>
      <w:r w:rsidR="00602963">
        <w:rPr>
          <w:sz w:val="20"/>
          <w:szCs w:val="20"/>
        </w:rPr>
        <w:t>RFC</w:t>
      </w:r>
      <w:r>
        <w:rPr>
          <w:sz w:val="20"/>
          <w:szCs w:val="20"/>
        </w:rPr>
        <w:t xml:space="preserve"> 1122, R. Braden, Oct 1989</w:t>
      </w:r>
    </w:p>
    <w:p w14:paraId="7F876641" w14:textId="5BB9C547" w:rsidR="00DA096C" w:rsidRPr="00DA096C" w:rsidRDefault="00DA096C" w:rsidP="00DA096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r w:rsidRPr="00380484">
        <w:rPr>
          <w:sz w:val="20"/>
          <w:szCs w:val="20"/>
        </w:rPr>
        <w:t xml:space="preserve">RP-212357, </w:t>
      </w:r>
      <w:r w:rsidRPr="00DA096C">
        <w:rPr>
          <w:bCs/>
          <w:sz w:val="20"/>
          <w:szCs w:val="20"/>
        </w:rPr>
        <w:t>Sub-DRB Differentiation for Enhanced Performance and Special Packet Prioritization</w:t>
      </w:r>
      <w:r>
        <w:rPr>
          <w:bCs/>
          <w:sz w:val="20"/>
          <w:szCs w:val="20"/>
        </w:rPr>
        <w:t>, Apple, Sep 2021</w:t>
      </w:r>
    </w:p>
    <w:p w14:paraId="0A567BD0" w14:textId="77777777" w:rsidR="00343367" w:rsidRDefault="00343367" w:rsidP="00343367">
      <w:pPr>
        <w:overflowPunct w:val="0"/>
        <w:autoSpaceDE w:val="0"/>
        <w:autoSpaceDN w:val="0"/>
        <w:adjustRightInd w:val="0"/>
        <w:spacing w:before="100" w:beforeAutospacing="1" w:after="120"/>
        <w:jc w:val="both"/>
        <w:textAlignment w:val="baseline"/>
      </w:pPr>
    </w:p>
    <w:p w14:paraId="3060BD9A" w14:textId="77777777" w:rsidR="00343367" w:rsidRPr="0015496C" w:rsidRDefault="00343367" w:rsidP="00343367">
      <w:pPr>
        <w:overflowPunct w:val="0"/>
        <w:autoSpaceDE w:val="0"/>
        <w:autoSpaceDN w:val="0"/>
        <w:adjustRightInd w:val="0"/>
        <w:spacing w:before="100" w:beforeAutospacing="1" w:after="120"/>
        <w:ind w:left="562"/>
        <w:jc w:val="both"/>
        <w:textAlignment w:val="baseline"/>
      </w:pPr>
    </w:p>
    <w:sectPr w:rsidR="00343367" w:rsidRPr="0015496C"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76C7C" w14:textId="77777777" w:rsidR="00C46938" w:rsidRDefault="00C46938">
      <w:r>
        <w:separator/>
      </w:r>
    </w:p>
  </w:endnote>
  <w:endnote w:type="continuationSeparator" w:id="0">
    <w:p w14:paraId="5A0A01B9" w14:textId="77777777" w:rsidR="00C46938" w:rsidRDefault="00C46938">
      <w:r>
        <w:continuationSeparator/>
      </w:r>
    </w:p>
  </w:endnote>
  <w:endnote w:type="continuationNotice" w:id="1">
    <w:p w14:paraId="52DC8688" w14:textId="77777777" w:rsidR="00C46938" w:rsidRDefault="00C46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C4870" w14:textId="77777777" w:rsidR="00C46938" w:rsidRDefault="00C46938">
      <w:r>
        <w:separator/>
      </w:r>
    </w:p>
  </w:footnote>
  <w:footnote w:type="continuationSeparator" w:id="0">
    <w:p w14:paraId="2CE18DD0" w14:textId="77777777" w:rsidR="00C46938" w:rsidRDefault="00C46938">
      <w:r>
        <w:continuationSeparator/>
      </w:r>
    </w:p>
  </w:footnote>
  <w:footnote w:type="continuationNotice" w:id="1">
    <w:p w14:paraId="73A4D9A7" w14:textId="77777777" w:rsidR="00C46938" w:rsidRDefault="00C469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19"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11726A"/>
    <w:multiLevelType w:val="multilevel"/>
    <w:tmpl w:val="F8C07958"/>
    <w:styleLink w:val="CurrentList1"/>
    <w:lvl w:ilvl="0">
      <w:start w:val="1"/>
      <w:numFmt w:val="decimal"/>
      <w:lvlText w:val="%1."/>
      <w:lvlJc w:val="left"/>
      <w:pPr>
        <w:ind w:left="792" w:hanging="360"/>
      </w:pPr>
      <w:rPr>
        <w:rFonts w:hint="default"/>
      </w:rPr>
    </w:lvl>
    <w:lvl w:ilvl="1">
      <w:start w:val="1"/>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3A6E89"/>
    <w:multiLevelType w:val="multilevel"/>
    <w:tmpl w:val="488A526A"/>
    <w:lvl w:ilvl="0">
      <w:start w:val="1"/>
      <w:numFmt w:val="decimal"/>
      <w:lvlText w:val="P%1."/>
      <w:lvlJc w:val="left"/>
      <w:pPr>
        <w:ind w:left="792" w:hanging="360"/>
      </w:pPr>
      <w:rPr>
        <w:rFonts w:hint="default"/>
      </w:rPr>
    </w:lvl>
    <w:lvl w:ilvl="1">
      <w:start w:val="1"/>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3"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9265E8"/>
    <w:multiLevelType w:val="hybridMultilevel"/>
    <w:tmpl w:val="CBFE8630"/>
    <w:lvl w:ilvl="0" w:tplc="3E80096C">
      <w:numFmt w:val="bullet"/>
      <w:lvlText w:val="-"/>
      <w:lvlJc w:val="left"/>
      <w:pPr>
        <w:ind w:left="540" w:hanging="360"/>
      </w:pPr>
      <w:rPr>
        <w:rFonts w:ascii="Times New Roman" w:eastAsia="Malgun Gothic"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3"/>
  </w:num>
  <w:num w:numId="4">
    <w:abstractNumId w:val="15"/>
  </w:num>
  <w:num w:numId="5">
    <w:abstractNumId w:val="10"/>
  </w:num>
  <w:num w:numId="6">
    <w:abstractNumId w:val="17"/>
  </w:num>
  <w:num w:numId="7">
    <w:abstractNumId w:val="24"/>
  </w:num>
  <w:num w:numId="8">
    <w:abstractNumId w:val="11"/>
  </w:num>
  <w:num w:numId="9">
    <w:abstractNumId w:val="21"/>
  </w:num>
  <w:num w:numId="10">
    <w:abstractNumId w:val="0"/>
  </w:num>
  <w:num w:numId="11">
    <w:abstractNumId w:val="26"/>
  </w:num>
  <w:num w:numId="12">
    <w:abstractNumId w:val="3"/>
  </w:num>
  <w:num w:numId="13">
    <w:abstractNumId w:val="23"/>
  </w:num>
  <w:num w:numId="14">
    <w:abstractNumId w:val="16"/>
  </w:num>
  <w:num w:numId="15">
    <w:abstractNumId w:val="31"/>
  </w:num>
  <w:num w:numId="16">
    <w:abstractNumId w:val="36"/>
  </w:num>
  <w:num w:numId="17">
    <w:abstractNumId w:val="9"/>
  </w:num>
  <w:num w:numId="18">
    <w:abstractNumId w:val="25"/>
  </w:num>
  <w:num w:numId="19">
    <w:abstractNumId w:val="12"/>
  </w:num>
  <w:num w:numId="20">
    <w:abstractNumId w:val="8"/>
  </w:num>
  <w:num w:numId="21">
    <w:abstractNumId w:val="22"/>
  </w:num>
  <w:num w:numId="22">
    <w:abstractNumId w:val="4"/>
  </w:num>
  <w:num w:numId="23">
    <w:abstractNumId w:val="19"/>
  </w:num>
  <w:num w:numId="24">
    <w:abstractNumId w:val="30"/>
  </w:num>
  <w:num w:numId="25">
    <w:abstractNumId w:val="34"/>
  </w:num>
  <w:num w:numId="26">
    <w:abstractNumId w:val="18"/>
  </w:num>
  <w:num w:numId="27">
    <w:abstractNumId w:val="14"/>
  </w:num>
  <w:num w:numId="28">
    <w:abstractNumId w:val="7"/>
  </w:num>
  <w:num w:numId="29">
    <w:abstractNumId w:val="33"/>
  </w:num>
  <w:num w:numId="30">
    <w:abstractNumId w:val="5"/>
  </w:num>
  <w:num w:numId="31">
    <w:abstractNumId w:val="28"/>
  </w:num>
  <w:num w:numId="32">
    <w:abstractNumId w:val="27"/>
  </w:num>
  <w:num w:numId="33">
    <w:abstractNumId w:val="6"/>
  </w:num>
  <w:num w:numId="34">
    <w:abstractNumId w:val="1"/>
  </w:num>
  <w:num w:numId="35">
    <w:abstractNumId w:val="35"/>
  </w:num>
  <w:num w:numId="36">
    <w:abstractNumId w:val="32"/>
  </w:num>
  <w:num w:numId="3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pt-B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373C"/>
    <w:rsid w:val="000048A7"/>
    <w:rsid w:val="00004900"/>
    <w:rsid w:val="00004BB1"/>
    <w:rsid w:val="00004BE5"/>
    <w:rsid w:val="000052E0"/>
    <w:rsid w:val="00005652"/>
    <w:rsid w:val="00006446"/>
    <w:rsid w:val="0000685E"/>
    <w:rsid w:val="00006896"/>
    <w:rsid w:val="00006B58"/>
    <w:rsid w:val="00007198"/>
    <w:rsid w:val="000072C8"/>
    <w:rsid w:val="00007CDC"/>
    <w:rsid w:val="00007E8B"/>
    <w:rsid w:val="00007EF0"/>
    <w:rsid w:val="000102B4"/>
    <w:rsid w:val="0001039D"/>
    <w:rsid w:val="000104B8"/>
    <w:rsid w:val="000108DF"/>
    <w:rsid w:val="00010BEE"/>
    <w:rsid w:val="000117C7"/>
    <w:rsid w:val="00011837"/>
    <w:rsid w:val="00011B28"/>
    <w:rsid w:val="00012594"/>
    <w:rsid w:val="0001274F"/>
    <w:rsid w:val="00013762"/>
    <w:rsid w:val="00013CCD"/>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0A7E"/>
    <w:rsid w:val="00021321"/>
    <w:rsid w:val="00023408"/>
    <w:rsid w:val="000243BF"/>
    <w:rsid w:val="0002564D"/>
    <w:rsid w:val="00025AC4"/>
    <w:rsid w:val="00025BF3"/>
    <w:rsid w:val="00025E2F"/>
    <w:rsid w:val="00025ECA"/>
    <w:rsid w:val="000267A1"/>
    <w:rsid w:val="00027218"/>
    <w:rsid w:val="00027939"/>
    <w:rsid w:val="00027988"/>
    <w:rsid w:val="00027BD2"/>
    <w:rsid w:val="0003079E"/>
    <w:rsid w:val="0003159E"/>
    <w:rsid w:val="0003198A"/>
    <w:rsid w:val="00031A91"/>
    <w:rsid w:val="000325B8"/>
    <w:rsid w:val="000338CF"/>
    <w:rsid w:val="00033B4F"/>
    <w:rsid w:val="00033F51"/>
    <w:rsid w:val="0003438B"/>
    <w:rsid w:val="000345BA"/>
    <w:rsid w:val="0003476B"/>
    <w:rsid w:val="00034C15"/>
    <w:rsid w:val="00035672"/>
    <w:rsid w:val="00036BA1"/>
    <w:rsid w:val="000372BA"/>
    <w:rsid w:val="0003770D"/>
    <w:rsid w:val="0003784F"/>
    <w:rsid w:val="00037E0E"/>
    <w:rsid w:val="00037FBF"/>
    <w:rsid w:val="0004032D"/>
    <w:rsid w:val="0004137F"/>
    <w:rsid w:val="00041768"/>
    <w:rsid w:val="00042269"/>
    <w:rsid w:val="000422E2"/>
    <w:rsid w:val="00042593"/>
    <w:rsid w:val="00042F22"/>
    <w:rsid w:val="000444E2"/>
    <w:rsid w:val="000444EF"/>
    <w:rsid w:val="00044942"/>
    <w:rsid w:val="00044BF7"/>
    <w:rsid w:val="00045523"/>
    <w:rsid w:val="00045EB6"/>
    <w:rsid w:val="00045EF6"/>
    <w:rsid w:val="000460EB"/>
    <w:rsid w:val="000468D3"/>
    <w:rsid w:val="00046F1C"/>
    <w:rsid w:val="00047C44"/>
    <w:rsid w:val="00047D40"/>
    <w:rsid w:val="00050314"/>
    <w:rsid w:val="000504EF"/>
    <w:rsid w:val="0005069B"/>
    <w:rsid w:val="00050779"/>
    <w:rsid w:val="000508AD"/>
    <w:rsid w:val="00050CF0"/>
    <w:rsid w:val="000514F9"/>
    <w:rsid w:val="0005170D"/>
    <w:rsid w:val="00052A07"/>
    <w:rsid w:val="00052B3B"/>
    <w:rsid w:val="00052F0A"/>
    <w:rsid w:val="000534E3"/>
    <w:rsid w:val="0005380D"/>
    <w:rsid w:val="0005407B"/>
    <w:rsid w:val="00054A5B"/>
    <w:rsid w:val="00054B77"/>
    <w:rsid w:val="00054C1B"/>
    <w:rsid w:val="00055066"/>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AF4"/>
    <w:rsid w:val="000622A6"/>
    <w:rsid w:val="000626CA"/>
    <w:rsid w:val="000629F5"/>
    <w:rsid w:val="0006389C"/>
    <w:rsid w:val="00063FC7"/>
    <w:rsid w:val="00064085"/>
    <w:rsid w:val="0006487E"/>
    <w:rsid w:val="000650C1"/>
    <w:rsid w:val="0006517B"/>
    <w:rsid w:val="00065E1A"/>
    <w:rsid w:val="000668B8"/>
    <w:rsid w:val="00067759"/>
    <w:rsid w:val="000707A2"/>
    <w:rsid w:val="0007086A"/>
    <w:rsid w:val="000708A3"/>
    <w:rsid w:val="00071F96"/>
    <w:rsid w:val="000721FE"/>
    <w:rsid w:val="00072B34"/>
    <w:rsid w:val="0007330B"/>
    <w:rsid w:val="00075069"/>
    <w:rsid w:val="0007537B"/>
    <w:rsid w:val="000759F0"/>
    <w:rsid w:val="00075AB6"/>
    <w:rsid w:val="00075C5D"/>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1E"/>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0EF6"/>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6F4B"/>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AD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4B1E"/>
    <w:rsid w:val="000B4EB4"/>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E10"/>
    <w:rsid w:val="000C4FA6"/>
    <w:rsid w:val="000C51B3"/>
    <w:rsid w:val="000C5876"/>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251"/>
    <w:rsid w:val="000E1875"/>
    <w:rsid w:val="000E1E92"/>
    <w:rsid w:val="000E2B61"/>
    <w:rsid w:val="000E3413"/>
    <w:rsid w:val="000E3A5F"/>
    <w:rsid w:val="000E3B59"/>
    <w:rsid w:val="000E3CE6"/>
    <w:rsid w:val="000E49DC"/>
    <w:rsid w:val="000E4B42"/>
    <w:rsid w:val="000E5750"/>
    <w:rsid w:val="000E57C2"/>
    <w:rsid w:val="000E7568"/>
    <w:rsid w:val="000E7757"/>
    <w:rsid w:val="000E7FA9"/>
    <w:rsid w:val="000F06D6"/>
    <w:rsid w:val="000F0EB1"/>
    <w:rsid w:val="000F1089"/>
    <w:rsid w:val="000F1106"/>
    <w:rsid w:val="000F186D"/>
    <w:rsid w:val="000F19FE"/>
    <w:rsid w:val="000F2053"/>
    <w:rsid w:val="000F2947"/>
    <w:rsid w:val="000F2F81"/>
    <w:rsid w:val="000F3BE9"/>
    <w:rsid w:val="000F3F6C"/>
    <w:rsid w:val="000F4E73"/>
    <w:rsid w:val="000F5184"/>
    <w:rsid w:val="000F63FD"/>
    <w:rsid w:val="000F6DF3"/>
    <w:rsid w:val="000F75D8"/>
    <w:rsid w:val="0010021D"/>
    <w:rsid w:val="001002DA"/>
    <w:rsid w:val="001005FF"/>
    <w:rsid w:val="001007F2"/>
    <w:rsid w:val="00100835"/>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B32"/>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DEF"/>
    <w:rsid w:val="00121FDD"/>
    <w:rsid w:val="00122388"/>
    <w:rsid w:val="00122DF9"/>
    <w:rsid w:val="00122F2E"/>
    <w:rsid w:val="0012377F"/>
    <w:rsid w:val="00123C02"/>
    <w:rsid w:val="00123D95"/>
    <w:rsid w:val="0012408C"/>
    <w:rsid w:val="00124314"/>
    <w:rsid w:val="00124622"/>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117"/>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5A9"/>
    <w:rsid w:val="001426A2"/>
    <w:rsid w:val="00143656"/>
    <w:rsid w:val="00143695"/>
    <w:rsid w:val="00143DDE"/>
    <w:rsid w:val="001447C5"/>
    <w:rsid w:val="00144892"/>
    <w:rsid w:val="00144A2C"/>
    <w:rsid w:val="00144A81"/>
    <w:rsid w:val="00145FE2"/>
    <w:rsid w:val="00146678"/>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AF"/>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5F"/>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17"/>
    <w:rsid w:val="001958BF"/>
    <w:rsid w:val="0019604B"/>
    <w:rsid w:val="00196A3C"/>
    <w:rsid w:val="00196C34"/>
    <w:rsid w:val="00197080"/>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580"/>
    <w:rsid w:val="001A6173"/>
    <w:rsid w:val="001A6657"/>
    <w:rsid w:val="001A66CC"/>
    <w:rsid w:val="001A68D9"/>
    <w:rsid w:val="001A6CBA"/>
    <w:rsid w:val="001A6EE8"/>
    <w:rsid w:val="001A6F73"/>
    <w:rsid w:val="001A715A"/>
    <w:rsid w:val="001A743D"/>
    <w:rsid w:val="001A7ADE"/>
    <w:rsid w:val="001A7D8F"/>
    <w:rsid w:val="001B0806"/>
    <w:rsid w:val="001B0D97"/>
    <w:rsid w:val="001B1356"/>
    <w:rsid w:val="001B14F9"/>
    <w:rsid w:val="001B25E5"/>
    <w:rsid w:val="001B2700"/>
    <w:rsid w:val="001B274D"/>
    <w:rsid w:val="001B2998"/>
    <w:rsid w:val="001B4453"/>
    <w:rsid w:val="001B49EC"/>
    <w:rsid w:val="001B52BA"/>
    <w:rsid w:val="001B54E0"/>
    <w:rsid w:val="001B5530"/>
    <w:rsid w:val="001B5678"/>
    <w:rsid w:val="001B59DA"/>
    <w:rsid w:val="001B5A5D"/>
    <w:rsid w:val="001B612E"/>
    <w:rsid w:val="001B6813"/>
    <w:rsid w:val="001B68B3"/>
    <w:rsid w:val="001B796C"/>
    <w:rsid w:val="001B7A0B"/>
    <w:rsid w:val="001B7F5A"/>
    <w:rsid w:val="001C0105"/>
    <w:rsid w:val="001C06CE"/>
    <w:rsid w:val="001C0CA2"/>
    <w:rsid w:val="001C1CE5"/>
    <w:rsid w:val="001C247E"/>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690E"/>
    <w:rsid w:val="001C7019"/>
    <w:rsid w:val="001C7241"/>
    <w:rsid w:val="001C73A8"/>
    <w:rsid w:val="001C7EDE"/>
    <w:rsid w:val="001D1648"/>
    <w:rsid w:val="001D1DCC"/>
    <w:rsid w:val="001D1F94"/>
    <w:rsid w:val="001D2EEA"/>
    <w:rsid w:val="001D2FD9"/>
    <w:rsid w:val="001D302B"/>
    <w:rsid w:val="001D3177"/>
    <w:rsid w:val="001D3500"/>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5ED2"/>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11DD"/>
    <w:rsid w:val="0021208C"/>
    <w:rsid w:val="00212525"/>
    <w:rsid w:val="002126E8"/>
    <w:rsid w:val="00213283"/>
    <w:rsid w:val="00213867"/>
    <w:rsid w:val="00213E1E"/>
    <w:rsid w:val="0021430C"/>
    <w:rsid w:val="0021495B"/>
    <w:rsid w:val="00214DA8"/>
    <w:rsid w:val="00215423"/>
    <w:rsid w:val="002158FA"/>
    <w:rsid w:val="00215A53"/>
    <w:rsid w:val="00215B37"/>
    <w:rsid w:val="00215D1D"/>
    <w:rsid w:val="00215EFE"/>
    <w:rsid w:val="00217079"/>
    <w:rsid w:val="0021735F"/>
    <w:rsid w:val="002175DB"/>
    <w:rsid w:val="0021788C"/>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0F89"/>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162"/>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4D0C"/>
    <w:rsid w:val="00254EFB"/>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1F7"/>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195"/>
    <w:rsid w:val="002849E5"/>
    <w:rsid w:val="00284D9D"/>
    <w:rsid w:val="00285265"/>
    <w:rsid w:val="002854D5"/>
    <w:rsid w:val="00286401"/>
    <w:rsid w:val="00286ACD"/>
    <w:rsid w:val="00286D5A"/>
    <w:rsid w:val="00287838"/>
    <w:rsid w:val="00290332"/>
    <w:rsid w:val="002907B5"/>
    <w:rsid w:val="00290B08"/>
    <w:rsid w:val="0029157F"/>
    <w:rsid w:val="00291663"/>
    <w:rsid w:val="00291846"/>
    <w:rsid w:val="00291A99"/>
    <w:rsid w:val="00291B4C"/>
    <w:rsid w:val="00291D26"/>
    <w:rsid w:val="002922E6"/>
    <w:rsid w:val="0029273A"/>
    <w:rsid w:val="00292E06"/>
    <w:rsid w:val="00292EB7"/>
    <w:rsid w:val="0029321E"/>
    <w:rsid w:val="002940D2"/>
    <w:rsid w:val="002941E2"/>
    <w:rsid w:val="002943FD"/>
    <w:rsid w:val="0029508A"/>
    <w:rsid w:val="00296227"/>
    <w:rsid w:val="00296B7F"/>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5B1"/>
    <w:rsid w:val="002A557A"/>
    <w:rsid w:val="002A5AC2"/>
    <w:rsid w:val="002A5D56"/>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048"/>
    <w:rsid w:val="002C41E6"/>
    <w:rsid w:val="002C476C"/>
    <w:rsid w:val="002C50A5"/>
    <w:rsid w:val="002C5255"/>
    <w:rsid w:val="002C59CB"/>
    <w:rsid w:val="002C66DD"/>
    <w:rsid w:val="002C7630"/>
    <w:rsid w:val="002C7939"/>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9E4"/>
    <w:rsid w:val="002D2E77"/>
    <w:rsid w:val="002D31F0"/>
    <w:rsid w:val="002D32CB"/>
    <w:rsid w:val="002D34B2"/>
    <w:rsid w:val="002D4322"/>
    <w:rsid w:val="002D5BCB"/>
    <w:rsid w:val="002D634B"/>
    <w:rsid w:val="002D68E6"/>
    <w:rsid w:val="002D6B89"/>
    <w:rsid w:val="002D6C17"/>
    <w:rsid w:val="002D6D1D"/>
    <w:rsid w:val="002D72B6"/>
    <w:rsid w:val="002D7637"/>
    <w:rsid w:val="002D78C8"/>
    <w:rsid w:val="002D7A26"/>
    <w:rsid w:val="002D7CB9"/>
    <w:rsid w:val="002D7DDA"/>
    <w:rsid w:val="002E059B"/>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0AF"/>
    <w:rsid w:val="002F2771"/>
    <w:rsid w:val="002F286B"/>
    <w:rsid w:val="002F37A9"/>
    <w:rsid w:val="002F455D"/>
    <w:rsid w:val="002F4597"/>
    <w:rsid w:val="002F459D"/>
    <w:rsid w:val="002F4940"/>
    <w:rsid w:val="002F49ED"/>
    <w:rsid w:val="002F4EEB"/>
    <w:rsid w:val="002F4F23"/>
    <w:rsid w:val="002F539B"/>
    <w:rsid w:val="002F5937"/>
    <w:rsid w:val="002F60A7"/>
    <w:rsid w:val="002F6AD8"/>
    <w:rsid w:val="002F6C3F"/>
    <w:rsid w:val="002F7102"/>
    <w:rsid w:val="002F7A06"/>
    <w:rsid w:val="00300043"/>
    <w:rsid w:val="0030029C"/>
    <w:rsid w:val="00301779"/>
    <w:rsid w:val="003019B3"/>
    <w:rsid w:val="00301A48"/>
    <w:rsid w:val="00301CE6"/>
    <w:rsid w:val="00301ECA"/>
    <w:rsid w:val="0030256B"/>
    <w:rsid w:val="003025A6"/>
    <w:rsid w:val="00302762"/>
    <w:rsid w:val="0030304F"/>
    <w:rsid w:val="003031F8"/>
    <w:rsid w:val="00303BC5"/>
    <w:rsid w:val="0030501F"/>
    <w:rsid w:val="00305075"/>
    <w:rsid w:val="003051A7"/>
    <w:rsid w:val="00305473"/>
    <w:rsid w:val="00305FD2"/>
    <w:rsid w:val="00306F4A"/>
    <w:rsid w:val="003072CB"/>
    <w:rsid w:val="00307BA1"/>
    <w:rsid w:val="00311702"/>
    <w:rsid w:val="00311E82"/>
    <w:rsid w:val="00312190"/>
    <w:rsid w:val="00312922"/>
    <w:rsid w:val="003131C0"/>
    <w:rsid w:val="0031373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1BB"/>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316"/>
    <w:rsid w:val="00335858"/>
    <w:rsid w:val="00335C1B"/>
    <w:rsid w:val="00335F39"/>
    <w:rsid w:val="00336BDA"/>
    <w:rsid w:val="00337194"/>
    <w:rsid w:val="003372DA"/>
    <w:rsid w:val="00340555"/>
    <w:rsid w:val="00340A45"/>
    <w:rsid w:val="00340A56"/>
    <w:rsid w:val="00340E02"/>
    <w:rsid w:val="00342BD7"/>
    <w:rsid w:val="00342E02"/>
    <w:rsid w:val="00343367"/>
    <w:rsid w:val="00343459"/>
    <w:rsid w:val="00343A07"/>
    <w:rsid w:val="00343EBD"/>
    <w:rsid w:val="0034458D"/>
    <w:rsid w:val="00344FB1"/>
    <w:rsid w:val="00345569"/>
    <w:rsid w:val="00345864"/>
    <w:rsid w:val="00345924"/>
    <w:rsid w:val="0034625E"/>
    <w:rsid w:val="00346411"/>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5501"/>
    <w:rsid w:val="00356143"/>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1D8F"/>
    <w:rsid w:val="003622B1"/>
    <w:rsid w:val="00362412"/>
    <w:rsid w:val="00362E76"/>
    <w:rsid w:val="0036384F"/>
    <w:rsid w:val="00363F7D"/>
    <w:rsid w:val="00363FA0"/>
    <w:rsid w:val="00365B20"/>
    <w:rsid w:val="0036688E"/>
    <w:rsid w:val="003670C4"/>
    <w:rsid w:val="003673C1"/>
    <w:rsid w:val="00367BAD"/>
    <w:rsid w:val="00370E47"/>
    <w:rsid w:val="00372570"/>
    <w:rsid w:val="0037322F"/>
    <w:rsid w:val="0037323B"/>
    <w:rsid w:val="00374042"/>
    <w:rsid w:val="003742AC"/>
    <w:rsid w:val="003746E6"/>
    <w:rsid w:val="00375B5B"/>
    <w:rsid w:val="00376A1A"/>
    <w:rsid w:val="00376B9D"/>
    <w:rsid w:val="00377CE1"/>
    <w:rsid w:val="00380484"/>
    <w:rsid w:val="003807F1"/>
    <w:rsid w:val="003815BB"/>
    <w:rsid w:val="0038168D"/>
    <w:rsid w:val="0038217B"/>
    <w:rsid w:val="00382541"/>
    <w:rsid w:val="00383C13"/>
    <w:rsid w:val="00384372"/>
    <w:rsid w:val="00384F45"/>
    <w:rsid w:val="0038531D"/>
    <w:rsid w:val="00385BF0"/>
    <w:rsid w:val="003862AB"/>
    <w:rsid w:val="00386585"/>
    <w:rsid w:val="003865FE"/>
    <w:rsid w:val="00386C8D"/>
    <w:rsid w:val="003874BE"/>
    <w:rsid w:val="003879D8"/>
    <w:rsid w:val="00387E49"/>
    <w:rsid w:val="00390359"/>
    <w:rsid w:val="003915EB"/>
    <w:rsid w:val="003921BA"/>
    <w:rsid w:val="003927A6"/>
    <w:rsid w:val="00392E94"/>
    <w:rsid w:val="00392ED0"/>
    <w:rsid w:val="0039320A"/>
    <w:rsid w:val="0039386A"/>
    <w:rsid w:val="003939FF"/>
    <w:rsid w:val="00393BCB"/>
    <w:rsid w:val="00394001"/>
    <w:rsid w:val="0039438D"/>
    <w:rsid w:val="00395165"/>
    <w:rsid w:val="00395254"/>
    <w:rsid w:val="003952AD"/>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7D4"/>
    <w:rsid w:val="003A2A0F"/>
    <w:rsid w:val="003A2FCF"/>
    <w:rsid w:val="003A4100"/>
    <w:rsid w:val="003A449F"/>
    <w:rsid w:val="003A45A1"/>
    <w:rsid w:val="003A497E"/>
    <w:rsid w:val="003A4FF2"/>
    <w:rsid w:val="003A52F5"/>
    <w:rsid w:val="003A5B0A"/>
    <w:rsid w:val="003A6BAC"/>
    <w:rsid w:val="003A6CFA"/>
    <w:rsid w:val="003A70A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11C8"/>
    <w:rsid w:val="003C1905"/>
    <w:rsid w:val="003C221A"/>
    <w:rsid w:val="003C2516"/>
    <w:rsid w:val="003C2702"/>
    <w:rsid w:val="003C28EC"/>
    <w:rsid w:val="003C2C96"/>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2CFF"/>
    <w:rsid w:val="003E33C2"/>
    <w:rsid w:val="003E3A14"/>
    <w:rsid w:val="003E3C4D"/>
    <w:rsid w:val="003E434B"/>
    <w:rsid w:val="003E4A8A"/>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A08"/>
    <w:rsid w:val="003F4198"/>
    <w:rsid w:val="003F41C6"/>
    <w:rsid w:val="003F43C0"/>
    <w:rsid w:val="003F5328"/>
    <w:rsid w:val="003F60C0"/>
    <w:rsid w:val="003F633D"/>
    <w:rsid w:val="003F68A6"/>
    <w:rsid w:val="003F6BBE"/>
    <w:rsid w:val="003F6E7D"/>
    <w:rsid w:val="003F6ED2"/>
    <w:rsid w:val="004000E8"/>
    <w:rsid w:val="004003B8"/>
    <w:rsid w:val="0040123A"/>
    <w:rsid w:val="00401247"/>
    <w:rsid w:val="004018BA"/>
    <w:rsid w:val="00402735"/>
    <w:rsid w:val="0040288A"/>
    <w:rsid w:val="00402E2B"/>
    <w:rsid w:val="004030A7"/>
    <w:rsid w:val="00403515"/>
    <w:rsid w:val="00403926"/>
    <w:rsid w:val="00403DBB"/>
    <w:rsid w:val="004045F0"/>
    <w:rsid w:val="004048D4"/>
    <w:rsid w:val="00404B4B"/>
    <w:rsid w:val="0040512B"/>
    <w:rsid w:val="0040558C"/>
    <w:rsid w:val="00405832"/>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277"/>
    <w:rsid w:val="0041093C"/>
    <w:rsid w:val="00410B72"/>
    <w:rsid w:val="00410E67"/>
    <w:rsid w:val="00410F18"/>
    <w:rsid w:val="00410FF2"/>
    <w:rsid w:val="0041123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171"/>
    <w:rsid w:val="00421595"/>
    <w:rsid w:val="00421EDE"/>
    <w:rsid w:val="004227AB"/>
    <w:rsid w:val="00422979"/>
    <w:rsid w:val="00422C2F"/>
    <w:rsid w:val="00422E82"/>
    <w:rsid w:val="00422F98"/>
    <w:rsid w:val="00424028"/>
    <w:rsid w:val="004242F4"/>
    <w:rsid w:val="00424708"/>
    <w:rsid w:val="0042484F"/>
    <w:rsid w:val="00424C2D"/>
    <w:rsid w:val="0042524E"/>
    <w:rsid w:val="0042546A"/>
    <w:rsid w:val="00425743"/>
    <w:rsid w:val="00425750"/>
    <w:rsid w:val="00426762"/>
    <w:rsid w:val="004269F7"/>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20D"/>
    <w:rsid w:val="00437447"/>
    <w:rsid w:val="0043752A"/>
    <w:rsid w:val="00437C66"/>
    <w:rsid w:val="00437DE7"/>
    <w:rsid w:val="00440310"/>
    <w:rsid w:val="004408BD"/>
    <w:rsid w:val="00440B5F"/>
    <w:rsid w:val="00440DC2"/>
    <w:rsid w:val="00441475"/>
    <w:rsid w:val="004418DE"/>
    <w:rsid w:val="00441A92"/>
    <w:rsid w:val="00441AF5"/>
    <w:rsid w:val="004424BC"/>
    <w:rsid w:val="004436AB"/>
    <w:rsid w:val="0044378F"/>
    <w:rsid w:val="00444431"/>
    <w:rsid w:val="004444D7"/>
    <w:rsid w:val="00444792"/>
    <w:rsid w:val="00444F56"/>
    <w:rsid w:val="00445093"/>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0F5C"/>
    <w:rsid w:val="004614A2"/>
    <w:rsid w:val="004619F9"/>
    <w:rsid w:val="00461C75"/>
    <w:rsid w:val="00461EBB"/>
    <w:rsid w:val="004621E8"/>
    <w:rsid w:val="00462C81"/>
    <w:rsid w:val="00462FA5"/>
    <w:rsid w:val="0046430E"/>
    <w:rsid w:val="004644D3"/>
    <w:rsid w:val="00464E0F"/>
    <w:rsid w:val="00465F3A"/>
    <w:rsid w:val="0046694A"/>
    <w:rsid w:val="004669E2"/>
    <w:rsid w:val="00466EBC"/>
    <w:rsid w:val="00467392"/>
    <w:rsid w:val="00467930"/>
    <w:rsid w:val="00467A0E"/>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970"/>
    <w:rsid w:val="00484CFB"/>
    <w:rsid w:val="004853CE"/>
    <w:rsid w:val="0048542F"/>
    <w:rsid w:val="00485A5D"/>
    <w:rsid w:val="0048618E"/>
    <w:rsid w:val="004865E7"/>
    <w:rsid w:val="00486645"/>
    <w:rsid w:val="00487488"/>
    <w:rsid w:val="004877E2"/>
    <w:rsid w:val="00490604"/>
    <w:rsid w:val="00492BC5"/>
    <w:rsid w:val="004933EA"/>
    <w:rsid w:val="00493425"/>
    <w:rsid w:val="00493AA3"/>
    <w:rsid w:val="00493DBE"/>
    <w:rsid w:val="00493FA5"/>
    <w:rsid w:val="00494475"/>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0A9"/>
    <w:rsid w:val="004A4CED"/>
    <w:rsid w:val="004A515A"/>
    <w:rsid w:val="004A52A2"/>
    <w:rsid w:val="004A54CD"/>
    <w:rsid w:val="004A5658"/>
    <w:rsid w:val="004A5990"/>
    <w:rsid w:val="004A6952"/>
    <w:rsid w:val="004A6B9D"/>
    <w:rsid w:val="004A7159"/>
    <w:rsid w:val="004A7513"/>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477E"/>
    <w:rsid w:val="004B4DCC"/>
    <w:rsid w:val="004B56EE"/>
    <w:rsid w:val="004B6327"/>
    <w:rsid w:val="004B63AD"/>
    <w:rsid w:val="004B70A5"/>
    <w:rsid w:val="004B77FB"/>
    <w:rsid w:val="004B7821"/>
    <w:rsid w:val="004B7BFD"/>
    <w:rsid w:val="004B7C0C"/>
    <w:rsid w:val="004B7CA2"/>
    <w:rsid w:val="004C04EF"/>
    <w:rsid w:val="004C0718"/>
    <w:rsid w:val="004C0D60"/>
    <w:rsid w:val="004C1682"/>
    <w:rsid w:val="004C1ABA"/>
    <w:rsid w:val="004C1E46"/>
    <w:rsid w:val="004C257E"/>
    <w:rsid w:val="004C28A2"/>
    <w:rsid w:val="004C2E9F"/>
    <w:rsid w:val="004C2FCC"/>
    <w:rsid w:val="004C315B"/>
    <w:rsid w:val="004C3898"/>
    <w:rsid w:val="004C41EF"/>
    <w:rsid w:val="004C4346"/>
    <w:rsid w:val="004C4904"/>
    <w:rsid w:val="004C4C7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0EE0"/>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6766"/>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370"/>
    <w:rsid w:val="004F2507"/>
    <w:rsid w:val="004F28AD"/>
    <w:rsid w:val="004F2AE0"/>
    <w:rsid w:val="004F372A"/>
    <w:rsid w:val="004F3B9D"/>
    <w:rsid w:val="004F4200"/>
    <w:rsid w:val="004F4931"/>
    <w:rsid w:val="004F4AFB"/>
    <w:rsid w:val="004F4DA3"/>
    <w:rsid w:val="004F5A72"/>
    <w:rsid w:val="004F5AC4"/>
    <w:rsid w:val="004F631E"/>
    <w:rsid w:val="004F6B35"/>
    <w:rsid w:val="004F6B70"/>
    <w:rsid w:val="004F7717"/>
    <w:rsid w:val="005003DC"/>
    <w:rsid w:val="00500988"/>
    <w:rsid w:val="00501082"/>
    <w:rsid w:val="005016E6"/>
    <w:rsid w:val="005017C9"/>
    <w:rsid w:val="005021DF"/>
    <w:rsid w:val="0050221A"/>
    <w:rsid w:val="00502276"/>
    <w:rsid w:val="00502643"/>
    <w:rsid w:val="00502A17"/>
    <w:rsid w:val="00502F34"/>
    <w:rsid w:val="00503108"/>
    <w:rsid w:val="005035B7"/>
    <w:rsid w:val="0050379C"/>
    <w:rsid w:val="00504146"/>
    <w:rsid w:val="005048A6"/>
    <w:rsid w:val="005049A5"/>
    <w:rsid w:val="00504EFF"/>
    <w:rsid w:val="00505423"/>
    <w:rsid w:val="005058EB"/>
    <w:rsid w:val="0050628F"/>
    <w:rsid w:val="00506557"/>
    <w:rsid w:val="00506678"/>
    <w:rsid w:val="00506764"/>
    <w:rsid w:val="0050677A"/>
    <w:rsid w:val="005074E5"/>
    <w:rsid w:val="00507671"/>
    <w:rsid w:val="0051067E"/>
    <w:rsid w:val="005108D8"/>
    <w:rsid w:val="00511164"/>
    <w:rsid w:val="005116F9"/>
    <w:rsid w:val="0051199C"/>
    <w:rsid w:val="00511BFF"/>
    <w:rsid w:val="00511E2A"/>
    <w:rsid w:val="005121FE"/>
    <w:rsid w:val="00512571"/>
    <w:rsid w:val="00512E79"/>
    <w:rsid w:val="00512FD4"/>
    <w:rsid w:val="00513242"/>
    <w:rsid w:val="005133FA"/>
    <w:rsid w:val="00513499"/>
    <w:rsid w:val="0051381B"/>
    <w:rsid w:val="00513863"/>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2CBE"/>
    <w:rsid w:val="0054302C"/>
    <w:rsid w:val="005431C0"/>
    <w:rsid w:val="005432AB"/>
    <w:rsid w:val="0054355D"/>
    <w:rsid w:val="00543AF9"/>
    <w:rsid w:val="00544824"/>
    <w:rsid w:val="00545492"/>
    <w:rsid w:val="00545CBE"/>
    <w:rsid w:val="005465AF"/>
    <w:rsid w:val="00546970"/>
    <w:rsid w:val="00546D31"/>
    <w:rsid w:val="00546D5A"/>
    <w:rsid w:val="00547A1B"/>
    <w:rsid w:val="00547B6C"/>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F63"/>
    <w:rsid w:val="00556504"/>
    <w:rsid w:val="00556E14"/>
    <w:rsid w:val="00560280"/>
    <w:rsid w:val="00560304"/>
    <w:rsid w:val="0056042A"/>
    <w:rsid w:val="005610A8"/>
    <w:rsid w:val="0056121F"/>
    <w:rsid w:val="00561658"/>
    <w:rsid w:val="005617CF"/>
    <w:rsid w:val="00561C13"/>
    <w:rsid w:val="00561D43"/>
    <w:rsid w:val="005623B3"/>
    <w:rsid w:val="00562735"/>
    <w:rsid w:val="00562990"/>
    <w:rsid w:val="00562A71"/>
    <w:rsid w:val="00562EB7"/>
    <w:rsid w:val="00563697"/>
    <w:rsid w:val="00563771"/>
    <w:rsid w:val="00563AEB"/>
    <w:rsid w:val="005648CC"/>
    <w:rsid w:val="0056579B"/>
    <w:rsid w:val="00565E6C"/>
    <w:rsid w:val="005664F0"/>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828"/>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46CF"/>
    <w:rsid w:val="00585462"/>
    <w:rsid w:val="00586913"/>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920"/>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6354"/>
    <w:rsid w:val="005A6447"/>
    <w:rsid w:val="005A64F1"/>
    <w:rsid w:val="005A662D"/>
    <w:rsid w:val="005A74A1"/>
    <w:rsid w:val="005A75A3"/>
    <w:rsid w:val="005B17CD"/>
    <w:rsid w:val="005B1A6F"/>
    <w:rsid w:val="005B25EC"/>
    <w:rsid w:val="005B2938"/>
    <w:rsid w:val="005B2C89"/>
    <w:rsid w:val="005B2E45"/>
    <w:rsid w:val="005B2F02"/>
    <w:rsid w:val="005B3481"/>
    <w:rsid w:val="005B35D7"/>
    <w:rsid w:val="005B392A"/>
    <w:rsid w:val="005B39F7"/>
    <w:rsid w:val="005B3AA3"/>
    <w:rsid w:val="005B42B6"/>
    <w:rsid w:val="005B45DE"/>
    <w:rsid w:val="005B4A7D"/>
    <w:rsid w:val="005B4C1E"/>
    <w:rsid w:val="005B5C93"/>
    <w:rsid w:val="005B6F83"/>
    <w:rsid w:val="005C1413"/>
    <w:rsid w:val="005C1E43"/>
    <w:rsid w:val="005C23A8"/>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087F"/>
    <w:rsid w:val="005E0ED8"/>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0F87"/>
    <w:rsid w:val="005F14A2"/>
    <w:rsid w:val="005F14B7"/>
    <w:rsid w:val="005F159A"/>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5643"/>
    <w:rsid w:val="005F618C"/>
    <w:rsid w:val="005F67C8"/>
    <w:rsid w:val="005F686F"/>
    <w:rsid w:val="005F69EB"/>
    <w:rsid w:val="005F6A5D"/>
    <w:rsid w:val="005F70BD"/>
    <w:rsid w:val="005F74BE"/>
    <w:rsid w:val="005F7943"/>
    <w:rsid w:val="0060080E"/>
    <w:rsid w:val="0060082B"/>
    <w:rsid w:val="00600BB2"/>
    <w:rsid w:val="00601161"/>
    <w:rsid w:val="0060179E"/>
    <w:rsid w:val="0060283C"/>
    <w:rsid w:val="00602963"/>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422"/>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14D"/>
    <w:rsid w:val="00622166"/>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43D"/>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486"/>
    <w:rsid w:val="0064396A"/>
    <w:rsid w:val="00643A60"/>
    <w:rsid w:val="00643C62"/>
    <w:rsid w:val="0064404C"/>
    <w:rsid w:val="00645F60"/>
    <w:rsid w:val="0064624E"/>
    <w:rsid w:val="00646BE8"/>
    <w:rsid w:val="00647230"/>
    <w:rsid w:val="00647416"/>
    <w:rsid w:val="00647FF3"/>
    <w:rsid w:val="00650291"/>
    <w:rsid w:val="006505AC"/>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72"/>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4FE8"/>
    <w:rsid w:val="00685459"/>
    <w:rsid w:val="0068643A"/>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2D1A"/>
    <w:rsid w:val="006A3A20"/>
    <w:rsid w:val="006A3B17"/>
    <w:rsid w:val="006A4602"/>
    <w:rsid w:val="006A46FB"/>
    <w:rsid w:val="006A5132"/>
    <w:rsid w:val="006A53AA"/>
    <w:rsid w:val="006A5E28"/>
    <w:rsid w:val="006A5E37"/>
    <w:rsid w:val="006A5E99"/>
    <w:rsid w:val="006A63BF"/>
    <w:rsid w:val="006A697B"/>
    <w:rsid w:val="006A6B07"/>
    <w:rsid w:val="006A6CAE"/>
    <w:rsid w:val="006A7935"/>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3E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B67"/>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5F9B"/>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5BA"/>
    <w:rsid w:val="006E3AC3"/>
    <w:rsid w:val="006E47BC"/>
    <w:rsid w:val="006E4E39"/>
    <w:rsid w:val="006E50B5"/>
    <w:rsid w:val="006E565E"/>
    <w:rsid w:val="006E5C98"/>
    <w:rsid w:val="006E5D87"/>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2B9"/>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6A11"/>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2BC"/>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5C0"/>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634"/>
    <w:rsid w:val="00733BDE"/>
    <w:rsid w:val="00734874"/>
    <w:rsid w:val="007348B1"/>
    <w:rsid w:val="00734B23"/>
    <w:rsid w:val="007356CD"/>
    <w:rsid w:val="007358ED"/>
    <w:rsid w:val="007361C8"/>
    <w:rsid w:val="007362A6"/>
    <w:rsid w:val="00736657"/>
    <w:rsid w:val="0073666A"/>
    <w:rsid w:val="00736D7D"/>
    <w:rsid w:val="00737264"/>
    <w:rsid w:val="00737F7B"/>
    <w:rsid w:val="0074046A"/>
    <w:rsid w:val="00740E58"/>
    <w:rsid w:val="00740F0B"/>
    <w:rsid w:val="007422EF"/>
    <w:rsid w:val="007429DC"/>
    <w:rsid w:val="00742A0C"/>
    <w:rsid w:val="00743BD3"/>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5FB3"/>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12F7"/>
    <w:rsid w:val="00772534"/>
    <w:rsid w:val="00772584"/>
    <w:rsid w:val="00772969"/>
    <w:rsid w:val="007730BD"/>
    <w:rsid w:val="00773531"/>
    <w:rsid w:val="00773807"/>
    <w:rsid w:val="00773879"/>
    <w:rsid w:val="00773A6A"/>
    <w:rsid w:val="00773DFA"/>
    <w:rsid w:val="0077428B"/>
    <w:rsid w:val="00774C6D"/>
    <w:rsid w:val="00774C80"/>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5C9B"/>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4CAB"/>
    <w:rsid w:val="00795072"/>
    <w:rsid w:val="00795277"/>
    <w:rsid w:val="007958D5"/>
    <w:rsid w:val="007959B8"/>
    <w:rsid w:val="007959F1"/>
    <w:rsid w:val="00795AE2"/>
    <w:rsid w:val="00795C92"/>
    <w:rsid w:val="00795E6B"/>
    <w:rsid w:val="00795F6F"/>
    <w:rsid w:val="00796231"/>
    <w:rsid w:val="007963B9"/>
    <w:rsid w:val="00796F14"/>
    <w:rsid w:val="007970C9"/>
    <w:rsid w:val="00797F56"/>
    <w:rsid w:val="007A02CF"/>
    <w:rsid w:val="007A0BDD"/>
    <w:rsid w:val="007A1CB3"/>
    <w:rsid w:val="007A2CF7"/>
    <w:rsid w:val="007A306F"/>
    <w:rsid w:val="007A3472"/>
    <w:rsid w:val="007A3C8F"/>
    <w:rsid w:val="007A4023"/>
    <w:rsid w:val="007A43A6"/>
    <w:rsid w:val="007A4A85"/>
    <w:rsid w:val="007A55EF"/>
    <w:rsid w:val="007A58A6"/>
    <w:rsid w:val="007A5E6C"/>
    <w:rsid w:val="007A6600"/>
    <w:rsid w:val="007A7202"/>
    <w:rsid w:val="007A7354"/>
    <w:rsid w:val="007A7C57"/>
    <w:rsid w:val="007B0C78"/>
    <w:rsid w:val="007B1199"/>
    <w:rsid w:val="007B15A8"/>
    <w:rsid w:val="007B15C9"/>
    <w:rsid w:val="007B17D6"/>
    <w:rsid w:val="007B1C2B"/>
    <w:rsid w:val="007B27C6"/>
    <w:rsid w:val="007B2F2C"/>
    <w:rsid w:val="007B3702"/>
    <w:rsid w:val="007B3905"/>
    <w:rsid w:val="007B3D2D"/>
    <w:rsid w:val="007B4E76"/>
    <w:rsid w:val="007B4EB4"/>
    <w:rsid w:val="007B50AE"/>
    <w:rsid w:val="007B51DF"/>
    <w:rsid w:val="007B55AC"/>
    <w:rsid w:val="007B6FFF"/>
    <w:rsid w:val="007C05DD"/>
    <w:rsid w:val="007C0842"/>
    <w:rsid w:val="007C0ACB"/>
    <w:rsid w:val="007C0DE9"/>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2F1"/>
    <w:rsid w:val="007D7526"/>
    <w:rsid w:val="007D763B"/>
    <w:rsid w:val="007D7B38"/>
    <w:rsid w:val="007E0364"/>
    <w:rsid w:val="007E0580"/>
    <w:rsid w:val="007E0B55"/>
    <w:rsid w:val="007E150A"/>
    <w:rsid w:val="007E16AA"/>
    <w:rsid w:val="007E2C26"/>
    <w:rsid w:val="007E335C"/>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761"/>
    <w:rsid w:val="007F3AD7"/>
    <w:rsid w:val="007F3DE2"/>
    <w:rsid w:val="007F466D"/>
    <w:rsid w:val="007F49C8"/>
    <w:rsid w:val="007F5CDD"/>
    <w:rsid w:val="007F5D6F"/>
    <w:rsid w:val="007F62D8"/>
    <w:rsid w:val="007F6B18"/>
    <w:rsid w:val="008002FF"/>
    <w:rsid w:val="00800FF0"/>
    <w:rsid w:val="00801259"/>
    <w:rsid w:val="008019AB"/>
    <w:rsid w:val="00801AAC"/>
    <w:rsid w:val="0080223B"/>
    <w:rsid w:val="00802E6C"/>
    <w:rsid w:val="00802E78"/>
    <w:rsid w:val="00803184"/>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AA1"/>
    <w:rsid w:val="00812E15"/>
    <w:rsid w:val="00812FA4"/>
    <w:rsid w:val="008130E1"/>
    <w:rsid w:val="008130F9"/>
    <w:rsid w:val="008132E5"/>
    <w:rsid w:val="00813408"/>
    <w:rsid w:val="00813436"/>
    <w:rsid w:val="00813E03"/>
    <w:rsid w:val="00814303"/>
    <w:rsid w:val="008149D9"/>
    <w:rsid w:val="00815273"/>
    <w:rsid w:val="00815659"/>
    <w:rsid w:val="008158D6"/>
    <w:rsid w:val="008161F8"/>
    <w:rsid w:val="008162AE"/>
    <w:rsid w:val="00817196"/>
    <w:rsid w:val="008173A1"/>
    <w:rsid w:val="00817A92"/>
    <w:rsid w:val="008204E5"/>
    <w:rsid w:val="00820834"/>
    <w:rsid w:val="00820A73"/>
    <w:rsid w:val="0082124D"/>
    <w:rsid w:val="00821DDA"/>
    <w:rsid w:val="00821EFC"/>
    <w:rsid w:val="00821F34"/>
    <w:rsid w:val="00822A3A"/>
    <w:rsid w:val="008235DB"/>
    <w:rsid w:val="008240BB"/>
    <w:rsid w:val="00824AB4"/>
    <w:rsid w:val="00824B02"/>
    <w:rsid w:val="00825C42"/>
    <w:rsid w:val="00825D25"/>
    <w:rsid w:val="008265B7"/>
    <w:rsid w:val="008266B9"/>
    <w:rsid w:val="0082755A"/>
    <w:rsid w:val="00827761"/>
    <w:rsid w:val="008279D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7D6"/>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ABD"/>
    <w:rsid w:val="00847E30"/>
    <w:rsid w:val="00850CEC"/>
    <w:rsid w:val="00852C9F"/>
    <w:rsid w:val="00853A9D"/>
    <w:rsid w:val="00854241"/>
    <w:rsid w:val="00854A60"/>
    <w:rsid w:val="00855B06"/>
    <w:rsid w:val="0085626F"/>
    <w:rsid w:val="00856911"/>
    <w:rsid w:val="00856917"/>
    <w:rsid w:val="00856B1D"/>
    <w:rsid w:val="00856BA4"/>
    <w:rsid w:val="00857C3A"/>
    <w:rsid w:val="00857E8D"/>
    <w:rsid w:val="00857F60"/>
    <w:rsid w:val="00860017"/>
    <w:rsid w:val="00861162"/>
    <w:rsid w:val="00861FC4"/>
    <w:rsid w:val="00862397"/>
    <w:rsid w:val="0086251D"/>
    <w:rsid w:val="0086325B"/>
    <w:rsid w:val="00863435"/>
    <w:rsid w:val="00863F02"/>
    <w:rsid w:val="00865D23"/>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3FC1"/>
    <w:rsid w:val="0087429E"/>
    <w:rsid w:val="00874312"/>
    <w:rsid w:val="0087437C"/>
    <w:rsid w:val="00875032"/>
    <w:rsid w:val="00875CD7"/>
    <w:rsid w:val="00875E97"/>
    <w:rsid w:val="0087621E"/>
    <w:rsid w:val="008763F0"/>
    <w:rsid w:val="00876466"/>
    <w:rsid w:val="0087675B"/>
    <w:rsid w:val="00876B4D"/>
    <w:rsid w:val="0087707E"/>
    <w:rsid w:val="00877265"/>
    <w:rsid w:val="008774FF"/>
    <w:rsid w:val="00877D05"/>
    <w:rsid w:val="00877DB2"/>
    <w:rsid w:val="00877EF3"/>
    <w:rsid w:val="00877F18"/>
    <w:rsid w:val="008804BF"/>
    <w:rsid w:val="00880622"/>
    <w:rsid w:val="00880810"/>
    <w:rsid w:val="008810E6"/>
    <w:rsid w:val="00881625"/>
    <w:rsid w:val="00882A74"/>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690"/>
    <w:rsid w:val="00895B85"/>
    <w:rsid w:val="00896A80"/>
    <w:rsid w:val="0089724F"/>
    <w:rsid w:val="008A041D"/>
    <w:rsid w:val="008A06FA"/>
    <w:rsid w:val="008A1C20"/>
    <w:rsid w:val="008A21F2"/>
    <w:rsid w:val="008A21FF"/>
    <w:rsid w:val="008A274C"/>
    <w:rsid w:val="008A2857"/>
    <w:rsid w:val="008A2CE2"/>
    <w:rsid w:val="008A2D23"/>
    <w:rsid w:val="008A30AC"/>
    <w:rsid w:val="008A4052"/>
    <w:rsid w:val="008A44B8"/>
    <w:rsid w:val="008A467D"/>
    <w:rsid w:val="008A4C42"/>
    <w:rsid w:val="008A5094"/>
    <w:rsid w:val="008A51A8"/>
    <w:rsid w:val="008A5206"/>
    <w:rsid w:val="008A54C7"/>
    <w:rsid w:val="008A5569"/>
    <w:rsid w:val="008A57C4"/>
    <w:rsid w:val="008A5D95"/>
    <w:rsid w:val="008A61A8"/>
    <w:rsid w:val="008A6602"/>
    <w:rsid w:val="008A6828"/>
    <w:rsid w:val="008A6EFE"/>
    <w:rsid w:val="008A7415"/>
    <w:rsid w:val="008A77D8"/>
    <w:rsid w:val="008A781B"/>
    <w:rsid w:val="008A7A3D"/>
    <w:rsid w:val="008A7B95"/>
    <w:rsid w:val="008A7F00"/>
    <w:rsid w:val="008A7FFA"/>
    <w:rsid w:val="008B0483"/>
    <w:rsid w:val="008B120C"/>
    <w:rsid w:val="008B1B00"/>
    <w:rsid w:val="008B1E65"/>
    <w:rsid w:val="008B2421"/>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C25"/>
    <w:rsid w:val="008D2EF8"/>
    <w:rsid w:val="008D337A"/>
    <w:rsid w:val="008D3477"/>
    <w:rsid w:val="008D34F1"/>
    <w:rsid w:val="008D395B"/>
    <w:rsid w:val="008D39D8"/>
    <w:rsid w:val="008D3E0A"/>
    <w:rsid w:val="008D4216"/>
    <w:rsid w:val="008D4448"/>
    <w:rsid w:val="008D4B3C"/>
    <w:rsid w:val="008D4BF2"/>
    <w:rsid w:val="008D500F"/>
    <w:rsid w:val="008D5353"/>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896"/>
    <w:rsid w:val="008E1909"/>
    <w:rsid w:val="008E1D70"/>
    <w:rsid w:val="008E2968"/>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1F4"/>
    <w:rsid w:val="008F78DE"/>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4AF0"/>
    <w:rsid w:val="00925110"/>
    <w:rsid w:val="00927911"/>
    <w:rsid w:val="009279D3"/>
    <w:rsid w:val="00927B3F"/>
    <w:rsid w:val="00930CCF"/>
    <w:rsid w:val="00930E68"/>
    <w:rsid w:val="00931124"/>
    <w:rsid w:val="00931148"/>
    <w:rsid w:val="0093117F"/>
    <w:rsid w:val="00931AFB"/>
    <w:rsid w:val="00931BD9"/>
    <w:rsid w:val="00932D0C"/>
    <w:rsid w:val="009335EE"/>
    <w:rsid w:val="009336BF"/>
    <w:rsid w:val="009336CA"/>
    <w:rsid w:val="00933CC1"/>
    <w:rsid w:val="00934037"/>
    <w:rsid w:val="00936731"/>
    <w:rsid w:val="009368F3"/>
    <w:rsid w:val="00936EA7"/>
    <w:rsid w:val="009375BA"/>
    <w:rsid w:val="009376C1"/>
    <w:rsid w:val="009376E7"/>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249"/>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5B9"/>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4A"/>
    <w:rsid w:val="0096628C"/>
    <w:rsid w:val="00966748"/>
    <w:rsid w:val="009667AB"/>
    <w:rsid w:val="00966B20"/>
    <w:rsid w:val="00966FD1"/>
    <w:rsid w:val="00966FDF"/>
    <w:rsid w:val="0096725B"/>
    <w:rsid w:val="0096741E"/>
    <w:rsid w:val="00967F33"/>
    <w:rsid w:val="009706AD"/>
    <w:rsid w:val="00970A40"/>
    <w:rsid w:val="00970CB9"/>
    <w:rsid w:val="00970E55"/>
    <w:rsid w:val="0097130C"/>
    <w:rsid w:val="00971F08"/>
    <w:rsid w:val="00972693"/>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BB3"/>
    <w:rsid w:val="00982E8E"/>
    <w:rsid w:val="009834A9"/>
    <w:rsid w:val="00983B4E"/>
    <w:rsid w:val="0098420B"/>
    <w:rsid w:val="00984B75"/>
    <w:rsid w:val="00984D3E"/>
    <w:rsid w:val="00984E4F"/>
    <w:rsid w:val="009851A6"/>
    <w:rsid w:val="00985253"/>
    <w:rsid w:val="009853B3"/>
    <w:rsid w:val="009857C7"/>
    <w:rsid w:val="00986087"/>
    <w:rsid w:val="00986322"/>
    <w:rsid w:val="0098680E"/>
    <w:rsid w:val="00986A07"/>
    <w:rsid w:val="00986F28"/>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325"/>
    <w:rsid w:val="009A0442"/>
    <w:rsid w:val="009A0927"/>
    <w:rsid w:val="009A0FBA"/>
    <w:rsid w:val="009A13E6"/>
    <w:rsid w:val="009A1601"/>
    <w:rsid w:val="009A22E1"/>
    <w:rsid w:val="009A2DBD"/>
    <w:rsid w:val="009A3285"/>
    <w:rsid w:val="009A34A1"/>
    <w:rsid w:val="009A38E7"/>
    <w:rsid w:val="009A45C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213"/>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340"/>
    <w:rsid w:val="009D66B1"/>
    <w:rsid w:val="009D671A"/>
    <w:rsid w:val="009D69BE"/>
    <w:rsid w:val="009D703C"/>
    <w:rsid w:val="009D718F"/>
    <w:rsid w:val="009D7848"/>
    <w:rsid w:val="009D7D43"/>
    <w:rsid w:val="009D7D54"/>
    <w:rsid w:val="009D7FB5"/>
    <w:rsid w:val="009E053C"/>
    <w:rsid w:val="009E068F"/>
    <w:rsid w:val="009E06CD"/>
    <w:rsid w:val="009E0901"/>
    <w:rsid w:val="009E0F56"/>
    <w:rsid w:val="009E14E0"/>
    <w:rsid w:val="009E1517"/>
    <w:rsid w:val="009E16FF"/>
    <w:rsid w:val="009E1CA5"/>
    <w:rsid w:val="009E2B3C"/>
    <w:rsid w:val="009E3017"/>
    <w:rsid w:val="009E317A"/>
    <w:rsid w:val="009E35A2"/>
    <w:rsid w:val="009E35DB"/>
    <w:rsid w:val="009E3781"/>
    <w:rsid w:val="009E3799"/>
    <w:rsid w:val="009E4342"/>
    <w:rsid w:val="009E47A3"/>
    <w:rsid w:val="009E4897"/>
    <w:rsid w:val="009E4B86"/>
    <w:rsid w:val="009E54B2"/>
    <w:rsid w:val="009E55B1"/>
    <w:rsid w:val="009E5C5E"/>
    <w:rsid w:val="009E61F3"/>
    <w:rsid w:val="009E6C5F"/>
    <w:rsid w:val="009E78E7"/>
    <w:rsid w:val="009E7E2D"/>
    <w:rsid w:val="009F08F3"/>
    <w:rsid w:val="009F0EBC"/>
    <w:rsid w:val="009F0F28"/>
    <w:rsid w:val="009F1A60"/>
    <w:rsid w:val="009F2069"/>
    <w:rsid w:val="009F2BE1"/>
    <w:rsid w:val="009F2CBD"/>
    <w:rsid w:val="009F344F"/>
    <w:rsid w:val="009F390C"/>
    <w:rsid w:val="009F427D"/>
    <w:rsid w:val="009F4B63"/>
    <w:rsid w:val="009F5E13"/>
    <w:rsid w:val="009F5E2F"/>
    <w:rsid w:val="009F5EAE"/>
    <w:rsid w:val="009F7114"/>
    <w:rsid w:val="009F7437"/>
    <w:rsid w:val="009F795C"/>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910"/>
    <w:rsid w:val="00A14B72"/>
    <w:rsid w:val="00A14BA4"/>
    <w:rsid w:val="00A14F4E"/>
    <w:rsid w:val="00A15358"/>
    <w:rsid w:val="00A15C12"/>
    <w:rsid w:val="00A1662D"/>
    <w:rsid w:val="00A1673D"/>
    <w:rsid w:val="00A16AF3"/>
    <w:rsid w:val="00A16CCA"/>
    <w:rsid w:val="00A171D3"/>
    <w:rsid w:val="00A1767A"/>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21C"/>
    <w:rsid w:val="00A27350"/>
    <w:rsid w:val="00A27781"/>
    <w:rsid w:val="00A27785"/>
    <w:rsid w:val="00A27829"/>
    <w:rsid w:val="00A30187"/>
    <w:rsid w:val="00A304D1"/>
    <w:rsid w:val="00A30775"/>
    <w:rsid w:val="00A30D80"/>
    <w:rsid w:val="00A316DE"/>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01AF"/>
    <w:rsid w:val="00A4151F"/>
    <w:rsid w:val="00A41966"/>
    <w:rsid w:val="00A419F4"/>
    <w:rsid w:val="00A41B9C"/>
    <w:rsid w:val="00A41E2B"/>
    <w:rsid w:val="00A4224F"/>
    <w:rsid w:val="00A42616"/>
    <w:rsid w:val="00A43184"/>
    <w:rsid w:val="00A4354D"/>
    <w:rsid w:val="00A436F3"/>
    <w:rsid w:val="00A43A6F"/>
    <w:rsid w:val="00A4464D"/>
    <w:rsid w:val="00A4478E"/>
    <w:rsid w:val="00A44A9C"/>
    <w:rsid w:val="00A45639"/>
    <w:rsid w:val="00A45B74"/>
    <w:rsid w:val="00A45C97"/>
    <w:rsid w:val="00A47931"/>
    <w:rsid w:val="00A5014C"/>
    <w:rsid w:val="00A50307"/>
    <w:rsid w:val="00A5094F"/>
    <w:rsid w:val="00A50986"/>
    <w:rsid w:val="00A50D8F"/>
    <w:rsid w:val="00A50F47"/>
    <w:rsid w:val="00A518DC"/>
    <w:rsid w:val="00A51E0C"/>
    <w:rsid w:val="00A52210"/>
    <w:rsid w:val="00A5266E"/>
    <w:rsid w:val="00A527D3"/>
    <w:rsid w:val="00A52C03"/>
    <w:rsid w:val="00A52DB3"/>
    <w:rsid w:val="00A52E1D"/>
    <w:rsid w:val="00A5358E"/>
    <w:rsid w:val="00A53BD7"/>
    <w:rsid w:val="00A53EB1"/>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7CE"/>
    <w:rsid w:val="00A6687C"/>
    <w:rsid w:val="00A6760C"/>
    <w:rsid w:val="00A67E6C"/>
    <w:rsid w:val="00A67FB1"/>
    <w:rsid w:val="00A70168"/>
    <w:rsid w:val="00A70E11"/>
    <w:rsid w:val="00A71033"/>
    <w:rsid w:val="00A71150"/>
    <w:rsid w:val="00A7194D"/>
    <w:rsid w:val="00A71B99"/>
    <w:rsid w:val="00A71C1B"/>
    <w:rsid w:val="00A71F88"/>
    <w:rsid w:val="00A71FBE"/>
    <w:rsid w:val="00A72CAF"/>
    <w:rsid w:val="00A730C4"/>
    <w:rsid w:val="00A733D2"/>
    <w:rsid w:val="00A739D0"/>
    <w:rsid w:val="00A73A0D"/>
    <w:rsid w:val="00A73B9B"/>
    <w:rsid w:val="00A74F4B"/>
    <w:rsid w:val="00A75D39"/>
    <w:rsid w:val="00A761D4"/>
    <w:rsid w:val="00A76D26"/>
    <w:rsid w:val="00A76DBB"/>
    <w:rsid w:val="00A7706C"/>
    <w:rsid w:val="00A77D3B"/>
    <w:rsid w:val="00A77EC4"/>
    <w:rsid w:val="00A80575"/>
    <w:rsid w:val="00A805CE"/>
    <w:rsid w:val="00A80AC7"/>
    <w:rsid w:val="00A81256"/>
    <w:rsid w:val="00A815F7"/>
    <w:rsid w:val="00A81BB0"/>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4F26"/>
    <w:rsid w:val="00A951DB"/>
    <w:rsid w:val="00A952DB"/>
    <w:rsid w:val="00A956B7"/>
    <w:rsid w:val="00A956F8"/>
    <w:rsid w:val="00A95963"/>
    <w:rsid w:val="00A95CD7"/>
    <w:rsid w:val="00A97A03"/>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895"/>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944"/>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AF8"/>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49E"/>
    <w:rsid w:val="00AD4A5A"/>
    <w:rsid w:val="00AD51ED"/>
    <w:rsid w:val="00AD58C1"/>
    <w:rsid w:val="00AD59E2"/>
    <w:rsid w:val="00AD5F22"/>
    <w:rsid w:val="00AD62BC"/>
    <w:rsid w:val="00AD6629"/>
    <w:rsid w:val="00AD6C3C"/>
    <w:rsid w:val="00AD71EA"/>
    <w:rsid w:val="00AD7812"/>
    <w:rsid w:val="00AD7C52"/>
    <w:rsid w:val="00AE0470"/>
    <w:rsid w:val="00AE04FF"/>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6AC"/>
    <w:rsid w:val="00AE57B5"/>
    <w:rsid w:val="00AE65DE"/>
    <w:rsid w:val="00AE6E02"/>
    <w:rsid w:val="00AE7439"/>
    <w:rsid w:val="00AE743A"/>
    <w:rsid w:val="00AF08CA"/>
    <w:rsid w:val="00AF1C5D"/>
    <w:rsid w:val="00AF1C81"/>
    <w:rsid w:val="00AF1CCC"/>
    <w:rsid w:val="00AF25D5"/>
    <w:rsid w:val="00AF2DE7"/>
    <w:rsid w:val="00AF2F96"/>
    <w:rsid w:val="00AF345A"/>
    <w:rsid w:val="00AF3629"/>
    <w:rsid w:val="00AF3740"/>
    <w:rsid w:val="00AF3AF2"/>
    <w:rsid w:val="00AF3C5B"/>
    <w:rsid w:val="00AF3D10"/>
    <w:rsid w:val="00AF42D7"/>
    <w:rsid w:val="00AF4406"/>
    <w:rsid w:val="00AF4523"/>
    <w:rsid w:val="00AF4759"/>
    <w:rsid w:val="00AF482C"/>
    <w:rsid w:val="00AF57DF"/>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BAB"/>
    <w:rsid w:val="00B04DD2"/>
    <w:rsid w:val="00B04E96"/>
    <w:rsid w:val="00B05084"/>
    <w:rsid w:val="00B051D7"/>
    <w:rsid w:val="00B05596"/>
    <w:rsid w:val="00B05698"/>
    <w:rsid w:val="00B0592F"/>
    <w:rsid w:val="00B05BDA"/>
    <w:rsid w:val="00B05C0E"/>
    <w:rsid w:val="00B05E95"/>
    <w:rsid w:val="00B06A1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B76"/>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90E"/>
    <w:rsid w:val="00B24A9A"/>
    <w:rsid w:val="00B24B31"/>
    <w:rsid w:val="00B25210"/>
    <w:rsid w:val="00B2712A"/>
    <w:rsid w:val="00B2763F"/>
    <w:rsid w:val="00B27853"/>
    <w:rsid w:val="00B27AAC"/>
    <w:rsid w:val="00B302FA"/>
    <w:rsid w:val="00B307BA"/>
    <w:rsid w:val="00B30929"/>
    <w:rsid w:val="00B313B4"/>
    <w:rsid w:val="00B31FE9"/>
    <w:rsid w:val="00B32176"/>
    <w:rsid w:val="00B32863"/>
    <w:rsid w:val="00B32B61"/>
    <w:rsid w:val="00B32E9F"/>
    <w:rsid w:val="00B338BE"/>
    <w:rsid w:val="00B33EE9"/>
    <w:rsid w:val="00B342C7"/>
    <w:rsid w:val="00B34FA1"/>
    <w:rsid w:val="00B35131"/>
    <w:rsid w:val="00B3594E"/>
    <w:rsid w:val="00B35A60"/>
    <w:rsid w:val="00B35B96"/>
    <w:rsid w:val="00B35BEB"/>
    <w:rsid w:val="00B361F4"/>
    <w:rsid w:val="00B363DE"/>
    <w:rsid w:val="00B36863"/>
    <w:rsid w:val="00B3720E"/>
    <w:rsid w:val="00B372AA"/>
    <w:rsid w:val="00B37351"/>
    <w:rsid w:val="00B3740C"/>
    <w:rsid w:val="00B37BC6"/>
    <w:rsid w:val="00B37FB5"/>
    <w:rsid w:val="00B400CB"/>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108"/>
    <w:rsid w:val="00B52A53"/>
    <w:rsid w:val="00B52A99"/>
    <w:rsid w:val="00B52D7F"/>
    <w:rsid w:val="00B533B6"/>
    <w:rsid w:val="00B53ED8"/>
    <w:rsid w:val="00B5460E"/>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385E"/>
    <w:rsid w:val="00B64259"/>
    <w:rsid w:val="00B65192"/>
    <w:rsid w:val="00B6553E"/>
    <w:rsid w:val="00B658B9"/>
    <w:rsid w:val="00B659E4"/>
    <w:rsid w:val="00B65FED"/>
    <w:rsid w:val="00B66345"/>
    <w:rsid w:val="00B664C7"/>
    <w:rsid w:val="00B669B8"/>
    <w:rsid w:val="00B67439"/>
    <w:rsid w:val="00B678DA"/>
    <w:rsid w:val="00B704B6"/>
    <w:rsid w:val="00B70733"/>
    <w:rsid w:val="00B716B4"/>
    <w:rsid w:val="00B731CA"/>
    <w:rsid w:val="00B7328B"/>
    <w:rsid w:val="00B739F6"/>
    <w:rsid w:val="00B740D3"/>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3A35"/>
    <w:rsid w:val="00B844A0"/>
    <w:rsid w:val="00B84708"/>
    <w:rsid w:val="00B855E5"/>
    <w:rsid w:val="00B856F3"/>
    <w:rsid w:val="00B85883"/>
    <w:rsid w:val="00B85AAC"/>
    <w:rsid w:val="00B85D33"/>
    <w:rsid w:val="00B85DE5"/>
    <w:rsid w:val="00B8681D"/>
    <w:rsid w:val="00B86B54"/>
    <w:rsid w:val="00B86D1E"/>
    <w:rsid w:val="00B870F5"/>
    <w:rsid w:val="00B90031"/>
    <w:rsid w:val="00B90633"/>
    <w:rsid w:val="00B906C8"/>
    <w:rsid w:val="00B90739"/>
    <w:rsid w:val="00B90E6D"/>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6DE6"/>
    <w:rsid w:val="00B973B9"/>
    <w:rsid w:val="00B97945"/>
    <w:rsid w:val="00B97F52"/>
    <w:rsid w:val="00BA0F2D"/>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A20"/>
    <w:rsid w:val="00BB749A"/>
    <w:rsid w:val="00BC0B77"/>
    <w:rsid w:val="00BC0D49"/>
    <w:rsid w:val="00BC0E0C"/>
    <w:rsid w:val="00BC0FDC"/>
    <w:rsid w:val="00BC1082"/>
    <w:rsid w:val="00BC16D9"/>
    <w:rsid w:val="00BC1C6F"/>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49F"/>
    <w:rsid w:val="00BC6A41"/>
    <w:rsid w:val="00BC6BB5"/>
    <w:rsid w:val="00BC6BC1"/>
    <w:rsid w:val="00BC6F3D"/>
    <w:rsid w:val="00BC7044"/>
    <w:rsid w:val="00BC74D9"/>
    <w:rsid w:val="00BD1169"/>
    <w:rsid w:val="00BD1823"/>
    <w:rsid w:val="00BD18B8"/>
    <w:rsid w:val="00BD1AA5"/>
    <w:rsid w:val="00BD27AF"/>
    <w:rsid w:val="00BD3883"/>
    <w:rsid w:val="00BD414B"/>
    <w:rsid w:val="00BD4307"/>
    <w:rsid w:val="00BD48AC"/>
    <w:rsid w:val="00BD4CDD"/>
    <w:rsid w:val="00BD4F29"/>
    <w:rsid w:val="00BD4FA5"/>
    <w:rsid w:val="00BD5F1A"/>
    <w:rsid w:val="00BD619F"/>
    <w:rsid w:val="00BD6E15"/>
    <w:rsid w:val="00BD721C"/>
    <w:rsid w:val="00BD7A8B"/>
    <w:rsid w:val="00BD7F16"/>
    <w:rsid w:val="00BE0841"/>
    <w:rsid w:val="00BE0B97"/>
    <w:rsid w:val="00BE0BF1"/>
    <w:rsid w:val="00BE1234"/>
    <w:rsid w:val="00BE17EB"/>
    <w:rsid w:val="00BE191B"/>
    <w:rsid w:val="00BE199B"/>
    <w:rsid w:val="00BE1E63"/>
    <w:rsid w:val="00BE1FD4"/>
    <w:rsid w:val="00BE2FA6"/>
    <w:rsid w:val="00BE333F"/>
    <w:rsid w:val="00BE38DC"/>
    <w:rsid w:val="00BE3DB9"/>
    <w:rsid w:val="00BE45B3"/>
    <w:rsid w:val="00BE4818"/>
    <w:rsid w:val="00BE5A09"/>
    <w:rsid w:val="00BE5A2F"/>
    <w:rsid w:val="00BE5EAE"/>
    <w:rsid w:val="00BE6453"/>
    <w:rsid w:val="00BE6E5B"/>
    <w:rsid w:val="00BE7406"/>
    <w:rsid w:val="00BE757B"/>
    <w:rsid w:val="00BE7603"/>
    <w:rsid w:val="00BF0151"/>
    <w:rsid w:val="00BF05F6"/>
    <w:rsid w:val="00BF0A13"/>
    <w:rsid w:val="00BF0A54"/>
    <w:rsid w:val="00BF0B67"/>
    <w:rsid w:val="00BF0FA3"/>
    <w:rsid w:val="00BF13E9"/>
    <w:rsid w:val="00BF18C1"/>
    <w:rsid w:val="00BF1B6B"/>
    <w:rsid w:val="00BF1D89"/>
    <w:rsid w:val="00BF26D4"/>
    <w:rsid w:val="00BF2925"/>
    <w:rsid w:val="00BF2C33"/>
    <w:rsid w:val="00BF3077"/>
    <w:rsid w:val="00BF3251"/>
    <w:rsid w:val="00BF3279"/>
    <w:rsid w:val="00BF34EA"/>
    <w:rsid w:val="00BF3B6B"/>
    <w:rsid w:val="00BF3E81"/>
    <w:rsid w:val="00BF3EC8"/>
    <w:rsid w:val="00BF4D66"/>
    <w:rsid w:val="00BF4F23"/>
    <w:rsid w:val="00BF5872"/>
    <w:rsid w:val="00BF5CF6"/>
    <w:rsid w:val="00BF6036"/>
    <w:rsid w:val="00BF611E"/>
    <w:rsid w:val="00BF64D6"/>
    <w:rsid w:val="00BF6582"/>
    <w:rsid w:val="00BF6599"/>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5EA6"/>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7D8"/>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E52"/>
    <w:rsid w:val="00C35447"/>
    <w:rsid w:val="00C35564"/>
    <w:rsid w:val="00C35663"/>
    <w:rsid w:val="00C35AA0"/>
    <w:rsid w:val="00C35CCF"/>
    <w:rsid w:val="00C3675D"/>
    <w:rsid w:val="00C36CAB"/>
    <w:rsid w:val="00C3719D"/>
    <w:rsid w:val="00C3756F"/>
    <w:rsid w:val="00C377C8"/>
    <w:rsid w:val="00C37B0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BE1"/>
    <w:rsid w:val="00C45F6E"/>
    <w:rsid w:val="00C46240"/>
    <w:rsid w:val="00C4651C"/>
    <w:rsid w:val="00C46938"/>
    <w:rsid w:val="00C470E4"/>
    <w:rsid w:val="00C471BE"/>
    <w:rsid w:val="00C47927"/>
    <w:rsid w:val="00C4799A"/>
    <w:rsid w:val="00C47E8C"/>
    <w:rsid w:val="00C504D0"/>
    <w:rsid w:val="00C509AE"/>
    <w:rsid w:val="00C51103"/>
    <w:rsid w:val="00C51BF6"/>
    <w:rsid w:val="00C525C1"/>
    <w:rsid w:val="00C52614"/>
    <w:rsid w:val="00C52DC6"/>
    <w:rsid w:val="00C52FEE"/>
    <w:rsid w:val="00C532F3"/>
    <w:rsid w:val="00C53624"/>
    <w:rsid w:val="00C53871"/>
    <w:rsid w:val="00C53ABB"/>
    <w:rsid w:val="00C54995"/>
    <w:rsid w:val="00C54BC9"/>
    <w:rsid w:val="00C54D41"/>
    <w:rsid w:val="00C5517F"/>
    <w:rsid w:val="00C554FE"/>
    <w:rsid w:val="00C5572E"/>
    <w:rsid w:val="00C55CFC"/>
    <w:rsid w:val="00C5755A"/>
    <w:rsid w:val="00C57D72"/>
    <w:rsid w:val="00C57EF3"/>
    <w:rsid w:val="00C60298"/>
    <w:rsid w:val="00C603E2"/>
    <w:rsid w:val="00C60783"/>
    <w:rsid w:val="00C60912"/>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520"/>
    <w:rsid w:val="00C73931"/>
    <w:rsid w:val="00C752B6"/>
    <w:rsid w:val="00C75D2F"/>
    <w:rsid w:val="00C767BE"/>
    <w:rsid w:val="00C76963"/>
    <w:rsid w:val="00C76D8C"/>
    <w:rsid w:val="00C76E3C"/>
    <w:rsid w:val="00C76F2F"/>
    <w:rsid w:val="00C770F2"/>
    <w:rsid w:val="00C77209"/>
    <w:rsid w:val="00C77A34"/>
    <w:rsid w:val="00C77B99"/>
    <w:rsid w:val="00C80327"/>
    <w:rsid w:val="00C8128A"/>
    <w:rsid w:val="00C81568"/>
    <w:rsid w:val="00C81DAC"/>
    <w:rsid w:val="00C82871"/>
    <w:rsid w:val="00C83454"/>
    <w:rsid w:val="00C836BC"/>
    <w:rsid w:val="00C837B2"/>
    <w:rsid w:val="00C84847"/>
    <w:rsid w:val="00C84CA9"/>
    <w:rsid w:val="00C8580F"/>
    <w:rsid w:val="00C86EEB"/>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3196"/>
    <w:rsid w:val="00C9383D"/>
    <w:rsid w:val="00C93B42"/>
    <w:rsid w:val="00C93C4B"/>
    <w:rsid w:val="00C944AB"/>
    <w:rsid w:val="00C953CF"/>
    <w:rsid w:val="00C95B40"/>
    <w:rsid w:val="00C96D0C"/>
    <w:rsid w:val="00C972B0"/>
    <w:rsid w:val="00C97482"/>
    <w:rsid w:val="00C977D6"/>
    <w:rsid w:val="00C97924"/>
    <w:rsid w:val="00CA0487"/>
    <w:rsid w:val="00CA04B9"/>
    <w:rsid w:val="00CA0EBA"/>
    <w:rsid w:val="00CA1057"/>
    <w:rsid w:val="00CA1CC8"/>
    <w:rsid w:val="00CA1D43"/>
    <w:rsid w:val="00CA1ED8"/>
    <w:rsid w:val="00CA2125"/>
    <w:rsid w:val="00CA253C"/>
    <w:rsid w:val="00CA26C2"/>
    <w:rsid w:val="00CA2BF4"/>
    <w:rsid w:val="00CA2D35"/>
    <w:rsid w:val="00CA331B"/>
    <w:rsid w:val="00CA3474"/>
    <w:rsid w:val="00CA34C1"/>
    <w:rsid w:val="00CA40BE"/>
    <w:rsid w:val="00CA4300"/>
    <w:rsid w:val="00CA44F4"/>
    <w:rsid w:val="00CA4D19"/>
    <w:rsid w:val="00CA5093"/>
    <w:rsid w:val="00CA5F74"/>
    <w:rsid w:val="00CA62A6"/>
    <w:rsid w:val="00CA6C1E"/>
    <w:rsid w:val="00CA6F09"/>
    <w:rsid w:val="00CA7373"/>
    <w:rsid w:val="00CB11DE"/>
    <w:rsid w:val="00CB1810"/>
    <w:rsid w:val="00CB1D2A"/>
    <w:rsid w:val="00CB1E82"/>
    <w:rsid w:val="00CB1F63"/>
    <w:rsid w:val="00CB240B"/>
    <w:rsid w:val="00CB2C47"/>
    <w:rsid w:val="00CB31CC"/>
    <w:rsid w:val="00CB3534"/>
    <w:rsid w:val="00CB38F5"/>
    <w:rsid w:val="00CB3969"/>
    <w:rsid w:val="00CB3B3A"/>
    <w:rsid w:val="00CB3BBF"/>
    <w:rsid w:val="00CB3EDF"/>
    <w:rsid w:val="00CB40A6"/>
    <w:rsid w:val="00CB43B7"/>
    <w:rsid w:val="00CB4494"/>
    <w:rsid w:val="00CB4A54"/>
    <w:rsid w:val="00CB4D66"/>
    <w:rsid w:val="00CB4E74"/>
    <w:rsid w:val="00CB5759"/>
    <w:rsid w:val="00CB59E0"/>
    <w:rsid w:val="00CB6193"/>
    <w:rsid w:val="00CB61EF"/>
    <w:rsid w:val="00CB625D"/>
    <w:rsid w:val="00CB7170"/>
    <w:rsid w:val="00CB7876"/>
    <w:rsid w:val="00CB7F94"/>
    <w:rsid w:val="00CC0239"/>
    <w:rsid w:val="00CC040E"/>
    <w:rsid w:val="00CC0A45"/>
    <w:rsid w:val="00CC111F"/>
    <w:rsid w:val="00CC136E"/>
    <w:rsid w:val="00CC16FC"/>
    <w:rsid w:val="00CC1FB9"/>
    <w:rsid w:val="00CC2011"/>
    <w:rsid w:val="00CC2716"/>
    <w:rsid w:val="00CC2C13"/>
    <w:rsid w:val="00CC2E0B"/>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5E83"/>
    <w:rsid w:val="00CF6044"/>
    <w:rsid w:val="00CF625B"/>
    <w:rsid w:val="00CF687E"/>
    <w:rsid w:val="00CF6BA0"/>
    <w:rsid w:val="00CF6F19"/>
    <w:rsid w:val="00CF717A"/>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6A"/>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2A1"/>
    <w:rsid w:val="00D13310"/>
    <w:rsid w:val="00D13325"/>
    <w:rsid w:val="00D13C81"/>
    <w:rsid w:val="00D13E4E"/>
    <w:rsid w:val="00D13E5D"/>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596F"/>
    <w:rsid w:val="00D25FF0"/>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5C57"/>
    <w:rsid w:val="00D36455"/>
    <w:rsid w:val="00D3668A"/>
    <w:rsid w:val="00D36809"/>
    <w:rsid w:val="00D36E71"/>
    <w:rsid w:val="00D370A5"/>
    <w:rsid w:val="00D37CB5"/>
    <w:rsid w:val="00D37D3A"/>
    <w:rsid w:val="00D37D87"/>
    <w:rsid w:val="00D37F48"/>
    <w:rsid w:val="00D404CA"/>
    <w:rsid w:val="00D40B33"/>
    <w:rsid w:val="00D40C8B"/>
    <w:rsid w:val="00D41544"/>
    <w:rsid w:val="00D426C2"/>
    <w:rsid w:val="00D4318F"/>
    <w:rsid w:val="00D43788"/>
    <w:rsid w:val="00D438BF"/>
    <w:rsid w:val="00D43B74"/>
    <w:rsid w:val="00D43CF8"/>
    <w:rsid w:val="00D43FBB"/>
    <w:rsid w:val="00D440F8"/>
    <w:rsid w:val="00D44177"/>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BE0"/>
    <w:rsid w:val="00D55E91"/>
    <w:rsid w:val="00D576CA"/>
    <w:rsid w:val="00D576E3"/>
    <w:rsid w:val="00D57847"/>
    <w:rsid w:val="00D603D7"/>
    <w:rsid w:val="00D6097C"/>
    <w:rsid w:val="00D60E13"/>
    <w:rsid w:val="00D61AF5"/>
    <w:rsid w:val="00D62AC2"/>
    <w:rsid w:val="00D62CD5"/>
    <w:rsid w:val="00D63E19"/>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8D9"/>
    <w:rsid w:val="00D84E09"/>
    <w:rsid w:val="00D85740"/>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1982"/>
    <w:rsid w:val="00D92801"/>
    <w:rsid w:val="00D92982"/>
    <w:rsid w:val="00D92D22"/>
    <w:rsid w:val="00D92D71"/>
    <w:rsid w:val="00D93024"/>
    <w:rsid w:val="00D938E9"/>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96C"/>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37FA"/>
    <w:rsid w:val="00DB4499"/>
    <w:rsid w:val="00DB4608"/>
    <w:rsid w:val="00DB46AB"/>
    <w:rsid w:val="00DB4AFD"/>
    <w:rsid w:val="00DB4C71"/>
    <w:rsid w:val="00DB4FFB"/>
    <w:rsid w:val="00DB548A"/>
    <w:rsid w:val="00DB591C"/>
    <w:rsid w:val="00DB6431"/>
    <w:rsid w:val="00DB6C41"/>
    <w:rsid w:val="00DB769F"/>
    <w:rsid w:val="00DB7A41"/>
    <w:rsid w:val="00DB7C16"/>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6FF3"/>
    <w:rsid w:val="00DC7AAD"/>
    <w:rsid w:val="00DC7E2E"/>
    <w:rsid w:val="00DD0200"/>
    <w:rsid w:val="00DD0493"/>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4BD"/>
    <w:rsid w:val="00DE2A6E"/>
    <w:rsid w:val="00DE301C"/>
    <w:rsid w:val="00DE3171"/>
    <w:rsid w:val="00DE320C"/>
    <w:rsid w:val="00DE356B"/>
    <w:rsid w:val="00DE3621"/>
    <w:rsid w:val="00DE36FF"/>
    <w:rsid w:val="00DE4C2B"/>
    <w:rsid w:val="00DE4D1B"/>
    <w:rsid w:val="00DE4FDC"/>
    <w:rsid w:val="00DE5608"/>
    <w:rsid w:val="00DE58D0"/>
    <w:rsid w:val="00DE591A"/>
    <w:rsid w:val="00DE631A"/>
    <w:rsid w:val="00DE654F"/>
    <w:rsid w:val="00DE6E06"/>
    <w:rsid w:val="00DE7C1F"/>
    <w:rsid w:val="00DE7E0B"/>
    <w:rsid w:val="00DF0614"/>
    <w:rsid w:val="00DF0B6E"/>
    <w:rsid w:val="00DF0DF2"/>
    <w:rsid w:val="00DF15E0"/>
    <w:rsid w:val="00DF1A51"/>
    <w:rsid w:val="00DF1F30"/>
    <w:rsid w:val="00DF2B54"/>
    <w:rsid w:val="00DF318B"/>
    <w:rsid w:val="00DF3520"/>
    <w:rsid w:val="00DF369C"/>
    <w:rsid w:val="00DF3772"/>
    <w:rsid w:val="00DF37A0"/>
    <w:rsid w:val="00DF3B7B"/>
    <w:rsid w:val="00DF4008"/>
    <w:rsid w:val="00DF454B"/>
    <w:rsid w:val="00DF45B5"/>
    <w:rsid w:val="00DF4F61"/>
    <w:rsid w:val="00DF54FD"/>
    <w:rsid w:val="00DF6056"/>
    <w:rsid w:val="00DF61FF"/>
    <w:rsid w:val="00DF62E3"/>
    <w:rsid w:val="00DF7559"/>
    <w:rsid w:val="00DF7919"/>
    <w:rsid w:val="00DF7E6D"/>
    <w:rsid w:val="00E006FD"/>
    <w:rsid w:val="00E00D7C"/>
    <w:rsid w:val="00E012C0"/>
    <w:rsid w:val="00E017F6"/>
    <w:rsid w:val="00E01A3E"/>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DFE"/>
    <w:rsid w:val="00E0781D"/>
    <w:rsid w:val="00E10749"/>
    <w:rsid w:val="00E110E7"/>
    <w:rsid w:val="00E1133B"/>
    <w:rsid w:val="00E1162F"/>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C5F"/>
    <w:rsid w:val="00E3003E"/>
    <w:rsid w:val="00E30692"/>
    <w:rsid w:val="00E30899"/>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2EB"/>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791"/>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BE3"/>
    <w:rsid w:val="00E67C51"/>
    <w:rsid w:val="00E7011B"/>
    <w:rsid w:val="00E7069F"/>
    <w:rsid w:val="00E72EFC"/>
    <w:rsid w:val="00E73DC7"/>
    <w:rsid w:val="00E74859"/>
    <w:rsid w:val="00E758EC"/>
    <w:rsid w:val="00E75C08"/>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3BA"/>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FCD"/>
    <w:rsid w:val="00E90395"/>
    <w:rsid w:val="00E90CF4"/>
    <w:rsid w:val="00E90D78"/>
    <w:rsid w:val="00E90E49"/>
    <w:rsid w:val="00E917F9"/>
    <w:rsid w:val="00E91DA4"/>
    <w:rsid w:val="00E9291C"/>
    <w:rsid w:val="00E93F05"/>
    <w:rsid w:val="00E93FCE"/>
    <w:rsid w:val="00E93FFE"/>
    <w:rsid w:val="00E942F4"/>
    <w:rsid w:val="00E94A2C"/>
    <w:rsid w:val="00E94F33"/>
    <w:rsid w:val="00E94F8A"/>
    <w:rsid w:val="00E953E3"/>
    <w:rsid w:val="00E95E44"/>
    <w:rsid w:val="00E96798"/>
    <w:rsid w:val="00E96F75"/>
    <w:rsid w:val="00E973BC"/>
    <w:rsid w:val="00E9768E"/>
    <w:rsid w:val="00E9790C"/>
    <w:rsid w:val="00E97F7A"/>
    <w:rsid w:val="00EA06ED"/>
    <w:rsid w:val="00EA0934"/>
    <w:rsid w:val="00EA17BD"/>
    <w:rsid w:val="00EA1A85"/>
    <w:rsid w:val="00EA1CA1"/>
    <w:rsid w:val="00EA20DE"/>
    <w:rsid w:val="00EA26A9"/>
    <w:rsid w:val="00EA2CF1"/>
    <w:rsid w:val="00EA2D2E"/>
    <w:rsid w:val="00EA38AE"/>
    <w:rsid w:val="00EA4483"/>
    <w:rsid w:val="00EA4E12"/>
    <w:rsid w:val="00EA5A5B"/>
    <w:rsid w:val="00EA5AA7"/>
    <w:rsid w:val="00EA6A36"/>
    <w:rsid w:val="00EA7056"/>
    <w:rsid w:val="00EA70B1"/>
    <w:rsid w:val="00EA7A41"/>
    <w:rsid w:val="00EB046F"/>
    <w:rsid w:val="00EB077B"/>
    <w:rsid w:val="00EB16BA"/>
    <w:rsid w:val="00EB21E2"/>
    <w:rsid w:val="00EB22DA"/>
    <w:rsid w:val="00EB3645"/>
    <w:rsid w:val="00EB37C9"/>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B8D"/>
    <w:rsid w:val="00EC5F6E"/>
    <w:rsid w:val="00EC60B5"/>
    <w:rsid w:val="00EC6E4D"/>
    <w:rsid w:val="00EC71CE"/>
    <w:rsid w:val="00EC74EA"/>
    <w:rsid w:val="00ED0158"/>
    <w:rsid w:val="00ED01F1"/>
    <w:rsid w:val="00ED1006"/>
    <w:rsid w:val="00ED15FF"/>
    <w:rsid w:val="00ED168C"/>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1CD"/>
    <w:rsid w:val="00EE1939"/>
    <w:rsid w:val="00EE20BE"/>
    <w:rsid w:val="00EE2BB7"/>
    <w:rsid w:val="00EE2C5B"/>
    <w:rsid w:val="00EE3C98"/>
    <w:rsid w:val="00EE4C32"/>
    <w:rsid w:val="00EE5666"/>
    <w:rsid w:val="00EE5A1B"/>
    <w:rsid w:val="00EE5A78"/>
    <w:rsid w:val="00EE6A74"/>
    <w:rsid w:val="00EE6AEB"/>
    <w:rsid w:val="00EE71C1"/>
    <w:rsid w:val="00EE71DE"/>
    <w:rsid w:val="00EE7417"/>
    <w:rsid w:val="00EF128D"/>
    <w:rsid w:val="00EF15EF"/>
    <w:rsid w:val="00EF18FE"/>
    <w:rsid w:val="00EF19A7"/>
    <w:rsid w:val="00EF222F"/>
    <w:rsid w:val="00EF2419"/>
    <w:rsid w:val="00EF25EC"/>
    <w:rsid w:val="00EF2F9E"/>
    <w:rsid w:val="00EF34F0"/>
    <w:rsid w:val="00EF361E"/>
    <w:rsid w:val="00EF3A90"/>
    <w:rsid w:val="00EF4064"/>
    <w:rsid w:val="00EF4139"/>
    <w:rsid w:val="00EF4364"/>
    <w:rsid w:val="00EF46EC"/>
    <w:rsid w:val="00EF510B"/>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6C9"/>
    <w:rsid w:val="00F00ADD"/>
    <w:rsid w:val="00F01CD5"/>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0C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B1B"/>
    <w:rsid w:val="00F17E83"/>
    <w:rsid w:val="00F20236"/>
    <w:rsid w:val="00F208CE"/>
    <w:rsid w:val="00F208F0"/>
    <w:rsid w:val="00F209B7"/>
    <w:rsid w:val="00F2102D"/>
    <w:rsid w:val="00F218FA"/>
    <w:rsid w:val="00F21B4A"/>
    <w:rsid w:val="00F228C9"/>
    <w:rsid w:val="00F22960"/>
    <w:rsid w:val="00F2376F"/>
    <w:rsid w:val="00F238CC"/>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680"/>
    <w:rsid w:val="00F317C1"/>
    <w:rsid w:val="00F31DE3"/>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470"/>
    <w:rsid w:val="00F52681"/>
    <w:rsid w:val="00F5302E"/>
    <w:rsid w:val="00F53417"/>
    <w:rsid w:val="00F53EA5"/>
    <w:rsid w:val="00F53F8F"/>
    <w:rsid w:val="00F54794"/>
    <w:rsid w:val="00F54FBA"/>
    <w:rsid w:val="00F55955"/>
    <w:rsid w:val="00F55E9A"/>
    <w:rsid w:val="00F55F64"/>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3B6"/>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1A9B"/>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50C"/>
    <w:rsid w:val="00FA495E"/>
    <w:rsid w:val="00FA4A57"/>
    <w:rsid w:val="00FA4E8B"/>
    <w:rsid w:val="00FA5339"/>
    <w:rsid w:val="00FA547C"/>
    <w:rsid w:val="00FA585D"/>
    <w:rsid w:val="00FA694C"/>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31F"/>
    <w:rsid w:val="00FD47ED"/>
    <w:rsid w:val="00FD6174"/>
    <w:rsid w:val="00FD653F"/>
    <w:rsid w:val="00FD74DB"/>
    <w:rsid w:val="00FD7660"/>
    <w:rsid w:val="00FD79FB"/>
    <w:rsid w:val="00FE00B2"/>
    <w:rsid w:val="00FE026F"/>
    <w:rsid w:val="00FE0655"/>
    <w:rsid w:val="00FE0C3E"/>
    <w:rsid w:val="00FE0CDF"/>
    <w:rsid w:val="00FE1336"/>
    <w:rsid w:val="00FE2365"/>
    <w:rsid w:val="00FE24A9"/>
    <w:rsid w:val="00FE2A4D"/>
    <w:rsid w:val="00FE32C9"/>
    <w:rsid w:val="00FE3B6F"/>
    <w:rsid w:val="00FE3C6C"/>
    <w:rsid w:val="00FE4C7B"/>
    <w:rsid w:val="00FE58D1"/>
    <w:rsid w:val="00FE5CEC"/>
    <w:rsid w:val="00FE67FE"/>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 w:val="0344EDFA"/>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6CAB"/>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tabs>
        <w:tab w:val="clear" w:pos="666"/>
        <w:tab w:val="num" w:pos="936"/>
      </w:tabs>
      <w:spacing w:before="180"/>
      <w:ind w:left="936"/>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405832"/>
    <w:rPr>
      <w:rFonts w:ascii="Times New Roman" w:hAnsi="Times New Roman"/>
      <w:sz w:val="18"/>
      <w:szCs w:val="24"/>
      <w:lang w:eastAsia="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rsid w:val="00075069"/>
    <w:rPr>
      <w:rFonts w:asciiTheme="minorHAnsi" w:eastAsiaTheme="minorHAnsi" w:hAnsiTheme="minorHAnsi" w:cstheme="minorBidi"/>
      <w:b/>
      <w:sz w:val="22"/>
      <w:szCs w:val="22"/>
    </w:rPr>
  </w:style>
  <w:style w:type="numbering" w:customStyle="1" w:styleId="CurrentList1">
    <w:name w:val="Current List1"/>
    <w:uiPriority w:val="99"/>
    <w:rsid w:val="00CF6044"/>
    <w:pPr>
      <w:numPr>
        <w:numId w:val="37"/>
      </w:numPr>
    </w:pPr>
  </w:style>
  <w:style w:type="paragraph" w:styleId="Revision">
    <w:name w:val="Revision"/>
    <w:hidden/>
    <w:uiPriority w:val="71"/>
    <w:semiHidden/>
    <w:rsid w:val="00195817"/>
    <w:rPr>
      <w:rFonts w:ascii="Times New Roman" w:hAnsi="Times New Roman"/>
      <w:sz w:val="24"/>
      <w:szCs w:val="24"/>
    </w:rPr>
  </w:style>
  <w:style w:type="character" w:styleId="UnresolvedMention">
    <w:name w:val="Unresolved Mention"/>
    <w:basedOn w:val="DefaultParagraphFont"/>
    <w:rsid w:val="00CB625D"/>
    <w:rPr>
      <w:color w:val="605E5C"/>
      <w:shd w:val="clear" w:color="auto" w:fill="E1DFDD"/>
    </w:rPr>
  </w:style>
  <w:style w:type="paragraph" w:styleId="HTMLPreformatted">
    <w:name w:val="HTML Preformatted"/>
    <w:basedOn w:val="Normal"/>
    <w:link w:val="HTMLPreformattedChar"/>
    <w:uiPriority w:val="99"/>
    <w:semiHidden/>
    <w:unhideWhenUsed/>
    <w:rsid w:val="00B40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B400CB"/>
    <w:rPr>
      <w:rFonts w:ascii="Courier New" w:eastAsia="Times New Roman" w:hAnsi="Courier New" w:cs="Courier New"/>
      <w:lang w:eastAsia="en-US"/>
    </w:rPr>
  </w:style>
  <w:style w:type="character" w:customStyle="1" w:styleId="h1">
    <w:name w:val="h1"/>
    <w:basedOn w:val="DefaultParagraphFont"/>
    <w:rsid w:val="00B40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2575447">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91021298">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772555">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02456925">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2949854">
      <w:bodyDiv w:val="1"/>
      <w:marLeft w:val="0"/>
      <w:marRight w:val="0"/>
      <w:marTop w:val="0"/>
      <w:marBottom w:val="0"/>
      <w:divBdr>
        <w:top w:val="none" w:sz="0" w:space="0" w:color="auto"/>
        <w:left w:val="none" w:sz="0" w:space="0" w:color="auto"/>
        <w:bottom w:val="none" w:sz="0" w:space="0" w:color="auto"/>
        <w:right w:val="none" w:sz="0" w:space="0" w:color="auto"/>
      </w:divBdr>
      <w:divsChild>
        <w:div w:id="1465661443">
          <w:marLeft w:val="0"/>
          <w:marRight w:val="0"/>
          <w:marTop w:val="0"/>
          <w:marBottom w:val="0"/>
          <w:divBdr>
            <w:top w:val="none" w:sz="0" w:space="0" w:color="auto"/>
            <w:left w:val="none" w:sz="0" w:space="0" w:color="auto"/>
            <w:bottom w:val="none" w:sz="0" w:space="0" w:color="auto"/>
            <w:right w:val="none" w:sz="0" w:space="0" w:color="auto"/>
          </w:divBdr>
          <w:divsChild>
            <w:div w:id="287931763">
              <w:marLeft w:val="0"/>
              <w:marRight w:val="0"/>
              <w:marTop w:val="0"/>
              <w:marBottom w:val="0"/>
              <w:divBdr>
                <w:top w:val="none" w:sz="0" w:space="0" w:color="auto"/>
                <w:left w:val="none" w:sz="0" w:space="0" w:color="auto"/>
                <w:bottom w:val="none" w:sz="0" w:space="0" w:color="auto"/>
                <w:right w:val="none" w:sz="0" w:space="0" w:color="auto"/>
              </w:divBdr>
              <w:divsChild>
                <w:div w:id="948005539">
                  <w:marLeft w:val="0"/>
                  <w:marRight w:val="0"/>
                  <w:marTop w:val="0"/>
                  <w:marBottom w:val="0"/>
                  <w:divBdr>
                    <w:top w:val="none" w:sz="0" w:space="0" w:color="auto"/>
                    <w:left w:val="none" w:sz="0" w:space="0" w:color="auto"/>
                    <w:bottom w:val="none" w:sz="0" w:space="0" w:color="auto"/>
                    <w:right w:val="none" w:sz="0" w:space="0" w:color="auto"/>
                  </w:divBdr>
                  <w:divsChild>
                    <w:div w:id="163875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436740">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7644846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martinsights.com/mobile-marketing/mobile-marketing-analytics/mobile-marketing-statistic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TotalTime>
  <Pages>5</Pages>
  <Words>2383</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cp:lastModifiedBy>
  <cp:revision>3</cp:revision>
  <cp:lastPrinted>2020-01-28T01:17:00Z</cp:lastPrinted>
  <dcterms:created xsi:type="dcterms:W3CDTF">2021-11-26T18:22:00Z</dcterms:created>
  <dcterms:modified xsi:type="dcterms:W3CDTF">2021-11-26T18:24:00Z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