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5BB2B" w14:textId="094B04E5" w:rsidR="004E7445" w:rsidRPr="001A659D" w:rsidRDefault="004E7445" w:rsidP="004E744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AA5AB2">
        <w:rPr>
          <w:rFonts w:ascii="Arial" w:hAnsi="Arial" w:cs="Arial"/>
          <w:b/>
          <w:sz w:val="24"/>
          <w:szCs w:val="24"/>
          <w:lang w:eastAsia="ja-JP"/>
        </w:rPr>
        <w:t>3219</w:t>
      </w:r>
    </w:p>
    <w:p w14:paraId="661A51E9" w14:textId="77777777" w:rsidR="004E7445" w:rsidRPr="004B566C" w:rsidRDefault="004E7445" w:rsidP="004E744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bookmarkStart w:id="0" w:name="_GoBack"/>
      <w:bookmarkEnd w:id="0"/>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77777777"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3B662A">
              <w:rPr>
                <w:rFonts w:ascii="Arial" w:hAnsi="Arial" w:cs="Arial"/>
                <w:color w:val="00B050"/>
                <w:lang w:eastAsia="ja-JP"/>
              </w:rPr>
              <w:t xml:space="preserve">June. </w:t>
            </w:r>
            <w:r w:rsidR="00202E07" w:rsidRPr="00202E07">
              <w:rPr>
                <w:rFonts w:ascii="Arial" w:hAnsi="Arial" w:cs="Arial"/>
                <w:color w:val="00B050"/>
                <w:lang w:eastAsia="ja-JP"/>
              </w:rPr>
              <w:t>202</w:t>
            </w:r>
            <w:r w:rsidR="003B662A">
              <w:rPr>
                <w:rFonts w:ascii="Arial" w:hAnsi="Arial" w:cs="Arial"/>
                <w:color w:val="00B050"/>
                <w:lang w:eastAsia="ja-JP"/>
              </w:rPr>
              <w:t xml:space="preserve">2 </w:t>
            </w:r>
          </w:p>
          <w:p w14:paraId="5BB6B905" w14:textId="23EAC0FB" w:rsidR="00871653" w:rsidRPr="006A7BCB" w:rsidRDefault="003B662A" w:rsidP="003B662A">
            <w:pPr>
              <w:tabs>
                <w:tab w:val="left" w:pos="567"/>
              </w:tabs>
              <w:spacing w:after="0"/>
              <w:rPr>
                <w:rFonts w:ascii="Arial" w:hAnsi="Arial" w:cs="Arial"/>
                <w:highlight w:val="yellow"/>
                <w:lang w:eastAsia="ja-JP"/>
              </w:rPr>
            </w:pPr>
            <w:r>
              <w:rPr>
                <w:rFonts w:ascii="Arial" w:hAnsi="Arial" w:cs="Arial"/>
                <w:color w:val="00B050"/>
                <w:lang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3221F85B" w:rsidR="00871653" w:rsidRPr="006A7BCB" w:rsidRDefault="00871653" w:rsidP="003B662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C5662">
              <w:rPr>
                <w:rFonts w:ascii="Arial" w:hAnsi="Arial" w:cs="Arial"/>
                <w:lang w:eastAsia="ja-JP"/>
              </w:rPr>
              <w:t xml:space="preserve">24 </w:t>
            </w:r>
            <w:r w:rsidR="00AC5662" w:rsidRPr="00AC5662">
              <w:rPr>
                <w:rFonts w:ascii="Arial" w:hAnsi="Arial" w:cs="Arial"/>
                <w:color w:val="00B050"/>
                <w:lang w:eastAsia="ja-JP"/>
              </w:rPr>
              <w:t>2</w:t>
            </w:r>
            <w:r w:rsidR="003B662A">
              <w:rPr>
                <w:rFonts w:ascii="Arial" w:hAnsi="Arial" w:cs="Arial"/>
                <w:color w:val="00B050"/>
                <w:lang w:eastAsia="ja-JP"/>
              </w:rPr>
              <w:t>8</w:t>
            </w:r>
            <w:r w:rsidR="008956BC">
              <w:rPr>
                <w:rFonts w:ascii="Arial" w:hAnsi="Arial" w:cs="Arial"/>
                <w:color w:val="00B050"/>
                <w:lang w:eastAsia="ja-JP"/>
              </w:rPr>
              <w:t>%</w:t>
            </w:r>
            <w:r w:rsidR="00AC5662" w:rsidRPr="00AC5662">
              <w:rPr>
                <w:rFonts w:ascii="Arial" w:hAnsi="Arial" w:cs="Arial"/>
                <w:color w:val="00B050"/>
                <w:lang w:eastAsia="ja-JP"/>
              </w:rPr>
              <w:t xml:space="preserve"> (+</w:t>
            </w:r>
            <w:r w:rsidR="003B662A">
              <w:rPr>
                <w:rFonts w:ascii="Arial" w:hAnsi="Arial" w:cs="Arial"/>
                <w:color w:val="00B050"/>
                <w:lang w:eastAsia="ja-JP"/>
              </w:rPr>
              <w:t>4</w:t>
            </w:r>
            <w:r w:rsidR="00A87657">
              <w:rPr>
                <w:rFonts w:ascii="Arial" w:hAnsi="Arial" w:cs="Arial"/>
                <w:color w:val="00B050"/>
                <w:lang w:eastAsia="ja-JP"/>
              </w:rPr>
              <w:t>%</w:t>
            </w:r>
            <w:r w:rsidR="00AC5662" w:rsidRPr="00AC5662">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73B9E88" w:rsidR="00202E07" w:rsidRPr="008836AC" w:rsidRDefault="00F847C7" w:rsidP="00E16155">
            <w:pPr>
              <w:tabs>
                <w:tab w:val="left" w:pos="567"/>
              </w:tabs>
              <w:spacing w:after="0"/>
              <w:rPr>
                <w:rFonts w:ascii="Arial" w:hAnsi="Arial" w:cs="Arial"/>
              </w:rPr>
            </w:pPr>
            <w:hyperlink r:id="rId7" w:history="1">
              <w:r w:rsidR="00202E07" w:rsidRPr="000A15BD">
                <w:rPr>
                  <w:rStyle w:val="Hyperlink"/>
                  <w:rFonts w:ascii="Arial" w:hAnsi="Arial" w:cs="Arial"/>
                </w:rPr>
                <w:t>haoyuxin@hisilicon.com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2C048AFC"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3B662A">
        <w:rPr>
          <w:rFonts w:ascii="Arial" w:hAnsi="Arial" w:cs="Arial"/>
        </w:rPr>
        <w:t>3</w:t>
      </w:r>
      <w:r w:rsidRPr="00F01D1B">
        <w:rPr>
          <w:rFonts w:ascii="Arial" w:hAnsi="Arial" w:cs="Arial"/>
        </w:rPr>
        <w:t xml:space="preserve">-e </w:t>
      </w:r>
      <w:r w:rsidR="003B662A">
        <w:rPr>
          <w:rFonts w:ascii="Arial" w:hAnsi="Arial" w:cs="Arial"/>
        </w:rPr>
        <w:t xml:space="preserve">8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74932" w:rsidRDefault="00202E07" w:rsidP="00202E07">
      <w:pPr>
        <w:rPr>
          <w:rFonts w:eastAsia="Yu Mincho"/>
          <w:lang w:eastAsia="ja-JP"/>
        </w:rPr>
      </w:pPr>
    </w:p>
    <w:p w14:paraId="355F7C0B" w14:textId="4554A157" w:rsidR="00202E07" w:rsidRDefault="00674932" w:rsidP="00202E07">
      <w:pPr>
        <w:rPr>
          <w:rFonts w:ascii="Arial" w:hAnsi="Arial" w:cs="Arial"/>
        </w:rPr>
      </w:pPr>
      <w:r>
        <w:rPr>
          <w:rFonts w:ascii="Arial" w:hAnsi="Arial" w:cs="Arial"/>
        </w:rPr>
        <w:t xml:space="preserve">Overall completion is </w:t>
      </w:r>
      <w:r w:rsidR="003B662A">
        <w:rPr>
          <w:rFonts w:ascii="Arial" w:hAnsi="Arial" w:cs="Arial"/>
        </w:rPr>
        <w:t>28</w:t>
      </w:r>
      <w:r w:rsidR="00202E07">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5774088E"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3B662A">
        <w:rPr>
          <w:rFonts w:ascii="Arial" w:hAnsi="Arial" w:cs="Arial"/>
        </w:rPr>
        <w:t xml:space="preserve">1 </w:t>
      </w:r>
      <w:r>
        <w:rPr>
          <w:rFonts w:ascii="Arial" w:hAnsi="Arial" w:cs="Arial"/>
        </w:rPr>
        <w:t>out of 2 completed</w:t>
      </w:r>
      <w:r w:rsidR="00AC5662">
        <w:rPr>
          <w:rFonts w:ascii="Arial" w:hAnsi="Arial" w:cs="Arial"/>
        </w:rPr>
        <w:t>,</w:t>
      </w:r>
      <w:r>
        <w:rPr>
          <w:rFonts w:ascii="Arial" w:hAnsi="Arial" w:cs="Arial"/>
        </w:rPr>
        <w:t xml:space="preserve"> </w:t>
      </w:r>
      <w:bookmarkStart w:id="4" w:name="OLE_LINK54"/>
      <w:bookmarkStart w:id="5" w:name="OLE_LINK55"/>
      <w:r>
        <w:rPr>
          <w:rFonts w:ascii="Arial" w:hAnsi="Arial" w:cs="Arial"/>
        </w:rPr>
        <w:t>1 need company assignment</w:t>
      </w:r>
      <w:bookmarkEnd w:id="4"/>
      <w:bookmarkEnd w:id="5"/>
    </w:p>
    <w:p w14:paraId="733D1DF0" w14:textId="7D58455F"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0AB271B5" w14:textId="00A3A3F5"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3B662A">
        <w:rPr>
          <w:rFonts w:ascii="Arial" w:hAnsi="Arial" w:cs="Arial"/>
        </w:rPr>
        <w:t xml:space="preserve">2 </w:t>
      </w:r>
      <w:r>
        <w:rPr>
          <w:rFonts w:ascii="Arial" w:hAnsi="Arial" w:cs="Arial"/>
        </w:rPr>
        <w:t>out of 3 completed</w:t>
      </w:r>
      <w:r w:rsidR="003B662A">
        <w:rPr>
          <w:rFonts w:ascii="Arial" w:hAnsi="Arial" w:cs="Arial"/>
        </w:rPr>
        <w:t xml:space="preserve"> </w:t>
      </w:r>
      <w:r w:rsidR="00AC5662">
        <w:rPr>
          <w:rFonts w:ascii="Arial" w:hAnsi="Arial" w:cs="Arial"/>
        </w:rPr>
        <w:t>1</w:t>
      </w:r>
      <w:r>
        <w:rPr>
          <w:rFonts w:ascii="Arial" w:hAnsi="Arial" w:cs="Arial"/>
        </w:rPr>
        <w:t xml:space="preserve"> need company assignment</w:t>
      </w:r>
    </w:p>
    <w:p w14:paraId="7AC0E76B" w14:textId="71049C3A"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2 out of </w:t>
      </w:r>
      <w:r w:rsidR="003B662A">
        <w:rPr>
          <w:rFonts w:ascii="Arial" w:hAnsi="Arial" w:cs="Arial"/>
        </w:rPr>
        <w:t xml:space="preserve">19 </w:t>
      </w:r>
      <w:r>
        <w:rPr>
          <w:rFonts w:ascii="Arial" w:hAnsi="Arial" w:cs="Arial"/>
        </w:rPr>
        <w:t xml:space="preserve">completed, </w:t>
      </w:r>
      <w:bookmarkStart w:id="6" w:name="OLE_LINK10"/>
      <w:r w:rsidR="003B662A">
        <w:rPr>
          <w:rFonts w:ascii="Arial" w:hAnsi="Arial" w:cs="Arial"/>
        </w:rPr>
        <w:t xml:space="preserve">4 </w:t>
      </w:r>
      <w:r>
        <w:rPr>
          <w:rFonts w:ascii="Arial" w:hAnsi="Arial" w:cs="Arial"/>
        </w:rPr>
        <w:t xml:space="preserve">out of </w:t>
      </w:r>
      <w:r w:rsidR="003B662A">
        <w:rPr>
          <w:rFonts w:ascii="Arial" w:hAnsi="Arial" w:cs="Arial"/>
        </w:rPr>
        <w:t xml:space="preserve">19 </w:t>
      </w:r>
      <w:r>
        <w:rPr>
          <w:rFonts w:ascii="Arial" w:hAnsi="Arial" w:cs="Arial"/>
        </w:rPr>
        <w:t>is ongoing</w:t>
      </w:r>
      <w:bookmarkEnd w:id="6"/>
      <w:r>
        <w:rPr>
          <w:rFonts w:ascii="Arial" w:hAnsi="Arial" w:cs="Arial"/>
        </w:rPr>
        <w:t xml:space="preserve"> (</w:t>
      </w:r>
      <w:r w:rsidR="003B662A">
        <w:rPr>
          <w:rFonts w:ascii="Arial" w:hAnsi="Arial" w:cs="Arial"/>
        </w:rPr>
        <w:t xml:space="preserve">11 </w:t>
      </w:r>
      <w:r>
        <w:rPr>
          <w:rFonts w:ascii="Arial" w:hAnsi="Arial" w:cs="Arial"/>
        </w:rPr>
        <w:t>need company assignment)</w:t>
      </w:r>
    </w:p>
    <w:p w14:paraId="45FA7B78" w14:textId="4A2A8F21" w:rsidR="00202E07" w:rsidRPr="003B662A" w:rsidRDefault="00202E07" w:rsidP="00202E07">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72DC664A" w:rsidR="00701410" w:rsidRDefault="002566E0" w:rsidP="003B662A">
      <w:pPr>
        <w:pStyle w:val="ListParagraph"/>
        <w:numPr>
          <w:ilvl w:val="0"/>
          <w:numId w:val="19"/>
        </w:numPr>
        <w:snapToGrid w:val="0"/>
        <w:ind w:leftChars="0"/>
        <w:rPr>
          <w:rFonts w:ascii="Arial" w:hAnsi="Arial" w:cs="Arial"/>
        </w:rPr>
      </w:pPr>
      <w:r>
        <w:rPr>
          <w:rFonts w:ascii="Arial" w:hAnsi="Arial" w:cs="Arial"/>
        </w:rPr>
        <w:t>R5-21</w:t>
      </w:r>
      <w:r w:rsidR="003B662A" w:rsidRPr="003B662A">
        <w:rPr>
          <w:rFonts w:ascii="Arial" w:hAnsi="Arial" w:cs="Arial"/>
        </w:rPr>
        <w:t>7494</w:t>
      </w:r>
      <w:r w:rsidR="00202E07">
        <w:rPr>
          <w:rFonts w:ascii="Arial" w:hAnsi="Arial" w:cs="Arial"/>
        </w:rPr>
        <w:tab/>
      </w:r>
      <w:r w:rsidR="003B662A" w:rsidRPr="003B662A">
        <w:rPr>
          <w:rFonts w:ascii="Arial" w:hAnsi="Arial" w:cs="Arial"/>
        </w:rPr>
        <w:t>WP of New Rel-17 NR licensed bands and extension of existing NR bands</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p w14:paraId="75052AB1" w14:textId="0DA3C9CD" w:rsidR="002566E0" w:rsidRDefault="003B662A" w:rsidP="003B662A">
      <w:pPr>
        <w:pStyle w:val="ListParagraph"/>
        <w:numPr>
          <w:ilvl w:val="0"/>
          <w:numId w:val="19"/>
        </w:numPr>
        <w:snapToGrid w:val="0"/>
        <w:ind w:leftChars="0"/>
        <w:rPr>
          <w:rFonts w:ascii="Arial" w:hAnsi="Arial" w:cs="Arial"/>
        </w:rPr>
      </w:pPr>
      <w:bookmarkStart w:id="8" w:name="OLE_LINK13"/>
      <w:bookmarkEnd w:id="7"/>
      <w:r w:rsidRPr="003B662A">
        <w:rPr>
          <w:rFonts w:ascii="Arial" w:hAnsi="Arial" w:cs="Arial"/>
        </w:rPr>
        <w:t>R5-216530</w:t>
      </w:r>
      <w:r>
        <w:rPr>
          <w:rFonts w:ascii="Arial" w:hAnsi="Arial" w:cs="Arial"/>
        </w:rPr>
        <w:tab/>
      </w:r>
      <w:r w:rsidRPr="003B662A">
        <w:rPr>
          <w:rFonts w:ascii="Arial" w:hAnsi="Arial" w:cs="Arial"/>
        </w:rPr>
        <w:t>Addition of test frequencies for asymmetric channel bandwidths for n24</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 Ericsson</w:t>
      </w:r>
    </w:p>
    <w:p w14:paraId="26141928" w14:textId="1044E4E1" w:rsidR="005D385A" w:rsidRDefault="003B662A" w:rsidP="003B662A">
      <w:pPr>
        <w:pStyle w:val="ListParagraph"/>
        <w:numPr>
          <w:ilvl w:val="0"/>
          <w:numId w:val="19"/>
        </w:numPr>
        <w:snapToGrid w:val="0"/>
        <w:ind w:leftChars="0"/>
        <w:rPr>
          <w:rFonts w:ascii="Arial" w:hAnsi="Arial" w:cs="Arial"/>
        </w:rPr>
      </w:pPr>
      <w:r w:rsidRPr="003B662A">
        <w:rPr>
          <w:rFonts w:ascii="Arial" w:hAnsi="Arial" w:cs="Arial"/>
        </w:rPr>
        <w:t>R5-218361</w:t>
      </w:r>
      <w:r>
        <w:rPr>
          <w:rFonts w:ascii="Arial" w:hAnsi="Arial" w:cs="Arial"/>
        </w:rPr>
        <w:tab/>
      </w:r>
      <w:r w:rsidRPr="003B662A">
        <w:rPr>
          <w:rFonts w:ascii="Arial" w:hAnsi="Arial" w:cs="Arial"/>
        </w:rPr>
        <w:t>Addition of test frequencies for n3 CBW 50MHz</w:t>
      </w:r>
      <w:bookmarkEnd w:id="8"/>
      <w:r>
        <w:rPr>
          <w:rFonts w:ascii="Arial" w:hAnsi="Arial" w:cs="Arial"/>
        </w:rPr>
        <w:t xml:space="preserve">, </w:t>
      </w:r>
      <w:r w:rsidRPr="003B662A">
        <w:rPr>
          <w:rFonts w:ascii="Arial" w:hAnsi="Arial" w:cs="Arial"/>
        </w:rPr>
        <w:t>China Unicom</w:t>
      </w:r>
    </w:p>
    <w:p w14:paraId="269177E0" w14:textId="77777777" w:rsidR="003B662A" w:rsidRPr="003B662A" w:rsidRDefault="003B662A" w:rsidP="003B662A">
      <w:pPr>
        <w:pStyle w:val="ListParagraph"/>
        <w:snapToGrid w:val="0"/>
        <w:ind w:leftChars="0" w:left="42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9" w:name="OLE_LINK15"/>
      <w:bookmarkStart w:id="10" w:name="OLE_LINK16"/>
      <w:r>
        <w:rPr>
          <w:rFonts w:ascii="Arial" w:hAnsi="Arial" w:cs="Arial"/>
          <w:b/>
          <w:bCs/>
        </w:rPr>
        <w:t>CRs TS 38.521-1 – Transmitter &amp; Receiver test cases SA NR FR1:</w:t>
      </w:r>
    </w:p>
    <w:bookmarkEnd w:id="9"/>
    <w:bookmarkEnd w:id="10"/>
    <w:p w14:paraId="3FAEACBE" w14:textId="77777777" w:rsidR="005D385A" w:rsidRPr="003B662A" w:rsidRDefault="005D385A" w:rsidP="005D385A">
      <w:pPr>
        <w:tabs>
          <w:tab w:val="left" w:pos="567"/>
        </w:tabs>
        <w:overflowPunct/>
        <w:autoSpaceDE/>
        <w:autoSpaceDN/>
        <w:snapToGrid w:val="0"/>
        <w:spacing w:after="0"/>
        <w:textAlignment w:val="auto"/>
        <w:rPr>
          <w:rFonts w:ascii="Arial" w:hAnsi="Arial" w:cs="Arial"/>
          <w:b/>
          <w:bCs/>
        </w:rPr>
      </w:pPr>
    </w:p>
    <w:p w14:paraId="11683FE7" w14:textId="5EF4846F" w:rsidR="005D385A" w:rsidRDefault="003B662A" w:rsidP="003B662A">
      <w:pPr>
        <w:pStyle w:val="ListParagraph"/>
        <w:numPr>
          <w:ilvl w:val="0"/>
          <w:numId w:val="19"/>
        </w:numPr>
        <w:snapToGrid w:val="0"/>
        <w:ind w:leftChars="0"/>
        <w:rPr>
          <w:rFonts w:ascii="Arial" w:hAnsi="Arial" w:cs="Arial"/>
        </w:rPr>
      </w:pPr>
      <w:r w:rsidRPr="003B662A">
        <w:rPr>
          <w:rFonts w:ascii="Arial" w:hAnsi="Arial" w:cs="Arial"/>
        </w:rPr>
        <w:t>R5-218362</w:t>
      </w:r>
      <w:r>
        <w:rPr>
          <w:rFonts w:ascii="Arial" w:hAnsi="Arial" w:cs="Arial"/>
        </w:rPr>
        <w:tab/>
      </w:r>
      <w:r w:rsidRPr="003B662A">
        <w:rPr>
          <w:rFonts w:ascii="Arial" w:hAnsi="Arial" w:cs="Arial"/>
        </w:rPr>
        <w:t>Updates to A-MPR test case for n24 and n99</w:t>
      </w:r>
      <w:r>
        <w:rPr>
          <w:rFonts w:ascii="Arial" w:hAnsi="Arial" w:cs="Arial"/>
        </w:rPr>
        <w:t xml:space="preserve">, </w:t>
      </w:r>
      <w:bookmarkStart w:id="11" w:name="OLE_LINK2"/>
      <w:bookmarkStart w:id="12" w:name="OLE_LINK3"/>
      <w:proofErr w:type="spellStart"/>
      <w:r w:rsidRPr="003B662A">
        <w:rPr>
          <w:rFonts w:ascii="Arial" w:hAnsi="Arial" w:cs="Arial"/>
        </w:rPr>
        <w:t>Ligado</w:t>
      </w:r>
      <w:proofErr w:type="spellEnd"/>
      <w:r w:rsidRPr="003B662A">
        <w:rPr>
          <w:rFonts w:ascii="Arial" w:hAnsi="Arial" w:cs="Arial"/>
        </w:rPr>
        <w:t xml:space="preserve"> Networks</w:t>
      </w:r>
      <w:bookmarkEnd w:id="11"/>
      <w:bookmarkEnd w:id="12"/>
    </w:p>
    <w:p w14:paraId="658981FF" w14:textId="2C4E20D5" w:rsidR="003B662A" w:rsidRDefault="003B662A" w:rsidP="003B662A">
      <w:pPr>
        <w:pStyle w:val="ListParagraph"/>
        <w:numPr>
          <w:ilvl w:val="0"/>
          <w:numId w:val="19"/>
        </w:numPr>
        <w:snapToGrid w:val="0"/>
        <w:ind w:leftChars="0"/>
        <w:rPr>
          <w:rFonts w:ascii="Arial" w:hAnsi="Arial" w:cs="Arial"/>
        </w:rPr>
      </w:pPr>
      <w:r w:rsidRPr="003B662A">
        <w:rPr>
          <w:rFonts w:ascii="Arial" w:hAnsi="Arial" w:cs="Arial"/>
        </w:rPr>
        <w:t>R5-218363</w:t>
      </w:r>
      <w:r>
        <w:rPr>
          <w:rFonts w:ascii="Arial" w:hAnsi="Arial" w:cs="Arial"/>
        </w:rPr>
        <w:tab/>
      </w:r>
      <w:r w:rsidRPr="003B662A">
        <w:rPr>
          <w:rFonts w:ascii="Arial" w:hAnsi="Arial" w:cs="Arial"/>
        </w:rPr>
        <w:t>Updates to additional spurious emission test case for n24 and n99</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4C4E62E5" w14:textId="2FEF67D7" w:rsidR="003B662A" w:rsidRDefault="003B662A" w:rsidP="003B662A">
      <w:pPr>
        <w:pStyle w:val="ListParagraph"/>
        <w:numPr>
          <w:ilvl w:val="0"/>
          <w:numId w:val="19"/>
        </w:numPr>
        <w:snapToGrid w:val="0"/>
        <w:ind w:leftChars="0"/>
        <w:rPr>
          <w:rFonts w:ascii="Arial" w:hAnsi="Arial" w:cs="Arial"/>
        </w:rPr>
      </w:pPr>
      <w:r w:rsidRPr="003B662A">
        <w:rPr>
          <w:rFonts w:ascii="Arial" w:hAnsi="Arial" w:cs="Arial"/>
        </w:rPr>
        <w:t>R5-217552</w:t>
      </w:r>
      <w:r>
        <w:rPr>
          <w:rFonts w:ascii="Arial" w:hAnsi="Arial" w:cs="Arial"/>
        </w:rPr>
        <w:tab/>
      </w:r>
      <w:r w:rsidRPr="003B662A">
        <w:rPr>
          <w:rFonts w:ascii="Arial" w:hAnsi="Arial" w:cs="Arial"/>
        </w:rPr>
        <w:t>Addition of n3 CBW 50MHz into TC 7.3.2 Reference sensitivity power level</w:t>
      </w:r>
      <w:r>
        <w:rPr>
          <w:rFonts w:ascii="Arial" w:hAnsi="Arial" w:cs="Arial"/>
        </w:rPr>
        <w:t xml:space="preserve">, </w:t>
      </w:r>
      <w:bookmarkStart w:id="13" w:name="OLE_LINK4"/>
      <w:r w:rsidRPr="003B662A">
        <w:rPr>
          <w:rFonts w:ascii="Arial" w:hAnsi="Arial" w:cs="Arial"/>
        </w:rPr>
        <w:t>China Unicom</w:t>
      </w:r>
      <w:bookmarkEnd w:id="13"/>
    </w:p>
    <w:p w14:paraId="0E6F76CE" w14:textId="205B2419" w:rsidR="003B662A" w:rsidRDefault="003B662A" w:rsidP="003B662A">
      <w:pPr>
        <w:pStyle w:val="ListParagraph"/>
        <w:numPr>
          <w:ilvl w:val="0"/>
          <w:numId w:val="19"/>
        </w:numPr>
        <w:snapToGrid w:val="0"/>
        <w:ind w:leftChars="0"/>
        <w:rPr>
          <w:rFonts w:ascii="Arial" w:hAnsi="Arial" w:cs="Arial"/>
        </w:rPr>
      </w:pPr>
      <w:r w:rsidRPr="003B662A">
        <w:rPr>
          <w:rFonts w:ascii="Arial" w:hAnsi="Arial" w:cs="Arial"/>
        </w:rPr>
        <w:t>R5-216533</w:t>
      </w:r>
      <w:r>
        <w:rPr>
          <w:rFonts w:ascii="Arial" w:hAnsi="Arial" w:cs="Arial"/>
        </w:rPr>
        <w:tab/>
      </w:r>
      <w:r w:rsidRPr="003B662A">
        <w:rPr>
          <w:rFonts w:ascii="Arial" w:hAnsi="Arial" w:cs="Arial"/>
        </w:rPr>
        <w:t>Addition of asymmetric channel bandwidths for n24</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7587A74A" w14:textId="4D7F34AA" w:rsidR="003B662A" w:rsidRDefault="003B662A" w:rsidP="003B662A">
      <w:pPr>
        <w:pStyle w:val="ListParagraph"/>
        <w:numPr>
          <w:ilvl w:val="0"/>
          <w:numId w:val="19"/>
        </w:numPr>
        <w:snapToGrid w:val="0"/>
        <w:ind w:leftChars="0"/>
        <w:rPr>
          <w:rFonts w:ascii="Arial" w:hAnsi="Arial" w:cs="Arial"/>
        </w:rPr>
      </w:pPr>
      <w:r w:rsidRPr="003B662A">
        <w:rPr>
          <w:rFonts w:ascii="Arial" w:hAnsi="Arial" w:cs="Arial"/>
        </w:rPr>
        <w:t>R5-217660</w:t>
      </w:r>
      <w:r>
        <w:rPr>
          <w:rFonts w:ascii="Arial" w:hAnsi="Arial" w:cs="Arial"/>
        </w:rPr>
        <w:tab/>
      </w:r>
      <w:r w:rsidRPr="003B662A">
        <w:rPr>
          <w:rFonts w:ascii="Arial" w:hAnsi="Arial" w:cs="Arial"/>
        </w:rPr>
        <w:t>Update of R17 new band and CBWs into TS38.521-1 clause 5</w:t>
      </w:r>
      <w:r>
        <w:rPr>
          <w:rFonts w:ascii="Arial" w:hAnsi="Arial" w:cs="Arial"/>
        </w:rPr>
        <w:t xml:space="preserve">, </w:t>
      </w:r>
      <w:r w:rsidRPr="003B662A">
        <w:rPr>
          <w:rFonts w:ascii="Arial" w:hAnsi="Arial" w:cs="Arial"/>
        </w:rPr>
        <w:t>China Unicom</w:t>
      </w:r>
    </w:p>
    <w:p w14:paraId="4387EC18" w14:textId="77777777" w:rsidR="005D385A" w:rsidRDefault="005D385A" w:rsidP="005D385A">
      <w:pPr>
        <w:snapToGrid w:val="0"/>
        <w:rPr>
          <w:rFonts w:ascii="Arial" w:hAnsi="Arial" w:cs="Arial"/>
        </w:rPr>
      </w:pPr>
    </w:p>
    <w:p w14:paraId="48BC1B60" w14:textId="191A250B" w:rsidR="005D385A" w:rsidRDefault="005D385A" w:rsidP="005D385A">
      <w:pPr>
        <w:tabs>
          <w:tab w:val="left" w:pos="567"/>
        </w:tabs>
        <w:overflowPunct/>
        <w:autoSpaceDE/>
        <w:autoSpaceDN/>
        <w:snapToGrid w:val="0"/>
        <w:spacing w:after="0"/>
        <w:textAlignment w:val="auto"/>
        <w:rPr>
          <w:rFonts w:ascii="Arial" w:hAnsi="Arial" w:cs="Arial"/>
          <w:b/>
          <w:bCs/>
        </w:rPr>
      </w:pPr>
      <w:r>
        <w:rPr>
          <w:rFonts w:ascii="Arial" w:hAnsi="Arial" w:cs="Arial"/>
          <w:b/>
          <w:bCs/>
        </w:rPr>
        <w:t>CRs T</w:t>
      </w:r>
      <w:r w:rsidR="003B662A">
        <w:rPr>
          <w:rFonts w:ascii="Arial" w:hAnsi="Arial" w:cs="Arial"/>
          <w:b/>
          <w:bCs/>
        </w:rPr>
        <w:t>R</w:t>
      </w:r>
      <w:r>
        <w:rPr>
          <w:rFonts w:ascii="Arial" w:hAnsi="Arial" w:cs="Arial"/>
          <w:b/>
          <w:bCs/>
        </w:rPr>
        <w:t xml:space="preserve"> 38.</w:t>
      </w:r>
      <w:r w:rsidR="003B662A">
        <w:rPr>
          <w:rFonts w:ascii="Arial" w:hAnsi="Arial" w:cs="Arial"/>
          <w:b/>
          <w:bCs/>
        </w:rPr>
        <w:t>905</w:t>
      </w:r>
      <w:r>
        <w:rPr>
          <w:rFonts w:ascii="Arial" w:hAnsi="Arial" w:cs="Arial"/>
          <w:b/>
          <w:bCs/>
        </w:rPr>
        <w:t xml:space="preserve"> – </w:t>
      </w:r>
      <w:r w:rsidR="003B662A">
        <w:rPr>
          <w:rFonts w:ascii="Arial" w:hAnsi="Arial" w:cs="Arial"/>
          <w:b/>
          <w:bCs/>
        </w:rPr>
        <w:t>Test Point Analysis</w:t>
      </w:r>
    </w:p>
    <w:p w14:paraId="7A204870" w14:textId="7AF50AAE" w:rsidR="005D385A" w:rsidRPr="005D385A" w:rsidRDefault="003B662A" w:rsidP="003B662A">
      <w:pPr>
        <w:pStyle w:val="ListParagraph"/>
        <w:numPr>
          <w:ilvl w:val="0"/>
          <w:numId w:val="19"/>
        </w:numPr>
        <w:snapToGrid w:val="0"/>
        <w:ind w:leftChars="0"/>
        <w:rPr>
          <w:rFonts w:ascii="Arial" w:hAnsi="Arial" w:cs="Arial"/>
        </w:rPr>
      </w:pPr>
      <w:r w:rsidRPr="003B662A">
        <w:rPr>
          <w:rFonts w:ascii="Arial" w:hAnsi="Arial" w:cs="Arial"/>
        </w:rPr>
        <w:t>R5-218364</w:t>
      </w:r>
      <w:r>
        <w:rPr>
          <w:rFonts w:ascii="Arial" w:hAnsi="Arial" w:cs="Arial"/>
        </w:rPr>
        <w:tab/>
      </w:r>
      <w:r w:rsidRPr="003B662A">
        <w:rPr>
          <w:rFonts w:ascii="Arial" w:hAnsi="Arial" w:cs="Arial"/>
        </w:rPr>
        <w:t>Addition of TP analysis of A-MPR and ASE for NS_56</w:t>
      </w:r>
      <w:r>
        <w:rPr>
          <w:rFonts w:ascii="Arial" w:hAnsi="Arial" w:cs="Arial"/>
        </w:rPr>
        <w:t xml:space="preserve">, </w:t>
      </w:r>
      <w:proofErr w:type="spellStart"/>
      <w:r w:rsidRPr="003B662A">
        <w:rPr>
          <w:rFonts w:ascii="Arial" w:hAnsi="Arial" w:cs="Arial"/>
        </w:rPr>
        <w:t>Ligado</w:t>
      </w:r>
      <w:proofErr w:type="spellEnd"/>
      <w:r w:rsidRPr="003B662A">
        <w:rPr>
          <w:rFonts w:ascii="Arial" w:hAnsi="Arial" w:cs="Arial"/>
        </w:rPr>
        <w:t xml:space="preserve"> Networks</w:t>
      </w:r>
    </w:p>
    <w:p w14:paraId="043355DA" w14:textId="628A9C40" w:rsidR="004F218A" w:rsidRDefault="002566E0" w:rsidP="004F218A">
      <w:pPr>
        <w:tabs>
          <w:tab w:val="left" w:pos="567"/>
        </w:tabs>
        <w:overflowPunct/>
        <w:autoSpaceDE/>
        <w:autoSpaceDN/>
        <w:snapToGrid w:val="0"/>
        <w:spacing w:after="0"/>
        <w:textAlignment w:val="auto"/>
        <w:rPr>
          <w:rFonts w:ascii="Arial" w:hAnsi="Arial" w:cs="Arial"/>
          <w:bCs/>
        </w:rPr>
      </w:pPr>
      <w:r>
        <w:rPr>
          <w:rFonts w:ascii="Arial" w:hAnsi="Arial" w:cs="Arial" w:hint="eastAsia"/>
          <w:bCs/>
        </w:rPr>
        <w:t xml:space="preserve"> </w:t>
      </w: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1C542" w14:textId="77777777" w:rsidR="00F847C7" w:rsidRDefault="00F847C7">
      <w:r>
        <w:separator/>
      </w:r>
    </w:p>
  </w:endnote>
  <w:endnote w:type="continuationSeparator" w:id="0">
    <w:p w14:paraId="0A3B26C7" w14:textId="77777777" w:rsidR="00F847C7" w:rsidRDefault="00F8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5AB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5AB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AF07" w14:textId="77777777" w:rsidR="00F847C7" w:rsidRDefault="00F847C7">
      <w:r>
        <w:separator/>
      </w:r>
    </w:p>
  </w:footnote>
  <w:footnote w:type="continuationSeparator" w:id="0">
    <w:p w14:paraId="3CE8CF6B" w14:textId="77777777" w:rsidR="00F847C7" w:rsidRDefault="00F847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32B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518EF"/>
    <w:rsid w:val="004531C9"/>
    <w:rsid w:val="00457D91"/>
    <w:rsid w:val="00460C31"/>
    <w:rsid w:val="00464E5B"/>
    <w:rsid w:val="0047055A"/>
    <w:rsid w:val="00474450"/>
    <w:rsid w:val="004873E6"/>
    <w:rsid w:val="004B15B8"/>
    <w:rsid w:val="004B566C"/>
    <w:rsid w:val="004B7B48"/>
    <w:rsid w:val="004D4AB1"/>
    <w:rsid w:val="004D4B4D"/>
    <w:rsid w:val="004E7445"/>
    <w:rsid w:val="004E74A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73911"/>
    <w:rsid w:val="00674932"/>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E1D15"/>
    <w:rsid w:val="007E1DEA"/>
    <w:rsid w:val="007E2202"/>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87657"/>
    <w:rsid w:val="00A97226"/>
    <w:rsid w:val="00AA0E64"/>
    <w:rsid w:val="00AA142F"/>
    <w:rsid w:val="00AA53DB"/>
    <w:rsid w:val="00AA5AB2"/>
    <w:rsid w:val="00AB239A"/>
    <w:rsid w:val="00AC39FB"/>
    <w:rsid w:val="00AC5662"/>
    <w:rsid w:val="00AC65C3"/>
    <w:rsid w:val="00AD51D1"/>
    <w:rsid w:val="00AD53C7"/>
    <w:rsid w:val="00AD7ADC"/>
    <w:rsid w:val="00AE08EB"/>
    <w:rsid w:val="00AF3414"/>
    <w:rsid w:val="00B00BBE"/>
    <w:rsid w:val="00B10710"/>
    <w:rsid w:val="00B208FA"/>
    <w:rsid w:val="00B25C12"/>
    <w:rsid w:val="00B2766F"/>
    <w:rsid w:val="00B31ABC"/>
    <w:rsid w:val="00B445ED"/>
    <w:rsid w:val="00B6300F"/>
    <w:rsid w:val="00B67B32"/>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47C7"/>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65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A87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A8765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876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87657"/>
    <w:pPr>
      <w:ind w:left="1418" w:hanging="1418"/>
      <w:outlineLvl w:val="3"/>
    </w:pPr>
    <w:rPr>
      <w:sz w:val="24"/>
    </w:rPr>
  </w:style>
  <w:style w:type="paragraph" w:styleId="Heading5">
    <w:name w:val="heading 5"/>
    <w:aliases w:val="H5"/>
    <w:basedOn w:val="Heading4"/>
    <w:next w:val="Normal"/>
    <w:qFormat/>
    <w:rsid w:val="00A87657"/>
    <w:pPr>
      <w:ind w:left="1701" w:hanging="1701"/>
      <w:outlineLvl w:val="4"/>
    </w:pPr>
    <w:rPr>
      <w:sz w:val="22"/>
    </w:rPr>
  </w:style>
  <w:style w:type="paragraph" w:styleId="Heading6">
    <w:name w:val="heading 6"/>
    <w:basedOn w:val="H6"/>
    <w:next w:val="Normal"/>
    <w:link w:val="Heading6Char"/>
    <w:qFormat/>
    <w:rsid w:val="00A87657"/>
    <w:pPr>
      <w:outlineLvl w:val="5"/>
    </w:pPr>
  </w:style>
  <w:style w:type="paragraph" w:styleId="Heading7">
    <w:name w:val="heading 7"/>
    <w:basedOn w:val="H6"/>
    <w:next w:val="Normal"/>
    <w:link w:val="Heading7Char"/>
    <w:qFormat/>
    <w:rsid w:val="00A87657"/>
    <w:pPr>
      <w:outlineLvl w:val="6"/>
    </w:pPr>
  </w:style>
  <w:style w:type="paragraph" w:styleId="Heading8">
    <w:name w:val="heading 8"/>
    <w:aliases w:val="Table Heading"/>
    <w:basedOn w:val="Heading1"/>
    <w:next w:val="Normal"/>
    <w:qFormat/>
    <w:rsid w:val="00A87657"/>
    <w:pPr>
      <w:ind w:left="0" w:firstLine="0"/>
      <w:outlineLvl w:val="7"/>
    </w:pPr>
  </w:style>
  <w:style w:type="paragraph" w:styleId="Heading9">
    <w:name w:val="heading 9"/>
    <w:aliases w:val="Figure Heading,FH"/>
    <w:basedOn w:val="Heading8"/>
    <w:next w:val="Normal"/>
    <w:qFormat/>
    <w:rsid w:val="00A87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8765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87657"/>
    <w:pPr>
      <w:spacing w:before="180"/>
      <w:ind w:left="2693" w:hanging="2693"/>
    </w:pPr>
    <w:rPr>
      <w:b/>
    </w:rPr>
  </w:style>
  <w:style w:type="paragraph" w:styleId="TOC1">
    <w:name w:val="toc 1"/>
    <w:semiHidden/>
    <w:rsid w:val="00A87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A8765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A87657"/>
    <w:pPr>
      <w:ind w:left="1701" w:hanging="1701"/>
    </w:pPr>
  </w:style>
  <w:style w:type="paragraph" w:styleId="TOC4">
    <w:name w:val="toc 4"/>
    <w:basedOn w:val="TOC3"/>
    <w:rsid w:val="00A87657"/>
    <w:pPr>
      <w:ind w:left="1418" w:hanging="1418"/>
    </w:pPr>
  </w:style>
  <w:style w:type="paragraph" w:styleId="TOC3">
    <w:name w:val="toc 3"/>
    <w:basedOn w:val="TOC2"/>
    <w:rsid w:val="00A87657"/>
    <w:pPr>
      <w:ind w:left="1134" w:hanging="1134"/>
    </w:pPr>
  </w:style>
  <w:style w:type="paragraph" w:styleId="TOC2">
    <w:name w:val="toc 2"/>
    <w:basedOn w:val="TOC1"/>
    <w:rsid w:val="00A87657"/>
    <w:pPr>
      <w:keepNext w:val="0"/>
      <w:spacing w:before="0"/>
      <w:ind w:left="851" w:hanging="851"/>
    </w:pPr>
    <w:rPr>
      <w:sz w:val="20"/>
    </w:rPr>
  </w:style>
  <w:style w:type="paragraph" w:styleId="Index2">
    <w:name w:val="index 2"/>
    <w:basedOn w:val="Index1"/>
    <w:rsid w:val="00A87657"/>
    <w:pPr>
      <w:ind w:left="284"/>
    </w:pPr>
  </w:style>
  <w:style w:type="paragraph" w:styleId="Index1">
    <w:name w:val="index 1"/>
    <w:basedOn w:val="Normal"/>
    <w:rsid w:val="00A87657"/>
    <w:pPr>
      <w:keepLines/>
      <w:spacing w:after="0"/>
    </w:pPr>
  </w:style>
  <w:style w:type="paragraph" w:customStyle="1" w:styleId="ZH">
    <w:name w:val="ZH"/>
    <w:rsid w:val="00A8765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A87657"/>
    <w:pPr>
      <w:outlineLvl w:val="9"/>
    </w:pPr>
  </w:style>
  <w:style w:type="paragraph" w:styleId="ListNumber2">
    <w:name w:val="List Number 2"/>
    <w:basedOn w:val="ListNumber"/>
    <w:rsid w:val="00A8765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8765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A876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87657"/>
    <w:pPr>
      <w:keepLines/>
      <w:spacing w:after="0"/>
      <w:ind w:left="454" w:hanging="454"/>
    </w:pPr>
    <w:rPr>
      <w:sz w:val="16"/>
    </w:rPr>
  </w:style>
  <w:style w:type="paragraph" w:customStyle="1" w:styleId="TAH">
    <w:name w:val="TAH"/>
    <w:basedOn w:val="TAC"/>
    <w:link w:val="TAHCar"/>
    <w:rsid w:val="00A87657"/>
    <w:rPr>
      <w:b/>
    </w:rPr>
  </w:style>
  <w:style w:type="paragraph" w:customStyle="1" w:styleId="TAC">
    <w:name w:val="TAC"/>
    <w:basedOn w:val="TAL"/>
    <w:link w:val="TACChar"/>
    <w:rsid w:val="00A87657"/>
    <w:pPr>
      <w:jc w:val="center"/>
    </w:pPr>
  </w:style>
  <w:style w:type="paragraph" w:customStyle="1" w:styleId="TF">
    <w:name w:val="TF"/>
    <w:basedOn w:val="TH"/>
    <w:rsid w:val="00A87657"/>
    <w:pPr>
      <w:keepNext w:val="0"/>
      <w:spacing w:before="0" w:after="240"/>
    </w:pPr>
  </w:style>
  <w:style w:type="paragraph" w:customStyle="1" w:styleId="NO">
    <w:name w:val="NO"/>
    <w:basedOn w:val="Normal"/>
    <w:rsid w:val="00A87657"/>
    <w:pPr>
      <w:keepLines/>
      <w:ind w:left="1135" w:hanging="851"/>
    </w:pPr>
  </w:style>
  <w:style w:type="paragraph" w:styleId="TOC9">
    <w:name w:val="toc 9"/>
    <w:basedOn w:val="TOC8"/>
    <w:rsid w:val="00A87657"/>
    <w:pPr>
      <w:ind w:left="1418" w:hanging="1418"/>
    </w:pPr>
  </w:style>
  <w:style w:type="paragraph" w:customStyle="1" w:styleId="EX">
    <w:name w:val="EX"/>
    <w:basedOn w:val="Normal"/>
    <w:rsid w:val="00A87657"/>
    <w:pPr>
      <w:keepLines/>
      <w:ind w:left="1702" w:hanging="1418"/>
    </w:pPr>
  </w:style>
  <w:style w:type="paragraph" w:customStyle="1" w:styleId="LD">
    <w:name w:val="LD"/>
    <w:rsid w:val="00A8765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A87657"/>
    <w:pPr>
      <w:spacing w:after="0"/>
    </w:pPr>
  </w:style>
  <w:style w:type="paragraph" w:customStyle="1" w:styleId="EW">
    <w:name w:val="EW"/>
    <w:basedOn w:val="EX"/>
    <w:rsid w:val="00A87657"/>
    <w:pPr>
      <w:spacing w:after="0"/>
    </w:pPr>
  </w:style>
  <w:style w:type="paragraph" w:styleId="TOC6">
    <w:name w:val="toc 6"/>
    <w:basedOn w:val="TOC5"/>
    <w:next w:val="Normal"/>
    <w:rsid w:val="00A87657"/>
    <w:pPr>
      <w:ind w:left="1985" w:hanging="1985"/>
    </w:pPr>
  </w:style>
  <w:style w:type="paragraph" w:styleId="TOC7">
    <w:name w:val="toc 7"/>
    <w:basedOn w:val="TOC6"/>
    <w:next w:val="Normal"/>
    <w:rsid w:val="00A87657"/>
    <w:pPr>
      <w:ind w:left="2268" w:hanging="2268"/>
    </w:pPr>
  </w:style>
  <w:style w:type="paragraph" w:styleId="ListBullet2">
    <w:name w:val="List Bullet 2"/>
    <w:aliases w:val="lb2"/>
    <w:basedOn w:val="ListBullet"/>
    <w:rsid w:val="00A87657"/>
    <w:pPr>
      <w:ind w:left="851"/>
    </w:pPr>
  </w:style>
  <w:style w:type="paragraph" w:styleId="ListBullet3">
    <w:name w:val="List Bullet 3"/>
    <w:basedOn w:val="ListBullet2"/>
    <w:rsid w:val="00A87657"/>
    <w:pPr>
      <w:ind w:left="1135"/>
    </w:pPr>
  </w:style>
  <w:style w:type="paragraph" w:styleId="ListNumber">
    <w:name w:val="List Number"/>
    <w:basedOn w:val="List"/>
    <w:rsid w:val="00A87657"/>
  </w:style>
  <w:style w:type="paragraph" w:customStyle="1" w:styleId="EQ">
    <w:name w:val="EQ"/>
    <w:basedOn w:val="Normal"/>
    <w:next w:val="Normal"/>
    <w:rsid w:val="00A87657"/>
    <w:pPr>
      <w:keepLines/>
      <w:tabs>
        <w:tab w:val="center" w:pos="4536"/>
        <w:tab w:val="right" w:pos="9072"/>
      </w:tabs>
    </w:pPr>
    <w:rPr>
      <w:noProof/>
    </w:rPr>
  </w:style>
  <w:style w:type="paragraph" w:customStyle="1" w:styleId="TH">
    <w:name w:val="TH"/>
    <w:basedOn w:val="Normal"/>
    <w:link w:val="THChar"/>
    <w:rsid w:val="00A87657"/>
    <w:pPr>
      <w:keepNext/>
      <w:keepLines/>
      <w:spacing w:before="60"/>
      <w:jc w:val="center"/>
    </w:pPr>
    <w:rPr>
      <w:rFonts w:ascii="Arial" w:hAnsi="Arial"/>
      <w:b/>
    </w:rPr>
  </w:style>
  <w:style w:type="paragraph" w:customStyle="1" w:styleId="NF">
    <w:name w:val="NF"/>
    <w:basedOn w:val="NO"/>
    <w:rsid w:val="00A87657"/>
    <w:pPr>
      <w:keepNext/>
      <w:spacing w:after="0"/>
    </w:pPr>
    <w:rPr>
      <w:rFonts w:ascii="Arial" w:hAnsi="Arial"/>
      <w:sz w:val="18"/>
    </w:rPr>
  </w:style>
  <w:style w:type="paragraph" w:customStyle="1" w:styleId="PL">
    <w:name w:val="PL"/>
    <w:rsid w:val="00A8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A87657"/>
    <w:pPr>
      <w:jc w:val="right"/>
    </w:pPr>
  </w:style>
  <w:style w:type="paragraph" w:customStyle="1" w:styleId="H6">
    <w:name w:val="H6"/>
    <w:basedOn w:val="Heading5"/>
    <w:next w:val="Normal"/>
    <w:rsid w:val="00A87657"/>
    <w:pPr>
      <w:ind w:left="1985" w:hanging="1985"/>
      <w:outlineLvl w:val="9"/>
    </w:pPr>
    <w:rPr>
      <w:sz w:val="20"/>
    </w:rPr>
  </w:style>
  <w:style w:type="paragraph" w:customStyle="1" w:styleId="TAN">
    <w:name w:val="TAN"/>
    <w:basedOn w:val="TAL"/>
    <w:link w:val="TANChar"/>
    <w:rsid w:val="00A87657"/>
    <w:pPr>
      <w:ind w:left="851" w:hanging="851"/>
    </w:pPr>
  </w:style>
  <w:style w:type="paragraph" w:customStyle="1" w:styleId="TAL">
    <w:name w:val="TAL"/>
    <w:basedOn w:val="Normal"/>
    <w:link w:val="TALCar"/>
    <w:rsid w:val="00A87657"/>
    <w:pPr>
      <w:keepNext/>
      <w:keepLines/>
      <w:spacing w:after="0"/>
    </w:pPr>
    <w:rPr>
      <w:rFonts w:ascii="Arial" w:hAnsi="Arial"/>
      <w:sz w:val="18"/>
    </w:rPr>
  </w:style>
  <w:style w:type="paragraph" w:customStyle="1" w:styleId="ZA">
    <w:name w:val="ZA"/>
    <w:rsid w:val="00A87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A87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A8765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A87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A87657"/>
    <w:pPr>
      <w:framePr w:wrap="notBeside" w:y="16161"/>
    </w:pPr>
  </w:style>
  <w:style w:type="character" w:customStyle="1" w:styleId="ZGSM">
    <w:name w:val="ZGSM"/>
    <w:rsid w:val="00A87657"/>
  </w:style>
  <w:style w:type="paragraph" w:styleId="List2">
    <w:name w:val="List 2"/>
    <w:basedOn w:val="List"/>
    <w:rsid w:val="00A87657"/>
    <w:pPr>
      <w:ind w:left="851"/>
    </w:pPr>
  </w:style>
  <w:style w:type="paragraph" w:customStyle="1" w:styleId="ZG">
    <w:name w:val="ZG"/>
    <w:rsid w:val="00A8765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A87657"/>
    <w:pPr>
      <w:ind w:left="1135"/>
    </w:pPr>
  </w:style>
  <w:style w:type="paragraph" w:styleId="List4">
    <w:name w:val="List 4"/>
    <w:basedOn w:val="List3"/>
    <w:rsid w:val="00A87657"/>
    <w:pPr>
      <w:ind w:left="1418"/>
    </w:pPr>
  </w:style>
  <w:style w:type="paragraph" w:styleId="List5">
    <w:name w:val="List 5"/>
    <w:basedOn w:val="List4"/>
    <w:rsid w:val="00A87657"/>
    <w:pPr>
      <w:ind w:left="1702"/>
    </w:pPr>
  </w:style>
  <w:style w:type="paragraph" w:customStyle="1" w:styleId="EditorsNote">
    <w:name w:val="Editor's Note"/>
    <w:basedOn w:val="NO"/>
    <w:rsid w:val="00A87657"/>
    <w:rPr>
      <w:color w:val="FF0000"/>
    </w:rPr>
  </w:style>
  <w:style w:type="paragraph" w:styleId="List">
    <w:name w:val="List"/>
    <w:basedOn w:val="Normal"/>
    <w:rsid w:val="00A87657"/>
    <w:pPr>
      <w:ind w:left="568" w:hanging="284"/>
    </w:pPr>
  </w:style>
  <w:style w:type="paragraph" w:styleId="ListBullet">
    <w:name w:val="List Bullet"/>
    <w:basedOn w:val="List"/>
    <w:rsid w:val="00A87657"/>
  </w:style>
  <w:style w:type="paragraph" w:styleId="ListBullet4">
    <w:name w:val="List Bullet 4"/>
    <w:basedOn w:val="ListBullet3"/>
    <w:rsid w:val="00A87657"/>
    <w:pPr>
      <w:ind w:left="1418"/>
    </w:pPr>
  </w:style>
  <w:style w:type="paragraph" w:styleId="ListBullet5">
    <w:name w:val="List Bullet 5"/>
    <w:basedOn w:val="ListBullet4"/>
    <w:rsid w:val="00A87657"/>
    <w:pPr>
      <w:ind w:left="1702"/>
    </w:pPr>
  </w:style>
  <w:style w:type="paragraph" w:customStyle="1" w:styleId="B1">
    <w:name w:val="B1"/>
    <w:basedOn w:val="List"/>
    <w:link w:val="B1Char1"/>
    <w:rsid w:val="00A87657"/>
  </w:style>
  <w:style w:type="paragraph" w:customStyle="1" w:styleId="B2">
    <w:name w:val="B2"/>
    <w:basedOn w:val="List2"/>
    <w:rsid w:val="00A87657"/>
  </w:style>
  <w:style w:type="paragraph" w:customStyle="1" w:styleId="B3">
    <w:name w:val="B3"/>
    <w:basedOn w:val="List3"/>
    <w:rsid w:val="00A87657"/>
  </w:style>
  <w:style w:type="paragraph" w:customStyle="1" w:styleId="B4">
    <w:name w:val="B4"/>
    <w:basedOn w:val="List4"/>
    <w:rsid w:val="00A87657"/>
  </w:style>
  <w:style w:type="paragraph" w:customStyle="1" w:styleId="B5">
    <w:name w:val="B5"/>
    <w:basedOn w:val="List5"/>
    <w:rsid w:val="00A87657"/>
  </w:style>
  <w:style w:type="paragraph" w:styleId="Footer">
    <w:name w:val="footer"/>
    <w:basedOn w:val="Header"/>
    <w:link w:val="FooterChar"/>
    <w:rsid w:val="00A87657"/>
    <w:pPr>
      <w:jc w:val="center"/>
    </w:pPr>
    <w:rPr>
      <w:i/>
    </w:rPr>
  </w:style>
  <w:style w:type="paragraph" w:customStyle="1" w:styleId="ZTD">
    <w:name w:val="ZTD"/>
    <w:basedOn w:val="ZB"/>
    <w:rsid w:val="00A8765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67B3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2021-11-29T17:27:00Z</dcterms:created>
  <dcterms:modified xsi:type="dcterms:W3CDTF">2021-11-29T17:27:00Z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(3)mLfkSbei/KX1tfeO2u9xcxVeMbOnjLw/S6a982A7vekbCrM850IYbTIOo6vlgZUNWt9BCiMq
XCZVYt1C9UzrOFDsbhUZkMN7stcM6tzrf2+NTLMY+FuVuANAwfVEi92F0IpuEOnYyNWGXOUo
cU6A1cjZ0dTNJYcLNy55CiqHo/J6gajFY94Bb6rYwIJ5IMR1qGRPMTF6Dcj5lamsyXPYpPYA
JDMw6D2ees3AL5eSUg</vt:lpwstr>
  </property>
  <property fmtid="{D5CDD505-2E9C-101B-9397-08002B2CF9AE}" pid="11" name="_2015_ms_pID_7253431">
    <vt:lpwstr>5CgI8RkRxO/yL/EqHEG6J4Ha+R+6pXZU9EIhZhiE/m4Key2dw2zVNz
9P+cs8trMDgwe8D/GGzIry/Q5Gfg4bnN/ssUT57NukC9EeWwCGGqNa1aEsCFQsAu6K2TxFr5
Z9wdJ0rqDFF1OL5qPKKbhBpOSzgbTlimktiYl5HHxHMgsy5BI+gRzREJr8WqwlLtR05fj3v0
l5C3o7wJjNl2uAK7TOh8jMzRl6HGig8udiTE</vt:lpwstr>
  </property>
  <property fmtid="{D5CDD505-2E9C-101B-9397-08002B2CF9AE}" pid="12" name="_2015_ms_pID_7253432">
    <vt:lpwstr>mw==</vt:lpwstr>
  </property>
</Properties>
</file>