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75FBE" w14:textId="77777777"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A67A57">
        <w:rPr>
          <w:b/>
          <w:noProof/>
          <w:sz w:val="24"/>
        </w:rPr>
        <w:t>0</w:t>
      </w:r>
      <w:r w:rsidR="00ED2CBB">
        <w:rPr>
          <w:b/>
          <w:noProof/>
          <w:sz w:val="24"/>
        </w:rPr>
        <w:t>7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182E17" w:rsidRPr="00182E17">
        <w:t xml:space="preserve"> </w:t>
      </w:r>
      <w:r w:rsidR="00182E17" w:rsidRPr="00182E17">
        <w:rPr>
          <w:b/>
          <w:i/>
          <w:noProof/>
          <w:sz w:val="28"/>
        </w:rPr>
        <w:t>2112750</w:t>
      </w:r>
    </w:p>
    <w:p w14:paraId="2060B772" w14:textId="77777777" w:rsidR="00CB24C0" w:rsidRDefault="00ED2CBB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 w:rsidR="00C0249E"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Novermber</w:t>
      </w:r>
      <w:r w:rsidR="00C0249E">
        <w:rPr>
          <w:b/>
          <w:noProof/>
          <w:sz w:val="24"/>
        </w:rPr>
        <w:t xml:space="preserve"> </w:t>
      </w:r>
      <w:r w:rsidR="00FC4093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FC4093">
        <w:rPr>
          <w:b/>
          <w:noProof/>
          <w:sz w:val="24"/>
          <w:vertAlign w:val="superscript"/>
        </w:rPr>
        <w:t>th</w:t>
      </w:r>
      <w:r w:rsidR="00FC4093">
        <w:rPr>
          <w:b/>
          <w:noProof/>
          <w:sz w:val="24"/>
        </w:rPr>
        <w:t xml:space="preserve"> </w:t>
      </w:r>
      <w:r w:rsidR="00711932">
        <w:rPr>
          <w:b/>
          <w:noProof/>
          <w:sz w:val="24"/>
        </w:rPr>
        <w:t>–</w:t>
      </w:r>
      <w:r w:rsidR="00141C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711932" w:rsidRPr="00711932">
        <w:rPr>
          <w:b/>
          <w:noProof/>
          <w:sz w:val="24"/>
          <w:vertAlign w:val="superscript"/>
        </w:rPr>
        <w:t>th</w:t>
      </w:r>
      <w:r w:rsidR="00C0249E">
        <w:rPr>
          <w:b/>
          <w:noProof/>
          <w:sz w:val="24"/>
        </w:rPr>
        <w:t xml:space="preserve">, </w:t>
      </w:r>
      <w:r w:rsidR="00CB24C0">
        <w:rPr>
          <w:b/>
          <w:noProof/>
          <w:sz w:val="24"/>
        </w:rPr>
        <w:t>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1E41F3" w:rsidRPr="00A76385" w14:paraId="3CF7B0C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A4577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647943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5DE99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07F3B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229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07353C6" w14:textId="77777777" w:rsidTr="00CD5C11">
        <w:tc>
          <w:tcPr>
            <w:tcW w:w="142" w:type="dxa"/>
            <w:tcBorders>
              <w:left w:val="single" w:sz="4" w:space="0" w:color="auto"/>
            </w:tcBorders>
          </w:tcPr>
          <w:p w14:paraId="2C84ACC2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78E44A7E" w14:textId="77777777" w:rsidR="001E41F3" w:rsidRPr="000941A8" w:rsidRDefault="00CD5C11" w:rsidP="00A67A5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941A8">
              <w:rPr>
                <w:b/>
                <w:noProof/>
                <w:sz w:val="28"/>
                <w:szCs w:val="28"/>
              </w:rPr>
              <w:t>38.212</w:t>
            </w:r>
          </w:p>
        </w:tc>
        <w:tc>
          <w:tcPr>
            <w:tcW w:w="614" w:type="dxa"/>
          </w:tcPr>
          <w:p w14:paraId="690AB091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4A0FC" w14:textId="77777777" w:rsidR="001E41F3" w:rsidRPr="00A76385" w:rsidRDefault="006A36A8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A36A8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4A40DC7B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573AF8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7DFF3A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B54AAE" w14:textId="77777777" w:rsidR="001E41F3" w:rsidRPr="00A76385" w:rsidRDefault="00323013" w:rsidP="00E63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E63870">
              <w:rPr>
                <w:b/>
                <w:noProof/>
                <w:sz w:val="28"/>
              </w:rPr>
              <w:t>7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EE3BB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182D50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C0C6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090629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7E155C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6F375B67" w14:textId="77777777" w:rsidTr="00547111">
        <w:tc>
          <w:tcPr>
            <w:tcW w:w="9641" w:type="dxa"/>
            <w:gridSpan w:val="9"/>
          </w:tcPr>
          <w:p w14:paraId="4C763E0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A60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23DE1047" w14:textId="77777777" w:rsidTr="00A7671C">
        <w:tc>
          <w:tcPr>
            <w:tcW w:w="2835" w:type="dxa"/>
          </w:tcPr>
          <w:p w14:paraId="3E1D7F09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F5058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9EBCD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37FB48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FAA88" w14:textId="77777777" w:rsidR="00F25D98" w:rsidRPr="00A76385" w:rsidRDefault="00EF2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2E1824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612898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F3173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8E7B6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2341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4CB8EC90" w14:textId="77777777" w:rsidTr="00547111">
        <w:tc>
          <w:tcPr>
            <w:tcW w:w="9640" w:type="dxa"/>
            <w:gridSpan w:val="11"/>
          </w:tcPr>
          <w:p w14:paraId="789A2636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48664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582F65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F22C9" w14:textId="77777777" w:rsidR="001E41F3" w:rsidRPr="00A76385" w:rsidRDefault="007B03C3" w:rsidP="006C2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03C3">
              <w:rPr>
                <w:noProof/>
                <w:lang w:eastAsia="zh-CN"/>
              </w:rPr>
              <w:t>Changes of channel access types tables in TS 38.212</w:t>
            </w:r>
          </w:p>
        </w:tc>
      </w:tr>
      <w:tr w:rsidR="001E41F3" w:rsidRPr="00A76385" w14:paraId="1EAE5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774A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22D3D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86A47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AB112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7CB97" w14:textId="77777777" w:rsidR="001E41F3" w:rsidRPr="00A76385" w:rsidRDefault="003B3E7A" w:rsidP="003B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Moderator(</w:t>
            </w:r>
            <w:r w:rsidR="00F40E86" w:rsidRPr="009A429F">
              <w:rPr>
                <w:noProof/>
              </w:rPr>
              <w:fldChar w:fldCharType="begin"/>
            </w:r>
            <w:r w:rsidR="00F40E86" w:rsidRPr="009A429F">
              <w:rPr>
                <w:noProof/>
              </w:rPr>
              <w:instrText xml:space="preserve"> DOCPROPERTY  SourceIfWg  \* MERGEFORMAT </w:instrText>
            </w:r>
            <w:r w:rsidR="00F40E86" w:rsidRPr="009A429F">
              <w:rPr>
                <w:noProof/>
              </w:rPr>
              <w:fldChar w:fldCharType="separate"/>
            </w:r>
            <w:r w:rsidR="00F40E86" w:rsidRPr="009A429F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F40E86" w:rsidRPr="009A429F">
              <w:rPr>
                <w:noProof/>
              </w:rPr>
              <w:fldChar w:fldCharType="end"/>
            </w:r>
            <w:r w:rsidR="00D80C44">
              <w:rPr>
                <w:noProof/>
              </w:rPr>
              <w:t>, Ericsson</w:t>
            </w:r>
            <w:r w:rsidR="001C3293">
              <w:rPr>
                <w:noProof/>
              </w:rPr>
              <w:t>, Lenovo</w:t>
            </w:r>
          </w:p>
        </w:tc>
      </w:tr>
      <w:tr w:rsidR="001E41F3" w:rsidRPr="00A76385" w14:paraId="2BC801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DBB27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19D2F" w14:textId="77777777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14:paraId="66B5A7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15905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0F64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0A87F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E827A0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51991" w14:textId="77777777" w:rsidR="001E41F3" w:rsidRPr="00A76385" w:rsidRDefault="00A67A57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NR_unlic</w:t>
            </w:r>
            <w:r w:rsidR="007C50E7">
              <w:rPr>
                <w:noProof/>
                <w:lang w:eastAsia="zh-CN"/>
              </w:rPr>
              <w:t>-</w:t>
            </w:r>
            <w:r w:rsidR="006A1FB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FF28D7E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AEEFF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6668" w14:textId="77777777" w:rsidR="001E41F3" w:rsidRPr="00A76385" w:rsidRDefault="00A26BA8" w:rsidP="003B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2CB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B3E7A">
              <w:rPr>
                <w:noProof/>
              </w:rPr>
              <w:t>17</w:t>
            </w:r>
          </w:p>
        </w:tc>
      </w:tr>
      <w:tr w:rsidR="001E41F3" w:rsidRPr="00A76385" w14:paraId="38D0C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A2B76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21534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841C5F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12FFF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B080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557382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F15AE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F92C6" w14:textId="77777777"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CE724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1BD31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3E6A0" w14:textId="77777777"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150669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47A4C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480FC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6FC53968" w14:textId="77777777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84044" w14:textId="77777777" w:rsidR="000C038A" w:rsidRPr="00A76385" w:rsidRDefault="00606A1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6385" w14:paraId="6863068E" w14:textId="77777777" w:rsidTr="00547111">
        <w:tc>
          <w:tcPr>
            <w:tcW w:w="1843" w:type="dxa"/>
          </w:tcPr>
          <w:p w14:paraId="32125272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F1A56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73D06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F60E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49C24" w14:textId="77777777" w:rsidR="0009609F" w:rsidRPr="007C6535" w:rsidRDefault="00ED2CBB" w:rsidP="005F7123">
            <w:pPr>
              <w:pStyle w:val="CRCoverPage"/>
              <w:numPr>
                <w:ilvl w:val="0"/>
                <w:numId w:val="12"/>
              </w:numPr>
              <w:spacing w:after="0"/>
              <w:rPr>
                <w:color w:val="000000" w:themeColor="text1"/>
                <w:lang w:eastAsia="zh-CN"/>
              </w:rPr>
            </w:pPr>
            <w:r w:rsidRPr="007C6535">
              <w:rPr>
                <w:color w:val="000000" w:themeColor="text1"/>
                <w:lang w:eastAsia="zh-CN"/>
              </w:rPr>
              <w:t>T</w:t>
            </w:r>
            <w:r w:rsidR="00A67A57" w:rsidRPr="007C6535">
              <w:rPr>
                <w:color w:val="000000" w:themeColor="text1"/>
                <w:lang w:eastAsia="zh-CN"/>
              </w:rPr>
              <w:t>he Min</w:t>
            </w:r>
            <w:r w:rsidR="000059BC" w:rsidRPr="007C6535">
              <w:rPr>
                <w:color w:val="000000" w:themeColor="text1"/>
                <w:lang w:eastAsia="zh-CN"/>
              </w:rPr>
              <w:t>i</w:t>
            </w:r>
            <w:r w:rsidR="00A67A57" w:rsidRPr="007C6535">
              <w:rPr>
                <w:color w:val="000000" w:themeColor="text1"/>
                <w:lang w:eastAsia="zh-CN"/>
              </w:rPr>
              <w:t xml:space="preserve">stry of Industry and Information Technology (MIIT) in China </w:t>
            </w:r>
            <w:r w:rsidRPr="007C6535">
              <w:rPr>
                <w:color w:val="000000" w:themeColor="text1"/>
                <w:lang w:eastAsia="zh-CN"/>
              </w:rPr>
              <w:t>has already published the final</w:t>
            </w:r>
            <w:r w:rsidR="00A67A57" w:rsidRPr="007C6535">
              <w:rPr>
                <w:color w:val="000000" w:themeColor="text1"/>
                <w:lang w:eastAsia="zh-CN"/>
              </w:rPr>
              <w:t xml:space="preserve"> regulatory rules for operating in the 2.4 GHz bands and the 5 GHz bands</w:t>
            </w:r>
            <w:r w:rsidR="00336471" w:rsidRPr="007C6535">
              <w:rPr>
                <w:color w:val="000000" w:themeColor="text1"/>
                <w:lang w:eastAsia="zh-CN"/>
              </w:rPr>
              <w:t>.</w:t>
            </w:r>
            <w:r w:rsidR="0042194E" w:rsidRPr="007C6535">
              <w:rPr>
                <w:color w:val="000000" w:themeColor="text1"/>
                <w:lang w:eastAsia="zh-CN"/>
              </w:rPr>
              <w:t xml:space="preserve"> </w:t>
            </w:r>
            <w:r w:rsidR="009C1D57" w:rsidRPr="007C6535">
              <w:rPr>
                <w:color w:val="000000" w:themeColor="text1"/>
                <w:lang w:eastAsia="zh-CN"/>
              </w:rPr>
              <w:t xml:space="preserve">Some </w:t>
            </w:r>
            <w:r w:rsidR="0042194E" w:rsidRPr="007C6535">
              <w:rPr>
                <w:color w:val="000000" w:themeColor="text1"/>
                <w:lang w:eastAsia="zh-CN"/>
              </w:rPr>
              <w:t xml:space="preserve">requirements for </w:t>
            </w:r>
            <w:r w:rsidR="000059BC" w:rsidRPr="007C6535">
              <w:rPr>
                <w:color w:val="000000" w:themeColor="text1"/>
                <w:lang w:eastAsia="zh-CN"/>
              </w:rPr>
              <w:t xml:space="preserve">FBE </w:t>
            </w:r>
            <w:r w:rsidR="0042194E" w:rsidRPr="007C6535">
              <w:rPr>
                <w:color w:val="000000" w:themeColor="text1"/>
                <w:lang w:eastAsia="zh-CN"/>
              </w:rPr>
              <w:t>device operating in 5 GHz band in China are different from ETSI BRAN regulations in EN 301 893</w:t>
            </w:r>
            <w:r w:rsidR="00D80C44" w:rsidRPr="007C6535">
              <w:rPr>
                <w:color w:val="000000" w:themeColor="text1"/>
                <w:lang w:eastAsia="zh-CN"/>
              </w:rPr>
              <w:t>. The</w:t>
            </w:r>
            <w:r w:rsidR="0040306D" w:rsidRPr="007C6535">
              <w:rPr>
                <w:color w:val="000000" w:themeColor="text1"/>
                <w:lang w:eastAsia="zh-CN"/>
              </w:rPr>
              <w:t xml:space="preserve"> channel access procedure</w:t>
            </w:r>
            <w:r w:rsidR="00D80C44" w:rsidRPr="007C6535">
              <w:rPr>
                <w:color w:val="000000" w:themeColor="text1"/>
                <w:lang w:eastAsia="zh-CN"/>
              </w:rPr>
              <w:t>s</w:t>
            </w:r>
            <w:r w:rsidR="0040306D" w:rsidRPr="007C6535">
              <w:rPr>
                <w:color w:val="000000" w:themeColor="text1"/>
                <w:lang w:eastAsia="zh-CN"/>
              </w:rPr>
              <w:t xml:space="preserve"> in 3GPP specification</w:t>
            </w:r>
            <w:r w:rsidR="00D80C44" w:rsidRPr="007C6535">
              <w:rPr>
                <w:color w:val="000000" w:themeColor="text1"/>
              </w:rPr>
              <w:t xml:space="preserve"> follow ETSI BRAN regulations based on sensing slot duration of 9us</w:t>
            </w:r>
            <w:r w:rsidR="0040306D" w:rsidRPr="007C6535">
              <w:rPr>
                <w:color w:val="000000" w:themeColor="text1"/>
                <w:lang w:eastAsia="zh-CN"/>
              </w:rPr>
              <w:t xml:space="preserve">. </w:t>
            </w:r>
            <w:r w:rsidR="00B24C6A" w:rsidRPr="007C6535">
              <w:rPr>
                <w:color w:val="000000" w:themeColor="text1"/>
                <w:lang w:eastAsia="zh-CN"/>
              </w:rPr>
              <w:t xml:space="preserve">For operation in China, at least the </w:t>
            </w:r>
            <w:r w:rsidR="00E67AEF" w:rsidRPr="007C6535">
              <w:rPr>
                <w:color w:val="000000" w:themeColor="text1"/>
                <w:lang w:eastAsia="zh-CN"/>
              </w:rPr>
              <w:t xml:space="preserve">sensing slot duration of 9us for semi-static channel access </w:t>
            </w:r>
            <w:proofErr w:type="spellStart"/>
            <w:r w:rsidR="00E67AEF" w:rsidRPr="007C6535">
              <w:rPr>
                <w:color w:val="000000" w:themeColor="text1"/>
                <w:lang w:eastAsia="zh-CN"/>
              </w:rPr>
              <w:t>can not</w:t>
            </w:r>
            <w:proofErr w:type="spellEnd"/>
            <w:r w:rsidR="00E67AEF" w:rsidRPr="007C6535">
              <w:rPr>
                <w:color w:val="000000" w:themeColor="text1"/>
                <w:lang w:eastAsia="zh-CN"/>
              </w:rPr>
              <w:t xml:space="preserve"> meet the requirement o</w:t>
            </w:r>
            <w:r w:rsidR="0009609F" w:rsidRPr="007C6535">
              <w:rPr>
                <w:color w:val="000000" w:themeColor="text1"/>
                <w:lang w:eastAsia="zh-CN"/>
              </w:rPr>
              <w:t xml:space="preserve">f MIIT </w:t>
            </w:r>
            <w:r w:rsidR="00B24C6A" w:rsidRPr="007C6535">
              <w:rPr>
                <w:color w:val="000000" w:themeColor="text1"/>
                <w:lang w:eastAsia="zh-CN"/>
              </w:rPr>
              <w:t>regulations (CCA time before transmission shall be no less than 16 μ)</w:t>
            </w:r>
            <w:r w:rsidR="0009609F" w:rsidRPr="007C6535">
              <w:rPr>
                <w:color w:val="000000" w:themeColor="text1"/>
                <w:lang w:eastAsia="zh-CN"/>
              </w:rPr>
              <w:t>.</w:t>
            </w:r>
          </w:p>
          <w:p w14:paraId="1E56C2FC" w14:textId="77777777" w:rsidR="005F7123" w:rsidRDefault="005F7123" w:rsidP="0009609F">
            <w:pPr>
              <w:pStyle w:val="CRCoverPage"/>
              <w:spacing w:after="0"/>
              <w:rPr>
                <w:lang w:eastAsia="zh-CN"/>
              </w:rPr>
            </w:pPr>
          </w:p>
          <w:p w14:paraId="0182EFFA" w14:textId="77777777" w:rsidR="00793633" w:rsidRPr="00A76385" w:rsidRDefault="005F7123" w:rsidP="005F7123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B24C6A">
              <w:rPr>
                <w:lang w:eastAsia="zh-CN"/>
              </w:rPr>
              <w:t xml:space="preserve">ome reference subclauses for </w:t>
            </w:r>
            <w:r w:rsidR="001D6298">
              <w:rPr>
                <w:lang w:eastAsia="zh-CN"/>
              </w:rPr>
              <w:t xml:space="preserve">the </w:t>
            </w:r>
            <w:r w:rsidR="00E67AEF">
              <w:rPr>
                <w:lang w:eastAsia="zh-CN"/>
              </w:rPr>
              <w:t>channel access type</w:t>
            </w:r>
            <w:r w:rsidR="00B24C6A">
              <w:rPr>
                <w:lang w:eastAsia="zh-CN"/>
              </w:rPr>
              <w:t xml:space="preserve"> </w:t>
            </w:r>
            <w:proofErr w:type="spellStart"/>
            <w:r w:rsidR="00B24C6A">
              <w:rPr>
                <w:lang w:eastAsia="zh-CN"/>
              </w:rPr>
              <w:t>coloumn</w:t>
            </w:r>
            <w:proofErr w:type="spellEnd"/>
            <w:r w:rsidR="00B24C6A">
              <w:rPr>
                <w:lang w:eastAsia="zh-CN"/>
              </w:rPr>
              <w:t xml:space="preserve"> in </w:t>
            </w:r>
            <w:r w:rsidR="001D6298">
              <w:rPr>
                <w:lang w:eastAsia="zh-CN"/>
              </w:rPr>
              <w:t xml:space="preserve">the </w:t>
            </w:r>
            <w:r w:rsidR="00B24C6A">
              <w:rPr>
                <w:lang w:eastAsia="zh-CN"/>
              </w:rPr>
              <w:t>RRC configurable tables</w:t>
            </w:r>
            <w:r w:rsidR="00E67AEF">
              <w:rPr>
                <w:lang w:eastAsia="zh-CN"/>
              </w:rPr>
              <w:t xml:space="preserve"> should be </w:t>
            </w:r>
            <w:r w:rsidR="00B24C6A">
              <w:rPr>
                <w:lang w:eastAsia="zh-CN"/>
              </w:rPr>
              <w:t>corrected</w:t>
            </w:r>
          </w:p>
        </w:tc>
      </w:tr>
      <w:tr w:rsidR="001E41F3" w:rsidRPr="00A76385" w14:paraId="63E1F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E1F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E4961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5D55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A553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3569A" w14:textId="77777777" w:rsidR="00BA19E9" w:rsidRDefault="003270D7" w:rsidP="005F7123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“9us” is deleted in Table </w:t>
            </w:r>
            <w:r w:rsidRPr="003270D7">
              <w:rPr>
                <w:lang w:eastAsia="zh-CN"/>
              </w:rPr>
              <w:t>7.3.1.1.1</w:t>
            </w:r>
            <w:r w:rsidRPr="003270D7">
              <w:t>-</w:t>
            </w:r>
            <w:r w:rsidRPr="003270D7">
              <w:rPr>
                <w:lang w:eastAsia="zh-CN"/>
              </w:rPr>
              <w:t>4</w:t>
            </w:r>
            <w:r w:rsidRPr="003270D7">
              <w:rPr>
                <w:lang w:val="en-US" w:eastAsia="zh-CN"/>
              </w:rPr>
              <w:t>A</w:t>
            </w:r>
            <w:r w:rsidR="00165F80">
              <w:rPr>
                <w:b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to align the changes in section 4.3</w:t>
            </w:r>
            <w:r w:rsidR="00165F80">
              <w:rPr>
                <w:lang w:val="en-US" w:eastAsia="zh-CN"/>
              </w:rPr>
              <w:t xml:space="preserve"> in TS37.213</w:t>
            </w:r>
          </w:p>
          <w:p w14:paraId="5F0E1A1A" w14:textId="77777777" w:rsidR="005F7123" w:rsidRDefault="005F7123" w:rsidP="0009609F">
            <w:pPr>
              <w:pStyle w:val="CRCoverPage"/>
              <w:spacing w:after="0"/>
              <w:rPr>
                <w:lang w:val="en-US" w:eastAsia="zh-CN"/>
              </w:rPr>
            </w:pPr>
          </w:p>
          <w:p w14:paraId="3B0C2E37" w14:textId="77777777" w:rsidR="009C1D57" w:rsidRPr="00E00994" w:rsidRDefault="00B24C6A" w:rsidP="005F712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reference subclause numbers for chanel access type </w:t>
            </w:r>
            <w:r w:rsidR="00EC2A98">
              <w:rPr>
                <w:noProof/>
                <w:lang w:eastAsia="zh-CN"/>
              </w:rPr>
              <w:t>‘</w:t>
            </w:r>
            <w:r w:rsidR="00EC2A98" w:rsidRPr="00EC2A98">
              <w:rPr>
                <w:noProof/>
                <w:lang w:eastAsia="zh-CN"/>
              </w:rPr>
              <w:t>Type2B-ULChannelAccess</w:t>
            </w:r>
            <w:r w:rsidR="00EC2A98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</w:t>
            </w:r>
            <w:r w:rsidRPr="00B24C6A">
              <w:rPr>
                <w:noProof/>
                <w:lang w:eastAsia="zh-CN"/>
              </w:rPr>
              <w:t>Table 7.3.1.1.2-35</w:t>
            </w:r>
            <w:r>
              <w:rPr>
                <w:noProof/>
                <w:lang w:eastAsia="zh-CN"/>
              </w:rPr>
              <w:t xml:space="preserve"> and </w:t>
            </w:r>
            <w:r w:rsidR="008979FE" w:rsidRPr="008979FE">
              <w:rPr>
                <w:noProof/>
                <w:lang w:eastAsia="zh-CN"/>
              </w:rPr>
              <w:t>Table 7.3.1.2.2-6</w:t>
            </w:r>
          </w:p>
        </w:tc>
      </w:tr>
      <w:tr w:rsidR="001E41F3" w:rsidRPr="00A76385" w14:paraId="52FA6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A2EAC" w14:textId="77777777" w:rsidR="001E41F3" w:rsidRPr="00A76385" w:rsidRDefault="00165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D61B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6CCB8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147A6C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9620A" w14:textId="77777777" w:rsidR="00FC4093" w:rsidRDefault="00595D89" w:rsidP="005F712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 of </w:t>
            </w:r>
            <w:r w:rsidR="00053BC9">
              <w:rPr>
                <w:noProof/>
                <w:lang w:eastAsia="zh-CN"/>
              </w:rPr>
              <w:t xml:space="preserve">16us </w:t>
            </w:r>
            <w:r>
              <w:rPr>
                <w:noProof/>
                <w:lang w:eastAsia="zh-CN"/>
              </w:rPr>
              <w:t>sensing durati</w:t>
            </w:r>
            <w:r w:rsidR="00DF314E">
              <w:rPr>
                <w:noProof/>
                <w:lang w:eastAsia="zh-CN"/>
              </w:rPr>
              <w:t xml:space="preserve">on for </w:t>
            </w:r>
            <w:r w:rsidR="00053BC9">
              <w:rPr>
                <w:noProof/>
                <w:lang w:eastAsia="zh-CN"/>
              </w:rPr>
              <w:t>semi-static channel access procedure</w:t>
            </w:r>
            <w:r w:rsidR="00DF314E">
              <w:rPr>
                <w:noProof/>
                <w:lang w:eastAsia="zh-CN"/>
              </w:rPr>
              <w:t xml:space="preserve"> is </w:t>
            </w:r>
            <w:r w:rsidR="00053BC9">
              <w:rPr>
                <w:noProof/>
                <w:lang w:eastAsia="zh-CN"/>
              </w:rPr>
              <w:t xml:space="preserve">excluded in </w:t>
            </w:r>
            <w:r>
              <w:rPr>
                <w:noProof/>
                <w:lang w:eastAsia="zh-CN"/>
              </w:rPr>
              <w:t>TS 38.212.</w:t>
            </w:r>
          </w:p>
          <w:p w14:paraId="45230D8C" w14:textId="77777777" w:rsidR="009C1D57" w:rsidRPr="00A76385" w:rsidRDefault="009C1D57" w:rsidP="005F712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38.212 </w:t>
            </w:r>
            <w:r w:rsidR="008979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published with typos</w:t>
            </w:r>
          </w:p>
        </w:tc>
      </w:tr>
      <w:tr w:rsidR="001E41F3" w:rsidRPr="00A76385" w14:paraId="281A67C4" w14:textId="77777777" w:rsidTr="00547111">
        <w:tc>
          <w:tcPr>
            <w:tcW w:w="2694" w:type="dxa"/>
            <w:gridSpan w:val="2"/>
          </w:tcPr>
          <w:p w14:paraId="5804FDD4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8A8B9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7C6065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B955C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DA505" w14:textId="77777777" w:rsidR="001E41F3" w:rsidRPr="00A76385" w:rsidRDefault="003270D7" w:rsidP="00096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70D7">
              <w:rPr>
                <w:lang w:eastAsia="zh-CN"/>
              </w:rPr>
              <w:t>7.3.1.1.1</w:t>
            </w:r>
            <w:r w:rsidR="007B03C3">
              <w:rPr>
                <w:lang w:eastAsia="zh-CN"/>
              </w:rPr>
              <w:t>, 7.3.1.1.2, 7.3.1.2.2</w:t>
            </w:r>
          </w:p>
        </w:tc>
      </w:tr>
      <w:tr w:rsidR="001E41F3" w:rsidRPr="00A76385" w14:paraId="08C9A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3A013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0C45A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4E4ED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2DF3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9621F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061ABF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3D0945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998DE3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3B965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E9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C73E8" w14:textId="77777777" w:rsidR="001E41F3" w:rsidRPr="00A76385" w:rsidRDefault="007050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76F63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728F637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A803D" w14:textId="77777777" w:rsidR="001E41F3" w:rsidRPr="00A76385" w:rsidRDefault="00145D43" w:rsidP="00572295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  <w:r w:rsidR="00705061">
              <w:rPr>
                <w:noProof/>
              </w:rPr>
              <w:t>TS37.213</w:t>
            </w:r>
          </w:p>
        </w:tc>
      </w:tr>
      <w:tr w:rsidR="001E41F3" w:rsidRPr="00A76385" w14:paraId="14675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09790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324E2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AED70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83949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73EF6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05C01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73DF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120E8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83787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57085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6CFD5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29E33B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37689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73BF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0C1DC7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565B8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BFFB6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388643E7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D9A29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5FF6A7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4A84F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7C9AA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042F2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DC8799" w14:textId="77777777" w:rsidR="001E41F3" w:rsidDel="00D80C44" w:rsidRDefault="001E41F3">
      <w:pPr>
        <w:pStyle w:val="CRCoverPage"/>
        <w:spacing w:after="0"/>
        <w:rPr>
          <w:del w:id="1" w:author="Huawei" w:date="2021-11-18T12:03:00Z"/>
          <w:noProof/>
          <w:sz w:val="8"/>
          <w:szCs w:val="8"/>
        </w:rPr>
      </w:pPr>
    </w:p>
    <w:p w14:paraId="294AF3FE" w14:textId="77777777" w:rsidR="001E41F3" w:rsidDel="00D80C44" w:rsidRDefault="001E41F3">
      <w:pPr>
        <w:rPr>
          <w:del w:id="2" w:author="Huawei" w:date="2021-11-18T12:03:00Z"/>
          <w:noProof/>
        </w:rPr>
        <w:sectPr w:rsidR="001E41F3" w:rsidDel="00D80C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F110B" w14:textId="77777777" w:rsidR="00015951" w:rsidRPr="002625EB" w:rsidRDefault="00015951" w:rsidP="00015951">
      <w:pPr>
        <w:pStyle w:val="Heading5"/>
        <w:rPr>
          <w:lang w:eastAsia="zh-CN"/>
        </w:rPr>
      </w:pPr>
      <w:bookmarkStart w:id="3" w:name="_Toc19798775"/>
      <w:bookmarkStart w:id="4" w:name="_Toc26467246"/>
      <w:bookmarkStart w:id="5" w:name="_Toc29326607"/>
      <w:bookmarkStart w:id="6" w:name="_Toc29327757"/>
      <w:bookmarkStart w:id="7" w:name="_Toc36045947"/>
      <w:bookmarkStart w:id="8" w:name="_Toc36046207"/>
      <w:bookmarkStart w:id="9" w:name="_Toc36046353"/>
      <w:bookmarkStart w:id="10" w:name="_Toc45209270"/>
      <w:bookmarkStart w:id="11" w:name="_Toc51852444"/>
      <w:bookmarkStart w:id="12" w:name="_Toc74668503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BDAE90" w14:textId="77777777" w:rsidR="00283158" w:rsidRDefault="00283158" w:rsidP="00283158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14:paraId="4BDE7C70" w14:textId="77777777" w:rsidR="00A81685" w:rsidRPr="001208CA" w:rsidRDefault="00A81685" w:rsidP="00A8168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208CA">
        <w:rPr>
          <w:rFonts w:ascii="Arial" w:hAnsi="Arial"/>
          <w:b/>
        </w:rPr>
        <w:t xml:space="preserve">Table </w:t>
      </w:r>
      <w:r w:rsidRPr="001208CA">
        <w:rPr>
          <w:rFonts w:ascii="Arial" w:hAnsi="Arial"/>
          <w:b/>
          <w:lang w:eastAsia="zh-CN"/>
        </w:rPr>
        <w:t>7.3.1.1.1</w:t>
      </w:r>
      <w:r w:rsidRPr="001208CA">
        <w:rPr>
          <w:rFonts w:ascii="Arial" w:hAnsi="Arial"/>
          <w:b/>
        </w:rPr>
        <w:t>-</w:t>
      </w:r>
      <w:r w:rsidRPr="001208CA">
        <w:rPr>
          <w:rFonts w:ascii="Arial" w:hAnsi="Arial"/>
          <w:b/>
          <w:lang w:eastAsia="zh-CN"/>
        </w:rPr>
        <w:t>4</w:t>
      </w:r>
      <w:r w:rsidRPr="001208CA">
        <w:rPr>
          <w:rFonts w:ascii="Arial" w:hAnsi="Arial"/>
          <w:b/>
          <w:lang w:val="en-US" w:eastAsia="zh-CN"/>
        </w:rPr>
        <w:t>A</w:t>
      </w:r>
      <w:r w:rsidRPr="001208CA">
        <w:rPr>
          <w:rFonts w:ascii="Arial" w:hAnsi="Arial"/>
          <w:b/>
          <w:lang w:eastAsia="zh-CN"/>
        </w:rPr>
        <w:t>: Channel access type &amp; CP extension i</w:t>
      </w:r>
      <w:r w:rsidRPr="001208CA">
        <w:rPr>
          <w:rFonts w:ascii="Arial" w:hAnsi="Arial"/>
          <w:b/>
          <w:lang w:val="en-US" w:eastAsia="zh-CN"/>
        </w:rPr>
        <w:t>f</w:t>
      </w:r>
      <w:r w:rsidRPr="001208CA">
        <w:rPr>
          <w:rFonts w:ascii="Arial" w:hAnsi="Arial"/>
          <w:b/>
          <w:i/>
          <w:lang w:eastAsia="zh-CN"/>
        </w:rPr>
        <w:t xml:space="preserve"> ChannelAccessMode-r16</w:t>
      </w:r>
      <w:r w:rsidRPr="001208CA">
        <w:rPr>
          <w:rFonts w:ascii="Arial" w:hAnsi="Arial"/>
          <w:b/>
          <w:lang w:eastAsia="zh-CN"/>
        </w:rPr>
        <w:t xml:space="preserve"> = "</w:t>
      </w:r>
      <w:proofErr w:type="spellStart"/>
      <w:r w:rsidRPr="001208CA">
        <w:rPr>
          <w:rFonts w:ascii="Arial" w:hAnsi="Arial"/>
          <w:b/>
          <w:i/>
          <w:iCs/>
        </w:rPr>
        <w:t>semistatic</w:t>
      </w:r>
      <w:proofErr w:type="spellEnd"/>
      <w:r w:rsidRPr="001208CA">
        <w:rPr>
          <w:rFonts w:ascii="Arial" w:hAnsi="Arial"/>
          <w:b/>
          <w:lang w:eastAsia="zh-CN"/>
        </w:rPr>
        <w:t>"</w:t>
      </w:r>
      <w:r w:rsidRPr="001208CA">
        <w:rPr>
          <w:rFonts w:ascii="Arial" w:hAnsi="Arial"/>
          <w:b/>
          <w:lang w:val="en-US" w:eastAsia="zh-CN"/>
        </w:rPr>
        <w:t xml:space="preserve"> is provided</w:t>
      </w:r>
      <w:r w:rsidRPr="001208CA">
        <w:rPr>
          <w:rFonts w:ascii="Arial" w:hAnsi="Arial"/>
          <w:b/>
        </w:rPr>
        <w:t xml:space="preserve"> </w:t>
      </w: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A81685" w:rsidRPr="001208CA" w14:paraId="2C8621F9" w14:textId="77777777" w:rsidTr="00710E00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58C262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260072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EBDCE6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208CA">
              <w:rPr>
                <w:rFonts w:ascii="Arial" w:hAnsi="Arial"/>
                <w:b/>
                <w:sz w:val="18"/>
                <w:lang w:eastAsia="zh-CN"/>
              </w:rPr>
              <w:t>The CP extension T_"</w:t>
            </w:r>
            <w:proofErr w:type="spellStart"/>
            <w:r w:rsidRPr="001208CA">
              <w:rPr>
                <w:rFonts w:ascii="Arial" w:hAnsi="Arial"/>
                <w:b/>
                <w:sz w:val="18"/>
                <w:lang w:eastAsia="zh-CN"/>
              </w:rPr>
              <w:t>ext</w:t>
            </w:r>
            <w:proofErr w:type="spellEnd"/>
            <w:r w:rsidRPr="001208CA">
              <w:rPr>
                <w:rFonts w:ascii="Arial" w:hAnsi="Arial"/>
                <w:b/>
                <w:sz w:val="18"/>
                <w:lang w:eastAsia="zh-CN"/>
              </w:rPr>
              <w:t>"  index defined in Clause 5.3.1 of [4, TS 38.211]</w:t>
            </w:r>
          </w:p>
        </w:tc>
      </w:tr>
      <w:tr w:rsidR="00A81685" w:rsidRPr="001208CA" w14:paraId="59CC281A" w14:textId="77777777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D20CB3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EE32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AC5D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14:paraId="70910EF0" w14:textId="77777777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2B4FC1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5E95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27D5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A81685" w:rsidRPr="001208CA" w14:paraId="4562DB06" w14:textId="77777777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F6FC9C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A40C" w14:textId="77777777" w:rsidR="00A81685" w:rsidRPr="001208CA" w:rsidRDefault="008979FE" w:rsidP="001C680A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del w:id="13" w:author="Huawei " w:date="2021-11-01T16:11:00Z">
              <w:r w:rsidRPr="0020309C" w:rsidDel="008979FE">
                <w:rPr>
                  <w:rFonts w:ascii="Arial" w:hAnsi="Arial"/>
                  <w:color w:val="1F497D"/>
                  <w:sz w:val="18"/>
                  <w:lang w:val="sv-SE" w:eastAsia="ko-KR"/>
                </w:rPr>
                <w:delText>9us s</w:delText>
              </w:r>
            </w:del>
            <w:ins w:id="14" w:author="Huawei " w:date="2021-11-01T16:11:00Z">
              <w:r w:rsidRPr="00331862">
                <w:rPr>
                  <w:rFonts w:ascii="Arial" w:hAnsi="Arial"/>
                  <w:sz w:val="18"/>
                  <w:lang w:val="sv-SE" w:eastAsia="ko-KR"/>
                </w:rPr>
                <w:t>S</w:t>
              </w:r>
            </w:ins>
            <w:r w:rsidR="00A81685" w:rsidRPr="00331862">
              <w:rPr>
                <w:rFonts w:ascii="Arial" w:hAnsi="Arial"/>
                <w:sz w:val="18"/>
                <w:lang w:val="sv-SE" w:eastAsia="ko-KR"/>
              </w:rPr>
              <w:t>ensing</w:t>
            </w:r>
            <w:r w:rsidR="00A81685" w:rsidRPr="001208CA">
              <w:rPr>
                <w:rFonts w:ascii="Arial" w:hAnsi="Arial"/>
                <w:color w:val="1F497D"/>
                <w:sz w:val="18"/>
                <w:lang w:val="sv-SE" w:eastAsia="ko-KR"/>
              </w:rPr>
              <w:t xml:space="preserve"> </w:t>
            </w:r>
            <w:r w:rsidR="00A81685" w:rsidRPr="001208CA">
              <w:rPr>
                <w:rFonts w:ascii="Arial" w:hAnsi="Arial"/>
                <w:sz w:val="18"/>
                <w:lang w:val="sv-SE" w:eastAsia="ko-KR"/>
              </w:rPr>
              <w:t>within a 25us interval</w:t>
            </w:r>
            <w:r w:rsidR="00A81685" w:rsidRPr="001208CA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1CC0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A81685" w:rsidRPr="001208CA" w14:paraId="44FFE431" w14:textId="77777777" w:rsidTr="00710E00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7956F5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F6C7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2135" w14:textId="77777777" w:rsidR="00A81685" w:rsidRPr="001208CA" w:rsidRDefault="00A81685" w:rsidP="00710E0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208CA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27E201E5" w14:textId="77777777" w:rsid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p w14:paraId="246F7CB8" w14:textId="77777777" w:rsidR="001D6298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bookmarkStart w:id="15" w:name="_Toc26467247"/>
      <w:bookmarkStart w:id="16" w:name="_Toc29326608"/>
      <w:bookmarkStart w:id="17" w:name="_Toc29327758"/>
      <w:bookmarkStart w:id="18" w:name="_Toc36045948"/>
      <w:bookmarkStart w:id="19" w:name="_Toc36046208"/>
      <w:bookmarkStart w:id="20" w:name="_Toc36046354"/>
      <w:bookmarkStart w:id="21" w:name="_Toc45209271"/>
      <w:bookmarkStart w:id="22" w:name="_Toc51852445"/>
      <w:bookmarkStart w:id="23" w:name="_Toc83205912"/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410601B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343CDAA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3B35D524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1B3E8C83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9A14D8A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C2879B4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7D1CEAC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56F285FB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310AE4CC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09F82E32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1110DD9A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F122194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059F134B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2B3E6A2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0AA3AC26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40FD25F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2E065291" w14:textId="77777777" w:rsidR="001D6298" w:rsidRPr="001D6298" w:rsidRDefault="001D6298" w:rsidP="001D6298">
      <w:pPr>
        <w:keepNext/>
        <w:keepLines/>
        <w:spacing w:before="120"/>
        <w:ind w:left="1701" w:hanging="1701"/>
        <w:outlineLvl w:val="4"/>
        <w:rPr>
          <w:ins w:id="24" w:author="Huawei" w:date="2021-10-25T16:09:00Z"/>
          <w:rFonts w:ascii="Arial" w:hAnsi="Arial"/>
          <w:sz w:val="22"/>
          <w:lang w:eastAsia="zh-CN"/>
        </w:rPr>
      </w:pPr>
      <w:r w:rsidRPr="00F438B5">
        <w:rPr>
          <w:rFonts w:ascii="Arial" w:hAnsi="Arial" w:hint="eastAsia"/>
          <w:sz w:val="22"/>
          <w:lang w:eastAsia="zh-CN"/>
        </w:rPr>
        <w:lastRenderedPageBreak/>
        <w:t>7.3.1.1.2</w:t>
      </w:r>
      <w:r w:rsidRPr="00F438B5">
        <w:rPr>
          <w:rFonts w:ascii="Arial" w:hAnsi="Arial" w:hint="eastAsia"/>
          <w:sz w:val="22"/>
          <w:lang w:eastAsia="zh-CN"/>
        </w:rPr>
        <w:tab/>
        <w:t>Format 0_1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39A462A" w14:textId="77777777" w:rsidR="001D6298" w:rsidRPr="008F608F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08289A9" w14:textId="77777777" w:rsidR="001D6298" w:rsidRPr="009A406C" w:rsidRDefault="001D6298" w:rsidP="001D62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zh-CN"/>
        </w:rPr>
      </w:pPr>
      <w:bookmarkStart w:id="25" w:name="OLE_LINK15"/>
      <w:bookmarkStart w:id="26" w:name="OLE_LINK16"/>
      <w:r w:rsidRPr="009A406C">
        <w:rPr>
          <w:rFonts w:ascii="Arial" w:hAnsi="Arial"/>
          <w:b/>
        </w:rPr>
        <w:t xml:space="preserve">Table </w:t>
      </w:r>
      <w:bookmarkStart w:id="27" w:name="OLE_LINK31"/>
      <w:bookmarkStart w:id="28" w:name="OLE_LINK32"/>
      <w:r w:rsidRPr="009A406C">
        <w:rPr>
          <w:rFonts w:ascii="Arial" w:hAnsi="Arial" w:hint="eastAsia"/>
          <w:b/>
          <w:lang w:eastAsia="zh-CN"/>
        </w:rPr>
        <w:t>7.3.1.1.2</w:t>
      </w:r>
      <w:r w:rsidRPr="009A406C">
        <w:rPr>
          <w:rFonts w:ascii="Arial" w:hAnsi="Arial"/>
          <w:b/>
        </w:rPr>
        <w:t>-</w:t>
      </w:r>
      <w:r w:rsidRPr="009A406C">
        <w:rPr>
          <w:rFonts w:ascii="Arial" w:hAnsi="Arial" w:hint="eastAsia"/>
          <w:b/>
          <w:lang w:eastAsia="zh-CN"/>
        </w:rPr>
        <w:t>3</w:t>
      </w:r>
      <w:r w:rsidRPr="009A406C">
        <w:rPr>
          <w:rFonts w:ascii="Arial" w:hAnsi="Arial"/>
          <w:b/>
          <w:lang w:eastAsia="zh-CN"/>
        </w:rPr>
        <w:t>5</w:t>
      </w:r>
      <w:bookmarkEnd w:id="25"/>
      <w:bookmarkEnd w:id="26"/>
      <w:bookmarkEnd w:id="27"/>
      <w:bookmarkEnd w:id="28"/>
      <w:r w:rsidRPr="009A406C">
        <w:rPr>
          <w:rFonts w:ascii="Arial" w:hAnsi="Arial" w:hint="eastAsia"/>
          <w:b/>
          <w:lang w:eastAsia="zh-CN"/>
        </w:rPr>
        <w:t>:</w:t>
      </w:r>
      <w:r w:rsidRPr="009A406C">
        <w:rPr>
          <w:rFonts w:ascii="Arial" w:hAnsi="Arial"/>
          <w:b/>
          <w:lang w:eastAsia="zh-CN"/>
        </w:rPr>
        <w:t xml:space="preserve"> Allowed</w:t>
      </w:r>
      <w:r w:rsidRPr="009A406C">
        <w:rPr>
          <w:rFonts w:ascii="Arial" w:hAnsi="Arial" w:hint="eastAsia"/>
          <w:b/>
          <w:lang w:eastAsia="zh-CN"/>
        </w:rPr>
        <w:t xml:space="preserve"> </w:t>
      </w:r>
      <w:r w:rsidRPr="009A406C">
        <w:rPr>
          <w:rFonts w:ascii="Arial" w:hAnsi="Arial"/>
          <w:b/>
          <w:lang w:eastAsia="zh-CN"/>
        </w:rPr>
        <w:t xml:space="preserve">entries for DCI format 0_1, configured by higher layer parameter </w:t>
      </w:r>
      <w:r w:rsidRPr="009A406C">
        <w:rPr>
          <w:rFonts w:ascii="Arial" w:eastAsia="Times New Roman" w:hAnsi="Arial"/>
          <w:b/>
          <w:i/>
          <w:iCs/>
        </w:rPr>
        <w:t>ul-AccessConfigListDCI-0-1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954"/>
        <w:gridCol w:w="2256"/>
        <w:gridCol w:w="670"/>
      </w:tblGrid>
      <w:tr w:rsidR="001D6298" w:rsidRPr="009A406C" w14:paraId="2A33FAFB" w14:textId="77777777" w:rsidTr="001E7EB2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7C80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95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2624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 xml:space="preserve">Channel Access Type </w:t>
            </w:r>
          </w:p>
        </w:tc>
        <w:tc>
          <w:tcPr>
            <w:tcW w:w="22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1299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The CP extension T_"</w:t>
            </w:r>
            <w:proofErr w:type="spellStart"/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ext</w:t>
            </w:r>
            <w:proofErr w:type="spellEnd"/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"  index defined in Clause 5.3.1 of [4, 38.211]</w:t>
            </w:r>
          </w:p>
        </w:tc>
        <w:tc>
          <w:tcPr>
            <w:tcW w:w="0" w:type="auto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6547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b/>
                <w:bCs/>
                <w:sz w:val="16"/>
                <w:szCs w:val="18"/>
                <w:lang w:eastAsia="zh-CN"/>
              </w:rPr>
              <w:t>CAPC</w:t>
            </w:r>
          </w:p>
        </w:tc>
      </w:tr>
      <w:tr w:rsidR="001D6298" w:rsidRPr="009A406C" w14:paraId="5A40BF20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0322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1844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D27E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CAD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4B0EFEB9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120F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A849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E4F8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EDBB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59FCFD3D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EEEE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0CD4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F9B5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8540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09B6AA5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C05C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7278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3ECF0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581F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37776712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23A8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D16B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DBFC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3FA5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025BB14D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9EF5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83B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B22C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332A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555AE987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D8F0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4879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17A7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5C8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4A6C4F38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DB50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60D2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4766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00FD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7D8A3CFE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80650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70546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bookmarkStart w:id="29" w:name="OLE_LINK23"/>
            <w:bookmarkStart w:id="30" w:name="OLE_LINK24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</w:t>
            </w:r>
            <w:bookmarkEnd w:id="29"/>
            <w:bookmarkEnd w:id="30"/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  defined in [clause 4.2.1.2.</w:t>
            </w:r>
            <w:del w:id="31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2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242F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F02C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06984F0D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2DF0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2C1AB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3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4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AAD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1EAC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32C87A36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D642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77852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5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6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FA0F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E8F3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5F3A87BA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5258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EC4C6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7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38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FDA5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8F42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0B5C3A2B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5E09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59131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39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0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FCF3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CE5E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598291D9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02B1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2A073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1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2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2162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8766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12ABDDDA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2228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34FB7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3" w:author="Huawei " w:date="2021-11-01T16:38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4" w:author="Huawei " w:date="2021-11-01T16:38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DB9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56F4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2A131DD3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AB7D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C2739" w14:textId="77777777" w:rsidR="001D6298" w:rsidRPr="009A406C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Type2B-ULChannelAccess  defined in [clause 4.2.1.2.</w:t>
            </w:r>
            <w:del w:id="45" w:author="Huawei " w:date="2021-11-01T16:39:00Z">
              <w:r w:rsidRPr="009A406C" w:rsidDel="001D6298">
                <w:rPr>
                  <w:rFonts w:ascii="Arial" w:hAnsi="Arial"/>
                  <w:sz w:val="16"/>
                  <w:szCs w:val="18"/>
                  <w:lang w:eastAsia="zh-CN"/>
                </w:rPr>
                <w:delText xml:space="preserve">3 </w:delText>
              </w:r>
            </w:del>
            <w:ins w:id="46" w:author="Huawei " w:date="2021-11-01T16:39:00Z">
              <w:r>
                <w:rPr>
                  <w:rFonts w:ascii="Arial" w:hAnsi="Arial"/>
                  <w:sz w:val="16"/>
                  <w:szCs w:val="18"/>
                  <w:lang w:eastAsia="zh-CN"/>
                </w:rPr>
                <w:t>2</w:t>
              </w:r>
              <w:r w:rsidRPr="009A406C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9874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88DC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0698DA5A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BF30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7496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7E9E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53BE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3BD628DE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D6DB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6C6B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2ECE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750D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2CC930BF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AACC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3503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94CD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5751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356AC704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FD6F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5C74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B901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3A84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45ECC1FF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1B28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AC93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663E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45B3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6D8160A8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B2C2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8B55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0E1A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CCB5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7E6D98AF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5F2A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A166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965C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325C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56E22E67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77DC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09C5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DB7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376D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7E58BCB4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B16A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0304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9BF9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7872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5EABFCB6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C47E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FC60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CFB9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BE1A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6DF46122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AAB6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F889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78C00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2CDF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64FE7C2D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3E7A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CA22A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Type2A-ULChannelAccess defined in [clause 4.2.1.2.1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608E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0C2D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585C4E62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EC9A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AD67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1B7E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895E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0C7C5DD2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7E2A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F5E2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C32E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9598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1B97DF4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8099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4F0E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B6C5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93BC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5911448B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E267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DA5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5861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69F7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69AAEBD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F62F0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34DE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F8F8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1D8E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3BC4CC8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73DD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D83E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92FD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D5AE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507CF5FE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7EA0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34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003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6E02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1E50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02D00DE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5FC0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35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32BF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B0AE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F48F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59CE4660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2BB8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36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0E4A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033B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C4134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2A725767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EAC9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37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FDCE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B08D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E5E3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63C4FCB6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FCCF3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38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691DE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6DAC6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3B1B2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5AE9157E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FC67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39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E39E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FDE8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8E72A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  <w:tr w:rsidR="001D6298" w:rsidRPr="009A406C" w14:paraId="55B30969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A577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40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96DA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2B1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114AD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1D6298" w:rsidRPr="009A406C" w14:paraId="54CBA888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F5C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41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ED8E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49D9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E8B1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2</w:t>
            </w:r>
          </w:p>
        </w:tc>
      </w:tr>
      <w:tr w:rsidR="001D6298" w:rsidRPr="009A406C" w14:paraId="044ED3E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D50CF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42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1E227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BA8C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A7889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</w:tr>
      <w:tr w:rsidR="001D6298" w:rsidRPr="009A406C" w14:paraId="5CE2247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4C86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43</w:t>
            </w:r>
          </w:p>
        </w:tc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8A55B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Type1-ULChannelAccess defined in [clause 4.2.1.1 in 37.213]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65A8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4B075" w14:textId="77777777" w:rsidR="001D6298" w:rsidRPr="009A406C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  <w:lang w:eastAsia="zh-CN"/>
              </w:rPr>
            </w:pPr>
            <w:r w:rsidRPr="009A406C">
              <w:rPr>
                <w:rFonts w:ascii="Arial" w:hAnsi="Arial"/>
                <w:sz w:val="16"/>
                <w:szCs w:val="18"/>
                <w:lang w:eastAsia="zh-CN"/>
              </w:rPr>
              <w:t>4</w:t>
            </w:r>
          </w:p>
        </w:tc>
      </w:tr>
    </w:tbl>
    <w:p w14:paraId="6A9E9AC9" w14:textId="77777777" w:rsidR="001D6298" w:rsidRPr="0020309C" w:rsidRDefault="001D6298" w:rsidP="001D6298">
      <w:pPr>
        <w:rPr>
          <w:lang w:eastAsia="zh-CN"/>
        </w:rPr>
      </w:pPr>
    </w:p>
    <w:p w14:paraId="61A506E1" w14:textId="77777777" w:rsidR="001D6298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305DB3B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2B812B7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AB2DDBB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4AF13450" w14:textId="77777777" w:rsidR="007B03C3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2270B1B0" w14:textId="77777777" w:rsidR="007B03C3" w:rsidRPr="008F608F" w:rsidRDefault="007B03C3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585D717F" w14:textId="77777777" w:rsidR="001D6298" w:rsidRPr="007137D4" w:rsidRDefault="001D6298" w:rsidP="001D629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47" w:name="_Toc19798779"/>
      <w:bookmarkStart w:id="48" w:name="_Toc26467250"/>
      <w:bookmarkStart w:id="49" w:name="_Toc29326612"/>
      <w:bookmarkStart w:id="50" w:name="_Toc29327762"/>
      <w:bookmarkStart w:id="51" w:name="_Toc36045952"/>
      <w:bookmarkStart w:id="52" w:name="_Toc36046212"/>
      <w:bookmarkStart w:id="53" w:name="_Toc36046358"/>
      <w:bookmarkStart w:id="54" w:name="_Toc45209275"/>
      <w:bookmarkStart w:id="55" w:name="_Toc51852449"/>
      <w:bookmarkStart w:id="56" w:name="_Toc83205916"/>
      <w:r w:rsidRPr="007137D4">
        <w:rPr>
          <w:rFonts w:ascii="Arial" w:hAnsi="Arial" w:hint="eastAsia"/>
          <w:sz w:val="22"/>
          <w:lang w:eastAsia="zh-CN"/>
        </w:rPr>
        <w:lastRenderedPageBreak/>
        <w:t>7.3.1.2.2</w:t>
      </w:r>
      <w:r w:rsidRPr="007137D4">
        <w:rPr>
          <w:rFonts w:ascii="Arial" w:hAnsi="Arial" w:hint="eastAsia"/>
          <w:sz w:val="22"/>
          <w:lang w:eastAsia="zh-CN"/>
        </w:rPr>
        <w:tab/>
        <w:t>Format 1_1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3D7F6B2" w14:textId="77777777" w:rsidR="001D6298" w:rsidRPr="008F608F" w:rsidRDefault="001D6298" w:rsidP="001D629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8F608F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F1FD12C" w14:textId="77777777" w:rsidR="001D6298" w:rsidRPr="005F2C96" w:rsidRDefault="001D6298" w:rsidP="001D62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zh-CN"/>
        </w:rPr>
      </w:pPr>
      <w:bookmarkStart w:id="57" w:name="OLE_LINK29"/>
      <w:bookmarkStart w:id="58" w:name="OLE_LINK30"/>
      <w:bookmarkStart w:id="59" w:name="OLE_LINK17"/>
      <w:bookmarkStart w:id="60" w:name="OLE_LINK18"/>
      <w:r w:rsidRPr="005F2C96">
        <w:rPr>
          <w:rFonts w:ascii="Arial" w:hAnsi="Arial"/>
          <w:b/>
        </w:rPr>
        <w:t xml:space="preserve">Table </w:t>
      </w:r>
      <w:r w:rsidRPr="005F2C96">
        <w:rPr>
          <w:rFonts w:ascii="Arial" w:hAnsi="Arial" w:hint="eastAsia"/>
          <w:b/>
          <w:lang w:eastAsia="zh-CN"/>
        </w:rPr>
        <w:t>7.3.1.2.2</w:t>
      </w:r>
      <w:r w:rsidRPr="005F2C96">
        <w:rPr>
          <w:rFonts w:ascii="Arial" w:hAnsi="Arial"/>
          <w:b/>
        </w:rPr>
        <w:t>-</w:t>
      </w:r>
      <w:r w:rsidRPr="005F2C96">
        <w:rPr>
          <w:rFonts w:ascii="Arial" w:hAnsi="Arial"/>
          <w:b/>
          <w:lang w:eastAsia="zh-CN"/>
        </w:rPr>
        <w:t>6</w:t>
      </w:r>
      <w:bookmarkEnd w:id="57"/>
      <w:bookmarkEnd w:id="58"/>
      <w:bookmarkEnd w:id="59"/>
      <w:bookmarkEnd w:id="60"/>
      <w:r w:rsidRPr="005F2C96">
        <w:rPr>
          <w:rFonts w:ascii="Arial" w:hAnsi="Arial" w:hint="eastAsia"/>
          <w:b/>
          <w:lang w:eastAsia="zh-CN"/>
        </w:rPr>
        <w:t>:</w:t>
      </w:r>
      <w:r w:rsidRPr="005F2C96">
        <w:rPr>
          <w:rFonts w:ascii="Arial" w:hAnsi="Arial"/>
          <w:b/>
          <w:lang w:eastAsia="zh-CN"/>
        </w:rPr>
        <w:t xml:space="preserve"> Allowed</w:t>
      </w:r>
      <w:r w:rsidRPr="005F2C96">
        <w:rPr>
          <w:rFonts w:ascii="Arial" w:hAnsi="Arial" w:hint="eastAsia"/>
          <w:b/>
          <w:lang w:eastAsia="zh-CN"/>
        </w:rPr>
        <w:t xml:space="preserve"> </w:t>
      </w:r>
      <w:r w:rsidRPr="005F2C96">
        <w:rPr>
          <w:rFonts w:ascii="Arial" w:hAnsi="Arial"/>
          <w:b/>
          <w:lang w:eastAsia="zh-CN"/>
        </w:rPr>
        <w:t xml:space="preserve">entries for DCI format 1_1, configured by higher layer parameter </w:t>
      </w:r>
      <w:r w:rsidRPr="005F2C96">
        <w:rPr>
          <w:rFonts w:ascii="Arial" w:eastAsia="Times New Roman" w:hAnsi="Arial"/>
          <w:b/>
          <w:i/>
          <w:iCs/>
        </w:rPr>
        <w:t>ul-AccessConfigListDCI-1-1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12"/>
        <w:gridCol w:w="2982"/>
      </w:tblGrid>
      <w:tr w:rsidR="001D6298" w:rsidRPr="005F2C96" w14:paraId="58D4B5F6" w14:textId="77777777" w:rsidTr="001E7EB2">
        <w:trPr>
          <w:trHeight w:val="424"/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85BE6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>Entry index</w:t>
            </w:r>
          </w:p>
        </w:tc>
        <w:tc>
          <w:tcPr>
            <w:tcW w:w="581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A7B5E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9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BA5CF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5F2C96">
              <w:rPr>
                <w:rFonts w:ascii="Arial" w:hAnsi="Arial"/>
                <w:b/>
                <w:bCs/>
                <w:sz w:val="18"/>
                <w:lang w:eastAsia="zh-CN"/>
              </w:rPr>
              <w:t>The CP extension Text  index defined in Clause 5.3.1 of [4, TS 38.211]</w:t>
            </w:r>
          </w:p>
        </w:tc>
      </w:tr>
      <w:tr w:rsidR="001D6298" w:rsidRPr="005F2C96" w14:paraId="39644853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58E4F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54C7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154F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 w:cs="Arial"/>
                <w:sz w:val="18"/>
              </w:rPr>
              <w:t>0</w:t>
            </w:r>
          </w:p>
        </w:tc>
      </w:tr>
      <w:tr w:rsidR="001D6298" w:rsidRPr="005F2C96" w14:paraId="0F01EBFB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75CB6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C93AE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Type2C-ULChannelAccess  defined in [clause 4.2.1.2.3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A1A5A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14:paraId="7D16919B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6BB59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E23E3" w14:textId="77777777" w:rsidR="001D6298" w:rsidRPr="005F2C96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Type2B-ULChannelAccess  defined in [clause 4.2.1.2.</w:t>
            </w:r>
            <w:del w:id="61" w:author="Huawei " w:date="2021-11-01T16:37:00Z">
              <w:r w:rsidRPr="005F2C96" w:rsidDel="001D6298">
                <w:rPr>
                  <w:rFonts w:ascii="Arial" w:hAnsi="Arial"/>
                  <w:sz w:val="18"/>
                  <w:lang w:eastAsia="en-GB"/>
                </w:rPr>
                <w:delText xml:space="preserve">3 </w:delText>
              </w:r>
            </w:del>
            <w:ins w:id="62" w:author="Huawei " w:date="2021-11-01T16:37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  <w:r w:rsidRPr="005F2C96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5F2C96">
              <w:rPr>
                <w:rFonts w:ascii="Arial" w:hAnsi="Arial"/>
                <w:sz w:val="18"/>
                <w:lang w:eastAsia="en-GB"/>
              </w:rPr>
              <w:t>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C481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 w:cs="Arial"/>
                <w:sz w:val="18"/>
              </w:rPr>
              <w:t>0</w:t>
            </w:r>
          </w:p>
        </w:tc>
      </w:tr>
      <w:tr w:rsidR="001D6298" w:rsidRPr="005F2C96" w14:paraId="78B2AEB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CD42D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BFB3" w14:textId="77777777" w:rsidR="001D6298" w:rsidRPr="005F2C96" w:rsidRDefault="001D6298" w:rsidP="001D62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Type2B-ULChannelAccess  defined in [clause 4.2.1.2.</w:t>
            </w:r>
            <w:del w:id="63" w:author="Huawei " w:date="2021-11-01T16:37:00Z">
              <w:r w:rsidRPr="005F2C96" w:rsidDel="001D6298">
                <w:rPr>
                  <w:rFonts w:ascii="Arial" w:hAnsi="Arial"/>
                  <w:sz w:val="18"/>
                  <w:lang w:eastAsia="en-GB"/>
                </w:rPr>
                <w:delText xml:space="preserve">3 </w:delText>
              </w:r>
            </w:del>
            <w:ins w:id="64" w:author="Huawei " w:date="2021-11-01T16:37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  <w:r w:rsidRPr="005F2C96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5F2C96">
              <w:rPr>
                <w:rFonts w:ascii="Arial" w:hAnsi="Arial"/>
                <w:sz w:val="18"/>
                <w:lang w:eastAsia="en-GB"/>
              </w:rPr>
              <w:t>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31D0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14:paraId="4ED8C5CC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648A5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E6F1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16EEA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D6298" w:rsidRPr="005F2C96" w14:paraId="071F56F5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90531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0BA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8703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1D6298" w:rsidRPr="005F2C96" w14:paraId="7BE0EA34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7B8D0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9EC2A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Type2A-ULChannelAccess defined in [clause 4.2.1.2.1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D09C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  <w:tr w:rsidR="001D6298" w:rsidRPr="005F2C96" w14:paraId="76DA1FF9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5BEB4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1FC4B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8C1A8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0</w:t>
            </w:r>
          </w:p>
        </w:tc>
      </w:tr>
      <w:tr w:rsidR="001D6298" w:rsidRPr="005F2C96" w14:paraId="441B6580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97A69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9D7CC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89C27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1</w:t>
            </w:r>
          </w:p>
        </w:tc>
      </w:tr>
      <w:tr w:rsidR="001D6298" w:rsidRPr="005F2C96" w14:paraId="48DF4D6F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1B78A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1362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35FCE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1D6298" w:rsidRPr="005F2C96" w14:paraId="169E0464" w14:textId="77777777" w:rsidTr="001E7EB2">
        <w:trPr>
          <w:jc w:val="center"/>
        </w:trPr>
        <w:tc>
          <w:tcPr>
            <w:tcW w:w="70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A6EDF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28CB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en-GB"/>
              </w:rPr>
              <w:t>Type1-ULChannelAccess defined in [clause 4.2.1.1 in 37.213]</w:t>
            </w:r>
          </w:p>
        </w:tc>
        <w:tc>
          <w:tcPr>
            <w:tcW w:w="2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CE0A" w14:textId="77777777" w:rsidR="001D6298" w:rsidRPr="005F2C96" w:rsidRDefault="001D6298" w:rsidP="001E7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2C96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</w:tbl>
    <w:p w14:paraId="471B30FE" w14:textId="77777777" w:rsidR="00283158" w:rsidRPr="00283158" w:rsidRDefault="00283158" w:rsidP="00283158">
      <w:pPr>
        <w:spacing w:after="0"/>
        <w:rPr>
          <w:b/>
          <w:color w:val="FF0000"/>
          <w:sz w:val="28"/>
          <w:szCs w:val="28"/>
          <w:lang w:eastAsia="zh-CN"/>
        </w:rPr>
      </w:pPr>
    </w:p>
    <w:sectPr w:rsidR="00283158" w:rsidRPr="002831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CE06A" w14:textId="77777777" w:rsidR="001A0B62" w:rsidRDefault="001A0B62">
      <w:r>
        <w:separator/>
      </w:r>
    </w:p>
  </w:endnote>
  <w:endnote w:type="continuationSeparator" w:id="0">
    <w:p w14:paraId="644A0525" w14:textId="77777777" w:rsidR="001A0B62" w:rsidRDefault="001A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2650F" w14:textId="77777777" w:rsidR="001A0B62" w:rsidRDefault="001A0B62">
      <w:r>
        <w:separator/>
      </w:r>
    </w:p>
  </w:footnote>
  <w:footnote w:type="continuationSeparator" w:id="0">
    <w:p w14:paraId="7B39E0E9" w14:textId="77777777" w:rsidR="001A0B62" w:rsidRDefault="001A0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F47DF" w14:textId="77777777" w:rsidR="00CD5C11" w:rsidRDefault="00CD5C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60ED9" w14:textId="77777777" w:rsidR="00CD5C11" w:rsidRDefault="00CD5C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A4843" w14:textId="77777777" w:rsidR="00CD5C11" w:rsidRDefault="00CD5C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F462C" w14:textId="77777777" w:rsidR="00CD5C11" w:rsidRDefault="00CD5C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E145CD"/>
    <w:multiLevelType w:val="hybridMultilevel"/>
    <w:tmpl w:val="756AE07C"/>
    <w:lvl w:ilvl="0" w:tplc="FB0A5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970136"/>
    <w:multiLevelType w:val="hybridMultilevel"/>
    <w:tmpl w:val="BC8E39AC"/>
    <w:lvl w:ilvl="0" w:tplc="203AC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D934F2"/>
    <w:multiLevelType w:val="hybridMultilevel"/>
    <w:tmpl w:val="D1D0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9356489"/>
    <w:multiLevelType w:val="multilevel"/>
    <w:tmpl w:val="393564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937851"/>
    <w:multiLevelType w:val="hybridMultilevel"/>
    <w:tmpl w:val="94002816"/>
    <w:lvl w:ilvl="0" w:tplc="10C80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12"/>
  </w:num>
  <w:num w:numId="9">
    <w:abstractNumId w:val="3"/>
  </w:num>
  <w:num w:numId="10">
    <w:abstractNumId w:val="4"/>
  </w:num>
  <w:num w:numId="11">
    <w:abstractNumId w:val="7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059BC"/>
    <w:rsid w:val="00014A69"/>
    <w:rsid w:val="00015951"/>
    <w:rsid w:val="00017D7D"/>
    <w:rsid w:val="00021AFB"/>
    <w:rsid w:val="00022E4A"/>
    <w:rsid w:val="000273AE"/>
    <w:rsid w:val="000359BC"/>
    <w:rsid w:val="0004230E"/>
    <w:rsid w:val="00052A53"/>
    <w:rsid w:val="00053BC9"/>
    <w:rsid w:val="00056D4C"/>
    <w:rsid w:val="00071396"/>
    <w:rsid w:val="000738AD"/>
    <w:rsid w:val="000745D8"/>
    <w:rsid w:val="000766D9"/>
    <w:rsid w:val="000773AE"/>
    <w:rsid w:val="000827AC"/>
    <w:rsid w:val="00084B87"/>
    <w:rsid w:val="000941A8"/>
    <w:rsid w:val="0009609F"/>
    <w:rsid w:val="000A6394"/>
    <w:rsid w:val="000B06BE"/>
    <w:rsid w:val="000B7FED"/>
    <w:rsid w:val="000C038A"/>
    <w:rsid w:val="000C6598"/>
    <w:rsid w:val="000E44A9"/>
    <w:rsid w:val="000E789A"/>
    <w:rsid w:val="001009B6"/>
    <w:rsid w:val="00100F17"/>
    <w:rsid w:val="00106762"/>
    <w:rsid w:val="00127AD3"/>
    <w:rsid w:val="0013049A"/>
    <w:rsid w:val="00130652"/>
    <w:rsid w:val="00141C48"/>
    <w:rsid w:val="00145D43"/>
    <w:rsid w:val="001500C5"/>
    <w:rsid w:val="00154710"/>
    <w:rsid w:val="00156B15"/>
    <w:rsid w:val="00162255"/>
    <w:rsid w:val="00165F80"/>
    <w:rsid w:val="00167EF6"/>
    <w:rsid w:val="0017397F"/>
    <w:rsid w:val="00175B36"/>
    <w:rsid w:val="00177347"/>
    <w:rsid w:val="0017758F"/>
    <w:rsid w:val="001800AA"/>
    <w:rsid w:val="00182E17"/>
    <w:rsid w:val="0019058B"/>
    <w:rsid w:val="00192C46"/>
    <w:rsid w:val="001936F2"/>
    <w:rsid w:val="001A08B3"/>
    <w:rsid w:val="001A0B62"/>
    <w:rsid w:val="001A7B60"/>
    <w:rsid w:val="001B52F0"/>
    <w:rsid w:val="001B5D2B"/>
    <w:rsid w:val="001B7A65"/>
    <w:rsid w:val="001B7B75"/>
    <w:rsid w:val="001C3293"/>
    <w:rsid w:val="001C680A"/>
    <w:rsid w:val="001C7850"/>
    <w:rsid w:val="001D20AD"/>
    <w:rsid w:val="001D6298"/>
    <w:rsid w:val="001E41F3"/>
    <w:rsid w:val="001E6626"/>
    <w:rsid w:val="001F40B1"/>
    <w:rsid w:val="00207CE6"/>
    <w:rsid w:val="00211390"/>
    <w:rsid w:val="00212C1A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67FAD"/>
    <w:rsid w:val="002720B5"/>
    <w:rsid w:val="00275D12"/>
    <w:rsid w:val="00281021"/>
    <w:rsid w:val="00281202"/>
    <w:rsid w:val="00283158"/>
    <w:rsid w:val="00284FEB"/>
    <w:rsid w:val="0028502E"/>
    <w:rsid w:val="002860C4"/>
    <w:rsid w:val="00286757"/>
    <w:rsid w:val="00287ED7"/>
    <w:rsid w:val="002A461C"/>
    <w:rsid w:val="002B08EE"/>
    <w:rsid w:val="002B5741"/>
    <w:rsid w:val="002C1F05"/>
    <w:rsid w:val="002C4865"/>
    <w:rsid w:val="002C7A27"/>
    <w:rsid w:val="002D1673"/>
    <w:rsid w:val="002E74BB"/>
    <w:rsid w:val="002E7FD5"/>
    <w:rsid w:val="002F1B8A"/>
    <w:rsid w:val="002F6606"/>
    <w:rsid w:val="003016AC"/>
    <w:rsid w:val="003029AB"/>
    <w:rsid w:val="00305409"/>
    <w:rsid w:val="00323013"/>
    <w:rsid w:val="003270D7"/>
    <w:rsid w:val="00330118"/>
    <w:rsid w:val="00331862"/>
    <w:rsid w:val="00336471"/>
    <w:rsid w:val="003368D8"/>
    <w:rsid w:val="00336BD2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3E7A"/>
    <w:rsid w:val="003B4256"/>
    <w:rsid w:val="003C5E27"/>
    <w:rsid w:val="003E1A36"/>
    <w:rsid w:val="003E72CC"/>
    <w:rsid w:val="003F1087"/>
    <w:rsid w:val="003F483E"/>
    <w:rsid w:val="003F4E25"/>
    <w:rsid w:val="004003E2"/>
    <w:rsid w:val="0040306D"/>
    <w:rsid w:val="00406D95"/>
    <w:rsid w:val="00410371"/>
    <w:rsid w:val="00411B9B"/>
    <w:rsid w:val="00417A9B"/>
    <w:rsid w:val="0042194E"/>
    <w:rsid w:val="004242F1"/>
    <w:rsid w:val="00445E7E"/>
    <w:rsid w:val="00451D94"/>
    <w:rsid w:val="00452363"/>
    <w:rsid w:val="0045315A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4E195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1973"/>
    <w:rsid w:val="00572295"/>
    <w:rsid w:val="00574323"/>
    <w:rsid w:val="00590758"/>
    <w:rsid w:val="00592D74"/>
    <w:rsid w:val="00595D89"/>
    <w:rsid w:val="005A3A76"/>
    <w:rsid w:val="005D2D0B"/>
    <w:rsid w:val="005E2C44"/>
    <w:rsid w:val="005E336D"/>
    <w:rsid w:val="005E7CBC"/>
    <w:rsid w:val="005F5A31"/>
    <w:rsid w:val="005F7123"/>
    <w:rsid w:val="00604F35"/>
    <w:rsid w:val="00606A15"/>
    <w:rsid w:val="00615F5D"/>
    <w:rsid w:val="00621188"/>
    <w:rsid w:val="006257ED"/>
    <w:rsid w:val="00630A3F"/>
    <w:rsid w:val="00637C32"/>
    <w:rsid w:val="00654778"/>
    <w:rsid w:val="00655B2C"/>
    <w:rsid w:val="00662EEF"/>
    <w:rsid w:val="00677BF1"/>
    <w:rsid w:val="00692034"/>
    <w:rsid w:val="006924B0"/>
    <w:rsid w:val="0069272F"/>
    <w:rsid w:val="00692D73"/>
    <w:rsid w:val="00695808"/>
    <w:rsid w:val="00696117"/>
    <w:rsid w:val="006967AE"/>
    <w:rsid w:val="00697D6E"/>
    <w:rsid w:val="006A14DF"/>
    <w:rsid w:val="006A1FB4"/>
    <w:rsid w:val="006A2178"/>
    <w:rsid w:val="006A3287"/>
    <w:rsid w:val="006A36A8"/>
    <w:rsid w:val="006B46FB"/>
    <w:rsid w:val="006C2193"/>
    <w:rsid w:val="006C266D"/>
    <w:rsid w:val="006D2680"/>
    <w:rsid w:val="006D731F"/>
    <w:rsid w:val="006D7F13"/>
    <w:rsid w:val="006E21FB"/>
    <w:rsid w:val="006F2EEC"/>
    <w:rsid w:val="006F4333"/>
    <w:rsid w:val="00705061"/>
    <w:rsid w:val="00706997"/>
    <w:rsid w:val="00707FD1"/>
    <w:rsid w:val="00711932"/>
    <w:rsid w:val="00711FEC"/>
    <w:rsid w:val="0072494A"/>
    <w:rsid w:val="00730D0B"/>
    <w:rsid w:val="007320D7"/>
    <w:rsid w:val="00746DFC"/>
    <w:rsid w:val="00764506"/>
    <w:rsid w:val="00766B9A"/>
    <w:rsid w:val="007819BD"/>
    <w:rsid w:val="00792342"/>
    <w:rsid w:val="00793633"/>
    <w:rsid w:val="0079538A"/>
    <w:rsid w:val="007977A8"/>
    <w:rsid w:val="007A0549"/>
    <w:rsid w:val="007A18A6"/>
    <w:rsid w:val="007B03C3"/>
    <w:rsid w:val="007B2071"/>
    <w:rsid w:val="007B2B50"/>
    <w:rsid w:val="007B512A"/>
    <w:rsid w:val="007C2097"/>
    <w:rsid w:val="007C50E7"/>
    <w:rsid w:val="007C6535"/>
    <w:rsid w:val="007D333F"/>
    <w:rsid w:val="007D6A07"/>
    <w:rsid w:val="007E2452"/>
    <w:rsid w:val="007F7259"/>
    <w:rsid w:val="007F7ED2"/>
    <w:rsid w:val="008040A8"/>
    <w:rsid w:val="008149BF"/>
    <w:rsid w:val="00816305"/>
    <w:rsid w:val="008279FA"/>
    <w:rsid w:val="00827DBD"/>
    <w:rsid w:val="00837A4D"/>
    <w:rsid w:val="00853C45"/>
    <w:rsid w:val="00853D9E"/>
    <w:rsid w:val="008578F9"/>
    <w:rsid w:val="00862340"/>
    <w:rsid w:val="008626E7"/>
    <w:rsid w:val="00870D7B"/>
    <w:rsid w:val="00870EE7"/>
    <w:rsid w:val="00871B21"/>
    <w:rsid w:val="008764BB"/>
    <w:rsid w:val="008770A7"/>
    <w:rsid w:val="00881E71"/>
    <w:rsid w:val="008863B9"/>
    <w:rsid w:val="008979FE"/>
    <w:rsid w:val="008A272F"/>
    <w:rsid w:val="008A45A6"/>
    <w:rsid w:val="008B223E"/>
    <w:rsid w:val="008C3FA8"/>
    <w:rsid w:val="008D0891"/>
    <w:rsid w:val="008E2724"/>
    <w:rsid w:val="008E44C4"/>
    <w:rsid w:val="008E700B"/>
    <w:rsid w:val="008F686C"/>
    <w:rsid w:val="00900290"/>
    <w:rsid w:val="00901FA5"/>
    <w:rsid w:val="00903461"/>
    <w:rsid w:val="009148DE"/>
    <w:rsid w:val="0092461E"/>
    <w:rsid w:val="0093397E"/>
    <w:rsid w:val="00935FC6"/>
    <w:rsid w:val="00936183"/>
    <w:rsid w:val="00940646"/>
    <w:rsid w:val="00941E30"/>
    <w:rsid w:val="00951AEC"/>
    <w:rsid w:val="009525FE"/>
    <w:rsid w:val="009554AE"/>
    <w:rsid w:val="009737A0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1A20"/>
    <w:rsid w:val="009C1D57"/>
    <w:rsid w:val="009D4600"/>
    <w:rsid w:val="009E3297"/>
    <w:rsid w:val="009F1C98"/>
    <w:rsid w:val="009F734F"/>
    <w:rsid w:val="00A01721"/>
    <w:rsid w:val="00A06E05"/>
    <w:rsid w:val="00A12D86"/>
    <w:rsid w:val="00A246B6"/>
    <w:rsid w:val="00A26BA8"/>
    <w:rsid w:val="00A367A4"/>
    <w:rsid w:val="00A42427"/>
    <w:rsid w:val="00A474E5"/>
    <w:rsid w:val="00A47E70"/>
    <w:rsid w:val="00A50CF0"/>
    <w:rsid w:val="00A57E50"/>
    <w:rsid w:val="00A63944"/>
    <w:rsid w:val="00A64AB7"/>
    <w:rsid w:val="00A663DA"/>
    <w:rsid w:val="00A67A57"/>
    <w:rsid w:val="00A7298B"/>
    <w:rsid w:val="00A74F36"/>
    <w:rsid w:val="00A76385"/>
    <w:rsid w:val="00A7671C"/>
    <w:rsid w:val="00A81685"/>
    <w:rsid w:val="00A81D05"/>
    <w:rsid w:val="00AA2CBC"/>
    <w:rsid w:val="00AB1BBA"/>
    <w:rsid w:val="00AB6329"/>
    <w:rsid w:val="00AC5820"/>
    <w:rsid w:val="00AD1CD8"/>
    <w:rsid w:val="00AD2832"/>
    <w:rsid w:val="00AD435B"/>
    <w:rsid w:val="00AD6EFC"/>
    <w:rsid w:val="00AD7452"/>
    <w:rsid w:val="00AF0028"/>
    <w:rsid w:val="00AF33BB"/>
    <w:rsid w:val="00AF6E0C"/>
    <w:rsid w:val="00AF7335"/>
    <w:rsid w:val="00B02522"/>
    <w:rsid w:val="00B067B9"/>
    <w:rsid w:val="00B1138C"/>
    <w:rsid w:val="00B217F8"/>
    <w:rsid w:val="00B24C6A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2D92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559C"/>
    <w:rsid w:val="00C379F7"/>
    <w:rsid w:val="00C474CF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D5C11"/>
    <w:rsid w:val="00CE25F2"/>
    <w:rsid w:val="00D03F9A"/>
    <w:rsid w:val="00D06D51"/>
    <w:rsid w:val="00D14A00"/>
    <w:rsid w:val="00D24991"/>
    <w:rsid w:val="00D34D85"/>
    <w:rsid w:val="00D37743"/>
    <w:rsid w:val="00D46436"/>
    <w:rsid w:val="00D50255"/>
    <w:rsid w:val="00D57963"/>
    <w:rsid w:val="00D637F0"/>
    <w:rsid w:val="00D66520"/>
    <w:rsid w:val="00D67377"/>
    <w:rsid w:val="00D70A41"/>
    <w:rsid w:val="00D75C24"/>
    <w:rsid w:val="00D80C44"/>
    <w:rsid w:val="00DC305C"/>
    <w:rsid w:val="00DE34CF"/>
    <w:rsid w:val="00DE6204"/>
    <w:rsid w:val="00DE6364"/>
    <w:rsid w:val="00DF314E"/>
    <w:rsid w:val="00E00994"/>
    <w:rsid w:val="00E042E3"/>
    <w:rsid w:val="00E11220"/>
    <w:rsid w:val="00E13F3D"/>
    <w:rsid w:val="00E13FF5"/>
    <w:rsid w:val="00E14369"/>
    <w:rsid w:val="00E20EFF"/>
    <w:rsid w:val="00E22225"/>
    <w:rsid w:val="00E31081"/>
    <w:rsid w:val="00E332E4"/>
    <w:rsid w:val="00E34898"/>
    <w:rsid w:val="00E60E08"/>
    <w:rsid w:val="00E63870"/>
    <w:rsid w:val="00E67AEF"/>
    <w:rsid w:val="00E7218D"/>
    <w:rsid w:val="00E845EB"/>
    <w:rsid w:val="00EA43D9"/>
    <w:rsid w:val="00EA79D8"/>
    <w:rsid w:val="00EB09B7"/>
    <w:rsid w:val="00EB2C70"/>
    <w:rsid w:val="00EC0A8C"/>
    <w:rsid w:val="00EC2997"/>
    <w:rsid w:val="00EC2A98"/>
    <w:rsid w:val="00ED2CBB"/>
    <w:rsid w:val="00ED3577"/>
    <w:rsid w:val="00ED5F66"/>
    <w:rsid w:val="00EE544A"/>
    <w:rsid w:val="00EE7D7C"/>
    <w:rsid w:val="00EF2121"/>
    <w:rsid w:val="00EF37FF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97558"/>
    <w:rsid w:val="00FA152C"/>
    <w:rsid w:val="00FA2D64"/>
    <w:rsid w:val="00FB6386"/>
    <w:rsid w:val="00FC4093"/>
    <w:rsid w:val="00FE595A"/>
    <w:rsid w:val="00FF2E7B"/>
    <w:rsid w:val="00FF4D3E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6070E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CD5C11"/>
    <w:rPr>
      <w:lang w:val="en-GB"/>
    </w:rPr>
  </w:style>
  <w:style w:type="character" w:customStyle="1" w:styleId="CommentTextChar">
    <w:name w:val="Comment Text Char"/>
    <w:link w:val="CommentText"/>
    <w:qFormat/>
    <w:rsid w:val="001D6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04569-2660-49ED-BE24-AF3B290C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7748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fanweiwei (C)</dc:creator>
  <cp:keywords/>
  <cp:lastModifiedBy>MCC: CR0215</cp:lastModifiedBy>
  <cp:revision>7</cp:revision>
  <cp:lastPrinted>1900-01-01T04:00:00Z</cp:lastPrinted>
  <dcterms:created xsi:type="dcterms:W3CDTF">2021-11-18T08:32:00Z</dcterms:created>
  <dcterms:modified xsi:type="dcterms:W3CDTF">2021-12-02T08:59:00Z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(3)jiZMtQYK+wAoXc7dt+JwEUq+BeFskLBKeORo0QVLUooAqgRIjs+x9KHnnpwKCEJ2QTGw/dO6
nkvBszbxLKGp9Iyeibc+wmBq59zW9nfmtII+P+HoQYupkHTKVWsS1KeMhTlV+49UmTGwSnlC
W0vDQLd912dXd3M/rp1vvlqTOmobjx0vMFU7yqPk1tttBOuLto1ZXMmTqV+gwsAC9G5gTef5
2s8oPXACAeqlIbx/7B</vt:lpwstr>
  </property>
  <property fmtid="{D5CDD505-2E9C-101B-9397-08002B2CF9AE}" pid="22" name="_2015_ms_pID_7253431">
    <vt:lpwstr>eWt56YGo6BMg6u+odyf7hpFKEyqCJl8Hmd23yVfhLm082IX0X+bY9d
bxjx9UXQUZ2uTQaDi5z9bhgtzYjy46o4yw/V1+bQzCXEroGCL8jkP4T4DLPZvQnTfGoXfYu4
FtNhC/+algCoYPbcZ1DWQzIlPJq2uyR/w6d+ANnYdJCnuV2SYo0YTjh+Yy44BJKup7UDffS/
WjOFwuGhvJmiJhbkFKbjs+qCLLsNP30Ptqa1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1637133278</vt:lpwstr>
  </property>
</Properties>
</file>