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43B63A9F" w14:textId="4CC07C45" w:rsidR="009C6A13" w:rsidRPr="00F979D6" w:rsidRDefault="009C6A13" w:rsidP="009C6A13">
      <w:pPr>
        <w:pStyle w:val="FP"/>
        <w:tabs>
          <w:tab w:val="start" w:pos="28.35pt"/>
        </w:tabs>
        <w:rPr>
          <w:rFonts w:ascii="Arial" w:hAnsi="Arial" w:cs="Arial"/>
          <w:b/>
          <w:sz w:val="24"/>
          <w:szCs w:val="24"/>
        </w:rPr>
      </w:pPr>
      <w:r w:rsidRPr="00F979D6">
        <w:rPr>
          <w:rFonts w:ascii="Arial" w:hAnsi="Arial" w:cs="Arial"/>
          <w:b/>
          <w:sz w:val="24"/>
          <w:szCs w:val="24"/>
        </w:rPr>
        <w:t>3GPP TSG RAN meeting</w:t>
      </w:r>
      <w:r w:rsidR="00072774">
        <w:rPr>
          <w:rFonts w:ascii="Arial" w:hAnsi="Arial" w:cs="Arial"/>
          <w:b/>
          <w:sz w:val="24"/>
          <w:szCs w:val="24"/>
        </w:rPr>
        <w:t xml:space="preserve"> #</w:t>
      </w:r>
      <w:r w:rsidR="00DA2C46">
        <w:rPr>
          <w:rFonts w:ascii="Arial" w:hAnsi="Arial" w:cs="Arial"/>
          <w:b/>
          <w:sz w:val="24"/>
          <w:szCs w:val="24"/>
        </w:rPr>
        <w:t>93-e</w:t>
      </w:r>
      <w:r w:rsidR="002F7C81" w:rsidRPr="00F979D6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</w:t>
      </w:r>
      <w:r w:rsidRPr="00F979D6">
        <w:rPr>
          <w:rFonts w:ascii="Arial" w:hAnsi="Arial" w:cs="Arial"/>
          <w:b/>
          <w:sz w:val="24"/>
          <w:szCs w:val="24"/>
        </w:rPr>
        <w:t>RP</w:t>
      </w:r>
      <w:r w:rsidR="00072774">
        <w:rPr>
          <w:rFonts w:ascii="Arial" w:hAnsi="Arial" w:cs="Arial"/>
          <w:b/>
          <w:sz w:val="24"/>
          <w:szCs w:val="24"/>
        </w:rPr>
        <w:t>-</w:t>
      </w:r>
      <w:r w:rsidR="00C83C4A">
        <w:rPr>
          <w:rFonts w:ascii="Arial" w:hAnsi="Arial" w:cs="Arial"/>
          <w:b/>
          <w:sz w:val="24"/>
          <w:szCs w:val="24"/>
          <w:lang w:eastAsia="ja-JP"/>
        </w:rPr>
        <w:t>212358</w:t>
      </w:r>
    </w:p>
    <w:p w14:paraId="40F3AC92" w14:textId="1C228CEF" w:rsidR="002151CA" w:rsidRPr="00250416" w:rsidRDefault="002F7C81" w:rsidP="009C6A13">
      <w:pPr>
        <w:tabs>
          <w:tab w:val="start" w:pos="28.35pt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Online</w:t>
      </w:r>
      <w:r w:rsidR="009C6A13" w:rsidRPr="00F979D6">
        <w:rPr>
          <w:rFonts w:ascii="Arial" w:hAnsi="Arial" w:cs="Arial"/>
          <w:b/>
          <w:sz w:val="24"/>
        </w:rPr>
        <w:t xml:space="preserve">, </w:t>
      </w:r>
      <w:r w:rsidR="0051534E">
        <w:rPr>
          <w:rFonts w:ascii="Arial" w:hAnsi="Arial" w:cs="Arial"/>
          <w:b/>
          <w:sz w:val="24"/>
        </w:rPr>
        <w:t>September</w:t>
      </w:r>
      <w:r w:rsidR="0051534E" w:rsidRPr="00F979D6">
        <w:rPr>
          <w:rFonts w:ascii="Arial" w:hAnsi="Arial" w:cs="Arial"/>
          <w:b/>
          <w:sz w:val="24"/>
        </w:rPr>
        <w:t xml:space="preserve"> </w:t>
      </w:r>
      <w:r w:rsidR="00C83C4A">
        <w:rPr>
          <w:rFonts w:ascii="Arial" w:hAnsi="Arial" w:cs="Arial"/>
          <w:b/>
          <w:sz w:val="24"/>
        </w:rPr>
        <w:t>13</w:t>
      </w:r>
      <w:r w:rsidR="00781952" w:rsidRPr="00F979D6">
        <w:rPr>
          <w:rFonts w:ascii="Arial" w:hAnsi="Arial" w:cs="Arial"/>
          <w:b/>
          <w:sz w:val="24"/>
        </w:rPr>
        <w:t>-</w:t>
      </w:r>
      <w:r w:rsidR="00DA2C46">
        <w:rPr>
          <w:rFonts w:ascii="Arial" w:hAnsi="Arial" w:cs="Arial"/>
          <w:b/>
          <w:sz w:val="24"/>
        </w:rPr>
        <w:t>17</w:t>
      </w:r>
      <w:r w:rsidR="009C6A13" w:rsidRPr="00F979D6">
        <w:rPr>
          <w:rFonts w:ascii="Arial" w:hAnsi="Arial" w:cs="Arial"/>
          <w:b/>
          <w:sz w:val="24"/>
        </w:rPr>
        <w:t xml:space="preserve">, </w:t>
      </w:r>
      <w:r w:rsidRPr="00F979D6">
        <w:rPr>
          <w:rFonts w:ascii="Arial" w:hAnsi="Arial" w:cs="Arial"/>
          <w:b/>
          <w:sz w:val="24"/>
        </w:rPr>
        <w:t>20</w:t>
      </w:r>
      <w:r>
        <w:rPr>
          <w:rFonts w:ascii="Arial" w:hAnsi="Arial" w:cs="Arial"/>
          <w:b/>
          <w:sz w:val="24"/>
        </w:rPr>
        <w:t>21</w:t>
      </w:r>
      <w:r w:rsidRPr="00F979D6">
        <w:rPr>
          <w:rFonts w:ascii="Arial" w:hAnsi="Arial" w:cs="Arial"/>
          <w:b/>
          <w:sz w:val="24"/>
        </w:rPr>
        <w:t xml:space="preserve">                                          </w:t>
      </w:r>
      <w:r w:rsidRPr="00F979D6">
        <w:rPr>
          <w:rFonts w:ascii="Arial" w:hAnsi="Arial" w:cs="Arial"/>
          <w:sz w:val="24"/>
        </w:rPr>
        <w:t xml:space="preserve">  </w:t>
      </w:r>
    </w:p>
    <w:p w14:paraId="55B39E8F" w14:textId="63FAA98E" w:rsidR="00AE25BF" w:rsidRPr="00C206D6" w:rsidRDefault="00AE25BF" w:rsidP="00AE25BF">
      <w:pPr>
        <w:pBdr>
          <w:bottom w:val="single" w:sz="4" w:space="1" w:color="auto"/>
        </w:pBdr>
        <w:tabs>
          <w:tab w:val="end" w:pos="481.95pt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66D6B61A" w14:textId="60E8AD60" w:rsidR="00AE25BF" w:rsidRPr="006E5DD5" w:rsidRDefault="00AE25BF" w:rsidP="00AE25BF">
      <w:pPr>
        <w:tabs>
          <w:tab w:val="start" w:pos="106.35pt"/>
        </w:tabs>
        <w:overflowPunct/>
        <w:autoSpaceDE/>
        <w:autoSpaceDN/>
        <w:adjustRightInd/>
        <w:spacing w:after="0pt"/>
        <w:ind w:start="106.30pt" w:hanging="106.30pt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F4BAC">
        <w:rPr>
          <w:rFonts w:ascii="Arial" w:eastAsia="Batang" w:hAnsi="Arial"/>
          <w:b/>
          <w:lang w:val="en-US" w:eastAsia="zh-CN"/>
        </w:rPr>
        <w:t>Apple</w:t>
      </w:r>
    </w:p>
    <w:p w14:paraId="561501B3" w14:textId="5B318AEE" w:rsidR="00AE25BF" w:rsidRPr="006E5DD5" w:rsidRDefault="00AE25BF" w:rsidP="00AE25BF">
      <w:pPr>
        <w:tabs>
          <w:tab w:val="start" w:pos="106.35pt"/>
        </w:tabs>
        <w:overflowPunct/>
        <w:autoSpaceDE/>
        <w:autoSpaceDN/>
        <w:adjustRightInd/>
        <w:spacing w:after="0pt"/>
        <w:ind w:start="106.30pt" w:hanging="106.30pt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136019">
        <w:rPr>
          <w:rFonts w:ascii="Arial" w:eastAsia="Batang" w:hAnsi="Arial" w:cs="Arial"/>
          <w:b/>
          <w:lang w:eastAsia="zh-CN"/>
        </w:rPr>
        <w:t xml:space="preserve"> </w:t>
      </w:r>
      <w:r w:rsidR="00A53EB4">
        <w:rPr>
          <w:rFonts w:ascii="Arial" w:eastAsia="Batang" w:hAnsi="Arial" w:cs="Arial"/>
          <w:b/>
          <w:lang w:eastAsia="zh-CN"/>
        </w:rPr>
        <w:t xml:space="preserve">WID </w:t>
      </w:r>
      <w:r w:rsidR="00AC262D">
        <w:rPr>
          <w:rFonts w:ascii="Arial" w:eastAsia="Batang" w:hAnsi="Arial" w:cs="Arial"/>
          <w:b/>
          <w:lang w:eastAsia="zh-CN"/>
        </w:rPr>
        <w:t xml:space="preserve">Proposal: </w:t>
      </w:r>
      <w:r w:rsidR="000B5AC3">
        <w:rPr>
          <w:rFonts w:ascii="Arial" w:eastAsia="Batang" w:hAnsi="Arial" w:cs="Arial"/>
          <w:b/>
          <w:lang w:eastAsia="zh-CN"/>
        </w:rPr>
        <w:t>Sub-DRB Differentiation for Enhanced Performance and Special Packet Prioritization</w:t>
      </w:r>
    </w:p>
    <w:p w14:paraId="7EEF0C56" w14:textId="77777777" w:rsidR="00AE25BF" w:rsidRPr="006E5DD5" w:rsidRDefault="00AE25BF" w:rsidP="00AE25BF">
      <w:pPr>
        <w:tabs>
          <w:tab w:val="start" w:pos="106.35pt"/>
        </w:tabs>
        <w:overflowPunct/>
        <w:autoSpaceDE/>
        <w:autoSpaceDN/>
        <w:adjustRightInd/>
        <w:spacing w:after="0pt"/>
        <w:ind w:start="106.30pt" w:hanging="106.30pt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B9370E" w14:textId="75036C09" w:rsidR="00AE25BF" w:rsidRPr="006E5DD5" w:rsidRDefault="00AE25BF" w:rsidP="00AE25BF">
      <w:pPr>
        <w:pBdr>
          <w:bottom w:val="single" w:sz="4" w:space="1" w:color="auto"/>
        </w:pBdr>
        <w:tabs>
          <w:tab w:val="start" w:pos="106.35pt"/>
        </w:tabs>
        <w:overflowPunct/>
        <w:autoSpaceDE/>
        <w:autoSpaceDN/>
        <w:adjustRightInd/>
        <w:spacing w:after="0pt"/>
        <w:ind w:start="106.30pt" w:hanging="106.30pt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B5AC3">
        <w:rPr>
          <w:rFonts w:ascii="Arial" w:eastAsia="Batang" w:hAnsi="Arial"/>
          <w:b/>
          <w:lang w:eastAsia="zh-CN"/>
        </w:rPr>
        <w:t>9.0.3</w:t>
      </w:r>
    </w:p>
    <w:p w14:paraId="6381D8A5" w14:textId="77777777" w:rsidR="008A76FD" w:rsidRPr="00BC642A" w:rsidRDefault="001C5C86" w:rsidP="00BA3A53">
      <w:pPr>
        <w:spacing w:before="6pt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761138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235DC02" w14:textId="561B0828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83C4A">
        <w:rPr>
          <w:b/>
        </w:rPr>
        <w:t>Sub-DRB Differentiation for Enhanced Performance and Special Packet Prioritization</w:t>
      </w:r>
    </w:p>
    <w:p w14:paraId="57460FA4" w14:textId="0FC7929F" w:rsidR="00B078D6" w:rsidRDefault="00E13CB2" w:rsidP="00D31CC8">
      <w:pPr>
        <w:pStyle w:val="Heading2"/>
        <w:tabs>
          <w:tab w:val="start" w:pos="127.60pt"/>
        </w:tabs>
      </w:pPr>
      <w:r>
        <w:t>A</w:t>
      </w:r>
      <w:r w:rsidR="00B078D6">
        <w:t>cronym:</w:t>
      </w:r>
      <w:r w:rsidR="001C718D">
        <w:t xml:space="preserve"> </w:t>
      </w:r>
      <w:r w:rsidR="00340F14">
        <w:t>WI</w:t>
      </w:r>
      <w:r w:rsidR="002151CA">
        <w:t>_NR</w:t>
      </w:r>
      <w:r w:rsidR="00B45CFC">
        <w:t>-</w:t>
      </w:r>
      <w:r w:rsidR="00340F14">
        <w:t>L2</w:t>
      </w:r>
      <w:r w:rsidR="002F7C81">
        <w:t>_</w:t>
      </w:r>
      <w:r w:rsidR="00340F14">
        <w:t>Optimizations</w:t>
      </w:r>
    </w:p>
    <w:p w14:paraId="35D2FB64" w14:textId="77777777" w:rsidR="00B078D6" w:rsidRDefault="00B078D6" w:rsidP="009870A7">
      <w:pPr>
        <w:pStyle w:val="Heading2"/>
        <w:tabs>
          <w:tab w:val="start" w:pos="127.60pt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A030BFB" w14:textId="77777777" w:rsidR="00A7059D" w:rsidRDefault="00A02D05" w:rsidP="00A02D05">
      <w:pPr>
        <w:pStyle w:val="NO"/>
        <w:spacing w:after="0pt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61EFA886" w14:textId="77777777" w:rsidR="00A7059D" w:rsidRDefault="00A7059D" w:rsidP="00A02D05">
      <w:pPr>
        <w:pStyle w:val="NO"/>
        <w:spacing w:after="0pt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14:paraId="4220FEC3" w14:textId="77777777" w:rsidR="00A02D05" w:rsidRDefault="00A7059D" w:rsidP="00A02D05">
      <w:pPr>
        <w:pStyle w:val="NO"/>
        <w:spacing w:after="0pt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06DA4FC4" w14:textId="77777777" w:rsidR="00A02D05" w:rsidRPr="002D4462" w:rsidRDefault="00A02D05" w:rsidP="00A02D05">
      <w:pPr>
        <w:pStyle w:val="NO"/>
        <w:spacing w:after="0pt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3544"/>
        <w:gridCol w:w="862"/>
      </w:tblGrid>
      <w:tr w:rsidR="00A02D05" w:rsidRPr="0064165E" w14:paraId="44A99EDF" w14:textId="77777777" w:rsidTr="00E56328">
        <w:trPr>
          <w:jc w:val="center"/>
        </w:trPr>
        <w:tc>
          <w:tcPr>
            <w:tcW w:w="177.20pt" w:type="dxa"/>
            <w:shd w:val="clear" w:color="auto" w:fill="E0E0E0"/>
            <w:tcMar>
              <w:top w:w="1.40pt" w:type="dxa"/>
              <w:bottom w:w="1.40pt" w:type="dxa"/>
            </w:tcMar>
          </w:tcPr>
          <w:p w14:paraId="0032CC47" w14:textId="77777777" w:rsidR="00A02D05" w:rsidRPr="0064165E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64165E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43.10pt" w:type="dxa"/>
            <w:tcMar>
              <w:top w:w="1.40pt" w:type="dxa"/>
              <w:bottom w:w="1.40pt" w:type="dxa"/>
            </w:tcMar>
          </w:tcPr>
          <w:p w14:paraId="37D36A81" w14:textId="76508446" w:rsidR="00A02D05" w:rsidRPr="0064165E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64165E" w14:paraId="77C329DD" w14:textId="77777777" w:rsidTr="00E56328">
        <w:trPr>
          <w:jc w:val="center"/>
        </w:trPr>
        <w:tc>
          <w:tcPr>
            <w:tcW w:w="177.20pt" w:type="dxa"/>
            <w:shd w:val="clear" w:color="auto" w:fill="E0E0E0"/>
            <w:tcMar>
              <w:top w:w="1.40pt" w:type="dxa"/>
              <w:bottom w:w="1.40pt" w:type="dxa"/>
            </w:tcMar>
          </w:tcPr>
          <w:p w14:paraId="3A40A83B" w14:textId="77777777" w:rsidR="00A02D05" w:rsidRPr="0064165E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64165E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43.10pt" w:type="dxa"/>
            <w:tcMar>
              <w:top w:w="1.40pt" w:type="dxa"/>
              <w:bottom w:w="1.40pt" w:type="dxa"/>
            </w:tcMar>
          </w:tcPr>
          <w:p w14:paraId="5D82A364" w14:textId="77777777" w:rsidR="00A02D05" w:rsidRPr="0064165E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529EAC4" w14:textId="77777777" w:rsidR="00A02D05" w:rsidRPr="002D4462" w:rsidRDefault="00A02D05" w:rsidP="00A02D05">
      <w:pPr>
        <w:pStyle w:val="NO"/>
        <w:spacing w:after="0pt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64165E" w14:paraId="7CA6FC04" w14:textId="77777777" w:rsidTr="00E56328">
        <w:trPr>
          <w:jc w:val="center"/>
        </w:trPr>
        <w:tc>
          <w:tcPr>
            <w:tcW w:w="177.20pt" w:type="dxa"/>
            <w:gridSpan w:val="2"/>
            <w:shd w:val="clear" w:color="auto" w:fill="E0E0E0"/>
            <w:tcMar>
              <w:top w:w="1.40pt" w:type="dxa"/>
              <w:bottom w:w="1.40pt" w:type="dxa"/>
            </w:tcMar>
          </w:tcPr>
          <w:p w14:paraId="04200ED7" w14:textId="77777777" w:rsidR="00A02D05" w:rsidRPr="0064165E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64165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43.10pt" w:type="dxa"/>
            <w:tcMar>
              <w:top w:w="1.40pt" w:type="dxa"/>
              <w:bottom w:w="1.40pt" w:type="dxa"/>
            </w:tcMar>
          </w:tcPr>
          <w:p w14:paraId="5CE5F2F8" w14:textId="77777777" w:rsidR="00A02D05" w:rsidRPr="0064165E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64165E" w14:paraId="6662B4F8" w14:textId="77777777" w:rsidTr="00C206D6">
        <w:trPr>
          <w:trHeight w:val="205"/>
          <w:jc w:val="center"/>
        </w:trPr>
        <w:tc>
          <w:tcPr>
            <w:tcW w:w="88.60pt" w:type="dxa"/>
            <w:vMerge w:val="restart"/>
            <w:shd w:val="clear" w:color="auto" w:fill="E0E0E0"/>
            <w:tcMar>
              <w:top w:w="1.40pt" w:type="dxa"/>
              <w:bottom w:w="1.40pt" w:type="dxa"/>
            </w:tcMar>
          </w:tcPr>
          <w:p w14:paraId="2D1F232F" w14:textId="77777777" w:rsidR="00C206D6" w:rsidRPr="0064165E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64165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88.60pt" w:type="dxa"/>
            <w:shd w:val="clear" w:color="auto" w:fill="E0E0E0"/>
          </w:tcPr>
          <w:p w14:paraId="1E959420" w14:textId="77777777" w:rsidR="00C206D6" w:rsidRPr="0064165E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64165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43.10pt" w:type="dxa"/>
            <w:tcMar>
              <w:top w:w="1.40pt" w:type="dxa"/>
              <w:bottom w:w="1.40pt" w:type="dxa"/>
            </w:tcMar>
          </w:tcPr>
          <w:p w14:paraId="6B603F21" w14:textId="77777777" w:rsidR="00C206D6" w:rsidRPr="0064165E" w:rsidRDefault="00A025AA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C206D6" w:rsidRPr="0064165E" w14:paraId="328DA250" w14:textId="77777777" w:rsidTr="001C67DB">
        <w:trPr>
          <w:trHeight w:val="205"/>
          <w:jc w:val="center"/>
        </w:trPr>
        <w:tc>
          <w:tcPr>
            <w:tcW w:w="88.60pt" w:type="dxa"/>
            <w:vMerge/>
            <w:shd w:val="clear" w:color="auto" w:fill="E0E0E0"/>
            <w:tcMar>
              <w:top w:w="1.40pt" w:type="dxa"/>
              <w:bottom w:w="1.40pt" w:type="dxa"/>
            </w:tcMar>
          </w:tcPr>
          <w:p w14:paraId="73C58228" w14:textId="77777777" w:rsidR="00C206D6" w:rsidRPr="0064165E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88.60pt" w:type="dxa"/>
            <w:shd w:val="clear" w:color="auto" w:fill="E0E0E0"/>
          </w:tcPr>
          <w:p w14:paraId="7B1F203B" w14:textId="77777777" w:rsidR="00C206D6" w:rsidRPr="0064165E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64165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43.10pt" w:type="dxa"/>
            <w:tcMar>
              <w:top w:w="1.40pt" w:type="dxa"/>
              <w:bottom w:w="1.40pt" w:type="dxa"/>
            </w:tcMar>
          </w:tcPr>
          <w:p w14:paraId="74246041" w14:textId="7A445A14" w:rsidR="00C206D6" w:rsidRPr="0064165E" w:rsidRDefault="00365B94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C206D6" w:rsidRPr="0064165E" w14:paraId="2C15C76A" w14:textId="77777777" w:rsidTr="001C67DB">
        <w:trPr>
          <w:trHeight w:val="205"/>
          <w:jc w:val="center"/>
        </w:trPr>
        <w:tc>
          <w:tcPr>
            <w:tcW w:w="88.60pt" w:type="dxa"/>
            <w:vMerge/>
            <w:shd w:val="clear" w:color="auto" w:fill="E0E0E0"/>
            <w:tcMar>
              <w:top w:w="1.40pt" w:type="dxa"/>
              <w:bottom w:w="1.40pt" w:type="dxa"/>
            </w:tcMar>
          </w:tcPr>
          <w:p w14:paraId="7E98A4E9" w14:textId="77777777" w:rsidR="00C206D6" w:rsidRPr="0064165E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88.60pt" w:type="dxa"/>
            <w:shd w:val="clear" w:color="auto" w:fill="E0E0E0"/>
          </w:tcPr>
          <w:p w14:paraId="40FB7448" w14:textId="77777777" w:rsidR="00C206D6" w:rsidRPr="0064165E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64165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43.10pt" w:type="dxa"/>
            <w:tcMar>
              <w:top w:w="1.40pt" w:type="dxa"/>
              <w:bottom w:w="1.40pt" w:type="dxa"/>
            </w:tcMar>
          </w:tcPr>
          <w:p w14:paraId="09A8CEE4" w14:textId="2B40B3F1" w:rsidR="00C206D6" w:rsidRPr="0064165E" w:rsidRDefault="00365B94" w:rsidP="00A02D0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5A8FE507" w14:textId="77777777" w:rsidR="008A76FD" w:rsidRDefault="00B03C01" w:rsidP="00FC3B6D">
      <w:pPr>
        <w:ind w:end="0.95pt"/>
      </w:pPr>
      <w:r>
        <w:t xml:space="preserve"> </w:t>
      </w:r>
    </w:p>
    <w:p w14:paraId="5D522E3C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pt" w:type="dxa"/>
        <w:jc w:val="center"/>
        <w:tblBorders>
          <w:top w:val="single" w:sz="6" w:space="0" w:color="000000"/>
          <w:start w:val="single" w:sz="6" w:space="0" w:color="000000"/>
          <w:bottom w:val="single" w:sz="6" w:space="0" w:color="000000"/>
          <w:end w:val="single" w:sz="6" w:space="0" w:color="000000"/>
          <w:insideH w:val="single" w:sz="6" w:space="0" w:color="000000"/>
          <w:insideV w:val="single" w:sz="6" w:space="0" w:color="000000"/>
        </w:tblBorders>
        <w:tblLook w:firstRow="0" w:lastRow="0" w:firstColumn="0" w:lastColumn="0" w:noHBand="0" w:noVBand="0"/>
      </w:tblPr>
      <w:tblGrid>
        <w:gridCol w:w="906"/>
        <w:gridCol w:w="656"/>
        <w:gridCol w:w="486"/>
        <w:gridCol w:w="476"/>
        <w:gridCol w:w="476"/>
        <w:gridCol w:w="957"/>
      </w:tblGrid>
      <w:tr w:rsidR="004260A5" w:rsidRPr="0064165E" w14:paraId="2ADCAC32" w14:textId="77777777" w:rsidTr="004A40BE">
        <w:trPr>
          <w:jc w:val="center"/>
        </w:trPr>
        <w:tc>
          <w:tcPr>
            <w:tcW w:w="0pt" w:type="dxa"/>
            <w:tcBorders>
              <w:bottom w:val="single" w:sz="12" w:space="0" w:color="auto"/>
              <w:end w:val="single" w:sz="12" w:space="0" w:color="auto"/>
            </w:tcBorders>
            <w:shd w:val="clear" w:color="auto" w:fill="E0E0E0"/>
          </w:tcPr>
          <w:p w14:paraId="34C494D4" w14:textId="77777777" w:rsidR="004260A5" w:rsidRPr="0064165E" w:rsidRDefault="004260A5" w:rsidP="004A40BE">
            <w:pPr>
              <w:pStyle w:val="TAL"/>
              <w:keepNext w:val="0"/>
              <w:ind w:end="0.95pt"/>
              <w:rPr>
                <w:b/>
              </w:rPr>
            </w:pPr>
            <w:r w:rsidRPr="0064165E">
              <w:rPr>
                <w:b/>
              </w:rPr>
              <w:t>Affects:</w:t>
            </w:r>
          </w:p>
        </w:tc>
        <w:tc>
          <w:tcPr>
            <w:tcW w:w="0pt" w:type="dxa"/>
            <w:tcBorders>
              <w:start w:val="nil"/>
              <w:bottom w:val="single" w:sz="12" w:space="0" w:color="auto"/>
            </w:tcBorders>
            <w:shd w:val="clear" w:color="auto" w:fill="E0E0E0"/>
          </w:tcPr>
          <w:p w14:paraId="748E6B78" w14:textId="77777777" w:rsidR="004260A5" w:rsidRPr="0064165E" w:rsidRDefault="004260A5" w:rsidP="004A40BE">
            <w:pPr>
              <w:pStyle w:val="TAH"/>
            </w:pPr>
            <w:r w:rsidRPr="0064165E">
              <w:t>UICC apps</w:t>
            </w:r>
          </w:p>
        </w:tc>
        <w:tc>
          <w:tcPr>
            <w:tcW w:w="0pt" w:type="dxa"/>
            <w:tcBorders>
              <w:bottom w:val="single" w:sz="12" w:space="0" w:color="auto"/>
            </w:tcBorders>
            <w:shd w:val="clear" w:color="auto" w:fill="E0E0E0"/>
          </w:tcPr>
          <w:p w14:paraId="16BDCE5C" w14:textId="77777777" w:rsidR="004260A5" w:rsidRPr="0064165E" w:rsidRDefault="004260A5" w:rsidP="004A40BE">
            <w:pPr>
              <w:pStyle w:val="TAH"/>
            </w:pPr>
            <w:r w:rsidRPr="0064165E">
              <w:t>ME</w:t>
            </w:r>
          </w:p>
        </w:tc>
        <w:tc>
          <w:tcPr>
            <w:tcW w:w="0pt" w:type="dxa"/>
            <w:tcBorders>
              <w:bottom w:val="single" w:sz="12" w:space="0" w:color="auto"/>
            </w:tcBorders>
            <w:shd w:val="clear" w:color="auto" w:fill="E0E0E0"/>
          </w:tcPr>
          <w:p w14:paraId="0AA26B54" w14:textId="77777777" w:rsidR="004260A5" w:rsidRPr="0064165E" w:rsidRDefault="004260A5" w:rsidP="004A40BE">
            <w:pPr>
              <w:pStyle w:val="TAH"/>
            </w:pPr>
            <w:r w:rsidRPr="0064165E">
              <w:t>AN</w:t>
            </w:r>
          </w:p>
        </w:tc>
        <w:tc>
          <w:tcPr>
            <w:tcW w:w="0pt" w:type="dxa"/>
            <w:tcBorders>
              <w:bottom w:val="single" w:sz="12" w:space="0" w:color="auto"/>
            </w:tcBorders>
            <w:shd w:val="clear" w:color="auto" w:fill="E0E0E0"/>
          </w:tcPr>
          <w:p w14:paraId="13FC2912" w14:textId="77777777" w:rsidR="004260A5" w:rsidRPr="0064165E" w:rsidRDefault="004260A5" w:rsidP="004A40BE">
            <w:pPr>
              <w:pStyle w:val="TAH"/>
            </w:pPr>
            <w:r w:rsidRPr="0064165E">
              <w:t>CN</w:t>
            </w:r>
          </w:p>
        </w:tc>
        <w:tc>
          <w:tcPr>
            <w:tcW w:w="0pt" w:type="dxa"/>
            <w:tcBorders>
              <w:bottom w:val="single" w:sz="12" w:space="0" w:color="auto"/>
            </w:tcBorders>
            <w:shd w:val="clear" w:color="auto" w:fill="E0E0E0"/>
          </w:tcPr>
          <w:p w14:paraId="4BC049D1" w14:textId="77777777" w:rsidR="004260A5" w:rsidRPr="0064165E" w:rsidRDefault="004260A5" w:rsidP="00BF7C9D">
            <w:pPr>
              <w:pStyle w:val="TAH"/>
            </w:pPr>
            <w:r w:rsidRPr="0064165E">
              <w:t>Others</w:t>
            </w:r>
            <w:r w:rsidR="00BF7C9D" w:rsidRPr="0064165E">
              <w:t xml:space="preserve"> (specify)</w:t>
            </w:r>
          </w:p>
        </w:tc>
      </w:tr>
      <w:tr w:rsidR="004260A5" w:rsidRPr="0064165E" w14:paraId="5BDAF52C" w14:textId="77777777" w:rsidTr="004A40BE">
        <w:trPr>
          <w:jc w:val="center"/>
        </w:trPr>
        <w:tc>
          <w:tcPr>
            <w:tcW w:w="0pt" w:type="dxa"/>
            <w:tcBorders>
              <w:top w:val="nil"/>
              <w:end w:val="single" w:sz="12" w:space="0" w:color="auto"/>
            </w:tcBorders>
          </w:tcPr>
          <w:p w14:paraId="6EC6C8C3" w14:textId="77777777" w:rsidR="004260A5" w:rsidRPr="0064165E" w:rsidRDefault="004260A5" w:rsidP="004A40BE">
            <w:pPr>
              <w:pStyle w:val="TAL"/>
              <w:keepNext w:val="0"/>
              <w:ind w:end="0.95pt"/>
              <w:rPr>
                <w:b/>
              </w:rPr>
            </w:pPr>
            <w:r w:rsidRPr="0064165E">
              <w:rPr>
                <w:b/>
              </w:rPr>
              <w:t>Yes</w:t>
            </w:r>
          </w:p>
        </w:tc>
        <w:tc>
          <w:tcPr>
            <w:tcW w:w="0pt" w:type="dxa"/>
            <w:tcBorders>
              <w:top w:val="nil"/>
              <w:start w:val="nil"/>
            </w:tcBorders>
          </w:tcPr>
          <w:p w14:paraId="5B10CF6F" w14:textId="77777777" w:rsidR="004260A5" w:rsidRPr="0064165E" w:rsidRDefault="004260A5" w:rsidP="004A40BE">
            <w:pPr>
              <w:pStyle w:val="TAC"/>
            </w:pPr>
          </w:p>
        </w:tc>
        <w:tc>
          <w:tcPr>
            <w:tcW w:w="0pt" w:type="dxa"/>
            <w:tcBorders>
              <w:top w:val="nil"/>
            </w:tcBorders>
          </w:tcPr>
          <w:p w14:paraId="2EF2B310" w14:textId="77777777" w:rsidR="004260A5" w:rsidRPr="0064165E" w:rsidRDefault="00670CF9" w:rsidP="004A40BE">
            <w:pPr>
              <w:pStyle w:val="TAC"/>
            </w:pPr>
            <w:r>
              <w:t>X</w:t>
            </w:r>
          </w:p>
        </w:tc>
        <w:tc>
          <w:tcPr>
            <w:tcW w:w="0pt" w:type="dxa"/>
            <w:tcBorders>
              <w:top w:val="nil"/>
            </w:tcBorders>
          </w:tcPr>
          <w:p w14:paraId="2FCC2935" w14:textId="77777777" w:rsidR="004260A5" w:rsidRPr="0064165E" w:rsidRDefault="00F979D6" w:rsidP="004A40BE">
            <w:pPr>
              <w:pStyle w:val="TAC"/>
            </w:pPr>
            <w:r>
              <w:t>X</w:t>
            </w:r>
          </w:p>
        </w:tc>
        <w:tc>
          <w:tcPr>
            <w:tcW w:w="0pt" w:type="dxa"/>
            <w:tcBorders>
              <w:top w:val="nil"/>
            </w:tcBorders>
          </w:tcPr>
          <w:p w14:paraId="4655992A" w14:textId="77777777" w:rsidR="004260A5" w:rsidRPr="0064165E" w:rsidRDefault="004260A5" w:rsidP="004A40BE">
            <w:pPr>
              <w:pStyle w:val="TAC"/>
            </w:pPr>
          </w:p>
        </w:tc>
        <w:tc>
          <w:tcPr>
            <w:tcW w:w="0pt" w:type="dxa"/>
            <w:tcBorders>
              <w:top w:val="nil"/>
            </w:tcBorders>
          </w:tcPr>
          <w:p w14:paraId="5CE1C1F6" w14:textId="09EF5936" w:rsidR="004260A5" w:rsidRPr="0064165E" w:rsidRDefault="00594BF9" w:rsidP="004A40BE">
            <w:pPr>
              <w:pStyle w:val="TAC"/>
            </w:pPr>
            <w:r>
              <w:t xml:space="preserve">PDCP, RLC, MAC </w:t>
            </w:r>
            <w:r w:rsidR="00F979D6">
              <w:t>nodes: Yes</w:t>
            </w:r>
          </w:p>
        </w:tc>
      </w:tr>
      <w:tr w:rsidR="004260A5" w:rsidRPr="0064165E" w14:paraId="0B71FE4B" w14:textId="77777777" w:rsidTr="004A40BE">
        <w:trPr>
          <w:jc w:val="center"/>
        </w:trPr>
        <w:tc>
          <w:tcPr>
            <w:tcW w:w="0pt" w:type="dxa"/>
            <w:tcBorders>
              <w:end w:val="single" w:sz="12" w:space="0" w:color="auto"/>
            </w:tcBorders>
          </w:tcPr>
          <w:p w14:paraId="79FC8E05" w14:textId="77777777" w:rsidR="004260A5" w:rsidRPr="0064165E" w:rsidRDefault="004260A5" w:rsidP="004A40BE">
            <w:pPr>
              <w:pStyle w:val="TAL"/>
              <w:keepNext w:val="0"/>
              <w:ind w:end="0.95pt"/>
              <w:rPr>
                <w:b/>
              </w:rPr>
            </w:pPr>
            <w:r w:rsidRPr="0064165E">
              <w:rPr>
                <w:b/>
              </w:rPr>
              <w:t>No</w:t>
            </w:r>
          </w:p>
        </w:tc>
        <w:tc>
          <w:tcPr>
            <w:tcW w:w="0pt" w:type="dxa"/>
            <w:tcBorders>
              <w:start w:val="nil"/>
            </w:tcBorders>
          </w:tcPr>
          <w:p w14:paraId="68E14B60" w14:textId="77777777" w:rsidR="004260A5" w:rsidRPr="0064165E" w:rsidRDefault="00A025AA" w:rsidP="004A40BE">
            <w:pPr>
              <w:pStyle w:val="TAC"/>
            </w:pPr>
            <w:r>
              <w:t>X</w:t>
            </w:r>
          </w:p>
        </w:tc>
        <w:tc>
          <w:tcPr>
            <w:tcW w:w="0pt" w:type="dxa"/>
          </w:tcPr>
          <w:p w14:paraId="2615A1EE" w14:textId="77777777" w:rsidR="004260A5" w:rsidRPr="0064165E" w:rsidRDefault="004260A5" w:rsidP="004A40BE">
            <w:pPr>
              <w:pStyle w:val="TAC"/>
            </w:pPr>
          </w:p>
        </w:tc>
        <w:tc>
          <w:tcPr>
            <w:tcW w:w="0pt" w:type="dxa"/>
          </w:tcPr>
          <w:p w14:paraId="26F1EB33" w14:textId="77777777" w:rsidR="004260A5" w:rsidRPr="0064165E" w:rsidRDefault="004260A5" w:rsidP="004A40BE">
            <w:pPr>
              <w:pStyle w:val="TAC"/>
            </w:pPr>
          </w:p>
        </w:tc>
        <w:tc>
          <w:tcPr>
            <w:tcW w:w="0pt" w:type="dxa"/>
          </w:tcPr>
          <w:p w14:paraId="29D8BECC" w14:textId="77777777" w:rsidR="004260A5" w:rsidRPr="0064165E" w:rsidRDefault="004260A5" w:rsidP="004A40BE">
            <w:pPr>
              <w:pStyle w:val="TAC"/>
            </w:pPr>
          </w:p>
        </w:tc>
        <w:tc>
          <w:tcPr>
            <w:tcW w:w="0pt" w:type="dxa"/>
          </w:tcPr>
          <w:p w14:paraId="7B1C6595" w14:textId="77777777" w:rsidR="004260A5" w:rsidRPr="0064165E" w:rsidRDefault="004260A5" w:rsidP="004A40BE">
            <w:pPr>
              <w:pStyle w:val="TAC"/>
            </w:pPr>
          </w:p>
        </w:tc>
      </w:tr>
      <w:tr w:rsidR="00DD36A2" w:rsidRPr="0064165E" w14:paraId="2CC319C3" w14:textId="77777777" w:rsidTr="004A40BE">
        <w:trPr>
          <w:jc w:val="center"/>
        </w:trPr>
        <w:tc>
          <w:tcPr>
            <w:tcW w:w="0pt" w:type="dxa"/>
            <w:tcBorders>
              <w:end w:val="single" w:sz="12" w:space="0" w:color="auto"/>
            </w:tcBorders>
          </w:tcPr>
          <w:p w14:paraId="2F352BC9" w14:textId="77777777" w:rsidR="00DD36A2" w:rsidRPr="0064165E" w:rsidRDefault="00DD36A2" w:rsidP="00DD36A2">
            <w:pPr>
              <w:pStyle w:val="TAL"/>
              <w:keepNext w:val="0"/>
              <w:ind w:end="0.95pt"/>
              <w:rPr>
                <w:b/>
              </w:rPr>
            </w:pPr>
            <w:r w:rsidRPr="0064165E">
              <w:rPr>
                <w:b/>
              </w:rPr>
              <w:t>Don't know</w:t>
            </w:r>
          </w:p>
        </w:tc>
        <w:tc>
          <w:tcPr>
            <w:tcW w:w="0pt" w:type="dxa"/>
            <w:tcBorders>
              <w:start w:val="nil"/>
            </w:tcBorders>
          </w:tcPr>
          <w:p w14:paraId="25DD7BC3" w14:textId="77777777" w:rsidR="00DD36A2" w:rsidRPr="0064165E" w:rsidRDefault="00DD36A2" w:rsidP="00DD36A2">
            <w:pPr>
              <w:pStyle w:val="TAC"/>
            </w:pPr>
          </w:p>
        </w:tc>
        <w:tc>
          <w:tcPr>
            <w:tcW w:w="0pt" w:type="dxa"/>
          </w:tcPr>
          <w:p w14:paraId="3CE1B517" w14:textId="77777777" w:rsidR="00DD36A2" w:rsidRPr="0064165E" w:rsidRDefault="00DD36A2" w:rsidP="00DD36A2">
            <w:pPr>
              <w:pStyle w:val="TAC"/>
            </w:pPr>
          </w:p>
        </w:tc>
        <w:tc>
          <w:tcPr>
            <w:tcW w:w="0pt" w:type="dxa"/>
          </w:tcPr>
          <w:p w14:paraId="39ED179C" w14:textId="77777777" w:rsidR="00DD36A2" w:rsidRPr="0064165E" w:rsidRDefault="00DD36A2" w:rsidP="00DD36A2">
            <w:pPr>
              <w:pStyle w:val="TAC"/>
            </w:pPr>
          </w:p>
        </w:tc>
        <w:tc>
          <w:tcPr>
            <w:tcW w:w="0pt" w:type="dxa"/>
          </w:tcPr>
          <w:p w14:paraId="57AF96DC" w14:textId="77777777" w:rsidR="00DD36A2" w:rsidRPr="0064165E" w:rsidRDefault="00DD36A2" w:rsidP="00DD36A2">
            <w:pPr>
              <w:pStyle w:val="TAC"/>
            </w:pPr>
            <w:r w:rsidRPr="0064165E">
              <w:t>X</w:t>
            </w:r>
          </w:p>
        </w:tc>
        <w:tc>
          <w:tcPr>
            <w:tcW w:w="0pt" w:type="dxa"/>
          </w:tcPr>
          <w:p w14:paraId="063B51F0" w14:textId="3E3E0FC2" w:rsidR="00DD36A2" w:rsidRPr="0064165E" w:rsidRDefault="00DD36A2" w:rsidP="00DD36A2">
            <w:pPr>
              <w:pStyle w:val="TAC"/>
            </w:pPr>
          </w:p>
        </w:tc>
      </w:tr>
    </w:tbl>
    <w:p w14:paraId="53C022CF" w14:textId="77777777" w:rsidR="008A76FD" w:rsidRDefault="008A76FD" w:rsidP="001C5C86">
      <w:pPr>
        <w:ind w:end="0.95pt"/>
        <w:rPr>
          <w:b/>
        </w:rPr>
      </w:pPr>
    </w:p>
    <w:p w14:paraId="0D04384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5F0479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DF794D2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168.45pt" w:type="dxa"/>
        <w:tblBorders>
          <w:top w:val="single" w:sz="6" w:space="0" w:color="000000"/>
          <w:start w:val="single" w:sz="6" w:space="0" w:color="000000"/>
          <w:bottom w:val="single" w:sz="6" w:space="0" w:color="000000"/>
          <w:end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firstRow="0" w:lastRow="0" w:firstColumn="0" w:lastColumn="0" w:noHBand="0" w:noVBand="0"/>
      </w:tblPr>
      <w:tblGrid>
        <w:gridCol w:w="675"/>
        <w:gridCol w:w="2694"/>
      </w:tblGrid>
      <w:tr w:rsidR="004876B9" w:rsidRPr="0064165E" w14:paraId="6D3BE816" w14:textId="77777777" w:rsidTr="006B4280">
        <w:tc>
          <w:tcPr>
            <w:tcW w:w="33.75pt" w:type="dxa"/>
          </w:tcPr>
          <w:p w14:paraId="3E1506D8" w14:textId="77777777" w:rsidR="004876B9" w:rsidRPr="0064165E" w:rsidRDefault="004876B9" w:rsidP="00A10539">
            <w:pPr>
              <w:pStyle w:val="TAC"/>
            </w:pPr>
          </w:p>
        </w:tc>
        <w:tc>
          <w:tcPr>
            <w:tcW w:w="134.70pt" w:type="dxa"/>
            <w:shd w:val="clear" w:color="auto" w:fill="E0E0E0"/>
          </w:tcPr>
          <w:p w14:paraId="47B45C0B" w14:textId="77777777" w:rsidR="004876B9" w:rsidRPr="0064165E" w:rsidRDefault="004876B9" w:rsidP="004260A5">
            <w:pPr>
              <w:pStyle w:val="TAH"/>
              <w:ind w:end="0.95pt"/>
              <w:jc w:val="start"/>
              <w:rPr>
                <w:color w:val="4F81BD"/>
              </w:rPr>
            </w:pPr>
            <w:r w:rsidRPr="0064165E">
              <w:rPr>
                <w:color w:val="4F81BD"/>
                <w:sz w:val="20"/>
              </w:rPr>
              <w:t>Feature</w:t>
            </w:r>
          </w:p>
        </w:tc>
      </w:tr>
      <w:tr w:rsidR="004876B9" w:rsidRPr="0064165E" w14:paraId="0D125CA5" w14:textId="77777777" w:rsidTr="004260A5">
        <w:tc>
          <w:tcPr>
            <w:tcW w:w="33.75pt" w:type="dxa"/>
          </w:tcPr>
          <w:p w14:paraId="2E4388E2" w14:textId="77777777" w:rsidR="004876B9" w:rsidRPr="0064165E" w:rsidRDefault="004876B9" w:rsidP="00A10539">
            <w:pPr>
              <w:pStyle w:val="TAC"/>
            </w:pPr>
          </w:p>
        </w:tc>
        <w:tc>
          <w:tcPr>
            <w:tcW w:w="134.70pt" w:type="dxa"/>
            <w:shd w:val="clear" w:color="auto" w:fill="E0E0E0"/>
            <w:tcMar>
              <w:start w:w="11.35pt" w:type="dxa"/>
            </w:tcMar>
          </w:tcPr>
          <w:p w14:paraId="6FE7075D" w14:textId="77777777" w:rsidR="004876B9" w:rsidRPr="0064165E" w:rsidRDefault="004876B9" w:rsidP="004260A5">
            <w:pPr>
              <w:pStyle w:val="TAH"/>
              <w:ind w:end="0.95pt"/>
              <w:jc w:val="start"/>
            </w:pPr>
            <w:r w:rsidRPr="0064165E">
              <w:t>Building Block</w:t>
            </w:r>
          </w:p>
        </w:tc>
      </w:tr>
      <w:tr w:rsidR="004876B9" w:rsidRPr="0064165E" w14:paraId="66F83C33" w14:textId="77777777" w:rsidTr="004260A5">
        <w:tc>
          <w:tcPr>
            <w:tcW w:w="33.75pt" w:type="dxa"/>
          </w:tcPr>
          <w:p w14:paraId="1478E21D" w14:textId="77777777" w:rsidR="004876B9" w:rsidRPr="0064165E" w:rsidRDefault="004876B9" w:rsidP="00A10539">
            <w:pPr>
              <w:pStyle w:val="TAC"/>
            </w:pPr>
          </w:p>
        </w:tc>
        <w:tc>
          <w:tcPr>
            <w:tcW w:w="134.70pt" w:type="dxa"/>
            <w:shd w:val="clear" w:color="auto" w:fill="E0E0E0"/>
            <w:tcMar>
              <w:start w:w="19.85pt" w:type="dxa"/>
            </w:tcMar>
          </w:tcPr>
          <w:p w14:paraId="7C87208A" w14:textId="77777777" w:rsidR="004876B9" w:rsidRPr="0064165E" w:rsidRDefault="004876B9" w:rsidP="004260A5">
            <w:pPr>
              <w:pStyle w:val="TAH"/>
              <w:ind w:end="0.95pt"/>
              <w:jc w:val="start"/>
              <w:rPr>
                <w:b w:val="0"/>
                <w:i/>
              </w:rPr>
            </w:pPr>
            <w:r w:rsidRPr="0064165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4165E" w14:paraId="3F3E8C1A" w14:textId="77777777" w:rsidTr="001759A7">
        <w:tc>
          <w:tcPr>
            <w:tcW w:w="33.75pt" w:type="dxa"/>
          </w:tcPr>
          <w:p w14:paraId="5C2A6A49" w14:textId="77777777" w:rsidR="00BF7C9D" w:rsidRPr="0064165E" w:rsidRDefault="002151CA" w:rsidP="001759A7">
            <w:pPr>
              <w:pStyle w:val="TAC"/>
            </w:pPr>
            <w:r w:rsidRPr="0064165E">
              <w:t>X</w:t>
            </w:r>
          </w:p>
        </w:tc>
        <w:tc>
          <w:tcPr>
            <w:tcW w:w="134.70pt" w:type="dxa"/>
            <w:shd w:val="clear" w:color="auto" w:fill="E0E0E0"/>
          </w:tcPr>
          <w:p w14:paraId="623C52BA" w14:textId="77777777" w:rsidR="00BF7C9D" w:rsidRPr="0064165E" w:rsidRDefault="00BF7C9D" w:rsidP="001759A7">
            <w:pPr>
              <w:pStyle w:val="TAH"/>
              <w:ind w:end="0.95pt"/>
              <w:jc w:val="start"/>
            </w:pPr>
            <w:r w:rsidRPr="0064165E">
              <w:rPr>
                <w:color w:val="4F81BD"/>
                <w:sz w:val="20"/>
              </w:rPr>
              <w:t>Study Item</w:t>
            </w:r>
          </w:p>
        </w:tc>
      </w:tr>
    </w:tbl>
    <w:p w14:paraId="5D9195D0" w14:textId="77777777" w:rsidR="004876B9" w:rsidRDefault="004876B9" w:rsidP="001C5C86">
      <w:pPr>
        <w:ind w:end="0.95pt"/>
        <w:rPr>
          <w:b/>
        </w:rPr>
      </w:pPr>
    </w:p>
    <w:p w14:paraId="352D3AA2" w14:textId="77777777" w:rsidR="00A02D05" w:rsidRDefault="00A02D05" w:rsidP="00A02D05">
      <w:pPr>
        <w:pStyle w:val="NO"/>
        <w:spacing w:after="0pt"/>
        <w:rPr>
          <w:color w:val="0000FF"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>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14:paraId="232F2C2D" w14:textId="77777777" w:rsidR="002151CA" w:rsidRDefault="002151CA" w:rsidP="00A02D05">
      <w:pPr>
        <w:pStyle w:val="NO"/>
        <w:spacing w:after="0pt"/>
        <w:rPr>
          <w:color w:val="0000FF"/>
        </w:rPr>
      </w:pPr>
    </w:p>
    <w:p w14:paraId="63BE6D39" w14:textId="77777777" w:rsidR="002151CA" w:rsidRPr="00A02D05" w:rsidRDefault="002151CA" w:rsidP="00A02D05">
      <w:pPr>
        <w:pStyle w:val="NO"/>
        <w:spacing w:after="0pt"/>
        <w:rPr>
          <w:color w:val="0000FF"/>
        </w:rPr>
      </w:pPr>
    </w:p>
    <w:p w14:paraId="1B710A5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480.30pt" w:type="dxa"/>
        <w:tblBorders>
          <w:top w:val="single" w:sz="6" w:space="0" w:color="000000"/>
          <w:start w:val="single" w:sz="6" w:space="0" w:color="000000"/>
          <w:bottom w:val="single" w:sz="6" w:space="0" w:color="000000"/>
          <w:end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64165E" w14:paraId="5D38B719" w14:textId="77777777" w:rsidTr="006B4280">
        <w:tc>
          <w:tcPr>
            <w:tcW w:w="480.30pt" w:type="dxa"/>
            <w:gridSpan w:val="3"/>
            <w:shd w:val="clear" w:color="auto" w:fill="E0E0E0"/>
          </w:tcPr>
          <w:p w14:paraId="5AA73F6A" w14:textId="77777777" w:rsidR="004876B9" w:rsidRPr="0064165E" w:rsidRDefault="00E92452" w:rsidP="00BF7C9D">
            <w:pPr>
              <w:pStyle w:val="TAH"/>
              <w:ind w:end="0.95pt"/>
              <w:jc w:val="start"/>
            </w:pPr>
            <w:r w:rsidRPr="0064165E">
              <w:t xml:space="preserve">Parent and child Work Items </w:t>
            </w:r>
          </w:p>
        </w:tc>
      </w:tr>
      <w:tr w:rsidR="004876B9" w:rsidRPr="0064165E" w14:paraId="2875E555" w14:textId="77777777" w:rsidTr="006B4280">
        <w:tc>
          <w:tcPr>
            <w:tcW w:w="55.05pt" w:type="dxa"/>
            <w:shd w:val="clear" w:color="auto" w:fill="E0E0E0"/>
          </w:tcPr>
          <w:p w14:paraId="63D52201" w14:textId="77777777" w:rsidR="004876B9" w:rsidRPr="0064165E" w:rsidRDefault="004876B9" w:rsidP="001C5C86">
            <w:pPr>
              <w:pStyle w:val="TAH"/>
              <w:ind w:end="0.95pt"/>
              <w:jc w:val="start"/>
            </w:pPr>
            <w:r w:rsidRPr="0064165E">
              <w:t>Unique ID</w:t>
            </w:r>
          </w:p>
        </w:tc>
        <w:tc>
          <w:tcPr>
            <w:tcW w:w="198.45pt" w:type="dxa"/>
            <w:shd w:val="clear" w:color="auto" w:fill="E0E0E0"/>
          </w:tcPr>
          <w:p w14:paraId="02867E19" w14:textId="77777777" w:rsidR="004876B9" w:rsidRPr="0064165E" w:rsidRDefault="004876B9" w:rsidP="001C5C86">
            <w:pPr>
              <w:pStyle w:val="TAH"/>
              <w:ind w:end="0.95pt"/>
              <w:jc w:val="start"/>
            </w:pPr>
            <w:r w:rsidRPr="0064165E">
              <w:t>Title</w:t>
            </w:r>
          </w:p>
        </w:tc>
        <w:tc>
          <w:tcPr>
            <w:tcW w:w="226.80pt" w:type="dxa"/>
            <w:shd w:val="clear" w:color="auto" w:fill="E0E0E0"/>
          </w:tcPr>
          <w:p w14:paraId="7CA0309D" w14:textId="77777777" w:rsidR="004876B9" w:rsidRPr="0064165E" w:rsidRDefault="004876B9" w:rsidP="001C5C86">
            <w:pPr>
              <w:pStyle w:val="TAH"/>
              <w:ind w:end="0.95pt"/>
              <w:jc w:val="start"/>
            </w:pPr>
            <w:r w:rsidRPr="0064165E">
              <w:t>Nature of relationship</w:t>
            </w:r>
          </w:p>
        </w:tc>
      </w:tr>
      <w:tr w:rsidR="004876B9" w:rsidRPr="0064165E" w14:paraId="24E41FC3" w14:textId="77777777" w:rsidTr="00A36378">
        <w:tc>
          <w:tcPr>
            <w:tcW w:w="55.05pt" w:type="dxa"/>
          </w:tcPr>
          <w:p w14:paraId="4DEBC6D1" w14:textId="77777777" w:rsidR="004876B9" w:rsidRPr="0064165E" w:rsidRDefault="004876B9" w:rsidP="00A10539">
            <w:pPr>
              <w:pStyle w:val="TAL"/>
            </w:pPr>
          </w:p>
        </w:tc>
        <w:tc>
          <w:tcPr>
            <w:tcW w:w="198.45pt" w:type="dxa"/>
          </w:tcPr>
          <w:p w14:paraId="69373111" w14:textId="77777777" w:rsidR="004876B9" w:rsidRPr="0064165E" w:rsidRDefault="004876B9" w:rsidP="00A10539">
            <w:pPr>
              <w:pStyle w:val="TAL"/>
            </w:pPr>
          </w:p>
        </w:tc>
        <w:tc>
          <w:tcPr>
            <w:tcW w:w="226.80pt" w:type="dxa"/>
          </w:tcPr>
          <w:p w14:paraId="05623DA9" w14:textId="77777777" w:rsidR="004876B9" w:rsidRPr="00251D80" w:rsidRDefault="004876B9" w:rsidP="00982CD6">
            <w:pPr>
              <w:pStyle w:val="tah0"/>
            </w:pPr>
          </w:p>
        </w:tc>
      </w:tr>
    </w:tbl>
    <w:p w14:paraId="5EA34B7D" w14:textId="77777777" w:rsidR="00A02D05" w:rsidRPr="00A02D05" w:rsidRDefault="00A02D05" w:rsidP="00A02D05">
      <w:pPr>
        <w:pStyle w:val="NO"/>
        <w:spacing w:after="0pt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14:paraId="3993D779" w14:textId="77777777" w:rsidR="00A02D05" w:rsidRDefault="00A02D05" w:rsidP="001C5C86">
      <w:pPr>
        <w:ind w:end="0.95pt"/>
        <w:rPr>
          <w:b/>
        </w:rPr>
      </w:pPr>
    </w:p>
    <w:p w14:paraId="77BE075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480.30pt" w:type="dxa"/>
        <w:tblBorders>
          <w:top w:val="single" w:sz="6" w:space="0" w:color="000000"/>
          <w:start w:val="single" w:sz="6" w:space="0" w:color="000000"/>
          <w:bottom w:val="single" w:sz="6" w:space="0" w:color="000000"/>
          <w:end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64165E" w14:paraId="7273D991" w14:textId="77777777" w:rsidTr="006B4280">
        <w:tc>
          <w:tcPr>
            <w:tcW w:w="480.30pt" w:type="dxa"/>
            <w:gridSpan w:val="3"/>
            <w:shd w:val="clear" w:color="auto" w:fill="E0E0E0"/>
          </w:tcPr>
          <w:p w14:paraId="502D3C6C" w14:textId="77777777" w:rsidR="00A36378" w:rsidRPr="0064165E" w:rsidRDefault="00E92452" w:rsidP="001C5C86">
            <w:pPr>
              <w:pStyle w:val="TAH"/>
              <w:ind w:end="0.95pt"/>
              <w:jc w:val="start"/>
            </w:pPr>
            <w:r w:rsidRPr="0064165E">
              <w:t>Other related Work Items</w:t>
            </w:r>
            <w:r w:rsidR="005573BB" w:rsidRPr="0064165E">
              <w:t xml:space="preserve"> (if any)</w:t>
            </w:r>
          </w:p>
        </w:tc>
      </w:tr>
      <w:tr w:rsidR="004876B9" w:rsidRPr="0064165E" w14:paraId="09BF3622" w14:textId="77777777" w:rsidTr="006B4280">
        <w:tc>
          <w:tcPr>
            <w:tcW w:w="55.05pt" w:type="dxa"/>
            <w:shd w:val="clear" w:color="auto" w:fill="E0E0E0"/>
          </w:tcPr>
          <w:p w14:paraId="616E83D0" w14:textId="77777777" w:rsidR="004876B9" w:rsidRPr="0064165E" w:rsidRDefault="004876B9" w:rsidP="001C5C86">
            <w:pPr>
              <w:pStyle w:val="TAH"/>
              <w:ind w:end="0.95pt"/>
              <w:jc w:val="start"/>
            </w:pPr>
            <w:r w:rsidRPr="0064165E">
              <w:t>Unique ID</w:t>
            </w:r>
          </w:p>
        </w:tc>
        <w:tc>
          <w:tcPr>
            <w:tcW w:w="198.45pt" w:type="dxa"/>
            <w:shd w:val="clear" w:color="auto" w:fill="E0E0E0"/>
          </w:tcPr>
          <w:p w14:paraId="67C3B161" w14:textId="77777777" w:rsidR="004876B9" w:rsidRPr="0064165E" w:rsidRDefault="004876B9" w:rsidP="001C5C86">
            <w:pPr>
              <w:pStyle w:val="TAH"/>
              <w:ind w:end="0.95pt"/>
              <w:jc w:val="start"/>
            </w:pPr>
            <w:r w:rsidRPr="0064165E">
              <w:t>Title</w:t>
            </w:r>
          </w:p>
        </w:tc>
        <w:tc>
          <w:tcPr>
            <w:tcW w:w="226.80pt" w:type="dxa"/>
            <w:shd w:val="clear" w:color="auto" w:fill="E0E0E0"/>
          </w:tcPr>
          <w:p w14:paraId="5978C8E1" w14:textId="77777777" w:rsidR="004876B9" w:rsidRPr="0064165E" w:rsidRDefault="004876B9" w:rsidP="001C5C86">
            <w:pPr>
              <w:pStyle w:val="TAH"/>
              <w:ind w:end="0.95pt"/>
              <w:jc w:val="start"/>
            </w:pPr>
            <w:r w:rsidRPr="0064165E">
              <w:t>Nature of relationship</w:t>
            </w:r>
          </w:p>
        </w:tc>
      </w:tr>
      <w:tr w:rsidR="004876B9" w:rsidRPr="0064165E" w14:paraId="3136298E" w14:textId="77777777" w:rsidTr="00130AD8">
        <w:trPr>
          <w:trHeight w:val="165"/>
        </w:trPr>
        <w:tc>
          <w:tcPr>
            <w:tcW w:w="55.05pt" w:type="dxa"/>
          </w:tcPr>
          <w:p w14:paraId="078C7A64" w14:textId="6DEF6695" w:rsidR="004876B9" w:rsidRPr="00130AD8" w:rsidRDefault="004876B9" w:rsidP="00A10539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198.45pt" w:type="dxa"/>
          </w:tcPr>
          <w:p w14:paraId="333FFF1C" w14:textId="143F4B8E" w:rsidR="004876B9" w:rsidRPr="00130AD8" w:rsidRDefault="004876B9" w:rsidP="00130AD8">
            <w:pPr>
              <w:overflowPunct/>
              <w:autoSpaceDE/>
              <w:autoSpaceDN/>
              <w:adjustRightInd/>
              <w:spacing w:after="0pt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226.80pt" w:type="dxa"/>
          </w:tcPr>
          <w:p w14:paraId="392A922A" w14:textId="5B424FF0" w:rsidR="004876B9" w:rsidRPr="00130AD8" w:rsidRDefault="004876B9" w:rsidP="00982CD6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05E4ED54" w14:textId="77777777" w:rsidR="00A02D05" w:rsidRPr="00A02D05" w:rsidRDefault="00A02D05" w:rsidP="00A02D05">
      <w:pPr>
        <w:pStyle w:val="NO"/>
        <w:spacing w:after="0pt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14:paraId="3A716098" w14:textId="77777777" w:rsidR="00A02D05" w:rsidRDefault="00A02D05" w:rsidP="001C5C86">
      <w:pPr>
        <w:ind w:end="0.95pt"/>
        <w:rPr>
          <w:b/>
        </w:rPr>
      </w:pPr>
    </w:p>
    <w:p w14:paraId="2A93801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845EACB" w14:textId="16A547EA" w:rsidR="00A7059D" w:rsidRDefault="00D20988" w:rsidP="00F916CE">
      <w:pPr>
        <w:pStyle w:val="maintext"/>
        <w:spacing w:line="12pt" w:lineRule="auto"/>
        <w:ind w:firstLineChars="0" w:firstLine="36p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This </w:t>
      </w:r>
      <w:r w:rsidR="00307E21">
        <w:rPr>
          <w:rFonts w:eastAsia="Times New Roman" w:cs="Times New Roman"/>
          <w:lang w:eastAsia="en-US"/>
        </w:rPr>
        <w:t>work</w:t>
      </w:r>
      <w:r>
        <w:rPr>
          <w:rFonts w:eastAsia="Times New Roman" w:cs="Times New Roman"/>
          <w:lang w:eastAsia="en-US"/>
        </w:rPr>
        <w:t xml:space="preserve"> item will identify and evaluate solutions for </w:t>
      </w:r>
      <w:r w:rsidR="00371122">
        <w:rPr>
          <w:rFonts w:eastAsia="Times New Roman" w:cs="Times New Roman"/>
          <w:lang w:eastAsia="en-US"/>
        </w:rPr>
        <w:t xml:space="preserve">high throughput </w:t>
      </w:r>
      <w:r w:rsidR="00FA1744">
        <w:rPr>
          <w:rFonts w:eastAsia="Times New Roman" w:cs="Times New Roman"/>
          <w:lang w:eastAsia="en-US"/>
        </w:rPr>
        <w:t xml:space="preserve">low latency </w:t>
      </w:r>
      <w:r w:rsidR="00371122">
        <w:rPr>
          <w:rFonts w:eastAsia="Times New Roman" w:cs="Times New Roman"/>
          <w:lang w:eastAsia="en-US"/>
        </w:rPr>
        <w:t xml:space="preserve">scenarios </w:t>
      </w:r>
      <w:r w:rsidR="00FA1744">
        <w:rPr>
          <w:rFonts w:eastAsia="Times New Roman" w:cs="Times New Roman"/>
          <w:lang w:eastAsia="en-US"/>
        </w:rPr>
        <w:t xml:space="preserve">where overhead reductions, intra-flow packet prioritization </w:t>
      </w:r>
      <w:r w:rsidR="006406D6">
        <w:rPr>
          <w:rFonts w:eastAsia="Times New Roman" w:cs="Times New Roman"/>
          <w:lang w:eastAsia="en-US"/>
        </w:rPr>
        <w:t>and flow</w:t>
      </w:r>
      <w:r w:rsidR="00FA1744">
        <w:rPr>
          <w:rFonts w:eastAsia="Times New Roman" w:cs="Times New Roman"/>
          <w:lang w:eastAsia="en-US"/>
        </w:rPr>
        <w:t xml:space="preserve"> synchronization can be tricky due to </w:t>
      </w:r>
      <w:r w:rsidR="006406D6">
        <w:rPr>
          <w:rFonts w:eastAsia="Times New Roman" w:cs="Times New Roman"/>
          <w:lang w:eastAsia="en-US"/>
        </w:rPr>
        <w:t>the latency</w:t>
      </w:r>
      <w:r w:rsidR="00FA1744">
        <w:rPr>
          <w:rFonts w:eastAsia="Times New Roman" w:cs="Times New Roman"/>
          <w:lang w:eastAsia="en-US"/>
        </w:rPr>
        <w:t xml:space="preserve"> requirements</w:t>
      </w:r>
      <w:r w:rsidR="00541391">
        <w:rPr>
          <w:rFonts w:eastAsia="Times New Roman" w:cs="Times New Roman"/>
          <w:lang w:eastAsia="en-US"/>
        </w:rPr>
        <w:t xml:space="preserve"> on the UE and the network</w:t>
      </w:r>
      <w:r w:rsidR="00FA1744">
        <w:rPr>
          <w:rFonts w:eastAsia="Times New Roman" w:cs="Times New Roman"/>
          <w:lang w:eastAsia="en-US"/>
        </w:rPr>
        <w:t xml:space="preserve">. </w:t>
      </w:r>
      <w:r w:rsidR="001A4A4F">
        <w:rPr>
          <w:rFonts w:eastAsia="Times New Roman" w:cs="Times New Roman"/>
          <w:lang w:eastAsia="en-US"/>
        </w:rPr>
        <w:t>This</w:t>
      </w:r>
      <w:r w:rsidR="0087613B">
        <w:rPr>
          <w:rFonts w:eastAsia="Times New Roman" w:cs="Times New Roman"/>
          <w:lang w:eastAsia="en-US"/>
        </w:rPr>
        <w:t xml:space="preserve"> WI deals with the following problem statements </w:t>
      </w:r>
    </w:p>
    <w:p w14:paraId="7D68138B" w14:textId="77777777" w:rsidR="001A4A4F" w:rsidRDefault="0087613B" w:rsidP="00D20988">
      <w:pPr>
        <w:pStyle w:val="maintext"/>
        <w:spacing w:line="12pt" w:lineRule="auto"/>
        <w:ind w:firstLineChars="0" w:firstLine="0p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ab/>
        <w:t xml:space="preserve">P1. Overhead reduction </w:t>
      </w:r>
      <w:r w:rsidR="001A4A4F">
        <w:rPr>
          <w:rFonts w:eastAsia="Times New Roman" w:cs="Times New Roman"/>
          <w:lang w:eastAsia="en-US"/>
        </w:rPr>
        <w:t>at L2 in terms of header optimizations and processing</w:t>
      </w:r>
    </w:p>
    <w:p w14:paraId="21E3F080" w14:textId="77777777" w:rsidR="001A4A4F" w:rsidRDefault="001A4A4F" w:rsidP="00D20988">
      <w:pPr>
        <w:pStyle w:val="maintext"/>
        <w:spacing w:line="12pt" w:lineRule="auto"/>
        <w:ind w:firstLineChars="0" w:firstLine="0p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ab/>
        <w:t xml:space="preserve">P2. Ability to prioritize special packets within a flow </w:t>
      </w:r>
    </w:p>
    <w:p w14:paraId="57D3AAD2" w14:textId="08B67795" w:rsidR="006B6550" w:rsidRDefault="001A4A4F" w:rsidP="00D20988">
      <w:pPr>
        <w:pStyle w:val="maintext"/>
        <w:spacing w:line="12pt" w:lineRule="auto"/>
        <w:ind w:firstLineChars="0" w:firstLine="0p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all within the context of high throughput and low latency. </w:t>
      </w:r>
    </w:p>
    <w:p w14:paraId="57A4C685" w14:textId="5AA7588B" w:rsidR="00541391" w:rsidRDefault="00541391" w:rsidP="00D20988">
      <w:pPr>
        <w:pStyle w:val="maintext"/>
        <w:spacing w:line="12pt" w:lineRule="auto"/>
        <w:ind w:firstLineChars="0" w:firstLine="0p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ab/>
        <w:t xml:space="preserve">Overhead on the UE can stem from packet processing especially in scenarios such as TCP ACKs where processing of a high number of small packets most of which carry information that is unnecessary to the other end in order for the protocol to function properly. These protocols have a cumulative nature in terms of the data they send i.e. a more recent packet provides all the information that is provided by all the earlier packets. Other protocols which exhibit such similar </w:t>
      </w:r>
      <w:r w:rsidR="001308FA">
        <w:rPr>
          <w:rFonts w:eastAsia="Times New Roman" w:cs="Times New Roman"/>
          <w:lang w:eastAsia="en-US"/>
        </w:rPr>
        <w:t>behaviours</w:t>
      </w:r>
      <w:r>
        <w:rPr>
          <w:rFonts w:eastAsia="Times New Roman" w:cs="Times New Roman"/>
          <w:lang w:eastAsia="en-US"/>
        </w:rPr>
        <w:t xml:space="preserve"> </w:t>
      </w:r>
      <w:r w:rsidR="001308FA">
        <w:rPr>
          <w:rFonts w:eastAsia="Times New Roman" w:cs="Times New Roman"/>
          <w:lang w:eastAsia="en-US"/>
        </w:rPr>
        <w:t>are</w:t>
      </w:r>
      <w:r>
        <w:rPr>
          <w:rFonts w:eastAsia="Times New Roman" w:cs="Times New Roman"/>
          <w:lang w:eastAsia="en-US"/>
        </w:rPr>
        <w:t xml:space="preserve"> RTCP, time synchronization in URLLC etc.</w:t>
      </w:r>
    </w:p>
    <w:p w14:paraId="4CD0B17F" w14:textId="11489F86" w:rsidR="005C0B30" w:rsidRDefault="005C0B30" w:rsidP="00D20988">
      <w:pPr>
        <w:pStyle w:val="maintext"/>
        <w:spacing w:line="12pt" w:lineRule="auto"/>
        <w:ind w:firstLineChars="0" w:firstLine="0p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ab/>
        <w:t xml:space="preserve">An additional problem noticed in such high throughput low latency applications is the head of line scenarios where important packets within a particular flow cannot be processed and prioritized ahead of the others. This can lead to missing QoS timelines or scenarios of frequent re-adjustment of grant timelines between the UE and networks when there are services needing multiple QoS flows. The overhead to push these “important” packets ahead of the existing queues </w:t>
      </w:r>
      <w:r w:rsidR="001308FA">
        <w:rPr>
          <w:rFonts w:eastAsia="Times New Roman" w:cs="Times New Roman"/>
          <w:lang w:eastAsia="en-US"/>
        </w:rPr>
        <w:t>to</w:t>
      </w:r>
      <w:r>
        <w:rPr>
          <w:rFonts w:eastAsia="Times New Roman" w:cs="Times New Roman"/>
          <w:lang w:eastAsia="en-US"/>
        </w:rPr>
        <w:t xml:space="preserve"> be transmitted effectively and efficiently is very high in using existing 3GPP mechanisms. Networks vendors also invest a lot into deep packet inspections to ensure that packets within flows needing prioritization can be aptly treated. </w:t>
      </w:r>
    </w:p>
    <w:p w14:paraId="7EFC6818" w14:textId="01BC3C6D" w:rsidR="006406D6" w:rsidRPr="004D78D4" w:rsidRDefault="00541391" w:rsidP="00D20988">
      <w:pPr>
        <w:pStyle w:val="maintext"/>
        <w:spacing w:line="12pt" w:lineRule="auto"/>
        <w:ind w:firstLineChars="0" w:firstLine="0p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ab/>
      </w:r>
      <w:r w:rsidR="005C0B30">
        <w:rPr>
          <w:rFonts w:eastAsia="Times New Roman" w:cs="Times New Roman"/>
          <w:lang w:eastAsia="en-US"/>
        </w:rPr>
        <w:t xml:space="preserve">This WI proposal aims to tackle these </w:t>
      </w:r>
      <w:r w:rsidR="00AD167F">
        <w:rPr>
          <w:rFonts w:eastAsia="Times New Roman" w:cs="Times New Roman"/>
          <w:lang w:eastAsia="en-US"/>
        </w:rPr>
        <w:t xml:space="preserve">problems </w:t>
      </w:r>
      <w:r w:rsidR="005C0B30">
        <w:rPr>
          <w:rFonts w:eastAsia="Times New Roman" w:cs="Times New Roman"/>
          <w:lang w:eastAsia="en-US"/>
        </w:rPr>
        <w:t xml:space="preserve">and any additional </w:t>
      </w:r>
      <w:r w:rsidR="00AD167F">
        <w:rPr>
          <w:rFonts w:eastAsia="Times New Roman" w:cs="Times New Roman"/>
          <w:lang w:eastAsia="en-US"/>
        </w:rPr>
        <w:t xml:space="preserve">related </w:t>
      </w:r>
      <w:r w:rsidR="005C0B30">
        <w:rPr>
          <w:rFonts w:eastAsia="Times New Roman" w:cs="Times New Roman"/>
          <w:lang w:eastAsia="en-US"/>
        </w:rPr>
        <w:t>scenarios in a</w:t>
      </w:r>
      <w:r w:rsidR="00EC7747">
        <w:rPr>
          <w:rFonts w:eastAsia="Times New Roman" w:cs="Times New Roman"/>
          <w:lang w:eastAsia="en-US"/>
        </w:rPr>
        <w:t>n</w:t>
      </w:r>
      <w:r w:rsidR="005C0B30">
        <w:rPr>
          <w:rFonts w:eastAsia="Times New Roman" w:cs="Times New Roman"/>
          <w:lang w:eastAsia="en-US"/>
        </w:rPr>
        <w:t xml:space="preserve"> effective, secure and efficient manner</w:t>
      </w:r>
      <w:r w:rsidR="00EC7747">
        <w:rPr>
          <w:rFonts w:eastAsia="Times New Roman" w:cs="Times New Roman"/>
          <w:lang w:eastAsia="en-US"/>
        </w:rPr>
        <w:t xml:space="preserve">. </w:t>
      </w:r>
      <w:r w:rsidR="005C0B30">
        <w:rPr>
          <w:rFonts w:eastAsia="Times New Roman" w:cs="Times New Roman"/>
          <w:lang w:eastAsia="en-US"/>
        </w:rPr>
        <w:t xml:space="preserve">  </w:t>
      </w:r>
      <w:r w:rsidR="00EC7747">
        <w:rPr>
          <w:rFonts w:eastAsia="Times New Roman" w:cs="Times New Roman"/>
          <w:lang w:eastAsia="en-US"/>
        </w:rPr>
        <w:t>A</w:t>
      </w:r>
      <w:r w:rsidR="00E400FB">
        <w:rPr>
          <w:rFonts w:eastAsia="Times New Roman" w:cs="Times New Roman"/>
          <w:lang w:eastAsia="en-US"/>
        </w:rPr>
        <w:t xml:space="preserve"> detailed description of the problem statements </w:t>
      </w:r>
      <w:r w:rsidR="00EC7747">
        <w:rPr>
          <w:rFonts w:eastAsia="Times New Roman" w:cs="Times New Roman"/>
          <w:lang w:eastAsia="en-US"/>
        </w:rPr>
        <w:t>is also provided in</w:t>
      </w:r>
      <w:r w:rsidR="00E400FB">
        <w:rPr>
          <w:rFonts w:eastAsia="Times New Roman" w:cs="Times New Roman"/>
          <w:lang w:eastAsia="en-US"/>
        </w:rPr>
        <w:t xml:space="preserve"> RP-</w:t>
      </w:r>
      <w:r w:rsidR="00843D3E">
        <w:rPr>
          <w:rFonts w:eastAsia="Times New Roman" w:cs="Times New Roman"/>
          <w:lang w:eastAsia="en-US"/>
        </w:rPr>
        <w:t xml:space="preserve">212357 </w:t>
      </w:r>
      <w:r w:rsidR="00E400FB">
        <w:rPr>
          <w:rFonts w:eastAsia="Times New Roman" w:cs="Times New Roman"/>
          <w:lang w:eastAsia="en-US"/>
        </w:rPr>
        <w:t>– (</w:t>
      </w:r>
      <w:r w:rsidR="001019A6">
        <w:rPr>
          <w:b/>
        </w:rPr>
        <w:t>Sub-DRB Differentiation for Enhanced Performance and Special Packet Prioritization</w:t>
      </w:r>
      <w:r w:rsidR="00E400FB">
        <w:rPr>
          <w:b/>
        </w:rPr>
        <w:t>)</w:t>
      </w:r>
      <w:r w:rsidR="004D2540">
        <w:rPr>
          <w:b/>
        </w:rPr>
        <w:t>.</w:t>
      </w:r>
    </w:p>
    <w:p w14:paraId="0D4D55A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ADC7ED9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7FB4318" w14:textId="77777777" w:rsidR="003D11B2" w:rsidRDefault="003D11B2" w:rsidP="00081E05">
      <w:pPr>
        <w:rPr>
          <w:bCs/>
          <w:lang w:val="en-US"/>
        </w:rPr>
      </w:pPr>
      <w:r>
        <w:rPr>
          <w:bCs/>
          <w:lang w:val="en-US"/>
        </w:rPr>
        <w:t xml:space="preserve">The following </w:t>
      </w:r>
      <w:r w:rsidR="005E1AF5">
        <w:rPr>
          <w:bCs/>
          <w:lang w:val="en-US"/>
        </w:rPr>
        <w:t xml:space="preserve">goals </w:t>
      </w:r>
      <w:r>
        <w:rPr>
          <w:bCs/>
          <w:lang w:val="en-US"/>
        </w:rPr>
        <w:t>should be taken into account for the solutions considered:</w:t>
      </w:r>
    </w:p>
    <w:p w14:paraId="2D531A1F" w14:textId="3FA74BE1" w:rsidR="006B6550" w:rsidRDefault="006B6550" w:rsidP="00F979D6">
      <w:pPr>
        <w:numPr>
          <w:ilvl w:val="0"/>
          <w:numId w:val="20"/>
        </w:numPr>
        <w:rPr>
          <w:bCs/>
          <w:lang w:val="en-US"/>
        </w:rPr>
      </w:pPr>
      <w:r>
        <w:rPr>
          <w:bCs/>
          <w:lang w:val="en-US"/>
        </w:rPr>
        <w:t>Achieving a backward compatible solution to reduce overhead on small packets such as TCP ACKs at high data rates in terms of bytes transmitted</w:t>
      </w:r>
    </w:p>
    <w:p w14:paraId="376C9F5D" w14:textId="77777777" w:rsidR="006B6550" w:rsidRDefault="006B6550" w:rsidP="00F979D6">
      <w:pPr>
        <w:numPr>
          <w:ilvl w:val="0"/>
          <w:numId w:val="20"/>
        </w:numPr>
        <w:rPr>
          <w:bCs/>
          <w:lang w:val="en-US"/>
        </w:rPr>
      </w:pPr>
      <w:r>
        <w:rPr>
          <w:bCs/>
          <w:lang w:val="en-US"/>
        </w:rPr>
        <w:t xml:space="preserve">Achieving a backward compatible solution to reduce the overhead of packet processing due to the addition of headers </w:t>
      </w:r>
    </w:p>
    <w:p w14:paraId="0995378E" w14:textId="77777777" w:rsidR="006B6550" w:rsidRDefault="006B6550" w:rsidP="00F979D6">
      <w:pPr>
        <w:numPr>
          <w:ilvl w:val="0"/>
          <w:numId w:val="20"/>
        </w:numPr>
        <w:rPr>
          <w:bCs/>
          <w:lang w:val="en-US"/>
        </w:rPr>
      </w:pPr>
      <w:r>
        <w:rPr>
          <w:bCs/>
          <w:lang w:val="en-US"/>
        </w:rPr>
        <w:t>Achieving a capability through which in-flow packet prioritization can be made without impacts to security and privacy</w:t>
      </w:r>
    </w:p>
    <w:p w14:paraId="401A2367" w14:textId="15CB4B3D" w:rsidR="003D11B2" w:rsidRPr="00F979D6" w:rsidRDefault="006B6550" w:rsidP="00F979D6">
      <w:pPr>
        <w:numPr>
          <w:ilvl w:val="0"/>
          <w:numId w:val="20"/>
        </w:numPr>
        <w:rPr>
          <w:bCs/>
          <w:lang w:val="en-US"/>
        </w:rPr>
      </w:pPr>
      <w:r>
        <w:rPr>
          <w:bCs/>
          <w:lang w:val="en-US"/>
        </w:rPr>
        <w:t xml:space="preserve">Achieving a capability to exchange additional data without impacting the overall QoS requirements of the service </w:t>
      </w:r>
    </w:p>
    <w:p w14:paraId="16DB9687" w14:textId="0533A777" w:rsidR="00BD454A" w:rsidRPr="00BD454A" w:rsidRDefault="003D11B2" w:rsidP="004C72E1">
      <w:r>
        <w:rPr>
          <w:bCs/>
          <w:lang w:val="en-US"/>
        </w:rPr>
        <w:lastRenderedPageBreak/>
        <w:t xml:space="preserve">The objective of the study is to identify and evaluate potential solutions for improving </w:t>
      </w:r>
      <w:r w:rsidR="00125978">
        <w:rPr>
          <w:bCs/>
          <w:lang w:val="en-US"/>
        </w:rPr>
        <w:t xml:space="preserve">overall implementation scenarios </w:t>
      </w:r>
      <w:r>
        <w:rPr>
          <w:bCs/>
          <w:lang w:val="en-US"/>
        </w:rPr>
        <w:t>in 3GPP NR</w:t>
      </w:r>
      <w:r w:rsidR="004660AB">
        <w:rPr>
          <w:bCs/>
          <w:lang w:val="en-US"/>
        </w:rPr>
        <w:t xml:space="preserve"> for high throughput low latency scenarios</w:t>
      </w:r>
      <w:r>
        <w:rPr>
          <w:bCs/>
          <w:lang w:val="en-US"/>
        </w:rPr>
        <w:t>. The detailed objectives are as follows:</w:t>
      </w:r>
    </w:p>
    <w:p w14:paraId="4834B247" w14:textId="29AC31E9" w:rsidR="009C0E70" w:rsidRDefault="004660AB" w:rsidP="00CA1593">
      <w:pPr>
        <w:numPr>
          <w:ilvl w:val="0"/>
          <w:numId w:val="31"/>
        </w:numPr>
        <w:tabs>
          <w:tab w:val="start" w:pos="26pt"/>
          <w:tab w:val="start" w:pos="55.30pt"/>
        </w:tabs>
        <w:overflowPunct/>
        <w:spacing w:after="20pt" w:line="12.60pt" w:lineRule="auto"/>
        <w:ind w:start="27pt" w:hanging="9pt"/>
        <w:textAlignment w:val="auto"/>
        <w:rPr>
          <w:color w:val="000000"/>
          <w:lang w:val="en-US"/>
        </w:rPr>
      </w:pPr>
      <w:r>
        <w:rPr>
          <w:color w:val="000000"/>
          <w:lang w:val="en-US"/>
        </w:rPr>
        <w:t>Design and implement a framework with the ability to send packets with reduced overhead of packetization and processing and in-flow packet prioritization without impacting security and privacy [RAN2, RAN3]</w:t>
      </w:r>
    </w:p>
    <w:p w14:paraId="5892F59C" w14:textId="1D6FEEF4" w:rsidR="00C75D16" w:rsidRPr="004660AB" w:rsidRDefault="004660AB" w:rsidP="004660AB">
      <w:pPr>
        <w:numPr>
          <w:ilvl w:val="0"/>
          <w:numId w:val="31"/>
        </w:numPr>
        <w:tabs>
          <w:tab w:val="start" w:pos="26pt"/>
          <w:tab w:val="start" w:pos="55.30pt"/>
        </w:tabs>
        <w:overflowPunct/>
        <w:spacing w:after="20pt" w:line="12.60pt" w:lineRule="auto"/>
        <w:ind w:start="27pt" w:hanging="9pt"/>
        <w:textAlignment w:val="auto"/>
        <w:rPr>
          <w:color w:val="000000"/>
          <w:lang w:val="en-US"/>
        </w:rPr>
      </w:pPr>
      <w:r>
        <w:rPr>
          <w:color w:val="000000"/>
          <w:lang w:val="en-US"/>
        </w:rPr>
        <w:t>Ensure proper c</w:t>
      </w:r>
      <w:r w:rsidR="00C75D16" w:rsidRPr="004660AB">
        <w:rPr>
          <w:color w:val="000000"/>
          <w:lang w:val="en-US"/>
        </w:rPr>
        <w:t xml:space="preserve">apability definitions </w:t>
      </w:r>
      <w:r>
        <w:rPr>
          <w:color w:val="000000"/>
          <w:lang w:val="en-US"/>
        </w:rPr>
        <w:t>with</w:t>
      </w:r>
      <w:r w:rsidR="00C75D16" w:rsidRPr="004660AB">
        <w:rPr>
          <w:color w:val="000000"/>
          <w:lang w:val="en-US"/>
        </w:rPr>
        <w:t xml:space="preserve"> minimum </w:t>
      </w:r>
      <w:r>
        <w:rPr>
          <w:color w:val="000000"/>
          <w:lang w:val="en-US"/>
        </w:rPr>
        <w:t xml:space="preserve">parameter </w:t>
      </w:r>
      <w:r w:rsidR="00C75D16" w:rsidRPr="004660AB">
        <w:rPr>
          <w:color w:val="000000"/>
          <w:lang w:val="en-US"/>
        </w:rPr>
        <w:t xml:space="preserve">set </w:t>
      </w:r>
      <w:r>
        <w:rPr>
          <w:color w:val="000000"/>
          <w:lang w:val="en-US"/>
        </w:rPr>
        <w:t>for such a separator flow at RAN</w:t>
      </w:r>
      <w:r w:rsidR="00C75D16" w:rsidRPr="004660AB">
        <w:rPr>
          <w:color w:val="000000"/>
          <w:lang w:val="en-US"/>
        </w:rPr>
        <w:t xml:space="preserve"> [RAN2]</w:t>
      </w:r>
    </w:p>
    <w:p w14:paraId="0626F653" w14:textId="4F2DE077" w:rsidR="00C75D16" w:rsidRDefault="004660AB" w:rsidP="00CA1593">
      <w:pPr>
        <w:numPr>
          <w:ilvl w:val="0"/>
          <w:numId w:val="31"/>
        </w:numPr>
        <w:tabs>
          <w:tab w:val="start" w:pos="26pt"/>
          <w:tab w:val="start" w:pos="55.30pt"/>
        </w:tabs>
        <w:overflowPunct/>
        <w:spacing w:after="20pt" w:line="12.60pt" w:lineRule="auto"/>
        <w:ind w:start="27pt" w:hanging="9pt"/>
        <w:textAlignment w:val="auto"/>
        <w:rPr>
          <w:color w:val="000000"/>
          <w:lang w:val="en-US"/>
        </w:rPr>
      </w:pPr>
      <w:r>
        <w:rPr>
          <w:color w:val="000000"/>
          <w:lang w:val="en-US"/>
        </w:rPr>
        <w:t xml:space="preserve">Recommend other working groups of the feasibility of a 5QI definition of such </w:t>
      </w:r>
      <w:r w:rsidR="009F3235">
        <w:rPr>
          <w:color w:val="000000"/>
          <w:lang w:val="en-US"/>
        </w:rPr>
        <w:t>in flow packet prioritization rules</w:t>
      </w:r>
      <w:r w:rsidR="00C75D16">
        <w:rPr>
          <w:color w:val="000000"/>
          <w:lang w:val="en-US"/>
        </w:rPr>
        <w:t xml:space="preserve"> [RAN2]</w:t>
      </w:r>
    </w:p>
    <w:p w14:paraId="105CF278" w14:textId="0C4DDADA" w:rsidR="0039413C" w:rsidRDefault="0039413C" w:rsidP="00063392">
      <w:pPr>
        <w:numPr>
          <w:ilvl w:val="1"/>
          <w:numId w:val="31"/>
        </w:numPr>
        <w:tabs>
          <w:tab w:val="start" w:pos="26pt"/>
          <w:tab w:val="start" w:pos="55.30pt"/>
        </w:tabs>
        <w:overflowPunct/>
        <w:spacing w:after="20pt" w:line="12.60pt" w:lineRule="auto"/>
        <w:textAlignment w:val="auto"/>
        <w:rPr>
          <w:color w:val="000000"/>
          <w:lang w:val="en-US"/>
        </w:rPr>
      </w:pPr>
      <w:r>
        <w:rPr>
          <w:color w:val="000000"/>
          <w:lang w:val="en-US"/>
        </w:rPr>
        <w:t>Consulting SA2 might be needed</w:t>
      </w:r>
    </w:p>
    <w:p w14:paraId="28BEED5A" w14:textId="77777777" w:rsidR="00A7059D" w:rsidRPr="00A7059D" w:rsidRDefault="00A7059D" w:rsidP="00A7059D">
      <w:pPr>
        <w:spacing w:after="0pt"/>
        <w:rPr>
          <w:bCs/>
        </w:rPr>
      </w:pPr>
    </w:p>
    <w:p w14:paraId="3FA46EA3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2352DFF" w14:textId="77777777"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D324DC0" w14:textId="77777777" w:rsidR="00A7059D" w:rsidRDefault="00A7059D" w:rsidP="00A7059D">
      <w:pPr>
        <w:spacing w:after="0pt"/>
        <w:rPr>
          <w:i/>
        </w:rPr>
      </w:pPr>
    </w:p>
    <w:p w14:paraId="3DDDAED8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C89641D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3DD2AFF6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56B53AEB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01A23F50" w14:textId="77777777" w:rsidR="00A7059D" w:rsidRPr="004E3261" w:rsidRDefault="00A7059D" w:rsidP="00A7059D">
      <w:pPr>
        <w:ind w:end="0.95pt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8638FCB" w14:textId="77777777" w:rsidR="00A7059D" w:rsidRDefault="00A7059D" w:rsidP="00A7059D">
      <w:pPr>
        <w:spacing w:after="0pt"/>
        <w:rPr>
          <w:i/>
        </w:rPr>
      </w:pPr>
    </w:p>
    <w:p w14:paraId="2E902D46" w14:textId="77777777" w:rsidR="00A7059D" w:rsidRDefault="00A7059D" w:rsidP="00A7059D">
      <w:pPr>
        <w:spacing w:after="0pt"/>
        <w:rPr>
          <w:i/>
        </w:rPr>
      </w:pPr>
    </w:p>
    <w:p w14:paraId="6C25A32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470.6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64165E" w14:paraId="0CE78143" w14:textId="77777777" w:rsidTr="00C3799C">
        <w:tc>
          <w:tcPr>
            <w:tcW w:w="470.65pt" w:type="dxa"/>
            <w:gridSpan w:val="6"/>
            <w:shd w:val="clear" w:color="auto" w:fill="D9D9D9"/>
            <w:tcMar>
              <w:start w:w="2.85pt" w:type="dxa"/>
              <w:end w:w="2.85pt" w:type="dxa"/>
            </w:tcMar>
            <w:vAlign w:val="center"/>
          </w:tcPr>
          <w:p w14:paraId="7AF10F5E" w14:textId="77777777" w:rsidR="004C634D" w:rsidRPr="0064165E" w:rsidRDefault="004C634D" w:rsidP="00CD3153">
            <w:pPr>
              <w:pStyle w:val="TAL"/>
              <w:ind w:end="0.95pt"/>
              <w:jc w:val="center"/>
              <w:rPr>
                <w:b/>
                <w:sz w:val="16"/>
                <w:szCs w:val="16"/>
              </w:rPr>
            </w:pPr>
            <w:r w:rsidRPr="0064165E">
              <w:rPr>
                <w:b/>
                <w:sz w:val="16"/>
                <w:szCs w:val="16"/>
              </w:rPr>
              <w:t>New specifications</w:t>
            </w:r>
            <w:r w:rsidR="00CD3153" w:rsidRPr="0064165E">
              <w:rPr>
                <w:b/>
                <w:sz w:val="16"/>
                <w:szCs w:val="16"/>
              </w:rPr>
              <w:t xml:space="preserve"> </w:t>
            </w:r>
            <w:r w:rsidR="00CD3153" w:rsidRPr="0064165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64165E" w14:paraId="43C9043F" w14:textId="77777777" w:rsidTr="00EB7A56">
        <w:tc>
          <w:tcPr>
            <w:tcW w:w="59.55pt" w:type="dxa"/>
            <w:shd w:val="clear" w:color="auto" w:fill="D9D9D9"/>
            <w:tcMar>
              <w:start w:w="2.85pt" w:type="dxa"/>
              <w:end w:w="2.85pt" w:type="dxa"/>
            </w:tcMar>
            <w:vAlign w:val="center"/>
          </w:tcPr>
          <w:p w14:paraId="2856A169" w14:textId="77777777" w:rsidR="004C634D" w:rsidRPr="0064165E" w:rsidRDefault="004C634D" w:rsidP="000C5FE3">
            <w:pPr>
              <w:pStyle w:val="TAL"/>
              <w:ind w:end="0.95pt"/>
            </w:pPr>
            <w:r w:rsidRPr="0064165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70.90pt" w:type="dxa"/>
            <w:shd w:val="clear" w:color="auto" w:fill="D9D9D9"/>
            <w:tcMar>
              <w:start w:w="2.85pt" w:type="dxa"/>
              <w:end w:w="2.85pt" w:type="dxa"/>
            </w:tcMar>
            <w:vAlign w:val="center"/>
          </w:tcPr>
          <w:p w14:paraId="1E7B0A38" w14:textId="77777777" w:rsidR="004C634D" w:rsidRPr="0064165E" w:rsidRDefault="004C634D" w:rsidP="00C3799C">
            <w:pPr>
              <w:spacing w:after="0pt"/>
              <w:ind w:end="0.95pt"/>
            </w:pPr>
            <w:r w:rsidRPr="0064165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127.55pt" w:type="dxa"/>
            <w:shd w:val="clear" w:color="auto" w:fill="D9D9D9"/>
            <w:tcMar>
              <w:start w:w="2.85pt" w:type="dxa"/>
              <w:end w:w="2.85pt" w:type="dxa"/>
            </w:tcMar>
            <w:vAlign w:val="center"/>
          </w:tcPr>
          <w:p w14:paraId="7143CE59" w14:textId="77777777" w:rsidR="004C634D" w:rsidRPr="0064165E" w:rsidRDefault="00AA3E2D" w:rsidP="00AA3E2D">
            <w:pPr>
              <w:spacing w:after="0pt"/>
              <w:ind w:end="0.95pt"/>
              <w:rPr>
                <w:rFonts w:ascii="Arial" w:hAnsi="Arial"/>
                <w:sz w:val="16"/>
                <w:szCs w:val="16"/>
              </w:rPr>
            </w:pPr>
            <w:r w:rsidRPr="0064165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49.65pt" w:type="dxa"/>
            <w:shd w:val="clear" w:color="auto" w:fill="D9D9D9"/>
            <w:tcMar>
              <w:start w:w="2.85pt" w:type="dxa"/>
              <w:end w:w="2.85pt" w:type="dxa"/>
            </w:tcMar>
            <w:vAlign w:val="center"/>
          </w:tcPr>
          <w:p w14:paraId="51501B86" w14:textId="77777777" w:rsidR="004C634D" w:rsidRPr="0064165E" w:rsidRDefault="004C634D" w:rsidP="000C5FE3">
            <w:pPr>
              <w:spacing w:after="0pt"/>
              <w:ind w:end="0.95pt"/>
              <w:rPr>
                <w:rFonts w:ascii="Arial" w:hAnsi="Arial"/>
                <w:sz w:val="16"/>
                <w:szCs w:val="16"/>
              </w:rPr>
            </w:pPr>
            <w:r w:rsidRPr="0064165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4165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53.70pt" w:type="dxa"/>
            <w:shd w:val="clear" w:color="auto" w:fill="D9D9D9"/>
            <w:tcMar>
              <w:start w:w="2.85pt" w:type="dxa"/>
              <w:end w:w="2.85pt" w:type="dxa"/>
            </w:tcMar>
            <w:vAlign w:val="center"/>
          </w:tcPr>
          <w:p w14:paraId="093CD2CD" w14:textId="77777777" w:rsidR="004C634D" w:rsidRPr="0064165E" w:rsidRDefault="004C634D" w:rsidP="000C5FE3">
            <w:pPr>
              <w:spacing w:after="0pt"/>
              <w:ind w:end="0.95pt"/>
              <w:rPr>
                <w:rFonts w:ascii="Arial" w:hAnsi="Arial"/>
                <w:sz w:val="16"/>
                <w:szCs w:val="16"/>
              </w:rPr>
            </w:pPr>
            <w:r w:rsidRPr="0064165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09.30pt" w:type="dxa"/>
            <w:shd w:val="clear" w:color="auto" w:fill="D9D9D9"/>
            <w:tcMar>
              <w:start w:w="2.85pt" w:type="dxa"/>
              <w:end w:w="2.85pt" w:type="dxa"/>
            </w:tcMar>
            <w:vAlign w:val="center"/>
          </w:tcPr>
          <w:p w14:paraId="7D6FC442" w14:textId="77777777" w:rsidR="004C634D" w:rsidRPr="0064165E" w:rsidRDefault="004C634D" w:rsidP="00AA3E2D">
            <w:pPr>
              <w:spacing w:after="0pt"/>
              <w:ind w:end="0.95pt"/>
              <w:rPr>
                <w:rFonts w:ascii="Arial" w:hAnsi="Arial"/>
                <w:sz w:val="16"/>
                <w:szCs w:val="16"/>
              </w:rPr>
            </w:pPr>
            <w:r w:rsidRPr="0064165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64165E" w14:paraId="1EB719F3" w14:textId="77777777" w:rsidTr="00EB7A56">
        <w:tc>
          <w:tcPr>
            <w:tcW w:w="59.55pt" w:type="dxa"/>
          </w:tcPr>
          <w:p w14:paraId="11B4D0DD" w14:textId="0ED8D609" w:rsidR="004C634D" w:rsidRPr="0064165E" w:rsidRDefault="003D11B2" w:rsidP="00251D80">
            <w:pPr>
              <w:spacing w:after="0pt"/>
            </w:pPr>
            <w:r>
              <w:t>38.</w:t>
            </w:r>
            <w:r w:rsidR="00AC6A0C">
              <w:t>321/38.322/38.323</w:t>
            </w:r>
          </w:p>
        </w:tc>
        <w:tc>
          <w:tcPr>
            <w:tcW w:w="70.90pt" w:type="dxa"/>
          </w:tcPr>
          <w:p w14:paraId="60BD57F2" w14:textId="77777777" w:rsidR="000C5FE3" w:rsidRPr="0064165E" w:rsidRDefault="001B6B38" w:rsidP="00251D80">
            <w:pPr>
              <w:spacing w:after="0pt"/>
            </w:pPr>
            <w:r w:rsidRPr="0064165E">
              <w:t>TR</w:t>
            </w:r>
          </w:p>
          <w:p w14:paraId="5AE3B874" w14:textId="77777777" w:rsidR="004C634D" w:rsidRPr="0064165E" w:rsidRDefault="004C634D" w:rsidP="00251D80">
            <w:pPr>
              <w:spacing w:after="0pt"/>
              <w:rPr>
                <w:i/>
              </w:rPr>
            </w:pPr>
          </w:p>
        </w:tc>
        <w:tc>
          <w:tcPr>
            <w:tcW w:w="127.55pt" w:type="dxa"/>
          </w:tcPr>
          <w:p w14:paraId="6D28164D" w14:textId="57E9E86E" w:rsidR="004C634D" w:rsidRPr="00AC6A0C" w:rsidRDefault="00F41583" w:rsidP="00AA3E2D">
            <w:pPr>
              <w:spacing w:after="0pt"/>
              <w:rPr>
                <w:bCs/>
              </w:rPr>
            </w:pPr>
            <w:r>
              <w:rPr>
                <w:bCs/>
              </w:rPr>
              <w:t xml:space="preserve">Sub-DRB </w:t>
            </w:r>
            <w:r w:rsidRPr="004D78D4">
              <w:rPr>
                <w:rFonts w:eastAsia="Batang"/>
                <w:bCs/>
                <w:lang w:eastAsia="zh-CN"/>
              </w:rPr>
              <w:t>Differentiation for Enhanced Performance and Special Packet Prioritization</w:t>
            </w:r>
          </w:p>
        </w:tc>
        <w:tc>
          <w:tcPr>
            <w:tcW w:w="49.65pt" w:type="dxa"/>
          </w:tcPr>
          <w:p w14:paraId="35EC71D9" w14:textId="0F53A9B5" w:rsidR="004C634D" w:rsidRPr="0064165E" w:rsidRDefault="004C634D" w:rsidP="00251D80">
            <w:pPr>
              <w:spacing w:after="0pt"/>
            </w:pPr>
          </w:p>
        </w:tc>
        <w:tc>
          <w:tcPr>
            <w:tcW w:w="53.70pt" w:type="dxa"/>
          </w:tcPr>
          <w:p w14:paraId="4AD85EA2" w14:textId="44514CBF" w:rsidR="004C634D" w:rsidRPr="0064165E" w:rsidRDefault="004C634D" w:rsidP="00251D80">
            <w:pPr>
              <w:spacing w:after="0pt"/>
            </w:pPr>
          </w:p>
        </w:tc>
        <w:tc>
          <w:tcPr>
            <w:tcW w:w="109.30pt" w:type="dxa"/>
          </w:tcPr>
          <w:p w14:paraId="69B34DA8" w14:textId="77777777" w:rsidR="004C634D" w:rsidRPr="0064165E" w:rsidRDefault="004C634D" w:rsidP="00432283">
            <w:pPr>
              <w:spacing w:after="0pt"/>
            </w:pPr>
          </w:p>
        </w:tc>
      </w:tr>
    </w:tbl>
    <w:p w14:paraId="716B32AD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388407EA" w14:textId="77777777" w:rsidR="004735AB" w:rsidRPr="004735AB" w:rsidRDefault="004735AB" w:rsidP="004735AB">
      <w:pPr>
        <w:pStyle w:val="NO"/>
        <w:spacing w:before="6pt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307998" w14:textId="77777777" w:rsidR="004735AB" w:rsidRDefault="004735AB" w:rsidP="004C634D">
      <w:pPr>
        <w:pStyle w:val="NO"/>
      </w:pPr>
    </w:p>
    <w:tbl>
      <w:tblPr>
        <w:tblW w:w="0pt" w:type="dxa"/>
        <w:jc w:val="center"/>
        <w:tblCellMar>
          <w:start w:w="1.40pt" w:type="dxa"/>
          <w:end w:w="1.40pt" w:type="dxa"/>
        </w:tblCellMar>
        <w:tblLook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64165E" w14:paraId="1289F7CA" w14:textId="77777777" w:rsidTr="0052201A">
        <w:trPr>
          <w:cantSplit/>
          <w:jc w:val="center"/>
        </w:trPr>
        <w:tc>
          <w:tcPr>
            <w:tcW w:w="438.80pt" w:type="dxa"/>
            <w:gridSpan w:val="4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14:paraId="2AB5910A" w14:textId="77777777" w:rsidR="004C634D" w:rsidRPr="0064165E" w:rsidRDefault="004C634D" w:rsidP="00CD3153">
            <w:pPr>
              <w:pStyle w:val="TAL"/>
              <w:ind w:end="0.95pt"/>
              <w:jc w:val="center"/>
              <w:rPr>
                <w:sz w:val="16"/>
                <w:szCs w:val="16"/>
              </w:rPr>
            </w:pPr>
            <w:r w:rsidRPr="0064165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4165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64165E" w14:paraId="14D7955E" w14:textId="77777777" w:rsidTr="0052201A">
        <w:trPr>
          <w:cantSplit/>
          <w:jc w:val="center"/>
        </w:trPr>
        <w:tc>
          <w:tcPr>
            <w:tcW w:w="4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14:paraId="51F3BAFA" w14:textId="77777777" w:rsidR="004735AB" w:rsidRPr="0064165E" w:rsidRDefault="004735AB" w:rsidP="00C3799C">
            <w:pPr>
              <w:pStyle w:val="TAL"/>
              <w:ind w:end="0.95pt"/>
              <w:rPr>
                <w:sz w:val="16"/>
                <w:szCs w:val="16"/>
              </w:rPr>
            </w:pPr>
            <w:r w:rsidRPr="0064165E">
              <w:rPr>
                <w:sz w:val="16"/>
                <w:szCs w:val="16"/>
              </w:rPr>
              <w:t>TS/TR No.</w:t>
            </w:r>
          </w:p>
        </w:tc>
        <w:tc>
          <w:tcPr>
            <w:tcW w:w="215.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14:paraId="0E58E450" w14:textId="77777777" w:rsidR="004735AB" w:rsidRPr="0064165E" w:rsidRDefault="004735AB" w:rsidP="00251D80">
            <w:pPr>
              <w:spacing w:after="0pt"/>
              <w:ind w:end="0.95pt"/>
              <w:rPr>
                <w:sz w:val="16"/>
                <w:szCs w:val="16"/>
              </w:rPr>
            </w:pPr>
            <w:r w:rsidRPr="0064165E">
              <w:rPr>
                <w:sz w:val="16"/>
                <w:szCs w:val="16"/>
              </w:rPr>
              <w:t>D</w:t>
            </w:r>
            <w:r w:rsidRPr="0064165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48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14:paraId="033B7C3A" w14:textId="77777777" w:rsidR="004735AB" w:rsidRPr="0064165E" w:rsidRDefault="004735AB" w:rsidP="00C3799C">
            <w:pPr>
              <w:pStyle w:val="TAL"/>
              <w:ind w:end="0.95pt"/>
              <w:rPr>
                <w:sz w:val="16"/>
                <w:szCs w:val="16"/>
              </w:rPr>
            </w:pPr>
            <w:r w:rsidRPr="0064165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32.6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E0E0E0"/>
            <w:vAlign w:val="center"/>
          </w:tcPr>
          <w:p w14:paraId="1C19622A" w14:textId="77777777" w:rsidR="004735AB" w:rsidRPr="0064165E" w:rsidRDefault="0052201A" w:rsidP="00C3799C">
            <w:pPr>
              <w:pStyle w:val="TAL"/>
              <w:ind w:end="0.95pt"/>
              <w:rPr>
                <w:sz w:val="16"/>
                <w:szCs w:val="16"/>
              </w:rPr>
            </w:pPr>
            <w:r w:rsidRPr="0064165E">
              <w:rPr>
                <w:sz w:val="16"/>
                <w:szCs w:val="16"/>
              </w:rPr>
              <w:t>Remarks</w:t>
            </w:r>
          </w:p>
        </w:tc>
      </w:tr>
      <w:tr w:rsidR="004735AB" w:rsidRPr="0064165E" w14:paraId="41CEEE8B" w14:textId="77777777" w:rsidTr="0052201A">
        <w:trPr>
          <w:cantSplit/>
          <w:jc w:val="center"/>
        </w:trPr>
        <w:tc>
          <w:tcPr>
            <w:tcW w:w="42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D89F2CB" w14:textId="77777777" w:rsidR="004735AB" w:rsidRPr="0064165E" w:rsidRDefault="004735AB" w:rsidP="00251D80">
            <w:pPr>
              <w:spacing w:after="0pt"/>
              <w:rPr>
                <w:i/>
              </w:rPr>
            </w:pPr>
          </w:p>
        </w:tc>
        <w:tc>
          <w:tcPr>
            <w:tcW w:w="215.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0341FB4" w14:textId="77777777" w:rsidR="004735AB" w:rsidRPr="0064165E" w:rsidRDefault="004735AB" w:rsidP="00414164">
            <w:pPr>
              <w:spacing w:after="0pt"/>
              <w:rPr>
                <w:i/>
              </w:rPr>
            </w:pPr>
          </w:p>
        </w:tc>
        <w:tc>
          <w:tcPr>
            <w:tcW w:w="48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0AB0FA96" w14:textId="77777777" w:rsidR="004735AB" w:rsidRPr="0064165E" w:rsidRDefault="004735AB" w:rsidP="00251D80">
            <w:pPr>
              <w:spacing w:after="0pt"/>
              <w:rPr>
                <w:i/>
              </w:rPr>
            </w:pPr>
          </w:p>
        </w:tc>
        <w:tc>
          <w:tcPr>
            <w:tcW w:w="132.6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289F6D4" w14:textId="77777777" w:rsidR="004735AB" w:rsidRPr="0064165E" w:rsidRDefault="004735AB" w:rsidP="00251D80">
            <w:pPr>
              <w:spacing w:after="0pt"/>
              <w:rPr>
                <w:i/>
              </w:rPr>
            </w:pPr>
          </w:p>
        </w:tc>
      </w:tr>
    </w:tbl>
    <w:p w14:paraId="3AA227EF" w14:textId="77777777" w:rsidR="004735AB" w:rsidRPr="004E3261" w:rsidRDefault="004735AB" w:rsidP="004735AB">
      <w:pPr>
        <w:pStyle w:val="NO"/>
        <w:spacing w:before="6pt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9E2C2B4" w14:textId="77777777" w:rsidR="008A76FD" w:rsidRDefault="00174617" w:rsidP="00944B28">
      <w:pPr>
        <w:pStyle w:val="Heading2"/>
        <w:spacing w:before="0pt" w:after="0pt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546D27" w14:textId="77777777" w:rsidR="009B3550" w:rsidRDefault="009B3550" w:rsidP="00670CF9">
      <w:pPr>
        <w:pStyle w:val="Heading2"/>
        <w:spacing w:before="0pt" w:after="0pt"/>
        <w:rPr>
          <w:rFonts w:ascii="Times New Roman" w:hAnsi="Times New Roman"/>
          <w:sz w:val="20"/>
        </w:rPr>
      </w:pPr>
    </w:p>
    <w:p w14:paraId="40EC2B16" w14:textId="77777777" w:rsidR="001B2E07" w:rsidRPr="00185F11" w:rsidRDefault="001B2E07" w:rsidP="00185F11">
      <w:pPr>
        <w:rPr>
          <w:lang w:eastAsia="ja-JP"/>
        </w:rPr>
      </w:pPr>
    </w:p>
    <w:p w14:paraId="3F3DD47E" w14:textId="77777777" w:rsidR="008A76FD" w:rsidRDefault="00174617" w:rsidP="00944B28">
      <w:pPr>
        <w:pStyle w:val="Heading2"/>
        <w:spacing w:before="0pt" w:after="0pt"/>
      </w:pPr>
      <w:r>
        <w:t>7</w:t>
      </w:r>
      <w:r w:rsidR="009870A7">
        <w:tab/>
      </w:r>
      <w:r w:rsidR="008A76FD">
        <w:t>Work item leadership</w:t>
      </w:r>
    </w:p>
    <w:p w14:paraId="420DB606" w14:textId="77777777" w:rsidR="006E1FDA" w:rsidRPr="00F62288" w:rsidRDefault="00DE2D4C" w:rsidP="0033027D">
      <w:pPr>
        <w:ind w:end="0.95pt"/>
      </w:pPr>
      <w:r w:rsidRPr="00670CF9">
        <w:t xml:space="preserve">RAN2 </w:t>
      </w:r>
      <w:r w:rsidR="004D0683" w:rsidRPr="00670CF9">
        <w:t>(Primary)</w:t>
      </w:r>
      <w:r w:rsidR="00DD36A2" w:rsidRPr="00670CF9">
        <w:t>, RAN</w:t>
      </w:r>
      <w:r w:rsidR="008D34CD" w:rsidRPr="00670CF9">
        <w:t>3</w:t>
      </w:r>
      <w:r w:rsidR="004D0683" w:rsidRPr="00670CF9">
        <w:t xml:space="preserve"> (Secondary)</w:t>
      </w:r>
    </w:p>
    <w:p w14:paraId="230CCC43" w14:textId="77777777" w:rsidR="00557B2E" w:rsidRPr="00B856FC" w:rsidRDefault="00557B2E" w:rsidP="00B856FC">
      <w:pPr>
        <w:spacing w:after="0pt"/>
        <w:rPr>
          <w:i/>
        </w:rPr>
      </w:pPr>
    </w:p>
    <w:p w14:paraId="3D04F624" w14:textId="77777777" w:rsidR="00174617" w:rsidRDefault="00174617" w:rsidP="00174617">
      <w:pPr>
        <w:pStyle w:val="Heading2"/>
        <w:spacing w:before="0pt" w:after="0pt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26387B7" w14:textId="77777777" w:rsidR="00174617" w:rsidRPr="00F62288" w:rsidRDefault="00F62288" w:rsidP="00174617">
      <w:r w:rsidRPr="00F62288">
        <w:t>None identified yet</w:t>
      </w:r>
    </w:p>
    <w:p w14:paraId="3F5A39A4" w14:textId="5422E908"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9428A1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  <w:r w:rsidR="00B82586">
        <w:rPr>
          <w:color w:val="0000FF"/>
        </w:rPr>
        <w:t xml:space="preserve">  </w:t>
      </w:r>
    </w:p>
    <w:p w14:paraId="03623156" w14:textId="77777777" w:rsidR="008A7AD1" w:rsidRDefault="008A7AD1" w:rsidP="00CE1D97">
      <w:pPr>
        <w:spacing w:after="0pt"/>
        <w:rPr>
          <w:i/>
        </w:rPr>
      </w:pPr>
    </w:p>
    <w:p w14:paraId="690B51CF" w14:textId="77777777" w:rsidR="008A76FD" w:rsidRDefault="00872B3B" w:rsidP="00BA3A53">
      <w:pPr>
        <w:pStyle w:val="Heading2"/>
        <w:spacing w:before="0pt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58.8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1" w:firstColumn="1" w:lastColumn="1" w:noHBand="0" w:noVBand="0"/>
      </w:tblPr>
      <w:tblGrid>
        <w:gridCol w:w="1176"/>
      </w:tblGrid>
      <w:tr w:rsidR="00557B2E" w:rsidRPr="0064165E" w14:paraId="42EFD479" w14:textId="77777777" w:rsidTr="008B35A8">
        <w:trPr>
          <w:jc w:val="center"/>
        </w:trPr>
        <w:tc>
          <w:tcPr>
            <w:tcW w:w="58.80pt" w:type="dxa"/>
            <w:shd w:val="clear" w:color="auto" w:fill="E0E0E0"/>
          </w:tcPr>
          <w:p w14:paraId="724E5A6C" w14:textId="77777777" w:rsidR="00557B2E" w:rsidRPr="0064165E" w:rsidRDefault="00557B2E" w:rsidP="001C5C86">
            <w:pPr>
              <w:pStyle w:val="TAH"/>
            </w:pPr>
            <w:r w:rsidRPr="0064165E">
              <w:t>Supporting IM name</w:t>
            </w:r>
          </w:p>
        </w:tc>
      </w:tr>
      <w:tr w:rsidR="00557B2E" w:rsidRPr="0064165E" w14:paraId="5A9C6E77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05B70DE3" w14:textId="667D8315" w:rsidR="00557B2E" w:rsidRPr="0064165E" w:rsidRDefault="00BC5DD3" w:rsidP="001C5C86">
            <w:pPr>
              <w:pStyle w:val="TAL"/>
            </w:pPr>
            <w:r>
              <w:t>Apple</w:t>
            </w:r>
          </w:p>
        </w:tc>
      </w:tr>
      <w:tr w:rsidR="00D20988" w:rsidRPr="0064165E" w14:paraId="3CC5313E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6859169B" w14:textId="77777777" w:rsidR="00D20988" w:rsidRDefault="00D20988" w:rsidP="001D0816">
            <w:pPr>
              <w:pStyle w:val="TAL"/>
            </w:pPr>
          </w:p>
        </w:tc>
      </w:tr>
      <w:tr w:rsidR="00D20988" w:rsidRPr="0064165E" w14:paraId="17758356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73FEF7CE" w14:textId="77777777" w:rsidR="00D20988" w:rsidRDefault="00D20988" w:rsidP="001D0816">
            <w:pPr>
              <w:pStyle w:val="TAL"/>
            </w:pPr>
          </w:p>
        </w:tc>
      </w:tr>
      <w:tr w:rsidR="00D20988" w:rsidRPr="0064165E" w14:paraId="2E028BDB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123C4A7E" w14:textId="77777777" w:rsidR="00D20988" w:rsidRDefault="00D20988" w:rsidP="001D0816">
            <w:pPr>
              <w:pStyle w:val="TAL"/>
            </w:pPr>
          </w:p>
        </w:tc>
      </w:tr>
      <w:tr w:rsidR="00D20988" w:rsidRPr="0064165E" w14:paraId="76322E0E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32BC205C" w14:textId="77777777" w:rsidR="00D20988" w:rsidRDefault="00D20988" w:rsidP="001D0816">
            <w:pPr>
              <w:pStyle w:val="TAL"/>
            </w:pPr>
          </w:p>
        </w:tc>
      </w:tr>
      <w:tr w:rsidR="00D20988" w:rsidRPr="0064165E" w14:paraId="5519C47F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7E1DB79C" w14:textId="77777777" w:rsidR="00D20988" w:rsidRDefault="00D20988" w:rsidP="001D0816">
            <w:pPr>
              <w:pStyle w:val="TAL"/>
            </w:pPr>
          </w:p>
        </w:tc>
      </w:tr>
      <w:tr w:rsidR="00D20988" w:rsidRPr="0064165E" w14:paraId="44C861BC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58941A78" w14:textId="77777777" w:rsidR="00D20988" w:rsidRDefault="00D20988" w:rsidP="001D0816">
            <w:pPr>
              <w:pStyle w:val="TAL"/>
            </w:pPr>
          </w:p>
        </w:tc>
      </w:tr>
      <w:tr w:rsidR="00D20988" w:rsidRPr="0064165E" w14:paraId="5D2DC5A6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565A319A" w14:textId="77777777" w:rsidR="00D20988" w:rsidRDefault="00D20988" w:rsidP="001D0816">
            <w:pPr>
              <w:pStyle w:val="TAL"/>
            </w:pPr>
          </w:p>
        </w:tc>
      </w:tr>
      <w:tr w:rsidR="00D20988" w:rsidRPr="0064165E" w14:paraId="007B93D7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40044FF0" w14:textId="77777777" w:rsidR="00D20988" w:rsidRDefault="00D20988" w:rsidP="001D0816">
            <w:pPr>
              <w:pStyle w:val="TAL"/>
            </w:pPr>
          </w:p>
        </w:tc>
      </w:tr>
      <w:tr w:rsidR="00D20988" w:rsidRPr="0064165E" w14:paraId="6F8AA84C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1FE356EE" w14:textId="77777777" w:rsidR="00D20988" w:rsidRDefault="00D20988" w:rsidP="001D0816">
            <w:pPr>
              <w:pStyle w:val="TAL"/>
            </w:pPr>
          </w:p>
        </w:tc>
      </w:tr>
      <w:tr w:rsidR="00D20988" w:rsidRPr="0064165E" w14:paraId="5BF4A888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35676E06" w14:textId="77777777" w:rsidR="00D20988" w:rsidRDefault="00D20988" w:rsidP="001D0816">
            <w:pPr>
              <w:pStyle w:val="TAL"/>
            </w:pPr>
          </w:p>
        </w:tc>
      </w:tr>
      <w:tr w:rsidR="00D20988" w:rsidRPr="0064165E" w14:paraId="1091B37C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53F246C4" w14:textId="77777777" w:rsidR="00D20988" w:rsidRDefault="00D20988" w:rsidP="001D0816">
            <w:pPr>
              <w:pStyle w:val="TAL"/>
            </w:pPr>
          </w:p>
        </w:tc>
      </w:tr>
      <w:tr w:rsidR="00D20988" w:rsidRPr="0064165E" w14:paraId="3A617D5C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409F4D33" w14:textId="77777777" w:rsidR="00D20988" w:rsidRDefault="00D20988" w:rsidP="001D0816">
            <w:pPr>
              <w:pStyle w:val="TAL"/>
            </w:pPr>
          </w:p>
        </w:tc>
      </w:tr>
      <w:tr w:rsidR="00D20988" w:rsidRPr="0064165E" w14:paraId="7C9EC2EE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49131879" w14:textId="77777777" w:rsidR="00D20988" w:rsidRDefault="00D20988" w:rsidP="001D0816">
            <w:pPr>
              <w:pStyle w:val="TAL"/>
            </w:pPr>
          </w:p>
        </w:tc>
      </w:tr>
      <w:tr w:rsidR="00D20988" w:rsidRPr="0064165E" w14:paraId="7DF0E1F5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71A910A8" w14:textId="77777777" w:rsidR="00D20988" w:rsidRDefault="00D20988" w:rsidP="001D0816">
            <w:pPr>
              <w:pStyle w:val="TAL"/>
            </w:pPr>
          </w:p>
        </w:tc>
      </w:tr>
      <w:tr w:rsidR="00D20988" w:rsidRPr="0064165E" w14:paraId="72A8FCBA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1D19679F" w14:textId="77777777" w:rsidR="00D20988" w:rsidRDefault="00D20988" w:rsidP="001D0816">
            <w:pPr>
              <w:pStyle w:val="TAL"/>
            </w:pPr>
          </w:p>
        </w:tc>
      </w:tr>
      <w:tr w:rsidR="00D20988" w:rsidRPr="0064165E" w14:paraId="5256B09C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57F44DBA" w14:textId="77777777" w:rsidR="00D20988" w:rsidRDefault="00D20988" w:rsidP="001D0816">
            <w:pPr>
              <w:pStyle w:val="TAL"/>
            </w:pPr>
          </w:p>
        </w:tc>
      </w:tr>
      <w:tr w:rsidR="00D20988" w:rsidRPr="0064165E" w14:paraId="505B38F0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62C23AEB" w14:textId="77777777" w:rsidR="00D20988" w:rsidRDefault="00D20988" w:rsidP="001D0816">
            <w:pPr>
              <w:pStyle w:val="TAL"/>
            </w:pPr>
          </w:p>
        </w:tc>
      </w:tr>
      <w:tr w:rsidR="00D20988" w:rsidRPr="0064165E" w14:paraId="75700490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56A43AC9" w14:textId="77777777" w:rsidR="00D20988" w:rsidRDefault="00D20988" w:rsidP="001D0816">
            <w:pPr>
              <w:pStyle w:val="TAL"/>
            </w:pPr>
          </w:p>
        </w:tc>
      </w:tr>
      <w:tr w:rsidR="00D20988" w:rsidRPr="0064165E" w14:paraId="79DAC0F0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656BF675" w14:textId="77777777" w:rsidR="00D20988" w:rsidRDefault="00D20988" w:rsidP="001D0816">
            <w:pPr>
              <w:pStyle w:val="TAL"/>
            </w:pPr>
          </w:p>
        </w:tc>
      </w:tr>
      <w:tr w:rsidR="00D20988" w:rsidRPr="0064165E" w14:paraId="2E71D93E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5828C09B" w14:textId="77777777" w:rsidR="00D20988" w:rsidRDefault="00D20988" w:rsidP="001D0816">
            <w:pPr>
              <w:pStyle w:val="TAL"/>
            </w:pPr>
          </w:p>
        </w:tc>
      </w:tr>
      <w:tr w:rsidR="00D20988" w:rsidRPr="0064165E" w14:paraId="27E24D47" w14:textId="77777777" w:rsidTr="008B35A8">
        <w:trPr>
          <w:jc w:val="center"/>
        </w:trPr>
        <w:tc>
          <w:tcPr>
            <w:tcW w:w="58.80pt" w:type="dxa"/>
            <w:shd w:val="clear" w:color="auto" w:fill="auto"/>
          </w:tcPr>
          <w:p w14:paraId="60A7FEAE" w14:textId="77777777" w:rsidR="00D20988" w:rsidRDefault="00D20988" w:rsidP="001D0816">
            <w:pPr>
              <w:pStyle w:val="TAL"/>
            </w:pPr>
          </w:p>
        </w:tc>
      </w:tr>
    </w:tbl>
    <w:p w14:paraId="2FBB5E22" w14:textId="77777777" w:rsidR="00067741" w:rsidRPr="00B5223B" w:rsidRDefault="00067741" w:rsidP="00067741"/>
    <w:sectPr w:rsidR="00067741" w:rsidRPr="00B5223B" w:rsidSect="00B14709">
      <w:pgSz w:w="595.30pt" w:h="841.90pt"/>
      <w:pgMar w:top="28.35pt" w:right="56.70pt" w:bottom="35.45pt" w:left="56.70pt" w:header="36pt" w:footer="36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1EEB6DE5" w14:textId="77777777" w:rsidR="00682415" w:rsidRDefault="00682415">
      <w:r>
        <w:separator/>
      </w:r>
    </w:p>
  </w:endnote>
  <w:endnote w:type="continuationSeparator" w:id="0">
    <w:p w14:paraId="62DECFDB" w14:textId="77777777" w:rsidR="00682415" w:rsidRDefault="00682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characterSet="iso-8859-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characterSet="iso-8859-1"/>
    <w:family w:val="swiss"/>
    <w:pitch w:val="variable"/>
    <w:sig w:usb0="E1002AFF" w:usb1="C0000002" w:usb2="00000008" w:usb3="00000000" w:csb0="000101FF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characterSet="ks_c-5601-1987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characterSet="ks_c-5601-1987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60E34F8B" w14:textId="77777777" w:rsidR="00682415" w:rsidRDefault="00682415">
      <w:r>
        <w:separator/>
      </w:r>
    </w:p>
  </w:footnote>
  <w:footnote w:type="continuationSeparator" w:id="0">
    <w:p w14:paraId="4E430BE4" w14:textId="77777777" w:rsidR="00682415" w:rsidRDefault="00682415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star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start"/>
      <w:pPr>
        <w:ind w:start="62.05pt" w:hanging="18pt"/>
      </w:pPr>
    </w:lvl>
    <w:lvl w:ilvl="1" w:tplc="FFFFFFFF">
      <w:numFmt w:val="decimal"/>
      <w:lvlText w:val=""/>
      <w:lvlJc w:val="start"/>
    </w:lvl>
    <w:lvl w:ilvl="2" w:tplc="FFFFFFFF">
      <w:numFmt w:val="decimal"/>
      <w:lvlText w:val=""/>
      <w:lvlJc w:val="start"/>
    </w:lvl>
    <w:lvl w:ilvl="3" w:tplc="FFFFFFFF">
      <w:numFmt w:val="decimal"/>
      <w:lvlText w:val=""/>
      <w:lvlJc w:val="start"/>
    </w:lvl>
    <w:lvl w:ilvl="4" w:tplc="FFFFFFFF">
      <w:numFmt w:val="decimal"/>
      <w:lvlText w:val=""/>
      <w:lvlJc w:val="start"/>
    </w:lvl>
    <w:lvl w:ilvl="5" w:tplc="FFFFFFFF">
      <w:numFmt w:val="decimal"/>
      <w:lvlText w:val=""/>
      <w:lvlJc w:val="start"/>
    </w:lvl>
    <w:lvl w:ilvl="6" w:tplc="FFFFFFFF">
      <w:numFmt w:val="decimal"/>
      <w:lvlText w:val=""/>
      <w:lvlJc w:val="start"/>
    </w:lvl>
    <w:lvl w:ilvl="7" w:tplc="FFFFFFFF">
      <w:numFmt w:val="decimal"/>
      <w:lvlText w:val=""/>
      <w:lvlJc w:val="start"/>
    </w:lvl>
    <w:lvl w:ilvl="8" w:tplc="FFFFFFFF">
      <w:numFmt w:val="decimal"/>
      <w:lvlText w:val=""/>
      <w:lvlJc w:val="start"/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start"/>
      <w:pPr>
        <w:ind w:start="36pt" w:hanging="18pt"/>
      </w:pPr>
    </w:lvl>
    <w:lvl w:ilvl="1" w:tplc="00000066">
      <w:start w:val="1"/>
      <w:numFmt w:val="bullet"/>
      <w:lvlText w:val="•"/>
      <w:lvlJc w:val="start"/>
      <w:pPr>
        <w:ind w:start="72pt" w:hanging="18pt"/>
      </w:pPr>
    </w:lvl>
    <w:lvl w:ilvl="2" w:tplc="FFFFFFFF">
      <w:numFmt w:val="decimal"/>
      <w:lvlText w:val=""/>
      <w:lvlJc w:val="start"/>
    </w:lvl>
    <w:lvl w:ilvl="3" w:tplc="FFFFFFFF">
      <w:numFmt w:val="decimal"/>
      <w:lvlText w:val=""/>
      <w:lvlJc w:val="start"/>
    </w:lvl>
    <w:lvl w:ilvl="4" w:tplc="FFFFFFFF">
      <w:numFmt w:val="decimal"/>
      <w:lvlText w:val=""/>
      <w:lvlJc w:val="start"/>
    </w:lvl>
    <w:lvl w:ilvl="5" w:tplc="FFFFFFFF">
      <w:numFmt w:val="decimal"/>
      <w:lvlText w:val=""/>
      <w:lvlJc w:val="start"/>
    </w:lvl>
    <w:lvl w:ilvl="6" w:tplc="FFFFFFFF">
      <w:numFmt w:val="decimal"/>
      <w:lvlText w:val=""/>
      <w:lvlJc w:val="start"/>
    </w:lvl>
    <w:lvl w:ilvl="7" w:tplc="FFFFFFFF">
      <w:numFmt w:val="decimal"/>
      <w:lvlText w:val=""/>
      <w:lvlJc w:val="start"/>
    </w:lvl>
    <w:lvl w:ilvl="8" w:tplc="FFFFFFFF">
      <w:numFmt w:val="decimal"/>
      <w:lvlText w:val=""/>
      <w:lvlJc w:val="start"/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start"/>
      <w:pPr>
        <w:ind w:start="36pt" w:hanging="18pt"/>
      </w:pPr>
    </w:lvl>
    <w:lvl w:ilvl="1" w:tplc="FFFFFFFF">
      <w:numFmt w:val="decimal"/>
      <w:lvlText w:val=""/>
      <w:lvlJc w:val="start"/>
    </w:lvl>
    <w:lvl w:ilvl="2" w:tplc="FFFFFFFF">
      <w:numFmt w:val="decimal"/>
      <w:lvlText w:val=""/>
      <w:lvlJc w:val="start"/>
    </w:lvl>
    <w:lvl w:ilvl="3" w:tplc="FFFFFFFF">
      <w:numFmt w:val="decimal"/>
      <w:lvlText w:val=""/>
      <w:lvlJc w:val="start"/>
    </w:lvl>
    <w:lvl w:ilvl="4" w:tplc="FFFFFFFF">
      <w:numFmt w:val="decimal"/>
      <w:lvlText w:val=""/>
      <w:lvlJc w:val="start"/>
    </w:lvl>
    <w:lvl w:ilvl="5" w:tplc="FFFFFFFF">
      <w:numFmt w:val="decimal"/>
      <w:lvlText w:val=""/>
      <w:lvlJc w:val="start"/>
    </w:lvl>
    <w:lvl w:ilvl="6" w:tplc="FFFFFFFF">
      <w:numFmt w:val="decimal"/>
      <w:lvlText w:val=""/>
      <w:lvlJc w:val="start"/>
    </w:lvl>
    <w:lvl w:ilvl="7" w:tplc="FFFFFFFF">
      <w:numFmt w:val="decimal"/>
      <w:lvlText w:val=""/>
      <w:lvlJc w:val="start"/>
    </w:lvl>
    <w:lvl w:ilvl="8" w:tplc="FFFFFFFF">
      <w:numFmt w:val="decimal"/>
      <w:lvlText w:val=""/>
      <w:lvlJc w:val="start"/>
    </w:lvl>
  </w:abstractNum>
  <w:abstractNum w:abstractNumId="4" w15:restartNumberingAfterBreak="0">
    <w:nsid w:val="04EB5023"/>
    <w:multiLevelType w:val="hybridMultilevel"/>
    <w:tmpl w:val="F176D36E"/>
    <w:lvl w:ilvl="0" w:tplc="DB0AD070">
      <w:start w:val="3"/>
      <w:numFmt w:val="bullet"/>
      <w:lvlText w:val="-"/>
      <w:lvlJc w:val="start"/>
      <w:pPr>
        <w:ind w:start="54pt" w:hanging="18pt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5" w15:restartNumberingAfterBreak="0">
    <w:nsid w:val="0ECC5816"/>
    <w:multiLevelType w:val="hybridMultilevel"/>
    <w:tmpl w:val="FAB24BB2"/>
    <w:lvl w:ilvl="0" w:tplc="6A54A332">
      <w:start w:val="1"/>
      <w:numFmt w:val="bullet"/>
      <w:lvlText w:val="•"/>
      <w:lvlJc w:val="start"/>
      <w:pPr>
        <w:tabs>
          <w:tab w:val="num" w:pos="0pt"/>
        </w:tabs>
        <w:ind w:start="0pt" w:hanging="18pt"/>
      </w:pPr>
      <w:rPr>
        <w:rFonts w:ascii="Arial" w:hAnsi="Arial" w:hint="default"/>
      </w:rPr>
    </w:lvl>
    <w:lvl w:ilvl="1" w:tplc="44B09E7E">
      <w:start w:val="45"/>
      <w:numFmt w:val="bullet"/>
      <w:lvlText w:val="◦"/>
      <w:lvlJc w:val="start"/>
      <w:pPr>
        <w:tabs>
          <w:tab w:val="num" w:pos="36pt"/>
        </w:tabs>
        <w:ind w:start="36pt" w:hanging="18pt"/>
      </w:pPr>
      <w:rPr>
        <w:rFonts w:ascii="Microsoft Sans Serif" w:hAnsi="Microsoft Sans Serif" w:hint="default"/>
      </w:rPr>
    </w:lvl>
    <w:lvl w:ilvl="2" w:tplc="DB82A996" w:tentative="1">
      <w:start w:val="1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3" w:tplc="70F85140" w:tentative="1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4" w:tplc="59AA384A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5" w:tplc="EB4C7982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6" w:tplc="E0720572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7" w:tplc="3C04EFC2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8" w:tplc="8F1224AE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</w:abstractNum>
  <w:abstractNum w:abstractNumId="6" w15:restartNumberingAfterBreak="0">
    <w:nsid w:val="103F64BC"/>
    <w:multiLevelType w:val="hybridMultilevel"/>
    <w:tmpl w:val="8D8C976C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117E5063"/>
    <w:multiLevelType w:val="hybridMultilevel"/>
    <w:tmpl w:val="90544FB4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8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9" w15:restartNumberingAfterBreak="0">
    <w:nsid w:val="18FB7B5E"/>
    <w:multiLevelType w:val="hybridMultilevel"/>
    <w:tmpl w:val="38881B86"/>
    <w:lvl w:ilvl="0" w:tplc="35FE984C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0E2AE3D8" w:tentative="1">
      <w:start w:val="1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597AEF82" w:tentative="1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CF9AED88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0FE06780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1C60E964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4F4EFD50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94864AB4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6E0E76C8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10" w15:restartNumberingAfterBreak="0">
    <w:nsid w:val="1B3F78BD"/>
    <w:multiLevelType w:val="hybridMultilevel"/>
    <w:tmpl w:val="920EC00C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1" w15:restartNumberingAfterBreak="0">
    <w:nsid w:val="1F5C401A"/>
    <w:multiLevelType w:val="hybridMultilevel"/>
    <w:tmpl w:val="AC7EF284"/>
    <w:lvl w:ilvl="0" w:tplc="6F9ACB90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D0328CB8" w:tentative="1">
      <w:start w:val="1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D23CC7CE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BE52FEA0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FE303588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F9A62250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B70CC7EC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4876520A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C11E447C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3" w15:restartNumberingAfterBreak="0">
    <w:nsid w:val="28B84D20"/>
    <w:multiLevelType w:val="hybridMultilevel"/>
    <w:tmpl w:val="0D220C36"/>
    <w:lvl w:ilvl="0" w:tplc="ED5C8252">
      <w:start w:val="3"/>
      <w:numFmt w:val="bullet"/>
      <w:lvlText w:val="-"/>
      <w:lvlJc w:val="start"/>
      <w:pPr>
        <w:ind w:start="18pt" w:firstLine="0pt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start"/>
      <w:pPr>
        <w:tabs>
          <w:tab w:val="num" w:pos="54pt"/>
        </w:tabs>
        <w:ind w:start="54pt" w:hanging="18pt"/>
      </w:pPr>
      <w:rPr>
        <w:rFonts w:hint="default"/>
      </w:rPr>
    </w:lvl>
  </w:abstractNum>
  <w:abstractNum w:abstractNumId="15" w15:restartNumberingAfterBreak="0">
    <w:nsid w:val="357D4A7A"/>
    <w:multiLevelType w:val="hybridMultilevel"/>
    <w:tmpl w:val="EB02475A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6" w15:restartNumberingAfterBreak="0">
    <w:nsid w:val="41F62D23"/>
    <w:multiLevelType w:val="hybridMultilevel"/>
    <w:tmpl w:val="9EC0BE72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7" w15:restartNumberingAfterBreak="0">
    <w:nsid w:val="4671279E"/>
    <w:multiLevelType w:val="hybridMultilevel"/>
    <w:tmpl w:val="05587DB6"/>
    <w:lvl w:ilvl="0" w:tplc="04090001">
      <w:start w:val="1"/>
      <w:numFmt w:val="bullet"/>
      <w:lvlText w:val=""/>
      <w:lvlJc w:val="start"/>
      <w:pPr>
        <w:ind w:start="46.40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7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13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9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5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1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7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93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9pt" w:hanging="18pt"/>
      </w:pPr>
      <w:rPr>
        <w:rFonts w:ascii="Wingdings" w:hAnsi="Wingdings" w:hint="default"/>
      </w:rPr>
    </w:lvl>
  </w:abstractNum>
  <w:abstractNum w:abstractNumId="18" w15:restartNumberingAfterBreak="0">
    <w:nsid w:val="48203DB8"/>
    <w:multiLevelType w:val="multilevel"/>
    <w:tmpl w:val="04090021"/>
    <w:lvl w:ilvl="0">
      <w:start w:val="1"/>
      <w:numFmt w:val="bullet"/>
      <w:lvlText w:val=""/>
      <w:lvlJc w:val="start"/>
      <w:pPr>
        <w:ind w:start="18pt" w:hanging="18pt"/>
      </w:pPr>
      <w:rPr>
        <w:rFonts w:ascii="Wingdings" w:hAnsi="Wingdings" w:hint="default"/>
      </w:rPr>
    </w:lvl>
    <w:lvl w:ilvl="1">
      <w:start w:val="1"/>
      <w:numFmt w:val="bullet"/>
      <w:lvlText w:val=""/>
      <w:lvlJc w:val="start"/>
      <w:pPr>
        <w:ind w:start="36pt" w:hanging="18pt"/>
      </w:pPr>
      <w:rPr>
        <w:rFonts w:ascii="Wingdings" w:hAnsi="Wingdings" w:hint="default"/>
      </w:rPr>
    </w:lvl>
    <w:lvl w:ilvl="2">
      <w:start w:val="1"/>
      <w:numFmt w:val="bullet"/>
      <w:lvlText w:val=""/>
      <w:lvlJc w:val="start"/>
      <w:pPr>
        <w:ind w:start="54pt" w:hanging="18pt"/>
      </w:pPr>
      <w:rPr>
        <w:rFonts w:ascii="Wingdings" w:hAnsi="Wingdings" w:hint="default"/>
      </w:rPr>
    </w:lvl>
    <w:lvl w:ilvl="3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4">
      <w:start w:val="1"/>
      <w:numFmt w:val="bullet"/>
      <w:lvlText w:val=""/>
      <w:lvlJc w:val="start"/>
      <w:pPr>
        <w:ind w:start="90pt" w:hanging="18pt"/>
      </w:pPr>
      <w:rPr>
        <w:rFonts w:ascii="Symbol" w:hAnsi="Symbol" w:hint="default"/>
      </w:rPr>
    </w:lvl>
    <w:lvl w:ilvl="5">
      <w:start w:val="1"/>
      <w:numFmt w:val="bullet"/>
      <w:lvlText w:val=""/>
      <w:lvlJc w:val="start"/>
      <w:pPr>
        <w:ind w:start="108pt" w:hanging="18pt"/>
      </w:pPr>
      <w:rPr>
        <w:rFonts w:ascii="Wingdings" w:hAnsi="Wingdings" w:hint="default"/>
      </w:rPr>
    </w:lvl>
    <w:lvl w:ilvl="6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7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8">
      <w:start w:val="1"/>
      <w:numFmt w:val="bullet"/>
      <w:lvlText w:val=""/>
      <w:lvlJc w:val="start"/>
      <w:pPr>
        <w:ind w:start="162pt" w:hanging="18pt"/>
      </w:pPr>
      <w:rPr>
        <w:rFonts w:ascii="Symbol" w:hAnsi="Symbol" w:hint="default"/>
      </w:r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vlJc w:val="start"/>
      <w:pPr>
        <w:ind w:start="72pt" w:hanging="72pt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vlJc w:val="start"/>
      <w:pPr>
        <w:ind w:start="36pt" w:hanging="36pt"/>
      </w:pPr>
    </w:lvl>
  </w:abstractNum>
  <w:abstractNum w:abstractNumId="21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2" w15:restartNumberingAfterBreak="0">
    <w:nsid w:val="6B1D0CF2"/>
    <w:multiLevelType w:val="hybridMultilevel"/>
    <w:tmpl w:val="8D8E1D40"/>
    <w:lvl w:ilvl="0" w:tplc="74B6FB60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424A861E" w:tentative="1">
      <w:start w:val="1"/>
      <w:numFmt w:val="bullet"/>
      <w:lvlText w:val="•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B07E82BA">
      <w:start w:val="1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8F16CE12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38069C4A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6FC8C460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1A0819B6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D14E4CDC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E9FE5C7C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23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start"/>
      <w:pPr>
        <w:tabs>
          <w:tab w:val="num" w:pos="36pt"/>
        </w:tabs>
        <w:ind w:start="36pt" w:hanging="18pt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start"/>
      <w:pPr>
        <w:tabs>
          <w:tab w:val="num" w:pos="72pt"/>
        </w:tabs>
        <w:ind w:start="72pt" w:hanging="18pt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start"/>
      <w:pPr>
        <w:tabs>
          <w:tab w:val="num" w:pos="144pt"/>
        </w:tabs>
        <w:ind w:start="144pt" w:hanging="18pt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start"/>
      <w:pPr>
        <w:tabs>
          <w:tab w:val="num" w:pos="180pt"/>
        </w:tabs>
        <w:ind w:start="180pt" w:hanging="18pt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start"/>
      <w:pPr>
        <w:tabs>
          <w:tab w:val="num" w:pos="216pt"/>
        </w:tabs>
        <w:ind w:start="216pt" w:hanging="18pt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start"/>
      <w:pPr>
        <w:tabs>
          <w:tab w:val="num" w:pos="252pt"/>
        </w:tabs>
        <w:ind w:start="252pt" w:hanging="18pt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start"/>
      <w:pPr>
        <w:tabs>
          <w:tab w:val="num" w:pos="288pt"/>
        </w:tabs>
        <w:ind w:start="288pt" w:hanging="18pt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start"/>
      <w:pPr>
        <w:tabs>
          <w:tab w:val="num" w:pos="324pt"/>
        </w:tabs>
        <w:ind w:start="324pt" w:hanging="18pt"/>
      </w:pPr>
      <w:rPr>
        <w:rFonts w:ascii="Arial" w:hAnsi="Arial" w:hint="default"/>
      </w:rPr>
    </w:lvl>
  </w:abstractNum>
  <w:abstractNum w:abstractNumId="24" w15:restartNumberingAfterBreak="0">
    <w:nsid w:val="6CCF18EF"/>
    <w:multiLevelType w:val="hybridMultilevel"/>
    <w:tmpl w:val="9814AE14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6" w15:restartNumberingAfterBreak="0">
    <w:nsid w:val="70DE5233"/>
    <w:multiLevelType w:val="hybridMultilevel"/>
    <w:tmpl w:val="55620C14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7" w15:restartNumberingAfterBreak="0">
    <w:nsid w:val="74A3611A"/>
    <w:multiLevelType w:val="hybridMultilevel"/>
    <w:tmpl w:val="61BAB040"/>
    <w:lvl w:ilvl="0" w:tplc="B860E798">
      <w:start w:val="3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8" w15:restartNumberingAfterBreak="0">
    <w:nsid w:val="7A851BD1"/>
    <w:multiLevelType w:val="hybridMultilevel"/>
    <w:tmpl w:val="A6E40DB0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</w:lvl>
  </w:abstractNum>
  <w:abstractNum w:abstractNumId="30" w15:restartNumberingAfterBreak="0">
    <w:nsid w:val="7EE72C8E"/>
    <w:multiLevelType w:val="hybridMultilevel"/>
    <w:tmpl w:val="E9C4905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1" w15:restartNumberingAfterBreak="0">
    <w:nsid w:val="7F506B1A"/>
    <w:multiLevelType w:val="hybridMultilevel"/>
    <w:tmpl w:val="421A370A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vlJc w:val="start"/>
        <w:pPr>
          <w:ind w:start="18pt" w:hanging="18pt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4"/>
  </w:num>
  <w:num w:numId="5">
    <w:abstractNumId w:val="29"/>
  </w:num>
  <w:num w:numId="6">
    <w:abstractNumId w:val="25"/>
  </w:num>
  <w:num w:numId="7">
    <w:abstractNumId w:val="12"/>
  </w:num>
  <w:num w:numId="8">
    <w:abstractNumId w:val="17"/>
  </w:num>
  <w:num w:numId="9">
    <w:abstractNumId w:val="21"/>
  </w:num>
  <w:num w:numId="10">
    <w:abstractNumId w:val="11"/>
  </w:num>
  <w:num w:numId="11">
    <w:abstractNumId w:val="22"/>
  </w:num>
  <w:num w:numId="12">
    <w:abstractNumId w:val="23"/>
  </w:num>
  <w:num w:numId="13">
    <w:abstractNumId w:val="5"/>
  </w:num>
  <w:num w:numId="14">
    <w:abstractNumId w:val="9"/>
  </w:num>
  <w:num w:numId="15">
    <w:abstractNumId w:val="16"/>
  </w:num>
  <w:num w:numId="16">
    <w:abstractNumId w:val="26"/>
  </w:num>
  <w:num w:numId="17">
    <w:abstractNumId w:val="8"/>
  </w:num>
  <w:num w:numId="18">
    <w:abstractNumId w:val="28"/>
  </w:num>
  <w:num w:numId="19">
    <w:abstractNumId w:val="27"/>
  </w:num>
  <w:num w:numId="20">
    <w:abstractNumId w:val="7"/>
  </w:num>
  <w:num w:numId="21">
    <w:abstractNumId w:val="10"/>
  </w:num>
  <w:num w:numId="22">
    <w:abstractNumId w:val="6"/>
  </w:num>
  <w:num w:numId="23">
    <w:abstractNumId w:val="4"/>
  </w:num>
  <w:num w:numId="24">
    <w:abstractNumId w:val="13"/>
  </w:num>
  <w:num w:numId="25">
    <w:abstractNumId w:val="1"/>
  </w:num>
  <w:num w:numId="26">
    <w:abstractNumId w:val="2"/>
  </w:num>
  <w:num w:numId="27">
    <w:abstractNumId w:val="3"/>
  </w:num>
  <w:num w:numId="28">
    <w:abstractNumId w:val="31"/>
  </w:num>
  <w:num w:numId="29">
    <w:abstractNumId w:val="15"/>
  </w:num>
  <w:num w:numId="30">
    <w:abstractNumId w:val="18"/>
  </w:num>
  <w:num w:numId="31">
    <w:abstractNumId w:val="30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%"/>
  <w:printFractionalCharacterWidth/>
  <w:embedSystemFonts/>
  <w:proofState w:spelling="clean" w:grammar="clean"/>
  <w:attachedTemplate r:id="rId1"/>
  <w:linkStyles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1D0"/>
    <w:rsid w:val="000132D1"/>
    <w:rsid w:val="0001378D"/>
    <w:rsid w:val="000205C5"/>
    <w:rsid w:val="000230B5"/>
    <w:rsid w:val="000233F0"/>
    <w:rsid w:val="00025316"/>
    <w:rsid w:val="0003358A"/>
    <w:rsid w:val="00037C06"/>
    <w:rsid w:val="00044D4B"/>
    <w:rsid w:val="00044DAE"/>
    <w:rsid w:val="00052BF8"/>
    <w:rsid w:val="00054376"/>
    <w:rsid w:val="00057116"/>
    <w:rsid w:val="00063392"/>
    <w:rsid w:val="00064CB2"/>
    <w:rsid w:val="00066954"/>
    <w:rsid w:val="00067741"/>
    <w:rsid w:val="00067AF8"/>
    <w:rsid w:val="00072774"/>
    <w:rsid w:val="00081E05"/>
    <w:rsid w:val="000827F4"/>
    <w:rsid w:val="000A30A4"/>
    <w:rsid w:val="000B0519"/>
    <w:rsid w:val="000B5AC3"/>
    <w:rsid w:val="000B61FD"/>
    <w:rsid w:val="000C5FE3"/>
    <w:rsid w:val="000C6D51"/>
    <w:rsid w:val="000D122A"/>
    <w:rsid w:val="000D2400"/>
    <w:rsid w:val="000E4384"/>
    <w:rsid w:val="000E55AD"/>
    <w:rsid w:val="000E5846"/>
    <w:rsid w:val="000F2B91"/>
    <w:rsid w:val="0010132E"/>
    <w:rsid w:val="001019A6"/>
    <w:rsid w:val="00103679"/>
    <w:rsid w:val="00112A07"/>
    <w:rsid w:val="00120541"/>
    <w:rsid w:val="001211F3"/>
    <w:rsid w:val="00125978"/>
    <w:rsid w:val="001308FA"/>
    <w:rsid w:val="00130AD8"/>
    <w:rsid w:val="00130D6E"/>
    <w:rsid w:val="00136019"/>
    <w:rsid w:val="00141CF0"/>
    <w:rsid w:val="00147CAE"/>
    <w:rsid w:val="00156D7A"/>
    <w:rsid w:val="001702DA"/>
    <w:rsid w:val="00173A18"/>
    <w:rsid w:val="00174617"/>
    <w:rsid w:val="001759A7"/>
    <w:rsid w:val="001852B1"/>
    <w:rsid w:val="00185F11"/>
    <w:rsid w:val="001A4192"/>
    <w:rsid w:val="001A4A4F"/>
    <w:rsid w:val="001B1653"/>
    <w:rsid w:val="001B2E07"/>
    <w:rsid w:val="001B44C1"/>
    <w:rsid w:val="001B6B38"/>
    <w:rsid w:val="001C1B15"/>
    <w:rsid w:val="001C4DC9"/>
    <w:rsid w:val="001C5400"/>
    <w:rsid w:val="001C5C86"/>
    <w:rsid w:val="001C67DB"/>
    <w:rsid w:val="001C718D"/>
    <w:rsid w:val="001D0816"/>
    <w:rsid w:val="001E067D"/>
    <w:rsid w:val="001E4292"/>
    <w:rsid w:val="001F4251"/>
    <w:rsid w:val="001F7EB4"/>
    <w:rsid w:val="002000C2"/>
    <w:rsid w:val="00205F25"/>
    <w:rsid w:val="00213AFB"/>
    <w:rsid w:val="002151CA"/>
    <w:rsid w:val="002175CF"/>
    <w:rsid w:val="002209CB"/>
    <w:rsid w:val="00221B1E"/>
    <w:rsid w:val="002239F4"/>
    <w:rsid w:val="00230431"/>
    <w:rsid w:val="00230FCB"/>
    <w:rsid w:val="00240DCD"/>
    <w:rsid w:val="002415E3"/>
    <w:rsid w:val="00241695"/>
    <w:rsid w:val="00245046"/>
    <w:rsid w:val="00245A5B"/>
    <w:rsid w:val="00245F96"/>
    <w:rsid w:val="0024786B"/>
    <w:rsid w:val="00250416"/>
    <w:rsid w:val="00251D80"/>
    <w:rsid w:val="00255DD6"/>
    <w:rsid w:val="00257EF2"/>
    <w:rsid w:val="002640E5"/>
    <w:rsid w:val="0026606E"/>
    <w:rsid w:val="00273C12"/>
    <w:rsid w:val="00276403"/>
    <w:rsid w:val="002811A8"/>
    <w:rsid w:val="0029106D"/>
    <w:rsid w:val="002912A6"/>
    <w:rsid w:val="002932A3"/>
    <w:rsid w:val="002A2BC1"/>
    <w:rsid w:val="002B0C80"/>
    <w:rsid w:val="002B29D6"/>
    <w:rsid w:val="002B481D"/>
    <w:rsid w:val="002C2B1E"/>
    <w:rsid w:val="002C4D2F"/>
    <w:rsid w:val="002C6C08"/>
    <w:rsid w:val="002D4575"/>
    <w:rsid w:val="002E6A7D"/>
    <w:rsid w:val="002E7A9E"/>
    <w:rsid w:val="002F7C81"/>
    <w:rsid w:val="0030045C"/>
    <w:rsid w:val="00307E21"/>
    <w:rsid w:val="00314BDB"/>
    <w:rsid w:val="003205AD"/>
    <w:rsid w:val="00325D43"/>
    <w:rsid w:val="0033027D"/>
    <w:rsid w:val="003359E0"/>
    <w:rsid w:val="00335FB2"/>
    <w:rsid w:val="00340F14"/>
    <w:rsid w:val="00344158"/>
    <w:rsid w:val="00345FC2"/>
    <w:rsid w:val="00363057"/>
    <w:rsid w:val="00363FE6"/>
    <w:rsid w:val="00365B94"/>
    <w:rsid w:val="003670C2"/>
    <w:rsid w:val="00371122"/>
    <w:rsid w:val="00381B68"/>
    <w:rsid w:val="00383F02"/>
    <w:rsid w:val="0038516D"/>
    <w:rsid w:val="003869D7"/>
    <w:rsid w:val="003902BE"/>
    <w:rsid w:val="0039413C"/>
    <w:rsid w:val="003A1EB0"/>
    <w:rsid w:val="003A3816"/>
    <w:rsid w:val="003B6D4B"/>
    <w:rsid w:val="003C0F14"/>
    <w:rsid w:val="003C5BFB"/>
    <w:rsid w:val="003C6DA6"/>
    <w:rsid w:val="003D11B2"/>
    <w:rsid w:val="003E3437"/>
    <w:rsid w:val="003E3770"/>
    <w:rsid w:val="003F268E"/>
    <w:rsid w:val="003F389B"/>
    <w:rsid w:val="003F3A94"/>
    <w:rsid w:val="003F4E39"/>
    <w:rsid w:val="003F7B3D"/>
    <w:rsid w:val="00404D06"/>
    <w:rsid w:val="00411698"/>
    <w:rsid w:val="004120DC"/>
    <w:rsid w:val="00414164"/>
    <w:rsid w:val="00415AFB"/>
    <w:rsid w:val="00415EFD"/>
    <w:rsid w:val="0041789B"/>
    <w:rsid w:val="004260A5"/>
    <w:rsid w:val="00432283"/>
    <w:rsid w:val="004368C6"/>
    <w:rsid w:val="0043745F"/>
    <w:rsid w:val="0044029F"/>
    <w:rsid w:val="00441C9A"/>
    <w:rsid w:val="00456073"/>
    <w:rsid w:val="004660AB"/>
    <w:rsid w:val="00472A49"/>
    <w:rsid w:val="004735AB"/>
    <w:rsid w:val="00473739"/>
    <w:rsid w:val="004770A9"/>
    <w:rsid w:val="0048267C"/>
    <w:rsid w:val="0048492B"/>
    <w:rsid w:val="004876B9"/>
    <w:rsid w:val="00490A57"/>
    <w:rsid w:val="00493A79"/>
    <w:rsid w:val="004A40BE"/>
    <w:rsid w:val="004A6045"/>
    <w:rsid w:val="004A6A60"/>
    <w:rsid w:val="004B3F0B"/>
    <w:rsid w:val="004B4549"/>
    <w:rsid w:val="004B4CF0"/>
    <w:rsid w:val="004C2046"/>
    <w:rsid w:val="004C444D"/>
    <w:rsid w:val="004C634D"/>
    <w:rsid w:val="004C6420"/>
    <w:rsid w:val="004C6851"/>
    <w:rsid w:val="004C72E1"/>
    <w:rsid w:val="004D0683"/>
    <w:rsid w:val="004D24B9"/>
    <w:rsid w:val="004D2540"/>
    <w:rsid w:val="004D78D4"/>
    <w:rsid w:val="004E2CE2"/>
    <w:rsid w:val="004E5172"/>
    <w:rsid w:val="004E5B77"/>
    <w:rsid w:val="004E6F8A"/>
    <w:rsid w:val="00500025"/>
    <w:rsid w:val="00502CD2"/>
    <w:rsid w:val="005064FA"/>
    <w:rsid w:val="0051534E"/>
    <w:rsid w:val="0052201A"/>
    <w:rsid w:val="005248A8"/>
    <w:rsid w:val="00531010"/>
    <w:rsid w:val="00534786"/>
    <w:rsid w:val="00534AAC"/>
    <w:rsid w:val="00541391"/>
    <w:rsid w:val="00552C2C"/>
    <w:rsid w:val="005544A9"/>
    <w:rsid w:val="005555B7"/>
    <w:rsid w:val="005573BB"/>
    <w:rsid w:val="00557B2E"/>
    <w:rsid w:val="00561267"/>
    <w:rsid w:val="0056601C"/>
    <w:rsid w:val="00570A82"/>
    <w:rsid w:val="00574059"/>
    <w:rsid w:val="00582319"/>
    <w:rsid w:val="00590087"/>
    <w:rsid w:val="00593277"/>
    <w:rsid w:val="00594BF9"/>
    <w:rsid w:val="00595460"/>
    <w:rsid w:val="005958C5"/>
    <w:rsid w:val="00597344"/>
    <w:rsid w:val="005974D4"/>
    <w:rsid w:val="005A22C9"/>
    <w:rsid w:val="005A4F3D"/>
    <w:rsid w:val="005A6086"/>
    <w:rsid w:val="005A7307"/>
    <w:rsid w:val="005B0EF0"/>
    <w:rsid w:val="005B1A36"/>
    <w:rsid w:val="005B4A19"/>
    <w:rsid w:val="005C0B30"/>
    <w:rsid w:val="005C147F"/>
    <w:rsid w:val="005C3395"/>
    <w:rsid w:val="005C4F58"/>
    <w:rsid w:val="005C5286"/>
    <w:rsid w:val="005C5E8D"/>
    <w:rsid w:val="005C78F2"/>
    <w:rsid w:val="005D057C"/>
    <w:rsid w:val="005D3FEC"/>
    <w:rsid w:val="005D44BE"/>
    <w:rsid w:val="005D475F"/>
    <w:rsid w:val="005D7D90"/>
    <w:rsid w:val="005E0162"/>
    <w:rsid w:val="005E1AF5"/>
    <w:rsid w:val="005E2EBA"/>
    <w:rsid w:val="005E3BB2"/>
    <w:rsid w:val="005E5D38"/>
    <w:rsid w:val="005F06EF"/>
    <w:rsid w:val="006119AF"/>
    <w:rsid w:val="00611EC4"/>
    <w:rsid w:val="00612542"/>
    <w:rsid w:val="0061402E"/>
    <w:rsid w:val="00620B3F"/>
    <w:rsid w:val="006239E7"/>
    <w:rsid w:val="00627EB9"/>
    <w:rsid w:val="006406D6"/>
    <w:rsid w:val="0064165E"/>
    <w:rsid w:val="006418C6"/>
    <w:rsid w:val="00641ED8"/>
    <w:rsid w:val="00642216"/>
    <w:rsid w:val="00644BE1"/>
    <w:rsid w:val="00646151"/>
    <w:rsid w:val="006532AD"/>
    <w:rsid w:val="00654893"/>
    <w:rsid w:val="00656419"/>
    <w:rsid w:val="00670CF9"/>
    <w:rsid w:val="00671B2A"/>
    <w:rsid w:val="00671BBB"/>
    <w:rsid w:val="0067573C"/>
    <w:rsid w:val="00682237"/>
    <w:rsid w:val="00682415"/>
    <w:rsid w:val="0068327A"/>
    <w:rsid w:val="00690F4C"/>
    <w:rsid w:val="0069201E"/>
    <w:rsid w:val="006A0EF8"/>
    <w:rsid w:val="006A45BA"/>
    <w:rsid w:val="006B4280"/>
    <w:rsid w:val="006B4B1C"/>
    <w:rsid w:val="006B6550"/>
    <w:rsid w:val="006B7509"/>
    <w:rsid w:val="006B7A4B"/>
    <w:rsid w:val="006C4991"/>
    <w:rsid w:val="006D5D15"/>
    <w:rsid w:val="006E0F19"/>
    <w:rsid w:val="006E1FDA"/>
    <w:rsid w:val="006E5E87"/>
    <w:rsid w:val="006E6100"/>
    <w:rsid w:val="00703A9D"/>
    <w:rsid w:val="00707673"/>
    <w:rsid w:val="007112D9"/>
    <w:rsid w:val="007162BE"/>
    <w:rsid w:val="00722267"/>
    <w:rsid w:val="00724345"/>
    <w:rsid w:val="0075252A"/>
    <w:rsid w:val="00764B84"/>
    <w:rsid w:val="00764FFD"/>
    <w:rsid w:val="00765028"/>
    <w:rsid w:val="0078034D"/>
    <w:rsid w:val="00781952"/>
    <w:rsid w:val="00790BCC"/>
    <w:rsid w:val="00791524"/>
    <w:rsid w:val="00794523"/>
    <w:rsid w:val="00795CEE"/>
    <w:rsid w:val="007972A1"/>
    <w:rsid w:val="007974F5"/>
    <w:rsid w:val="007A0CE9"/>
    <w:rsid w:val="007A5AA5"/>
    <w:rsid w:val="007B0AB7"/>
    <w:rsid w:val="007B0F49"/>
    <w:rsid w:val="007B2A0A"/>
    <w:rsid w:val="007B2B70"/>
    <w:rsid w:val="007B7E58"/>
    <w:rsid w:val="007C06F2"/>
    <w:rsid w:val="007C7E14"/>
    <w:rsid w:val="007D03D2"/>
    <w:rsid w:val="007D1AB2"/>
    <w:rsid w:val="007E6CA7"/>
    <w:rsid w:val="007F4BAC"/>
    <w:rsid w:val="007F522E"/>
    <w:rsid w:val="007F59BC"/>
    <w:rsid w:val="007F7421"/>
    <w:rsid w:val="00801F7F"/>
    <w:rsid w:val="00804445"/>
    <w:rsid w:val="00810C68"/>
    <w:rsid w:val="00824590"/>
    <w:rsid w:val="0082741A"/>
    <w:rsid w:val="00834A60"/>
    <w:rsid w:val="00843D3E"/>
    <w:rsid w:val="00847349"/>
    <w:rsid w:val="008551CB"/>
    <w:rsid w:val="0086220A"/>
    <w:rsid w:val="00863E89"/>
    <w:rsid w:val="00872B3B"/>
    <w:rsid w:val="0087613B"/>
    <w:rsid w:val="008767C0"/>
    <w:rsid w:val="00880ED1"/>
    <w:rsid w:val="0088222A"/>
    <w:rsid w:val="008901F6"/>
    <w:rsid w:val="00893331"/>
    <w:rsid w:val="00896852"/>
    <w:rsid w:val="00896C03"/>
    <w:rsid w:val="008A495D"/>
    <w:rsid w:val="008A6968"/>
    <w:rsid w:val="008A76FD"/>
    <w:rsid w:val="008A7AD1"/>
    <w:rsid w:val="008B2D09"/>
    <w:rsid w:val="008B35A8"/>
    <w:rsid w:val="008C4EB9"/>
    <w:rsid w:val="008C537F"/>
    <w:rsid w:val="008D34CD"/>
    <w:rsid w:val="008D658B"/>
    <w:rsid w:val="008E418D"/>
    <w:rsid w:val="008F0E46"/>
    <w:rsid w:val="00914117"/>
    <w:rsid w:val="0092518F"/>
    <w:rsid w:val="009420FC"/>
    <w:rsid w:val="009428A1"/>
    <w:rsid w:val="009437A2"/>
    <w:rsid w:val="00944B28"/>
    <w:rsid w:val="009535BD"/>
    <w:rsid w:val="00967838"/>
    <w:rsid w:val="00974A29"/>
    <w:rsid w:val="009770FE"/>
    <w:rsid w:val="00982CD6"/>
    <w:rsid w:val="00983440"/>
    <w:rsid w:val="00985B73"/>
    <w:rsid w:val="00985ED9"/>
    <w:rsid w:val="009870A7"/>
    <w:rsid w:val="0099055A"/>
    <w:rsid w:val="00992266"/>
    <w:rsid w:val="00994A54"/>
    <w:rsid w:val="009A13F7"/>
    <w:rsid w:val="009A3BC4"/>
    <w:rsid w:val="009A572E"/>
    <w:rsid w:val="009B1936"/>
    <w:rsid w:val="009B3550"/>
    <w:rsid w:val="009B3DAC"/>
    <w:rsid w:val="009C0E70"/>
    <w:rsid w:val="009C2DCC"/>
    <w:rsid w:val="009C40B7"/>
    <w:rsid w:val="009C4C96"/>
    <w:rsid w:val="009C6A13"/>
    <w:rsid w:val="009E6C21"/>
    <w:rsid w:val="009F0D84"/>
    <w:rsid w:val="009F232B"/>
    <w:rsid w:val="009F3235"/>
    <w:rsid w:val="009F7959"/>
    <w:rsid w:val="00A01714"/>
    <w:rsid w:val="00A01CFF"/>
    <w:rsid w:val="00A025AA"/>
    <w:rsid w:val="00A02D05"/>
    <w:rsid w:val="00A05C21"/>
    <w:rsid w:val="00A0683E"/>
    <w:rsid w:val="00A10539"/>
    <w:rsid w:val="00A11435"/>
    <w:rsid w:val="00A149FD"/>
    <w:rsid w:val="00A15763"/>
    <w:rsid w:val="00A226C6"/>
    <w:rsid w:val="00A27912"/>
    <w:rsid w:val="00A338A3"/>
    <w:rsid w:val="00A36378"/>
    <w:rsid w:val="00A40015"/>
    <w:rsid w:val="00A43BF4"/>
    <w:rsid w:val="00A47445"/>
    <w:rsid w:val="00A53EB4"/>
    <w:rsid w:val="00A6656B"/>
    <w:rsid w:val="00A7059D"/>
    <w:rsid w:val="00A70E1E"/>
    <w:rsid w:val="00A9081F"/>
    <w:rsid w:val="00A9188C"/>
    <w:rsid w:val="00A920C1"/>
    <w:rsid w:val="00A920C7"/>
    <w:rsid w:val="00A9326B"/>
    <w:rsid w:val="00A97A52"/>
    <w:rsid w:val="00AA0D6A"/>
    <w:rsid w:val="00AA32A1"/>
    <w:rsid w:val="00AA3E2D"/>
    <w:rsid w:val="00AB58BF"/>
    <w:rsid w:val="00AC262D"/>
    <w:rsid w:val="00AC3A13"/>
    <w:rsid w:val="00AC6A0C"/>
    <w:rsid w:val="00AD167F"/>
    <w:rsid w:val="00AD28E9"/>
    <w:rsid w:val="00AD77C4"/>
    <w:rsid w:val="00AE0B27"/>
    <w:rsid w:val="00AE25BF"/>
    <w:rsid w:val="00AF4F87"/>
    <w:rsid w:val="00AF624B"/>
    <w:rsid w:val="00B019A2"/>
    <w:rsid w:val="00B03C01"/>
    <w:rsid w:val="00B078D6"/>
    <w:rsid w:val="00B1248D"/>
    <w:rsid w:val="00B14709"/>
    <w:rsid w:val="00B2382E"/>
    <w:rsid w:val="00B2486E"/>
    <w:rsid w:val="00B26CEA"/>
    <w:rsid w:val="00B3015C"/>
    <w:rsid w:val="00B344D8"/>
    <w:rsid w:val="00B36F34"/>
    <w:rsid w:val="00B423D5"/>
    <w:rsid w:val="00B45CFC"/>
    <w:rsid w:val="00B5223B"/>
    <w:rsid w:val="00B54C18"/>
    <w:rsid w:val="00B63E56"/>
    <w:rsid w:val="00B66204"/>
    <w:rsid w:val="00B66C75"/>
    <w:rsid w:val="00B673F3"/>
    <w:rsid w:val="00B6742B"/>
    <w:rsid w:val="00B73B4C"/>
    <w:rsid w:val="00B73F75"/>
    <w:rsid w:val="00B80EBF"/>
    <w:rsid w:val="00B81AF0"/>
    <w:rsid w:val="00B82586"/>
    <w:rsid w:val="00B856FC"/>
    <w:rsid w:val="00B96DA5"/>
    <w:rsid w:val="00BA3A53"/>
    <w:rsid w:val="00BA4095"/>
    <w:rsid w:val="00BA5B43"/>
    <w:rsid w:val="00BC5DD3"/>
    <w:rsid w:val="00BC642A"/>
    <w:rsid w:val="00BD148C"/>
    <w:rsid w:val="00BD454A"/>
    <w:rsid w:val="00BE2D62"/>
    <w:rsid w:val="00BE4395"/>
    <w:rsid w:val="00BF4616"/>
    <w:rsid w:val="00BF7C9D"/>
    <w:rsid w:val="00C01E8C"/>
    <w:rsid w:val="00C03E01"/>
    <w:rsid w:val="00C15337"/>
    <w:rsid w:val="00C206D6"/>
    <w:rsid w:val="00C3799C"/>
    <w:rsid w:val="00C41AF4"/>
    <w:rsid w:val="00C42865"/>
    <w:rsid w:val="00C43D1E"/>
    <w:rsid w:val="00C44336"/>
    <w:rsid w:val="00C46F76"/>
    <w:rsid w:val="00C50081"/>
    <w:rsid w:val="00C50F7C"/>
    <w:rsid w:val="00C51704"/>
    <w:rsid w:val="00C5246B"/>
    <w:rsid w:val="00C5591F"/>
    <w:rsid w:val="00C57183"/>
    <w:rsid w:val="00C57C50"/>
    <w:rsid w:val="00C70775"/>
    <w:rsid w:val="00C715CA"/>
    <w:rsid w:val="00C7495D"/>
    <w:rsid w:val="00C75D16"/>
    <w:rsid w:val="00C76719"/>
    <w:rsid w:val="00C77CE9"/>
    <w:rsid w:val="00C82A4C"/>
    <w:rsid w:val="00C83C4A"/>
    <w:rsid w:val="00C83EDF"/>
    <w:rsid w:val="00C97A6E"/>
    <w:rsid w:val="00CA1593"/>
    <w:rsid w:val="00CB0E3E"/>
    <w:rsid w:val="00CB4236"/>
    <w:rsid w:val="00CB4C23"/>
    <w:rsid w:val="00CC72A4"/>
    <w:rsid w:val="00CD3153"/>
    <w:rsid w:val="00CE0F17"/>
    <w:rsid w:val="00CE1D97"/>
    <w:rsid w:val="00CF5FAE"/>
    <w:rsid w:val="00D14258"/>
    <w:rsid w:val="00D202C8"/>
    <w:rsid w:val="00D20988"/>
    <w:rsid w:val="00D26F98"/>
    <w:rsid w:val="00D31CC8"/>
    <w:rsid w:val="00D37F58"/>
    <w:rsid w:val="00D4360E"/>
    <w:rsid w:val="00D45725"/>
    <w:rsid w:val="00D518EF"/>
    <w:rsid w:val="00D57F70"/>
    <w:rsid w:val="00D62D7C"/>
    <w:rsid w:val="00D71F40"/>
    <w:rsid w:val="00D7311D"/>
    <w:rsid w:val="00D743AB"/>
    <w:rsid w:val="00D75BED"/>
    <w:rsid w:val="00D77416"/>
    <w:rsid w:val="00D80FC6"/>
    <w:rsid w:val="00DA2C46"/>
    <w:rsid w:val="00DA74F3"/>
    <w:rsid w:val="00DB462F"/>
    <w:rsid w:val="00DB69F3"/>
    <w:rsid w:val="00DC39EF"/>
    <w:rsid w:val="00DC4907"/>
    <w:rsid w:val="00DC68B0"/>
    <w:rsid w:val="00DC6C13"/>
    <w:rsid w:val="00DD017C"/>
    <w:rsid w:val="00DD36A2"/>
    <w:rsid w:val="00DD397A"/>
    <w:rsid w:val="00DD4CD9"/>
    <w:rsid w:val="00DD58B7"/>
    <w:rsid w:val="00DD5CFC"/>
    <w:rsid w:val="00DD6699"/>
    <w:rsid w:val="00DD7C23"/>
    <w:rsid w:val="00DE2D4C"/>
    <w:rsid w:val="00DF57FD"/>
    <w:rsid w:val="00DF6008"/>
    <w:rsid w:val="00E007C5"/>
    <w:rsid w:val="00E00DBF"/>
    <w:rsid w:val="00E033E0"/>
    <w:rsid w:val="00E05F7A"/>
    <w:rsid w:val="00E1026B"/>
    <w:rsid w:val="00E13611"/>
    <w:rsid w:val="00E13CB2"/>
    <w:rsid w:val="00E20C37"/>
    <w:rsid w:val="00E243B8"/>
    <w:rsid w:val="00E27010"/>
    <w:rsid w:val="00E30089"/>
    <w:rsid w:val="00E33E28"/>
    <w:rsid w:val="00E36EE6"/>
    <w:rsid w:val="00E400FB"/>
    <w:rsid w:val="00E4239D"/>
    <w:rsid w:val="00E51AEF"/>
    <w:rsid w:val="00E52C57"/>
    <w:rsid w:val="00E53D55"/>
    <w:rsid w:val="00E56328"/>
    <w:rsid w:val="00E57E7D"/>
    <w:rsid w:val="00E641BD"/>
    <w:rsid w:val="00E814C7"/>
    <w:rsid w:val="00E827CC"/>
    <w:rsid w:val="00E84CD8"/>
    <w:rsid w:val="00E90B85"/>
    <w:rsid w:val="00E91679"/>
    <w:rsid w:val="00E92452"/>
    <w:rsid w:val="00E94CC1"/>
    <w:rsid w:val="00E97A57"/>
    <w:rsid w:val="00E97C3E"/>
    <w:rsid w:val="00EA2050"/>
    <w:rsid w:val="00EA42EB"/>
    <w:rsid w:val="00EB3BA6"/>
    <w:rsid w:val="00EB7A56"/>
    <w:rsid w:val="00EC3039"/>
    <w:rsid w:val="00EC71A1"/>
    <w:rsid w:val="00EC7747"/>
    <w:rsid w:val="00ED7A5B"/>
    <w:rsid w:val="00EE003C"/>
    <w:rsid w:val="00EE0E0B"/>
    <w:rsid w:val="00EF0F2F"/>
    <w:rsid w:val="00EF7517"/>
    <w:rsid w:val="00F1113F"/>
    <w:rsid w:val="00F14B43"/>
    <w:rsid w:val="00F203C7"/>
    <w:rsid w:val="00F215E2"/>
    <w:rsid w:val="00F30072"/>
    <w:rsid w:val="00F413A4"/>
    <w:rsid w:val="00F41583"/>
    <w:rsid w:val="00F41A27"/>
    <w:rsid w:val="00F42D39"/>
    <w:rsid w:val="00F4338D"/>
    <w:rsid w:val="00F440D3"/>
    <w:rsid w:val="00F4417C"/>
    <w:rsid w:val="00F46EAF"/>
    <w:rsid w:val="00F50700"/>
    <w:rsid w:val="00F53B2B"/>
    <w:rsid w:val="00F62288"/>
    <w:rsid w:val="00F62688"/>
    <w:rsid w:val="00F6642E"/>
    <w:rsid w:val="00F674C8"/>
    <w:rsid w:val="00F756F4"/>
    <w:rsid w:val="00F80CBF"/>
    <w:rsid w:val="00F80DE2"/>
    <w:rsid w:val="00F916CE"/>
    <w:rsid w:val="00F921F1"/>
    <w:rsid w:val="00F979D6"/>
    <w:rsid w:val="00FA0C11"/>
    <w:rsid w:val="00FA1744"/>
    <w:rsid w:val="00FA2F3D"/>
    <w:rsid w:val="00FB127E"/>
    <w:rsid w:val="00FC0804"/>
    <w:rsid w:val="00FC3148"/>
    <w:rsid w:val="00FC3B6D"/>
    <w:rsid w:val="00FD10BE"/>
    <w:rsid w:val="00FD1FEE"/>
    <w:rsid w:val="00FD3A4E"/>
    <w:rsid w:val="00FE2299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460D828"/>
  <w15:chartTrackingRefBased/>
  <w15:docId w15:val="{3C8DE1C0-4A43-4CA5-8805-3411B6255D19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9pt"/>
      <w:textAlignment w:val="baseline"/>
    </w:pPr>
    <w:rPr>
      <w:lang w:val="en-GB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12pt" w:after="9pt"/>
      <w:ind w:start="56.70pt" w:hanging="56.70pt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9pt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6pt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start="70.90pt" w:hanging="70.90pt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start="85.05pt" w:hanging="85.05pt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start="0pt" w:firstLine="0pt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pt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6pt" w:line="12pt" w:lineRule="atLeast"/>
      <w:ind w:start="63pt" w:hanging="27.55pt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start="14.20pt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6pt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9pt"/>
      <w:ind w:start="134.65pt" w:hanging="134.65pt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end" w:leader="dot" w:pos="481.95pt"/>
      </w:tabs>
      <w:overflowPunct w:val="0"/>
      <w:autoSpaceDE w:val="0"/>
      <w:autoSpaceDN w:val="0"/>
      <w:adjustRightInd w:val="0"/>
      <w:spacing w:before="6pt"/>
      <w:ind w:start="28.35pt" w:end="21.25pt" w:hanging="28.35pt"/>
      <w:textAlignment w:val="baseline"/>
    </w:pPr>
    <w:rPr>
      <w:noProof/>
      <w:sz w:val="22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12pt" w:lineRule="atLeast"/>
      <w:jc w:val="end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7A56"/>
    <w:pPr>
      <w:ind w:start="85.05pt" w:hanging="85.05pt"/>
    </w:pPr>
  </w:style>
  <w:style w:type="paragraph" w:styleId="TOC4">
    <w:name w:val="toc 4"/>
    <w:basedOn w:val="TOC3"/>
    <w:semiHidden/>
    <w:rsid w:val="00EB7A56"/>
    <w:pPr>
      <w:ind w:start="70.90pt" w:hanging="70.90pt"/>
    </w:pPr>
  </w:style>
  <w:style w:type="paragraph" w:styleId="TOC3">
    <w:name w:val="toc 3"/>
    <w:basedOn w:val="TOC2"/>
    <w:semiHidden/>
    <w:rsid w:val="00EB7A56"/>
    <w:pPr>
      <w:ind w:start="56.70pt" w:hanging="56.70pt"/>
    </w:pPr>
  </w:style>
  <w:style w:type="paragraph" w:styleId="TOC2">
    <w:name w:val="toc 2"/>
    <w:basedOn w:val="TOC1"/>
    <w:semiHidden/>
    <w:rsid w:val="00EB7A56"/>
    <w:pPr>
      <w:keepNext w:val="0"/>
      <w:spacing w:before="0pt"/>
      <w:ind w:start="42.55pt" w:hanging="42.55pt"/>
    </w:pPr>
    <w:rPr>
      <w:sz w:val="20"/>
    </w:rPr>
  </w:style>
  <w:style w:type="paragraph" w:styleId="Index2">
    <w:name w:val="index 2"/>
    <w:basedOn w:val="Index1"/>
    <w:semiHidden/>
    <w:rsid w:val="00EB7A56"/>
    <w:pPr>
      <w:ind w:start="14.20pt"/>
    </w:pPr>
  </w:style>
  <w:style w:type="paragraph" w:styleId="Index1">
    <w:name w:val="index 1"/>
    <w:basedOn w:val="Normal"/>
    <w:semiHidden/>
    <w:rsid w:val="00EB7A56"/>
    <w:pPr>
      <w:keepLines/>
      <w:spacing w:after="0pt"/>
    </w:pPr>
  </w:style>
  <w:style w:type="paragraph" w:customStyle="1" w:styleId="ZH">
    <w:name w:val="ZH"/>
    <w:rsid w:val="00EB7A56"/>
    <w:pPr>
      <w:framePr w:wrap="notBeside" w:vAnchor="page" w:hAnchor="margin" w:xAlign="center" w:y="340.25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start="42.55pt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pt"/>
      <w:ind w:start="22.70pt" w:hanging="22.70pt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pt" w:after="12pt"/>
    </w:pPr>
  </w:style>
  <w:style w:type="paragraph" w:customStyle="1" w:styleId="NO">
    <w:name w:val="NO"/>
    <w:basedOn w:val="Normal"/>
    <w:rsid w:val="00EB7A56"/>
    <w:pPr>
      <w:keepLines/>
      <w:ind w:start="56.75pt" w:hanging="42.55pt"/>
    </w:pPr>
  </w:style>
  <w:style w:type="paragraph" w:styleId="TOC9">
    <w:name w:val="toc 9"/>
    <w:basedOn w:val="TOC8"/>
    <w:semiHidden/>
    <w:rsid w:val="00EB7A56"/>
    <w:pPr>
      <w:ind w:start="70.90pt" w:hanging="70.90pt"/>
    </w:pPr>
  </w:style>
  <w:style w:type="paragraph" w:customStyle="1" w:styleId="EX">
    <w:name w:val="EX"/>
    <w:basedOn w:val="Normal"/>
    <w:rsid w:val="00EB7A56"/>
    <w:pPr>
      <w:keepLines/>
      <w:ind w:start="85.10pt" w:hanging="70.90pt"/>
    </w:pPr>
  </w:style>
  <w:style w:type="paragraph" w:customStyle="1" w:styleId="FP">
    <w:name w:val="FP"/>
    <w:basedOn w:val="Normal"/>
    <w:rsid w:val="00EB7A56"/>
    <w:pPr>
      <w:spacing w:after="0pt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9pt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B7A56"/>
    <w:pPr>
      <w:spacing w:after="0pt"/>
    </w:pPr>
  </w:style>
  <w:style w:type="paragraph" w:customStyle="1" w:styleId="EW">
    <w:name w:val="EW"/>
    <w:basedOn w:val="EX"/>
    <w:rsid w:val="00EB7A56"/>
    <w:pPr>
      <w:spacing w:after="0pt"/>
    </w:pPr>
  </w:style>
  <w:style w:type="paragraph" w:styleId="TOC6">
    <w:name w:val="toc 6"/>
    <w:basedOn w:val="TOC5"/>
    <w:next w:val="Normal"/>
    <w:semiHidden/>
    <w:rsid w:val="00EB7A56"/>
    <w:pPr>
      <w:ind w:start="99.25pt" w:hanging="99.25pt"/>
    </w:pPr>
  </w:style>
  <w:style w:type="paragraph" w:styleId="TOC7">
    <w:name w:val="toc 7"/>
    <w:basedOn w:val="TOC6"/>
    <w:next w:val="Normal"/>
    <w:semiHidden/>
    <w:rsid w:val="00EB7A56"/>
    <w:pPr>
      <w:ind w:start="113.40pt" w:hanging="113.40pt"/>
    </w:pPr>
  </w:style>
  <w:style w:type="paragraph" w:styleId="ListBullet2">
    <w:name w:val="List Bullet 2"/>
    <w:basedOn w:val="ListBullet"/>
    <w:rsid w:val="00EB7A56"/>
    <w:pPr>
      <w:ind w:start="42.55pt"/>
    </w:pPr>
  </w:style>
  <w:style w:type="paragraph" w:styleId="ListBullet3">
    <w:name w:val="List Bullet 3"/>
    <w:basedOn w:val="ListBullet2"/>
    <w:rsid w:val="00EB7A56"/>
    <w:pPr>
      <w:ind w:start="56.75pt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226.80pt"/>
        <w:tab w:val="end" w:pos="453.60pt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3pt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pt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B7A56"/>
    <w:pPr>
      <w:jc w:val="end"/>
    </w:pPr>
  </w:style>
  <w:style w:type="paragraph" w:customStyle="1" w:styleId="H6">
    <w:name w:val="H6"/>
    <w:basedOn w:val="Heading5"/>
    <w:next w:val="Normal"/>
    <w:rsid w:val="00EB7A56"/>
    <w:pPr>
      <w:ind w:start="99.25pt" w:hanging="99.25pt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start="42.55pt" w:hanging="42.55pt"/>
    </w:pPr>
  </w:style>
  <w:style w:type="paragraph" w:customStyle="1" w:styleId="ZA">
    <w:name w:val="ZA"/>
    <w:rsid w:val="00EB7A56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7A56"/>
    <w:pPr>
      <w:framePr w:w="510.30pt" w:h="14.20pt" w:hRule="exact" w:wrap="notBeside" w:vAnchor="page" w:hAnchor="margin" w:y="99.30pt"/>
      <w:widowControl w:val="0"/>
      <w:overflowPunct w:val="0"/>
      <w:autoSpaceDE w:val="0"/>
      <w:autoSpaceDN w:val="0"/>
      <w:adjustRightInd w:val="0"/>
      <w:ind w:end="1.40pt"/>
      <w:jc w:val="end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7A56"/>
    <w:pPr>
      <w:framePr w:wrap="notBeside" w:vAnchor="page" w:hAnchor="margin" w:y="788.20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B7A56"/>
    <w:pPr>
      <w:framePr w:w="510.30pt" w:wrap="notBeside" w:vAnchor="page" w:hAnchor="margin" w:y="311.90pt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7A56"/>
    <w:pPr>
      <w:framePr w:wrap="notBeside" w:y="808.05pt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start="42.55pt"/>
    </w:pPr>
  </w:style>
  <w:style w:type="paragraph" w:customStyle="1" w:styleId="ZG">
    <w:name w:val="ZG"/>
    <w:rsid w:val="00EB7A56"/>
    <w:pPr>
      <w:framePr w:wrap="notBeside" w:vAnchor="page" w:hAnchor="margin" w:xAlign="right" w:y="340.25pt"/>
      <w:widowControl w:val="0"/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B7A56"/>
    <w:pPr>
      <w:ind w:start="56.75pt"/>
    </w:pPr>
  </w:style>
  <w:style w:type="paragraph" w:styleId="List4">
    <w:name w:val="List 4"/>
    <w:basedOn w:val="List3"/>
    <w:rsid w:val="00EB7A56"/>
    <w:pPr>
      <w:ind w:start="70.90pt"/>
    </w:pPr>
  </w:style>
  <w:style w:type="paragraph" w:styleId="List5">
    <w:name w:val="List 5"/>
    <w:basedOn w:val="List4"/>
    <w:rsid w:val="00EB7A56"/>
    <w:pPr>
      <w:ind w:start="85.10pt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start="28.40pt" w:hanging="14.20pt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start="70.90pt"/>
    </w:pPr>
  </w:style>
  <w:style w:type="paragraph" w:styleId="ListBullet5">
    <w:name w:val="List Bullet 5"/>
    <w:basedOn w:val="ListBullet4"/>
    <w:rsid w:val="00EB7A56"/>
    <w:pPr>
      <w:ind w:start="85.10pt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42.60pt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9pt"/>
      <w:textAlignment w:val="baseline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5pt" w:beforeAutospacing="1" w:after="5pt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5pt" w:beforeAutospacing="1" w:after="5pt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B423D5"/>
    <w:pPr>
      <w:overflowPunct/>
      <w:autoSpaceDE/>
      <w:autoSpaceDN/>
      <w:adjustRightInd/>
      <w:spacing w:before="3pt" w:after="3pt" w:line="14.40pt" w:lineRule="auto"/>
      <w:ind w:firstLineChars="200" w:firstLine="10pt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B423D5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qFormat/>
    <w:rsid w:val="00B423D5"/>
    <w:pPr>
      <w:spacing w:after="12pt" w:line="18pt" w:lineRule="auto"/>
      <w:jc w:val="center"/>
    </w:pPr>
    <w:rPr>
      <w:b/>
      <w:bCs/>
      <w:sz w:val="22"/>
      <w:lang w:eastAsia="zh-CN"/>
    </w:rPr>
  </w:style>
  <w:style w:type="paragraph" w:styleId="ListParagraph">
    <w:name w:val="List Paragraph"/>
    <w:basedOn w:val="Normal"/>
    <w:uiPriority w:val="34"/>
    <w:qFormat/>
    <w:rsid w:val="00B423D5"/>
    <w:pPr>
      <w:overflowPunct/>
      <w:autoSpaceDE/>
      <w:autoSpaceDN/>
      <w:adjustRightInd/>
      <w:spacing w:before="3pt" w:after="6pt"/>
      <w:ind w:start="36pt"/>
      <w:contextualSpacing/>
      <w:jc w:val="both"/>
      <w:textAlignment w:val="auto"/>
    </w:pPr>
    <w:rPr>
      <w:rFonts w:ascii="Arial" w:hAnsi="Arial"/>
      <w:lang w:val="en-US"/>
    </w:rPr>
  </w:style>
  <w:style w:type="paragraph" w:styleId="Revision">
    <w:name w:val="Revision"/>
    <w:hidden/>
    <w:uiPriority w:val="99"/>
    <w:semiHidden/>
    <w:rsid w:val="00BC5DD3"/>
    <w:rPr>
      <w:lang w:val="en-GB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962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25321">
          <w:marLeft w:val="45.35pt"/>
          <w:marRight w:val="0pt"/>
          <w:marTop w:val="0pt"/>
          <w:marBottom w:val="8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23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0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5327">
          <w:marLeft w:val="45.35pt"/>
          <w:marRight w:val="0pt"/>
          <w:marTop w:val="0pt"/>
          <w:marBottom w:val="8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793">
          <w:marLeft w:val="45.35pt"/>
          <w:marRight w:val="0pt"/>
          <w:marTop w:val="0pt"/>
          <w:marBottom w:val="8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0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298">
          <w:marLeft w:val="13.70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2038">
          <w:marLeft w:val="13.70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9985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5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6113">
          <w:marLeft w:val="26.6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167">
          <w:marLeft w:val="13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835">
          <w:marLeft w:val="26.65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9660">
          <w:marLeft w:val="13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10957">
          <w:marLeft w:val="13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0183">
          <w:marLeft w:val="13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0554">
          <w:marLeft w:val="13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1459">
          <w:marLeft w:val="13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3767">
          <w:marLeft w:val="13.70pt"/>
          <w:marRight w:val="0pt"/>
          <w:marTop w:val="6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247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62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7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25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hyperlink" Target="http://www.3gpp.org/Work-Items" TargetMode="Externa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yperlink" Target="http://www.3gpp.org/ftp/Specs/html-info/21900.htm" TargetMode="Externa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yperlink" Target="http://www.3gpp.org/About/WP.htm" TargetMode="External"/><Relationship Id="rId5" Type="http://purl.oclc.org/ooxml/officeDocument/relationships/numbering" Target="numbering.xml"/><Relationship Id="rId15" Type="http://purl.oclc.org/ooxml/officeDocument/relationships/theme" Target="theme/theme1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1a9952a2fbf8d74d8642646d9059cea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f26f658eafe744891b9feec2f4471bda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968DA4D3-78AD-4941-AF10-BB5ABA291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039906D7-25CD-4876-8FDC-C7F32DB84BE0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D8857D74-D44D-497D-87C2-6B00EF964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purl.oclc.org/ooxml/officeDocument/customXml" ds:itemID="{DCC4B387-B291-3747-B1A3-1D359B0B82DC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C:\Documents and Settings\meredith\Application Data\Microsoft\Templates\3gpp_70.dot</Template>
  <TotalTime>106</TotalTime>
  <Pages>4</Pages>
  <Words>1277</Words>
  <Characters>7284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Study on Integrated Access and Backhaul for NR</vt:lpstr>
      <vt:lpstr>Study on Integrated Access and Backhaul for NR</vt:lpstr>
    </vt:vector>
  </TitlesOfParts>
  <Company>AT&amp;T Labs</Company>
  <LinksUpToDate>false</LinksUpToDate>
  <CharactersWithSpaces>8544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on Integrated Access and Backhaul for NR</dc:title>
  <dc:subject/>
  <dc:creator>AT&amp;T Labs</dc:creator>
  <cp:keywords>CTPClassification=CTP_NT</cp:keywords>
  <cp:lastModifiedBy>Haijing Hu</cp:lastModifiedBy>
  <cp:revision>54</cp:revision>
  <cp:lastPrinted>2000-02-29T19:31:00Z</cp:lastPrinted>
  <dcterms:created xsi:type="dcterms:W3CDTF">2021-08-22T04:33:00Z</dcterms:created>
  <dcterms:modified xsi:type="dcterms:W3CDTF">2021-09-06T17:34:00Z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4ea4817b-4f63-46da-a115-e70c9ce85bf7</vt:lpwstr>
  </property>
  <property fmtid="{D5CDD505-2E9C-101B-9397-08002B2CF9AE}" pid="5" name="CTP_TimeStamp">
    <vt:lpwstr>2019-12-06 18:31:09Z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0x010100C9AB131A33795349ACDBD6B8876A9E85</vt:lpwstr>
  </property>
  <property fmtid="{D5CDD505-2E9C-101B-9397-08002B2CF9AE}" pid="10" name="CTPClassification">
    <vt:lpwstr>CTP_NT</vt:lpwstr>
  </property>
</Properties>
</file>