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2156FC" w:rsidP="00982C1F">
            <w:pPr>
              <w:pStyle w:val="TAL"/>
            </w:pPr>
            <w:hyperlink r:id="rId10" w:history="1">
              <w:r w:rsidR="00540EA0" w:rsidRPr="00D64737">
                <w:rPr>
                  <w:rStyle w:val="ac"/>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78143930" w:rsidR="005F7880" w:rsidRDefault="005F7880" w:rsidP="00982C1F">
            <w:pPr>
              <w:pStyle w:val="TAL"/>
              <w:rPr>
                <w:lang w:eastAsia="zh-CN"/>
              </w:rPr>
            </w:pPr>
            <w:r>
              <w:rPr>
                <w:rFonts w:hint="eastAsia"/>
                <w:lang w:eastAsia="zh-CN"/>
              </w:rPr>
              <w:t>C</w:t>
            </w:r>
            <w:r>
              <w:rPr>
                <w:lang w:eastAsia="zh-CN"/>
              </w:rPr>
              <w:t>henli5g@vivo.com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 xml:space="preserve">[1] Discusses the necessity of NR URLLC UE categories/profiles. The goal of the discussion in RAN#92-e is to make an initial decision on whether or not 3GPP RAN takes care of the definition of UE categories/profiles for URLLC, </w:t>
      </w:r>
      <w:proofErr w:type="gramStart"/>
      <w:r w:rsidR="002677D3">
        <w:t>e.g.</w:t>
      </w:r>
      <w:proofErr w:type="gramEnd"/>
      <w:r w:rsidR="002677D3">
        <w:t xml:space="preserve">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w:t>
            </w:r>
            <w:proofErr w:type="gramStart"/>
            <w:r>
              <w:rPr>
                <w:lang w:eastAsia="zh-CN"/>
              </w:rPr>
              <w:t>Therefore</w:t>
            </w:r>
            <w:proofErr w:type="gramEnd"/>
            <w:r>
              <w:rPr>
                <w:lang w:eastAsia="zh-CN"/>
              </w:rPr>
              <w:t xml:space="preserv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 xml:space="preserve">The definition of “essential features” could be different due to different marketing purpose and real deployment of the features. In some sense it could be even a bit subjective. </w:t>
            </w:r>
            <w:proofErr w:type="gramStart"/>
            <w:r>
              <w:rPr>
                <w:lang w:eastAsia="zh-CN"/>
              </w:rPr>
              <w:t>So</w:t>
            </w:r>
            <w:proofErr w:type="gramEnd"/>
            <w:r>
              <w:rPr>
                <w:lang w:eastAsia="zh-CN"/>
              </w:rPr>
              <w:t xml:space="preserve">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w:t>
            </w:r>
            <w:proofErr w:type="gramStart"/>
            <w:r>
              <w:rPr>
                <w:lang w:eastAsia="zh-CN"/>
              </w:rPr>
              <w:t>So</w:t>
            </w:r>
            <w:proofErr w:type="gramEnd"/>
            <w:r>
              <w:rPr>
                <w:lang w:eastAsia="zh-CN"/>
              </w:rPr>
              <w:t xml:space="preserve">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 xml:space="preserve">URLLC consists of </w:t>
            </w:r>
            <w:proofErr w:type="gramStart"/>
            <w:r>
              <w:t>a very diverse</w:t>
            </w:r>
            <w:proofErr w:type="gramEnd"/>
            <w:r>
              <w:t xml:space="preserv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w:t>
            </w:r>
            <w:proofErr w:type="gramStart"/>
            <w:r>
              <w:t>any more</w:t>
            </w:r>
            <w:proofErr w:type="gramEnd"/>
            <w:r>
              <w:t xml:space="preserve">. It would be better to leave it to the market to determine which features are most useful for the important URLLC applications, or the topic can be revisited </w:t>
            </w:r>
            <w:proofErr w:type="gramStart"/>
            <w:r>
              <w:t>later on</w:t>
            </w:r>
            <w:proofErr w:type="gramEnd"/>
            <w:r>
              <w:t xml:space="preserve">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proofErr w:type="gramStart"/>
            <w:r w:rsidR="004052E0">
              <w:rPr>
                <w:rFonts w:eastAsia="Malgun Gothic"/>
                <w:lang w:eastAsia="ko-KR"/>
              </w:rPr>
              <w:t xml:space="preserve">very </w:t>
            </w:r>
            <w:r>
              <w:rPr>
                <w:rFonts w:eastAsia="Malgun Gothic"/>
                <w:lang w:eastAsia="ko-KR"/>
              </w:rPr>
              <w:t>diverse</w:t>
            </w:r>
            <w:proofErr w:type="gramEnd"/>
            <w:r>
              <w:rPr>
                <w:rFonts w:eastAsia="Malgun Gothic"/>
                <w:lang w:eastAsia="ko-KR"/>
              </w:rPr>
              <w:t xml:space="preserv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 xml:space="preserve">We </w:t>
            </w:r>
            <w:proofErr w:type="gramStart"/>
            <w:r>
              <w:t>haven’t</w:t>
            </w:r>
            <w:proofErr w:type="gramEnd"/>
            <w:r>
              <w:t xml:space="preserve">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w:t>
            </w:r>
            <w:proofErr w:type="gramStart"/>
            <w:r>
              <w:rPr>
                <w:lang w:eastAsia="zh-CN"/>
              </w:rPr>
              <w:t>very difficult</w:t>
            </w:r>
            <w:proofErr w:type="gramEnd"/>
            <w:r>
              <w:rPr>
                <w:lang w:eastAsia="zh-CN"/>
              </w:rPr>
              <w:t xml:space="preserve">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w:t>
            </w:r>
            <w:proofErr w:type="gramStart"/>
            <w:r>
              <w:rPr>
                <w:color w:val="000000"/>
              </w:rPr>
              <w:t>definitely necessary</w:t>
            </w:r>
            <w:proofErr w:type="gramEnd"/>
            <w:r>
              <w:rPr>
                <w:color w:val="000000"/>
              </w:rPr>
              <w:t xml:space="preserve">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w:t>
            </w:r>
            <w:proofErr w:type="gramStart"/>
            <w:r>
              <w:rPr>
                <w:color w:val="000000"/>
              </w:rPr>
              <w:t>taken into account</w:t>
            </w:r>
            <w:proofErr w:type="gramEnd"/>
            <w:r>
              <w:rPr>
                <w:color w:val="000000"/>
              </w:rPr>
              <w:t xml:space="preserve">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w:t>
            </w:r>
            <w:proofErr w:type="gramStart"/>
            <w:r>
              <w:t>it is clear that there</w:t>
            </w:r>
            <w:proofErr w:type="gramEnd"/>
            <w:r>
              <w:t xml:space="preserv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 xml:space="preserve">2) URLLC includes so many use cases and related different/various requirements e.g., UR, </w:t>
            </w:r>
            <w:proofErr w:type="gramStart"/>
            <w:r>
              <w:t>LL</w:t>
            </w:r>
            <w:proofErr w:type="gramEnd"/>
            <w:r>
              <w:t xml:space="preserve">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 xml:space="preserve">We have faced some setbacks when we introduce URLLC features to our customers, it is quite hard for us to tell them what basic functionalities are almost ready, and how long the additional features will require for the industry to offer it, which means we </w:t>
            </w:r>
            <w:proofErr w:type="gramStart"/>
            <w:r>
              <w:rPr>
                <w:lang w:eastAsia="zh-CN"/>
              </w:rPr>
              <w:t>have to</w:t>
            </w:r>
            <w:proofErr w:type="gramEnd"/>
            <w:r>
              <w:rPr>
                <w:lang w:eastAsia="zh-CN"/>
              </w:rPr>
              <w:t xml:space="preserve">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w:t>
      </w:r>
      <w:proofErr w:type="gramStart"/>
      <w:r>
        <w:t>e.g.</w:t>
      </w:r>
      <w:proofErr w:type="gramEnd"/>
      <w:r>
        <w:t xml:space="preserve"> it is commented that there are different diverse URLLC applications with different requirements. </w:t>
      </w:r>
    </w:p>
    <w:p w14:paraId="37F9D17F" w14:textId="5A2EDBC2" w:rsidR="00ED2C1E" w:rsidRDefault="00ED2C1E">
      <w:r>
        <w:t xml:space="preserve">b) The proponents </w:t>
      </w:r>
      <w:proofErr w:type="gramStart"/>
      <w:r>
        <w:t>seems</w:t>
      </w:r>
      <w:proofErr w:type="gramEnd"/>
      <w:r>
        <w:t xml:space="preserve">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w:t>
      </w:r>
      <w:proofErr w:type="gramStart"/>
      <w:r>
        <w:t>A majority of</w:t>
      </w:r>
      <w:proofErr w:type="gramEnd"/>
      <w:r>
        <w:t xml:space="preserve">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2"/>
      </w:pPr>
      <w:r>
        <w:t>Intermediate Round</w:t>
      </w:r>
    </w:p>
    <w:p w14:paraId="63556CDE" w14:textId="462BAFA0" w:rsidR="007438FC" w:rsidRDefault="007438FC" w:rsidP="007438FC">
      <w:r>
        <w:t xml:space="preserve">Further comments (if you don’t comment </w:t>
      </w:r>
      <w:proofErr w:type="gramStart"/>
      <w:r>
        <w:t>here</w:t>
      </w:r>
      <w:proofErr w:type="gramEnd"/>
      <w:r>
        <w:t xml:space="preserve"> it is assumed that your initial round comment still applies)</w:t>
      </w:r>
    </w:p>
    <w:p w14:paraId="2BAC87BA" w14:textId="01BD29C5" w:rsidR="007438FC" w:rsidRPr="0063523F" w:rsidRDefault="007438FC" w:rsidP="007438FC">
      <w:r>
        <w:t xml:space="preserve">Q: Is there any room for / benefit of compromises that can be considered from start? Can we </w:t>
      </w:r>
      <w:proofErr w:type="gramStart"/>
      <w:r>
        <w:t>e.g.</w:t>
      </w:r>
      <w:proofErr w:type="gramEnd"/>
      <w:r>
        <w:t xml:space="preserve"> restrict</w:t>
      </w:r>
      <w:r w:rsidR="00A20E9F">
        <w:t xml:space="preserve"> or focus</w:t>
      </w:r>
      <w:r>
        <w:t xml:space="preserve"> the scope/the task somehow to make the work more feasible?</w:t>
      </w:r>
      <w:r w:rsidR="00A20E9F">
        <w:t xml:space="preserve"> </w:t>
      </w:r>
      <w:proofErr w:type="gramStart"/>
      <w:r w:rsidR="00A20E9F">
        <w:t>E.g.</w:t>
      </w:r>
      <w:proofErr w:type="gramEnd"/>
      <w:r w:rsidR="00A20E9F">
        <w:t xml:space="preserve">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 xml:space="preserve">Said that, we tend to agree with Nokia on a possible compromise: i.e., differentiating between “reliability” and “latency”. However, Rel 16 features are the most important, since Rel 15 only poses the baseline for URLLC, with </w:t>
            </w:r>
            <w:proofErr w:type="gramStart"/>
            <w:r>
              <w:t>very limited</w:t>
            </w:r>
            <w:proofErr w:type="gramEnd"/>
            <w:r>
              <w:t xml:space="preserve">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w:t>
            </w:r>
            <w:proofErr w:type="gramStart"/>
            <w:r w:rsidRPr="00B60029">
              <w:rPr>
                <w:lang w:eastAsia="zh-CN"/>
              </w:rPr>
              <w:t>e.g.</w:t>
            </w:r>
            <w:proofErr w:type="gramEnd"/>
            <w:r w:rsidRPr="00B60029">
              <w:rPr>
                <w:lang w:eastAsia="zh-CN"/>
              </w:rPr>
              <w:t xml:space="preserve">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 xml:space="preserve">ust to clarify our position, we are not saying having some sort of profiles is not useful. We however believe that it is </w:t>
            </w:r>
            <w:proofErr w:type="gramStart"/>
            <w:r>
              <w:rPr>
                <w:rFonts w:eastAsia="MS Mincho"/>
              </w:rPr>
              <w:t>very difficult</w:t>
            </w:r>
            <w:proofErr w:type="gramEnd"/>
            <w:r>
              <w:rPr>
                <w:rFonts w:eastAsia="MS Mincho"/>
              </w:rPr>
              <w:t xml:space="preserve"> for 3GPP to even come to a good set of use cases for which profile or category should be defined. It </w:t>
            </w:r>
            <w:proofErr w:type="gramStart"/>
            <w:r>
              <w:rPr>
                <w:rFonts w:eastAsia="MS Mincho"/>
              </w:rPr>
              <w:t>won’t</w:t>
            </w:r>
            <w:proofErr w:type="gramEnd"/>
            <w:r>
              <w:rPr>
                <w:rFonts w:eastAsia="MS Mincho"/>
              </w:rPr>
              <w:t xml:space="preserve">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E55B79" w14:paraId="1415A89C" w14:textId="77777777" w:rsidTr="00A20E9F">
        <w:tc>
          <w:tcPr>
            <w:tcW w:w="1885" w:type="dxa"/>
          </w:tcPr>
          <w:p w14:paraId="76B48B5C" w14:textId="20F9EA6A" w:rsidR="00E55B79" w:rsidRDefault="00E55B79" w:rsidP="00E55B79"/>
        </w:tc>
        <w:tc>
          <w:tcPr>
            <w:tcW w:w="7020" w:type="dxa"/>
          </w:tcPr>
          <w:p w14:paraId="62D803C6" w14:textId="053E111F" w:rsidR="00E55B79" w:rsidRDefault="00E55B79" w:rsidP="00E55B79"/>
        </w:tc>
      </w:tr>
      <w:tr w:rsidR="00E55B79" w14:paraId="42717AFB" w14:textId="77777777" w:rsidTr="00A20E9F">
        <w:tc>
          <w:tcPr>
            <w:tcW w:w="1885" w:type="dxa"/>
          </w:tcPr>
          <w:p w14:paraId="1DF22ECF" w14:textId="26DA67DB" w:rsidR="00E55B79" w:rsidRPr="007307AF" w:rsidRDefault="00E55B79" w:rsidP="00E55B79">
            <w:pPr>
              <w:rPr>
                <w:rFonts w:eastAsia="Malgun Gothic"/>
                <w:lang w:eastAsia="ko-KR"/>
              </w:rPr>
            </w:pPr>
          </w:p>
        </w:tc>
        <w:tc>
          <w:tcPr>
            <w:tcW w:w="7020" w:type="dxa"/>
          </w:tcPr>
          <w:p w14:paraId="188BB37D" w14:textId="2EA2AB17" w:rsidR="00E55B79" w:rsidRPr="007307AF" w:rsidRDefault="00E55B79" w:rsidP="00E55B79">
            <w:pPr>
              <w:rPr>
                <w:rFonts w:eastAsia="Malgun Gothic"/>
                <w:lang w:eastAsia="ko-KR"/>
              </w:rPr>
            </w:pPr>
          </w:p>
        </w:tc>
      </w:tr>
      <w:tr w:rsidR="00E55B79" w14:paraId="3DFD171D" w14:textId="77777777" w:rsidTr="00A20E9F">
        <w:tc>
          <w:tcPr>
            <w:tcW w:w="1885" w:type="dxa"/>
          </w:tcPr>
          <w:p w14:paraId="1687CE58" w14:textId="58A45E71" w:rsidR="00E55B79" w:rsidRDefault="00E55B79" w:rsidP="00E55B79"/>
        </w:tc>
        <w:tc>
          <w:tcPr>
            <w:tcW w:w="7020" w:type="dxa"/>
          </w:tcPr>
          <w:p w14:paraId="74DC2ED2" w14:textId="23CEF73B" w:rsidR="00E55B79" w:rsidRDefault="00E55B79" w:rsidP="00E55B79"/>
        </w:tc>
      </w:tr>
      <w:tr w:rsidR="00E55B79" w14:paraId="67C1CAA4" w14:textId="77777777" w:rsidTr="00A20E9F">
        <w:tc>
          <w:tcPr>
            <w:tcW w:w="1885" w:type="dxa"/>
          </w:tcPr>
          <w:p w14:paraId="316C91DF" w14:textId="78CAA877" w:rsidR="00E55B79" w:rsidRDefault="00E55B79" w:rsidP="00E55B79"/>
        </w:tc>
        <w:tc>
          <w:tcPr>
            <w:tcW w:w="7020" w:type="dxa"/>
          </w:tcPr>
          <w:p w14:paraId="7B903EAF" w14:textId="34C8073E" w:rsidR="00E55B79" w:rsidRDefault="00E55B79" w:rsidP="00E55B79"/>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w:t>
      </w:r>
      <w:proofErr w:type="gramStart"/>
      <w:r w:rsidR="0063523F">
        <w:rPr>
          <w:color w:val="000000"/>
        </w:rPr>
        <w:t>i.e.</w:t>
      </w:r>
      <w:proofErr w:type="gramEnd"/>
      <w:r w:rsidR="0063523F">
        <w:rPr>
          <w:color w:val="000000"/>
        </w:rPr>
        <w:t xml:space="preserv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xml:space="preserve">: update the TR </w:t>
      </w:r>
      <w:proofErr w:type="gramStart"/>
      <w:r w:rsidRPr="00747FF8">
        <w:t>38.822</w:t>
      </w:r>
      <w:proofErr w:type="gramEnd"/>
      <w:r w:rsidRPr="00747FF8">
        <w:t>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xml:space="preserve">: not update the TR </w:t>
      </w:r>
      <w:proofErr w:type="gramStart"/>
      <w:r w:rsidRPr="00747FF8">
        <w:t>38.822</w:t>
      </w:r>
      <w:proofErr w:type="gramEnd"/>
      <w:r w:rsidRPr="00747FF8">
        <w:t xml:space="preserve">    </w:t>
      </w:r>
    </w:p>
    <w:p w14:paraId="40B98E9C" w14:textId="77777777" w:rsidR="00747FF8" w:rsidRPr="00747FF8" w:rsidRDefault="00747FF8" w:rsidP="00747FF8">
      <w:pPr>
        <w:ind w:left="720"/>
      </w:pPr>
      <w:r w:rsidRPr="00747FF8">
        <w:t>RAN1/4 can continue with updated feature </w:t>
      </w:r>
      <w:proofErr w:type="gramStart"/>
      <w:r w:rsidRPr="00747FF8">
        <w:t>lists</w:t>
      </w:r>
      <w:proofErr w:type="gramEnd"/>
      <w:r w:rsidRPr="00747FF8">
        <w:t>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w:t>
      </w:r>
      <w:proofErr w:type="gramStart"/>
      <w:r w:rsidRPr="00747FF8">
        <w:t>lists</w:t>
      </w:r>
      <w:proofErr w:type="gramEnd"/>
      <w:r w:rsidRPr="00747FF8">
        <w:t> </w:t>
      </w:r>
    </w:p>
    <w:p w14:paraId="2AB85583" w14:textId="77777777" w:rsidR="00DE1739" w:rsidRDefault="00747FF8" w:rsidP="00747FF8">
      <w:pPr>
        <w:ind w:left="720"/>
      </w:pPr>
      <w:r w:rsidRPr="00747FF8">
        <w:t xml:space="preserve">Any correction/new features will be introduced only in TS 38.306 </w:t>
      </w:r>
      <w:proofErr w:type="gramStart"/>
      <w:r w:rsidRPr="00747FF8">
        <w:t>directly</w:t>
      </w:r>
      <w:proofErr w:type="gramEnd"/>
    </w:p>
    <w:p w14:paraId="7CB53995" w14:textId="77777777" w:rsidR="004112A5" w:rsidRDefault="004112A5" w:rsidP="00DE1739"/>
    <w:p w14:paraId="531DA696" w14:textId="0E9D5A6E" w:rsidR="00A20E9F" w:rsidRDefault="00A20E9F" w:rsidP="00DE1739">
      <w:pPr>
        <w:pStyle w:val="2"/>
      </w:pPr>
      <w:r>
        <w:t>Initial Round</w:t>
      </w:r>
    </w:p>
    <w:p w14:paraId="4F6F15C5" w14:textId="77777777" w:rsidR="0063523F" w:rsidRDefault="0063523F" w:rsidP="00DE1739">
      <w:r>
        <w:t xml:space="preserve">Q: Moderator asks companies to feedback on the proposals above, which approach would be preferred and justification, and whether any of the approaches above would not be acceptable. </w:t>
      </w:r>
      <w:proofErr w:type="gramStart"/>
      <w:r>
        <w:t>In particular if</w:t>
      </w:r>
      <w:proofErr w:type="gramEnd"/>
      <w:r>
        <w:t xml:space="preserve">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 xml:space="preserve">Allowing “essential” update (if any) for the TR38.822 is beneficial as this TR has been a good reference for 3GPP discussion (e.g., next release UE feature discussion, CR discussion, etc.) </w:t>
            </w:r>
            <w:proofErr w:type="gramStart"/>
            <w:r>
              <w:t>and also</w:t>
            </w:r>
            <w:proofErr w:type="gramEnd"/>
            <w:r>
              <w:t xml:space="preserve">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 xml:space="preserve">Or approve TR 38.822 only when RAN1/RAN4 </w:t>
            </w:r>
            <w:r>
              <w:rPr>
                <w:lang w:eastAsia="zh-CN"/>
              </w:rPr>
              <w:lastRenderedPageBreak/>
              <w:t>becomes stable</w:t>
            </w:r>
          </w:p>
        </w:tc>
        <w:tc>
          <w:tcPr>
            <w:tcW w:w="6457" w:type="dxa"/>
          </w:tcPr>
          <w:p w14:paraId="019CBF50" w14:textId="5BDEF148" w:rsidR="00422A7E" w:rsidRDefault="00422A7E" w:rsidP="00422A7E">
            <w:r>
              <w:lastRenderedPageBreak/>
              <w:t xml:space="preserve">In Rel-15 we have had a one short approval for 38.822 without subsequent updates. If RAN1/RAN4 continues updating the feature list, and 38.822 is approved at this plenary without any update, it may bring the risks that misalignment was found later and causes confusion. </w:t>
            </w:r>
            <w:proofErr w:type="gramStart"/>
            <w:r>
              <w:t>So</w:t>
            </w:r>
            <w:proofErr w:type="gramEnd"/>
            <w:r>
              <w:t xml:space="preserve">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proofErr w:type="gramStart"/>
            <w:r>
              <w:rPr>
                <w:lang w:eastAsia="zh-CN"/>
              </w:rPr>
              <w:t>Basically</w:t>
            </w:r>
            <w:proofErr w:type="gramEnd"/>
            <w:r>
              <w:rPr>
                <w:lang w:eastAsia="zh-CN"/>
              </w:rPr>
              <w:t xml:space="preserve"> we agree with NTT DOCOMO. </w:t>
            </w:r>
            <w:proofErr w:type="gramStart"/>
            <w:r>
              <w:rPr>
                <w:lang w:eastAsia="zh-CN"/>
              </w:rPr>
              <w:t>Plus</w:t>
            </w:r>
            <w:proofErr w:type="gramEnd"/>
            <w:r>
              <w:rPr>
                <w:lang w:eastAsia="zh-CN"/>
              </w:rPr>
              <w:t xml:space="preserve">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w:t>
            </w:r>
            <w:proofErr w:type="gramStart"/>
            <w:r>
              <w:t>doesn’t</w:t>
            </w:r>
            <w:proofErr w:type="gramEnd"/>
            <w:r>
              <w:t xml:space="preserve">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 xml:space="preserve">In general, RAN2 should spend time on critical corrections and R17 work and not on a nice-to-have TR. Furthermore, when the R16 CR to the TR was discussed only few companies made comments. This can be interpreted as a sign that the rapporteur did </w:t>
            </w:r>
            <w:proofErr w:type="gramStart"/>
            <w:r>
              <w:t>a very good</w:t>
            </w:r>
            <w:proofErr w:type="gramEnd"/>
            <w:r>
              <w:t xml:space="preserve"> job. On the other hand, it can mean that many companies </w:t>
            </w:r>
            <w:proofErr w:type="gramStart"/>
            <w:r>
              <w:t>didn’t</w:t>
            </w:r>
            <w:proofErr w:type="gramEnd"/>
            <w:r>
              <w:t xml:space="preserve">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w:t>
            </w:r>
            <w:proofErr w:type="gramStart"/>
            <w:r>
              <w:rPr>
                <w:rFonts w:eastAsia="MS Mincho" w:hint="eastAsia"/>
              </w:rPr>
              <w:t>e.g.</w:t>
            </w:r>
            <w:proofErr w:type="gramEnd"/>
            <w:r>
              <w:rPr>
                <w:rFonts w:eastAsia="MS Mincho" w:hint="eastAsia"/>
              </w:rPr>
              <w:t xml:space="preserve">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w:t>
            </w:r>
            <w:proofErr w:type="gramStart"/>
            <w:r>
              <w:t>useful, and</w:t>
            </w:r>
            <w:proofErr w:type="gramEnd"/>
            <w:r>
              <w:t xml:space="preserve">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 xml:space="preserve">We believe that there is no need to spend too much time on the TR. Everything should be clear from TS. If there is conflict between TR and TS, the UE implementation should follow TS. So, we suggest </w:t>
            </w:r>
            <w:proofErr w:type="gramStart"/>
            <w:r>
              <w:t>to maintain</w:t>
            </w:r>
            <w:proofErr w:type="gramEnd"/>
            <w:r>
              <w:t xml:space="preserve">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w:t>
            </w:r>
            <w:r>
              <w:lastRenderedPageBreak/>
              <w:t xml:space="preserve">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lastRenderedPageBreak/>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 xml:space="preserve">AN1/RAN2/RAN4 has separate UE feature list and they are finally </w:t>
            </w:r>
            <w:proofErr w:type="gramStart"/>
            <w:r>
              <w:rPr>
                <w:lang w:eastAsia="zh-CN"/>
              </w:rPr>
              <w:t>merged together</w:t>
            </w:r>
            <w:proofErr w:type="gramEnd"/>
            <w:r>
              <w:rPr>
                <w:lang w:eastAsia="zh-CN"/>
              </w:rPr>
              <w:t xml:space="preserve"> into 38.822. If we only update RAN1/RAN2/RAN4 feature list and </w:t>
            </w:r>
            <w:proofErr w:type="gramStart"/>
            <w:r>
              <w:rPr>
                <w:lang w:eastAsia="zh-CN"/>
              </w:rPr>
              <w:t>don’t</w:t>
            </w:r>
            <w:proofErr w:type="gramEnd"/>
            <w:r>
              <w:rPr>
                <w:lang w:eastAsia="zh-CN"/>
              </w:rPr>
              <w:t xml:space="preserve"> update 38.822, it may cause inconsistence between them, which may cause confusion for readers and for future discussion.</w:t>
            </w:r>
          </w:p>
          <w:p w14:paraId="44001278" w14:textId="18C6766B" w:rsidR="006417EC" w:rsidRDefault="006417EC" w:rsidP="006417EC">
            <w:r>
              <w:rPr>
                <w:lang w:eastAsia="zh-CN"/>
              </w:rPr>
              <w:t xml:space="preserve">Besides, updating 38.822 </w:t>
            </w:r>
            <w:proofErr w:type="gramStart"/>
            <w:r>
              <w:rPr>
                <w:lang w:eastAsia="zh-CN"/>
              </w:rPr>
              <w:t>doesn’t</w:t>
            </w:r>
            <w:proofErr w:type="gramEnd"/>
            <w:r>
              <w:rPr>
                <w:lang w:eastAsia="zh-CN"/>
              </w:rPr>
              <w:t xml:space="preserve"> require big effort, e.g., RAN2 can update it on a per-quarter basis. On technical discussion, TR38.822 is </w:t>
            </w:r>
            <w:proofErr w:type="gramStart"/>
            <w:r>
              <w:rPr>
                <w:lang w:eastAsia="zh-CN"/>
              </w:rPr>
              <w:t>very useful</w:t>
            </w:r>
            <w:proofErr w:type="gramEnd"/>
            <w:r>
              <w:rPr>
                <w:lang w:eastAsia="zh-CN"/>
              </w:rPr>
              <w:t xml:space="preserve">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 xml:space="preserve">But this TR only needs to provide some </w:t>
            </w:r>
            <w:proofErr w:type="gramStart"/>
            <w:r>
              <w:rPr>
                <w:lang w:eastAsia="zh-CN"/>
              </w:rPr>
              <w:t>high level</w:t>
            </w:r>
            <w:proofErr w:type="gramEnd"/>
            <w:r>
              <w:rPr>
                <w:lang w:eastAsia="zh-CN"/>
              </w:rPr>
              <w:t xml:space="preserve">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2"/>
      </w:pPr>
      <w:r>
        <w:t>Intermediate Round</w:t>
      </w:r>
    </w:p>
    <w:p w14:paraId="1603A8E0" w14:textId="269A8F6D" w:rsidR="00A20E9F" w:rsidRDefault="00957498" w:rsidP="00DE1739">
      <w:r>
        <w:t xml:space="preserve">1. Can comment on initial </w:t>
      </w:r>
      <w:proofErr w:type="gramStart"/>
      <w:r>
        <w:t>Round</w:t>
      </w:r>
      <w:proofErr w:type="gramEnd"/>
      <w:r>
        <w:t xml:space="preserve"> conclusion. </w:t>
      </w:r>
    </w:p>
    <w:p w14:paraId="127D212A" w14:textId="4E6A1A34" w:rsidR="00957498" w:rsidRDefault="00957498" w:rsidP="00DE1739">
      <w:r>
        <w:t xml:space="preserve">2. The proponent is asked to propose more details on how to work with TR 38.822 for Rel-16, suitable for confirmation at RP, </w:t>
      </w:r>
      <w:proofErr w:type="gramStart"/>
      <w:r>
        <w:t>e.g.</w:t>
      </w:r>
      <w:proofErr w:type="gramEnd"/>
      <w:r>
        <w:t xml:space="preserve">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lastRenderedPageBreak/>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a5"/>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38822 shall be kept consistent with 38306, </w:t>
            </w:r>
            <w:proofErr w:type="gramStart"/>
            <w:r>
              <w:rPr>
                <w:rFonts w:eastAsia="Times New Roman"/>
              </w:rPr>
              <w:t>e.g.</w:t>
            </w:r>
            <w:proofErr w:type="gramEnd"/>
            <w:r>
              <w:rPr>
                <w:rFonts w:eastAsia="Times New Roman"/>
              </w:rPr>
              <w:t xml:space="preserve">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a5"/>
              <w:numPr>
                <w:ilvl w:val="0"/>
                <w:numId w:val="5"/>
              </w:numPr>
              <w:spacing w:after="0"/>
              <w:contextualSpacing w:val="0"/>
              <w:rPr>
                <w:rFonts w:eastAsia="Times New Roman"/>
              </w:rPr>
            </w:pPr>
            <w:r>
              <w:rPr>
                <w:rFonts w:eastAsia="Times New Roman"/>
              </w:rPr>
              <w:t xml:space="preserve">For the R2 work: 38822 is updated following agreed changes to </w:t>
            </w:r>
            <w:proofErr w:type="gramStart"/>
            <w:r>
              <w:rPr>
                <w:rFonts w:eastAsia="Times New Roman"/>
              </w:rPr>
              <w:t>38306, and</w:t>
            </w:r>
            <w:proofErr w:type="gramEnd"/>
            <w:r>
              <w:rPr>
                <w:rFonts w:eastAsia="Times New Roman"/>
              </w:rPr>
              <w:t xml:space="preserve">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In </w:t>
            </w:r>
            <w:proofErr w:type="gramStart"/>
            <w:r>
              <w:rPr>
                <w:rFonts w:eastAsia="MS Mincho"/>
              </w:rPr>
              <w:t>addition</w:t>
            </w:r>
            <w:proofErr w:type="gramEnd"/>
            <w:r>
              <w:rPr>
                <w:rFonts w:eastAsia="MS Mincho"/>
              </w:rPr>
              <w:t xml:space="preserve">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proofErr w:type="gramStart"/>
            <w:r w:rsidR="00D47AB3">
              <w:rPr>
                <w:lang w:eastAsia="zh-CN"/>
              </w:rPr>
              <w:t>doesn’t</w:t>
            </w:r>
            <w:proofErr w:type="gramEnd"/>
            <w:r w:rsidR="00D47AB3">
              <w:rPr>
                <w:lang w:eastAsia="zh-CN"/>
              </w:rPr>
              <w:t xml:space="preserve">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 xml:space="preserve">e support the TR 38.822 rapporteur’s proposal. And we would like to thank the rapporteur for his effort until now </w:t>
            </w:r>
            <w:proofErr w:type="gramStart"/>
            <w:r>
              <w:rPr>
                <w:rFonts w:eastAsia="MS Mincho"/>
              </w:rPr>
              <w:t>and also</w:t>
            </w:r>
            <w:proofErr w:type="gramEnd"/>
            <w:r>
              <w:rPr>
                <w:rFonts w:eastAsia="MS Mincho"/>
              </w:rPr>
              <w:t xml:space="preserve"> going forward!</w:t>
            </w:r>
          </w:p>
        </w:tc>
      </w:tr>
      <w:tr w:rsidR="00E55B79" w14:paraId="3D276B43" w14:textId="77777777" w:rsidTr="00781081">
        <w:tc>
          <w:tcPr>
            <w:tcW w:w="1885" w:type="dxa"/>
          </w:tcPr>
          <w:p w14:paraId="59FB3458" w14:textId="77777777" w:rsidR="00E55B79" w:rsidRDefault="00E55B79" w:rsidP="00E55B79"/>
        </w:tc>
        <w:tc>
          <w:tcPr>
            <w:tcW w:w="7020" w:type="dxa"/>
          </w:tcPr>
          <w:p w14:paraId="15140C45" w14:textId="77777777" w:rsidR="00E55B79" w:rsidRDefault="00E55B79" w:rsidP="00E55B79"/>
        </w:tc>
      </w:tr>
      <w:tr w:rsidR="00E55B79" w14:paraId="28679117" w14:textId="77777777" w:rsidTr="00781081">
        <w:tc>
          <w:tcPr>
            <w:tcW w:w="1885" w:type="dxa"/>
          </w:tcPr>
          <w:p w14:paraId="2C4ACC06" w14:textId="77777777" w:rsidR="00E55B79" w:rsidRPr="007307AF" w:rsidRDefault="00E55B79" w:rsidP="00E55B79">
            <w:pPr>
              <w:rPr>
                <w:rFonts w:eastAsia="Malgun Gothic"/>
                <w:lang w:eastAsia="ko-KR"/>
              </w:rPr>
            </w:pPr>
          </w:p>
        </w:tc>
        <w:tc>
          <w:tcPr>
            <w:tcW w:w="7020" w:type="dxa"/>
          </w:tcPr>
          <w:p w14:paraId="4C81BE1F" w14:textId="77777777" w:rsidR="00E55B79" w:rsidRPr="007307AF" w:rsidRDefault="00E55B79" w:rsidP="00E55B79">
            <w:pPr>
              <w:rPr>
                <w:rFonts w:eastAsia="Malgun Gothic"/>
                <w:lang w:eastAsia="ko-KR"/>
              </w:rPr>
            </w:pP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w:t>
      </w:r>
      <w:proofErr w:type="gramStart"/>
      <w:r w:rsidR="0063523F" w:rsidRPr="0063523F">
        <w:t>17</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w:t>
            </w:r>
            <w:proofErr w:type="gramStart"/>
            <w:r>
              <w:rPr>
                <w:rFonts w:eastAsia="MS Mincho"/>
              </w:rPr>
              <w:t>as</w:t>
            </w:r>
            <w:proofErr w:type="gramEnd"/>
            <w:r>
              <w:rPr>
                <w:rFonts w:eastAsia="MS Mincho"/>
              </w:rPr>
              <w:t xml:space="preserve">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w:t>
            </w:r>
            <w:proofErr w:type="gramStart"/>
            <w:r>
              <w:rPr>
                <w:lang w:eastAsia="zh-CN"/>
              </w:rPr>
              <w:t xml:space="preserve">of </w:t>
            </w:r>
            <w:r>
              <w:rPr>
                <w:rFonts w:eastAsia="MS Mincho"/>
              </w:rPr>
              <w:t xml:space="preserve"> [</w:t>
            </w:r>
            <w:proofErr w:type="gramEnd"/>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 xml:space="preserve">We can </w:t>
            </w:r>
            <w:proofErr w:type="gramStart"/>
            <w:r>
              <w:t>see</w:t>
            </w:r>
            <w:r w:rsidRPr="00B7609E">
              <w:rPr>
                <w:rFonts w:hint="eastAsia"/>
              </w:rPr>
              <w:t>“</w:t>
            </w:r>
            <w:proofErr w:type="gramEnd"/>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 xml:space="preserve">his was discussed in </w:t>
            </w:r>
            <w:proofErr w:type="gramStart"/>
            <w:r>
              <w:rPr>
                <w:rFonts w:eastAsia="MS Mincho"/>
              </w:rPr>
              <w:t>RAN4</w:t>
            </w:r>
            <w:proofErr w:type="gramEnd"/>
            <w:r>
              <w:rPr>
                <w:rFonts w:eastAsia="MS Mincho"/>
              </w:rPr>
              <w:t xml:space="preserve">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proofErr w:type="gramStart"/>
            <w:r>
              <w:rPr>
                <w:rFonts w:eastAsia="Malgun Gothic"/>
                <w:lang w:eastAsia="ko-KR"/>
              </w:rPr>
              <w:t>But,</w:t>
            </w:r>
            <w:proofErr w:type="gramEnd"/>
            <w:r>
              <w:rPr>
                <w:rFonts w:eastAsia="Malgun Gothic"/>
                <w:lang w:eastAsia="ko-KR"/>
              </w:rPr>
              <w:t xml:space="preserve">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lastRenderedPageBreak/>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w:t>
            </w:r>
            <w:proofErr w:type="gramStart"/>
            <w:r w:rsidRPr="00A1512B">
              <w:t>at the moment</w:t>
            </w:r>
            <w:proofErr w:type="gramEnd"/>
            <w:r w:rsidRPr="00A1512B">
              <w: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 xml:space="preserve">RAN4 is further discussing whether this can be included in Rel-17 under [92-e-23-RRM-Enh]. We suggest </w:t>
            </w:r>
            <w:proofErr w:type="gramStart"/>
            <w:r>
              <w:t>to wait</w:t>
            </w:r>
            <w:proofErr w:type="gramEnd"/>
            <w:r>
              <w:t xml:space="preserve">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a5"/>
        <w:ind w:left="432"/>
      </w:pPr>
    </w:p>
    <w:p w14:paraId="278458E1" w14:textId="77777777" w:rsidR="0063523F" w:rsidRPr="00D47AB3" w:rsidRDefault="0063523F" w:rsidP="00D30E2A">
      <w:pPr>
        <w:pStyle w:val="a5"/>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17FE" w14:textId="77777777" w:rsidR="002156FC" w:rsidRDefault="002156FC" w:rsidP="000274E9">
      <w:pPr>
        <w:spacing w:after="0"/>
      </w:pPr>
      <w:r>
        <w:separator/>
      </w:r>
    </w:p>
  </w:endnote>
  <w:endnote w:type="continuationSeparator" w:id="0">
    <w:p w14:paraId="68F9C603" w14:textId="77777777" w:rsidR="002156FC" w:rsidRDefault="002156FC"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 Sans">
    <w:altName w:val="Nyala"/>
    <w:charset w:val="00"/>
    <w:family w:val="roman"/>
    <w:pitch w:val="variable"/>
    <w:sig w:usb0="A000006F" w:usb1="4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F3E" w14:textId="33B8AFF3" w:rsidR="000A50AD" w:rsidRDefault="000A50AD">
    <w:pPr>
      <w:pStyle w:val="a8"/>
    </w:pPr>
    <w:r>
      <w:rPr>
        <w:noProof/>
        <w:lang w:eastAsia="zh-TW"/>
      </w:rPr>
      <mc:AlternateContent>
        <mc:Choice Requires="wps">
          <w:drawing>
            <wp:anchor distT="0" distB="0" distL="114300" distR="114300" simplePos="0" relativeHeight="251659264" behindDoc="0" locked="0" layoutInCell="0" allowOverlap="1" wp14:anchorId="4F42DE29" wp14:editId="722989E5">
              <wp:simplePos x="0" y="0"/>
              <wp:positionH relativeFrom="page">
                <wp:posOffset>0</wp:posOffset>
              </wp:positionH>
              <wp:positionV relativeFrom="page">
                <wp:posOffset>10228580</wp:posOffset>
              </wp:positionV>
              <wp:extent cx="7560310" cy="273050"/>
              <wp:effectExtent l="0" t="0" r="0" b="12700"/>
              <wp:wrapNone/>
              <wp:docPr id="1" name="MSIPCMfa3341d3a19573bef185602c"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fa3341d3a19573bef185602c" o:spid="_x0000_s1026" type="#_x0000_t202" alt="{&quot;HashCode&quot;:-142134146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" o:allowincell="f" filled="f" stroked="f" strokeweight=".5pt">
              <v:textbox inset="20pt,0,,0">
                <w:txbxContent>
                  <w:p w14:paraId="6C421506" w14:textId="011F07C0" w:rsidR="000A50AD" w:rsidRPr="00F076EA" w:rsidRDefault="00B31A30" w:rsidP="00B31A30">
                    <w:pPr>
                      <w:spacing w:after="0"/>
                      <w:jc w:val="center"/>
                      <w:rPr>
                        <w:rFonts w:ascii="TIM Sans" w:hAnsi="TIM Sans" w:cs="Calibri"/>
                        <w:color w:val="4472C4"/>
                        <w:sz w:val="16"/>
                        <w:lang w:val="it-IT"/>
                      </w:rPr>
                    </w:pPr>
                    <w:r w:rsidRPr="00F076EA">
                      <w:rPr>
                        <w:rFonts w:ascii="TIM Sans" w:hAnsi="TIM Sans" w:cs="Calibri"/>
                        <w:color w:val="4472C4"/>
                        <w:sz w:val="16"/>
                        <w:lang w:val="it-IT"/>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A1DB" w14:textId="77777777" w:rsidR="002156FC" w:rsidRDefault="002156FC" w:rsidP="000274E9">
      <w:pPr>
        <w:spacing w:after="0"/>
      </w:pPr>
      <w:r>
        <w:separator/>
      </w:r>
    </w:p>
  </w:footnote>
  <w:footnote w:type="continuationSeparator" w:id="0">
    <w:p w14:paraId="7E1D36F4" w14:textId="77777777" w:rsidR="002156FC" w:rsidRDefault="002156FC"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713E2"/>
    <w:rsid w:val="000717EF"/>
    <w:rsid w:val="00075866"/>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1F5466"/>
    <w:rsid w:val="00210DE0"/>
    <w:rsid w:val="002156FC"/>
    <w:rsid w:val="00225BDF"/>
    <w:rsid w:val="00250B34"/>
    <w:rsid w:val="00254977"/>
    <w:rsid w:val="00257DAB"/>
    <w:rsid w:val="00260842"/>
    <w:rsid w:val="002677D3"/>
    <w:rsid w:val="00276878"/>
    <w:rsid w:val="002942D7"/>
    <w:rsid w:val="002B3029"/>
    <w:rsid w:val="002C777A"/>
    <w:rsid w:val="002D5A97"/>
    <w:rsid w:val="002D7F9A"/>
    <w:rsid w:val="002E5BD2"/>
    <w:rsid w:val="00302688"/>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1D99"/>
    <w:rsid w:val="004052E0"/>
    <w:rsid w:val="00410E8D"/>
    <w:rsid w:val="004112A5"/>
    <w:rsid w:val="0042082E"/>
    <w:rsid w:val="00422A7E"/>
    <w:rsid w:val="00423DCC"/>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523F"/>
    <w:rsid w:val="00636FA8"/>
    <w:rsid w:val="006417EC"/>
    <w:rsid w:val="00643F6F"/>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6190"/>
    <w:rsid w:val="00BB68BB"/>
    <w:rsid w:val="00BC0EF9"/>
    <w:rsid w:val="00BE467E"/>
    <w:rsid w:val="00C23C3D"/>
    <w:rsid w:val="00C3058B"/>
    <w:rsid w:val="00C33678"/>
    <w:rsid w:val="00C40517"/>
    <w:rsid w:val="00C43944"/>
    <w:rsid w:val="00C61E17"/>
    <w:rsid w:val="00C670AB"/>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55B79"/>
    <w:rsid w:val="00E62652"/>
    <w:rsid w:val="00E7361A"/>
    <w:rsid w:val="00EA6892"/>
    <w:rsid w:val="00EA690F"/>
    <w:rsid w:val="00EC1807"/>
    <w:rsid w:val="00ED2C1E"/>
    <w:rsid w:val="00ED31AB"/>
    <w:rsid w:val="00ED72F7"/>
    <w:rsid w:val="00ED76DB"/>
    <w:rsid w:val="00EE4815"/>
    <w:rsid w:val="00F076EA"/>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4060</Words>
  <Characters>23142</Characters>
  <Application>Microsoft Office Word</Application>
  <DocSecurity>0</DocSecurity>
  <Lines>192</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Xiaodong XU</cp:lastModifiedBy>
  <cp:revision>2</cp:revision>
  <dcterms:created xsi:type="dcterms:W3CDTF">2021-06-16T08:18:00Z</dcterms:created>
  <dcterms:modified xsi:type="dcterms:W3CDTF">2021-06-16T08:18:00Z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