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E1DF91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w:t>
      </w:r>
      <w:r w:rsidR="000577C8">
        <w:rPr>
          <w:rFonts w:ascii="Arial" w:eastAsiaTheme="minorEastAsia" w:hAnsi="Arial" w:cs="Arial"/>
          <w:b/>
          <w:sz w:val="24"/>
          <w:szCs w:val="24"/>
          <w:lang w:eastAsia="zh-CN"/>
        </w:rPr>
        <w:t>P TSG-RAN WG4 Meeting # 96e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6CA24598" w:rsidR="00615EBB" w:rsidRDefault="000577C8"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 – 28 Aug</w:t>
      </w:r>
      <w:r w:rsidR="001E0A28"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2A9C490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577C8" w:rsidRPr="00545AC0">
        <w:rPr>
          <w:rFonts w:ascii="Arial" w:eastAsia="MS Mincho" w:hAnsi="Arial" w:cs="Arial"/>
          <w:color w:val="000000"/>
          <w:sz w:val="22"/>
          <w:lang w:val="pt-BR" w:eastAsia="ja-JP"/>
        </w:rPr>
        <w:t>17.2.2</w:t>
      </w:r>
    </w:p>
    <w:p w14:paraId="50D5329D" w14:textId="541F01B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545AC0">
        <w:rPr>
          <w:rFonts w:ascii="Arial" w:hAnsi="Arial" w:cs="Arial"/>
          <w:color w:val="000000"/>
          <w:sz w:val="22"/>
          <w:highlight w:val="yellow"/>
          <w:lang w:eastAsia="zh-CN"/>
        </w:rPr>
        <w:t>(Huawei, HiSilicon</w:t>
      </w:r>
      <w:r w:rsidR="004D737D" w:rsidRPr="004D737D">
        <w:rPr>
          <w:rFonts w:ascii="Arial" w:hAnsi="Arial" w:cs="Arial"/>
          <w:color w:val="000000"/>
          <w:sz w:val="22"/>
          <w:highlight w:val="yellow"/>
          <w:lang w:eastAsia="zh-CN"/>
        </w:rPr>
        <w:t>)</w:t>
      </w:r>
    </w:p>
    <w:p w14:paraId="1E0389E7" w14:textId="5005E90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45AC0">
        <w:rPr>
          <w:rFonts w:ascii="Arial" w:eastAsiaTheme="minorEastAsia" w:hAnsi="Arial" w:cs="Arial"/>
          <w:color w:val="000000"/>
          <w:sz w:val="22"/>
          <w:lang w:eastAsia="zh-CN"/>
        </w:rPr>
        <w:t>Rel-17 RF FR1 working area</w:t>
      </w:r>
    </w:p>
    <w:p w14:paraId="67B0962B" w14:textId="0685308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545AC0">
        <w:rPr>
          <w:rFonts w:ascii="Arial" w:eastAsiaTheme="minorEastAsia" w:hAnsi="Arial" w:cs="Arial"/>
          <w:color w:val="000000"/>
          <w:sz w:val="22"/>
          <w:lang w:eastAsia="zh-CN"/>
        </w:rPr>
        <w:t>Discussion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EE06B6A" w14:textId="051E9015" w:rsidR="00004165" w:rsidRPr="000028BF" w:rsidRDefault="00545AC0" w:rsidP="00805BE8">
      <w:pPr>
        <w:rPr>
          <w:lang w:eastAsia="zh-CN"/>
        </w:rPr>
      </w:pPr>
      <w:r w:rsidRPr="000028BF">
        <w:rPr>
          <w:rFonts w:hint="eastAsia"/>
          <w:lang w:eastAsia="zh-CN"/>
        </w:rPr>
        <w:t>I</w:t>
      </w:r>
      <w:r w:rsidRPr="000028BF">
        <w:rPr>
          <w:lang w:eastAsia="zh-CN"/>
        </w:rPr>
        <w:t>n RAN#88e meeting the work areas of RAN4 R17 non-spectrum related WI/SIs was endorsed in [1]. One of working areas is for RF FR1 enhancement. This contribution provides summarized the proposals based on the relat</w:t>
      </w:r>
      <w:r w:rsidR="00CC0B57">
        <w:rPr>
          <w:lang w:eastAsia="zh-CN"/>
        </w:rPr>
        <w:t>ed contributions in RAN#88e [2~5</w:t>
      </w:r>
      <w:r w:rsidRPr="000028BF">
        <w:rPr>
          <w:lang w:eastAsia="zh-CN"/>
        </w:rPr>
        <w:t>].</w:t>
      </w:r>
    </w:p>
    <w:p w14:paraId="6A5F8CE8" w14:textId="6A02C815" w:rsidR="006867F6" w:rsidRDefault="00B707D3" w:rsidP="00805BE8">
      <w:pPr>
        <w:rPr>
          <w:lang w:eastAsia="zh-CN"/>
        </w:rPr>
      </w:pPr>
      <w:r w:rsidRPr="000028BF">
        <w:rPr>
          <w:lang w:eastAsia="zh-CN"/>
        </w:rPr>
        <w:t>The following proposals a</w:t>
      </w:r>
      <w:r w:rsidR="006867F6">
        <w:rPr>
          <w:lang w:eastAsia="zh-CN"/>
        </w:rPr>
        <w:t>re included in this summary:</w:t>
      </w:r>
    </w:p>
    <w:p w14:paraId="2C3F4EA3" w14:textId="15C44678" w:rsidR="006867F6" w:rsidRPr="006867F6" w:rsidRDefault="006867F6" w:rsidP="006867F6">
      <w:pPr>
        <w:pStyle w:val="afe"/>
        <w:numPr>
          <w:ilvl w:val="0"/>
          <w:numId w:val="17"/>
        </w:numPr>
        <w:ind w:firstLineChars="0"/>
        <w:rPr>
          <w:rFonts w:hint="eastAsia"/>
          <w:lang w:eastAsia="zh-CN"/>
        </w:rPr>
      </w:pPr>
      <w:r>
        <w:rPr>
          <w:lang w:val="en-US" w:eastAsia="ja-JP"/>
        </w:rPr>
        <w:t xml:space="preserve">Topic#1: </w:t>
      </w:r>
      <w:r w:rsidRPr="00405641">
        <w:rPr>
          <w:lang w:val="en-US" w:eastAsia="ja-JP"/>
        </w:rPr>
        <w:t xml:space="preserve">Tx switching </w:t>
      </w:r>
      <w:r w:rsidR="009C07BC">
        <w:rPr>
          <w:lang w:val="en-US" w:eastAsia="ja-JP"/>
        </w:rPr>
        <w:t xml:space="preserve">enhancement, i.e., enabling Tx switching </w:t>
      </w:r>
      <w:r w:rsidRPr="00405641">
        <w:rPr>
          <w:lang w:val="en-US" w:eastAsia="ja-JP"/>
        </w:rPr>
        <w:t xml:space="preserve">between 2Tx@carrier#1 </w:t>
      </w:r>
      <w:r>
        <w:rPr>
          <w:lang w:val="en-US" w:eastAsia="ja-JP"/>
        </w:rPr>
        <w:t>and 2Tx@carrier#2 based on SUL and NR uplink CA</w:t>
      </w:r>
    </w:p>
    <w:p w14:paraId="0CDF6AEE" w14:textId="306D8DBA" w:rsidR="006867F6" w:rsidRPr="006867F6" w:rsidRDefault="006867F6" w:rsidP="006867F6">
      <w:pPr>
        <w:pStyle w:val="afe"/>
        <w:numPr>
          <w:ilvl w:val="0"/>
          <w:numId w:val="17"/>
        </w:numPr>
        <w:ind w:firstLineChars="0"/>
        <w:rPr>
          <w:lang w:eastAsia="zh-CN"/>
        </w:rPr>
      </w:pPr>
      <w:r>
        <w:rPr>
          <w:rFonts w:eastAsiaTheme="minorEastAsia" w:hint="eastAsia"/>
          <w:lang w:eastAsia="zh-CN"/>
        </w:rPr>
        <w:t>T</w:t>
      </w:r>
      <w:r w:rsidR="009C07BC">
        <w:rPr>
          <w:rFonts w:eastAsiaTheme="minorEastAsia"/>
          <w:lang w:eastAsia="zh-CN"/>
        </w:rPr>
        <w:t>opic#2: 2Tx RF requirement and testing enhancement</w:t>
      </w:r>
    </w:p>
    <w:p w14:paraId="3A12E1F1" w14:textId="6BEA0BA3" w:rsidR="006867F6" w:rsidRPr="006867F6" w:rsidRDefault="006867F6" w:rsidP="006867F6">
      <w:pPr>
        <w:pStyle w:val="afe"/>
        <w:numPr>
          <w:ilvl w:val="0"/>
          <w:numId w:val="17"/>
        </w:numPr>
        <w:ind w:firstLineChars="0"/>
        <w:rPr>
          <w:lang w:eastAsia="zh-CN"/>
        </w:rPr>
      </w:pPr>
      <w:r>
        <w:rPr>
          <w:rFonts w:eastAsiaTheme="minorEastAsia"/>
          <w:lang w:eastAsia="zh-CN"/>
        </w:rPr>
        <w:t>Topic#3: Optimizations on power class fall back</w:t>
      </w:r>
    </w:p>
    <w:p w14:paraId="0CCD68F9" w14:textId="7FC16584" w:rsidR="006867F6" w:rsidRPr="006867F6" w:rsidRDefault="006867F6" w:rsidP="006867F6">
      <w:pPr>
        <w:pStyle w:val="afe"/>
        <w:numPr>
          <w:ilvl w:val="0"/>
          <w:numId w:val="17"/>
        </w:numPr>
        <w:ind w:firstLineChars="0"/>
        <w:rPr>
          <w:lang w:eastAsia="zh-CN"/>
        </w:rPr>
      </w:pPr>
      <w:r>
        <w:rPr>
          <w:rFonts w:eastAsiaTheme="minorEastAsia"/>
          <w:lang w:eastAsia="zh-CN"/>
        </w:rPr>
        <w:t>Topic#4: 26dBm HPUE for TDD intra-band contiguous UL CA</w:t>
      </w:r>
    </w:p>
    <w:p w14:paraId="2688CC37" w14:textId="7804D987" w:rsidR="0014363D" w:rsidRPr="0014363D" w:rsidRDefault="0014363D" w:rsidP="006867F6">
      <w:pPr>
        <w:pStyle w:val="afe"/>
        <w:numPr>
          <w:ilvl w:val="0"/>
          <w:numId w:val="17"/>
        </w:numPr>
        <w:ind w:firstLineChars="0"/>
        <w:rPr>
          <w:lang w:eastAsia="zh-CN"/>
        </w:rPr>
      </w:pPr>
      <w:r>
        <w:rPr>
          <w:rFonts w:eastAsiaTheme="minorEastAsia" w:hint="eastAsia"/>
          <w:lang w:eastAsia="zh-CN"/>
        </w:rPr>
        <w:t>T</w:t>
      </w:r>
      <w:r>
        <w:rPr>
          <w:rFonts w:eastAsiaTheme="minorEastAsia"/>
          <w:lang w:eastAsia="zh-CN"/>
        </w:rPr>
        <w:t xml:space="preserve">opic#5: </w:t>
      </w:r>
      <w:r w:rsidR="00177E0D">
        <w:rPr>
          <w:rFonts w:eastAsiaTheme="minorEastAsia"/>
          <w:lang w:eastAsia="zh-CN"/>
        </w:rPr>
        <w:t xml:space="preserve">Efficient utilization of </w:t>
      </w:r>
      <w:r w:rsidR="007229B5">
        <w:rPr>
          <w:rFonts w:eastAsiaTheme="minorEastAsia"/>
          <w:lang w:eastAsia="zh-CN"/>
        </w:rPr>
        <w:t>spectrum which is not aligned with existing NR channel bandwidths</w:t>
      </w:r>
    </w:p>
    <w:p w14:paraId="396070B0" w14:textId="636F0E60" w:rsidR="006867F6" w:rsidRDefault="006867F6" w:rsidP="006867F6">
      <w:pPr>
        <w:pStyle w:val="afe"/>
        <w:numPr>
          <w:ilvl w:val="0"/>
          <w:numId w:val="17"/>
        </w:numPr>
        <w:ind w:firstLineChars="0"/>
        <w:rPr>
          <w:lang w:eastAsia="zh-CN"/>
        </w:rPr>
      </w:pPr>
      <w:r>
        <w:rPr>
          <w:rFonts w:eastAsiaTheme="minorEastAsia"/>
          <w:lang w:eastAsia="zh-CN"/>
        </w:rPr>
        <w:t>Topic#</w:t>
      </w:r>
      <w:r w:rsidR="0014363D">
        <w:rPr>
          <w:rFonts w:eastAsiaTheme="minorEastAsia"/>
          <w:lang w:eastAsia="zh-CN"/>
        </w:rPr>
        <w:t>6</w:t>
      </w:r>
      <w:r>
        <w:rPr>
          <w:rFonts w:eastAsiaTheme="minorEastAsia"/>
          <w:lang w:eastAsia="zh-CN"/>
        </w:rPr>
        <w:t>: Support overlapping CA for LTE</w:t>
      </w:r>
    </w:p>
    <w:p w14:paraId="2EF41881" w14:textId="6EEC2721" w:rsidR="00B707D3" w:rsidRPr="006867F6" w:rsidRDefault="006867F6" w:rsidP="00805BE8">
      <w:pPr>
        <w:rPr>
          <w:rFonts w:hint="eastAsia"/>
          <w:lang w:eastAsia="zh-CN"/>
        </w:rPr>
      </w:pPr>
      <w:r>
        <w:rPr>
          <w:lang w:eastAsia="zh-CN"/>
        </w:rPr>
        <w:t>C</w:t>
      </w:r>
      <w:r w:rsidR="00B707D3" w:rsidRPr="000028BF">
        <w:rPr>
          <w:lang w:eastAsia="zh-CN"/>
        </w:rPr>
        <w:t>ompanies are welcome to provi</w:t>
      </w:r>
      <w:r w:rsidR="00A5658C" w:rsidRPr="000028BF">
        <w:rPr>
          <w:lang w:eastAsia="zh-CN"/>
        </w:rPr>
        <w:t>de the comments. Based on the comments and responses, the topics will be further discussed during RAN4 August meeting and RAN plenary in September.</w:t>
      </w:r>
    </w:p>
    <w:p w14:paraId="609286E5" w14:textId="4C4CAF3C"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013FE8">
        <w:rPr>
          <w:lang w:eastAsia="ja-JP"/>
        </w:rPr>
        <w:t>: Tx switching enhancement</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31"/>
        <w:gridCol w:w="1419"/>
        <w:gridCol w:w="6581"/>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38106C9A" w:rsidR="00484C5D" w:rsidRPr="00805BE8" w:rsidRDefault="00484C5D" w:rsidP="00805BE8">
            <w:pPr>
              <w:spacing w:before="120" w:after="120"/>
              <w:rPr>
                <w:b/>
                <w:bCs/>
              </w:rPr>
            </w:pPr>
            <w:r w:rsidRPr="00805BE8">
              <w:rPr>
                <w:b/>
                <w:bCs/>
              </w:rPr>
              <w:t>Propo</w:t>
            </w:r>
            <w:r w:rsidR="00D228CF">
              <w:rPr>
                <w:b/>
                <w:bCs/>
              </w:rPr>
              <w:t>sed objective</w:t>
            </w:r>
            <w:r w:rsidR="00736AF7">
              <w:rPr>
                <w:b/>
                <w:bCs/>
              </w:rPr>
              <w:t>(</w:t>
            </w:r>
            <w:r w:rsidR="00D228CF">
              <w:rPr>
                <w:b/>
                <w:bCs/>
              </w:rPr>
              <w:t>s</w:t>
            </w:r>
            <w:r w:rsidR="00736AF7">
              <w:rPr>
                <w:b/>
                <w:bCs/>
              </w:rPr>
              <w:t>)</w:t>
            </w:r>
          </w:p>
        </w:tc>
      </w:tr>
      <w:tr w:rsidR="00F53FE2" w14:paraId="4246E76B" w14:textId="77777777" w:rsidTr="00805BE8">
        <w:trPr>
          <w:trHeight w:val="468"/>
        </w:trPr>
        <w:tc>
          <w:tcPr>
            <w:tcW w:w="1648" w:type="dxa"/>
          </w:tcPr>
          <w:p w14:paraId="12FD4C09" w14:textId="4206E826" w:rsidR="00F53FE2" w:rsidRPr="004A7544" w:rsidRDefault="00F53FE2" w:rsidP="00805BE8">
            <w:pPr>
              <w:spacing w:before="120" w:after="120"/>
            </w:pPr>
            <w:r>
              <w:t>R</w:t>
            </w:r>
            <w:r w:rsidR="00D228CF">
              <w:t>P-200614</w:t>
            </w:r>
            <w:r w:rsidR="00B51003">
              <w:t xml:space="preserve"> (with modification)</w:t>
            </w:r>
          </w:p>
        </w:tc>
        <w:tc>
          <w:tcPr>
            <w:tcW w:w="1437" w:type="dxa"/>
          </w:tcPr>
          <w:p w14:paraId="1A5AAE84" w14:textId="687B7E69" w:rsidR="00F53FE2" w:rsidRPr="004A7544" w:rsidRDefault="00D228CF" w:rsidP="00805BE8">
            <w:pPr>
              <w:spacing w:before="120" w:after="120"/>
            </w:pPr>
            <w:r>
              <w:t>Huawei, HiSilicon</w:t>
            </w:r>
          </w:p>
        </w:tc>
        <w:tc>
          <w:tcPr>
            <w:tcW w:w="6772" w:type="dxa"/>
          </w:tcPr>
          <w:p w14:paraId="380603A9" w14:textId="77777777" w:rsidR="003E2AEA" w:rsidRPr="003E2AEA" w:rsidRDefault="003E2AEA" w:rsidP="003E2AEA">
            <w:pPr>
              <w:numPr>
                <w:ilvl w:val="0"/>
                <w:numId w:val="18"/>
              </w:numPr>
              <w:spacing w:before="120" w:after="120"/>
            </w:pPr>
            <w:r w:rsidRPr="003E2AEA">
              <w:t>UE requirements to enable Tx switching between 2Tx@carrier#1 and 2Tx@carrier#2 based on SUL and NR uplink CA</w:t>
            </w:r>
          </w:p>
          <w:p w14:paraId="59C72AE8" w14:textId="77777777" w:rsidR="003E2AEA" w:rsidRPr="003E2AEA" w:rsidRDefault="003E2AEA" w:rsidP="003E2AEA">
            <w:pPr>
              <w:numPr>
                <w:ilvl w:val="1"/>
                <w:numId w:val="19"/>
              </w:numPr>
              <w:spacing w:before="120" w:after="120"/>
            </w:pPr>
            <w:r w:rsidRPr="003E2AEA">
              <w:t>Specify UE time mask requirements for UL Tx switching between 2Tx@carrier#1 and 2Tx@carrier#2</w:t>
            </w:r>
          </w:p>
          <w:p w14:paraId="48C5EF2E" w14:textId="77777777" w:rsidR="003E2AEA" w:rsidRPr="003E2AEA" w:rsidRDefault="003E2AEA" w:rsidP="003E2AEA">
            <w:pPr>
              <w:numPr>
                <w:ilvl w:val="2"/>
                <w:numId w:val="20"/>
              </w:numPr>
              <w:spacing w:before="120" w:after="120"/>
            </w:pPr>
            <w:r w:rsidRPr="003E2AEA">
              <w:t>UE switches Tx-s with both SUL and NR uplink CA configurations, under the condition that there are only 2 simultaneous Tx at maximum</w:t>
            </w:r>
          </w:p>
          <w:p w14:paraId="6C759CF0" w14:textId="77777777" w:rsidR="003E2AEA" w:rsidRPr="003E2AEA" w:rsidRDefault="003E2AEA" w:rsidP="003E2AEA">
            <w:pPr>
              <w:numPr>
                <w:ilvl w:val="2"/>
                <w:numId w:val="20"/>
              </w:numPr>
              <w:spacing w:before="120" w:after="120"/>
            </w:pPr>
            <w:r w:rsidRPr="003E2AEA">
              <w:t>Strive to reuse RAN1 mechanism for Tx switching between case 1 and case 2 in Rel-16</w:t>
            </w:r>
          </w:p>
          <w:p w14:paraId="77128C3C" w14:textId="77777777" w:rsidR="003E2AEA" w:rsidRPr="003E2AEA" w:rsidRDefault="003E2AEA" w:rsidP="003E2AEA">
            <w:pPr>
              <w:numPr>
                <w:ilvl w:val="2"/>
                <w:numId w:val="20"/>
              </w:numPr>
              <w:spacing w:before="120" w:after="120"/>
            </w:pPr>
            <w:r w:rsidRPr="003E2AEA">
              <w:lastRenderedPageBreak/>
              <w:t>Strive to reuse RAN2 signaling for Tx switching between case 1 and case 2 in Rel-16</w:t>
            </w:r>
          </w:p>
          <w:p w14:paraId="1D9ACD1D" w14:textId="77777777" w:rsidR="003E2AEA" w:rsidRPr="003E2AEA" w:rsidRDefault="003E2AEA" w:rsidP="003E2AEA">
            <w:pPr>
              <w:numPr>
                <w:ilvl w:val="1"/>
                <w:numId w:val="19"/>
              </w:numPr>
              <w:spacing w:before="120" w:after="120"/>
            </w:pPr>
            <w:r w:rsidRPr="003E2AEA">
              <w:t>Enable more SUL/TDD/FDD bands to support 2Tx</w:t>
            </w:r>
          </w:p>
          <w:p w14:paraId="56BB99FD" w14:textId="77777777" w:rsidR="003E2AEA" w:rsidRPr="003E2AEA" w:rsidRDefault="003E2AEA" w:rsidP="003E2AEA">
            <w:pPr>
              <w:numPr>
                <w:ilvl w:val="2"/>
                <w:numId w:val="20"/>
              </w:numPr>
              <w:spacing w:before="120" w:after="120"/>
            </w:pPr>
            <w:r w:rsidRPr="003E2AEA">
              <w:t>Specify the necessary Tx requirements</w:t>
            </w:r>
          </w:p>
          <w:p w14:paraId="760F718C" w14:textId="77777777" w:rsidR="003E2AEA" w:rsidRPr="003E2AEA" w:rsidRDefault="003E2AEA" w:rsidP="003E2AEA">
            <w:pPr>
              <w:numPr>
                <w:ilvl w:val="2"/>
                <w:numId w:val="20"/>
              </w:numPr>
              <w:spacing w:before="120" w:after="120"/>
            </w:pPr>
            <w:r w:rsidRPr="003E2AEA">
              <w:t>Specify the necessary Rx requirements</w:t>
            </w:r>
          </w:p>
          <w:p w14:paraId="4984049D" w14:textId="77777777" w:rsidR="003E2AEA" w:rsidRPr="003E2AEA" w:rsidRDefault="003E2AEA" w:rsidP="003E2AEA">
            <w:pPr>
              <w:numPr>
                <w:ilvl w:val="2"/>
                <w:numId w:val="20"/>
              </w:numPr>
              <w:spacing w:before="120" w:after="120"/>
            </w:pPr>
            <w:r w:rsidRPr="003E2AEA">
              <w:t>Remove RAN2 restrictions on SUL band UL-MIMO configuration</w:t>
            </w:r>
          </w:p>
          <w:p w14:paraId="68B1E582" w14:textId="77777777" w:rsidR="003E2AEA" w:rsidRPr="003E2AEA" w:rsidRDefault="003E2AEA" w:rsidP="003E2AEA">
            <w:pPr>
              <w:numPr>
                <w:ilvl w:val="2"/>
                <w:numId w:val="20"/>
              </w:numPr>
              <w:spacing w:before="120" w:after="120"/>
            </w:pPr>
            <w:r w:rsidRPr="003E2AEA">
              <w:t>PC2 HPUE can be considered for FDD and SUL bands after related study is complete</w:t>
            </w:r>
          </w:p>
          <w:p w14:paraId="0BBE8A57" w14:textId="77777777" w:rsidR="003E2AEA" w:rsidRPr="003E2AEA" w:rsidRDefault="003E2AEA" w:rsidP="003E2AEA">
            <w:pPr>
              <w:numPr>
                <w:ilvl w:val="1"/>
                <w:numId w:val="19"/>
              </w:numPr>
              <w:spacing w:before="120" w:after="120"/>
            </w:pPr>
            <w:r w:rsidRPr="003E2AEA">
              <w:t>Specify the DL interruption RRM requirements, if needed</w:t>
            </w:r>
          </w:p>
          <w:p w14:paraId="27CDE47A" w14:textId="77777777" w:rsidR="003E2AEA" w:rsidRPr="003E2AEA" w:rsidRDefault="003E2AEA" w:rsidP="003E2AEA">
            <w:pPr>
              <w:spacing w:before="120" w:after="120"/>
            </w:pPr>
            <w:r w:rsidRPr="003E2AEA">
              <w:t>Note 1:  Only addressing the case of co-located and synchronized network deployment for the two UL carriers</w:t>
            </w:r>
          </w:p>
          <w:p w14:paraId="20C2F0FE" w14:textId="77777777" w:rsidR="003E2AEA" w:rsidRPr="003E2AEA" w:rsidRDefault="003E2AEA" w:rsidP="003E2AEA">
            <w:pPr>
              <w:spacing w:before="120" w:after="120"/>
            </w:pPr>
            <w:r w:rsidRPr="003E2AEA">
              <w:t>Note 2:  Only addressing the case of single TAG for the two UL carriers for SUL and for UL CA</w:t>
            </w:r>
          </w:p>
          <w:p w14:paraId="23E5CF1A" w14:textId="180D1446" w:rsidR="005E366A" w:rsidRPr="003E2AEA" w:rsidRDefault="003E2AEA" w:rsidP="00805BE8">
            <w:pPr>
              <w:spacing w:before="120" w:after="120"/>
            </w:pPr>
            <w:r w:rsidRPr="003E2AEA">
              <w:t>Note 3:  The UE is configured with two different uplink carrier frequencies.</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D7A577C" w:rsidR="003418CB" w:rsidRDefault="00F80F92" w:rsidP="005B4802">
      <w:pPr>
        <w:rPr>
          <w:lang w:eastAsia="zh-CN"/>
        </w:rPr>
      </w:pPr>
      <w:r w:rsidRPr="00F80F92">
        <w:rPr>
          <w:rFonts w:hint="eastAsia"/>
          <w:lang w:eastAsia="zh-CN"/>
        </w:rPr>
        <w:t>T</w:t>
      </w:r>
      <w:r w:rsidRPr="00F80F92">
        <w:rPr>
          <w:lang w:eastAsia="zh-CN"/>
        </w:rPr>
        <w:t>he motivation for this p</w:t>
      </w:r>
      <w:r>
        <w:rPr>
          <w:lang w:eastAsia="zh-CN"/>
        </w:rPr>
        <w:t xml:space="preserve">roposed objective is as follows </w:t>
      </w:r>
      <w:r w:rsidRPr="00F80F92">
        <w:rPr>
          <w:vertAlign w:val="superscript"/>
          <w:lang w:eastAsia="zh-CN"/>
        </w:rPr>
        <w:t>[2]</w:t>
      </w:r>
      <w:r>
        <w:rPr>
          <w:lang w:eastAsia="zh-CN"/>
        </w:rPr>
        <w:t>.</w:t>
      </w:r>
    </w:p>
    <w:p w14:paraId="20704530" w14:textId="77777777" w:rsidR="00F80F92" w:rsidRPr="00F80F92" w:rsidRDefault="00F80F92" w:rsidP="00F80F92">
      <w:pPr>
        <w:rPr>
          <w:lang w:val="en-US" w:eastAsia="zh-CN"/>
        </w:rPr>
      </w:pPr>
      <w:r w:rsidRPr="00F80F92">
        <w:rPr>
          <w:lang w:val="en-US" w:eastAsia="zh-CN"/>
        </w:rPr>
        <w:t>In Rel-16 the mechanism and RAN4 requirements are specified for Tx switching between case 1 and case 2. The motivation is to select the better uplink carrier and better transmission mode in a given slot for transmission assuming that there are only two con-current transmitters. In Rel-16 it is assumed that only one transmitter can be supported on one carrier and two transmitters can be supported on the other carrier. But recently two transmitters are enabled for more NR bands. Thus it would be possible for UE to support two transmitter on both carriers. In this case, the Tx switching would be conducted between two carriers which are both capable of 2Tx transmissions. The uplink throughput could be further improved. In the meanwhile, UL-MIMO requirements for interested SUL/TDD/FDD bands are to be further specified to enable UE 2Tx transmissions on both carriers when configured switching with SUL or UL-CA band combinations.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726506B3" w:rsidR="00B4108D" w:rsidRPr="00732D48" w:rsidRDefault="00610F65" w:rsidP="00B4108D">
      <w:pPr>
        <w:rPr>
          <w:b/>
          <w:u w:val="single"/>
          <w:lang w:eastAsia="ko-KR"/>
        </w:rPr>
      </w:pPr>
      <w:r w:rsidRPr="00732D48">
        <w:rPr>
          <w:b/>
          <w:u w:val="single"/>
          <w:lang w:eastAsia="ko-KR"/>
        </w:rPr>
        <w:t>Issue 1-1: Specify UE requirements to enable Tx switching between 2Tx@carrier#1 and 2Tx@carrier#2</w:t>
      </w:r>
    </w:p>
    <w:p w14:paraId="3C3336B6" w14:textId="1E78710F" w:rsidR="00B4108D" w:rsidRPr="00732D48" w:rsidRDefault="00610F65" w:rsidP="00610F65">
      <w:pPr>
        <w:pStyle w:val="afe"/>
        <w:numPr>
          <w:ilvl w:val="0"/>
          <w:numId w:val="4"/>
        </w:numPr>
        <w:overflowPunct/>
        <w:autoSpaceDE/>
        <w:autoSpaceDN/>
        <w:adjustRightInd/>
        <w:spacing w:after="120"/>
        <w:ind w:left="720" w:firstLineChars="0"/>
        <w:textAlignment w:val="auto"/>
        <w:rPr>
          <w:rFonts w:eastAsia="宋体"/>
          <w:szCs w:val="24"/>
          <w:lang w:eastAsia="zh-CN"/>
        </w:rPr>
      </w:pPr>
      <w:r w:rsidRPr="00732D48">
        <w:rPr>
          <w:rFonts w:eastAsia="宋体"/>
          <w:szCs w:val="24"/>
          <w:lang w:eastAsia="zh-CN"/>
        </w:rPr>
        <w:t>Sub-objective</w:t>
      </w:r>
      <w:r w:rsidRPr="00732D48">
        <w:rPr>
          <w:rFonts w:eastAsia="宋体" w:hint="eastAsia"/>
          <w:szCs w:val="24"/>
          <w:lang w:eastAsia="zh-CN"/>
        </w:rPr>
        <w:t>#</w:t>
      </w:r>
      <w:r w:rsidRPr="00732D48">
        <w:rPr>
          <w:rFonts w:eastAsia="宋体"/>
          <w:szCs w:val="24"/>
          <w:lang w:eastAsia="zh-CN"/>
        </w:rPr>
        <w:t>1</w:t>
      </w:r>
      <w:r w:rsidRPr="00732D48">
        <w:rPr>
          <w:rFonts w:eastAsia="宋体" w:hint="eastAsia"/>
          <w:szCs w:val="24"/>
          <w:lang w:eastAsia="zh-CN"/>
        </w:rPr>
        <w:t>:</w:t>
      </w:r>
      <w:r w:rsidRPr="00732D48">
        <w:rPr>
          <w:rFonts w:eastAsia="宋体"/>
          <w:szCs w:val="24"/>
          <w:lang w:eastAsia="zh-CN"/>
        </w:rPr>
        <w:t xml:space="preserve"> Specify UE time mask requirements for UL Tx switching between 2Tx@carrier#1 and 2Tx@carrier#2</w:t>
      </w:r>
    </w:p>
    <w:p w14:paraId="70E94282" w14:textId="77777777" w:rsidR="00610F65" w:rsidRPr="00732D48" w:rsidRDefault="00610F65" w:rsidP="00732D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732D48">
        <w:rPr>
          <w:rFonts w:eastAsia="宋体"/>
          <w:szCs w:val="24"/>
          <w:lang w:eastAsia="zh-CN"/>
        </w:rPr>
        <w:t>UE switches Tx-s with both SUL and NR uplink CA configurations, under the condition that there are only 2 simultaneous Tx at maximum</w:t>
      </w:r>
    </w:p>
    <w:p w14:paraId="3FA95EE0" w14:textId="77777777" w:rsidR="00610F65" w:rsidRPr="00732D48" w:rsidRDefault="00610F65" w:rsidP="00732D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732D48">
        <w:rPr>
          <w:rFonts w:eastAsia="宋体"/>
          <w:szCs w:val="24"/>
          <w:lang w:eastAsia="zh-CN"/>
        </w:rPr>
        <w:t>Strive to reuse RAN1 mechanism for Tx switching between case 1 and case 2 in Rel-16</w:t>
      </w:r>
    </w:p>
    <w:p w14:paraId="13C6B9EA" w14:textId="1DF731FE" w:rsidR="00B4108D" w:rsidRPr="00732D48" w:rsidRDefault="00610F65" w:rsidP="00732D48">
      <w:pPr>
        <w:pStyle w:val="afe"/>
        <w:numPr>
          <w:ilvl w:val="1"/>
          <w:numId w:val="4"/>
        </w:numPr>
        <w:overflowPunct/>
        <w:autoSpaceDE/>
        <w:autoSpaceDN/>
        <w:adjustRightInd/>
        <w:spacing w:after="120"/>
        <w:ind w:left="1440" w:firstLineChars="0"/>
        <w:textAlignment w:val="auto"/>
        <w:rPr>
          <w:rFonts w:eastAsia="宋体" w:hint="eastAsia"/>
          <w:szCs w:val="24"/>
          <w:lang w:eastAsia="zh-CN"/>
        </w:rPr>
      </w:pPr>
      <w:r w:rsidRPr="00732D48">
        <w:rPr>
          <w:rFonts w:eastAsia="宋体"/>
          <w:szCs w:val="24"/>
          <w:lang w:eastAsia="zh-CN"/>
        </w:rPr>
        <w:t>Strive to reuse RAN2 signal</w:t>
      </w:r>
      <w:r w:rsidRPr="00732D48">
        <w:rPr>
          <w:rFonts w:eastAsia="宋体"/>
          <w:szCs w:val="24"/>
          <w:lang w:eastAsia="zh-CN"/>
        </w:rPr>
        <w:t>l</w:t>
      </w:r>
      <w:r w:rsidRPr="00732D48">
        <w:rPr>
          <w:rFonts w:eastAsia="宋体"/>
          <w:szCs w:val="24"/>
          <w:lang w:eastAsia="zh-CN"/>
        </w:rPr>
        <w:t>ing for Tx switching between case 1 and case 2 in Rel-16</w:t>
      </w:r>
    </w:p>
    <w:p w14:paraId="1DDEB4D9" w14:textId="7CDA8C27" w:rsidR="00B4108D" w:rsidRDefault="00732D48" w:rsidP="005B4802">
      <w:pPr>
        <w:pStyle w:val="afe"/>
        <w:numPr>
          <w:ilvl w:val="0"/>
          <w:numId w:val="4"/>
        </w:numPr>
        <w:overflowPunct/>
        <w:autoSpaceDE/>
        <w:autoSpaceDN/>
        <w:adjustRightInd/>
        <w:spacing w:after="120"/>
        <w:ind w:left="720" w:firstLineChars="0"/>
        <w:textAlignment w:val="auto"/>
        <w:rPr>
          <w:rFonts w:eastAsia="宋体"/>
          <w:szCs w:val="24"/>
          <w:lang w:eastAsia="zh-CN"/>
        </w:rPr>
      </w:pPr>
      <w:r w:rsidRPr="00732D48">
        <w:rPr>
          <w:rFonts w:eastAsia="宋体"/>
          <w:szCs w:val="24"/>
          <w:lang w:eastAsia="zh-CN"/>
        </w:rPr>
        <w:t>Sub-objective#2: Specify the DL interruption RRM requirements, if needed</w:t>
      </w:r>
    </w:p>
    <w:p w14:paraId="5ED7D1FF" w14:textId="73421F0B" w:rsidR="0069210E" w:rsidRDefault="002B4599" w:rsidP="005B4802">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NOTEs for above sub-objectives</w:t>
      </w:r>
    </w:p>
    <w:p w14:paraId="6040438A" w14:textId="77777777" w:rsidR="0069210E" w:rsidRPr="0069210E" w:rsidRDefault="0069210E" w:rsidP="0069210E">
      <w:pPr>
        <w:pStyle w:val="afe"/>
        <w:numPr>
          <w:ilvl w:val="1"/>
          <w:numId w:val="4"/>
        </w:numPr>
        <w:overflowPunct/>
        <w:autoSpaceDE/>
        <w:autoSpaceDN/>
        <w:adjustRightInd/>
        <w:spacing w:after="120"/>
        <w:ind w:left="1440" w:firstLineChars="0"/>
        <w:textAlignment w:val="auto"/>
        <w:rPr>
          <w:rFonts w:eastAsia="宋体"/>
          <w:szCs w:val="24"/>
          <w:lang w:eastAsia="zh-CN"/>
        </w:rPr>
      </w:pPr>
      <w:r w:rsidRPr="0069210E">
        <w:rPr>
          <w:rFonts w:eastAsia="宋体"/>
          <w:szCs w:val="24"/>
          <w:lang w:eastAsia="zh-CN"/>
        </w:rPr>
        <w:lastRenderedPageBreak/>
        <w:t>Note 1:  Only addressing the case of co-located and synchronized network deployment for the two UL carriers</w:t>
      </w:r>
    </w:p>
    <w:p w14:paraId="1C6BECE9" w14:textId="77777777" w:rsidR="0069210E" w:rsidRPr="0069210E" w:rsidRDefault="0069210E" w:rsidP="0069210E">
      <w:pPr>
        <w:pStyle w:val="afe"/>
        <w:numPr>
          <w:ilvl w:val="1"/>
          <w:numId w:val="4"/>
        </w:numPr>
        <w:overflowPunct/>
        <w:autoSpaceDE/>
        <w:autoSpaceDN/>
        <w:adjustRightInd/>
        <w:spacing w:after="120"/>
        <w:ind w:left="1440" w:firstLineChars="0"/>
        <w:textAlignment w:val="auto"/>
        <w:rPr>
          <w:rFonts w:eastAsia="宋体"/>
          <w:szCs w:val="24"/>
          <w:lang w:eastAsia="zh-CN"/>
        </w:rPr>
      </w:pPr>
      <w:r w:rsidRPr="0069210E">
        <w:rPr>
          <w:rFonts w:eastAsia="宋体"/>
          <w:szCs w:val="24"/>
          <w:lang w:eastAsia="zh-CN"/>
        </w:rPr>
        <w:t>Note 2:  Only addressing the case of single TAG for the two UL carriers for SUL and for UL CA</w:t>
      </w:r>
    </w:p>
    <w:p w14:paraId="16D45C36" w14:textId="61AB153F" w:rsidR="0069210E" w:rsidRPr="0069210E" w:rsidRDefault="0069210E" w:rsidP="0069210E">
      <w:pPr>
        <w:pStyle w:val="afe"/>
        <w:numPr>
          <w:ilvl w:val="1"/>
          <w:numId w:val="4"/>
        </w:numPr>
        <w:overflowPunct/>
        <w:autoSpaceDE/>
        <w:autoSpaceDN/>
        <w:adjustRightInd/>
        <w:spacing w:after="120"/>
        <w:ind w:left="1440" w:firstLineChars="0"/>
        <w:textAlignment w:val="auto"/>
        <w:rPr>
          <w:rFonts w:eastAsia="宋体" w:hint="eastAsia"/>
          <w:szCs w:val="24"/>
          <w:lang w:eastAsia="zh-CN"/>
        </w:rPr>
      </w:pPr>
      <w:r w:rsidRPr="0069210E">
        <w:rPr>
          <w:rFonts w:eastAsia="宋体"/>
          <w:szCs w:val="24"/>
          <w:lang w:eastAsia="zh-CN"/>
        </w:rPr>
        <w:t>Note 3:  The UE is configured with two different uplink carrier frequencies.</w:t>
      </w:r>
    </w:p>
    <w:p w14:paraId="66F9C9AC" w14:textId="44734B5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2948E8C9" w:rsidR="00571777" w:rsidRPr="00732D48" w:rsidRDefault="00732D48" w:rsidP="00571777">
      <w:pPr>
        <w:rPr>
          <w:b/>
          <w:u w:val="single"/>
          <w:lang w:eastAsia="ko-KR"/>
        </w:rPr>
      </w:pPr>
      <w:r w:rsidRPr="00732D48">
        <w:rPr>
          <w:b/>
          <w:u w:val="single"/>
          <w:lang w:eastAsia="ko-KR"/>
        </w:rPr>
        <w:t>Issue 1-2: Enable more SUL/TDD/FDD bands to support 2Tx</w:t>
      </w:r>
    </w:p>
    <w:p w14:paraId="010E9538" w14:textId="2A4C6FE7" w:rsidR="00571777" w:rsidRPr="00732D48" w:rsidRDefault="00732D48"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732D48">
        <w:rPr>
          <w:rFonts w:eastAsia="宋体"/>
          <w:szCs w:val="24"/>
          <w:lang w:eastAsia="zh-CN"/>
        </w:rPr>
        <w:t>Sub-objective#1: Add more SUL</w:t>
      </w:r>
      <w:r w:rsidRPr="00732D48">
        <w:rPr>
          <w:rFonts w:eastAsia="宋体" w:hint="eastAsia"/>
          <w:szCs w:val="24"/>
          <w:lang w:eastAsia="zh-CN"/>
        </w:rPr>
        <w:t>/</w:t>
      </w:r>
      <w:r w:rsidRPr="00732D48">
        <w:rPr>
          <w:rFonts w:eastAsia="宋体"/>
          <w:szCs w:val="24"/>
          <w:lang w:eastAsia="zh-CN"/>
        </w:rPr>
        <w:t>TDD/FDD bands to support 2Tx</w:t>
      </w:r>
    </w:p>
    <w:p w14:paraId="277F457C" w14:textId="3491D730" w:rsidR="00571777" w:rsidRPr="00732D48" w:rsidRDefault="00732D48"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732D48">
        <w:rPr>
          <w:rFonts w:eastAsia="宋体"/>
          <w:szCs w:val="24"/>
          <w:lang w:eastAsia="zh-CN"/>
        </w:rPr>
        <w:t>Specify the necessary Tx requirements</w:t>
      </w:r>
    </w:p>
    <w:p w14:paraId="58996C1B" w14:textId="38B70F11" w:rsidR="00571777" w:rsidRPr="00732D48" w:rsidRDefault="00732D48" w:rsidP="00732D48">
      <w:pPr>
        <w:pStyle w:val="afe"/>
        <w:numPr>
          <w:ilvl w:val="1"/>
          <w:numId w:val="4"/>
        </w:numPr>
        <w:overflowPunct/>
        <w:autoSpaceDE/>
        <w:autoSpaceDN/>
        <w:adjustRightInd/>
        <w:spacing w:after="120"/>
        <w:ind w:left="1440" w:firstLineChars="0"/>
        <w:textAlignment w:val="auto"/>
        <w:rPr>
          <w:rFonts w:eastAsia="宋体" w:hint="eastAsia"/>
          <w:szCs w:val="24"/>
          <w:lang w:eastAsia="zh-CN"/>
        </w:rPr>
      </w:pPr>
      <w:r w:rsidRPr="00732D48">
        <w:rPr>
          <w:rFonts w:eastAsia="宋体"/>
          <w:szCs w:val="24"/>
          <w:lang w:eastAsia="zh-CN"/>
        </w:rPr>
        <w:t>Specify the necessary Rx requirements</w:t>
      </w:r>
    </w:p>
    <w:p w14:paraId="5C3D9614" w14:textId="1D0D1F86" w:rsidR="00571777" w:rsidRDefault="00732D48" w:rsidP="00732D48">
      <w:pPr>
        <w:pStyle w:val="afe"/>
        <w:numPr>
          <w:ilvl w:val="0"/>
          <w:numId w:val="4"/>
        </w:numPr>
        <w:overflowPunct/>
        <w:autoSpaceDE/>
        <w:autoSpaceDN/>
        <w:adjustRightInd/>
        <w:spacing w:after="120"/>
        <w:ind w:left="720" w:firstLineChars="0"/>
        <w:textAlignment w:val="auto"/>
        <w:rPr>
          <w:rFonts w:eastAsia="宋体"/>
          <w:szCs w:val="24"/>
          <w:lang w:eastAsia="zh-CN"/>
        </w:rPr>
      </w:pPr>
      <w:r w:rsidRPr="00732D48">
        <w:rPr>
          <w:rFonts w:eastAsia="宋体"/>
          <w:szCs w:val="24"/>
          <w:lang w:eastAsia="zh-CN"/>
        </w:rPr>
        <w:t>Sub-objective#2: Remove RAN2 restrictions on SUL band UL-MIMO configuration</w:t>
      </w:r>
    </w:p>
    <w:p w14:paraId="3D7B6E82" w14:textId="6EB02828" w:rsidR="003418CB" w:rsidRPr="000C743D" w:rsidRDefault="00732D48" w:rsidP="005B4802">
      <w:pPr>
        <w:pStyle w:val="afe"/>
        <w:numPr>
          <w:ilvl w:val="0"/>
          <w:numId w:val="4"/>
        </w:numPr>
        <w:overflowPunct/>
        <w:autoSpaceDE/>
        <w:autoSpaceDN/>
        <w:adjustRightInd/>
        <w:spacing w:after="120"/>
        <w:ind w:left="720" w:firstLineChars="0"/>
        <w:textAlignment w:val="auto"/>
        <w:rPr>
          <w:rFonts w:eastAsia="宋体" w:hint="eastAsia"/>
          <w:szCs w:val="24"/>
          <w:lang w:eastAsia="zh-CN"/>
        </w:rPr>
      </w:pPr>
      <w:r>
        <w:rPr>
          <w:rFonts w:eastAsia="宋体"/>
          <w:szCs w:val="24"/>
          <w:lang w:eastAsia="zh-CN"/>
        </w:rPr>
        <w:t>For above two sub-objectives, PC2 HPUE can be considered for certain bands after related study is completed.</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7A218F" w:rsidRDefault="003418CB" w:rsidP="00805BE8">
            <w:pPr>
              <w:spacing w:after="120"/>
              <w:rPr>
                <w:rFonts w:eastAsiaTheme="minorEastAsia"/>
                <w:b/>
                <w:bCs/>
                <w:lang w:val="en-US" w:eastAsia="zh-CN"/>
              </w:rPr>
            </w:pPr>
            <w:r w:rsidRPr="007A218F">
              <w:rPr>
                <w:rFonts w:eastAsiaTheme="minorEastAsia"/>
                <w:b/>
                <w:bCs/>
                <w:lang w:val="en-US" w:eastAsia="zh-CN"/>
              </w:rPr>
              <w:t>Company</w:t>
            </w:r>
          </w:p>
        </w:tc>
        <w:tc>
          <w:tcPr>
            <w:tcW w:w="8615" w:type="dxa"/>
          </w:tcPr>
          <w:p w14:paraId="7472F33A" w14:textId="205DC53E" w:rsidR="003418CB" w:rsidRPr="007A218F" w:rsidRDefault="00571777" w:rsidP="00805BE8">
            <w:pPr>
              <w:spacing w:after="120"/>
              <w:rPr>
                <w:rFonts w:eastAsiaTheme="minorEastAsia"/>
                <w:b/>
                <w:bCs/>
                <w:lang w:val="en-US" w:eastAsia="zh-CN"/>
              </w:rPr>
            </w:pPr>
            <w:r w:rsidRPr="007A218F">
              <w:rPr>
                <w:rFonts w:eastAsiaTheme="minorEastAsia"/>
                <w:b/>
                <w:bCs/>
                <w:lang w:val="en-US" w:eastAsia="zh-CN"/>
              </w:rPr>
              <w:t>Comments</w:t>
            </w:r>
          </w:p>
        </w:tc>
      </w:tr>
      <w:tr w:rsidR="003418CB" w14:paraId="77477C9E" w14:textId="77777777" w:rsidTr="003418CB">
        <w:tc>
          <w:tcPr>
            <w:tcW w:w="1242" w:type="dxa"/>
          </w:tcPr>
          <w:p w14:paraId="4076A351" w14:textId="5F77DE0E" w:rsidR="003418CB" w:rsidRPr="007A218F" w:rsidRDefault="003418CB" w:rsidP="00805BE8">
            <w:pPr>
              <w:spacing w:after="120"/>
              <w:rPr>
                <w:rFonts w:eastAsiaTheme="minorEastAsia"/>
                <w:lang w:val="en-US" w:eastAsia="zh-CN"/>
              </w:rPr>
            </w:pPr>
            <w:r w:rsidRPr="007A218F">
              <w:rPr>
                <w:rFonts w:eastAsiaTheme="minorEastAsia" w:hint="eastAsia"/>
                <w:lang w:val="en-US" w:eastAsia="zh-CN"/>
              </w:rPr>
              <w:t>XX</w:t>
            </w:r>
            <w:r w:rsidR="009415B0" w:rsidRPr="007A218F">
              <w:rPr>
                <w:rFonts w:eastAsiaTheme="minorEastAsia" w:hint="eastAsia"/>
                <w:lang w:val="en-US" w:eastAsia="zh-CN"/>
              </w:rPr>
              <w:t>X</w:t>
            </w:r>
          </w:p>
        </w:tc>
        <w:tc>
          <w:tcPr>
            <w:tcW w:w="8615" w:type="dxa"/>
          </w:tcPr>
          <w:p w14:paraId="48260D5B" w14:textId="7A58D17A" w:rsidR="003418CB" w:rsidRPr="007A218F" w:rsidRDefault="003418CB" w:rsidP="00805BE8">
            <w:pPr>
              <w:spacing w:after="120"/>
              <w:rPr>
                <w:rFonts w:eastAsiaTheme="minorEastAsia"/>
                <w:lang w:val="en-US" w:eastAsia="zh-CN"/>
              </w:rPr>
            </w:pPr>
            <w:r w:rsidRPr="007A218F">
              <w:rPr>
                <w:rFonts w:eastAsiaTheme="minorEastAsia" w:hint="eastAsia"/>
                <w:lang w:val="en-US" w:eastAsia="zh-CN"/>
              </w:rPr>
              <w:t xml:space="preserve">Sub </w:t>
            </w:r>
            <w:r w:rsidR="00142BB9" w:rsidRPr="007A218F">
              <w:rPr>
                <w:rFonts w:eastAsiaTheme="minorEastAsia" w:hint="eastAsia"/>
                <w:lang w:val="en-US" w:eastAsia="zh-CN"/>
              </w:rPr>
              <w:t>topic</w:t>
            </w:r>
            <w:r w:rsidRPr="007A218F">
              <w:rPr>
                <w:rFonts w:eastAsiaTheme="minorEastAsia" w:hint="eastAsia"/>
                <w:lang w:val="en-US" w:eastAsia="zh-CN"/>
              </w:rPr>
              <w:t xml:space="preserve"> </w:t>
            </w:r>
            <w:r w:rsidR="0059149A" w:rsidRPr="007A218F">
              <w:rPr>
                <w:rFonts w:eastAsiaTheme="minorEastAsia"/>
                <w:lang w:val="en-US" w:eastAsia="zh-CN"/>
              </w:rPr>
              <w:t>1-</w:t>
            </w:r>
            <w:r w:rsidRPr="007A218F">
              <w:rPr>
                <w:rFonts w:eastAsiaTheme="minorEastAsia" w:hint="eastAsia"/>
                <w:lang w:val="en-US" w:eastAsia="zh-CN"/>
              </w:rPr>
              <w:t xml:space="preserve">1: </w:t>
            </w:r>
          </w:p>
          <w:p w14:paraId="5840CDEF" w14:textId="3C6924E4" w:rsidR="003418CB" w:rsidRPr="007A218F" w:rsidRDefault="003418CB" w:rsidP="00805BE8">
            <w:pPr>
              <w:spacing w:after="120"/>
              <w:rPr>
                <w:rFonts w:eastAsiaTheme="minorEastAsia"/>
                <w:lang w:val="en-US" w:eastAsia="zh-CN"/>
              </w:rPr>
            </w:pPr>
            <w:r w:rsidRPr="007A218F">
              <w:rPr>
                <w:rFonts w:eastAsiaTheme="minorEastAsia" w:hint="eastAsia"/>
                <w:lang w:val="en-US" w:eastAsia="zh-CN"/>
              </w:rPr>
              <w:t xml:space="preserve">Sub </w:t>
            </w:r>
            <w:r w:rsidR="00142BB9" w:rsidRPr="007A218F">
              <w:rPr>
                <w:rFonts w:eastAsiaTheme="minorEastAsia" w:hint="eastAsia"/>
                <w:lang w:val="en-US" w:eastAsia="zh-CN"/>
              </w:rPr>
              <w:t>topic</w:t>
            </w:r>
            <w:r w:rsidRPr="007A218F">
              <w:rPr>
                <w:rFonts w:eastAsiaTheme="minorEastAsia" w:hint="eastAsia"/>
                <w:lang w:val="en-US" w:eastAsia="zh-CN"/>
              </w:rPr>
              <w:t xml:space="preserve"> </w:t>
            </w:r>
            <w:r w:rsidR="0059149A" w:rsidRPr="007A218F">
              <w:rPr>
                <w:rFonts w:eastAsiaTheme="minorEastAsia"/>
                <w:lang w:val="en-US" w:eastAsia="zh-CN"/>
              </w:rPr>
              <w:t>1-</w:t>
            </w:r>
            <w:r w:rsidRPr="007A218F">
              <w:rPr>
                <w:rFonts w:eastAsiaTheme="minorEastAsia" w:hint="eastAsia"/>
                <w:lang w:val="en-US" w:eastAsia="zh-CN"/>
              </w:rPr>
              <w:t>2:</w:t>
            </w:r>
          </w:p>
          <w:p w14:paraId="4A5581E9" w14:textId="6455CE1D" w:rsidR="003418CB" w:rsidRPr="007A218F" w:rsidRDefault="003418CB" w:rsidP="00805BE8">
            <w:pPr>
              <w:spacing w:after="120"/>
              <w:rPr>
                <w:rFonts w:eastAsiaTheme="minorEastAsia"/>
                <w:lang w:val="en-US" w:eastAsia="zh-CN"/>
              </w:rPr>
            </w:pPr>
            <w:r w:rsidRPr="007A218F">
              <w:rPr>
                <w:rFonts w:eastAsiaTheme="minorEastAsia"/>
                <w:lang w:val="en-US" w:eastAsia="zh-CN"/>
              </w:rPr>
              <w:t>…</w:t>
            </w:r>
            <w:r w:rsidRPr="007A218F">
              <w:rPr>
                <w:rFonts w:eastAsiaTheme="minorEastAsia" w:hint="eastAsia"/>
                <w:lang w:val="en-US" w:eastAsia="zh-CN"/>
              </w:rPr>
              <w:t>.</w:t>
            </w:r>
          </w:p>
          <w:p w14:paraId="22642761" w14:textId="048F3989" w:rsidR="003418CB" w:rsidRPr="007A218F" w:rsidRDefault="003418CB" w:rsidP="00805BE8">
            <w:pPr>
              <w:spacing w:after="120"/>
              <w:rPr>
                <w:rFonts w:eastAsiaTheme="minorEastAsia"/>
                <w:lang w:val="en-US" w:eastAsia="zh-CN"/>
              </w:rPr>
            </w:pPr>
            <w:r w:rsidRPr="007A218F">
              <w:rPr>
                <w:rFonts w:eastAsiaTheme="minorEastAsia" w:hint="eastAsia"/>
                <w:lang w:val="en-US" w:eastAsia="zh-CN"/>
              </w:rPr>
              <w:t>Others:</w:t>
            </w:r>
          </w:p>
        </w:tc>
      </w:tr>
      <w:tr w:rsidR="00296386" w14:paraId="5FABD0A9" w14:textId="77777777" w:rsidTr="003418CB">
        <w:tc>
          <w:tcPr>
            <w:tcW w:w="1242" w:type="dxa"/>
          </w:tcPr>
          <w:p w14:paraId="11424D5E" w14:textId="77777777" w:rsidR="00296386" w:rsidRPr="007A218F" w:rsidRDefault="00296386" w:rsidP="00805BE8">
            <w:pPr>
              <w:spacing w:after="120"/>
              <w:rPr>
                <w:rFonts w:eastAsiaTheme="minorEastAsia" w:hint="eastAsia"/>
                <w:lang w:val="en-US" w:eastAsia="zh-CN"/>
              </w:rPr>
            </w:pPr>
          </w:p>
        </w:tc>
        <w:tc>
          <w:tcPr>
            <w:tcW w:w="8615" w:type="dxa"/>
          </w:tcPr>
          <w:p w14:paraId="379EBC55" w14:textId="77777777" w:rsidR="00296386" w:rsidRPr="007A218F" w:rsidRDefault="00296386" w:rsidP="00805BE8">
            <w:pPr>
              <w:spacing w:after="120"/>
              <w:rPr>
                <w:rFonts w:eastAsiaTheme="minorEastAsia" w:hint="eastAsia"/>
                <w:lang w:val="en-US" w:eastAsia="zh-CN"/>
              </w:rPr>
            </w:pPr>
          </w:p>
        </w:tc>
      </w:tr>
      <w:tr w:rsidR="00296386" w14:paraId="52C6FCE5" w14:textId="77777777" w:rsidTr="003418CB">
        <w:tc>
          <w:tcPr>
            <w:tcW w:w="1242" w:type="dxa"/>
          </w:tcPr>
          <w:p w14:paraId="6078E853" w14:textId="77777777" w:rsidR="00296386" w:rsidRPr="007A218F" w:rsidRDefault="00296386" w:rsidP="00805BE8">
            <w:pPr>
              <w:spacing w:after="120"/>
              <w:rPr>
                <w:rFonts w:eastAsiaTheme="minorEastAsia" w:hint="eastAsia"/>
                <w:lang w:val="en-US" w:eastAsia="zh-CN"/>
              </w:rPr>
            </w:pPr>
          </w:p>
        </w:tc>
        <w:tc>
          <w:tcPr>
            <w:tcW w:w="8615" w:type="dxa"/>
          </w:tcPr>
          <w:p w14:paraId="1975AEFE" w14:textId="77777777" w:rsidR="00296386" w:rsidRPr="007A218F" w:rsidRDefault="00296386" w:rsidP="00805BE8">
            <w:pPr>
              <w:spacing w:after="120"/>
              <w:rPr>
                <w:rFonts w:eastAsiaTheme="minorEastAsia" w:hint="eastAsia"/>
                <w:lang w:val="en-US" w:eastAsia="zh-CN"/>
              </w:rPr>
            </w:pPr>
          </w:p>
        </w:tc>
      </w:tr>
      <w:tr w:rsidR="00296386" w14:paraId="4AF344DE" w14:textId="77777777" w:rsidTr="003418CB">
        <w:tc>
          <w:tcPr>
            <w:tcW w:w="1242" w:type="dxa"/>
          </w:tcPr>
          <w:p w14:paraId="36E0C6FE" w14:textId="77777777" w:rsidR="00296386" w:rsidRPr="007A218F" w:rsidRDefault="00296386" w:rsidP="00805BE8">
            <w:pPr>
              <w:spacing w:after="120"/>
              <w:rPr>
                <w:rFonts w:eastAsiaTheme="minorEastAsia" w:hint="eastAsia"/>
                <w:lang w:val="en-US" w:eastAsia="zh-CN"/>
              </w:rPr>
            </w:pPr>
          </w:p>
        </w:tc>
        <w:tc>
          <w:tcPr>
            <w:tcW w:w="8615" w:type="dxa"/>
          </w:tcPr>
          <w:p w14:paraId="683EC408" w14:textId="77777777" w:rsidR="00296386" w:rsidRPr="007A218F" w:rsidRDefault="00296386" w:rsidP="00805BE8">
            <w:pPr>
              <w:spacing w:after="120"/>
              <w:rPr>
                <w:rFonts w:eastAsiaTheme="minorEastAsia" w:hint="eastAsia"/>
                <w:lang w:val="en-US" w:eastAsia="zh-CN"/>
              </w:rPr>
            </w:pPr>
          </w:p>
        </w:tc>
      </w:tr>
      <w:tr w:rsidR="00296386" w14:paraId="72E59811" w14:textId="77777777" w:rsidTr="003418CB">
        <w:tc>
          <w:tcPr>
            <w:tcW w:w="1242" w:type="dxa"/>
          </w:tcPr>
          <w:p w14:paraId="5E54F27B" w14:textId="77777777" w:rsidR="00296386" w:rsidRPr="007A218F" w:rsidRDefault="00296386" w:rsidP="00805BE8">
            <w:pPr>
              <w:spacing w:after="120"/>
              <w:rPr>
                <w:rFonts w:eastAsiaTheme="minorEastAsia" w:hint="eastAsia"/>
                <w:lang w:val="en-US" w:eastAsia="zh-CN"/>
              </w:rPr>
            </w:pPr>
          </w:p>
        </w:tc>
        <w:tc>
          <w:tcPr>
            <w:tcW w:w="8615" w:type="dxa"/>
          </w:tcPr>
          <w:p w14:paraId="7BE748ED" w14:textId="77777777" w:rsidR="00296386" w:rsidRPr="007A218F" w:rsidRDefault="00296386" w:rsidP="00805BE8">
            <w:pPr>
              <w:spacing w:after="120"/>
              <w:rPr>
                <w:rFonts w:eastAsiaTheme="minorEastAsia" w:hint="eastAsia"/>
                <w:lang w:val="en-US" w:eastAsia="zh-CN"/>
              </w:rPr>
            </w:pPr>
          </w:p>
        </w:tc>
      </w:tr>
      <w:tr w:rsidR="00296386" w14:paraId="16897432" w14:textId="77777777" w:rsidTr="003418CB">
        <w:tc>
          <w:tcPr>
            <w:tcW w:w="1242" w:type="dxa"/>
          </w:tcPr>
          <w:p w14:paraId="6D07BAA3" w14:textId="77777777" w:rsidR="00296386" w:rsidRPr="007A218F" w:rsidRDefault="00296386" w:rsidP="00805BE8">
            <w:pPr>
              <w:spacing w:after="120"/>
              <w:rPr>
                <w:rFonts w:eastAsiaTheme="minorEastAsia" w:hint="eastAsia"/>
                <w:lang w:val="en-US" w:eastAsia="zh-CN"/>
              </w:rPr>
            </w:pPr>
          </w:p>
        </w:tc>
        <w:tc>
          <w:tcPr>
            <w:tcW w:w="8615" w:type="dxa"/>
          </w:tcPr>
          <w:p w14:paraId="5C8FDFCC" w14:textId="77777777" w:rsidR="00296386" w:rsidRPr="007A218F" w:rsidRDefault="00296386" w:rsidP="00805BE8">
            <w:pPr>
              <w:spacing w:after="120"/>
              <w:rPr>
                <w:rFonts w:eastAsiaTheme="minorEastAsia" w:hint="eastAsia"/>
                <w:lang w:val="en-US" w:eastAsia="zh-CN"/>
              </w:rPr>
            </w:pPr>
          </w:p>
        </w:tc>
      </w:tr>
      <w:tr w:rsidR="00296386" w14:paraId="62B12C8A" w14:textId="77777777" w:rsidTr="003418CB">
        <w:tc>
          <w:tcPr>
            <w:tcW w:w="1242" w:type="dxa"/>
          </w:tcPr>
          <w:p w14:paraId="323B68E6" w14:textId="77777777" w:rsidR="00296386" w:rsidRPr="007A218F" w:rsidRDefault="00296386" w:rsidP="00805BE8">
            <w:pPr>
              <w:spacing w:after="120"/>
              <w:rPr>
                <w:rFonts w:eastAsiaTheme="minorEastAsia" w:hint="eastAsia"/>
                <w:lang w:val="en-US" w:eastAsia="zh-CN"/>
              </w:rPr>
            </w:pPr>
          </w:p>
        </w:tc>
        <w:tc>
          <w:tcPr>
            <w:tcW w:w="8615" w:type="dxa"/>
          </w:tcPr>
          <w:p w14:paraId="2C340504" w14:textId="77777777" w:rsidR="00296386" w:rsidRPr="007A218F" w:rsidRDefault="00296386" w:rsidP="00805BE8">
            <w:pPr>
              <w:spacing w:after="120"/>
              <w:rPr>
                <w:rFonts w:eastAsiaTheme="minorEastAsia" w:hint="eastAsia"/>
                <w:lang w:val="en-US" w:eastAsia="zh-CN"/>
              </w:rPr>
            </w:pPr>
          </w:p>
        </w:tc>
      </w:tr>
      <w:tr w:rsidR="00296386" w14:paraId="794FD8C9" w14:textId="77777777" w:rsidTr="003418CB">
        <w:tc>
          <w:tcPr>
            <w:tcW w:w="1242" w:type="dxa"/>
          </w:tcPr>
          <w:p w14:paraId="42068BEA" w14:textId="77777777" w:rsidR="00296386" w:rsidRPr="007A218F" w:rsidRDefault="00296386" w:rsidP="00805BE8">
            <w:pPr>
              <w:spacing w:after="120"/>
              <w:rPr>
                <w:rFonts w:eastAsiaTheme="minorEastAsia" w:hint="eastAsia"/>
                <w:lang w:val="en-US" w:eastAsia="zh-CN"/>
              </w:rPr>
            </w:pPr>
          </w:p>
        </w:tc>
        <w:tc>
          <w:tcPr>
            <w:tcW w:w="8615" w:type="dxa"/>
          </w:tcPr>
          <w:p w14:paraId="10326B6C" w14:textId="77777777" w:rsidR="00296386" w:rsidRPr="007A218F" w:rsidRDefault="00296386" w:rsidP="00805BE8">
            <w:pPr>
              <w:spacing w:after="120"/>
              <w:rPr>
                <w:rFonts w:eastAsiaTheme="minorEastAsia" w:hint="eastAsia"/>
                <w:lang w:val="en-US" w:eastAsia="zh-CN"/>
              </w:rPr>
            </w:pPr>
          </w:p>
        </w:tc>
      </w:tr>
    </w:tbl>
    <w:p w14:paraId="434B388F" w14:textId="4CC6D971" w:rsidR="003418CB" w:rsidRDefault="003418CB" w:rsidP="005B4802">
      <w:pPr>
        <w:rPr>
          <w:color w:val="0070C0"/>
          <w:lang w:val="en-US" w:eastAsia="zh-CN"/>
        </w:rPr>
      </w:pPr>
    </w:p>
    <w:p w14:paraId="54C4684C" w14:textId="489AB7F6" w:rsidR="003418CB" w:rsidRPr="00035C50" w:rsidRDefault="003418CB" w:rsidP="00B831AE">
      <w:pPr>
        <w:pStyle w:val="2"/>
      </w:pPr>
      <w:r w:rsidRPr="00035C50">
        <w:t>Summary</w:t>
      </w:r>
      <w:r w:rsidRPr="00035C50">
        <w:rPr>
          <w:rFonts w:hint="eastAsia"/>
        </w:rPr>
        <w:t xml:space="preserve"> for 1st round </w:t>
      </w:r>
      <w:r w:rsidR="002A7955">
        <w:t>(by August RAN4 meeting)</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2"/>
        <w:gridCol w:w="8399"/>
      </w:tblGrid>
      <w:tr w:rsidR="00855107" w:rsidRPr="00004165" w14:paraId="3058A38F" w14:textId="77777777" w:rsidTr="0037005F">
        <w:tc>
          <w:tcPr>
            <w:tcW w:w="1242" w:type="dxa"/>
          </w:tcPr>
          <w:p w14:paraId="6373A1EA" w14:textId="7A145712" w:rsidR="00855107" w:rsidRPr="007A218F" w:rsidRDefault="00855107" w:rsidP="005B4802">
            <w:pPr>
              <w:rPr>
                <w:rFonts w:eastAsiaTheme="minorEastAsia"/>
                <w:b/>
                <w:bCs/>
                <w:lang w:val="en-US" w:eastAsia="zh-CN"/>
              </w:rPr>
            </w:pPr>
          </w:p>
        </w:tc>
        <w:tc>
          <w:tcPr>
            <w:tcW w:w="8615" w:type="dxa"/>
          </w:tcPr>
          <w:p w14:paraId="66178BBC" w14:textId="05A2C495" w:rsidR="00855107" w:rsidRPr="007A218F" w:rsidRDefault="00855107" w:rsidP="005B4802">
            <w:pPr>
              <w:rPr>
                <w:rFonts w:eastAsiaTheme="minorEastAsia"/>
                <w:b/>
                <w:bCs/>
                <w:lang w:val="en-US" w:eastAsia="zh-CN"/>
              </w:rPr>
            </w:pPr>
            <w:r w:rsidRPr="007A218F">
              <w:rPr>
                <w:rFonts w:eastAsiaTheme="minorEastAsia"/>
                <w:b/>
                <w:bCs/>
                <w:lang w:val="en-US" w:eastAsia="zh-CN"/>
              </w:rPr>
              <w:t xml:space="preserve">Status summary </w:t>
            </w:r>
          </w:p>
        </w:tc>
      </w:tr>
      <w:tr w:rsidR="00004165" w14:paraId="12BC3760" w14:textId="77777777" w:rsidTr="0037005F">
        <w:tc>
          <w:tcPr>
            <w:tcW w:w="1242" w:type="dxa"/>
          </w:tcPr>
          <w:p w14:paraId="53876CE1" w14:textId="30B8E121" w:rsidR="00004165" w:rsidRPr="007A218F" w:rsidRDefault="00004165" w:rsidP="00004165">
            <w:pPr>
              <w:rPr>
                <w:rFonts w:eastAsiaTheme="minorEastAsia"/>
                <w:lang w:val="en-US" w:eastAsia="zh-CN"/>
              </w:rPr>
            </w:pPr>
            <w:r w:rsidRPr="007A218F">
              <w:rPr>
                <w:rFonts w:eastAsiaTheme="minorEastAsia" w:hint="eastAsia"/>
                <w:b/>
                <w:bCs/>
                <w:lang w:val="en-US" w:eastAsia="zh-CN"/>
              </w:rPr>
              <w:t>Sub-</w:t>
            </w:r>
            <w:r w:rsidR="00142BB9" w:rsidRPr="007A218F">
              <w:rPr>
                <w:rFonts w:eastAsiaTheme="minorEastAsia" w:hint="eastAsia"/>
                <w:b/>
                <w:bCs/>
                <w:lang w:val="en-US" w:eastAsia="zh-CN"/>
              </w:rPr>
              <w:t>topic</w:t>
            </w:r>
            <w:r w:rsidRPr="007A218F">
              <w:rPr>
                <w:rFonts w:eastAsiaTheme="minorEastAsia" w:hint="eastAsia"/>
                <w:b/>
                <w:bCs/>
                <w:lang w:val="en-US" w:eastAsia="zh-CN"/>
              </w:rPr>
              <w:t>#1</w:t>
            </w:r>
            <w:r w:rsidR="00296386">
              <w:rPr>
                <w:rFonts w:eastAsiaTheme="minorEastAsia"/>
                <w:b/>
                <w:bCs/>
                <w:lang w:val="en-US" w:eastAsia="zh-CN"/>
              </w:rPr>
              <w:t>-1</w:t>
            </w:r>
          </w:p>
        </w:tc>
        <w:tc>
          <w:tcPr>
            <w:tcW w:w="8615" w:type="dxa"/>
          </w:tcPr>
          <w:p w14:paraId="73E72940" w14:textId="77777777" w:rsidR="00004165" w:rsidRPr="007A218F" w:rsidRDefault="00004165" w:rsidP="00004165">
            <w:pPr>
              <w:rPr>
                <w:rFonts w:eastAsiaTheme="minorEastAsia"/>
                <w:i/>
                <w:lang w:val="en-US" w:eastAsia="zh-CN"/>
              </w:rPr>
            </w:pPr>
            <w:r w:rsidRPr="007A218F">
              <w:rPr>
                <w:rFonts w:eastAsiaTheme="minorEastAsia" w:hint="eastAsia"/>
                <w:i/>
                <w:lang w:val="en-US" w:eastAsia="zh-CN"/>
              </w:rPr>
              <w:t>Tentative agreements:</w:t>
            </w:r>
          </w:p>
          <w:p w14:paraId="30FA09F0" w14:textId="228529A5" w:rsidR="00004165" w:rsidRPr="007A218F" w:rsidRDefault="00004165" w:rsidP="00004165">
            <w:pPr>
              <w:rPr>
                <w:rFonts w:eastAsiaTheme="minorEastAsia"/>
                <w:i/>
                <w:lang w:val="en-US" w:eastAsia="zh-CN"/>
              </w:rPr>
            </w:pPr>
            <w:r w:rsidRPr="007A218F">
              <w:rPr>
                <w:rFonts w:eastAsiaTheme="minorEastAsia" w:hint="eastAsia"/>
                <w:i/>
                <w:lang w:val="en-US" w:eastAsia="zh-CN"/>
              </w:rPr>
              <w:t>Candidate options:</w:t>
            </w:r>
          </w:p>
          <w:p w14:paraId="540D066C" w14:textId="07DEAD6B" w:rsidR="00004165" w:rsidRPr="007A218F" w:rsidRDefault="00E97AD5" w:rsidP="00004165">
            <w:pPr>
              <w:rPr>
                <w:rFonts w:eastAsiaTheme="minorEastAsia"/>
                <w:lang w:val="en-US" w:eastAsia="zh-CN"/>
              </w:rPr>
            </w:pPr>
            <w:r w:rsidRPr="007A218F">
              <w:rPr>
                <w:rFonts w:eastAsiaTheme="minorEastAsia"/>
                <w:i/>
                <w:lang w:val="en-US" w:eastAsia="zh-CN"/>
              </w:rPr>
              <w:lastRenderedPageBreak/>
              <w:t>Recommendations</w:t>
            </w:r>
            <w:r w:rsidR="00004165" w:rsidRPr="007A218F">
              <w:rPr>
                <w:rFonts w:eastAsiaTheme="minorEastAsia" w:hint="eastAsia"/>
                <w:i/>
                <w:lang w:val="en-US" w:eastAsia="zh-CN"/>
              </w:rPr>
              <w:t xml:space="preserve"> for 2</w:t>
            </w:r>
            <w:r w:rsidR="00004165" w:rsidRPr="007A218F">
              <w:rPr>
                <w:rFonts w:eastAsiaTheme="minorEastAsia" w:hint="eastAsia"/>
                <w:i/>
                <w:vertAlign w:val="superscript"/>
                <w:lang w:val="en-US" w:eastAsia="zh-CN"/>
              </w:rPr>
              <w:t>nd</w:t>
            </w:r>
            <w:r w:rsidR="00004165" w:rsidRPr="007A218F">
              <w:rPr>
                <w:rFonts w:eastAsiaTheme="minorEastAsia" w:hint="eastAsia"/>
                <w:i/>
                <w:lang w:val="en-US" w:eastAsia="zh-CN"/>
              </w:rPr>
              <w:t xml:space="preserve"> round:</w:t>
            </w:r>
          </w:p>
        </w:tc>
      </w:tr>
      <w:tr w:rsidR="004A6B17" w14:paraId="5F9072E6" w14:textId="77777777" w:rsidTr="0037005F">
        <w:tc>
          <w:tcPr>
            <w:tcW w:w="1242" w:type="dxa"/>
          </w:tcPr>
          <w:p w14:paraId="004D5DAA" w14:textId="3BF9FA20" w:rsidR="004A6B17" w:rsidRPr="007A218F" w:rsidRDefault="004A6B17" w:rsidP="00004165">
            <w:pPr>
              <w:rPr>
                <w:rFonts w:eastAsiaTheme="minorEastAsia" w:hint="eastAsia"/>
                <w:b/>
                <w:bCs/>
                <w:lang w:val="en-US" w:eastAsia="zh-CN"/>
              </w:rPr>
            </w:pPr>
            <w:r>
              <w:rPr>
                <w:rFonts w:eastAsiaTheme="minorEastAsia" w:hint="eastAsia"/>
                <w:b/>
                <w:bCs/>
                <w:lang w:val="en-US" w:eastAsia="zh-CN"/>
              </w:rPr>
              <w:lastRenderedPageBreak/>
              <w:t>S</w:t>
            </w:r>
            <w:r>
              <w:rPr>
                <w:rFonts w:eastAsiaTheme="minorEastAsia"/>
                <w:b/>
                <w:bCs/>
                <w:lang w:val="en-US" w:eastAsia="zh-CN"/>
              </w:rPr>
              <w:t>ub-topic#1-2</w:t>
            </w:r>
          </w:p>
        </w:tc>
        <w:tc>
          <w:tcPr>
            <w:tcW w:w="8615" w:type="dxa"/>
          </w:tcPr>
          <w:p w14:paraId="330EF316" w14:textId="77777777" w:rsidR="004A6B17" w:rsidRPr="007A218F" w:rsidRDefault="004A6B17" w:rsidP="00004165">
            <w:pPr>
              <w:rPr>
                <w:rFonts w:eastAsiaTheme="minorEastAsia" w:hint="eastAsia"/>
                <w:i/>
                <w:lang w:val="en-US" w:eastAsia="zh-CN"/>
              </w:rPr>
            </w:pPr>
          </w:p>
        </w:tc>
      </w:tr>
    </w:tbl>
    <w:p w14:paraId="3361B8C0" w14:textId="748EF76B" w:rsidR="00855107" w:rsidRDefault="00855107" w:rsidP="005B4802">
      <w:pPr>
        <w:rPr>
          <w:i/>
          <w:color w:val="0070C0"/>
          <w:lang w:val="en-US" w:eastAsia="zh-CN"/>
        </w:rPr>
      </w:pPr>
    </w:p>
    <w:p w14:paraId="5C1530F1" w14:textId="47C90D11" w:rsidR="00035C50" w:rsidRDefault="00035C50" w:rsidP="00B831AE">
      <w:pPr>
        <w:pStyle w:val="2"/>
      </w:pPr>
      <w:r>
        <w:rPr>
          <w:rFonts w:hint="eastAsia"/>
        </w:rPr>
        <w:t>Discussion on 2nd round</w:t>
      </w:r>
      <w:r w:rsidR="002A7955">
        <w:t xml:space="preserve"> (before September RAN plenary</w:t>
      </w:r>
      <w:r w:rsidR="00CB0305">
        <w:t>)</w:t>
      </w:r>
    </w:p>
    <w:p w14:paraId="40BC43D2" w14:textId="77777777" w:rsidR="00035C50" w:rsidRDefault="00035C50" w:rsidP="00035C50">
      <w:pPr>
        <w:rPr>
          <w:lang w:val="sv-SE" w:eastAsia="zh-CN"/>
        </w:rPr>
      </w:pPr>
    </w:p>
    <w:p w14:paraId="74A74C10" w14:textId="3DB07E4E" w:rsidR="00035C50" w:rsidRDefault="00035C50" w:rsidP="00CB0305">
      <w:pPr>
        <w:pStyle w:val="2"/>
      </w:pPr>
      <w:r>
        <w:rPr>
          <w:rFonts w:hint="eastAsia"/>
        </w:rPr>
        <w:t>Summary on 2nd round</w:t>
      </w:r>
      <w:r w:rsidR="00CB0305">
        <w:t xml:space="preserve"> (</w:t>
      </w:r>
      <w:r w:rsidR="002A7955">
        <w:t>before September RAN plenary</w:t>
      </w:r>
      <w:r w:rsidR="00CB0305">
        <w:t>)</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232"/>
        <w:gridCol w:w="8399"/>
      </w:tblGrid>
      <w:tr w:rsidR="00FA7ED0" w:rsidRPr="00004165" w14:paraId="723E94C5" w14:textId="77777777" w:rsidTr="00DE5908">
        <w:tc>
          <w:tcPr>
            <w:tcW w:w="1242" w:type="dxa"/>
          </w:tcPr>
          <w:p w14:paraId="68EC9527" w14:textId="77777777" w:rsidR="00FA7ED0" w:rsidRPr="007A218F" w:rsidRDefault="00FA7ED0" w:rsidP="00DE5908">
            <w:pPr>
              <w:rPr>
                <w:rFonts w:eastAsiaTheme="minorEastAsia"/>
                <w:b/>
                <w:bCs/>
                <w:lang w:val="en-US" w:eastAsia="zh-CN"/>
              </w:rPr>
            </w:pPr>
          </w:p>
        </w:tc>
        <w:tc>
          <w:tcPr>
            <w:tcW w:w="8615" w:type="dxa"/>
          </w:tcPr>
          <w:p w14:paraId="5722EF2E" w14:textId="77777777" w:rsidR="00FA7ED0" w:rsidRPr="007A218F" w:rsidRDefault="00FA7ED0" w:rsidP="00DE5908">
            <w:pPr>
              <w:rPr>
                <w:rFonts w:eastAsiaTheme="minorEastAsia"/>
                <w:b/>
                <w:bCs/>
                <w:lang w:val="en-US" w:eastAsia="zh-CN"/>
              </w:rPr>
            </w:pPr>
            <w:r w:rsidRPr="007A218F">
              <w:rPr>
                <w:rFonts w:eastAsiaTheme="minorEastAsia"/>
                <w:b/>
                <w:bCs/>
                <w:lang w:val="en-US" w:eastAsia="zh-CN"/>
              </w:rPr>
              <w:t xml:space="preserve">Status summary </w:t>
            </w:r>
          </w:p>
        </w:tc>
      </w:tr>
      <w:tr w:rsidR="00FA7ED0" w14:paraId="7B7BCDB7" w14:textId="77777777" w:rsidTr="00DE5908">
        <w:tc>
          <w:tcPr>
            <w:tcW w:w="1242" w:type="dxa"/>
          </w:tcPr>
          <w:p w14:paraId="65DE3A55" w14:textId="77777777" w:rsidR="00FA7ED0" w:rsidRPr="007A218F" w:rsidRDefault="00FA7ED0" w:rsidP="00DE5908">
            <w:pPr>
              <w:rPr>
                <w:rFonts w:eastAsiaTheme="minorEastAsia"/>
                <w:lang w:val="en-US" w:eastAsia="zh-CN"/>
              </w:rPr>
            </w:pPr>
            <w:r w:rsidRPr="007A218F">
              <w:rPr>
                <w:rFonts w:eastAsiaTheme="minorEastAsia" w:hint="eastAsia"/>
                <w:b/>
                <w:bCs/>
                <w:lang w:val="en-US" w:eastAsia="zh-CN"/>
              </w:rPr>
              <w:t>Sub-topic#1</w:t>
            </w:r>
            <w:r>
              <w:rPr>
                <w:rFonts w:eastAsiaTheme="minorEastAsia"/>
                <w:b/>
                <w:bCs/>
                <w:lang w:val="en-US" w:eastAsia="zh-CN"/>
              </w:rPr>
              <w:t>-1</w:t>
            </w:r>
          </w:p>
        </w:tc>
        <w:tc>
          <w:tcPr>
            <w:tcW w:w="8615" w:type="dxa"/>
          </w:tcPr>
          <w:p w14:paraId="1970B6F5" w14:textId="77777777" w:rsidR="00FA7ED0" w:rsidRPr="007A218F" w:rsidRDefault="00FA7ED0" w:rsidP="00DE5908">
            <w:pPr>
              <w:rPr>
                <w:rFonts w:eastAsiaTheme="minorEastAsia"/>
                <w:i/>
                <w:lang w:val="en-US" w:eastAsia="zh-CN"/>
              </w:rPr>
            </w:pPr>
            <w:r w:rsidRPr="007A218F">
              <w:rPr>
                <w:rFonts w:eastAsiaTheme="minorEastAsia" w:hint="eastAsia"/>
                <w:i/>
                <w:lang w:val="en-US" w:eastAsia="zh-CN"/>
              </w:rPr>
              <w:t>Tentative agreements:</w:t>
            </w:r>
          </w:p>
          <w:p w14:paraId="142793F2" w14:textId="77777777" w:rsidR="00FA7ED0" w:rsidRPr="007A218F" w:rsidRDefault="00FA7ED0" w:rsidP="00DE5908">
            <w:pPr>
              <w:rPr>
                <w:rFonts w:eastAsiaTheme="minorEastAsia"/>
                <w:i/>
                <w:lang w:val="en-US" w:eastAsia="zh-CN"/>
              </w:rPr>
            </w:pPr>
            <w:r w:rsidRPr="007A218F">
              <w:rPr>
                <w:rFonts w:eastAsiaTheme="minorEastAsia" w:hint="eastAsia"/>
                <w:i/>
                <w:lang w:val="en-US" w:eastAsia="zh-CN"/>
              </w:rPr>
              <w:t>Candidate options:</w:t>
            </w:r>
          </w:p>
          <w:p w14:paraId="4D637491" w14:textId="77777777" w:rsidR="00FA7ED0" w:rsidRPr="007A218F" w:rsidRDefault="00FA7ED0" w:rsidP="00DE5908">
            <w:pPr>
              <w:rPr>
                <w:rFonts w:eastAsiaTheme="minorEastAsia"/>
                <w:lang w:val="en-US" w:eastAsia="zh-CN"/>
              </w:rPr>
            </w:pPr>
            <w:r w:rsidRPr="007A218F">
              <w:rPr>
                <w:rFonts w:eastAsiaTheme="minorEastAsia"/>
                <w:i/>
                <w:lang w:val="en-US" w:eastAsia="zh-CN"/>
              </w:rPr>
              <w:t>Recommendations</w:t>
            </w:r>
            <w:r w:rsidRPr="007A218F">
              <w:rPr>
                <w:rFonts w:eastAsiaTheme="minorEastAsia" w:hint="eastAsia"/>
                <w:i/>
                <w:lang w:val="en-US" w:eastAsia="zh-CN"/>
              </w:rPr>
              <w:t xml:space="preserve"> for 2</w:t>
            </w:r>
            <w:r w:rsidRPr="007A218F">
              <w:rPr>
                <w:rFonts w:eastAsiaTheme="minorEastAsia" w:hint="eastAsia"/>
                <w:i/>
                <w:vertAlign w:val="superscript"/>
                <w:lang w:val="en-US" w:eastAsia="zh-CN"/>
              </w:rPr>
              <w:t>nd</w:t>
            </w:r>
            <w:r w:rsidRPr="007A218F">
              <w:rPr>
                <w:rFonts w:eastAsiaTheme="minorEastAsia" w:hint="eastAsia"/>
                <w:i/>
                <w:lang w:val="en-US" w:eastAsia="zh-CN"/>
              </w:rPr>
              <w:t xml:space="preserve"> round:</w:t>
            </w:r>
          </w:p>
        </w:tc>
      </w:tr>
      <w:tr w:rsidR="00FA7ED0" w14:paraId="51EA7F6E" w14:textId="77777777" w:rsidTr="00DE5908">
        <w:tc>
          <w:tcPr>
            <w:tcW w:w="1242" w:type="dxa"/>
          </w:tcPr>
          <w:p w14:paraId="578FED06" w14:textId="77777777" w:rsidR="00FA7ED0" w:rsidRPr="007A218F" w:rsidRDefault="00FA7ED0" w:rsidP="00DE5908">
            <w:pPr>
              <w:rPr>
                <w:rFonts w:eastAsiaTheme="minorEastAsia" w:hint="eastAsia"/>
                <w:b/>
                <w:bCs/>
                <w:lang w:val="en-US" w:eastAsia="zh-CN"/>
              </w:rPr>
            </w:pPr>
            <w:r>
              <w:rPr>
                <w:rFonts w:eastAsiaTheme="minorEastAsia" w:hint="eastAsia"/>
                <w:b/>
                <w:bCs/>
                <w:lang w:val="en-US" w:eastAsia="zh-CN"/>
              </w:rPr>
              <w:t>S</w:t>
            </w:r>
            <w:r>
              <w:rPr>
                <w:rFonts w:eastAsiaTheme="minorEastAsia"/>
                <w:b/>
                <w:bCs/>
                <w:lang w:val="en-US" w:eastAsia="zh-CN"/>
              </w:rPr>
              <w:t>ub-topic#1-2</w:t>
            </w:r>
          </w:p>
        </w:tc>
        <w:tc>
          <w:tcPr>
            <w:tcW w:w="8615" w:type="dxa"/>
          </w:tcPr>
          <w:p w14:paraId="4784EFA6" w14:textId="77777777" w:rsidR="00FA7ED0" w:rsidRPr="007A218F" w:rsidRDefault="00FA7ED0" w:rsidP="00DE5908">
            <w:pPr>
              <w:rPr>
                <w:rFonts w:eastAsiaTheme="minorEastAsia" w:hint="eastAsia"/>
                <w:i/>
                <w:lang w:val="en-US" w:eastAsia="zh-CN"/>
              </w:rPr>
            </w:pPr>
          </w:p>
        </w:tc>
      </w:tr>
    </w:tbl>
    <w:p w14:paraId="011D7A65" w14:textId="77777777" w:rsidR="00B24CA0" w:rsidRPr="00805BE8" w:rsidRDefault="00B24CA0" w:rsidP="00805BE8"/>
    <w:p w14:paraId="11F36725" w14:textId="46A605A1"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736AF7">
        <w:rPr>
          <w:lang w:eastAsia="ja-JP"/>
        </w:rPr>
        <w:t>: 2Tx RF requirement and testing enhancement</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8"/>
        <w:gridCol w:w="1422"/>
        <w:gridCol w:w="6591"/>
      </w:tblGrid>
      <w:tr w:rsidR="00DD19DE" w:rsidRPr="00F53FE2" w14:paraId="1E5E5737" w14:textId="77777777" w:rsidTr="009E2932">
        <w:trPr>
          <w:trHeight w:val="468"/>
        </w:trPr>
        <w:tc>
          <w:tcPr>
            <w:tcW w:w="161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2"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91" w:type="dxa"/>
            <w:vAlign w:val="center"/>
          </w:tcPr>
          <w:p w14:paraId="3753A143" w14:textId="14DF753E" w:rsidR="00DD19DE" w:rsidRPr="00045592" w:rsidRDefault="00D92C93" w:rsidP="00045592">
            <w:pPr>
              <w:spacing w:before="120" w:after="120"/>
              <w:rPr>
                <w:b/>
                <w:bCs/>
              </w:rPr>
            </w:pPr>
            <w:r w:rsidRPr="00805BE8">
              <w:rPr>
                <w:b/>
                <w:bCs/>
              </w:rPr>
              <w:t>Propo</w:t>
            </w:r>
            <w:r>
              <w:rPr>
                <w:b/>
                <w:bCs/>
              </w:rPr>
              <w:t>sed objective(s)</w:t>
            </w:r>
          </w:p>
        </w:tc>
      </w:tr>
      <w:tr w:rsidR="00DD19DE" w14:paraId="683FD1E7" w14:textId="77777777" w:rsidTr="009E2932">
        <w:trPr>
          <w:trHeight w:val="468"/>
        </w:trPr>
        <w:tc>
          <w:tcPr>
            <w:tcW w:w="1618" w:type="dxa"/>
          </w:tcPr>
          <w:p w14:paraId="2444A496" w14:textId="204FE20E" w:rsidR="00DD19DE" w:rsidRPr="00736AF7" w:rsidRDefault="00DD19DE" w:rsidP="00045592">
            <w:pPr>
              <w:spacing w:before="120" w:after="120"/>
            </w:pPr>
            <w:r w:rsidRPr="00736AF7">
              <w:t>R</w:t>
            </w:r>
            <w:r w:rsidR="00736AF7">
              <w:t>P-200614</w:t>
            </w:r>
          </w:p>
        </w:tc>
        <w:tc>
          <w:tcPr>
            <w:tcW w:w="1422" w:type="dxa"/>
          </w:tcPr>
          <w:p w14:paraId="786ACC88" w14:textId="0F7315B5" w:rsidR="00DD19DE" w:rsidRPr="00736AF7" w:rsidRDefault="00736AF7" w:rsidP="00045592">
            <w:pPr>
              <w:spacing w:before="120" w:after="120"/>
            </w:pPr>
            <w:r>
              <w:t>Huawei, HiSilicon</w:t>
            </w:r>
          </w:p>
        </w:tc>
        <w:tc>
          <w:tcPr>
            <w:tcW w:w="6591" w:type="dxa"/>
          </w:tcPr>
          <w:p w14:paraId="1E715A2B" w14:textId="77777777" w:rsidR="00F944DA" w:rsidRPr="00F944DA" w:rsidRDefault="00F944DA" w:rsidP="00F944DA">
            <w:pPr>
              <w:numPr>
                <w:ilvl w:val="0"/>
                <w:numId w:val="18"/>
              </w:numPr>
              <w:spacing w:before="120" w:after="120"/>
            </w:pPr>
            <w:r w:rsidRPr="00F944DA">
              <w:t>Enhance the 2Tx RF requirements</w:t>
            </w:r>
          </w:p>
          <w:p w14:paraId="31552E8A" w14:textId="77777777" w:rsidR="004F1522" w:rsidRPr="00DE5908" w:rsidRDefault="004F1522" w:rsidP="004F1522">
            <w:pPr>
              <w:numPr>
                <w:ilvl w:val="1"/>
                <w:numId w:val="19"/>
              </w:numPr>
              <w:rPr>
                <w:lang w:val="en-US" w:eastAsia="ja-JP"/>
              </w:rPr>
            </w:pPr>
            <w:r w:rsidRPr="00DE5908">
              <w:rPr>
                <w:rFonts w:eastAsia="宋体"/>
                <w:lang w:val="en-US" w:eastAsia="ja-JP"/>
              </w:rPr>
              <w:t xml:space="preserve">MPR enhancement for power class 3 TDD intra-band contiguous and non-contiguous UL CA </w:t>
            </w:r>
          </w:p>
          <w:p w14:paraId="2BE7215A" w14:textId="77777777" w:rsidR="004F1522" w:rsidRPr="00DE5908" w:rsidRDefault="004F1522" w:rsidP="004F1522">
            <w:pPr>
              <w:numPr>
                <w:ilvl w:val="2"/>
                <w:numId w:val="20"/>
              </w:numPr>
              <w:spacing w:after="120"/>
              <w:rPr>
                <w:lang w:val="en-US" w:eastAsia="ja-JP"/>
              </w:rPr>
            </w:pPr>
            <w:r w:rsidRPr="00DE5908">
              <w:rPr>
                <w:rFonts w:eastAsia="宋体"/>
                <w:lang w:val="en-US" w:eastAsia="ja-JP"/>
              </w:rPr>
              <w:t>Contiguous CA: MPR enhancement for 2Tx architecture when aggregated channel bandwidth&gt;100MHz</w:t>
            </w:r>
          </w:p>
          <w:p w14:paraId="5CF73C88" w14:textId="77777777" w:rsidR="004F1522" w:rsidRPr="00DE5908" w:rsidRDefault="004F1522" w:rsidP="004F1522">
            <w:pPr>
              <w:numPr>
                <w:ilvl w:val="2"/>
                <w:numId w:val="20"/>
              </w:numPr>
              <w:spacing w:after="120"/>
              <w:rPr>
                <w:lang w:val="en-US" w:eastAsia="ja-JP"/>
              </w:rPr>
            </w:pPr>
            <w:r w:rsidRPr="00DE5908">
              <w:rPr>
                <w:rFonts w:eastAsia="宋体"/>
                <w:lang w:val="en-US" w:eastAsia="ja-JP"/>
              </w:rPr>
              <w:t>Non-contiguous CA: MPR definition for 1Tx architecture if there are other deployment s</w:t>
            </w:r>
            <w:r>
              <w:rPr>
                <w:lang w:val="en-US" w:eastAsia="ja-JP"/>
              </w:rPr>
              <w:t>c</w:t>
            </w:r>
            <w:r w:rsidRPr="00DE5908">
              <w:rPr>
                <w:rFonts w:eastAsia="宋体"/>
                <w:lang w:val="en-US" w:eastAsia="ja-JP"/>
              </w:rPr>
              <w:t>enarios</w:t>
            </w:r>
          </w:p>
          <w:p w14:paraId="13DA0826" w14:textId="77777777" w:rsidR="004F1522" w:rsidRDefault="004F1522" w:rsidP="004F1522">
            <w:pPr>
              <w:numPr>
                <w:ilvl w:val="1"/>
                <w:numId w:val="19"/>
              </w:numPr>
              <w:rPr>
                <w:lang w:val="en-US" w:eastAsia="ja-JP"/>
              </w:rPr>
            </w:pPr>
            <w:r w:rsidRPr="00DE5908">
              <w:rPr>
                <w:rFonts w:eastAsia="宋体"/>
                <w:lang w:val="en-US" w:eastAsia="ja-JP"/>
              </w:rPr>
              <w:t xml:space="preserve">Investigate </w:t>
            </w:r>
            <w:r>
              <w:rPr>
                <w:lang w:val="en-US" w:eastAsia="ja-JP"/>
              </w:rPr>
              <w:t xml:space="preserve">the impact of power imbalance between Tx antennas for UL-MIMO, </w:t>
            </w:r>
            <w:r w:rsidRPr="00DE5908">
              <w:rPr>
                <w:rFonts w:eastAsia="宋体"/>
                <w:lang w:val="en-US" w:eastAsia="ja-JP"/>
              </w:rPr>
              <w:t>and enhance the RF requiremen</w:t>
            </w:r>
            <w:r w:rsidRPr="00DE5908">
              <w:rPr>
                <w:lang w:val="en-US" w:eastAsia="ja-JP"/>
              </w:rPr>
              <w:t>ts, e.g., EVM and MOP</w:t>
            </w:r>
            <w:r>
              <w:rPr>
                <w:lang w:val="en-US" w:eastAsia="ja-JP"/>
              </w:rPr>
              <w:t>, and the test method</w:t>
            </w:r>
          </w:p>
          <w:p w14:paraId="2E774C02" w14:textId="77777777" w:rsidR="004F1522" w:rsidRPr="00DE5908" w:rsidRDefault="004F1522" w:rsidP="004F1522">
            <w:pPr>
              <w:ind w:left="720"/>
              <w:rPr>
                <w:lang w:val="en-US" w:eastAsia="ja-JP"/>
              </w:rPr>
            </w:pPr>
            <w:r>
              <w:rPr>
                <w:lang w:val="en-US" w:eastAsia="ja-JP"/>
              </w:rPr>
              <w:t xml:space="preserve">Note: </w:t>
            </w:r>
            <w:r w:rsidRPr="00DE5908">
              <w:rPr>
                <w:lang w:val="en-US" w:eastAsia="ja-JP"/>
              </w:rPr>
              <w:t xml:space="preserve">Tx </w:t>
            </w:r>
            <w:r>
              <w:rPr>
                <w:lang w:val="en-US" w:eastAsia="ja-JP"/>
              </w:rPr>
              <w:t>d</w:t>
            </w:r>
            <w:r w:rsidRPr="00DE5908">
              <w:rPr>
                <w:rFonts w:eastAsia="宋体"/>
                <w:lang w:val="en-US" w:eastAsia="ja-JP"/>
              </w:rPr>
              <w:t>iversity scheme may be concluded in Rel-16, remaining issues can be discussed in TEI16</w:t>
            </w:r>
          </w:p>
          <w:p w14:paraId="31ABB707" w14:textId="77777777" w:rsidR="004F1522" w:rsidRPr="00DE5908" w:rsidRDefault="004F1522" w:rsidP="004F1522">
            <w:pPr>
              <w:numPr>
                <w:ilvl w:val="1"/>
                <w:numId w:val="19"/>
              </w:numPr>
              <w:rPr>
                <w:lang w:val="en-US" w:eastAsia="ja-JP"/>
              </w:rPr>
            </w:pPr>
            <w:r w:rsidRPr="00DE5908">
              <w:rPr>
                <w:rFonts w:eastAsia="宋体"/>
                <w:lang w:val="en-US" w:eastAsia="ja-JP"/>
              </w:rPr>
              <w:t xml:space="preserve">Investigate </w:t>
            </w:r>
            <w:r>
              <w:rPr>
                <w:lang w:val="en-US" w:eastAsia="ja-JP"/>
              </w:rPr>
              <w:t xml:space="preserve">impact of RIMD on MPR, </w:t>
            </w:r>
            <w:r w:rsidRPr="00DE5908">
              <w:rPr>
                <w:rFonts w:eastAsia="宋体"/>
                <w:lang w:val="en-US" w:eastAsia="ja-JP"/>
              </w:rPr>
              <w:t xml:space="preserve">and enhance 2Tx RF measurement for UL </w:t>
            </w:r>
            <w:r w:rsidRPr="00DE5908">
              <w:rPr>
                <w:lang w:val="en-US" w:eastAsia="ja-JP"/>
              </w:rPr>
              <w:t>CA and EN-DC testing</w:t>
            </w:r>
          </w:p>
          <w:p w14:paraId="23995A44" w14:textId="77777777" w:rsidR="004F1522" w:rsidRPr="00DE5908" w:rsidRDefault="004F1522" w:rsidP="004F1522">
            <w:pPr>
              <w:numPr>
                <w:ilvl w:val="2"/>
                <w:numId w:val="20"/>
              </w:numPr>
              <w:spacing w:after="120"/>
              <w:rPr>
                <w:lang w:val="en-US" w:eastAsia="ja-JP"/>
              </w:rPr>
            </w:pPr>
            <w:r w:rsidRPr="00DE5908">
              <w:rPr>
                <w:rFonts w:eastAsia="宋体"/>
                <w:lang w:val="en-US" w:eastAsia="ja-JP"/>
              </w:rPr>
              <w:t>2Tx Antenna isolation assumption for RF requirement measurement: 10dB</w:t>
            </w:r>
          </w:p>
          <w:p w14:paraId="7FAB433F" w14:textId="453F73FA" w:rsidR="00DD19DE" w:rsidRPr="004F1522" w:rsidRDefault="004F1522" w:rsidP="004F1522">
            <w:pPr>
              <w:numPr>
                <w:ilvl w:val="2"/>
                <w:numId w:val="20"/>
              </w:numPr>
              <w:spacing w:after="120"/>
              <w:rPr>
                <w:rFonts w:hint="eastAsia"/>
                <w:lang w:val="en-US" w:eastAsia="ja-JP"/>
              </w:rPr>
            </w:pPr>
            <w:r w:rsidRPr="00DE5908">
              <w:rPr>
                <w:rFonts w:eastAsia="宋体"/>
                <w:lang w:val="en-US" w:eastAsia="ja-JP"/>
              </w:rPr>
              <w:lastRenderedPageBreak/>
              <w:t xml:space="preserve">Study the measurement method enhancement: e.g. How to injecting interference into the antenna connector </w:t>
            </w:r>
          </w:p>
        </w:tc>
      </w:tr>
    </w:tbl>
    <w:p w14:paraId="70D89159" w14:textId="77777777" w:rsidR="00DD19DE" w:rsidRPr="004A7544" w:rsidRDefault="00DD19DE" w:rsidP="00DD19DE">
      <w:pPr>
        <w:pStyle w:val="2"/>
      </w:pPr>
      <w:r w:rsidRPr="004A7544">
        <w:rPr>
          <w:rFonts w:hint="eastAsia"/>
        </w:rPr>
        <w:lastRenderedPageBreak/>
        <w:t>Open issues</w:t>
      </w:r>
      <w:r>
        <w:t xml:space="preserve"> summary</w:t>
      </w:r>
    </w:p>
    <w:p w14:paraId="3F4CFA8B" w14:textId="77777777" w:rsidR="00DD19DE" w:rsidRDefault="00DD19DE" w:rsidP="00DD19DE">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95F3894" w14:textId="6475A405" w:rsidR="00B04A3A" w:rsidRDefault="00B04A3A" w:rsidP="00B04A3A">
      <w:pPr>
        <w:rPr>
          <w:lang w:val="en-US" w:eastAsia="zh-CN"/>
        </w:rPr>
      </w:pPr>
      <w:r>
        <w:rPr>
          <w:rFonts w:hint="eastAsia"/>
          <w:lang w:val="en-US" w:eastAsia="zh-CN"/>
        </w:rPr>
        <w:t>T</w:t>
      </w:r>
      <w:r>
        <w:rPr>
          <w:lang w:val="en-US" w:eastAsia="zh-CN"/>
        </w:rPr>
        <w:t>he moti</w:t>
      </w:r>
      <w:r w:rsidR="00DA5528">
        <w:rPr>
          <w:lang w:val="en-US" w:eastAsia="zh-CN"/>
        </w:rPr>
        <w:t>vations were provided</w:t>
      </w:r>
      <w:r w:rsidR="00C47768">
        <w:rPr>
          <w:lang w:val="en-US" w:eastAsia="zh-CN"/>
        </w:rPr>
        <w:t xml:space="preserve"> in [2]</w:t>
      </w:r>
      <w:r w:rsidR="00C618A5">
        <w:rPr>
          <w:lang w:val="en-US" w:eastAsia="zh-CN"/>
        </w:rPr>
        <w:t>, which are copied below.</w:t>
      </w:r>
    </w:p>
    <w:p w14:paraId="5FD4D3B1" w14:textId="1EA4293D" w:rsidR="00B04A3A" w:rsidRPr="00F07C70" w:rsidRDefault="007248FB" w:rsidP="00DD19DE">
      <w:pPr>
        <w:rPr>
          <w:rFonts w:hint="eastAsia"/>
          <w:lang w:val="en-US" w:eastAsia="zh-CN"/>
        </w:rPr>
      </w:pPr>
      <w:r w:rsidRPr="007248FB">
        <w:rPr>
          <w:lang w:val="en-US" w:eastAsia="zh-CN"/>
        </w:rPr>
        <w:t>Regarding Rel-</w:t>
      </w:r>
      <w:r>
        <w:rPr>
          <w:lang w:val="en-US" w:eastAsia="zh-CN"/>
        </w:rPr>
        <w:t xml:space="preserve">16 leftover topics, </w:t>
      </w:r>
      <w:r w:rsidRPr="007248FB">
        <w:rPr>
          <w:lang w:val="en-US" w:eastAsia="zh-CN"/>
        </w:rPr>
        <w:t>some enhancement</w:t>
      </w:r>
      <w:r>
        <w:rPr>
          <w:lang w:val="en-US" w:eastAsia="zh-CN"/>
        </w:rPr>
        <w:t>s</w:t>
      </w:r>
      <w:r w:rsidRPr="007248FB">
        <w:rPr>
          <w:lang w:val="en-US" w:eastAsia="zh-CN"/>
        </w:rPr>
        <w:t xml:space="preserve"> for 2Tx UE requirements based on the previous discussion in RAN4</w:t>
      </w:r>
      <w:r>
        <w:rPr>
          <w:lang w:val="en-US" w:eastAsia="zh-CN"/>
        </w:rPr>
        <w:t xml:space="preserve"> were identified</w:t>
      </w:r>
      <w:r w:rsidRPr="007248FB">
        <w:rPr>
          <w:lang w:val="en-US" w:eastAsia="zh-CN"/>
        </w:rPr>
        <w:t>. Those topics need extensive discussions and cannot be finalized within one or two quarters/meetings, including per-layer EVM requirements for UL-MIMO, impacts of power imbalance on the RF requirements, 2Tx RF requirement enhancement for EN-DC and UL CA.</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234FF5E7" w:rsidR="00DD19DE" w:rsidRPr="00DF0CCF" w:rsidRDefault="00DD19DE" w:rsidP="00DD19DE">
      <w:pPr>
        <w:rPr>
          <w:b/>
          <w:u w:val="single"/>
          <w:lang w:eastAsia="ko-KR"/>
        </w:rPr>
      </w:pPr>
      <w:r w:rsidRPr="00DF0CCF">
        <w:rPr>
          <w:b/>
          <w:u w:val="single"/>
          <w:lang w:eastAsia="ko-KR"/>
        </w:rPr>
        <w:t xml:space="preserve">Issue </w:t>
      </w:r>
      <w:r w:rsidR="00FA5848" w:rsidRPr="00DF0CCF">
        <w:rPr>
          <w:b/>
          <w:u w:val="single"/>
          <w:lang w:eastAsia="ko-KR"/>
        </w:rPr>
        <w:t>2</w:t>
      </w:r>
      <w:r w:rsidR="0067236C" w:rsidRPr="00DF0CCF">
        <w:rPr>
          <w:b/>
          <w:u w:val="single"/>
          <w:lang w:eastAsia="ko-KR"/>
        </w:rPr>
        <w:t xml:space="preserve">-1: </w:t>
      </w:r>
      <w:r w:rsidR="00C647B3" w:rsidRPr="00C647B3">
        <w:rPr>
          <w:b/>
          <w:u w:val="single"/>
          <w:lang w:eastAsia="ko-KR"/>
        </w:rPr>
        <w:t>MPR enhancement for power class 3 TDD intra-band contiguous and non-contiguous UL CA</w:t>
      </w:r>
    </w:p>
    <w:p w14:paraId="00127F7D" w14:textId="77777777" w:rsidR="00CE733C" w:rsidRPr="00CE733C" w:rsidRDefault="00CE733C" w:rsidP="00C647B3">
      <w:pPr>
        <w:pStyle w:val="afe"/>
        <w:numPr>
          <w:ilvl w:val="0"/>
          <w:numId w:val="4"/>
        </w:numPr>
        <w:overflowPunct/>
        <w:autoSpaceDE/>
        <w:autoSpaceDN/>
        <w:adjustRightInd/>
        <w:spacing w:after="120"/>
        <w:ind w:left="720" w:firstLineChars="0"/>
        <w:textAlignment w:val="auto"/>
        <w:rPr>
          <w:rFonts w:eastAsia="宋体"/>
          <w:szCs w:val="24"/>
          <w:lang w:eastAsia="zh-CN"/>
        </w:rPr>
      </w:pPr>
      <w:r w:rsidRPr="00CE733C">
        <w:rPr>
          <w:rFonts w:eastAsia="宋体"/>
          <w:szCs w:val="24"/>
          <w:lang w:eastAsia="zh-CN"/>
        </w:rPr>
        <w:t>Contiguous CA: MPR enhancement for 2Tx architecture when aggregated channel bandwidth&gt;100MHz</w:t>
      </w:r>
    </w:p>
    <w:p w14:paraId="3FFBB458" w14:textId="7331212E" w:rsidR="00CE733C" w:rsidRPr="00CE733C" w:rsidRDefault="00CE733C" w:rsidP="00C647B3">
      <w:pPr>
        <w:pStyle w:val="afe"/>
        <w:numPr>
          <w:ilvl w:val="0"/>
          <w:numId w:val="4"/>
        </w:numPr>
        <w:overflowPunct/>
        <w:autoSpaceDE/>
        <w:autoSpaceDN/>
        <w:adjustRightInd/>
        <w:spacing w:after="120"/>
        <w:ind w:left="720" w:firstLineChars="0"/>
        <w:textAlignment w:val="auto"/>
        <w:rPr>
          <w:rFonts w:eastAsia="宋体" w:hint="eastAsia"/>
          <w:szCs w:val="24"/>
          <w:lang w:eastAsia="zh-CN"/>
        </w:rPr>
      </w:pPr>
      <w:r w:rsidRPr="00CE733C">
        <w:rPr>
          <w:rFonts w:eastAsia="宋体"/>
          <w:szCs w:val="24"/>
          <w:lang w:eastAsia="zh-CN"/>
        </w:rPr>
        <w:t>Non-contiguous CA: MPR definition for 1Tx architecture if there are other deployment scenarios</w:t>
      </w:r>
    </w:p>
    <w:p w14:paraId="7C969229" w14:textId="77777777" w:rsidR="00C647B3" w:rsidRPr="00805BE8" w:rsidRDefault="00C647B3" w:rsidP="00C647B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p>
    <w:p w14:paraId="377232EB" w14:textId="77777777" w:rsidR="00C647B3" w:rsidRPr="009415B0" w:rsidRDefault="00C647B3" w:rsidP="00C647B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3183D4F" w14:textId="77777777" w:rsidR="00C647B3" w:rsidRPr="00035C50" w:rsidRDefault="00C647B3" w:rsidP="00C647B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3F4D4AB" w14:textId="5D4C8EC3" w:rsidR="00C647B3" w:rsidRPr="00D935BA" w:rsidRDefault="00C647B3" w:rsidP="00C647B3">
      <w:pPr>
        <w:rPr>
          <w:b/>
          <w:u w:val="single"/>
          <w:lang w:eastAsia="ko-KR"/>
        </w:rPr>
      </w:pPr>
      <w:r w:rsidRPr="00D935BA">
        <w:rPr>
          <w:b/>
          <w:u w:val="single"/>
          <w:lang w:eastAsia="ko-KR"/>
        </w:rPr>
        <w:t>Issue 2</w:t>
      </w:r>
      <w:r w:rsidR="00D935BA" w:rsidRPr="00D935BA">
        <w:rPr>
          <w:b/>
          <w:u w:val="single"/>
          <w:lang w:eastAsia="ko-KR"/>
        </w:rPr>
        <w:t xml:space="preserve">-2: </w:t>
      </w:r>
      <w:r w:rsidR="00D935BA" w:rsidRPr="00D935BA">
        <w:rPr>
          <w:b/>
          <w:u w:val="single"/>
          <w:lang w:eastAsia="ko-KR"/>
        </w:rPr>
        <w:t>Investigate the impact of power imbalance between Tx antennas for UL-MIMO, and enhance the RF requirements, e.g., EVM and MOP, and the test method</w:t>
      </w:r>
    </w:p>
    <w:p w14:paraId="0D9FCDCF" w14:textId="3AC6E704" w:rsidR="004255C7" w:rsidRPr="007F2907" w:rsidRDefault="004255C7" w:rsidP="004255C7">
      <w:pPr>
        <w:spacing w:after="120"/>
        <w:rPr>
          <w:rFonts w:hint="eastAsia"/>
          <w:szCs w:val="24"/>
          <w:lang w:eastAsia="zh-CN"/>
        </w:rPr>
      </w:pPr>
      <w:r w:rsidRPr="007F2907">
        <w:rPr>
          <w:rFonts w:hint="eastAsia"/>
          <w:szCs w:val="24"/>
          <w:lang w:eastAsia="zh-CN"/>
        </w:rPr>
        <w:t>N</w:t>
      </w:r>
      <w:r w:rsidRPr="007F2907">
        <w:rPr>
          <w:szCs w:val="24"/>
          <w:lang w:eastAsia="zh-CN"/>
        </w:rPr>
        <w:t xml:space="preserve">ote: </w:t>
      </w:r>
      <w:r w:rsidRPr="007F2907">
        <w:rPr>
          <w:lang w:val="en-US" w:eastAsia="ja-JP"/>
        </w:rPr>
        <w:t>Tx diversity scheme may be concluded in Rel-16, remaining issues can be discussed in TEI16</w:t>
      </w:r>
    </w:p>
    <w:p w14:paraId="6C265F62" w14:textId="43E34D5F" w:rsidR="007F2907" w:rsidRPr="00805BE8" w:rsidRDefault="007F2907" w:rsidP="007F2907">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000842D6">
        <w:rPr>
          <w:sz w:val="24"/>
          <w:szCs w:val="16"/>
        </w:rPr>
        <w:t>-3</w:t>
      </w:r>
    </w:p>
    <w:p w14:paraId="17261653" w14:textId="77777777" w:rsidR="007F2907" w:rsidRPr="00B831AE" w:rsidRDefault="007F2907" w:rsidP="007F290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B332FB7" w14:textId="77777777" w:rsidR="007F2907" w:rsidRDefault="007F2907" w:rsidP="007F290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5BA56D8" w14:textId="71EBEA62" w:rsidR="007F2907" w:rsidRPr="00DF0CCF" w:rsidRDefault="007F2907" w:rsidP="007F2907">
      <w:pPr>
        <w:rPr>
          <w:b/>
          <w:u w:val="single"/>
          <w:lang w:eastAsia="ko-KR"/>
        </w:rPr>
      </w:pPr>
      <w:r w:rsidRPr="00DF0CCF">
        <w:rPr>
          <w:b/>
          <w:u w:val="single"/>
          <w:lang w:eastAsia="ko-KR"/>
        </w:rPr>
        <w:t>Issue 2</w:t>
      </w:r>
      <w:r w:rsidR="008D5A41">
        <w:rPr>
          <w:b/>
          <w:u w:val="single"/>
          <w:lang w:eastAsia="ko-KR"/>
        </w:rPr>
        <w:t>-3</w:t>
      </w:r>
      <w:r w:rsidRPr="00DF0CCF">
        <w:rPr>
          <w:b/>
          <w:u w:val="single"/>
          <w:lang w:eastAsia="ko-KR"/>
        </w:rPr>
        <w:t xml:space="preserve">: </w:t>
      </w:r>
      <w:r w:rsidR="00A01F4B" w:rsidRPr="00A01F4B">
        <w:rPr>
          <w:b/>
          <w:u w:val="single"/>
          <w:lang w:eastAsia="ko-KR"/>
        </w:rPr>
        <w:t>Investigate impact of RIMD on MPR, and enhance 2Tx RF measurement for UL CA and EN-DC testing</w:t>
      </w:r>
    </w:p>
    <w:p w14:paraId="5782CCE3" w14:textId="77777777" w:rsidR="00C958BA" w:rsidRPr="00C958BA" w:rsidRDefault="00C958BA" w:rsidP="00C958BA">
      <w:pPr>
        <w:pStyle w:val="afe"/>
        <w:numPr>
          <w:ilvl w:val="0"/>
          <w:numId w:val="4"/>
        </w:numPr>
        <w:overflowPunct/>
        <w:autoSpaceDE/>
        <w:autoSpaceDN/>
        <w:adjustRightInd/>
        <w:spacing w:after="120"/>
        <w:ind w:left="720" w:firstLineChars="0"/>
        <w:textAlignment w:val="auto"/>
        <w:rPr>
          <w:rFonts w:eastAsia="宋体"/>
          <w:szCs w:val="24"/>
          <w:lang w:eastAsia="zh-CN"/>
        </w:rPr>
      </w:pPr>
      <w:r w:rsidRPr="00C958BA">
        <w:rPr>
          <w:rFonts w:eastAsia="宋体"/>
          <w:szCs w:val="24"/>
          <w:lang w:eastAsia="zh-CN"/>
        </w:rPr>
        <w:t>2Tx Antenna isolation assumption for RF requirement measurement: 10dB</w:t>
      </w:r>
    </w:p>
    <w:p w14:paraId="503091DD" w14:textId="4FFB1487" w:rsidR="007F2907" w:rsidRPr="00CE733C" w:rsidRDefault="00C958BA" w:rsidP="00C958BA">
      <w:pPr>
        <w:pStyle w:val="afe"/>
        <w:numPr>
          <w:ilvl w:val="0"/>
          <w:numId w:val="4"/>
        </w:numPr>
        <w:overflowPunct/>
        <w:autoSpaceDE/>
        <w:autoSpaceDN/>
        <w:adjustRightInd/>
        <w:spacing w:after="120"/>
        <w:ind w:left="720" w:firstLineChars="0"/>
        <w:textAlignment w:val="auto"/>
        <w:rPr>
          <w:rFonts w:eastAsia="宋体" w:hint="eastAsia"/>
          <w:szCs w:val="24"/>
          <w:lang w:eastAsia="zh-CN"/>
        </w:rPr>
      </w:pPr>
      <w:r w:rsidRPr="00C958BA">
        <w:rPr>
          <w:rFonts w:eastAsia="宋体"/>
          <w:szCs w:val="24"/>
          <w:lang w:eastAsia="zh-CN"/>
        </w:rPr>
        <w:t>Study the measurement method enhancement: e.g. How to injecting interference into the antenna connector</w:t>
      </w: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5D5E4D" w14:paraId="4B6677F7" w14:textId="77777777" w:rsidTr="005D5E4D">
        <w:tc>
          <w:tcPr>
            <w:tcW w:w="1236" w:type="dxa"/>
          </w:tcPr>
          <w:p w14:paraId="66A2DBBC" w14:textId="77777777" w:rsidR="005D5E4D" w:rsidRPr="007A218F" w:rsidRDefault="005D5E4D" w:rsidP="00DE5908">
            <w:pPr>
              <w:spacing w:after="120"/>
              <w:rPr>
                <w:rFonts w:eastAsiaTheme="minorEastAsia"/>
                <w:b/>
                <w:bCs/>
                <w:lang w:val="en-US" w:eastAsia="zh-CN"/>
              </w:rPr>
            </w:pPr>
            <w:r w:rsidRPr="007A218F">
              <w:rPr>
                <w:rFonts w:eastAsiaTheme="minorEastAsia"/>
                <w:b/>
                <w:bCs/>
                <w:lang w:val="en-US" w:eastAsia="zh-CN"/>
              </w:rPr>
              <w:t>Company</w:t>
            </w:r>
          </w:p>
        </w:tc>
        <w:tc>
          <w:tcPr>
            <w:tcW w:w="8395" w:type="dxa"/>
          </w:tcPr>
          <w:p w14:paraId="10D4B668" w14:textId="77777777" w:rsidR="005D5E4D" w:rsidRPr="007A218F" w:rsidRDefault="005D5E4D" w:rsidP="00DE5908">
            <w:pPr>
              <w:spacing w:after="120"/>
              <w:rPr>
                <w:rFonts w:eastAsiaTheme="minorEastAsia"/>
                <w:b/>
                <w:bCs/>
                <w:lang w:val="en-US" w:eastAsia="zh-CN"/>
              </w:rPr>
            </w:pPr>
            <w:r w:rsidRPr="007A218F">
              <w:rPr>
                <w:rFonts w:eastAsiaTheme="minorEastAsia"/>
                <w:b/>
                <w:bCs/>
                <w:lang w:val="en-US" w:eastAsia="zh-CN"/>
              </w:rPr>
              <w:t>Comments</w:t>
            </w:r>
          </w:p>
        </w:tc>
      </w:tr>
      <w:tr w:rsidR="005D5E4D" w14:paraId="31162023" w14:textId="77777777" w:rsidTr="005D5E4D">
        <w:tc>
          <w:tcPr>
            <w:tcW w:w="1236" w:type="dxa"/>
          </w:tcPr>
          <w:p w14:paraId="351523CF" w14:textId="77777777" w:rsidR="005D5E4D" w:rsidRPr="007A218F" w:rsidRDefault="005D5E4D" w:rsidP="00DE5908">
            <w:pPr>
              <w:spacing w:after="120"/>
              <w:rPr>
                <w:rFonts w:eastAsiaTheme="minorEastAsia"/>
                <w:lang w:val="en-US" w:eastAsia="zh-CN"/>
              </w:rPr>
            </w:pPr>
            <w:r w:rsidRPr="007A218F">
              <w:rPr>
                <w:rFonts w:eastAsiaTheme="minorEastAsia" w:hint="eastAsia"/>
                <w:lang w:val="en-US" w:eastAsia="zh-CN"/>
              </w:rPr>
              <w:t>XXX</w:t>
            </w:r>
          </w:p>
        </w:tc>
        <w:tc>
          <w:tcPr>
            <w:tcW w:w="8395" w:type="dxa"/>
          </w:tcPr>
          <w:p w14:paraId="070B9751" w14:textId="13DB9949" w:rsidR="005D5E4D" w:rsidRPr="007A218F" w:rsidRDefault="005D5E4D" w:rsidP="00DE5908">
            <w:pPr>
              <w:spacing w:after="120"/>
              <w:rPr>
                <w:rFonts w:eastAsiaTheme="minorEastAsia"/>
                <w:lang w:val="en-US" w:eastAsia="zh-CN"/>
              </w:rPr>
            </w:pPr>
            <w:r w:rsidRPr="007A218F">
              <w:rPr>
                <w:rFonts w:eastAsiaTheme="minorEastAsia" w:hint="eastAsia"/>
                <w:lang w:val="en-US" w:eastAsia="zh-CN"/>
              </w:rPr>
              <w:t xml:space="preserve">Sub topic </w:t>
            </w:r>
            <w:r w:rsidR="00727C9A">
              <w:rPr>
                <w:rFonts w:eastAsiaTheme="minorEastAsia"/>
                <w:lang w:val="en-US" w:eastAsia="zh-CN"/>
              </w:rPr>
              <w:t>2</w:t>
            </w:r>
            <w:r w:rsidRPr="007A218F">
              <w:rPr>
                <w:rFonts w:eastAsiaTheme="minorEastAsia"/>
                <w:lang w:val="en-US" w:eastAsia="zh-CN"/>
              </w:rPr>
              <w:t>-</w:t>
            </w:r>
            <w:r w:rsidRPr="007A218F">
              <w:rPr>
                <w:rFonts w:eastAsiaTheme="minorEastAsia" w:hint="eastAsia"/>
                <w:lang w:val="en-US" w:eastAsia="zh-CN"/>
              </w:rPr>
              <w:t xml:space="preserve">1: </w:t>
            </w:r>
          </w:p>
          <w:p w14:paraId="62B8AD1B" w14:textId="56D39859" w:rsidR="005D5E4D" w:rsidRPr="007A218F" w:rsidRDefault="005D5E4D" w:rsidP="00DE5908">
            <w:pPr>
              <w:spacing w:after="120"/>
              <w:rPr>
                <w:rFonts w:eastAsiaTheme="minorEastAsia"/>
                <w:lang w:val="en-US" w:eastAsia="zh-CN"/>
              </w:rPr>
            </w:pPr>
            <w:r w:rsidRPr="007A218F">
              <w:rPr>
                <w:rFonts w:eastAsiaTheme="minorEastAsia" w:hint="eastAsia"/>
                <w:lang w:val="en-US" w:eastAsia="zh-CN"/>
              </w:rPr>
              <w:t xml:space="preserve">Sub topic </w:t>
            </w:r>
            <w:r w:rsidR="00727C9A">
              <w:rPr>
                <w:rFonts w:eastAsiaTheme="minorEastAsia"/>
                <w:lang w:val="en-US" w:eastAsia="zh-CN"/>
              </w:rPr>
              <w:t>2</w:t>
            </w:r>
            <w:r w:rsidRPr="007A218F">
              <w:rPr>
                <w:rFonts w:eastAsiaTheme="minorEastAsia"/>
                <w:lang w:val="en-US" w:eastAsia="zh-CN"/>
              </w:rPr>
              <w:t>-</w:t>
            </w:r>
            <w:r w:rsidRPr="007A218F">
              <w:rPr>
                <w:rFonts w:eastAsiaTheme="minorEastAsia" w:hint="eastAsia"/>
                <w:lang w:val="en-US" w:eastAsia="zh-CN"/>
              </w:rPr>
              <w:t>2:</w:t>
            </w:r>
          </w:p>
          <w:p w14:paraId="0E011E53" w14:textId="77777777" w:rsidR="00727C9A" w:rsidRDefault="00727C9A" w:rsidP="00DE5908">
            <w:pPr>
              <w:spacing w:after="120"/>
              <w:rPr>
                <w:rFonts w:eastAsiaTheme="minorEastAsia"/>
                <w:lang w:val="en-US" w:eastAsia="zh-CN"/>
              </w:rPr>
            </w:pPr>
            <w:r>
              <w:rPr>
                <w:rFonts w:eastAsiaTheme="minorEastAsia"/>
                <w:lang w:val="en-US" w:eastAsia="zh-CN"/>
              </w:rPr>
              <w:t>Sub topic 2-3:</w:t>
            </w:r>
          </w:p>
          <w:p w14:paraId="61D5C4DD" w14:textId="5BF50B6D" w:rsidR="005D5E4D" w:rsidRPr="007A218F" w:rsidRDefault="005D5E4D" w:rsidP="00DE5908">
            <w:pPr>
              <w:spacing w:after="120"/>
              <w:rPr>
                <w:rFonts w:eastAsiaTheme="minorEastAsia"/>
                <w:lang w:val="en-US" w:eastAsia="zh-CN"/>
              </w:rPr>
            </w:pPr>
            <w:r w:rsidRPr="007A218F">
              <w:rPr>
                <w:rFonts w:eastAsiaTheme="minorEastAsia"/>
                <w:lang w:val="en-US" w:eastAsia="zh-CN"/>
              </w:rPr>
              <w:t>…</w:t>
            </w:r>
            <w:r w:rsidRPr="007A218F">
              <w:rPr>
                <w:rFonts w:eastAsiaTheme="minorEastAsia" w:hint="eastAsia"/>
                <w:lang w:val="en-US" w:eastAsia="zh-CN"/>
              </w:rPr>
              <w:t>.</w:t>
            </w:r>
          </w:p>
          <w:p w14:paraId="60EE4D3E" w14:textId="77777777" w:rsidR="005D5E4D" w:rsidRPr="007A218F" w:rsidRDefault="005D5E4D" w:rsidP="00DE5908">
            <w:pPr>
              <w:spacing w:after="120"/>
              <w:rPr>
                <w:rFonts w:eastAsiaTheme="minorEastAsia"/>
                <w:lang w:val="en-US" w:eastAsia="zh-CN"/>
              </w:rPr>
            </w:pPr>
            <w:r w:rsidRPr="007A218F">
              <w:rPr>
                <w:rFonts w:eastAsiaTheme="minorEastAsia" w:hint="eastAsia"/>
                <w:lang w:val="en-US" w:eastAsia="zh-CN"/>
              </w:rPr>
              <w:lastRenderedPageBreak/>
              <w:t>Others:</w:t>
            </w:r>
          </w:p>
        </w:tc>
      </w:tr>
      <w:tr w:rsidR="005D5E4D" w14:paraId="1C3B0DEC" w14:textId="77777777" w:rsidTr="005D5E4D">
        <w:tc>
          <w:tcPr>
            <w:tcW w:w="1236" w:type="dxa"/>
          </w:tcPr>
          <w:p w14:paraId="38DBA5AC" w14:textId="77777777" w:rsidR="005D5E4D" w:rsidRPr="007A218F" w:rsidRDefault="005D5E4D" w:rsidP="00DE5908">
            <w:pPr>
              <w:spacing w:after="120"/>
              <w:rPr>
                <w:rFonts w:eastAsiaTheme="minorEastAsia" w:hint="eastAsia"/>
                <w:lang w:val="en-US" w:eastAsia="zh-CN"/>
              </w:rPr>
            </w:pPr>
          </w:p>
        </w:tc>
        <w:tc>
          <w:tcPr>
            <w:tcW w:w="8395" w:type="dxa"/>
          </w:tcPr>
          <w:p w14:paraId="5D6F91D9" w14:textId="77777777" w:rsidR="005D5E4D" w:rsidRPr="007A218F" w:rsidRDefault="005D5E4D" w:rsidP="00DE5908">
            <w:pPr>
              <w:spacing w:after="120"/>
              <w:rPr>
                <w:rFonts w:eastAsiaTheme="minorEastAsia" w:hint="eastAsia"/>
                <w:lang w:val="en-US" w:eastAsia="zh-CN"/>
              </w:rPr>
            </w:pPr>
          </w:p>
        </w:tc>
      </w:tr>
      <w:tr w:rsidR="005D5E4D" w14:paraId="16283C0C" w14:textId="77777777" w:rsidTr="005D5E4D">
        <w:tc>
          <w:tcPr>
            <w:tcW w:w="1236" w:type="dxa"/>
          </w:tcPr>
          <w:p w14:paraId="2091D347" w14:textId="77777777" w:rsidR="005D5E4D" w:rsidRPr="007A218F" w:rsidRDefault="005D5E4D" w:rsidP="00DE5908">
            <w:pPr>
              <w:spacing w:after="120"/>
              <w:rPr>
                <w:rFonts w:eastAsiaTheme="minorEastAsia" w:hint="eastAsia"/>
                <w:lang w:val="en-US" w:eastAsia="zh-CN"/>
              </w:rPr>
            </w:pPr>
          </w:p>
        </w:tc>
        <w:tc>
          <w:tcPr>
            <w:tcW w:w="8395" w:type="dxa"/>
          </w:tcPr>
          <w:p w14:paraId="15631BA5" w14:textId="77777777" w:rsidR="005D5E4D" w:rsidRPr="007A218F" w:rsidRDefault="005D5E4D" w:rsidP="00DE5908">
            <w:pPr>
              <w:spacing w:after="120"/>
              <w:rPr>
                <w:rFonts w:eastAsiaTheme="minorEastAsia" w:hint="eastAsia"/>
                <w:lang w:val="en-US" w:eastAsia="zh-CN"/>
              </w:rPr>
            </w:pPr>
          </w:p>
        </w:tc>
      </w:tr>
      <w:tr w:rsidR="005D5E4D" w14:paraId="73DD70AC" w14:textId="77777777" w:rsidTr="005D5E4D">
        <w:tc>
          <w:tcPr>
            <w:tcW w:w="1236" w:type="dxa"/>
          </w:tcPr>
          <w:p w14:paraId="20944731" w14:textId="77777777" w:rsidR="005D5E4D" w:rsidRPr="007A218F" w:rsidRDefault="005D5E4D" w:rsidP="00DE5908">
            <w:pPr>
              <w:spacing w:after="120"/>
              <w:rPr>
                <w:rFonts w:eastAsiaTheme="minorEastAsia" w:hint="eastAsia"/>
                <w:lang w:val="en-US" w:eastAsia="zh-CN"/>
              </w:rPr>
            </w:pPr>
          </w:p>
        </w:tc>
        <w:tc>
          <w:tcPr>
            <w:tcW w:w="8395" w:type="dxa"/>
          </w:tcPr>
          <w:p w14:paraId="737BEA6E" w14:textId="77777777" w:rsidR="005D5E4D" w:rsidRPr="007A218F" w:rsidRDefault="005D5E4D" w:rsidP="00DE5908">
            <w:pPr>
              <w:spacing w:after="120"/>
              <w:rPr>
                <w:rFonts w:eastAsiaTheme="minorEastAsia" w:hint="eastAsia"/>
                <w:lang w:val="en-US" w:eastAsia="zh-CN"/>
              </w:rPr>
            </w:pPr>
          </w:p>
        </w:tc>
      </w:tr>
      <w:tr w:rsidR="005D5E4D" w14:paraId="355067AF" w14:textId="77777777" w:rsidTr="005D5E4D">
        <w:tc>
          <w:tcPr>
            <w:tcW w:w="1236" w:type="dxa"/>
          </w:tcPr>
          <w:p w14:paraId="11387A49" w14:textId="77777777" w:rsidR="005D5E4D" w:rsidRPr="007A218F" w:rsidRDefault="005D5E4D" w:rsidP="00DE5908">
            <w:pPr>
              <w:spacing w:after="120"/>
              <w:rPr>
                <w:rFonts w:eastAsiaTheme="minorEastAsia" w:hint="eastAsia"/>
                <w:lang w:val="en-US" w:eastAsia="zh-CN"/>
              </w:rPr>
            </w:pPr>
          </w:p>
        </w:tc>
        <w:tc>
          <w:tcPr>
            <w:tcW w:w="8395" w:type="dxa"/>
          </w:tcPr>
          <w:p w14:paraId="3EB8097A" w14:textId="77777777" w:rsidR="005D5E4D" w:rsidRPr="007A218F" w:rsidRDefault="005D5E4D" w:rsidP="00DE5908">
            <w:pPr>
              <w:spacing w:after="120"/>
              <w:rPr>
                <w:rFonts w:eastAsiaTheme="minorEastAsia" w:hint="eastAsia"/>
                <w:lang w:val="en-US" w:eastAsia="zh-CN"/>
              </w:rPr>
            </w:pPr>
          </w:p>
        </w:tc>
      </w:tr>
      <w:tr w:rsidR="005D5E4D" w14:paraId="3B3878D2" w14:textId="77777777" w:rsidTr="005D5E4D">
        <w:tc>
          <w:tcPr>
            <w:tcW w:w="1236" w:type="dxa"/>
          </w:tcPr>
          <w:p w14:paraId="68A680A9" w14:textId="77777777" w:rsidR="005D5E4D" w:rsidRPr="007A218F" w:rsidRDefault="005D5E4D" w:rsidP="00DE5908">
            <w:pPr>
              <w:spacing w:after="120"/>
              <w:rPr>
                <w:rFonts w:eastAsiaTheme="minorEastAsia" w:hint="eastAsia"/>
                <w:lang w:val="en-US" w:eastAsia="zh-CN"/>
              </w:rPr>
            </w:pPr>
          </w:p>
        </w:tc>
        <w:tc>
          <w:tcPr>
            <w:tcW w:w="8395" w:type="dxa"/>
          </w:tcPr>
          <w:p w14:paraId="56A2B64C" w14:textId="77777777" w:rsidR="005D5E4D" w:rsidRPr="007A218F" w:rsidRDefault="005D5E4D" w:rsidP="00DE5908">
            <w:pPr>
              <w:spacing w:after="120"/>
              <w:rPr>
                <w:rFonts w:eastAsiaTheme="minorEastAsia" w:hint="eastAsia"/>
                <w:lang w:val="en-US" w:eastAsia="zh-CN"/>
              </w:rPr>
            </w:pPr>
          </w:p>
        </w:tc>
      </w:tr>
      <w:tr w:rsidR="005D5E4D" w14:paraId="565CAC55" w14:textId="77777777" w:rsidTr="005D5E4D">
        <w:tc>
          <w:tcPr>
            <w:tcW w:w="1236" w:type="dxa"/>
          </w:tcPr>
          <w:p w14:paraId="007FE9C2" w14:textId="77777777" w:rsidR="005D5E4D" w:rsidRPr="007A218F" w:rsidRDefault="005D5E4D" w:rsidP="00DE5908">
            <w:pPr>
              <w:spacing w:after="120"/>
              <w:rPr>
                <w:rFonts w:eastAsiaTheme="minorEastAsia" w:hint="eastAsia"/>
                <w:lang w:val="en-US" w:eastAsia="zh-CN"/>
              </w:rPr>
            </w:pPr>
          </w:p>
        </w:tc>
        <w:tc>
          <w:tcPr>
            <w:tcW w:w="8395" w:type="dxa"/>
          </w:tcPr>
          <w:p w14:paraId="4637664F" w14:textId="77777777" w:rsidR="005D5E4D" w:rsidRPr="007A218F" w:rsidRDefault="005D5E4D" w:rsidP="00DE5908">
            <w:pPr>
              <w:spacing w:after="120"/>
              <w:rPr>
                <w:rFonts w:eastAsiaTheme="minorEastAsia" w:hint="eastAsia"/>
                <w:lang w:val="en-US" w:eastAsia="zh-CN"/>
              </w:rPr>
            </w:pPr>
          </w:p>
        </w:tc>
      </w:tr>
      <w:tr w:rsidR="005D5E4D" w14:paraId="453BEC4B" w14:textId="77777777" w:rsidTr="005D5E4D">
        <w:tc>
          <w:tcPr>
            <w:tcW w:w="1236" w:type="dxa"/>
          </w:tcPr>
          <w:p w14:paraId="3C4C10B2" w14:textId="77777777" w:rsidR="005D5E4D" w:rsidRPr="007A218F" w:rsidRDefault="005D5E4D" w:rsidP="00DE5908">
            <w:pPr>
              <w:spacing w:after="120"/>
              <w:rPr>
                <w:rFonts w:eastAsiaTheme="minorEastAsia" w:hint="eastAsia"/>
                <w:lang w:val="en-US" w:eastAsia="zh-CN"/>
              </w:rPr>
            </w:pPr>
          </w:p>
        </w:tc>
        <w:tc>
          <w:tcPr>
            <w:tcW w:w="8395" w:type="dxa"/>
          </w:tcPr>
          <w:p w14:paraId="4D295202" w14:textId="77777777" w:rsidR="005D5E4D" w:rsidRPr="007A218F" w:rsidRDefault="005D5E4D" w:rsidP="00DE5908">
            <w:pPr>
              <w:spacing w:after="120"/>
              <w:rPr>
                <w:rFonts w:eastAsiaTheme="minorEastAsia" w:hint="eastAsia"/>
                <w:lang w:val="en-US" w:eastAsia="zh-CN"/>
              </w:rPr>
            </w:pPr>
          </w:p>
        </w:tc>
      </w:tr>
    </w:tbl>
    <w:p w14:paraId="5C4F600C" w14:textId="77777777" w:rsidR="005D5E4D" w:rsidRDefault="005D5E4D" w:rsidP="00DD19DE">
      <w:pPr>
        <w:rPr>
          <w:color w:val="0070C0"/>
          <w:lang w:val="en-US" w:eastAsia="zh-CN"/>
        </w:rPr>
      </w:pPr>
    </w:p>
    <w:p w14:paraId="27021850" w14:textId="623B88AB" w:rsidR="00DD19DE" w:rsidRPr="00035C50" w:rsidRDefault="00DD19DE" w:rsidP="00DD19DE">
      <w:pPr>
        <w:pStyle w:val="2"/>
      </w:pPr>
      <w:r w:rsidRPr="00035C50">
        <w:t>Summary</w:t>
      </w:r>
      <w:r w:rsidRPr="00035C50">
        <w:rPr>
          <w:rFonts w:hint="eastAsia"/>
        </w:rPr>
        <w:t xml:space="preserve"> for 1st round </w:t>
      </w:r>
      <w:r w:rsidR="004B1720">
        <w:t>(by August RAN4 meeting)</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2"/>
        <w:gridCol w:w="8399"/>
      </w:tblGrid>
      <w:tr w:rsidR="00F757F4" w:rsidRPr="00F757F4" w14:paraId="3122F244" w14:textId="77777777" w:rsidTr="00045592">
        <w:tc>
          <w:tcPr>
            <w:tcW w:w="1242" w:type="dxa"/>
          </w:tcPr>
          <w:p w14:paraId="1BAD9367" w14:textId="77777777" w:rsidR="00DD19DE" w:rsidRPr="00F757F4" w:rsidRDefault="00DD19DE" w:rsidP="00045592">
            <w:pPr>
              <w:rPr>
                <w:rFonts w:eastAsiaTheme="minorEastAsia"/>
                <w:b/>
                <w:bCs/>
                <w:lang w:val="en-US" w:eastAsia="zh-CN"/>
              </w:rPr>
            </w:pPr>
          </w:p>
        </w:tc>
        <w:tc>
          <w:tcPr>
            <w:tcW w:w="8615" w:type="dxa"/>
          </w:tcPr>
          <w:p w14:paraId="6CFC9668" w14:textId="77777777" w:rsidR="00DD19DE" w:rsidRPr="00F757F4" w:rsidRDefault="00DD19DE" w:rsidP="00045592">
            <w:pPr>
              <w:rPr>
                <w:rFonts w:eastAsiaTheme="minorEastAsia"/>
                <w:b/>
                <w:bCs/>
                <w:lang w:val="en-US" w:eastAsia="zh-CN"/>
              </w:rPr>
            </w:pPr>
            <w:r w:rsidRPr="00F757F4">
              <w:rPr>
                <w:rFonts w:eastAsiaTheme="minorEastAsia"/>
                <w:b/>
                <w:bCs/>
                <w:lang w:val="en-US" w:eastAsia="zh-CN"/>
              </w:rPr>
              <w:t xml:space="preserve">Status summary </w:t>
            </w:r>
          </w:p>
        </w:tc>
      </w:tr>
      <w:tr w:rsidR="00F757F4" w:rsidRPr="00F757F4" w14:paraId="71A9C0C5" w14:textId="77777777" w:rsidTr="00045592">
        <w:tc>
          <w:tcPr>
            <w:tcW w:w="1242" w:type="dxa"/>
          </w:tcPr>
          <w:p w14:paraId="24B4F67E" w14:textId="56DC2442" w:rsidR="00DD19DE" w:rsidRPr="00F757F4" w:rsidRDefault="00DD19DE" w:rsidP="00045592">
            <w:pPr>
              <w:rPr>
                <w:rFonts w:eastAsiaTheme="minorEastAsia"/>
                <w:lang w:val="en-US" w:eastAsia="zh-CN"/>
              </w:rPr>
            </w:pPr>
            <w:r w:rsidRPr="00F757F4">
              <w:rPr>
                <w:rFonts w:eastAsiaTheme="minorEastAsia" w:hint="eastAsia"/>
                <w:b/>
                <w:bCs/>
                <w:lang w:val="en-US" w:eastAsia="zh-CN"/>
              </w:rPr>
              <w:t>Sub-</w:t>
            </w:r>
            <w:r w:rsidR="00142BB9" w:rsidRPr="00F757F4">
              <w:rPr>
                <w:rFonts w:eastAsiaTheme="minorEastAsia" w:hint="eastAsia"/>
                <w:b/>
                <w:bCs/>
                <w:lang w:val="en-US" w:eastAsia="zh-CN"/>
              </w:rPr>
              <w:t>topic</w:t>
            </w:r>
            <w:r w:rsidRPr="00F757F4">
              <w:rPr>
                <w:rFonts w:eastAsiaTheme="minorEastAsia" w:hint="eastAsia"/>
                <w:b/>
                <w:bCs/>
                <w:lang w:val="en-US" w:eastAsia="zh-CN"/>
              </w:rPr>
              <w:t>#</w:t>
            </w:r>
            <w:r w:rsidR="006404A7" w:rsidRPr="00F757F4">
              <w:rPr>
                <w:rFonts w:eastAsiaTheme="minorEastAsia"/>
                <w:b/>
                <w:bCs/>
                <w:lang w:val="en-US" w:eastAsia="zh-CN"/>
              </w:rPr>
              <w:t>2-1</w:t>
            </w:r>
          </w:p>
        </w:tc>
        <w:tc>
          <w:tcPr>
            <w:tcW w:w="8615" w:type="dxa"/>
          </w:tcPr>
          <w:p w14:paraId="4D6106CE" w14:textId="77777777" w:rsidR="00DD19DE" w:rsidRPr="00F757F4" w:rsidRDefault="00DD19DE" w:rsidP="00045592">
            <w:pPr>
              <w:rPr>
                <w:rFonts w:eastAsiaTheme="minorEastAsia"/>
                <w:i/>
                <w:lang w:val="en-US" w:eastAsia="zh-CN"/>
              </w:rPr>
            </w:pPr>
            <w:r w:rsidRPr="00F757F4">
              <w:rPr>
                <w:rFonts w:eastAsiaTheme="minorEastAsia" w:hint="eastAsia"/>
                <w:i/>
                <w:lang w:val="en-US" w:eastAsia="zh-CN"/>
              </w:rPr>
              <w:t>Tentative agreements:</w:t>
            </w:r>
          </w:p>
          <w:p w14:paraId="1E4EEE2C" w14:textId="77777777" w:rsidR="00DD19DE" w:rsidRPr="00F757F4" w:rsidRDefault="00DD19DE" w:rsidP="00045592">
            <w:pPr>
              <w:rPr>
                <w:rFonts w:eastAsiaTheme="minorEastAsia"/>
                <w:i/>
                <w:lang w:val="en-US" w:eastAsia="zh-CN"/>
              </w:rPr>
            </w:pPr>
            <w:r w:rsidRPr="00F757F4">
              <w:rPr>
                <w:rFonts w:eastAsiaTheme="minorEastAsia" w:hint="eastAsia"/>
                <w:i/>
                <w:lang w:val="en-US" w:eastAsia="zh-CN"/>
              </w:rPr>
              <w:t>Candidate options:</w:t>
            </w:r>
          </w:p>
          <w:p w14:paraId="5513BF96" w14:textId="584F25C9" w:rsidR="00DD19DE" w:rsidRPr="00F757F4" w:rsidRDefault="00E97AD5" w:rsidP="00045592">
            <w:pPr>
              <w:rPr>
                <w:rFonts w:eastAsiaTheme="minorEastAsia"/>
                <w:lang w:val="en-US" w:eastAsia="zh-CN"/>
              </w:rPr>
            </w:pPr>
            <w:r w:rsidRPr="00F757F4">
              <w:rPr>
                <w:rFonts w:eastAsiaTheme="minorEastAsia"/>
                <w:i/>
                <w:lang w:val="en-US" w:eastAsia="zh-CN"/>
              </w:rPr>
              <w:t>Recommendations</w:t>
            </w:r>
            <w:r w:rsidR="00DD19DE" w:rsidRPr="00F757F4">
              <w:rPr>
                <w:rFonts w:eastAsiaTheme="minorEastAsia" w:hint="eastAsia"/>
                <w:i/>
                <w:lang w:val="en-US" w:eastAsia="zh-CN"/>
              </w:rPr>
              <w:t xml:space="preserve"> for 2</w:t>
            </w:r>
            <w:r w:rsidR="00DD19DE" w:rsidRPr="00F757F4">
              <w:rPr>
                <w:rFonts w:eastAsiaTheme="minorEastAsia" w:hint="eastAsia"/>
                <w:i/>
                <w:vertAlign w:val="superscript"/>
                <w:lang w:val="en-US" w:eastAsia="zh-CN"/>
              </w:rPr>
              <w:t>nd</w:t>
            </w:r>
            <w:r w:rsidR="00DD19DE" w:rsidRPr="00F757F4">
              <w:rPr>
                <w:rFonts w:eastAsiaTheme="minorEastAsia" w:hint="eastAsia"/>
                <w:i/>
                <w:lang w:val="en-US" w:eastAsia="zh-CN"/>
              </w:rPr>
              <w:t xml:space="preserve"> round:</w:t>
            </w:r>
          </w:p>
        </w:tc>
      </w:tr>
      <w:tr w:rsidR="00F757F4" w:rsidRPr="00F757F4" w14:paraId="434B1461" w14:textId="77777777" w:rsidTr="00045592">
        <w:tc>
          <w:tcPr>
            <w:tcW w:w="1242" w:type="dxa"/>
          </w:tcPr>
          <w:p w14:paraId="7A8BED03" w14:textId="6FE58ADD" w:rsidR="006404A7" w:rsidRPr="00F757F4" w:rsidRDefault="006404A7" w:rsidP="00045592">
            <w:pPr>
              <w:rPr>
                <w:rFonts w:eastAsiaTheme="minorEastAsia" w:hint="eastAsia"/>
                <w:b/>
                <w:bCs/>
                <w:lang w:val="en-US" w:eastAsia="zh-CN"/>
              </w:rPr>
            </w:pPr>
            <w:r w:rsidRPr="00F757F4">
              <w:rPr>
                <w:rFonts w:eastAsiaTheme="minorEastAsia" w:hint="eastAsia"/>
                <w:b/>
                <w:bCs/>
                <w:lang w:val="en-US" w:eastAsia="zh-CN"/>
              </w:rPr>
              <w:t>S</w:t>
            </w:r>
            <w:r w:rsidRPr="00F757F4">
              <w:rPr>
                <w:rFonts w:eastAsiaTheme="minorEastAsia"/>
                <w:b/>
                <w:bCs/>
                <w:lang w:val="en-US" w:eastAsia="zh-CN"/>
              </w:rPr>
              <w:t>ub-topic#2-2</w:t>
            </w:r>
          </w:p>
        </w:tc>
        <w:tc>
          <w:tcPr>
            <w:tcW w:w="8615" w:type="dxa"/>
          </w:tcPr>
          <w:p w14:paraId="56BDA8F8" w14:textId="77777777" w:rsidR="000638D4" w:rsidRPr="00F757F4" w:rsidRDefault="000638D4" w:rsidP="000638D4">
            <w:pPr>
              <w:rPr>
                <w:rFonts w:eastAsiaTheme="minorEastAsia"/>
                <w:i/>
                <w:lang w:val="en-US" w:eastAsia="zh-CN"/>
              </w:rPr>
            </w:pPr>
            <w:r w:rsidRPr="00F757F4">
              <w:rPr>
                <w:rFonts w:eastAsiaTheme="minorEastAsia" w:hint="eastAsia"/>
                <w:i/>
                <w:lang w:val="en-US" w:eastAsia="zh-CN"/>
              </w:rPr>
              <w:t>Tentative agreements:</w:t>
            </w:r>
          </w:p>
          <w:p w14:paraId="450813E0" w14:textId="77777777" w:rsidR="000638D4" w:rsidRPr="00F757F4" w:rsidRDefault="000638D4" w:rsidP="000638D4">
            <w:pPr>
              <w:rPr>
                <w:rFonts w:eastAsiaTheme="minorEastAsia"/>
                <w:i/>
                <w:lang w:val="en-US" w:eastAsia="zh-CN"/>
              </w:rPr>
            </w:pPr>
            <w:r w:rsidRPr="00F757F4">
              <w:rPr>
                <w:rFonts w:eastAsiaTheme="minorEastAsia" w:hint="eastAsia"/>
                <w:i/>
                <w:lang w:val="en-US" w:eastAsia="zh-CN"/>
              </w:rPr>
              <w:t>Candidate options:</w:t>
            </w:r>
          </w:p>
          <w:p w14:paraId="65107450" w14:textId="61EF53C9" w:rsidR="006404A7" w:rsidRPr="00F757F4" w:rsidRDefault="000638D4" w:rsidP="000638D4">
            <w:pPr>
              <w:rPr>
                <w:rFonts w:eastAsiaTheme="minorEastAsia" w:hint="eastAsia"/>
                <w:i/>
                <w:lang w:val="en-US" w:eastAsia="zh-CN"/>
              </w:rPr>
            </w:pPr>
            <w:r w:rsidRPr="00F757F4">
              <w:rPr>
                <w:rFonts w:eastAsiaTheme="minorEastAsia"/>
                <w:i/>
                <w:lang w:val="en-US" w:eastAsia="zh-CN"/>
              </w:rPr>
              <w:t>Recommendations</w:t>
            </w:r>
            <w:r w:rsidRPr="00F757F4">
              <w:rPr>
                <w:rFonts w:eastAsiaTheme="minorEastAsia" w:hint="eastAsia"/>
                <w:i/>
                <w:lang w:val="en-US" w:eastAsia="zh-CN"/>
              </w:rPr>
              <w:t xml:space="preserve"> for 2</w:t>
            </w:r>
            <w:r w:rsidRPr="00F757F4">
              <w:rPr>
                <w:rFonts w:eastAsiaTheme="minorEastAsia" w:hint="eastAsia"/>
                <w:i/>
                <w:vertAlign w:val="superscript"/>
                <w:lang w:val="en-US" w:eastAsia="zh-CN"/>
              </w:rPr>
              <w:t>nd</w:t>
            </w:r>
            <w:r w:rsidRPr="00F757F4">
              <w:rPr>
                <w:rFonts w:eastAsiaTheme="minorEastAsia" w:hint="eastAsia"/>
                <w:i/>
                <w:lang w:val="en-US" w:eastAsia="zh-CN"/>
              </w:rPr>
              <w:t xml:space="preserve"> round:</w:t>
            </w:r>
          </w:p>
        </w:tc>
      </w:tr>
      <w:tr w:rsidR="00F757F4" w:rsidRPr="00F757F4" w14:paraId="11DABD0E" w14:textId="77777777" w:rsidTr="00045592">
        <w:tc>
          <w:tcPr>
            <w:tcW w:w="1242" w:type="dxa"/>
          </w:tcPr>
          <w:p w14:paraId="3C681F0E" w14:textId="134D72FF" w:rsidR="006404A7" w:rsidRPr="00F757F4" w:rsidRDefault="006404A7" w:rsidP="00045592">
            <w:pPr>
              <w:rPr>
                <w:rFonts w:eastAsiaTheme="minorEastAsia" w:hint="eastAsia"/>
                <w:b/>
                <w:bCs/>
                <w:lang w:val="en-US" w:eastAsia="zh-CN"/>
              </w:rPr>
            </w:pPr>
            <w:r w:rsidRPr="00F757F4">
              <w:rPr>
                <w:rFonts w:eastAsiaTheme="minorEastAsia" w:hint="eastAsia"/>
                <w:b/>
                <w:bCs/>
                <w:lang w:val="en-US" w:eastAsia="zh-CN"/>
              </w:rPr>
              <w:t>S</w:t>
            </w:r>
            <w:r w:rsidRPr="00F757F4">
              <w:rPr>
                <w:rFonts w:eastAsiaTheme="minorEastAsia"/>
                <w:b/>
                <w:bCs/>
                <w:lang w:val="en-US" w:eastAsia="zh-CN"/>
              </w:rPr>
              <w:t>ub-topic#2-3</w:t>
            </w:r>
          </w:p>
        </w:tc>
        <w:tc>
          <w:tcPr>
            <w:tcW w:w="8615" w:type="dxa"/>
          </w:tcPr>
          <w:p w14:paraId="356E36F0" w14:textId="77777777" w:rsidR="000638D4" w:rsidRPr="00F757F4" w:rsidRDefault="000638D4" w:rsidP="000638D4">
            <w:pPr>
              <w:rPr>
                <w:rFonts w:eastAsiaTheme="minorEastAsia"/>
                <w:i/>
                <w:lang w:val="en-US" w:eastAsia="zh-CN"/>
              </w:rPr>
            </w:pPr>
            <w:r w:rsidRPr="00F757F4">
              <w:rPr>
                <w:rFonts w:eastAsiaTheme="minorEastAsia" w:hint="eastAsia"/>
                <w:i/>
                <w:lang w:val="en-US" w:eastAsia="zh-CN"/>
              </w:rPr>
              <w:t>Tentative agreements:</w:t>
            </w:r>
          </w:p>
          <w:p w14:paraId="603E64C2" w14:textId="77777777" w:rsidR="000638D4" w:rsidRPr="00F757F4" w:rsidRDefault="000638D4" w:rsidP="000638D4">
            <w:pPr>
              <w:rPr>
                <w:rFonts w:eastAsiaTheme="minorEastAsia"/>
                <w:i/>
                <w:lang w:val="en-US" w:eastAsia="zh-CN"/>
              </w:rPr>
            </w:pPr>
            <w:r w:rsidRPr="00F757F4">
              <w:rPr>
                <w:rFonts w:eastAsiaTheme="minorEastAsia" w:hint="eastAsia"/>
                <w:i/>
                <w:lang w:val="en-US" w:eastAsia="zh-CN"/>
              </w:rPr>
              <w:t>Candidate options:</w:t>
            </w:r>
          </w:p>
          <w:p w14:paraId="017C1FC0" w14:textId="54AC62EE" w:rsidR="006404A7" w:rsidRPr="00F757F4" w:rsidRDefault="000638D4" w:rsidP="000638D4">
            <w:pPr>
              <w:rPr>
                <w:rFonts w:eastAsiaTheme="minorEastAsia" w:hint="eastAsia"/>
                <w:i/>
                <w:lang w:val="en-US" w:eastAsia="zh-CN"/>
              </w:rPr>
            </w:pPr>
            <w:r w:rsidRPr="00F757F4">
              <w:rPr>
                <w:rFonts w:eastAsiaTheme="minorEastAsia"/>
                <w:i/>
                <w:lang w:val="en-US" w:eastAsia="zh-CN"/>
              </w:rPr>
              <w:t>Recommendations</w:t>
            </w:r>
            <w:r w:rsidRPr="00F757F4">
              <w:rPr>
                <w:rFonts w:eastAsiaTheme="minorEastAsia" w:hint="eastAsia"/>
                <w:i/>
                <w:lang w:val="en-US" w:eastAsia="zh-CN"/>
              </w:rPr>
              <w:t xml:space="preserve"> for 2</w:t>
            </w:r>
            <w:r w:rsidRPr="00F757F4">
              <w:rPr>
                <w:rFonts w:eastAsiaTheme="minorEastAsia" w:hint="eastAsia"/>
                <w:i/>
                <w:vertAlign w:val="superscript"/>
                <w:lang w:val="en-US" w:eastAsia="zh-CN"/>
              </w:rPr>
              <w:t>nd</w:t>
            </w:r>
            <w:r w:rsidRPr="00F757F4">
              <w:rPr>
                <w:rFonts w:eastAsiaTheme="minorEastAsia" w:hint="eastAsia"/>
                <w:i/>
                <w:lang w:val="en-US" w:eastAsia="zh-CN"/>
              </w:rPr>
              <w:t xml:space="preserve"> round:</w:t>
            </w:r>
          </w:p>
        </w:tc>
      </w:tr>
    </w:tbl>
    <w:p w14:paraId="18553942" w14:textId="77777777" w:rsidR="00DD19DE" w:rsidRDefault="00DD19DE" w:rsidP="00DD19DE">
      <w:pPr>
        <w:rPr>
          <w:i/>
          <w:color w:val="0070C0"/>
          <w:lang w:val="en-US" w:eastAsia="zh-CN"/>
        </w:rPr>
      </w:pPr>
    </w:p>
    <w:p w14:paraId="6F36FA85" w14:textId="621B68E3" w:rsidR="00DD19DE" w:rsidRDefault="00DD19DE" w:rsidP="00DD19DE">
      <w:pPr>
        <w:pStyle w:val="2"/>
      </w:pPr>
      <w:r>
        <w:rPr>
          <w:rFonts w:hint="eastAsia"/>
        </w:rPr>
        <w:t>Discussion on 2nd round</w:t>
      </w:r>
      <w:r w:rsidR="004B1720">
        <w:t xml:space="preserve"> (</w:t>
      </w:r>
      <w:r w:rsidR="004B1720">
        <w:t>before September RAN plenary</w:t>
      </w:r>
      <w:r>
        <w:t>)</w:t>
      </w:r>
    </w:p>
    <w:p w14:paraId="2B35B009" w14:textId="77777777" w:rsidR="00DD19DE" w:rsidRDefault="00DD19DE" w:rsidP="00DD19DE">
      <w:pPr>
        <w:rPr>
          <w:lang w:val="sv-SE" w:eastAsia="zh-CN"/>
        </w:rPr>
      </w:pPr>
    </w:p>
    <w:p w14:paraId="7442964D" w14:textId="1241A325" w:rsidR="00307E51" w:rsidRDefault="00DD19DE" w:rsidP="00805BE8">
      <w:pPr>
        <w:pStyle w:val="2"/>
      </w:pPr>
      <w:r>
        <w:rPr>
          <w:rFonts w:hint="eastAsia"/>
        </w:rPr>
        <w:t>Summary on 2nd round</w:t>
      </w:r>
      <w:r w:rsidR="004B1720">
        <w:t xml:space="preserve"> (</w:t>
      </w:r>
      <w:r w:rsidR="004B1720">
        <w:t>before September RAN plenary</w:t>
      </w:r>
      <w:r>
        <w:t>)</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232"/>
        <w:gridCol w:w="8399"/>
      </w:tblGrid>
      <w:tr w:rsidR="0069127F" w:rsidRPr="00F757F4" w14:paraId="41725554" w14:textId="77777777" w:rsidTr="00DE5908">
        <w:tc>
          <w:tcPr>
            <w:tcW w:w="1242" w:type="dxa"/>
          </w:tcPr>
          <w:p w14:paraId="1C6E1508" w14:textId="77777777" w:rsidR="0069127F" w:rsidRPr="00F757F4" w:rsidRDefault="0069127F" w:rsidP="00DE5908">
            <w:pPr>
              <w:rPr>
                <w:rFonts w:eastAsiaTheme="minorEastAsia"/>
                <w:b/>
                <w:bCs/>
                <w:lang w:val="en-US" w:eastAsia="zh-CN"/>
              </w:rPr>
            </w:pPr>
          </w:p>
        </w:tc>
        <w:tc>
          <w:tcPr>
            <w:tcW w:w="8615" w:type="dxa"/>
          </w:tcPr>
          <w:p w14:paraId="46298223" w14:textId="77777777" w:rsidR="0069127F" w:rsidRPr="00F757F4" w:rsidRDefault="0069127F" w:rsidP="00DE5908">
            <w:pPr>
              <w:rPr>
                <w:rFonts w:eastAsiaTheme="minorEastAsia"/>
                <w:b/>
                <w:bCs/>
                <w:lang w:val="en-US" w:eastAsia="zh-CN"/>
              </w:rPr>
            </w:pPr>
            <w:r w:rsidRPr="00F757F4">
              <w:rPr>
                <w:rFonts w:eastAsiaTheme="minorEastAsia"/>
                <w:b/>
                <w:bCs/>
                <w:lang w:val="en-US" w:eastAsia="zh-CN"/>
              </w:rPr>
              <w:t xml:space="preserve">Status summary </w:t>
            </w:r>
          </w:p>
        </w:tc>
      </w:tr>
      <w:tr w:rsidR="0069127F" w:rsidRPr="00F757F4" w14:paraId="0A2135E1" w14:textId="77777777" w:rsidTr="00DE5908">
        <w:tc>
          <w:tcPr>
            <w:tcW w:w="1242" w:type="dxa"/>
          </w:tcPr>
          <w:p w14:paraId="5A403E79" w14:textId="77777777" w:rsidR="0069127F" w:rsidRPr="00F757F4" w:rsidRDefault="0069127F" w:rsidP="00DE5908">
            <w:pPr>
              <w:rPr>
                <w:rFonts w:eastAsiaTheme="minorEastAsia"/>
                <w:lang w:val="en-US" w:eastAsia="zh-CN"/>
              </w:rPr>
            </w:pPr>
            <w:r w:rsidRPr="00F757F4">
              <w:rPr>
                <w:rFonts w:eastAsiaTheme="minorEastAsia" w:hint="eastAsia"/>
                <w:b/>
                <w:bCs/>
                <w:lang w:val="en-US" w:eastAsia="zh-CN"/>
              </w:rPr>
              <w:t>Sub-topic#</w:t>
            </w:r>
            <w:r w:rsidRPr="00F757F4">
              <w:rPr>
                <w:rFonts w:eastAsiaTheme="minorEastAsia"/>
                <w:b/>
                <w:bCs/>
                <w:lang w:val="en-US" w:eastAsia="zh-CN"/>
              </w:rPr>
              <w:t>2-1</w:t>
            </w:r>
          </w:p>
        </w:tc>
        <w:tc>
          <w:tcPr>
            <w:tcW w:w="8615" w:type="dxa"/>
          </w:tcPr>
          <w:p w14:paraId="6DA98251" w14:textId="77777777" w:rsidR="0069127F" w:rsidRPr="00F757F4" w:rsidRDefault="0069127F" w:rsidP="00DE5908">
            <w:pPr>
              <w:rPr>
                <w:rFonts w:eastAsiaTheme="minorEastAsia"/>
                <w:i/>
                <w:lang w:val="en-US" w:eastAsia="zh-CN"/>
              </w:rPr>
            </w:pPr>
            <w:r w:rsidRPr="00F757F4">
              <w:rPr>
                <w:rFonts w:eastAsiaTheme="minorEastAsia" w:hint="eastAsia"/>
                <w:i/>
                <w:lang w:val="en-US" w:eastAsia="zh-CN"/>
              </w:rPr>
              <w:t>Tentative agreements:</w:t>
            </w:r>
          </w:p>
          <w:p w14:paraId="1AF95FE1" w14:textId="77777777" w:rsidR="0069127F" w:rsidRPr="00F757F4" w:rsidRDefault="0069127F" w:rsidP="00DE5908">
            <w:pPr>
              <w:rPr>
                <w:rFonts w:eastAsiaTheme="minorEastAsia"/>
                <w:i/>
                <w:lang w:val="en-US" w:eastAsia="zh-CN"/>
              </w:rPr>
            </w:pPr>
            <w:r w:rsidRPr="00F757F4">
              <w:rPr>
                <w:rFonts w:eastAsiaTheme="minorEastAsia" w:hint="eastAsia"/>
                <w:i/>
                <w:lang w:val="en-US" w:eastAsia="zh-CN"/>
              </w:rPr>
              <w:t>Candidate options:</w:t>
            </w:r>
          </w:p>
          <w:p w14:paraId="6BDFF75A" w14:textId="77777777" w:rsidR="0069127F" w:rsidRPr="00F757F4" w:rsidRDefault="0069127F" w:rsidP="00DE5908">
            <w:pPr>
              <w:rPr>
                <w:rFonts w:eastAsiaTheme="minorEastAsia"/>
                <w:lang w:val="en-US" w:eastAsia="zh-CN"/>
              </w:rPr>
            </w:pPr>
            <w:r w:rsidRPr="00F757F4">
              <w:rPr>
                <w:rFonts w:eastAsiaTheme="minorEastAsia"/>
                <w:i/>
                <w:lang w:val="en-US" w:eastAsia="zh-CN"/>
              </w:rPr>
              <w:t>Recommendations</w:t>
            </w:r>
            <w:r w:rsidRPr="00F757F4">
              <w:rPr>
                <w:rFonts w:eastAsiaTheme="minorEastAsia" w:hint="eastAsia"/>
                <w:i/>
                <w:lang w:val="en-US" w:eastAsia="zh-CN"/>
              </w:rPr>
              <w:t xml:space="preserve"> for 2</w:t>
            </w:r>
            <w:r w:rsidRPr="00F757F4">
              <w:rPr>
                <w:rFonts w:eastAsiaTheme="minorEastAsia" w:hint="eastAsia"/>
                <w:i/>
                <w:vertAlign w:val="superscript"/>
                <w:lang w:val="en-US" w:eastAsia="zh-CN"/>
              </w:rPr>
              <w:t>nd</w:t>
            </w:r>
            <w:r w:rsidRPr="00F757F4">
              <w:rPr>
                <w:rFonts w:eastAsiaTheme="minorEastAsia" w:hint="eastAsia"/>
                <w:i/>
                <w:lang w:val="en-US" w:eastAsia="zh-CN"/>
              </w:rPr>
              <w:t xml:space="preserve"> round:</w:t>
            </w:r>
          </w:p>
        </w:tc>
      </w:tr>
      <w:tr w:rsidR="0069127F" w:rsidRPr="00F757F4" w14:paraId="64B48E75" w14:textId="77777777" w:rsidTr="00DE5908">
        <w:tc>
          <w:tcPr>
            <w:tcW w:w="1242" w:type="dxa"/>
          </w:tcPr>
          <w:p w14:paraId="371CA7B8" w14:textId="77777777" w:rsidR="0069127F" w:rsidRPr="00F757F4" w:rsidRDefault="0069127F" w:rsidP="00DE5908">
            <w:pPr>
              <w:rPr>
                <w:rFonts w:eastAsiaTheme="minorEastAsia" w:hint="eastAsia"/>
                <w:b/>
                <w:bCs/>
                <w:lang w:val="en-US" w:eastAsia="zh-CN"/>
              </w:rPr>
            </w:pPr>
            <w:r w:rsidRPr="00F757F4">
              <w:rPr>
                <w:rFonts w:eastAsiaTheme="minorEastAsia" w:hint="eastAsia"/>
                <w:b/>
                <w:bCs/>
                <w:lang w:val="en-US" w:eastAsia="zh-CN"/>
              </w:rPr>
              <w:lastRenderedPageBreak/>
              <w:t>S</w:t>
            </w:r>
            <w:r w:rsidRPr="00F757F4">
              <w:rPr>
                <w:rFonts w:eastAsiaTheme="minorEastAsia"/>
                <w:b/>
                <w:bCs/>
                <w:lang w:val="en-US" w:eastAsia="zh-CN"/>
              </w:rPr>
              <w:t>ub-topic#2-2</w:t>
            </w:r>
          </w:p>
        </w:tc>
        <w:tc>
          <w:tcPr>
            <w:tcW w:w="8615" w:type="dxa"/>
          </w:tcPr>
          <w:p w14:paraId="615B1369" w14:textId="77777777" w:rsidR="0069127F" w:rsidRPr="00F757F4" w:rsidRDefault="0069127F" w:rsidP="00DE5908">
            <w:pPr>
              <w:rPr>
                <w:rFonts w:eastAsiaTheme="minorEastAsia"/>
                <w:i/>
                <w:lang w:val="en-US" w:eastAsia="zh-CN"/>
              </w:rPr>
            </w:pPr>
            <w:r w:rsidRPr="00F757F4">
              <w:rPr>
                <w:rFonts w:eastAsiaTheme="minorEastAsia" w:hint="eastAsia"/>
                <w:i/>
                <w:lang w:val="en-US" w:eastAsia="zh-CN"/>
              </w:rPr>
              <w:t>Tentative agreements:</w:t>
            </w:r>
          </w:p>
          <w:p w14:paraId="7E048D9D" w14:textId="77777777" w:rsidR="0069127F" w:rsidRPr="00F757F4" w:rsidRDefault="0069127F" w:rsidP="00DE5908">
            <w:pPr>
              <w:rPr>
                <w:rFonts w:eastAsiaTheme="minorEastAsia"/>
                <w:i/>
                <w:lang w:val="en-US" w:eastAsia="zh-CN"/>
              </w:rPr>
            </w:pPr>
            <w:r w:rsidRPr="00F757F4">
              <w:rPr>
                <w:rFonts w:eastAsiaTheme="minorEastAsia" w:hint="eastAsia"/>
                <w:i/>
                <w:lang w:val="en-US" w:eastAsia="zh-CN"/>
              </w:rPr>
              <w:t>Candidate options:</w:t>
            </w:r>
          </w:p>
          <w:p w14:paraId="0FB9C483" w14:textId="77777777" w:rsidR="0069127F" w:rsidRPr="00F757F4" w:rsidRDefault="0069127F" w:rsidP="00DE5908">
            <w:pPr>
              <w:rPr>
                <w:rFonts w:eastAsiaTheme="minorEastAsia" w:hint="eastAsia"/>
                <w:i/>
                <w:lang w:val="en-US" w:eastAsia="zh-CN"/>
              </w:rPr>
            </w:pPr>
            <w:r w:rsidRPr="00F757F4">
              <w:rPr>
                <w:rFonts w:eastAsiaTheme="minorEastAsia"/>
                <w:i/>
                <w:lang w:val="en-US" w:eastAsia="zh-CN"/>
              </w:rPr>
              <w:t>Recommendations</w:t>
            </w:r>
            <w:r w:rsidRPr="00F757F4">
              <w:rPr>
                <w:rFonts w:eastAsiaTheme="minorEastAsia" w:hint="eastAsia"/>
                <w:i/>
                <w:lang w:val="en-US" w:eastAsia="zh-CN"/>
              </w:rPr>
              <w:t xml:space="preserve"> for 2</w:t>
            </w:r>
            <w:r w:rsidRPr="00F757F4">
              <w:rPr>
                <w:rFonts w:eastAsiaTheme="minorEastAsia" w:hint="eastAsia"/>
                <w:i/>
                <w:vertAlign w:val="superscript"/>
                <w:lang w:val="en-US" w:eastAsia="zh-CN"/>
              </w:rPr>
              <w:t>nd</w:t>
            </w:r>
            <w:r w:rsidRPr="00F757F4">
              <w:rPr>
                <w:rFonts w:eastAsiaTheme="minorEastAsia" w:hint="eastAsia"/>
                <w:i/>
                <w:lang w:val="en-US" w:eastAsia="zh-CN"/>
              </w:rPr>
              <w:t xml:space="preserve"> round:</w:t>
            </w:r>
          </w:p>
        </w:tc>
      </w:tr>
      <w:tr w:rsidR="0069127F" w:rsidRPr="00F757F4" w14:paraId="72BE90E5" w14:textId="77777777" w:rsidTr="00DE5908">
        <w:tc>
          <w:tcPr>
            <w:tcW w:w="1242" w:type="dxa"/>
          </w:tcPr>
          <w:p w14:paraId="7DCA1988" w14:textId="77777777" w:rsidR="0069127F" w:rsidRPr="00F757F4" w:rsidRDefault="0069127F" w:rsidP="00DE5908">
            <w:pPr>
              <w:rPr>
                <w:rFonts w:eastAsiaTheme="minorEastAsia" w:hint="eastAsia"/>
                <w:b/>
                <w:bCs/>
                <w:lang w:val="en-US" w:eastAsia="zh-CN"/>
              </w:rPr>
            </w:pPr>
            <w:r w:rsidRPr="00F757F4">
              <w:rPr>
                <w:rFonts w:eastAsiaTheme="minorEastAsia" w:hint="eastAsia"/>
                <w:b/>
                <w:bCs/>
                <w:lang w:val="en-US" w:eastAsia="zh-CN"/>
              </w:rPr>
              <w:t>S</w:t>
            </w:r>
            <w:r w:rsidRPr="00F757F4">
              <w:rPr>
                <w:rFonts w:eastAsiaTheme="minorEastAsia"/>
                <w:b/>
                <w:bCs/>
                <w:lang w:val="en-US" w:eastAsia="zh-CN"/>
              </w:rPr>
              <w:t>ub-topic#2-3</w:t>
            </w:r>
          </w:p>
        </w:tc>
        <w:tc>
          <w:tcPr>
            <w:tcW w:w="8615" w:type="dxa"/>
          </w:tcPr>
          <w:p w14:paraId="4D428059" w14:textId="77777777" w:rsidR="0069127F" w:rsidRPr="00F757F4" w:rsidRDefault="0069127F" w:rsidP="00DE5908">
            <w:pPr>
              <w:rPr>
                <w:rFonts w:eastAsiaTheme="minorEastAsia"/>
                <w:i/>
                <w:lang w:val="en-US" w:eastAsia="zh-CN"/>
              </w:rPr>
            </w:pPr>
            <w:r w:rsidRPr="00F757F4">
              <w:rPr>
                <w:rFonts w:eastAsiaTheme="minorEastAsia" w:hint="eastAsia"/>
                <w:i/>
                <w:lang w:val="en-US" w:eastAsia="zh-CN"/>
              </w:rPr>
              <w:t>Tentative agreements:</w:t>
            </w:r>
          </w:p>
          <w:p w14:paraId="0B42BF9C" w14:textId="77777777" w:rsidR="0069127F" w:rsidRPr="00F757F4" w:rsidRDefault="0069127F" w:rsidP="00DE5908">
            <w:pPr>
              <w:rPr>
                <w:rFonts w:eastAsiaTheme="minorEastAsia"/>
                <w:i/>
                <w:lang w:val="en-US" w:eastAsia="zh-CN"/>
              </w:rPr>
            </w:pPr>
            <w:r w:rsidRPr="00F757F4">
              <w:rPr>
                <w:rFonts w:eastAsiaTheme="minorEastAsia" w:hint="eastAsia"/>
                <w:i/>
                <w:lang w:val="en-US" w:eastAsia="zh-CN"/>
              </w:rPr>
              <w:t>Candidate options:</w:t>
            </w:r>
          </w:p>
          <w:p w14:paraId="1ABD7F05" w14:textId="77777777" w:rsidR="0069127F" w:rsidRPr="00F757F4" w:rsidRDefault="0069127F" w:rsidP="00DE5908">
            <w:pPr>
              <w:rPr>
                <w:rFonts w:eastAsiaTheme="minorEastAsia" w:hint="eastAsia"/>
                <w:i/>
                <w:lang w:val="en-US" w:eastAsia="zh-CN"/>
              </w:rPr>
            </w:pPr>
            <w:r w:rsidRPr="00F757F4">
              <w:rPr>
                <w:rFonts w:eastAsiaTheme="minorEastAsia"/>
                <w:i/>
                <w:lang w:val="en-US" w:eastAsia="zh-CN"/>
              </w:rPr>
              <w:t>Recommendations</w:t>
            </w:r>
            <w:r w:rsidRPr="00F757F4">
              <w:rPr>
                <w:rFonts w:eastAsiaTheme="minorEastAsia" w:hint="eastAsia"/>
                <w:i/>
                <w:lang w:val="en-US" w:eastAsia="zh-CN"/>
              </w:rPr>
              <w:t xml:space="preserve"> for 2</w:t>
            </w:r>
            <w:r w:rsidRPr="00F757F4">
              <w:rPr>
                <w:rFonts w:eastAsiaTheme="minorEastAsia" w:hint="eastAsia"/>
                <w:i/>
                <w:vertAlign w:val="superscript"/>
                <w:lang w:val="en-US" w:eastAsia="zh-CN"/>
              </w:rPr>
              <w:t>nd</w:t>
            </w:r>
            <w:r w:rsidRPr="00F757F4">
              <w:rPr>
                <w:rFonts w:eastAsiaTheme="minorEastAsia" w:hint="eastAsia"/>
                <w:i/>
                <w:lang w:val="en-US" w:eastAsia="zh-CN"/>
              </w:rPr>
              <w:t xml:space="preserve"> round:</w:t>
            </w:r>
          </w:p>
        </w:tc>
      </w:tr>
    </w:tbl>
    <w:p w14:paraId="4F56E3EA" w14:textId="77777777" w:rsidR="00962108" w:rsidRDefault="00962108" w:rsidP="00962108">
      <w:pPr>
        <w:rPr>
          <w:color w:val="0070C0"/>
        </w:rPr>
      </w:pPr>
    </w:p>
    <w:p w14:paraId="3F8C8864" w14:textId="30799EDA" w:rsidR="00F5714B" w:rsidRPr="00045592" w:rsidRDefault="00F5714B" w:rsidP="00F5714B">
      <w:pPr>
        <w:pStyle w:val="1"/>
        <w:rPr>
          <w:lang w:eastAsia="ja-JP"/>
        </w:rPr>
      </w:pPr>
      <w:r>
        <w:rPr>
          <w:lang w:eastAsia="ja-JP"/>
        </w:rPr>
        <w:t>Topic</w:t>
      </w:r>
      <w:r w:rsidRPr="00045592">
        <w:rPr>
          <w:lang w:eastAsia="ja-JP"/>
        </w:rPr>
        <w:t xml:space="preserve"> #</w:t>
      </w:r>
      <w:r w:rsidR="00843B9C">
        <w:rPr>
          <w:lang w:eastAsia="ja-JP"/>
        </w:rPr>
        <w:t>3</w:t>
      </w:r>
      <w:r w:rsidR="006A0635">
        <w:rPr>
          <w:lang w:eastAsia="ja-JP"/>
        </w:rPr>
        <w:t>: Optimizations on power class fall back</w:t>
      </w:r>
    </w:p>
    <w:p w14:paraId="0D594570" w14:textId="77777777" w:rsidR="00F5714B" w:rsidRPr="00045592" w:rsidRDefault="00F5714B" w:rsidP="00F5714B">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4C99CC0" w14:textId="77777777" w:rsidR="00F5714B" w:rsidRPr="00CB0305" w:rsidRDefault="00F5714B" w:rsidP="00F5714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8"/>
        <w:gridCol w:w="1422"/>
        <w:gridCol w:w="6591"/>
      </w:tblGrid>
      <w:tr w:rsidR="00F5714B" w:rsidRPr="00F53FE2" w14:paraId="5D9B70BD" w14:textId="77777777" w:rsidTr="00DE5908">
        <w:trPr>
          <w:trHeight w:val="468"/>
        </w:trPr>
        <w:tc>
          <w:tcPr>
            <w:tcW w:w="1618" w:type="dxa"/>
            <w:vAlign w:val="center"/>
          </w:tcPr>
          <w:p w14:paraId="358F3B08" w14:textId="77777777" w:rsidR="00F5714B" w:rsidRPr="00045592" w:rsidRDefault="00F5714B" w:rsidP="00DE5908">
            <w:pPr>
              <w:spacing w:before="120" w:after="120"/>
              <w:rPr>
                <w:b/>
                <w:bCs/>
              </w:rPr>
            </w:pPr>
            <w:r w:rsidRPr="00045592">
              <w:rPr>
                <w:b/>
                <w:bCs/>
              </w:rPr>
              <w:t>T-doc number</w:t>
            </w:r>
          </w:p>
        </w:tc>
        <w:tc>
          <w:tcPr>
            <w:tcW w:w="1422" w:type="dxa"/>
            <w:vAlign w:val="center"/>
          </w:tcPr>
          <w:p w14:paraId="52D86E1C" w14:textId="77777777" w:rsidR="00F5714B" w:rsidRPr="00045592" w:rsidRDefault="00F5714B" w:rsidP="00DE5908">
            <w:pPr>
              <w:spacing w:before="120" w:after="120"/>
              <w:rPr>
                <w:b/>
                <w:bCs/>
              </w:rPr>
            </w:pPr>
            <w:r w:rsidRPr="00045592">
              <w:rPr>
                <w:b/>
                <w:bCs/>
              </w:rPr>
              <w:t>Company</w:t>
            </w:r>
          </w:p>
        </w:tc>
        <w:tc>
          <w:tcPr>
            <w:tcW w:w="6591" w:type="dxa"/>
            <w:vAlign w:val="center"/>
          </w:tcPr>
          <w:p w14:paraId="5404F798" w14:textId="77777777" w:rsidR="00F5714B" w:rsidRPr="00045592" w:rsidRDefault="00F5714B" w:rsidP="00DE5908">
            <w:pPr>
              <w:spacing w:before="120" w:after="120"/>
              <w:rPr>
                <w:b/>
                <w:bCs/>
              </w:rPr>
            </w:pPr>
            <w:r w:rsidRPr="00805BE8">
              <w:rPr>
                <w:b/>
                <w:bCs/>
              </w:rPr>
              <w:t>Propo</w:t>
            </w:r>
            <w:r>
              <w:rPr>
                <w:b/>
                <w:bCs/>
              </w:rPr>
              <w:t>sed objective(s)</w:t>
            </w:r>
          </w:p>
        </w:tc>
      </w:tr>
      <w:tr w:rsidR="00F5714B" w14:paraId="6487C436" w14:textId="77777777" w:rsidTr="00DE5908">
        <w:trPr>
          <w:trHeight w:val="468"/>
        </w:trPr>
        <w:tc>
          <w:tcPr>
            <w:tcW w:w="1618" w:type="dxa"/>
          </w:tcPr>
          <w:p w14:paraId="2F40D96E" w14:textId="19EE9987" w:rsidR="00F5714B" w:rsidRPr="00736AF7" w:rsidRDefault="00F5714B" w:rsidP="00DE5908">
            <w:pPr>
              <w:spacing w:before="120" w:after="120"/>
            </w:pPr>
            <w:r w:rsidRPr="00736AF7">
              <w:t>R</w:t>
            </w:r>
            <w:r>
              <w:t>P-200</w:t>
            </w:r>
            <w:r w:rsidR="00DF6C2D">
              <w:t>945</w:t>
            </w:r>
          </w:p>
        </w:tc>
        <w:tc>
          <w:tcPr>
            <w:tcW w:w="1422" w:type="dxa"/>
          </w:tcPr>
          <w:p w14:paraId="65E21179" w14:textId="5150A9DB" w:rsidR="00F5714B" w:rsidRPr="00736AF7" w:rsidRDefault="005E6B9D" w:rsidP="00DE5908">
            <w:pPr>
              <w:spacing w:before="120" w:after="120"/>
            </w:pPr>
            <w:r>
              <w:t>Vivo, China Unicom</w:t>
            </w:r>
          </w:p>
        </w:tc>
        <w:tc>
          <w:tcPr>
            <w:tcW w:w="6591" w:type="dxa"/>
          </w:tcPr>
          <w:p w14:paraId="4FCCBFB5" w14:textId="77777777" w:rsidR="0048574F" w:rsidRPr="00474047" w:rsidRDefault="0048574F" w:rsidP="0048574F">
            <w:pPr>
              <w:spacing w:before="120" w:after="120"/>
            </w:pPr>
            <w:r w:rsidRPr="00474047">
              <w:t>T</w:t>
            </w:r>
            <w:r w:rsidRPr="00474047">
              <w:rPr>
                <w:rFonts w:hint="eastAsia"/>
              </w:rPr>
              <w:t xml:space="preserve">he </w:t>
            </w:r>
            <w:r w:rsidRPr="00474047">
              <w:t>objective of the</w:t>
            </w:r>
            <w:r w:rsidRPr="00474047">
              <w:rPr>
                <w:rFonts w:hint="eastAsia"/>
              </w:rPr>
              <w:t xml:space="preserve"> study item </w:t>
            </w:r>
            <w:r w:rsidRPr="00474047">
              <w:t xml:space="preserve">is to study the optimized power class fall back mechanisms for HPUE when network scheduling UL traffic duty exceeds UE capability, i.e. enhanced schemes instead of falling back to lower PC class in R15/R16 specifications. Detailed work tasks include: </w:t>
            </w:r>
          </w:p>
          <w:p w14:paraId="7CE35FA9" w14:textId="77777777" w:rsidR="0048574F" w:rsidRPr="00474047" w:rsidRDefault="0048574F" w:rsidP="0048574F">
            <w:pPr>
              <w:numPr>
                <w:ilvl w:val="0"/>
                <w:numId w:val="21"/>
              </w:numPr>
              <w:rPr>
                <w:lang w:eastAsia="zh-CN"/>
              </w:rPr>
            </w:pPr>
            <w:r w:rsidRPr="00474047">
              <w:rPr>
                <w:lang w:eastAsia="zh-CN"/>
              </w:rPr>
              <w:t xml:space="preserve">Study the schemes with finer </w:t>
            </w:r>
            <w:r w:rsidRPr="00474047">
              <w:rPr>
                <w:rFonts w:hint="eastAsia"/>
                <w:lang w:eastAsia="zh-CN"/>
              </w:rPr>
              <w:t xml:space="preserve">relationship between </w:t>
            </w:r>
            <w:r w:rsidRPr="00474047">
              <w:rPr>
                <w:lang w:eastAsia="zh-CN"/>
              </w:rPr>
              <w:t>UL</w:t>
            </w:r>
            <w:r w:rsidRPr="00474047">
              <w:rPr>
                <w:rFonts w:hint="eastAsia"/>
                <w:lang w:eastAsia="zh-CN"/>
              </w:rPr>
              <w:t xml:space="preserve"> duty</w:t>
            </w:r>
            <w:r w:rsidRPr="00474047">
              <w:rPr>
                <w:lang w:eastAsia="zh-CN"/>
              </w:rPr>
              <w:t xml:space="preserve"> and back off power </w:t>
            </w:r>
            <w:r w:rsidRPr="00474047">
              <w:rPr>
                <w:lang w:val="en-US" w:eastAsia="zh-CN"/>
              </w:rPr>
              <w:t xml:space="preserve">instead of </w:t>
            </w:r>
            <w:r w:rsidRPr="00474047">
              <w:rPr>
                <w:lang w:eastAsia="zh-CN"/>
              </w:rPr>
              <w:t>ΔP</w:t>
            </w:r>
            <w:r w:rsidRPr="00474047">
              <w:rPr>
                <w:vertAlign w:val="subscript"/>
                <w:lang w:eastAsia="zh-CN"/>
              </w:rPr>
              <w:t>PowerClass</w:t>
            </w:r>
            <w:r w:rsidRPr="00474047">
              <w:rPr>
                <w:lang w:val="en-US" w:eastAsia="zh-CN"/>
              </w:rPr>
              <w:t xml:space="preserve"> =3dB sharp, e.g. linear, step function etc.</w:t>
            </w:r>
          </w:p>
          <w:p w14:paraId="39D9DF97" w14:textId="77777777" w:rsidR="0048574F" w:rsidRPr="00474047" w:rsidRDefault="0048574F" w:rsidP="0048574F">
            <w:pPr>
              <w:numPr>
                <w:ilvl w:val="0"/>
                <w:numId w:val="21"/>
              </w:numPr>
              <w:rPr>
                <w:lang w:val="en-US"/>
              </w:rPr>
            </w:pPr>
            <w:r w:rsidRPr="00474047">
              <w:rPr>
                <w:lang w:val="en-US" w:eastAsia="zh-CN"/>
              </w:rPr>
              <w:t xml:space="preserve">Study the </w:t>
            </w:r>
            <w:r w:rsidRPr="00474047">
              <w:rPr>
                <w:lang w:eastAsia="zh-CN"/>
              </w:rPr>
              <w:t xml:space="preserve">schemes by reducing the power on one or multiple cell groups in case of MR-DC, e.g. </w:t>
            </w:r>
            <w:r w:rsidRPr="00474047">
              <w:rPr>
                <w:rFonts w:hint="eastAsia"/>
                <w:lang w:val="en-US"/>
              </w:rPr>
              <w:t xml:space="preserve">reduced </w:t>
            </w:r>
            <w:r w:rsidRPr="00474047">
              <w:rPr>
                <w:lang w:val="en-US"/>
              </w:rPr>
              <w:t xml:space="preserve">LTE </w:t>
            </w:r>
            <w:r w:rsidRPr="00474047">
              <w:rPr>
                <w:rFonts w:hint="eastAsia"/>
                <w:lang w:val="en-US"/>
              </w:rPr>
              <w:t>power (P</w:t>
            </w:r>
            <w:r w:rsidRPr="00474047">
              <w:rPr>
                <w:rFonts w:hint="eastAsia"/>
                <w:vertAlign w:val="subscript"/>
                <w:lang w:val="en-US"/>
              </w:rPr>
              <w:t>LTE</w:t>
            </w:r>
            <w:r w:rsidRPr="00474047">
              <w:rPr>
                <w:rFonts w:hint="eastAsia"/>
                <w:lang w:val="en-US"/>
              </w:rPr>
              <w:t>) and use of the common UL-DL patterns on the TDD CG</w:t>
            </w:r>
            <w:r w:rsidRPr="00474047">
              <w:rPr>
                <w:lang w:val="en-US"/>
              </w:rPr>
              <w:t xml:space="preserve"> for FDD+TDD EN-DC etc.</w:t>
            </w:r>
          </w:p>
          <w:p w14:paraId="76636DCF" w14:textId="77777777" w:rsidR="0048574F" w:rsidRPr="00474047" w:rsidRDefault="0048574F" w:rsidP="0048574F">
            <w:pPr>
              <w:numPr>
                <w:ilvl w:val="0"/>
                <w:numId w:val="21"/>
              </w:numPr>
              <w:rPr>
                <w:lang w:eastAsia="zh-CN"/>
              </w:rPr>
            </w:pPr>
            <w:r w:rsidRPr="00474047">
              <w:rPr>
                <w:lang w:eastAsia="zh-CN"/>
              </w:rPr>
              <w:t>Other schemes are not precluded.</w:t>
            </w:r>
          </w:p>
          <w:p w14:paraId="5F7882C0" w14:textId="77777777" w:rsidR="0048574F" w:rsidRPr="00474047" w:rsidRDefault="0048574F" w:rsidP="0048574F">
            <w:pPr>
              <w:numPr>
                <w:ilvl w:val="0"/>
                <w:numId w:val="21"/>
              </w:numPr>
              <w:rPr>
                <w:lang w:eastAsia="zh-CN"/>
              </w:rPr>
            </w:pPr>
            <w:r w:rsidRPr="00474047">
              <w:rPr>
                <w:lang w:eastAsia="zh-CN"/>
              </w:rPr>
              <w:t xml:space="preserve">Optimization for different operation modes can be considered, including </w:t>
            </w:r>
            <w:r w:rsidRPr="00474047">
              <w:rPr>
                <w:rFonts w:hint="eastAsia"/>
                <w:lang w:eastAsia="zh-CN"/>
              </w:rPr>
              <w:t>SA, TDD+TDD</w:t>
            </w:r>
            <w:r w:rsidRPr="00474047">
              <w:rPr>
                <w:lang w:eastAsia="zh-CN"/>
              </w:rPr>
              <w:t xml:space="preserve"> MR-DC and </w:t>
            </w:r>
            <w:r w:rsidRPr="00474047">
              <w:rPr>
                <w:rFonts w:hint="eastAsia"/>
                <w:lang w:eastAsia="zh-CN"/>
              </w:rPr>
              <w:t>FDD+TDD</w:t>
            </w:r>
            <w:r w:rsidRPr="00474047">
              <w:rPr>
                <w:lang w:eastAsia="zh-CN"/>
              </w:rPr>
              <w:t xml:space="preserve"> MR-DC etc.</w:t>
            </w:r>
          </w:p>
          <w:p w14:paraId="2D3CF6F6" w14:textId="77777777" w:rsidR="0048574F" w:rsidRPr="00474047" w:rsidRDefault="0048574F" w:rsidP="0048574F">
            <w:pPr>
              <w:numPr>
                <w:ilvl w:val="0"/>
                <w:numId w:val="21"/>
              </w:numPr>
              <w:rPr>
                <w:lang w:eastAsia="zh-CN"/>
              </w:rPr>
            </w:pPr>
            <w:r w:rsidRPr="00474047">
              <w:rPr>
                <w:lang w:eastAsia="zh-CN"/>
              </w:rPr>
              <w:t>Power class 1.5 can be considered</w:t>
            </w:r>
          </w:p>
          <w:p w14:paraId="16DB14D6" w14:textId="77777777" w:rsidR="0048574F" w:rsidRPr="00474047" w:rsidRDefault="0048574F" w:rsidP="0048574F">
            <w:pPr>
              <w:numPr>
                <w:ilvl w:val="0"/>
                <w:numId w:val="21"/>
              </w:numPr>
              <w:rPr>
                <w:lang w:eastAsia="zh-CN"/>
              </w:rPr>
            </w:pPr>
            <w:r w:rsidRPr="00474047">
              <w:rPr>
                <w:lang w:eastAsia="zh-CN"/>
              </w:rPr>
              <w:t>UE test effort needs to be considered</w:t>
            </w:r>
          </w:p>
          <w:p w14:paraId="3A442D39" w14:textId="75A5E523" w:rsidR="00F5714B" w:rsidRPr="0048574F" w:rsidRDefault="0048574F" w:rsidP="0048574F">
            <w:pPr>
              <w:numPr>
                <w:ilvl w:val="0"/>
                <w:numId w:val="21"/>
              </w:numPr>
              <w:rPr>
                <w:rFonts w:hint="eastAsia"/>
                <w:lang w:eastAsia="zh-CN"/>
              </w:rPr>
            </w:pPr>
            <w:r w:rsidRPr="00474047">
              <w:rPr>
                <w:lang w:eastAsia="zh-CN"/>
              </w:rPr>
              <w:t>Release independency can be considered depending on outcome of the study.</w:t>
            </w:r>
          </w:p>
        </w:tc>
      </w:tr>
    </w:tbl>
    <w:p w14:paraId="477F4A05" w14:textId="77777777" w:rsidR="00F5714B" w:rsidRPr="004A7544" w:rsidRDefault="00F5714B" w:rsidP="00F5714B">
      <w:pPr>
        <w:pStyle w:val="2"/>
      </w:pPr>
      <w:r w:rsidRPr="004A7544">
        <w:rPr>
          <w:rFonts w:hint="eastAsia"/>
        </w:rPr>
        <w:t>Open issues</w:t>
      </w:r>
      <w:r>
        <w:t xml:space="preserve"> summary</w:t>
      </w:r>
    </w:p>
    <w:p w14:paraId="79478C10" w14:textId="77777777" w:rsidR="00F5714B" w:rsidRDefault="00F5714B" w:rsidP="00F5714B">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8D53161" w14:textId="3C5E0384" w:rsidR="00F5714B" w:rsidRDefault="00F5714B" w:rsidP="00F5714B">
      <w:pPr>
        <w:rPr>
          <w:lang w:val="en-US" w:eastAsia="zh-CN"/>
        </w:rPr>
      </w:pPr>
      <w:r>
        <w:rPr>
          <w:rFonts w:hint="eastAsia"/>
          <w:lang w:val="en-US" w:eastAsia="zh-CN"/>
        </w:rPr>
        <w:t>T</w:t>
      </w:r>
      <w:r>
        <w:rPr>
          <w:lang w:val="en-US" w:eastAsia="zh-CN"/>
        </w:rPr>
        <w:t>he motivations were provided</w:t>
      </w:r>
      <w:r w:rsidR="00655074">
        <w:rPr>
          <w:lang w:val="en-US" w:eastAsia="zh-CN"/>
        </w:rPr>
        <w:t xml:space="preserve"> in [3</w:t>
      </w:r>
      <w:r>
        <w:rPr>
          <w:lang w:val="en-US" w:eastAsia="zh-CN"/>
        </w:rPr>
        <w:t>], which are copied below.</w:t>
      </w:r>
    </w:p>
    <w:p w14:paraId="0A3911FE" w14:textId="77777777" w:rsidR="00133B63" w:rsidRPr="00A34C9B" w:rsidRDefault="00133B63" w:rsidP="00133B63">
      <w:pPr>
        <w:rPr>
          <w:lang w:eastAsia="zh-CN"/>
        </w:rPr>
      </w:pPr>
      <w:r w:rsidRPr="00A34C9B">
        <w:rPr>
          <w:lang w:eastAsia="zh-CN"/>
        </w:rPr>
        <w:t>For UE which support a higher power class than default, certain conditions need to be satisfied to have a controlled emission. The UL/DL configuration had been used in LTE phase and duty cycle based approach was introduced in NR. In case the condition cannot be satisified, e.g. uplink transmission ratio is higher than a threshold, there would be fallback of the maximum output power of this UE.  The default method is to fallback to default power class, which was used for LTE and introduced in NR since Rel-15. However, there is concern that fallback to default power class is too conservative and there were multiple proposals to introduce different fallback schemes, such as linear, step function etc, in Rel-16 time frame, but no conclusion was reached.</w:t>
      </w:r>
    </w:p>
    <w:p w14:paraId="4A73E7AF" w14:textId="77777777" w:rsidR="00133B63" w:rsidRPr="00A34C9B" w:rsidRDefault="00133B63" w:rsidP="00133B63">
      <w:pPr>
        <w:rPr>
          <w:lang w:val="en-US"/>
        </w:rPr>
      </w:pPr>
      <w:r w:rsidRPr="00A34C9B">
        <w:rPr>
          <w:lang w:eastAsia="zh-CN"/>
        </w:rPr>
        <w:lastRenderedPageBreak/>
        <w:t xml:space="preserve">In addition, in FDD-TDD EN-DC SI and WI phase, multiple behaviours and schemes were discussed but not included yet, such as by reducing </w:t>
      </w:r>
      <w:r w:rsidRPr="00A34C9B">
        <w:rPr>
          <w:lang w:val="en-US"/>
        </w:rPr>
        <w:t xml:space="preserve">LTE </w:t>
      </w:r>
      <w:r w:rsidRPr="00A34C9B">
        <w:rPr>
          <w:rFonts w:hint="eastAsia"/>
          <w:lang w:val="en-US"/>
        </w:rPr>
        <w:t>power (P</w:t>
      </w:r>
      <w:r w:rsidRPr="00A34C9B">
        <w:rPr>
          <w:rFonts w:hint="eastAsia"/>
          <w:vertAlign w:val="subscript"/>
          <w:lang w:val="en-US"/>
        </w:rPr>
        <w:t>LTE</w:t>
      </w:r>
      <w:r w:rsidRPr="00A34C9B">
        <w:rPr>
          <w:rFonts w:hint="eastAsia"/>
          <w:lang w:val="en-US"/>
        </w:rPr>
        <w:t xml:space="preserve">) </w:t>
      </w:r>
      <w:r w:rsidRPr="00A34C9B">
        <w:rPr>
          <w:lang w:val="en-US"/>
        </w:rPr>
        <w:t xml:space="preserve">and </w:t>
      </w:r>
      <w:r w:rsidRPr="00A34C9B">
        <w:rPr>
          <w:rFonts w:hint="eastAsia"/>
          <w:lang w:val="en-US"/>
        </w:rPr>
        <w:t>use of the common UL-DL patterns on the TDD CG</w:t>
      </w:r>
      <w:r w:rsidRPr="00A34C9B">
        <w:rPr>
          <w:lang w:val="en-US"/>
        </w:rPr>
        <w:t xml:space="preserve"> for FDD+TDD EN-DC etc. Further enhancement on the performance might be possible. </w:t>
      </w:r>
    </w:p>
    <w:p w14:paraId="35D441E9" w14:textId="5B8BF712" w:rsidR="00F5714B" w:rsidRPr="00F07C70" w:rsidRDefault="00133B63" w:rsidP="00133B63">
      <w:pPr>
        <w:rPr>
          <w:rFonts w:hint="eastAsia"/>
          <w:lang w:val="en-US" w:eastAsia="zh-CN"/>
        </w:rPr>
      </w:pPr>
      <w:r w:rsidRPr="00A34C9B">
        <w:rPr>
          <w:lang w:val="en-US"/>
        </w:rPr>
        <w:t>There are also other HPUE related topics that may also have fall back problems that worthy of study.</w:t>
      </w:r>
    </w:p>
    <w:p w14:paraId="2AF16229" w14:textId="18796BB3" w:rsidR="00F5714B" w:rsidRPr="00805BE8" w:rsidRDefault="00F5714B" w:rsidP="00F5714B">
      <w:pPr>
        <w:pStyle w:val="3"/>
        <w:rPr>
          <w:sz w:val="24"/>
          <w:szCs w:val="16"/>
        </w:rPr>
      </w:pPr>
      <w:r w:rsidRPr="00805BE8">
        <w:rPr>
          <w:sz w:val="24"/>
          <w:szCs w:val="16"/>
        </w:rPr>
        <w:t>Sub-</w:t>
      </w:r>
      <w:r>
        <w:rPr>
          <w:sz w:val="24"/>
          <w:szCs w:val="16"/>
        </w:rPr>
        <w:t>topic</w:t>
      </w:r>
      <w:r w:rsidRPr="00805BE8">
        <w:rPr>
          <w:sz w:val="24"/>
          <w:szCs w:val="16"/>
        </w:rPr>
        <w:t xml:space="preserve"> </w:t>
      </w:r>
      <w:r w:rsidR="00733040">
        <w:rPr>
          <w:sz w:val="24"/>
          <w:szCs w:val="16"/>
        </w:rPr>
        <w:t>3</w:t>
      </w:r>
      <w:r w:rsidRPr="00805BE8">
        <w:rPr>
          <w:sz w:val="24"/>
          <w:szCs w:val="16"/>
        </w:rPr>
        <w:t>-1</w:t>
      </w:r>
    </w:p>
    <w:p w14:paraId="094F828F" w14:textId="77777777" w:rsidR="00F5714B" w:rsidRPr="00B831AE" w:rsidRDefault="00F5714B" w:rsidP="00F5714B">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4A505C40" w14:textId="77777777" w:rsidR="00F5714B" w:rsidRDefault="00F5714B" w:rsidP="00F5714B">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7EFD4DA" w14:textId="7C20B59A" w:rsidR="00F5714B" w:rsidRPr="00733040" w:rsidRDefault="00F5714B" w:rsidP="00F5714B">
      <w:pPr>
        <w:rPr>
          <w:b/>
          <w:u w:val="single"/>
          <w:lang w:eastAsia="ko-KR"/>
        </w:rPr>
      </w:pPr>
      <w:r w:rsidRPr="00733040">
        <w:rPr>
          <w:b/>
          <w:u w:val="single"/>
          <w:lang w:eastAsia="ko-KR"/>
        </w:rPr>
        <w:t xml:space="preserve">Issue </w:t>
      </w:r>
      <w:r w:rsidR="00733040" w:rsidRPr="00733040">
        <w:rPr>
          <w:b/>
          <w:u w:val="single"/>
          <w:lang w:eastAsia="ko-KR"/>
        </w:rPr>
        <w:t>3</w:t>
      </w:r>
      <w:r w:rsidRPr="00733040">
        <w:rPr>
          <w:b/>
          <w:u w:val="single"/>
          <w:lang w:eastAsia="ko-KR"/>
        </w:rPr>
        <w:t xml:space="preserve">-1: </w:t>
      </w:r>
      <w:r w:rsidR="00733040" w:rsidRPr="00733040">
        <w:rPr>
          <w:b/>
          <w:u w:val="single"/>
          <w:lang w:eastAsia="ko-KR"/>
        </w:rPr>
        <w:t xml:space="preserve">Study the schemes with finer relationship between UL duty and back off power instead of </w:t>
      </w:r>
      <w:r w:rsidR="00733040" w:rsidRPr="00733040">
        <w:rPr>
          <w:b/>
          <w:u w:val="single"/>
          <w:lang w:val="en-US" w:eastAsia="zh-CN"/>
        </w:rPr>
        <w:t xml:space="preserve"> </w:t>
      </w:r>
      <w:r w:rsidR="00733040" w:rsidRPr="00733040">
        <w:rPr>
          <w:b/>
          <w:u w:val="single"/>
          <w:lang w:eastAsia="zh-CN"/>
        </w:rPr>
        <w:t>ΔP</w:t>
      </w:r>
      <w:r w:rsidR="00733040" w:rsidRPr="00733040">
        <w:rPr>
          <w:b/>
          <w:u w:val="single"/>
          <w:vertAlign w:val="subscript"/>
          <w:lang w:eastAsia="zh-CN"/>
        </w:rPr>
        <w:t>PowerClass</w:t>
      </w:r>
      <w:r w:rsidR="00733040" w:rsidRPr="00733040">
        <w:rPr>
          <w:b/>
          <w:u w:val="single"/>
          <w:lang w:val="en-US" w:eastAsia="zh-CN"/>
        </w:rPr>
        <w:t xml:space="preserve"> =3dB sharp, e.g. linear, step function etc.</w:t>
      </w:r>
    </w:p>
    <w:p w14:paraId="16C55B42" w14:textId="79747CB2" w:rsidR="00F5714B" w:rsidRPr="00CE733C" w:rsidRDefault="00686571" w:rsidP="00F5714B">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Other schemes are not precluded</w:t>
      </w:r>
    </w:p>
    <w:p w14:paraId="481D2C91" w14:textId="77777777" w:rsidR="00686571" w:rsidRPr="00686571" w:rsidRDefault="00686571" w:rsidP="00686571">
      <w:pPr>
        <w:pStyle w:val="afe"/>
        <w:numPr>
          <w:ilvl w:val="0"/>
          <w:numId w:val="4"/>
        </w:numPr>
        <w:overflowPunct/>
        <w:autoSpaceDE/>
        <w:autoSpaceDN/>
        <w:adjustRightInd/>
        <w:spacing w:after="120"/>
        <w:ind w:left="720" w:firstLineChars="0"/>
        <w:textAlignment w:val="auto"/>
        <w:rPr>
          <w:rFonts w:eastAsia="宋体"/>
          <w:szCs w:val="24"/>
          <w:lang w:eastAsia="zh-CN"/>
        </w:rPr>
      </w:pPr>
      <w:r w:rsidRPr="00686571">
        <w:rPr>
          <w:rFonts w:eastAsia="宋体"/>
          <w:szCs w:val="24"/>
          <w:lang w:eastAsia="zh-CN"/>
        </w:rPr>
        <w:t xml:space="preserve">Optimization for different operation modes can be considered, including </w:t>
      </w:r>
      <w:r w:rsidRPr="00686571">
        <w:rPr>
          <w:rFonts w:eastAsia="宋体" w:hint="eastAsia"/>
          <w:szCs w:val="24"/>
          <w:lang w:eastAsia="zh-CN"/>
        </w:rPr>
        <w:t>SA, TDD+TDD</w:t>
      </w:r>
      <w:r w:rsidRPr="00686571">
        <w:rPr>
          <w:rFonts w:eastAsia="宋体"/>
          <w:szCs w:val="24"/>
          <w:lang w:eastAsia="zh-CN"/>
        </w:rPr>
        <w:t xml:space="preserve"> MR-DC and </w:t>
      </w:r>
      <w:r w:rsidRPr="00686571">
        <w:rPr>
          <w:rFonts w:eastAsia="宋体" w:hint="eastAsia"/>
          <w:szCs w:val="24"/>
          <w:lang w:eastAsia="zh-CN"/>
        </w:rPr>
        <w:t>FDD+TDD</w:t>
      </w:r>
      <w:r w:rsidRPr="00686571">
        <w:rPr>
          <w:rFonts w:eastAsia="宋体"/>
          <w:szCs w:val="24"/>
          <w:lang w:eastAsia="zh-CN"/>
        </w:rPr>
        <w:t xml:space="preserve"> MR-DC etc.</w:t>
      </w:r>
    </w:p>
    <w:p w14:paraId="22438487" w14:textId="77777777" w:rsidR="00686571" w:rsidRPr="00686571" w:rsidRDefault="00686571" w:rsidP="00686571">
      <w:pPr>
        <w:pStyle w:val="afe"/>
        <w:numPr>
          <w:ilvl w:val="0"/>
          <w:numId w:val="4"/>
        </w:numPr>
        <w:overflowPunct/>
        <w:autoSpaceDE/>
        <w:autoSpaceDN/>
        <w:adjustRightInd/>
        <w:spacing w:after="120"/>
        <w:ind w:left="720" w:firstLineChars="0"/>
        <w:textAlignment w:val="auto"/>
        <w:rPr>
          <w:rFonts w:eastAsia="宋体"/>
          <w:szCs w:val="24"/>
          <w:lang w:eastAsia="zh-CN"/>
        </w:rPr>
      </w:pPr>
      <w:r w:rsidRPr="00686571">
        <w:rPr>
          <w:rFonts w:eastAsia="宋体"/>
          <w:szCs w:val="24"/>
          <w:lang w:eastAsia="zh-CN"/>
        </w:rPr>
        <w:t>Power class 1.5 can be considered</w:t>
      </w:r>
    </w:p>
    <w:p w14:paraId="133FFE52" w14:textId="77777777" w:rsidR="00686571" w:rsidRPr="00686571" w:rsidRDefault="00686571" w:rsidP="00686571">
      <w:pPr>
        <w:pStyle w:val="afe"/>
        <w:numPr>
          <w:ilvl w:val="0"/>
          <w:numId w:val="4"/>
        </w:numPr>
        <w:overflowPunct/>
        <w:autoSpaceDE/>
        <w:autoSpaceDN/>
        <w:adjustRightInd/>
        <w:spacing w:after="120"/>
        <w:ind w:left="720" w:firstLineChars="0"/>
        <w:textAlignment w:val="auto"/>
        <w:rPr>
          <w:rFonts w:eastAsia="宋体"/>
          <w:szCs w:val="24"/>
          <w:lang w:eastAsia="zh-CN"/>
        </w:rPr>
      </w:pPr>
      <w:r w:rsidRPr="00686571">
        <w:rPr>
          <w:rFonts w:eastAsia="宋体"/>
          <w:szCs w:val="24"/>
          <w:lang w:eastAsia="zh-CN"/>
        </w:rPr>
        <w:t>UE test effort needs to be considered</w:t>
      </w:r>
    </w:p>
    <w:p w14:paraId="2C4A9EF6" w14:textId="190C4A03" w:rsidR="00F5714B" w:rsidRPr="00CE733C" w:rsidRDefault="00686571" w:rsidP="00686571">
      <w:pPr>
        <w:pStyle w:val="afe"/>
        <w:numPr>
          <w:ilvl w:val="0"/>
          <w:numId w:val="4"/>
        </w:numPr>
        <w:overflowPunct/>
        <w:autoSpaceDE/>
        <w:autoSpaceDN/>
        <w:adjustRightInd/>
        <w:spacing w:after="120"/>
        <w:ind w:left="720" w:firstLineChars="0"/>
        <w:textAlignment w:val="auto"/>
        <w:rPr>
          <w:rFonts w:eastAsia="宋体" w:hint="eastAsia"/>
          <w:szCs w:val="24"/>
          <w:lang w:eastAsia="zh-CN"/>
        </w:rPr>
      </w:pPr>
      <w:r w:rsidRPr="00686571">
        <w:rPr>
          <w:rFonts w:eastAsia="宋体"/>
          <w:szCs w:val="24"/>
          <w:lang w:eastAsia="zh-CN"/>
        </w:rPr>
        <w:t>Release independency can be considered depending on outcome of the study.</w:t>
      </w:r>
    </w:p>
    <w:p w14:paraId="45C10EBF" w14:textId="0F894729" w:rsidR="00F5714B" w:rsidRPr="00805BE8" w:rsidRDefault="00F5714B" w:rsidP="00F5714B">
      <w:pPr>
        <w:pStyle w:val="3"/>
        <w:rPr>
          <w:sz w:val="24"/>
          <w:szCs w:val="16"/>
        </w:rPr>
      </w:pPr>
      <w:r w:rsidRPr="00805BE8">
        <w:rPr>
          <w:sz w:val="24"/>
          <w:szCs w:val="16"/>
        </w:rPr>
        <w:t>Sub-</w:t>
      </w:r>
      <w:r>
        <w:rPr>
          <w:sz w:val="24"/>
          <w:szCs w:val="16"/>
        </w:rPr>
        <w:t>topic</w:t>
      </w:r>
      <w:r w:rsidRPr="00805BE8">
        <w:rPr>
          <w:sz w:val="24"/>
          <w:szCs w:val="16"/>
        </w:rPr>
        <w:t xml:space="preserve"> </w:t>
      </w:r>
      <w:r w:rsidR="00A15B74">
        <w:rPr>
          <w:sz w:val="24"/>
          <w:szCs w:val="16"/>
        </w:rPr>
        <w:t>3</w:t>
      </w:r>
      <w:r w:rsidRPr="00805BE8">
        <w:rPr>
          <w:sz w:val="24"/>
          <w:szCs w:val="16"/>
        </w:rPr>
        <w:t>-2</w:t>
      </w:r>
    </w:p>
    <w:p w14:paraId="1A5F84E3" w14:textId="77777777" w:rsidR="00F5714B" w:rsidRPr="009415B0" w:rsidRDefault="00F5714B" w:rsidP="00F5714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D79C796" w14:textId="77777777" w:rsidR="00F5714B" w:rsidRPr="00035C50" w:rsidRDefault="00F5714B" w:rsidP="00F5714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F9B1BBF" w14:textId="658E8F30" w:rsidR="00F5714B" w:rsidRDefault="00F5714B" w:rsidP="00A15B74">
      <w:pPr>
        <w:rPr>
          <w:rFonts w:eastAsia="Malgun Gothic"/>
          <w:b/>
          <w:u w:val="single"/>
          <w:lang w:eastAsia="ko-KR"/>
        </w:rPr>
      </w:pPr>
      <w:r w:rsidRPr="00A15B74">
        <w:rPr>
          <w:b/>
          <w:u w:val="single"/>
          <w:lang w:eastAsia="ko-KR"/>
        </w:rPr>
        <w:t xml:space="preserve">Issue </w:t>
      </w:r>
      <w:r w:rsidR="00A15B74" w:rsidRPr="00A15B74">
        <w:rPr>
          <w:b/>
          <w:u w:val="single"/>
          <w:lang w:eastAsia="ko-KR"/>
        </w:rPr>
        <w:t>3</w:t>
      </w:r>
      <w:r w:rsidRPr="00A15B74">
        <w:rPr>
          <w:b/>
          <w:u w:val="single"/>
          <w:lang w:eastAsia="ko-KR"/>
        </w:rPr>
        <w:t xml:space="preserve">-2: </w:t>
      </w:r>
      <w:r w:rsidR="00A15B74" w:rsidRPr="00A15B74">
        <w:rPr>
          <w:b/>
          <w:u w:val="single"/>
          <w:lang w:val="en-US" w:eastAsia="zh-CN"/>
        </w:rPr>
        <w:t xml:space="preserve">Study the </w:t>
      </w:r>
      <w:r w:rsidR="00A15B74" w:rsidRPr="00A15B74">
        <w:rPr>
          <w:b/>
          <w:u w:val="single"/>
          <w:lang w:eastAsia="zh-CN"/>
        </w:rPr>
        <w:t xml:space="preserve">schemes by reducing the power on one or multiple cell groups in case of MR-DC, e.g. </w:t>
      </w:r>
      <w:r w:rsidR="00A15B74" w:rsidRPr="00A15B74">
        <w:rPr>
          <w:rFonts w:hint="eastAsia"/>
          <w:b/>
          <w:u w:val="single"/>
          <w:lang w:val="en-US" w:eastAsia="en-GB"/>
        </w:rPr>
        <w:t xml:space="preserve">reduced </w:t>
      </w:r>
      <w:r w:rsidR="00A15B74" w:rsidRPr="00A15B74">
        <w:rPr>
          <w:b/>
          <w:u w:val="single"/>
          <w:lang w:val="en-US" w:eastAsia="en-GB"/>
        </w:rPr>
        <w:t xml:space="preserve">LTE </w:t>
      </w:r>
      <w:r w:rsidR="00A15B74" w:rsidRPr="00A15B74">
        <w:rPr>
          <w:rFonts w:hint="eastAsia"/>
          <w:b/>
          <w:u w:val="single"/>
          <w:lang w:val="en-US" w:eastAsia="en-GB"/>
        </w:rPr>
        <w:t>power (P</w:t>
      </w:r>
      <w:r w:rsidR="00A15B74" w:rsidRPr="00A15B74">
        <w:rPr>
          <w:rFonts w:hint="eastAsia"/>
          <w:b/>
          <w:u w:val="single"/>
          <w:vertAlign w:val="subscript"/>
          <w:lang w:val="en-US" w:eastAsia="en-GB"/>
        </w:rPr>
        <w:t>LTE</w:t>
      </w:r>
      <w:r w:rsidR="00A15B74" w:rsidRPr="00A15B74">
        <w:rPr>
          <w:rFonts w:hint="eastAsia"/>
          <w:b/>
          <w:u w:val="single"/>
          <w:lang w:val="en-US" w:eastAsia="en-GB"/>
        </w:rPr>
        <w:t>) and use of the common UL-DL patterns on the TDD CG</w:t>
      </w:r>
      <w:r w:rsidR="00A15B74" w:rsidRPr="00A15B74">
        <w:rPr>
          <w:b/>
          <w:u w:val="single"/>
          <w:lang w:val="en-US" w:eastAsia="en-GB"/>
        </w:rPr>
        <w:t xml:space="preserve"> for FDD+TDD EN-DC etc.</w:t>
      </w:r>
    </w:p>
    <w:p w14:paraId="2914A877" w14:textId="77777777" w:rsidR="00A15B74" w:rsidRPr="00CE733C" w:rsidRDefault="00A15B74" w:rsidP="00A15B74">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Other schemes are not precluded</w:t>
      </w:r>
    </w:p>
    <w:p w14:paraId="188FB80C" w14:textId="77777777" w:rsidR="00A15B74" w:rsidRPr="00686571" w:rsidRDefault="00A15B74" w:rsidP="00A15B74">
      <w:pPr>
        <w:pStyle w:val="afe"/>
        <w:numPr>
          <w:ilvl w:val="0"/>
          <w:numId w:val="4"/>
        </w:numPr>
        <w:overflowPunct/>
        <w:autoSpaceDE/>
        <w:autoSpaceDN/>
        <w:adjustRightInd/>
        <w:spacing w:after="120"/>
        <w:ind w:left="720" w:firstLineChars="0"/>
        <w:textAlignment w:val="auto"/>
        <w:rPr>
          <w:rFonts w:eastAsia="宋体"/>
          <w:szCs w:val="24"/>
          <w:lang w:eastAsia="zh-CN"/>
        </w:rPr>
      </w:pPr>
      <w:r w:rsidRPr="00686571">
        <w:rPr>
          <w:rFonts w:eastAsia="宋体"/>
          <w:szCs w:val="24"/>
          <w:lang w:eastAsia="zh-CN"/>
        </w:rPr>
        <w:t xml:space="preserve">Optimization for different operation modes can be considered, including </w:t>
      </w:r>
      <w:r w:rsidRPr="00686571">
        <w:rPr>
          <w:rFonts w:eastAsia="宋体" w:hint="eastAsia"/>
          <w:szCs w:val="24"/>
          <w:lang w:eastAsia="zh-CN"/>
        </w:rPr>
        <w:t>SA, TDD+TDD</w:t>
      </w:r>
      <w:r w:rsidRPr="00686571">
        <w:rPr>
          <w:rFonts w:eastAsia="宋体"/>
          <w:szCs w:val="24"/>
          <w:lang w:eastAsia="zh-CN"/>
        </w:rPr>
        <w:t xml:space="preserve"> MR-DC and </w:t>
      </w:r>
      <w:r w:rsidRPr="00686571">
        <w:rPr>
          <w:rFonts w:eastAsia="宋体" w:hint="eastAsia"/>
          <w:szCs w:val="24"/>
          <w:lang w:eastAsia="zh-CN"/>
        </w:rPr>
        <w:t>FDD+TDD</w:t>
      </w:r>
      <w:r w:rsidRPr="00686571">
        <w:rPr>
          <w:rFonts w:eastAsia="宋体"/>
          <w:szCs w:val="24"/>
          <w:lang w:eastAsia="zh-CN"/>
        </w:rPr>
        <w:t xml:space="preserve"> MR-DC etc.</w:t>
      </w:r>
    </w:p>
    <w:p w14:paraId="5C945D87" w14:textId="77777777" w:rsidR="00A15B74" w:rsidRPr="00686571" w:rsidRDefault="00A15B74" w:rsidP="00A15B74">
      <w:pPr>
        <w:pStyle w:val="afe"/>
        <w:numPr>
          <w:ilvl w:val="0"/>
          <w:numId w:val="4"/>
        </w:numPr>
        <w:overflowPunct/>
        <w:autoSpaceDE/>
        <w:autoSpaceDN/>
        <w:adjustRightInd/>
        <w:spacing w:after="120"/>
        <w:ind w:left="720" w:firstLineChars="0"/>
        <w:textAlignment w:val="auto"/>
        <w:rPr>
          <w:rFonts w:eastAsia="宋体"/>
          <w:szCs w:val="24"/>
          <w:lang w:eastAsia="zh-CN"/>
        </w:rPr>
      </w:pPr>
      <w:r w:rsidRPr="00686571">
        <w:rPr>
          <w:rFonts w:eastAsia="宋体"/>
          <w:szCs w:val="24"/>
          <w:lang w:eastAsia="zh-CN"/>
        </w:rPr>
        <w:t>Power class 1.5 can be considered</w:t>
      </w:r>
    </w:p>
    <w:p w14:paraId="42D4F496" w14:textId="77777777" w:rsidR="00A15B74" w:rsidRPr="00686571" w:rsidRDefault="00A15B74" w:rsidP="00A15B74">
      <w:pPr>
        <w:pStyle w:val="afe"/>
        <w:numPr>
          <w:ilvl w:val="0"/>
          <w:numId w:val="4"/>
        </w:numPr>
        <w:overflowPunct/>
        <w:autoSpaceDE/>
        <w:autoSpaceDN/>
        <w:adjustRightInd/>
        <w:spacing w:after="120"/>
        <w:ind w:left="720" w:firstLineChars="0"/>
        <w:textAlignment w:val="auto"/>
        <w:rPr>
          <w:rFonts w:eastAsia="宋体"/>
          <w:szCs w:val="24"/>
          <w:lang w:eastAsia="zh-CN"/>
        </w:rPr>
      </w:pPr>
      <w:r w:rsidRPr="00686571">
        <w:rPr>
          <w:rFonts w:eastAsia="宋体"/>
          <w:szCs w:val="24"/>
          <w:lang w:eastAsia="zh-CN"/>
        </w:rPr>
        <w:t>UE test effort needs to be considered</w:t>
      </w:r>
    </w:p>
    <w:p w14:paraId="7EB7F196" w14:textId="77777777" w:rsidR="00A15B74" w:rsidRPr="00CE733C" w:rsidRDefault="00A15B74" w:rsidP="00A15B74">
      <w:pPr>
        <w:pStyle w:val="afe"/>
        <w:numPr>
          <w:ilvl w:val="0"/>
          <w:numId w:val="4"/>
        </w:numPr>
        <w:overflowPunct/>
        <w:autoSpaceDE/>
        <w:autoSpaceDN/>
        <w:adjustRightInd/>
        <w:spacing w:after="120"/>
        <w:ind w:left="720" w:firstLineChars="0"/>
        <w:textAlignment w:val="auto"/>
        <w:rPr>
          <w:rFonts w:eastAsia="宋体" w:hint="eastAsia"/>
          <w:szCs w:val="24"/>
          <w:lang w:eastAsia="zh-CN"/>
        </w:rPr>
      </w:pPr>
      <w:r w:rsidRPr="00686571">
        <w:rPr>
          <w:rFonts w:eastAsia="宋体"/>
          <w:szCs w:val="24"/>
          <w:lang w:eastAsia="zh-CN"/>
        </w:rPr>
        <w:t>Release independency can be considered depending on outcome of the study.</w:t>
      </w:r>
    </w:p>
    <w:p w14:paraId="2FCC2535" w14:textId="77777777" w:rsidR="00F5714B" w:rsidRPr="00035C50" w:rsidRDefault="00F5714B" w:rsidP="00F5714B">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5BC2E28" w14:textId="77777777" w:rsidR="00F5714B" w:rsidRPr="00805BE8" w:rsidRDefault="00F5714B" w:rsidP="00F5714B">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F5714B" w14:paraId="0422E25C" w14:textId="77777777" w:rsidTr="00DE5908">
        <w:tc>
          <w:tcPr>
            <w:tcW w:w="1236" w:type="dxa"/>
          </w:tcPr>
          <w:p w14:paraId="5F438E72" w14:textId="77777777" w:rsidR="00F5714B" w:rsidRPr="007A218F" w:rsidRDefault="00F5714B" w:rsidP="00DE5908">
            <w:pPr>
              <w:spacing w:after="120"/>
              <w:rPr>
                <w:rFonts w:eastAsiaTheme="minorEastAsia"/>
                <w:b/>
                <w:bCs/>
                <w:lang w:val="en-US" w:eastAsia="zh-CN"/>
              </w:rPr>
            </w:pPr>
            <w:r w:rsidRPr="007A218F">
              <w:rPr>
                <w:rFonts w:eastAsiaTheme="minorEastAsia"/>
                <w:b/>
                <w:bCs/>
                <w:lang w:val="en-US" w:eastAsia="zh-CN"/>
              </w:rPr>
              <w:t>Company</w:t>
            </w:r>
          </w:p>
        </w:tc>
        <w:tc>
          <w:tcPr>
            <w:tcW w:w="8395" w:type="dxa"/>
          </w:tcPr>
          <w:p w14:paraId="3DBC840E" w14:textId="77777777" w:rsidR="00F5714B" w:rsidRPr="007A218F" w:rsidRDefault="00F5714B" w:rsidP="00DE5908">
            <w:pPr>
              <w:spacing w:after="120"/>
              <w:rPr>
                <w:rFonts w:eastAsiaTheme="minorEastAsia"/>
                <w:b/>
                <w:bCs/>
                <w:lang w:val="en-US" w:eastAsia="zh-CN"/>
              </w:rPr>
            </w:pPr>
            <w:r w:rsidRPr="007A218F">
              <w:rPr>
                <w:rFonts w:eastAsiaTheme="minorEastAsia"/>
                <w:b/>
                <w:bCs/>
                <w:lang w:val="en-US" w:eastAsia="zh-CN"/>
              </w:rPr>
              <w:t>Comments</w:t>
            </w:r>
          </w:p>
        </w:tc>
      </w:tr>
      <w:tr w:rsidR="00F5714B" w14:paraId="02205DBF" w14:textId="77777777" w:rsidTr="00DE5908">
        <w:tc>
          <w:tcPr>
            <w:tcW w:w="1236" w:type="dxa"/>
          </w:tcPr>
          <w:p w14:paraId="49528BA8" w14:textId="77777777" w:rsidR="00F5714B" w:rsidRPr="007A218F" w:rsidRDefault="00F5714B" w:rsidP="00DE5908">
            <w:pPr>
              <w:spacing w:after="120"/>
              <w:rPr>
                <w:rFonts w:eastAsiaTheme="minorEastAsia"/>
                <w:lang w:val="en-US" w:eastAsia="zh-CN"/>
              </w:rPr>
            </w:pPr>
            <w:r w:rsidRPr="007A218F">
              <w:rPr>
                <w:rFonts w:eastAsiaTheme="minorEastAsia" w:hint="eastAsia"/>
                <w:lang w:val="en-US" w:eastAsia="zh-CN"/>
              </w:rPr>
              <w:t>XXX</w:t>
            </w:r>
          </w:p>
        </w:tc>
        <w:tc>
          <w:tcPr>
            <w:tcW w:w="8395" w:type="dxa"/>
          </w:tcPr>
          <w:p w14:paraId="7EC49A9F" w14:textId="5ACF5BEC" w:rsidR="00F5714B" w:rsidRPr="007A218F" w:rsidRDefault="00F5714B" w:rsidP="00DE5908">
            <w:pPr>
              <w:spacing w:after="120"/>
              <w:rPr>
                <w:rFonts w:eastAsiaTheme="minorEastAsia"/>
                <w:lang w:val="en-US" w:eastAsia="zh-CN"/>
              </w:rPr>
            </w:pPr>
            <w:r w:rsidRPr="007A218F">
              <w:rPr>
                <w:rFonts w:eastAsiaTheme="minorEastAsia" w:hint="eastAsia"/>
                <w:lang w:val="en-US" w:eastAsia="zh-CN"/>
              </w:rPr>
              <w:t xml:space="preserve">Sub topic </w:t>
            </w:r>
            <w:r w:rsidR="000751B7">
              <w:rPr>
                <w:rFonts w:eastAsiaTheme="minorEastAsia"/>
                <w:lang w:val="en-US" w:eastAsia="zh-CN"/>
              </w:rPr>
              <w:t>3</w:t>
            </w:r>
            <w:r w:rsidRPr="007A218F">
              <w:rPr>
                <w:rFonts w:eastAsiaTheme="minorEastAsia"/>
                <w:lang w:val="en-US" w:eastAsia="zh-CN"/>
              </w:rPr>
              <w:t>-</w:t>
            </w:r>
            <w:r w:rsidRPr="007A218F">
              <w:rPr>
                <w:rFonts w:eastAsiaTheme="minorEastAsia" w:hint="eastAsia"/>
                <w:lang w:val="en-US" w:eastAsia="zh-CN"/>
              </w:rPr>
              <w:t xml:space="preserve">1: </w:t>
            </w:r>
          </w:p>
          <w:p w14:paraId="576CC9DC" w14:textId="6B866A4E" w:rsidR="00F5714B" w:rsidRPr="007A218F" w:rsidRDefault="00F5714B" w:rsidP="00DE5908">
            <w:pPr>
              <w:spacing w:after="120"/>
              <w:rPr>
                <w:rFonts w:eastAsiaTheme="minorEastAsia"/>
                <w:lang w:val="en-US" w:eastAsia="zh-CN"/>
              </w:rPr>
            </w:pPr>
            <w:r w:rsidRPr="007A218F">
              <w:rPr>
                <w:rFonts w:eastAsiaTheme="minorEastAsia" w:hint="eastAsia"/>
                <w:lang w:val="en-US" w:eastAsia="zh-CN"/>
              </w:rPr>
              <w:t xml:space="preserve">Sub topic </w:t>
            </w:r>
            <w:r w:rsidR="000751B7">
              <w:rPr>
                <w:rFonts w:eastAsiaTheme="minorEastAsia"/>
                <w:lang w:val="en-US" w:eastAsia="zh-CN"/>
              </w:rPr>
              <w:t>3</w:t>
            </w:r>
            <w:r w:rsidRPr="007A218F">
              <w:rPr>
                <w:rFonts w:eastAsiaTheme="minorEastAsia"/>
                <w:lang w:val="en-US" w:eastAsia="zh-CN"/>
              </w:rPr>
              <w:t>-</w:t>
            </w:r>
            <w:r w:rsidRPr="007A218F">
              <w:rPr>
                <w:rFonts w:eastAsiaTheme="minorEastAsia" w:hint="eastAsia"/>
                <w:lang w:val="en-US" w:eastAsia="zh-CN"/>
              </w:rPr>
              <w:t>2:</w:t>
            </w:r>
          </w:p>
          <w:p w14:paraId="34FCB8FE" w14:textId="40FF552E" w:rsidR="00F5714B" w:rsidRPr="007A218F" w:rsidRDefault="00F5714B" w:rsidP="00DE5908">
            <w:pPr>
              <w:spacing w:after="120"/>
              <w:rPr>
                <w:rFonts w:eastAsiaTheme="minorEastAsia"/>
                <w:lang w:val="en-US" w:eastAsia="zh-CN"/>
              </w:rPr>
            </w:pPr>
            <w:r w:rsidRPr="007A218F">
              <w:rPr>
                <w:rFonts w:eastAsiaTheme="minorEastAsia"/>
                <w:lang w:val="en-US" w:eastAsia="zh-CN"/>
              </w:rPr>
              <w:t>…</w:t>
            </w:r>
            <w:r w:rsidRPr="007A218F">
              <w:rPr>
                <w:rFonts w:eastAsiaTheme="minorEastAsia" w:hint="eastAsia"/>
                <w:lang w:val="en-US" w:eastAsia="zh-CN"/>
              </w:rPr>
              <w:t>.</w:t>
            </w:r>
          </w:p>
          <w:p w14:paraId="5E51C5DB" w14:textId="77777777" w:rsidR="00F5714B" w:rsidRPr="007A218F" w:rsidRDefault="00F5714B" w:rsidP="00DE5908">
            <w:pPr>
              <w:spacing w:after="120"/>
              <w:rPr>
                <w:rFonts w:eastAsiaTheme="minorEastAsia"/>
                <w:lang w:val="en-US" w:eastAsia="zh-CN"/>
              </w:rPr>
            </w:pPr>
            <w:r w:rsidRPr="007A218F">
              <w:rPr>
                <w:rFonts w:eastAsiaTheme="minorEastAsia" w:hint="eastAsia"/>
                <w:lang w:val="en-US" w:eastAsia="zh-CN"/>
              </w:rPr>
              <w:t>Others:</w:t>
            </w:r>
          </w:p>
        </w:tc>
      </w:tr>
      <w:tr w:rsidR="00F5714B" w14:paraId="5BB79AD3" w14:textId="77777777" w:rsidTr="00DE5908">
        <w:tc>
          <w:tcPr>
            <w:tcW w:w="1236" w:type="dxa"/>
          </w:tcPr>
          <w:p w14:paraId="2EB90D2E" w14:textId="77777777" w:rsidR="00F5714B" w:rsidRPr="007A218F" w:rsidRDefault="00F5714B" w:rsidP="00DE5908">
            <w:pPr>
              <w:spacing w:after="120"/>
              <w:rPr>
                <w:rFonts w:eastAsiaTheme="minorEastAsia" w:hint="eastAsia"/>
                <w:lang w:val="en-US" w:eastAsia="zh-CN"/>
              </w:rPr>
            </w:pPr>
          </w:p>
        </w:tc>
        <w:tc>
          <w:tcPr>
            <w:tcW w:w="8395" w:type="dxa"/>
          </w:tcPr>
          <w:p w14:paraId="0C3B5850" w14:textId="77777777" w:rsidR="00F5714B" w:rsidRPr="007A218F" w:rsidRDefault="00F5714B" w:rsidP="00DE5908">
            <w:pPr>
              <w:spacing w:after="120"/>
              <w:rPr>
                <w:rFonts w:eastAsiaTheme="minorEastAsia" w:hint="eastAsia"/>
                <w:lang w:val="en-US" w:eastAsia="zh-CN"/>
              </w:rPr>
            </w:pPr>
          </w:p>
        </w:tc>
      </w:tr>
      <w:tr w:rsidR="00F5714B" w14:paraId="22A00131" w14:textId="77777777" w:rsidTr="00DE5908">
        <w:tc>
          <w:tcPr>
            <w:tcW w:w="1236" w:type="dxa"/>
          </w:tcPr>
          <w:p w14:paraId="2DBB7F79" w14:textId="77777777" w:rsidR="00F5714B" w:rsidRPr="007A218F" w:rsidRDefault="00F5714B" w:rsidP="00DE5908">
            <w:pPr>
              <w:spacing w:after="120"/>
              <w:rPr>
                <w:rFonts w:eastAsiaTheme="minorEastAsia" w:hint="eastAsia"/>
                <w:lang w:val="en-US" w:eastAsia="zh-CN"/>
              </w:rPr>
            </w:pPr>
          </w:p>
        </w:tc>
        <w:tc>
          <w:tcPr>
            <w:tcW w:w="8395" w:type="dxa"/>
          </w:tcPr>
          <w:p w14:paraId="0D16113D" w14:textId="77777777" w:rsidR="00F5714B" w:rsidRPr="007A218F" w:rsidRDefault="00F5714B" w:rsidP="00DE5908">
            <w:pPr>
              <w:spacing w:after="120"/>
              <w:rPr>
                <w:rFonts w:eastAsiaTheme="minorEastAsia" w:hint="eastAsia"/>
                <w:lang w:val="en-US" w:eastAsia="zh-CN"/>
              </w:rPr>
            </w:pPr>
          </w:p>
        </w:tc>
      </w:tr>
      <w:tr w:rsidR="00F5714B" w14:paraId="658F4188" w14:textId="77777777" w:rsidTr="00DE5908">
        <w:tc>
          <w:tcPr>
            <w:tcW w:w="1236" w:type="dxa"/>
          </w:tcPr>
          <w:p w14:paraId="6F5A78D5" w14:textId="77777777" w:rsidR="00F5714B" w:rsidRPr="007A218F" w:rsidRDefault="00F5714B" w:rsidP="00DE5908">
            <w:pPr>
              <w:spacing w:after="120"/>
              <w:rPr>
                <w:rFonts w:eastAsiaTheme="minorEastAsia" w:hint="eastAsia"/>
                <w:lang w:val="en-US" w:eastAsia="zh-CN"/>
              </w:rPr>
            </w:pPr>
          </w:p>
        </w:tc>
        <w:tc>
          <w:tcPr>
            <w:tcW w:w="8395" w:type="dxa"/>
          </w:tcPr>
          <w:p w14:paraId="7CDA80E1" w14:textId="77777777" w:rsidR="00F5714B" w:rsidRPr="007A218F" w:rsidRDefault="00F5714B" w:rsidP="00DE5908">
            <w:pPr>
              <w:spacing w:after="120"/>
              <w:rPr>
                <w:rFonts w:eastAsiaTheme="minorEastAsia" w:hint="eastAsia"/>
                <w:lang w:val="en-US" w:eastAsia="zh-CN"/>
              </w:rPr>
            </w:pPr>
          </w:p>
        </w:tc>
      </w:tr>
      <w:tr w:rsidR="00F5714B" w14:paraId="31BF1F27" w14:textId="77777777" w:rsidTr="00DE5908">
        <w:tc>
          <w:tcPr>
            <w:tcW w:w="1236" w:type="dxa"/>
          </w:tcPr>
          <w:p w14:paraId="43D1D9BE" w14:textId="77777777" w:rsidR="00F5714B" w:rsidRPr="007A218F" w:rsidRDefault="00F5714B" w:rsidP="00DE5908">
            <w:pPr>
              <w:spacing w:after="120"/>
              <w:rPr>
                <w:rFonts w:eastAsiaTheme="minorEastAsia" w:hint="eastAsia"/>
                <w:lang w:val="en-US" w:eastAsia="zh-CN"/>
              </w:rPr>
            </w:pPr>
          </w:p>
        </w:tc>
        <w:tc>
          <w:tcPr>
            <w:tcW w:w="8395" w:type="dxa"/>
          </w:tcPr>
          <w:p w14:paraId="649B37F8" w14:textId="77777777" w:rsidR="00F5714B" w:rsidRPr="007A218F" w:rsidRDefault="00F5714B" w:rsidP="00DE5908">
            <w:pPr>
              <w:spacing w:after="120"/>
              <w:rPr>
                <w:rFonts w:eastAsiaTheme="minorEastAsia" w:hint="eastAsia"/>
                <w:lang w:val="en-US" w:eastAsia="zh-CN"/>
              </w:rPr>
            </w:pPr>
          </w:p>
        </w:tc>
      </w:tr>
      <w:tr w:rsidR="00F5714B" w14:paraId="633EA575" w14:textId="77777777" w:rsidTr="00DE5908">
        <w:tc>
          <w:tcPr>
            <w:tcW w:w="1236" w:type="dxa"/>
          </w:tcPr>
          <w:p w14:paraId="0C1AF0E4" w14:textId="77777777" w:rsidR="00F5714B" w:rsidRPr="007A218F" w:rsidRDefault="00F5714B" w:rsidP="00DE5908">
            <w:pPr>
              <w:spacing w:after="120"/>
              <w:rPr>
                <w:rFonts w:eastAsiaTheme="minorEastAsia" w:hint="eastAsia"/>
                <w:lang w:val="en-US" w:eastAsia="zh-CN"/>
              </w:rPr>
            </w:pPr>
          </w:p>
        </w:tc>
        <w:tc>
          <w:tcPr>
            <w:tcW w:w="8395" w:type="dxa"/>
          </w:tcPr>
          <w:p w14:paraId="00980684" w14:textId="77777777" w:rsidR="00F5714B" w:rsidRPr="007A218F" w:rsidRDefault="00F5714B" w:rsidP="00DE5908">
            <w:pPr>
              <w:spacing w:after="120"/>
              <w:rPr>
                <w:rFonts w:eastAsiaTheme="minorEastAsia" w:hint="eastAsia"/>
                <w:lang w:val="en-US" w:eastAsia="zh-CN"/>
              </w:rPr>
            </w:pPr>
          </w:p>
        </w:tc>
      </w:tr>
      <w:tr w:rsidR="00F5714B" w14:paraId="5B59AC4A" w14:textId="77777777" w:rsidTr="00DE5908">
        <w:tc>
          <w:tcPr>
            <w:tcW w:w="1236" w:type="dxa"/>
          </w:tcPr>
          <w:p w14:paraId="755E597C" w14:textId="77777777" w:rsidR="00F5714B" w:rsidRPr="007A218F" w:rsidRDefault="00F5714B" w:rsidP="00DE5908">
            <w:pPr>
              <w:spacing w:after="120"/>
              <w:rPr>
                <w:rFonts w:eastAsiaTheme="minorEastAsia" w:hint="eastAsia"/>
                <w:lang w:val="en-US" w:eastAsia="zh-CN"/>
              </w:rPr>
            </w:pPr>
          </w:p>
        </w:tc>
        <w:tc>
          <w:tcPr>
            <w:tcW w:w="8395" w:type="dxa"/>
          </w:tcPr>
          <w:p w14:paraId="3F9BE980" w14:textId="77777777" w:rsidR="00F5714B" w:rsidRPr="007A218F" w:rsidRDefault="00F5714B" w:rsidP="00DE5908">
            <w:pPr>
              <w:spacing w:after="120"/>
              <w:rPr>
                <w:rFonts w:eastAsiaTheme="minorEastAsia" w:hint="eastAsia"/>
                <w:lang w:val="en-US" w:eastAsia="zh-CN"/>
              </w:rPr>
            </w:pPr>
          </w:p>
        </w:tc>
      </w:tr>
      <w:tr w:rsidR="00F5714B" w14:paraId="72E23375" w14:textId="77777777" w:rsidTr="00DE5908">
        <w:tc>
          <w:tcPr>
            <w:tcW w:w="1236" w:type="dxa"/>
          </w:tcPr>
          <w:p w14:paraId="1A337617" w14:textId="77777777" w:rsidR="00F5714B" w:rsidRPr="007A218F" w:rsidRDefault="00F5714B" w:rsidP="00DE5908">
            <w:pPr>
              <w:spacing w:after="120"/>
              <w:rPr>
                <w:rFonts w:eastAsiaTheme="minorEastAsia" w:hint="eastAsia"/>
                <w:lang w:val="en-US" w:eastAsia="zh-CN"/>
              </w:rPr>
            </w:pPr>
          </w:p>
        </w:tc>
        <w:tc>
          <w:tcPr>
            <w:tcW w:w="8395" w:type="dxa"/>
          </w:tcPr>
          <w:p w14:paraId="434616B7" w14:textId="77777777" w:rsidR="00F5714B" w:rsidRPr="007A218F" w:rsidRDefault="00F5714B" w:rsidP="00DE5908">
            <w:pPr>
              <w:spacing w:after="120"/>
              <w:rPr>
                <w:rFonts w:eastAsiaTheme="minorEastAsia" w:hint="eastAsia"/>
                <w:lang w:val="en-US" w:eastAsia="zh-CN"/>
              </w:rPr>
            </w:pPr>
          </w:p>
        </w:tc>
      </w:tr>
    </w:tbl>
    <w:p w14:paraId="6ADD0C8F" w14:textId="77777777" w:rsidR="00F5714B" w:rsidRDefault="00F5714B" w:rsidP="00F5714B">
      <w:pPr>
        <w:rPr>
          <w:color w:val="0070C0"/>
          <w:lang w:val="en-US" w:eastAsia="zh-CN"/>
        </w:rPr>
      </w:pPr>
    </w:p>
    <w:p w14:paraId="3D37A9EF" w14:textId="77777777" w:rsidR="00F5714B" w:rsidRPr="00035C50" w:rsidRDefault="00F5714B" w:rsidP="00F5714B">
      <w:pPr>
        <w:pStyle w:val="2"/>
      </w:pPr>
      <w:r w:rsidRPr="00035C50">
        <w:t>Summary</w:t>
      </w:r>
      <w:r w:rsidRPr="00035C50">
        <w:rPr>
          <w:rFonts w:hint="eastAsia"/>
        </w:rPr>
        <w:t xml:space="preserve"> for 1st round </w:t>
      </w:r>
      <w:r>
        <w:t>(by August RAN4 meeting)</w:t>
      </w:r>
    </w:p>
    <w:p w14:paraId="1B7F0387" w14:textId="77777777" w:rsidR="00F5714B" w:rsidRPr="00805BE8" w:rsidRDefault="00F5714B" w:rsidP="00F5714B">
      <w:pPr>
        <w:pStyle w:val="3"/>
        <w:rPr>
          <w:sz w:val="24"/>
          <w:szCs w:val="16"/>
        </w:rPr>
      </w:pPr>
      <w:r w:rsidRPr="00805BE8">
        <w:rPr>
          <w:sz w:val="24"/>
          <w:szCs w:val="16"/>
        </w:rPr>
        <w:t xml:space="preserve">Open issues </w:t>
      </w:r>
    </w:p>
    <w:p w14:paraId="72B71361" w14:textId="77777777" w:rsidR="00F5714B" w:rsidRDefault="00F5714B" w:rsidP="00F5714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2"/>
        <w:gridCol w:w="8399"/>
      </w:tblGrid>
      <w:tr w:rsidR="00F5714B" w:rsidRPr="00F757F4" w14:paraId="3AD814A8" w14:textId="77777777" w:rsidTr="00056355">
        <w:tc>
          <w:tcPr>
            <w:tcW w:w="1232" w:type="dxa"/>
          </w:tcPr>
          <w:p w14:paraId="746F590F" w14:textId="77777777" w:rsidR="00F5714B" w:rsidRPr="00F757F4" w:rsidRDefault="00F5714B" w:rsidP="00DE5908">
            <w:pPr>
              <w:rPr>
                <w:rFonts w:eastAsiaTheme="minorEastAsia"/>
                <w:b/>
                <w:bCs/>
                <w:lang w:val="en-US" w:eastAsia="zh-CN"/>
              </w:rPr>
            </w:pPr>
          </w:p>
        </w:tc>
        <w:tc>
          <w:tcPr>
            <w:tcW w:w="8399" w:type="dxa"/>
          </w:tcPr>
          <w:p w14:paraId="6EB89925" w14:textId="77777777" w:rsidR="00F5714B" w:rsidRPr="00F757F4" w:rsidRDefault="00F5714B" w:rsidP="00DE5908">
            <w:pPr>
              <w:rPr>
                <w:rFonts w:eastAsiaTheme="minorEastAsia"/>
                <w:b/>
                <w:bCs/>
                <w:lang w:val="en-US" w:eastAsia="zh-CN"/>
              </w:rPr>
            </w:pPr>
            <w:r w:rsidRPr="00F757F4">
              <w:rPr>
                <w:rFonts w:eastAsiaTheme="minorEastAsia"/>
                <w:b/>
                <w:bCs/>
                <w:lang w:val="en-US" w:eastAsia="zh-CN"/>
              </w:rPr>
              <w:t xml:space="preserve">Status summary </w:t>
            </w:r>
          </w:p>
        </w:tc>
      </w:tr>
      <w:tr w:rsidR="00F5714B" w:rsidRPr="00F757F4" w14:paraId="6B486018" w14:textId="77777777" w:rsidTr="00056355">
        <w:tc>
          <w:tcPr>
            <w:tcW w:w="1232" w:type="dxa"/>
          </w:tcPr>
          <w:p w14:paraId="0E9D4062" w14:textId="1A10C20B" w:rsidR="00F5714B" w:rsidRPr="00F757F4" w:rsidRDefault="00F5714B" w:rsidP="00DE5908">
            <w:pPr>
              <w:rPr>
                <w:rFonts w:eastAsiaTheme="minorEastAsia"/>
                <w:lang w:val="en-US" w:eastAsia="zh-CN"/>
              </w:rPr>
            </w:pPr>
            <w:r w:rsidRPr="00F757F4">
              <w:rPr>
                <w:rFonts w:eastAsiaTheme="minorEastAsia" w:hint="eastAsia"/>
                <w:b/>
                <w:bCs/>
                <w:lang w:val="en-US" w:eastAsia="zh-CN"/>
              </w:rPr>
              <w:t>Sub-topic#</w:t>
            </w:r>
            <w:r w:rsidR="0029421E">
              <w:rPr>
                <w:rFonts w:eastAsiaTheme="minorEastAsia"/>
                <w:b/>
                <w:bCs/>
                <w:lang w:val="en-US" w:eastAsia="zh-CN"/>
              </w:rPr>
              <w:t>3</w:t>
            </w:r>
            <w:r w:rsidRPr="00F757F4">
              <w:rPr>
                <w:rFonts w:eastAsiaTheme="minorEastAsia"/>
                <w:b/>
                <w:bCs/>
                <w:lang w:val="en-US" w:eastAsia="zh-CN"/>
              </w:rPr>
              <w:t>-1</w:t>
            </w:r>
          </w:p>
        </w:tc>
        <w:tc>
          <w:tcPr>
            <w:tcW w:w="8399" w:type="dxa"/>
          </w:tcPr>
          <w:p w14:paraId="41BBB0CA" w14:textId="77777777" w:rsidR="00F5714B" w:rsidRPr="00F757F4" w:rsidRDefault="00F5714B" w:rsidP="00DE5908">
            <w:pPr>
              <w:rPr>
                <w:rFonts w:eastAsiaTheme="minorEastAsia"/>
                <w:i/>
                <w:lang w:val="en-US" w:eastAsia="zh-CN"/>
              </w:rPr>
            </w:pPr>
            <w:r w:rsidRPr="00F757F4">
              <w:rPr>
                <w:rFonts w:eastAsiaTheme="minorEastAsia" w:hint="eastAsia"/>
                <w:i/>
                <w:lang w:val="en-US" w:eastAsia="zh-CN"/>
              </w:rPr>
              <w:t>Tentative agreements:</w:t>
            </w:r>
          </w:p>
          <w:p w14:paraId="587A1045" w14:textId="77777777" w:rsidR="00F5714B" w:rsidRPr="00F757F4" w:rsidRDefault="00F5714B" w:rsidP="00DE5908">
            <w:pPr>
              <w:rPr>
                <w:rFonts w:eastAsiaTheme="minorEastAsia"/>
                <w:i/>
                <w:lang w:val="en-US" w:eastAsia="zh-CN"/>
              </w:rPr>
            </w:pPr>
            <w:r w:rsidRPr="00F757F4">
              <w:rPr>
                <w:rFonts w:eastAsiaTheme="minorEastAsia" w:hint="eastAsia"/>
                <w:i/>
                <w:lang w:val="en-US" w:eastAsia="zh-CN"/>
              </w:rPr>
              <w:t>Candidate options:</w:t>
            </w:r>
          </w:p>
          <w:p w14:paraId="5DCF0D91" w14:textId="77777777" w:rsidR="00F5714B" w:rsidRPr="00F757F4" w:rsidRDefault="00F5714B" w:rsidP="00DE5908">
            <w:pPr>
              <w:rPr>
                <w:rFonts w:eastAsiaTheme="minorEastAsia"/>
                <w:lang w:val="en-US" w:eastAsia="zh-CN"/>
              </w:rPr>
            </w:pPr>
            <w:r w:rsidRPr="00F757F4">
              <w:rPr>
                <w:rFonts w:eastAsiaTheme="minorEastAsia"/>
                <w:i/>
                <w:lang w:val="en-US" w:eastAsia="zh-CN"/>
              </w:rPr>
              <w:t>Recommendations</w:t>
            </w:r>
            <w:r w:rsidRPr="00F757F4">
              <w:rPr>
                <w:rFonts w:eastAsiaTheme="minorEastAsia" w:hint="eastAsia"/>
                <w:i/>
                <w:lang w:val="en-US" w:eastAsia="zh-CN"/>
              </w:rPr>
              <w:t xml:space="preserve"> for 2</w:t>
            </w:r>
            <w:r w:rsidRPr="00F757F4">
              <w:rPr>
                <w:rFonts w:eastAsiaTheme="minorEastAsia" w:hint="eastAsia"/>
                <w:i/>
                <w:vertAlign w:val="superscript"/>
                <w:lang w:val="en-US" w:eastAsia="zh-CN"/>
              </w:rPr>
              <w:t>nd</w:t>
            </w:r>
            <w:r w:rsidRPr="00F757F4">
              <w:rPr>
                <w:rFonts w:eastAsiaTheme="minorEastAsia" w:hint="eastAsia"/>
                <w:i/>
                <w:lang w:val="en-US" w:eastAsia="zh-CN"/>
              </w:rPr>
              <w:t xml:space="preserve"> round:</w:t>
            </w:r>
          </w:p>
        </w:tc>
      </w:tr>
      <w:tr w:rsidR="00F5714B" w:rsidRPr="00F757F4" w14:paraId="259A196A" w14:textId="77777777" w:rsidTr="00056355">
        <w:tc>
          <w:tcPr>
            <w:tcW w:w="1232" w:type="dxa"/>
          </w:tcPr>
          <w:p w14:paraId="529B728D" w14:textId="77C400D7" w:rsidR="00F5714B" w:rsidRPr="00F757F4" w:rsidRDefault="00F5714B" w:rsidP="00DE5908">
            <w:pPr>
              <w:rPr>
                <w:rFonts w:eastAsiaTheme="minorEastAsia" w:hint="eastAsia"/>
                <w:b/>
                <w:bCs/>
                <w:lang w:val="en-US" w:eastAsia="zh-CN"/>
              </w:rPr>
            </w:pPr>
            <w:r w:rsidRPr="00F757F4">
              <w:rPr>
                <w:rFonts w:eastAsiaTheme="minorEastAsia" w:hint="eastAsia"/>
                <w:b/>
                <w:bCs/>
                <w:lang w:val="en-US" w:eastAsia="zh-CN"/>
              </w:rPr>
              <w:t>S</w:t>
            </w:r>
            <w:r w:rsidR="0029421E">
              <w:rPr>
                <w:rFonts w:eastAsiaTheme="minorEastAsia"/>
                <w:b/>
                <w:bCs/>
                <w:lang w:val="en-US" w:eastAsia="zh-CN"/>
              </w:rPr>
              <w:t>ub-topic#3</w:t>
            </w:r>
            <w:r w:rsidRPr="00F757F4">
              <w:rPr>
                <w:rFonts w:eastAsiaTheme="minorEastAsia"/>
                <w:b/>
                <w:bCs/>
                <w:lang w:val="en-US" w:eastAsia="zh-CN"/>
              </w:rPr>
              <w:t>-2</w:t>
            </w:r>
          </w:p>
        </w:tc>
        <w:tc>
          <w:tcPr>
            <w:tcW w:w="8399" w:type="dxa"/>
          </w:tcPr>
          <w:p w14:paraId="3086728D" w14:textId="77777777" w:rsidR="00F5714B" w:rsidRPr="00F757F4" w:rsidRDefault="00F5714B" w:rsidP="00DE5908">
            <w:pPr>
              <w:rPr>
                <w:rFonts w:eastAsiaTheme="minorEastAsia"/>
                <w:i/>
                <w:lang w:val="en-US" w:eastAsia="zh-CN"/>
              </w:rPr>
            </w:pPr>
            <w:r w:rsidRPr="00F757F4">
              <w:rPr>
                <w:rFonts w:eastAsiaTheme="minorEastAsia" w:hint="eastAsia"/>
                <w:i/>
                <w:lang w:val="en-US" w:eastAsia="zh-CN"/>
              </w:rPr>
              <w:t>Tentative agreements:</w:t>
            </w:r>
          </w:p>
          <w:p w14:paraId="30E55135" w14:textId="77777777" w:rsidR="00F5714B" w:rsidRPr="00F757F4" w:rsidRDefault="00F5714B" w:rsidP="00DE5908">
            <w:pPr>
              <w:rPr>
                <w:rFonts w:eastAsiaTheme="minorEastAsia"/>
                <w:i/>
                <w:lang w:val="en-US" w:eastAsia="zh-CN"/>
              </w:rPr>
            </w:pPr>
            <w:r w:rsidRPr="00F757F4">
              <w:rPr>
                <w:rFonts w:eastAsiaTheme="minorEastAsia" w:hint="eastAsia"/>
                <w:i/>
                <w:lang w:val="en-US" w:eastAsia="zh-CN"/>
              </w:rPr>
              <w:t>Candidate options:</w:t>
            </w:r>
          </w:p>
          <w:p w14:paraId="68692AC1" w14:textId="77777777" w:rsidR="00F5714B" w:rsidRPr="00F757F4" w:rsidRDefault="00F5714B" w:rsidP="00DE5908">
            <w:pPr>
              <w:rPr>
                <w:rFonts w:eastAsiaTheme="minorEastAsia" w:hint="eastAsia"/>
                <w:i/>
                <w:lang w:val="en-US" w:eastAsia="zh-CN"/>
              </w:rPr>
            </w:pPr>
            <w:r w:rsidRPr="00F757F4">
              <w:rPr>
                <w:rFonts w:eastAsiaTheme="minorEastAsia"/>
                <w:i/>
                <w:lang w:val="en-US" w:eastAsia="zh-CN"/>
              </w:rPr>
              <w:t>Recommendations</w:t>
            </w:r>
            <w:r w:rsidRPr="00F757F4">
              <w:rPr>
                <w:rFonts w:eastAsiaTheme="minorEastAsia" w:hint="eastAsia"/>
                <w:i/>
                <w:lang w:val="en-US" w:eastAsia="zh-CN"/>
              </w:rPr>
              <w:t xml:space="preserve"> for 2</w:t>
            </w:r>
            <w:r w:rsidRPr="00F757F4">
              <w:rPr>
                <w:rFonts w:eastAsiaTheme="minorEastAsia" w:hint="eastAsia"/>
                <w:i/>
                <w:vertAlign w:val="superscript"/>
                <w:lang w:val="en-US" w:eastAsia="zh-CN"/>
              </w:rPr>
              <w:t>nd</w:t>
            </w:r>
            <w:r w:rsidRPr="00F757F4">
              <w:rPr>
                <w:rFonts w:eastAsiaTheme="minorEastAsia" w:hint="eastAsia"/>
                <w:i/>
                <w:lang w:val="en-US" w:eastAsia="zh-CN"/>
              </w:rPr>
              <w:t xml:space="preserve"> round:</w:t>
            </w:r>
          </w:p>
        </w:tc>
      </w:tr>
    </w:tbl>
    <w:p w14:paraId="15FAF311" w14:textId="77777777" w:rsidR="00F5714B" w:rsidRDefault="00F5714B" w:rsidP="00F5714B">
      <w:pPr>
        <w:rPr>
          <w:i/>
          <w:color w:val="0070C0"/>
          <w:lang w:val="en-US" w:eastAsia="zh-CN"/>
        </w:rPr>
      </w:pPr>
    </w:p>
    <w:p w14:paraId="574B8381" w14:textId="77777777" w:rsidR="00F5714B" w:rsidRDefault="00F5714B" w:rsidP="00F5714B">
      <w:pPr>
        <w:pStyle w:val="2"/>
      </w:pPr>
      <w:r>
        <w:rPr>
          <w:rFonts w:hint="eastAsia"/>
        </w:rPr>
        <w:t>Discussion on 2nd round</w:t>
      </w:r>
      <w:r>
        <w:t xml:space="preserve"> (before September RAN plenary)</w:t>
      </w:r>
    </w:p>
    <w:p w14:paraId="0700CBC6" w14:textId="77777777" w:rsidR="00F5714B" w:rsidRDefault="00F5714B" w:rsidP="00F5714B">
      <w:pPr>
        <w:rPr>
          <w:lang w:val="sv-SE" w:eastAsia="zh-CN"/>
        </w:rPr>
      </w:pPr>
    </w:p>
    <w:p w14:paraId="44963196" w14:textId="77777777" w:rsidR="00F5714B" w:rsidRDefault="00F5714B" w:rsidP="00F5714B">
      <w:pPr>
        <w:pStyle w:val="2"/>
      </w:pPr>
      <w:r>
        <w:rPr>
          <w:rFonts w:hint="eastAsia"/>
        </w:rPr>
        <w:t>Summary on 2nd round</w:t>
      </w:r>
      <w:r>
        <w:t xml:space="preserve"> (before September RAN plenary)</w:t>
      </w:r>
    </w:p>
    <w:p w14:paraId="50F92C58" w14:textId="77777777" w:rsidR="00F5714B" w:rsidRDefault="00F5714B" w:rsidP="00F5714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232"/>
        <w:gridCol w:w="8399"/>
      </w:tblGrid>
      <w:tr w:rsidR="00F5714B" w:rsidRPr="00F757F4" w14:paraId="66F65811" w14:textId="77777777" w:rsidTr="00056355">
        <w:tc>
          <w:tcPr>
            <w:tcW w:w="1232" w:type="dxa"/>
          </w:tcPr>
          <w:p w14:paraId="0227188B" w14:textId="77777777" w:rsidR="00F5714B" w:rsidRPr="00F757F4" w:rsidRDefault="00F5714B" w:rsidP="00DE5908">
            <w:pPr>
              <w:rPr>
                <w:rFonts w:eastAsiaTheme="minorEastAsia"/>
                <w:b/>
                <w:bCs/>
                <w:lang w:val="en-US" w:eastAsia="zh-CN"/>
              </w:rPr>
            </w:pPr>
          </w:p>
        </w:tc>
        <w:tc>
          <w:tcPr>
            <w:tcW w:w="8399" w:type="dxa"/>
          </w:tcPr>
          <w:p w14:paraId="30E5478A" w14:textId="77777777" w:rsidR="00F5714B" w:rsidRPr="00F757F4" w:rsidRDefault="00F5714B" w:rsidP="00DE5908">
            <w:pPr>
              <w:rPr>
                <w:rFonts w:eastAsiaTheme="minorEastAsia"/>
                <w:b/>
                <w:bCs/>
                <w:lang w:val="en-US" w:eastAsia="zh-CN"/>
              </w:rPr>
            </w:pPr>
            <w:r w:rsidRPr="00F757F4">
              <w:rPr>
                <w:rFonts w:eastAsiaTheme="minorEastAsia"/>
                <w:b/>
                <w:bCs/>
                <w:lang w:val="en-US" w:eastAsia="zh-CN"/>
              </w:rPr>
              <w:t xml:space="preserve">Status summary </w:t>
            </w:r>
          </w:p>
        </w:tc>
      </w:tr>
      <w:tr w:rsidR="00056355" w:rsidRPr="00F757F4" w14:paraId="609FAD98" w14:textId="77777777" w:rsidTr="00056355">
        <w:tc>
          <w:tcPr>
            <w:tcW w:w="1232" w:type="dxa"/>
          </w:tcPr>
          <w:p w14:paraId="139D7A57" w14:textId="26282DDE" w:rsidR="00056355" w:rsidRPr="00F757F4" w:rsidRDefault="00056355" w:rsidP="00056355">
            <w:pPr>
              <w:rPr>
                <w:rFonts w:eastAsiaTheme="minorEastAsia"/>
                <w:lang w:val="en-US" w:eastAsia="zh-CN"/>
              </w:rPr>
            </w:pPr>
            <w:r w:rsidRPr="00F757F4">
              <w:rPr>
                <w:rFonts w:eastAsiaTheme="minorEastAsia" w:hint="eastAsia"/>
                <w:b/>
                <w:bCs/>
                <w:lang w:val="en-US" w:eastAsia="zh-CN"/>
              </w:rPr>
              <w:t>Sub-topic#</w:t>
            </w:r>
            <w:r>
              <w:rPr>
                <w:rFonts w:eastAsiaTheme="minorEastAsia"/>
                <w:b/>
                <w:bCs/>
                <w:lang w:val="en-US" w:eastAsia="zh-CN"/>
              </w:rPr>
              <w:t>3</w:t>
            </w:r>
            <w:r w:rsidRPr="00F757F4">
              <w:rPr>
                <w:rFonts w:eastAsiaTheme="minorEastAsia"/>
                <w:b/>
                <w:bCs/>
                <w:lang w:val="en-US" w:eastAsia="zh-CN"/>
              </w:rPr>
              <w:t>-1</w:t>
            </w:r>
          </w:p>
        </w:tc>
        <w:tc>
          <w:tcPr>
            <w:tcW w:w="8399" w:type="dxa"/>
          </w:tcPr>
          <w:p w14:paraId="03471D09" w14:textId="77777777" w:rsidR="00056355" w:rsidRPr="00F757F4" w:rsidRDefault="00056355" w:rsidP="00056355">
            <w:pPr>
              <w:rPr>
                <w:rFonts w:eastAsiaTheme="minorEastAsia"/>
                <w:i/>
                <w:lang w:val="en-US" w:eastAsia="zh-CN"/>
              </w:rPr>
            </w:pPr>
            <w:r w:rsidRPr="00F757F4">
              <w:rPr>
                <w:rFonts w:eastAsiaTheme="minorEastAsia" w:hint="eastAsia"/>
                <w:i/>
                <w:lang w:val="en-US" w:eastAsia="zh-CN"/>
              </w:rPr>
              <w:t>Tentative agreements:</w:t>
            </w:r>
          </w:p>
          <w:p w14:paraId="5A31A4BB" w14:textId="77777777" w:rsidR="00056355" w:rsidRPr="00F757F4" w:rsidRDefault="00056355" w:rsidP="00056355">
            <w:pPr>
              <w:rPr>
                <w:rFonts w:eastAsiaTheme="minorEastAsia"/>
                <w:i/>
                <w:lang w:val="en-US" w:eastAsia="zh-CN"/>
              </w:rPr>
            </w:pPr>
            <w:r w:rsidRPr="00F757F4">
              <w:rPr>
                <w:rFonts w:eastAsiaTheme="minorEastAsia" w:hint="eastAsia"/>
                <w:i/>
                <w:lang w:val="en-US" w:eastAsia="zh-CN"/>
              </w:rPr>
              <w:t>Candidate options:</w:t>
            </w:r>
          </w:p>
          <w:p w14:paraId="35AD9E53" w14:textId="3D897832" w:rsidR="00056355" w:rsidRPr="00F757F4" w:rsidRDefault="00056355" w:rsidP="00056355">
            <w:pPr>
              <w:rPr>
                <w:rFonts w:eastAsiaTheme="minorEastAsia"/>
                <w:lang w:val="en-US" w:eastAsia="zh-CN"/>
              </w:rPr>
            </w:pPr>
            <w:r w:rsidRPr="00F757F4">
              <w:rPr>
                <w:rFonts w:eastAsiaTheme="minorEastAsia"/>
                <w:i/>
                <w:lang w:val="en-US" w:eastAsia="zh-CN"/>
              </w:rPr>
              <w:t>Recommendations</w:t>
            </w:r>
            <w:r w:rsidRPr="00F757F4">
              <w:rPr>
                <w:rFonts w:eastAsiaTheme="minorEastAsia" w:hint="eastAsia"/>
                <w:i/>
                <w:lang w:val="en-US" w:eastAsia="zh-CN"/>
              </w:rPr>
              <w:t xml:space="preserve"> for 2</w:t>
            </w:r>
            <w:r w:rsidRPr="00F757F4">
              <w:rPr>
                <w:rFonts w:eastAsiaTheme="minorEastAsia" w:hint="eastAsia"/>
                <w:i/>
                <w:vertAlign w:val="superscript"/>
                <w:lang w:val="en-US" w:eastAsia="zh-CN"/>
              </w:rPr>
              <w:t>nd</w:t>
            </w:r>
            <w:r w:rsidRPr="00F757F4">
              <w:rPr>
                <w:rFonts w:eastAsiaTheme="minorEastAsia" w:hint="eastAsia"/>
                <w:i/>
                <w:lang w:val="en-US" w:eastAsia="zh-CN"/>
              </w:rPr>
              <w:t xml:space="preserve"> round:</w:t>
            </w:r>
          </w:p>
        </w:tc>
      </w:tr>
      <w:tr w:rsidR="00056355" w:rsidRPr="00F757F4" w14:paraId="264C0E26" w14:textId="77777777" w:rsidTr="00056355">
        <w:tc>
          <w:tcPr>
            <w:tcW w:w="1232" w:type="dxa"/>
          </w:tcPr>
          <w:p w14:paraId="68D37915" w14:textId="4DA0812E" w:rsidR="00056355" w:rsidRPr="00F757F4" w:rsidRDefault="00056355" w:rsidP="00056355">
            <w:pPr>
              <w:rPr>
                <w:rFonts w:eastAsiaTheme="minorEastAsia" w:hint="eastAsia"/>
                <w:b/>
                <w:bCs/>
                <w:lang w:val="en-US" w:eastAsia="zh-CN"/>
              </w:rPr>
            </w:pPr>
            <w:r w:rsidRPr="00F757F4">
              <w:rPr>
                <w:rFonts w:eastAsiaTheme="minorEastAsia" w:hint="eastAsia"/>
                <w:b/>
                <w:bCs/>
                <w:lang w:val="en-US" w:eastAsia="zh-CN"/>
              </w:rPr>
              <w:t>S</w:t>
            </w:r>
            <w:r>
              <w:rPr>
                <w:rFonts w:eastAsiaTheme="minorEastAsia"/>
                <w:b/>
                <w:bCs/>
                <w:lang w:val="en-US" w:eastAsia="zh-CN"/>
              </w:rPr>
              <w:t>ub-topic#3</w:t>
            </w:r>
            <w:r w:rsidRPr="00F757F4">
              <w:rPr>
                <w:rFonts w:eastAsiaTheme="minorEastAsia"/>
                <w:b/>
                <w:bCs/>
                <w:lang w:val="en-US" w:eastAsia="zh-CN"/>
              </w:rPr>
              <w:t>-2</w:t>
            </w:r>
          </w:p>
        </w:tc>
        <w:tc>
          <w:tcPr>
            <w:tcW w:w="8399" w:type="dxa"/>
          </w:tcPr>
          <w:p w14:paraId="12764E5F" w14:textId="77777777" w:rsidR="00056355" w:rsidRPr="00F757F4" w:rsidRDefault="00056355" w:rsidP="00056355">
            <w:pPr>
              <w:rPr>
                <w:rFonts w:eastAsiaTheme="minorEastAsia"/>
                <w:i/>
                <w:lang w:val="en-US" w:eastAsia="zh-CN"/>
              </w:rPr>
            </w:pPr>
            <w:r w:rsidRPr="00F757F4">
              <w:rPr>
                <w:rFonts w:eastAsiaTheme="minorEastAsia" w:hint="eastAsia"/>
                <w:i/>
                <w:lang w:val="en-US" w:eastAsia="zh-CN"/>
              </w:rPr>
              <w:t>Tentative agreements:</w:t>
            </w:r>
          </w:p>
          <w:p w14:paraId="5FA93D12" w14:textId="77777777" w:rsidR="00056355" w:rsidRPr="00F757F4" w:rsidRDefault="00056355" w:rsidP="00056355">
            <w:pPr>
              <w:rPr>
                <w:rFonts w:eastAsiaTheme="minorEastAsia"/>
                <w:i/>
                <w:lang w:val="en-US" w:eastAsia="zh-CN"/>
              </w:rPr>
            </w:pPr>
            <w:r w:rsidRPr="00F757F4">
              <w:rPr>
                <w:rFonts w:eastAsiaTheme="minorEastAsia" w:hint="eastAsia"/>
                <w:i/>
                <w:lang w:val="en-US" w:eastAsia="zh-CN"/>
              </w:rPr>
              <w:t>Candidate options:</w:t>
            </w:r>
          </w:p>
          <w:p w14:paraId="3D274342" w14:textId="7A98BBF8" w:rsidR="00056355" w:rsidRPr="00F757F4" w:rsidRDefault="00056355" w:rsidP="00056355">
            <w:pPr>
              <w:rPr>
                <w:rFonts w:eastAsiaTheme="minorEastAsia" w:hint="eastAsia"/>
                <w:i/>
                <w:lang w:val="en-US" w:eastAsia="zh-CN"/>
              </w:rPr>
            </w:pPr>
            <w:r w:rsidRPr="00F757F4">
              <w:rPr>
                <w:rFonts w:eastAsiaTheme="minorEastAsia"/>
                <w:i/>
                <w:lang w:val="en-US" w:eastAsia="zh-CN"/>
              </w:rPr>
              <w:t>Recommendations</w:t>
            </w:r>
            <w:r w:rsidRPr="00F757F4">
              <w:rPr>
                <w:rFonts w:eastAsiaTheme="minorEastAsia" w:hint="eastAsia"/>
                <w:i/>
                <w:lang w:val="en-US" w:eastAsia="zh-CN"/>
              </w:rPr>
              <w:t xml:space="preserve"> for 2</w:t>
            </w:r>
            <w:r w:rsidRPr="00F757F4">
              <w:rPr>
                <w:rFonts w:eastAsiaTheme="minorEastAsia" w:hint="eastAsia"/>
                <w:i/>
                <w:vertAlign w:val="superscript"/>
                <w:lang w:val="en-US" w:eastAsia="zh-CN"/>
              </w:rPr>
              <w:t>nd</w:t>
            </w:r>
            <w:r w:rsidRPr="00F757F4">
              <w:rPr>
                <w:rFonts w:eastAsiaTheme="minorEastAsia" w:hint="eastAsia"/>
                <w:i/>
                <w:lang w:val="en-US" w:eastAsia="zh-CN"/>
              </w:rPr>
              <w:t xml:space="preserve"> round:</w:t>
            </w:r>
          </w:p>
        </w:tc>
      </w:tr>
    </w:tbl>
    <w:p w14:paraId="4C8912E9" w14:textId="77777777" w:rsidR="00F5714B" w:rsidRDefault="00F5714B" w:rsidP="00F5714B">
      <w:pPr>
        <w:rPr>
          <w:color w:val="0070C0"/>
        </w:rPr>
      </w:pPr>
    </w:p>
    <w:p w14:paraId="610D26FA" w14:textId="468BBDEF" w:rsidR="009C729C" w:rsidRPr="00045592" w:rsidRDefault="009C729C" w:rsidP="009C729C">
      <w:pPr>
        <w:pStyle w:val="1"/>
        <w:rPr>
          <w:lang w:eastAsia="ja-JP"/>
        </w:rPr>
      </w:pPr>
      <w:r>
        <w:rPr>
          <w:lang w:eastAsia="ja-JP"/>
        </w:rPr>
        <w:t>Topic</w:t>
      </w:r>
      <w:r w:rsidRPr="00045592">
        <w:rPr>
          <w:lang w:eastAsia="ja-JP"/>
        </w:rPr>
        <w:t xml:space="preserve"> #</w:t>
      </w:r>
      <w:r w:rsidR="00A26B67">
        <w:rPr>
          <w:lang w:eastAsia="ja-JP"/>
        </w:rPr>
        <w:t>4</w:t>
      </w:r>
      <w:r w:rsidR="00B0319C">
        <w:rPr>
          <w:lang w:eastAsia="ja-JP"/>
        </w:rPr>
        <w:t>: HPUE for TDD intra-band contiguous CA</w:t>
      </w:r>
    </w:p>
    <w:p w14:paraId="509D1F1C" w14:textId="77777777" w:rsidR="009C729C" w:rsidRPr="00045592" w:rsidRDefault="009C729C" w:rsidP="009C729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6BF4A4B" w14:textId="77777777" w:rsidR="009C729C" w:rsidRPr="00CB0305" w:rsidRDefault="009C729C" w:rsidP="009C729C">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8"/>
        <w:gridCol w:w="1422"/>
        <w:gridCol w:w="6591"/>
      </w:tblGrid>
      <w:tr w:rsidR="009C729C" w:rsidRPr="00F53FE2" w14:paraId="539904F9" w14:textId="77777777" w:rsidTr="00DE5908">
        <w:trPr>
          <w:trHeight w:val="468"/>
        </w:trPr>
        <w:tc>
          <w:tcPr>
            <w:tcW w:w="1618" w:type="dxa"/>
            <w:vAlign w:val="center"/>
          </w:tcPr>
          <w:p w14:paraId="6391DFE8" w14:textId="77777777" w:rsidR="009C729C" w:rsidRPr="00045592" w:rsidRDefault="009C729C" w:rsidP="00DE5908">
            <w:pPr>
              <w:spacing w:before="120" w:after="120"/>
              <w:rPr>
                <w:b/>
                <w:bCs/>
              </w:rPr>
            </w:pPr>
            <w:r w:rsidRPr="00045592">
              <w:rPr>
                <w:b/>
                <w:bCs/>
              </w:rPr>
              <w:t>T-doc number</w:t>
            </w:r>
          </w:p>
        </w:tc>
        <w:tc>
          <w:tcPr>
            <w:tcW w:w="1422" w:type="dxa"/>
            <w:vAlign w:val="center"/>
          </w:tcPr>
          <w:p w14:paraId="6E47BE1D" w14:textId="77777777" w:rsidR="009C729C" w:rsidRPr="00045592" w:rsidRDefault="009C729C" w:rsidP="00DE5908">
            <w:pPr>
              <w:spacing w:before="120" w:after="120"/>
              <w:rPr>
                <w:b/>
                <w:bCs/>
              </w:rPr>
            </w:pPr>
            <w:r w:rsidRPr="00045592">
              <w:rPr>
                <w:b/>
                <w:bCs/>
              </w:rPr>
              <w:t>Company</w:t>
            </w:r>
          </w:p>
        </w:tc>
        <w:tc>
          <w:tcPr>
            <w:tcW w:w="6591" w:type="dxa"/>
            <w:vAlign w:val="center"/>
          </w:tcPr>
          <w:p w14:paraId="515561E2" w14:textId="77777777" w:rsidR="009C729C" w:rsidRPr="00045592" w:rsidRDefault="009C729C" w:rsidP="00DE5908">
            <w:pPr>
              <w:spacing w:before="120" w:after="120"/>
              <w:rPr>
                <w:b/>
                <w:bCs/>
              </w:rPr>
            </w:pPr>
            <w:r w:rsidRPr="00805BE8">
              <w:rPr>
                <w:b/>
                <w:bCs/>
              </w:rPr>
              <w:t>Propo</w:t>
            </w:r>
            <w:r>
              <w:rPr>
                <w:b/>
                <w:bCs/>
              </w:rPr>
              <w:t>sed objective(s)</w:t>
            </w:r>
          </w:p>
        </w:tc>
      </w:tr>
      <w:tr w:rsidR="009C729C" w14:paraId="563E8714" w14:textId="77777777" w:rsidTr="00DE5908">
        <w:trPr>
          <w:trHeight w:val="468"/>
        </w:trPr>
        <w:tc>
          <w:tcPr>
            <w:tcW w:w="1618" w:type="dxa"/>
          </w:tcPr>
          <w:p w14:paraId="3060B78C" w14:textId="133254C8" w:rsidR="009C729C" w:rsidRPr="00736AF7" w:rsidRDefault="009C729C" w:rsidP="00DE5908">
            <w:pPr>
              <w:spacing w:before="120" w:after="120"/>
            </w:pPr>
            <w:r w:rsidRPr="00736AF7">
              <w:t>R</w:t>
            </w:r>
            <w:r>
              <w:t>P-200</w:t>
            </w:r>
            <w:r w:rsidR="00E45FA9">
              <w:t>614</w:t>
            </w:r>
          </w:p>
        </w:tc>
        <w:tc>
          <w:tcPr>
            <w:tcW w:w="1422" w:type="dxa"/>
          </w:tcPr>
          <w:p w14:paraId="096E4FB4" w14:textId="5315E35B" w:rsidR="009C729C" w:rsidRPr="00736AF7" w:rsidRDefault="003E2AC1" w:rsidP="00DE5908">
            <w:pPr>
              <w:spacing w:before="120" w:after="120"/>
            </w:pPr>
            <w:r>
              <w:t>Huawei, HiSilicon</w:t>
            </w:r>
          </w:p>
        </w:tc>
        <w:tc>
          <w:tcPr>
            <w:tcW w:w="6591" w:type="dxa"/>
          </w:tcPr>
          <w:p w14:paraId="5A2E1522" w14:textId="77777777" w:rsidR="001262D0" w:rsidRPr="001262D0" w:rsidRDefault="001262D0" w:rsidP="001262D0">
            <w:pPr>
              <w:numPr>
                <w:ilvl w:val="0"/>
                <w:numId w:val="19"/>
              </w:numPr>
              <w:spacing w:before="120" w:after="120"/>
              <w:rPr>
                <w:bCs/>
              </w:rPr>
            </w:pPr>
            <w:r w:rsidRPr="001262D0">
              <w:rPr>
                <w:lang w:val="en-US"/>
              </w:rPr>
              <w:t>HPUE for TDD intra</w:t>
            </w:r>
            <w:r w:rsidRPr="001262D0">
              <w:rPr>
                <w:rFonts w:hint="eastAsia"/>
                <w:lang w:val="en-US"/>
              </w:rPr>
              <w:t>-</w:t>
            </w:r>
            <w:r w:rsidRPr="001262D0">
              <w:rPr>
                <w:lang w:val="en-US"/>
              </w:rPr>
              <w:t>band contiguous UL CA</w:t>
            </w:r>
          </w:p>
          <w:p w14:paraId="34ED9570" w14:textId="77777777" w:rsidR="001262D0" w:rsidRPr="001262D0" w:rsidRDefault="001262D0" w:rsidP="000A02C3">
            <w:pPr>
              <w:numPr>
                <w:ilvl w:val="1"/>
                <w:numId w:val="19"/>
              </w:numPr>
              <w:rPr>
                <w:lang w:val="en-US"/>
              </w:rPr>
            </w:pPr>
            <w:r w:rsidRPr="001262D0">
              <w:rPr>
                <w:lang w:val="en-US"/>
              </w:rPr>
              <w:t>Study the impact of different UE architectures on the requirements</w:t>
            </w:r>
          </w:p>
          <w:p w14:paraId="198ACC98" w14:textId="77777777" w:rsidR="001262D0" w:rsidRPr="001262D0" w:rsidRDefault="001262D0" w:rsidP="000A02C3">
            <w:pPr>
              <w:numPr>
                <w:ilvl w:val="2"/>
                <w:numId w:val="20"/>
              </w:numPr>
              <w:rPr>
                <w:lang w:val="en-US"/>
              </w:rPr>
            </w:pPr>
            <w:r w:rsidRPr="001262D0">
              <w:rPr>
                <w:lang w:val="en-US"/>
              </w:rPr>
              <w:t>Power class Relation between single CC and intra-band contiguous CA on HPUE band can be studied in this phase(TBD)</w:t>
            </w:r>
          </w:p>
          <w:p w14:paraId="7CD7B410" w14:textId="77777777" w:rsidR="001262D0" w:rsidRPr="001262D0" w:rsidRDefault="001262D0" w:rsidP="000A02C3">
            <w:pPr>
              <w:numPr>
                <w:ilvl w:val="1"/>
                <w:numId w:val="19"/>
              </w:numPr>
              <w:rPr>
                <w:lang w:val="en-US"/>
              </w:rPr>
            </w:pPr>
            <w:r w:rsidRPr="001262D0">
              <w:rPr>
                <w:lang w:val="en-US"/>
              </w:rPr>
              <w:t>Specify the mechanism to meet SAR requirements</w:t>
            </w:r>
          </w:p>
          <w:p w14:paraId="7A23C9A3" w14:textId="77777777" w:rsidR="001262D0" w:rsidRPr="001262D0" w:rsidRDefault="001262D0" w:rsidP="000A02C3">
            <w:pPr>
              <w:numPr>
                <w:ilvl w:val="2"/>
                <w:numId w:val="20"/>
              </w:numPr>
              <w:rPr>
                <w:lang w:val="en-US"/>
              </w:rPr>
            </w:pPr>
            <w:r w:rsidRPr="001262D0">
              <w:rPr>
                <w:lang w:val="en-US"/>
              </w:rPr>
              <w:t>Mechanism for HPUE on single carrier can be a start point considering the same UL-DL configuration assumption</w:t>
            </w:r>
          </w:p>
          <w:p w14:paraId="49FB6DEC" w14:textId="77777777" w:rsidR="001262D0" w:rsidRPr="001262D0" w:rsidRDefault="001262D0" w:rsidP="000A02C3">
            <w:pPr>
              <w:numPr>
                <w:ilvl w:val="2"/>
                <w:numId w:val="20"/>
              </w:numPr>
              <w:rPr>
                <w:lang w:val="en-US"/>
              </w:rPr>
            </w:pPr>
            <w:r w:rsidRPr="001262D0">
              <w:rPr>
                <w:lang w:val="en-US"/>
              </w:rPr>
              <w:t>Power class fallback enhancement is specified for TDD intra-band contiguous UL CA</w:t>
            </w:r>
          </w:p>
          <w:p w14:paraId="4DB4CC60" w14:textId="77777777" w:rsidR="001262D0" w:rsidRPr="001262D0" w:rsidRDefault="001262D0" w:rsidP="000A02C3">
            <w:pPr>
              <w:numPr>
                <w:ilvl w:val="1"/>
                <w:numId w:val="19"/>
              </w:numPr>
              <w:rPr>
                <w:lang w:val="en-US"/>
              </w:rPr>
            </w:pPr>
            <w:r w:rsidRPr="001262D0">
              <w:rPr>
                <w:lang w:val="en-US"/>
              </w:rPr>
              <w:t>Specify MPR requirements</w:t>
            </w:r>
          </w:p>
          <w:p w14:paraId="2C117051" w14:textId="77777777" w:rsidR="001262D0" w:rsidRPr="001262D0" w:rsidRDefault="001262D0" w:rsidP="000A02C3">
            <w:pPr>
              <w:numPr>
                <w:ilvl w:val="1"/>
                <w:numId w:val="19"/>
              </w:numPr>
              <w:rPr>
                <w:lang w:val="en-US"/>
              </w:rPr>
            </w:pPr>
            <w:r w:rsidRPr="001262D0">
              <w:rPr>
                <w:lang w:val="en-US"/>
              </w:rPr>
              <w:t>Specify the RF requirements for an example band (n41)</w:t>
            </w:r>
          </w:p>
          <w:p w14:paraId="51E4EBFF" w14:textId="734002DA" w:rsidR="009C729C" w:rsidRPr="001262D0" w:rsidRDefault="001262D0" w:rsidP="000A02C3">
            <w:pPr>
              <w:numPr>
                <w:ilvl w:val="2"/>
                <w:numId w:val="20"/>
              </w:numPr>
              <w:rPr>
                <w:rFonts w:hint="eastAsia"/>
                <w:lang w:val="en-US"/>
              </w:rPr>
            </w:pPr>
            <w:r w:rsidRPr="001262D0">
              <w:rPr>
                <w:lang w:val="en-US"/>
              </w:rPr>
              <w:t>A-MPR requirement</w:t>
            </w:r>
          </w:p>
        </w:tc>
      </w:tr>
    </w:tbl>
    <w:p w14:paraId="37D0E441" w14:textId="77777777" w:rsidR="009C729C" w:rsidRPr="004A7544" w:rsidRDefault="009C729C" w:rsidP="009C729C">
      <w:pPr>
        <w:pStyle w:val="2"/>
      </w:pPr>
      <w:r w:rsidRPr="004A7544">
        <w:rPr>
          <w:rFonts w:hint="eastAsia"/>
        </w:rPr>
        <w:t>Open issues</w:t>
      </w:r>
      <w:r>
        <w:t xml:space="preserve"> summary</w:t>
      </w:r>
    </w:p>
    <w:p w14:paraId="63D17138" w14:textId="77777777" w:rsidR="009C729C" w:rsidRDefault="009C729C" w:rsidP="009C729C">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4F168DA" w14:textId="334CB5BB" w:rsidR="009C729C" w:rsidRDefault="009C729C" w:rsidP="009C729C">
      <w:pPr>
        <w:rPr>
          <w:lang w:val="en-US" w:eastAsia="zh-CN"/>
        </w:rPr>
      </w:pPr>
      <w:r>
        <w:rPr>
          <w:rFonts w:hint="eastAsia"/>
          <w:lang w:val="en-US" w:eastAsia="zh-CN"/>
        </w:rPr>
        <w:t>T</w:t>
      </w:r>
      <w:r>
        <w:rPr>
          <w:lang w:val="en-US" w:eastAsia="zh-CN"/>
        </w:rPr>
        <w:t>he motivations were provided</w:t>
      </w:r>
      <w:r w:rsidR="00CF2FC6">
        <w:rPr>
          <w:lang w:val="en-US" w:eastAsia="zh-CN"/>
        </w:rPr>
        <w:t xml:space="preserve"> in [1</w:t>
      </w:r>
      <w:r>
        <w:rPr>
          <w:lang w:val="en-US" w:eastAsia="zh-CN"/>
        </w:rPr>
        <w:t>], which are copied below.</w:t>
      </w:r>
    </w:p>
    <w:p w14:paraId="676F3BA1" w14:textId="7C8629EC" w:rsidR="009C729C" w:rsidRPr="00F07C70" w:rsidRDefault="00CF2FC6" w:rsidP="009C729C">
      <w:pPr>
        <w:rPr>
          <w:rFonts w:hint="eastAsia"/>
          <w:lang w:val="en-US" w:eastAsia="zh-CN"/>
        </w:rPr>
      </w:pPr>
      <w:r w:rsidRPr="00CF2FC6">
        <w:rPr>
          <w:lang w:val="en-US" w:eastAsia="zh-CN"/>
        </w:rPr>
        <w:t>The second topic is to support 26dBm high power UE for intra-band contiguous UL CA. The motivation is quite straightforward. But more study would be needed. Because the much wider channel bandwidth for NR is supported compared to LTE. It would be non-trivial to investigate the UE architecture, e.g., 23dBm+23dBm PA and 23dBm+26dBm PA, to support high power as well as the large aggregated channel bandwidth. And the supported channel bandwidth for PA also needs be studied. If the supported channel bandwidth of a single PA is less than the available channel bandwidth, then some tradeoff among the supported channel bandwidth, supported antenna ports per CC and achievable uplink power per CC should be considered. Based on the outcome of discussion on UE architecture, the RF requirements can be specified.</w:t>
      </w:r>
    </w:p>
    <w:p w14:paraId="314F72D8" w14:textId="7AD2C8ED" w:rsidR="009C729C" w:rsidRPr="00805BE8" w:rsidRDefault="009C729C" w:rsidP="009C729C">
      <w:pPr>
        <w:pStyle w:val="3"/>
        <w:rPr>
          <w:sz w:val="24"/>
          <w:szCs w:val="16"/>
        </w:rPr>
      </w:pPr>
      <w:r w:rsidRPr="00805BE8">
        <w:rPr>
          <w:sz w:val="24"/>
          <w:szCs w:val="16"/>
        </w:rPr>
        <w:t>Sub-</w:t>
      </w:r>
      <w:r>
        <w:rPr>
          <w:sz w:val="24"/>
          <w:szCs w:val="16"/>
        </w:rPr>
        <w:t>topic</w:t>
      </w:r>
      <w:r w:rsidRPr="00805BE8">
        <w:rPr>
          <w:sz w:val="24"/>
          <w:szCs w:val="16"/>
        </w:rPr>
        <w:t xml:space="preserve"> </w:t>
      </w:r>
      <w:r w:rsidR="00F73173">
        <w:rPr>
          <w:sz w:val="24"/>
          <w:szCs w:val="16"/>
        </w:rPr>
        <w:t>4</w:t>
      </w:r>
      <w:r w:rsidRPr="00805BE8">
        <w:rPr>
          <w:sz w:val="24"/>
          <w:szCs w:val="16"/>
        </w:rPr>
        <w:t>-1</w:t>
      </w:r>
    </w:p>
    <w:p w14:paraId="4FF59CC3" w14:textId="77777777" w:rsidR="009C729C" w:rsidRPr="00B831AE" w:rsidRDefault="009C729C" w:rsidP="009C729C">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C8BCBF2" w14:textId="77777777" w:rsidR="009C729C" w:rsidRDefault="009C729C" w:rsidP="009C729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A1BB3FE" w14:textId="22090725" w:rsidR="009C729C" w:rsidRPr="00733040" w:rsidRDefault="009C729C" w:rsidP="009C729C">
      <w:pPr>
        <w:rPr>
          <w:b/>
          <w:u w:val="single"/>
          <w:lang w:eastAsia="ko-KR"/>
        </w:rPr>
      </w:pPr>
      <w:r w:rsidRPr="00733040">
        <w:rPr>
          <w:b/>
          <w:u w:val="single"/>
          <w:lang w:eastAsia="ko-KR"/>
        </w:rPr>
        <w:t xml:space="preserve">Issue </w:t>
      </w:r>
      <w:r w:rsidR="00B8104E">
        <w:rPr>
          <w:b/>
          <w:u w:val="single"/>
          <w:lang w:eastAsia="ko-KR"/>
        </w:rPr>
        <w:t>4</w:t>
      </w:r>
      <w:r w:rsidRPr="00733040">
        <w:rPr>
          <w:b/>
          <w:u w:val="single"/>
          <w:lang w:eastAsia="ko-KR"/>
        </w:rPr>
        <w:t xml:space="preserve">-1: </w:t>
      </w:r>
      <w:r w:rsidR="00863802">
        <w:rPr>
          <w:b/>
          <w:u w:val="single"/>
          <w:lang w:eastAsia="ko-KR"/>
        </w:rPr>
        <w:t>Specify the mechanism to meet SAR requirements</w:t>
      </w:r>
    </w:p>
    <w:p w14:paraId="21BE87DA" w14:textId="77777777" w:rsidR="00ED61B6" w:rsidRPr="00ED61B6" w:rsidRDefault="00ED61B6" w:rsidP="00ED61B6">
      <w:pPr>
        <w:pStyle w:val="afe"/>
        <w:numPr>
          <w:ilvl w:val="0"/>
          <w:numId w:val="4"/>
        </w:numPr>
        <w:overflowPunct/>
        <w:autoSpaceDE/>
        <w:autoSpaceDN/>
        <w:adjustRightInd/>
        <w:spacing w:after="120"/>
        <w:ind w:left="720" w:firstLineChars="0"/>
        <w:textAlignment w:val="auto"/>
        <w:rPr>
          <w:rFonts w:eastAsia="宋体"/>
          <w:lang w:val="en-US" w:eastAsia="ja-JP"/>
        </w:rPr>
      </w:pPr>
      <w:r w:rsidRPr="00DE5908">
        <w:rPr>
          <w:rFonts w:eastAsia="宋体"/>
          <w:lang w:val="en-US" w:eastAsia="ja-JP"/>
        </w:rPr>
        <w:t>Mechanism for HPUE on single carrier can be a start point considering the same UL-DL configuration assumption</w:t>
      </w:r>
    </w:p>
    <w:p w14:paraId="5224E293" w14:textId="256E6879" w:rsidR="009C729C" w:rsidRPr="00CE733C" w:rsidRDefault="00ED61B6" w:rsidP="00ED61B6">
      <w:pPr>
        <w:pStyle w:val="afe"/>
        <w:numPr>
          <w:ilvl w:val="0"/>
          <w:numId w:val="4"/>
        </w:numPr>
        <w:overflowPunct/>
        <w:autoSpaceDE/>
        <w:autoSpaceDN/>
        <w:adjustRightInd/>
        <w:spacing w:after="120"/>
        <w:ind w:left="720" w:firstLineChars="0"/>
        <w:textAlignment w:val="auto"/>
        <w:rPr>
          <w:rFonts w:eastAsia="宋体" w:hint="eastAsia"/>
          <w:szCs w:val="24"/>
          <w:lang w:eastAsia="zh-CN"/>
        </w:rPr>
      </w:pPr>
      <w:r w:rsidRPr="00DE5908">
        <w:rPr>
          <w:rFonts w:eastAsia="宋体"/>
          <w:lang w:val="en-US" w:eastAsia="ja-JP"/>
        </w:rPr>
        <w:t>Power class fallback enhancement is specified for TDD intra-band contiguous UL CA</w:t>
      </w:r>
    </w:p>
    <w:p w14:paraId="6C151311" w14:textId="62EEF4E3" w:rsidR="009C729C" w:rsidRPr="00805BE8" w:rsidRDefault="009C729C" w:rsidP="009C729C">
      <w:pPr>
        <w:pStyle w:val="3"/>
        <w:rPr>
          <w:sz w:val="24"/>
          <w:szCs w:val="16"/>
        </w:rPr>
      </w:pPr>
      <w:r w:rsidRPr="00805BE8">
        <w:rPr>
          <w:sz w:val="24"/>
          <w:szCs w:val="16"/>
        </w:rPr>
        <w:t>Sub-</w:t>
      </w:r>
      <w:r>
        <w:rPr>
          <w:sz w:val="24"/>
          <w:szCs w:val="16"/>
        </w:rPr>
        <w:t>topic</w:t>
      </w:r>
      <w:r w:rsidRPr="00805BE8">
        <w:rPr>
          <w:sz w:val="24"/>
          <w:szCs w:val="16"/>
        </w:rPr>
        <w:t xml:space="preserve"> </w:t>
      </w:r>
      <w:r w:rsidR="00D842B7">
        <w:rPr>
          <w:sz w:val="24"/>
          <w:szCs w:val="16"/>
        </w:rPr>
        <w:t>4</w:t>
      </w:r>
      <w:r w:rsidRPr="00805BE8">
        <w:rPr>
          <w:sz w:val="24"/>
          <w:szCs w:val="16"/>
        </w:rPr>
        <w:t>-2</w:t>
      </w:r>
    </w:p>
    <w:p w14:paraId="7F896211" w14:textId="77777777" w:rsidR="009C729C" w:rsidRPr="009415B0" w:rsidRDefault="009C729C" w:rsidP="009C729C">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4841FC9" w14:textId="77777777" w:rsidR="009C729C" w:rsidRPr="00035C50" w:rsidRDefault="009C729C" w:rsidP="009C729C">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BC4345D" w14:textId="4DF8618B" w:rsidR="009C729C" w:rsidRDefault="009C729C" w:rsidP="009C729C">
      <w:pPr>
        <w:rPr>
          <w:rFonts w:eastAsia="Malgun Gothic"/>
          <w:b/>
          <w:u w:val="single"/>
          <w:lang w:eastAsia="ko-KR"/>
        </w:rPr>
      </w:pPr>
      <w:r w:rsidRPr="00A15B74">
        <w:rPr>
          <w:b/>
          <w:u w:val="single"/>
          <w:lang w:eastAsia="ko-KR"/>
        </w:rPr>
        <w:t xml:space="preserve">Issue </w:t>
      </w:r>
      <w:r w:rsidR="00817922">
        <w:rPr>
          <w:b/>
          <w:u w:val="single"/>
          <w:lang w:eastAsia="ko-KR"/>
        </w:rPr>
        <w:t>4</w:t>
      </w:r>
      <w:r w:rsidRPr="00A15B74">
        <w:rPr>
          <w:b/>
          <w:u w:val="single"/>
          <w:lang w:eastAsia="ko-KR"/>
        </w:rPr>
        <w:t xml:space="preserve">-2: </w:t>
      </w:r>
      <w:r w:rsidR="00D842B7">
        <w:rPr>
          <w:b/>
          <w:u w:val="single"/>
          <w:lang w:val="en-US" w:eastAsia="zh-CN"/>
        </w:rPr>
        <w:t>Study and specify 26dBm HPUE RF requirements for TDD intra-band contiguous CA</w:t>
      </w:r>
    </w:p>
    <w:p w14:paraId="6119C586" w14:textId="12E4EE3D" w:rsidR="009C729C" w:rsidRPr="00FB0FFC" w:rsidRDefault="00FB0FFC" w:rsidP="009C729C">
      <w:pPr>
        <w:pStyle w:val="afe"/>
        <w:numPr>
          <w:ilvl w:val="0"/>
          <w:numId w:val="4"/>
        </w:numPr>
        <w:overflowPunct/>
        <w:autoSpaceDE/>
        <w:autoSpaceDN/>
        <w:adjustRightInd/>
        <w:spacing w:after="120"/>
        <w:ind w:left="720" w:firstLineChars="0"/>
        <w:textAlignment w:val="auto"/>
        <w:rPr>
          <w:rFonts w:eastAsia="宋体"/>
          <w:szCs w:val="24"/>
          <w:lang w:eastAsia="zh-CN"/>
        </w:rPr>
      </w:pPr>
      <w:r w:rsidRPr="00DE5908">
        <w:rPr>
          <w:rFonts w:eastAsia="宋体"/>
          <w:lang w:val="en-US" w:eastAsia="ja-JP"/>
        </w:rPr>
        <w:lastRenderedPageBreak/>
        <w:t>Study the impact of different UE architectures on the requirements</w:t>
      </w:r>
    </w:p>
    <w:p w14:paraId="2F3EA989" w14:textId="6C57914C" w:rsidR="00FB0FFC" w:rsidRPr="00FB0FFC" w:rsidRDefault="00FB0FFC" w:rsidP="00FB0FFC">
      <w:pPr>
        <w:pStyle w:val="afe"/>
        <w:numPr>
          <w:ilvl w:val="1"/>
          <w:numId w:val="4"/>
        </w:numPr>
        <w:overflowPunct/>
        <w:autoSpaceDE/>
        <w:autoSpaceDN/>
        <w:adjustRightInd/>
        <w:spacing w:after="120"/>
        <w:ind w:left="1440" w:firstLineChars="0"/>
        <w:textAlignment w:val="auto"/>
        <w:rPr>
          <w:rFonts w:eastAsia="宋体"/>
          <w:szCs w:val="24"/>
          <w:lang w:eastAsia="zh-CN"/>
        </w:rPr>
      </w:pPr>
      <w:r w:rsidRPr="00DE5908">
        <w:rPr>
          <w:rFonts w:eastAsia="宋体"/>
          <w:lang w:val="en-US" w:eastAsia="ja-JP"/>
        </w:rPr>
        <w:t>Power class Relation between single CC and intra-band contiguous CA on HPUE band can be studied in this phase(TBD)</w:t>
      </w:r>
    </w:p>
    <w:p w14:paraId="7394482A" w14:textId="255318DB" w:rsidR="00FB0FFC" w:rsidRPr="00FB0FFC" w:rsidRDefault="00FB0FFC" w:rsidP="009C729C">
      <w:pPr>
        <w:pStyle w:val="afe"/>
        <w:numPr>
          <w:ilvl w:val="0"/>
          <w:numId w:val="4"/>
        </w:numPr>
        <w:overflowPunct/>
        <w:autoSpaceDE/>
        <w:autoSpaceDN/>
        <w:adjustRightInd/>
        <w:spacing w:after="120"/>
        <w:ind w:left="720" w:firstLineChars="0"/>
        <w:textAlignment w:val="auto"/>
        <w:rPr>
          <w:rFonts w:eastAsia="宋体"/>
          <w:szCs w:val="24"/>
          <w:lang w:eastAsia="zh-CN"/>
        </w:rPr>
      </w:pPr>
      <w:r w:rsidRPr="00DE5908">
        <w:rPr>
          <w:rFonts w:eastAsia="宋体"/>
          <w:lang w:val="en-US" w:eastAsia="ja-JP"/>
        </w:rPr>
        <w:t>Specify MPR requirements</w:t>
      </w:r>
    </w:p>
    <w:p w14:paraId="7FED45B9" w14:textId="66838C09" w:rsidR="00FB0FFC" w:rsidRPr="00FB0FFC" w:rsidRDefault="00FB0FFC" w:rsidP="009C729C">
      <w:pPr>
        <w:pStyle w:val="afe"/>
        <w:numPr>
          <w:ilvl w:val="0"/>
          <w:numId w:val="4"/>
        </w:numPr>
        <w:overflowPunct/>
        <w:autoSpaceDE/>
        <w:autoSpaceDN/>
        <w:adjustRightInd/>
        <w:spacing w:after="120"/>
        <w:ind w:left="720" w:firstLineChars="0"/>
        <w:textAlignment w:val="auto"/>
        <w:rPr>
          <w:rFonts w:eastAsia="宋体"/>
          <w:szCs w:val="24"/>
          <w:lang w:eastAsia="zh-CN"/>
        </w:rPr>
      </w:pPr>
      <w:r w:rsidRPr="00DE5908">
        <w:rPr>
          <w:rFonts w:eastAsia="宋体"/>
          <w:lang w:val="en-US" w:eastAsia="ja-JP"/>
        </w:rPr>
        <w:t>Specify the RF requirements for an example band (n41)</w:t>
      </w:r>
    </w:p>
    <w:p w14:paraId="082B6D71" w14:textId="3729B27C" w:rsidR="009C729C" w:rsidRPr="00707C9C" w:rsidRDefault="00FB0FFC" w:rsidP="00707C9C">
      <w:pPr>
        <w:pStyle w:val="afe"/>
        <w:numPr>
          <w:ilvl w:val="1"/>
          <w:numId w:val="4"/>
        </w:numPr>
        <w:overflowPunct/>
        <w:autoSpaceDE/>
        <w:autoSpaceDN/>
        <w:adjustRightInd/>
        <w:spacing w:after="120"/>
        <w:ind w:left="1440" w:firstLineChars="0"/>
        <w:textAlignment w:val="auto"/>
        <w:rPr>
          <w:rFonts w:eastAsia="宋体" w:hint="eastAsia"/>
          <w:szCs w:val="24"/>
          <w:lang w:eastAsia="zh-CN"/>
        </w:rPr>
      </w:pPr>
      <w:r>
        <w:rPr>
          <w:rFonts w:eastAsia="宋体" w:hint="eastAsia"/>
          <w:szCs w:val="24"/>
          <w:lang w:eastAsia="zh-CN"/>
        </w:rPr>
        <w:t>A</w:t>
      </w:r>
      <w:r>
        <w:rPr>
          <w:rFonts w:eastAsia="宋体"/>
          <w:szCs w:val="24"/>
          <w:lang w:eastAsia="zh-CN"/>
        </w:rPr>
        <w:t>-MPR requirement</w:t>
      </w:r>
    </w:p>
    <w:p w14:paraId="05124007" w14:textId="77777777" w:rsidR="009C729C" w:rsidRPr="00035C50" w:rsidRDefault="009C729C" w:rsidP="009C729C">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82EF3F5" w14:textId="77777777" w:rsidR="009C729C" w:rsidRPr="00805BE8" w:rsidRDefault="009C729C" w:rsidP="009C729C">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9C729C" w14:paraId="043CB30E" w14:textId="77777777" w:rsidTr="00DE5908">
        <w:tc>
          <w:tcPr>
            <w:tcW w:w="1236" w:type="dxa"/>
          </w:tcPr>
          <w:p w14:paraId="2C51C650" w14:textId="77777777" w:rsidR="009C729C" w:rsidRPr="007A218F" w:rsidRDefault="009C729C" w:rsidP="00DE5908">
            <w:pPr>
              <w:spacing w:after="120"/>
              <w:rPr>
                <w:rFonts w:eastAsiaTheme="minorEastAsia"/>
                <w:b/>
                <w:bCs/>
                <w:lang w:val="en-US" w:eastAsia="zh-CN"/>
              </w:rPr>
            </w:pPr>
            <w:r w:rsidRPr="007A218F">
              <w:rPr>
                <w:rFonts w:eastAsiaTheme="minorEastAsia"/>
                <w:b/>
                <w:bCs/>
                <w:lang w:val="en-US" w:eastAsia="zh-CN"/>
              </w:rPr>
              <w:t>Company</w:t>
            </w:r>
          </w:p>
        </w:tc>
        <w:tc>
          <w:tcPr>
            <w:tcW w:w="8395" w:type="dxa"/>
          </w:tcPr>
          <w:p w14:paraId="5831A967" w14:textId="77777777" w:rsidR="009C729C" w:rsidRPr="007A218F" w:rsidRDefault="009C729C" w:rsidP="00DE5908">
            <w:pPr>
              <w:spacing w:after="120"/>
              <w:rPr>
                <w:rFonts w:eastAsiaTheme="minorEastAsia"/>
                <w:b/>
                <w:bCs/>
                <w:lang w:val="en-US" w:eastAsia="zh-CN"/>
              </w:rPr>
            </w:pPr>
            <w:r w:rsidRPr="007A218F">
              <w:rPr>
                <w:rFonts w:eastAsiaTheme="minorEastAsia"/>
                <w:b/>
                <w:bCs/>
                <w:lang w:val="en-US" w:eastAsia="zh-CN"/>
              </w:rPr>
              <w:t>Comments</w:t>
            </w:r>
          </w:p>
        </w:tc>
      </w:tr>
      <w:tr w:rsidR="009C729C" w14:paraId="48CFB693" w14:textId="77777777" w:rsidTr="00DE5908">
        <w:tc>
          <w:tcPr>
            <w:tcW w:w="1236" w:type="dxa"/>
          </w:tcPr>
          <w:p w14:paraId="27ADE360" w14:textId="77777777" w:rsidR="009C729C" w:rsidRPr="007A218F" w:rsidRDefault="009C729C" w:rsidP="00DE5908">
            <w:pPr>
              <w:spacing w:after="120"/>
              <w:rPr>
                <w:rFonts w:eastAsiaTheme="minorEastAsia"/>
                <w:lang w:val="en-US" w:eastAsia="zh-CN"/>
              </w:rPr>
            </w:pPr>
            <w:r w:rsidRPr="007A218F">
              <w:rPr>
                <w:rFonts w:eastAsiaTheme="minorEastAsia" w:hint="eastAsia"/>
                <w:lang w:val="en-US" w:eastAsia="zh-CN"/>
              </w:rPr>
              <w:t>XXX</w:t>
            </w:r>
          </w:p>
        </w:tc>
        <w:tc>
          <w:tcPr>
            <w:tcW w:w="8395" w:type="dxa"/>
          </w:tcPr>
          <w:p w14:paraId="54F891B2" w14:textId="58CBD45B" w:rsidR="009C729C" w:rsidRPr="007A218F" w:rsidRDefault="009C729C" w:rsidP="00DE5908">
            <w:pPr>
              <w:spacing w:after="120"/>
              <w:rPr>
                <w:rFonts w:eastAsiaTheme="minorEastAsia"/>
                <w:lang w:val="en-US" w:eastAsia="zh-CN"/>
              </w:rPr>
            </w:pPr>
            <w:r w:rsidRPr="007A218F">
              <w:rPr>
                <w:rFonts w:eastAsiaTheme="minorEastAsia" w:hint="eastAsia"/>
                <w:lang w:val="en-US" w:eastAsia="zh-CN"/>
              </w:rPr>
              <w:t xml:space="preserve">Sub topic </w:t>
            </w:r>
            <w:r w:rsidR="00821E7C">
              <w:rPr>
                <w:rFonts w:eastAsiaTheme="minorEastAsia"/>
                <w:lang w:val="en-US" w:eastAsia="zh-CN"/>
              </w:rPr>
              <w:t>4</w:t>
            </w:r>
            <w:r w:rsidRPr="007A218F">
              <w:rPr>
                <w:rFonts w:eastAsiaTheme="minorEastAsia"/>
                <w:lang w:val="en-US" w:eastAsia="zh-CN"/>
              </w:rPr>
              <w:t>-</w:t>
            </w:r>
            <w:r w:rsidRPr="007A218F">
              <w:rPr>
                <w:rFonts w:eastAsiaTheme="minorEastAsia" w:hint="eastAsia"/>
                <w:lang w:val="en-US" w:eastAsia="zh-CN"/>
              </w:rPr>
              <w:t xml:space="preserve">1: </w:t>
            </w:r>
          </w:p>
          <w:p w14:paraId="5EFA3FDD" w14:textId="410331E4" w:rsidR="009C729C" w:rsidRPr="007A218F" w:rsidRDefault="009C729C" w:rsidP="00DE5908">
            <w:pPr>
              <w:spacing w:after="120"/>
              <w:rPr>
                <w:rFonts w:eastAsiaTheme="minorEastAsia"/>
                <w:lang w:val="en-US" w:eastAsia="zh-CN"/>
              </w:rPr>
            </w:pPr>
            <w:r w:rsidRPr="007A218F">
              <w:rPr>
                <w:rFonts w:eastAsiaTheme="minorEastAsia" w:hint="eastAsia"/>
                <w:lang w:val="en-US" w:eastAsia="zh-CN"/>
              </w:rPr>
              <w:t xml:space="preserve">Sub topic </w:t>
            </w:r>
            <w:r w:rsidR="00821E7C">
              <w:rPr>
                <w:rFonts w:eastAsiaTheme="minorEastAsia"/>
                <w:lang w:val="en-US" w:eastAsia="zh-CN"/>
              </w:rPr>
              <w:t>4</w:t>
            </w:r>
            <w:r w:rsidRPr="007A218F">
              <w:rPr>
                <w:rFonts w:eastAsiaTheme="minorEastAsia"/>
                <w:lang w:val="en-US" w:eastAsia="zh-CN"/>
              </w:rPr>
              <w:t>-</w:t>
            </w:r>
            <w:r w:rsidRPr="007A218F">
              <w:rPr>
                <w:rFonts w:eastAsiaTheme="minorEastAsia" w:hint="eastAsia"/>
                <w:lang w:val="en-US" w:eastAsia="zh-CN"/>
              </w:rPr>
              <w:t>2:</w:t>
            </w:r>
          </w:p>
          <w:p w14:paraId="4170F832" w14:textId="77777777" w:rsidR="009C729C" w:rsidRPr="007A218F" w:rsidRDefault="009C729C" w:rsidP="00DE5908">
            <w:pPr>
              <w:spacing w:after="120"/>
              <w:rPr>
                <w:rFonts w:eastAsiaTheme="minorEastAsia"/>
                <w:lang w:val="en-US" w:eastAsia="zh-CN"/>
              </w:rPr>
            </w:pPr>
            <w:r w:rsidRPr="007A218F">
              <w:rPr>
                <w:rFonts w:eastAsiaTheme="minorEastAsia"/>
                <w:lang w:val="en-US" w:eastAsia="zh-CN"/>
              </w:rPr>
              <w:t>…</w:t>
            </w:r>
            <w:r w:rsidRPr="007A218F">
              <w:rPr>
                <w:rFonts w:eastAsiaTheme="minorEastAsia" w:hint="eastAsia"/>
                <w:lang w:val="en-US" w:eastAsia="zh-CN"/>
              </w:rPr>
              <w:t>.</w:t>
            </w:r>
          </w:p>
          <w:p w14:paraId="25EE7A1F" w14:textId="77777777" w:rsidR="009C729C" w:rsidRPr="007A218F" w:rsidRDefault="009C729C" w:rsidP="00DE5908">
            <w:pPr>
              <w:spacing w:after="120"/>
              <w:rPr>
                <w:rFonts w:eastAsiaTheme="minorEastAsia"/>
                <w:lang w:val="en-US" w:eastAsia="zh-CN"/>
              </w:rPr>
            </w:pPr>
            <w:r w:rsidRPr="007A218F">
              <w:rPr>
                <w:rFonts w:eastAsiaTheme="minorEastAsia" w:hint="eastAsia"/>
                <w:lang w:val="en-US" w:eastAsia="zh-CN"/>
              </w:rPr>
              <w:t>Others:</w:t>
            </w:r>
          </w:p>
        </w:tc>
      </w:tr>
      <w:tr w:rsidR="009C729C" w14:paraId="1E7FB955" w14:textId="77777777" w:rsidTr="00DE5908">
        <w:tc>
          <w:tcPr>
            <w:tcW w:w="1236" w:type="dxa"/>
          </w:tcPr>
          <w:p w14:paraId="639C11E6" w14:textId="77777777" w:rsidR="009C729C" w:rsidRPr="007A218F" w:rsidRDefault="009C729C" w:rsidP="00DE5908">
            <w:pPr>
              <w:spacing w:after="120"/>
              <w:rPr>
                <w:rFonts w:eastAsiaTheme="minorEastAsia" w:hint="eastAsia"/>
                <w:lang w:val="en-US" w:eastAsia="zh-CN"/>
              </w:rPr>
            </w:pPr>
          </w:p>
        </w:tc>
        <w:tc>
          <w:tcPr>
            <w:tcW w:w="8395" w:type="dxa"/>
          </w:tcPr>
          <w:p w14:paraId="75677EFD" w14:textId="77777777" w:rsidR="009C729C" w:rsidRPr="007A218F" w:rsidRDefault="009C729C" w:rsidP="00DE5908">
            <w:pPr>
              <w:spacing w:after="120"/>
              <w:rPr>
                <w:rFonts w:eastAsiaTheme="minorEastAsia" w:hint="eastAsia"/>
                <w:lang w:val="en-US" w:eastAsia="zh-CN"/>
              </w:rPr>
            </w:pPr>
          </w:p>
        </w:tc>
      </w:tr>
      <w:tr w:rsidR="009C729C" w14:paraId="2660B0E4" w14:textId="77777777" w:rsidTr="00DE5908">
        <w:tc>
          <w:tcPr>
            <w:tcW w:w="1236" w:type="dxa"/>
          </w:tcPr>
          <w:p w14:paraId="24F5AA74" w14:textId="77777777" w:rsidR="009C729C" w:rsidRPr="007A218F" w:rsidRDefault="009C729C" w:rsidP="00DE5908">
            <w:pPr>
              <w:spacing w:after="120"/>
              <w:rPr>
                <w:rFonts w:eastAsiaTheme="minorEastAsia" w:hint="eastAsia"/>
                <w:lang w:val="en-US" w:eastAsia="zh-CN"/>
              </w:rPr>
            </w:pPr>
          </w:p>
        </w:tc>
        <w:tc>
          <w:tcPr>
            <w:tcW w:w="8395" w:type="dxa"/>
          </w:tcPr>
          <w:p w14:paraId="7F98DCEF" w14:textId="77777777" w:rsidR="009C729C" w:rsidRPr="007A218F" w:rsidRDefault="009C729C" w:rsidP="00DE5908">
            <w:pPr>
              <w:spacing w:after="120"/>
              <w:rPr>
                <w:rFonts w:eastAsiaTheme="minorEastAsia" w:hint="eastAsia"/>
                <w:lang w:val="en-US" w:eastAsia="zh-CN"/>
              </w:rPr>
            </w:pPr>
          </w:p>
        </w:tc>
      </w:tr>
      <w:tr w:rsidR="009C729C" w14:paraId="227F0DC8" w14:textId="77777777" w:rsidTr="00DE5908">
        <w:tc>
          <w:tcPr>
            <w:tcW w:w="1236" w:type="dxa"/>
          </w:tcPr>
          <w:p w14:paraId="666EDC3D" w14:textId="77777777" w:rsidR="009C729C" w:rsidRPr="007A218F" w:rsidRDefault="009C729C" w:rsidP="00DE5908">
            <w:pPr>
              <w:spacing w:after="120"/>
              <w:rPr>
                <w:rFonts w:eastAsiaTheme="minorEastAsia" w:hint="eastAsia"/>
                <w:lang w:val="en-US" w:eastAsia="zh-CN"/>
              </w:rPr>
            </w:pPr>
          </w:p>
        </w:tc>
        <w:tc>
          <w:tcPr>
            <w:tcW w:w="8395" w:type="dxa"/>
          </w:tcPr>
          <w:p w14:paraId="4603FFF4" w14:textId="77777777" w:rsidR="009C729C" w:rsidRPr="007A218F" w:rsidRDefault="009C729C" w:rsidP="00DE5908">
            <w:pPr>
              <w:spacing w:after="120"/>
              <w:rPr>
                <w:rFonts w:eastAsiaTheme="minorEastAsia" w:hint="eastAsia"/>
                <w:lang w:val="en-US" w:eastAsia="zh-CN"/>
              </w:rPr>
            </w:pPr>
          </w:p>
        </w:tc>
      </w:tr>
      <w:tr w:rsidR="009C729C" w14:paraId="32C2D7E4" w14:textId="77777777" w:rsidTr="00DE5908">
        <w:tc>
          <w:tcPr>
            <w:tcW w:w="1236" w:type="dxa"/>
          </w:tcPr>
          <w:p w14:paraId="7F4078D6" w14:textId="77777777" w:rsidR="009C729C" w:rsidRPr="007A218F" w:rsidRDefault="009C729C" w:rsidP="00DE5908">
            <w:pPr>
              <w:spacing w:after="120"/>
              <w:rPr>
                <w:rFonts w:eastAsiaTheme="minorEastAsia" w:hint="eastAsia"/>
                <w:lang w:val="en-US" w:eastAsia="zh-CN"/>
              </w:rPr>
            </w:pPr>
          </w:p>
        </w:tc>
        <w:tc>
          <w:tcPr>
            <w:tcW w:w="8395" w:type="dxa"/>
          </w:tcPr>
          <w:p w14:paraId="67689902" w14:textId="77777777" w:rsidR="009C729C" w:rsidRPr="007A218F" w:rsidRDefault="009C729C" w:rsidP="00DE5908">
            <w:pPr>
              <w:spacing w:after="120"/>
              <w:rPr>
                <w:rFonts w:eastAsiaTheme="minorEastAsia" w:hint="eastAsia"/>
                <w:lang w:val="en-US" w:eastAsia="zh-CN"/>
              </w:rPr>
            </w:pPr>
          </w:p>
        </w:tc>
      </w:tr>
      <w:tr w:rsidR="009C729C" w14:paraId="39B59A27" w14:textId="77777777" w:rsidTr="00DE5908">
        <w:tc>
          <w:tcPr>
            <w:tcW w:w="1236" w:type="dxa"/>
          </w:tcPr>
          <w:p w14:paraId="77E10A76" w14:textId="77777777" w:rsidR="009C729C" w:rsidRPr="007A218F" w:rsidRDefault="009C729C" w:rsidP="00DE5908">
            <w:pPr>
              <w:spacing w:after="120"/>
              <w:rPr>
                <w:rFonts w:eastAsiaTheme="minorEastAsia" w:hint="eastAsia"/>
                <w:lang w:val="en-US" w:eastAsia="zh-CN"/>
              </w:rPr>
            </w:pPr>
          </w:p>
        </w:tc>
        <w:tc>
          <w:tcPr>
            <w:tcW w:w="8395" w:type="dxa"/>
          </w:tcPr>
          <w:p w14:paraId="0F5B3965" w14:textId="77777777" w:rsidR="009C729C" w:rsidRPr="007A218F" w:rsidRDefault="009C729C" w:rsidP="00DE5908">
            <w:pPr>
              <w:spacing w:after="120"/>
              <w:rPr>
                <w:rFonts w:eastAsiaTheme="minorEastAsia" w:hint="eastAsia"/>
                <w:lang w:val="en-US" w:eastAsia="zh-CN"/>
              </w:rPr>
            </w:pPr>
          </w:p>
        </w:tc>
      </w:tr>
      <w:tr w:rsidR="009C729C" w14:paraId="178233FF" w14:textId="77777777" w:rsidTr="00DE5908">
        <w:tc>
          <w:tcPr>
            <w:tcW w:w="1236" w:type="dxa"/>
          </w:tcPr>
          <w:p w14:paraId="06E7A86E" w14:textId="77777777" w:rsidR="009C729C" w:rsidRPr="007A218F" w:rsidRDefault="009C729C" w:rsidP="00DE5908">
            <w:pPr>
              <w:spacing w:after="120"/>
              <w:rPr>
                <w:rFonts w:eastAsiaTheme="minorEastAsia" w:hint="eastAsia"/>
                <w:lang w:val="en-US" w:eastAsia="zh-CN"/>
              </w:rPr>
            </w:pPr>
          </w:p>
        </w:tc>
        <w:tc>
          <w:tcPr>
            <w:tcW w:w="8395" w:type="dxa"/>
          </w:tcPr>
          <w:p w14:paraId="00354AC6" w14:textId="77777777" w:rsidR="009C729C" w:rsidRPr="007A218F" w:rsidRDefault="009C729C" w:rsidP="00DE5908">
            <w:pPr>
              <w:spacing w:after="120"/>
              <w:rPr>
                <w:rFonts w:eastAsiaTheme="minorEastAsia" w:hint="eastAsia"/>
                <w:lang w:val="en-US" w:eastAsia="zh-CN"/>
              </w:rPr>
            </w:pPr>
          </w:p>
        </w:tc>
      </w:tr>
      <w:tr w:rsidR="009C729C" w14:paraId="0B54DDA3" w14:textId="77777777" w:rsidTr="00DE5908">
        <w:tc>
          <w:tcPr>
            <w:tcW w:w="1236" w:type="dxa"/>
          </w:tcPr>
          <w:p w14:paraId="79117B9A" w14:textId="77777777" w:rsidR="009C729C" w:rsidRPr="007A218F" w:rsidRDefault="009C729C" w:rsidP="00DE5908">
            <w:pPr>
              <w:spacing w:after="120"/>
              <w:rPr>
                <w:rFonts w:eastAsiaTheme="minorEastAsia" w:hint="eastAsia"/>
                <w:lang w:val="en-US" w:eastAsia="zh-CN"/>
              </w:rPr>
            </w:pPr>
          </w:p>
        </w:tc>
        <w:tc>
          <w:tcPr>
            <w:tcW w:w="8395" w:type="dxa"/>
          </w:tcPr>
          <w:p w14:paraId="2EBFB378" w14:textId="77777777" w:rsidR="009C729C" w:rsidRPr="007A218F" w:rsidRDefault="009C729C" w:rsidP="00DE5908">
            <w:pPr>
              <w:spacing w:after="120"/>
              <w:rPr>
                <w:rFonts w:eastAsiaTheme="minorEastAsia" w:hint="eastAsia"/>
                <w:lang w:val="en-US" w:eastAsia="zh-CN"/>
              </w:rPr>
            </w:pPr>
          </w:p>
        </w:tc>
      </w:tr>
    </w:tbl>
    <w:p w14:paraId="51C75DED" w14:textId="77777777" w:rsidR="009C729C" w:rsidRDefault="009C729C" w:rsidP="009C729C">
      <w:pPr>
        <w:rPr>
          <w:color w:val="0070C0"/>
          <w:lang w:val="en-US" w:eastAsia="zh-CN"/>
        </w:rPr>
      </w:pPr>
    </w:p>
    <w:p w14:paraId="686B3146" w14:textId="77777777" w:rsidR="009C729C" w:rsidRPr="00035C50" w:rsidRDefault="009C729C" w:rsidP="009C729C">
      <w:pPr>
        <w:pStyle w:val="2"/>
      </w:pPr>
      <w:r w:rsidRPr="00035C50">
        <w:t>Summary</w:t>
      </w:r>
      <w:r w:rsidRPr="00035C50">
        <w:rPr>
          <w:rFonts w:hint="eastAsia"/>
        </w:rPr>
        <w:t xml:space="preserve"> for 1st round </w:t>
      </w:r>
      <w:r>
        <w:t>(by August RAN4 meeting)</w:t>
      </w:r>
    </w:p>
    <w:p w14:paraId="734E4502" w14:textId="77777777" w:rsidR="009C729C" w:rsidRPr="00805BE8" w:rsidRDefault="009C729C" w:rsidP="009C729C">
      <w:pPr>
        <w:pStyle w:val="3"/>
        <w:rPr>
          <w:sz w:val="24"/>
          <w:szCs w:val="16"/>
        </w:rPr>
      </w:pPr>
      <w:r w:rsidRPr="00805BE8">
        <w:rPr>
          <w:sz w:val="24"/>
          <w:szCs w:val="16"/>
        </w:rPr>
        <w:t xml:space="preserve">Open issues </w:t>
      </w:r>
    </w:p>
    <w:p w14:paraId="1CBA643A" w14:textId="77777777" w:rsidR="009C729C" w:rsidRDefault="009C729C" w:rsidP="009C729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2"/>
        <w:gridCol w:w="8399"/>
      </w:tblGrid>
      <w:tr w:rsidR="009C729C" w:rsidRPr="00F757F4" w14:paraId="15ADBC2D" w14:textId="77777777" w:rsidTr="00DE5908">
        <w:tc>
          <w:tcPr>
            <w:tcW w:w="1232" w:type="dxa"/>
          </w:tcPr>
          <w:p w14:paraId="35A3BA58" w14:textId="77777777" w:rsidR="009C729C" w:rsidRPr="00F757F4" w:rsidRDefault="009C729C" w:rsidP="00DE5908">
            <w:pPr>
              <w:rPr>
                <w:rFonts w:eastAsiaTheme="minorEastAsia"/>
                <w:b/>
                <w:bCs/>
                <w:lang w:val="en-US" w:eastAsia="zh-CN"/>
              </w:rPr>
            </w:pPr>
          </w:p>
        </w:tc>
        <w:tc>
          <w:tcPr>
            <w:tcW w:w="8399" w:type="dxa"/>
          </w:tcPr>
          <w:p w14:paraId="6530A16D" w14:textId="77777777" w:rsidR="009C729C" w:rsidRPr="00F757F4" w:rsidRDefault="009C729C" w:rsidP="00DE5908">
            <w:pPr>
              <w:rPr>
                <w:rFonts w:eastAsiaTheme="minorEastAsia"/>
                <w:b/>
                <w:bCs/>
                <w:lang w:val="en-US" w:eastAsia="zh-CN"/>
              </w:rPr>
            </w:pPr>
            <w:r w:rsidRPr="00F757F4">
              <w:rPr>
                <w:rFonts w:eastAsiaTheme="minorEastAsia"/>
                <w:b/>
                <w:bCs/>
                <w:lang w:val="en-US" w:eastAsia="zh-CN"/>
              </w:rPr>
              <w:t xml:space="preserve">Status summary </w:t>
            </w:r>
          </w:p>
        </w:tc>
      </w:tr>
      <w:tr w:rsidR="009C729C" w:rsidRPr="00F757F4" w14:paraId="01C9BB0C" w14:textId="77777777" w:rsidTr="00DE5908">
        <w:tc>
          <w:tcPr>
            <w:tcW w:w="1232" w:type="dxa"/>
          </w:tcPr>
          <w:p w14:paraId="4518BB33" w14:textId="4969B488" w:rsidR="009C729C" w:rsidRPr="00F757F4" w:rsidRDefault="009C729C" w:rsidP="00DE5908">
            <w:pPr>
              <w:rPr>
                <w:rFonts w:eastAsiaTheme="minorEastAsia"/>
                <w:lang w:val="en-US" w:eastAsia="zh-CN"/>
              </w:rPr>
            </w:pPr>
            <w:r w:rsidRPr="00F757F4">
              <w:rPr>
                <w:rFonts w:eastAsiaTheme="minorEastAsia" w:hint="eastAsia"/>
                <w:b/>
                <w:bCs/>
                <w:lang w:val="en-US" w:eastAsia="zh-CN"/>
              </w:rPr>
              <w:t>Sub-topic#</w:t>
            </w:r>
            <w:r w:rsidR="00565C17">
              <w:rPr>
                <w:rFonts w:eastAsiaTheme="minorEastAsia"/>
                <w:b/>
                <w:bCs/>
                <w:lang w:val="en-US" w:eastAsia="zh-CN"/>
              </w:rPr>
              <w:t>4</w:t>
            </w:r>
            <w:r w:rsidRPr="00F757F4">
              <w:rPr>
                <w:rFonts w:eastAsiaTheme="minorEastAsia"/>
                <w:b/>
                <w:bCs/>
                <w:lang w:val="en-US" w:eastAsia="zh-CN"/>
              </w:rPr>
              <w:t>-1</w:t>
            </w:r>
          </w:p>
        </w:tc>
        <w:tc>
          <w:tcPr>
            <w:tcW w:w="8399" w:type="dxa"/>
          </w:tcPr>
          <w:p w14:paraId="60D27DD9" w14:textId="77777777" w:rsidR="009C729C" w:rsidRPr="00F757F4" w:rsidRDefault="009C729C" w:rsidP="00DE5908">
            <w:pPr>
              <w:rPr>
                <w:rFonts w:eastAsiaTheme="minorEastAsia"/>
                <w:i/>
                <w:lang w:val="en-US" w:eastAsia="zh-CN"/>
              </w:rPr>
            </w:pPr>
            <w:r w:rsidRPr="00F757F4">
              <w:rPr>
                <w:rFonts w:eastAsiaTheme="minorEastAsia" w:hint="eastAsia"/>
                <w:i/>
                <w:lang w:val="en-US" w:eastAsia="zh-CN"/>
              </w:rPr>
              <w:t>Tentative agreements:</w:t>
            </w:r>
          </w:p>
          <w:p w14:paraId="0632E45F" w14:textId="77777777" w:rsidR="009C729C" w:rsidRPr="00F757F4" w:rsidRDefault="009C729C" w:rsidP="00DE5908">
            <w:pPr>
              <w:rPr>
                <w:rFonts w:eastAsiaTheme="minorEastAsia"/>
                <w:i/>
                <w:lang w:val="en-US" w:eastAsia="zh-CN"/>
              </w:rPr>
            </w:pPr>
            <w:r w:rsidRPr="00F757F4">
              <w:rPr>
                <w:rFonts w:eastAsiaTheme="minorEastAsia" w:hint="eastAsia"/>
                <w:i/>
                <w:lang w:val="en-US" w:eastAsia="zh-CN"/>
              </w:rPr>
              <w:t>Candidate options:</w:t>
            </w:r>
          </w:p>
          <w:p w14:paraId="696FD19F" w14:textId="77777777" w:rsidR="009C729C" w:rsidRPr="00F757F4" w:rsidRDefault="009C729C" w:rsidP="00DE5908">
            <w:pPr>
              <w:rPr>
                <w:rFonts w:eastAsiaTheme="minorEastAsia"/>
                <w:lang w:val="en-US" w:eastAsia="zh-CN"/>
              </w:rPr>
            </w:pPr>
            <w:r w:rsidRPr="00F757F4">
              <w:rPr>
                <w:rFonts w:eastAsiaTheme="minorEastAsia"/>
                <w:i/>
                <w:lang w:val="en-US" w:eastAsia="zh-CN"/>
              </w:rPr>
              <w:t>Recommendations</w:t>
            </w:r>
            <w:r w:rsidRPr="00F757F4">
              <w:rPr>
                <w:rFonts w:eastAsiaTheme="minorEastAsia" w:hint="eastAsia"/>
                <w:i/>
                <w:lang w:val="en-US" w:eastAsia="zh-CN"/>
              </w:rPr>
              <w:t xml:space="preserve"> for 2</w:t>
            </w:r>
            <w:r w:rsidRPr="00F757F4">
              <w:rPr>
                <w:rFonts w:eastAsiaTheme="minorEastAsia" w:hint="eastAsia"/>
                <w:i/>
                <w:vertAlign w:val="superscript"/>
                <w:lang w:val="en-US" w:eastAsia="zh-CN"/>
              </w:rPr>
              <w:t>nd</w:t>
            </w:r>
            <w:r w:rsidRPr="00F757F4">
              <w:rPr>
                <w:rFonts w:eastAsiaTheme="minorEastAsia" w:hint="eastAsia"/>
                <w:i/>
                <w:lang w:val="en-US" w:eastAsia="zh-CN"/>
              </w:rPr>
              <w:t xml:space="preserve"> round:</w:t>
            </w:r>
          </w:p>
        </w:tc>
      </w:tr>
      <w:tr w:rsidR="009C729C" w:rsidRPr="00F757F4" w14:paraId="749D547F" w14:textId="77777777" w:rsidTr="00DE5908">
        <w:tc>
          <w:tcPr>
            <w:tcW w:w="1232" w:type="dxa"/>
          </w:tcPr>
          <w:p w14:paraId="33197F9F" w14:textId="07AB54F0" w:rsidR="009C729C" w:rsidRPr="00F757F4" w:rsidRDefault="009C729C" w:rsidP="00DE5908">
            <w:pPr>
              <w:rPr>
                <w:rFonts w:eastAsiaTheme="minorEastAsia" w:hint="eastAsia"/>
                <w:b/>
                <w:bCs/>
                <w:lang w:val="en-US" w:eastAsia="zh-CN"/>
              </w:rPr>
            </w:pPr>
            <w:r w:rsidRPr="00F757F4">
              <w:rPr>
                <w:rFonts w:eastAsiaTheme="minorEastAsia" w:hint="eastAsia"/>
                <w:b/>
                <w:bCs/>
                <w:lang w:val="en-US" w:eastAsia="zh-CN"/>
              </w:rPr>
              <w:t>S</w:t>
            </w:r>
            <w:r w:rsidR="00565C17">
              <w:rPr>
                <w:rFonts w:eastAsiaTheme="minorEastAsia"/>
                <w:b/>
                <w:bCs/>
                <w:lang w:val="en-US" w:eastAsia="zh-CN"/>
              </w:rPr>
              <w:t>ub-topic#4</w:t>
            </w:r>
            <w:r w:rsidRPr="00F757F4">
              <w:rPr>
                <w:rFonts w:eastAsiaTheme="minorEastAsia"/>
                <w:b/>
                <w:bCs/>
                <w:lang w:val="en-US" w:eastAsia="zh-CN"/>
              </w:rPr>
              <w:t>-2</w:t>
            </w:r>
          </w:p>
        </w:tc>
        <w:tc>
          <w:tcPr>
            <w:tcW w:w="8399" w:type="dxa"/>
          </w:tcPr>
          <w:p w14:paraId="7441BC72" w14:textId="77777777" w:rsidR="009C729C" w:rsidRPr="00F757F4" w:rsidRDefault="009C729C" w:rsidP="00DE5908">
            <w:pPr>
              <w:rPr>
                <w:rFonts w:eastAsiaTheme="minorEastAsia"/>
                <w:i/>
                <w:lang w:val="en-US" w:eastAsia="zh-CN"/>
              </w:rPr>
            </w:pPr>
            <w:r w:rsidRPr="00F757F4">
              <w:rPr>
                <w:rFonts w:eastAsiaTheme="minorEastAsia" w:hint="eastAsia"/>
                <w:i/>
                <w:lang w:val="en-US" w:eastAsia="zh-CN"/>
              </w:rPr>
              <w:t>Tentative agreements:</w:t>
            </w:r>
          </w:p>
          <w:p w14:paraId="18E74F69" w14:textId="77777777" w:rsidR="009C729C" w:rsidRPr="00F757F4" w:rsidRDefault="009C729C" w:rsidP="00DE5908">
            <w:pPr>
              <w:rPr>
                <w:rFonts w:eastAsiaTheme="minorEastAsia"/>
                <w:i/>
                <w:lang w:val="en-US" w:eastAsia="zh-CN"/>
              </w:rPr>
            </w:pPr>
            <w:r w:rsidRPr="00F757F4">
              <w:rPr>
                <w:rFonts w:eastAsiaTheme="minorEastAsia" w:hint="eastAsia"/>
                <w:i/>
                <w:lang w:val="en-US" w:eastAsia="zh-CN"/>
              </w:rPr>
              <w:t>Candidate options:</w:t>
            </w:r>
          </w:p>
          <w:p w14:paraId="7CDE3B7E" w14:textId="77777777" w:rsidR="009C729C" w:rsidRPr="00F757F4" w:rsidRDefault="009C729C" w:rsidP="00DE5908">
            <w:pPr>
              <w:rPr>
                <w:rFonts w:eastAsiaTheme="minorEastAsia" w:hint="eastAsia"/>
                <w:i/>
                <w:lang w:val="en-US" w:eastAsia="zh-CN"/>
              </w:rPr>
            </w:pPr>
            <w:r w:rsidRPr="00F757F4">
              <w:rPr>
                <w:rFonts w:eastAsiaTheme="minorEastAsia"/>
                <w:i/>
                <w:lang w:val="en-US" w:eastAsia="zh-CN"/>
              </w:rPr>
              <w:t>Recommendations</w:t>
            </w:r>
            <w:r w:rsidRPr="00F757F4">
              <w:rPr>
                <w:rFonts w:eastAsiaTheme="minorEastAsia" w:hint="eastAsia"/>
                <w:i/>
                <w:lang w:val="en-US" w:eastAsia="zh-CN"/>
              </w:rPr>
              <w:t xml:space="preserve"> for 2</w:t>
            </w:r>
            <w:r w:rsidRPr="00F757F4">
              <w:rPr>
                <w:rFonts w:eastAsiaTheme="minorEastAsia" w:hint="eastAsia"/>
                <w:i/>
                <w:vertAlign w:val="superscript"/>
                <w:lang w:val="en-US" w:eastAsia="zh-CN"/>
              </w:rPr>
              <w:t>nd</w:t>
            </w:r>
            <w:r w:rsidRPr="00F757F4">
              <w:rPr>
                <w:rFonts w:eastAsiaTheme="minorEastAsia" w:hint="eastAsia"/>
                <w:i/>
                <w:lang w:val="en-US" w:eastAsia="zh-CN"/>
              </w:rPr>
              <w:t xml:space="preserve"> round:</w:t>
            </w:r>
          </w:p>
        </w:tc>
      </w:tr>
    </w:tbl>
    <w:p w14:paraId="52BF7290" w14:textId="77777777" w:rsidR="009C729C" w:rsidRDefault="009C729C" w:rsidP="009C729C">
      <w:pPr>
        <w:rPr>
          <w:i/>
          <w:color w:val="0070C0"/>
          <w:lang w:val="en-US" w:eastAsia="zh-CN"/>
        </w:rPr>
      </w:pPr>
    </w:p>
    <w:p w14:paraId="159AE3D8" w14:textId="77777777" w:rsidR="009C729C" w:rsidRDefault="009C729C" w:rsidP="009C729C">
      <w:pPr>
        <w:pStyle w:val="2"/>
      </w:pPr>
      <w:r>
        <w:rPr>
          <w:rFonts w:hint="eastAsia"/>
        </w:rPr>
        <w:t>Discussion on 2nd round</w:t>
      </w:r>
      <w:r>
        <w:t xml:space="preserve"> (before September RAN plenary)</w:t>
      </w:r>
    </w:p>
    <w:p w14:paraId="72238DAA" w14:textId="77777777" w:rsidR="009C729C" w:rsidRDefault="009C729C" w:rsidP="009C729C">
      <w:pPr>
        <w:rPr>
          <w:lang w:val="sv-SE" w:eastAsia="zh-CN"/>
        </w:rPr>
      </w:pPr>
    </w:p>
    <w:p w14:paraId="58FE9570" w14:textId="77777777" w:rsidR="009C729C" w:rsidRDefault="009C729C" w:rsidP="009C729C">
      <w:pPr>
        <w:pStyle w:val="2"/>
      </w:pPr>
      <w:r>
        <w:rPr>
          <w:rFonts w:hint="eastAsia"/>
        </w:rPr>
        <w:lastRenderedPageBreak/>
        <w:t>Summary on 2nd round</w:t>
      </w:r>
      <w:r>
        <w:t xml:space="preserve"> (before September RAN plenary)</w:t>
      </w:r>
    </w:p>
    <w:p w14:paraId="39B7CC12" w14:textId="77777777" w:rsidR="009C729C" w:rsidRDefault="009C729C" w:rsidP="009C729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232"/>
        <w:gridCol w:w="8399"/>
      </w:tblGrid>
      <w:tr w:rsidR="009C729C" w:rsidRPr="00F757F4" w14:paraId="7BC63C59" w14:textId="77777777" w:rsidTr="00DE5908">
        <w:tc>
          <w:tcPr>
            <w:tcW w:w="1232" w:type="dxa"/>
          </w:tcPr>
          <w:p w14:paraId="5B1C94F8" w14:textId="77777777" w:rsidR="009C729C" w:rsidRPr="00F757F4" w:rsidRDefault="009C729C" w:rsidP="00DE5908">
            <w:pPr>
              <w:rPr>
                <w:rFonts w:eastAsiaTheme="minorEastAsia"/>
                <w:b/>
                <w:bCs/>
                <w:lang w:val="en-US" w:eastAsia="zh-CN"/>
              </w:rPr>
            </w:pPr>
          </w:p>
        </w:tc>
        <w:tc>
          <w:tcPr>
            <w:tcW w:w="8399" w:type="dxa"/>
          </w:tcPr>
          <w:p w14:paraId="728BE467" w14:textId="77777777" w:rsidR="009C729C" w:rsidRPr="00F757F4" w:rsidRDefault="009C729C" w:rsidP="00DE5908">
            <w:pPr>
              <w:rPr>
                <w:rFonts w:eastAsiaTheme="minorEastAsia"/>
                <w:b/>
                <w:bCs/>
                <w:lang w:val="en-US" w:eastAsia="zh-CN"/>
              </w:rPr>
            </w:pPr>
            <w:r w:rsidRPr="00F757F4">
              <w:rPr>
                <w:rFonts w:eastAsiaTheme="minorEastAsia"/>
                <w:b/>
                <w:bCs/>
                <w:lang w:val="en-US" w:eastAsia="zh-CN"/>
              </w:rPr>
              <w:t xml:space="preserve">Status summary </w:t>
            </w:r>
          </w:p>
        </w:tc>
      </w:tr>
      <w:tr w:rsidR="009C729C" w:rsidRPr="00F757F4" w14:paraId="72B86242" w14:textId="77777777" w:rsidTr="00DE5908">
        <w:tc>
          <w:tcPr>
            <w:tcW w:w="1232" w:type="dxa"/>
          </w:tcPr>
          <w:p w14:paraId="7F062920" w14:textId="01BE8D27" w:rsidR="009C729C" w:rsidRPr="00F757F4" w:rsidRDefault="009C729C" w:rsidP="00DE5908">
            <w:pPr>
              <w:rPr>
                <w:rFonts w:eastAsiaTheme="minorEastAsia"/>
                <w:lang w:val="en-US" w:eastAsia="zh-CN"/>
              </w:rPr>
            </w:pPr>
            <w:r w:rsidRPr="00F757F4">
              <w:rPr>
                <w:rFonts w:eastAsiaTheme="minorEastAsia" w:hint="eastAsia"/>
                <w:b/>
                <w:bCs/>
                <w:lang w:val="en-US" w:eastAsia="zh-CN"/>
              </w:rPr>
              <w:t>Sub-topic#</w:t>
            </w:r>
            <w:r w:rsidR="00D566D3">
              <w:rPr>
                <w:rFonts w:eastAsiaTheme="minorEastAsia"/>
                <w:b/>
                <w:bCs/>
                <w:lang w:val="en-US" w:eastAsia="zh-CN"/>
              </w:rPr>
              <w:t>4</w:t>
            </w:r>
            <w:r w:rsidRPr="00F757F4">
              <w:rPr>
                <w:rFonts w:eastAsiaTheme="minorEastAsia"/>
                <w:b/>
                <w:bCs/>
                <w:lang w:val="en-US" w:eastAsia="zh-CN"/>
              </w:rPr>
              <w:t>-1</w:t>
            </w:r>
          </w:p>
        </w:tc>
        <w:tc>
          <w:tcPr>
            <w:tcW w:w="8399" w:type="dxa"/>
          </w:tcPr>
          <w:p w14:paraId="2A64A823" w14:textId="77777777" w:rsidR="009C729C" w:rsidRPr="00F757F4" w:rsidRDefault="009C729C" w:rsidP="00DE5908">
            <w:pPr>
              <w:rPr>
                <w:rFonts w:eastAsiaTheme="minorEastAsia"/>
                <w:i/>
                <w:lang w:val="en-US" w:eastAsia="zh-CN"/>
              </w:rPr>
            </w:pPr>
            <w:r w:rsidRPr="00F757F4">
              <w:rPr>
                <w:rFonts w:eastAsiaTheme="minorEastAsia" w:hint="eastAsia"/>
                <w:i/>
                <w:lang w:val="en-US" w:eastAsia="zh-CN"/>
              </w:rPr>
              <w:t>Tentative agreements:</w:t>
            </w:r>
          </w:p>
          <w:p w14:paraId="729315C3" w14:textId="77777777" w:rsidR="009C729C" w:rsidRPr="00F757F4" w:rsidRDefault="009C729C" w:rsidP="00DE5908">
            <w:pPr>
              <w:rPr>
                <w:rFonts w:eastAsiaTheme="minorEastAsia"/>
                <w:i/>
                <w:lang w:val="en-US" w:eastAsia="zh-CN"/>
              </w:rPr>
            </w:pPr>
            <w:r w:rsidRPr="00F757F4">
              <w:rPr>
                <w:rFonts w:eastAsiaTheme="minorEastAsia" w:hint="eastAsia"/>
                <w:i/>
                <w:lang w:val="en-US" w:eastAsia="zh-CN"/>
              </w:rPr>
              <w:t>Candidate options:</w:t>
            </w:r>
          </w:p>
          <w:p w14:paraId="0FB6CBE2" w14:textId="77777777" w:rsidR="009C729C" w:rsidRPr="00F757F4" w:rsidRDefault="009C729C" w:rsidP="00DE5908">
            <w:pPr>
              <w:rPr>
                <w:rFonts w:eastAsiaTheme="minorEastAsia"/>
                <w:lang w:val="en-US" w:eastAsia="zh-CN"/>
              </w:rPr>
            </w:pPr>
            <w:r w:rsidRPr="00F757F4">
              <w:rPr>
                <w:rFonts w:eastAsiaTheme="minorEastAsia"/>
                <w:i/>
                <w:lang w:val="en-US" w:eastAsia="zh-CN"/>
              </w:rPr>
              <w:t>Recommendations</w:t>
            </w:r>
            <w:r w:rsidRPr="00F757F4">
              <w:rPr>
                <w:rFonts w:eastAsiaTheme="minorEastAsia" w:hint="eastAsia"/>
                <w:i/>
                <w:lang w:val="en-US" w:eastAsia="zh-CN"/>
              </w:rPr>
              <w:t xml:space="preserve"> for 2</w:t>
            </w:r>
            <w:r w:rsidRPr="00F757F4">
              <w:rPr>
                <w:rFonts w:eastAsiaTheme="minorEastAsia" w:hint="eastAsia"/>
                <w:i/>
                <w:vertAlign w:val="superscript"/>
                <w:lang w:val="en-US" w:eastAsia="zh-CN"/>
              </w:rPr>
              <w:t>nd</w:t>
            </w:r>
            <w:r w:rsidRPr="00F757F4">
              <w:rPr>
                <w:rFonts w:eastAsiaTheme="minorEastAsia" w:hint="eastAsia"/>
                <w:i/>
                <w:lang w:val="en-US" w:eastAsia="zh-CN"/>
              </w:rPr>
              <w:t xml:space="preserve"> round:</w:t>
            </w:r>
          </w:p>
        </w:tc>
      </w:tr>
      <w:tr w:rsidR="009C729C" w:rsidRPr="00F757F4" w14:paraId="0AA18C6D" w14:textId="77777777" w:rsidTr="00DE5908">
        <w:tc>
          <w:tcPr>
            <w:tcW w:w="1232" w:type="dxa"/>
          </w:tcPr>
          <w:p w14:paraId="269E70EB" w14:textId="66C7FF9C" w:rsidR="009C729C" w:rsidRPr="00F757F4" w:rsidRDefault="009C729C" w:rsidP="00DE5908">
            <w:pPr>
              <w:rPr>
                <w:rFonts w:eastAsiaTheme="minorEastAsia" w:hint="eastAsia"/>
                <w:b/>
                <w:bCs/>
                <w:lang w:val="en-US" w:eastAsia="zh-CN"/>
              </w:rPr>
            </w:pPr>
            <w:r w:rsidRPr="00F757F4">
              <w:rPr>
                <w:rFonts w:eastAsiaTheme="minorEastAsia" w:hint="eastAsia"/>
                <w:b/>
                <w:bCs/>
                <w:lang w:val="en-US" w:eastAsia="zh-CN"/>
              </w:rPr>
              <w:t>S</w:t>
            </w:r>
            <w:r w:rsidR="00D566D3">
              <w:rPr>
                <w:rFonts w:eastAsiaTheme="minorEastAsia"/>
                <w:b/>
                <w:bCs/>
                <w:lang w:val="en-US" w:eastAsia="zh-CN"/>
              </w:rPr>
              <w:t>ub-topic#4</w:t>
            </w:r>
            <w:r w:rsidRPr="00F757F4">
              <w:rPr>
                <w:rFonts w:eastAsiaTheme="minorEastAsia"/>
                <w:b/>
                <w:bCs/>
                <w:lang w:val="en-US" w:eastAsia="zh-CN"/>
              </w:rPr>
              <w:t>-2</w:t>
            </w:r>
          </w:p>
        </w:tc>
        <w:tc>
          <w:tcPr>
            <w:tcW w:w="8399" w:type="dxa"/>
          </w:tcPr>
          <w:p w14:paraId="275EB36D" w14:textId="77777777" w:rsidR="009C729C" w:rsidRPr="00F757F4" w:rsidRDefault="009C729C" w:rsidP="00DE5908">
            <w:pPr>
              <w:rPr>
                <w:rFonts w:eastAsiaTheme="minorEastAsia"/>
                <w:i/>
                <w:lang w:val="en-US" w:eastAsia="zh-CN"/>
              </w:rPr>
            </w:pPr>
            <w:r w:rsidRPr="00F757F4">
              <w:rPr>
                <w:rFonts w:eastAsiaTheme="minorEastAsia" w:hint="eastAsia"/>
                <w:i/>
                <w:lang w:val="en-US" w:eastAsia="zh-CN"/>
              </w:rPr>
              <w:t>Tentative agreements:</w:t>
            </w:r>
          </w:p>
          <w:p w14:paraId="77161E15" w14:textId="77777777" w:rsidR="009C729C" w:rsidRPr="00F757F4" w:rsidRDefault="009C729C" w:rsidP="00DE5908">
            <w:pPr>
              <w:rPr>
                <w:rFonts w:eastAsiaTheme="minorEastAsia"/>
                <w:i/>
                <w:lang w:val="en-US" w:eastAsia="zh-CN"/>
              </w:rPr>
            </w:pPr>
            <w:r w:rsidRPr="00F757F4">
              <w:rPr>
                <w:rFonts w:eastAsiaTheme="minorEastAsia" w:hint="eastAsia"/>
                <w:i/>
                <w:lang w:val="en-US" w:eastAsia="zh-CN"/>
              </w:rPr>
              <w:t>Candidate options:</w:t>
            </w:r>
          </w:p>
          <w:p w14:paraId="268D0264" w14:textId="77777777" w:rsidR="009C729C" w:rsidRPr="00F757F4" w:rsidRDefault="009C729C" w:rsidP="00DE5908">
            <w:pPr>
              <w:rPr>
                <w:rFonts w:eastAsiaTheme="minorEastAsia" w:hint="eastAsia"/>
                <w:i/>
                <w:lang w:val="en-US" w:eastAsia="zh-CN"/>
              </w:rPr>
            </w:pPr>
            <w:r w:rsidRPr="00F757F4">
              <w:rPr>
                <w:rFonts w:eastAsiaTheme="minorEastAsia"/>
                <w:i/>
                <w:lang w:val="en-US" w:eastAsia="zh-CN"/>
              </w:rPr>
              <w:t>Recommendations</w:t>
            </w:r>
            <w:r w:rsidRPr="00F757F4">
              <w:rPr>
                <w:rFonts w:eastAsiaTheme="minorEastAsia" w:hint="eastAsia"/>
                <w:i/>
                <w:lang w:val="en-US" w:eastAsia="zh-CN"/>
              </w:rPr>
              <w:t xml:space="preserve"> for 2</w:t>
            </w:r>
            <w:r w:rsidRPr="00F757F4">
              <w:rPr>
                <w:rFonts w:eastAsiaTheme="minorEastAsia" w:hint="eastAsia"/>
                <w:i/>
                <w:vertAlign w:val="superscript"/>
                <w:lang w:val="en-US" w:eastAsia="zh-CN"/>
              </w:rPr>
              <w:t>nd</w:t>
            </w:r>
            <w:r w:rsidRPr="00F757F4">
              <w:rPr>
                <w:rFonts w:eastAsiaTheme="minorEastAsia" w:hint="eastAsia"/>
                <w:i/>
                <w:lang w:val="en-US" w:eastAsia="zh-CN"/>
              </w:rPr>
              <w:t xml:space="preserve"> round:</w:t>
            </w:r>
          </w:p>
        </w:tc>
      </w:tr>
    </w:tbl>
    <w:p w14:paraId="7294D9C2" w14:textId="77777777" w:rsidR="009C729C" w:rsidRDefault="009C729C" w:rsidP="009C729C">
      <w:pPr>
        <w:rPr>
          <w:color w:val="0070C0"/>
        </w:rPr>
      </w:pPr>
    </w:p>
    <w:p w14:paraId="0D092089" w14:textId="5D86A3D8" w:rsidR="00E3019D" w:rsidRPr="00045592" w:rsidRDefault="00E3019D" w:rsidP="00E3019D">
      <w:pPr>
        <w:pStyle w:val="1"/>
        <w:rPr>
          <w:lang w:eastAsia="ja-JP"/>
        </w:rPr>
      </w:pPr>
      <w:r>
        <w:rPr>
          <w:lang w:eastAsia="ja-JP"/>
        </w:rPr>
        <w:t>Topic</w:t>
      </w:r>
      <w:r w:rsidRPr="00045592">
        <w:rPr>
          <w:lang w:eastAsia="ja-JP"/>
        </w:rPr>
        <w:t xml:space="preserve"> #</w:t>
      </w:r>
      <w:r>
        <w:rPr>
          <w:lang w:eastAsia="ja-JP"/>
        </w:rPr>
        <w:t xml:space="preserve">5: </w:t>
      </w:r>
      <w:r w:rsidR="00DE72DC">
        <w:rPr>
          <w:rFonts w:eastAsiaTheme="minorEastAsia"/>
          <w:lang w:eastAsia="zh-CN"/>
        </w:rPr>
        <w:t>Efficient utilization of spectrum which is not aligned with existing NR channel bandwidths</w:t>
      </w:r>
    </w:p>
    <w:p w14:paraId="3231EF07" w14:textId="77777777" w:rsidR="00E3019D" w:rsidRPr="00045592" w:rsidRDefault="00E3019D" w:rsidP="00E3019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0ABAF6B" w14:textId="77777777" w:rsidR="00E3019D" w:rsidRPr="00CB0305" w:rsidRDefault="00E3019D" w:rsidP="00E3019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8"/>
        <w:gridCol w:w="1422"/>
        <w:gridCol w:w="6591"/>
      </w:tblGrid>
      <w:tr w:rsidR="00E3019D" w:rsidRPr="00F53FE2" w14:paraId="1FCD31A2" w14:textId="77777777" w:rsidTr="00DE5908">
        <w:trPr>
          <w:trHeight w:val="468"/>
        </w:trPr>
        <w:tc>
          <w:tcPr>
            <w:tcW w:w="1618" w:type="dxa"/>
            <w:vAlign w:val="center"/>
          </w:tcPr>
          <w:p w14:paraId="1575677A" w14:textId="77777777" w:rsidR="00E3019D" w:rsidRPr="00045592" w:rsidRDefault="00E3019D" w:rsidP="00DE5908">
            <w:pPr>
              <w:spacing w:before="120" w:after="120"/>
              <w:rPr>
                <w:b/>
                <w:bCs/>
              </w:rPr>
            </w:pPr>
            <w:r w:rsidRPr="00045592">
              <w:rPr>
                <w:b/>
                <w:bCs/>
              </w:rPr>
              <w:t>T-doc number</w:t>
            </w:r>
          </w:p>
        </w:tc>
        <w:tc>
          <w:tcPr>
            <w:tcW w:w="1422" w:type="dxa"/>
            <w:vAlign w:val="center"/>
          </w:tcPr>
          <w:p w14:paraId="540F715C" w14:textId="77777777" w:rsidR="00E3019D" w:rsidRPr="00045592" w:rsidRDefault="00E3019D" w:rsidP="00DE5908">
            <w:pPr>
              <w:spacing w:before="120" w:after="120"/>
              <w:rPr>
                <w:b/>
                <w:bCs/>
              </w:rPr>
            </w:pPr>
            <w:r w:rsidRPr="00045592">
              <w:rPr>
                <w:b/>
                <w:bCs/>
              </w:rPr>
              <w:t>Company</w:t>
            </w:r>
          </w:p>
        </w:tc>
        <w:tc>
          <w:tcPr>
            <w:tcW w:w="6591" w:type="dxa"/>
            <w:vAlign w:val="center"/>
          </w:tcPr>
          <w:p w14:paraId="6F7CBF8B" w14:textId="77777777" w:rsidR="00E3019D" w:rsidRPr="00045592" w:rsidRDefault="00E3019D" w:rsidP="00DE5908">
            <w:pPr>
              <w:spacing w:before="120" w:after="120"/>
              <w:rPr>
                <w:b/>
                <w:bCs/>
              </w:rPr>
            </w:pPr>
            <w:r w:rsidRPr="00805BE8">
              <w:rPr>
                <w:b/>
                <w:bCs/>
              </w:rPr>
              <w:t>Propo</w:t>
            </w:r>
            <w:r>
              <w:rPr>
                <w:b/>
                <w:bCs/>
              </w:rPr>
              <w:t>sed objective(s)</w:t>
            </w:r>
          </w:p>
        </w:tc>
      </w:tr>
      <w:tr w:rsidR="00E3019D" w14:paraId="19CF8C11" w14:textId="77777777" w:rsidTr="00DE5908">
        <w:trPr>
          <w:trHeight w:val="468"/>
        </w:trPr>
        <w:tc>
          <w:tcPr>
            <w:tcW w:w="1618" w:type="dxa"/>
          </w:tcPr>
          <w:p w14:paraId="1DF5CA54" w14:textId="45718CEB" w:rsidR="00E3019D" w:rsidRPr="00736AF7" w:rsidRDefault="00E3019D" w:rsidP="00DE5908">
            <w:pPr>
              <w:spacing w:before="120" w:after="120"/>
            </w:pPr>
            <w:r w:rsidRPr="00736AF7">
              <w:t>R</w:t>
            </w:r>
            <w:r>
              <w:t>P-20061</w:t>
            </w:r>
            <w:r w:rsidR="00A35BEA">
              <w:t>0</w:t>
            </w:r>
          </w:p>
        </w:tc>
        <w:tc>
          <w:tcPr>
            <w:tcW w:w="1422" w:type="dxa"/>
          </w:tcPr>
          <w:p w14:paraId="795FAE03" w14:textId="77777777" w:rsidR="00E3019D" w:rsidRPr="00736AF7" w:rsidRDefault="00E3019D" w:rsidP="00DE5908">
            <w:pPr>
              <w:spacing w:before="120" w:after="120"/>
            </w:pPr>
            <w:r>
              <w:t>Huawei, HiSilicon</w:t>
            </w:r>
          </w:p>
        </w:tc>
        <w:tc>
          <w:tcPr>
            <w:tcW w:w="6591" w:type="dxa"/>
          </w:tcPr>
          <w:p w14:paraId="4D926245" w14:textId="77777777" w:rsidR="00907E89" w:rsidRDefault="00907E89" w:rsidP="00D86959">
            <w:pPr>
              <w:numPr>
                <w:ilvl w:val="0"/>
                <w:numId w:val="20"/>
              </w:numPr>
              <w:spacing w:before="120" w:after="120"/>
              <w:ind w:left="402" w:hanging="357"/>
              <w:rPr>
                <w:lang w:eastAsia="zh-CN"/>
              </w:rPr>
            </w:pPr>
            <w:r>
              <w:rPr>
                <w:lang w:eastAsia="zh-CN"/>
              </w:rPr>
              <w:t>For requests of available spectrum with bandwidths which is not multiple of 5MHz</w:t>
            </w:r>
          </w:p>
          <w:p w14:paraId="03D0E249" w14:textId="77777777" w:rsidR="00907E89" w:rsidRDefault="00907E89" w:rsidP="00907E89">
            <w:pPr>
              <w:numPr>
                <w:ilvl w:val="1"/>
                <w:numId w:val="20"/>
              </w:numPr>
              <w:spacing w:after="0" w:line="360" w:lineRule="auto"/>
              <w:rPr>
                <w:lang w:eastAsia="zh-CN"/>
              </w:rPr>
            </w:pPr>
            <w:r>
              <w:rPr>
                <w:lang w:eastAsia="zh-CN"/>
              </w:rPr>
              <w:t xml:space="preserve">Study the approach for </w:t>
            </w:r>
            <w:r w:rsidRPr="00644D7E">
              <w:rPr>
                <w:lang w:eastAsia="zh-CN"/>
              </w:rPr>
              <w:t>efficient utilization of spectrum allocations that are not aligned with existing NR channel bandwidth and the relevant requirements including spectrum utilization</w:t>
            </w:r>
            <w:r>
              <w:rPr>
                <w:lang w:eastAsia="zh-CN"/>
              </w:rPr>
              <w:t>, channel arrangement,</w:t>
            </w:r>
            <w:r w:rsidRPr="00644D7E">
              <w:rPr>
                <w:lang w:eastAsia="zh-CN"/>
              </w:rPr>
              <w:t xml:space="preserve"> and emission requirement, with the assumption that UEs not supporting such </w:t>
            </w:r>
            <w:r>
              <w:rPr>
                <w:lang w:eastAsia="zh-CN"/>
              </w:rPr>
              <w:t xml:space="preserve">available spectrum with </w:t>
            </w:r>
            <w:r w:rsidRPr="00644D7E">
              <w:rPr>
                <w:lang w:eastAsia="zh-CN"/>
              </w:rPr>
              <w:t xml:space="preserve">new </w:t>
            </w:r>
            <w:r>
              <w:rPr>
                <w:lang w:eastAsia="zh-CN"/>
              </w:rPr>
              <w:t>bandwidth</w:t>
            </w:r>
            <w:r w:rsidRPr="00644D7E">
              <w:rPr>
                <w:lang w:eastAsia="zh-CN"/>
              </w:rPr>
              <w:t xml:space="preserve"> can still access the network. </w:t>
            </w:r>
          </w:p>
          <w:p w14:paraId="7F85CF9A" w14:textId="77777777" w:rsidR="00907E89" w:rsidRPr="00644D7E" w:rsidRDefault="00907E89" w:rsidP="00907E89">
            <w:pPr>
              <w:numPr>
                <w:ilvl w:val="1"/>
                <w:numId w:val="20"/>
              </w:numPr>
              <w:spacing w:after="0" w:line="360" w:lineRule="auto"/>
              <w:rPr>
                <w:lang w:eastAsia="zh-CN"/>
              </w:rPr>
            </w:pPr>
            <w:r w:rsidRPr="00644D7E">
              <w:rPr>
                <w:lang w:eastAsia="zh-CN"/>
              </w:rPr>
              <w:t xml:space="preserve">The following cases will be examples in this </w:t>
            </w:r>
            <w:r>
              <w:rPr>
                <w:lang w:eastAsia="zh-CN"/>
              </w:rPr>
              <w:t>W</w:t>
            </w:r>
            <w:r w:rsidRPr="00644D7E">
              <w:rPr>
                <w:lang w:eastAsia="zh-CN"/>
              </w:rPr>
              <w:t>I:</w:t>
            </w:r>
          </w:p>
          <w:p w14:paraId="4B7A32EB" w14:textId="77777777" w:rsidR="00907E89" w:rsidRPr="00697B17" w:rsidRDefault="00907E89" w:rsidP="00907E89">
            <w:pPr>
              <w:numPr>
                <w:ilvl w:val="2"/>
                <w:numId w:val="20"/>
              </w:numPr>
              <w:spacing w:after="0" w:line="360" w:lineRule="auto"/>
              <w:rPr>
                <w:lang w:eastAsia="zh-CN"/>
              </w:rPr>
            </w:pPr>
            <w:r w:rsidRPr="00697B17">
              <w:rPr>
                <w:lang w:eastAsia="zh-CN"/>
              </w:rPr>
              <w:t>Efficient use of an available 7 MHz NR allocation bandwidth for in n26</w:t>
            </w:r>
          </w:p>
          <w:p w14:paraId="233094F7" w14:textId="1C77A214" w:rsidR="00E3019D" w:rsidRPr="00907E89" w:rsidRDefault="00907E89" w:rsidP="00907E89">
            <w:pPr>
              <w:numPr>
                <w:ilvl w:val="2"/>
                <w:numId w:val="20"/>
              </w:numPr>
              <w:spacing w:after="0" w:line="360" w:lineRule="auto"/>
              <w:rPr>
                <w:rFonts w:hint="eastAsia"/>
                <w:lang w:eastAsia="zh-CN"/>
              </w:rPr>
            </w:pPr>
            <w:r w:rsidRPr="00697B17">
              <w:rPr>
                <w:lang w:eastAsia="zh-CN"/>
              </w:rPr>
              <w:t>Efficient use of an available 13 MHz NR allocation bandwidth for n28</w:t>
            </w:r>
          </w:p>
        </w:tc>
      </w:tr>
      <w:tr w:rsidR="00D86959" w14:paraId="4C44FF41" w14:textId="77777777" w:rsidTr="00DE5908">
        <w:trPr>
          <w:trHeight w:val="468"/>
        </w:trPr>
        <w:tc>
          <w:tcPr>
            <w:tcW w:w="1618" w:type="dxa"/>
          </w:tcPr>
          <w:p w14:paraId="4FF4F427" w14:textId="6726C34A" w:rsidR="00D86959" w:rsidRPr="00736AF7" w:rsidRDefault="00621DF6" w:rsidP="00DE5908">
            <w:pPr>
              <w:spacing w:before="120" w:after="120"/>
            </w:pPr>
            <w:r w:rsidRPr="00621DF6">
              <w:t>RP-201352</w:t>
            </w:r>
          </w:p>
        </w:tc>
        <w:tc>
          <w:tcPr>
            <w:tcW w:w="1422" w:type="dxa"/>
          </w:tcPr>
          <w:p w14:paraId="03476A04" w14:textId="6F740CBF" w:rsidR="00D86959" w:rsidRDefault="00621DF6" w:rsidP="00DE5908">
            <w:pPr>
              <w:spacing w:before="120" w:after="120"/>
            </w:pPr>
            <w:r w:rsidRPr="00621DF6">
              <w:t>T-Mobile USA</w:t>
            </w:r>
          </w:p>
        </w:tc>
        <w:tc>
          <w:tcPr>
            <w:tcW w:w="6591" w:type="dxa"/>
          </w:tcPr>
          <w:p w14:paraId="209DAD7C" w14:textId="77777777" w:rsidR="00040FE0" w:rsidRPr="00040FE0" w:rsidRDefault="00040FE0" w:rsidP="00040FE0">
            <w:pPr>
              <w:spacing w:before="120" w:after="120"/>
              <w:rPr>
                <w:bCs/>
                <w:lang w:eastAsia="zh-CN"/>
              </w:rPr>
            </w:pPr>
            <w:r w:rsidRPr="00040FE0">
              <w:rPr>
                <w:rFonts w:hint="eastAsia"/>
                <w:bCs/>
                <w:lang w:eastAsia="zh-CN"/>
              </w:rPr>
              <w:t xml:space="preserve">The </w:t>
            </w:r>
            <w:r w:rsidRPr="00040FE0">
              <w:rPr>
                <w:bCs/>
                <w:lang w:eastAsia="zh-CN"/>
              </w:rPr>
              <w:t xml:space="preserve">objectives </w:t>
            </w:r>
            <w:r w:rsidRPr="00040FE0">
              <w:rPr>
                <w:rFonts w:hint="eastAsia"/>
                <w:bCs/>
                <w:lang w:eastAsia="zh-CN"/>
              </w:rPr>
              <w:t xml:space="preserve">of this </w:t>
            </w:r>
            <w:r w:rsidRPr="00040FE0">
              <w:rPr>
                <w:bCs/>
                <w:lang w:eastAsia="zh-CN"/>
              </w:rPr>
              <w:t>study</w:t>
            </w:r>
            <w:r w:rsidRPr="00040FE0">
              <w:rPr>
                <w:rFonts w:hint="eastAsia"/>
                <w:bCs/>
                <w:lang w:eastAsia="zh-CN"/>
              </w:rPr>
              <w:t xml:space="preserve"> item </w:t>
            </w:r>
            <w:r w:rsidRPr="00040FE0">
              <w:rPr>
                <w:bCs/>
                <w:lang w:eastAsia="zh-CN"/>
              </w:rPr>
              <w:t>are:</w:t>
            </w:r>
          </w:p>
          <w:p w14:paraId="36570DF1" w14:textId="77777777" w:rsidR="00040FE0" w:rsidRPr="00040FE0" w:rsidRDefault="00040FE0" w:rsidP="009318F0">
            <w:pPr>
              <w:numPr>
                <w:ilvl w:val="0"/>
                <w:numId w:val="25"/>
              </w:numPr>
              <w:rPr>
                <w:lang w:eastAsia="zh-CN"/>
              </w:rPr>
            </w:pPr>
            <w:bookmarkStart w:id="0" w:name="_Hlk24027289"/>
            <w:r w:rsidRPr="00040FE0">
              <w:rPr>
                <w:lang w:eastAsia="zh-CN"/>
              </w:rPr>
              <w:t xml:space="preserve">Identify operator licensed channel bandwidths that do not align with existing NR channel bandwidths. </w:t>
            </w:r>
          </w:p>
          <w:p w14:paraId="44BEA1EE" w14:textId="77777777" w:rsidR="00040FE0" w:rsidRPr="00040FE0" w:rsidRDefault="00040FE0" w:rsidP="009318F0">
            <w:pPr>
              <w:numPr>
                <w:ilvl w:val="0"/>
                <w:numId w:val="25"/>
              </w:numPr>
              <w:rPr>
                <w:lang w:eastAsia="zh-CN"/>
              </w:rPr>
            </w:pPr>
            <w:r w:rsidRPr="00040FE0">
              <w:rPr>
                <w:lang w:eastAsia="zh-CN"/>
              </w:rPr>
              <w:t>Evaluate the potential use of larger channel bandwidths than operator licensed bandwidth, including the impacts on regulatory emission requirements and UE blocking impacts.</w:t>
            </w:r>
          </w:p>
          <w:p w14:paraId="6056F6F5" w14:textId="77777777" w:rsidR="00040FE0" w:rsidRPr="00040FE0" w:rsidRDefault="00040FE0" w:rsidP="009318F0">
            <w:pPr>
              <w:numPr>
                <w:ilvl w:val="0"/>
                <w:numId w:val="25"/>
              </w:numPr>
              <w:rPr>
                <w:lang w:eastAsia="zh-CN"/>
              </w:rPr>
            </w:pPr>
            <w:r w:rsidRPr="00040FE0">
              <w:rPr>
                <w:lang w:eastAsia="zh-CN"/>
              </w:rPr>
              <w:lastRenderedPageBreak/>
              <w:t xml:space="preserve">Study the use of overlapping UE channel bandwidths to cover operator’s license spectrum, and if new gNB channel bandwidths are needed. </w:t>
            </w:r>
          </w:p>
          <w:p w14:paraId="034D0A7F" w14:textId="77777777" w:rsidR="00040FE0" w:rsidRPr="00040FE0" w:rsidRDefault="00040FE0" w:rsidP="009318F0">
            <w:pPr>
              <w:rPr>
                <w:lang w:eastAsia="zh-CN"/>
              </w:rPr>
            </w:pPr>
            <w:r w:rsidRPr="00040FE0">
              <w:rPr>
                <w:lang w:eastAsia="zh-CN"/>
              </w:rPr>
              <w:t>NOTE:</w:t>
            </w:r>
            <w:r w:rsidRPr="00040FE0">
              <w:rPr>
                <w:lang w:eastAsia="zh-CN"/>
              </w:rPr>
              <w:tab/>
              <w:t>From a UE perspective Channel Bandwidths in multiple of 5MHz are assumed as the baseline for this work</w:t>
            </w:r>
          </w:p>
          <w:p w14:paraId="3D98566B" w14:textId="77777777" w:rsidR="00040FE0" w:rsidRPr="00040FE0" w:rsidRDefault="00040FE0" w:rsidP="009318F0">
            <w:pPr>
              <w:numPr>
                <w:ilvl w:val="0"/>
                <w:numId w:val="25"/>
              </w:numPr>
              <w:rPr>
                <w:lang w:eastAsia="zh-CN"/>
              </w:rPr>
            </w:pPr>
            <w:r w:rsidRPr="00040FE0">
              <w:rPr>
                <w:lang w:eastAsia="zh-CN"/>
              </w:rPr>
              <w:t>Identify operator licensed bandwidths that are not compatible with the use of techniques like intra-band CA or overlapping UE channel bandwidths.</w:t>
            </w:r>
          </w:p>
          <w:p w14:paraId="18382E21" w14:textId="77777777" w:rsidR="00040FE0" w:rsidRPr="00040FE0" w:rsidRDefault="00040FE0" w:rsidP="009318F0">
            <w:pPr>
              <w:numPr>
                <w:ilvl w:val="0"/>
                <w:numId w:val="25"/>
              </w:numPr>
              <w:rPr>
                <w:lang w:eastAsia="zh-CN"/>
              </w:rPr>
            </w:pPr>
            <w:r w:rsidRPr="00040FE0">
              <w:rPr>
                <w:lang w:eastAsia="zh-CN"/>
              </w:rPr>
              <w:t>Study the complexity and efficiency of adding new channel bandwidths vs. using existing techniques like intra-band CA.</w:t>
            </w:r>
          </w:p>
          <w:p w14:paraId="3E4E57A5" w14:textId="77777777" w:rsidR="00040FE0" w:rsidRPr="00040FE0" w:rsidRDefault="00040FE0" w:rsidP="009318F0">
            <w:pPr>
              <w:numPr>
                <w:ilvl w:val="0"/>
                <w:numId w:val="25"/>
              </w:numPr>
              <w:rPr>
                <w:lang w:eastAsia="zh-CN"/>
              </w:rPr>
            </w:pPr>
            <w:r w:rsidRPr="00040FE0">
              <w:rPr>
                <w:lang w:eastAsia="zh-CN"/>
              </w:rPr>
              <w:t>Other solutions are not precluded.</w:t>
            </w:r>
          </w:p>
          <w:p w14:paraId="5E851C7F" w14:textId="77777777" w:rsidR="00040FE0" w:rsidRPr="00040FE0" w:rsidRDefault="00040FE0" w:rsidP="009318F0">
            <w:pPr>
              <w:numPr>
                <w:ilvl w:val="0"/>
                <w:numId w:val="25"/>
              </w:numPr>
              <w:rPr>
                <w:lang w:eastAsia="zh-CN"/>
              </w:rPr>
            </w:pPr>
            <w:r w:rsidRPr="00040FE0">
              <w:rPr>
                <w:lang w:eastAsia="zh-CN"/>
              </w:rPr>
              <w:t>Generic and future proof solution(s) should be intended, with priority should be given to approaches that avoid the introduction of new channel BWs on the UE side</w:t>
            </w:r>
          </w:p>
          <w:p w14:paraId="65BAD9DE" w14:textId="29339F35" w:rsidR="00D86959" w:rsidRPr="00040FE0" w:rsidRDefault="00040FE0" w:rsidP="009318F0">
            <w:pPr>
              <w:numPr>
                <w:ilvl w:val="0"/>
                <w:numId w:val="25"/>
              </w:numPr>
              <w:rPr>
                <w:rFonts w:hint="eastAsia"/>
                <w:lang w:eastAsia="zh-CN"/>
              </w:rPr>
            </w:pPr>
            <w:r w:rsidRPr="00040FE0">
              <w:rPr>
                <w:lang w:eastAsia="zh-CN"/>
              </w:rPr>
              <w:t>Impact on RAN1 and RAN2 should be considered and minimized</w:t>
            </w:r>
            <w:bookmarkEnd w:id="0"/>
          </w:p>
        </w:tc>
      </w:tr>
    </w:tbl>
    <w:p w14:paraId="4A3D34D4" w14:textId="77777777" w:rsidR="00E3019D" w:rsidRPr="004A7544" w:rsidRDefault="00E3019D" w:rsidP="00E3019D">
      <w:pPr>
        <w:pStyle w:val="2"/>
      </w:pPr>
      <w:r w:rsidRPr="004A7544">
        <w:rPr>
          <w:rFonts w:hint="eastAsia"/>
        </w:rPr>
        <w:lastRenderedPageBreak/>
        <w:t>Open issues</w:t>
      </w:r>
      <w:r>
        <w:t xml:space="preserve"> summary</w:t>
      </w:r>
    </w:p>
    <w:p w14:paraId="29207BE3" w14:textId="77777777" w:rsidR="00E3019D" w:rsidRDefault="00E3019D" w:rsidP="00E3019D">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1BFA70" w14:textId="5D047174" w:rsidR="00B7135D" w:rsidRDefault="00B7135D" w:rsidP="00E3019D">
      <w:pPr>
        <w:rPr>
          <w:lang w:val="en-US" w:eastAsia="zh-CN"/>
        </w:rPr>
      </w:pPr>
      <w:r>
        <w:rPr>
          <w:rFonts w:hint="eastAsia"/>
          <w:lang w:val="en-US" w:eastAsia="zh-CN"/>
        </w:rPr>
        <w:t>T</w:t>
      </w:r>
      <w:r>
        <w:rPr>
          <w:lang w:val="en-US" w:eastAsia="zh-CN"/>
        </w:rPr>
        <w:t>he topic was discussed extensively in RAN#88e. The main intention of this work is to fully utilize the available spectrum for operators, e.g., 7MHz, 13MHz and etc. The main debate is whether the use of overlapping UE channel bandwidths from UE perspective s</w:t>
      </w:r>
      <w:r w:rsidR="00881A04">
        <w:rPr>
          <w:lang w:val="en-US" w:eastAsia="zh-CN"/>
        </w:rPr>
        <w:t>hould be included in the SI.</w:t>
      </w:r>
    </w:p>
    <w:p w14:paraId="22C9030F" w14:textId="41ED81C7" w:rsidR="00CC5FCA" w:rsidRDefault="00CC5FCA" w:rsidP="00E3019D">
      <w:pPr>
        <w:rPr>
          <w:lang w:val="en-US" w:eastAsia="zh-CN"/>
        </w:rPr>
      </w:pPr>
      <w:r>
        <w:rPr>
          <w:lang w:val="en-US" w:eastAsia="zh-CN"/>
        </w:rPr>
        <w:t>In [</w:t>
      </w:r>
      <w:r w:rsidR="00B228F7">
        <w:rPr>
          <w:lang w:val="en-US" w:eastAsia="zh-CN"/>
        </w:rPr>
        <w:t>6</w:t>
      </w:r>
      <w:r>
        <w:rPr>
          <w:lang w:val="en-US" w:eastAsia="zh-CN"/>
        </w:rPr>
        <w:t xml:space="preserve">] the </w:t>
      </w:r>
      <w:r w:rsidR="007933C1">
        <w:rPr>
          <w:lang w:val="en-US" w:eastAsia="zh-CN"/>
        </w:rPr>
        <w:t xml:space="preserve">concepts of proposed solutions were provided. We </w:t>
      </w:r>
      <w:r w:rsidR="004150DC">
        <w:rPr>
          <w:lang w:val="en-US" w:eastAsia="zh-CN"/>
        </w:rPr>
        <w:t>represent them below.</w:t>
      </w:r>
      <w:r w:rsidR="003C699B">
        <w:rPr>
          <w:lang w:val="en-US" w:eastAsia="zh-CN"/>
        </w:rPr>
        <w:t xml:space="preserve"> Maybe at the end of the day more than one</w:t>
      </w:r>
      <w:r w:rsidR="00D710E1">
        <w:rPr>
          <w:lang w:val="en-US" w:eastAsia="zh-CN"/>
        </w:rPr>
        <w:t xml:space="preserve"> solution would be chosen as general solutions.</w:t>
      </w:r>
    </w:p>
    <w:p w14:paraId="324DF252" w14:textId="43097131" w:rsidR="00AA1D91" w:rsidRDefault="00AA1D91" w:rsidP="00AA1D91">
      <w:pPr>
        <w:pStyle w:val="afe"/>
        <w:numPr>
          <w:ilvl w:val="0"/>
          <w:numId w:val="26"/>
        </w:numPr>
        <w:ind w:firstLineChars="0"/>
        <w:rPr>
          <w:lang w:val="en-US" w:eastAsia="zh-CN"/>
        </w:rPr>
      </w:pPr>
      <w:r w:rsidRPr="00AA1D91">
        <w:rPr>
          <w:lang w:val="en-US" w:eastAsia="zh-CN"/>
        </w:rPr>
        <w:t xml:space="preserve">Approach#1: </w:t>
      </w:r>
      <w:r w:rsidR="00B8276B">
        <w:rPr>
          <w:lang w:val="en-US" w:eastAsia="zh-CN"/>
        </w:rPr>
        <w:t>Use of overlapping U</w:t>
      </w:r>
      <w:r w:rsidR="0097629A">
        <w:rPr>
          <w:lang w:val="en-US" w:eastAsia="zh-CN"/>
        </w:rPr>
        <w:t>E channel bandwidth from UE</w:t>
      </w:r>
      <w:r w:rsidR="00B8276B">
        <w:rPr>
          <w:lang w:val="en-US" w:eastAsia="zh-CN"/>
        </w:rPr>
        <w:t xml:space="preserve"> perspective (Both BS and UE support the aggregated overlapping UE channel bandwidth, say, intra-band contiguous </w:t>
      </w:r>
      <w:r w:rsidR="0097629A">
        <w:rPr>
          <w:lang w:val="en-US" w:eastAsia="zh-CN"/>
        </w:rPr>
        <w:t xml:space="preserve">overlapping </w:t>
      </w:r>
      <w:r w:rsidR="00B8276B">
        <w:rPr>
          <w:lang w:val="en-US" w:eastAsia="zh-CN"/>
        </w:rPr>
        <w:t>CA in [4, 5])</w:t>
      </w:r>
      <w:r w:rsidR="0097629A">
        <w:rPr>
          <w:lang w:val="en-US" w:eastAsia="zh-CN"/>
        </w:rPr>
        <w:t>;</w:t>
      </w:r>
    </w:p>
    <w:p w14:paraId="0B3BB9C0" w14:textId="71364569" w:rsidR="00AA1D91" w:rsidRPr="00AA1D91" w:rsidRDefault="00AA1D91" w:rsidP="00AA1D91">
      <w:pPr>
        <w:pStyle w:val="afe"/>
        <w:numPr>
          <w:ilvl w:val="0"/>
          <w:numId w:val="26"/>
        </w:numPr>
        <w:ind w:firstLineChars="0"/>
        <w:rPr>
          <w:lang w:val="en-US" w:eastAsia="zh-CN"/>
        </w:rPr>
      </w:pPr>
      <w:r>
        <w:rPr>
          <w:rFonts w:eastAsiaTheme="minorEastAsia" w:hint="eastAsia"/>
          <w:lang w:val="en-US" w:eastAsia="zh-CN"/>
        </w:rPr>
        <w:t>A</w:t>
      </w:r>
      <w:r>
        <w:rPr>
          <w:rFonts w:eastAsiaTheme="minorEastAsia"/>
          <w:lang w:val="en-US" w:eastAsia="zh-CN"/>
        </w:rPr>
        <w:t>pproach#2:</w:t>
      </w:r>
      <w:r w:rsidR="0097629A">
        <w:rPr>
          <w:rFonts w:eastAsiaTheme="minorEastAsia"/>
          <w:lang w:val="en-US" w:eastAsia="zh-CN"/>
        </w:rPr>
        <w:t xml:space="preserve"> Use of overlapping UE channel bandwidth from network perspective (BS supports the aggregated overlapping UE channel bandwidth, say, intra-band contiguous overlapping CA in [4, 5], while </w:t>
      </w:r>
      <w:r w:rsidR="00A40FBB">
        <w:rPr>
          <w:rFonts w:eastAsiaTheme="minorEastAsia"/>
          <w:lang w:val="en-US" w:eastAsia="zh-CN"/>
        </w:rPr>
        <w:t>UEs only supports the existing channel bandwidth)</w:t>
      </w:r>
    </w:p>
    <w:p w14:paraId="5C4A9EF5" w14:textId="52DB4887" w:rsidR="00AA1D91" w:rsidRPr="00AA1D91" w:rsidRDefault="00AA1D91" w:rsidP="00AA1D91">
      <w:pPr>
        <w:pStyle w:val="afe"/>
        <w:numPr>
          <w:ilvl w:val="0"/>
          <w:numId w:val="26"/>
        </w:numPr>
        <w:ind w:firstLineChars="0"/>
        <w:rPr>
          <w:lang w:val="en-US" w:eastAsia="zh-CN"/>
        </w:rPr>
      </w:pPr>
      <w:r>
        <w:rPr>
          <w:rFonts w:eastAsiaTheme="minorEastAsia"/>
          <w:lang w:val="en-US" w:eastAsia="zh-CN"/>
        </w:rPr>
        <w:t>Approach#3:</w:t>
      </w:r>
      <w:r w:rsidR="00A40FBB">
        <w:rPr>
          <w:rFonts w:eastAsiaTheme="minorEastAsia"/>
          <w:lang w:val="en-US" w:eastAsia="zh-CN"/>
        </w:rPr>
        <w:t xml:space="preserve"> </w:t>
      </w:r>
      <w:r w:rsidR="0097077D">
        <w:rPr>
          <w:rFonts w:eastAsia="Times New Roman"/>
          <w:lang w:eastAsia="ko-KR"/>
        </w:rPr>
        <w:t>U</w:t>
      </w:r>
      <w:r w:rsidR="0097077D" w:rsidRPr="00284B2F">
        <w:rPr>
          <w:rFonts w:eastAsia="Times New Roman"/>
          <w:lang w:eastAsia="ko-KR"/>
        </w:rPr>
        <w:t>se of larger channel bandwidths than operator licensed bandwidth</w:t>
      </w:r>
    </w:p>
    <w:p w14:paraId="4224CABD" w14:textId="2186E42A" w:rsidR="00AA1D91" w:rsidRPr="00AA1D91" w:rsidRDefault="00AA1D91" w:rsidP="00AA1D91">
      <w:pPr>
        <w:pStyle w:val="afe"/>
        <w:numPr>
          <w:ilvl w:val="0"/>
          <w:numId w:val="26"/>
        </w:numPr>
        <w:ind w:firstLineChars="0"/>
        <w:rPr>
          <w:rFonts w:hint="eastAsia"/>
          <w:lang w:val="en-US" w:eastAsia="zh-CN"/>
        </w:rPr>
      </w:pPr>
      <w:r>
        <w:rPr>
          <w:rFonts w:eastAsiaTheme="minorEastAsia"/>
          <w:lang w:val="en-US" w:eastAsia="zh-CN"/>
        </w:rPr>
        <w:t>Approach#4:</w:t>
      </w:r>
      <w:r w:rsidR="00335B5B">
        <w:rPr>
          <w:rFonts w:eastAsiaTheme="minorEastAsia"/>
          <w:lang w:val="en-US" w:eastAsia="zh-CN"/>
        </w:rPr>
        <w:t xml:space="preserve"> Intra-band CA</w:t>
      </w:r>
    </w:p>
    <w:p w14:paraId="36655AA6" w14:textId="5354ADBE" w:rsidR="004150DC" w:rsidRDefault="00AA1D91" w:rsidP="00AA1D91">
      <w:pPr>
        <w:spacing w:beforeLines="100" w:before="240"/>
        <w:rPr>
          <w:lang w:val="en-US" w:eastAsia="zh-CN"/>
        </w:rPr>
      </w:pPr>
      <w:r>
        <w:rPr>
          <w:noProof/>
          <w:lang w:val="en-US" w:eastAsia="zh-CN"/>
        </w:rPr>
        <w:drawing>
          <wp:inline distT="0" distB="0" distL="0" distR="0" wp14:anchorId="4C8D9207" wp14:editId="0ACC3C02">
            <wp:extent cx="1367625" cy="1191705"/>
            <wp:effectExtent l="0" t="0" r="4445"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7625" cy="1191705"/>
                    </a:xfrm>
                    <a:prstGeom prst="rect">
                      <a:avLst/>
                    </a:prstGeom>
                    <a:noFill/>
                  </pic:spPr>
                </pic:pic>
              </a:graphicData>
            </a:graphic>
          </wp:inline>
        </w:drawing>
      </w:r>
      <w:r>
        <w:rPr>
          <w:rFonts w:hint="eastAsia"/>
          <w:lang w:val="en-US" w:eastAsia="zh-CN"/>
        </w:rPr>
        <w:t xml:space="preserve"> </w:t>
      </w:r>
      <w:r>
        <w:rPr>
          <w:lang w:val="en-US" w:eastAsia="zh-CN"/>
        </w:rPr>
        <w:t xml:space="preserve"> </w:t>
      </w:r>
      <w:r>
        <w:rPr>
          <w:noProof/>
          <w:lang w:val="en-US" w:eastAsia="zh-CN"/>
        </w:rPr>
        <w:drawing>
          <wp:inline distT="0" distB="0" distL="0" distR="0" wp14:anchorId="37565171" wp14:editId="5B859CC0">
            <wp:extent cx="1359637" cy="1184744"/>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4697" cy="1197867"/>
                    </a:xfrm>
                    <a:prstGeom prst="rect">
                      <a:avLst/>
                    </a:prstGeom>
                    <a:noFill/>
                  </pic:spPr>
                </pic:pic>
              </a:graphicData>
            </a:graphic>
          </wp:inline>
        </w:drawing>
      </w:r>
      <w:r>
        <w:rPr>
          <w:lang w:val="en-US" w:eastAsia="zh-CN"/>
        </w:rPr>
        <w:t xml:space="preserve"> </w:t>
      </w:r>
      <w:r w:rsidR="00A40FBB">
        <w:rPr>
          <w:noProof/>
          <w:lang w:val="en-US" w:eastAsia="zh-CN"/>
        </w:rPr>
        <w:drawing>
          <wp:inline distT="0" distB="0" distL="0" distR="0" wp14:anchorId="69E2593F" wp14:editId="4B246242">
            <wp:extent cx="1798622" cy="1176599"/>
            <wp:effectExtent l="0" t="0" r="0"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0774" cy="1191090"/>
                    </a:xfrm>
                    <a:prstGeom prst="rect">
                      <a:avLst/>
                    </a:prstGeom>
                    <a:noFill/>
                  </pic:spPr>
                </pic:pic>
              </a:graphicData>
            </a:graphic>
          </wp:inline>
        </w:drawing>
      </w:r>
      <w:r>
        <w:rPr>
          <w:lang w:val="en-US" w:eastAsia="zh-CN"/>
        </w:rPr>
        <w:t xml:space="preserve">   </w:t>
      </w:r>
      <w:r>
        <w:rPr>
          <w:noProof/>
          <w:lang w:val="en-US" w:eastAsia="zh-CN"/>
        </w:rPr>
        <w:drawing>
          <wp:inline distT="0" distB="0" distL="0" distR="0" wp14:anchorId="1B0322F0" wp14:editId="6A0AFD5A">
            <wp:extent cx="1367624" cy="1180909"/>
            <wp:effectExtent l="0" t="0" r="4445"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0735" cy="1192230"/>
                    </a:xfrm>
                    <a:prstGeom prst="rect">
                      <a:avLst/>
                    </a:prstGeom>
                    <a:noFill/>
                  </pic:spPr>
                </pic:pic>
              </a:graphicData>
            </a:graphic>
          </wp:inline>
        </w:drawing>
      </w:r>
    </w:p>
    <w:p w14:paraId="4D8A38CD" w14:textId="5A9E9220" w:rsidR="00AA1D91" w:rsidRDefault="00AA1D91" w:rsidP="00AA1D91">
      <w:pPr>
        <w:ind w:firstLineChars="250" w:firstLine="500"/>
        <w:rPr>
          <w:lang w:val="en-US" w:eastAsia="zh-CN"/>
        </w:rPr>
      </w:pPr>
      <w:r>
        <w:rPr>
          <w:lang w:val="en-US" w:eastAsia="zh-CN"/>
        </w:rPr>
        <w:t>Approach#1</w:t>
      </w:r>
      <w:r>
        <w:rPr>
          <w:lang w:val="en-US" w:eastAsia="zh-CN"/>
        </w:rPr>
        <w:tab/>
      </w:r>
      <w:r>
        <w:rPr>
          <w:lang w:val="en-US" w:eastAsia="zh-CN"/>
        </w:rPr>
        <w:tab/>
      </w:r>
      <w:r>
        <w:rPr>
          <w:lang w:val="en-US" w:eastAsia="zh-CN"/>
        </w:rPr>
        <w:tab/>
      </w:r>
      <w:r>
        <w:rPr>
          <w:lang w:val="en-US" w:eastAsia="zh-CN"/>
        </w:rPr>
        <w:tab/>
      </w:r>
      <w:r>
        <w:rPr>
          <w:lang w:val="en-US" w:eastAsia="zh-CN"/>
        </w:rPr>
        <w:tab/>
        <w:t>Approach#2</w:t>
      </w:r>
      <w:r>
        <w:rPr>
          <w:lang w:val="en-US" w:eastAsia="zh-CN"/>
        </w:rPr>
        <w:tab/>
      </w:r>
      <w:r>
        <w:rPr>
          <w:lang w:val="en-US" w:eastAsia="zh-CN"/>
        </w:rPr>
        <w:tab/>
      </w:r>
      <w:r>
        <w:rPr>
          <w:lang w:val="en-US" w:eastAsia="zh-CN"/>
        </w:rPr>
        <w:tab/>
      </w:r>
      <w:r>
        <w:rPr>
          <w:lang w:val="en-US" w:eastAsia="zh-CN"/>
        </w:rPr>
        <w:tab/>
      </w:r>
      <w:r>
        <w:rPr>
          <w:lang w:val="en-US" w:eastAsia="zh-CN"/>
        </w:rPr>
        <w:tab/>
      </w:r>
      <w:r w:rsidR="00A40FBB">
        <w:rPr>
          <w:lang w:val="en-US" w:eastAsia="zh-CN"/>
        </w:rPr>
        <w:t xml:space="preserve">     </w:t>
      </w:r>
      <w:r>
        <w:rPr>
          <w:lang w:val="en-US" w:eastAsia="zh-CN"/>
        </w:rPr>
        <w:t>Approach#3</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sidR="00A40FBB">
        <w:rPr>
          <w:lang w:val="en-US" w:eastAsia="zh-CN"/>
        </w:rPr>
        <w:t xml:space="preserve">  </w:t>
      </w:r>
      <w:r>
        <w:rPr>
          <w:lang w:val="en-US" w:eastAsia="zh-CN"/>
        </w:rPr>
        <w:t>Approach#4</w:t>
      </w:r>
    </w:p>
    <w:p w14:paraId="69DE66C7" w14:textId="56FFE701" w:rsidR="007933C1" w:rsidRDefault="00AA1D91" w:rsidP="00AA1D91">
      <w:pPr>
        <w:jc w:val="center"/>
        <w:rPr>
          <w:lang w:val="en-US" w:eastAsia="zh-CN"/>
        </w:rPr>
      </w:pPr>
      <w:r>
        <w:rPr>
          <w:rFonts w:hint="eastAsia"/>
          <w:lang w:val="en-US" w:eastAsia="zh-CN"/>
        </w:rPr>
        <w:t>F</w:t>
      </w:r>
      <w:r>
        <w:rPr>
          <w:lang w:val="en-US" w:eastAsia="zh-CN"/>
        </w:rPr>
        <w:t>igure: 5.2-1 Candidate solutions to support irregular channel bandwidths</w:t>
      </w:r>
    </w:p>
    <w:p w14:paraId="75D2BF04" w14:textId="77777777" w:rsidR="00E3019D" w:rsidRPr="00805BE8" w:rsidRDefault="00E3019D" w:rsidP="00E3019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-1</w:t>
      </w:r>
    </w:p>
    <w:p w14:paraId="30F70340" w14:textId="77777777" w:rsidR="00E3019D" w:rsidRPr="00B831AE" w:rsidRDefault="00E3019D" w:rsidP="00E3019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F447F67" w14:textId="77777777" w:rsidR="00E3019D" w:rsidRDefault="00E3019D" w:rsidP="00E3019D">
      <w:pPr>
        <w:rPr>
          <w:i/>
          <w:color w:val="0070C0"/>
          <w:lang w:val="en-US" w:eastAsia="zh-CN"/>
        </w:rPr>
      </w:pPr>
      <w:r>
        <w:rPr>
          <w:i/>
          <w:color w:val="0070C0"/>
          <w:lang w:val="en-US" w:eastAsia="zh-CN"/>
        </w:rPr>
        <w:lastRenderedPageBreak/>
        <w:t>Open issues and c</w:t>
      </w:r>
      <w:r w:rsidRPr="00004165">
        <w:rPr>
          <w:i/>
          <w:color w:val="0070C0"/>
          <w:lang w:val="en-US" w:eastAsia="zh-CN"/>
        </w:rPr>
        <w:t>andidate options before e-meeting</w:t>
      </w:r>
      <w:r>
        <w:rPr>
          <w:i/>
          <w:color w:val="0070C0"/>
          <w:lang w:val="en-US" w:eastAsia="zh-CN"/>
        </w:rPr>
        <w:t>:</w:t>
      </w:r>
    </w:p>
    <w:p w14:paraId="51D83B07" w14:textId="6C379691" w:rsidR="00E3019D" w:rsidRDefault="00E3019D" w:rsidP="00E3019D">
      <w:pPr>
        <w:rPr>
          <w:b/>
          <w:u w:val="single"/>
          <w:lang w:eastAsia="zh-CN"/>
        </w:rPr>
      </w:pPr>
      <w:r w:rsidRPr="00733040">
        <w:rPr>
          <w:b/>
          <w:u w:val="single"/>
          <w:lang w:eastAsia="ko-KR"/>
        </w:rPr>
        <w:t xml:space="preserve">Issue </w:t>
      </w:r>
      <w:r>
        <w:rPr>
          <w:b/>
          <w:u w:val="single"/>
          <w:lang w:eastAsia="ko-KR"/>
        </w:rPr>
        <w:t>5</w:t>
      </w:r>
      <w:r w:rsidRPr="00733040">
        <w:rPr>
          <w:b/>
          <w:u w:val="single"/>
          <w:lang w:eastAsia="ko-KR"/>
        </w:rPr>
        <w:t xml:space="preserve">-1: </w:t>
      </w:r>
      <w:r>
        <w:rPr>
          <w:b/>
          <w:u w:val="single"/>
          <w:lang w:eastAsia="ko-KR"/>
        </w:rPr>
        <w:t>S</w:t>
      </w:r>
      <w:r w:rsidR="00881A04">
        <w:rPr>
          <w:b/>
          <w:u w:val="single"/>
          <w:lang w:eastAsia="zh-CN"/>
        </w:rPr>
        <w:t>hould the use of overlapping UE channel bandwidth from UE perspective be included in the SID?</w:t>
      </w:r>
    </w:p>
    <w:p w14:paraId="27BE206A" w14:textId="461C8C9F" w:rsidR="00187AB8" w:rsidRPr="00187AB8" w:rsidRDefault="00187AB8" w:rsidP="00E3019D">
      <w:pPr>
        <w:rPr>
          <w:rFonts w:hint="eastAsia"/>
          <w:lang w:val="en-US" w:eastAsia="zh-CN"/>
        </w:rPr>
      </w:pPr>
      <w:r>
        <w:rPr>
          <w:lang w:val="en-US" w:eastAsia="zh-CN"/>
        </w:rPr>
        <w:t>Companies are encouraged t</w:t>
      </w:r>
      <w:r w:rsidR="00E034C3">
        <w:rPr>
          <w:lang w:val="en-US" w:eastAsia="zh-CN"/>
        </w:rPr>
        <w:t>o provide the detailed reasons.</w:t>
      </w:r>
    </w:p>
    <w:p w14:paraId="6F5D669D" w14:textId="77777777" w:rsidR="00E3019D" w:rsidRPr="00805BE8" w:rsidRDefault="00E3019D" w:rsidP="00E3019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-2</w:t>
      </w:r>
    </w:p>
    <w:p w14:paraId="6D368487" w14:textId="77777777" w:rsidR="00E3019D" w:rsidRPr="009415B0" w:rsidRDefault="00E3019D" w:rsidP="00E3019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F8713AC" w14:textId="77777777" w:rsidR="00E3019D" w:rsidRPr="00035C50" w:rsidRDefault="00E3019D" w:rsidP="00E3019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D2AF28B" w14:textId="592BC59A" w:rsidR="00E3019D" w:rsidRPr="00C30882" w:rsidRDefault="00E3019D" w:rsidP="00C30882">
      <w:pPr>
        <w:rPr>
          <w:rFonts w:eastAsia="Malgun Gothic" w:hint="eastAsia"/>
          <w:b/>
          <w:u w:val="single"/>
          <w:lang w:eastAsia="ko-KR"/>
        </w:rPr>
      </w:pPr>
      <w:r w:rsidRPr="00A15B74">
        <w:rPr>
          <w:b/>
          <w:u w:val="single"/>
          <w:lang w:eastAsia="ko-KR"/>
        </w:rPr>
        <w:t xml:space="preserve">Issue </w:t>
      </w:r>
      <w:r>
        <w:rPr>
          <w:b/>
          <w:u w:val="single"/>
          <w:lang w:eastAsia="ko-KR"/>
        </w:rPr>
        <w:t>5</w:t>
      </w:r>
      <w:r w:rsidRPr="00A15B74">
        <w:rPr>
          <w:b/>
          <w:u w:val="single"/>
          <w:lang w:eastAsia="ko-KR"/>
        </w:rPr>
        <w:t xml:space="preserve">-2: </w:t>
      </w:r>
      <w:r w:rsidR="00C30882">
        <w:rPr>
          <w:b/>
          <w:u w:val="single"/>
          <w:lang w:val="en-US" w:eastAsia="zh-CN"/>
        </w:rPr>
        <w:t xml:space="preserve">Comments for the other part of scope in </w:t>
      </w:r>
      <w:r w:rsidR="00C30882" w:rsidRPr="00C30882">
        <w:rPr>
          <w:b/>
          <w:u w:val="single"/>
          <w:lang w:val="en-US" w:eastAsia="zh-CN"/>
        </w:rPr>
        <w:t>RP-201352</w:t>
      </w:r>
    </w:p>
    <w:p w14:paraId="23A7A021" w14:textId="77777777" w:rsidR="00E3019D" w:rsidRPr="00035C50" w:rsidRDefault="00E3019D" w:rsidP="00E3019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0B6DF89" w14:textId="77777777" w:rsidR="00E3019D" w:rsidRPr="00805BE8" w:rsidRDefault="00E3019D" w:rsidP="00E3019D">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E3019D" w14:paraId="24DBD53B" w14:textId="77777777" w:rsidTr="00DE5908">
        <w:tc>
          <w:tcPr>
            <w:tcW w:w="1236" w:type="dxa"/>
          </w:tcPr>
          <w:p w14:paraId="32AA8AE6" w14:textId="77777777" w:rsidR="00E3019D" w:rsidRPr="007A218F" w:rsidRDefault="00E3019D" w:rsidP="00DE5908">
            <w:pPr>
              <w:spacing w:after="120"/>
              <w:rPr>
                <w:rFonts w:eastAsiaTheme="minorEastAsia"/>
                <w:b/>
                <w:bCs/>
                <w:lang w:val="en-US" w:eastAsia="zh-CN"/>
              </w:rPr>
            </w:pPr>
            <w:r w:rsidRPr="007A218F">
              <w:rPr>
                <w:rFonts w:eastAsiaTheme="minorEastAsia"/>
                <w:b/>
                <w:bCs/>
                <w:lang w:val="en-US" w:eastAsia="zh-CN"/>
              </w:rPr>
              <w:t>Company</w:t>
            </w:r>
          </w:p>
        </w:tc>
        <w:tc>
          <w:tcPr>
            <w:tcW w:w="8395" w:type="dxa"/>
          </w:tcPr>
          <w:p w14:paraId="539F6468" w14:textId="77777777" w:rsidR="00E3019D" w:rsidRPr="007A218F" w:rsidRDefault="00E3019D" w:rsidP="00DE5908">
            <w:pPr>
              <w:spacing w:after="120"/>
              <w:rPr>
                <w:rFonts w:eastAsiaTheme="minorEastAsia"/>
                <w:b/>
                <w:bCs/>
                <w:lang w:val="en-US" w:eastAsia="zh-CN"/>
              </w:rPr>
            </w:pPr>
            <w:r w:rsidRPr="007A218F">
              <w:rPr>
                <w:rFonts w:eastAsiaTheme="minorEastAsia"/>
                <w:b/>
                <w:bCs/>
                <w:lang w:val="en-US" w:eastAsia="zh-CN"/>
              </w:rPr>
              <w:t>Comments</w:t>
            </w:r>
          </w:p>
        </w:tc>
      </w:tr>
      <w:tr w:rsidR="00E3019D" w14:paraId="25E776D0" w14:textId="77777777" w:rsidTr="00DE5908">
        <w:tc>
          <w:tcPr>
            <w:tcW w:w="1236" w:type="dxa"/>
          </w:tcPr>
          <w:p w14:paraId="208FFE0B" w14:textId="77777777" w:rsidR="00E3019D" w:rsidRPr="007A218F" w:rsidRDefault="00E3019D" w:rsidP="00DE5908">
            <w:pPr>
              <w:spacing w:after="120"/>
              <w:rPr>
                <w:rFonts w:eastAsiaTheme="minorEastAsia"/>
                <w:lang w:val="en-US" w:eastAsia="zh-CN"/>
              </w:rPr>
            </w:pPr>
            <w:r w:rsidRPr="007A218F">
              <w:rPr>
                <w:rFonts w:eastAsiaTheme="minorEastAsia" w:hint="eastAsia"/>
                <w:lang w:val="en-US" w:eastAsia="zh-CN"/>
              </w:rPr>
              <w:t>XXX</w:t>
            </w:r>
          </w:p>
        </w:tc>
        <w:tc>
          <w:tcPr>
            <w:tcW w:w="8395" w:type="dxa"/>
          </w:tcPr>
          <w:p w14:paraId="4F11BC05" w14:textId="77777777" w:rsidR="00E3019D" w:rsidRPr="007A218F" w:rsidRDefault="00E3019D" w:rsidP="00DE5908">
            <w:pPr>
              <w:spacing w:after="120"/>
              <w:rPr>
                <w:rFonts w:eastAsiaTheme="minorEastAsia"/>
                <w:lang w:val="en-US" w:eastAsia="zh-CN"/>
              </w:rPr>
            </w:pPr>
            <w:r w:rsidRPr="007A218F">
              <w:rPr>
                <w:rFonts w:eastAsiaTheme="minorEastAsia" w:hint="eastAsia"/>
                <w:lang w:val="en-US" w:eastAsia="zh-CN"/>
              </w:rPr>
              <w:t xml:space="preserve">Sub topic </w:t>
            </w:r>
            <w:r>
              <w:rPr>
                <w:rFonts w:eastAsiaTheme="minorEastAsia"/>
                <w:lang w:val="en-US" w:eastAsia="zh-CN"/>
              </w:rPr>
              <w:t>5</w:t>
            </w:r>
            <w:r w:rsidRPr="007A218F">
              <w:rPr>
                <w:rFonts w:eastAsiaTheme="minorEastAsia"/>
                <w:lang w:val="en-US" w:eastAsia="zh-CN"/>
              </w:rPr>
              <w:t>-</w:t>
            </w:r>
            <w:r w:rsidRPr="007A218F">
              <w:rPr>
                <w:rFonts w:eastAsiaTheme="minorEastAsia" w:hint="eastAsia"/>
                <w:lang w:val="en-US" w:eastAsia="zh-CN"/>
              </w:rPr>
              <w:t xml:space="preserve">1: </w:t>
            </w:r>
          </w:p>
          <w:p w14:paraId="7666E55A" w14:textId="77777777" w:rsidR="00E3019D" w:rsidRPr="007A218F" w:rsidRDefault="00E3019D" w:rsidP="00DE5908">
            <w:pPr>
              <w:spacing w:after="120"/>
              <w:rPr>
                <w:rFonts w:eastAsiaTheme="minorEastAsia"/>
                <w:lang w:val="en-US" w:eastAsia="zh-CN"/>
              </w:rPr>
            </w:pPr>
            <w:r w:rsidRPr="007A218F">
              <w:rPr>
                <w:rFonts w:eastAsiaTheme="minorEastAsia" w:hint="eastAsia"/>
                <w:lang w:val="en-US" w:eastAsia="zh-CN"/>
              </w:rPr>
              <w:t xml:space="preserve">Sub topic </w:t>
            </w:r>
            <w:r>
              <w:rPr>
                <w:rFonts w:eastAsiaTheme="minorEastAsia"/>
                <w:lang w:val="en-US" w:eastAsia="zh-CN"/>
              </w:rPr>
              <w:t>5</w:t>
            </w:r>
            <w:r w:rsidRPr="007A218F">
              <w:rPr>
                <w:rFonts w:eastAsiaTheme="minorEastAsia"/>
                <w:lang w:val="en-US" w:eastAsia="zh-CN"/>
              </w:rPr>
              <w:t>-</w:t>
            </w:r>
            <w:r w:rsidRPr="007A218F">
              <w:rPr>
                <w:rFonts w:eastAsiaTheme="minorEastAsia" w:hint="eastAsia"/>
                <w:lang w:val="en-US" w:eastAsia="zh-CN"/>
              </w:rPr>
              <w:t>2:</w:t>
            </w:r>
          </w:p>
          <w:p w14:paraId="6479B038" w14:textId="77777777" w:rsidR="00E3019D" w:rsidRPr="007A218F" w:rsidRDefault="00E3019D" w:rsidP="00DE5908">
            <w:pPr>
              <w:spacing w:after="120"/>
              <w:rPr>
                <w:rFonts w:eastAsiaTheme="minorEastAsia"/>
                <w:lang w:val="en-US" w:eastAsia="zh-CN"/>
              </w:rPr>
            </w:pPr>
            <w:r w:rsidRPr="007A218F">
              <w:rPr>
                <w:rFonts w:eastAsiaTheme="minorEastAsia"/>
                <w:lang w:val="en-US" w:eastAsia="zh-CN"/>
              </w:rPr>
              <w:t>…</w:t>
            </w:r>
            <w:r w:rsidRPr="007A218F">
              <w:rPr>
                <w:rFonts w:eastAsiaTheme="minorEastAsia" w:hint="eastAsia"/>
                <w:lang w:val="en-US" w:eastAsia="zh-CN"/>
              </w:rPr>
              <w:t>.</w:t>
            </w:r>
          </w:p>
          <w:p w14:paraId="2B6A3E5E" w14:textId="77777777" w:rsidR="00E3019D" w:rsidRPr="007A218F" w:rsidRDefault="00E3019D" w:rsidP="00DE5908">
            <w:pPr>
              <w:spacing w:after="120"/>
              <w:rPr>
                <w:rFonts w:eastAsiaTheme="minorEastAsia"/>
                <w:lang w:val="en-US" w:eastAsia="zh-CN"/>
              </w:rPr>
            </w:pPr>
            <w:r w:rsidRPr="007A218F">
              <w:rPr>
                <w:rFonts w:eastAsiaTheme="minorEastAsia" w:hint="eastAsia"/>
                <w:lang w:val="en-US" w:eastAsia="zh-CN"/>
              </w:rPr>
              <w:t>Others:</w:t>
            </w:r>
          </w:p>
        </w:tc>
      </w:tr>
      <w:tr w:rsidR="00E3019D" w14:paraId="27AEA3C6" w14:textId="77777777" w:rsidTr="00DE5908">
        <w:tc>
          <w:tcPr>
            <w:tcW w:w="1236" w:type="dxa"/>
          </w:tcPr>
          <w:p w14:paraId="3BC5DB29" w14:textId="77777777" w:rsidR="00E3019D" w:rsidRPr="007A218F" w:rsidRDefault="00E3019D" w:rsidP="00DE5908">
            <w:pPr>
              <w:spacing w:after="120"/>
              <w:rPr>
                <w:rFonts w:eastAsiaTheme="minorEastAsia" w:hint="eastAsia"/>
                <w:lang w:val="en-US" w:eastAsia="zh-CN"/>
              </w:rPr>
            </w:pPr>
          </w:p>
        </w:tc>
        <w:tc>
          <w:tcPr>
            <w:tcW w:w="8395" w:type="dxa"/>
          </w:tcPr>
          <w:p w14:paraId="30758651" w14:textId="77777777" w:rsidR="00E3019D" w:rsidRPr="007A218F" w:rsidRDefault="00E3019D" w:rsidP="00DE5908">
            <w:pPr>
              <w:spacing w:after="120"/>
              <w:rPr>
                <w:rFonts w:eastAsiaTheme="minorEastAsia" w:hint="eastAsia"/>
                <w:lang w:val="en-US" w:eastAsia="zh-CN"/>
              </w:rPr>
            </w:pPr>
          </w:p>
        </w:tc>
      </w:tr>
      <w:tr w:rsidR="00E3019D" w14:paraId="21A05FBB" w14:textId="77777777" w:rsidTr="00DE5908">
        <w:tc>
          <w:tcPr>
            <w:tcW w:w="1236" w:type="dxa"/>
          </w:tcPr>
          <w:p w14:paraId="71CDAE4E" w14:textId="77777777" w:rsidR="00E3019D" w:rsidRPr="007A218F" w:rsidRDefault="00E3019D" w:rsidP="00DE5908">
            <w:pPr>
              <w:spacing w:after="120"/>
              <w:rPr>
                <w:rFonts w:eastAsiaTheme="minorEastAsia" w:hint="eastAsia"/>
                <w:lang w:val="en-US" w:eastAsia="zh-CN"/>
              </w:rPr>
            </w:pPr>
          </w:p>
        </w:tc>
        <w:tc>
          <w:tcPr>
            <w:tcW w:w="8395" w:type="dxa"/>
          </w:tcPr>
          <w:p w14:paraId="7AA4DC32" w14:textId="77777777" w:rsidR="00E3019D" w:rsidRPr="007A218F" w:rsidRDefault="00E3019D" w:rsidP="00DE5908">
            <w:pPr>
              <w:spacing w:after="120"/>
              <w:rPr>
                <w:rFonts w:eastAsiaTheme="minorEastAsia" w:hint="eastAsia"/>
                <w:lang w:val="en-US" w:eastAsia="zh-CN"/>
              </w:rPr>
            </w:pPr>
          </w:p>
        </w:tc>
      </w:tr>
      <w:tr w:rsidR="00E3019D" w14:paraId="7ED4AC88" w14:textId="77777777" w:rsidTr="00DE5908">
        <w:tc>
          <w:tcPr>
            <w:tcW w:w="1236" w:type="dxa"/>
          </w:tcPr>
          <w:p w14:paraId="20853C43" w14:textId="77777777" w:rsidR="00E3019D" w:rsidRPr="007A218F" w:rsidRDefault="00E3019D" w:rsidP="00DE5908">
            <w:pPr>
              <w:spacing w:after="120"/>
              <w:rPr>
                <w:rFonts w:eastAsiaTheme="minorEastAsia" w:hint="eastAsia"/>
                <w:lang w:val="en-US" w:eastAsia="zh-CN"/>
              </w:rPr>
            </w:pPr>
          </w:p>
        </w:tc>
        <w:tc>
          <w:tcPr>
            <w:tcW w:w="8395" w:type="dxa"/>
          </w:tcPr>
          <w:p w14:paraId="32659A14" w14:textId="77777777" w:rsidR="00E3019D" w:rsidRPr="007A218F" w:rsidRDefault="00E3019D" w:rsidP="00DE5908">
            <w:pPr>
              <w:spacing w:after="120"/>
              <w:rPr>
                <w:rFonts w:eastAsiaTheme="minorEastAsia" w:hint="eastAsia"/>
                <w:lang w:val="en-US" w:eastAsia="zh-CN"/>
              </w:rPr>
            </w:pPr>
          </w:p>
        </w:tc>
      </w:tr>
      <w:tr w:rsidR="00E3019D" w14:paraId="78A93823" w14:textId="77777777" w:rsidTr="00DE5908">
        <w:tc>
          <w:tcPr>
            <w:tcW w:w="1236" w:type="dxa"/>
          </w:tcPr>
          <w:p w14:paraId="3FEBD13F" w14:textId="77777777" w:rsidR="00E3019D" w:rsidRPr="007A218F" w:rsidRDefault="00E3019D" w:rsidP="00DE5908">
            <w:pPr>
              <w:spacing w:after="120"/>
              <w:rPr>
                <w:rFonts w:eastAsiaTheme="minorEastAsia" w:hint="eastAsia"/>
                <w:lang w:val="en-US" w:eastAsia="zh-CN"/>
              </w:rPr>
            </w:pPr>
          </w:p>
        </w:tc>
        <w:tc>
          <w:tcPr>
            <w:tcW w:w="8395" w:type="dxa"/>
          </w:tcPr>
          <w:p w14:paraId="54C730D5" w14:textId="77777777" w:rsidR="00E3019D" w:rsidRPr="007A218F" w:rsidRDefault="00E3019D" w:rsidP="00DE5908">
            <w:pPr>
              <w:spacing w:after="120"/>
              <w:rPr>
                <w:rFonts w:eastAsiaTheme="minorEastAsia" w:hint="eastAsia"/>
                <w:lang w:val="en-US" w:eastAsia="zh-CN"/>
              </w:rPr>
            </w:pPr>
          </w:p>
        </w:tc>
      </w:tr>
      <w:tr w:rsidR="00E3019D" w14:paraId="60DA1D79" w14:textId="77777777" w:rsidTr="00DE5908">
        <w:tc>
          <w:tcPr>
            <w:tcW w:w="1236" w:type="dxa"/>
          </w:tcPr>
          <w:p w14:paraId="0EDB91FA" w14:textId="77777777" w:rsidR="00E3019D" w:rsidRPr="007A218F" w:rsidRDefault="00E3019D" w:rsidP="00DE5908">
            <w:pPr>
              <w:spacing w:after="120"/>
              <w:rPr>
                <w:rFonts w:eastAsiaTheme="minorEastAsia" w:hint="eastAsia"/>
                <w:lang w:val="en-US" w:eastAsia="zh-CN"/>
              </w:rPr>
            </w:pPr>
          </w:p>
        </w:tc>
        <w:tc>
          <w:tcPr>
            <w:tcW w:w="8395" w:type="dxa"/>
          </w:tcPr>
          <w:p w14:paraId="187BCFA8" w14:textId="77777777" w:rsidR="00E3019D" w:rsidRPr="007A218F" w:rsidRDefault="00E3019D" w:rsidP="00DE5908">
            <w:pPr>
              <w:spacing w:after="120"/>
              <w:rPr>
                <w:rFonts w:eastAsiaTheme="minorEastAsia" w:hint="eastAsia"/>
                <w:lang w:val="en-US" w:eastAsia="zh-CN"/>
              </w:rPr>
            </w:pPr>
          </w:p>
        </w:tc>
      </w:tr>
      <w:tr w:rsidR="00E3019D" w14:paraId="7C78D81B" w14:textId="77777777" w:rsidTr="00DE5908">
        <w:tc>
          <w:tcPr>
            <w:tcW w:w="1236" w:type="dxa"/>
          </w:tcPr>
          <w:p w14:paraId="2AA982B3" w14:textId="77777777" w:rsidR="00E3019D" w:rsidRPr="007A218F" w:rsidRDefault="00E3019D" w:rsidP="00DE5908">
            <w:pPr>
              <w:spacing w:after="120"/>
              <w:rPr>
                <w:rFonts w:eastAsiaTheme="minorEastAsia" w:hint="eastAsia"/>
                <w:lang w:val="en-US" w:eastAsia="zh-CN"/>
              </w:rPr>
            </w:pPr>
          </w:p>
        </w:tc>
        <w:tc>
          <w:tcPr>
            <w:tcW w:w="8395" w:type="dxa"/>
          </w:tcPr>
          <w:p w14:paraId="4407DB67" w14:textId="77777777" w:rsidR="00E3019D" w:rsidRPr="007A218F" w:rsidRDefault="00E3019D" w:rsidP="00DE5908">
            <w:pPr>
              <w:spacing w:after="120"/>
              <w:rPr>
                <w:rFonts w:eastAsiaTheme="minorEastAsia" w:hint="eastAsia"/>
                <w:lang w:val="en-US" w:eastAsia="zh-CN"/>
              </w:rPr>
            </w:pPr>
          </w:p>
        </w:tc>
      </w:tr>
      <w:tr w:rsidR="00E3019D" w14:paraId="7D4A647B" w14:textId="77777777" w:rsidTr="00DE5908">
        <w:tc>
          <w:tcPr>
            <w:tcW w:w="1236" w:type="dxa"/>
          </w:tcPr>
          <w:p w14:paraId="43076DE8" w14:textId="77777777" w:rsidR="00E3019D" w:rsidRPr="007A218F" w:rsidRDefault="00E3019D" w:rsidP="00DE5908">
            <w:pPr>
              <w:spacing w:after="120"/>
              <w:rPr>
                <w:rFonts w:eastAsiaTheme="minorEastAsia" w:hint="eastAsia"/>
                <w:lang w:val="en-US" w:eastAsia="zh-CN"/>
              </w:rPr>
            </w:pPr>
          </w:p>
        </w:tc>
        <w:tc>
          <w:tcPr>
            <w:tcW w:w="8395" w:type="dxa"/>
          </w:tcPr>
          <w:p w14:paraId="0F103EEB" w14:textId="77777777" w:rsidR="00E3019D" w:rsidRPr="007A218F" w:rsidRDefault="00E3019D" w:rsidP="00DE5908">
            <w:pPr>
              <w:spacing w:after="120"/>
              <w:rPr>
                <w:rFonts w:eastAsiaTheme="minorEastAsia" w:hint="eastAsia"/>
                <w:lang w:val="en-US" w:eastAsia="zh-CN"/>
              </w:rPr>
            </w:pPr>
          </w:p>
        </w:tc>
      </w:tr>
    </w:tbl>
    <w:p w14:paraId="29FDBBD8" w14:textId="77777777" w:rsidR="00E3019D" w:rsidRDefault="00E3019D" w:rsidP="00E3019D">
      <w:pPr>
        <w:rPr>
          <w:color w:val="0070C0"/>
          <w:lang w:val="en-US" w:eastAsia="zh-CN"/>
        </w:rPr>
      </w:pPr>
    </w:p>
    <w:p w14:paraId="061C1C5F" w14:textId="77777777" w:rsidR="00E3019D" w:rsidRPr="00035C50" w:rsidRDefault="00E3019D" w:rsidP="00E3019D">
      <w:pPr>
        <w:pStyle w:val="2"/>
      </w:pPr>
      <w:r w:rsidRPr="00035C50">
        <w:t>Summary</w:t>
      </w:r>
      <w:r w:rsidRPr="00035C50">
        <w:rPr>
          <w:rFonts w:hint="eastAsia"/>
        </w:rPr>
        <w:t xml:space="preserve"> for 1st round </w:t>
      </w:r>
      <w:r>
        <w:t>(by August RAN4 meeting)</w:t>
      </w:r>
    </w:p>
    <w:p w14:paraId="7F792640" w14:textId="77777777" w:rsidR="00E3019D" w:rsidRPr="00805BE8" w:rsidRDefault="00E3019D" w:rsidP="00E3019D">
      <w:pPr>
        <w:pStyle w:val="3"/>
        <w:rPr>
          <w:sz w:val="24"/>
          <w:szCs w:val="16"/>
        </w:rPr>
      </w:pPr>
      <w:r w:rsidRPr="00805BE8">
        <w:rPr>
          <w:sz w:val="24"/>
          <w:szCs w:val="16"/>
        </w:rPr>
        <w:t xml:space="preserve">Open issues </w:t>
      </w:r>
    </w:p>
    <w:p w14:paraId="65BD58DD" w14:textId="77777777" w:rsidR="00E3019D" w:rsidRDefault="00E3019D" w:rsidP="00E3019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2"/>
        <w:gridCol w:w="8399"/>
      </w:tblGrid>
      <w:tr w:rsidR="00E3019D" w:rsidRPr="00F757F4" w14:paraId="1CF09EB2" w14:textId="77777777" w:rsidTr="00DE5908">
        <w:tc>
          <w:tcPr>
            <w:tcW w:w="1232" w:type="dxa"/>
          </w:tcPr>
          <w:p w14:paraId="2C06FA9E" w14:textId="77777777" w:rsidR="00E3019D" w:rsidRPr="00F757F4" w:rsidRDefault="00E3019D" w:rsidP="00DE5908">
            <w:pPr>
              <w:rPr>
                <w:rFonts w:eastAsiaTheme="minorEastAsia"/>
                <w:b/>
                <w:bCs/>
                <w:lang w:val="en-US" w:eastAsia="zh-CN"/>
              </w:rPr>
            </w:pPr>
          </w:p>
        </w:tc>
        <w:tc>
          <w:tcPr>
            <w:tcW w:w="8399" w:type="dxa"/>
          </w:tcPr>
          <w:p w14:paraId="22C93B31" w14:textId="77777777" w:rsidR="00E3019D" w:rsidRPr="00F757F4" w:rsidRDefault="00E3019D" w:rsidP="00DE5908">
            <w:pPr>
              <w:rPr>
                <w:rFonts w:eastAsiaTheme="minorEastAsia"/>
                <w:b/>
                <w:bCs/>
                <w:lang w:val="en-US" w:eastAsia="zh-CN"/>
              </w:rPr>
            </w:pPr>
            <w:r w:rsidRPr="00F757F4">
              <w:rPr>
                <w:rFonts w:eastAsiaTheme="minorEastAsia"/>
                <w:b/>
                <w:bCs/>
                <w:lang w:val="en-US" w:eastAsia="zh-CN"/>
              </w:rPr>
              <w:t xml:space="preserve">Status summary </w:t>
            </w:r>
          </w:p>
        </w:tc>
      </w:tr>
      <w:tr w:rsidR="00E3019D" w:rsidRPr="00F757F4" w14:paraId="572E5144" w14:textId="77777777" w:rsidTr="00DE5908">
        <w:tc>
          <w:tcPr>
            <w:tcW w:w="1232" w:type="dxa"/>
          </w:tcPr>
          <w:p w14:paraId="5604C89D" w14:textId="77777777" w:rsidR="00E3019D" w:rsidRPr="00F757F4" w:rsidRDefault="00E3019D" w:rsidP="00DE5908">
            <w:pPr>
              <w:rPr>
                <w:rFonts w:eastAsiaTheme="minorEastAsia"/>
                <w:lang w:val="en-US" w:eastAsia="zh-CN"/>
              </w:rPr>
            </w:pPr>
            <w:r w:rsidRPr="00F757F4">
              <w:rPr>
                <w:rFonts w:eastAsiaTheme="minorEastAsia" w:hint="eastAsia"/>
                <w:b/>
                <w:bCs/>
                <w:lang w:val="en-US" w:eastAsia="zh-CN"/>
              </w:rPr>
              <w:t>Sub-topic#</w:t>
            </w:r>
            <w:r>
              <w:rPr>
                <w:rFonts w:eastAsiaTheme="minorEastAsia"/>
                <w:b/>
                <w:bCs/>
                <w:lang w:val="en-US" w:eastAsia="zh-CN"/>
              </w:rPr>
              <w:t>5</w:t>
            </w:r>
            <w:r w:rsidRPr="00F757F4">
              <w:rPr>
                <w:rFonts w:eastAsiaTheme="minorEastAsia"/>
                <w:b/>
                <w:bCs/>
                <w:lang w:val="en-US" w:eastAsia="zh-CN"/>
              </w:rPr>
              <w:t>-1</w:t>
            </w:r>
          </w:p>
        </w:tc>
        <w:tc>
          <w:tcPr>
            <w:tcW w:w="8399" w:type="dxa"/>
          </w:tcPr>
          <w:p w14:paraId="1091007C" w14:textId="77777777" w:rsidR="00E3019D" w:rsidRPr="00F757F4" w:rsidRDefault="00E3019D" w:rsidP="00DE5908">
            <w:pPr>
              <w:rPr>
                <w:rFonts w:eastAsiaTheme="minorEastAsia"/>
                <w:i/>
                <w:lang w:val="en-US" w:eastAsia="zh-CN"/>
              </w:rPr>
            </w:pPr>
            <w:r w:rsidRPr="00F757F4">
              <w:rPr>
                <w:rFonts w:eastAsiaTheme="minorEastAsia" w:hint="eastAsia"/>
                <w:i/>
                <w:lang w:val="en-US" w:eastAsia="zh-CN"/>
              </w:rPr>
              <w:t>Tentative agreements:</w:t>
            </w:r>
          </w:p>
          <w:p w14:paraId="25CC5989" w14:textId="77777777" w:rsidR="00E3019D" w:rsidRPr="00F757F4" w:rsidRDefault="00E3019D" w:rsidP="00DE5908">
            <w:pPr>
              <w:rPr>
                <w:rFonts w:eastAsiaTheme="minorEastAsia"/>
                <w:i/>
                <w:lang w:val="en-US" w:eastAsia="zh-CN"/>
              </w:rPr>
            </w:pPr>
            <w:r w:rsidRPr="00F757F4">
              <w:rPr>
                <w:rFonts w:eastAsiaTheme="minorEastAsia" w:hint="eastAsia"/>
                <w:i/>
                <w:lang w:val="en-US" w:eastAsia="zh-CN"/>
              </w:rPr>
              <w:t>Candidate options:</w:t>
            </w:r>
          </w:p>
          <w:p w14:paraId="2B9390FF" w14:textId="77777777" w:rsidR="00E3019D" w:rsidRPr="00F757F4" w:rsidRDefault="00E3019D" w:rsidP="00DE5908">
            <w:pPr>
              <w:rPr>
                <w:rFonts w:eastAsiaTheme="minorEastAsia"/>
                <w:lang w:val="en-US" w:eastAsia="zh-CN"/>
              </w:rPr>
            </w:pPr>
            <w:r w:rsidRPr="00F757F4">
              <w:rPr>
                <w:rFonts w:eastAsiaTheme="minorEastAsia"/>
                <w:i/>
                <w:lang w:val="en-US" w:eastAsia="zh-CN"/>
              </w:rPr>
              <w:t>Recommendations</w:t>
            </w:r>
            <w:r w:rsidRPr="00F757F4">
              <w:rPr>
                <w:rFonts w:eastAsiaTheme="minorEastAsia" w:hint="eastAsia"/>
                <w:i/>
                <w:lang w:val="en-US" w:eastAsia="zh-CN"/>
              </w:rPr>
              <w:t xml:space="preserve"> for 2</w:t>
            </w:r>
            <w:r w:rsidRPr="00F757F4">
              <w:rPr>
                <w:rFonts w:eastAsiaTheme="minorEastAsia" w:hint="eastAsia"/>
                <w:i/>
                <w:vertAlign w:val="superscript"/>
                <w:lang w:val="en-US" w:eastAsia="zh-CN"/>
              </w:rPr>
              <w:t>nd</w:t>
            </w:r>
            <w:r w:rsidRPr="00F757F4">
              <w:rPr>
                <w:rFonts w:eastAsiaTheme="minorEastAsia" w:hint="eastAsia"/>
                <w:i/>
                <w:lang w:val="en-US" w:eastAsia="zh-CN"/>
              </w:rPr>
              <w:t xml:space="preserve"> round:</w:t>
            </w:r>
          </w:p>
        </w:tc>
      </w:tr>
      <w:tr w:rsidR="00E3019D" w:rsidRPr="00F757F4" w14:paraId="45FCAFD0" w14:textId="77777777" w:rsidTr="00DE5908">
        <w:tc>
          <w:tcPr>
            <w:tcW w:w="1232" w:type="dxa"/>
          </w:tcPr>
          <w:p w14:paraId="26F0743F" w14:textId="77777777" w:rsidR="00E3019D" w:rsidRPr="00F757F4" w:rsidRDefault="00E3019D" w:rsidP="00DE5908">
            <w:pPr>
              <w:rPr>
                <w:rFonts w:eastAsiaTheme="minorEastAsia" w:hint="eastAsia"/>
                <w:b/>
                <w:bCs/>
                <w:lang w:val="en-US" w:eastAsia="zh-CN"/>
              </w:rPr>
            </w:pPr>
            <w:r w:rsidRPr="00F757F4">
              <w:rPr>
                <w:rFonts w:eastAsiaTheme="minorEastAsia" w:hint="eastAsia"/>
                <w:b/>
                <w:bCs/>
                <w:lang w:val="en-US" w:eastAsia="zh-CN"/>
              </w:rPr>
              <w:t>S</w:t>
            </w:r>
            <w:r>
              <w:rPr>
                <w:rFonts w:eastAsiaTheme="minorEastAsia"/>
                <w:b/>
                <w:bCs/>
                <w:lang w:val="en-US" w:eastAsia="zh-CN"/>
              </w:rPr>
              <w:t>ub-topic#5</w:t>
            </w:r>
            <w:r w:rsidRPr="00F757F4">
              <w:rPr>
                <w:rFonts w:eastAsiaTheme="minorEastAsia"/>
                <w:b/>
                <w:bCs/>
                <w:lang w:val="en-US" w:eastAsia="zh-CN"/>
              </w:rPr>
              <w:t>-2</w:t>
            </w:r>
          </w:p>
        </w:tc>
        <w:tc>
          <w:tcPr>
            <w:tcW w:w="8399" w:type="dxa"/>
          </w:tcPr>
          <w:p w14:paraId="71A866DB" w14:textId="77777777" w:rsidR="00E3019D" w:rsidRPr="00F757F4" w:rsidRDefault="00E3019D" w:rsidP="00DE5908">
            <w:pPr>
              <w:rPr>
                <w:rFonts w:eastAsiaTheme="minorEastAsia"/>
                <w:i/>
                <w:lang w:val="en-US" w:eastAsia="zh-CN"/>
              </w:rPr>
            </w:pPr>
            <w:r w:rsidRPr="00F757F4">
              <w:rPr>
                <w:rFonts w:eastAsiaTheme="minorEastAsia" w:hint="eastAsia"/>
                <w:i/>
                <w:lang w:val="en-US" w:eastAsia="zh-CN"/>
              </w:rPr>
              <w:t>Tentative agreements:</w:t>
            </w:r>
          </w:p>
          <w:p w14:paraId="647ED4D2" w14:textId="77777777" w:rsidR="00E3019D" w:rsidRPr="00F757F4" w:rsidRDefault="00E3019D" w:rsidP="00DE5908">
            <w:pPr>
              <w:rPr>
                <w:rFonts w:eastAsiaTheme="minorEastAsia"/>
                <w:i/>
                <w:lang w:val="en-US" w:eastAsia="zh-CN"/>
              </w:rPr>
            </w:pPr>
            <w:r w:rsidRPr="00F757F4">
              <w:rPr>
                <w:rFonts w:eastAsiaTheme="minorEastAsia" w:hint="eastAsia"/>
                <w:i/>
                <w:lang w:val="en-US" w:eastAsia="zh-CN"/>
              </w:rPr>
              <w:t>Candidate options:</w:t>
            </w:r>
          </w:p>
          <w:p w14:paraId="70B76077" w14:textId="77777777" w:rsidR="00E3019D" w:rsidRPr="00F757F4" w:rsidRDefault="00E3019D" w:rsidP="00DE5908">
            <w:pPr>
              <w:rPr>
                <w:rFonts w:eastAsiaTheme="minorEastAsia" w:hint="eastAsia"/>
                <w:i/>
                <w:lang w:val="en-US" w:eastAsia="zh-CN"/>
              </w:rPr>
            </w:pPr>
            <w:r w:rsidRPr="00F757F4">
              <w:rPr>
                <w:rFonts w:eastAsiaTheme="minorEastAsia"/>
                <w:i/>
                <w:lang w:val="en-US" w:eastAsia="zh-CN"/>
              </w:rPr>
              <w:t>Recommendations</w:t>
            </w:r>
            <w:r w:rsidRPr="00F757F4">
              <w:rPr>
                <w:rFonts w:eastAsiaTheme="minorEastAsia" w:hint="eastAsia"/>
                <w:i/>
                <w:lang w:val="en-US" w:eastAsia="zh-CN"/>
              </w:rPr>
              <w:t xml:space="preserve"> for 2</w:t>
            </w:r>
            <w:r w:rsidRPr="00F757F4">
              <w:rPr>
                <w:rFonts w:eastAsiaTheme="minorEastAsia" w:hint="eastAsia"/>
                <w:i/>
                <w:vertAlign w:val="superscript"/>
                <w:lang w:val="en-US" w:eastAsia="zh-CN"/>
              </w:rPr>
              <w:t>nd</w:t>
            </w:r>
            <w:r w:rsidRPr="00F757F4">
              <w:rPr>
                <w:rFonts w:eastAsiaTheme="minorEastAsia" w:hint="eastAsia"/>
                <w:i/>
                <w:lang w:val="en-US" w:eastAsia="zh-CN"/>
              </w:rPr>
              <w:t xml:space="preserve"> round:</w:t>
            </w:r>
          </w:p>
        </w:tc>
      </w:tr>
    </w:tbl>
    <w:p w14:paraId="09F19EB3" w14:textId="77777777" w:rsidR="00E3019D" w:rsidRDefault="00E3019D" w:rsidP="00E3019D">
      <w:pPr>
        <w:rPr>
          <w:i/>
          <w:color w:val="0070C0"/>
          <w:lang w:val="en-US" w:eastAsia="zh-CN"/>
        </w:rPr>
      </w:pPr>
    </w:p>
    <w:p w14:paraId="1561EE3B" w14:textId="77777777" w:rsidR="00E3019D" w:rsidRDefault="00E3019D" w:rsidP="00E3019D">
      <w:pPr>
        <w:pStyle w:val="2"/>
      </w:pPr>
      <w:r>
        <w:rPr>
          <w:rFonts w:hint="eastAsia"/>
        </w:rPr>
        <w:lastRenderedPageBreak/>
        <w:t>Discussion on 2nd round</w:t>
      </w:r>
      <w:r>
        <w:t xml:space="preserve"> (before September RAN plenary)</w:t>
      </w:r>
    </w:p>
    <w:p w14:paraId="68FCFF8F" w14:textId="77777777" w:rsidR="00E3019D" w:rsidRDefault="00E3019D" w:rsidP="00E3019D">
      <w:pPr>
        <w:rPr>
          <w:lang w:val="sv-SE" w:eastAsia="zh-CN"/>
        </w:rPr>
      </w:pPr>
    </w:p>
    <w:p w14:paraId="4CE4FEA5" w14:textId="77777777" w:rsidR="00E3019D" w:rsidRDefault="00E3019D" w:rsidP="00E3019D">
      <w:pPr>
        <w:pStyle w:val="2"/>
      </w:pPr>
      <w:r>
        <w:rPr>
          <w:rFonts w:hint="eastAsia"/>
        </w:rPr>
        <w:t>Summary on 2nd round</w:t>
      </w:r>
      <w:r>
        <w:t xml:space="preserve"> (before September RAN plenary)</w:t>
      </w:r>
    </w:p>
    <w:p w14:paraId="0809D6C9" w14:textId="77777777" w:rsidR="00E3019D" w:rsidRDefault="00E3019D" w:rsidP="00E3019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232"/>
        <w:gridCol w:w="8399"/>
      </w:tblGrid>
      <w:tr w:rsidR="00E3019D" w:rsidRPr="00F757F4" w14:paraId="0C6E3479" w14:textId="77777777" w:rsidTr="00DE5908">
        <w:tc>
          <w:tcPr>
            <w:tcW w:w="1232" w:type="dxa"/>
          </w:tcPr>
          <w:p w14:paraId="7C81A47F" w14:textId="77777777" w:rsidR="00E3019D" w:rsidRPr="00F757F4" w:rsidRDefault="00E3019D" w:rsidP="00DE5908">
            <w:pPr>
              <w:rPr>
                <w:rFonts w:eastAsiaTheme="minorEastAsia"/>
                <w:b/>
                <w:bCs/>
                <w:lang w:val="en-US" w:eastAsia="zh-CN"/>
              </w:rPr>
            </w:pPr>
          </w:p>
        </w:tc>
        <w:tc>
          <w:tcPr>
            <w:tcW w:w="8399" w:type="dxa"/>
          </w:tcPr>
          <w:p w14:paraId="1490A748" w14:textId="77777777" w:rsidR="00E3019D" w:rsidRPr="00F757F4" w:rsidRDefault="00E3019D" w:rsidP="00DE5908">
            <w:pPr>
              <w:rPr>
                <w:rFonts w:eastAsiaTheme="minorEastAsia"/>
                <w:b/>
                <w:bCs/>
                <w:lang w:val="en-US" w:eastAsia="zh-CN"/>
              </w:rPr>
            </w:pPr>
            <w:r w:rsidRPr="00F757F4">
              <w:rPr>
                <w:rFonts w:eastAsiaTheme="minorEastAsia"/>
                <w:b/>
                <w:bCs/>
                <w:lang w:val="en-US" w:eastAsia="zh-CN"/>
              </w:rPr>
              <w:t xml:space="preserve">Status summary </w:t>
            </w:r>
          </w:p>
        </w:tc>
      </w:tr>
      <w:tr w:rsidR="00E3019D" w:rsidRPr="00F757F4" w14:paraId="22B11FF6" w14:textId="77777777" w:rsidTr="00DE5908">
        <w:tc>
          <w:tcPr>
            <w:tcW w:w="1232" w:type="dxa"/>
          </w:tcPr>
          <w:p w14:paraId="7ADFCC16" w14:textId="77777777" w:rsidR="00E3019D" w:rsidRPr="00F757F4" w:rsidRDefault="00E3019D" w:rsidP="00DE5908">
            <w:pPr>
              <w:rPr>
                <w:rFonts w:eastAsiaTheme="minorEastAsia"/>
                <w:lang w:val="en-US" w:eastAsia="zh-CN"/>
              </w:rPr>
            </w:pPr>
            <w:r w:rsidRPr="00F757F4">
              <w:rPr>
                <w:rFonts w:eastAsiaTheme="minorEastAsia" w:hint="eastAsia"/>
                <w:b/>
                <w:bCs/>
                <w:lang w:val="en-US" w:eastAsia="zh-CN"/>
              </w:rPr>
              <w:t>Sub-topic#</w:t>
            </w:r>
            <w:r>
              <w:rPr>
                <w:rFonts w:eastAsiaTheme="minorEastAsia"/>
                <w:b/>
                <w:bCs/>
                <w:lang w:val="en-US" w:eastAsia="zh-CN"/>
              </w:rPr>
              <w:t>5</w:t>
            </w:r>
            <w:r w:rsidRPr="00F757F4">
              <w:rPr>
                <w:rFonts w:eastAsiaTheme="minorEastAsia"/>
                <w:b/>
                <w:bCs/>
                <w:lang w:val="en-US" w:eastAsia="zh-CN"/>
              </w:rPr>
              <w:t>-1</w:t>
            </w:r>
          </w:p>
        </w:tc>
        <w:tc>
          <w:tcPr>
            <w:tcW w:w="8399" w:type="dxa"/>
          </w:tcPr>
          <w:p w14:paraId="76A568CA" w14:textId="77777777" w:rsidR="00E3019D" w:rsidRPr="00F757F4" w:rsidRDefault="00E3019D" w:rsidP="00DE5908">
            <w:pPr>
              <w:rPr>
                <w:rFonts w:eastAsiaTheme="minorEastAsia"/>
                <w:i/>
                <w:lang w:val="en-US" w:eastAsia="zh-CN"/>
              </w:rPr>
            </w:pPr>
            <w:r w:rsidRPr="00F757F4">
              <w:rPr>
                <w:rFonts w:eastAsiaTheme="minorEastAsia" w:hint="eastAsia"/>
                <w:i/>
                <w:lang w:val="en-US" w:eastAsia="zh-CN"/>
              </w:rPr>
              <w:t>Tentative agreements:</w:t>
            </w:r>
          </w:p>
          <w:p w14:paraId="42B216E0" w14:textId="77777777" w:rsidR="00E3019D" w:rsidRPr="00F757F4" w:rsidRDefault="00E3019D" w:rsidP="00DE5908">
            <w:pPr>
              <w:rPr>
                <w:rFonts w:eastAsiaTheme="minorEastAsia"/>
                <w:i/>
                <w:lang w:val="en-US" w:eastAsia="zh-CN"/>
              </w:rPr>
            </w:pPr>
            <w:r w:rsidRPr="00F757F4">
              <w:rPr>
                <w:rFonts w:eastAsiaTheme="minorEastAsia" w:hint="eastAsia"/>
                <w:i/>
                <w:lang w:val="en-US" w:eastAsia="zh-CN"/>
              </w:rPr>
              <w:t>Candidate options:</w:t>
            </w:r>
          </w:p>
          <w:p w14:paraId="45247534" w14:textId="77777777" w:rsidR="00E3019D" w:rsidRPr="00F757F4" w:rsidRDefault="00E3019D" w:rsidP="00DE5908">
            <w:pPr>
              <w:rPr>
                <w:rFonts w:eastAsiaTheme="minorEastAsia"/>
                <w:lang w:val="en-US" w:eastAsia="zh-CN"/>
              </w:rPr>
            </w:pPr>
            <w:r w:rsidRPr="00F757F4">
              <w:rPr>
                <w:rFonts w:eastAsiaTheme="minorEastAsia"/>
                <w:i/>
                <w:lang w:val="en-US" w:eastAsia="zh-CN"/>
              </w:rPr>
              <w:t>Recommendations</w:t>
            </w:r>
            <w:r w:rsidRPr="00F757F4">
              <w:rPr>
                <w:rFonts w:eastAsiaTheme="minorEastAsia" w:hint="eastAsia"/>
                <w:i/>
                <w:lang w:val="en-US" w:eastAsia="zh-CN"/>
              </w:rPr>
              <w:t xml:space="preserve"> for 2</w:t>
            </w:r>
            <w:r w:rsidRPr="00F757F4">
              <w:rPr>
                <w:rFonts w:eastAsiaTheme="minorEastAsia" w:hint="eastAsia"/>
                <w:i/>
                <w:vertAlign w:val="superscript"/>
                <w:lang w:val="en-US" w:eastAsia="zh-CN"/>
              </w:rPr>
              <w:t>nd</w:t>
            </w:r>
            <w:r w:rsidRPr="00F757F4">
              <w:rPr>
                <w:rFonts w:eastAsiaTheme="minorEastAsia" w:hint="eastAsia"/>
                <w:i/>
                <w:lang w:val="en-US" w:eastAsia="zh-CN"/>
              </w:rPr>
              <w:t xml:space="preserve"> round:</w:t>
            </w:r>
          </w:p>
        </w:tc>
      </w:tr>
      <w:tr w:rsidR="00E3019D" w:rsidRPr="00F757F4" w14:paraId="6E93DE5E" w14:textId="77777777" w:rsidTr="00DE5908">
        <w:tc>
          <w:tcPr>
            <w:tcW w:w="1232" w:type="dxa"/>
          </w:tcPr>
          <w:p w14:paraId="0023F291" w14:textId="77777777" w:rsidR="00E3019D" w:rsidRPr="00F757F4" w:rsidRDefault="00E3019D" w:rsidP="00DE5908">
            <w:pPr>
              <w:rPr>
                <w:rFonts w:eastAsiaTheme="minorEastAsia" w:hint="eastAsia"/>
                <w:b/>
                <w:bCs/>
                <w:lang w:val="en-US" w:eastAsia="zh-CN"/>
              </w:rPr>
            </w:pPr>
            <w:r w:rsidRPr="00F757F4">
              <w:rPr>
                <w:rFonts w:eastAsiaTheme="minorEastAsia" w:hint="eastAsia"/>
                <w:b/>
                <w:bCs/>
                <w:lang w:val="en-US" w:eastAsia="zh-CN"/>
              </w:rPr>
              <w:t>S</w:t>
            </w:r>
            <w:r>
              <w:rPr>
                <w:rFonts w:eastAsiaTheme="minorEastAsia"/>
                <w:b/>
                <w:bCs/>
                <w:lang w:val="en-US" w:eastAsia="zh-CN"/>
              </w:rPr>
              <w:t>ub-topic#5</w:t>
            </w:r>
            <w:r w:rsidRPr="00F757F4">
              <w:rPr>
                <w:rFonts w:eastAsiaTheme="minorEastAsia"/>
                <w:b/>
                <w:bCs/>
                <w:lang w:val="en-US" w:eastAsia="zh-CN"/>
              </w:rPr>
              <w:t>-2</w:t>
            </w:r>
          </w:p>
        </w:tc>
        <w:tc>
          <w:tcPr>
            <w:tcW w:w="8399" w:type="dxa"/>
          </w:tcPr>
          <w:p w14:paraId="7E1D621D" w14:textId="77777777" w:rsidR="00E3019D" w:rsidRPr="00F757F4" w:rsidRDefault="00E3019D" w:rsidP="00DE5908">
            <w:pPr>
              <w:rPr>
                <w:rFonts w:eastAsiaTheme="minorEastAsia"/>
                <w:i/>
                <w:lang w:val="en-US" w:eastAsia="zh-CN"/>
              </w:rPr>
            </w:pPr>
            <w:r w:rsidRPr="00F757F4">
              <w:rPr>
                <w:rFonts w:eastAsiaTheme="minorEastAsia" w:hint="eastAsia"/>
                <w:i/>
                <w:lang w:val="en-US" w:eastAsia="zh-CN"/>
              </w:rPr>
              <w:t>Tentative agreements:</w:t>
            </w:r>
          </w:p>
          <w:p w14:paraId="4849F0A4" w14:textId="77777777" w:rsidR="00E3019D" w:rsidRPr="00F757F4" w:rsidRDefault="00E3019D" w:rsidP="00DE5908">
            <w:pPr>
              <w:rPr>
                <w:rFonts w:eastAsiaTheme="minorEastAsia"/>
                <w:i/>
                <w:lang w:val="en-US" w:eastAsia="zh-CN"/>
              </w:rPr>
            </w:pPr>
            <w:r w:rsidRPr="00F757F4">
              <w:rPr>
                <w:rFonts w:eastAsiaTheme="minorEastAsia" w:hint="eastAsia"/>
                <w:i/>
                <w:lang w:val="en-US" w:eastAsia="zh-CN"/>
              </w:rPr>
              <w:t>Candidate options:</w:t>
            </w:r>
          </w:p>
          <w:p w14:paraId="57A1A06A" w14:textId="77777777" w:rsidR="00E3019D" w:rsidRPr="00F757F4" w:rsidRDefault="00E3019D" w:rsidP="00DE5908">
            <w:pPr>
              <w:rPr>
                <w:rFonts w:eastAsiaTheme="minorEastAsia" w:hint="eastAsia"/>
                <w:i/>
                <w:lang w:val="en-US" w:eastAsia="zh-CN"/>
              </w:rPr>
            </w:pPr>
            <w:r w:rsidRPr="00F757F4">
              <w:rPr>
                <w:rFonts w:eastAsiaTheme="minorEastAsia"/>
                <w:i/>
                <w:lang w:val="en-US" w:eastAsia="zh-CN"/>
              </w:rPr>
              <w:t>Recommendations</w:t>
            </w:r>
            <w:r w:rsidRPr="00F757F4">
              <w:rPr>
                <w:rFonts w:eastAsiaTheme="minorEastAsia" w:hint="eastAsia"/>
                <w:i/>
                <w:lang w:val="en-US" w:eastAsia="zh-CN"/>
              </w:rPr>
              <w:t xml:space="preserve"> for 2</w:t>
            </w:r>
            <w:r w:rsidRPr="00F757F4">
              <w:rPr>
                <w:rFonts w:eastAsiaTheme="minorEastAsia" w:hint="eastAsia"/>
                <w:i/>
                <w:vertAlign w:val="superscript"/>
                <w:lang w:val="en-US" w:eastAsia="zh-CN"/>
              </w:rPr>
              <w:t>nd</w:t>
            </w:r>
            <w:r w:rsidRPr="00F757F4">
              <w:rPr>
                <w:rFonts w:eastAsiaTheme="minorEastAsia" w:hint="eastAsia"/>
                <w:i/>
                <w:lang w:val="en-US" w:eastAsia="zh-CN"/>
              </w:rPr>
              <w:t xml:space="preserve"> round:</w:t>
            </w:r>
          </w:p>
        </w:tc>
      </w:tr>
    </w:tbl>
    <w:p w14:paraId="39C6B083" w14:textId="77777777" w:rsidR="00E3019D" w:rsidRPr="00463A10" w:rsidRDefault="00E3019D" w:rsidP="00E3019D">
      <w:pPr>
        <w:rPr>
          <w:rFonts w:hint="eastAsia"/>
          <w:color w:val="0070C0"/>
          <w:lang w:eastAsia="zh-CN"/>
        </w:rPr>
      </w:pPr>
    </w:p>
    <w:p w14:paraId="3BED79C4" w14:textId="0641B80C" w:rsidR="00463A10" w:rsidRPr="00045592" w:rsidRDefault="00463A10" w:rsidP="00463A10">
      <w:pPr>
        <w:pStyle w:val="1"/>
        <w:rPr>
          <w:lang w:eastAsia="ja-JP"/>
        </w:rPr>
      </w:pPr>
      <w:r>
        <w:rPr>
          <w:lang w:eastAsia="ja-JP"/>
        </w:rPr>
        <w:t>Topic</w:t>
      </w:r>
      <w:r w:rsidRPr="00045592">
        <w:rPr>
          <w:lang w:eastAsia="ja-JP"/>
        </w:rPr>
        <w:t xml:space="preserve"> #</w:t>
      </w:r>
      <w:r w:rsidR="002C3F5E">
        <w:rPr>
          <w:lang w:eastAsia="ja-JP"/>
        </w:rPr>
        <w:t>6</w:t>
      </w:r>
      <w:r>
        <w:rPr>
          <w:lang w:eastAsia="ja-JP"/>
        </w:rPr>
        <w:t xml:space="preserve">: </w:t>
      </w:r>
      <w:r w:rsidR="000A4F2D">
        <w:rPr>
          <w:rFonts w:eastAsiaTheme="minorEastAsia"/>
          <w:lang w:eastAsia="zh-CN"/>
        </w:rPr>
        <w:t>Support overlapping CA for LTE</w:t>
      </w:r>
    </w:p>
    <w:p w14:paraId="20651817" w14:textId="77777777" w:rsidR="00463A10" w:rsidRPr="00045592" w:rsidRDefault="00463A10" w:rsidP="00463A10">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6159FF06" w14:textId="77777777" w:rsidR="00463A10" w:rsidRPr="00CB0305" w:rsidRDefault="00463A10" w:rsidP="00463A10">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8"/>
        <w:gridCol w:w="1422"/>
        <w:gridCol w:w="6591"/>
      </w:tblGrid>
      <w:tr w:rsidR="00463A10" w:rsidRPr="00F53FE2" w14:paraId="5867CD0E" w14:textId="77777777" w:rsidTr="00DE5908">
        <w:trPr>
          <w:trHeight w:val="468"/>
        </w:trPr>
        <w:tc>
          <w:tcPr>
            <w:tcW w:w="1618" w:type="dxa"/>
            <w:vAlign w:val="center"/>
          </w:tcPr>
          <w:p w14:paraId="54996CC2" w14:textId="77777777" w:rsidR="00463A10" w:rsidRPr="00045592" w:rsidRDefault="00463A10" w:rsidP="00DE5908">
            <w:pPr>
              <w:spacing w:before="120" w:after="120"/>
              <w:rPr>
                <w:b/>
                <w:bCs/>
              </w:rPr>
            </w:pPr>
            <w:r w:rsidRPr="00045592">
              <w:rPr>
                <w:b/>
                <w:bCs/>
              </w:rPr>
              <w:t>T-doc number</w:t>
            </w:r>
          </w:p>
        </w:tc>
        <w:tc>
          <w:tcPr>
            <w:tcW w:w="1422" w:type="dxa"/>
            <w:vAlign w:val="center"/>
          </w:tcPr>
          <w:p w14:paraId="1CEE37AE" w14:textId="77777777" w:rsidR="00463A10" w:rsidRPr="00045592" w:rsidRDefault="00463A10" w:rsidP="00DE5908">
            <w:pPr>
              <w:spacing w:before="120" w:after="120"/>
              <w:rPr>
                <w:b/>
                <w:bCs/>
              </w:rPr>
            </w:pPr>
            <w:r w:rsidRPr="00045592">
              <w:rPr>
                <w:b/>
                <w:bCs/>
              </w:rPr>
              <w:t>Company</w:t>
            </w:r>
          </w:p>
        </w:tc>
        <w:tc>
          <w:tcPr>
            <w:tcW w:w="6591" w:type="dxa"/>
            <w:vAlign w:val="center"/>
          </w:tcPr>
          <w:p w14:paraId="79DAC295" w14:textId="77777777" w:rsidR="00463A10" w:rsidRPr="00045592" w:rsidRDefault="00463A10" w:rsidP="00DE5908">
            <w:pPr>
              <w:spacing w:before="120" w:after="120"/>
              <w:rPr>
                <w:b/>
                <w:bCs/>
              </w:rPr>
            </w:pPr>
            <w:r w:rsidRPr="00805BE8">
              <w:rPr>
                <w:b/>
                <w:bCs/>
              </w:rPr>
              <w:t>Propo</w:t>
            </w:r>
            <w:r>
              <w:rPr>
                <w:b/>
                <w:bCs/>
              </w:rPr>
              <w:t>sed objective(s)</w:t>
            </w:r>
          </w:p>
        </w:tc>
      </w:tr>
      <w:tr w:rsidR="00463A10" w14:paraId="6648D41A" w14:textId="77777777" w:rsidTr="00DE5908">
        <w:trPr>
          <w:trHeight w:val="468"/>
        </w:trPr>
        <w:tc>
          <w:tcPr>
            <w:tcW w:w="1618" w:type="dxa"/>
          </w:tcPr>
          <w:p w14:paraId="213286E7" w14:textId="2CFB7279" w:rsidR="00463A10" w:rsidRPr="00736AF7" w:rsidRDefault="00463A10" w:rsidP="00DE5908">
            <w:pPr>
              <w:spacing w:before="120" w:after="120"/>
            </w:pPr>
            <w:r w:rsidRPr="00736AF7">
              <w:t>R</w:t>
            </w:r>
            <w:r>
              <w:t>P-20061</w:t>
            </w:r>
            <w:r w:rsidR="00EB716B">
              <w:t>2</w:t>
            </w:r>
          </w:p>
        </w:tc>
        <w:tc>
          <w:tcPr>
            <w:tcW w:w="1422" w:type="dxa"/>
          </w:tcPr>
          <w:p w14:paraId="2A6E0637" w14:textId="77777777" w:rsidR="00463A10" w:rsidRPr="00736AF7" w:rsidRDefault="00463A10" w:rsidP="00DE5908">
            <w:pPr>
              <w:spacing w:before="120" w:after="120"/>
            </w:pPr>
            <w:r>
              <w:t>Huawei, HiSilicon</w:t>
            </w:r>
          </w:p>
        </w:tc>
        <w:tc>
          <w:tcPr>
            <w:tcW w:w="6591" w:type="dxa"/>
          </w:tcPr>
          <w:p w14:paraId="2443A006" w14:textId="77777777" w:rsidR="00F21E04" w:rsidRPr="00F21E04" w:rsidRDefault="00F21E04" w:rsidP="00F21E04">
            <w:pPr>
              <w:spacing w:before="120" w:after="120"/>
              <w:rPr>
                <w:rFonts w:hint="eastAsia"/>
              </w:rPr>
            </w:pPr>
            <w:r w:rsidRPr="00F21E04">
              <w:rPr>
                <w:rFonts w:hint="eastAsia"/>
              </w:rPr>
              <w:t>The objectives of the</w:t>
            </w:r>
            <w:r w:rsidRPr="00F21E04">
              <w:t xml:space="preserve"> core part of</w:t>
            </w:r>
            <w:r w:rsidRPr="00F21E04">
              <w:rPr>
                <w:rFonts w:hint="eastAsia"/>
              </w:rPr>
              <w:t xml:space="preserve"> WI are as follows:</w:t>
            </w:r>
          </w:p>
          <w:p w14:paraId="3B558493" w14:textId="77777777" w:rsidR="00F21E04" w:rsidRDefault="00F21E04" w:rsidP="00361A0F">
            <w:pPr>
              <w:numPr>
                <w:ilvl w:val="0"/>
                <w:numId w:val="20"/>
              </w:numPr>
              <w:ind w:left="402" w:hanging="357"/>
              <w:rPr>
                <w:rFonts w:hint="eastAsia"/>
                <w:lang w:val="en-US" w:eastAsia="zh-CN"/>
              </w:rPr>
            </w:pPr>
            <w:r>
              <w:rPr>
                <w:rFonts w:hint="eastAsia"/>
                <w:lang w:val="en-US" w:eastAsia="zh-CN"/>
              </w:rPr>
              <w:t>Downlink overlapping intra-band contiguous CA is considered</w:t>
            </w:r>
          </w:p>
          <w:p w14:paraId="5ACBBEFD" w14:textId="77777777" w:rsidR="00F21E04" w:rsidRPr="005303EB" w:rsidRDefault="00F21E04" w:rsidP="00361A0F">
            <w:pPr>
              <w:numPr>
                <w:ilvl w:val="0"/>
                <w:numId w:val="20"/>
              </w:numPr>
              <w:ind w:left="402" w:hanging="357"/>
              <w:rPr>
                <w:lang w:val="en-US" w:eastAsia="zh-CN"/>
              </w:rPr>
            </w:pPr>
            <w:r w:rsidRPr="005303EB">
              <w:rPr>
                <w:lang w:val="en-US" w:eastAsia="zh-CN"/>
              </w:rPr>
              <w:t>Study and address the potential issues for RF/RRM when there is CRS/PDCCH overlapping</w:t>
            </w:r>
          </w:p>
          <w:p w14:paraId="556AC39B" w14:textId="77777777" w:rsidR="00F21E04" w:rsidRDefault="00F21E04" w:rsidP="00361A0F">
            <w:pPr>
              <w:numPr>
                <w:ilvl w:val="0"/>
                <w:numId w:val="20"/>
              </w:numPr>
              <w:ind w:left="402" w:hanging="357"/>
              <w:rPr>
                <w:lang w:eastAsia="zh-CN"/>
              </w:rPr>
            </w:pPr>
            <w:r w:rsidRPr="00C27D12">
              <w:rPr>
                <w:lang w:eastAsia="zh-CN"/>
              </w:rPr>
              <w:t>Specify the necessary UE RF requi</w:t>
            </w:r>
            <w:r>
              <w:rPr>
                <w:lang w:eastAsia="zh-CN"/>
              </w:rPr>
              <w:t>rements, e.g., channel arrangement and emission requirements</w:t>
            </w:r>
          </w:p>
          <w:p w14:paraId="6811E1C2" w14:textId="77777777" w:rsidR="00463A10" w:rsidRPr="00200D96" w:rsidRDefault="00F21E04" w:rsidP="00361A0F">
            <w:pPr>
              <w:numPr>
                <w:ilvl w:val="0"/>
                <w:numId w:val="20"/>
              </w:numPr>
              <w:ind w:left="402" w:hanging="357"/>
              <w:rPr>
                <w:lang w:eastAsia="zh-CN"/>
              </w:rPr>
            </w:pPr>
            <w:r w:rsidRPr="00C27D12">
              <w:rPr>
                <w:bCs/>
                <w:lang w:val="en-US"/>
              </w:rPr>
              <w:t>Specify the necessary signaling to support it</w:t>
            </w:r>
          </w:p>
          <w:p w14:paraId="74EABFAE" w14:textId="77777777" w:rsidR="00200D96" w:rsidRDefault="00200D96" w:rsidP="00200D96">
            <w:pPr>
              <w:spacing w:before="120" w:after="120"/>
              <w:rPr>
                <w:rFonts w:hint="eastAsia"/>
              </w:rPr>
            </w:pPr>
            <w:r>
              <w:rPr>
                <w:rFonts w:hint="eastAsia"/>
              </w:rPr>
              <w:t xml:space="preserve">The </w:t>
            </w:r>
            <w:r>
              <w:t>objective</w:t>
            </w:r>
            <w:r>
              <w:rPr>
                <w:rFonts w:hint="eastAsia"/>
              </w:rPr>
              <w:t xml:space="preserve"> of </w:t>
            </w:r>
            <w:r>
              <w:t>performance</w:t>
            </w:r>
            <w:r>
              <w:rPr>
                <w:rFonts w:hint="eastAsia"/>
              </w:rPr>
              <w:t xml:space="preserve"> </w:t>
            </w:r>
            <w:r>
              <w:t>part of WI is as follows</w:t>
            </w:r>
          </w:p>
          <w:p w14:paraId="6B34DE80" w14:textId="2CCE97D3" w:rsidR="00200D96" w:rsidRPr="00200D96" w:rsidRDefault="00200D96" w:rsidP="00200D96">
            <w:pPr>
              <w:numPr>
                <w:ilvl w:val="0"/>
                <w:numId w:val="20"/>
              </w:numPr>
              <w:ind w:left="402" w:hanging="357"/>
              <w:rPr>
                <w:rFonts w:hint="eastAsia"/>
                <w:bCs/>
                <w:lang w:val="en-US"/>
              </w:rPr>
            </w:pPr>
            <w:r w:rsidRPr="00200D96">
              <w:rPr>
                <w:bCs/>
                <w:lang w:val="en-US"/>
              </w:rPr>
              <w:t>Specify the necessary UE demodulation performance requirements</w:t>
            </w:r>
          </w:p>
        </w:tc>
      </w:tr>
    </w:tbl>
    <w:p w14:paraId="12FDD02D" w14:textId="77777777" w:rsidR="00463A10" w:rsidRPr="004A7544" w:rsidRDefault="00463A10" w:rsidP="00463A10">
      <w:pPr>
        <w:pStyle w:val="2"/>
      </w:pPr>
      <w:r w:rsidRPr="004A7544">
        <w:rPr>
          <w:rFonts w:hint="eastAsia"/>
        </w:rPr>
        <w:t>Open issues</w:t>
      </w:r>
      <w:r>
        <w:t xml:space="preserve"> summary</w:t>
      </w:r>
    </w:p>
    <w:p w14:paraId="2E2802F3" w14:textId="77777777" w:rsidR="00463A10" w:rsidRDefault="00463A10" w:rsidP="00463A10">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05EB62" w14:textId="11CC9D12" w:rsidR="00463A10" w:rsidRDefault="00463A10" w:rsidP="00463A10">
      <w:pPr>
        <w:rPr>
          <w:lang w:val="en-US" w:eastAsia="zh-CN"/>
        </w:rPr>
      </w:pPr>
      <w:r>
        <w:rPr>
          <w:rFonts w:hint="eastAsia"/>
          <w:lang w:val="en-US" w:eastAsia="zh-CN"/>
        </w:rPr>
        <w:t>T</w:t>
      </w:r>
      <w:r>
        <w:rPr>
          <w:lang w:val="en-US" w:eastAsia="zh-CN"/>
        </w:rPr>
        <w:t>he motivations were provided</w:t>
      </w:r>
      <w:r w:rsidR="00B228F7">
        <w:rPr>
          <w:lang w:val="en-US" w:eastAsia="zh-CN"/>
        </w:rPr>
        <w:t xml:space="preserve"> in [7</w:t>
      </w:r>
      <w:r>
        <w:rPr>
          <w:lang w:val="en-US" w:eastAsia="zh-CN"/>
        </w:rPr>
        <w:t>], which are copied below.</w:t>
      </w:r>
    </w:p>
    <w:p w14:paraId="6DD6BB8B" w14:textId="77777777" w:rsidR="0027593A" w:rsidRPr="0027593A" w:rsidRDefault="0027593A" w:rsidP="0027593A">
      <w:pPr>
        <w:rPr>
          <w:lang w:val="en-US" w:eastAsia="zh-CN"/>
        </w:rPr>
      </w:pPr>
      <w:r w:rsidRPr="0027593A">
        <w:rPr>
          <w:rFonts w:hint="eastAsia"/>
          <w:lang w:val="en-US" w:eastAsia="zh-CN"/>
        </w:rPr>
        <w:t xml:space="preserve">Six channel bandwidths are </w:t>
      </w:r>
      <w:r w:rsidRPr="0027593A">
        <w:rPr>
          <w:lang w:val="en-US" w:eastAsia="zh-CN"/>
        </w:rPr>
        <w:t>specified</w:t>
      </w:r>
      <w:r w:rsidRPr="0027593A">
        <w:rPr>
          <w:rFonts w:hint="eastAsia"/>
          <w:lang w:val="en-US" w:eastAsia="zh-CN"/>
        </w:rPr>
        <w:t xml:space="preserve"> </w:t>
      </w:r>
      <w:r w:rsidRPr="0027593A">
        <w:rPr>
          <w:lang w:val="en-US" w:eastAsia="zh-CN"/>
        </w:rPr>
        <w:t xml:space="preserve">for LTE. But the available spectrum for operator quite diverse, which may not be aligned with the specified LTE channel bandwidths or aggregated channel bandwidths. </w:t>
      </w:r>
    </w:p>
    <w:p w14:paraId="45A5C661" w14:textId="77777777" w:rsidR="0027593A" w:rsidRPr="0027593A" w:rsidRDefault="0027593A" w:rsidP="0027593A">
      <w:pPr>
        <w:rPr>
          <w:lang w:val="en-US" w:eastAsia="zh-CN"/>
        </w:rPr>
      </w:pPr>
      <w:r w:rsidRPr="0027593A">
        <w:rPr>
          <w:lang w:val="en-US" w:eastAsia="zh-CN"/>
        </w:rPr>
        <w:lastRenderedPageBreak/>
        <w:t>For LTE non-CA deployment, there is gap between two adjacent CCs serving as the guard band, which is the sum of guard bands of two adjacent CCs. For LTE CA deployment, the nominal spacing is usually applied between two adjacent CCs. For example, for the above two scenarios, more than 1.4MHz spectrum exists between two 20MHz CCs, which cannot be utilized.</w:t>
      </w:r>
    </w:p>
    <w:p w14:paraId="50EB9F5C" w14:textId="77777777" w:rsidR="0027593A" w:rsidRPr="0027593A" w:rsidRDefault="0027593A" w:rsidP="0027593A">
      <w:pPr>
        <w:rPr>
          <w:lang w:val="en-US" w:eastAsia="zh-CN"/>
        </w:rPr>
      </w:pPr>
      <w:r w:rsidRPr="0027593A">
        <w:rPr>
          <w:rFonts w:hint="eastAsia"/>
          <w:lang w:val="en-US" w:eastAsia="zh-CN"/>
        </w:rPr>
        <w:t xml:space="preserve">If the two adjacent CCs are </w:t>
      </w:r>
      <w:r w:rsidRPr="0027593A">
        <w:rPr>
          <w:lang w:val="en-US" w:eastAsia="zh-CN"/>
        </w:rPr>
        <w:t>allowed</w:t>
      </w:r>
      <w:r w:rsidRPr="0027593A">
        <w:rPr>
          <w:rFonts w:hint="eastAsia"/>
          <w:lang w:val="en-US" w:eastAsia="zh-CN"/>
        </w:rPr>
        <w:t xml:space="preserve"> </w:t>
      </w:r>
      <w:r w:rsidRPr="0027593A">
        <w:rPr>
          <w:lang w:val="en-US" w:eastAsia="zh-CN"/>
        </w:rPr>
        <w:t>to be overlapped with each other, there would be two benefits:</w:t>
      </w:r>
    </w:p>
    <w:p w14:paraId="7A4D6CC7" w14:textId="77777777" w:rsidR="0027593A" w:rsidRDefault="0027593A" w:rsidP="008E6CB7">
      <w:pPr>
        <w:numPr>
          <w:ilvl w:val="0"/>
          <w:numId w:val="27"/>
        </w:numPr>
        <w:overflowPunct w:val="0"/>
        <w:autoSpaceDE w:val="0"/>
        <w:autoSpaceDN w:val="0"/>
        <w:adjustRightInd w:val="0"/>
        <w:textAlignment w:val="baseline"/>
        <w:rPr>
          <w:lang w:eastAsia="zh-CN"/>
        </w:rPr>
      </w:pPr>
      <w:r>
        <w:rPr>
          <w:lang w:eastAsia="zh-CN"/>
        </w:rPr>
        <w:t>The spectrum which is not aligned with LTE bandwidths can be fully utilized with a certain overlapping area between two CCs</w:t>
      </w:r>
    </w:p>
    <w:p w14:paraId="0E23F6E8" w14:textId="07BB3250" w:rsidR="00463A10" w:rsidRPr="0027593A" w:rsidRDefault="0027593A" w:rsidP="008E6CB7">
      <w:pPr>
        <w:numPr>
          <w:ilvl w:val="0"/>
          <w:numId w:val="27"/>
        </w:numPr>
        <w:overflowPunct w:val="0"/>
        <w:autoSpaceDE w:val="0"/>
        <w:autoSpaceDN w:val="0"/>
        <w:adjustRightInd w:val="0"/>
        <w:textAlignment w:val="baseline"/>
        <w:rPr>
          <w:rFonts w:hint="eastAsia"/>
          <w:lang w:eastAsia="zh-CN"/>
        </w:rPr>
      </w:pPr>
      <w:r>
        <w:rPr>
          <w:lang w:eastAsia="zh-CN"/>
        </w:rPr>
        <w:t>The guard band(s) between two adjacent CCs can be saved.</w:t>
      </w:r>
    </w:p>
    <w:p w14:paraId="14C3CFC4" w14:textId="4C66424B" w:rsidR="00463A10" w:rsidRPr="00805BE8" w:rsidRDefault="00463A10" w:rsidP="00463A10">
      <w:pPr>
        <w:pStyle w:val="3"/>
        <w:rPr>
          <w:sz w:val="24"/>
          <w:szCs w:val="16"/>
        </w:rPr>
      </w:pPr>
      <w:r w:rsidRPr="00805BE8">
        <w:rPr>
          <w:sz w:val="24"/>
          <w:szCs w:val="16"/>
        </w:rPr>
        <w:t>Sub-</w:t>
      </w:r>
      <w:r>
        <w:rPr>
          <w:sz w:val="24"/>
          <w:szCs w:val="16"/>
        </w:rPr>
        <w:t>topic</w:t>
      </w:r>
      <w:r w:rsidRPr="00805BE8">
        <w:rPr>
          <w:sz w:val="24"/>
          <w:szCs w:val="16"/>
        </w:rPr>
        <w:t xml:space="preserve"> </w:t>
      </w:r>
      <w:r w:rsidR="002C3F5E">
        <w:rPr>
          <w:sz w:val="24"/>
          <w:szCs w:val="16"/>
        </w:rPr>
        <w:t>6</w:t>
      </w:r>
      <w:r w:rsidRPr="00805BE8">
        <w:rPr>
          <w:sz w:val="24"/>
          <w:szCs w:val="16"/>
        </w:rPr>
        <w:t>-1</w:t>
      </w:r>
    </w:p>
    <w:p w14:paraId="37064F7F" w14:textId="77777777" w:rsidR="00463A10" w:rsidRPr="00B831AE" w:rsidRDefault="00463A10" w:rsidP="00463A10">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82484F2" w14:textId="77777777" w:rsidR="00463A10" w:rsidRDefault="00463A10" w:rsidP="00463A1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38A692A" w14:textId="670C96ED" w:rsidR="00463A10" w:rsidRPr="000240D0" w:rsidRDefault="00463A10" w:rsidP="000240D0">
      <w:pPr>
        <w:rPr>
          <w:rFonts w:eastAsia="Malgun Gothic" w:hint="eastAsia"/>
          <w:b/>
          <w:u w:val="single"/>
          <w:lang w:eastAsia="ko-KR"/>
        </w:rPr>
      </w:pPr>
      <w:r w:rsidRPr="00733040">
        <w:rPr>
          <w:b/>
          <w:u w:val="single"/>
          <w:lang w:eastAsia="ko-KR"/>
        </w:rPr>
        <w:t xml:space="preserve">Issue </w:t>
      </w:r>
      <w:r w:rsidR="002C3F5E">
        <w:rPr>
          <w:b/>
          <w:u w:val="single"/>
          <w:lang w:eastAsia="ko-KR"/>
        </w:rPr>
        <w:t>6</w:t>
      </w:r>
      <w:r w:rsidRPr="00733040">
        <w:rPr>
          <w:b/>
          <w:u w:val="single"/>
          <w:lang w:eastAsia="ko-KR"/>
        </w:rPr>
        <w:t xml:space="preserve">-1: </w:t>
      </w:r>
      <w:r w:rsidR="00EA2758">
        <w:rPr>
          <w:b/>
          <w:u w:val="single"/>
          <w:lang w:eastAsia="ko-KR"/>
        </w:rPr>
        <w:t>S</w:t>
      </w:r>
      <w:r w:rsidR="00EA2758">
        <w:rPr>
          <w:rFonts w:hint="eastAsia"/>
          <w:b/>
          <w:u w:val="single"/>
          <w:lang w:eastAsia="zh-CN"/>
        </w:rPr>
        <w:t>tudy</w:t>
      </w:r>
      <w:r w:rsidR="00EA2758">
        <w:rPr>
          <w:b/>
          <w:u w:val="single"/>
          <w:lang w:eastAsia="zh-CN"/>
        </w:rPr>
        <w:t xml:space="preserve"> </w:t>
      </w:r>
      <w:r w:rsidR="00EA2758">
        <w:rPr>
          <w:rFonts w:hint="eastAsia"/>
          <w:b/>
          <w:u w:val="single"/>
          <w:lang w:eastAsia="zh-CN"/>
        </w:rPr>
        <w:t>and</w:t>
      </w:r>
      <w:r w:rsidR="00EA2758">
        <w:rPr>
          <w:b/>
          <w:u w:val="single"/>
          <w:lang w:eastAsia="zh-CN"/>
        </w:rPr>
        <w:t xml:space="preserve"> </w:t>
      </w:r>
      <w:r w:rsidR="00EA2758">
        <w:rPr>
          <w:rFonts w:hint="eastAsia"/>
          <w:b/>
          <w:u w:val="single"/>
          <w:lang w:eastAsia="zh-CN"/>
        </w:rPr>
        <w:t>address</w:t>
      </w:r>
      <w:r w:rsidR="00EA2758">
        <w:rPr>
          <w:b/>
          <w:u w:val="single"/>
          <w:lang w:eastAsia="zh-CN"/>
        </w:rPr>
        <w:t xml:space="preserve"> the potential issues for RF/RRM when there is CRS/PDCCH overlapping in order to support </w:t>
      </w:r>
      <w:r w:rsidR="00B60C5F">
        <w:rPr>
          <w:b/>
          <w:u w:val="single"/>
          <w:lang w:eastAsia="zh-CN"/>
        </w:rPr>
        <w:t xml:space="preserve">intra-band DL </w:t>
      </w:r>
      <w:r w:rsidR="00EA2758">
        <w:rPr>
          <w:b/>
          <w:u w:val="single"/>
          <w:lang w:eastAsia="zh-CN"/>
        </w:rPr>
        <w:t>overlapping CA for LTE</w:t>
      </w:r>
    </w:p>
    <w:p w14:paraId="7FF15BB4" w14:textId="4074BCB2" w:rsidR="00463A10" w:rsidRPr="00805BE8" w:rsidRDefault="00463A10" w:rsidP="00463A10">
      <w:pPr>
        <w:pStyle w:val="3"/>
        <w:rPr>
          <w:sz w:val="24"/>
          <w:szCs w:val="16"/>
        </w:rPr>
      </w:pPr>
      <w:r w:rsidRPr="00805BE8">
        <w:rPr>
          <w:sz w:val="24"/>
          <w:szCs w:val="16"/>
        </w:rPr>
        <w:t>Sub-</w:t>
      </w:r>
      <w:r>
        <w:rPr>
          <w:sz w:val="24"/>
          <w:szCs w:val="16"/>
        </w:rPr>
        <w:t>topic</w:t>
      </w:r>
      <w:r w:rsidRPr="00805BE8">
        <w:rPr>
          <w:sz w:val="24"/>
          <w:szCs w:val="16"/>
        </w:rPr>
        <w:t xml:space="preserve"> </w:t>
      </w:r>
      <w:r w:rsidR="002C3F5E">
        <w:rPr>
          <w:sz w:val="24"/>
          <w:szCs w:val="16"/>
        </w:rPr>
        <w:t>6</w:t>
      </w:r>
      <w:r w:rsidRPr="00805BE8">
        <w:rPr>
          <w:sz w:val="24"/>
          <w:szCs w:val="16"/>
        </w:rPr>
        <w:t>-2</w:t>
      </w:r>
    </w:p>
    <w:p w14:paraId="6957F45C" w14:textId="77777777" w:rsidR="00463A10" w:rsidRPr="009415B0" w:rsidRDefault="00463A10" w:rsidP="00463A10">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E4663E2" w14:textId="77777777" w:rsidR="00463A10" w:rsidRPr="00035C50" w:rsidRDefault="00463A10" w:rsidP="00463A10">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bookmarkStart w:id="1" w:name="_GoBack"/>
      <w:bookmarkEnd w:id="1"/>
    </w:p>
    <w:p w14:paraId="1D72B59D" w14:textId="4B522844" w:rsidR="00463A10" w:rsidRDefault="00463A10" w:rsidP="00463A10">
      <w:pPr>
        <w:rPr>
          <w:rFonts w:eastAsia="Malgun Gothic"/>
          <w:b/>
          <w:u w:val="single"/>
          <w:lang w:eastAsia="ko-KR"/>
        </w:rPr>
      </w:pPr>
      <w:r w:rsidRPr="00A15B74">
        <w:rPr>
          <w:b/>
          <w:u w:val="single"/>
          <w:lang w:eastAsia="ko-KR"/>
        </w:rPr>
        <w:t xml:space="preserve">Issue </w:t>
      </w:r>
      <w:r w:rsidR="002C3F5E">
        <w:rPr>
          <w:b/>
          <w:u w:val="single"/>
          <w:lang w:eastAsia="ko-KR"/>
        </w:rPr>
        <w:t>6</w:t>
      </w:r>
      <w:r w:rsidRPr="00A15B74">
        <w:rPr>
          <w:b/>
          <w:u w:val="single"/>
          <w:lang w:eastAsia="ko-KR"/>
        </w:rPr>
        <w:t xml:space="preserve">-2: </w:t>
      </w:r>
      <w:r>
        <w:rPr>
          <w:b/>
          <w:u w:val="single"/>
          <w:lang w:val="en-US" w:eastAsia="zh-CN"/>
        </w:rPr>
        <w:t>S</w:t>
      </w:r>
      <w:r w:rsidR="00E60577">
        <w:rPr>
          <w:b/>
          <w:u w:val="single"/>
          <w:lang w:val="en-US" w:eastAsia="zh-CN"/>
        </w:rPr>
        <w:t xml:space="preserve">pecify the necessary </w:t>
      </w:r>
      <w:r w:rsidR="00D77C09">
        <w:rPr>
          <w:b/>
          <w:u w:val="single"/>
          <w:lang w:val="en-US" w:eastAsia="zh-CN"/>
        </w:rPr>
        <w:t>RAN4</w:t>
      </w:r>
      <w:r w:rsidR="00E60577">
        <w:rPr>
          <w:b/>
          <w:u w:val="single"/>
          <w:lang w:val="en-US" w:eastAsia="zh-CN"/>
        </w:rPr>
        <w:t xml:space="preserve"> requirements</w:t>
      </w:r>
      <w:r w:rsidR="00D77C09">
        <w:rPr>
          <w:b/>
          <w:u w:val="single"/>
          <w:lang w:val="en-US" w:eastAsia="zh-CN"/>
        </w:rPr>
        <w:t xml:space="preserve"> and signalling</w:t>
      </w:r>
    </w:p>
    <w:p w14:paraId="54ADF9B6" w14:textId="2AB6D194" w:rsidR="00463A10" w:rsidRPr="00FB0FFC" w:rsidRDefault="00D77C09" w:rsidP="00463A10">
      <w:pPr>
        <w:pStyle w:val="afe"/>
        <w:numPr>
          <w:ilvl w:val="0"/>
          <w:numId w:val="4"/>
        </w:numPr>
        <w:overflowPunct/>
        <w:autoSpaceDE/>
        <w:autoSpaceDN/>
        <w:adjustRightInd/>
        <w:spacing w:after="120"/>
        <w:ind w:left="720" w:firstLineChars="0"/>
        <w:textAlignment w:val="auto"/>
        <w:rPr>
          <w:rFonts w:eastAsia="宋体"/>
          <w:szCs w:val="24"/>
          <w:lang w:eastAsia="zh-CN"/>
        </w:rPr>
      </w:pPr>
      <w:r w:rsidRPr="00C27D12">
        <w:rPr>
          <w:lang w:eastAsia="zh-CN"/>
        </w:rPr>
        <w:t>Specify the necessary UE RF requi</w:t>
      </w:r>
      <w:r>
        <w:rPr>
          <w:lang w:eastAsia="zh-CN"/>
        </w:rPr>
        <w:t>rements, e.g., channel arrangement and emission requirements</w:t>
      </w:r>
    </w:p>
    <w:p w14:paraId="2441D05B" w14:textId="60CBFEA5" w:rsidR="00463A10" w:rsidRPr="00FB0FFC" w:rsidRDefault="00D77C09" w:rsidP="00463A10">
      <w:pPr>
        <w:pStyle w:val="afe"/>
        <w:numPr>
          <w:ilvl w:val="0"/>
          <w:numId w:val="4"/>
        </w:numPr>
        <w:overflowPunct/>
        <w:autoSpaceDE/>
        <w:autoSpaceDN/>
        <w:adjustRightInd/>
        <w:spacing w:after="120"/>
        <w:ind w:left="720" w:firstLineChars="0"/>
        <w:textAlignment w:val="auto"/>
        <w:rPr>
          <w:rFonts w:eastAsia="宋体"/>
          <w:szCs w:val="24"/>
          <w:lang w:eastAsia="zh-CN"/>
        </w:rPr>
      </w:pPr>
      <w:r w:rsidRPr="00C27D12">
        <w:rPr>
          <w:bCs/>
          <w:lang w:val="en-US"/>
        </w:rPr>
        <w:t>Specify the necessary signaling to support it</w:t>
      </w:r>
    </w:p>
    <w:p w14:paraId="1D5C28CB" w14:textId="0E41B473" w:rsidR="00463A10" w:rsidRPr="000214C9" w:rsidRDefault="000214C9" w:rsidP="000214C9">
      <w:pPr>
        <w:pStyle w:val="afe"/>
        <w:numPr>
          <w:ilvl w:val="0"/>
          <w:numId w:val="4"/>
        </w:numPr>
        <w:overflowPunct/>
        <w:autoSpaceDE/>
        <w:autoSpaceDN/>
        <w:adjustRightInd/>
        <w:spacing w:after="120"/>
        <w:ind w:left="720" w:firstLineChars="0"/>
        <w:textAlignment w:val="auto"/>
        <w:rPr>
          <w:rFonts w:eastAsia="宋体" w:hint="eastAsia"/>
          <w:szCs w:val="24"/>
          <w:lang w:eastAsia="zh-CN"/>
        </w:rPr>
      </w:pPr>
      <w:r>
        <w:rPr>
          <w:rFonts w:eastAsia="宋体"/>
          <w:lang w:val="en-US" w:eastAsia="ja-JP"/>
        </w:rPr>
        <w:t>Specify the necessary UE demodulation performance requirements</w:t>
      </w:r>
    </w:p>
    <w:p w14:paraId="7395BB86" w14:textId="77777777" w:rsidR="00463A10" w:rsidRPr="00035C50" w:rsidRDefault="00463A10" w:rsidP="00463A10">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2480455" w14:textId="77777777" w:rsidR="00463A10" w:rsidRPr="00805BE8" w:rsidRDefault="00463A10" w:rsidP="00463A10">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463A10" w14:paraId="01F42A20" w14:textId="77777777" w:rsidTr="00DE5908">
        <w:tc>
          <w:tcPr>
            <w:tcW w:w="1236" w:type="dxa"/>
          </w:tcPr>
          <w:p w14:paraId="2FDB0613" w14:textId="77777777" w:rsidR="00463A10" w:rsidRPr="007A218F" w:rsidRDefault="00463A10" w:rsidP="00DE5908">
            <w:pPr>
              <w:spacing w:after="120"/>
              <w:rPr>
                <w:rFonts w:eastAsiaTheme="minorEastAsia"/>
                <w:b/>
                <w:bCs/>
                <w:lang w:val="en-US" w:eastAsia="zh-CN"/>
              </w:rPr>
            </w:pPr>
            <w:r w:rsidRPr="007A218F">
              <w:rPr>
                <w:rFonts w:eastAsiaTheme="minorEastAsia"/>
                <w:b/>
                <w:bCs/>
                <w:lang w:val="en-US" w:eastAsia="zh-CN"/>
              </w:rPr>
              <w:t>Company</w:t>
            </w:r>
          </w:p>
        </w:tc>
        <w:tc>
          <w:tcPr>
            <w:tcW w:w="8395" w:type="dxa"/>
          </w:tcPr>
          <w:p w14:paraId="0084CE8A" w14:textId="77777777" w:rsidR="00463A10" w:rsidRPr="007A218F" w:rsidRDefault="00463A10" w:rsidP="00DE5908">
            <w:pPr>
              <w:spacing w:after="120"/>
              <w:rPr>
                <w:rFonts w:eastAsiaTheme="minorEastAsia"/>
                <w:b/>
                <w:bCs/>
                <w:lang w:val="en-US" w:eastAsia="zh-CN"/>
              </w:rPr>
            </w:pPr>
            <w:r w:rsidRPr="007A218F">
              <w:rPr>
                <w:rFonts w:eastAsiaTheme="minorEastAsia"/>
                <w:b/>
                <w:bCs/>
                <w:lang w:val="en-US" w:eastAsia="zh-CN"/>
              </w:rPr>
              <w:t>Comments</w:t>
            </w:r>
          </w:p>
        </w:tc>
      </w:tr>
      <w:tr w:rsidR="00463A10" w14:paraId="783D1B11" w14:textId="77777777" w:rsidTr="00DE5908">
        <w:tc>
          <w:tcPr>
            <w:tcW w:w="1236" w:type="dxa"/>
          </w:tcPr>
          <w:p w14:paraId="0F00C4A0" w14:textId="77777777" w:rsidR="00463A10" w:rsidRPr="007A218F" w:rsidRDefault="00463A10" w:rsidP="00DE5908">
            <w:pPr>
              <w:spacing w:after="120"/>
              <w:rPr>
                <w:rFonts w:eastAsiaTheme="minorEastAsia"/>
                <w:lang w:val="en-US" w:eastAsia="zh-CN"/>
              </w:rPr>
            </w:pPr>
            <w:r w:rsidRPr="007A218F">
              <w:rPr>
                <w:rFonts w:eastAsiaTheme="minorEastAsia" w:hint="eastAsia"/>
                <w:lang w:val="en-US" w:eastAsia="zh-CN"/>
              </w:rPr>
              <w:t>XXX</w:t>
            </w:r>
          </w:p>
        </w:tc>
        <w:tc>
          <w:tcPr>
            <w:tcW w:w="8395" w:type="dxa"/>
          </w:tcPr>
          <w:p w14:paraId="2B83F98A" w14:textId="03A651E9" w:rsidR="00463A10" w:rsidRPr="007A218F" w:rsidRDefault="00463A10" w:rsidP="00DE5908">
            <w:pPr>
              <w:spacing w:after="120"/>
              <w:rPr>
                <w:rFonts w:eastAsiaTheme="minorEastAsia"/>
                <w:lang w:val="en-US" w:eastAsia="zh-CN"/>
              </w:rPr>
            </w:pPr>
            <w:r w:rsidRPr="007A218F">
              <w:rPr>
                <w:rFonts w:eastAsiaTheme="minorEastAsia" w:hint="eastAsia"/>
                <w:lang w:val="en-US" w:eastAsia="zh-CN"/>
              </w:rPr>
              <w:t xml:space="preserve">Sub topic </w:t>
            </w:r>
            <w:r w:rsidR="002C3F5E">
              <w:rPr>
                <w:rFonts w:eastAsiaTheme="minorEastAsia"/>
                <w:lang w:val="en-US" w:eastAsia="zh-CN"/>
              </w:rPr>
              <w:t>6</w:t>
            </w:r>
            <w:r w:rsidRPr="007A218F">
              <w:rPr>
                <w:rFonts w:eastAsiaTheme="minorEastAsia"/>
                <w:lang w:val="en-US" w:eastAsia="zh-CN"/>
              </w:rPr>
              <w:t>-</w:t>
            </w:r>
            <w:r w:rsidRPr="007A218F">
              <w:rPr>
                <w:rFonts w:eastAsiaTheme="minorEastAsia" w:hint="eastAsia"/>
                <w:lang w:val="en-US" w:eastAsia="zh-CN"/>
              </w:rPr>
              <w:t xml:space="preserve">1: </w:t>
            </w:r>
          </w:p>
          <w:p w14:paraId="0108F24C" w14:textId="2259FFC4" w:rsidR="00463A10" w:rsidRPr="007A218F" w:rsidRDefault="00463A10" w:rsidP="00DE5908">
            <w:pPr>
              <w:spacing w:after="120"/>
              <w:rPr>
                <w:rFonts w:eastAsiaTheme="minorEastAsia"/>
                <w:lang w:val="en-US" w:eastAsia="zh-CN"/>
              </w:rPr>
            </w:pPr>
            <w:r w:rsidRPr="007A218F">
              <w:rPr>
                <w:rFonts w:eastAsiaTheme="minorEastAsia" w:hint="eastAsia"/>
                <w:lang w:val="en-US" w:eastAsia="zh-CN"/>
              </w:rPr>
              <w:t xml:space="preserve">Sub topic </w:t>
            </w:r>
            <w:r w:rsidR="002C3F5E">
              <w:rPr>
                <w:rFonts w:eastAsiaTheme="minorEastAsia"/>
                <w:lang w:val="en-US" w:eastAsia="zh-CN"/>
              </w:rPr>
              <w:t>6</w:t>
            </w:r>
            <w:r w:rsidRPr="007A218F">
              <w:rPr>
                <w:rFonts w:eastAsiaTheme="minorEastAsia"/>
                <w:lang w:val="en-US" w:eastAsia="zh-CN"/>
              </w:rPr>
              <w:t>-</w:t>
            </w:r>
            <w:r w:rsidRPr="007A218F">
              <w:rPr>
                <w:rFonts w:eastAsiaTheme="minorEastAsia" w:hint="eastAsia"/>
                <w:lang w:val="en-US" w:eastAsia="zh-CN"/>
              </w:rPr>
              <w:t>2:</w:t>
            </w:r>
          </w:p>
          <w:p w14:paraId="4F44108F" w14:textId="77777777" w:rsidR="00463A10" w:rsidRPr="007A218F" w:rsidRDefault="00463A10" w:rsidP="00DE5908">
            <w:pPr>
              <w:spacing w:after="120"/>
              <w:rPr>
                <w:rFonts w:eastAsiaTheme="minorEastAsia"/>
                <w:lang w:val="en-US" w:eastAsia="zh-CN"/>
              </w:rPr>
            </w:pPr>
            <w:r w:rsidRPr="007A218F">
              <w:rPr>
                <w:rFonts w:eastAsiaTheme="minorEastAsia"/>
                <w:lang w:val="en-US" w:eastAsia="zh-CN"/>
              </w:rPr>
              <w:t>…</w:t>
            </w:r>
            <w:r w:rsidRPr="007A218F">
              <w:rPr>
                <w:rFonts w:eastAsiaTheme="minorEastAsia" w:hint="eastAsia"/>
                <w:lang w:val="en-US" w:eastAsia="zh-CN"/>
              </w:rPr>
              <w:t>.</w:t>
            </w:r>
          </w:p>
          <w:p w14:paraId="013C0FF7" w14:textId="77777777" w:rsidR="00463A10" w:rsidRPr="007A218F" w:rsidRDefault="00463A10" w:rsidP="00DE5908">
            <w:pPr>
              <w:spacing w:after="120"/>
              <w:rPr>
                <w:rFonts w:eastAsiaTheme="minorEastAsia"/>
                <w:lang w:val="en-US" w:eastAsia="zh-CN"/>
              </w:rPr>
            </w:pPr>
            <w:r w:rsidRPr="007A218F">
              <w:rPr>
                <w:rFonts w:eastAsiaTheme="minorEastAsia" w:hint="eastAsia"/>
                <w:lang w:val="en-US" w:eastAsia="zh-CN"/>
              </w:rPr>
              <w:t>Others:</w:t>
            </w:r>
          </w:p>
        </w:tc>
      </w:tr>
      <w:tr w:rsidR="00463A10" w14:paraId="258AD9C3" w14:textId="77777777" w:rsidTr="00DE5908">
        <w:tc>
          <w:tcPr>
            <w:tcW w:w="1236" w:type="dxa"/>
          </w:tcPr>
          <w:p w14:paraId="5B445F0D" w14:textId="77777777" w:rsidR="00463A10" w:rsidRPr="007A218F" w:rsidRDefault="00463A10" w:rsidP="00DE5908">
            <w:pPr>
              <w:spacing w:after="120"/>
              <w:rPr>
                <w:rFonts w:eastAsiaTheme="minorEastAsia" w:hint="eastAsia"/>
                <w:lang w:val="en-US" w:eastAsia="zh-CN"/>
              </w:rPr>
            </w:pPr>
          </w:p>
        </w:tc>
        <w:tc>
          <w:tcPr>
            <w:tcW w:w="8395" w:type="dxa"/>
          </w:tcPr>
          <w:p w14:paraId="68FF4F1C" w14:textId="77777777" w:rsidR="00463A10" w:rsidRPr="007A218F" w:rsidRDefault="00463A10" w:rsidP="00DE5908">
            <w:pPr>
              <w:spacing w:after="120"/>
              <w:rPr>
                <w:rFonts w:eastAsiaTheme="minorEastAsia" w:hint="eastAsia"/>
                <w:lang w:val="en-US" w:eastAsia="zh-CN"/>
              </w:rPr>
            </w:pPr>
          </w:p>
        </w:tc>
      </w:tr>
      <w:tr w:rsidR="00463A10" w14:paraId="2402270C" w14:textId="77777777" w:rsidTr="00DE5908">
        <w:tc>
          <w:tcPr>
            <w:tcW w:w="1236" w:type="dxa"/>
          </w:tcPr>
          <w:p w14:paraId="5AD0D997" w14:textId="77777777" w:rsidR="00463A10" w:rsidRPr="007A218F" w:rsidRDefault="00463A10" w:rsidP="00DE5908">
            <w:pPr>
              <w:spacing w:after="120"/>
              <w:rPr>
                <w:rFonts w:eastAsiaTheme="minorEastAsia" w:hint="eastAsia"/>
                <w:lang w:val="en-US" w:eastAsia="zh-CN"/>
              </w:rPr>
            </w:pPr>
          </w:p>
        </w:tc>
        <w:tc>
          <w:tcPr>
            <w:tcW w:w="8395" w:type="dxa"/>
          </w:tcPr>
          <w:p w14:paraId="19386833" w14:textId="77777777" w:rsidR="00463A10" w:rsidRPr="007A218F" w:rsidRDefault="00463A10" w:rsidP="00DE5908">
            <w:pPr>
              <w:spacing w:after="120"/>
              <w:rPr>
                <w:rFonts w:eastAsiaTheme="minorEastAsia" w:hint="eastAsia"/>
                <w:lang w:val="en-US" w:eastAsia="zh-CN"/>
              </w:rPr>
            </w:pPr>
          </w:p>
        </w:tc>
      </w:tr>
      <w:tr w:rsidR="00463A10" w14:paraId="561116AE" w14:textId="77777777" w:rsidTr="00DE5908">
        <w:tc>
          <w:tcPr>
            <w:tcW w:w="1236" w:type="dxa"/>
          </w:tcPr>
          <w:p w14:paraId="01A0CBE2" w14:textId="77777777" w:rsidR="00463A10" w:rsidRPr="007A218F" w:rsidRDefault="00463A10" w:rsidP="00DE5908">
            <w:pPr>
              <w:spacing w:after="120"/>
              <w:rPr>
                <w:rFonts w:eastAsiaTheme="minorEastAsia" w:hint="eastAsia"/>
                <w:lang w:val="en-US" w:eastAsia="zh-CN"/>
              </w:rPr>
            </w:pPr>
          </w:p>
        </w:tc>
        <w:tc>
          <w:tcPr>
            <w:tcW w:w="8395" w:type="dxa"/>
          </w:tcPr>
          <w:p w14:paraId="10BA4C62" w14:textId="77777777" w:rsidR="00463A10" w:rsidRPr="007A218F" w:rsidRDefault="00463A10" w:rsidP="00DE5908">
            <w:pPr>
              <w:spacing w:after="120"/>
              <w:rPr>
                <w:rFonts w:eastAsiaTheme="minorEastAsia" w:hint="eastAsia"/>
                <w:lang w:val="en-US" w:eastAsia="zh-CN"/>
              </w:rPr>
            </w:pPr>
          </w:p>
        </w:tc>
      </w:tr>
      <w:tr w:rsidR="00463A10" w14:paraId="27667504" w14:textId="77777777" w:rsidTr="00DE5908">
        <w:tc>
          <w:tcPr>
            <w:tcW w:w="1236" w:type="dxa"/>
          </w:tcPr>
          <w:p w14:paraId="689FF6B3" w14:textId="77777777" w:rsidR="00463A10" w:rsidRPr="007A218F" w:rsidRDefault="00463A10" w:rsidP="00DE5908">
            <w:pPr>
              <w:spacing w:after="120"/>
              <w:rPr>
                <w:rFonts w:eastAsiaTheme="minorEastAsia" w:hint="eastAsia"/>
                <w:lang w:val="en-US" w:eastAsia="zh-CN"/>
              </w:rPr>
            </w:pPr>
          </w:p>
        </w:tc>
        <w:tc>
          <w:tcPr>
            <w:tcW w:w="8395" w:type="dxa"/>
          </w:tcPr>
          <w:p w14:paraId="5BC81F52" w14:textId="77777777" w:rsidR="00463A10" w:rsidRPr="007A218F" w:rsidRDefault="00463A10" w:rsidP="00DE5908">
            <w:pPr>
              <w:spacing w:after="120"/>
              <w:rPr>
                <w:rFonts w:eastAsiaTheme="minorEastAsia" w:hint="eastAsia"/>
                <w:lang w:val="en-US" w:eastAsia="zh-CN"/>
              </w:rPr>
            </w:pPr>
          </w:p>
        </w:tc>
      </w:tr>
      <w:tr w:rsidR="00463A10" w14:paraId="374A2BAD" w14:textId="77777777" w:rsidTr="00DE5908">
        <w:tc>
          <w:tcPr>
            <w:tcW w:w="1236" w:type="dxa"/>
          </w:tcPr>
          <w:p w14:paraId="20A3E755" w14:textId="77777777" w:rsidR="00463A10" w:rsidRPr="007A218F" w:rsidRDefault="00463A10" w:rsidP="00DE5908">
            <w:pPr>
              <w:spacing w:after="120"/>
              <w:rPr>
                <w:rFonts w:eastAsiaTheme="minorEastAsia" w:hint="eastAsia"/>
                <w:lang w:val="en-US" w:eastAsia="zh-CN"/>
              </w:rPr>
            </w:pPr>
          </w:p>
        </w:tc>
        <w:tc>
          <w:tcPr>
            <w:tcW w:w="8395" w:type="dxa"/>
          </w:tcPr>
          <w:p w14:paraId="4AEE694A" w14:textId="77777777" w:rsidR="00463A10" w:rsidRPr="007A218F" w:rsidRDefault="00463A10" w:rsidP="00DE5908">
            <w:pPr>
              <w:spacing w:after="120"/>
              <w:rPr>
                <w:rFonts w:eastAsiaTheme="minorEastAsia" w:hint="eastAsia"/>
                <w:lang w:val="en-US" w:eastAsia="zh-CN"/>
              </w:rPr>
            </w:pPr>
          </w:p>
        </w:tc>
      </w:tr>
      <w:tr w:rsidR="00463A10" w14:paraId="256AFBA0" w14:textId="77777777" w:rsidTr="00DE5908">
        <w:tc>
          <w:tcPr>
            <w:tcW w:w="1236" w:type="dxa"/>
          </w:tcPr>
          <w:p w14:paraId="337A65FD" w14:textId="77777777" w:rsidR="00463A10" w:rsidRPr="007A218F" w:rsidRDefault="00463A10" w:rsidP="00DE5908">
            <w:pPr>
              <w:spacing w:after="120"/>
              <w:rPr>
                <w:rFonts w:eastAsiaTheme="minorEastAsia" w:hint="eastAsia"/>
                <w:lang w:val="en-US" w:eastAsia="zh-CN"/>
              </w:rPr>
            </w:pPr>
          </w:p>
        </w:tc>
        <w:tc>
          <w:tcPr>
            <w:tcW w:w="8395" w:type="dxa"/>
          </w:tcPr>
          <w:p w14:paraId="79A76217" w14:textId="77777777" w:rsidR="00463A10" w:rsidRPr="007A218F" w:rsidRDefault="00463A10" w:rsidP="00DE5908">
            <w:pPr>
              <w:spacing w:after="120"/>
              <w:rPr>
                <w:rFonts w:eastAsiaTheme="minorEastAsia" w:hint="eastAsia"/>
                <w:lang w:val="en-US" w:eastAsia="zh-CN"/>
              </w:rPr>
            </w:pPr>
          </w:p>
        </w:tc>
      </w:tr>
      <w:tr w:rsidR="00463A10" w14:paraId="45D8CE75" w14:textId="77777777" w:rsidTr="00DE5908">
        <w:tc>
          <w:tcPr>
            <w:tcW w:w="1236" w:type="dxa"/>
          </w:tcPr>
          <w:p w14:paraId="1443F8ED" w14:textId="77777777" w:rsidR="00463A10" w:rsidRPr="007A218F" w:rsidRDefault="00463A10" w:rsidP="00DE5908">
            <w:pPr>
              <w:spacing w:after="120"/>
              <w:rPr>
                <w:rFonts w:eastAsiaTheme="minorEastAsia" w:hint="eastAsia"/>
                <w:lang w:val="en-US" w:eastAsia="zh-CN"/>
              </w:rPr>
            </w:pPr>
          </w:p>
        </w:tc>
        <w:tc>
          <w:tcPr>
            <w:tcW w:w="8395" w:type="dxa"/>
          </w:tcPr>
          <w:p w14:paraId="0EB160BC" w14:textId="77777777" w:rsidR="00463A10" w:rsidRPr="007A218F" w:rsidRDefault="00463A10" w:rsidP="00DE5908">
            <w:pPr>
              <w:spacing w:after="120"/>
              <w:rPr>
                <w:rFonts w:eastAsiaTheme="minorEastAsia" w:hint="eastAsia"/>
                <w:lang w:val="en-US" w:eastAsia="zh-CN"/>
              </w:rPr>
            </w:pPr>
          </w:p>
        </w:tc>
      </w:tr>
    </w:tbl>
    <w:p w14:paraId="29754741" w14:textId="77777777" w:rsidR="00463A10" w:rsidRDefault="00463A10" w:rsidP="00463A10">
      <w:pPr>
        <w:rPr>
          <w:color w:val="0070C0"/>
          <w:lang w:val="en-US" w:eastAsia="zh-CN"/>
        </w:rPr>
      </w:pPr>
    </w:p>
    <w:p w14:paraId="133B5FE8" w14:textId="77777777" w:rsidR="00463A10" w:rsidRPr="00035C50" w:rsidRDefault="00463A10" w:rsidP="00463A10">
      <w:pPr>
        <w:pStyle w:val="2"/>
      </w:pPr>
      <w:r w:rsidRPr="00035C50">
        <w:lastRenderedPageBreak/>
        <w:t>Summary</w:t>
      </w:r>
      <w:r w:rsidRPr="00035C50">
        <w:rPr>
          <w:rFonts w:hint="eastAsia"/>
        </w:rPr>
        <w:t xml:space="preserve"> for 1st round </w:t>
      </w:r>
      <w:r>
        <w:t>(by August RAN4 meeting)</w:t>
      </w:r>
    </w:p>
    <w:p w14:paraId="67DB1235" w14:textId="77777777" w:rsidR="00463A10" w:rsidRPr="00805BE8" w:rsidRDefault="00463A10" w:rsidP="00463A10">
      <w:pPr>
        <w:pStyle w:val="3"/>
        <w:rPr>
          <w:sz w:val="24"/>
          <w:szCs w:val="16"/>
        </w:rPr>
      </w:pPr>
      <w:r w:rsidRPr="00805BE8">
        <w:rPr>
          <w:sz w:val="24"/>
          <w:szCs w:val="16"/>
        </w:rPr>
        <w:t xml:space="preserve">Open issues </w:t>
      </w:r>
    </w:p>
    <w:p w14:paraId="5A566DAB" w14:textId="77777777" w:rsidR="00463A10" w:rsidRDefault="00463A10" w:rsidP="00463A1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2"/>
        <w:gridCol w:w="8399"/>
      </w:tblGrid>
      <w:tr w:rsidR="00463A10" w:rsidRPr="00F757F4" w14:paraId="08E66794" w14:textId="77777777" w:rsidTr="00DE5908">
        <w:tc>
          <w:tcPr>
            <w:tcW w:w="1232" w:type="dxa"/>
          </w:tcPr>
          <w:p w14:paraId="40BA20F9" w14:textId="77777777" w:rsidR="00463A10" w:rsidRPr="00F757F4" w:rsidRDefault="00463A10" w:rsidP="00DE5908">
            <w:pPr>
              <w:rPr>
                <w:rFonts w:eastAsiaTheme="minorEastAsia"/>
                <w:b/>
                <w:bCs/>
                <w:lang w:val="en-US" w:eastAsia="zh-CN"/>
              </w:rPr>
            </w:pPr>
          </w:p>
        </w:tc>
        <w:tc>
          <w:tcPr>
            <w:tcW w:w="8399" w:type="dxa"/>
          </w:tcPr>
          <w:p w14:paraId="3F8FC0DB" w14:textId="77777777" w:rsidR="00463A10" w:rsidRPr="00F757F4" w:rsidRDefault="00463A10" w:rsidP="00DE5908">
            <w:pPr>
              <w:rPr>
                <w:rFonts w:eastAsiaTheme="minorEastAsia"/>
                <w:b/>
                <w:bCs/>
                <w:lang w:val="en-US" w:eastAsia="zh-CN"/>
              </w:rPr>
            </w:pPr>
            <w:r w:rsidRPr="00F757F4">
              <w:rPr>
                <w:rFonts w:eastAsiaTheme="minorEastAsia"/>
                <w:b/>
                <w:bCs/>
                <w:lang w:val="en-US" w:eastAsia="zh-CN"/>
              </w:rPr>
              <w:t xml:space="preserve">Status summary </w:t>
            </w:r>
          </w:p>
        </w:tc>
      </w:tr>
      <w:tr w:rsidR="00463A10" w:rsidRPr="00F757F4" w14:paraId="4A80F635" w14:textId="77777777" w:rsidTr="00DE5908">
        <w:tc>
          <w:tcPr>
            <w:tcW w:w="1232" w:type="dxa"/>
          </w:tcPr>
          <w:p w14:paraId="0A206053" w14:textId="63E7DBCB" w:rsidR="00463A10" w:rsidRPr="00F757F4" w:rsidRDefault="00463A10" w:rsidP="00DE5908">
            <w:pPr>
              <w:rPr>
                <w:rFonts w:eastAsiaTheme="minorEastAsia"/>
                <w:lang w:val="en-US" w:eastAsia="zh-CN"/>
              </w:rPr>
            </w:pPr>
            <w:r w:rsidRPr="00F757F4">
              <w:rPr>
                <w:rFonts w:eastAsiaTheme="minorEastAsia" w:hint="eastAsia"/>
                <w:b/>
                <w:bCs/>
                <w:lang w:val="en-US" w:eastAsia="zh-CN"/>
              </w:rPr>
              <w:t>Sub-topic#</w:t>
            </w:r>
            <w:r w:rsidR="002C3F5E">
              <w:rPr>
                <w:rFonts w:eastAsiaTheme="minorEastAsia"/>
                <w:b/>
                <w:bCs/>
                <w:lang w:val="en-US" w:eastAsia="zh-CN"/>
              </w:rPr>
              <w:t>6</w:t>
            </w:r>
            <w:r w:rsidRPr="00F757F4">
              <w:rPr>
                <w:rFonts w:eastAsiaTheme="minorEastAsia"/>
                <w:b/>
                <w:bCs/>
                <w:lang w:val="en-US" w:eastAsia="zh-CN"/>
              </w:rPr>
              <w:t>-1</w:t>
            </w:r>
          </w:p>
        </w:tc>
        <w:tc>
          <w:tcPr>
            <w:tcW w:w="8399" w:type="dxa"/>
          </w:tcPr>
          <w:p w14:paraId="171C158A" w14:textId="77777777" w:rsidR="00463A10" w:rsidRPr="00F757F4" w:rsidRDefault="00463A10" w:rsidP="00DE5908">
            <w:pPr>
              <w:rPr>
                <w:rFonts w:eastAsiaTheme="minorEastAsia"/>
                <w:i/>
                <w:lang w:val="en-US" w:eastAsia="zh-CN"/>
              </w:rPr>
            </w:pPr>
            <w:r w:rsidRPr="00F757F4">
              <w:rPr>
                <w:rFonts w:eastAsiaTheme="minorEastAsia" w:hint="eastAsia"/>
                <w:i/>
                <w:lang w:val="en-US" w:eastAsia="zh-CN"/>
              </w:rPr>
              <w:t>Tentative agreements:</w:t>
            </w:r>
          </w:p>
          <w:p w14:paraId="2B730A41" w14:textId="77777777" w:rsidR="00463A10" w:rsidRPr="00F757F4" w:rsidRDefault="00463A10" w:rsidP="00DE5908">
            <w:pPr>
              <w:rPr>
                <w:rFonts w:eastAsiaTheme="minorEastAsia"/>
                <w:i/>
                <w:lang w:val="en-US" w:eastAsia="zh-CN"/>
              </w:rPr>
            </w:pPr>
            <w:r w:rsidRPr="00F757F4">
              <w:rPr>
                <w:rFonts w:eastAsiaTheme="minorEastAsia" w:hint="eastAsia"/>
                <w:i/>
                <w:lang w:val="en-US" w:eastAsia="zh-CN"/>
              </w:rPr>
              <w:t>Candidate options:</w:t>
            </w:r>
          </w:p>
          <w:p w14:paraId="775D1F26" w14:textId="77777777" w:rsidR="00463A10" w:rsidRPr="00F757F4" w:rsidRDefault="00463A10" w:rsidP="00DE5908">
            <w:pPr>
              <w:rPr>
                <w:rFonts w:eastAsiaTheme="minorEastAsia"/>
                <w:lang w:val="en-US" w:eastAsia="zh-CN"/>
              </w:rPr>
            </w:pPr>
            <w:r w:rsidRPr="00F757F4">
              <w:rPr>
                <w:rFonts w:eastAsiaTheme="minorEastAsia"/>
                <w:i/>
                <w:lang w:val="en-US" w:eastAsia="zh-CN"/>
              </w:rPr>
              <w:t>Recommendations</w:t>
            </w:r>
            <w:r w:rsidRPr="00F757F4">
              <w:rPr>
                <w:rFonts w:eastAsiaTheme="minorEastAsia" w:hint="eastAsia"/>
                <w:i/>
                <w:lang w:val="en-US" w:eastAsia="zh-CN"/>
              </w:rPr>
              <w:t xml:space="preserve"> for 2</w:t>
            </w:r>
            <w:r w:rsidRPr="00F757F4">
              <w:rPr>
                <w:rFonts w:eastAsiaTheme="minorEastAsia" w:hint="eastAsia"/>
                <w:i/>
                <w:vertAlign w:val="superscript"/>
                <w:lang w:val="en-US" w:eastAsia="zh-CN"/>
              </w:rPr>
              <w:t>nd</w:t>
            </w:r>
            <w:r w:rsidRPr="00F757F4">
              <w:rPr>
                <w:rFonts w:eastAsiaTheme="minorEastAsia" w:hint="eastAsia"/>
                <w:i/>
                <w:lang w:val="en-US" w:eastAsia="zh-CN"/>
              </w:rPr>
              <w:t xml:space="preserve"> round:</w:t>
            </w:r>
          </w:p>
        </w:tc>
      </w:tr>
      <w:tr w:rsidR="00463A10" w:rsidRPr="00F757F4" w14:paraId="210D45BB" w14:textId="77777777" w:rsidTr="00DE5908">
        <w:tc>
          <w:tcPr>
            <w:tcW w:w="1232" w:type="dxa"/>
          </w:tcPr>
          <w:p w14:paraId="50721D67" w14:textId="73884288" w:rsidR="00463A10" w:rsidRPr="00F757F4" w:rsidRDefault="00463A10" w:rsidP="00DE5908">
            <w:pPr>
              <w:rPr>
                <w:rFonts w:eastAsiaTheme="minorEastAsia" w:hint="eastAsia"/>
                <w:b/>
                <w:bCs/>
                <w:lang w:val="en-US" w:eastAsia="zh-CN"/>
              </w:rPr>
            </w:pPr>
            <w:r w:rsidRPr="00F757F4">
              <w:rPr>
                <w:rFonts w:eastAsiaTheme="minorEastAsia" w:hint="eastAsia"/>
                <w:b/>
                <w:bCs/>
                <w:lang w:val="en-US" w:eastAsia="zh-CN"/>
              </w:rPr>
              <w:t>S</w:t>
            </w:r>
            <w:r w:rsidR="002C3F5E">
              <w:rPr>
                <w:rFonts w:eastAsiaTheme="minorEastAsia"/>
                <w:b/>
                <w:bCs/>
                <w:lang w:val="en-US" w:eastAsia="zh-CN"/>
              </w:rPr>
              <w:t>ub-topic#6</w:t>
            </w:r>
            <w:r w:rsidRPr="00F757F4">
              <w:rPr>
                <w:rFonts w:eastAsiaTheme="minorEastAsia"/>
                <w:b/>
                <w:bCs/>
                <w:lang w:val="en-US" w:eastAsia="zh-CN"/>
              </w:rPr>
              <w:t>-2</w:t>
            </w:r>
          </w:p>
        </w:tc>
        <w:tc>
          <w:tcPr>
            <w:tcW w:w="8399" w:type="dxa"/>
          </w:tcPr>
          <w:p w14:paraId="44DEE391" w14:textId="77777777" w:rsidR="00463A10" w:rsidRPr="00F757F4" w:rsidRDefault="00463A10" w:rsidP="00DE5908">
            <w:pPr>
              <w:rPr>
                <w:rFonts w:eastAsiaTheme="minorEastAsia"/>
                <w:i/>
                <w:lang w:val="en-US" w:eastAsia="zh-CN"/>
              </w:rPr>
            </w:pPr>
            <w:r w:rsidRPr="00F757F4">
              <w:rPr>
                <w:rFonts w:eastAsiaTheme="minorEastAsia" w:hint="eastAsia"/>
                <w:i/>
                <w:lang w:val="en-US" w:eastAsia="zh-CN"/>
              </w:rPr>
              <w:t>Tentative agreements:</w:t>
            </w:r>
          </w:p>
          <w:p w14:paraId="35CD01C6" w14:textId="77777777" w:rsidR="00463A10" w:rsidRPr="00F757F4" w:rsidRDefault="00463A10" w:rsidP="00DE5908">
            <w:pPr>
              <w:rPr>
                <w:rFonts w:eastAsiaTheme="minorEastAsia"/>
                <w:i/>
                <w:lang w:val="en-US" w:eastAsia="zh-CN"/>
              </w:rPr>
            </w:pPr>
            <w:r w:rsidRPr="00F757F4">
              <w:rPr>
                <w:rFonts w:eastAsiaTheme="minorEastAsia" w:hint="eastAsia"/>
                <w:i/>
                <w:lang w:val="en-US" w:eastAsia="zh-CN"/>
              </w:rPr>
              <w:t>Candidate options:</w:t>
            </w:r>
          </w:p>
          <w:p w14:paraId="14C9E971" w14:textId="77777777" w:rsidR="00463A10" w:rsidRPr="00F757F4" w:rsidRDefault="00463A10" w:rsidP="00DE5908">
            <w:pPr>
              <w:rPr>
                <w:rFonts w:eastAsiaTheme="minorEastAsia" w:hint="eastAsia"/>
                <w:i/>
                <w:lang w:val="en-US" w:eastAsia="zh-CN"/>
              </w:rPr>
            </w:pPr>
            <w:r w:rsidRPr="00F757F4">
              <w:rPr>
                <w:rFonts w:eastAsiaTheme="minorEastAsia"/>
                <w:i/>
                <w:lang w:val="en-US" w:eastAsia="zh-CN"/>
              </w:rPr>
              <w:t>Recommendations</w:t>
            </w:r>
            <w:r w:rsidRPr="00F757F4">
              <w:rPr>
                <w:rFonts w:eastAsiaTheme="minorEastAsia" w:hint="eastAsia"/>
                <w:i/>
                <w:lang w:val="en-US" w:eastAsia="zh-CN"/>
              </w:rPr>
              <w:t xml:space="preserve"> for 2</w:t>
            </w:r>
            <w:r w:rsidRPr="00F757F4">
              <w:rPr>
                <w:rFonts w:eastAsiaTheme="minorEastAsia" w:hint="eastAsia"/>
                <w:i/>
                <w:vertAlign w:val="superscript"/>
                <w:lang w:val="en-US" w:eastAsia="zh-CN"/>
              </w:rPr>
              <w:t>nd</w:t>
            </w:r>
            <w:r w:rsidRPr="00F757F4">
              <w:rPr>
                <w:rFonts w:eastAsiaTheme="minorEastAsia" w:hint="eastAsia"/>
                <w:i/>
                <w:lang w:val="en-US" w:eastAsia="zh-CN"/>
              </w:rPr>
              <w:t xml:space="preserve"> round:</w:t>
            </w:r>
          </w:p>
        </w:tc>
      </w:tr>
    </w:tbl>
    <w:p w14:paraId="1538DAD2" w14:textId="77777777" w:rsidR="00463A10" w:rsidRDefault="00463A10" w:rsidP="00463A10">
      <w:pPr>
        <w:rPr>
          <w:i/>
          <w:color w:val="0070C0"/>
          <w:lang w:val="en-US" w:eastAsia="zh-CN"/>
        </w:rPr>
      </w:pPr>
    </w:p>
    <w:p w14:paraId="412F737F" w14:textId="77777777" w:rsidR="00463A10" w:rsidRDefault="00463A10" w:rsidP="00463A10">
      <w:pPr>
        <w:pStyle w:val="2"/>
      </w:pPr>
      <w:r>
        <w:rPr>
          <w:rFonts w:hint="eastAsia"/>
        </w:rPr>
        <w:t>Discussion on 2nd round</w:t>
      </w:r>
      <w:r>
        <w:t xml:space="preserve"> (before September RAN plenary)</w:t>
      </w:r>
    </w:p>
    <w:p w14:paraId="546E945F" w14:textId="77777777" w:rsidR="00463A10" w:rsidRDefault="00463A10" w:rsidP="00463A10">
      <w:pPr>
        <w:rPr>
          <w:lang w:val="sv-SE" w:eastAsia="zh-CN"/>
        </w:rPr>
      </w:pPr>
    </w:p>
    <w:p w14:paraId="313ED40F" w14:textId="77777777" w:rsidR="00463A10" w:rsidRDefault="00463A10" w:rsidP="00463A10">
      <w:pPr>
        <w:pStyle w:val="2"/>
      </w:pPr>
      <w:r>
        <w:rPr>
          <w:rFonts w:hint="eastAsia"/>
        </w:rPr>
        <w:t>Summary on 2nd round</w:t>
      </w:r>
      <w:r>
        <w:t xml:space="preserve"> (before September RAN plenary)</w:t>
      </w:r>
    </w:p>
    <w:p w14:paraId="525A0B3B" w14:textId="77777777" w:rsidR="00463A10" w:rsidRDefault="00463A10" w:rsidP="00463A1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232"/>
        <w:gridCol w:w="8399"/>
      </w:tblGrid>
      <w:tr w:rsidR="00463A10" w:rsidRPr="00F757F4" w14:paraId="59F81D2D" w14:textId="77777777" w:rsidTr="00DE5908">
        <w:tc>
          <w:tcPr>
            <w:tcW w:w="1232" w:type="dxa"/>
          </w:tcPr>
          <w:p w14:paraId="636DB0B8" w14:textId="77777777" w:rsidR="00463A10" w:rsidRPr="00F757F4" w:rsidRDefault="00463A10" w:rsidP="00DE5908">
            <w:pPr>
              <w:rPr>
                <w:rFonts w:eastAsiaTheme="minorEastAsia"/>
                <w:b/>
                <w:bCs/>
                <w:lang w:val="en-US" w:eastAsia="zh-CN"/>
              </w:rPr>
            </w:pPr>
          </w:p>
        </w:tc>
        <w:tc>
          <w:tcPr>
            <w:tcW w:w="8399" w:type="dxa"/>
          </w:tcPr>
          <w:p w14:paraId="02217E54" w14:textId="77777777" w:rsidR="00463A10" w:rsidRPr="00F757F4" w:rsidRDefault="00463A10" w:rsidP="00DE5908">
            <w:pPr>
              <w:rPr>
                <w:rFonts w:eastAsiaTheme="minorEastAsia"/>
                <w:b/>
                <w:bCs/>
                <w:lang w:val="en-US" w:eastAsia="zh-CN"/>
              </w:rPr>
            </w:pPr>
            <w:r w:rsidRPr="00F757F4">
              <w:rPr>
                <w:rFonts w:eastAsiaTheme="minorEastAsia"/>
                <w:b/>
                <w:bCs/>
                <w:lang w:val="en-US" w:eastAsia="zh-CN"/>
              </w:rPr>
              <w:t xml:space="preserve">Status summary </w:t>
            </w:r>
          </w:p>
        </w:tc>
      </w:tr>
      <w:tr w:rsidR="00463A10" w:rsidRPr="00F757F4" w14:paraId="6B3778EF" w14:textId="77777777" w:rsidTr="00DE5908">
        <w:tc>
          <w:tcPr>
            <w:tcW w:w="1232" w:type="dxa"/>
          </w:tcPr>
          <w:p w14:paraId="1E843E30" w14:textId="75EA923A" w:rsidR="00463A10" w:rsidRPr="00F757F4" w:rsidRDefault="00463A10" w:rsidP="004B1BDB">
            <w:pPr>
              <w:rPr>
                <w:rFonts w:eastAsiaTheme="minorEastAsia"/>
                <w:lang w:val="en-US" w:eastAsia="zh-CN"/>
              </w:rPr>
            </w:pPr>
            <w:r w:rsidRPr="00F757F4">
              <w:rPr>
                <w:rFonts w:eastAsiaTheme="minorEastAsia" w:hint="eastAsia"/>
                <w:b/>
                <w:bCs/>
                <w:lang w:val="en-US" w:eastAsia="zh-CN"/>
              </w:rPr>
              <w:t>Sub-topic#</w:t>
            </w:r>
            <w:r w:rsidR="002C3F5E">
              <w:rPr>
                <w:rFonts w:eastAsiaTheme="minorEastAsia"/>
                <w:b/>
                <w:bCs/>
                <w:lang w:val="en-US" w:eastAsia="zh-CN"/>
              </w:rPr>
              <w:t>6</w:t>
            </w:r>
            <w:r w:rsidRPr="00F757F4">
              <w:rPr>
                <w:rFonts w:eastAsiaTheme="minorEastAsia"/>
                <w:b/>
                <w:bCs/>
                <w:lang w:val="en-US" w:eastAsia="zh-CN"/>
              </w:rPr>
              <w:t>-1</w:t>
            </w:r>
          </w:p>
        </w:tc>
        <w:tc>
          <w:tcPr>
            <w:tcW w:w="8399" w:type="dxa"/>
          </w:tcPr>
          <w:p w14:paraId="52528510" w14:textId="77777777" w:rsidR="00463A10" w:rsidRPr="00F757F4" w:rsidRDefault="00463A10" w:rsidP="00DE5908">
            <w:pPr>
              <w:rPr>
                <w:rFonts w:eastAsiaTheme="minorEastAsia"/>
                <w:i/>
                <w:lang w:val="en-US" w:eastAsia="zh-CN"/>
              </w:rPr>
            </w:pPr>
            <w:r w:rsidRPr="00F757F4">
              <w:rPr>
                <w:rFonts w:eastAsiaTheme="minorEastAsia" w:hint="eastAsia"/>
                <w:i/>
                <w:lang w:val="en-US" w:eastAsia="zh-CN"/>
              </w:rPr>
              <w:t>Tentative agreements:</w:t>
            </w:r>
          </w:p>
          <w:p w14:paraId="42C7978C" w14:textId="77777777" w:rsidR="00463A10" w:rsidRPr="00F757F4" w:rsidRDefault="00463A10" w:rsidP="00DE5908">
            <w:pPr>
              <w:rPr>
                <w:rFonts w:eastAsiaTheme="minorEastAsia"/>
                <w:i/>
                <w:lang w:val="en-US" w:eastAsia="zh-CN"/>
              </w:rPr>
            </w:pPr>
            <w:r w:rsidRPr="00F757F4">
              <w:rPr>
                <w:rFonts w:eastAsiaTheme="minorEastAsia" w:hint="eastAsia"/>
                <w:i/>
                <w:lang w:val="en-US" w:eastAsia="zh-CN"/>
              </w:rPr>
              <w:t>Candidate options:</w:t>
            </w:r>
          </w:p>
          <w:p w14:paraId="7E0D9C70" w14:textId="77777777" w:rsidR="00463A10" w:rsidRPr="00F757F4" w:rsidRDefault="00463A10" w:rsidP="00DE5908">
            <w:pPr>
              <w:rPr>
                <w:rFonts w:eastAsiaTheme="minorEastAsia"/>
                <w:lang w:val="en-US" w:eastAsia="zh-CN"/>
              </w:rPr>
            </w:pPr>
            <w:r w:rsidRPr="00F757F4">
              <w:rPr>
                <w:rFonts w:eastAsiaTheme="minorEastAsia"/>
                <w:i/>
                <w:lang w:val="en-US" w:eastAsia="zh-CN"/>
              </w:rPr>
              <w:t>Recommendations</w:t>
            </w:r>
            <w:r w:rsidRPr="00F757F4">
              <w:rPr>
                <w:rFonts w:eastAsiaTheme="minorEastAsia" w:hint="eastAsia"/>
                <w:i/>
                <w:lang w:val="en-US" w:eastAsia="zh-CN"/>
              </w:rPr>
              <w:t xml:space="preserve"> for 2</w:t>
            </w:r>
            <w:r w:rsidRPr="00F757F4">
              <w:rPr>
                <w:rFonts w:eastAsiaTheme="minorEastAsia" w:hint="eastAsia"/>
                <w:i/>
                <w:vertAlign w:val="superscript"/>
                <w:lang w:val="en-US" w:eastAsia="zh-CN"/>
              </w:rPr>
              <w:t>nd</w:t>
            </w:r>
            <w:r w:rsidRPr="00F757F4">
              <w:rPr>
                <w:rFonts w:eastAsiaTheme="minorEastAsia" w:hint="eastAsia"/>
                <w:i/>
                <w:lang w:val="en-US" w:eastAsia="zh-CN"/>
              </w:rPr>
              <w:t xml:space="preserve"> round:</w:t>
            </w:r>
          </w:p>
        </w:tc>
      </w:tr>
      <w:tr w:rsidR="00463A10" w:rsidRPr="00F757F4" w14:paraId="0001E09B" w14:textId="77777777" w:rsidTr="00DE5908">
        <w:tc>
          <w:tcPr>
            <w:tcW w:w="1232" w:type="dxa"/>
          </w:tcPr>
          <w:p w14:paraId="4A275997" w14:textId="5D96CF4A" w:rsidR="00463A10" w:rsidRPr="00F757F4" w:rsidRDefault="00463A10" w:rsidP="00DE5908">
            <w:pPr>
              <w:rPr>
                <w:rFonts w:eastAsiaTheme="minorEastAsia" w:hint="eastAsia"/>
                <w:b/>
                <w:bCs/>
                <w:lang w:val="en-US" w:eastAsia="zh-CN"/>
              </w:rPr>
            </w:pPr>
            <w:r w:rsidRPr="00F757F4">
              <w:rPr>
                <w:rFonts w:eastAsiaTheme="minorEastAsia" w:hint="eastAsia"/>
                <w:b/>
                <w:bCs/>
                <w:lang w:val="en-US" w:eastAsia="zh-CN"/>
              </w:rPr>
              <w:t>S</w:t>
            </w:r>
            <w:r w:rsidR="002C3F5E">
              <w:rPr>
                <w:rFonts w:eastAsiaTheme="minorEastAsia"/>
                <w:b/>
                <w:bCs/>
                <w:lang w:val="en-US" w:eastAsia="zh-CN"/>
              </w:rPr>
              <w:t>ub-topic#6</w:t>
            </w:r>
            <w:r w:rsidRPr="00F757F4">
              <w:rPr>
                <w:rFonts w:eastAsiaTheme="minorEastAsia"/>
                <w:b/>
                <w:bCs/>
                <w:lang w:val="en-US" w:eastAsia="zh-CN"/>
              </w:rPr>
              <w:t>-2</w:t>
            </w:r>
          </w:p>
        </w:tc>
        <w:tc>
          <w:tcPr>
            <w:tcW w:w="8399" w:type="dxa"/>
          </w:tcPr>
          <w:p w14:paraId="62A4DDEE" w14:textId="77777777" w:rsidR="00463A10" w:rsidRPr="00F757F4" w:rsidRDefault="00463A10" w:rsidP="00DE5908">
            <w:pPr>
              <w:rPr>
                <w:rFonts w:eastAsiaTheme="minorEastAsia"/>
                <w:i/>
                <w:lang w:val="en-US" w:eastAsia="zh-CN"/>
              </w:rPr>
            </w:pPr>
            <w:r w:rsidRPr="00F757F4">
              <w:rPr>
                <w:rFonts w:eastAsiaTheme="minorEastAsia" w:hint="eastAsia"/>
                <w:i/>
                <w:lang w:val="en-US" w:eastAsia="zh-CN"/>
              </w:rPr>
              <w:t>Tentative agreements:</w:t>
            </w:r>
          </w:p>
          <w:p w14:paraId="69E2D8C3" w14:textId="77777777" w:rsidR="00463A10" w:rsidRPr="00F757F4" w:rsidRDefault="00463A10" w:rsidP="00DE5908">
            <w:pPr>
              <w:rPr>
                <w:rFonts w:eastAsiaTheme="minorEastAsia"/>
                <w:i/>
                <w:lang w:val="en-US" w:eastAsia="zh-CN"/>
              </w:rPr>
            </w:pPr>
            <w:r w:rsidRPr="00F757F4">
              <w:rPr>
                <w:rFonts w:eastAsiaTheme="minorEastAsia" w:hint="eastAsia"/>
                <w:i/>
                <w:lang w:val="en-US" w:eastAsia="zh-CN"/>
              </w:rPr>
              <w:t>Candidate options:</w:t>
            </w:r>
          </w:p>
          <w:p w14:paraId="3EA2A0DC" w14:textId="77777777" w:rsidR="00463A10" w:rsidRPr="00F757F4" w:rsidRDefault="00463A10" w:rsidP="00DE5908">
            <w:pPr>
              <w:rPr>
                <w:rFonts w:eastAsiaTheme="minorEastAsia" w:hint="eastAsia"/>
                <w:i/>
                <w:lang w:val="en-US" w:eastAsia="zh-CN"/>
              </w:rPr>
            </w:pPr>
            <w:r w:rsidRPr="00F757F4">
              <w:rPr>
                <w:rFonts w:eastAsiaTheme="minorEastAsia"/>
                <w:i/>
                <w:lang w:val="en-US" w:eastAsia="zh-CN"/>
              </w:rPr>
              <w:t>Recommendations</w:t>
            </w:r>
            <w:r w:rsidRPr="00F757F4">
              <w:rPr>
                <w:rFonts w:eastAsiaTheme="minorEastAsia" w:hint="eastAsia"/>
                <w:i/>
                <w:lang w:val="en-US" w:eastAsia="zh-CN"/>
              </w:rPr>
              <w:t xml:space="preserve"> for 2</w:t>
            </w:r>
            <w:r w:rsidRPr="00F757F4">
              <w:rPr>
                <w:rFonts w:eastAsiaTheme="minorEastAsia" w:hint="eastAsia"/>
                <w:i/>
                <w:vertAlign w:val="superscript"/>
                <w:lang w:val="en-US" w:eastAsia="zh-CN"/>
              </w:rPr>
              <w:t>nd</w:t>
            </w:r>
            <w:r w:rsidRPr="00F757F4">
              <w:rPr>
                <w:rFonts w:eastAsiaTheme="minorEastAsia" w:hint="eastAsia"/>
                <w:i/>
                <w:lang w:val="en-US" w:eastAsia="zh-CN"/>
              </w:rPr>
              <w:t xml:space="preserve"> round:</w:t>
            </w:r>
          </w:p>
        </w:tc>
      </w:tr>
    </w:tbl>
    <w:p w14:paraId="01307B0E" w14:textId="77777777" w:rsidR="00463A10" w:rsidRPr="00463A10" w:rsidRDefault="00463A10" w:rsidP="009C729C">
      <w:pPr>
        <w:rPr>
          <w:rFonts w:hint="eastAsia"/>
          <w:color w:val="0070C0"/>
          <w:lang w:eastAsia="zh-CN"/>
        </w:rPr>
      </w:pPr>
    </w:p>
    <w:p w14:paraId="29BB9C25" w14:textId="3262A113" w:rsidR="00B92A59" w:rsidRPr="00045592" w:rsidRDefault="00B92A59" w:rsidP="00B92A59">
      <w:pPr>
        <w:pStyle w:val="1"/>
        <w:rPr>
          <w:lang w:eastAsia="ja-JP"/>
        </w:rPr>
      </w:pPr>
      <w:r>
        <w:rPr>
          <w:lang w:eastAsia="ja-JP"/>
        </w:rPr>
        <w:t>References</w:t>
      </w:r>
    </w:p>
    <w:p w14:paraId="71FE1DFC" w14:textId="3B82F8A1" w:rsidR="00307E51" w:rsidRDefault="00B92A59" w:rsidP="007A2999">
      <w:pPr>
        <w:ind w:left="300" w:hangingChars="150" w:hanging="300"/>
        <w:rPr>
          <w:rFonts w:ascii="Times" w:hAnsi="Times" w:cs="Times"/>
          <w:bCs/>
          <w:color w:val="000000"/>
        </w:rPr>
      </w:pPr>
      <w:r w:rsidRPr="007A2999">
        <w:rPr>
          <w:rFonts w:ascii="Times" w:hAnsi="Times" w:cs="Times" w:hint="eastAsia"/>
          <w:bCs/>
          <w:color w:val="000000"/>
        </w:rPr>
        <w:t>[</w:t>
      </w:r>
      <w:r w:rsidRPr="007A2999">
        <w:rPr>
          <w:rFonts w:ascii="Times" w:hAnsi="Times" w:cs="Times"/>
          <w:bCs/>
          <w:color w:val="000000"/>
        </w:rPr>
        <w:t>1] RAN4 Chairman (Futurewei), RP-201331, “</w:t>
      </w:r>
      <w:r w:rsidRPr="00B92A59">
        <w:rPr>
          <w:rFonts w:ascii="Times" w:hAnsi="Times" w:cs="Times"/>
          <w:bCs/>
          <w:color w:val="000000"/>
        </w:rPr>
        <w:t>Work areas of RAN4 R17 non-spectrum related WI/SIs”</w:t>
      </w:r>
      <w:r>
        <w:rPr>
          <w:rFonts w:ascii="Times" w:hAnsi="Times" w:cs="Times"/>
          <w:bCs/>
          <w:color w:val="000000"/>
        </w:rPr>
        <w:t>, RAN#88e.</w:t>
      </w:r>
    </w:p>
    <w:p w14:paraId="2A88FABA" w14:textId="511E51BC" w:rsidR="00B92A59" w:rsidRDefault="00B92A59" w:rsidP="007A2999">
      <w:pPr>
        <w:ind w:left="300" w:hangingChars="150" w:hanging="300"/>
        <w:rPr>
          <w:rFonts w:ascii="Times" w:hAnsi="Times" w:cs="Times"/>
          <w:bCs/>
          <w:color w:val="000000"/>
        </w:rPr>
      </w:pPr>
      <w:r>
        <w:rPr>
          <w:rFonts w:ascii="Times" w:hAnsi="Times" w:cs="Times"/>
          <w:bCs/>
          <w:color w:val="000000"/>
        </w:rPr>
        <w:t>[2] Huawei, HiSilicon, RP-200614</w:t>
      </w:r>
      <w:r w:rsidR="007A2999">
        <w:rPr>
          <w:rFonts w:ascii="Times" w:hAnsi="Times" w:cs="Times"/>
          <w:bCs/>
          <w:color w:val="000000"/>
        </w:rPr>
        <w:t>, “</w:t>
      </w:r>
      <w:r w:rsidR="007A2999" w:rsidRPr="007A2999">
        <w:rPr>
          <w:rFonts w:ascii="Times" w:hAnsi="Times" w:cs="Times"/>
          <w:bCs/>
          <w:color w:val="000000"/>
        </w:rPr>
        <w:t>New WID proposal: RF requirements enhancement for NR frequency</w:t>
      </w:r>
      <w:r w:rsidR="007A2999">
        <w:rPr>
          <w:rFonts w:ascii="Times" w:hAnsi="Times" w:cs="Times"/>
          <w:bCs/>
          <w:color w:val="000000"/>
        </w:rPr>
        <w:t xml:space="preserve"> </w:t>
      </w:r>
      <w:r w:rsidR="007A2999" w:rsidRPr="007A2999">
        <w:rPr>
          <w:rFonts w:ascii="Times" w:hAnsi="Times" w:cs="Times"/>
          <w:bCs/>
          <w:color w:val="000000"/>
        </w:rPr>
        <w:t>range 1 (FR1) in Rel-17</w:t>
      </w:r>
      <w:r w:rsidR="007A2999">
        <w:rPr>
          <w:rFonts w:ascii="Times" w:hAnsi="Times" w:cs="Times"/>
          <w:bCs/>
          <w:color w:val="000000"/>
        </w:rPr>
        <w:t>”, RAN#88e.</w:t>
      </w:r>
    </w:p>
    <w:p w14:paraId="58B43B85" w14:textId="7642FED0" w:rsidR="00B92A59" w:rsidRDefault="009E2932" w:rsidP="007A2999">
      <w:pPr>
        <w:ind w:left="300" w:hangingChars="150" w:hanging="300"/>
        <w:rPr>
          <w:rFonts w:ascii="Times" w:hAnsi="Times" w:cs="Times"/>
          <w:bCs/>
          <w:color w:val="000000"/>
        </w:rPr>
      </w:pPr>
      <w:r>
        <w:rPr>
          <w:rFonts w:ascii="Times" w:hAnsi="Times" w:cs="Times"/>
          <w:bCs/>
          <w:color w:val="000000"/>
        </w:rPr>
        <w:t>[3</w:t>
      </w:r>
      <w:r w:rsidR="00B92A59">
        <w:rPr>
          <w:rFonts w:ascii="Times" w:hAnsi="Times" w:cs="Times"/>
          <w:bCs/>
          <w:color w:val="000000"/>
        </w:rPr>
        <w:t>] Vivo, RP-200945</w:t>
      </w:r>
      <w:r w:rsidR="007A2999">
        <w:rPr>
          <w:rFonts w:ascii="Times" w:hAnsi="Times" w:cs="Times"/>
          <w:bCs/>
          <w:color w:val="000000"/>
        </w:rPr>
        <w:t>, “</w:t>
      </w:r>
      <w:r w:rsidR="007A2999" w:rsidRPr="007A2999">
        <w:rPr>
          <w:rFonts w:ascii="Times" w:hAnsi="Times" w:cs="Times"/>
          <w:bCs/>
          <w:color w:val="000000"/>
        </w:rPr>
        <w:t>New SID: Optimizations on power class fall back</w:t>
      </w:r>
      <w:r w:rsidR="007A2999">
        <w:rPr>
          <w:rFonts w:ascii="Times" w:hAnsi="Times" w:cs="Times"/>
          <w:bCs/>
          <w:color w:val="000000"/>
        </w:rPr>
        <w:t>”, RAN#88e.</w:t>
      </w:r>
    </w:p>
    <w:p w14:paraId="3D3FF9B7" w14:textId="1C91DB62" w:rsidR="009B5DE1" w:rsidRDefault="009B5DE1" w:rsidP="007A2999">
      <w:pPr>
        <w:ind w:left="300" w:hangingChars="150" w:hanging="300"/>
        <w:rPr>
          <w:rFonts w:ascii="Times" w:hAnsi="Times" w:cs="Times"/>
          <w:bCs/>
          <w:color w:val="000000"/>
        </w:rPr>
      </w:pPr>
      <w:r>
        <w:rPr>
          <w:rFonts w:ascii="Times" w:hAnsi="Times" w:cs="Times"/>
          <w:bCs/>
          <w:color w:val="000000"/>
        </w:rPr>
        <w:t>[4] Huawei, HiSilicon, RP-200610, “</w:t>
      </w:r>
      <w:r w:rsidRPr="009B5DE1">
        <w:rPr>
          <w:rFonts w:ascii="Times" w:hAnsi="Times" w:cs="Times"/>
          <w:bCs/>
          <w:color w:val="000000"/>
        </w:rPr>
        <w:t>New WID proposal: introduction of brand new channel bandwidths for</w:t>
      </w:r>
      <w:r>
        <w:rPr>
          <w:rFonts w:ascii="Times" w:hAnsi="Times" w:cs="Times"/>
          <w:bCs/>
          <w:color w:val="000000"/>
        </w:rPr>
        <w:t xml:space="preserve"> NR”, RAN#88e.</w:t>
      </w:r>
    </w:p>
    <w:p w14:paraId="2299F899" w14:textId="1A5B7153" w:rsidR="009B5DE1" w:rsidRDefault="009B5DE1" w:rsidP="007A2999">
      <w:pPr>
        <w:ind w:left="300" w:hangingChars="150" w:hanging="300"/>
        <w:rPr>
          <w:rFonts w:ascii="Times" w:hAnsi="Times" w:cs="Times"/>
          <w:bCs/>
          <w:color w:val="000000"/>
        </w:rPr>
      </w:pPr>
      <w:r>
        <w:rPr>
          <w:rFonts w:ascii="Times" w:hAnsi="Times" w:cs="Times"/>
          <w:bCs/>
          <w:color w:val="000000"/>
        </w:rPr>
        <w:t xml:space="preserve">[5] T-Mobile USA, </w:t>
      </w:r>
      <w:r w:rsidRPr="009B5DE1">
        <w:rPr>
          <w:rFonts w:ascii="Times" w:hAnsi="Times" w:cs="Times"/>
          <w:bCs/>
          <w:color w:val="000000"/>
        </w:rPr>
        <w:t>RP-201352</w:t>
      </w:r>
      <w:r>
        <w:rPr>
          <w:rFonts w:ascii="Times" w:hAnsi="Times" w:cs="Times"/>
          <w:bCs/>
          <w:color w:val="000000"/>
        </w:rPr>
        <w:t>, “</w:t>
      </w:r>
      <w:r w:rsidRPr="009B5DE1">
        <w:rPr>
          <w:rFonts w:ascii="Times" w:hAnsi="Times" w:cs="Times"/>
          <w:bCs/>
          <w:color w:val="000000"/>
        </w:rPr>
        <w:t>New SID on Efficient utilization of licensed spectrum that is not</w:t>
      </w:r>
      <w:r>
        <w:rPr>
          <w:rFonts w:ascii="Times" w:hAnsi="Times" w:cs="Times"/>
          <w:bCs/>
          <w:color w:val="000000"/>
        </w:rPr>
        <w:t xml:space="preserve"> </w:t>
      </w:r>
      <w:r w:rsidRPr="009B5DE1">
        <w:rPr>
          <w:rFonts w:ascii="Times" w:hAnsi="Times" w:cs="Times"/>
          <w:bCs/>
          <w:color w:val="000000"/>
        </w:rPr>
        <w:t>aligned with existing NR channel bandwidths</w:t>
      </w:r>
      <w:r>
        <w:rPr>
          <w:rFonts w:ascii="Times" w:hAnsi="Times" w:cs="Times"/>
          <w:bCs/>
          <w:color w:val="000000"/>
        </w:rPr>
        <w:t>”, RAN#88e.</w:t>
      </w:r>
    </w:p>
    <w:p w14:paraId="52A318B7" w14:textId="7C4F0ECF" w:rsidR="00EC5BD5" w:rsidRDefault="00EC5BD5" w:rsidP="007A2999">
      <w:pPr>
        <w:ind w:left="300" w:hangingChars="150" w:hanging="300"/>
        <w:rPr>
          <w:rFonts w:ascii="Times" w:hAnsi="Times" w:cs="Times"/>
          <w:bCs/>
          <w:color w:val="000000"/>
        </w:rPr>
      </w:pPr>
      <w:r>
        <w:rPr>
          <w:rFonts w:ascii="Times" w:hAnsi="Times" w:cs="Times"/>
          <w:bCs/>
          <w:color w:val="000000"/>
        </w:rPr>
        <w:lastRenderedPageBreak/>
        <w:t xml:space="preserve">[6] Huawei, HiSilicon, </w:t>
      </w:r>
      <w:r w:rsidRPr="00EC5BD5">
        <w:rPr>
          <w:rFonts w:ascii="Times" w:hAnsi="Times" w:cs="Times"/>
          <w:bCs/>
          <w:color w:val="000000"/>
        </w:rPr>
        <w:t>RP-200609</w:t>
      </w:r>
      <w:r>
        <w:rPr>
          <w:rFonts w:ascii="Times" w:hAnsi="Times" w:cs="Times"/>
          <w:bCs/>
          <w:color w:val="000000"/>
        </w:rPr>
        <w:t>, “</w:t>
      </w:r>
      <w:r w:rsidRPr="00EC5BD5">
        <w:rPr>
          <w:rFonts w:ascii="Times" w:hAnsi="Times" w:cs="Times"/>
          <w:bCs/>
          <w:color w:val="000000"/>
        </w:rPr>
        <w:t>Motivation for new WI on introduction of brand new channel bandwidths for NR</w:t>
      </w:r>
      <w:r>
        <w:rPr>
          <w:rFonts w:ascii="Times" w:hAnsi="Times" w:cs="Times"/>
          <w:bCs/>
          <w:color w:val="000000"/>
        </w:rPr>
        <w:t>”, RAN#88e.</w:t>
      </w:r>
    </w:p>
    <w:p w14:paraId="065F6323" w14:textId="09CE7A8B" w:rsidR="00DD28BC" w:rsidRPr="00386CB7" w:rsidRDefault="00716E73" w:rsidP="00386CB7">
      <w:pPr>
        <w:ind w:left="300" w:hangingChars="150" w:hanging="300"/>
        <w:rPr>
          <w:rFonts w:ascii="Times" w:hAnsi="Times" w:cs="Times"/>
          <w:bCs/>
          <w:color w:val="000000"/>
        </w:rPr>
      </w:pPr>
      <w:r>
        <w:rPr>
          <w:rFonts w:ascii="Times" w:hAnsi="Times" w:cs="Times"/>
          <w:bCs/>
          <w:color w:val="000000"/>
        </w:rPr>
        <w:t>[7</w:t>
      </w:r>
      <w:r w:rsidR="00B92A59">
        <w:rPr>
          <w:rFonts w:ascii="Times" w:hAnsi="Times" w:cs="Times"/>
          <w:bCs/>
          <w:color w:val="000000"/>
        </w:rPr>
        <w:t>] Huawei, HiSilicon, RP-200612</w:t>
      </w:r>
      <w:r w:rsidR="007A2999">
        <w:rPr>
          <w:rFonts w:ascii="Times" w:hAnsi="Times" w:cs="Times"/>
          <w:bCs/>
          <w:color w:val="000000"/>
        </w:rPr>
        <w:t>, “</w:t>
      </w:r>
      <w:r w:rsidR="007A2999" w:rsidRPr="007A2999">
        <w:rPr>
          <w:rFonts w:ascii="Times" w:hAnsi="Times" w:cs="Times"/>
          <w:bCs/>
          <w:color w:val="000000"/>
        </w:rPr>
        <w:t>New WID proposal: supporting overlapping CA for LTE</w:t>
      </w:r>
      <w:r w:rsidR="007A2999">
        <w:rPr>
          <w:rFonts w:ascii="Times" w:hAnsi="Times" w:cs="Times"/>
          <w:bCs/>
          <w:color w:val="000000"/>
        </w:rPr>
        <w:t>”, RAN#88e.</w:t>
      </w:r>
    </w:p>
    <w:sectPr w:rsidR="00DD28BC" w:rsidRPr="00386CB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C1E74" w14:textId="77777777" w:rsidR="00FB4DF3" w:rsidRDefault="00FB4DF3">
      <w:r>
        <w:separator/>
      </w:r>
    </w:p>
  </w:endnote>
  <w:endnote w:type="continuationSeparator" w:id="0">
    <w:p w14:paraId="5B240D89" w14:textId="77777777" w:rsidR="00FB4DF3" w:rsidRDefault="00FB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28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μè??"/>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4F238" w14:textId="77777777" w:rsidR="00FB4DF3" w:rsidRDefault="00FB4DF3">
      <w:r>
        <w:separator/>
      </w:r>
    </w:p>
  </w:footnote>
  <w:footnote w:type="continuationSeparator" w:id="0">
    <w:p w14:paraId="7768B689" w14:textId="77777777" w:rsidR="00FB4DF3" w:rsidRDefault="00FB4D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0B3F"/>
    <w:multiLevelType w:val="hybridMultilevel"/>
    <w:tmpl w:val="6AFCBC02"/>
    <w:lvl w:ilvl="0" w:tplc="08090001">
      <w:start w:val="1"/>
      <w:numFmt w:val="bullet"/>
      <w:lvlText w:val=""/>
      <w:lvlJc w:val="left"/>
      <w:pPr>
        <w:ind w:left="420" w:hanging="420"/>
      </w:pPr>
      <w:rPr>
        <w:rFonts w:ascii="Symbol" w:hAnsi="Symbol" w:hint="default"/>
      </w:rPr>
    </w:lvl>
    <w:lvl w:ilvl="1" w:tplc="2A0EB680">
      <w:start w:val="1"/>
      <w:numFmt w:val="bullet"/>
      <w:lvlText w:val=""/>
      <w:lvlJc w:val="left"/>
      <w:pPr>
        <w:ind w:left="840" w:hanging="420"/>
      </w:pPr>
      <w:rPr>
        <w:rFonts w:ascii="Symbol" w:hAnsi="Symbol"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3355193"/>
    <w:multiLevelType w:val="hybridMultilevel"/>
    <w:tmpl w:val="71983B92"/>
    <w:lvl w:ilvl="0" w:tplc="FFFFFFFF">
      <w:start w:val="1"/>
      <w:numFmt w:val="bullet"/>
      <w:lvlText w:val=""/>
      <w:lvlJc w:val="left"/>
      <w:pPr>
        <w:ind w:left="405" w:hanging="360"/>
      </w:pPr>
      <w:rPr>
        <w:rFonts w:ascii="Symbol" w:hAnsi="Symbol" w:hint="default"/>
      </w:rPr>
    </w:lvl>
    <w:lvl w:ilvl="1" w:tplc="04090019">
      <w:start w:val="1"/>
      <w:numFmt w:val="lowerLetter"/>
      <w:lvlText w:val="%2)"/>
      <w:lvlJc w:val="left"/>
      <w:pPr>
        <w:ind w:left="885" w:hanging="420"/>
      </w:pPr>
    </w:lvl>
    <w:lvl w:ilvl="2" w:tplc="0409001B">
      <w:start w:val="1"/>
      <w:numFmt w:val="lowerRoman"/>
      <w:lvlText w:val="%3."/>
      <w:lvlJc w:val="right"/>
      <w:pPr>
        <w:ind w:left="1305" w:hanging="420"/>
      </w:p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 w15:restartNumberingAfterBreak="0">
    <w:nsid w:val="2B883038"/>
    <w:multiLevelType w:val="hybridMultilevel"/>
    <w:tmpl w:val="9154BD2A"/>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3EE16D2A"/>
    <w:multiLevelType w:val="hybridMultilevel"/>
    <w:tmpl w:val="5A4EF8F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F096C1A"/>
    <w:multiLevelType w:val="hybridMultilevel"/>
    <w:tmpl w:val="C28C0DC6"/>
    <w:lvl w:ilvl="0" w:tplc="DFA41414">
      <w:start w:val="1"/>
      <w:numFmt w:val="bullet"/>
      <w:lvlText w:val="•"/>
      <w:lvlJc w:val="left"/>
      <w:pPr>
        <w:tabs>
          <w:tab w:val="num" w:pos="720"/>
        </w:tabs>
        <w:ind w:left="720" w:hanging="360"/>
      </w:pPr>
      <w:rPr>
        <w:rFonts w:ascii="Arial" w:hAnsi="Arial" w:hint="default"/>
      </w:rPr>
    </w:lvl>
    <w:lvl w:ilvl="1" w:tplc="88000A7A" w:tentative="1">
      <w:start w:val="1"/>
      <w:numFmt w:val="bullet"/>
      <w:lvlText w:val="•"/>
      <w:lvlJc w:val="left"/>
      <w:pPr>
        <w:tabs>
          <w:tab w:val="num" w:pos="1440"/>
        </w:tabs>
        <w:ind w:left="1440" w:hanging="360"/>
      </w:pPr>
      <w:rPr>
        <w:rFonts w:ascii="Arial" w:hAnsi="Arial" w:hint="default"/>
      </w:rPr>
    </w:lvl>
    <w:lvl w:ilvl="2" w:tplc="645CAFC4" w:tentative="1">
      <w:start w:val="1"/>
      <w:numFmt w:val="bullet"/>
      <w:lvlText w:val="•"/>
      <w:lvlJc w:val="left"/>
      <w:pPr>
        <w:tabs>
          <w:tab w:val="num" w:pos="2160"/>
        </w:tabs>
        <w:ind w:left="2160" w:hanging="360"/>
      </w:pPr>
      <w:rPr>
        <w:rFonts w:ascii="Arial" w:hAnsi="Arial" w:hint="default"/>
      </w:rPr>
    </w:lvl>
    <w:lvl w:ilvl="3" w:tplc="9DDED1BA" w:tentative="1">
      <w:start w:val="1"/>
      <w:numFmt w:val="bullet"/>
      <w:lvlText w:val="•"/>
      <w:lvlJc w:val="left"/>
      <w:pPr>
        <w:tabs>
          <w:tab w:val="num" w:pos="2880"/>
        </w:tabs>
        <w:ind w:left="2880" w:hanging="360"/>
      </w:pPr>
      <w:rPr>
        <w:rFonts w:ascii="Arial" w:hAnsi="Arial" w:hint="default"/>
      </w:rPr>
    </w:lvl>
    <w:lvl w:ilvl="4" w:tplc="559CD4D0" w:tentative="1">
      <w:start w:val="1"/>
      <w:numFmt w:val="bullet"/>
      <w:lvlText w:val="•"/>
      <w:lvlJc w:val="left"/>
      <w:pPr>
        <w:tabs>
          <w:tab w:val="num" w:pos="3600"/>
        </w:tabs>
        <w:ind w:left="3600" w:hanging="360"/>
      </w:pPr>
      <w:rPr>
        <w:rFonts w:ascii="Arial" w:hAnsi="Arial" w:hint="default"/>
      </w:rPr>
    </w:lvl>
    <w:lvl w:ilvl="5" w:tplc="BA526E58" w:tentative="1">
      <w:start w:val="1"/>
      <w:numFmt w:val="bullet"/>
      <w:lvlText w:val="•"/>
      <w:lvlJc w:val="left"/>
      <w:pPr>
        <w:tabs>
          <w:tab w:val="num" w:pos="4320"/>
        </w:tabs>
        <w:ind w:left="4320" w:hanging="360"/>
      </w:pPr>
      <w:rPr>
        <w:rFonts w:ascii="Arial" w:hAnsi="Arial" w:hint="default"/>
      </w:rPr>
    </w:lvl>
    <w:lvl w:ilvl="6" w:tplc="B41E7EEC" w:tentative="1">
      <w:start w:val="1"/>
      <w:numFmt w:val="bullet"/>
      <w:lvlText w:val="•"/>
      <w:lvlJc w:val="left"/>
      <w:pPr>
        <w:tabs>
          <w:tab w:val="num" w:pos="5040"/>
        </w:tabs>
        <w:ind w:left="5040" w:hanging="360"/>
      </w:pPr>
      <w:rPr>
        <w:rFonts w:ascii="Arial" w:hAnsi="Arial" w:hint="default"/>
      </w:rPr>
    </w:lvl>
    <w:lvl w:ilvl="7" w:tplc="8814F2B8" w:tentative="1">
      <w:start w:val="1"/>
      <w:numFmt w:val="bullet"/>
      <w:lvlText w:val="•"/>
      <w:lvlJc w:val="left"/>
      <w:pPr>
        <w:tabs>
          <w:tab w:val="num" w:pos="5760"/>
        </w:tabs>
        <w:ind w:left="5760" w:hanging="360"/>
      </w:pPr>
      <w:rPr>
        <w:rFonts w:ascii="Arial" w:hAnsi="Arial" w:hint="default"/>
      </w:rPr>
    </w:lvl>
    <w:lvl w:ilvl="8" w:tplc="280CDF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7E26BD2"/>
    <w:multiLevelType w:val="hybridMultilevel"/>
    <w:tmpl w:val="6522251A"/>
    <w:lvl w:ilvl="0" w:tplc="2A02E9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2B77FD5"/>
    <w:multiLevelType w:val="hybridMultilevel"/>
    <w:tmpl w:val="F7B6C360"/>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61C35290"/>
    <w:multiLevelType w:val="hybridMultilevel"/>
    <w:tmpl w:val="35D6C5D2"/>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3847C07"/>
    <w:multiLevelType w:val="hybridMultilevel"/>
    <w:tmpl w:val="681ED67E"/>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04090005">
      <w:start w:val="1"/>
      <w:numFmt w:val="bullet"/>
      <w:lvlText w:val=""/>
      <w:lvlJc w:val="left"/>
      <w:pPr>
        <w:ind w:left="1305" w:hanging="420"/>
      </w:pPr>
      <w:rPr>
        <w:rFonts w:ascii="Wingdings" w:hAnsi="Wingdings" w:hint="default"/>
        <w:color w:val="auto"/>
      </w:rPr>
    </w:lvl>
    <w:lvl w:ilvl="3" w:tplc="04090005">
      <w:start w:val="1"/>
      <w:numFmt w:val="bullet"/>
      <w:lvlText w:val=""/>
      <w:lvlJc w:val="left"/>
      <w:pPr>
        <w:ind w:left="1725" w:hanging="420"/>
      </w:pPr>
      <w:rPr>
        <w:rFonts w:ascii="Wingdings" w:hAnsi="Wingdings" w:hint="default"/>
        <w:color w:val="auto"/>
      </w:r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4" w15:restartNumberingAfterBreak="0">
    <w:nsid w:val="6E3C4A83"/>
    <w:multiLevelType w:val="hybridMultilevel"/>
    <w:tmpl w:val="838C2D20"/>
    <w:lvl w:ilvl="0" w:tplc="94CCBEA2">
      <w:start w:val="1"/>
      <w:numFmt w:val="decimal"/>
      <w:lvlText w:val="%1)"/>
      <w:lvlJc w:val="left"/>
      <w:pPr>
        <w:ind w:left="645" w:hanging="360"/>
      </w:pPr>
      <w:rPr>
        <w:rFonts w:hint="default"/>
      </w:rPr>
    </w:lvl>
    <w:lvl w:ilvl="1" w:tplc="04090001">
      <w:start w:val="1"/>
      <w:numFmt w:val="bullet"/>
      <w:lvlText w:val=""/>
      <w:lvlJc w:val="left"/>
      <w:pPr>
        <w:ind w:left="1365" w:hanging="360"/>
      </w:pPr>
      <w:rPr>
        <w:rFonts w:ascii="Symbol" w:hAnsi="Symbol" w:hint="default"/>
      </w:rPr>
    </w:lvl>
    <w:lvl w:ilvl="2" w:tplc="04090001">
      <w:start w:val="1"/>
      <w:numFmt w:val="bullet"/>
      <w:lvlText w:val=""/>
      <w:lvlJc w:val="left"/>
      <w:pPr>
        <w:ind w:left="2085" w:hanging="180"/>
      </w:pPr>
      <w:rPr>
        <w:rFonts w:ascii="Symbol" w:hAnsi="Symbol" w:hint="default"/>
      </w:r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4"/>
  </w:num>
  <w:num w:numId="3">
    <w:abstractNumId w:val="15"/>
  </w:num>
  <w:num w:numId="4">
    <w:abstractNumId w:val="1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0"/>
  </w:num>
  <w:num w:numId="18">
    <w:abstractNumId w:val="2"/>
  </w:num>
  <w:num w:numId="19">
    <w:abstractNumId w:val="10"/>
  </w:num>
  <w:num w:numId="20">
    <w:abstractNumId w:val="13"/>
  </w:num>
  <w:num w:numId="21">
    <w:abstractNumId w:val="9"/>
  </w:num>
  <w:num w:numId="22">
    <w:abstractNumId w:val="8"/>
  </w:num>
  <w:num w:numId="23">
    <w:abstractNumId w:val="5"/>
  </w:num>
  <w:num w:numId="24">
    <w:abstractNumId w:val="3"/>
  </w:num>
  <w:num w:numId="25">
    <w:abstractNumId w:val="14"/>
  </w:num>
  <w:num w:numId="26">
    <w:abstractNumId w:val="12"/>
  </w:num>
  <w:num w:numId="27">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8BF"/>
    <w:rsid w:val="00004165"/>
    <w:rsid w:val="00013FE8"/>
    <w:rsid w:val="00020C56"/>
    <w:rsid w:val="000214C9"/>
    <w:rsid w:val="000240D0"/>
    <w:rsid w:val="00026ACC"/>
    <w:rsid w:val="0003171D"/>
    <w:rsid w:val="00031C1D"/>
    <w:rsid w:val="00035C50"/>
    <w:rsid w:val="00040FE0"/>
    <w:rsid w:val="000457A1"/>
    <w:rsid w:val="00050001"/>
    <w:rsid w:val="00052041"/>
    <w:rsid w:val="00052DFA"/>
    <w:rsid w:val="0005326A"/>
    <w:rsid w:val="00056355"/>
    <w:rsid w:val="000577C8"/>
    <w:rsid w:val="0006266D"/>
    <w:rsid w:val="000638D4"/>
    <w:rsid w:val="00065506"/>
    <w:rsid w:val="0007382E"/>
    <w:rsid w:val="000751B7"/>
    <w:rsid w:val="000766E1"/>
    <w:rsid w:val="00077FF6"/>
    <w:rsid w:val="00080D82"/>
    <w:rsid w:val="00081692"/>
    <w:rsid w:val="00082C46"/>
    <w:rsid w:val="000842D6"/>
    <w:rsid w:val="00085A0E"/>
    <w:rsid w:val="00087548"/>
    <w:rsid w:val="00093E7E"/>
    <w:rsid w:val="000A02C3"/>
    <w:rsid w:val="000A1830"/>
    <w:rsid w:val="000A4121"/>
    <w:rsid w:val="000A4AA3"/>
    <w:rsid w:val="000A4F2D"/>
    <w:rsid w:val="000A550E"/>
    <w:rsid w:val="000B0EA3"/>
    <w:rsid w:val="000B1A55"/>
    <w:rsid w:val="000B20BB"/>
    <w:rsid w:val="000B2EF6"/>
    <w:rsid w:val="000B2FA6"/>
    <w:rsid w:val="000B4AA0"/>
    <w:rsid w:val="000C2553"/>
    <w:rsid w:val="000C38C3"/>
    <w:rsid w:val="000C743D"/>
    <w:rsid w:val="000D017A"/>
    <w:rsid w:val="000D09FD"/>
    <w:rsid w:val="000D44FB"/>
    <w:rsid w:val="000D574B"/>
    <w:rsid w:val="000D6CFC"/>
    <w:rsid w:val="000E537B"/>
    <w:rsid w:val="000E57D0"/>
    <w:rsid w:val="000E7858"/>
    <w:rsid w:val="000F39CA"/>
    <w:rsid w:val="0010067F"/>
    <w:rsid w:val="00107927"/>
    <w:rsid w:val="00110E26"/>
    <w:rsid w:val="00111321"/>
    <w:rsid w:val="00117BD6"/>
    <w:rsid w:val="001206C2"/>
    <w:rsid w:val="00121978"/>
    <w:rsid w:val="00123422"/>
    <w:rsid w:val="00124B6A"/>
    <w:rsid w:val="001262D0"/>
    <w:rsid w:val="00133547"/>
    <w:rsid w:val="00133B63"/>
    <w:rsid w:val="00136D4C"/>
    <w:rsid w:val="00142BB9"/>
    <w:rsid w:val="0014363D"/>
    <w:rsid w:val="00144F96"/>
    <w:rsid w:val="00151EAC"/>
    <w:rsid w:val="00153528"/>
    <w:rsid w:val="00154E68"/>
    <w:rsid w:val="00162548"/>
    <w:rsid w:val="00172183"/>
    <w:rsid w:val="001731E9"/>
    <w:rsid w:val="001751AB"/>
    <w:rsid w:val="00175A3F"/>
    <w:rsid w:val="00177E0D"/>
    <w:rsid w:val="00180CB7"/>
    <w:rsid w:val="00180E09"/>
    <w:rsid w:val="00183D4C"/>
    <w:rsid w:val="00183F6D"/>
    <w:rsid w:val="0018670E"/>
    <w:rsid w:val="00187AB8"/>
    <w:rsid w:val="0019219A"/>
    <w:rsid w:val="00195077"/>
    <w:rsid w:val="001A033F"/>
    <w:rsid w:val="001A08AA"/>
    <w:rsid w:val="001A59CB"/>
    <w:rsid w:val="001C1409"/>
    <w:rsid w:val="001C2AE6"/>
    <w:rsid w:val="001C426A"/>
    <w:rsid w:val="001C4A89"/>
    <w:rsid w:val="001C6177"/>
    <w:rsid w:val="001D0363"/>
    <w:rsid w:val="001D7D94"/>
    <w:rsid w:val="001E0A28"/>
    <w:rsid w:val="001E4218"/>
    <w:rsid w:val="001F0B20"/>
    <w:rsid w:val="00200A62"/>
    <w:rsid w:val="00200D96"/>
    <w:rsid w:val="00203740"/>
    <w:rsid w:val="00212891"/>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593A"/>
    <w:rsid w:val="002775B1"/>
    <w:rsid w:val="002775B9"/>
    <w:rsid w:val="002811C4"/>
    <w:rsid w:val="00282213"/>
    <w:rsid w:val="00284016"/>
    <w:rsid w:val="002858BF"/>
    <w:rsid w:val="002939AF"/>
    <w:rsid w:val="0029421E"/>
    <w:rsid w:val="00294491"/>
    <w:rsid w:val="00294BDE"/>
    <w:rsid w:val="00296386"/>
    <w:rsid w:val="002A0CED"/>
    <w:rsid w:val="002A4CD0"/>
    <w:rsid w:val="002A7955"/>
    <w:rsid w:val="002A7DA6"/>
    <w:rsid w:val="002B4599"/>
    <w:rsid w:val="002B516C"/>
    <w:rsid w:val="002B5E1D"/>
    <w:rsid w:val="002B60C1"/>
    <w:rsid w:val="002C0845"/>
    <w:rsid w:val="002C3C8A"/>
    <w:rsid w:val="002C3F5E"/>
    <w:rsid w:val="002C4B52"/>
    <w:rsid w:val="002D03E5"/>
    <w:rsid w:val="002D1939"/>
    <w:rsid w:val="002D36EB"/>
    <w:rsid w:val="002D6BDF"/>
    <w:rsid w:val="002E179D"/>
    <w:rsid w:val="002E2CE9"/>
    <w:rsid w:val="002E3BF7"/>
    <w:rsid w:val="002E403E"/>
    <w:rsid w:val="002F158C"/>
    <w:rsid w:val="002F4093"/>
    <w:rsid w:val="002F5636"/>
    <w:rsid w:val="003022A5"/>
    <w:rsid w:val="00307E51"/>
    <w:rsid w:val="00311363"/>
    <w:rsid w:val="00315867"/>
    <w:rsid w:val="00321150"/>
    <w:rsid w:val="00321CC2"/>
    <w:rsid w:val="003260D7"/>
    <w:rsid w:val="00335B5B"/>
    <w:rsid w:val="00336697"/>
    <w:rsid w:val="003418CB"/>
    <w:rsid w:val="00344DFA"/>
    <w:rsid w:val="00355873"/>
    <w:rsid w:val="0035660F"/>
    <w:rsid w:val="00361A0F"/>
    <w:rsid w:val="003628B9"/>
    <w:rsid w:val="00362D8F"/>
    <w:rsid w:val="00366053"/>
    <w:rsid w:val="00367724"/>
    <w:rsid w:val="00370386"/>
    <w:rsid w:val="0037286A"/>
    <w:rsid w:val="00376363"/>
    <w:rsid w:val="003770F6"/>
    <w:rsid w:val="00383E37"/>
    <w:rsid w:val="00386CB7"/>
    <w:rsid w:val="00393042"/>
    <w:rsid w:val="00394AD5"/>
    <w:rsid w:val="0039642D"/>
    <w:rsid w:val="003A2E40"/>
    <w:rsid w:val="003B0158"/>
    <w:rsid w:val="003B40B6"/>
    <w:rsid w:val="003B56DB"/>
    <w:rsid w:val="003B755E"/>
    <w:rsid w:val="003C228E"/>
    <w:rsid w:val="003C51E7"/>
    <w:rsid w:val="003C6893"/>
    <w:rsid w:val="003C699B"/>
    <w:rsid w:val="003C6DE2"/>
    <w:rsid w:val="003D1EFD"/>
    <w:rsid w:val="003D28BF"/>
    <w:rsid w:val="003D4215"/>
    <w:rsid w:val="003D4C47"/>
    <w:rsid w:val="003D6C26"/>
    <w:rsid w:val="003D7719"/>
    <w:rsid w:val="003E0DD8"/>
    <w:rsid w:val="003E2851"/>
    <w:rsid w:val="003E2AC1"/>
    <w:rsid w:val="003E2AEA"/>
    <w:rsid w:val="003E40EE"/>
    <w:rsid w:val="003E6A3B"/>
    <w:rsid w:val="003F1C1B"/>
    <w:rsid w:val="003F5F6B"/>
    <w:rsid w:val="00401144"/>
    <w:rsid w:val="00404831"/>
    <w:rsid w:val="00407661"/>
    <w:rsid w:val="00410314"/>
    <w:rsid w:val="00412063"/>
    <w:rsid w:val="00412EB1"/>
    <w:rsid w:val="00413DDE"/>
    <w:rsid w:val="00414118"/>
    <w:rsid w:val="004150DC"/>
    <w:rsid w:val="00416084"/>
    <w:rsid w:val="00424F8C"/>
    <w:rsid w:val="004255C7"/>
    <w:rsid w:val="004271BA"/>
    <w:rsid w:val="00430497"/>
    <w:rsid w:val="00434DC1"/>
    <w:rsid w:val="004350F4"/>
    <w:rsid w:val="004412A0"/>
    <w:rsid w:val="00446408"/>
    <w:rsid w:val="00450F27"/>
    <w:rsid w:val="004510E5"/>
    <w:rsid w:val="00456A75"/>
    <w:rsid w:val="00461E39"/>
    <w:rsid w:val="00462D3A"/>
    <w:rsid w:val="00463521"/>
    <w:rsid w:val="00463A10"/>
    <w:rsid w:val="00471125"/>
    <w:rsid w:val="00473A5E"/>
    <w:rsid w:val="0047437A"/>
    <w:rsid w:val="00480E42"/>
    <w:rsid w:val="00484C5D"/>
    <w:rsid w:val="0048543E"/>
    <w:rsid w:val="0048574F"/>
    <w:rsid w:val="004868C1"/>
    <w:rsid w:val="0048750F"/>
    <w:rsid w:val="004923F8"/>
    <w:rsid w:val="004A495F"/>
    <w:rsid w:val="004A6B17"/>
    <w:rsid w:val="004A7544"/>
    <w:rsid w:val="004B1720"/>
    <w:rsid w:val="004B1BDB"/>
    <w:rsid w:val="004B6B0F"/>
    <w:rsid w:val="004C7DC8"/>
    <w:rsid w:val="004D737D"/>
    <w:rsid w:val="004E2659"/>
    <w:rsid w:val="004E294C"/>
    <w:rsid w:val="004E39EE"/>
    <w:rsid w:val="004E475C"/>
    <w:rsid w:val="004E56E0"/>
    <w:rsid w:val="004E7329"/>
    <w:rsid w:val="004F1522"/>
    <w:rsid w:val="004F2CB0"/>
    <w:rsid w:val="004F3267"/>
    <w:rsid w:val="005017F7"/>
    <w:rsid w:val="00501FA7"/>
    <w:rsid w:val="005034DC"/>
    <w:rsid w:val="00505BFA"/>
    <w:rsid w:val="005071B4"/>
    <w:rsid w:val="00507687"/>
    <w:rsid w:val="005117A9"/>
    <w:rsid w:val="00511F57"/>
    <w:rsid w:val="00515CBE"/>
    <w:rsid w:val="00515E2B"/>
    <w:rsid w:val="00520705"/>
    <w:rsid w:val="00522A7E"/>
    <w:rsid w:val="00522F20"/>
    <w:rsid w:val="005308DB"/>
    <w:rsid w:val="00530A2E"/>
    <w:rsid w:val="00530FBE"/>
    <w:rsid w:val="00533159"/>
    <w:rsid w:val="005339DB"/>
    <w:rsid w:val="00534C89"/>
    <w:rsid w:val="00541573"/>
    <w:rsid w:val="0054348A"/>
    <w:rsid w:val="00545AC0"/>
    <w:rsid w:val="00554E35"/>
    <w:rsid w:val="00565C17"/>
    <w:rsid w:val="005716A6"/>
    <w:rsid w:val="00571777"/>
    <w:rsid w:val="00580FF5"/>
    <w:rsid w:val="0058519C"/>
    <w:rsid w:val="0059149A"/>
    <w:rsid w:val="005956EE"/>
    <w:rsid w:val="005A083E"/>
    <w:rsid w:val="005B4802"/>
    <w:rsid w:val="005C1EA6"/>
    <w:rsid w:val="005D0B99"/>
    <w:rsid w:val="005D308E"/>
    <w:rsid w:val="005D3A48"/>
    <w:rsid w:val="005D5E4D"/>
    <w:rsid w:val="005D7AF8"/>
    <w:rsid w:val="005E366A"/>
    <w:rsid w:val="005E6B9D"/>
    <w:rsid w:val="005F2145"/>
    <w:rsid w:val="006016E1"/>
    <w:rsid w:val="00602D27"/>
    <w:rsid w:val="00610F65"/>
    <w:rsid w:val="006144A1"/>
    <w:rsid w:val="00615EBB"/>
    <w:rsid w:val="00616096"/>
    <w:rsid w:val="006160A2"/>
    <w:rsid w:val="0061677D"/>
    <w:rsid w:val="00621DF6"/>
    <w:rsid w:val="006302AA"/>
    <w:rsid w:val="006363BD"/>
    <w:rsid w:val="006404A7"/>
    <w:rsid w:val="006412DC"/>
    <w:rsid w:val="00642BC6"/>
    <w:rsid w:val="00644790"/>
    <w:rsid w:val="006478DE"/>
    <w:rsid w:val="006501AF"/>
    <w:rsid w:val="00650DDE"/>
    <w:rsid w:val="0065505B"/>
    <w:rsid w:val="00655074"/>
    <w:rsid w:val="006670AC"/>
    <w:rsid w:val="00672307"/>
    <w:rsid w:val="0067236C"/>
    <w:rsid w:val="006808C6"/>
    <w:rsid w:val="00682668"/>
    <w:rsid w:val="00686571"/>
    <w:rsid w:val="006867F6"/>
    <w:rsid w:val="0069127F"/>
    <w:rsid w:val="0069210E"/>
    <w:rsid w:val="00692A68"/>
    <w:rsid w:val="00695D85"/>
    <w:rsid w:val="006A0635"/>
    <w:rsid w:val="006A30A2"/>
    <w:rsid w:val="006A6D23"/>
    <w:rsid w:val="006B25DE"/>
    <w:rsid w:val="006C1C3B"/>
    <w:rsid w:val="006C4E43"/>
    <w:rsid w:val="006C643E"/>
    <w:rsid w:val="006D2932"/>
    <w:rsid w:val="006D358A"/>
    <w:rsid w:val="006D3671"/>
    <w:rsid w:val="006E0A73"/>
    <w:rsid w:val="006E0FEE"/>
    <w:rsid w:val="006E55B3"/>
    <w:rsid w:val="006E6C11"/>
    <w:rsid w:val="006F4F88"/>
    <w:rsid w:val="006F7C0C"/>
    <w:rsid w:val="00700755"/>
    <w:rsid w:val="0070646B"/>
    <w:rsid w:val="00707C9C"/>
    <w:rsid w:val="007105B2"/>
    <w:rsid w:val="007130A2"/>
    <w:rsid w:val="00715463"/>
    <w:rsid w:val="00716E73"/>
    <w:rsid w:val="007229B5"/>
    <w:rsid w:val="007248FB"/>
    <w:rsid w:val="00725389"/>
    <w:rsid w:val="007264ED"/>
    <w:rsid w:val="00727C9A"/>
    <w:rsid w:val="00730655"/>
    <w:rsid w:val="00731D77"/>
    <w:rsid w:val="00732360"/>
    <w:rsid w:val="00732D48"/>
    <w:rsid w:val="00733040"/>
    <w:rsid w:val="0073390A"/>
    <w:rsid w:val="00734E64"/>
    <w:rsid w:val="00736AF7"/>
    <w:rsid w:val="00736B37"/>
    <w:rsid w:val="00740A35"/>
    <w:rsid w:val="007520B4"/>
    <w:rsid w:val="007655D5"/>
    <w:rsid w:val="007763C1"/>
    <w:rsid w:val="00777E82"/>
    <w:rsid w:val="00781359"/>
    <w:rsid w:val="007843BB"/>
    <w:rsid w:val="00786921"/>
    <w:rsid w:val="007933C1"/>
    <w:rsid w:val="007A1EAA"/>
    <w:rsid w:val="007A218F"/>
    <w:rsid w:val="007A2999"/>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07"/>
    <w:rsid w:val="007F29A7"/>
    <w:rsid w:val="00805BE8"/>
    <w:rsid w:val="00816078"/>
    <w:rsid w:val="008177E3"/>
    <w:rsid w:val="00817922"/>
    <w:rsid w:val="00821E7C"/>
    <w:rsid w:val="00823AA9"/>
    <w:rsid w:val="008255B9"/>
    <w:rsid w:val="00825CD8"/>
    <w:rsid w:val="00827324"/>
    <w:rsid w:val="00837458"/>
    <w:rsid w:val="00837AAE"/>
    <w:rsid w:val="008429AD"/>
    <w:rsid w:val="008429DB"/>
    <w:rsid w:val="00843B9C"/>
    <w:rsid w:val="00844830"/>
    <w:rsid w:val="00850C75"/>
    <w:rsid w:val="00850E39"/>
    <w:rsid w:val="0085477A"/>
    <w:rsid w:val="00855107"/>
    <w:rsid w:val="00855173"/>
    <w:rsid w:val="008557D9"/>
    <w:rsid w:val="00855BF7"/>
    <w:rsid w:val="00856214"/>
    <w:rsid w:val="00862089"/>
    <w:rsid w:val="00863802"/>
    <w:rsid w:val="00866D5B"/>
    <w:rsid w:val="00866FF5"/>
    <w:rsid w:val="00873E1F"/>
    <w:rsid w:val="00874C16"/>
    <w:rsid w:val="00881A04"/>
    <w:rsid w:val="00886D1F"/>
    <w:rsid w:val="00891EE1"/>
    <w:rsid w:val="00893987"/>
    <w:rsid w:val="008963EF"/>
    <w:rsid w:val="0089688E"/>
    <w:rsid w:val="008A1FBE"/>
    <w:rsid w:val="008B3194"/>
    <w:rsid w:val="008B5AE7"/>
    <w:rsid w:val="008C60E9"/>
    <w:rsid w:val="008D1B7C"/>
    <w:rsid w:val="008D436B"/>
    <w:rsid w:val="008D5A41"/>
    <w:rsid w:val="008D6657"/>
    <w:rsid w:val="008E1F60"/>
    <w:rsid w:val="008E307E"/>
    <w:rsid w:val="008E6CB7"/>
    <w:rsid w:val="008F4DD1"/>
    <w:rsid w:val="008F6056"/>
    <w:rsid w:val="00902C07"/>
    <w:rsid w:val="00905804"/>
    <w:rsid w:val="00907E89"/>
    <w:rsid w:val="009101E2"/>
    <w:rsid w:val="00915D73"/>
    <w:rsid w:val="00916077"/>
    <w:rsid w:val="009170A2"/>
    <w:rsid w:val="009208A6"/>
    <w:rsid w:val="00924514"/>
    <w:rsid w:val="00927316"/>
    <w:rsid w:val="009318F0"/>
    <w:rsid w:val="0093276D"/>
    <w:rsid w:val="00933D12"/>
    <w:rsid w:val="00937065"/>
    <w:rsid w:val="00940285"/>
    <w:rsid w:val="009415B0"/>
    <w:rsid w:val="00947E7E"/>
    <w:rsid w:val="0095139A"/>
    <w:rsid w:val="00953E16"/>
    <w:rsid w:val="009542AC"/>
    <w:rsid w:val="00961BB2"/>
    <w:rsid w:val="00962108"/>
    <w:rsid w:val="009638D6"/>
    <w:rsid w:val="0097077D"/>
    <w:rsid w:val="0097408E"/>
    <w:rsid w:val="00974BB2"/>
    <w:rsid w:val="00974FA7"/>
    <w:rsid w:val="009756E5"/>
    <w:rsid w:val="0097629A"/>
    <w:rsid w:val="00977A8C"/>
    <w:rsid w:val="00983910"/>
    <w:rsid w:val="009932AC"/>
    <w:rsid w:val="00994351"/>
    <w:rsid w:val="00996A8F"/>
    <w:rsid w:val="009A1DBF"/>
    <w:rsid w:val="009A68E6"/>
    <w:rsid w:val="009A7598"/>
    <w:rsid w:val="009B1DF8"/>
    <w:rsid w:val="009B3D20"/>
    <w:rsid w:val="009B5418"/>
    <w:rsid w:val="009B5DE1"/>
    <w:rsid w:val="009C0727"/>
    <w:rsid w:val="009C07BC"/>
    <w:rsid w:val="009C492F"/>
    <w:rsid w:val="009C729C"/>
    <w:rsid w:val="009D2FF2"/>
    <w:rsid w:val="009D3226"/>
    <w:rsid w:val="009D3385"/>
    <w:rsid w:val="009D525A"/>
    <w:rsid w:val="009D793C"/>
    <w:rsid w:val="009E16A9"/>
    <w:rsid w:val="009E171F"/>
    <w:rsid w:val="009E2932"/>
    <w:rsid w:val="009E375F"/>
    <w:rsid w:val="009E39D4"/>
    <w:rsid w:val="009E5401"/>
    <w:rsid w:val="00A01F4B"/>
    <w:rsid w:val="00A023FF"/>
    <w:rsid w:val="00A0758F"/>
    <w:rsid w:val="00A1473C"/>
    <w:rsid w:val="00A1570A"/>
    <w:rsid w:val="00A15B74"/>
    <w:rsid w:val="00A15C69"/>
    <w:rsid w:val="00A211B4"/>
    <w:rsid w:val="00A21A9C"/>
    <w:rsid w:val="00A26B67"/>
    <w:rsid w:val="00A33DDF"/>
    <w:rsid w:val="00A34547"/>
    <w:rsid w:val="00A35BEA"/>
    <w:rsid w:val="00A376B7"/>
    <w:rsid w:val="00A40FBB"/>
    <w:rsid w:val="00A41BF5"/>
    <w:rsid w:val="00A44778"/>
    <w:rsid w:val="00A469E7"/>
    <w:rsid w:val="00A55C1E"/>
    <w:rsid w:val="00A5658C"/>
    <w:rsid w:val="00A604A4"/>
    <w:rsid w:val="00A61B7D"/>
    <w:rsid w:val="00A6605B"/>
    <w:rsid w:val="00A66ADC"/>
    <w:rsid w:val="00A7147D"/>
    <w:rsid w:val="00A72B8E"/>
    <w:rsid w:val="00A754B1"/>
    <w:rsid w:val="00A81B15"/>
    <w:rsid w:val="00A837FF"/>
    <w:rsid w:val="00A84DC8"/>
    <w:rsid w:val="00A85DBC"/>
    <w:rsid w:val="00A87FEB"/>
    <w:rsid w:val="00A923D5"/>
    <w:rsid w:val="00A93F9F"/>
    <w:rsid w:val="00A9420E"/>
    <w:rsid w:val="00A97648"/>
    <w:rsid w:val="00AA1CFD"/>
    <w:rsid w:val="00AA1D91"/>
    <w:rsid w:val="00AA2239"/>
    <w:rsid w:val="00AA33D2"/>
    <w:rsid w:val="00AB0C57"/>
    <w:rsid w:val="00AB1195"/>
    <w:rsid w:val="00AB4182"/>
    <w:rsid w:val="00AB6A67"/>
    <w:rsid w:val="00AC27DB"/>
    <w:rsid w:val="00AC6D6B"/>
    <w:rsid w:val="00AD7736"/>
    <w:rsid w:val="00AE10CE"/>
    <w:rsid w:val="00AE70D4"/>
    <w:rsid w:val="00AE7868"/>
    <w:rsid w:val="00AF0407"/>
    <w:rsid w:val="00AF4D8B"/>
    <w:rsid w:val="00B0319C"/>
    <w:rsid w:val="00B04A3A"/>
    <w:rsid w:val="00B067CA"/>
    <w:rsid w:val="00B10BDF"/>
    <w:rsid w:val="00B12B26"/>
    <w:rsid w:val="00B163F8"/>
    <w:rsid w:val="00B228F7"/>
    <w:rsid w:val="00B2472D"/>
    <w:rsid w:val="00B24CA0"/>
    <w:rsid w:val="00B2549F"/>
    <w:rsid w:val="00B3475E"/>
    <w:rsid w:val="00B4108D"/>
    <w:rsid w:val="00B51003"/>
    <w:rsid w:val="00B57265"/>
    <w:rsid w:val="00B60C5F"/>
    <w:rsid w:val="00B633AE"/>
    <w:rsid w:val="00B665D2"/>
    <w:rsid w:val="00B6737C"/>
    <w:rsid w:val="00B707D3"/>
    <w:rsid w:val="00B7135D"/>
    <w:rsid w:val="00B7214D"/>
    <w:rsid w:val="00B742F9"/>
    <w:rsid w:val="00B74372"/>
    <w:rsid w:val="00B75525"/>
    <w:rsid w:val="00B80283"/>
    <w:rsid w:val="00B8095F"/>
    <w:rsid w:val="00B80B0C"/>
    <w:rsid w:val="00B80B11"/>
    <w:rsid w:val="00B8104E"/>
    <w:rsid w:val="00B8276B"/>
    <w:rsid w:val="00B831AE"/>
    <w:rsid w:val="00B8446C"/>
    <w:rsid w:val="00B87725"/>
    <w:rsid w:val="00B92A59"/>
    <w:rsid w:val="00BA259A"/>
    <w:rsid w:val="00BA259C"/>
    <w:rsid w:val="00BA29D3"/>
    <w:rsid w:val="00BA307F"/>
    <w:rsid w:val="00BA4649"/>
    <w:rsid w:val="00BA5280"/>
    <w:rsid w:val="00BA55BF"/>
    <w:rsid w:val="00BB14F1"/>
    <w:rsid w:val="00BB572E"/>
    <w:rsid w:val="00BB74FD"/>
    <w:rsid w:val="00BC5982"/>
    <w:rsid w:val="00BC60BF"/>
    <w:rsid w:val="00BD28BF"/>
    <w:rsid w:val="00BD6404"/>
    <w:rsid w:val="00BE33AE"/>
    <w:rsid w:val="00BF046F"/>
    <w:rsid w:val="00C01D50"/>
    <w:rsid w:val="00C056DC"/>
    <w:rsid w:val="00C1329B"/>
    <w:rsid w:val="00C24C05"/>
    <w:rsid w:val="00C24D2F"/>
    <w:rsid w:val="00C26222"/>
    <w:rsid w:val="00C30882"/>
    <w:rsid w:val="00C31283"/>
    <w:rsid w:val="00C33C48"/>
    <w:rsid w:val="00C340E5"/>
    <w:rsid w:val="00C35AA7"/>
    <w:rsid w:val="00C43BA1"/>
    <w:rsid w:val="00C43DAB"/>
    <w:rsid w:val="00C47768"/>
    <w:rsid w:val="00C47F08"/>
    <w:rsid w:val="00C503C3"/>
    <w:rsid w:val="00C514A6"/>
    <w:rsid w:val="00C5739F"/>
    <w:rsid w:val="00C57CF0"/>
    <w:rsid w:val="00C618A5"/>
    <w:rsid w:val="00C647B3"/>
    <w:rsid w:val="00C649BD"/>
    <w:rsid w:val="00C65891"/>
    <w:rsid w:val="00C66AC9"/>
    <w:rsid w:val="00C724D3"/>
    <w:rsid w:val="00C77DD9"/>
    <w:rsid w:val="00C83BE6"/>
    <w:rsid w:val="00C85354"/>
    <w:rsid w:val="00C86ABA"/>
    <w:rsid w:val="00C943F3"/>
    <w:rsid w:val="00C958BA"/>
    <w:rsid w:val="00CA08C6"/>
    <w:rsid w:val="00CA0A77"/>
    <w:rsid w:val="00CA2729"/>
    <w:rsid w:val="00CA3057"/>
    <w:rsid w:val="00CA45F8"/>
    <w:rsid w:val="00CA71F5"/>
    <w:rsid w:val="00CB0305"/>
    <w:rsid w:val="00CB33C7"/>
    <w:rsid w:val="00CB6DA7"/>
    <w:rsid w:val="00CB7E4C"/>
    <w:rsid w:val="00CC0B57"/>
    <w:rsid w:val="00CC25B4"/>
    <w:rsid w:val="00CC5F88"/>
    <w:rsid w:val="00CC5FCA"/>
    <w:rsid w:val="00CC69C8"/>
    <w:rsid w:val="00CC77A2"/>
    <w:rsid w:val="00CD307E"/>
    <w:rsid w:val="00CD6A1B"/>
    <w:rsid w:val="00CD6A5F"/>
    <w:rsid w:val="00CD717E"/>
    <w:rsid w:val="00CE0A7F"/>
    <w:rsid w:val="00CE1718"/>
    <w:rsid w:val="00CE733C"/>
    <w:rsid w:val="00CF2FC6"/>
    <w:rsid w:val="00CF4156"/>
    <w:rsid w:val="00D03D00"/>
    <w:rsid w:val="00D04CB3"/>
    <w:rsid w:val="00D05C30"/>
    <w:rsid w:val="00D11359"/>
    <w:rsid w:val="00D228CF"/>
    <w:rsid w:val="00D25CF9"/>
    <w:rsid w:val="00D3188C"/>
    <w:rsid w:val="00D329AF"/>
    <w:rsid w:val="00D35F9B"/>
    <w:rsid w:val="00D36B69"/>
    <w:rsid w:val="00D36BD0"/>
    <w:rsid w:val="00D408DD"/>
    <w:rsid w:val="00D45AE9"/>
    <w:rsid w:val="00D45D72"/>
    <w:rsid w:val="00D520E4"/>
    <w:rsid w:val="00D53A38"/>
    <w:rsid w:val="00D566D3"/>
    <w:rsid w:val="00D575DD"/>
    <w:rsid w:val="00D57DFA"/>
    <w:rsid w:val="00D67FCF"/>
    <w:rsid w:val="00D709CE"/>
    <w:rsid w:val="00D710E1"/>
    <w:rsid w:val="00D71F73"/>
    <w:rsid w:val="00D77C09"/>
    <w:rsid w:val="00D80786"/>
    <w:rsid w:val="00D80D8B"/>
    <w:rsid w:val="00D81CAB"/>
    <w:rsid w:val="00D842B7"/>
    <w:rsid w:val="00D8576F"/>
    <w:rsid w:val="00D8677F"/>
    <w:rsid w:val="00D86959"/>
    <w:rsid w:val="00D92C93"/>
    <w:rsid w:val="00D935BA"/>
    <w:rsid w:val="00D97F0C"/>
    <w:rsid w:val="00DA3A86"/>
    <w:rsid w:val="00DA5528"/>
    <w:rsid w:val="00DA61AE"/>
    <w:rsid w:val="00DC2500"/>
    <w:rsid w:val="00DC77DC"/>
    <w:rsid w:val="00DD0453"/>
    <w:rsid w:val="00DD0C2C"/>
    <w:rsid w:val="00DD19DE"/>
    <w:rsid w:val="00DD28BC"/>
    <w:rsid w:val="00DE31F0"/>
    <w:rsid w:val="00DE334C"/>
    <w:rsid w:val="00DE3D1C"/>
    <w:rsid w:val="00DE72DC"/>
    <w:rsid w:val="00DF0CCF"/>
    <w:rsid w:val="00DF6C2D"/>
    <w:rsid w:val="00E0227D"/>
    <w:rsid w:val="00E034C3"/>
    <w:rsid w:val="00E04251"/>
    <w:rsid w:val="00E04B84"/>
    <w:rsid w:val="00E06466"/>
    <w:rsid w:val="00E06FDA"/>
    <w:rsid w:val="00E160A5"/>
    <w:rsid w:val="00E1713D"/>
    <w:rsid w:val="00E20A43"/>
    <w:rsid w:val="00E23898"/>
    <w:rsid w:val="00E3019D"/>
    <w:rsid w:val="00E319F1"/>
    <w:rsid w:val="00E33CD2"/>
    <w:rsid w:val="00E40E90"/>
    <w:rsid w:val="00E45C7E"/>
    <w:rsid w:val="00E45FA9"/>
    <w:rsid w:val="00E531EB"/>
    <w:rsid w:val="00E54874"/>
    <w:rsid w:val="00E54B6F"/>
    <w:rsid w:val="00E55ACA"/>
    <w:rsid w:val="00E57B74"/>
    <w:rsid w:val="00E60577"/>
    <w:rsid w:val="00E64939"/>
    <w:rsid w:val="00E65BC6"/>
    <w:rsid w:val="00E661FF"/>
    <w:rsid w:val="00E726EB"/>
    <w:rsid w:val="00E80B52"/>
    <w:rsid w:val="00E824C3"/>
    <w:rsid w:val="00E840B3"/>
    <w:rsid w:val="00E84D10"/>
    <w:rsid w:val="00E8629F"/>
    <w:rsid w:val="00E91008"/>
    <w:rsid w:val="00E9374E"/>
    <w:rsid w:val="00E94F54"/>
    <w:rsid w:val="00E97AD5"/>
    <w:rsid w:val="00EA1111"/>
    <w:rsid w:val="00EA2758"/>
    <w:rsid w:val="00EA3B4F"/>
    <w:rsid w:val="00EA3C24"/>
    <w:rsid w:val="00EA73DF"/>
    <w:rsid w:val="00EB02F2"/>
    <w:rsid w:val="00EB61AE"/>
    <w:rsid w:val="00EB716B"/>
    <w:rsid w:val="00EC322D"/>
    <w:rsid w:val="00EC5BD5"/>
    <w:rsid w:val="00ED383A"/>
    <w:rsid w:val="00ED61B6"/>
    <w:rsid w:val="00EF1EC5"/>
    <w:rsid w:val="00EF4C88"/>
    <w:rsid w:val="00EF55EB"/>
    <w:rsid w:val="00EF6605"/>
    <w:rsid w:val="00F00DCC"/>
    <w:rsid w:val="00F0156F"/>
    <w:rsid w:val="00F05AC8"/>
    <w:rsid w:val="00F07167"/>
    <w:rsid w:val="00F072D8"/>
    <w:rsid w:val="00F07C70"/>
    <w:rsid w:val="00F07CE0"/>
    <w:rsid w:val="00F13D05"/>
    <w:rsid w:val="00F1679D"/>
    <w:rsid w:val="00F1682C"/>
    <w:rsid w:val="00F20B91"/>
    <w:rsid w:val="00F21E04"/>
    <w:rsid w:val="00F24B8B"/>
    <w:rsid w:val="00F30D2E"/>
    <w:rsid w:val="00F35516"/>
    <w:rsid w:val="00F35790"/>
    <w:rsid w:val="00F4136D"/>
    <w:rsid w:val="00F4212E"/>
    <w:rsid w:val="00F42C20"/>
    <w:rsid w:val="00F43E34"/>
    <w:rsid w:val="00F53053"/>
    <w:rsid w:val="00F53FE2"/>
    <w:rsid w:val="00F5714B"/>
    <w:rsid w:val="00F575FF"/>
    <w:rsid w:val="00F618EF"/>
    <w:rsid w:val="00F65582"/>
    <w:rsid w:val="00F66E75"/>
    <w:rsid w:val="00F73173"/>
    <w:rsid w:val="00F757F4"/>
    <w:rsid w:val="00F77EB0"/>
    <w:rsid w:val="00F80F92"/>
    <w:rsid w:val="00F87CDD"/>
    <w:rsid w:val="00F92157"/>
    <w:rsid w:val="00F933F0"/>
    <w:rsid w:val="00F937A3"/>
    <w:rsid w:val="00F944DA"/>
    <w:rsid w:val="00F94715"/>
    <w:rsid w:val="00F96A3D"/>
    <w:rsid w:val="00FA4718"/>
    <w:rsid w:val="00FA5848"/>
    <w:rsid w:val="00FA7ED0"/>
    <w:rsid w:val="00FA7F3D"/>
    <w:rsid w:val="00FB0FFC"/>
    <w:rsid w:val="00FB38D8"/>
    <w:rsid w:val="00FB4DF3"/>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A3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D5D01-BD37-4EBA-9732-5532DE8F4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18</Pages>
  <Words>4054</Words>
  <Characters>23108</Characters>
  <Application>Microsoft Office Word</Application>
  <DocSecurity>0</DocSecurity>
  <Lines>192</Lines>
  <Paragraphs>54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27108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cp:revision>
  <cp:lastPrinted>2019-04-25T01:09:00Z</cp:lastPrinted>
  <dcterms:created xsi:type="dcterms:W3CDTF">2020-07-27T09:45:00Z</dcterms:created>
  <dcterms:modified xsi:type="dcterms:W3CDTF">2020-07-27T09:45:00Z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(2)BLj2NSaQOFFBZG8Vr23pQxoXK/9++vXDMI+ssvTzUwVaTmwedZ8a6rxSCpMOkmZy/7c7IBp0
QWQvLNpADo/hitWNaoJPMe1V8czt7T8hO7e2sBlfNAMCDRYbgShYPiBbiqcMF8g5djcZtlcX
vv8Xf7bcA3BqHwRpfhUgzZx0Mo3PLe+uHwDKPpn57hgsdRJ1ecNSoC1KpXo6HozARkJ5OL+S
yJiXW3DQCtD3ZhDy7R</vt:lpwstr>
  </property>
  <property fmtid="{D5CDD505-2E9C-101B-9397-08002B2CF9AE}" pid="14" name="_2015_ms_pID_7253431">
    <vt:lpwstr>ZNAunwGAfcV3DlKKHYBQvD+nX2P6gb/CKH9SzJ1tJ2Lm7cnZSZv7A7
2rvL5MtG2gxgAorjl1LENYggZFvWYzFgRS5/fyXjk1benznWxJ4K6WsIYuH9XNnjVHRnRac+
XWGZvbQX8o3IoeW+XHg4QvHW4u5B0tmRe1GsmPCJ9Oi2JD/DHpZU9bH1vl3fy34ILIaVb+wW
rbLgaNfCduRN/282</vt:lpwstr>
  </property>
</Properties>
</file>