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941" w:rsidRPr="004C5941" w:rsidRDefault="00332260" w:rsidP="004C5941">
      <w:pPr>
        <w:pStyle w:val="a6"/>
        <w:spacing w:line="276" w:lineRule="auto"/>
        <w:rPr>
          <w:rFonts w:eastAsia="ＭＳ ゴシック" w:cs="Arial"/>
          <w:noProof w:val="0"/>
          <w:sz w:val="24"/>
          <w:szCs w:val="24"/>
          <w:lang w:val="en-GB"/>
        </w:rPr>
      </w:pPr>
      <w:r w:rsidRPr="00332260">
        <w:rPr>
          <w:rFonts w:eastAsia="ＭＳ ゴシック" w:cs="Arial"/>
          <w:noProof w:val="0"/>
          <w:sz w:val="24"/>
          <w:szCs w:val="24"/>
          <w:lang w:val="en-GB"/>
        </w:rPr>
        <w:t>3GPP TSG RAN Meeting #75</w:t>
      </w:r>
      <w:r>
        <w:rPr>
          <w:rFonts w:eastAsia="ＭＳ ゴシック" w:cs="Arial"/>
          <w:noProof w:val="0"/>
          <w:sz w:val="24"/>
          <w:szCs w:val="24"/>
          <w:lang w:val="en-GB"/>
        </w:rPr>
        <w:tab/>
      </w:r>
      <w:r w:rsidR="004C5941" w:rsidRPr="004C5941">
        <w:rPr>
          <w:rFonts w:eastAsia="ＭＳ ゴシック" w:cs="Arial"/>
          <w:noProof w:val="0"/>
          <w:sz w:val="24"/>
          <w:szCs w:val="24"/>
          <w:lang w:val="en-GB"/>
        </w:rPr>
        <w:t xml:space="preserve">                                  </w:t>
      </w:r>
      <w:r w:rsidR="00477C26">
        <w:rPr>
          <w:rFonts w:eastAsia="ＭＳ ゴシック" w:cs="Arial"/>
          <w:noProof w:val="0"/>
          <w:sz w:val="24"/>
          <w:szCs w:val="24"/>
          <w:lang w:val="en-GB"/>
        </w:rPr>
        <w:tab/>
        <w:t xml:space="preserve">   </w:t>
      </w:r>
      <w:r w:rsidR="004C5941" w:rsidRPr="004C5941">
        <w:rPr>
          <w:rFonts w:eastAsia="ＭＳ ゴシック" w:cs="Arial"/>
          <w:noProof w:val="0"/>
          <w:sz w:val="24"/>
          <w:szCs w:val="24"/>
          <w:lang w:val="en-GB"/>
        </w:rPr>
        <w:t xml:space="preserve">            </w:t>
      </w:r>
      <w:r w:rsidR="004C5941">
        <w:rPr>
          <w:rFonts w:eastAsia="ＭＳ ゴシック" w:cs="Arial"/>
          <w:noProof w:val="0"/>
          <w:sz w:val="24"/>
          <w:szCs w:val="24"/>
          <w:lang w:val="en-GB"/>
        </w:rPr>
        <w:t xml:space="preserve">                </w:t>
      </w:r>
      <w:r w:rsidR="007A446B" w:rsidRPr="007A446B">
        <w:rPr>
          <w:rFonts w:eastAsia="ＭＳ ゴシック" w:cs="Arial"/>
          <w:noProof w:val="0"/>
          <w:sz w:val="24"/>
          <w:szCs w:val="24"/>
          <w:lang w:val="en-GB"/>
        </w:rPr>
        <w:t>RP-170441</w:t>
      </w:r>
    </w:p>
    <w:p w:rsidR="00DD4444" w:rsidRDefault="00332260" w:rsidP="004C5941">
      <w:pPr>
        <w:pStyle w:val="a6"/>
        <w:spacing w:line="276" w:lineRule="auto"/>
        <w:rPr>
          <w:rFonts w:eastAsia="ＭＳ ゴシック" w:cs="Arial"/>
          <w:noProof w:val="0"/>
          <w:sz w:val="24"/>
          <w:szCs w:val="24"/>
          <w:lang w:val="en-GB"/>
        </w:rPr>
      </w:pPr>
      <w:r w:rsidRPr="00332260">
        <w:rPr>
          <w:rFonts w:eastAsia="ＭＳ ゴシック" w:cs="Arial"/>
          <w:noProof w:val="0"/>
          <w:sz w:val="24"/>
          <w:szCs w:val="24"/>
          <w:lang w:val="en-GB"/>
        </w:rPr>
        <w:t>Dubrovnik, Croatia, March 6 - 9, 2017</w:t>
      </w:r>
    </w:p>
    <w:p w:rsidR="004C5941" w:rsidRPr="004C5941" w:rsidRDefault="004C5941" w:rsidP="004C5941">
      <w:pPr>
        <w:pStyle w:val="a6"/>
        <w:spacing w:line="276" w:lineRule="auto"/>
        <w:rPr>
          <w:rFonts w:asciiTheme="majorHAnsi" w:hAnsiTheme="majorHAnsi" w:cstheme="majorHAnsi"/>
          <w:noProof w:val="0"/>
          <w:lang w:val="en-GB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615300" w:rsidRPr="00615300">
        <w:rPr>
          <w:rFonts w:asciiTheme="majorHAnsi" w:eastAsia="ＭＳ ゴシック" w:hAnsiTheme="majorHAnsi" w:cstheme="majorHAnsi"/>
          <w:noProof w:val="0"/>
          <w:sz w:val="24"/>
        </w:rPr>
        <w:t>Phase 2 study on nonlinear spatial multiplexing for NR</w:t>
      </w:r>
    </w:p>
    <w:p w:rsidR="00DD4444" w:rsidRPr="00297911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332260">
        <w:rPr>
          <w:rFonts w:asciiTheme="majorHAnsi" w:eastAsia="ＭＳ ゴシック" w:hAnsiTheme="majorHAnsi" w:cstheme="majorHAnsi"/>
          <w:noProof w:val="0"/>
          <w:sz w:val="24"/>
        </w:rPr>
        <w:t xml:space="preserve">9.1 </w:t>
      </w:r>
      <w:r w:rsidR="00332260" w:rsidRPr="00332260">
        <w:rPr>
          <w:rFonts w:asciiTheme="majorHAnsi" w:eastAsia="ＭＳ ゴシック" w:hAnsiTheme="majorHAnsi" w:cstheme="majorHAnsi"/>
          <w:noProof w:val="0"/>
          <w:sz w:val="24"/>
        </w:rPr>
        <w:t>New WI/SI proposals for New Radio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9E6DFE" w:rsidRDefault="00407A1E" w:rsidP="009E6DFE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407A1E">
        <w:rPr>
          <w:rFonts w:ascii="Georgia" w:hAnsi="Georgia" w:cstheme="majorHAnsi"/>
          <w:lang w:val="en-US" w:eastAsia="ja-JP"/>
        </w:rPr>
        <w:t xml:space="preserve"> In thi</w:t>
      </w:r>
      <w:r>
        <w:rPr>
          <w:rFonts w:ascii="Georgia" w:hAnsi="Georgia" w:cstheme="majorHAnsi"/>
          <w:lang w:val="en-US" w:eastAsia="ja-JP"/>
        </w:rPr>
        <w:t>s contribution, we discuss the outcome</w:t>
      </w:r>
      <w:r w:rsidR="004961BD">
        <w:rPr>
          <w:rFonts w:ascii="Georgia" w:hAnsi="Georgia" w:cstheme="majorHAnsi"/>
          <w:lang w:val="en-US" w:eastAsia="ja-JP"/>
        </w:rPr>
        <w:t xml:space="preserve"> related to NR MIMO</w:t>
      </w:r>
      <w:r>
        <w:rPr>
          <w:rFonts w:ascii="Georgia" w:hAnsi="Georgia" w:cstheme="majorHAnsi"/>
          <w:lang w:val="en-US" w:eastAsia="ja-JP"/>
        </w:rPr>
        <w:t xml:space="preserve"> from RAN1#88 and propose a study on nonlinear spatial multiplexing for </w:t>
      </w:r>
      <w:r w:rsidR="007235C5">
        <w:rPr>
          <w:rFonts w:ascii="Georgia" w:hAnsi="Georgia" w:cstheme="majorHAnsi"/>
          <w:lang w:val="en-US" w:eastAsia="ja-JP"/>
        </w:rPr>
        <w:t>multiple user multiple input multiple output (MU-MIMO)</w:t>
      </w:r>
      <w:r>
        <w:rPr>
          <w:rFonts w:ascii="Georgia" w:hAnsi="Georgia" w:cstheme="majorHAnsi"/>
          <w:lang w:val="en-US" w:eastAsia="ja-JP"/>
        </w:rPr>
        <w:t xml:space="preserve">. </w:t>
      </w:r>
      <w:r w:rsidR="00C96A62">
        <w:rPr>
          <w:rFonts w:ascii="Georgia" w:hAnsi="Georgia" w:cstheme="majorHAnsi"/>
          <w:lang w:val="en-US" w:eastAsia="ja-JP"/>
        </w:rPr>
        <w:t xml:space="preserve">In RAN#74, prioritization of study items </w:t>
      </w:r>
      <w:r w:rsidR="004961BD">
        <w:rPr>
          <w:rFonts w:ascii="Georgia" w:hAnsi="Georgia" w:cstheme="majorHAnsi"/>
          <w:lang w:val="en-US" w:eastAsia="ja-JP"/>
        </w:rPr>
        <w:t xml:space="preserve">was </w:t>
      </w:r>
      <w:r w:rsidR="00C96A62">
        <w:rPr>
          <w:rFonts w:ascii="Georgia" w:hAnsi="Georgia" w:cstheme="majorHAnsi"/>
          <w:lang w:val="en-US" w:eastAsia="ja-JP"/>
        </w:rPr>
        <w:t>conducted [</w:t>
      </w:r>
      <w:r w:rsidR="00C96A62">
        <w:rPr>
          <w:rFonts w:ascii="Georgia" w:hAnsi="Georgia" w:cstheme="majorHAnsi"/>
          <w:lang w:val="en-US" w:eastAsia="ja-JP"/>
        </w:rPr>
        <w:fldChar w:fldCharType="begin"/>
      </w:r>
      <w:r w:rsidR="00C96A62">
        <w:rPr>
          <w:rFonts w:ascii="Georgia" w:hAnsi="Georgia" w:cstheme="majorHAnsi"/>
          <w:lang w:val="en-US" w:eastAsia="ja-JP"/>
        </w:rPr>
        <w:instrText xml:space="preserve"> REF draft_NR_prioritization \h </w:instrText>
      </w:r>
      <w:r w:rsidR="00C96A62">
        <w:rPr>
          <w:rFonts w:ascii="Georgia" w:hAnsi="Georgia" w:cstheme="majorHAnsi"/>
          <w:lang w:val="en-US" w:eastAsia="ja-JP"/>
        </w:rPr>
      </w:r>
      <w:r w:rsidR="00C96A62">
        <w:rPr>
          <w:rFonts w:ascii="Georgia" w:hAnsi="Georgia" w:cstheme="majorHAnsi"/>
          <w:lang w:val="en-US" w:eastAsia="ja-JP"/>
        </w:rPr>
        <w:fldChar w:fldCharType="separate"/>
      </w:r>
      <w:r w:rsidR="00014A9D">
        <w:rPr>
          <w:rFonts w:ascii="Georgia" w:hAnsi="Georgia" w:cstheme="majorHAnsi"/>
          <w:noProof/>
        </w:rPr>
        <w:t>1</w:t>
      </w:r>
      <w:r w:rsidR="00C96A62">
        <w:rPr>
          <w:rFonts w:ascii="Georgia" w:hAnsi="Georgia" w:cstheme="majorHAnsi"/>
          <w:lang w:val="en-US" w:eastAsia="ja-JP"/>
        </w:rPr>
        <w:fldChar w:fldCharType="end"/>
      </w:r>
      <w:r w:rsidR="00C96A62">
        <w:rPr>
          <w:rFonts w:ascii="Georgia" w:hAnsi="Georgia" w:cstheme="majorHAnsi"/>
          <w:lang w:val="en-US" w:eastAsia="ja-JP"/>
        </w:rPr>
        <w:t>]</w:t>
      </w:r>
      <w:r w:rsidR="00173F52">
        <w:rPr>
          <w:rFonts w:ascii="Georgia" w:hAnsi="Georgia" w:cstheme="majorHAnsi"/>
          <w:lang w:val="en-US" w:eastAsia="ja-JP"/>
        </w:rPr>
        <w:t xml:space="preserve"> and schedule for NR standardization activities </w:t>
      </w:r>
      <w:r w:rsidR="004961BD">
        <w:rPr>
          <w:rFonts w:ascii="Georgia" w:hAnsi="Georgia" w:cstheme="majorHAnsi"/>
          <w:lang w:val="en-US" w:eastAsia="ja-JP"/>
        </w:rPr>
        <w:t xml:space="preserve">was </w:t>
      </w:r>
      <w:r w:rsidR="00173F52">
        <w:rPr>
          <w:rFonts w:ascii="Georgia" w:hAnsi="Georgia" w:cstheme="majorHAnsi"/>
          <w:lang w:val="en-US" w:eastAsia="ja-JP"/>
        </w:rPr>
        <w:t>discussed</w:t>
      </w:r>
      <w:r w:rsidR="002E6D8B">
        <w:rPr>
          <w:rFonts w:ascii="Georgia" w:hAnsi="Georgia" w:cstheme="majorHAnsi"/>
          <w:lang w:val="en-US" w:eastAsia="ja-JP"/>
        </w:rPr>
        <w:t xml:space="preserve"> [</w:t>
      </w:r>
      <w:r w:rsidR="002E6D8B">
        <w:rPr>
          <w:rFonts w:ascii="Georgia" w:hAnsi="Georgia" w:cstheme="majorHAnsi"/>
          <w:lang w:val="en-US" w:eastAsia="ja-JP"/>
        </w:rPr>
        <w:fldChar w:fldCharType="begin"/>
      </w:r>
      <w:r w:rsidR="002E6D8B">
        <w:rPr>
          <w:rFonts w:ascii="Georgia" w:hAnsi="Georgia" w:cstheme="majorHAnsi"/>
          <w:lang w:val="en-US" w:eastAsia="ja-JP"/>
        </w:rPr>
        <w:instrText xml:space="preserve"> REF draft_NR_schedule_earlydrop \h </w:instrText>
      </w:r>
      <w:r w:rsidR="002E6D8B">
        <w:rPr>
          <w:rFonts w:ascii="Georgia" w:hAnsi="Georgia" w:cstheme="majorHAnsi"/>
          <w:lang w:val="en-US" w:eastAsia="ja-JP"/>
        </w:rPr>
      </w:r>
      <w:r w:rsidR="002E6D8B">
        <w:rPr>
          <w:rFonts w:ascii="Georgia" w:hAnsi="Georgia" w:cstheme="majorHAnsi"/>
          <w:lang w:val="en-US" w:eastAsia="ja-JP"/>
        </w:rPr>
        <w:fldChar w:fldCharType="separate"/>
      </w:r>
      <w:r w:rsidR="00014A9D">
        <w:rPr>
          <w:rFonts w:ascii="Georgia" w:hAnsi="Georgia" w:cstheme="majorHAnsi"/>
          <w:noProof/>
        </w:rPr>
        <w:t>2</w:t>
      </w:r>
      <w:r w:rsidR="002E6D8B">
        <w:rPr>
          <w:rFonts w:ascii="Georgia" w:hAnsi="Georgia" w:cstheme="majorHAnsi"/>
          <w:lang w:val="en-US" w:eastAsia="ja-JP"/>
        </w:rPr>
        <w:fldChar w:fldCharType="end"/>
      </w:r>
      <w:r w:rsidR="002E6D8B">
        <w:rPr>
          <w:rFonts w:ascii="Georgia" w:hAnsi="Georgia" w:cstheme="majorHAnsi"/>
          <w:lang w:val="en-US" w:eastAsia="ja-JP"/>
        </w:rPr>
        <w:t>]</w:t>
      </w:r>
      <w:r w:rsidR="00C96A62">
        <w:rPr>
          <w:rFonts w:ascii="Georgia" w:hAnsi="Georgia" w:cstheme="majorHAnsi"/>
          <w:lang w:val="en-US" w:eastAsia="ja-JP"/>
        </w:rPr>
        <w:t xml:space="preserve">. </w:t>
      </w:r>
      <w:r w:rsidR="00715C3B">
        <w:rPr>
          <w:rFonts w:ascii="Georgia" w:hAnsi="Georgia" w:cstheme="majorHAnsi"/>
          <w:lang w:val="en-US" w:eastAsia="ja-JP"/>
        </w:rPr>
        <w:t>W</w:t>
      </w:r>
      <w:r>
        <w:rPr>
          <w:rFonts w:ascii="Georgia" w:hAnsi="Georgia" w:cstheme="majorHAnsi"/>
          <w:lang w:val="en-US" w:eastAsia="ja-JP"/>
        </w:rPr>
        <w:t>e propose to include</w:t>
      </w:r>
      <w:r w:rsidR="004961BD">
        <w:rPr>
          <w:rFonts w:ascii="Georgia" w:hAnsi="Georgia" w:cstheme="majorHAnsi"/>
          <w:lang w:val="en-US" w:eastAsia="ja-JP"/>
        </w:rPr>
        <w:t xml:space="preserve"> a</w:t>
      </w:r>
      <w:r>
        <w:rPr>
          <w:rFonts w:ascii="Georgia" w:hAnsi="Georgia" w:cstheme="majorHAnsi"/>
          <w:lang w:val="en-US" w:eastAsia="ja-JP"/>
        </w:rPr>
        <w:t xml:space="preserve"> </w:t>
      </w:r>
      <w:r w:rsidR="00C96A62">
        <w:rPr>
          <w:rFonts w:ascii="Georgia" w:hAnsi="Georgia" w:cstheme="majorHAnsi"/>
          <w:lang w:val="en-US" w:eastAsia="ja-JP"/>
        </w:rPr>
        <w:t>study on nonlinear spatial multiplexing</w:t>
      </w:r>
      <w:r>
        <w:rPr>
          <w:rFonts w:ascii="Georgia" w:hAnsi="Georgia" w:cstheme="majorHAnsi"/>
          <w:lang w:val="en-US" w:eastAsia="ja-JP"/>
        </w:rPr>
        <w:t xml:space="preserve"> in the phase 2 study.</w:t>
      </w:r>
    </w:p>
    <w:p w:rsidR="00324558" w:rsidRPr="00055E47" w:rsidRDefault="00EA7F4D" w:rsidP="0032455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Motivation for nonlinear spatial multiplexing</w:t>
      </w:r>
    </w:p>
    <w:p w:rsidR="00AC4413" w:rsidRDefault="00407A1E" w:rsidP="00407A1E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 w:rsidRPr="00407A1E">
        <w:rPr>
          <w:rFonts w:ascii="Georgia" w:hAnsi="Georgia"/>
          <w:lang w:val="en-US" w:eastAsia="ja-JP"/>
        </w:rPr>
        <w:t xml:space="preserve">In NR, densely populated area is considered as one of the </w:t>
      </w:r>
      <w:r w:rsidR="00952CD9">
        <w:rPr>
          <w:rFonts w:ascii="Georgia" w:hAnsi="Georgia"/>
          <w:lang w:val="en-US" w:eastAsia="ja-JP"/>
        </w:rPr>
        <w:t xml:space="preserve">applicable </w:t>
      </w:r>
      <w:r w:rsidR="004961BD">
        <w:rPr>
          <w:rFonts w:ascii="Georgia" w:hAnsi="Georgia"/>
          <w:lang w:val="en-US" w:eastAsia="ja-JP"/>
        </w:rPr>
        <w:t>environments</w:t>
      </w:r>
      <w:r w:rsidR="00AC4413">
        <w:rPr>
          <w:rFonts w:ascii="Georgia" w:hAnsi="Georgia"/>
          <w:lang w:val="en-US" w:eastAsia="ja-JP"/>
        </w:rPr>
        <w:t xml:space="preserve"> [</w:t>
      </w:r>
      <w:r w:rsidR="00014A9D">
        <w:rPr>
          <w:rFonts w:ascii="Georgia" w:hAnsi="Georgia"/>
          <w:lang w:val="en-US" w:eastAsia="ja-JP"/>
        </w:rPr>
        <w:fldChar w:fldCharType="begin"/>
      </w:r>
      <w:r w:rsidR="00014A9D">
        <w:rPr>
          <w:rFonts w:ascii="Georgia" w:hAnsi="Georgia"/>
          <w:lang w:val="en-US" w:eastAsia="ja-JP"/>
        </w:rPr>
        <w:instrText xml:space="preserve"> REF draft_scenario_req \h </w:instrText>
      </w:r>
      <w:r w:rsidR="00014A9D">
        <w:rPr>
          <w:rFonts w:ascii="Georgia" w:hAnsi="Georgia"/>
          <w:lang w:val="en-US" w:eastAsia="ja-JP"/>
        </w:rPr>
      </w:r>
      <w:r w:rsidR="00014A9D">
        <w:rPr>
          <w:rFonts w:ascii="Georgia" w:hAnsi="Georgia"/>
          <w:lang w:val="en-US" w:eastAsia="ja-JP"/>
        </w:rPr>
        <w:fldChar w:fldCharType="separate"/>
      </w:r>
      <w:r w:rsidR="00014A9D">
        <w:rPr>
          <w:rFonts w:ascii="Georgia" w:hAnsi="Georgia" w:cstheme="majorHAnsi"/>
          <w:noProof/>
        </w:rPr>
        <w:t>3</w:t>
      </w:r>
      <w:r w:rsidR="00014A9D">
        <w:rPr>
          <w:rFonts w:ascii="Georgia" w:hAnsi="Georgia"/>
          <w:lang w:val="en-US" w:eastAsia="ja-JP"/>
        </w:rPr>
        <w:fldChar w:fldCharType="end"/>
      </w:r>
      <w:r w:rsidR="00AC4413">
        <w:rPr>
          <w:rFonts w:ascii="Georgia" w:hAnsi="Georgia"/>
          <w:lang w:val="en-US" w:eastAsia="ja-JP"/>
        </w:rPr>
        <w:t>]</w:t>
      </w:r>
      <w:r w:rsidRPr="00407A1E">
        <w:rPr>
          <w:rFonts w:ascii="Georgia" w:hAnsi="Georgia"/>
          <w:lang w:val="en-US" w:eastAsia="ja-JP"/>
        </w:rPr>
        <w:t>. In such scenarios, there will be a need to offer large throughput to a group of closely located UEs without sacrificing spectral efficiency. Moreover, it is imperative that same QoS can be o</w:t>
      </w:r>
      <w:r w:rsidR="00173F52">
        <w:rPr>
          <w:rFonts w:ascii="Georgia" w:hAnsi="Georgia"/>
          <w:lang w:val="en-US" w:eastAsia="ja-JP"/>
        </w:rPr>
        <w:t xml:space="preserve">btained regardless of densities, </w:t>
      </w:r>
      <w:r w:rsidRPr="00407A1E">
        <w:rPr>
          <w:rFonts w:ascii="Georgia" w:hAnsi="Georgia"/>
          <w:lang w:val="en-US" w:eastAsia="ja-JP"/>
        </w:rPr>
        <w:t>UE distributions</w:t>
      </w:r>
      <w:r w:rsidR="00173F52">
        <w:rPr>
          <w:rFonts w:ascii="Georgia" w:hAnsi="Georgia"/>
          <w:lang w:val="en-US" w:eastAsia="ja-JP"/>
        </w:rPr>
        <w:t xml:space="preserve"> or locations</w:t>
      </w:r>
      <w:r w:rsidR="00D83966">
        <w:rPr>
          <w:rFonts w:ascii="Georgia" w:hAnsi="Georgia"/>
          <w:lang w:val="en-US" w:eastAsia="ja-JP"/>
        </w:rPr>
        <w:t xml:space="preserve"> of UEs</w:t>
      </w:r>
      <w:r w:rsidRPr="00407A1E">
        <w:rPr>
          <w:rFonts w:ascii="Georgia" w:hAnsi="Georgia"/>
          <w:lang w:val="en-US" w:eastAsia="ja-JP"/>
        </w:rPr>
        <w:t xml:space="preserve">. </w:t>
      </w:r>
    </w:p>
    <w:p w:rsidR="00407A1E" w:rsidRPr="00407A1E" w:rsidRDefault="00407A1E" w:rsidP="00407A1E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 w:rsidRPr="00407A1E">
        <w:rPr>
          <w:rFonts w:ascii="Georgia" w:hAnsi="Georgia"/>
          <w:lang w:val="en-US" w:eastAsia="ja-JP"/>
        </w:rPr>
        <w:t xml:space="preserve">Spatial multiplexing through precoding at the transmitter for UEs scheduled with the same time-frequency </w:t>
      </w:r>
      <w:r w:rsidR="00560977" w:rsidRPr="00407A1E">
        <w:rPr>
          <w:rFonts w:ascii="Georgia" w:hAnsi="Georgia"/>
          <w:lang w:val="en-US" w:eastAsia="ja-JP"/>
        </w:rPr>
        <w:t>resources</w:t>
      </w:r>
      <w:r w:rsidRPr="00407A1E">
        <w:rPr>
          <w:rFonts w:ascii="Georgia" w:hAnsi="Georgia"/>
          <w:lang w:val="en-US" w:eastAsia="ja-JP"/>
        </w:rPr>
        <w:t xml:space="preserve"> provides means to achieve large throughput gain without sacrificing spectral efficiency.</w:t>
      </w:r>
    </w:p>
    <w:p w:rsidR="00140E84" w:rsidRDefault="00407A1E" w:rsidP="00922BE8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 w:rsidRPr="00407A1E">
        <w:rPr>
          <w:rFonts w:ascii="Georgia" w:hAnsi="Georgia"/>
          <w:lang w:val="en-US" w:eastAsia="ja-JP"/>
        </w:rPr>
        <w:t xml:space="preserve">Linear precoding (LP) scheme is a conventional approach to realize </w:t>
      </w:r>
      <w:r w:rsidR="002B08D9">
        <w:rPr>
          <w:rFonts w:ascii="Georgia" w:hAnsi="Georgia"/>
          <w:lang w:val="en-US" w:eastAsia="ja-JP"/>
        </w:rPr>
        <w:t xml:space="preserve">spatial multiplexing for </w:t>
      </w:r>
      <w:r w:rsidRPr="00407A1E">
        <w:rPr>
          <w:rFonts w:ascii="Georgia" w:hAnsi="Georgia"/>
          <w:lang w:val="en-US" w:eastAsia="ja-JP"/>
        </w:rPr>
        <w:t>MU-MIMO. Block diagonalization (BD) is a well-known technique to create prescribed nulls for UEs except for the target UE in order to mitigate inter-user interference (IUI). BD works well in a spatially-uncorrelated scenario and simplifies receiver designs. However, by consuming degrees of freedoms in MIMO systems to create perfect nulls for non-target UEs, a tradeoff between interference mitigation and achievable spatial diversity arises. Moreover, IUI mitigation performance of LP degrades considerably in ill-conditioned or spatially-correlated channels, resulting limited throughput. Such channels can be found in crowded scenarios where channels among UEs may be overlapped.</w:t>
      </w:r>
      <w:r w:rsidR="00140E84">
        <w:rPr>
          <w:rFonts w:ascii="Georgia" w:hAnsi="Georgia"/>
          <w:lang w:val="en-US" w:eastAsia="ja-JP"/>
        </w:rPr>
        <w:t xml:space="preserve"> </w:t>
      </w:r>
    </w:p>
    <w:p w:rsidR="002E6D8B" w:rsidRPr="002E6D8B" w:rsidRDefault="002E6D8B" w:rsidP="00AC4413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>
        <w:rPr>
          <w:rFonts w:ascii="Georgia" w:hAnsi="Georgia"/>
          <w:lang w:val="en-US" w:eastAsia="ja-JP"/>
        </w:rPr>
        <w:t xml:space="preserve">To </w:t>
      </w:r>
      <w:r w:rsidR="00F14F3B">
        <w:rPr>
          <w:rFonts w:ascii="Georgia" w:hAnsi="Georgia"/>
          <w:lang w:val="en-US" w:eastAsia="ja-JP"/>
        </w:rPr>
        <w:t xml:space="preserve">overcome </w:t>
      </w:r>
      <w:r w:rsidR="00D82AF3">
        <w:rPr>
          <w:rFonts w:ascii="Georgia" w:hAnsi="Georgia"/>
          <w:lang w:val="en-US" w:eastAsia="ja-JP"/>
        </w:rPr>
        <w:t xml:space="preserve">these </w:t>
      </w:r>
      <w:r>
        <w:rPr>
          <w:rFonts w:ascii="Georgia" w:hAnsi="Georgia"/>
          <w:lang w:val="en-US" w:eastAsia="ja-JP"/>
        </w:rPr>
        <w:t xml:space="preserve">challenges, </w:t>
      </w:r>
      <w:r w:rsidR="00AC4413">
        <w:rPr>
          <w:rFonts w:ascii="Georgia" w:hAnsi="Georgia"/>
          <w:lang w:val="en-US" w:eastAsia="ja-JP"/>
        </w:rPr>
        <w:t xml:space="preserve">nonlinear </w:t>
      </w:r>
      <w:r>
        <w:rPr>
          <w:rFonts w:ascii="Georgia" w:hAnsi="Georgia"/>
          <w:lang w:val="en-US" w:eastAsia="ja-JP"/>
        </w:rPr>
        <w:t xml:space="preserve">interference cancellation at the transmitter side </w:t>
      </w:r>
      <w:r w:rsidR="00F14F3B">
        <w:rPr>
          <w:rFonts w:ascii="Georgia" w:hAnsi="Georgia"/>
          <w:lang w:val="en-US" w:eastAsia="ja-JP"/>
        </w:rPr>
        <w:t>was proposed in RAN1 for a study</w:t>
      </w:r>
      <w:r w:rsidR="00014A9D">
        <w:rPr>
          <w:rFonts w:ascii="Georgia" w:hAnsi="Georgia"/>
          <w:lang w:val="en-US" w:eastAsia="ja-JP"/>
        </w:rPr>
        <w:t xml:space="preserve"> [</w:t>
      </w:r>
      <w:r w:rsidR="00014A9D">
        <w:rPr>
          <w:rFonts w:ascii="Georgia" w:hAnsi="Georgia"/>
          <w:lang w:val="en-US" w:eastAsia="ja-JP"/>
        </w:rPr>
        <w:fldChar w:fldCharType="begin"/>
      </w:r>
      <w:r w:rsidR="00014A9D">
        <w:rPr>
          <w:rFonts w:ascii="Georgia" w:hAnsi="Georgia"/>
          <w:lang w:val="en-US" w:eastAsia="ja-JP"/>
        </w:rPr>
        <w:instrText xml:space="preserve"> REF Chairman_86bis_report \h </w:instrText>
      </w:r>
      <w:r w:rsidR="00014A9D">
        <w:rPr>
          <w:rFonts w:ascii="Georgia" w:hAnsi="Georgia"/>
          <w:lang w:val="en-US" w:eastAsia="ja-JP"/>
        </w:rPr>
      </w:r>
      <w:r w:rsidR="00014A9D">
        <w:rPr>
          <w:rFonts w:ascii="Georgia" w:hAnsi="Georgia"/>
          <w:lang w:val="en-US" w:eastAsia="ja-JP"/>
        </w:rPr>
        <w:fldChar w:fldCharType="separate"/>
      </w:r>
      <w:r w:rsidR="00014A9D">
        <w:rPr>
          <w:rFonts w:ascii="Georgia" w:hAnsi="Georgia" w:cstheme="majorHAnsi"/>
          <w:noProof/>
        </w:rPr>
        <w:t>4</w:t>
      </w:r>
      <w:r w:rsidR="00014A9D">
        <w:rPr>
          <w:rFonts w:ascii="Georgia" w:hAnsi="Georgia"/>
          <w:lang w:val="en-US" w:eastAsia="ja-JP"/>
        </w:rPr>
        <w:fldChar w:fldCharType="end"/>
      </w:r>
      <w:r w:rsidR="00014A9D">
        <w:rPr>
          <w:rFonts w:ascii="Georgia" w:hAnsi="Georgia"/>
          <w:lang w:val="en-US" w:eastAsia="ja-JP"/>
        </w:rPr>
        <w:t>]</w:t>
      </w:r>
      <w:r>
        <w:rPr>
          <w:rFonts w:ascii="Georgia" w:hAnsi="Georgia"/>
          <w:lang w:val="en-US" w:eastAsia="ja-JP"/>
        </w:rPr>
        <w:t>.</w:t>
      </w:r>
    </w:p>
    <w:p w:rsidR="00A91778" w:rsidRDefault="00A91778" w:rsidP="00A9177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Current status of the study on nonlinear spatial multiplexing in RAN1</w:t>
      </w:r>
    </w:p>
    <w:p w:rsidR="009E0A35" w:rsidRDefault="0068078C" w:rsidP="006B68A3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 w:rsidRPr="00407A1E">
        <w:rPr>
          <w:rFonts w:ascii="Georgia" w:hAnsi="Georgia"/>
          <w:lang w:val="en-US" w:eastAsia="ja-JP"/>
        </w:rPr>
        <w:t>In RAN1#86</w:t>
      </w:r>
      <w:r w:rsidR="00014A9D">
        <w:rPr>
          <w:rFonts w:ascii="Georgia" w:hAnsi="Georgia"/>
          <w:lang w:val="en-US" w:eastAsia="ja-JP"/>
        </w:rPr>
        <w:t>bis</w:t>
      </w:r>
      <w:r w:rsidRPr="00407A1E">
        <w:rPr>
          <w:rFonts w:ascii="Georgia" w:hAnsi="Georgia"/>
          <w:lang w:val="en-US" w:eastAsia="ja-JP"/>
        </w:rPr>
        <w:t xml:space="preserve">, </w:t>
      </w:r>
      <w:r w:rsidR="00E350F7">
        <w:rPr>
          <w:rFonts w:ascii="Georgia" w:hAnsi="Georgia"/>
          <w:lang w:val="en-US" w:eastAsia="ja-JP"/>
        </w:rPr>
        <w:t xml:space="preserve">identifying IUI as a potential problem in NR, </w:t>
      </w:r>
      <w:r w:rsidRPr="00407A1E">
        <w:rPr>
          <w:rFonts w:ascii="Georgia" w:hAnsi="Georgia"/>
          <w:lang w:val="en-US" w:eastAsia="ja-JP"/>
        </w:rPr>
        <w:t>companies have proposed to study nonlinear precoding</w:t>
      </w:r>
      <w:r w:rsidR="000D51BC">
        <w:rPr>
          <w:rFonts w:ascii="Georgia" w:hAnsi="Georgia"/>
          <w:lang w:val="en-US" w:eastAsia="ja-JP"/>
        </w:rPr>
        <w:t xml:space="preserve"> (NLP)</w:t>
      </w:r>
      <w:r w:rsidRPr="00407A1E">
        <w:rPr>
          <w:rFonts w:ascii="Georgia" w:hAnsi="Georgia"/>
          <w:lang w:val="en-US" w:eastAsia="ja-JP"/>
        </w:rPr>
        <w:t xml:space="preserve"> as a </w:t>
      </w:r>
      <w:r w:rsidR="00E350F7">
        <w:rPr>
          <w:rFonts w:ascii="Georgia" w:hAnsi="Georgia"/>
          <w:lang w:val="en-US" w:eastAsia="ja-JP"/>
        </w:rPr>
        <w:t xml:space="preserve">method to achieve interference cancellation and </w:t>
      </w:r>
      <w:r w:rsidRPr="00407A1E">
        <w:rPr>
          <w:rFonts w:ascii="Georgia" w:hAnsi="Georgia"/>
          <w:lang w:val="en-US" w:eastAsia="ja-JP"/>
        </w:rPr>
        <w:t>spatial multiplexing</w:t>
      </w:r>
      <w:r w:rsidR="00B21C42">
        <w:rPr>
          <w:rFonts w:ascii="Georgia" w:hAnsi="Georgia"/>
          <w:lang w:val="en-US" w:eastAsia="ja-JP"/>
        </w:rPr>
        <w:t xml:space="preserve"> </w:t>
      </w:r>
      <w:r w:rsidR="003E603A">
        <w:rPr>
          <w:rFonts w:ascii="Georgia" w:hAnsi="Georgia"/>
          <w:lang w:val="en-US" w:eastAsia="ja-JP"/>
        </w:rPr>
        <w:t>[</w:t>
      </w:r>
      <w:r w:rsidR="003E603A">
        <w:rPr>
          <w:rFonts w:ascii="Georgia" w:hAnsi="Georgia"/>
          <w:lang w:val="en-US" w:eastAsia="ja-JP"/>
        </w:rPr>
        <w:fldChar w:fldCharType="begin"/>
      </w:r>
      <w:r w:rsidR="003E603A">
        <w:rPr>
          <w:rFonts w:ascii="Georgia" w:hAnsi="Georgia"/>
          <w:lang w:val="en-US" w:eastAsia="ja-JP"/>
        </w:rPr>
        <w:instrText xml:space="preserve"> REF Chairman_86bis_report \h </w:instrText>
      </w:r>
      <w:r w:rsidR="003E603A">
        <w:rPr>
          <w:rFonts w:ascii="Georgia" w:hAnsi="Georgia"/>
          <w:lang w:val="en-US" w:eastAsia="ja-JP"/>
        </w:rPr>
      </w:r>
      <w:r w:rsidR="003E603A">
        <w:rPr>
          <w:rFonts w:ascii="Georgia" w:hAnsi="Georgia"/>
          <w:lang w:val="en-US" w:eastAsia="ja-JP"/>
        </w:rPr>
        <w:fldChar w:fldCharType="separate"/>
      </w:r>
      <w:r w:rsidR="003E603A">
        <w:rPr>
          <w:rFonts w:ascii="Georgia" w:hAnsi="Georgia" w:cstheme="majorHAnsi"/>
          <w:noProof/>
        </w:rPr>
        <w:t>4</w:t>
      </w:r>
      <w:r w:rsidR="003E603A">
        <w:rPr>
          <w:rFonts w:ascii="Georgia" w:hAnsi="Georgia"/>
          <w:lang w:val="en-US" w:eastAsia="ja-JP"/>
        </w:rPr>
        <w:fldChar w:fldCharType="end"/>
      </w:r>
      <w:r w:rsidR="003E603A">
        <w:rPr>
          <w:rFonts w:ascii="Georgia" w:hAnsi="Georgia"/>
          <w:lang w:val="en-US" w:eastAsia="ja-JP"/>
        </w:rPr>
        <w:t>]</w:t>
      </w:r>
      <w:r w:rsidR="00E350F7">
        <w:rPr>
          <w:rFonts w:ascii="Georgia" w:hAnsi="Georgia"/>
          <w:lang w:val="en-US" w:eastAsia="ja-JP"/>
        </w:rPr>
        <w:t xml:space="preserve">. The companies </w:t>
      </w:r>
      <w:r w:rsidRPr="00407A1E">
        <w:rPr>
          <w:rFonts w:ascii="Georgia" w:hAnsi="Georgia"/>
          <w:lang w:val="en-US" w:eastAsia="ja-JP"/>
        </w:rPr>
        <w:t xml:space="preserve">investigated </w:t>
      </w:r>
      <w:r>
        <w:rPr>
          <w:rFonts w:ascii="Georgia" w:hAnsi="Georgia"/>
          <w:lang w:val="en-US" w:eastAsia="ja-JP"/>
        </w:rPr>
        <w:t>its</w:t>
      </w:r>
      <w:r w:rsidRPr="00407A1E">
        <w:rPr>
          <w:rFonts w:ascii="Georgia" w:hAnsi="Georgia"/>
          <w:lang w:val="en-US" w:eastAsia="ja-JP"/>
        </w:rPr>
        <w:t xml:space="preserve"> performance and possible specification impacts</w:t>
      </w:r>
      <w:r w:rsidR="00DA2EF0">
        <w:rPr>
          <w:rFonts w:ascii="Georgia" w:hAnsi="Georgia"/>
          <w:lang w:val="en-US" w:eastAsia="ja-JP"/>
        </w:rPr>
        <w:t xml:space="preserve"> in RAN1</w:t>
      </w:r>
      <w:r w:rsidRPr="00407A1E">
        <w:rPr>
          <w:rFonts w:ascii="Georgia" w:hAnsi="Georgia"/>
          <w:lang w:val="en-US" w:eastAsia="ja-JP"/>
        </w:rPr>
        <w:t>.</w:t>
      </w:r>
      <w:r>
        <w:rPr>
          <w:rFonts w:ascii="Georgia" w:hAnsi="Georgia"/>
          <w:lang w:val="en-US" w:eastAsia="ja-JP"/>
        </w:rPr>
        <w:t xml:space="preserve"> Unlike LP, nonlinear precoding can be used to cancel interference </w:t>
      </w:r>
      <w:r w:rsidR="006E65A4">
        <w:rPr>
          <w:rFonts w:ascii="Georgia" w:hAnsi="Georgia"/>
          <w:lang w:val="en-US" w:eastAsia="ja-JP"/>
        </w:rPr>
        <w:t>completely</w:t>
      </w:r>
      <w:r>
        <w:rPr>
          <w:rFonts w:ascii="Georgia" w:hAnsi="Georgia"/>
          <w:lang w:val="en-US" w:eastAsia="ja-JP"/>
        </w:rPr>
        <w:t xml:space="preserve"> </w:t>
      </w:r>
      <w:r w:rsidR="007F7882">
        <w:rPr>
          <w:rFonts w:ascii="Georgia" w:hAnsi="Georgia"/>
          <w:lang w:val="en-US" w:eastAsia="ja-JP"/>
        </w:rPr>
        <w:t xml:space="preserve">at the </w:t>
      </w:r>
      <w:r w:rsidR="006B68A3">
        <w:rPr>
          <w:rFonts w:ascii="Georgia" w:hAnsi="Georgia"/>
          <w:lang w:val="en-US" w:eastAsia="ja-JP"/>
        </w:rPr>
        <w:t>t</w:t>
      </w:r>
      <w:r>
        <w:rPr>
          <w:rFonts w:ascii="Georgia" w:hAnsi="Georgia"/>
          <w:lang w:val="en-US" w:eastAsia="ja-JP"/>
        </w:rPr>
        <w:t>ransmitter side.</w:t>
      </w:r>
    </w:p>
    <w:p w:rsidR="00140E84" w:rsidRDefault="00140E84" w:rsidP="00140E84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>
        <w:rPr>
          <w:rFonts w:ascii="Georgia" w:hAnsi="Georgia"/>
          <w:lang w:val="en-US" w:eastAsia="ja-JP"/>
        </w:rPr>
        <w:t>An illustration is shown in</w:t>
      </w:r>
      <w:r w:rsidRPr="00E84813">
        <w:rPr>
          <w:rFonts w:ascii="Georgia" w:hAnsi="Georgia"/>
          <w:lang w:val="en-US" w:eastAsia="ja-JP"/>
        </w:rPr>
        <w:t xml:space="preserve"> </w:t>
      </w:r>
      <w:r w:rsidRPr="00E84813">
        <w:rPr>
          <w:rFonts w:ascii="Georgia" w:hAnsi="Georgia"/>
          <w:lang w:val="en-US" w:eastAsia="ja-JP"/>
        </w:rPr>
        <w:fldChar w:fldCharType="begin"/>
      </w:r>
      <w:r w:rsidRPr="00E84813">
        <w:rPr>
          <w:rFonts w:ascii="Georgia" w:hAnsi="Georgia"/>
          <w:lang w:val="en-US" w:eastAsia="ja-JP"/>
        </w:rPr>
        <w:instrText xml:space="preserve"> REF _Ref475991621 \h </w:instrText>
      </w:r>
      <w:r w:rsidRPr="00E84813">
        <w:rPr>
          <w:rFonts w:ascii="Georgia" w:hAnsi="Georgia"/>
          <w:lang w:val="en-US" w:eastAsia="ja-JP"/>
        </w:rPr>
      </w:r>
      <w:r w:rsidR="00E84813" w:rsidRPr="00E84813">
        <w:rPr>
          <w:rFonts w:ascii="Georgia" w:hAnsi="Georgia"/>
          <w:lang w:val="en-US" w:eastAsia="ja-JP"/>
        </w:rPr>
        <w:instrText xml:space="preserve"> \* MERGEFORMAT </w:instrText>
      </w:r>
      <w:r w:rsidRPr="00E84813">
        <w:rPr>
          <w:rFonts w:ascii="Georgia" w:hAnsi="Georgia"/>
          <w:lang w:val="en-US" w:eastAsia="ja-JP"/>
        </w:rPr>
        <w:fldChar w:fldCharType="separate"/>
      </w:r>
      <w:r w:rsidR="00014A9D" w:rsidRPr="00E84813">
        <w:rPr>
          <w:rFonts w:ascii="Georgia" w:hAnsi="Georgia"/>
        </w:rPr>
        <w:t xml:space="preserve">Figure </w:t>
      </w:r>
      <w:r w:rsidR="00014A9D" w:rsidRPr="00E84813">
        <w:rPr>
          <w:rFonts w:ascii="Georgia" w:hAnsi="Georgia"/>
          <w:noProof/>
        </w:rPr>
        <w:t>1</w:t>
      </w:r>
      <w:r w:rsidRPr="00E84813">
        <w:rPr>
          <w:rFonts w:ascii="Georgia" w:hAnsi="Georgia"/>
          <w:lang w:val="en-US" w:eastAsia="ja-JP"/>
        </w:rPr>
        <w:fldChar w:fldCharType="end"/>
      </w:r>
      <w:r>
        <w:rPr>
          <w:rFonts w:ascii="Georgia" w:hAnsi="Georgia"/>
          <w:lang w:val="en-US" w:eastAsia="ja-JP"/>
        </w:rPr>
        <w:t xml:space="preserve"> t</w:t>
      </w:r>
      <w:r w:rsidR="00304EAF">
        <w:rPr>
          <w:rFonts w:ascii="Georgia" w:hAnsi="Georgia"/>
          <w:lang w:val="en-US" w:eastAsia="ja-JP"/>
        </w:rPr>
        <w:t>o demonstrate pros and cons of</w:t>
      </w:r>
      <w:r>
        <w:rPr>
          <w:rFonts w:ascii="Georgia" w:hAnsi="Georgia"/>
          <w:lang w:val="en-US" w:eastAsia="ja-JP"/>
        </w:rPr>
        <w:t xml:space="preserve"> LP and NLP</w:t>
      </w:r>
      <w:r w:rsidR="00304EAF">
        <w:rPr>
          <w:rFonts w:ascii="Georgia" w:hAnsi="Georgia"/>
          <w:lang w:val="en-US" w:eastAsia="ja-JP"/>
        </w:rPr>
        <w:t xml:space="preserve"> in MU-MIMO</w:t>
      </w:r>
      <w:r>
        <w:rPr>
          <w:rFonts w:ascii="Georgia" w:hAnsi="Georgia"/>
          <w:lang w:val="en-US" w:eastAsia="ja-JP"/>
        </w:rPr>
        <w:t>.</w:t>
      </w:r>
      <w:r w:rsidR="00722F52">
        <w:rPr>
          <w:rFonts w:ascii="Georgia" w:hAnsi="Georgia"/>
          <w:lang w:val="en-US" w:eastAsia="ja-JP"/>
        </w:rPr>
        <w:t xml:space="preserve"> In the illustration, UEs are located close to each othe</w:t>
      </w:r>
      <w:r w:rsidR="001F7D2F">
        <w:rPr>
          <w:rFonts w:ascii="Georgia" w:hAnsi="Georgia"/>
          <w:lang w:val="en-US" w:eastAsia="ja-JP"/>
        </w:rPr>
        <w:t>r and</w:t>
      </w:r>
      <w:r w:rsidR="00722F52">
        <w:rPr>
          <w:rFonts w:ascii="Georgia" w:hAnsi="Georgia"/>
          <w:lang w:val="en-US" w:eastAsia="ja-JP"/>
        </w:rPr>
        <w:t xml:space="preserve"> LP</w:t>
      </w:r>
      <w:r w:rsidR="00A57A77">
        <w:rPr>
          <w:rFonts w:ascii="Georgia" w:hAnsi="Georgia"/>
          <w:lang w:val="en-US" w:eastAsia="ja-JP"/>
        </w:rPr>
        <w:t xml:space="preserve"> </w:t>
      </w:r>
      <w:r w:rsidR="00722F52">
        <w:rPr>
          <w:rFonts w:ascii="Georgia" w:hAnsi="Georgia"/>
          <w:lang w:val="en-US" w:eastAsia="ja-JP"/>
        </w:rPr>
        <w:t xml:space="preserve">creates overlapping beams resulting interference among UEs. </w:t>
      </w:r>
      <w:r w:rsidR="00FA6AD4">
        <w:rPr>
          <w:rFonts w:ascii="Georgia" w:hAnsi="Georgia"/>
          <w:lang w:val="en-US" w:eastAsia="ja-JP"/>
        </w:rPr>
        <w:t xml:space="preserve">Thanks to the feedback operation at the transmitter with </w:t>
      </w:r>
      <w:r w:rsidR="00FA6AD4">
        <w:rPr>
          <w:rFonts w:ascii="Georgia" w:hAnsi="Georgia"/>
          <w:lang w:val="en-US" w:eastAsia="ja-JP"/>
        </w:rPr>
        <w:lastRenderedPageBreak/>
        <w:t xml:space="preserve">accurate CSI, </w:t>
      </w:r>
      <w:r w:rsidR="00722F52">
        <w:rPr>
          <w:rFonts w:ascii="Georgia" w:hAnsi="Georgia"/>
          <w:lang w:val="en-US" w:eastAsia="ja-JP"/>
        </w:rPr>
        <w:t>interference can be canceled at the transmitter</w:t>
      </w:r>
      <w:r w:rsidR="00FA6AD4">
        <w:rPr>
          <w:rFonts w:ascii="Georgia" w:hAnsi="Georgia"/>
          <w:lang w:val="en-US" w:eastAsia="ja-JP"/>
        </w:rPr>
        <w:t xml:space="preserve"> with NLP</w:t>
      </w:r>
      <w:r w:rsidR="00722F52">
        <w:rPr>
          <w:rFonts w:ascii="Georgia" w:hAnsi="Georgia"/>
          <w:lang w:val="en-US" w:eastAsia="ja-JP"/>
        </w:rPr>
        <w:t>, maintaining UE orthogonality.</w:t>
      </w:r>
    </w:p>
    <w:p w:rsidR="00B21C42" w:rsidRDefault="00B21C42" w:rsidP="00140E84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</w:p>
    <w:p w:rsidR="00140E84" w:rsidRDefault="00140E84" w:rsidP="00140E84">
      <w:pPr>
        <w:keepNext/>
        <w:spacing w:line="276" w:lineRule="auto"/>
        <w:ind w:firstLineChars="50" w:firstLine="100"/>
        <w:jc w:val="center"/>
      </w:pPr>
      <w:r>
        <w:rPr>
          <w:noProof/>
          <w:sz w:val="20"/>
          <w:szCs w:val="20"/>
          <w:lang w:val="en-US" w:eastAsia="ja-JP"/>
        </w:rPr>
        <w:drawing>
          <wp:inline distT="0" distB="0" distL="0" distR="0" wp14:anchorId="0DF46CAB" wp14:editId="74F99FDA">
            <wp:extent cx="5284520" cy="2162754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665" cy="216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E84" w:rsidRPr="00E84813" w:rsidRDefault="00140E84" w:rsidP="005D75F8">
      <w:pPr>
        <w:spacing w:line="276" w:lineRule="auto"/>
        <w:ind w:firstLineChars="50" w:firstLine="120"/>
        <w:jc w:val="center"/>
        <w:rPr>
          <w:rFonts w:ascii="Georgia" w:hAnsi="Georgia"/>
          <w:lang w:val="en-US" w:eastAsia="ja-JP"/>
        </w:rPr>
      </w:pPr>
      <w:bookmarkStart w:id="0" w:name="_Ref475991621"/>
      <w:r w:rsidRPr="00E84813">
        <w:rPr>
          <w:rFonts w:ascii="Georgia" w:hAnsi="Georgia"/>
        </w:rPr>
        <w:t xml:space="preserve">Figure </w:t>
      </w:r>
      <w:r w:rsidRPr="00E84813">
        <w:rPr>
          <w:rFonts w:ascii="Georgia" w:hAnsi="Georgia"/>
        </w:rPr>
        <w:fldChar w:fldCharType="begin"/>
      </w:r>
      <w:r w:rsidRPr="00E84813">
        <w:rPr>
          <w:rFonts w:ascii="Georgia" w:hAnsi="Georgia"/>
        </w:rPr>
        <w:instrText xml:space="preserve"> SEQ Figure \* ARABIC </w:instrText>
      </w:r>
      <w:r w:rsidRPr="00E84813">
        <w:rPr>
          <w:rFonts w:ascii="Georgia" w:hAnsi="Georgia"/>
        </w:rPr>
        <w:fldChar w:fldCharType="separate"/>
      </w:r>
      <w:r w:rsidR="00014A9D" w:rsidRPr="00E84813">
        <w:rPr>
          <w:rFonts w:ascii="Georgia" w:hAnsi="Georgia"/>
          <w:noProof/>
        </w:rPr>
        <w:t>1</w:t>
      </w:r>
      <w:r w:rsidRPr="00E84813">
        <w:rPr>
          <w:rFonts w:ascii="Georgia" w:hAnsi="Georgia"/>
        </w:rPr>
        <w:fldChar w:fldCharType="end"/>
      </w:r>
      <w:bookmarkEnd w:id="0"/>
      <w:r w:rsidRPr="00E84813">
        <w:rPr>
          <w:rFonts w:ascii="Georgia" w:hAnsi="Georgia"/>
        </w:rPr>
        <w:t xml:space="preserve"> : An example of nonlinear precoding</w:t>
      </w:r>
      <w:r w:rsidR="0026097B" w:rsidRPr="00E84813">
        <w:rPr>
          <w:rFonts w:ascii="Georgia" w:hAnsi="Georgia"/>
        </w:rPr>
        <w:t xml:space="preserve"> in MU-MIMO</w:t>
      </w:r>
    </w:p>
    <w:p w:rsidR="00140E84" w:rsidRDefault="00140E84" w:rsidP="006B68A3">
      <w:pPr>
        <w:spacing w:line="276" w:lineRule="auto"/>
        <w:ind w:firstLineChars="50" w:firstLine="120"/>
        <w:jc w:val="both"/>
        <w:rPr>
          <w:lang w:val="en-US" w:eastAsia="ja-JP"/>
        </w:rPr>
      </w:pPr>
    </w:p>
    <w:p w:rsidR="00B21891" w:rsidRDefault="00407A1E" w:rsidP="00635E3A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 w:rsidRPr="00407A1E">
        <w:rPr>
          <w:rFonts w:ascii="Georgia" w:hAnsi="Georgia"/>
          <w:lang w:val="en-US" w:eastAsia="ja-JP"/>
        </w:rPr>
        <w:t>In RAN1#88, the aligned views</w:t>
      </w:r>
      <w:r w:rsidR="00F60E29">
        <w:rPr>
          <w:rFonts w:ascii="Georgia" w:hAnsi="Georgia"/>
          <w:lang w:val="en-US" w:eastAsia="ja-JP"/>
        </w:rPr>
        <w:t xml:space="preserve"> related to NLP</w:t>
      </w:r>
      <w:r w:rsidRPr="00407A1E">
        <w:rPr>
          <w:rFonts w:ascii="Georgia" w:hAnsi="Georgia"/>
          <w:lang w:val="en-US" w:eastAsia="ja-JP"/>
        </w:rPr>
        <w:t xml:space="preserve"> </w:t>
      </w:r>
      <w:r w:rsidR="00A91778">
        <w:rPr>
          <w:rFonts w:ascii="Georgia" w:hAnsi="Georgia"/>
          <w:lang w:val="en-US" w:eastAsia="ja-JP"/>
        </w:rPr>
        <w:t>based on the initial studies conducted by</w:t>
      </w:r>
      <w:r w:rsidRPr="00407A1E">
        <w:rPr>
          <w:rFonts w:ascii="Georgia" w:hAnsi="Georgia"/>
          <w:lang w:val="en-US" w:eastAsia="ja-JP"/>
        </w:rPr>
        <w:t xml:space="preserve"> the companies are presented</w:t>
      </w:r>
      <w:r w:rsidR="00A91778">
        <w:rPr>
          <w:rFonts w:ascii="Georgia" w:hAnsi="Georgia"/>
          <w:lang w:val="en-US" w:eastAsia="ja-JP"/>
        </w:rPr>
        <w:t xml:space="preserve"> and agreed</w:t>
      </w:r>
      <w:r>
        <w:rPr>
          <w:rFonts w:ascii="Georgia" w:hAnsi="Georgia"/>
          <w:lang w:val="en-US" w:eastAsia="ja-JP"/>
        </w:rPr>
        <w:t xml:space="preserve"> [</w:t>
      </w:r>
      <w:r>
        <w:rPr>
          <w:rFonts w:ascii="Georgia" w:hAnsi="Georgia"/>
          <w:lang w:val="en-US" w:eastAsia="ja-JP"/>
        </w:rPr>
        <w:fldChar w:fldCharType="begin"/>
      </w:r>
      <w:r>
        <w:rPr>
          <w:rFonts w:ascii="Georgia" w:hAnsi="Georgia"/>
          <w:lang w:val="en-US" w:eastAsia="ja-JP"/>
        </w:rPr>
        <w:instrText xml:space="preserve"> REF draft_athen \h </w:instrText>
      </w:r>
      <w:r>
        <w:rPr>
          <w:rFonts w:ascii="Georgia" w:hAnsi="Georgia"/>
          <w:lang w:val="en-US" w:eastAsia="ja-JP"/>
        </w:rPr>
      </w:r>
      <w:r>
        <w:rPr>
          <w:rFonts w:ascii="Georgia" w:hAnsi="Georgia"/>
          <w:lang w:val="en-US" w:eastAsia="ja-JP"/>
        </w:rPr>
        <w:fldChar w:fldCharType="separate"/>
      </w:r>
      <w:r w:rsidR="00014A9D">
        <w:rPr>
          <w:rFonts w:ascii="Georgia" w:hAnsi="Georgia" w:cstheme="majorHAnsi"/>
          <w:noProof/>
        </w:rPr>
        <w:t>5</w:t>
      </w:r>
      <w:r>
        <w:rPr>
          <w:rFonts w:ascii="Georgia" w:hAnsi="Georgia"/>
          <w:lang w:val="en-US" w:eastAsia="ja-JP"/>
        </w:rPr>
        <w:fldChar w:fldCharType="end"/>
      </w:r>
      <w:r>
        <w:rPr>
          <w:rFonts w:ascii="Georgia" w:hAnsi="Georgia"/>
          <w:lang w:val="en-US" w:eastAsia="ja-JP"/>
        </w:rPr>
        <w:t>]</w:t>
      </w:r>
      <w:r w:rsidRPr="00407A1E">
        <w:rPr>
          <w:rFonts w:ascii="Georgia" w:hAnsi="Georgia"/>
          <w:lang w:val="en-US" w:eastAsia="ja-JP"/>
        </w:rPr>
        <w:t xml:space="preserve">. </w:t>
      </w:r>
      <w:r w:rsidR="00D079E4" w:rsidRPr="00407A1E">
        <w:rPr>
          <w:rFonts w:ascii="Georgia" w:hAnsi="Georgia"/>
          <w:lang w:val="en-US" w:eastAsia="ja-JP"/>
        </w:rPr>
        <w:t>The studied covered a variety of scenarios incl</w:t>
      </w:r>
      <w:r w:rsidR="00D079E4">
        <w:rPr>
          <w:rFonts w:ascii="Georgia" w:hAnsi="Georgia"/>
          <w:lang w:val="en-US" w:eastAsia="ja-JP"/>
        </w:rPr>
        <w:t xml:space="preserve">uding MU-MIMO, </w:t>
      </w:r>
      <w:r w:rsidR="00895DB0">
        <w:rPr>
          <w:rFonts w:ascii="Georgia" w:hAnsi="Georgia"/>
          <w:lang w:val="en-US" w:eastAsia="ja-JP"/>
        </w:rPr>
        <w:t xml:space="preserve">heterogeneous network (HetNET) </w:t>
      </w:r>
      <w:r w:rsidR="00D079E4">
        <w:rPr>
          <w:rFonts w:ascii="Georgia" w:hAnsi="Georgia"/>
          <w:lang w:val="en-US" w:eastAsia="ja-JP"/>
        </w:rPr>
        <w:t xml:space="preserve">and </w:t>
      </w:r>
      <w:r w:rsidR="00895DB0">
        <w:rPr>
          <w:rFonts w:ascii="Georgia" w:hAnsi="Georgia"/>
          <w:lang w:val="en-US" w:eastAsia="ja-JP"/>
        </w:rPr>
        <w:t>cooperative multi point (CoMP) transmission</w:t>
      </w:r>
      <w:r w:rsidR="00D079E4">
        <w:rPr>
          <w:rFonts w:ascii="Georgia" w:hAnsi="Georgia"/>
          <w:lang w:val="en-US" w:eastAsia="ja-JP"/>
        </w:rPr>
        <w:t xml:space="preserve">, </w:t>
      </w:r>
      <w:r w:rsidR="00D079E4" w:rsidRPr="00407A1E">
        <w:rPr>
          <w:rFonts w:ascii="Georgia" w:hAnsi="Georgia"/>
          <w:lang w:val="en-US" w:eastAsia="ja-JP"/>
        </w:rPr>
        <w:t xml:space="preserve">within which nonlinear precoding can be implemented. </w:t>
      </w:r>
      <w:r w:rsidR="00D079E4">
        <w:rPr>
          <w:rFonts w:ascii="Georgia" w:hAnsi="Georgia"/>
          <w:lang w:val="en-US" w:eastAsia="ja-JP"/>
        </w:rPr>
        <w:t xml:space="preserve"> </w:t>
      </w:r>
      <w:r w:rsidR="0041134C">
        <w:rPr>
          <w:rFonts w:ascii="Georgia" w:hAnsi="Georgia"/>
          <w:lang w:val="en-US" w:eastAsia="ja-JP"/>
        </w:rPr>
        <w:t>T</w:t>
      </w:r>
      <w:r w:rsidRPr="00407A1E">
        <w:rPr>
          <w:rFonts w:ascii="Georgia" w:hAnsi="Georgia"/>
          <w:lang w:val="en-US" w:eastAsia="ja-JP"/>
        </w:rPr>
        <w:t xml:space="preserve">he companies identified possible use cases </w:t>
      </w:r>
      <w:r w:rsidR="00D403F9">
        <w:rPr>
          <w:rFonts w:ascii="Georgia" w:hAnsi="Georgia"/>
          <w:lang w:val="en-US" w:eastAsia="ja-JP"/>
        </w:rPr>
        <w:t>for</w:t>
      </w:r>
      <w:r w:rsidRPr="00407A1E">
        <w:rPr>
          <w:rFonts w:ascii="Georgia" w:hAnsi="Georgia"/>
          <w:lang w:val="en-US" w:eastAsia="ja-JP"/>
        </w:rPr>
        <w:t xml:space="preserve"> nonlinear precoding and key nonlinear precoding schemes:</w:t>
      </w:r>
      <w:r>
        <w:rPr>
          <w:rFonts w:ascii="Georgia" w:hAnsi="Georgia"/>
          <w:lang w:val="en-US" w:eastAsia="ja-JP"/>
        </w:rPr>
        <w:t xml:space="preserve"> </w:t>
      </w:r>
      <w:r w:rsidRPr="00407A1E">
        <w:rPr>
          <w:rFonts w:ascii="Georgia" w:hAnsi="Georgia"/>
          <w:lang w:val="en-US" w:eastAsia="ja-JP"/>
        </w:rPr>
        <w:t>Dirty Paper Coding (DPC)</w:t>
      </w:r>
      <w:r w:rsidR="00F52753">
        <w:rPr>
          <w:rFonts w:ascii="Georgia" w:hAnsi="Georgia"/>
          <w:lang w:val="en-US" w:eastAsia="ja-JP"/>
        </w:rPr>
        <w:t xml:space="preserve"> based</w:t>
      </w:r>
      <w:r w:rsidRPr="00407A1E">
        <w:rPr>
          <w:rFonts w:ascii="Georgia" w:hAnsi="Georgia"/>
          <w:lang w:val="en-US" w:eastAsia="ja-JP"/>
        </w:rPr>
        <w:t xml:space="preserve"> or vector perturb</w:t>
      </w:r>
      <w:r w:rsidR="003948F3">
        <w:rPr>
          <w:rFonts w:ascii="Georgia" w:hAnsi="Georgia"/>
          <w:lang w:val="en-US" w:eastAsia="ja-JP"/>
        </w:rPr>
        <w:t>ation precoding schemes</w:t>
      </w:r>
      <w:r w:rsidRPr="00407A1E">
        <w:rPr>
          <w:rFonts w:ascii="Georgia" w:hAnsi="Georgia"/>
          <w:lang w:val="en-US" w:eastAsia="ja-JP"/>
        </w:rPr>
        <w:t xml:space="preserve">. </w:t>
      </w:r>
    </w:p>
    <w:p w:rsidR="005D75F8" w:rsidRDefault="00407A1E" w:rsidP="00635E3A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 w:rsidRPr="00407A1E">
        <w:rPr>
          <w:rFonts w:ascii="Georgia" w:hAnsi="Georgia"/>
          <w:lang w:val="en-US" w:eastAsia="ja-JP"/>
        </w:rPr>
        <w:t xml:space="preserve">Although </w:t>
      </w:r>
      <w:r w:rsidR="00014CBF">
        <w:rPr>
          <w:rFonts w:ascii="Georgia" w:hAnsi="Georgia"/>
          <w:lang w:val="en-US" w:eastAsia="ja-JP"/>
        </w:rPr>
        <w:t>NLP</w:t>
      </w:r>
      <w:r w:rsidRPr="00407A1E">
        <w:rPr>
          <w:rFonts w:ascii="Georgia" w:hAnsi="Georgia"/>
          <w:lang w:val="en-US" w:eastAsia="ja-JP"/>
        </w:rPr>
        <w:t xml:space="preserve"> is proven to remove inter-layer or inter-UE interference, it requires extra computations</w:t>
      </w:r>
      <w:r w:rsidR="004C1F44">
        <w:rPr>
          <w:rFonts w:ascii="Georgia" w:hAnsi="Georgia"/>
          <w:lang w:val="en-US" w:eastAsia="ja-JP"/>
        </w:rPr>
        <w:t xml:space="preserve"> and accurate CSI</w:t>
      </w:r>
      <w:r w:rsidRPr="00407A1E">
        <w:rPr>
          <w:rFonts w:ascii="Georgia" w:hAnsi="Georgia"/>
          <w:lang w:val="en-US" w:eastAsia="ja-JP"/>
        </w:rPr>
        <w:t xml:space="preserve"> at the transmitter side. To alleviate the complexity, hybrid techniques which implement both linear and nonlinear precoding technologies have shown to offer tradeoff between computational complexity and performance</w:t>
      </w:r>
      <w:r w:rsidR="00140E84">
        <w:rPr>
          <w:rFonts w:ascii="Georgia" w:hAnsi="Georgia"/>
          <w:lang w:val="en-US" w:eastAsia="ja-JP"/>
        </w:rPr>
        <w:t xml:space="preserve"> [</w:t>
      </w:r>
      <w:r w:rsidR="00140E84">
        <w:rPr>
          <w:rFonts w:ascii="Georgia" w:hAnsi="Georgia"/>
          <w:lang w:val="en-US" w:eastAsia="ja-JP"/>
        </w:rPr>
        <w:fldChar w:fldCharType="begin"/>
      </w:r>
      <w:r w:rsidR="00140E84">
        <w:rPr>
          <w:rFonts w:ascii="Georgia" w:hAnsi="Georgia"/>
          <w:lang w:val="en-US" w:eastAsia="ja-JP"/>
        </w:rPr>
        <w:instrText xml:space="preserve"> REF draft_athen \h </w:instrText>
      </w:r>
      <w:r w:rsidR="00140E84">
        <w:rPr>
          <w:rFonts w:ascii="Georgia" w:hAnsi="Georgia"/>
          <w:lang w:val="en-US" w:eastAsia="ja-JP"/>
        </w:rPr>
      </w:r>
      <w:r w:rsidR="00140E84">
        <w:rPr>
          <w:rFonts w:ascii="Georgia" w:hAnsi="Georgia"/>
          <w:lang w:val="en-US" w:eastAsia="ja-JP"/>
        </w:rPr>
        <w:fldChar w:fldCharType="separate"/>
      </w:r>
      <w:r w:rsidR="00014A9D">
        <w:rPr>
          <w:rFonts w:ascii="Georgia" w:hAnsi="Georgia" w:cstheme="majorHAnsi"/>
          <w:noProof/>
        </w:rPr>
        <w:t>5</w:t>
      </w:r>
      <w:r w:rsidR="00140E84">
        <w:rPr>
          <w:rFonts w:ascii="Georgia" w:hAnsi="Georgia"/>
          <w:lang w:val="en-US" w:eastAsia="ja-JP"/>
        </w:rPr>
        <w:fldChar w:fldCharType="end"/>
      </w:r>
      <w:r w:rsidR="00140E84">
        <w:rPr>
          <w:rFonts w:ascii="Georgia" w:hAnsi="Georgia"/>
          <w:lang w:val="en-US" w:eastAsia="ja-JP"/>
        </w:rPr>
        <w:t>]</w:t>
      </w:r>
      <w:r w:rsidRPr="00407A1E">
        <w:rPr>
          <w:rFonts w:ascii="Georgia" w:hAnsi="Georgia"/>
          <w:lang w:val="en-US" w:eastAsia="ja-JP"/>
        </w:rPr>
        <w:t>.</w:t>
      </w:r>
      <w:r w:rsidR="0032305E">
        <w:rPr>
          <w:rFonts w:ascii="Georgia" w:hAnsi="Georgia"/>
          <w:lang w:val="en-US" w:eastAsia="ja-JP"/>
        </w:rPr>
        <w:t xml:space="preserve"> Several companies have also identified reciprocity as one of the means to obtain accurate CSI to be used for NLP.</w:t>
      </w:r>
    </w:p>
    <w:p w:rsidR="00B21891" w:rsidRDefault="00B21891" w:rsidP="00635E3A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>
        <w:rPr>
          <w:rFonts w:ascii="Georgia" w:hAnsi="Georgia"/>
          <w:lang w:val="en-US" w:eastAsia="ja-JP"/>
        </w:rPr>
        <w:t xml:space="preserve">Finally, impact on receiver architectures </w:t>
      </w:r>
      <w:r w:rsidR="00A80D56">
        <w:rPr>
          <w:rFonts w:ascii="Georgia" w:hAnsi="Georgia"/>
          <w:lang w:val="en-US" w:eastAsia="ja-JP"/>
        </w:rPr>
        <w:t>was</w:t>
      </w:r>
      <w:r>
        <w:rPr>
          <w:rFonts w:ascii="Georgia" w:hAnsi="Georgia"/>
          <w:lang w:val="en-US" w:eastAsia="ja-JP"/>
        </w:rPr>
        <w:t xml:space="preserve"> investigated. If Tomlinson-Harashima</w:t>
      </w:r>
      <w:r w:rsidR="00AA142B">
        <w:rPr>
          <w:rFonts w:ascii="Georgia" w:hAnsi="Georgia"/>
          <w:lang w:val="en-US" w:eastAsia="ja-JP"/>
        </w:rPr>
        <w:t xml:space="preserve"> or vector perturnbation based NLP</w:t>
      </w:r>
      <w:r>
        <w:rPr>
          <w:rFonts w:ascii="Georgia" w:hAnsi="Georgia"/>
          <w:lang w:val="en-US" w:eastAsia="ja-JP"/>
        </w:rPr>
        <w:t xml:space="preserve"> </w:t>
      </w:r>
      <w:r w:rsidR="004671EF">
        <w:rPr>
          <w:rFonts w:ascii="Georgia" w:hAnsi="Georgia"/>
          <w:lang w:val="en-US" w:eastAsia="ja-JP"/>
        </w:rPr>
        <w:t>is</w:t>
      </w:r>
      <w:r>
        <w:rPr>
          <w:rFonts w:ascii="Georgia" w:hAnsi="Georgia"/>
          <w:lang w:val="en-US" w:eastAsia="ja-JP"/>
        </w:rPr>
        <w:t xml:space="preserve"> used, modulo operation is needed at the receiver.</w:t>
      </w:r>
      <w:r w:rsidR="007906FB">
        <w:rPr>
          <w:rFonts w:ascii="Georgia" w:hAnsi="Georgia"/>
          <w:lang w:val="en-US" w:eastAsia="ja-JP"/>
        </w:rPr>
        <w:t xml:space="preserve"> Thus, </w:t>
      </w:r>
      <w:r w:rsidR="00172192">
        <w:rPr>
          <w:rFonts w:ascii="Georgia" w:hAnsi="Georgia"/>
          <w:lang w:val="en-US" w:eastAsia="ja-JP"/>
        </w:rPr>
        <w:t>impact on the standard due to the modulo operation was investigated by several companies.</w:t>
      </w:r>
    </w:p>
    <w:p w:rsidR="005D75F8" w:rsidRDefault="005D75F8" w:rsidP="005D75F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 xml:space="preserve">Proposed study </w:t>
      </w:r>
      <w:r w:rsidR="00FC4F05">
        <w:rPr>
          <w:rFonts w:asciiTheme="majorHAnsi" w:hAnsiTheme="majorHAnsi" w:cstheme="majorHAnsi"/>
          <w:lang w:val="en-US"/>
        </w:rPr>
        <w:t>topics</w:t>
      </w:r>
      <w:r>
        <w:rPr>
          <w:rFonts w:asciiTheme="majorHAnsi" w:hAnsiTheme="majorHAnsi" w:cstheme="majorHAnsi"/>
          <w:lang w:val="en-US"/>
        </w:rPr>
        <w:t xml:space="preserve"> for nonlinear spatial multiplexing</w:t>
      </w:r>
    </w:p>
    <w:p w:rsidR="00E45F60" w:rsidRDefault="004E06BF" w:rsidP="00EC59E9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>
        <w:rPr>
          <w:rFonts w:ascii="Georgia" w:hAnsi="Georgia"/>
          <w:lang w:val="en-US" w:eastAsia="ja-JP"/>
        </w:rPr>
        <w:t>From the agreement in RAN1</w:t>
      </w:r>
      <w:r w:rsidR="00371337">
        <w:rPr>
          <w:rFonts w:ascii="Georgia" w:hAnsi="Georgia"/>
          <w:lang w:val="en-US" w:eastAsia="ja-JP"/>
        </w:rPr>
        <w:t xml:space="preserve"> #88</w:t>
      </w:r>
      <w:r w:rsidR="00F67C57">
        <w:rPr>
          <w:rFonts w:ascii="Georgia" w:hAnsi="Georgia"/>
          <w:lang w:val="en-US" w:eastAsia="ja-JP"/>
        </w:rPr>
        <w:t xml:space="preserve"> [</w:t>
      </w:r>
      <w:r w:rsidR="00F67C57">
        <w:rPr>
          <w:rFonts w:ascii="Georgia" w:hAnsi="Georgia"/>
          <w:lang w:val="en-US" w:eastAsia="ja-JP"/>
        </w:rPr>
        <w:fldChar w:fldCharType="begin"/>
      </w:r>
      <w:r w:rsidR="00F67C57">
        <w:rPr>
          <w:rFonts w:ascii="Georgia" w:hAnsi="Georgia"/>
          <w:lang w:val="en-US" w:eastAsia="ja-JP"/>
        </w:rPr>
        <w:instrText xml:space="preserve"> REF draft_athen \h </w:instrText>
      </w:r>
      <w:r w:rsidR="00F67C57">
        <w:rPr>
          <w:rFonts w:ascii="Georgia" w:hAnsi="Georgia"/>
          <w:lang w:val="en-US" w:eastAsia="ja-JP"/>
        </w:rPr>
      </w:r>
      <w:r w:rsidR="00F67C57">
        <w:rPr>
          <w:rFonts w:ascii="Georgia" w:hAnsi="Georgia"/>
          <w:lang w:val="en-US" w:eastAsia="ja-JP"/>
        </w:rPr>
        <w:fldChar w:fldCharType="separate"/>
      </w:r>
      <w:r w:rsidR="00F67C57">
        <w:rPr>
          <w:rFonts w:ascii="Georgia" w:hAnsi="Georgia" w:cstheme="majorHAnsi"/>
          <w:noProof/>
        </w:rPr>
        <w:t>5</w:t>
      </w:r>
      <w:r w:rsidR="00F67C57">
        <w:rPr>
          <w:rFonts w:ascii="Georgia" w:hAnsi="Georgia"/>
          <w:lang w:val="en-US" w:eastAsia="ja-JP"/>
        </w:rPr>
        <w:fldChar w:fldCharType="end"/>
      </w:r>
      <w:r w:rsidR="00F67C57">
        <w:rPr>
          <w:rFonts w:ascii="Georgia" w:hAnsi="Georgia"/>
          <w:lang w:val="en-US" w:eastAsia="ja-JP"/>
        </w:rPr>
        <w:t>]</w:t>
      </w:r>
      <w:r>
        <w:rPr>
          <w:rFonts w:ascii="Georgia" w:hAnsi="Georgia"/>
          <w:lang w:val="en-US" w:eastAsia="ja-JP"/>
        </w:rPr>
        <w:t xml:space="preserve">, it became evident that NLP is a </w:t>
      </w:r>
      <w:r w:rsidR="000F6529">
        <w:rPr>
          <w:rFonts w:ascii="Georgia" w:hAnsi="Georgia"/>
          <w:lang w:val="en-US" w:eastAsia="ja-JP"/>
        </w:rPr>
        <w:t xml:space="preserve">technology </w:t>
      </w:r>
      <w:r w:rsidR="000A6D45">
        <w:rPr>
          <w:rFonts w:ascii="Georgia" w:hAnsi="Georgia"/>
          <w:lang w:val="en-US" w:eastAsia="ja-JP"/>
        </w:rPr>
        <w:t xml:space="preserve">that deserves </w:t>
      </w:r>
      <w:r w:rsidR="004C1F44">
        <w:rPr>
          <w:rFonts w:ascii="Georgia" w:hAnsi="Georgia"/>
          <w:lang w:val="en-US" w:eastAsia="ja-JP"/>
        </w:rPr>
        <w:t xml:space="preserve">more studies </w:t>
      </w:r>
      <w:r w:rsidR="000A6D45">
        <w:rPr>
          <w:rFonts w:ascii="Georgia" w:hAnsi="Georgia"/>
          <w:lang w:val="en-US" w:eastAsia="ja-JP"/>
        </w:rPr>
        <w:t>in</w:t>
      </w:r>
      <w:r>
        <w:rPr>
          <w:rFonts w:ascii="Georgia" w:hAnsi="Georgia"/>
          <w:lang w:val="en-US" w:eastAsia="ja-JP"/>
        </w:rPr>
        <w:t xml:space="preserve"> NR</w:t>
      </w:r>
      <w:r w:rsidR="00610716">
        <w:rPr>
          <w:rFonts w:ascii="Georgia" w:hAnsi="Georgia"/>
          <w:lang w:val="en-US" w:eastAsia="ja-JP"/>
        </w:rPr>
        <w:t xml:space="preserve"> MIMO</w:t>
      </w:r>
      <w:r>
        <w:rPr>
          <w:rFonts w:ascii="Georgia" w:hAnsi="Georgia"/>
          <w:lang w:val="en-US" w:eastAsia="ja-JP"/>
        </w:rPr>
        <w:t xml:space="preserve">. </w:t>
      </w:r>
    </w:p>
    <w:p w:rsidR="00EC59E9" w:rsidRDefault="00E45F60" w:rsidP="00EC59E9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>
        <w:rPr>
          <w:rFonts w:ascii="Georgia" w:hAnsi="Georgia"/>
          <w:lang w:val="en-US" w:eastAsia="ja-JP"/>
        </w:rPr>
        <w:t xml:space="preserve">Thus, </w:t>
      </w:r>
      <w:r w:rsidR="004E06BF">
        <w:rPr>
          <w:rFonts w:ascii="Georgia" w:hAnsi="Georgia"/>
          <w:lang w:val="en-US" w:eastAsia="ja-JP"/>
        </w:rPr>
        <w:t>it is proposed to study NLP</w:t>
      </w:r>
      <w:r w:rsidR="00DC21D7">
        <w:rPr>
          <w:rFonts w:ascii="Georgia" w:hAnsi="Georgia"/>
          <w:lang w:val="en-US" w:eastAsia="ja-JP"/>
        </w:rPr>
        <w:t xml:space="preserve"> from RAN1#89</w:t>
      </w:r>
      <w:r w:rsidR="004E06BF">
        <w:rPr>
          <w:rFonts w:ascii="Georgia" w:hAnsi="Georgia"/>
          <w:lang w:val="en-US" w:eastAsia="ja-JP"/>
        </w:rPr>
        <w:t xml:space="preserve">. </w:t>
      </w:r>
      <w:r w:rsidR="0099171D">
        <w:rPr>
          <w:rFonts w:ascii="Georgia" w:hAnsi="Georgia"/>
          <w:lang w:val="en-US" w:eastAsia="ja-JP"/>
        </w:rPr>
        <w:t>P</w:t>
      </w:r>
      <w:r w:rsidR="004E06BF">
        <w:rPr>
          <w:rFonts w:ascii="Georgia" w:hAnsi="Georgia"/>
          <w:lang w:val="en-US" w:eastAsia="ja-JP"/>
        </w:rPr>
        <w:t>ossible study topics are described briefly</w:t>
      </w:r>
      <w:r w:rsidR="0099171D">
        <w:rPr>
          <w:rFonts w:ascii="Georgia" w:hAnsi="Georgia"/>
          <w:lang w:val="en-US" w:eastAsia="ja-JP"/>
        </w:rPr>
        <w:t xml:space="preserve"> in this section</w:t>
      </w:r>
      <w:r w:rsidR="00EC59E9">
        <w:rPr>
          <w:rFonts w:ascii="Georgia" w:hAnsi="Georgia"/>
          <w:lang w:val="en-US" w:eastAsia="ja-JP"/>
        </w:rPr>
        <w:t xml:space="preserve"> although </w:t>
      </w:r>
      <w:r w:rsidR="00F67C57">
        <w:rPr>
          <w:rFonts w:ascii="Georgia" w:hAnsi="Georgia"/>
          <w:lang w:val="en-US" w:eastAsia="ja-JP"/>
        </w:rPr>
        <w:t xml:space="preserve">some </w:t>
      </w:r>
      <w:r w:rsidR="00EC59E9">
        <w:rPr>
          <w:rFonts w:ascii="Georgia" w:hAnsi="Georgia"/>
          <w:lang w:val="en-US" w:eastAsia="ja-JP"/>
        </w:rPr>
        <w:t xml:space="preserve">of the items mentioned </w:t>
      </w:r>
      <w:r w:rsidR="00595954">
        <w:rPr>
          <w:rFonts w:ascii="Georgia" w:hAnsi="Georgia"/>
          <w:lang w:val="en-US" w:eastAsia="ja-JP"/>
        </w:rPr>
        <w:t xml:space="preserve">below </w:t>
      </w:r>
      <w:r w:rsidR="00EC59E9">
        <w:rPr>
          <w:rFonts w:ascii="Georgia" w:hAnsi="Georgia"/>
          <w:lang w:val="en-US" w:eastAsia="ja-JP"/>
        </w:rPr>
        <w:t xml:space="preserve">are already </w:t>
      </w:r>
      <w:r w:rsidR="00F67C57">
        <w:rPr>
          <w:rFonts w:ascii="Georgia" w:hAnsi="Georgia"/>
          <w:lang w:val="en-US" w:eastAsia="ja-JP"/>
        </w:rPr>
        <w:t xml:space="preserve">investigated or evaluated </w:t>
      </w:r>
      <w:r w:rsidR="00EC59E9">
        <w:rPr>
          <w:rFonts w:ascii="Georgia" w:hAnsi="Georgia"/>
          <w:lang w:val="en-US" w:eastAsia="ja-JP"/>
        </w:rPr>
        <w:t xml:space="preserve">by some companies </w:t>
      </w:r>
      <w:r w:rsidR="00595954">
        <w:rPr>
          <w:rFonts w:ascii="Georgia" w:hAnsi="Georgia"/>
          <w:lang w:val="en-US" w:eastAsia="ja-JP"/>
        </w:rPr>
        <w:t>in</w:t>
      </w:r>
      <w:r w:rsidR="00EC59E9">
        <w:rPr>
          <w:rFonts w:ascii="Georgia" w:hAnsi="Georgia"/>
          <w:lang w:val="en-US" w:eastAsia="ja-JP"/>
        </w:rPr>
        <w:t xml:space="preserve"> RAN1</w:t>
      </w:r>
      <w:r w:rsidR="00595954">
        <w:rPr>
          <w:rFonts w:ascii="Georgia" w:hAnsi="Georgia"/>
          <w:lang w:val="en-US" w:eastAsia="ja-JP"/>
        </w:rPr>
        <w:t xml:space="preserve"> during the NR study</w:t>
      </w:r>
      <w:r w:rsidR="004E06BF">
        <w:rPr>
          <w:rFonts w:ascii="Georgia" w:hAnsi="Georgia"/>
          <w:lang w:val="en-US" w:eastAsia="ja-JP"/>
        </w:rPr>
        <w:t>.</w:t>
      </w:r>
    </w:p>
    <w:p w:rsidR="0082098D" w:rsidRDefault="000D2E1F" w:rsidP="00EC59E9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>
        <w:rPr>
          <w:rFonts w:ascii="Georgia" w:hAnsi="Georgia"/>
          <w:lang w:val="en-US" w:eastAsia="ja-JP"/>
        </w:rPr>
        <w:t>T</w:t>
      </w:r>
      <w:r w:rsidR="005D75F8" w:rsidRPr="005D75F8">
        <w:rPr>
          <w:rFonts w:ascii="Georgia" w:hAnsi="Georgia"/>
          <w:lang w:val="en-US" w:eastAsia="ja-JP"/>
        </w:rPr>
        <w:t>he</w:t>
      </w:r>
      <w:r w:rsidR="005D75F8">
        <w:rPr>
          <w:rFonts w:ascii="Georgia" w:hAnsi="Georgia"/>
          <w:lang w:val="en-US" w:eastAsia="ja-JP"/>
        </w:rPr>
        <w:t xml:space="preserve"> </w:t>
      </w:r>
      <w:r w:rsidR="00A91662">
        <w:rPr>
          <w:rFonts w:ascii="Georgia" w:hAnsi="Georgia"/>
          <w:lang w:val="en-US" w:eastAsia="ja-JP"/>
        </w:rPr>
        <w:t xml:space="preserve">link-level and system-level </w:t>
      </w:r>
      <w:r w:rsidR="005D75F8">
        <w:rPr>
          <w:rFonts w:ascii="Georgia" w:hAnsi="Georgia"/>
          <w:lang w:val="en-US" w:eastAsia="ja-JP"/>
        </w:rPr>
        <w:t xml:space="preserve">evaluation assumptions should be discussed depending on the applicable scenarios. For example, the evaluation assumptions </w:t>
      </w:r>
      <w:r w:rsidR="00E42165">
        <w:rPr>
          <w:rFonts w:ascii="Georgia" w:hAnsi="Georgia"/>
          <w:lang w:val="en-US" w:eastAsia="ja-JP"/>
        </w:rPr>
        <w:t>for</w:t>
      </w:r>
      <w:r w:rsidR="005D75F8">
        <w:rPr>
          <w:rFonts w:ascii="Georgia" w:hAnsi="Georgia"/>
          <w:lang w:val="en-US" w:eastAsia="ja-JP"/>
        </w:rPr>
        <w:t xml:space="preserve"> MU-MIMO DMRS</w:t>
      </w:r>
      <w:r w:rsidR="004338FA">
        <w:rPr>
          <w:rFonts w:ascii="Georgia" w:hAnsi="Georgia"/>
          <w:lang w:val="en-US" w:eastAsia="ja-JP"/>
        </w:rPr>
        <w:t xml:space="preserve"> design</w:t>
      </w:r>
      <w:r w:rsidR="005D75F8">
        <w:rPr>
          <w:rFonts w:ascii="Georgia" w:hAnsi="Georgia"/>
          <w:lang w:val="en-US" w:eastAsia="ja-JP"/>
        </w:rPr>
        <w:t xml:space="preserve">, </w:t>
      </w:r>
      <w:r w:rsidR="005D75F8" w:rsidRPr="005D75F8">
        <w:rPr>
          <w:rFonts w:ascii="Georgia" w:hAnsi="Georgia"/>
          <w:lang w:val="en-US" w:eastAsia="ja-JP"/>
        </w:rPr>
        <w:t>multiple access</w:t>
      </w:r>
      <w:r w:rsidR="00A91662">
        <w:rPr>
          <w:rFonts w:ascii="Georgia" w:hAnsi="Georgia"/>
          <w:lang w:val="en-US" w:eastAsia="ja-JP"/>
        </w:rPr>
        <w:t xml:space="preserve"> [</w:t>
      </w:r>
      <w:r w:rsidR="00A91662">
        <w:rPr>
          <w:rFonts w:ascii="Georgia" w:hAnsi="Georgia"/>
          <w:lang w:val="en-US" w:eastAsia="ja-JP"/>
        </w:rPr>
        <w:fldChar w:fldCharType="begin"/>
      </w:r>
      <w:r w:rsidR="00A91662">
        <w:rPr>
          <w:rFonts w:ascii="Georgia" w:hAnsi="Georgia"/>
          <w:lang w:val="en-US" w:eastAsia="ja-JP"/>
        </w:rPr>
        <w:instrText xml:space="preserve"> REF draft_TR \h </w:instrText>
      </w:r>
      <w:r w:rsidR="00A91662">
        <w:rPr>
          <w:rFonts w:ascii="Georgia" w:hAnsi="Georgia"/>
          <w:lang w:val="en-US" w:eastAsia="ja-JP"/>
        </w:rPr>
      </w:r>
      <w:r w:rsidR="00A91662">
        <w:rPr>
          <w:rFonts w:ascii="Georgia" w:hAnsi="Georgia"/>
          <w:lang w:val="en-US" w:eastAsia="ja-JP"/>
        </w:rPr>
        <w:fldChar w:fldCharType="separate"/>
      </w:r>
      <w:r w:rsidR="00014A9D">
        <w:rPr>
          <w:rFonts w:ascii="Georgia" w:hAnsi="Georgia" w:cstheme="majorHAnsi"/>
          <w:noProof/>
        </w:rPr>
        <w:t>6</w:t>
      </w:r>
      <w:r w:rsidR="00A91662">
        <w:rPr>
          <w:rFonts w:ascii="Georgia" w:hAnsi="Georgia"/>
          <w:lang w:val="en-US" w:eastAsia="ja-JP"/>
        </w:rPr>
        <w:fldChar w:fldCharType="end"/>
      </w:r>
      <w:r w:rsidR="00A91662">
        <w:rPr>
          <w:rFonts w:ascii="Georgia" w:hAnsi="Georgia"/>
          <w:lang w:val="en-US" w:eastAsia="ja-JP"/>
        </w:rPr>
        <w:t>]</w:t>
      </w:r>
      <w:r w:rsidR="005D75F8">
        <w:rPr>
          <w:rFonts w:ascii="Georgia" w:hAnsi="Georgia"/>
          <w:lang w:val="en-US" w:eastAsia="ja-JP"/>
        </w:rPr>
        <w:t xml:space="preserve"> or </w:t>
      </w:r>
      <w:r w:rsidR="005D75F8" w:rsidRPr="005D75F8">
        <w:rPr>
          <w:rFonts w:ascii="Georgia" w:hAnsi="Georgia"/>
          <w:lang w:val="en-US" w:eastAsia="ja-JP"/>
        </w:rPr>
        <w:t>COMP coherent joint</w:t>
      </w:r>
      <w:r w:rsidR="009C0616">
        <w:rPr>
          <w:rFonts w:ascii="Georgia" w:hAnsi="Georgia"/>
          <w:lang w:val="en-US" w:eastAsia="ja-JP"/>
        </w:rPr>
        <w:t xml:space="preserve"> transmission</w:t>
      </w:r>
      <w:r w:rsidR="005D75F8" w:rsidRPr="005D75F8">
        <w:rPr>
          <w:rFonts w:ascii="Georgia" w:hAnsi="Georgia"/>
          <w:lang w:val="en-US" w:eastAsia="ja-JP"/>
        </w:rPr>
        <w:t xml:space="preserve"> </w:t>
      </w:r>
      <w:r w:rsidR="005D75F8">
        <w:rPr>
          <w:rFonts w:ascii="Georgia" w:hAnsi="Georgia"/>
          <w:lang w:val="en-US" w:eastAsia="ja-JP"/>
        </w:rPr>
        <w:t xml:space="preserve">can be considered. In the </w:t>
      </w:r>
      <w:r w:rsidR="00A91662">
        <w:rPr>
          <w:rFonts w:ascii="Georgia" w:hAnsi="Georgia"/>
          <w:lang w:val="en-US" w:eastAsia="ja-JP"/>
        </w:rPr>
        <w:t>study</w:t>
      </w:r>
      <w:r w:rsidR="005D75F8">
        <w:rPr>
          <w:rFonts w:ascii="Georgia" w:hAnsi="Georgia"/>
          <w:lang w:val="en-US" w:eastAsia="ja-JP"/>
        </w:rPr>
        <w:t>,</w:t>
      </w:r>
      <w:r w:rsidR="005D75F8" w:rsidRPr="005D75F8">
        <w:rPr>
          <w:rFonts w:ascii="Georgia" w:hAnsi="Georgia"/>
          <w:lang w:val="en-US" w:eastAsia="ja-JP"/>
        </w:rPr>
        <w:t xml:space="preserve"> </w:t>
      </w:r>
      <w:r w:rsidR="00A91662">
        <w:rPr>
          <w:rFonts w:ascii="Georgia" w:hAnsi="Georgia"/>
          <w:lang w:val="en-US" w:eastAsia="ja-JP"/>
        </w:rPr>
        <w:t>methodologies</w:t>
      </w:r>
      <w:r w:rsidR="005D75F8" w:rsidRPr="005D75F8">
        <w:rPr>
          <w:rFonts w:ascii="Georgia" w:hAnsi="Georgia"/>
          <w:lang w:val="en-US" w:eastAsia="ja-JP"/>
        </w:rPr>
        <w:t xml:space="preserve"> related to performance evaluation</w:t>
      </w:r>
      <w:r w:rsidR="005D75F8">
        <w:rPr>
          <w:rFonts w:ascii="Georgia" w:hAnsi="Georgia"/>
          <w:lang w:val="en-US" w:eastAsia="ja-JP"/>
        </w:rPr>
        <w:t xml:space="preserve"> such as a</w:t>
      </w:r>
      <w:r w:rsidR="005D75F8" w:rsidRPr="005D75F8">
        <w:rPr>
          <w:rFonts w:ascii="Georgia" w:hAnsi="Georgia"/>
          <w:lang w:val="en-US" w:eastAsia="ja-JP"/>
        </w:rPr>
        <w:t xml:space="preserve">bstraction methods for </w:t>
      </w:r>
      <w:r w:rsidR="00A91662">
        <w:rPr>
          <w:rFonts w:ascii="Georgia" w:hAnsi="Georgia"/>
          <w:lang w:val="en-US" w:eastAsia="ja-JP"/>
        </w:rPr>
        <w:t>the system-level evaluation</w:t>
      </w:r>
      <w:r w:rsidR="003E3577">
        <w:rPr>
          <w:rFonts w:ascii="Georgia" w:hAnsi="Georgia"/>
          <w:lang w:val="en-US" w:eastAsia="ja-JP"/>
        </w:rPr>
        <w:t xml:space="preserve"> and</w:t>
      </w:r>
      <w:r w:rsidR="005D75F8" w:rsidRPr="005D75F8">
        <w:rPr>
          <w:rFonts w:ascii="Georgia" w:hAnsi="Georgia"/>
          <w:lang w:val="en-US" w:eastAsia="ja-JP"/>
        </w:rPr>
        <w:t xml:space="preserve"> channe</w:t>
      </w:r>
      <w:r w:rsidR="005D75F8">
        <w:rPr>
          <w:rFonts w:ascii="Georgia" w:hAnsi="Georgia"/>
          <w:lang w:val="en-US" w:eastAsia="ja-JP"/>
        </w:rPr>
        <w:t xml:space="preserve">l estimation error modeling </w:t>
      </w:r>
      <w:r w:rsidR="00EC59E9">
        <w:rPr>
          <w:rFonts w:ascii="Georgia" w:hAnsi="Georgia"/>
          <w:lang w:val="en-US" w:eastAsia="ja-JP"/>
        </w:rPr>
        <w:t>need to</w:t>
      </w:r>
      <w:r w:rsidR="005D75F8">
        <w:rPr>
          <w:rFonts w:ascii="Georgia" w:hAnsi="Georgia"/>
          <w:lang w:val="en-US" w:eastAsia="ja-JP"/>
        </w:rPr>
        <w:t xml:space="preserve"> be considered. </w:t>
      </w:r>
    </w:p>
    <w:p w:rsidR="005D75F8" w:rsidRPr="00EC59E9" w:rsidRDefault="005D75F8" w:rsidP="00EC59E9">
      <w:pPr>
        <w:spacing w:line="276" w:lineRule="auto"/>
        <w:ind w:firstLineChars="50" w:firstLine="120"/>
        <w:jc w:val="both"/>
        <w:rPr>
          <w:rFonts w:ascii="Georgia" w:hAnsi="Georgia"/>
          <w:lang w:val="en-US" w:eastAsia="ja-JP"/>
        </w:rPr>
      </w:pPr>
      <w:r>
        <w:rPr>
          <w:rFonts w:ascii="Georgia" w:hAnsi="Georgia"/>
          <w:lang w:val="en-US" w:eastAsia="ja-JP"/>
        </w:rPr>
        <w:t xml:space="preserve">The elements that have impact on </w:t>
      </w:r>
      <w:r w:rsidR="00477D10">
        <w:rPr>
          <w:rFonts w:ascii="Georgia" w:hAnsi="Georgia"/>
          <w:lang w:val="en-US" w:eastAsia="ja-JP"/>
        </w:rPr>
        <w:t xml:space="preserve">NLP </w:t>
      </w:r>
      <w:r>
        <w:rPr>
          <w:rFonts w:ascii="Georgia" w:hAnsi="Georgia"/>
          <w:lang w:val="en-US" w:eastAsia="ja-JP"/>
        </w:rPr>
        <w:t>performance such as c</w:t>
      </w:r>
      <w:r w:rsidRPr="005D75F8">
        <w:rPr>
          <w:rFonts w:ascii="Georgia" w:hAnsi="Georgia"/>
          <w:lang w:val="en-US" w:eastAsia="ja-JP"/>
        </w:rPr>
        <w:t xml:space="preserve">hannel estimation error, CSI feedback error, SRS reciprocity error, </w:t>
      </w:r>
      <w:r w:rsidR="0032305E">
        <w:rPr>
          <w:rFonts w:ascii="Georgia" w:hAnsi="Georgia"/>
          <w:lang w:val="en-US" w:eastAsia="ja-JP"/>
        </w:rPr>
        <w:t xml:space="preserve">UE </w:t>
      </w:r>
      <w:r w:rsidR="00B54BC6">
        <w:rPr>
          <w:rFonts w:ascii="Georgia" w:hAnsi="Georgia"/>
          <w:lang w:val="en-US" w:eastAsia="ja-JP"/>
        </w:rPr>
        <w:t>scheduling</w:t>
      </w:r>
      <w:r w:rsidR="00CF371F">
        <w:rPr>
          <w:rFonts w:ascii="Georgia" w:hAnsi="Georgia"/>
          <w:lang w:val="en-US" w:eastAsia="ja-JP"/>
        </w:rPr>
        <w:t xml:space="preserve"> method</w:t>
      </w:r>
      <w:r w:rsidRPr="005D75F8">
        <w:rPr>
          <w:rFonts w:ascii="Georgia" w:hAnsi="Georgia"/>
          <w:lang w:val="en-US" w:eastAsia="ja-JP"/>
        </w:rPr>
        <w:t xml:space="preserve">, receiver implementation, complexity </w:t>
      </w:r>
      <w:r w:rsidR="00152C2A">
        <w:rPr>
          <w:rFonts w:ascii="Georgia" w:hAnsi="Georgia"/>
          <w:lang w:val="en-US" w:eastAsia="ja-JP"/>
        </w:rPr>
        <w:t>in the</w:t>
      </w:r>
      <w:r w:rsidRPr="005D75F8">
        <w:rPr>
          <w:rFonts w:ascii="Georgia" w:hAnsi="Georgia"/>
          <w:lang w:val="en-US" w:eastAsia="ja-JP"/>
        </w:rPr>
        <w:t xml:space="preserve"> implementation of NLP, </w:t>
      </w:r>
      <w:r>
        <w:rPr>
          <w:rFonts w:ascii="Georgia" w:hAnsi="Georgia"/>
          <w:lang w:val="en-US" w:eastAsia="ja-JP"/>
        </w:rPr>
        <w:t>should be investigated</w:t>
      </w:r>
      <w:r w:rsidRPr="005D75F8">
        <w:rPr>
          <w:rFonts w:ascii="Georgia" w:hAnsi="Georgia"/>
          <w:lang w:val="en-US" w:eastAsia="ja-JP"/>
        </w:rPr>
        <w:t>.</w:t>
      </w:r>
      <w:r>
        <w:rPr>
          <w:rFonts w:ascii="Georgia" w:hAnsi="Georgia"/>
          <w:lang w:val="en-US" w:eastAsia="ja-JP"/>
        </w:rPr>
        <w:t xml:space="preserve"> Finally, specification</w:t>
      </w:r>
      <w:r w:rsidRPr="005D75F8">
        <w:rPr>
          <w:rFonts w:ascii="Georgia" w:hAnsi="Georgia"/>
          <w:lang w:val="en-US" w:eastAsia="ja-JP"/>
        </w:rPr>
        <w:t xml:space="preserve"> impact</w:t>
      </w:r>
      <w:r>
        <w:rPr>
          <w:rFonts w:ascii="Georgia" w:hAnsi="Georgia"/>
          <w:lang w:val="en-US" w:eastAsia="ja-JP"/>
        </w:rPr>
        <w:t>s</w:t>
      </w:r>
      <w:r w:rsidRPr="005D75F8">
        <w:rPr>
          <w:rFonts w:ascii="Georgia" w:hAnsi="Georgia"/>
          <w:lang w:val="en-US" w:eastAsia="ja-JP"/>
        </w:rPr>
        <w:t xml:space="preserve"> </w:t>
      </w:r>
      <w:r w:rsidRPr="005D75F8">
        <w:rPr>
          <w:rFonts w:ascii="Georgia" w:hAnsi="Georgia"/>
          <w:lang w:val="en-US" w:eastAsia="ja-JP"/>
        </w:rPr>
        <w:lastRenderedPageBreak/>
        <w:t>including</w:t>
      </w:r>
      <w:r w:rsidR="00195EEE">
        <w:rPr>
          <w:rFonts w:ascii="Georgia" w:hAnsi="Georgia"/>
          <w:lang w:val="en-US" w:eastAsia="ja-JP"/>
        </w:rPr>
        <w:t xml:space="preserve"> RS designs,</w:t>
      </w:r>
      <w:r w:rsidRPr="005D75F8">
        <w:rPr>
          <w:rFonts w:ascii="Georgia" w:hAnsi="Georgia"/>
          <w:lang w:val="en-US" w:eastAsia="ja-JP"/>
        </w:rPr>
        <w:t xml:space="preserve"> </w:t>
      </w:r>
      <w:r>
        <w:rPr>
          <w:rFonts w:ascii="Georgia" w:hAnsi="Georgia"/>
          <w:lang w:val="en-US" w:eastAsia="ja-JP"/>
        </w:rPr>
        <w:t>s</w:t>
      </w:r>
      <w:r w:rsidRPr="005D75F8">
        <w:rPr>
          <w:rFonts w:ascii="Georgia" w:hAnsi="Georgia"/>
          <w:lang w:val="en-US" w:eastAsia="ja-JP"/>
        </w:rPr>
        <w:t xml:space="preserve">ignaling </w:t>
      </w:r>
      <w:r w:rsidR="0088757B">
        <w:rPr>
          <w:rFonts w:ascii="Georgia" w:hAnsi="Georgia"/>
          <w:lang w:val="en-US" w:eastAsia="ja-JP"/>
        </w:rPr>
        <w:t>mechanism</w:t>
      </w:r>
      <w:r w:rsidRPr="005D75F8">
        <w:rPr>
          <w:rFonts w:ascii="Georgia" w:hAnsi="Georgia"/>
          <w:lang w:val="en-US" w:eastAsia="ja-JP"/>
        </w:rPr>
        <w:t xml:space="preserve"> for NLP</w:t>
      </w:r>
      <w:r>
        <w:rPr>
          <w:rFonts w:ascii="Georgia" w:hAnsi="Georgia"/>
          <w:lang w:val="en-US" w:eastAsia="ja-JP"/>
        </w:rPr>
        <w:t>,</w:t>
      </w:r>
      <w:r w:rsidRPr="005D75F8">
        <w:rPr>
          <w:rFonts w:ascii="Georgia" w:hAnsi="Georgia"/>
          <w:lang w:val="en-US" w:eastAsia="ja-JP"/>
        </w:rPr>
        <w:t xml:space="preserve"> indication of </w:t>
      </w:r>
      <w:r w:rsidR="0088757B">
        <w:rPr>
          <w:rFonts w:ascii="Georgia" w:hAnsi="Georgia"/>
          <w:lang w:val="en-US" w:eastAsia="ja-JP"/>
        </w:rPr>
        <w:t xml:space="preserve">types of </w:t>
      </w:r>
      <w:r w:rsidR="0067170F">
        <w:rPr>
          <w:rFonts w:ascii="Georgia" w:hAnsi="Georgia"/>
          <w:lang w:val="en-US" w:eastAsia="ja-JP"/>
        </w:rPr>
        <w:t>LP</w:t>
      </w:r>
      <w:r w:rsidR="006878A6">
        <w:rPr>
          <w:rFonts w:ascii="Georgia" w:hAnsi="Georgia"/>
          <w:lang w:val="en-US" w:eastAsia="ja-JP"/>
        </w:rPr>
        <w:t xml:space="preserve"> to be used along with NLP</w:t>
      </w:r>
      <w:r w:rsidRPr="005D75F8">
        <w:rPr>
          <w:rFonts w:ascii="Georgia" w:hAnsi="Georgia"/>
          <w:lang w:val="en-US" w:eastAsia="ja-JP"/>
        </w:rPr>
        <w:t xml:space="preserve">, </w:t>
      </w:r>
      <w:r w:rsidR="00956029">
        <w:rPr>
          <w:rFonts w:ascii="Georgia" w:hAnsi="Georgia"/>
          <w:lang w:val="en-US" w:eastAsia="ja-JP"/>
        </w:rPr>
        <w:t>signaling</w:t>
      </w:r>
      <w:bookmarkStart w:id="1" w:name="_GoBack"/>
      <w:bookmarkEnd w:id="1"/>
      <w:r w:rsidR="00AA142B">
        <w:rPr>
          <w:rFonts w:ascii="Georgia" w:hAnsi="Georgia"/>
          <w:lang w:val="en-US" w:eastAsia="ja-JP"/>
        </w:rPr>
        <w:t xml:space="preserve"> mechanism</w:t>
      </w:r>
      <w:r w:rsidR="0061092D">
        <w:rPr>
          <w:rFonts w:ascii="Georgia" w:hAnsi="Georgia"/>
          <w:lang w:val="en-US" w:eastAsia="ja-JP"/>
        </w:rPr>
        <w:t xml:space="preserve"> to indicate use</w:t>
      </w:r>
      <w:r w:rsidRPr="005D75F8">
        <w:rPr>
          <w:rFonts w:ascii="Georgia" w:hAnsi="Georgia"/>
          <w:lang w:val="en-US" w:eastAsia="ja-JP"/>
        </w:rPr>
        <w:t xml:space="preserve"> of </w:t>
      </w:r>
      <w:r>
        <w:rPr>
          <w:rFonts w:ascii="Georgia" w:hAnsi="Georgia"/>
          <w:lang w:val="en-US" w:eastAsia="ja-JP"/>
        </w:rPr>
        <w:t>LP or NLP</w:t>
      </w:r>
      <w:r w:rsidR="00AA142B">
        <w:rPr>
          <w:rFonts w:ascii="Georgia" w:hAnsi="Georgia"/>
          <w:lang w:val="en-US" w:eastAsia="ja-JP"/>
        </w:rPr>
        <w:t xml:space="preserve"> and UE capability</w:t>
      </w:r>
      <w:r w:rsidRPr="005D75F8">
        <w:rPr>
          <w:rFonts w:ascii="Georgia" w:hAnsi="Georgia"/>
          <w:lang w:val="en-US" w:eastAsia="ja-JP"/>
        </w:rPr>
        <w:t xml:space="preserve"> </w:t>
      </w:r>
      <w:r>
        <w:rPr>
          <w:rFonts w:ascii="Georgia" w:hAnsi="Georgia"/>
          <w:lang w:val="en-US" w:eastAsia="ja-JP"/>
        </w:rPr>
        <w:t xml:space="preserve">should be studied. </w:t>
      </w:r>
    </w:p>
    <w:p w:rsidR="00E37527" w:rsidRDefault="00E37527" w:rsidP="00E37527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140E84" w:rsidRPr="00E70394" w:rsidRDefault="00140E84" w:rsidP="009E6DFE">
      <w:pPr>
        <w:spacing w:line="276" w:lineRule="auto"/>
        <w:jc w:val="both"/>
        <w:rPr>
          <w:rFonts w:ascii="Georgia" w:hAnsi="Georgia" w:cstheme="majorHAnsi"/>
          <w:lang w:val="en-US" w:eastAsia="ja-JP"/>
        </w:rPr>
      </w:pPr>
      <w:r w:rsidRPr="00E70394">
        <w:rPr>
          <w:rFonts w:ascii="Georgia" w:hAnsi="Georgia" w:cstheme="majorHAnsi"/>
          <w:lang w:val="en-US" w:eastAsia="ja-JP"/>
        </w:rPr>
        <w:t>In this contribution, the following proposals are made:</w:t>
      </w:r>
    </w:p>
    <w:p w:rsidR="00140E84" w:rsidRPr="00922BE8" w:rsidRDefault="00140E84" w:rsidP="009E6DFE">
      <w:pPr>
        <w:spacing w:line="276" w:lineRule="auto"/>
        <w:jc w:val="both"/>
        <w:rPr>
          <w:rFonts w:ascii="Georgia" w:hAnsi="Georgia" w:cstheme="majorHAnsi"/>
          <w:b/>
          <w:lang w:val="en-US" w:eastAsia="ja-JP"/>
        </w:rPr>
      </w:pPr>
    </w:p>
    <w:p w:rsidR="00B93F7F" w:rsidRDefault="00087E48" w:rsidP="009E6DFE">
      <w:pPr>
        <w:spacing w:line="276" w:lineRule="auto"/>
        <w:jc w:val="both"/>
        <w:rPr>
          <w:rFonts w:ascii="Georgia" w:hAnsi="Georgia" w:cstheme="majorHAnsi"/>
          <w:b/>
          <w:lang w:val="en-US" w:eastAsia="ja-JP"/>
        </w:rPr>
      </w:pPr>
      <w:r>
        <w:rPr>
          <w:rFonts w:ascii="Georgia" w:hAnsi="Georgia" w:cstheme="majorHAnsi"/>
          <w:b/>
          <w:lang w:val="en-US" w:eastAsia="ja-JP"/>
        </w:rPr>
        <w:t>Proposal</w:t>
      </w:r>
      <w:r w:rsidR="00B93F7F">
        <w:rPr>
          <w:rFonts w:ascii="Georgia" w:hAnsi="Georgia" w:cstheme="majorHAnsi" w:hint="eastAsia"/>
          <w:b/>
          <w:lang w:val="en-US" w:eastAsia="ja-JP"/>
        </w:rPr>
        <w:t xml:space="preserve"> 1</w:t>
      </w:r>
      <w:r w:rsidR="00B93F7F">
        <w:rPr>
          <w:rFonts w:ascii="Georgia" w:hAnsi="Georgia" w:cstheme="majorHAnsi"/>
          <w:b/>
          <w:lang w:val="en-US" w:eastAsia="ja-JP"/>
        </w:rPr>
        <w:t>: Consider starting the Phase 2 study from April 2017</w:t>
      </w:r>
    </w:p>
    <w:p w:rsidR="00775CBF" w:rsidRPr="00407A1E" w:rsidRDefault="00AE2240" w:rsidP="009E6DFE">
      <w:pPr>
        <w:spacing w:line="276" w:lineRule="auto"/>
        <w:jc w:val="both"/>
        <w:rPr>
          <w:rFonts w:ascii="Georgia" w:hAnsi="Georgia" w:cstheme="majorHAnsi"/>
          <w:b/>
          <w:lang w:val="en-US" w:eastAsia="ja-JP"/>
        </w:rPr>
      </w:pPr>
      <w:r w:rsidRPr="00407A1E">
        <w:rPr>
          <w:rFonts w:ascii="Georgia" w:hAnsi="Georgia" w:cstheme="majorHAnsi"/>
          <w:b/>
          <w:lang w:val="en-US" w:eastAsia="ja-JP"/>
        </w:rPr>
        <w:t>Proposal</w:t>
      </w:r>
      <w:r w:rsidR="00B93F7F">
        <w:rPr>
          <w:rFonts w:ascii="Georgia" w:hAnsi="Georgia" w:cstheme="majorHAnsi"/>
          <w:b/>
          <w:lang w:val="en-US" w:eastAsia="ja-JP"/>
        </w:rPr>
        <w:t xml:space="preserve"> 2</w:t>
      </w:r>
      <w:r w:rsidRPr="00407A1E">
        <w:rPr>
          <w:rFonts w:ascii="Georgia" w:hAnsi="Georgia" w:cstheme="majorHAnsi"/>
          <w:b/>
          <w:lang w:val="en-US" w:eastAsia="ja-JP"/>
        </w:rPr>
        <w:t xml:space="preserve">: Consider </w:t>
      </w:r>
      <w:r w:rsidR="00DF3C39" w:rsidRPr="00407A1E">
        <w:rPr>
          <w:rFonts w:ascii="Georgia" w:hAnsi="Georgia" w:cstheme="majorHAnsi"/>
          <w:b/>
          <w:lang w:val="en-US" w:eastAsia="ja-JP"/>
        </w:rPr>
        <w:t xml:space="preserve">nonlinear precoding as </w:t>
      </w:r>
      <w:r w:rsidR="00332260" w:rsidRPr="00407A1E">
        <w:rPr>
          <w:rFonts w:ascii="Georgia" w:hAnsi="Georgia" w:cstheme="majorHAnsi"/>
          <w:b/>
          <w:lang w:val="en-US" w:eastAsia="ja-JP"/>
        </w:rPr>
        <w:t xml:space="preserve">part of the </w:t>
      </w:r>
      <w:r w:rsidR="00B93F7F">
        <w:rPr>
          <w:rFonts w:ascii="Georgia" w:hAnsi="Georgia" w:cstheme="majorHAnsi"/>
          <w:b/>
          <w:lang w:val="en-US" w:eastAsia="ja-JP"/>
        </w:rPr>
        <w:t xml:space="preserve">Phase  2 </w:t>
      </w:r>
      <w:r w:rsidR="00332260" w:rsidRPr="00407A1E">
        <w:rPr>
          <w:rFonts w:ascii="Georgia" w:hAnsi="Georgia" w:cstheme="majorHAnsi"/>
          <w:b/>
          <w:lang w:val="en-US" w:eastAsia="ja-JP"/>
        </w:rPr>
        <w:t>study item</w:t>
      </w:r>
      <w:r w:rsidR="00B93F7F">
        <w:rPr>
          <w:rFonts w:ascii="Georgia" w:hAnsi="Georgia" w:cstheme="majorHAnsi"/>
          <w:b/>
          <w:lang w:val="en-US" w:eastAsia="ja-JP"/>
        </w:rPr>
        <w:t>s</w:t>
      </w:r>
    </w:p>
    <w:p w:rsidR="009E6DFE" w:rsidRPr="009E6DFE" w:rsidRDefault="009E6DFE" w:rsidP="009E6DFE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:rsidR="002F2DC7" w:rsidRPr="00A418F8" w:rsidRDefault="002F2DC7" w:rsidP="002F2DC7">
      <w:pPr>
        <w:pStyle w:val="1"/>
        <w:numPr>
          <w:ilvl w:val="0"/>
          <w:numId w:val="0"/>
        </w:numPr>
        <w:ind w:left="425" w:hanging="425"/>
        <w:rPr>
          <w:lang w:val="en-US"/>
        </w:rPr>
      </w:pPr>
      <w:r w:rsidRPr="00A418F8">
        <w:rPr>
          <w:lang w:val="en-US"/>
        </w:rPr>
        <w:t>References</w:t>
      </w:r>
    </w:p>
    <w:p w:rsidR="002F2DC7" w:rsidRDefault="002F2DC7" w:rsidP="002F2DC7">
      <w:pPr>
        <w:spacing w:line="276" w:lineRule="auto"/>
        <w:jc w:val="both"/>
        <w:rPr>
          <w:lang w:val="en-US"/>
        </w:rPr>
      </w:pPr>
    </w:p>
    <w:p w:rsidR="009D2294" w:rsidRDefault="009D2294" w:rsidP="009D2294">
      <w:pPr>
        <w:spacing w:line="276" w:lineRule="auto"/>
        <w:ind w:left="720" w:hanging="720"/>
        <w:jc w:val="both"/>
        <w:rPr>
          <w:rFonts w:ascii="Georgia" w:hAnsi="Georgia" w:cstheme="majorHAnsi"/>
          <w:lang w:val="en-US" w:eastAsia="ja-JP"/>
        </w:rPr>
      </w:pPr>
      <w:r w:rsidRPr="00407A1E">
        <w:rPr>
          <w:rFonts w:ascii="Georgia" w:hAnsi="Georgia" w:cstheme="majorHAnsi"/>
          <w:lang w:val="en-US" w:eastAsia="ja-JP"/>
        </w:rPr>
        <w:t>[</w:t>
      </w:r>
      <w:bookmarkStart w:id="2" w:name="draft_NR_prioritization"/>
      <w:r w:rsidRPr="00407A1E">
        <w:rPr>
          <w:rFonts w:ascii="Georgia" w:hAnsi="Georgia" w:cstheme="majorHAnsi"/>
        </w:rPr>
        <w:fldChar w:fldCharType="begin"/>
      </w:r>
      <w:r w:rsidRPr="00407A1E">
        <w:rPr>
          <w:rFonts w:ascii="Georgia" w:hAnsi="Georgia" w:cstheme="majorHAnsi"/>
        </w:rPr>
        <w:instrText xml:space="preserve"> SEQ BIB \* MERGEFORMAT </w:instrText>
      </w:r>
      <w:r w:rsidRPr="00407A1E">
        <w:rPr>
          <w:rFonts w:ascii="Georgia" w:hAnsi="Georgia" w:cstheme="majorHAnsi"/>
        </w:rPr>
        <w:fldChar w:fldCharType="separate"/>
      </w:r>
      <w:r w:rsidR="00014A9D">
        <w:rPr>
          <w:rFonts w:ascii="Georgia" w:hAnsi="Georgia" w:cstheme="majorHAnsi"/>
          <w:noProof/>
        </w:rPr>
        <w:t>1</w:t>
      </w:r>
      <w:r w:rsidRPr="00407A1E">
        <w:rPr>
          <w:rFonts w:ascii="Georgia" w:hAnsi="Georgia" w:cstheme="majorHAnsi"/>
        </w:rPr>
        <w:fldChar w:fldCharType="end"/>
      </w:r>
      <w:bookmarkEnd w:id="2"/>
      <w:r w:rsidRPr="00407A1E">
        <w:rPr>
          <w:rFonts w:ascii="Georgia" w:hAnsi="Georgia" w:cstheme="majorHAnsi"/>
          <w:lang w:val="en-US" w:eastAsia="ja-JP"/>
        </w:rPr>
        <w:t>]</w:t>
      </w:r>
      <w:r w:rsidRPr="00407A1E">
        <w:rPr>
          <w:rFonts w:ascii="Georgia" w:hAnsi="Georgia" w:cstheme="majorHAnsi"/>
          <w:lang w:val="en-US" w:eastAsia="ja-JP"/>
        </w:rPr>
        <w:tab/>
      </w:r>
      <w:r>
        <w:rPr>
          <w:rFonts w:ascii="Georgia" w:hAnsi="Georgia" w:cstheme="majorHAnsi"/>
          <w:lang w:val="en-US" w:eastAsia="ja-JP"/>
        </w:rPr>
        <w:t>RP-162574, “</w:t>
      </w:r>
      <w:r w:rsidRPr="00C96A62">
        <w:rPr>
          <w:rFonts w:ascii="Georgia" w:hAnsi="Georgia" w:cstheme="majorHAnsi"/>
          <w:lang w:val="en-US" w:eastAsia="ja-JP"/>
        </w:rPr>
        <w:t>Discussion on NR prioritization</w:t>
      </w:r>
      <w:r>
        <w:rPr>
          <w:rFonts w:ascii="Georgia" w:hAnsi="Georgia" w:cstheme="majorHAnsi"/>
          <w:lang w:val="en-US" w:eastAsia="ja-JP"/>
        </w:rPr>
        <w:t>, ” RAN#74, Dec. 2016</w:t>
      </w:r>
    </w:p>
    <w:p w:rsidR="00173F52" w:rsidRDefault="00173F52" w:rsidP="009D2294">
      <w:pPr>
        <w:spacing w:line="276" w:lineRule="auto"/>
        <w:ind w:left="720" w:hanging="720"/>
        <w:jc w:val="both"/>
        <w:rPr>
          <w:rFonts w:ascii="Georgia" w:hAnsi="Georgia" w:cstheme="majorHAnsi"/>
          <w:lang w:val="en-US" w:eastAsia="ja-JP"/>
        </w:rPr>
      </w:pPr>
      <w:r w:rsidRPr="00407A1E">
        <w:rPr>
          <w:rFonts w:ascii="Georgia" w:hAnsi="Georgia" w:cstheme="majorHAnsi"/>
          <w:lang w:val="en-US" w:eastAsia="ja-JP"/>
        </w:rPr>
        <w:t>[</w:t>
      </w:r>
      <w:bookmarkStart w:id="3" w:name="draft_NR_schedule_earlydrop"/>
      <w:r w:rsidRPr="00407A1E">
        <w:rPr>
          <w:rFonts w:ascii="Georgia" w:hAnsi="Georgia" w:cstheme="majorHAnsi"/>
        </w:rPr>
        <w:fldChar w:fldCharType="begin"/>
      </w:r>
      <w:r w:rsidRPr="00407A1E">
        <w:rPr>
          <w:rFonts w:ascii="Georgia" w:hAnsi="Georgia" w:cstheme="majorHAnsi"/>
        </w:rPr>
        <w:instrText xml:space="preserve"> SEQ BIB \* MERGEFORMAT </w:instrText>
      </w:r>
      <w:r w:rsidRPr="00407A1E">
        <w:rPr>
          <w:rFonts w:ascii="Georgia" w:hAnsi="Georgia" w:cstheme="majorHAnsi"/>
        </w:rPr>
        <w:fldChar w:fldCharType="separate"/>
      </w:r>
      <w:r w:rsidR="00014A9D">
        <w:rPr>
          <w:rFonts w:ascii="Georgia" w:hAnsi="Georgia" w:cstheme="majorHAnsi"/>
          <w:noProof/>
        </w:rPr>
        <w:t>2</w:t>
      </w:r>
      <w:r w:rsidRPr="00407A1E">
        <w:rPr>
          <w:rFonts w:ascii="Georgia" w:hAnsi="Georgia" w:cstheme="majorHAnsi"/>
        </w:rPr>
        <w:fldChar w:fldCharType="end"/>
      </w:r>
      <w:bookmarkEnd w:id="3"/>
      <w:r w:rsidRPr="00407A1E">
        <w:rPr>
          <w:rFonts w:ascii="Georgia" w:hAnsi="Georgia" w:cstheme="majorHAnsi"/>
          <w:lang w:val="en-US" w:eastAsia="ja-JP"/>
        </w:rPr>
        <w:t>]</w:t>
      </w:r>
      <w:r w:rsidRPr="00407A1E">
        <w:rPr>
          <w:rFonts w:ascii="Georgia" w:hAnsi="Georgia" w:cstheme="majorHAnsi"/>
          <w:lang w:val="en-US" w:eastAsia="ja-JP"/>
        </w:rPr>
        <w:tab/>
      </w:r>
      <w:r>
        <w:rPr>
          <w:rFonts w:ascii="Georgia" w:hAnsi="Georgia" w:cstheme="majorHAnsi"/>
          <w:lang w:val="en-US" w:eastAsia="ja-JP"/>
        </w:rPr>
        <w:t>RP-</w:t>
      </w:r>
      <w:r w:rsidRPr="00173F52">
        <w:rPr>
          <w:rFonts w:ascii="Georgia" w:hAnsi="Georgia" w:cstheme="majorHAnsi"/>
          <w:lang w:val="en-US" w:eastAsia="ja-JP"/>
        </w:rPr>
        <w:t>161253</w:t>
      </w:r>
      <w:r>
        <w:rPr>
          <w:rFonts w:ascii="Georgia" w:hAnsi="Georgia" w:cstheme="majorHAnsi"/>
          <w:lang w:val="en-US" w:eastAsia="ja-JP"/>
        </w:rPr>
        <w:t>, “</w:t>
      </w:r>
      <w:r w:rsidRPr="00173F52">
        <w:rPr>
          <w:rFonts w:ascii="Georgia" w:hAnsi="Georgia" w:cstheme="majorHAnsi"/>
          <w:lang w:eastAsia="ja-JP"/>
        </w:rPr>
        <w:t>NR schedule and phases</w:t>
      </w:r>
      <w:r>
        <w:rPr>
          <w:rFonts w:ascii="Georgia" w:hAnsi="Georgia" w:cstheme="majorHAnsi"/>
          <w:lang w:val="en-US" w:eastAsia="ja-JP"/>
        </w:rPr>
        <w:t>, ” RAN#72, June, 2016</w:t>
      </w:r>
    </w:p>
    <w:p w:rsidR="004961BD" w:rsidRDefault="004961BD" w:rsidP="009D2294">
      <w:pPr>
        <w:spacing w:line="276" w:lineRule="auto"/>
        <w:ind w:left="720" w:hanging="720"/>
        <w:jc w:val="both"/>
        <w:rPr>
          <w:rFonts w:ascii="Georgia" w:hAnsi="Georgia" w:cstheme="majorHAnsi"/>
          <w:color w:val="000000" w:themeColor="text1"/>
          <w:lang w:val="en-US" w:eastAsia="ja-JP"/>
        </w:rPr>
      </w:pPr>
      <w:r w:rsidRPr="00407A1E">
        <w:rPr>
          <w:rFonts w:ascii="Georgia" w:hAnsi="Georgia" w:cstheme="majorHAnsi"/>
          <w:lang w:val="en-US" w:eastAsia="ja-JP"/>
        </w:rPr>
        <w:t>[</w:t>
      </w:r>
      <w:bookmarkStart w:id="4" w:name="draft_scenario_req"/>
      <w:r w:rsidRPr="00407A1E">
        <w:rPr>
          <w:rFonts w:ascii="Georgia" w:hAnsi="Georgia" w:cstheme="majorHAnsi"/>
        </w:rPr>
        <w:fldChar w:fldCharType="begin"/>
      </w:r>
      <w:r w:rsidRPr="00407A1E">
        <w:rPr>
          <w:rFonts w:ascii="Georgia" w:hAnsi="Georgia" w:cstheme="majorHAnsi"/>
        </w:rPr>
        <w:instrText xml:space="preserve"> SEQ BIB \* MERGEFORMAT </w:instrText>
      </w:r>
      <w:r w:rsidRPr="00407A1E">
        <w:rPr>
          <w:rFonts w:ascii="Georgia" w:hAnsi="Georgia" w:cstheme="majorHAnsi"/>
        </w:rPr>
        <w:fldChar w:fldCharType="separate"/>
      </w:r>
      <w:r w:rsidR="00014A9D">
        <w:rPr>
          <w:rFonts w:ascii="Georgia" w:hAnsi="Georgia" w:cstheme="majorHAnsi"/>
          <w:noProof/>
        </w:rPr>
        <w:t>3</w:t>
      </w:r>
      <w:r w:rsidRPr="00407A1E">
        <w:rPr>
          <w:rFonts w:ascii="Georgia" w:hAnsi="Georgia" w:cstheme="majorHAnsi"/>
        </w:rPr>
        <w:fldChar w:fldCharType="end"/>
      </w:r>
      <w:bookmarkEnd w:id="4"/>
      <w:r w:rsidRPr="00407A1E">
        <w:rPr>
          <w:rFonts w:ascii="Georgia" w:hAnsi="Georgia" w:cstheme="majorHAnsi"/>
          <w:lang w:val="en-US" w:eastAsia="ja-JP"/>
        </w:rPr>
        <w:t>]</w:t>
      </w:r>
      <w:r w:rsidRPr="00407A1E">
        <w:rPr>
          <w:rFonts w:ascii="Georgia" w:hAnsi="Georgia" w:cstheme="majorHAnsi"/>
          <w:lang w:val="en-US" w:eastAsia="ja-JP"/>
        </w:rPr>
        <w:tab/>
      </w:r>
      <w:r w:rsidRPr="004961BD">
        <w:rPr>
          <w:rFonts w:ascii="Georgia" w:hAnsi="Georgia" w:cstheme="majorHAnsi"/>
          <w:color w:val="000000" w:themeColor="text1"/>
          <w:lang w:val="en-US" w:eastAsia="ja-JP"/>
        </w:rPr>
        <w:t xml:space="preserve">3GPP, TR 38.913, “Study on </w:t>
      </w:r>
      <w:r w:rsidR="006D1B1E">
        <w:rPr>
          <w:rFonts w:ascii="Georgia" w:hAnsi="Georgia" w:cstheme="majorHAnsi"/>
          <w:color w:val="000000" w:themeColor="text1"/>
          <w:lang w:val="en-US" w:eastAsia="ja-JP"/>
        </w:rPr>
        <w:t>S</w:t>
      </w:r>
      <w:r w:rsidRPr="004961BD">
        <w:rPr>
          <w:rFonts w:ascii="Georgia" w:hAnsi="Georgia" w:cstheme="majorHAnsi"/>
          <w:color w:val="000000" w:themeColor="text1"/>
          <w:lang w:val="en-US" w:eastAsia="ja-JP"/>
        </w:rPr>
        <w:t xml:space="preserve">cenarios and </w:t>
      </w:r>
      <w:r w:rsidR="006D1B1E">
        <w:rPr>
          <w:rFonts w:ascii="Georgia" w:hAnsi="Georgia" w:cstheme="majorHAnsi"/>
          <w:color w:val="000000" w:themeColor="text1"/>
          <w:lang w:val="en-US" w:eastAsia="ja-JP"/>
        </w:rPr>
        <w:t>R</w:t>
      </w:r>
      <w:r w:rsidRPr="004961BD">
        <w:rPr>
          <w:rFonts w:ascii="Georgia" w:hAnsi="Georgia" w:cstheme="majorHAnsi"/>
          <w:color w:val="000000" w:themeColor="text1"/>
          <w:lang w:val="en-US" w:eastAsia="ja-JP"/>
        </w:rPr>
        <w:t xml:space="preserve">equirements for </w:t>
      </w:r>
      <w:r w:rsidR="006D1B1E">
        <w:rPr>
          <w:rFonts w:ascii="Georgia" w:hAnsi="Georgia" w:cstheme="majorHAnsi"/>
          <w:color w:val="000000" w:themeColor="text1"/>
          <w:lang w:val="en-US" w:eastAsia="ja-JP"/>
        </w:rPr>
        <w:t>N</w:t>
      </w:r>
      <w:r w:rsidRPr="004961BD">
        <w:rPr>
          <w:rFonts w:ascii="Georgia" w:hAnsi="Georgia" w:cstheme="majorHAnsi"/>
          <w:color w:val="000000" w:themeColor="text1"/>
          <w:lang w:val="en-US" w:eastAsia="ja-JP"/>
        </w:rPr>
        <w:t xml:space="preserve">ext </w:t>
      </w:r>
      <w:r w:rsidR="006D1B1E">
        <w:rPr>
          <w:rFonts w:ascii="Georgia" w:hAnsi="Georgia" w:cstheme="majorHAnsi"/>
          <w:color w:val="000000" w:themeColor="text1"/>
          <w:lang w:val="en-US" w:eastAsia="ja-JP"/>
        </w:rPr>
        <w:t>G</w:t>
      </w:r>
      <w:r w:rsidRPr="004961BD">
        <w:rPr>
          <w:rFonts w:ascii="Georgia" w:hAnsi="Georgia" w:cstheme="majorHAnsi"/>
          <w:color w:val="000000" w:themeColor="text1"/>
          <w:lang w:val="en-US" w:eastAsia="ja-JP"/>
        </w:rPr>
        <w:t xml:space="preserve">eneration </w:t>
      </w:r>
      <w:r w:rsidR="006D1B1E">
        <w:rPr>
          <w:rFonts w:ascii="Georgia" w:hAnsi="Georgia" w:cstheme="majorHAnsi"/>
          <w:color w:val="000000" w:themeColor="text1"/>
          <w:lang w:val="en-US" w:eastAsia="ja-JP"/>
        </w:rPr>
        <w:t>A</w:t>
      </w:r>
      <w:r w:rsidRPr="004961BD">
        <w:rPr>
          <w:rFonts w:ascii="Georgia" w:hAnsi="Georgia" w:cstheme="majorHAnsi"/>
          <w:color w:val="000000" w:themeColor="text1"/>
          <w:lang w:val="en-US" w:eastAsia="ja-JP"/>
        </w:rPr>
        <w:t xml:space="preserve">ccess </w:t>
      </w:r>
      <w:r w:rsidR="006D1B1E">
        <w:rPr>
          <w:rFonts w:ascii="Georgia" w:hAnsi="Georgia" w:cstheme="majorHAnsi"/>
          <w:color w:val="000000" w:themeColor="text1"/>
          <w:lang w:val="en-US" w:eastAsia="ja-JP"/>
        </w:rPr>
        <w:t>T</w:t>
      </w:r>
      <w:r w:rsidRPr="004961BD">
        <w:rPr>
          <w:rFonts w:ascii="Georgia" w:hAnsi="Georgia" w:cstheme="majorHAnsi"/>
          <w:color w:val="000000" w:themeColor="text1"/>
          <w:lang w:val="en-US" w:eastAsia="ja-JP"/>
        </w:rPr>
        <w:t>echnologies”, V14.</w:t>
      </w:r>
      <w:r>
        <w:rPr>
          <w:rFonts w:ascii="Georgia" w:hAnsi="Georgia" w:cstheme="majorHAnsi"/>
          <w:color w:val="000000" w:themeColor="text1"/>
          <w:lang w:val="en-US" w:eastAsia="ja-JP"/>
        </w:rPr>
        <w:t>1</w:t>
      </w:r>
      <w:r w:rsidRPr="004961BD">
        <w:rPr>
          <w:rFonts w:ascii="Georgia" w:hAnsi="Georgia" w:cstheme="majorHAnsi"/>
          <w:color w:val="000000" w:themeColor="text1"/>
          <w:lang w:val="en-US" w:eastAsia="ja-JP"/>
        </w:rPr>
        <w:t>.0, 201</w:t>
      </w:r>
      <w:r>
        <w:rPr>
          <w:rFonts w:ascii="Georgia" w:hAnsi="Georgia" w:cstheme="majorHAnsi"/>
          <w:color w:val="000000" w:themeColor="text1"/>
          <w:lang w:val="en-US" w:eastAsia="ja-JP"/>
        </w:rPr>
        <w:t>7</w:t>
      </w:r>
      <w:r w:rsidRPr="004961BD">
        <w:rPr>
          <w:rFonts w:ascii="Georgia" w:hAnsi="Georgia" w:cstheme="majorHAnsi"/>
          <w:color w:val="000000" w:themeColor="text1"/>
          <w:lang w:val="en-US" w:eastAsia="ja-JP"/>
        </w:rPr>
        <w:t>/</w:t>
      </w:r>
      <w:r>
        <w:rPr>
          <w:rFonts w:ascii="Georgia" w:hAnsi="Georgia" w:cstheme="majorHAnsi"/>
          <w:color w:val="000000" w:themeColor="text1"/>
          <w:lang w:val="en-US" w:eastAsia="ja-JP"/>
        </w:rPr>
        <w:t>1</w:t>
      </w:r>
    </w:p>
    <w:p w:rsidR="00014A9D" w:rsidRPr="004961BD" w:rsidRDefault="00014A9D" w:rsidP="009D2294">
      <w:pPr>
        <w:spacing w:line="276" w:lineRule="auto"/>
        <w:ind w:left="720" w:hanging="720"/>
        <w:jc w:val="both"/>
        <w:rPr>
          <w:rFonts w:ascii="Georgia" w:hAnsi="Georgia" w:cstheme="majorHAnsi"/>
          <w:lang w:val="en-US" w:eastAsia="ja-JP"/>
        </w:rPr>
      </w:pPr>
      <w:r w:rsidRPr="00407A1E">
        <w:rPr>
          <w:rFonts w:ascii="Georgia" w:hAnsi="Georgia" w:cstheme="majorHAnsi"/>
          <w:lang w:val="en-US" w:eastAsia="ja-JP"/>
        </w:rPr>
        <w:t>[</w:t>
      </w:r>
      <w:bookmarkStart w:id="5" w:name="Chairman_86bis_report"/>
      <w:r w:rsidRPr="00407A1E">
        <w:rPr>
          <w:rFonts w:ascii="Georgia" w:hAnsi="Georgia" w:cstheme="majorHAnsi"/>
        </w:rPr>
        <w:fldChar w:fldCharType="begin"/>
      </w:r>
      <w:r w:rsidRPr="00407A1E">
        <w:rPr>
          <w:rFonts w:ascii="Georgia" w:hAnsi="Georgia" w:cstheme="majorHAnsi"/>
        </w:rPr>
        <w:instrText xml:space="preserve"> SEQ BIB \* MERGEFORMAT </w:instrText>
      </w:r>
      <w:r w:rsidRPr="00407A1E">
        <w:rPr>
          <w:rFonts w:ascii="Georgia" w:hAnsi="Georgia" w:cstheme="majorHAnsi"/>
        </w:rPr>
        <w:fldChar w:fldCharType="separate"/>
      </w:r>
      <w:r>
        <w:rPr>
          <w:rFonts w:ascii="Georgia" w:hAnsi="Georgia" w:cstheme="majorHAnsi"/>
          <w:noProof/>
        </w:rPr>
        <w:t>4</w:t>
      </w:r>
      <w:r w:rsidRPr="00407A1E">
        <w:rPr>
          <w:rFonts w:ascii="Georgia" w:hAnsi="Georgia" w:cstheme="majorHAnsi"/>
        </w:rPr>
        <w:fldChar w:fldCharType="end"/>
      </w:r>
      <w:bookmarkEnd w:id="5"/>
      <w:r w:rsidRPr="00407A1E">
        <w:rPr>
          <w:rFonts w:ascii="Georgia" w:hAnsi="Georgia" w:cstheme="majorHAnsi"/>
          <w:lang w:val="en-US" w:eastAsia="ja-JP"/>
        </w:rPr>
        <w:t>]</w:t>
      </w:r>
      <w:r w:rsidRPr="00407A1E">
        <w:rPr>
          <w:rFonts w:ascii="Georgia" w:hAnsi="Georgia" w:cstheme="majorHAnsi"/>
          <w:lang w:val="en-US" w:eastAsia="ja-JP"/>
        </w:rPr>
        <w:tab/>
      </w:r>
      <w:r>
        <w:rPr>
          <w:rFonts w:ascii="Georgia" w:hAnsi="Georgia" w:cstheme="majorHAnsi"/>
          <w:lang w:val="en-US" w:eastAsia="ja-JP"/>
        </w:rPr>
        <w:t>R</w:t>
      </w:r>
      <w:r w:rsidR="00E8023F">
        <w:rPr>
          <w:rFonts w:ascii="Georgia" w:hAnsi="Georgia" w:cstheme="majorHAnsi"/>
          <w:lang w:val="en-US" w:eastAsia="ja-JP"/>
        </w:rPr>
        <w:t>1</w:t>
      </w:r>
      <w:r>
        <w:rPr>
          <w:rFonts w:ascii="Georgia" w:hAnsi="Georgia" w:cstheme="majorHAnsi"/>
          <w:lang w:val="en-US" w:eastAsia="ja-JP"/>
        </w:rPr>
        <w:t>-</w:t>
      </w:r>
      <w:r w:rsidRPr="00014A9D">
        <w:rPr>
          <w:rFonts w:ascii="Georgia" w:hAnsi="Georgia" w:cstheme="majorHAnsi"/>
          <w:lang w:val="en-US" w:eastAsia="ja-JP"/>
        </w:rPr>
        <w:t>1611081</w:t>
      </w:r>
      <w:r>
        <w:rPr>
          <w:rFonts w:ascii="Georgia" w:hAnsi="Georgia" w:cstheme="majorHAnsi"/>
          <w:lang w:val="en-US" w:eastAsia="ja-JP"/>
        </w:rPr>
        <w:t>, “</w:t>
      </w:r>
      <w:r w:rsidRPr="00014A9D">
        <w:rPr>
          <w:rFonts w:ascii="Georgia" w:hAnsi="Georgia" w:cstheme="majorHAnsi"/>
          <w:lang w:eastAsia="ja-JP"/>
        </w:rPr>
        <w:t>Final Report of 3GPP TSG RAN WG1 #86bis</w:t>
      </w:r>
      <w:r>
        <w:rPr>
          <w:rFonts w:ascii="Georgia" w:hAnsi="Georgia" w:cstheme="majorHAnsi"/>
          <w:lang w:val="en-US" w:eastAsia="ja-JP"/>
        </w:rPr>
        <w:t>, ” ver. 1.0.0, Oct., 2016</w:t>
      </w:r>
    </w:p>
    <w:p w:rsidR="002F2DC7" w:rsidRDefault="002F2DC7" w:rsidP="002F2DC7">
      <w:pPr>
        <w:spacing w:line="276" w:lineRule="auto"/>
        <w:jc w:val="both"/>
        <w:rPr>
          <w:rFonts w:ascii="Georgia" w:hAnsi="Georgia" w:cstheme="majorHAnsi"/>
          <w:color w:val="000000" w:themeColor="text1"/>
          <w:lang w:val="en-US" w:eastAsia="ja-JP"/>
        </w:rPr>
      </w:pPr>
      <w:r w:rsidRPr="00407A1E">
        <w:rPr>
          <w:rFonts w:ascii="Georgia" w:hAnsi="Georgia" w:cstheme="majorHAnsi"/>
          <w:lang w:val="en-US" w:eastAsia="ja-JP"/>
        </w:rPr>
        <w:t>[</w:t>
      </w:r>
      <w:bookmarkStart w:id="6" w:name="draft_spokane"/>
      <w:bookmarkStart w:id="7" w:name="draft_athen"/>
      <w:r w:rsidRPr="00407A1E">
        <w:rPr>
          <w:rFonts w:ascii="Georgia" w:hAnsi="Georgia" w:cstheme="majorHAnsi"/>
        </w:rPr>
        <w:fldChar w:fldCharType="begin"/>
      </w:r>
      <w:r w:rsidRPr="00407A1E">
        <w:rPr>
          <w:rFonts w:ascii="Georgia" w:hAnsi="Georgia" w:cstheme="majorHAnsi"/>
        </w:rPr>
        <w:instrText xml:space="preserve"> SEQ BIB \* MERGEFORMAT </w:instrText>
      </w:r>
      <w:r w:rsidRPr="00407A1E">
        <w:rPr>
          <w:rFonts w:ascii="Georgia" w:hAnsi="Georgia" w:cstheme="majorHAnsi"/>
        </w:rPr>
        <w:fldChar w:fldCharType="separate"/>
      </w:r>
      <w:r w:rsidR="00014A9D">
        <w:rPr>
          <w:rFonts w:ascii="Georgia" w:hAnsi="Georgia" w:cstheme="majorHAnsi"/>
          <w:noProof/>
        </w:rPr>
        <w:t>5</w:t>
      </w:r>
      <w:r w:rsidRPr="00407A1E">
        <w:rPr>
          <w:rFonts w:ascii="Georgia" w:hAnsi="Georgia" w:cstheme="majorHAnsi"/>
        </w:rPr>
        <w:fldChar w:fldCharType="end"/>
      </w:r>
      <w:bookmarkEnd w:id="6"/>
      <w:bookmarkEnd w:id="7"/>
      <w:r w:rsidRPr="00407A1E">
        <w:rPr>
          <w:rFonts w:ascii="Georgia" w:hAnsi="Georgia" w:cstheme="majorHAnsi"/>
          <w:lang w:val="en-US" w:eastAsia="ja-JP"/>
        </w:rPr>
        <w:t>]</w:t>
      </w:r>
      <w:r w:rsidRPr="00407A1E">
        <w:rPr>
          <w:rFonts w:ascii="Georgia" w:hAnsi="Georgia" w:cstheme="majorHAnsi"/>
          <w:lang w:val="en-US" w:eastAsia="ja-JP"/>
        </w:rPr>
        <w:tab/>
      </w:r>
      <w:r w:rsidRPr="00407A1E">
        <w:rPr>
          <w:rFonts w:ascii="Georgia" w:hAnsi="Georgia" w:cstheme="majorHAnsi"/>
          <w:color w:val="000000" w:themeColor="text1"/>
          <w:lang w:val="en-US" w:eastAsia="ja-JP"/>
        </w:rPr>
        <w:t>Draft Minutes Report of 3GPP TSG RAN WG1</w:t>
      </w:r>
      <w:r w:rsidR="009E6DFE" w:rsidRPr="00407A1E">
        <w:rPr>
          <w:rFonts w:ascii="Georgia" w:hAnsi="Georgia" w:cstheme="majorHAnsi"/>
          <w:color w:val="000000" w:themeColor="text1"/>
          <w:lang w:val="en-US" w:eastAsia="ja-JP"/>
        </w:rPr>
        <w:t>#88</w:t>
      </w:r>
      <w:r w:rsidRPr="00407A1E">
        <w:rPr>
          <w:rFonts w:ascii="Georgia" w:hAnsi="Georgia" w:cstheme="majorHAnsi"/>
          <w:color w:val="000000" w:themeColor="text1"/>
          <w:lang w:val="en-US" w:eastAsia="ja-JP"/>
        </w:rPr>
        <w:t xml:space="preserve">, </w:t>
      </w:r>
      <w:r w:rsidR="009E6DFE" w:rsidRPr="00407A1E">
        <w:rPr>
          <w:rFonts w:ascii="Georgia" w:hAnsi="Georgia" w:cstheme="majorHAnsi"/>
          <w:color w:val="000000" w:themeColor="text1"/>
          <w:lang w:val="en-US" w:eastAsia="ja-JP"/>
        </w:rPr>
        <w:t>Athens</w:t>
      </w:r>
      <w:r w:rsidRPr="00407A1E">
        <w:rPr>
          <w:rFonts w:ascii="Georgia" w:hAnsi="Georgia" w:cstheme="majorHAnsi"/>
          <w:color w:val="000000" w:themeColor="text1"/>
          <w:lang w:val="en-US" w:eastAsia="ja-JP"/>
        </w:rPr>
        <w:t xml:space="preserve">, </w:t>
      </w:r>
      <w:r w:rsidR="009E6DFE" w:rsidRPr="00407A1E">
        <w:rPr>
          <w:rFonts w:ascii="Georgia" w:hAnsi="Georgia" w:cstheme="majorHAnsi"/>
          <w:color w:val="000000" w:themeColor="text1"/>
          <w:lang w:val="en-US" w:eastAsia="ja-JP"/>
        </w:rPr>
        <w:t>Greece</w:t>
      </w:r>
      <w:r w:rsidRPr="00407A1E">
        <w:rPr>
          <w:rFonts w:ascii="Georgia" w:hAnsi="Georgia" w:cstheme="majorHAnsi"/>
          <w:color w:val="000000" w:themeColor="text1"/>
          <w:lang w:val="en-US" w:eastAsia="ja-JP"/>
        </w:rPr>
        <w:t xml:space="preserve">, </w:t>
      </w:r>
      <w:r w:rsidR="009E6DFE" w:rsidRPr="00407A1E">
        <w:rPr>
          <w:rFonts w:ascii="Georgia" w:hAnsi="Georgia" w:cstheme="majorHAnsi"/>
          <w:color w:val="000000" w:themeColor="text1"/>
          <w:lang w:val="en-US" w:eastAsia="ja-JP"/>
        </w:rPr>
        <w:t>Feb</w:t>
      </w:r>
      <w:r w:rsidRPr="00407A1E">
        <w:rPr>
          <w:rFonts w:ascii="Georgia" w:hAnsi="Georgia" w:cstheme="majorHAnsi"/>
          <w:color w:val="000000" w:themeColor="text1"/>
          <w:lang w:val="en-US" w:eastAsia="ja-JP"/>
        </w:rPr>
        <w:t>. 2017</w:t>
      </w:r>
    </w:p>
    <w:p w:rsidR="00F27B07" w:rsidRPr="00407A1E" w:rsidRDefault="00F27B07" w:rsidP="00E350F7">
      <w:pPr>
        <w:spacing w:line="276" w:lineRule="auto"/>
        <w:ind w:left="720" w:hanging="720"/>
        <w:jc w:val="both"/>
        <w:rPr>
          <w:rFonts w:ascii="Georgia" w:hAnsi="Georgia" w:cstheme="majorHAnsi"/>
          <w:color w:val="000000" w:themeColor="text1"/>
          <w:lang w:val="en-US" w:eastAsia="ja-JP"/>
        </w:rPr>
      </w:pPr>
      <w:r w:rsidRPr="00407A1E">
        <w:rPr>
          <w:rFonts w:ascii="Georgia" w:hAnsi="Georgia" w:cstheme="majorHAnsi"/>
          <w:lang w:val="en-US" w:eastAsia="ja-JP"/>
        </w:rPr>
        <w:t>[</w:t>
      </w:r>
      <w:bookmarkStart w:id="8" w:name="draft_TR"/>
      <w:r w:rsidRPr="00407A1E">
        <w:rPr>
          <w:rFonts w:ascii="Georgia" w:hAnsi="Georgia" w:cstheme="majorHAnsi"/>
        </w:rPr>
        <w:fldChar w:fldCharType="begin"/>
      </w:r>
      <w:r w:rsidRPr="00407A1E">
        <w:rPr>
          <w:rFonts w:ascii="Georgia" w:hAnsi="Georgia" w:cstheme="majorHAnsi"/>
        </w:rPr>
        <w:instrText xml:space="preserve"> SEQ BIB \* MERGEFORMAT </w:instrText>
      </w:r>
      <w:r w:rsidRPr="00407A1E">
        <w:rPr>
          <w:rFonts w:ascii="Georgia" w:hAnsi="Georgia" w:cstheme="majorHAnsi"/>
        </w:rPr>
        <w:fldChar w:fldCharType="separate"/>
      </w:r>
      <w:r w:rsidR="00014A9D">
        <w:rPr>
          <w:rFonts w:ascii="Georgia" w:hAnsi="Georgia" w:cstheme="majorHAnsi"/>
          <w:noProof/>
        </w:rPr>
        <w:t>6</w:t>
      </w:r>
      <w:r w:rsidRPr="00407A1E">
        <w:rPr>
          <w:rFonts w:ascii="Georgia" w:hAnsi="Georgia" w:cstheme="majorHAnsi"/>
        </w:rPr>
        <w:fldChar w:fldCharType="end"/>
      </w:r>
      <w:bookmarkEnd w:id="8"/>
      <w:r w:rsidRPr="00407A1E">
        <w:rPr>
          <w:rFonts w:ascii="Georgia" w:hAnsi="Georgia" w:cstheme="majorHAnsi"/>
          <w:lang w:val="en-US" w:eastAsia="ja-JP"/>
        </w:rPr>
        <w:t>]</w:t>
      </w:r>
      <w:r w:rsidRPr="00407A1E">
        <w:rPr>
          <w:rFonts w:ascii="Georgia" w:hAnsi="Georgia" w:cstheme="majorHAnsi"/>
          <w:lang w:val="en-US" w:eastAsia="ja-JP"/>
        </w:rPr>
        <w:tab/>
      </w:r>
      <w:r w:rsidRPr="00F27B07">
        <w:rPr>
          <w:rFonts w:ascii="Georgia" w:hAnsi="Georgia" w:cstheme="majorHAnsi"/>
          <w:color w:val="000000" w:themeColor="text1"/>
          <w:lang w:val="en-US" w:eastAsia="ja-JP"/>
        </w:rPr>
        <w:t>3GPP TR 38.802</w:t>
      </w:r>
      <w:r>
        <w:rPr>
          <w:rFonts w:ascii="Georgia" w:hAnsi="Georgia" w:cstheme="majorHAnsi"/>
          <w:color w:val="000000" w:themeColor="text1"/>
          <w:lang w:val="en-US" w:eastAsia="ja-JP"/>
        </w:rPr>
        <w:t>, “</w:t>
      </w:r>
      <w:r w:rsidRPr="00F27B07">
        <w:rPr>
          <w:rFonts w:ascii="Georgia" w:hAnsi="Georgia" w:cstheme="majorHAnsi"/>
          <w:color w:val="000000" w:themeColor="text1"/>
          <w:lang w:val="en-US" w:eastAsia="ja-JP"/>
        </w:rPr>
        <w:t>Study on New Radio (NR) Access Technology;</w:t>
      </w:r>
      <w:r>
        <w:rPr>
          <w:rFonts w:ascii="Georgia" w:hAnsi="Georgia" w:cstheme="majorHAnsi"/>
          <w:color w:val="000000" w:themeColor="text1"/>
          <w:lang w:val="en-US" w:eastAsia="ja-JP"/>
        </w:rPr>
        <w:t xml:space="preserve"> </w:t>
      </w:r>
      <w:r w:rsidRPr="00F27B07">
        <w:rPr>
          <w:rFonts w:ascii="Georgia" w:hAnsi="Georgia" w:cstheme="majorHAnsi"/>
          <w:color w:val="000000" w:themeColor="text1"/>
          <w:lang w:val="en-US" w:eastAsia="ja-JP"/>
        </w:rPr>
        <w:t>Physical Layer Aspects</w:t>
      </w:r>
      <w:r>
        <w:rPr>
          <w:rFonts w:ascii="Georgia" w:hAnsi="Georgia" w:cstheme="majorHAnsi"/>
          <w:color w:val="000000" w:themeColor="text1"/>
          <w:lang w:val="en-US" w:eastAsia="ja-JP"/>
        </w:rPr>
        <w:t>”, ver. 13</w:t>
      </w:r>
      <w:r w:rsidR="009D1AAB">
        <w:rPr>
          <w:rFonts w:ascii="Georgia" w:hAnsi="Georgia" w:cstheme="majorHAnsi"/>
          <w:color w:val="000000" w:themeColor="text1"/>
          <w:lang w:val="en-US" w:eastAsia="ja-JP"/>
        </w:rPr>
        <w:t>.0</w:t>
      </w:r>
      <w:r>
        <w:rPr>
          <w:rFonts w:ascii="Georgia" w:hAnsi="Georgia" w:cstheme="majorHAnsi"/>
          <w:color w:val="000000" w:themeColor="text1"/>
          <w:lang w:val="en-US" w:eastAsia="ja-JP"/>
        </w:rPr>
        <w:t>, Feb. 2017.</w:t>
      </w:r>
    </w:p>
    <w:p w:rsidR="002F2DC7" w:rsidRPr="009D1AAB" w:rsidRDefault="002F2DC7" w:rsidP="00E70394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sectPr w:rsidR="002F2DC7" w:rsidRPr="009D1AAB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4AE" w:rsidRDefault="005B14AE">
      <w:r>
        <w:separator/>
      </w:r>
    </w:p>
  </w:endnote>
  <w:endnote w:type="continuationSeparator" w:id="0">
    <w:p w:rsidR="005B14AE" w:rsidRDefault="005B14AE">
      <w:r>
        <w:continuationSeparator/>
      </w:r>
    </w:p>
  </w:endnote>
  <w:endnote w:type="continuationNotice" w:id="1">
    <w:p w:rsidR="005B14AE" w:rsidRDefault="005B1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4AE" w:rsidRDefault="005B14AE">
      <w:r>
        <w:separator/>
      </w:r>
    </w:p>
  </w:footnote>
  <w:footnote w:type="continuationSeparator" w:id="0">
    <w:p w:rsidR="005B14AE" w:rsidRDefault="005B14AE">
      <w:r>
        <w:continuationSeparator/>
      </w:r>
    </w:p>
  </w:footnote>
  <w:footnote w:type="continuationNotice" w:id="1">
    <w:p w:rsidR="005B14AE" w:rsidRDefault="005B14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BE202AA"/>
    <w:multiLevelType w:val="hybridMultilevel"/>
    <w:tmpl w:val="A26A5BEE"/>
    <w:lvl w:ilvl="0" w:tplc="1494C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2A0A4">
      <w:start w:val="3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48CCA">
      <w:start w:val="3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2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0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EB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08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8"/>
  </w:num>
  <w:num w:numId="5">
    <w:abstractNumId w:val="16"/>
  </w:num>
  <w:num w:numId="6">
    <w:abstractNumId w:val="4"/>
  </w:num>
  <w:num w:numId="7">
    <w:abstractNumId w:val="5"/>
  </w:num>
  <w:num w:numId="8">
    <w:abstractNumId w:val="11"/>
  </w:num>
  <w:num w:numId="9">
    <w:abstractNumId w:val="7"/>
  </w:num>
  <w:num w:numId="10">
    <w:abstractNumId w:val="14"/>
  </w:num>
  <w:num w:numId="11">
    <w:abstractNumId w:val="9"/>
  </w:num>
  <w:num w:numId="12">
    <w:abstractNumId w:val="10"/>
  </w:num>
  <w:num w:numId="13">
    <w:abstractNumId w:val="3"/>
  </w:num>
  <w:num w:numId="14">
    <w:abstractNumId w:val="6"/>
  </w:num>
  <w:num w:numId="15">
    <w:abstractNumId w:val="2"/>
  </w:num>
  <w:num w:numId="16">
    <w:abstractNumId w:val="1"/>
  </w:num>
  <w:num w:numId="1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588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3D81"/>
    <w:rsid w:val="00014A9D"/>
    <w:rsid w:val="00014B4E"/>
    <w:rsid w:val="00014CBF"/>
    <w:rsid w:val="00015C13"/>
    <w:rsid w:val="000163A8"/>
    <w:rsid w:val="00016423"/>
    <w:rsid w:val="000168BD"/>
    <w:rsid w:val="00016CF6"/>
    <w:rsid w:val="00016EC0"/>
    <w:rsid w:val="000175E0"/>
    <w:rsid w:val="00017C74"/>
    <w:rsid w:val="00020867"/>
    <w:rsid w:val="00021A91"/>
    <w:rsid w:val="00021B6B"/>
    <w:rsid w:val="00021D29"/>
    <w:rsid w:val="00022B91"/>
    <w:rsid w:val="00022B9D"/>
    <w:rsid w:val="000230F8"/>
    <w:rsid w:val="00024877"/>
    <w:rsid w:val="00025524"/>
    <w:rsid w:val="000267E0"/>
    <w:rsid w:val="00026F39"/>
    <w:rsid w:val="000271D2"/>
    <w:rsid w:val="00027827"/>
    <w:rsid w:val="00030C10"/>
    <w:rsid w:val="00031B56"/>
    <w:rsid w:val="0003226C"/>
    <w:rsid w:val="00033ABA"/>
    <w:rsid w:val="00034018"/>
    <w:rsid w:val="0003446D"/>
    <w:rsid w:val="00034D1F"/>
    <w:rsid w:val="000364A7"/>
    <w:rsid w:val="000364CB"/>
    <w:rsid w:val="00036A33"/>
    <w:rsid w:val="00040287"/>
    <w:rsid w:val="00040754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2D03"/>
    <w:rsid w:val="00053A31"/>
    <w:rsid w:val="00053B38"/>
    <w:rsid w:val="00055E47"/>
    <w:rsid w:val="0005625A"/>
    <w:rsid w:val="00056FAC"/>
    <w:rsid w:val="00060484"/>
    <w:rsid w:val="00060E77"/>
    <w:rsid w:val="00060EFC"/>
    <w:rsid w:val="00061296"/>
    <w:rsid w:val="00061C83"/>
    <w:rsid w:val="000626AD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1A"/>
    <w:rsid w:val="00067425"/>
    <w:rsid w:val="00067554"/>
    <w:rsid w:val="00067D7E"/>
    <w:rsid w:val="00070031"/>
    <w:rsid w:val="0007063E"/>
    <w:rsid w:val="000711C5"/>
    <w:rsid w:val="00073A9C"/>
    <w:rsid w:val="00074B9B"/>
    <w:rsid w:val="00075BD6"/>
    <w:rsid w:val="00077AFB"/>
    <w:rsid w:val="00077D3E"/>
    <w:rsid w:val="00080237"/>
    <w:rsid w:val="00080661"/>
    <w:rsid w:val="0008099E"/>
    <w:rsid w:val="0008190C"/>
    <w:rsid w:val="00081DB2"/>
    <w:rsid w:val="00082275"/>
    <w:rsid w:val="00082530"/>
    <w:rsid w:val="00082FFC"/>
    <w:rsid w:val="00083024"/>
    <w:rsid w:val="00083046"/>
    <w:rsid w:val="000830F1"/>
    <w:rsid w:val="00083237"/>
    <w:rsid w:val="0008355D"/>
    <w:rsid w:val="00085084"/>
    <w:rsid w:val="000850E8"/>
    <w:rsid w:val="00085157"/>
    <w:rsid w:val="00087583"/>
    <w:rsid w:val="00087E48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972"/>
    <w:rsid w:val="000A044E"/>
    <w:rsid w:val="000A054F"/>
    <w:rsid w:val="000A1013"/>
    <w:rsid w:val="000A1435"/>
    <w:rsid w:val="000A20C2"/>
    <w:rsid w:val="000A247C"/>
    <w:rsid w:val="000A29A5"/>
    <w:rsid w:val="000A2ADA"/>
    <w:rsid w:val="000A2D47"/>
    <w:rsid w:val="000A3326"/>
    <w:rsid w:val="000A3A5A"/>
    <w:rsid w:val="000A421A"/>
    <w:rsid w:val="000A4C29"/>
    <w:rsid w:val="000A4EB1"/>
    <w:rsid w:val="000A557E"/>
    <w:rsid w:val="000A57B2"/>
    <w:rsid w:val="000A63F7"/>
    <w:rsid w:val="000A654B"/>
    <w:rsid w:val="000A6619"/>
    <w:rsid w:val="000A6921"/>
    <w:rsid w:val="000A6D45"/>
    <w:rsid w:val="000A77E2"/>
    <w:rsid w:val="000A7872"/>
    <w:rsid w:val="000A7B93"/>
    <w:rsid w:val="000B0017"/>
    <w:rsid w:val="000B002A"/>
    <w:rsid w:val="000B0EC5"/>
    <w:rsid w:val="000B0F18"/>
    <w:rsid w:val="000B2237"/>
    <w:rsid w:val="000B40A4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C6B7D"/>
    <w:rsid w:val="000C7F66"/>
    <w:rsid w:val="000D092D"/>
    <w:rsid w:val="000D189C"/>
    <w:rsid w:val="000D2AB6"/>
    <w:rsid w:val="000D2E1F"/>
    <w:rsid w:val="000D3F18"/>
    <w:rsid w:val="000D46A3"/>
    <w:rsid w:val="000D4B39"/>
    <w:rsid w:val="000D5010"/>
    <w:rsid w:val="000D51BC"/>
    <w:rsid w:val="000D529F"/>
    <w:rsid w:val="000D5E90"/>
    <w:rsid w:val="000D65BE"/>
    <w:rsid w:val="000D662C"/>
    <w:rsid w:val="000D7199"/>
    <w:rsid w:val="000D7509"/>
    <w:rsid w:val="000D7A78"/>
    <w:rsid w:val="000D7ABD"/>
    <w:rsid w:val="000E0435"/>
    <w:rsid w:val="000E11E0"/>
    <w:rsid w:val="000E160A"/>
    <w:rsid w:val="000E1BB9"/>
    <w:rsid w:val="000E21AB"/>
    <w:rsid w:val="000E2247"/>
    <w:rsid w:val="000E412C"/>
    <w:rsid w:val="000E558A"/>
    <w:rsid w:val="000E57C1"/>
    <w:rsid w:val="000E5E92"/>
    <w:rsid w:val="000E6280"/>
    <w:rsid w:val="000E658F"/>
    <w:rsid w:val="000E77FA"/>
    <w:rsid w:val="000F10A7"/>
    <w:rsid w:val="000F10AE"/>
    <w:rsid w:val="000F1A49"/>
    <w:rsid w:val="000F29AD"/>
    <w:rsid w:val="000F2B5E"/>
    <w:rsid w:val="000F352B"/>
    <w:rsid w:val="000F355C"/>
    <w:rsid w:val="000F3603"/>
    <w:rsid w:val="000F36BE"/>
    <w:rsid w:val="000F38CF"/>
    <w:rsid w:val="000F3D3B"/>
    <w:rsid w:val="000F4029"/>
    <w:rsid w:val="000F44A1"/>
    <w:rsid w:val="000F644E"/>
    <w:rsid w:val="000F6529"/>
    <w:rsid w:val="000F686F"/>
    <w:rsid w:val="000F6951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2464"/>
    <w:rsid w:val="0011289C"/>
    <w:rsid w:val="0011341E"/>
    <w:rsid w:val="001135F3"/>
    <w:rsid w:val="00113AE9"/>
    <w:rsid w:val="001142B1"/>
    <w:rsid w:val="001167D8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7178"/>
    <w:rsid w:val="00137C80"/>
    <w:rsid w:val="00140E84"/>
    <w:rsid w:val="00140FA3"/>
    <w:rsid w:val="00140FD3"/>
    <w:rsid w:val="00141012"/>
    <w:rsid w:val="00142ADA"/>
    <w:rsid w:val="00142F6E"/>
    <w:rsid w:val="001437F5"/>
    <w:rsid w:val="001439B6"/>
    <w:rsid w:val="00144159"/>
    <w:rsid w:val="001443F7"/>
    <w:rsid w:val="0014460F"/>
    <w:rsid w:val="00144805"/>
    <w:rsid w:val="0014570A"/>
    <w:rsid w:val="00145771"/>
    <w:rsid w:val="00146295"/>
    <w:rsid w:val="00147AC0"/>
    <w:rsid w:val="00150012"/>
    <w:rsid w:val="0015001C"/>
    <w:rsid w:val="0015002B"/>
    <w:rsid w:val="00150EAE"/>
    <w:rsid w:val="00150ECB"/>
    <w:rsid w:val="001513C2"/>
    <w:rsid w:val="00151984"/>
    <w:rsid w:val="00151F3A"/>
    <w:rsid w:val="00151F4A"/>
    <w:rsid w:val="00152772"/>
    <w:rsid w:val="00152C2A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673E5"/>
    <w:rsid w:val="001711D6"/>
    <w:rsid w:val="00171405"/>
    <w:rsid w:val="00171755"/>
    <w:rsid w:val="001720DD"/>
    <w:rsid w:val="00172192"/>
    <w:rsid w:val="001739BA"/>
    <w:rsid w:val="00173F52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5EEE"/>
    <w:rsid w:val="0019686C"/>
    <w:rsid w:val="001A04D7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92A"/>
    <w:rsid w:val="001A3A81"/>
    <w:rsid w:val="001A3C15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654"/>
    <w:rsid w:val="001B2755"/>
    <w:rsid w:val="001B325F"/>
    <w:rsid w:val="001B523D"/>
    <w:rsid w:val="001B7337"/>
    <w:rsid w:val="001B7B3D"/>
    <w:rsid w:val="001B7B93"/>
    <w:rsid w:val="001C0373"/>
    <w:rsid w:val="001C0DA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9E5"/>
    <w:rsid w:val="001D4D72"/>
    <w:rsid w:val="001D5B45"/>
    <w:rsid w:val="001D5B61"/>
    <w:rsid w:val="001D5F14"/>
    <w:rsid w:val="001D77B0"/>
    <w:rsid w:val="001E049F"/>
    <w:rsid w:val="001E1E5B"/>
    <w:rsid w:val="001E4B85"/>
    <w:rsid w:val="001E69A9"/>
    <w:rsid w:val="001E6DC4"/>
    <w:rsid w:val="001E70C0"/>
    <w:rsid w:val="001E7AF4"/>
    <w:rsid w:val="001F0F87"/>
    <w:rsid w:val="001F13D2"/>
    <w:rsid w:val="001F202A"/>
    <w:rsid w:val="001F206B"/>
    <w:rsid w:val="001F3086"/>
    <w:rsid w:val="001F3B4D"/>
    <w:rsid w:val="001F3FB4"/>
    <w:rsid w:val="001F43A6"/>
    <w:rsid w:val="001F5259"/>
    <w:rsid w:val="001F52FB"/>
    <w:rsid w:val="001F56ED"/>
    <w:rsid w:val="001F6330"/>
    <w:rsid w:val="001F6AB5"/>
    <w:rsid w:val="001F79B9"/>
    <w:rsid w:val="001F7D2F"/>
    <w:rsid w:val="001F7D3D"/>
    <w:rsid w:val="0020030F"/>
    <w:rsid w:val="00200D56"/>
    <w:rsid w:val="002015BD"/>
    <w:rsid w:val="00201711"/>
    <w:rsid w:val="002022BC"/>
    <w:rsid w:val="00203798"/>
    <w:rsid w:val="00203AD1"/>
    <w:rsid w:val="00204565"/>
    <w:rsid w:val="00205E8A"/>
    <w:rsid w:val="002066A9"/>
    <w:rsid w:val="00206E5D"/>
    <w:rsid w:val="002105E5"/>
    <w:rsid w:val="00210F65"/>
    <w:rsid w:val="00211276"/>
    <w:rsid w:val="00211C36"/>
    <w:rsid w:val="00211D59"/>
    <w:rsid w:val="002122A5"/>
    <w:rsid w:val="002122B1"/>
    <w:rsid w:val="002127B8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FD1"/>
    <w:rsid w:val="00224165"/>
    <w:rsid w:val="00226037"/>
    <w:rsid w:val="002260C4"/>
    <w:rsid w:val="00226C40"/>
    <w:rsid w:val="00226CCE"/>
    <w:rsid w:val="002315F6"/>
    <w:rsid w:val="0023180F"/>
    <w:rsid w:val="00233B5E"/>
    <w:rsid w:val="00236203"/>
    <w:rsid w:val="0023677E"/>
    <w:rsid w:val="00236A00"/>
    <w:rsid w:val="00237CB8"/>
    <w:rsid w:val="00237D6F"/>
    <w:rsid w:val="0024026D"/>
    <w:rsid w:val="0024498C"/>
    <w:rsid w:val="00244AF2"/>
    <w:rsid w:val="002457AF"/>
    <w:rsid w:val="00247FA4"/>
    <w:rsid w:val="00251239"/>
    <w:rsid w:val="00251C15"/>
    <w:rsid w:val="00251C95"/>
    <w:rsid w:val="00252628"/>
    <w:rsid w:val="00252726"/>
    <w:rsid w:val="00253EFF"/>
    <w:rsid w:val="00254F4B"/>
    <w:rsid w:val="00255663"/>
    <w:rsid w:val="00255BF0"/>
    <w:rsid w:val="00256952"/>
    <w:rsid w:val="00256B76"/>
    <w:rsid w:val="00257D82"/>
    <w:rsid w:val="0026097B"/>
    <w:rsid w:val="002617ED"/>
    <w:rsid w:val="0026349A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1991"/>
    <w:rsid w:val="00281B89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908"/>
    <w:rsid w:val="00294DCE"/>
    <w:rsid w:val="00296A66"/>
    <w:rsid w:val="00296DEF"/>
    <w:rsid w:val="00297085"/>
    <w:rsid w:val="002970DC"/>
    <w:rsid w:val="002973AA"/>
    <w:rsid w:val="00297911"/>
    <w:rsid w:val="00297E67"/>
    <w:rsid w:val="00297FCE"/>
    <w:rsid w:val="002A0831"/>
    <w:rsid w:val="002A0F02"/>
    <w:rsid w:val="002A5363"/>
    <w:rsid w:val="002A5747"/>
    <w:rsid w:val="002A58A7"/>
    <w:rsid w:val="002A607E"/>
    <w:rsid w:val="002A7153"/>
    <w:rsid w:val="002A7596"/>
    <w:rsid w:val="002B0601"/>
    <w:rsid w:val="002B08D9"/>
    <w:rsid w:val="002B09FA"/>
    <w:rsid w:val="002B0F16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B6BA6"/>
    <w:rsid w:val="002C09D8"/>
    <w:rsid w:val="002C0BF9"/>
    <w:rsid w:val="002C13C7"/>
    <w:rsid w:val="002C14D6"/>
    <w:rsid w:val="002C18EC"/>
    <w:rsid w:val="002C26CD"/>
    <w:rsid w:val="002C3099"/>
    <w:rsid w:val="002C32A7"/>
    <w:rsid w:val="002C4010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529"/>
    <w:rsid w:val="002D6953"/>
    <w:rsid w:val="002D6C55"/>
    <w:rsid w:val="002D6C6B"/>
    <w:rsid w:val="002D702E"/>
    <w:rsid w:val="002D725D"/>
    <w:rsid w:val="002E001F"/>
    <w:rsid w:val="002E07A2"/>
    <w:rsid w:val="002E083F"/>
    <w:rsid w:val="002E08C6"/>
    <w:rsid w:val="002E0995"/>
    <w:rsid w:val="002E1F6D"/>
    <w:rsid w:val="002E47F8"/>
    <w:rsid w:val="002E4924"/>
    <w:rsid w:val="002E4BFA"/>
    <w:rsid w:val="002E6777"/>
    <w:rsid w:val="002E6A07"/>
    <w:rsid w:val="002E6D8B"/>
    <w:rsid w:val="002F06AE"/>
    <w:rsid w:val="002F2DC7"/>
    <w:rsid w:val="002F3863"/>
    <w:rsid w:val="002F3E06"/>
    <w:rsid w:val="002F48EE"/>
    <w:rsid w:val="002F4B33"/>
    <w:rsid w:val="002F4D9E"/>
    <w:rsid w:val="002F550C"/>
    <w:rsid w:val="002F6382"/>
    <w:rsid w:val="002F6B88"/>
    <w:rsid w:val="002F6E8F"/>
    <w:rsid w:val="00300F92"/>
    <w:rsid w:val="003028D4"/>
    <w:rsid w:val="00302D36"/>
    <w:rsid w:val="00302EE6"/>
    <w:rsid w:val="003040F9"/>
    <w:rsid w:val="00304EAF"/>
    <w:rsid w:val="00304FE9"/>
    <w:rsid w:val="00305A11"/>
    <w:rsid w:val="00305DA6"/>
    <w:rsid w:val="003072E7"/>
    <w:rsid w:val="00307E4B"/>
    <w:rsid w:val="00310FA6"/>
    <w:rsid w:val="003118CD"/>
    <w:rsid w:val="00311D09"/>
    <w:rsid w:val="00312552"/>
    <w:rsid w:val="00313186"/>
    <w:rsid w:val="0031442B"/>
    <w:rsid w:val="003157C2"/>
    <w:rsid w:val="00315BE7"/>
    <w:rsid w:val="00315CCE"/>
    <w:rsid w:val="00315D0F"/>
    <w:rsid w:val="003162B8"/>
    <w:rsid w:val="003169A2"/>
    <w:rsid w:val="00317370"/>
    <w:rsid w:val="00317591"/>
    <w:rsid w:val="003176D4"/>
    <w:rsid w:val="00317813"/>
    <w:rsid w:val="00317DB2"/>
    <w:rsid w:val="00320454"/>
    <w:rsid w:val="003216DB"/>
    <w:rsid w:val="003222E3"/>
    <w:rsid w:val="00322D25"/>
    <w:rsid w:val="0032305E"/>
    <w:rsid w:val="00323515"/>
    <w:rsid w:val="00323B1D"/>
    <w:rsid w:val="00324558"/>
    <w:rsid w:val="003248FE"/>
    <w:rsid w:val="00324E52"/>
    <w:rsid w:val="00325008"/>
    <w:rsid w:val="003263C1"/>
    <w:rsid w:val="00326646"/>
    <w:rsid w:val="003273EE"/>
    <w:rsid w:val="00327536"/>
    <w:rsid w:val="00327818"/>
    <w:rsid w:val="00327DE8"/>
    <w:rsid w:val="00332260"/>
    <w:rsid w:val="00332417"/>
    <w:rsid w:val="00332EC3"/>
    <w:rsid w:val="003335AC"/>
    <w:rsid w:val="00333ADC"/>
    <w:rsid w:val="00334CFA"/>
    <w:rsid w:val="00335135"/>
    <w:rsid w:val="003355EF"/>
    <w:rsid w:val="003356A7"/>
    <w:rsid w:val="00335752"/>
    <w:rsid w:val="00335F17"/>
    <w:rsid w:val="003371F3"/>
    <w:rsid w:val="00337976"/>
    <w:rsid w:val="00341880"/>
    <w:rsid w:val="00341976"/>
    <w:rsid w:val="00341D5A"/>
    <w:rsid w:val="00342864"/>
    <w:rsid w:val="003434B6"/>
    <w:rsid w:val="0034541A"/>
    <w:rsid w:val="003461FC"/>
    <w:rsid w:val="003463B3"/>
    <w:rsid w:val="00346936"/>
    <w:rsid w:val="00346EFF"/>
    <w:rsid w:val="00347090"/>
    <w:rsid w:val="0034746C"/>
    <w:rsid w:val="00350324"/>
    <w:rsid w:val="00350551"/>
    <w:rsid w:val="00350672"/>
    <w:rsid w:val="00350B4B"/>
    <w:rsid w:val="0035100F"/>
    <w:rsid w:val="00351460"/>
    <w:rsid w:val="0035210D"/>
    <w:rsid w:val="00352329"/>
    <w:rsid w:val="003533DE"/>
    <w:rsid w:val="00354069"/>
    <w:rsid w:val="003555D2"/>
    <w:rsid w:val="0035591C"/>
    <w:rsid w:val="00355B1B"/>
    <w:rsid w:val="003564E1"/>
    <w:rsid w:val="00357908"/>
    <w:rsid w:val="00357909"/>
    <w:rsid w:val="00357F61"/>
    <w:rsid w:val="0036177C"/>
    <w:rsid w:val="00362E07"/>
    <w:rsid w:val="00363E13"/>
    <w:rsid w:val="00364521"/>
    <w:rsid w:val="00364DB3"/>
    <w:rsid w:val="00365125"/>
    <w:rsid w:val="00366E82"/>
    <w:rsid w:val="00367236"/>
    <w:rsid w:val="0036788D"/>
    <w:rsid w:val="00371337"/>
    <w:rsid w:val="00371D54"/>
    <w:rsid w:val="00373533"/>
    <w:rsid w:val="00373650"/>
    <w:rsid w:val="00373712"/>
    <w:rsid w:val="003742D4"/>
    <w:rsid w:val="00377EB8"/>
    <w:rsid w:val="00380282"/>
    <w:rsid w:val="0038095B"/>
    <w:rsid w:val="00381972"/>
    <w:rsid w:val="00384D47"/>
    <w:rsid w:val="0038518C"/>
    <w:rsid w:val="003864EE"/>
    <w:rsid w:val="0038667E"/>
    <w:rsid w:val="00390021"/>
    <w:rsid w:val="003900F0"/>
    <w:rsid w:val="00391B10"/>
    <w:rsid w:val="00392281"/>
    <w:rsid w:val="00392293"/>
    <w:rsid w:val="0039322E"/>
    <w:rsid w:val="00393AF2"/>
    <w:rsid w:val="00394129"/>
    <w:rsid w:val="003948F3"/>
    <w:rsid w:val="00394D77"/>
    <w:rsid w:val="00395D9F"/>
    <w:rsid w:val="0039668E"/>
    <w:rsid w:val="003A02AC"/>
    <w:rsid w:val="003A02B7"/>
    <w:rsid w:val="003A0793"/>
    <w:rsid w:val="003A1183"/>
    <w:rsid w:val="003A2430"/>
    <w:rsid w:val="003A28ED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1F02"/>
    <w:rsid w:val="003B47C6"/>
    <w:rsid w:val="003B48D7"/>
    <w:rsid w:val="003B59A4"/>
    <w:rsid w:val="003B620B"/>
    <w:rsid w:val="003B641C"/>
    <w:rsid w:val="003B66D3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D7BD7"/>
    <w:rsid w:val="003E000B"/>
    <w:rsid w:val="003E0A34"/>
    <w:rsid w:val="003E16BF"/>
    <w:rsid w:val="003E228C"/>
    <w:rsid w:val="003E3577"/>
    <w:rsid w:val="003E40E4"/>
    <w:rsid w:val="003E5277"/>
    <w:rsid w:val="003E603A"/>
    <w:rsid w:val="003E653C"/>
    <w:rsid w:val="003E794A"/>
    <w:rsid w:val="003F00C7"/>
    <w:rsid w:val="003F07C6"/>
    <w:rsid w:val="003F08AE"/>
    <w:rsid w:val="003F0A0F"/>
    <w:rsid w:val="003F0B71"/>
    <w:rsid w:val="003F15C0"/>
    <w:rsid w:val="003F176E"/>
    <w:rsid w:val="003F1A8D"/>
    <w:rsid w:val="003F2DFE"/>
    <w:rsid w:val="003F4936"/>
    <w:rsid w:val="003F4BE8"/>
    <w:rsid w:val="003F5707"/>
    <w:rsid w:val="003F7351"/>
    <w:rsid w:val="003F7CA2"/>
    <w:rsid w:val="003F7EEF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A1E"/>
    <w:rsid w:val="00407B6F"/>
    <w:rsid w:val="00407EC6"/>
    <w:rsid w:val="00410059"/>
    <w:rsid w:val="00410A77"/>
    <w:rsid w:val="004111C8"/>
    <w:rsid w:val="0041134C"/>
    <w:rsid w:val="00411503"/>
    <w:rsid w:val="00412169"/>
    <w:rsid w:val="004128BE"/>
    <w:rsid w:val="00412DCE"/>
    <w:rsid w:val="0041386E"/>
    <w:rsid w:val="004146BA"/>
    <w:rsid w:val="0041480B"/>
    <w:rsid w:val="0041506E"/>
    <w:rsid w:val="00415FBF"/>
    <w:rsid w:val="0041603F"/>
    <w:rsid w:val="004164AA"/>
    <w:rsid w:val="00417400"/>
    <w:rsid w:val="004175B5"/>
    <w:rsid w:val="00420560"/>
    <w:rsid w:val="00420579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171"/>
    <w:rsid w:val="004333A1"/>
    <w:rsid w:val="004334A6"/>
    <w:rsid w:val="004338FA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2EC5"/>
    <w:rsid w:val="00443C72"/>
    <w:rsid w:val="00443EF2"/>
    <w:rsid w:val="0044436E"/>
    <w:rsid w:val="00444D0A"/>
    <w:rsid w:val="0044510E"/>
    <w:rsid w:val="004469BF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268"/>
    <w:rsid w:val="00461A14"/>
    <w:rsid w:val="00461BBC"/>
    <w:rsid w:val="00462233"/>
    <w:rsid w:val="00462356"/>
    <w:rsid w:val="00462530"/>
    <w:rsid w:val="004628BB"/>
    <w:rsid w:val="0046327F"/>
    <w:rsid w:val="00463906"/>
    <w:rsid w:val="004640CB"/>
    <w:rsid w:val="004656DC"/>
    <w:rsid w:val="00465C79"/>
    <w:rsid w:val="00465CB8"/>
    <w:rsid w:val="0046611F"/>
    <w:rsid w:val="004671EF"/>
    <w:rsid w:val="004675C4"/>
    <w:rsid w:val="00470FF5"/>
    <w:rsid w:val="00471E4C"/>
    <w:rsid w:val="004732B3"/>
    <w:rsid w:val="0047353C"/>
    <w:rsid w:val="004741AA"/>
    <w:rsid w:val="0047530C"/>
    <w:rsid w:val="00475344"/>
    <w:rsid w:val="004761DA"/>
    <w:rsid w:val="004769DC"/>
    <w:rsid w:val="00477C26"/>
    <w:rsid w:val="00477D10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177F"/>
    <w:rsid w:val="00491A25"/>
    <w:rsid w:val="00492819"/>
    <w:rsid w:val="00494207"/>
    <w:rsid w:val="00495BBB"/>
    <w:rsid w:val="004961BD"/>
    <w:rsid w:val="0049621F"/>
    <w:rsid w:val="0049699D"/>
    <w:rsid w:val="0049799B"/>
    <w:rsid w:val="00497DA9"/>
    <w:rsid w:val="004A012B"/>
    <w:rsid w:val="004A02E2"/>
    <w:rsid w:val="004A0B2F"/>
    <w:rsid w:val="004A0DE5"/>
    <w:rsid w:val="004A146B"/>
    <w:rsid w:val="004A14C9"/>
    <w:rsid w:val="004A2AB5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66A9"/>
    <w:rsid w:val="004B6814"/>
    <w:rsid w:val="004B6B2C"/>
    <w:rsid w:val="004B6B76"/>
    <w:rsid w:val="004B7199"/>
    <w:rsid w:val="004B7643"/>
    <w:rsid w:val="004B7671"/>
    <w:rsid w:val="004B7A41"/>
    <w:rsid w:val="004C0444"/>
    <w:rsid w:val="004C0D9A"/>
    <w:rsid w:val="004C1BCF"/>
    <w:rsid w:val="004C1F44"/>
    <w:rsid w:val="004C2566"/>
    <w:rsid w:val="004C2979"/>
    <w:rsid w:val="004C2A93"/>
    <w:rsid w:val="004C36D8"/>
    <w:rsid w:val="004C4467"/>
    <w:rsid w:val="004C4F58"/>
    <w:rsid w:val="004C4FA4"/>
    <w:rsid w:val="004C50C3"/>
    <w:rsid w:val="004C5941"/>
    <w:rsid w:val="004C7456"/>
    <w:rsid w:val="004C7732"/>
    <w:rsid w:val="004D1349"/>
    <w:rsid w:val="004D20FF"/>
    <w:rsid w:val="004D31E3"/>
    <w:rsid w:val="004D33B0"/>
    <w:rsid w:val="004D3DCB"/>
    <w:rsid w:val="004D53B1"/>
    <w:rsid w:val="004D5BE4"/>
    <w:rsid w:val="004D6A0B"/>
    <w:rsid w:val="004D7CD6"/>
    <w:rsid w:val="004E06BF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5AA"/>
    <w:rsid w:val="004E5978"/>
    <w:rsid w:val="004F0443"/>
    <w:rsid w:val="004F09D2"/>
    <w:rsid w:val="004F0AB6"/>
    <w:rsid w:val="004F1D37"/>
    <w:rsid w:val="004F282C"/>
    <w:rsid w:val="004F2D58"/>
    <w:rsid w:val="004F353F"/>
    <w:rsid w:val="004F3B0F"/>
    <w:rsid w:val="004F415E"/>
    <w:rsid w:val="004F49D4"/>
    <w:rsid w:val="004F4C6E"/>
    <w:rsid w:val="004F5A91"/>
    <w:rsid w:val="004F5ADC"/>
    <w:rsid w:val="004F6966"/>
    <w:rsid w:val="004F6AC0"/>
    <w:rsid w:val="004F7EA6"/>
    <w:rsid w:val="00500891"/>
    <w:rsid w:val="005012A0"/>
    <w:rsid w:val="005019DC"/>
    <w:rsid w:val="0050362D"/>
    <w:rsid w:val="00504205"/>
    <w:rsid w:val="00505991"/>
    <w:rsid w:val="00505F21"/>
    <w:rsid w:val="005061ED"/>
    <w:rsid w:val="005063F3"/>
    <w:rsid w:val="005072AC"/>
    <w:rsid w:val="00510E38"/>
    <w:rsid w:val="005117EB"/>
    <w:rsid w:val="00512F1A"/>
    <w:rsid w:val="0051331F"/>
    <w:rsid w:val="00513479"/>
    <w:rsid w:val="00513B12"/>
    <w:rsid w:val="00513C78"/>
    <w:rsid w:val="00514569"/>
    <w:rsid w:val="005149A8"/>
    <w:rsid w:val="00514E53"/>
    <w:rsid w:val="005153E7"/>
    <w:rsid w:val="0051600F"/>
    <w:rsid w:val="0051639E"/>
    <w:rsid w:val="00516E6E"/>
    <w:rsid w:val="0051796F"/>
    <w:rsid w:val="00517A58"/>
    <w:rsid w:val="00517AEA"/>
    <w:rsid w:val="005209D2"/>
    <w:rsid w:val="00520A67"/>
    <w:rsid w:val="00520C0C"/>
    <w:rsid w:val="005214BB"/>
    <w:rsid w:val="00521668"/>
    <w:rsid w:val="0052240D"/>
    <w:rsid w:val="00523A01"/>
    <w:rsid w:val="00523F8F"/>
    <w:rsid w:val="005247ED"/>
    <w:rsid w:val="0052566D"/>
    <w:rsid w:val="005271FA"/>
    <w:rsid w:val="00530C30"/>
    <w:rsid w:val="005314B2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0A4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478F3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63"/>
    <w:rsid w:val="005559A0"/>
    <w:rsid w:val="00555C52"/>
    <w:rsid w:val="005562BE"/>
    <w:rsid w:val="00556B67"/>
    <w:rsid w:val="00560977"/>
    <w:rsid w:val="00560B2E"/>
    <w:rsid w:val="005615E3"/>
    <w:rsid w:val="00562B9F"/>
    <w:rsid w:val="00562EAC"/>
    <w:rsid w:val="0056385F"/>
    <w:rsid w:val="00563A0A"/>
    <w:rsid w:val="005645A7"/>
    <w:rsid w:val="005647ED"/>
    <w:rsid w:val="00565522"/>
    <w:rsid w:val="00565B8F"/>
    <w:rsid w:val="005673A0"/>
    <w:rsid w:val="0056743B"/>
    <w:rsid w:val="0056770E"/>
    <w:rsid w:val="00567781"/>
    <w:rsid w:val="00570B50"/>
    <w:rsid w:val="00570DA9"/>
    <w:rsid w:val="00571ED1"/>
    <w:rsid w:val="00572271"/>
    <w:rsid w:val="00572696"/>
    <w:rsid w:val="00572725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8BB"/>
    <w:rsid w:val="00582C8E"/>
    <w:rsid w:val="005837E2"/>
    <w:rsid w:val="00583EA9"/>
    <w:rsid w:val="005849EB"/>
    <w:rsid w:val="00584AEA"/>
    <w:rsid w:val="00584C98"/>
    <w:rsid w:val="00584CE6"/>
    <w:rsid w:val="005857ED"/>
    <w:rsid w:val="005863DB"/>
    <w:rsid w:val="00586942"/>
    <w:rsid w:val="00586F92"/>
    <w:rsid w:val="00587387"/>
    <w:rsid w:val="00587A2B"/>
    <w:rsid w:val="00591728"/>
    <w:rsid w:val="0059185C"/>
    <w:rsid w:val="005938A0"/>
    <w:rsid w:val="00593C8B"/>
    <w:rsid w:val="00593DCC"/>
    <w:rsid w:val="0059407E"/>
    <w:rsid w:val="005941EF"/>
    <w:rsid w:val="00594D8D"/>
    <w:rsid w:val="00595954"/>
    <w:rsid w:val="00596C03"/>
    <w:rsid w:val="0059750C"/>
    <w:rsid w:val="00597B18"/>
    <w:rsid w:val="00597EA7"/>
    <w:rsid w:val="005A0348"/>
    <w:rsid w:val="005A04E9"/>
    <w:rsid w:val="005A050B"/>
    <w:rsid w:val="005A1206"/>
    <w:rsid w:val="005A19A6"/>
    <w:rsid w:val="005A2590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F40"/>
    <w:rsid w:val="005B04D8"/>
    <w:rsid w:val="005B06D2"/>
    <w:rsid w:val="005B14AE"/>
    <w:rsid w:val="005B1979"/>
    <w:rsid w:val="005B1D90"/>
    <w:rsid w:val="005B1EF2"/>
    <w:rsid w:val="005B2021"/>
    <w:rsid w:val="005B41CC"/>
    <w:rsid w:val="005B510B"/>
    <w:rsid w:val="005B7101"/>
    <w:rsid w:val="005B7637"/>
    <w:rsid w:val="005C0458"/>
    <w:rsid w:val="005C04DD"/>
    <w:rsid w:val="005C0712"/>
    <w:rsid w:val="005C07C0"/>
    <w:rsid w:val="005C15A4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54BB"/>
    <w:rsid w:val="005C5EF6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60E"/>
    <w:rsid w:val="005D2BA4"/>
    <w:rsid w:val="005D2F2C"/>
    <w:rsid w:val="005D33FB"/>
    <w:rsid w:val="005D368B"/>
    <w:rsid w:val="005D3C26"/>
    <w:rsid w:val="005D470E"/>
    <w:rsid w:val="005D5162"/>
    <w:rsid w:val="005D7184"/>
    <w:rsid w:val="005D7405"/>
    <w:rsid w:val="005D75F8"/>
    <w:rsid w:val="005E00E6"/>
    <w:rsid w:val="005E019C"/>
    <w:rsid w:val="005E0514"/>
    <w:rsid w:val="005E0854"/>
    <w:rsid w:val="005E1D0E"/>
    <w:rsid w:val="005E1D41"/>
    <w:rsid w:val="005E1DC1"/>
    <w:rsid w:val="005E1E50"/>
    <w:rsid w:val="005E2C05"/>
    <w:rsid w:val="005E2EBC"/>
    <w:rsid w:val="005E3028"/>
    <w:rsid w:val="005E32B7"/>
    <w:rsid w:val="005E3F05"/>
    <w:rsid w:val="005E44F8"/>
    <w:rsid w:val="005E500F"/>
    <w:rsid w:val="005E52D0"/>
    <w:rsid w:val="005E5B92"/>
    <w:rsid w:val="005E5F16"/>
    <w:rsid w:val="005E611E"/>
    <w:rsid w:val="005E67BE"/>
    <w:rsid w:val="005E6EE5"/>
    <w:rsid w:val="005F060D"/>
    <w:rsid w:val="005F0ACF"/>
    <w:rsid w:val="005F1716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095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05A87"/>
    <w:rsid w:val="00606514"/>
    <w:rsid w:val="00610333"/>
    <w:rsid w:val="006103C1"/>
    <w:rsid w:val="0061069B"/>
    <w:rsid w:val="00610716"/>
    <w:rsid w:val="0061092D"/>
    <w:rsid w:val="00610D50"/>
    <w:rsid w:val="006110AB"/>
    <w:rsid w:val="00611323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5300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29"/>
    <w:rsid w:val="0062365A"/>
    <w:rsid w:val="006237C6"/>
    <w:rsid w:val="00623C90"/>
    <w:rsid w:val="0062422B"/>
    <w:rsid w:val="00624A5E"/>
    <w:rsid w:val="0062593E"/>
    <w:rsid w:val="00625E84"/>
    <w:rsid w:val="00626366"/>
    <w:rsid w:val="0062681C"/>
    <w:rsid w:val="00627332"/>
    <w:rsid w:val="00627FDD"/>
    <w:rsid w:val="00630E3E"/>
    <w:rsid w:val="00630FA2"/>
    <w:rsid w:val="0063114E"/>
    <w:rsid w:val="00631AB4"/>
    <w:rsid w:val="00631F4A"/>
    <w:rsid w:val="0063214C"/>
    <w:rsid w:val="00632527"/>
    <w:rsid w:val="00632902"/>
    <w:rsid w:val="006329F6"/>
    <w:rsid w:val="0063339B"/>
    <w:rsid w:val="00634237"/>
    <w:rsid w:val="006348F4"/>
    <w:rsid w:val="00635047"/>
    <w:rsid w:val="00635193"/>
    <w:rsid w:val="00635302"/>
    <w:rsid w:val="00635910"/>
    <w:rsid w:val="006359C8"/>
    <w:rsid w:val="00635E3A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57D81"/>
    <w:rsid w:val="0066099B"/>
    <w:rsid w:val="00660FA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170F"/>
    <w:rsid w:val="006720D9"/>
    <w:rsid w:val="00672EE4"/>
    <w:rsid w:val="0067380B"/>
    <w:rsid w:val="006754D5"/>
    <w:rsid w:val="00675C98"/>
    <w:rsid w:val="006761FD"/>
    <w:rsid w:val="006770CF"/>
    <w:rsid w:val="006806DE"/>
    <w:rsid w:val="0068078C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73C"/>
    <w:rsid w:val="00686A21"/>
    <w:rsid w:val="006878A6"/>
    <w:rsid w:val="00687F8D"/>
    <w:rsid w:val="006908B8"/>
    <w:rsid w:val="00691062"/>
    <w:rsid w:val="00691926"/>
    <w:rsid w:val="0069202C"/>
    <w:rsid w:val="006925AD"/>
    <w:rsid w:val="0069366E"/>
    <w:rsid w:val="00693FDF"/>
    <w:rsid w:val="006943BA"/>
    <w:rsid w:val="006943F1"/>
    <w:rsid w:val="00694630"/>
    <w:rsid w:val="00695A01"/>
    <w:rsid w:val="006964C7"/>
    <w:rsid w:val="006968BC"/>
    <w:rsid w:val="00697426"/>
    <w:rsid w:val="00697704"/>
    <w:rsid w:val="00697AAE"/>
    <w:rsid w:val="006A03A2"/>
    <w:rsid w:val="006A07E5"/>
    <w:rsid w:val="006A1381"/>
    <w:rsid w:val="006A165B"/>
    <w:rsid w:val="006A21BC"/>
    <w:rsid w:val="006A2DB8"/>
    <w:rsid w:val="006A3551"/>
    <w:rsid w:val="006A3C57"/>
    <w:rsid w:val="006A3D6D"/>
    <w:rsid w:val="006A5FCA"/>
    <w:rsid w:val="006A643B"/>
    <w:rsid w:val="006A69A6"/>
    <w:rsid w:val="006A7B11"/>
    <w:rsid w:val="006B076B"/>
    <w:rsid w:val="006B0A75"/>
    <w:rsid w:val="006B0CE6"/>
    <w:rsid w:val="006B0E1A"/>
    <w:rsid w:val="006B0E47"/>
    <w:rsid w:val="006B1E36"/>
    <w:rsid w:val="006B219D"/>
    <w:rsid w:val="006B2CC0"/>
    <w:rsid w:val="006B3D73"/>
    <w:rsid w:val="006B471A"/>
    <w:rsid w:val="006B62EC"/>
    <w:rsid w:val="006B68A3"/>
    <w:rsid w:val="006B7844"/>
    <w:rsid w:val="006B79D9"/>
    <w:rsid w:val="006C1C5D"/>
    <w:rsid w:val="006C2278"/>
    <w:rsid w:val="006C5DE7"/>
    <w:rsid w:val="006C5EE8"/>
    <w:rsid w:val="006C68CE"/>
    <w:rsid w:val="006C77BE"/>
    <w:rsid w:val="006C77D8"/>
    <w:rsid w:val="006C7F50"/>
    <w:rsid w:val="006D02B9"/>
    <w:rsid w:val="006D0FD2"/>
    <w:rsid w:val="006D156F"/>
    <w:rsid w:val="006D15BD"/>
    <w:rsid w:val="006D1B1E"/>
    <w:rsid w:val="006D1D79"/>
    <w:rsid w:val="006D33DA"/>
    <w:rsid w:val="006D4EB2"/>
    <w:rsid w:val="006D58F9"/>
    <w:rsid w:val="006D5A85"/>
    <w:rsid w:val="006D5EB2"/>
    <w:rsid w:val="006D5FE0"/>
    <w:rsid w:val="006D7159"/>
    <w:rsid w:val="006E019A"/>
    <w:rsid w:val="006E2112"/>
    <w:rsid w:val="006E2FE3"/>
    <w:rsid w:val="006E36B1"/>
    <w:rsid w:val="006E5A6F"/>
    <w:rsid w:val="006E65A4"/>
    <w:rsid w:val="006E68BC"/>
    <w:rsid w:val="006E7903"/>
    <w:rsid w:val="006E7E29"/>
    <w:rsid w:val="006F052E"/>
    <w:rsid w:val="006F05E2"/>
    <w:rsid w:val="006F0851"/>
    <w:rsid w:val="006F0EC3"/>
    <w:rsid w:val="006F1CAE"/>
    <w:rsid w:val="006F2C2D"/>
    <w:rsid w:val="006F37B7"/>
    <w:rsid w:val="006F493E"/>
    <w:rsid w:val="006F4BFB"/>
    <w:rsid w:val="006F710C"/>
    <w:rsid w:val="006F7BDF"/>
    <w:rsid w:val="006F7FD0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2FFD"/>
    <w:rsid w:val="007130BB"/>
    <w:rsid w:val="00714287"/>
    <w:rsid w:val="00714CF6"/>
    <w:rsid w:val="00715217"/>
    <w:rsid w:val="00715C3B"/>
    <w:rsid w:val="0071660F"/>
    <w:rsid w:val="007166AF"/>
    <w:rsid w:val="007204A1"/>
    <w:rsid w:val="00720A08"/>
    <w:rsid w:val="00720AEE"/>
    <w:rsid w:val="00720C36"/>
    <w:rsid w:val="00721530"/>
    <w:rsid w:val="007219AF"/>
    <w:rsid w:val="007219E1"/>
    <w:rsid w:val="00722400"/>
    <w:rsid w:val="00722625"/>
    <w:rsid w:val="00722696"/>
    <w:rsid w:val="007229AB"/>
    <w:rsid w:val="00722F52"/>
    <w:rsid w:val="007235C5"/>
    <w:rsid w:val="0072443D"/>
    <w:rsid w:val="00724516"/>
    <w:rsid w:val="00724A44"/>
    <w:rsid w:val="00724DE8"/>
    <w:rsid w:val="0072570C"/>
    <w:rsid w:val="007257A3"/>
    <w:rsid w:val="00725943"/>
    <w:rsid w:val="00726285"/>
    <w:rsid w:val="007264F7"/>
    <w:rsid w:val="007273C2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F24"/>
    <w:rsid w:val="00741BA9"/>
    <w:rsid w:val="00741E3A"/>
    <w:rsid w:val="00744D1F"/>
    <w:rsid w:val="00745860"/>
    <w:rsid w:val="007458C1"/>
    <w:rsid w:val="007467CD"/>
    <w:rsid w:val="00746D61"/>
    <w:rsid w:val="0074742E"/>
    <w:rsid w:val="00747788"/>
    <w:rsid w:val="00750591"/>
    <w:rsid w:val="007509B4"/>
    <w:rsid w:val="00750A29"/>
    <w:rsid w:val="00751461"/>
    <w:rsid w:val="0075177D"/>
    <w:rsid w:val="00752DF4"/>
    <w:rsid w:val="00752F15"/>
    <w:rsid w:val="0075300B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58CA"/>
    <w:rsid w:val="00766C79"/>
    <w:rsid w:val="007671E3"/>
    <w:rsid w:val="007675F3"/>
    <w:rsid w:val="00770FA4"/>
    <w:rsid w:val="007714A1"/>
    <w:rsid w:val="007721BE"/>
    <w:rsid w:val="007742C4"/>
    <w:rsid w:val="00775CBF"/>
    <w:rsid w:val="00775D9B"/>
    <w:rsid w:val="0077604D"/>
    <w:rsid w:val="00776426"/>
    <w:rsid w:val="00776E56"/>
    <w:rsid w:val="00777180"/>
    <w:rsid w:val="0077724A"/>
    <w:rsid w:val="007775F5"/>
    <w:rsid w:val="00777C55"/>
    <w:rsid w:val="00780278"/>
    <w:rsid w:val="0078055B"/>
    <w:rsid w:val="00780773"/>
    <w:rsid w:val="0078081B"/>
    <w:rsid w:val="00780BFE"/>
    <w:rsid w:val="00780FAD"/>
    <w:rsid w:val="00781BF2"/>
    <w:rsid w:val="007846A3"/>
    <w:rsid w:val="00786271"/>
    <w:rsid w:val="00786828"/>
    <w:rsid w:val="00786845"/>
    <w:rsid w:val="00786A98"/>
    <w:rsid w:val="007870E4"/>
    <w:rsid w:val="00787CF6"/>
    <w:rsid w:val="00787F9E"/>
    <w:rsid w:val="007906FB"/>
    <w:rsid w:val="00790B57"/>
    <w:rsid w:val="00790FA6"/>
    <w:rsid w:val="0079115E"/>
    <w:rsid w:val="00791755"/>
    <w:rsid w:val="0079213E"/>
    <w:rsid w:val="00792498"/>
    <w:rsid w:val="00793338"/>
    <w:rsid w:val="00793BE4"/>
    <w:rsid w:val="007941B2"/>
    <w:rsid w:val="007943C6"/>
    <w:rsid w:val="00794A9D"/>
    <w:rsid w:val="00794E5A"/>
    <w:rsid w:val="0079695D"/>
    <w:rsid w:val="00796E5A"/>
    <w:rsid w:val="00796E84"/>
    <w:rsid w:val="00797613"/>
    <w:rsid w:val="00797AD8"/>
    <w:rsid w:val="007A0191"/>
    <w:rsid w:val="007A146C"/>
    <w:rsid w:val="007A1FD0"/>
    <w:rsid w:val="007A2E95"/>
    <w:rsid w:val="007A3996"/>
    <w:rsid w:val="007A3AC2"/>
    <w:rsid w:val="007A3CD6"/>
    <w:rsid w:val="007A3F83"/>
    <w:rsid w:val="007A403B"/>
    <w:rsid w:val="007A446B"/>
    <w:rsid w:val="007A4C77"/>
    <w:rsid w:val="007A4EDC"/>
    <w:rsid w:val="007A4F9E"/>
    <w:rsid w:val="007A5CC6"/>
    <w:rsid w:val="007A5D48"/>
    <w:rsid w:val="007A60DB"/>
    <w:rsid w:val="007A7E5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63D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510D"/>
    <w:rsid w:val="007C5D48"/>
    <w:rsid w:val="007C602C"/>
    <w:rsid w:val="007C6930"/>
    <w:rsid w:val="007C6C23"/>
    <w:rsid w:val="007C6C64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3EAE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DAF"/>
    <w:rsid w:val="007E39E8"/>
    <w:rsid w:val="007E39FE"/>
    <w:rsid w:val="007E3B23"/>
    <w:rsid w:val="007E3F43"/>
    <w:rsid w:val="007E488D"/>
    <w:rsid w:val="007E51EE"/>
    <w:rsid w:val="007E5CA4"/>
    <w:rsid w:val="007E7339"/>
    <w:rsid w:val="007E7352"/>
    <w:rsid w:val="007E773D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44A"/>
    <w:rsid w:val="007F29BF"/>
    <w:rsid w:val="007F2FF7"/>
    <w:rsid w:val="007F3EE7"/>
    <w:rsid w:val="007F4047"/>
    <w:rsid w:val="007F404E"/>
    <w:rsid w:val="007F4764"/>
    <w:rsid w:val="007F4F86"/>
    <w:rsid w:val="007F5726"/>
    <w:rsid w:val="007F6A86"/>
    <w:rsid w:val="007F74F6"/>
    <w:rsid w:val="007F7882"/>
    <w:rsid w:val="00800184"/>
    <w:rsid w:val="00801783"/>
    <w:rsid w:val="00803C37"/>
    <w:rsid w:val="008041A2"/>
    <w:rsid w:val="008055E1"/>
    <w:rsid w:val="00805CAC"/>
    <w:rsid w:val="008063C8"/>
    <w:rsid w:val="00806F3B"/>
    <w:rsid w:val="008075D1"/>
    <w:rsid w:val="00807916"/>
    <w:rsid w:val="00807931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20416"/>
    <w:rsid w:val="008206FF"/>
    <w:rsid w:val="0082098D"/>
    <w:rsid w:val="008217EC"/>
    <w:rsid w:val="00821C4D"/>
    <w:rsid w:val="00822B2B"/>
    <w:rsid w:val="00822CA0"/>
    <w:rsid w:val="008232D3"/>
    <w:rsid w:val="00823C53"/>
    <w:rsid w:val="00826F63"/>
    <w:rsid w:val="008270E7"/>
    <w:rsid w:val="008273FD"/>
    <w:rsid w:val="00827FCC"/>
    <w:rsid w:val="008308A9"/>
    <w:rsid w:val="00830C4B"/>
    <w:rsid w:val="0083251B"/>
    <w:rsid w:val="00832938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56B"/>
    <w:rsid w:val="00840F90"/>
    <w:rsid w:val="008417E8"/>
    <w:rsid w:val="00841B8C"/>
    <w:rsid w:val="00841BD0"/>
    <w:rsid w:val="00841ED2"/>
    <w:rsid w:val="00842344"/>
    <w:rsid w:val="00842CC9"/>
    <w:rsid w:val="00843030"/>
    <w:rsid w:val="00843BB5"/>
    <w:rsid w:val="0084414A"/>
    <w:rsid w:val="00844FA5"/>
    <w:rsid w:val="008463C1"/>
    <w:rsid w:val="00846748"/>
    <w:rsid w:val="00846BC9"/>
    <w:rsid w:val="00847444"/>
    <w:rsid w:val="00847BFF"/>
    <w:rsid w:val="008500C8"/>
    <w:rsid w:val="00850493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EA8"/>
    <w:rsid w:val="00856056"/>
    <w:rsid w:val="00856921"/>
    <w:rsid w:val="008572F1"/>
    <w:rsid w:val="00857692"/>
    <w:rsid w:val="00857770"/>
    <w:rsid w:val="0086039A"/>
    <w:rsid w:val="0086068A"/>
    <w:rsid w:val="00860B45"/>
    <w:rsid w:val="00860F21"/>
    <w:rsid w:val="008613E5"/>
    <w:rsid w:val="008617DA"/>
    <w:rsid w:val="00861EFA"/>
    <w:rsid w:val="00862DD5"/>
    <w:rsid w:val="0086304D"/>
    <w:rsid w:val="00863D38"/>
    <w:rsid w:val="008643C5"/>
    <w:rsid w:val="008645F6"/>
    <w:rsid w:val="008646E1"/>
    <w:rsid w:val="00864700"/>
    <w:rsid w:val="0086481F"/>
    <w:rsid w:val="008654BD"/>
    <w:rsid w:val="00865CDF"/>
    <w:rsid w:val="00866386"/>
    <w:rsid w:val="008664F3"/>
    <w:rsid w:val="00866EBD"/>
    <w:rsid w:val="00867B71"/>
    <w:rsid w:val="008702D8"/>
    <w:rsid w:val="00870837"/>
    <w:rsid w:val="008708DE"/>
    <w:rsid w:val="00872241"/>
    <w:rsid w:val="00872867"/>
    <w:rsid w:val="0087293B"/>
    <w:rsid w:val="00872978"/>
    <w:rsid w:val="00872A4E"/>
    <w:rsid w:val="00872DCC"/>
    <w:rsid w:val="008733F4"/>
    <w:rsid w:val="00874295"/>
    <w:rsid w:val="00875650"/>
    <w:rsid w:val="008756C3"/>
    <w:rsid w:val="0087600A"/>
    <w:rsid w:val="008760FC"/>
    <w:rsid w:val="008769FB"/>
    <w:rsid w:val="00876AE9"/>
    <w:rsid w:val="00880063"/>
    <w:rsid w:val="0088048D"/>
    <w:rsid w:val="0088070D"/>
    <w:rsid w:val="0088177F"/>
    <w:rsid w:val="00881974"/>
    <w:rsid w:val="008820A9"/>
    <w:rsid w:val="008828B7"/>
    <w:rsid w:val="00882F5E"/>
    <w:rsid w:val="00883DB0"/>
    <w:rsid w:val="00883F03"/>
    <w:rsid w:val="00884345"/>
    <w:rsid w:val="00884354"/>
    <w:rsid w:val="00884D33"/>
    <w:rsid w:val="008864A7"/>
    <w:rsid w:val="00886AFC"/>
    <w:rsid w:val="00886F6B"/>
    <w:rsid w:val="00887169"/>
    <w:rsid w:val="008872CC"/>
    <w:rsid w:val="0088757B"/>
    <w:rsid w:val="00887AEC"/>
    <w:rsid w:val="00887D6F"/>
    <w:rsid w:val="00891F29"/>
    <w:rsid w:val="008934A8"/>
    <w:rsid w:val="008938DF"/>
    <w:rsid w:val="00893AEA"/>
    <w:rsid w:val="00894B8B"/>
    <w:rsid w:val="00895696"/>
    <w:rsid w:val="008956CF"/>
    <w:rsid w:val="00895DB0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5570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5570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770"/>
    <w:rsid w:val="008E2ABC"/>
    <w:rsid w:val="008E453F"/>
    <w:rsid w:val="008E5381"/>
    <w:rsid w:val="008E56CE"/>
    <w:rsid w:val="008E5E37"/>
    <w:rsid w:val="008E6112"/>
    <w:rsid w:val="008E611C"/>
    <w:rsid w:val="008E63DA"/>
    <w:rsid w:val="008E6426"/>
    <w:rsid w:val="008E68AC"/>
    <w:rsid w:val="008E7B4E"/>
    <w:rsid w:val="008F0153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6"/>
    <w:rsid w:val="008F6C7C"/>
    <w:rsid w:val="008F7B64"/>
    <w:rsid w:val="009000AF"/>
    <w:rsid w:val="00900228"/>
    <w:rsid w:val="00900381"/>
    <w:rsid w:val="00900521"/>
    <w:rsid w:val="00900536"/>
    <w:rsid w:val="00900636"/>
    <w:rsid w:val="00900DEA"/>
    <w:rsid w:val="0090192B"/>
    <w:rsid w:val="0090194B"/>
    <w:rsid w:val="0090196C"/>
    <w:rsid w:val="009019E5"/>
    <w:rsid w:val="00901BBD"/>
    <w:rsid w:val="009020E2"/>
    <w:rsid w:val="00902370"/>
    <w:rsid w:val="00902B46"/>
    <w:rsid w:val="0090503A"/>
    <w:rsid w:val="009051D7"/>
    <w:rsid w:val="00905304"/>
    <w:rsid w:val="009053F0"/>
    <w:rsid w:val="00906B9E"/>
    <w:rsid w:val="00906DA7"/>
    <w:rsid w:val="0090739A"/>
    <w:rsid w:val="00907AB5"/>
    <w:rsid w:val="00907C0E"/>
    <w:rsid w:val="00907C9C"/>
    <w:rsid w:val="00910AB7"/>
    <w:rsid w:val="00910C94"/>
    <w:rsid w:val="00910FDC"/>
    <w:rsid w:val="009113E4"/>
    <w:rsid w:val="00911594"/>
    <w:rsid w:val="009129EF"/>
    <w:rsid w:val="009148D8"/>
    <w:rsid w:val="00914BD1"/>
    <w:rsid w:val="00914ED9"/>
    <w:rsid w:val="00915564"/>
    <w:rsid w:val="00915A50"/>
    <w:rsid w:val="00915E96"/>
    <w:rsid w:val="009164D0"/>
    <w:rsid w:val="00916CCD"/>
    <w:rsid w:val="00917CA3"/>
    <w:rsid w:val="00920B78"/>
    <w:rsid w:val="0092111F"/>
    <w:rsid w:val="0092174D"/>
    <w:rsid w:val="00921C8F"/>
    <w:rsid w:val="0092202F"/>
    <w:rsid w:val="0092240A"/>
    <w:rsid w:val="009228E4"/>
    <w:rsid w:val="00922B73"/>
    <w:rsid w:val="00922BE8"/>
    <w:rsid w:val="009233E5"/>
    <w:rsid w:val="00923520"/>
    <w:rsid w:val="00924125"/>
    <w:rsid w:val="009245C6"/>
    <w:rsid w:val="00924D9A"/>
    <w:rsid w:val="00926076"/>
    <w:rsid w:val="009267C1"/>
    <w:rsid w:val="00927AEA"/>
    <w:rsid w:val="0093060A"/>
    <w:rsid w:val="009308F4"/>
    <w:rsid w:val="009308F6"/>
    <w:rsid w:val="00930ADE"/>
    <w:rsid w:val="00930C28"/>
    <w:rsid w:val="00930D22"/>
    <w:rsid w:val="00931268"/>
    <w:rsid w:val="00931352"/>
    <w:rsid w:val="00931F2A"/>
    <w:rsid w:val="00932065"/>
    <w:rsid w:val="00932EBD"/>
    <w:rsid w:val="00933031"/>
    <w:rsid w:val="00933B7A"/>
    <w:rsid w:val="00933BAC"/>
    <w:rsid w:val="00934A59"/>
    <w:rsid w:val="00934D9F"/>
    <w:rsid w:val="0093615B"/>
    <w:rsid w:val="009365B6"/>
    <w:rsid w:val="00937955"/>
    <w:rsid w:val="00940024"/>
    <w:rsid w:val="00940518"/>
    <w:rsid w:val="00940681"/>
    <w:rsid w:val="00940CB0"/>
    <w:rsid w:val="00941D70"/>
    <w:rsid w:val="00942157"/>
    <w:rsid w:val="009427ED"/>
    <w:rsid w:val="009441A5"/>
    <w:rsid w:val="00944C84"/>
    <w:rsid w:val="00944EA6"/>
    <w:rsid w:val="009465B3"/>
    <w:rsid w:val="009469C7"/>
    <w:rsid w:val="00946E9B"/>
    <w:rsid w:val="00950BF8"/>
    <w:rsid w:val="00950D03"/>
    <w:rsid w:val="00952CD9"/>
    <w:rsid w:val="00952E14"/>
    <w:rsid w:val="00954D6D"/>
    <w:rsid w:val="0095502A"/>
    <w:rsid w:val="0095518F"/>
    <w:rsid w:val="0095584E"/>
    <w:rsid w:val="0095590F"/>
    <w:rsid w:val="00955B12"/>
    <w:rsid w:val="00956029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7718A"/>
    <w:rsid w:val="00980D66"/>
    <w:rsid w:val="00980EC2"/>
    <w:rsid w:val="0098123E"/>
    <w:rsid w:val="0098154E"/>
    <w:rsid w:val="00981B16"/>
    <w:rsid w:val="009837D3"/>
    <w:rsid w:val="009849B5"/>
    <w:rsid w:val="00985096"/>
    <w:rsid w:val="009862EC"/>
    <w:rsid w:val="0098677F"/>
    <w:rsid w:val="00986D50"/>
    <w:rsid w:val="009876E9"/>
    <w:rsid w:val="00987CB7"/>
    <w:rsid w:val="00987CD8"/>
    <w:rsid w:val="0099038F"/>
    <w:rsid w:val="0099090F"/>
    <w:rsid w:val="0099171D"/>
    <w:rsid w:val="00991992"/>
    <w:rsid w:val="00992858"/>
    <w:rsid w:val="00992E3E"/>
    <w:rsid w:val="0099662C"/>
    <w:rsid w:val="00996CD7"/>
    <w:rsid w:val="00997CB8"/>
    <w:rsid w:val="009A0D00"/>
    <w:rsid w:val="009A1142"/>
    <w:rsid w:val="009A129C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923"/>
    <w:rsid w:val="009A6A75"/>
    <w:rsid w:val="009A7530"/>
    <w:rsid w:val="009B01B6"/>
    <w:rsid w:val="009B060B"/>
    <w:rsid w:val="009B084F"/>
    <w:rsid w:val="009B1960"/>
    <w:rsid w:val="009B3194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0616"/>
    <w:rsid w:val="009C299B"/>
    <w:rsid w:val="009C2BCC"/>
    <w:rsid w:val="009C3D65"/>
    <w:rsid w:val="009C3D73"/>
    <w:rsid w:val="009C417F"/>
    <w:rsid w:val="009C5C69"/>
    <w:rsid w:val="009C6D7E"/>
    <w:rsid w:val="009C709B"/>
    <w:rsid w:val="009C7983"/>
    <w:rsid w:val="009D02D6"/>
    <w:rsid w:val="009D05B1"/>
    <w:rsid w:val="009D1037"/>
    <w:rsid w:val="009D1AAB"/>
    <w:rsid w:val="009D1E9C"/>
    <w:rsid w:val="009D2294"/>
    <w:rsid w:val="009D2859"/>
    <w:rsid w:val="009D2EED"/>
    <w:rsid w:val="009D398B"/>
    <w:rsid w:val="009D5D3F"/>
    <w:rsid w:val="009D69B5"/>
    <w:rsid w:val="009E07E4"/>
    <w:rsid w:val="009E0A35"/>
    <w:rsid w:val="009E1648"/>
    <w:rsid w:val="009E16B0"/>
    <w:rsid w:val="009E270D"/>
    <w:rsid w:val="009E27AE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DFE"/>
    <w:rsid w:val="009E6E66"/>
    <w:rsid w:val="009E6F2B"/>
    <w:rsid w:val="009E70BC"/>
    <w:rsid w:val="009E79D3"/>
    <w:rsid w:val="009E7D84"/>
    <w:rsid w:val="009F0513"/>
    <w:rsid w:val="009F06E6"/>
    <w:rsid w:val="009F16DC"/>
    <w:rsid w:val="009F1DCD"/>
    <w:rsid w:val="009F282B"/>
    <w:rsid w:val="009F2C42"/>
    <w:rsid w:val="009F3ABB"/>
    <w:rsid w:val="009F494E"/>
    <w:rsid w:val="009F4D6C"/>
    <w:rsid w:val="009F4D86"/>
    <w:rsid w:val="009F5006"/>
    <w:rsid w:val="009F55D4"/>
    <w:rsid w:val="009F67DF"/>
    <w:rsid w:val="00A005FD"/>
    <w:rsid w:val="00A00CE6"/>
    <w:rsid w:val="00A017DB"/>
    <w:rsid w:val="00A017ED"/>
    <w:rsid w:val="00A018BA"/>
    <w:rsid w:val="00A01D46"/>
    <w:rsid w:val="00A049D1"/>
    <w:rsid w:val="00A053CD"/>
    <w:rsid w:val="00A0569C"/>
    <w:rsid w:val="00A07218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4DD6"/>
    <w:rsid w:val="00A16AFF"/>
    <w:rsid w:val="00A171EB"/>
    <w:rsid w:val="00A179D0"/>
    <w:rsid w:val="00A179E3"/>
    <w:rsid w:val="00A17DD7"/>
    <w:rsid w:val="00A202F7"/>
    <w:rsid w:val="00A21184"/>
    <w:rsid w:val="00A215AB"/>
    <w:rsid w:val="00A21CD0"/>
    <w:rsid w:val="00A21DBD"/>
    <w:rsid w:val="00A22118"/>
    <w:rsid w:val="00A23D3D"/>
    <w:rsid w:val="00A247CB"/>
    <w:rsid w:val="00A24822"/>
    <w:rsid w:val="00A24C26"/>
    <w:rsid w:val="00A25E84"/>
    <w:rsid w:val="00A2649F"/>
    <w:rsid w:val="00A26D1D"/>
    <w:rsid w:val="00A26FA9"/>
    <w:rsid w:val="00A2712C"/>
    <w:rsid w:val="00A2780A"/>
    <w:rsid w:val="00A27D8A"/>
    <w:rsid w:val="00A27D98"/>
    <w:rsid w:val="00A31925"/>
    <w:rsid w:val="00A319BA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438"/>
    <w:rsid w:val="00A41BE1"/>
    <w:rsid w:val="00A43AC4"/>
    <w:rsid w:val="00A44EAE"/>
    <w:rsid w:val="00A4519A"/>
    <w:rsid w:val="00A46C64"/>
    <w:rsid w:val="00A479A5"/>
    <w:rsid w:val="00A47B03"/>
    <w:rsid w:val="00A50EDB"/>
    <w:rsid w:val="00A51347"/>
    <w:rsid w:val="00A529E2"/>
    <w:rsid w:val="00A542EF"/>
    <w:rsid w:val="00A55012"/>
    <w:rsid w:val="00A55BAF"/>
    <w:rsid w:val="00A569B4"/>
    <w:rsid w:val="00A56E16"/>
    <w:rsid w:val="00A570BE"/>
    <w:rsid w:val="00A5720C"/>
    <w:rsid w:val="00A57872"/>
    <w:rsid w:val="00A57A77"/>
    <w:rsid w:val="00A60A10"/>
    <w:rsid w:val="00A61930"/>
    <w:rsid w:val="00A621CB"/>
    <w:rsid w:val="00A62658"/>
    <w:rsid w:val="00A6282C"/>
    <w:rsid w:val="00A643A2"/>
    <w:rsid w:val="00A65C4A"/>
    <w:rsid w:val="00A66486"/>
    <w:rsid w:val="00A6662B"/>
    <w:rsid w:val="00A66655"/>
    <w:rsid w:val="00A66C22"/>
    <w:rsid w:val="00A67782"/>
    <w:rsid w:val="00A67BB3"/>
    <w:rsid w:val="00A705A6"/>
    <w:rsid w:val="00A7066A"/>
    <w:rsid w:val="00A70970"/>
    <w:rsid w:val="00A7118A"/>
    <w:rsid w:val="00A717E6"/>
    <w:rsid w:val="00A71EF5"/>
    <w:rsid w:val="00A72652"/>
    <w:rsid w:val="00A7576F"/>
    <w:rsid w:val="00A80D56"/>
    <w:rsid w:val="00A817C9"/>
    <w:rsid w:val="00A81B63"/>
    <w:rsid w:val="00A82829"/>
    <w:rsid w:val="00A834A2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662"/>
    <w:rsid w:val="00A91778"/>
    <w:rsid w:val="00A91B09"/>
    <w:rsid w:val="00A92085"/>
    <w:rsid w:val="00A920F9"/>
    <w:rsid w:val="00A93246"/>
    <w:rsid w:val="00A935E3"/>
    <w:rsid w:val="00A93786"/>
    <w:rsid w:val="00A94A20"/>
    <w:rsid w:val="00A94FBF"/>
    <w:rsid w:val="00A95234"/>
    <w:rsid w:val="00A97255"/>
    <w:rsid w:val="00A9725E"/>
    <w:rsid w:val="00A97EAC"/>
    <w:rsid w:val="00AA0229"/>
    <w:rsid w:val="00AA07F0"/>
    <w:rsid w:val="00AA142B"/>
    <w:rsid w:val="00AA188C"/>
    <w:rsid w:val="00AA1DB1"/>
    <w:rsid w:val="00AA1DC1"/>
    <w:rsid w:val="00AA1E6D"/>
    <w:rsid w:val="00AA3A85"/>
    <w:rsid w:val="00AA3DFD"/>
    <w:rsid w:val="00AA52D6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2745"/>
    <w:rsid w:val="00AB35F4"/>
    <w:rsid w:val="00AB377E"/>
    <w:rsid w:val="00AB3AB1"/>
    <w:rsid w:val="00AB4E74"/>
    <w:rsid w:val="00AB5EA6"/>
    <w:rsid w:val="00AB69B6"/>
    <w:rsid w:val="00AB7C49"/>
    <w:rsid w:val="00AB7CAE"/>
    <w:rsid w:val="00AC138B"/>
    <w:rsid w:val="00AC1814"/>
    <w:rsid w:val="00AC3229"/>
    <w:rsid w:val="00AC32B3"/>
    <w:rsid w:val="00AC33A0"/>
    <w:rsid w:val="00AC3475"/>
    <w:rsid w:val="00AC3F30"/>
    <w:rsid w:val="00AC4413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1D0F"/>
    <w:rsid w:val="00AD27A6"/>
    <w:rsid w:val="00AD3F61"/>
    <w:rsid w:val="00AD3FBB"/>
    <w:rsid w:val="00AD4567"/>
    <w:rsid w:val="00AD4EE7"/>
    <w:rsid w:val="00AD5E15"/>
    <w:rsid w:val="00AD7333"/>
    <w:rsid w:val="00AD7467"/>
    <w:rsid w:val="00AD7C7E"/>
    <w:rsid w:val="00AE077E"/>
    <w:rsid w:val="00AE08D8"/>
    <w:rsid w:val="00AE1056"/>
    <w:rsid w:val="00AE1A0C"/>
    <w:rsid w:val="00AE2240"/>
    <w:rsid w:val="00AE22E0"/>
    <w:rsid w:val="00AE236F"/>
    <w:rsid w:val="00AE2518"/>
    <w:rsid w:val="00AE25A3"/>
    <w:rsid w:val="00AE3B21"/>
    <w:rsid w:val="00AE3F09"/>
    <w:rsid w:val="00AE52DB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CAD"/>
    <w:rsid w:val="00AF7CB9"/>
    <w:rsid w:val="00B005F2"/>
    <w:rsid w:val="00B03334"/>
    <w:rsid w:val="00B0616E"/>
    <w:rsid w:val="00B067AC"/>
    <w:rsid w:val="00B06EC3"/>
    <w:rsid w:val="00B11ADD"/>
    <w:rsid w:val="00B12278"/>
    <w:rsid w:val="00B130FA"/>
    <w:rsid w:val="00B13DD2"/>
    <w:rsid w:val="00B14A8C"/>
    <w:rsid w:val="00B1605A"/>
    <w:rsid w:val="00B171C1"/>
    <w:rsid w:val="00B178AC"/>
    <w:rsid w:val="00B17DD0"/>
    <w:rsid w:val="00B2017F"/>
    <w:rsid w:val="00B203AB"/>
    <w:rsid w:val="00B20CE7"/>
    <w:rsid w:val="00B21891"/>
    <w:rsid w:val="00B21C42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0C51"/>
    <w:rsid w:val="00B30CAA"/>
    <w:rsid w:val="00B314A4"/>
    <w:rsid w:val="00B33208"/>
    <w:rsid w:val="00B3461D"/>
    <w:rsid w:val="00B34D28"/>
    <w:rsid w:val="00B351D7"/>
    <w:rsid w:val="00B353C0"/>
    <w:rsid w:val="00B356FE"/>
    <w:rsid w:val="00B36EFC"/>
    <w:rsid w:val="00B400EB"/>
    <w:rsid w:val="00B40A69"/>
    <w:rsid w:val="00B40B17"/>
    <w:rsid w:val="00B410BD"/>
    <w:rsid w:val="00B41F57"/>
    <w:rsid w:val="00B422D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08E3"/>
    <w:rsid w:val="00B51CD3"/>
    <w:rsid w:val="00B52A33"/>
    <w:rsid w:val="00B53960"/>
    <w:rsid w:val="00B542E8"/>
    <w:rsid w:val="00B54BC6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D97"/>
    <w:rsid w:val="00B65EAE"/>
    <w:rsid w:val="00B711A3"/>
    <w:rsid w:val="00B7264A"/>
    <w:rsid w:val="00B726B7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0FE9"/>
    <w:rsid w:val="00B813A3"/>
    <w:rsid w:val="00B81C1A"/>
    <w:rsid w:val="00B81F16"/>
    <w:rsid w:val="00B82598"/>
    <w:rsid w:val="00B85817"/>
    <w:rsid w:val="00B85908"/>
    <w:rsid w:val="00B8648E"/>
    <w:rsid w:val="00B86ADA"/>
    <w:rsid w:val="00B86E42"/>
    <w:rsid w:val="00B875A2"/>
    <w:rsid w:val="00B8760F"/>
    <w:rsid w:val="00B9066E"/>
    <w:rsid w:val="00B90B08"/>
    <w:rsid w:val="00B91830"/>
    <w:rsid w:val="00B918DA"/>
    <w:rsid w:val="00B93F7F"/>
    <w:rsid w:val="00B93FB7"/>
    <w:rsid w:val="00B943A0"/>
    <w:rsid w:val="00B94CD1"/>
    <w:rsid w:val="00B95633"/>
    <w:rsid w:val="00B9596D"/>
    <w:rsid w:val="00B9608F"/>
    <w:rsid w:val="00B96293"/>
    <w:rsid w:val="00B96B79"/>
    <w:rsid w:val="00B96B9B"/>
    <w:rsid w:val="00B97967"/>
    <w:rsid w:val="00BA0DE4"/>
    <w:rsid w:val="00BA0FB0"/>
    <w:rsid w:val="00BA2353"/>
    <w:rsid w:val="00BA2FD6"/>
    <w:rsid w:val="00BA37DC"/>
    <w:rsid w:val="00BA3EA0"/>
    <w:rsid w:val="00BA4671"/>
    <w:rsid w:val="00BA4AED"/>
    <w:rsid w:val="00BA4C94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2140"/>
    <w:rsid w:val="00BB2BD6"/>
    <w:rsid w:val="00BB4C45"/>
    <w:rsid w:val="00BB4E02"/>
    <w:rsid w:val="00BB51DA"/>
    <w:rsid w:val="00BB53F8"/>
    <w:rsid w:val="00BB644F"/>
    <w:rsid w:val="00BB69A2"/>
    <w:rsid w:val="00BB6DA1"/>
    <w:rsid w:val="00BB771A"/>
    <w:rsid w:val="00BB7BC9"/>
    <w:rsid w:val="00BC038B"/>
    <w:rsid w:val="00BC0CCC"/>
    <w:rsid w:val="00BC162D"/>
    <w:rsid w:val="00BC1BFD"/>
    <w:rsid w:val="00BC29FA"/>
    <w:rsid w:val="00BC2E56"/>
    <w:rsid w:val="00BC45E6"/>
    <w:rsid w:val="00BC4ED9"/>
    <w:rsid w:val="00BC5712"/>
    <w:rsid w:val="00BC66AD"/>
    <w:rsid w:val="00BC6883"/>
    <w:rsid w:val="00BC71A0"/>
    <w:rsid w:val="00BD1415"/>
    <w:rsid w:val="00BD1994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4409"/>
    <w:rsid w:val="00BE4849"/>
    <w:rsid w:val="00BE664A"/>
    <w:rsid w:val="00BF017B"/>
    <w:rsid w:val="00BF04C8"/>
    <w:rsid w:val="00BF0EDC"/>
    <w:rsid w:val="00BF13BB"/>
    <w:rsid w:val="00BF1EB9"/>
    <w:rsid w:val="00BF2A74"/>
    <w:rsid w:val="00BF3162"/>
    <w:rsid w:val="00BF31F5"/>
    <w:rsid w:val="00BF366B"/>
    <w:rsid w:val="00BF38B0"/>
    <w:rsid w:val="00BF4F1F"/>
    <w:rsid w:val="00BF5718"/>
    <w:rsid w:val="00BF6082"/>
    <w:rsid w:val="00BF73CB"/>
    <w:rsid w:val="00BF7962"/>
    <w:rsid w:val="00C00159"/>
    <w:rsid w:val="00C00461"/>
    <w:rsid w:val="00C006C7"/>
    <w:rsid w:val="00C00C54"/>
    <w:rsid w:val="00C00DA7"/>
    <w:rsid w:val="00C01FE4"/>
    <w:rsid w:val="00C039BF"/>
    <w:rsid w:val="00C047E8"/>
    <w:rsid w:val="00C054BF"/>
    <w:rsid w:val="00C057D5"/>
    <w:rsid w:val="00C06161"/>
    <w:rsid w:val="00C06237"/>
    <w:rsid w:val="00C07ECF"/>
    <w:rsid w:val="00C10419"/>
    <w:rsid w:val="00C1052A"/>
    <w:rsid w:val="00C10CF0"/>
    <w:rsid w:val="00C115FB"/>
    <w:rsid w:val="00C129DB"/>
    <w:rsid w:val="00C12ABC"/>
    <w:rsid w:val="00C13E72"/>
    <w:rsid w:val="00C140EC"/>
    <w:rsid w:val="00C14963"/>
    <w:rsid w:val="00C15231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55C9"/>
    <w:rsid w:val="00C457FE"/>
    <w:rsid w:val="00C45B99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194B"/>
    <w:rsid w:val="00C62057"/>
    <w:rsid w:val="00C6546A"/>
    <w:rsid w:val="00C65807"/>
    <w:rsid w:val="00C658BE"/>
    <w:rsid w:val="00C65C4F"/>
    <w:rsid w:val="00C665BE"/>
    <w:rsid w:val="00C66F16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21A"/>
    <w:rsid w:val="00C82864"/>
    <w:rsid w:val="00C833CD"/>
    <w:rsid w:val="00C83CB8"/>
    <w:rsid w:val="00C83DBF"/>
    <w:rsid w:val="00C84CF6"/>
    <w:rsid w:val="00C8537B"/>
    <w:rsid w:val="00C85614"/>
    <w:rsid w:val="00C85761"/>
    <w:rsid w:val="00C859C2"/>
    <w:rsid w:val="00C85D96"/>
    <w:rsid w:val="00C861BF"/>
    <w:rsid w:val="00C86D99"/>
    <w:rsid w:val="00C87C5A"/>
    <w:rsid w:val="00C87C6C"/>
    <w:rsid w:val="00C90FBF"/>
    <w:rsid w:val="00C90FE7"/>
    <w:rsid w:val="00C912E3"/>
    <w:rsid w:val="00C92275"/>
    <w:rsid w:val="00C92561"/>
    <w:rsid w:val="00C92BCF"/>
    <w:rsid w:val="00C92DFA"/>
    <w:rsid w:val="00C93096"/>
    <w:rsid w:val="00C93174"/>
    <w:rsid w:val="00C93509"/>
    <w:rsid w:val="00C936F2"/>
    <w:rsid w:val="00C940A6"/>
    <w:rsid w:val="00C94F1E"/>
    <w:rsid w:val="00C95D35"/>
    <w:rsid w:val="00C96904"/>
    <w:rsid w:val="00C96A62"/>
    <w:rsid w:val="00C97DDB"/>
    <w:rsid w:val="00CA0F99"/>
    <w:rsid w:val="00CA12E7"/>
    <w:rsid w:val="00CA153B"/>
    <w:rsid w:val="00CA159C"/>
    <w:rsid w:val="00CA249B"/>
    <w:rsid w:val="00CA2554"/>
    <w:rsid w:val="00CA3F08"/>
    <w:rsid w:val="00CA4043"/>
    <w:rsid w:val="00CA4FEE"/>
    <w:rsid w:val="00CA61E8"/>
    <w:rsid w:val="00CA62A3"/>
    <w:rsid w:val="00CA65BE"/>
    <w:rsid w:val="00CA761B"/>
    <w:rsid w:val="00CB0463"/>
    <w:rsid w:val="00CB05EA"/>
    <w:rsid w:val="00CB0B9F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1DFB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2BC5"/>
    <w:rsid w:val="00CF2D09"/>
    <w:rsid w:val="00CF34D0"/>
    <w:rsid w:val="00CF371F"/>
    <w:rsid w:val="00CF60D2"/>
    <w:rsid w:val="00CF6242"/>
    <w:rsid w:val="00CF66AF"/>
    <w:rsid w:val="00CF6C63"/>
    <w:rsid w:val="00CF76BD"/>
    <w:rsid w:val="00CF7719"/>
    <w:rsid w:val="00CF797B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079E4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486A"/>
    <w:rsid w:val="00D35EE3"/>
    <w:rsid w:val="00D36765"/>
    <w:rsid w:val="00D3754F"/>
    <w:rsid w:val="00D37675"/>
    <w:rsid w:val="00D378DB"/>
    <w:rsid w:val="00D37FB1"/>
    <w:rsid w:val="00D403F9"/>
    <w:rsid w:val="00D408A5"/>
    <w:rsid w:val="00D40BBC"/>
    <w:rsid w:val="00D40FB9"/>
    <w:rsid w:val="00D4187F"/>
    <w:rsid w:val="00D424EC"/>
    <w:rsid w:val="00D42C23"/>
    <w:rsid w:val="00D43803"/>
    <w:rsid w:val="00D443A8"/>
    <w:rsid w:val="00D44B91"/>
    <w:rsid w:val="00D44E31"/>
    <w:rsid w:val="00D45924"/>
    <w:rsid w:val="00D46183"/>
    <w:rsid w:val="00D47852"/>
    <w:rsid w:val="00D47A7C"/>
    <w:rsid w:val="00D51008"/>
    <w:rsid w:val="00D51CF6"/>
    <w:rsid w:val="00D53974"/>
    <w:rsid w:val="00D5412C"/>
    <w:rsid w:val="00D547E2"/>
    <w:rsid w:val="00D548D9"/>
    <w:rsid w:val="00D556B1"/>
    <w:rsid w:val="00D55DD7"/>
    <w:rsid w:val="00D563A0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74"/>
    <w:rsid w:val="00D72AB8"/>
    <w:rsid w:val="00D72E38"/>
    <w:rsid w:val="00D72FE9"/>
    <w:rsid w:val="00D734BE"/>
    <w:rsid w:val="00D73971"/>
    <w:rsid w:val="00D7499E"/>
    <w:rsid w:val="00D749A1"/>
    <w:rsid w:val="00D76B46"/>
    <w:rsid w:val="00D76BE9"/>
    <w:rsid w:val="00D7726D"/>
    <w:rsid w:val="00D7755B"/>
    <w:rsid w:val="00D77FAA"/>
    <w:rsid w:val="00D8003B"/>
    <w:rsid w:val="00D80E20"/>
    <w:rsid w:val="00D8197F"/>
    <w:rsid w:val="00D82AF3"/>
    <w:rsid w:val="00D82C17"/>
    <w:rsid w:val="00D83966"/>
    <w:rsid w:val="00D842F4"/>
    <w:rsid w:val="00D84E8B"/>
    <w:rsid w:val="00D85BC9"/>
    <w:rsid w:val="00D85ECA"/>
    <w:rsid w:val="00D86E1B"/>
    <w:rsid w:val="00D86E83"/>
    <w:rsid w:val="00D877AB"/>
    <w:rsid w:val="00D90662"/>
    <w:rsid w:val="00D90CA8"/>
    <w:rsid w:val="00D91667"/>
    <w:rsid w:val="00D93BDD"/>
    <w:rsid w:val="00D93D5A"/>
    <w:rsid w:val="00D94A0C"/>
    <w:rsid w:val="00D95216"/>
    <w:rsid w:val="00D9595E"/>
    <w:rsid w:val="00D95CEF"/>
    <w:rsid w:val="00D95D3B"/>
    <w:rsid w:val="00D9636A"/>
    <w:rsid w:val="00DA0532"/>
    <w:rsid w:val="00DA059A"/>
    <w:rsid w:val="00DA05FA"/>
    <w:rsid w:val="00DA173F"/>
    <w:rsid w:val="00DA1D4E"/>
    <w:rsid w:val="00DA2616"/>
    <w:rsid w:val="00DA2679"/>
    <w:rsid w:val="00DA2EF0"/>
    <w:rsid w:val="00DA3312"/>
    <w:rsid w:val="00DA3DEF"/>
    <w:rsid w:val="00DA4657"/>
    <w:rsid w:val="00DA491A"/>
    <w:rsid w:val="00DA52BC"/>
    <w:rsid w:val="00DA5B4C"/>
    <w:rsid w:val="00DA5E62"/>
    <w:rsid w:val="00DA77B5"/>
    <w:rsid w:val="00DB0173"/>
    <w:rsid w:val="00DB0809"/>
    <w:rsid w:val="00DB1AB7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1918"/>
    <w:rsid w:val="00DC21D7"/>
    <w:rsid w:val="00DC234B"/>
    <w:rsid w:val="00DC35CE"/>
    <w:rsid w:val="00DC3A9B"/>
    <w:rsid w:val="00DC473C"/>
    <w:rsid w:val="00DC4B13"/>
    <w:rsid w:val="00DC4CCC"/>
    <w:rsid w:val="00DC52B5"/>
    <w:rsid w:val="00DC56F2"/>
    <w:rsid w:val="00DD0226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3EE4"/>
    <w:rsid w:val="00DE404C"/>
    <w:rsid w:val="00DE483F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3C39"/>
    <w:rsid w:val="00DF4295"/>
    <w:rsid w:val="00DF429E"/>
    <w:rsid w:val="00DF4D19"/>
    <w:rsid w:val="00DF5042"/>
    <w:rsid w:val="00DF561F"/>
    <w:rsid w:val="00DF58C7"/>
    <w:rsid w:val="00DF65E6"/>
    <w:rsid w:val="00DF7FFC"/>
    <w:rsid w:val="00E00D94"/>
    <w:rsid w:val="00E01616"/>
    <w:rsid w:val="00E01CDE"/>
    <w:rsid w:val="00E01E64"/>
    <w:rsid w:val="00E01FDA"/>
    <w:rsid w:val="00E074F5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02AA"/>
    <w:rsid w:val="00E220A6"/>
    <w:rsid w:val="00E226A4"/>
    <w:rsid w:val="00E22889"/>
    <w:rsid w:val="00E23285"/>
    <w:rsid w:val="00E23732"/>
    <w:rsid w:val="00E23813"/>
    <w:rsid w:val="00E23BDE"/>
    <w:rsid w:val="00E24E5E"/>
    <w:rsid w:val="00E25B05"/>
    <w:rsid w:val="00E27B9D"/>
    <w:rsid w:val="00E27E9C"/>
    <w:rsid w:val="00E300BE"/>
    <w:rsid w:val="00E309C2"/>
    <w:rsid w:val="00E30CCB"/>
    <w:rsid w:val="00E328DD"/>
    <w:rsid w:val="00E33D23"/>
    <w:rsid w:val="00E34ED0"/>
    <w:rsid w:val="00E350F7"/>
    <w:rsid w:val="00E36C79"/>
    <w:rsid w:val="00E37527"/>
    <w:rsid w:val="00E37B26"/>
    <w:rsid w:val="00E402E9"/>
    <w:rsid w:val="00E40621"/>
    <w:rsid w:val="00E409BA"/>
    <w:rsid w:val="00E40A56"/>
    <w:rsid w:val="00E41D62"/>
    <w:rsid w:val="00E42165"/>
    <w:rsid w:val="00E426BF"/>
    <w:rsid w:val="00E42974"/>
    <w:rsid w:val="00E43075"/>
    <w:rsid w:val="00E432B2"/>
    <w:rsid w:val="00E447A2"/>
    <w:rsid w:val="00E456D0"/>
    <w:rsid w:val="00E45C16"/>
    <w:rsid w:val="00E45F60"/>
    <w:rsid w:val="00E46D41"/>
    <w:rsid w:val="00E46DBC"/>
    <w:rsid w:val="00E47044"/>
    <w:rsid w:val="00E47454"/>
    <w:rsid w:val="00E50687"/>
    <w:rsid w:val="00E50C89"/>
    <w:rsid w:val="00E512D2"/>
    <w:rsid w:val="00E515A4"/>
    <w:rsid w:val="00E515A8"/>
    <w:rsid w:val="00E51ACD"/>
    <w:rsid w:val="00E523F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1E4"/>
    <w:rsid w:val="00E636A2"/>
    <w:rsid w:val="00E63A70"/>
    <w:rsid w:val="00E64ADA"/>
    <w:rsid w:val="00E65D27"/>
    <w:rsid w:val="00E66135"/>
    <w:rsid w:val="00E67C9E"/>
    <w:rsid w:val="00E70394"/>
    <w:rsid w:val="00E70883"/>
    <w:rsid w:val="00E719CB"/>
    <w:rsid w:val="00E721C9"/>
    <w:rsid w:val="00E72204"/>
    <w:rsid w:val="00E7273D"/>
    <w:rsid w:val="00E72BCD"/>
    <w:rsid w:val="00E72F36"/>
    <w:rsid w:val="00E73771"/>
    <w:rsid w:val="00E73E7C"/>
    <w:rsid w:val="00E740BF"/>
    <w:rsid w:val="00E741FE"/>
    <w:rsid w:val="00E74F01"/>
    <w:rsid w:val="00E75025"/>
    <w:rsid w:val="00E75A7C"/>
    <w:rsid w:val="00E76677"/>
    <w:rsid w:val="00E76B0E"/>
    <w:rsid w:val="00E76F55"/>
    <w:rsid w:val="00E77188"/>
    <w:rsid w:val="00E8023F"/>
    <w:rsid w:val="00E80502"/>
    <w:rsid w:val="00E815A1"/>
    <w:rsid w:val="00E8243E"/>
    <w:rsid w:val="00E82589"/>
    <w:rsid w:val="00E82595"/>
    <w:rsid w:val="00E82A0D"/>
    <w:rsid w:val="00E83934"/>
    <w:rsid w:val="00E83B07"/>
    <w:rsid w:val="00E83C0A"/>
    <w:rsid w:val="00E840C9"/>
    <w:rsid w:val="00E84813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2F"/>
    <w:rsid w:val="00E92257"/>
    <w:rsid w:val="00E92A4A"/>
    <w:rsid w:val="00E9367F"/>
    <w:rsid w:val="00E937A7"/>
    <w:rsid w:val="00E94C5A"/>
    <w:rsid w:val="00E95728"/>
    <w:rsid w:val="00E95786"/>
    <w:rsid w:val="00E96175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510"/>
    <w:rsid w:val="00EA7B27"/>
    <w:rsid w:val="00EA7D73"/>
    <w:rsid w:val="00EA7F4D"/>
    <w:rsid w:val="00EB0118"/>
    <w:rsid w:val="00EB02F9"/>
    <w:rsid w:val="00EB0C08"/>
    <w:rsid w:val="00EB0D01"/>
    <w:rsid w:val="00EB1017"/>
    <w:rsid w:val="00EB1866"/>
    <w:rsid w:val="00EB195C"/>
    <w:rsid w:val="00EB21FC"/>
    <w:rsid w:val="00EB256A"/>
    <w:rsid w:val="00EB2AD1"/>
    <w:rsid w:val="00EB3024"/>
    <w:rsid w:val="00EB3728"/>
    <w:rsid w:val="00EB70BD"/>
    <w:rsid w:val="00EC0150"/>
    <w:rsid w:val="00EC048C"/>
    <w:rsid w:val="00EC0801"/>
    <w:rsid w:val="00EC0BC2"/>
    <w:rsid w:val="00EC0CBC"/>
    <w:rsid w:val="00EC132D"/>
    <w:rsid w:val="00EC1A55"/>
    <w:rsid w:val="00EC2834"/>
    <w:rsid w:val="00EC2AF3"/>
    <w:rsid w:val="00EC2F58"/>
    <w:rsid w:val="00EC3125"/>
    <w:rsid w:val="00EC448C"/>
    <w:rsid w:val="00EC59E9"/>
    <w:rsid w:val="00EC5C7F"/>
    <w:rsid w:val="00EC645C"/>
    <w:rsid w:val="00ED17A7"/>
    <w:rsid w:val="00ED1ACF"/>
    <w:rsid w:val="00ED2D82"/>
    <w:rsid w:val="00ED396A"/>
    <w:rsid w:val="00ED4A2C"/>
    <w:rsid w:val="00ED4DEB"/>
    <w:rsid w:val="00ED500A"/>
    <w:rsid w:val="00ED5D94"/>
    <w:rsid w:val="00ED5D97"/>
    <w:rsid w:val="00ED61AE"/>
    <w:rsid w:val="00ED79E3"/>
    <w:rsid w:val="00ED79E5"/>
    <w:rsid w:val="00EE0604"/>
    <w:rsid w:val="00EE07C4"/>
    <w:rsid w:val="00EE1591"/>
    <w:rsid w:val="00EE1CBB"/>
    <w:rsid w:val="00EE411D"/>
    <w:rsid w:val="00EE4202"/>
    <w:rsid w:val="00EE44CE"/>
    <w:rsid w:val="00EE4715"/>
    <w:rsid w:val="00EE49A5"/>
    <w:rsid w:val="00EE5CC3"/>
    <w:rsid w:val="00EE61D8"/>
    <w:rsid w:val="00EE72FF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EF7E4E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4F3B"/>
    <w:rsid w:val="00F15698"/>
    <w:rsid w:val="00F15B8D"/>
    <w:rsid w:val="00F161A7"/>
    <w:rsid w:val="00F21095"/>
    <w:rsid w:val="00F215D6"/>
    <w:rsid w:val="00F24559"/>
    <w:rsid w:val="00F24817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27B07"/>
    <w:rsid w:val="00F3008E"/>
    <w:rsid w:val="00F30339"/>
    <w:rsid w:val="00F30D82"/>
    <w:rsid w:val="00F3137D"/>
    <w:rsid w:val="00F3157A"/>
    <w:rsid w:val="00F3201B"/>
    <w:rsid w:val="00F32A64"/>
    <w:rsid w:val="00F33C20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509"/>
    <w:rsid w:val="00F437DB"/>
    <w:rsid w:val="00F43DA8"/>
    <w:rsid w:val="00F43ECF"/>
    <w:rsid w:val="00F43EE5"/>
    <w:rsid w:val="00F44036"/>
    <w:rsid w:val="00F4409B"/>
    <w:rsid w:val="00F45034"/>
    <w:rsid w:val="00F450E0"/>
    <w:rsid w:val="00F4627C"/>
    <w:rsid w:val="00F473D3"/>
    <w:rsid w:val="00F501E1"/>
    <w:rsid w:val="00F50470"/>
    <w:rsid w:val="00F50CD0"/>
    <w:rsid w:val="00F52014"/>
    <w:rsid w:val="00F52753"/>
    <w:rsid w:val="00F53243"/>
    <w:rsid w:val="00F53310"/>
    <w:rsid w:val="00F53541"/>
    <w:rsid w:val="00F53E56"/>
    <w:rsid w:val="00F53EB6"/>
    <w:rsid w:val="00F55B39"/>
    <w:rsid w:val="00F571A7"/>
    <w:rsid w:val="00F572EB"/>
    <w:rsid w:val="00F57CA0"/>
    <w:rsid w:val="00F60C91"/>
    <w:rsid w:val="00F60E29"/>
    <w:rsid w:val="00F613EF"/>
    <w:rsid w:val="00F643D0"/>
    <w:rsid w:val="00F64A5C"/>
    <w:rsid w:val="00F64B1D"/>
    <w:rsid w:val="00F64CE3"/>
    <w:rsid w:val="00F65B8A"/>
    <w:rsid w:val="00F65BBD"/>
    <w:rsid w:val="00F673CD"/>
    <w:rsid w:val="00F674DF"/>
    <w:rsid w:val="00F677DB"/>
    <w:rsid w:val="00F67B2E"/>
    <w:rsid w:val="00F67C57"/>
    <w:rsid w:val="00F70C63"/>
    <w:rsid w:val="00F70D47"/>
    <w:rsid w:val="00F71818"/>
    <w:rsid w:val="00F71DE0"/>
    <w:rsid w:val="00F72405"/>
    <w:rsid w:val="00F72DE0"/>
    <w:rsid w:val="00F73224"/>
    <w:rsid w:val="00F734AA"/>
    <w:rsid w:val="00F73672"/>
    <w:rsid w:val="00F742F1"/>
    <w:rsid w:val="00F74B26"/>
    <w:rsid w:val="00F74C5E"/>
    <w:rsid w:val="00F74EBB"/>
    <w:rsid w:val="00F75257"/>
    <w:rsid w:val="00F775C7"/>
    <w:rsid w:val="00F7768E"/>
    <w:rsid w:val="00F77830"/>
    <w:rsid w:val="00F77E6C"/>
    <w:rsid w:val="00F77E92"/>
    <w:rsid w:val="00F8125C"/>
    <w:rsid w:val="00F81393"/>
    <w:rsid w:val="00F81790"/>
    <w:rsid w:val="00F823CF"/>
    <w:rsid w:val="00F83315"/>
    <w:rsid w:val="00F86428"/>
    <w:rsid w:val="00F86AB7"/>
    <w:rsid w:val="00F86EA1"/>
    <w:rsid w:val="00F87034"/>
    <w:rsid w:val="00F876CC"/>
    <w:rsid w:val="00F9140B"/>
    <w:rsid w:val="00F92D5B"/>
    <w:rsid w:val="00F931FF"/>
    <w:rsid w:val="00F93289"/>
    <w:rsid w:val="00F9512C"/>
    <w:rsid w:val="00F96211"/>
    <w:rsid w:val="00F96643"/>
    <w:rsid w:val="00F96727"/>
    <w:rsid w:val="00F973E4"/>
    <w:rsid w:val="00FA00FF"/>
    <w:rsid w:val="00FA016F"/>
    <w:rsid w:val="00FA0272"/>
    <w:rsid w:val="00FA0588"/>
    <w:rsid w:val="00FA2AEF"/>
    <w:rsid w:val="00FA338F"/>
    <w:rsid w:val="00FA4042"/>
    <w:rsid w:val="00FA4350"/>
    <w:rsid w:val="00FA44FF"/>
    <w:rsid w:val="00FA45D5"/>
    <w:rsid w:val="00FA5212"/>
    <w:rsid w:val="00FA65CC"/>
    <w:rsid w:val="00FA6A19"/>
    <w:rsid w:val="00FA6AD4"/>
    <w:rsid w:val="00FA73BC"/>
    <w:rsid w:val="00FA7FA2"/>
    <w:rsid w:val="00FB11CB"/>
    <w:rsid w:val="00FB11E0"/>
    <w:rsid w:val="00FB1850"/>
    <w:rsid w:val="00FB1A1E"/>
    <w:rsid w:val="00FB34E8"/>
    <w:rsid w:val="00FB4DE9"/>
    <w:rsid w:val="00FB5BE3"/>
    <w:rsid w:val="00FB6C23"/>
    <w:rsid w:val="00FB6E21"/>
    <w:rsid w:val="00FB6FDD"/>
    <w:rsid w:val="00FB7D50"/>
    <w:rsid w:val="00FB7EDD"/>
    <w:rsid w:val="00FC0975"/>
    <w:rsid w:val="00FC0A2B"/>
    <w:rsid w:val="00FC2275"/>
    <w:rsid w:val="00FC307B"/>
    <w:rsid w:val="00FC3D34"/>
    <w:rsid w:val="00FC4F05"/>
    <w:rsid w:val="00FC4F68"/>
    <w:rsid w:val="00FC59BE"/>
    <w:rsid w:val="00FC746F"/>
    <w:rsid w:val="00FC7A93"/>
    <w:rsid w:val="00FC7B53"/>
    <w:rsid w:val="00FD08CC"/>
    <w:rsid w:val="00FD0A0E"/>
    <w:rsid w:val="00FD11C5"/>
    <w:rsid w:val="00FD1830"/>
    <w:rsid w:val="00FD1AEE"/>
    <w:rsid w:val="00FD251B"/>
    <w:rsid w:val="00FD2ABF"/>
    <w:rsid w:val="00FD2AC7"/>
    <w:rsid w:val="00FD3815"/>
    <w:rsid w:val="00FD3DC7"/>
    <w:rsid w:val="00FD4006"/>
    <w:rsid w:val="00FD410B"/>
    <w:rsid w:val="00FD468A"/>
    <w:rsid w:val="00FD4DB1"/>
    <w:rsid w:val="00FD5651"/>
    <w:rsid w:val="00FD5E59"/>
    <w:rsid w:val="00FD614E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5F99"/>
    <w:rsid w:val="00FE6424"/>
    <w:rsid w:val="00FE7085"/>
    <w:rsid w:val="00FE7337"/>
    <w:rsid w:val="00FE76E4"/>
    <w:rsid w:val="00FF026B"/>
    <w:rsid w:val="00FF19AC"/>
    <w:rsid w:val="00FF1FDC"/>
    <w:rsid w:val="00FF2CCD"/>
    <w:rsid w:val="00FF4BE9"/>
    <w:rsid w:val="00FF4D57"/>
    <w:rsid w:val="00FF50CF"/>
    <w:rsid w:val="00FF5373"/>
    <w:rsid w:val="00FF5473"/>
    <w:rsid w:val="00FF6015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5:docId w15:val="{12530EA3-680D-4592-9C03-88DD1942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uiPriority w:val="35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  <w:style w:type="table" w:styleId="70">
    <w:name w:val="Medium List 2"/>
    <w:basedOn w:val="a3"/>
    <w:uiPriority w:val="66"/>
    <w:rsid w:val="0075300B"/>
    <w:rPr>
      <w:rFonts w:asciiTheme="majorHAnsi" w:eastAsiaTheme="majorEastAsia" w:hAnsiTheme="majorHAnsi" w:cstheme="majorBidi"/>
      <w:color w:val="000000" w:themeColor="text1"/>
      <w:lang w:eastAsia="zh-CN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28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33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0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9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554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3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69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4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27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95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51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24EF71-2B00-4128-827F-ECD0BECD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3270</Words>
  <Characters>3630</Characters>
  <Application>Microsoft Office Word</Application>
  <DocSecurity>0</DocSecurity>
  <Lines>165</Lines>
  <Paragraphs>113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2017-02-24T05:21:00Z</cp:lastPrinted>
  <dcterms:created xsi:type="dcterms:W3CDTF">2017-02-28T01:57:00Z</dcterms:created>
  <dcterms:modified xsi:type="dcterms:W3CDTF">2017-02-28T09:15:00Z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