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FA32A" w14:textId="11055DC9" w:rsidR="00AE25BF" w:rsidRPr="004922D6" w:rsidRDefault="00AE25BF" w:rsidP="00CE6BA1">
      <w:pPr>
        <w:pStyle w:val="CRCoverPage"/>
        <w:tabs>
          <w:tab w:val="right" w:pos="9639"/>
        </w:tabs>
        <w:spacing w:after="0"/>
        <w:rPr>
          <w:b/>
          <w:noProof/>
          <w:color w:val="0000FF"/>
          <w:sz w:val="28"/>
        </w:rPr>
      </w:pPr>
      <w:r w:rsidRPr="004922D6">
        <w:rPr>
          <w:b/>
          <w:noProof/>
          <w:color w:val="0000FF"/>
          <w:sz w:val="24"/>
        </w:rPr>
        <w:t>3GPP TSG</w:t>
      </w:r>
      <w:r w:rsidR="00CE6BA1" w:rsidRPr="004922D6">
        <w:rPr>
          <w:b/>
          <w:noProof/>
          <w:color w:val="0000FF"/>
          <w:sz w:val="24"/>
        </w:rPr>
        <w:t xml:space="preserve"> RAN </w:t>
      </w:r>
      <w:r w:rsidRPr="004922D6">
        <w:rPr>
          <w:b/>
          <w:noProof/>
          <w:color w:val="0000FF"/>
          <w:sz w:val="24"/>
        </w:rPr>
        <w:t>Meeting #</w:t>
      </w:r>
      <w:r w:rsidR="005F028D">
        <w:rPr>
          <w:b/>
          <w:noProof/>
          <w:color w:val="0000FF"/>
          <w:sz w:val="24"/>
        </w:rPr>
        <w:t>7</w:t>
      </w:r>
      <w:r w:rsidR="00966C66">
        <w:rPr>
          <w:b/>
          <w:noProof/>
          <w:color w:val="0000FF"/>
          <w:sz w:val="24"/>
        </w:rPr>
        <w:t>5</w:t>
      </w:r>
      <w:r w:rsidRPr="004922D6">
        <w:rPr>
          <w:b/>
          <w:i/>
          <w:noProof/>
          <w:color w:val="0000FF"/>
          <w:sz w:val="28"/>
        </w:rPr>
        <w:tab/>
      </w:r>
      <w:r w:rsidR="00DD1BD2" w:rsidRPr="00DD1BD2">
        <w:rPr>
          <w:b/>
          <w:noProof/>
          <w:color w:val="0000FF"/>
          <w:sz w:val="28"/>
        </w:rPr>
        <w:t>RP-170364</w:t>
      </w:r>
    </w:p>
    <w:p w14:paraId="14D3659E" w14:textId="77777777" w:rsidR="00AE25BF" w:rsidRDefault="00966C66" w:rsidP="00517E5C">
      <w:pPr>
        <w:pStyle w:val="CRCoverPage"/>
        <w:tabs>
          <w:tab w:val="left" w:pos="7797"/>
        </w:tabs>
        <w:spacing w:after="0"/>
        <w:outlineLvl w:val="0"/>
        <w:rPr>
          <w:b/>
          <w:noProof/>
          <w:sz w:val="24"/>
        </w:rPr>
      </w:pPr>
      <w:r>
        <w:rPr>
          <w:b/>
          <w:noProof/>
          <w:color w:val="0000FF"/>
          <w:sz w:val="24"/>
        </w:rPr>
        <w:t>Dubrovnik</w:t>
      </w:r>
      <w:r w:rsidR="00874003">
        <w:rPr>
          <w:b/>
          <w:noProof/>
          <w:color w:val="0000FF"/>
          <w:sz w:val="24"/>
        </w:rPr>
        <w:t xml:space="preserve">, </w:t>
      </w:r>
      <w:r>
        <w:rPr>
          <w:b/>
          <w:noProof/>
          <w:color w:val="0000FF"/>
          <w:sz w:val="24"/>
        </w:rPr>
        <w:t>Croatia</w:t>
      </w:r>
      <w:r w:rsidR="003518AA">
        <w:rPr>
          <w:b/>
          <w:noProof/>
          <w:color w:val="0000FF"/>
          <w:sz w:val="24"/>
        </w:rPr>
        <w:t xml:space="preserve">, </w:t>
      </w:r>
      <w:r>
        <w:rPr>
          <w:b/>
          <w:noProof/>
          <w:color w:val="0000FF"/>
          <w:sz w:val="24"/>
        </w:rPr>
        <w:t>March 6</w:t>
      </w:r>
      <w:r w:rsidR="00CE6BA1" w:rsidRPr="004922D6">
        <w:rPr>
          <w:b/>
          <w:noProof/>
          <w:color w:val="0000FF"/>
          <w:sz w:val="24"/>
        </w:rPr>
        <w:t xml:space="preserve"> - </w:t>
      </w:r>
      <w:r>
        <w:rPr>
          <w:b/>
          <w:noProof/>
          <w:color w:val="0000FF"/>
          <w:sz w:val="24"/>
        </w:rPr>
        <w:t>9</w:t>
      </w:r>
      <w:r w:rsidR="00E60E69">
        <w:rPr>
          <w:b/>
          <w:noProof/>
          <w:color w:val="0000FF"/>
          <w:sz w:val="24"/>
        </w:rPr>
        <w:t>,</w:t>
      </w:r>
      <w:r w:rsidR="00CE6BA1" w:rsidRPr="004922D6">
        <w:rPr>
          <w:b/>
          <w:noProof/>
          <w:color w:val="0000FF"/>
          <w:sz w:val="24"/>
        </w:rPr>
        <w:t xml:space="preserve"> 201</w:t>
      </w:r>
      <w:r>
        <w:rPr>
          <w:b/>
          <w:noProof/>
          <w:color w:val="0000FF"/>
          <w:sz w:val="24"/>
        </w:rPr>
        <w:t>7</w:t>
      </w:r>
    </w:p>
    <w:p w14:paraId="0CEE0C55"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35BD99E" w14:textId="77777777" w:rsidR="00AE25BF" w:rsidRPr="006E5DD5" w:rsidRDefault="00AE25BF" w:rsidP="003B01F9">
      <w:pPr>
        <w:tabs>
          <w:tab w:val="left" w:pos="2127"/>
        </w:tabs>
        <w:overflowPunct/>
        <w:autoSpaceDE/>
        <w:autoSpaceDN/>
        <w:adjustRightInd/>
        <w:spacing w:after="0"/>
        <w:ind w:left="2126" w:hanging="2126"/>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66C66">
        <w:rPr>
          <w:rFonts w:ascii="Arial" w:eastAsia="Batang" w:hAnsi="Arial"/>
          <w:b/>
          <w:lang w:val="en-US" w:eastAsia="zh-CN"/>
        </w:rPr>
        <w:t>Nokia, Alcatel-Lucent Shanghai Bell</w:t>
      </w:r>
    </w:p>
    <w:p w14:paraId="15B859D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5E5B9B">
        <w:rPr>
          <w:rFonts w:ascii="Arial" w:eastAsia="Batang" w:hAnsi="Arial" w:cs="Arial"/>
          <w:b/>
          <w:lang w:eastAsia="zh-CN"/>
        </w:rPr>
        <w:t xml:space="preserve"> </w:t>
      </w:r>
      <w:r w:rsidR="00A426B5">
        <w:rPr>
          <w:rFonts w:ascii="Arial" w:eastAsia="Batang" w:hAnsi="Arial" w:cs="Arial"/>
          <w:b/>
          <w:lang w:eastAsia="zh-CN"/>
        </w:rPr>
        <w:t>Study I</w:t>
      </w:r>
      <w:r w:rsidR="005E5B9B">
        <w:rPr>
          <w:rFonts w:ascii="Arial" w:eastAsia="Batang" w:hAnsi="Arial" w:cs="Arial"/>
          <w:b/>
          <w:lang w:eastAsia="zh-CN"/>
        </w:rPr>
        <w:t xml:space="preserve">tem on </w:t>
      </w:r>
      <w:r w:rsidR="0003339F">
        <w:rPr>
          <w:rFonts w:ascii="Arial" w:eastAsia="Batang" w:hAnsi="Arial" w:cs="Arial"/>
          <w:b/>
          <w:lang w:eastAsia="zh-CN"/>
        </w:rPr>
        <w:t>multi antenna</w:t>
      </w:r>
      <w:r w:rsidR="00A426B5">
        <w:rPr>
          <w:rFonts w:ascii="Arial" w:eastAsia="Batang" w:hAnsi="Arial" w:cs="Arial"/>
          <w:b/>
          <w:lang w:eastAsia="zh-CN"/>
        </w:rPr>
        <w:t xml:space="preserve"> enhancements for NR</w:t>
      </w:r>
    </w:p>
    <w:p w14:paraId="5C5B65F8" w14:textId="240B978E" w:rsidR="00AE25BF" w:rsidRPr="00A426B5" w:rsidRDefault="005E5B9B"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 xml:space="preserve">Document </w:t>
      </w:r>
      <w:r w:rsidRPr="00A426B5">
        <w:rPr>
          <w:rFonts w:ascii="Arial" w:eastAsia="Batang" w:hAnsi="Arial"/>
          <w:b/>
          <w:lang w:eastAsia="zh-CN"/>
        </w:rPr>
        <w:t>for:</w:t>
      </w:r>
      <w:r w:rsidRPr="00A426B5">
        <w:rPr>
          <w:rFonts w:ascii="Arial" w:eastAsia="Batang" w:hAnsi="Arial"/>
          <w:b/>
          <w:lang w:eastAsia="zh-CN"/>
        </w:rPr>
        <w:tab/>
      </w:r>
      <w:r w:rsidR="00DD1BD2">
        <w:rPr>
          <w:rFonts w:ascii="Arial" w:eastAsia="Batang" w:hAnsi="Arial"/>
          <w:b/>
          <w:lang w:eastAsia="zh-CN"/>
        </w:rPr>
        <w:t>Approval</w:t>
      </w:r>
    </w:p>
    <w:p w14:paraId="3963C54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A426B5">
        <w:rPr>
          <w:rFonts w:ascii="Arial" w:eastAsia="Batang" w:hAnsi="Arial"/>
          <w:b/>
          <w:lang w:eastAsia="zh-CN"/>
        </w:rPr>
        <w:t>Agenda Item:</w:t>
      </w:r>
      <w:r w:rsidRPr="00A426B5">
        <w:rPr>
          <w:rFonts w:ascii="Arial" w:eastAsia="Batang" w:hAnsi="Arial"/>
          <w:b/>
          <w:lang w:eastAsia="zh-CN"/>
        </w:rPr>
        <w:tab/>
      </w:r>
      <w:r w:rsidR="00A426B5" w:rsidRPr="00A426B5">
        <w:rPr>
          <w:rFonts w:ascii="Arial" w:eastAsia="Batang" w:hAnsi="Arial"/>
          <w:b/>
          <w:lang w:eastAsia="zh-CN"/>
        </w:rPr>
        <w:t>9.1</w:t>
      </w:r>
    </w:p>
    <w:p w14:paraId="4393AA4E"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2F93BB2" w14:textId="77777777"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7E73C878" w14:textId="77777777" w:rsidR="003F268E" w:rsidRPr="00BA3A53" w:rsidRDefault="008A76FD" w:rsidP="00CE6BA1">
      <w:pPr>
        <w:pStyle w:val="Heading1"/>
      </w:pPr>
      <w:r w:rsidRPr="00BA3A53">
        <w:t>Title</w:t>
      </w:r>
      <w:r w:rsidR="00985B73" w:rsidRPr="00BA3A53">
        <w:t>:</w:t>
      </w:r>
      <w:r w:rsidR="00CE6BA1">
        <w:tab/>
      </w:r>
      <w:r w:rsidR="00DD5C27">
        <w:t xml:space="preserve">Multi Antenna Enhancements </w:t>
      </w:r>
      <w:r w:rsidR="00966C66" w:rsidRPr="00966C66">
        <w:t xml:space="preserve">for </w:t>
      </w:r>
      <w:r w:rsidR="00A426B5">
        <w:t>NR</w:t>
      </w:r>
    </w:p>
    <w:p w14:paraId="3ADE9543" w14:textId="77777777" w:rsidR="00B078D6" w:rsidRDefault="00E13CB2" w:rsidP="009870A7">
      <w:pPr>
        <w:pStyle w:val="Heading2"/>
        <w:tabs>
          <w:tab w:val="left" w:pos="2552"/>
        </w:tabs>
      </w:pPr>
      <w:r>
        <w:t>A</w:t>
      </w:r>
      <w:r w:rsidR="00CE6BA1">
        <w:t>cronym:</w:t>
      </w:r>
      <w:r w:rsidR="00F41A27">
        <w:tab/>
      </w:r>
      <w:r w:rsidR="00A426B5">
        <w:t>NR-</w:t>
      </w:r>
      <w:r w:rsidR="00DD5C27">
        <w:t>MAE</w:t>
      </w:r>
    </w:p>
    <w:p w14:paraId="0810F3F3" w14:textId="77777777" w:rsidR="00B078D6" w:rsidRPr="00B078D6" w:rsidRDefault="00B078D6" w:rsidP="009870A7">
      <w:pPr>
        <w:pStyle w:val="Heading2"/>
        <w:tabs>
          <w:tab w:val="left" w:pos="2552"/>
        </w:tabs>
      </w:pPr>
      <w:r>
        <w:t>Unique identifier</w:t>
      </w:r>
      <w:r w:rsidR="002D4462">
        <w:t>:</w:t>
      </w:r>
      <w:r w:rsidR="00F41A27">
        <w:tab/>
      </w:r>
    </w:p>
    <w:p w14:paraId="0D6B6522" w14:textId="77777777"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14:paraId="278D8C89" w14:textId="77777777" w:rsidTr="004C7921">
        <w:trPr>
          <w:jc w:val="center"/>
        </w:trPr>
        <w:tc>
          <w:tcPr>
            <w:tcW w:w="3544" w:type="dxa"/>
            <w:shd w:val="clear" w:color="auto" w:fill="E0E0E0"/>
            <w:tcMar>
              <w:top w:w="28" w:type="dxa"/>
              <w:bottom w:w="28" w:type="dxa"/>
            </w:tcMar>
          </w:tcPr>
          <w:p w14:paraId="6C137123" w14:textId="77777777"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14:paraId="40E836DD" w14:textId="77777777" w:rsidR="00A17CA3" w:rsidRPr="004C7921" w:rsidRDefault="00A17CA3" w:rsidP="004C7921">
            <w:pPr>
              <w:pStyle w:val="TAL"/>
              <w:jc w:val="center"/>
              <w:rPr>
                <w:b/>
                <w:bCs/>
              </w:rPr>
            </w:pPr>
          </w:p>
        </w:tc>
      </w:tr>
      <w:tr w:rsidR="00A17CA3" w:rsidRPr="004C7921" w14:paraId="4F721058" w14:textId="77777777" w:rsidTr="004C7921">
        <w:trPr>
          <w:jc w:val="center"/>
        </w:trPr>
        <w:tc>
          <w:tcPr>
            <w:tcW w:w="3544" w:type="dxa"/>
            <w:shd w:val="clear" w:color="auto" w:fill="E0E0E0"/>
            <w:tcMar>
              <w:top w:w="28" w:type="dxa"/>
              <w:bottom w:w="28" w:type="dxa"/>
            </w:tcMar>
          </w:tcPr>
          <w:p w14:paraId="7C552BD9" w14:textId="77777777"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14:paraId="6A8019FE" w14:textId="77777777" w:rsidR="00A17CA3" w:rsidRPr="004C7921" w:rsidRDefault="00A17CA3" w:rsidP="004C7921">
            <w:pPr>
              <w:pStyle w:val="TAL"/>
              <w:jc w:val="center"/>
              <w:rPr>
                <w:b/>
                <w:bCs/>
              </w:rPr>
            </w:pPr>
          </w:p>
        </w:tc>
      </w:tr>
    </w:tbl>
    <w:p w14:paraId="65E9EF76" w14:textId="77777777" w:rsidR="00A17CA3" w:rsidRPr="00A17CA3" w:rsidRDefault="00A17CA3" w:rsidP="00A17CA3">
      <w:pPr>
        <w:ind w:right="-99"/>
        <w:rPr>
          <w:b/>
        </w:rPr>
      </w:pPr>
    </w:p>
    <w:p w14:paraId="5A94667F" w14:textId="77777777"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14:paraId="6FD48B55" w14:textId="77777777" w:rsidTr="006B4280">
        <w:tc>
          <w:tcPr>
            <w:tcW w:w="675" w:type="dxa"/>
          </w:tcPr>
          <w:p w14:paraId="0A2CEDCE" w14:textId="77777777" w:rsidR="008A76FD" w:rsidRDefault="005E5B9B" w:rsidP="00A10539">
            <w:pPr>
              <w:pStyle w:val="TAC"/>
            </w:pPr>
            <w:r>
              <w:t>X</w:t>
            </w:r>
          </w:p>
        </w:tc>
        <w:tc>
          <w:tcPr>
            <w:tcW w:w="2694" w:type="dxa"/>
            <w:shd w:val="clear" w:color="auto" w:fill="E0E0E0"/>
          </w:tcPr>
          <w:p w14:paraId="78ABBF3D" w14:textId="77777777" w:rsidR="008A76FD" w:rsidRPr="006B4280" w:rsidRDefault="008A76FD" w:rsidP="005D3FEC">
            <w:pPr>
              <w:pStyle w:val="TAL"/>
              <w:rPr>
                <w:b/>
              </w:rPr>
            </w:pPr>
            <w:r w:rsidRPr="006B4280">
              <w:rPr>
                <w:b/>
              </w:rPr>
              <w:t>Radio Access</w:t>
            </w:r>
          </w:p>
        </w:tc>
      </w:tr>
      <w:tr w:rsidR="008A76FD" w14:paraId="2B8B0309" w14:textId="77777777" w:rsidTr="006B4280">
        <w:tc>
          <w:tcPr>
            <w:tcW w:w="675" w:type="dxa"/>
          </w:tcPr>
          <w:p w14:paraId="47F2259A" w14:textId="77777777" w:rsidR="008A76FD" w:rsidRDefault="008A76FD" w:rsidP="00A10539">
            <w:pPr>
              <w:pStyle w:val="TAC"/>
            </w:pPr>
          </w:p>
        </w:tc>
        <w:tc>
          <w:tcPr>
            <w:tcW w:w="2694" w:type="dxa"/>
            <w:shd w:val="clear" w:color="auto" w:fill="E0E0E0"/>
          </w:tcPr>
          <w:p w14:paraId="2F996A2D" w14:textId="77777777" w:rsidR="008A76FD" w:rsidRPr="006B4280" w:rsidRDefault="008A76FD" w:rsidP="005D3FEC">
            <w:pPr>
              <w:pStyle w:val="TAL"/>
              <w:rPr>
                <w:b/>
              </w:rPr>
            </w:pPr>
            <w:r w:rsidRPr="006B4280">
              <w:rPr>
                <w:b/>
              </w:rPr>
              <w:t>Core Network</w:t>
            </w:r>
          </w:p>
        </w:tc>
      </w:tr>
      <w:tr w:rsidR="008A76FD" w14:paraId="36CD6FE2" w14:textId="77777777" w:rsidTr="006B4280">
        <w:tc>
          <w:tcPr>
            <w:tcW w:w="675" w:type="dxa"/>
          </w:tcPr>
          <w:p w14:paraId="0F003D13" w14:textId="77777777" w:rsidR="008A76FD" w:rsidRDefault="008A76FD" w:rsidP="00A10539">
            <w:pPr>
              <w:pStyle w:val="TAC"/>
            </w:pPr>
          </w:p>
        </w:tc>
        <w:tc>
          <w:tcPr>
            <w:tcW w:w="2694" w:type="dxa"/>
            <w:shd w:val="clear" w:color="auto" w:fill="E0E0E0"/>
          </w:tcPr>
          <w:p w14:paraId="1733BC59" w14:textId="77777777" w:rsidR="008A76FD" w:rsidRPr="006B4280" w:rsidRDefault="008A76FD" w:rsidP="005D3FEC">
            <w:pPr>
              <w:pStyle w:val="TAL"/>
              <w:rPr>
                <w:b/>
              </w:rPr>
            </w:pPr>
            <w:r w:rsidRPr="006B4280">
              <w:rPr>
                <w:b/>
              </w:rPr>
              <w:t>Services</w:t>
            </w:r>
          </w:p>
        </w:tc>
      </w:tr>
    </w:tbl>
    <w:p w14:paraId="024A0ADF" w14:textId="77777777" w:rsidR="008A76FD" w:rsidRDefault="008A76FD" w:rsidP="001C5C86">
      <w:pPr>
        <w:ind w:right="-99"/>
        <w:rPr>
          <w:b/>
        </w:rPr>
      </w:pPr>
    </w:p>
    <w:p w14:paraId="6D8FB159" w14:textId="77777777" w:rsidR="00F921F1" w:rsidRDefault="00DA74F3" w:rsidP="00BA3A53">
      <w:pPr>
        <w:pStyle w:val="Heading2"/>
      </w:pPr>
      <w:r>
        <w:t>2</w:t>
      </w:r>
      <w:r>
        <w:tab/>
      </w:r>
      <w:r w:rsidR="000B61FD">
        <w:t xml:space="preserve">Classification of WI </w:t>
      </w:r>
      <w:r>
        <w:t xml:space="preserve">and </w:t>
      </w:r>
      <w:r w:rsidR="000B61FD">
        <w:t>l</w:t>
      </w:r>
      <w:r>
        <w:t>inked work items</w:t>
      </w:r>
    </w:p>
    <w:p w14:paraId="3C93A735" w14:textId="77777777" w:rsidR="00DA74F3" w:rsidRDefault="00F921F1" w:rsidP="00BA3A53">
      <w:pPr>
        <w:pStyle w:val="Heading3"/>
      </w:pPr>
      <w:r>
        <w:t>2.0</w:t>
      </w:r>
      <w:r>
        <w:tab/>
        <w:t>Primary classification</w:t>
      </w:r>
    </w:p>
    <w:p w14:paraId="07828130" w14:textId="77777777"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E2A814" w14:textId="77777777" w:rsidTr="006B4280">
        <w:tc>
          <w:tcPr>
            <w:tcW w:w="675" w:type="dxa"/>
          </w:tcPr>
          <w:p w14:paraId="34A2B540" w14:textId="77777777" w:rsidR="004876B9" w:rsidRDefault="00A426B5" w:rsidP="00A10539">
            <w:pPr>
              <w:pStyle w:val="TAC"/>
            </w:pPr>
            <w:r>
              <w:t>X</w:t>
            </w:r>
          </w:p>
        </w:tc>
        <w:tc>
          <w:tcPr>
            <w:tcW w:w="2694" w:type="dxa"/>
            <w:shd w:val="clear" w:color="auto" w:fill="E0E0E0"/>
          </w:tcPr>
          <w:p w14:paraId="61103589" w14:textId="77777777" w:rsidR="004876B9" w:rsidRDefault="004876B9" w:rsidP="001C5C86">
            <w:pPr>
              <w:pStyle w:val="TAH"/>
              <w:ind w:right="-99"/>
              <w:jc w:val="left"/>
            </w:pPr>
            <w:r>
              <w:t>Study It</w:t>
            </w:r>
            <w:r w:rsidR="007F7421">
              <w:t>em (go to 2.1</w:t>
            </w:r>
            <w:r>
              <w:t>)</w:t>
            </w:r>
          </w:p>
        </w:tc>
      </w:tr>
      <w:tr w:rsidR="004876B9" w14:paraId="09FB2774" w14:textId="77777777" w:rsidTr="006B4280">
        <w:tc>
          <w:tcPr>
            <w:tcW w:w="675" w:type="dxa"/>
          </w:tcPr>
          <w:p w14:paraId="2356E2E8" w14:textId="77777777" w:rsidR="004876B9" w:rsidRDefault="004876B9" w:rsidP="00A10539">
            <w:pPr>
              <w:pStyle w:val="TAC"/>
            </w:pPr>
          </w:p>
        </w:tc>
        <w:tc>
          <w:tcPr>
            <w:tcW w:w="2694" w:type="dxa"/>
            <w:shd w:val="clear" w:color="auto" w:fill="E0E0E0"/>
          </w:tcPr>
          <w:p w14:paraId="574B9760" w14:textId="77777777" w:rsidR="004876B9" w:rsidRDefault="004876B9" w:rsidP="001C5C86">
            <w:pPr>
              <w:pStyle w:val="TAH"/>
              <w:ind w:right="-99"/>
              <w:jc w:val="left"/>
            </w:pPr>
            <w:r>
              <w:t xml:space="preserve">Feature (go to </w:t>
            </w:r>
            <w:r w:rsidR="007F7421">
              <w:t>2.2</w:t>
            </w:r>
            <w:r>
              <w:t>)</w:t>
            </w:r>
          </w:p>
        </w:tc>
      </w:tr>
      <w:tr w:rsidR="004876B9" w14:paraId="070A74C3" w14:textId="77777777" w:rsidTr="006B4280">
        <w:tc>
          <w:tcPr>
            <w:tcW w:w="675" w:type="dxa"/>
          </w:tcPr>
          <w:p w14:paraId="03253DFF" w14:textId="77777777" w:rsidR="004876B9" w:rsidRDefault="004876B9" w:rsidP="00A10539">
            <w:pPr>
              <w:pStyle w:val="TAC"/>
            </w:pPr>
          </w:p>
        </w:tc>
        <w:tc>
          <w:tcPr>
            <w:tcW w:w="2694" w:type="dxa"/>
            <w:shd w:val="clear" w:color="auto" w:fill="E0E0E0"/>
          </w:tcPr>
          <w:p w14:paraId="46C82399" w14:textId="77777777" w:rsidR="004876B9" w:rsidRDefault="004876B9" w:rsidP="001C5C86">
            <w:pPr>
              <w:pStyle w:val="TAH"/>
              <w:ind w:right="-99"/>
              <w:jc w:val="left"/>
            </w:pPr>
            <w:r>
              <w:t xml:space="preserve">Building Block (go to </w:t>
            </w:r>
            <w:r w:rsidR="007F7421">
              <w:t>2.3</w:t>
            </w:r>
            <w:r>
              <w:t>)</w:t>
            </w:r>
          </w:p>
        </w:tc>
      </w:tr>
      <w:tr w:rsidR="004876B9" w14:paraId="0426A5FD" w14:textId="77777777" w:rsidTr="006B4280">
        <w:tc>
          <w:tcPr>
            <w:tcW w:w="675" w:type="dxa"/>
          </w:tcPr>
          <w:p w14:paraId="372E0E98" w14:textId="77777777" w:rsidR="004876B9" w:rsidRDefault="004876B9" w:rsidP="00A10539">
            <w:pPr>
              <w:pStyle w:val="TAC"/>
            </w:pPr>
          </w:p>
        </w:tc>
        <w:tc>
          <w:tcPr>
            <w:tcW w:w="2694" w:type="dxa"/>
            <w:shd w:val="clear" w:color="auto" w:fill="E0E0E0"/>
          </w:tcPr>
          <w:p w14:paraId="7CF2A812" w14:textId="77777777" w:rsidR="004876B9" w:rsidRDefault="004876B9" w:rsidP="001C5C86">
            <w:pPr>
              <w:pStyle w:val="TAH"/>
              <w:ind w:right="-99"/>
              <w:jc w:val="left"/>
            </w:pPr>
            <w:r>
              <w:t xml:space="preserve">Work Task (go to </w:t>
            </w:r>
            <w:r w:rsidR="007F7421">
              <w:t>2.4</w:t>
            </w:r>
            <w:r>
              <w:t>)</w:t>
            </w:r>
          </w:p>
        </w:tc>
      </w:tr>
    </w:tbl>
    <w:p w14:paraId="59BAA0AB" w14:textId="77777777" w:rsidR="006601CA" w:rsidRDefault="006601CA" w:rsidP="006601CA">
      <w:pPr>
        <w:ind w:right="-99"/>
      </w:pPr>
    </w:p>
    <w:p w14:paraId="67B29E14" w14:textId="77777777"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14:paraId="4A675CED" w14:textId="77777777"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0819A890" w14:textId="77777777" w:rsidTr="006B4280">
        <w:tc>
          <w:tcPr>
            <w:tcW w:w="9606" w:type="dxa"/>
            <w:gridSpan w:val="3"/>
            <w:shd w:val="clear" w:color="auto" w:fill="E0E0E0"/>
          </w:tcPr>
          <w:p w14:paraId="7A64CD01" w14:textId="77777777" w:rsidR="004876B9" w:rsidRDefault="004876B9" w:rsidP="001C5C86">
            <w:pPr>
              <w:pStyle w:val="TAH"/>
              <w:ind w:right="-99"/>
              <w:jc w:val="left"/>
            </w:pPr>
            <w:r>
              <w:t>Related Work Item</w:t>
            </w:r>
            <w:r w:rsidR="00A36378">
              <w:t>(s)</w:t>
            </w:r>
            <w:r w:rsidR="005573BB">
              <w:t xml:space="preserve"> (if any]</w:t>
            </w:r>
          </w:p>
        </w:tc>
      </w:tr>
      <w:tr w:rsidR="004876B9" w14:paraId="7DC42F8E" w14:textId="77777777" w:rsidTr="006B4280">
        <w:tc>
          <w:tcPr>
            <w:tcW w:w="1101" w:type="dxa"/>
            <w:shd w:val="clear" w:color="auto" w:fill="E0E0E0"/>
          </w:tcPr>
          <w:p w14:paraId="5B643FE7" w14:textId="77777777" w:rsidR="004876B9" w:rsidRDefault="004876B9" w:rsidP="001C5C86">
            <w:pPr>
              <w:pStyle w:val="TAH"/>
              <w:ind w:right="-99"/>
              <w:jc w:val="left"/>
            </w:pPr>
            <w:r>
              <w:t>Unique ID</w:t>
            </w:r>
          </w:p>
        </w:tc>
        <w:tc>
          <w:tcPr>
            <w:tcW w:w="3969" w:type="dxa"/>
            <w:shd w:val="clear" w:color="auto" w:fill="E0E0E0"/>
          </w:tcPr>
          <w:p w14:paraId="2FF46579" w14:textId="77777777" w:rsidR="004876B9" w:rsidRDefault="004876B9" w:rsidP="001C5C86">
            <w:pPr>
              <w:pStyle w:val="TAH"/>
              <w:ind w:right="-99"/>
              <w:jc w:val="left"/>
            </w:pPr>
            <w:r>
              <w:t>Title</w:t>
            </w:r>
          </w:p>
        </w:tc>
        <w:tc>
          <w:tcPr>
            <w:tcW w:w="4536" w:type="dxa"/>
            <w:shd w:val="clear" w:color="auto" w:fill="E0E0E0"/>
          </w:tcPr>
          <w:p w14:paraId="4DE5A3A7" w14:textId="77777777" w:rsidR="004876B9" w:rsidRDefault="004876B9" w:rsidP="001C5C86">
            <w:pPr>
              <w:pStyle w:val="TAH"/>
              <w:ind w:right="-99"/>
              <w:jc w:val="left"/>
            </w:pPr>
            <w:r>
              <w:t>Nature of relationship</w:t>
            </w:r>
          </w:p>
        </w:tc>
      </w:tr>
      <w:tr w:rsidR="00A426B5" w14:paraId="5215452B" w14:textId="77777777" w:rsidTr="00A36378">
        <w:tc>
          <w:tcPr>
            <w:tcW w:w="1101" w:type="dxa"/>
          </w:tcPr>
          <w:p w14:paraId="6A615E62" w14:textId="77777777" w:rsidR="00A426B5" w:rsidRDefault="00A426B5" w:rsidP="00A426B5">
            <w:pPr>
              <w:pStyle w:val="TAL"/>
            </w:pPr>
          </w:p>
        </w:tc>
        <w:tc>
          <w:tcPr>
            <w:tcW w:w="3969" w:type="dxa"/>
          </w:tcPr>
          <w:p w14:paraId="346EC2EC" w14:textId="77777777" w:rsidR="00A426B5" w:rsidRDefault="00A426B5" w:rsidP="00A426B5">
            <w:pPr>
              <w:pStyle w:val="TAL"/>
            </w:pPr>
          </w:p>
        </w:tc>
        <w:tc>
          <w:tcPr>
            <w:tcW w:w="4536" w:type="dxa"/>
          </w:tcPr>
          <w:p w14:paraId="1838B21A" w14:textId="77777777" w:rsidR="00A426B5" w:rsidRDefault="00A426B5" w:rsidP="00A426B5">
            <w:pPr>
              <w:pStyle w:val="TAL"/>
            </w:pPr>
          </w:p>
        </w:tc>
      </w:tr>
    </w:tbl>
    <w:p w14:paraId="150B6588" w14:textId="77777777" w:rsidR="004876B9" w:rsidRDefault="004876B9" w:rsidP="001C5C86">
      <w:pPr>
        <w:ind w:right="-99"/>
        <w:rPr>
          <w:b/>
        </w:rPr>
      </w:pPr>
    </w:p>
    <w:p w14:paraId="7142BCE3" w14:textId="77777777" w:rsidR="00A70E1E" w:rsidRPr="00A70E1E" w:rsidRDefault="00A70E1E" w:rsidP="001C5C86">
      <w:pPr>
        <w:ind w:right="-99"/>
      </w:pPr>
      <w:r w:rsidRPr="00A70E1E">
        <w:t>Go to §3.</w:t>
      </w:r>
    </w:p>
    <w:p w14:paraId="2855504B" w14:textId="77777777"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C99D06C" w14:textId="77777777" w:rsidTr="006B4280">
        <w:tc>
          <w:tcPr>
            <w:tcW w:w="9606" w:type="dxa"/>
            <w:gridSpan w:val="3"/>
            <w:shd w:val="clear" w:color="auto" w:fill="E0E0E0"/>
          </w:tcPr>
          <w:p w14:paraId="6BF62296" w14:textId="77777777"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14:paraId="4A873E64" w14:textId="77777777" w:rsidTr="006B4280">
        <w:tc>
          <w:tcPr>
            <w:tcW w:w="1101" w:type="dxa"/>
            <w:shd w:val="clear" w:color="auto" w:fill="E0E0E0"/>
          </w:tcPr>
          <w:p w14:paraId="13DDA9DC" w14:textId="77777777" w:rsidR="004876B9" w:rsidRDefault="004876B9" w:rsidP="001C5C86">
            <w:pPr>
              <w:pStyle w:val="TAH"/>
              <w:ind w:right="-99"/>
              <w:jc w:val="left"/>
            </w:pPr>
            <w:r>
              <w:t>Unique ID</w:t>
            </w:r>
          </w:p>
        </w:tc>
        <w:tc>
          <w:tcPr>
            <w:tcW w:w="3969" w:type="dxa"/>
            <w:shd w:val="clear" w:color="auto" w:fill="E0E0E0"/>
          </w:tcPr>
          <w:p w14:paraId="39CA229B" w14:textId="77777777" w:rsidR="004876B9" w:rsidRDefault="004876B9" w:rsidP="001C5C86">
            <w:pPr>
              <w:pStyle w:val="TAH"/>
              <w:ind w:right="-99"/>
              <w:jc w:val="left"/>
            </w:pPr>
            <w:r>
              <w:t>Title</w:t>
            </w:r>
          </w:p>
        </w:tc>
        <w:tc>
          <w:tcPr>
            <w:tcW w:w="4536" w:type="dxa"/>
            <w:shd w:val="clear" w:color="auto" w:fill="E0E0E0"/>
          </w:tcPr>
          <w:p w14:paraId="1A9E6B4E" w14:textId="77777777" w:rsidR="004876B9" w:rsidRDefault="004876B9" w:rsidP="001C5C86">
            <w:pPr>
              <w:pStyle w:val="TAH"/>
              <w:ind w:right="-99"/>
              <w:jc w:val="left"/>
            </w:pPr>
            <w:r>
              <w:t>Nature of relationship</w:t>
            </w:r>
          </w:p>
        </w:tc>
      </w:tr>
      <w:tr w:rsidR="00232AD6" w14:paraId="1F91E7BE" w14:textId="77777777" w:rsidTr="00A36378">
        <w:tc>
          <w:tcPr>
            <w:tcW w:w="1101" w:type="dxa"/>
          </w:tcPr>
          <w:p w14:paraId="41715EDD" w14:textId="77777777" w:rsidR="00232AD6" w:rsidRPr="00BF1F10" w:rsidRDefault="00232AD6" w:rsidP="005E5B9B">
            <w:pPr>
              <w:pStyle w:val="TAL"/>
              <w:rPr>
                <w:rFonts w:cs="Arial"/>
              </w:rPr>
            </w:pPr>
          </w:p>
        </w:tc>
        <w:tc>
          <w:tcPr>
            <w:tcW w:w="3969" w:type="dxa"/>
          </w:tcPr>
          <w:p w14:paraId="35512AA3" w14:textId="77777777" w:rsidR="00232AD6" w:rsidRPr="00CC4976" w:rsidRDefault="00232AD6" w:rsidP="005E5B9B">
            <w:pPr>
              <w:pStyle w:val="TAL"/>
              <w:rPr>
                <w:rFonts w:cs="Arial"/>
              </w:rPr>
            </w:pPr>
          </w:p>
        </w:tc>
        <w:tc>
          <w:tcPr>
            <w:tcW w:w="4536" w:type="dxa"/>
          </w:tcPr>
          <w:p w14:paraId="05DD8DB4" w14:textId="77777777" w:rsidR="00232AD6" w:rsidRDefault="00232AD6" w:rsidP="005E5B9B">
            <w:pPr>
              <w:pStyle w:val="TAL"/>
            </w:pPr>
          </w:p>
        </w:tc>
      </w:tr>
    </w:tbl>
    <w:p w14:paraId="3B742416" w14:textId="77777777" w:rsidR="00A70E1E" w:rsidRDefault="00A70E1E" w:rsidP="001C5C86">
      <w:pPr>
        <w:ind w:right="-99"/>
        <w:rPr>
          <w:b/>
        </w:rPr>
      </w:pPr>
    </w:p>
    <w:p w14:paraId="71994571" w14:textId="77777777" w:rsidR="00A70E1E" w:rsidRPr="00A70E1E" w:rsidRDefault="00A70E1E" w:rsidP="001C5C86">
      <w:pPr>
        <w:ind w:right="-99"/>
      </w:pPr>
      <w:r w:rsidRPr="00A70E1E">
        <w:t>Go to §3.</w:t>
      </w:r>
    </w:p>
    <w:p w14:paraId="2009FE02" w14:textId="77777777"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14:paraId="6920340F" w14:textId="77777777" w:rsidTr="006B4280">
        <w:tc>
          <w:tcPr>
            <w:tcW w:w="9606" w:type="dxa"/>
            <w:gridSpan w:val="3"/>
            <w:shd w:val="clear" w:color="auto" w:fill="E0E0E0"/>
          </w:tcPr>
          <w:p w14:paraId="3A62533E" w14:textId="77777777" w:rsidR="00052BF8" w:rsidRDefault="00052BF8" w:rsidP="001C5C86">
            <w:pPr>
              <w:pStyle w:val="TAH"/>
              <w:ind w:right="-99"/>
              <w:jc w:val="left"/>
            </w:pPr>
            <w:r>
              <w:t>Parent Feature (or Study Item)</w:t>
            </w:r>
          </w:p>
        </w:tc>
      </w:tr>
      <w:tr w:rsidR="00052BF8" w14:paraId="36BE9CDE" w14:textId="77777777" w:rsidTr="006B4280">
        <w:tc>
          <w:tcPr>
            <w:tcW w:w="1101" w:type="dxa"/>
            <w:shd w:val="clear" w:color="auto" w:fill="E0E0E0"/>
          </w:tcPr>
          <w:p w14:paraId="137A08AE" w14:textId="77777777" w:rsidR="00052BF8" w:rsidRDefault="00052BF8" w:rsidP="001C5C86">
            <w:pPr>
              <w:pStyle w:val="TAH"/>
              <w:ind w:right="-99"/>
              <w:jc w:val="left"/>
            </w:pPr>
            <w:r>
              <w:t>Unique ID</w:t>
            </w:r>
          </w:p>
        </w:tc>
        <w:tc>
          <w:tcPr>
            <w:tcW w:w="3969" w:type="dxa"/>
            <w:shd w:val="clear" w:color="auto" w:fill="E0E0E0"/>
          </w:tcPr>
          <w:p w14:paraId="4BABBDE6" w14:textId="77777777" w:rsidR="00052BF8" w:rsidRDefault="00052BF8" w:rsidP="001C5C86">
            <w:pPr>
              <w:pStyle w:val="TAH"/>
              <w:ind w:right="-99"/>
              <w:jc w:val="left"/>
            </w:pPr>
            <w:r>
              <w:t>Title</w:t>
            </w:r>
          </w:p>
        </w:tc>
        <w:tc>
          <w:tcPr>
            <w:tcW w:w="4536" w:type="dxa"/>
            <w:shd w:val="clear" w:color="auto" w:fill="E0E0E0"/>
          </w:tcPr>
          <w:p w14:paraId="16A0ED5C" w14:textId="77777777" w:rsidR="00052BF8" w:rsidRDefault="00052BF8" w:rsidP="001C5C86">
            <w:pPr>
              <w:pStyle w:val="TAH"/>
              <w:ind w:right="-99"/>
              <w:jc w:val="left"/>
            </w:pPr>
            <w:r>
              <w:t>TS</w:t>
            </w:r>
          </w:p>
        </w:tc>
      </w:tr>
      <w:tr w:rsidR="00052BF8" w14:paraId="286A76CA" w14:textId="77777777" w:rsidTr="00052BF8">
        <w:tc>
          <w:tcPr>
            <w:tcW w:w="1101" w:type="dxa"/>
          </w:tcPr>
          <w:p w14:paraId="4994BE33" w14:textId="77777777" w:rsidR="00052BF8" w:rsidRDefault="00052BF8" w:rsidP="00A10539">
            <w:pPr>
              <w:pStyle w:val="TAL"/>
            </w:pPr>
          </w:p>
        </w:tc>
        <w:tc>
          <w:tcPr>
            <w:tcW w:w="3969" w:type="dxa"/>
          </w:tcPr>
          <w:p w14:paraId="6A51844A" w14:textId="77777777" w:rsidR="00052BF8" w:rsidRDefault="00052BF8" w:rsidP="00A10539">
            <w:pPr>
              <w:pStyle w:val="TAL"/>
            </w:pPr>
          </w:p>
        </w:tc>
        <w:tc>
          <w:tcPr>
            <w:tcW w:w="4536" w:type="dxa"/>
          </w:tcPr>
          <w:p w14:paraId="544CFBF3" w14:textId="77777777" w:rsidR="00052BF8" w:rsidRDefault="00052BF8" w:rsidP="00A10539">
            <w:pPr>
              <w:pStyle w:val="TAL"/>
            </w:pPr>
          </w:p>
        </w:tc>
      </w:tr>
    </w:tbl>
    <w:p w14:paraId="175BF13C" w14:textId="77777777" w:rsidR="00052BF8" w:rsidRDefault="00052BF8" w:rsidP="001C5C86">
      <w:pPr>
        <w:ind w:right="-99"/>
        <w:rPr>
          <w:b/>
        </w:rPr>
      </w:pPr>
    </w:p>
    <w:p w14:paraId="3D425A12" w14:textId="77777777"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14:paraId="2C695E32" w14:textId="77777777" w:rsidTr="009870A7">
        <w:tc>
          <w:tcPr>
            <w:tcW w:w="675" w:type="dxa"/>
          </w:tcPr>
          <w:p w14:paraId="3586451F" w14:textId="77777777" w:rsidR="00A36378" w:rsidRDefault="00A36378" w:rsidP="00A10539">
            <w:pPr>
              <w:pStyle w:val="TAC"/>
            </w:pPr>
          </w:p>
        </w:tc>
        <w:tc>
          <w:tcPr>
            <w:tcW w:w="2268" w:type="dxa"/>
            <w:shd w:val="clear" w:color="auto" w:fill="E0E0E0"/>
          </w:tcPr>
          <w:p w14:paraId="7B169544" w14:textId="77777777" w:rsidR="00A36378" w:rsidRDefault="00A36378" w:rsidP="001C5C86">
            <w:pPr>
              <w:pStyle w:val="TAH"/>
              <w:ind w:right="-99"/>
              <w:jc w:val="left"/>
            </w:pPr>
            <w:r>
              <w:t>Stage 1 (go to 2.3.1)</w:t>
            </w:r>
          </w:p>
        </w:tc>
      </w:tr>
      <w:tr w:rsidR="00A36378" w14:paraId="699AE046" w14:textId="77777777" w:rsidTr="009870A7">
        <w:tc>
          <w:tcPr>
            <w:tcW w:w="675" w:type="dxa"/>
          </w:tcPr>
          <w:p w14:paraId="614F6DD1" w14:textId="77777777" w:rsidR="00A36378" w:rsidRDefault="00A36378" w:rsidP="00A10539">
            <w:pPr>
              <w:pStyle w:val="TAC"/>
            </w:pPr>
          </w:p>
        </w:tc>
        <w:tc>
          <w:tcPr>
            <w:tcW w:w="2268" w:type="dxa"/>
            <w:shd w:val="clear" w:color="auto" w:fill="E0E0E0"/>
          </w:tcPr>
          <w:p w14:paraId="3F34D9F8" w14:textId="77777777" w:rsidR="00A36378" w:rsidRDefault="00A36378" w:rsidP="001C5C86">
            <w:pPr>
              <w:pStyle w:val="TAH"/>
              <w:ind w:right="-99"/>
              <w:jc w:val="left"/>
            </w:pPr>
            <w:r>
              <w:t>Stage 2 (go to 2.3.2)</w:t>
            </w:r>
          </w:p>
        </w:tc>
      </w:tr>
      <w:tr w:rsidR="00A36378" w14:paraId="23E1E437" w14:textId="77777777" w:rsidTr="009870A7">
        <w:tc>
          <w:tcPr>
            <w:tcW w:w="675" w:type="dxa"/>
          </w:tcPr>
          <w:p w14:paraId="759ACDD2" w14:textId="77777777" w:rsidR="00A36378" w:rsidRDefault="00A36378" w:rsidP="00A10539">
            <w:pPr>
              <w:pStyle w:val="TAC"/>
            </w:pPr>
          </w:p>
        </w:tc>
        <w:tc>
          <w:tcPr>
            <w:tcW w:w="2268" w:type="dxa"/>
            <w:shd w:val="clear" w:color="auto" w:fill="E0E0E0"/>
          </w:tcPr>
          <w:p w14:paraId="4ED6DCD0" w14:textId="77777777" w:rsidR="00A36378" w:rsidRDefault="00A36378" w:rsidP="001C5C86">
            <w:pPr>
              <w:pStyle w:val="TAH"/>
              <w:ind w:right="-99"/>
              <w:jc w:val="left"/>
            </w:pPr>
            <w:r>
              <w:t>Stage 3 (go to 2.3.3)</w:t>
            </w:r>
          </w:p>
        </w:tc>
      </w:tr>
      <w:tr w:rsidR="00A36378" w14:paraId="159D46EE" w14:textId="77777777" w:rsidTr="009870A7">
        <w:tc>
          <w:tcPr>
            <w:tcW w:w="675" w:type="dxa"/>
          </w:tcPr>
          <w:p w14:paraId="2BFCE4DA" w14:textId="77777777" w:rsidR="00A36378" w:rsidRDefault="00A36378" w:rsidP="00A10539">
            <w:pPr>
              <w:pStyle w:val="TAC"/>
            </w:pPr>
          </w:p>
        </w:tc>
        <w:tc>
          <w:tcPr>
            <w:tcW w:w="2268" w:type="dxa"/>
            <w:shd w:val="clear" w:color="auto" w:fill="E0E0E0"/>
          </w:tcPr>
          <w:p w14:paraId="1FE454FE" w14:textId="77777777" w:rsidR="00A36378" w:rsidRDefault="00A36378" w:rsidP="001C5C86">
            <w:pPr>
              <w:pStyle w:val="TAH"/>
              <w:ind w:right="-99"/>
              <w:jc w:val="left"/>
            </w:pPr>
            <w:r>
              <w:t>Test spec (go to 2.3.4)</w:t>
            </w:r>
          </w:p>
        </w:tc>
      </w:tr>
      <w:tr w:rsidR="00A36378" w14:paraId="2146301F" w14:textId="77777777" w:rsidTr="009870A7">
        <w:tc>
          <w:tcPr>
            <w:tcW w:w="675" w:type="dxa"/>
          </w:tcPr>
          <w:p w14:paraId="4DB6C3D8" w14:textId="77777777" w:rsidR="00A36378" w:rsidRDefault="00A36378" w:rsidP="00A10539">
            <w:pPr>
              <w:pStyle w:val="TAC"/>
            </w:pPr>
          </w:p>
        </w:tc>
        <w:tc>
          <w:tcPr>
            <w:tcW w:w="2268" w:type="dxa"/>
            <w:shd w:val="clear" w:color="auto" w:fill="E0E0E0"/>
          </w:tcPr>
          <w:p w14:paraId="778415D3" w14:textId="77777777" w:rsidR="00A36378" w:rsidRDefault="00A36378" w:rsidP="001C5C86">
            <w:pPr>
              <w:pStyle w:val="TAH"/>
              <w:ind w:right="-99"/>
              <w:jc w:val="left"/>
            </w:pPr>
            <w:r>
              <w:t>Other (go to 2.3.5)</w:t>
            </w:r>
          </w:p>
        </w:tc>
      </w:tr>
    </w:tbl>
    <w:p w14:paraId="1CB0E177" w14:textId="77777777" w:rsidR="00A36378" w:rsidRDefault="00A36378" w:rsidP="001C5C86">
      <w:pPr>
        <w:ind w:right="-99"/>
        <w:rPr>
          <w:b/>
        </w:rPr>
      </w:pPr>
    </w:p>
    <w:p w14:paraId="48C661A7" w14:textId="77777777"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14:paraId="129B3235" w14:textId="77777777" w:rsidTr="006B4280">
        <w:tc>
          <w:tcPr>
            <w:tcW w:w="9606" w:type="dxa"/>
            <w:gridSpan w:val="3"/>
            <w:shd w:val="clear" w:color="auto" w:fill="E0E0E0"/>
          </w:tcPr>
          <w:p w14:paraId="7D9D322F" w14:textId="77777777" w:rsidR="009A3BC4" w:rsidRDefault="009A3BC4" w:rsidP="001C5C86">
            <w:pPr>
              <w:pStyle w:val="TAH"/>
              <w:ind w:right="-99"/>
              <w:jc w:val="left"/>
            </w:pPr>
            <w:r>
              <w:t>Source of external requirements</w:t>
            </w:r>
            <w:r w:rsidR="005573BB">
              <w:t xml:space="preserve"> (if any)</w:t>
            </w:r>
          </w:p>
        </w:tc>
      </w:tr>
      <w:tr w:rsidR="009A3BC4" w14:paraId="2EB080F1" w14:textId="77777777" w:rsidTr="006B4280">
        <w:tc>
          <w:tcPr>
            <w:tcW w:w="1526" w:type="dxa"/>
            <w:shd w:val="clear" w:color="auto" w:fill="E0E0E0"/>
          </w:tcPr>
          <w:p w14:paraId="66E1DBEA" w14:textId="77777777" w:rsidR="009A3BC4" w:rsidRDefault="009A3BC4" w:rsidP="001C5C86">
            <w:pPr>
              <w:pStyle w:val="TAH"/>
              <w:ind w:right="-99"/>
              <w:jc w:val="left"/>
            </w:pPr>
            <w:r>
              <w:t>Organization</w:t>
            </w:r>
          </w:p>
        </w:tc>
        <w:tc>
          <w:tcPr>
            <w:tcW w:w="3544" w:type="dxa"/>
            <w:shd w:val="clear" w:color="auto" w:fill="E0E0E0"/>
          </w:tcPr>
          <w:p w14:paraId="01BE96D9" w14:textId="77777777" w:rsidR="009A3BC4" w:rsidRDefault="009A3BC4" w:rsidP="001C5C86">
            <w:pPr>
              <w:pStyle w:val="TAH"/>
              <w:ind w:right="-99"/>
              <w:jc w:val="left"/>
            </w:pPr>
            <w:r>
              <w:t>Document</w:t>
            </w:r>
          </w:p>
        </w:tc>
        <w:tc>
          <w:tcPr>
            <w:tcW w:w="4536" w:type="dxa"/>
            <w:shd w:val="clear" w:color="auto" w:fill="E0E0E0"/>
          </w:tcPr>
          <w:p w14:paraId="07ADB975" w14:textId="77777777" w:rsidR="009A3BC4" w:rsidRDefault="009A3BC4" w:rsidP="001C5C86">
            <w:pPr>
              <w:pStyle w:val="TAH"/>
              <w:ind w:right="-99"/>
              <w:jc w:val="left"/>
            </w:pPr>
            <w:r>
              <w:t>Remarks</w:t>
            </w:r>
          </w:p>
        </w:tc>
      </w:tr>
      <w:tr w:rsidR="009A3BC4" w14:paraId="166ABBBD" w14:textId="77777777" w:rsidTr="009A3BC4">
        <w:tc>
          <w:tcPr>
            <w:tcW w:w="1526" w:type="dxa"/>
          </w:tcPr>
          <w:p w14:paraId="444F7A4D" w14:textId="77777777" w:rsidR="009A3BC4" w:rsidRDefault="009A3BC4" w:rsidP="00A10539">
            <w:pPr>
              <w:pStyle w:val="TAL"/>
            </w:pPr>
          </w:p>
        </w:tc>
        <w:tc>
          <w:tcPr>
            <w:tcW w:w="3544" w:type="dxa"/>
          </w:tcPr>
          <w:p w14:paraId="3813C7FC" w14:textId="77777777" w:rsidR="009A3BC4" w:rsidRDefault="009A3BC4" w:rsidP="00A10539">
            <w:pPr>
              <w:pStyle w:val="TAL"/>
            </w:pPr>
          </w:p>
        </w:tc>
        <w:tc>
          <w:tcPr>
            <w:tcW w:w="4536" w:type="dxa"/>
          </w:tcPr>
          <w:p w14:paraId="69EBCED5" w14:textId="77777777" w:rsidR="009A3BC4" w:rsidRDefault="009A3BC4" w:rsidP="00A10539">
            <w:pPr>
              <w:pStyle w:val="TAL"/>
            </w:pPr>
          </w:p>
        </w:tc>
      </w:tr>
    </w:tbl>
    <w:p w14:paraId="17B10CE4" w14:textId="77777777" w:rsidR="009A3BC4" w:rsidRDefault="009A3BC4" w:rsidP="001C5C86">
      <w:pPr>
        <w:ind w:right="-99"/>
      </w:pPr>
    </w:p>
    <w:p w14:paraId="7E484863" w14:textId="77777777" w:rsidR="00A70E1E" w:rsidRPr="00A70E1E" w:rsidRDefault="00A70E1E" w:rsidP="001C5C86">
      <w:pPr>
        <w:ind w:right="-99"/>
      </w:pPr>
      <w:r w:rsidRPr="00A70E1E">
        <w:t>Go to §3.</w:t>
      </w:r>
    </w:p>
    <w:p w14:paraId="360DFBB2" w14:textId="77777777"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D7DF4FC" w14:textId="77777777" w:rsidTr="006B4280">
        <w:tc>
          <w:tcPr>
            <w:tcW w:w="9606" w:type="dxa"/>
            <w:gridSpan w:val="3"/>
            <w:shd w:val="clear" w:color="auto" w:fill="E0E0E0"/>
          </w:tcPr>
          <w:p w14:paraId="517DADB6" w14:textId="77777777" w:rsidR="00A36378" w:rsidRDefault="00790BCC" w:rsidP="001C5C86">
            <w:pPr>
              <w:pStyle w:val="TAH"/>
              <w:ind w:right="-99"/>
              <w:jc w:val="left"/>
            </w:pPr>
            <w:r>
              <w:t>Corresponding stage 1 work item</w:t>
            </w:r>
          </w:p>
        </w:tc>
      </w:tr>
      <w:tr w:rsidR="00A36378" w14:paraId="552A8B3C" w14:textId="77777777" w:rsidTr="006B4280">
        <w:tc>
          <w:tcPr>
            <w:tcW w:w="1101" w:type="dxa"/>
            <w:shd w:val="clear" w:color="auto" w:fill="E0E0E0"/>
          </w:tcPr>
          <w:p w14:paraId="442C4788" w14:textId="77777777" w:rsidR="00A36378" w:rsidRDefault="00A36378" w:rsidP="001C5C86">
            <w:pPr>
              <w:pStyle w:val="TAH"/>
              <w:ind w:right="-99"/>
              <w:jc w:val="left"/>
            </w:pPr>
            <w:r>
              <w:t>Unique ID</w:t>
            </w:r>
          </w:p>
        </w:tc>
        <w:tc>
          <w:tcPr>
            <w:tcW w:w="3969" w:type="dxa"/>
            <w:shd w:val="clear" w:color="auto" w:fill="E0E0E0"/>
          </w:tcPr>
          <w:p w14:paraId="71C0FA07" w14:textId="77777777" w:rsidR="00A36378" w:rsidRDefault="00A36378" w:rsidP="001C5C86">
            <w:pPr>
              <w:pStyle w:val="TAH"/>
              <w:ind w:right="-99"/>
              <w:jc w:val="left"/>
            </w:pPr>
            <w:r>
              <w:t>Title</w:t>
            </w:r>
          </w:p>
        </w:tc>
        <w:tc>
          <w:tcPr>
            <w:tcW w:w="4536" w:type="dxa"/>
            <w:shd w:val="clear" w:color="auto" w:fill="E0E0E0"/>
          </w:tcPr>
          <w:p w14:paraId="1344E5A4" w14:textId="77777777" w:rsidR="00A36378" w:rsidRDefault="00790BCC" w:rsidP="001C5C86">
            <w:pPr>
              <w:pStyle w:val="TAH"/>
              <w:ind w:right="-99"/>
              <w:jc w:val="left"/>
            </w:pPr>
            <w:r>
              <w:t>TS</w:t>
            </w:r>
          </w:p>
        </w:tc>
      </w:tr>
      <w:tr w:rsidR="00A36378" w14:paraId="37E55297" w14:textId="77777777" w:rsidTr="00790BCC">
        <w:tc>
          <w:tcPr>
            <w:tcW w:w="1101" w:type="dxa"/>
          </w:tcPr>
          <w:p w14:paraId="5C2C61A6" w14:textId="77777777" w:rsidR="00A36378" w:rsidRDefault="00A36378" w:rsidP="00A10539">
            <w:pPr>
              <w:pStyle w:val="TAL"/>
            </w:pPr>
          </w:p>
        </w:tc>
        <w:tc>
          <w:tcPr>
            <w:tcW w:w="3969" w:type="dxa"/>
          </w:tcPr>
          <w:p w14:paraId="2DAB09E1" w14:textId="77777777" w:rsidR="00A36378" w:rsidRDefault="00A36378" w:rsidP="00A10539">
            <w:pPr>
              <w:pStyle w:val="TAL"/>
            </w:pPr>
          </w:p>
        </w:tc>
        <w:tc>
          <w:tcPr>
            <w:tcW w:w="4536" w:type="dxa"/>
          </w:tcPr>
          <w:p w14:paraId="15A6B7C9" w14:textId="77777777" w:rsidR="00A36378" w:rsidRDefault="00A36378" w:rsidP="00A10539">
            <w:pPr>
              <w:pStyle w:val="TAL"/>
            </w:pPr>
          </w:p>
        </w:tc>
      </w:tr>
    </w:tbl>
    <w:p w14:paraId="739E4A03"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14:paraId="462544F2" w14:textId="77777777" w:rsidTr="009B1936">
        <w:tc>
          <w:tcPr>
            <w:tcW w:w="9606" w:type="dxa"/>
            <w:gridSpan w:val="3"/>
            <w:shd w:val="clear" w:color="auto" w:fill="E0E0E0"/>
          </w:tcPr>
          <w:p w14:paraId="1A8A4928" w14:textId="77777777" w:rsidR="00C43D1E" w:rsidRDefault="00C43D1E" w:rsidP="001C5C86">
            <w:pPr>
              <w:pStyle w:val="TAH"/>
              <w:ind w:right="-99"/>
              <w:jc w:val="left"/>
            </w:pPr>
            <w:r>
              <w:t>Other source of stage 1 information</w:t>
            </w:r>
          </w:p>
        </w:tc>
      </w:tr>
      <w:tr w:rsidR="00C43D1E" w14:paraId="3FF47FF7" w14:textId="77777777" w:rsidTr="009B1936">
        <w:tc>
          <w:tcPr>
            <w:tcW w:w="1242" w:type="dxa"/>
            <w:shd w:val="clear" w:color="auto" w:fill="E0E0E0"/>
          </w:tcPr>
          <w:p w14:paraId="1ED2C159" w14:textId="77777777" w:rsidR="00C43D1E" w:rsidRDefault="00C43D1E" w:rsidP="001C5C86">
            <w:pPr>
              <w:pStyle w:val="TAH"/>
              <w:ind w:right="-99"/>
              <w:jc w:val="left"/>
            </w:pPr>
            <w:r>
              <w:t>TS or CR(s)</w:t>
            </w:r>
          </w:p>
        </w:tc>
        <w:tc>
          <w:tcPr>
            <w:tcW w:w="3828" w:type="dxa"/>
            <w:shd w:val="clear" w:color="auto" w:fill="E0E0E0"/>
          </w:tcPr>
          <w:p w14:paraId="1650271C" w14:textId="77777777" w:rsidR="00C43D1E" w:rsidRDefault="00C43D1E" w:rsidP="001C5C86">
            <w:pPr>
              <w:pStyle w:val="TAH"/>
              <w:ind w:right="-99"/>
              <w:jc w:val="left"/>
            </w:pPr>
            <w:r>
              <w:t>Clause</w:t>
            </w:r>
          </w:p>
        </w:tc>
        <w:tc>
          <w:tcPr>
            <w:tcW w:w="4536" w:type="dxa"/>
            <w:shd w:val="clear" w:color="auto" w:fill="E0E0E0"/>
          </w:tcPr>
          <w:p w14:paraId="1BF9245B" w14:textId="77777777" w:rsidR="00C43D1E" w:rsidRDefault="00C43D1E" w:rsidP="001C5C86">
            <w:pPr>
              <w:pStyle w:val="TAH"/>
              <w:ind w:right="-99"/>
              <w:jc w:val="left"/>
            </w:pPr>
            <w:r>
              <w:t>Remarks</w:t>
            </w:r>
          </w:p>
        </w:tc>
      </w:tr>
      <w:tr w:rsidR="00C43D1E" w14:paraId="030D0315" w14:textId="77777777" w:rsidTr="006B4280">
        <w:tc>
          <w:tcPr>
            <w:tcW w:w="1242" w:type="dxa"/>
          </w:tcPr>
          <w:p w14:paraId="21DDF675" w14:textId="77777777" w:rsidR="00C43D1E" w:rsidRDefault="00C43D1E" w:rsidP="00A10539">
            <w:pPr>
              <w:pStyle w:val="TAL"/>
            </w:pPr>
          </w:p>
        </w:tc>
        <w:tc>
          <w:tcPr>
            <w:tcW w:w="3828" w:type="dxa"/>
          </w:tcPr>
          <w:p w14:paraId="5B44A42B" w14:textId="77777777" w:rsidR="00C43D1E" w:rsidRDefault="00C43D1E" w:rsidP="00A10539">
            <w:pPr>
              <w:pStyle w:val="TAL"/>
            </w:pPr>
          </w:p>
        </w:tc>
        <w:tc>
          <w:tcPr>
            <w:tcW w:w="4536" w:type="dxa"/>
          </w:tcPr>
          <w:p w14:paraId="735AF244" w14:textId="77777777" w:rsidR="00C43D1E" w:rsidRDefault="00C43D1E" w:rsidP="00A10539">
            <w:pPr>
              <w:pStyle w:val="TAL"/>
            </w:pPr>
          </w:p>
        </w:tc>
      </w:tr>
    </w:tbl>
    <w:p w14:paraId="253BF128" w14:textId="77777777"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14:paraId="079F4BAD" w14:textId="77777777" w:rsidR="00A70E1E" w:rsidRPr="00A70E1E" w:rsidRDefault="00A70E1E" w:rsidP="001C5C86">
      <w:pPr>
        <w:ind w:right="-99"/>
      </w:pPr>
      <w:r w:rsidRPr="00A70E1E">
        <w:t>Go to §3.</w:t>
      </w:r>
    </w:p>
    <w:p w14:paraId="0526E28D" w14:textId="77777777"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57FAF557" w14:textId="77777777" w:rsidTr="006B4280">
        <w:tc>
          <w:tcPr>
            <w:tcW w:w="9606" w:type="dxa"/>
            <w:gridSpan w:val="3"/>
            <w:shd w:val="clear" w:color="auto" w:fill="E0E0E0"/>
          </w:tcPr>
          <w:p w14:paraId="3FCDDF43" w14:textId="77777777" w:rsidR="00790BCC" w:rsidRDefault="00790BCC" w:rsidP="001C5C86">
            <w:pPr>
              <w:pStyle w:val="TAH"/>
              <w:ind w:right="-99"/>
              <w:jc w:val="left"/>
            </w:pPr>
            <w:r>
              <w:t>Corresponding stage 2 work item</w:t>
            </w:r>
            <w:r w:rsidR="003205AD">
              <w:t xml:space="preserve"> (if any)</w:t>
            </w:r>
          </w:p>
        </w:tc>
      </w:tr>
      <w:tr w:rsidR="00790BCC" w14:paraId="18AD8E12" w14:textId="77777777" w:rsidTr="006B4280">
        <w:tc>
          <w:tcPr>
            <w:tcW w:w="1101" w:type="dxa"/>
            <w:shd w:val="clear" w:color="auto" w:fill="E0E0E0"/>
          </w:tcPr>
          <w:p w14:paraId="51A2E8F0" w14:textId="77777777" w:rsidR="00790BCC" w:rsidRDefault="00790BCC" w:rsidP="001C5C86">
            <w:pPr>
              <w:pStyle w:val="TAH"/>
              <w:ind w:right="-99"/>
              <w:jc w:val="left"/>
            </w:pPr>
            <w:r>
              <w:t>Unique ID</w:t>
            </w:r>
          </w:p>
        </w:tc>
        <w:tc>
          <w:tcPr>
            <w:tcW w:w="3969" w:type="dxa"/>
            <w:shd w:val="clear" w:color="auto" w:fill="E0E0E0"/>
          </w:tcPr>
          <w:p w14:paraId="71CF3353" w14:textId="77777777" w:rsidR="00790BCC" w:rsidRDefault="00790BCC" w:rsidP="001C5C86">
            <w:pPr>
              <w:pStyle w:val="TAH"/>
              <w:ind w:right="-99"/>
              <w:jc w:val="left"/>
            </w:pPr>
            <w:r>
              <w:t>Title</w:t>
            </w:r>
          </w:p>
        </w:tc>
        <w:tc>
          <w:tcPr>
            <w:tcW w:w="4536" w:type="dxa"/>
            <w:shd w:val="clear" w:color="auto" w:fill="E0E0E0"/>
          </w:tcPr>
          <w:p w14:paraId="34F0E5D3" w14:textId="77777777" w:rsidR="00790BCC" w:rsidRDefault="00790BCC" w:rsidP="001C5C86">
            <w:pPr>
              <w:pStyle w:val="TAH"/>
              <w:ind w:right="-99"/>
              <w:jc w:val="left"/>
            </w:pPr>
            <w:r>
              <w:t>TS</w:t>
            </w:r>
          </w:p>
        </w:tc>
      </w:tr>
      <w:tr w:rsidR="00790BCC" w14:paraId="6A197783" w14:textId="77777777" w:rsidTr="00790BCC">
        <w:tc>
          <w:tcPr>
            <w:tcW w:w="1101" w:type="dxa"/>
          </w:tcPr>
          <w:p w14:paraId="553007C7" w14:textId="77777777" w:rsidR="00790BCC" w:rsidRDefault="00790BCC" w:rsidP="00A10539">
            <w:pPr>
              <w:pStyle w:val="TAL"/>
            </w:pPr>
          </w:p>
        </w:tc>
        <w:tc>
          <w:tcPr>
            <w:tcW w:w="3969" w:type="dxa"/>
          </w:tcPr>
          <w:p w14:paraId="2EA742D2" w14:textId="77777777" w:rsidR="00790BCC" w:rsidRDefault="00790BCC" w:rsidP="00A10539">
            <w:pPr>
              <w:pStyle w:val="TAL"/>
            </w:pPr>
          </w:p>
        </w:tc>
        <w:tc>
          <w:tcPr>
            <w:tcW w:w="4536" w:type="dxa"/>
          </w:tcPr>
          <w:p w14:paraId="61BB50D9" w14:textId="77777777" w:rsidR="00790BCC" w:rsidRDefault="00790BCC" w:rsidP="00A10539">
            <w:pPr>
              <w:pStyle w:val="TAL"/>
            </w:pPr>
          </w:p>
        </w:tc>
      </w:tr>
    </w:tbl>
    <w:p w14:paraId="6E0ABEE5"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14:paraId="1413BCF7" w14:textId="77777777" w:rsidTr="006B4280">
        <w:tc>
          <w:tcPr>
            <w:tcW w:w="9606" w:type="dxa"/>
            <w:gridSpan w:val="3"/>
            <w:shd w:val="clear" w:color="auto" w:fill="E0E0E0"/>
          </w:tcPr>
          <w:p w14:paraId="2D4A3D05" w14:textId="77777777" w:rsidR="003205AD" w:rsidRDefault="003205AD" w:rsidP="001C5C86">
            <w:pPr>
              <w:pStyle w:val="TAH"/>
              <w:ind w:right="-99"/>
              <w:jc w:val="left"/>
            </w:pPr>
            <w:r>
              <w:t>Else, corresponding stage 1 work item</w:t>
            </w:r>
          </w:p>
        </w:tc>
      </w:tr>
      <w:tr w:rsidR="003205AD" w14:paraId="6907E1CF" w14:textId="77777777" w:rsidTr="006B4280">
        <w:tc>
          <w:tcPr>
            <w:tcW w:w="1101" w:type="dxa"/>
            <w:shd w:val="clear" w:color="auto" w:fill="E0E0E0"/>
          </w:tcPr>
          <w:p w14:paraId="54450288" w14:textId="77777777" w:rsidR="003205AD" w:rsidRDefault="003205AD" w:rsidP="001C5C86">
            <w:pPr>
              <w:pStyle w:val="TAH"/>
              <w:ind w:right="-99"/>
              <w:jc w:val="left"/>
            </w:pPr>
            <w:r>
              <w:t>Unique ID</w:t>
            </w:r>
          </w:p>
        </w:tc>
        <w:tc>
          <w:tcPr>
            <w:tcW w:w="3969" w:type="dxa"/>
            <w:shd w:val="clear" w:color="auto" w:fill="E0E0E0"/>
          </w:tcPr>
          <w:p w14:paraId="767EFB16" w14:textId="77777777" w:rsidR="003205AD" w:rsidRDefault="003205AD" w:rsidP="001C5C86">
            <w:pPr>
              <w:pStyle w:val="TAH"/>
              <w:ind w:right="-99"/>
              <w:jc w:val="left"/>
            </w:pPr>
            <w:r>
              <w:t>Title</w:t>
            </w:r>
          </w:p>
        </w:tc>
        <w:tc>
          <w:tcPr>
            <w:tcW w:w="4536" w:type="dxa"/>
            <w:shd w:val="clear" w:color="auto" w:fill="E0E0E0"/>
          </w:tcPr>
          <w:p w14:paraId="0073797A" w14:textId="77777777" w:rsidR="003205AD" w:rsidRDefault="003205AD" w:rsidP="001C5C86">
            <w:pPr>
              <w:pStyle w:val="TAH"/>
              <w:ind w:right="-99"/>
              <w:jc w:val="left"/>
            </w:pPr>
            <w:r>
              <w:t>TS</w:t>
            </w:r>
          </w:p>
        </w:tc>
      </w:tr>
      <w:tr w:rsidR="003205AD" w14:paraId="6BA4C075" w14:textId="77777777" w:rsidTr="003205AD">
        <w:tc>
          <w:tcPr>
            <w:tcW w:w="1101" w:type="dxa"/>
          </w:tcPr>
          <w:p w14:paraId="6E6EADA5" w14:textId="77777777" w:rsidR="003205AD" w:rsidRDefault="003205AD" w:rsidP="00A10539">
            <w:pPr>
              <w:pStyle w:val="TAL"/>
            </w:pPr>
          </w:p>
        </w:tc>
        <w:tc>
          <w:tcPr>
            <w:tcW w:w="3969" w:type="dxa"/>
          </w:tcPr>
          <w:p w14:paraId="27088A61" w14:textId="77777777" w:rsidR="003205AD" w:rsidRDefault="003205AD" w:rsidP="00A10539">
            <w:pPr>
              <w:pStyle w:val="TAL"/>
            </w:pPr>
          </w:p>
        </w:tc>
        <w:tc>
          <w:tcPr>
            <w:tcW w:w="4536" w:type="dxa"/>
          </w:tcPr>
          <w:p w14:paraId="0DB17366" w14:textId="77777777" w:rsidR="003205AD" w:rsidRDefault="003205AD" w:rsidP="00A10539">
            <w:pPr>
              <w:pStyle w:val="TAL"/>
            </w:pPr>
          </w:p>
        </w:tc>
      </w:tr>
    </w:tbl>
    <w:p w14:paraId="2A782F62" w14:textId="77777777"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14:paraId="2B0954D1" w14:textId="77777777" w:rsidTr="006B4280">
        <w:tc>
          <w:tcPr>
            <w:tcW w:w="9606" w:type="dxa"/>
            <w:gridSpan w:val="3"/>
            <w:shd w:val="clear" w:color="auto" w:fill="E0E0E0"/>
          </w:tcPr>
          <w:p w14:paraId="5FBE8536" w14:textId="77777777" w:rsidR="003205AD" w:rsidRDefault="003205AD" w:rsidP="001C5C86">
            <w:pPr>
              <w:pStyle w:val="TAH"/>
              <w:ind w:right="-99"/>
              <w:jc w:val="left"/>
            </w:pPr>
            <w:r>
              <w:t>Other justification</w:t>
            </w:r>
          </w:p>
        </w:tc>
      </w:tr>
      <w:tr w:rsidR="003205AD" w14:paraId="55AEC09F" w14:textId="77777777" w:rsidTr="006B4280">
        <w:tc>
          <w:tcPr>
            <w:tcW w:w="3227" w:type="dxa"/>
            <w:shd w:val="clear" w:color="auto" w:fill="E0E0E0"/>
          </w:tcPr>
          <w:p w14:paraId="2007947E" w14:textId="77777777"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14:paraId="5DD872F3" w14:textId="77777777" w:rsidR="003205AD" w:rsidRDefault="003205AD" w:rsidP="001C5C86">
            <w:pPr>
              <w:pStyle w:val="TAH"/>
              <w:ind w:right="-99"/>
              <w:jc w:val="left"/>
            </w:pPr>
            <w:r>
              <w:t>Clause</w:t>
            </w:r>
          </w:p>
        </w:tc>
        <w:tc>
          <w:tcPr>
            <w:tcW w:w="4536" w:type="dxa"/>
            <w:shd w:val="clear" w:color="auto" w:fill="E0E0E0"/>
          </w:tcPr>
          <w:p w14:paraId="53BEB190" w14:textId="77777777" w:rsidR="003205AD" w:rsidRDefault="003205AD" w:rsidP="001C5C86">
            <w:pPr>
              <w:pStyle w:val="TAH"/>
              <w:ind w:right="-99"/>
              <w:jc w:val="left"/>
            </w:pPr>
            <w:r>
              <w:t>Remarks</w:t>
            </w:r>
          </w:p>
        </w:tc>
      </w:tr>
      <w:tr w:rsidR="003205AD" w14:paraId="6585348C" w14:textId="77777777" w:rsidTr="006B4280">
        <w:tc>
          <w:tcPr>
            <w:tcW w:w="3227" w:type="dxa"/>
          </w:tcPr>
          <w:p w14:paraId="2C206F67" w14:textId="77777777" w:rsidR="003205AD" w:rsidRDefault="003205AD" w:rsidP="00A10539">
            <w:pPr>
              <w:pStyle w:val="TAL"/>
            </w:pPr>
          </w:p>
        </w:tc>
        <w:tc>
          <w:tcPr>
            <w:tcW w:w="1843" w:type="dxa"/>
          </w:tcPr>
          <w:p w14:paraId="735E7B83" w14:textId="77777777" w:rsidR="003205AD" w:rsidRDefault="003205AD" w:rsidP="00A10539">
            <w:pPr>
              <w:pStyle w:val="TAL"/>
            </w:pPr>
          </w:p>
        </w:tc>
        <w:tc>
          <w:tcPr>
            <w:tcW w:w="4536" w:type="dxa"/>
          </w:tcPr>
          <w:p w14:paraId="0AB53A2B" w14:textId="77777777" w:rsidR="003205AD" w:rsidRDefault="003205AD" w:rsidP="00A10539">
            <w:pPr>
              <w:pStyle w:val="TAL"/>
            </w:pPr>
          </w:p>
        </w:tc>
      </w:tr>
    </w:tbl>
    <w:p w14:paraId="423DD027" w14:textId="77777777"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14:paraId="58673438" w14:textId="77777777" w:rsidR="00A70E1E" w:rsidRPr="00A70E1E" w:rsidRDefault="00A70E1E" w:rsidP="001C5C86">
      <w:pPr>
        <w:ind w:right="-99"/>
      </w:pPr>
      <w:r w:rsidRPr="00A70E1E">
        <w:lastRenderedPageBreak/>
        <w:t>Go to §3.</w:t>
      </w:r>
    </w:p>
    <w:p w14:paraId="0A4B3033" w14:textId="77777777"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5C8F7054" w14:textId="77777777" w:rsidTr="006B4280">
        <w:tc>
          <w:tcPr>
            <w:tcW w:w="9606" w:type="dxa"/>
            <w:gridSpan w:val="3"/>
            <w:shd w:val="clear" w:color="auto" w:fill="E0E0E0"/>
          </w:tcPr>
          <w:p w14:paraId="0184BE91" w14:textId="77777777" w:rsidR="00790BCC" w:rsidRDefault="004A6A60" w:rsidP="001C5C86">
            <w:pPr>
              <w:pStyle w:val="TAH"/>
              <w:ind w:right="-99"/>
              <w:jc w:val="left"/>
            </w:pPr>
            <w:r>
              <w:t>Related Work Item(s)</w:t>
            </w:r>
          </w:p>
        </w:tc>
      </w:tr>
      <w:tr w:rsidR="00790BCC" w14:paraId="3F9834FE" w14:textId="77777777" w:rsidTr="006B4280">
        <w:tc>
          <w:tcPr>
            <w:tcW w:w="1101" w:type="dxa"/>
            <w:shd w:val="clear" w:color="auto" w:fill="E0E0E0"/>
          </w:tcPr>
          <w:p w14:paraId="05D53471" w14:textId="77777777" w:rsidR="00790BCC" w:rsidRDefault="00790BCC" w:rsidP="001C5C86">
            <w:pPr>
              <w:pStyle w:val="TAH"/>
              <w:ind w:right="-99"/>
              <w:jc w:val="left"/>
            </w:pPr>
            <w:r>
              <w:t>Unique ID</w:t>
            </w:r>
          </w:p>
        </w:tc>
        <w:tc>
          <w:tcPr>
            <w:tcW w:w="3969" w:type="dxa"/>
            <w:shd w:val="clear" w:color="auto" w:fill="E0E0E0"/>
          </w:tcPr>
          <w:p w14:paraId="5F497D89" w14:textId="77777777" w:rsidR="00790BCC" w:rsidRDefault="00790BCC" w:rsidP="001C5C86">
            <w:pPr>
              <w:pStyle w:val="TAH"/>
              <w:ind w:right="-99"/>
              <w:jc w:val="left"/>
            </w:pPr>
            <w:r>
              <w:t>Title</w:t>
            </w:r>
          </w:p>
        </w:tc>
        <w:tc>
          <w:tcPr>
            <w:tcW w:w="4536" w:type="dxa"/>
            <w:shd w:val="clear" w:color="auto" w:fill="E0E0E0"/>
          </w:tcPr>
          <w:p w14:paraId="2161CA3C" w14:textId="77777777" w:rsidR="00790BCC" w:rsidRDefault="00790BCC" w:rsidP="001C5C86">
            <w:pPr>
              <w:pStyle w:val="TAH"/>
              <w:ind w:right="-99"/>
              <w:jc w:val="left"/>
            </w:pPr>
            <w:r>
              <w:t>TS</w:t>
            </w:r>
          </w:p>
        </w:tc>
      </w:tr>
      <w:tr w:rsidR="00790BCC" w14:paraId="7DB7C8E4" w14:textId="77777777" w:rsidTr="00790BCC">
        <w:tc>
          <w:tcPr>
            <w:tcW w:w="1101" w:type="dxa"/>
          </w:tcPr>
          <w:p w14:paraId="4D35BBE8" w14:textId="77777777" w:rsidR="00790BCC" w:rsidRDefault="00790BCC" w:rsidP="00A10539">
            <w:pPr>
              <w:pStyle w:val="TAL"/>
            </w:pPr>
          </w:p>
        </w:tc>
        <w:tc>
          <w:tcPr>
            <w:tcW w:w="3969" w:type="dxa"/>
          </w:tcPr>
          <w:p w14:paraId="21767FA3" w14:textId="77777777" w:rsidR="00790BCC" w:rsidRDefault="00790BCC" w:rsidP="00A10539">
            <w:pPr>
              <w:pStyle w:val="TAL"/>
            </w:pPr>
          </w:p>
        </w:tc>
        <w:tc>
          <w:tcPr>
            <w:tcW w:w="4536" w:type="dxa"/>
          </w:tcPr>
          <w:p w14:paraId="5A0B4736" w14:textId="77777777" w:rsidR="00790BCC" w:rsidRDefault="00790BCC" w:rsidP="00A10539">
            <w:pPr>
              <w:pStyle w:val="TAL"/>
            </w:pPr>
          </w:p>
        </w:tc>
      </w:tr>
    </w:tbl>
    <w:p w14:paraId="0EA2D0B6" w14:textId="77777777" w:rsidR="00A70E1E" w:rsidRDefault="00A70E1E" w:rsidP="001C5C86">
      <w:pPr>
        <w:ind w:right="-99"/>
        <w:rPr>
          <w:b/>
        </w:rPr>
      </w:pPr>
    </w:p>
    <w:p w14:paraId="172D8F97" w14:textId="77777777" w:rsidR="00A70E1E" w:rsidRPr="00A70E1E" w:rsidRDefault="00A70E1E" w:rsidP="001C5C86">
      <w:pPr>
        <w:ind w:right="-99"/>
      </w:pPr>
      <w:r w:rsidRPr="00A70E1E">
        <w:t>Go to §3.</w:t>
      </w:r>
    </w:p>
    <w:p w14:paraId="49EA538B" w14:textId="77777777"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14:paraId="6DB0BBCA" w14:textId="77777777" w:rsidTr="006B4280">
        <w:tc>
          <w:tcPr>
            <w:tcW w:w="9606" w:type="dxa"/>
            <w:gridSpan w:val="4"/>
            <w:shd w:val="clear" w:color="auto" w:fill="E0E0E0"/>
          </w:tcPr>
          <w:p w14:paraId="3D93E479" w14:textId="77777777" w:rsidR="00A36378" w:rsidRDefault="00A36378" w:rsidP="001C5C86">
            <w:pPr>
              <w:pStyle w:val="TAH"/>
              <w:ind w:right="-99"/>
              <w:jc w:val="left"/>
            </w:pPr>
            <w:r>
              <w:t>Related Work Item(s)</w:t>
            </w:r>
          </w:p>
        </w:tc>
      </w:tr>
      <w:tr w:rsidR="007F7421" w14:paraId="4BF2B88C" w14:textId="77777777" w:rsidTr="006B4280">
        <w:tc>
          <w:tcPr>
            <w:tcW w:w="1101" w:type="dxa"/>
            <w:shd w:val="clear" w:color="auto" w:fill="E0E0E0"/>
          </w:tcPr>
          <w:p w14:paraId="30211950" w14:textId="77777777" w:rsidR="007F7421" w:rsidRDefault="007F7421" w:rsidP="001C5C86">
            <w:pPr>
              <w:pStyle w:val="TAH"/>
              <w:ind w:right="-99"/>
              <w:jc w:val="left"/>
            </w:pPr>
            <w:r>
              <w:t>Unique ID</w:t>
            </w:r>
          </w:p>
        </w:tc>
        <w:tc>
          <w:tcPr>
            <w:tcW w:w="3969" w:type="dxa"/>
            <w:shd w:val="clear" w:color="auto" w:fill="E0E0E0"/>
          </w:tcPr>
          <w:p w14:paraId="00D4DF51" w14:textId="77777777" w:rsidR="007F7421" w:rsidRDefault="007F7421" w:rsidP="001C5C86">
            <w:pPr>
              <w:pStyle w:val="TAH"/>
              <w:ind w:right="-99"/>
              <w:jc w:val="left"/>
            </w:pPr>
            <w:r>
              <w:t>Title</w:t>
            </w:r>
          </w:p>
        </w:tc>
        <w:tc>
          <w:tcPr>
            <w:tcW w:w="1984" w:type="dxa"/>
            <w:shd w:val="clear" w:color="auto" w:fill="E0E0E0"/>
          </w:tcPr>
          <w:p w14:paraId="0187E452" w14:textId="77777777" w:rsidR="007F7421" w:rsidRDefault="007F7421" w:rsidP="001C5C86">
            <w:pPr>
              <w:pStyle w:val="TAH"/>
              <w:ind w:right="-99"/>
              <w:jc w:val="left"/>
            </w:pPr>
            <w:r>
              <w:t>Nature of relationship</w:t>
            </w:r>
          </w:p>
        </w:tc>
        <w:tc>
          <w:tcPr>
            <w:tcW w:w="2552" w:type="dxa"/>
            <w:shd w:val="clear" w:color="auto" w:fill="E0E0E0"/>
          </w:tcPr>
          <w:p w14:paraId="554ED29D" w14:textId="77777777" w:rsidR="007F7421" w:rsidRDefault="007F7421" w:rsidP="001C5C86">
            <w:pPr>
              <w:pStyle w:val="TAH"/>
              <w:ind w:right="-99"/>
              <w:jc w:val="left"/>
            </w:pPr>
            <w:r>
              <w:t>TS / TR</w:t>
            </w:r>
          </w:p>
        </w:tc>
      </w:tr>
      <w:tr w:rsidR="007F7421" w14:paraId="14157E36" w14:textId="77777777" w:rsidTr="007F7421">
        <w:tc>
          <w:tcPr>
            <w:tcW w:w="1101" w:type="dxa"/>
          </w:tcPr>
          <w:p w14:paraId="399EA67B" w14:textId="77777777" w:rsidR="007F7421" w:rsidRDefault="007F7421" w:rsidP="00A10539">
            <w:pPr>
              <w:pStyle w:val="TAL"/>
            </w:pPr>
          </w:p>
        </w:tc>
        <w:tc>
          <w:tcPr>
            <w:tcW w:w="3969" w:type="dxa"/>
          </w:tcPr>
          <w:p w14:paraId="16658B70" w14:textId="77777777" w:rsidR="007F7421" w:rsidRDefault="007F7421" w:rsidP="00A10539">
            <w:pPr>
              <w:pStyle w:val="TAL"/>
            </w:pPr>
          </w:p>
        </w:tc>
        <w:tc>
          <w:tcPr>
            <w:tcW w:w="1984" w:type="dxa"/>
          </w:tcPr>
          <w:p w14:paraId="50A2F77E" w14:textId="77777777" w:rsidR="007F7421" w:rsidRDefault="007F7421" w:rsidP="00A10539">
            <w:pPr>
              <w:pStyle w:val="TAL"/>
            </w:pPr>
          </w:p>
        </w:tc>
        <w:tc>
          <w:tcPr>
            <w:tcW w:w="2552" w:type="dxa"/>
          </w:tcPr>
          <w:p w14:paraId="16FD7245" w14:textId="77777777" w:rsidR="007F7421" w:rsidRDefault="007F7421" w:rsidP="00A10539">
            <w:pPr>
              <w:pStyle w:val="TAL"/>
            </w:pPr>
          </w:p>
        </w:tc>
      </w:tr>
    </w:tbl>
    <w:p w14:paraId="1797997D" w14:textId="77777777" w:rsidR="00A70E1E" w:rsidRDefault="00A70E1E" w:rsidP="001C5C86">
      <w:pPr>
        <w:ind w:right="-99"/>
        <w:rPr>
          <w:b/>
        </w:rPr>
      </w:pPr>
    </w:p>
    <w:p w14:paraId="2DE808E8" w14:textId="77777777" w:rsidR="00A70E1E" w:rsidRPr="00A70E1E" w:rsidRDefault="00A70E1E" w:rsidP="001C5C86">
      <w:pPr>
        <w:ind w:right="-99"/>
      </w:pPr>
      <w:r w:rsidRPr="00A70E1E">
        <w:t>Go to §3.</w:t>
      </w:r>
    </w:p>
    <w:p w14:paraId="39AA8479" w14:textId="77777777"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3D0A49F" w14:textId="77777777" w:rsidTr="006B4280">
        <w:tc>
          <w:tcPr>
            <w:tcW w:w="9606" w:type="dxa"/>
            <w:gridSpan w:val="3"/>
            <w:shd w:val="clear" w:color="auto" w:fill="E0E0E0"/>
          </w:tcPr>
          <w:p w14:paraId="5DA8E7C7" w14:textId="77777777" w:rsidR="00A36378" w:rsidRDefault="00052BF8" w:rsidP="001C5C86">
            <w:pPr>
              <w:pStyle w:val="TAH"/>
              <w:ind w:right="-99"/>
              <w:jc w:val="left"/>
            </w:pPr>
            <w:r>
              <w:t>Parent Building Block</w:t>
            </w:r>
          </w:p>
        </w:tc>
      </w:tr>
      <w:tr w:rsidR="00A36378" w14:paraId="28C5CDE0" w14:textId="77777777" w:rsidTr="006B4280">
        <w:tc>
          <w:tcPr>
            <w:tcW w:w="1101" w:type="dxa"/>
            <w:shd w:val="clear" w:color="auto" w:fill="E0E0E0"/>
          </w:tcPr>
          <w:p w14:paraId="66482DBE" w14:textId="77777777" w:rsidR="00A36378" w:rsidRDefault="00A36378" w:rsidP="001C5C86">
            <w:pPr>
              <w:pStyle w:val="TAH"/>
              <w:ind w:right="-99"/>
              <w:jc w:val="left"/>
            </w:pPr>
            <w:r>
              <w:t>Unique ID</w:t>
            </w:r>
          </w:p>
        </w:tc>
        <w:tc>
          <w:tcPr>
            <w:tcW w:w="3969" w:type="dxa"/>
            <w:shd w:val="clear" w:color="auto" w:fill="E0E0E0"/>
          </w:tcPr>
          <w:p w14:paraId="7A0FC4E3" w14:textId="77777777" w:rsidR="00A36378" w:rsidRDefault="00A36378" w:rsidP="001C5C86">
            <w:pPr>
              <w:pStyle w:val="TAH"/>
              <w:ind w:right="-99"/>
              <w:jc w:val="left"/>
            </w:pPr>
            <w:r>
              <w:t>Title</w:t>
            </w:r>
          </w:p>
        </w:tc>
        <w:tc>
          <w:tcPr>
            <w:tcW w:w="4536" w:type="dxa"/>
            <w:shd w:val="clear" w:color="auto" w:fill="E0E0E0"/>
          </w:tcPr>
          <w:p w14:paraId="4A0123C3" w14:textId="77777777" w:rsidR="00A36378" w:rsidRDefault="00052BF8" w:rsidP="001C5C86">
            <w:pPr>
              <w:pStyle w:val="TAH"/>
              <w:ind w:right="-99"/>
              <w:jc w:val="left"/>
            </w:pPr>
            <w:r>
              <w:t>TS</w:t>
            </w:r>
          </w:p>
        </w:tc>
      </w:tr>
      <w:tr w:rsidR="00A36378" w14:paraId="4DE2146A" w14:textId="77777777" w:rsidTr="00790BCC">
        <w:tc>
          <w:tcPr>
            <w:tcW w:w="1101" w:type="dxa"/>
          </w:tcPr>
          <w:p w14:paraId="4777E2A4" w14:textId="77777777" w:rsidR="00A36378" w:rsidRDefault="00A36378" w:rsidP="00A10539">
            <w:pPr>
              <w:pStyle w:val="TAL"/>
            </w:pPr>
          </w:p>
        </w:tc>
        <w:tc>
          <w:tcPr>
            <w:tcW w:w="3969" w:type="dxa"/>
          </w:tcPr>
          <w:p w14:paraId="5D3E865E" w14:textId="77777777" w:rsidR="00A36378" w:rsidRDefault="00A36378" w:rsidP="00A10539">
            <w:pPr>
              <w:pStyle w:val="TAL"/>
            </w:pPr>
          </w:p>
        </w:tc>
        <w:tc>
          <w:tcPr>
            <w:tcW w:w="4536" w:type="dxa"/>
          </w:tcPr>
          <w:p w14:paraId="42B5A75B" w14:textId="77777777" w:rsidR="00A36378" w:rsidRDefault="00A36378" w:rsidP="00A10539">
            <w:pPr>
              <w:pStyle w:val="TAL"/>
            </w:pPr>
          </w:p>
        </w:tc>
      </w:tr>
    </w:tbl>
    <w:p w14:paraId="753615D9" w14:textId="77777777" w:rsidR="00A70E1E" w:rsidRDefault="00A70E1E" w:rsidP="001C5C86">
      <w:pPr>
        <w:ind w:right="-99"/>
        <w:rPr>
          <w:b/>
        </w:rPr>
      </w:pPr>
    </w:p>
    <w:p w14:paraId="36F122E3" w14:textId="77777777" w:rsidR="008A76FD" w:rsidRDefault="008A76FD" w:rsidP="001C5C86">
      <w:pPr>
        <w:pStyle w:val="Heading2"/>
      </w:pPr>
      <w:r>
        <w:t>3</w:t>
      </w:r>
      <w:r>
        <w:tab/>
        <w:t>Justification</w:t>
      </w:r>
    </w:p>
    <w:p w14:paraId="5BD43E72" w14:textId="77777777" w:rsidR="00D742A2" w:rsidRDefault="00D742A2" w:rsidP="00012F85">
      <w:pPr>
        <w:jc w:val="both"/>
        <w:rPr>
          <w:lang w:val="en-US"/>
        </w:rPr>
      </w:pPr>
      <w:r>
        <w:rPr>
          <w:lang w:val="en-US"/>
        </w:rPr>
        <w:t xml:space="preserve">Rel-15 work item for NR is </w:t>
      </w:r>
      <w:r w:rsidR="00A426B5">
        <w:rPr>
          <w:lang w:val="en-US"/>
        </w:rPr>
        <w:t xml:space="preserve">foreseen to include basic support for </w:t>
      </w:r>
      <w:r>
        <w:rPr>
          <w:lang w:val="en-US"/>
        </w:rPr>
        <w:t>multi antenna technology, which is also a basic component for high carrier frequencies. In order to meet the industry demands for an early delivery of Phase I NR specification, MIMO technology components, such as advanced explicit feedback, have been already down-prioritized by RAN.</w:t>
      </w:r>
    </w:p>
    <w:p w14:paraId="786C8F66" w14:textId="3ED6558E" w:rsidR="00D742A2" w:rsidRDefault="00D742A2" w:rsidP="00012F85">
      <w:pPr>
        <w:jc w:val="both"/>
        <w:rPr>
          <w:lang w:val="en-US"/>
        </w:rPr>
      </w:pPr>
      <w:r>
        <w:rPr>
          <w:lang w:val="en-US"/>
        </w:rPr>
        <w:t xml:space="preserve">Multi antenna techniques have been a capacity enhancer for multiple technologies such HSPA and LTE. In new radio, multi antenna techniques are becoming an </w:t>
      </w:r>
      <w:r w:rsidR="00A91B9F">
        <w:rPr>
          <w:lang w:val="en-US"/>
        </w:rPr>
        <w:t xml:space="preserve">integral </w:t>
      </w:r>
      <w:r>
        <w:rPr>
          <w:lang w:val="en-US"/>
        </w:rPr>
        <w:t xml:space="preserve">system component. In high carrier frequencies, the form factor of the antenna arrays </w:t>
      </w:r>
      <w:r w:rsidR="00A91B9F">
        <w:rPr>
          <w:lang w:val="en-US"/>
        </w:rPr>
        <w:t xml:space="preserve">is </w:t>
      </w:r>
      <w:r>
        <w:rPr>
          <w:lang w:val="en-US"/>
        </w:rPr>
        <w:t xml:space="preserve">making feasible the utilization of </w:t>
      </w:r>
      <w:r w:rsidR="00E122D3">
        <w:rPr>
          <w:lang w:val="en-US"/>
        </w:rPr>
        <w:t xml:space="preserve">a </w:t>
      </w:r>
      <w:r>
        <w:rPr>
          <w:lang w:val="en-US"/>
        </w:rPr>
        <w:t xml:space="preserve">large number of antennas, while also new antenna architectures based on digital/analog and hybrid of the two, are becoming possible. Further study is needed in order to identify the multi-beam operation in high carriers for eMBB and URLLC type of applications with multi-point techniques. </w:t>
      </w:r>
    </w:p>
    <w:p w14:paraId="4A81916B" w14:textId="2209781A" w:rsidR="00BE2353" w:rsidRDefault="00D742A2" w:rsidP="00012F85">
      <w:pPr>
        <w:jc w:val="both"/>
        <w:rPr>
          <w:lang w:val="en-US"/>
        </w:rPr>
      </w:pPr>
      <w:r>
        <w:rPr>
          <w:lang w:val="en-US"/>
        </w:rPr>
        <w:t xml:space="preserve">The active antennas are a reality also in low carrier frequencies where high </w:t>
      </w:r>
      <w:r w:rsidR="00A91B9F">
        <w:rPr>
          <w:lang w:val="en-US"/>
        </w:rPr>
        <w:t xml:space="preserve">numbers </w:t>
      </w:r>
      <w:r>
        <w:rPr>
          <w:lang w:val="en-US"/>
        </w:rPr>
        <w:t xml:space="preserve">of antenna ports are supported by LTE and NR Phase I. Extension of the </w:t>
      </w:r>
      <w:r w:rsidR="000C51B7">
        <w:rPr>
          <w:lang w:val="en-US"/>
        </w:rPr>
        <w:t xml:space="preserve">number </w:t>
      </w:r>
      <w:r>
        <w:rPr>
          <w:lang w:val="en-US"/>
        </w:rPr>
        <w:t>of ports, such as 64, requires further study, along with the CSI feedback operation</w:t>
      </w:r>
      <w:r w:rsidR="00012F85">
        <w:rPr>
          <w:lang w:val="en-US"/>
        </w:rPr>
        <w:t xml:space="preserve"> and all the other supporting mechanisms such as reference signals and interference estimation. </w:t>
      </w:r>
      <w:r w:rsidR="00BE2353" w:rsidRPr="00BE2353">
        <w:rPr>
          <w:lang w:val="en-US"/>
        </w:rPr>
        <w:t>Advanced and increased resolution CSI feedback should target combining massive MIMO with JT CoMP over several cells and sites. Such goals require careful investigation of CSI feedback overhead, UE computation reliability and complexity.</w:t>
      </w:r>
      <w:r w:rsidR="00BE2353" w:rsidRPr="00BE2353">
        <w:t xml:space="preserve"> </w:t>
      </w:r>
      <w:r w:rsidR="00BE2353" w:rsidRPr="00BE2353">
        <w:rPr>
          <w:lang w:val="en-US"/>
        </w:rPr>
        <w:t>Considering per channel component feedback could be a solution for limiting the overall overhead, where a channel component is defined as the combination of one Tx- and one Rx-beam forming an effective radio channel.</w:t>
      </w:r>
    </w:p>
    <w:p w14:paraId="77C64326" w14:textId="6E89A54B" w:rsidR="00C9338B" w:rsidRPr="00012F85" w:rsidRDefault="00012F85" w:rsidP="00012F85">
      <w:pPr>
        <w:jc w:val="both"/>
        <w:rPr>
          <w:lang w:val="en-US"/>
        </w:rPr>
      </w:pPr>
      <w:r>
        <w:rPr>
          <w:lang w:val="en-US"/>
        </w:rPr>
        <w:t xml:space="preserve">In addition, non-linear precoding has been identified as a promising candidate of new radio. </w:t>
      </w:r>
      <w:r w:rsidRPr="00012F85">
        <w:rPr>
          <w:lang w:val="en-US"/>
        </w:rPr>
        <w:t>With full C</w:t>
      </w:r>
      <w:r>
        <w:rPr>
          <w:lang w:val="en-US"/>
        </w:rPr>
        <w:t xml:space="preserve">SI at the transmitter side, </w:t>
      </w:r>
      <w:r w:rsidRPr="00012F85">
        <w:rPr>
          <w:lang w:val="en-US"/>
        </w:rPr>
        <w:t xml:space="preserve">“Dirty-Paper” Coding (DPC) technique relies on a pre-subtraction of the non-causally known interference, </w:t>
      </w:r>
      <w:r>
        <w:rPr>
          <w:lang w:val="en-US"/>
        </w:rPr>
        <w:t xml:space="preserve">and </w:t>
      </w:r>
      <w:r w:rsidRPr="00012F85">
        <w:rPr>
          <w:lang w:val="en-US"/>
        </w:rPr>
        <w:t>can achieve the maximum sum rate of the system and provide the maximum diversity order. Tomlinson-Harashima precoding (THP) is a simplified and efficient version of DPC, which is less computationally demanding and thus more attractive for practical implementation.</w:t>
      </w:r>
    </w:p>
    <w:p w14:paraId="0C0AF5D4" w14:textId="77777777" w:rsidR="00A42387" w:rsidRDefault="00A42387" w:rsidP="00ED6C6D">
      <w:pPr>
        <w:spacing w:after="0"/>
        <w:rPr>
          <w:b/>
          <w:bCs/>
        </w:rPr>
      </w:pPr>
    </w:p>
    <w:p w14:paraId="1B858495" w14:textId="77777777" w:rsidR="008A76FD" w:rsidRDefault="008A76FD" w:rsidP="001C5C86">
      <w:pPr>
        <w:pStyle w:val="Heading2"/>
      </w:pPr>
      <w:r>
        <w:t>4</w:t>
      </w:r>
      <w:r>
        <w:tab/>
        <w:t>Objective</w:t>
      </w:r>
    </w:p>
    <w:p w14:paraId="6C3C154D" w14:textId="77777777"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14:paraId="580A2E9F" w14:textId="5C40099A" w:rsidR="006D1605" w:rsidRDefault="00E519AA" w:rsidP="00ED6C6D">
      <w:pPr>
        <w:spacing w:after="0"/>
        <w:rPr>
          <w:bCs/>
        </w:rPr>
      </w:pPr>
      <w:r>
        <w:rPr>
          <w:bCs/>
        </w:rPr>
        <w:t xml:space="preserve">The objective of this Study Item is to identify </w:t>
      </w:r>
      <w:r w:rsidR="006D1605">
        <w:rPr>
          <w:bCs/>
        </w:rPr>
        <w:t xml:space="preserve">multi-antenna enhancements </w:t>
      </w:r>
      <w:r w:rsidR="002C001A">
        <w:rPr>
          <w:bCs/>
        </w:rPr>
        <w:t>complementing</w:t>
      </w:r>
      <w:r>
        <w:rPr>
          <w:bCs/>
        </w:rPr>
        <w:t xml:space="preserve"> the ongoing Rel-15 NR specifications </w:t>
      </w:r>
      <w:r w:rsidR="006D1605">
        <w:rPr>
          <w:bCs/>
        </w:rPr>
        <w:t xml:space="preserve">as well as potential new ways of multi antenna operation. </w:t>
      </w:r>
    </w:p>
    <w:p w14:paraId="19AB6926" w14:textId="77777777" w:rsidR="006D1605" w:rsidRDefault="006D1605" w:rsidP="00ED6C6D">
      <w:pPr>
        <w:spacing w:after="0"/>
        <w:rPr>
          <w:bCs/>
        </w:rPr>
      </w:pPr>
    </w:p>
    <w:p w14:paraId="5FED930C" w14:textId="49CED425" w:rsidR="006D1605" w:rsidRDefault="006D1605" w:rsidP="00ED6C6D">
      <w:pPr>
        <w:spacing w:after="0"/>
        <w:rPr>
          <w:bCs/>
        </w:rPr>
      </w:pPr>
      <w:r>
        <w:rPr>
          <w:bCs/>
        </w:rPr>
        <w:t xml:space="preserve">The detailed objective </w:t>
      </w:r>
      <w:r w:rsidR="00DF28F0">
        <w:rPr>
          <w:bCs/>
        </w:rPr>
        <w:t>o</w:t>
      </w:r>
      <w:r>
        <w:rPr>
          <w:bCs/>
        </w:rPr>
        <w:t>f the study should consider:</w:t>
      </w:r>
    </w:p>
    <w:p w14:paraId="4881484D" w14:textId="22BF88AB" w:rsidR="00996631" w:rsidRDefault="00996631" w:rsidP="00ED6C6D">
      <w:pPr>
        <w:spacing w:after="0"/>
        <w:rPr>
          <w:bCs/>
        </w:rPr>
      </w:pPr>
      <w:r>
        <w:rPr>
          <w:bCs/>
        </w:rPr>
        <w:lastRenderedPageBreak/>
        <w:t>RAN1:</w:t>
      </w:r>
    </w:p>
    <w:p w14:paraId="382F0EB3" w14:textId="7CAE45BA" w:rsidR="002708CF" w:rsidRDefault="006D1605" w:rsidP="006D1605">
      <w:pPr>
        <w:pStyle w:val="ListParagraph"/>
        <w:numPr>
          <w:ilvl w:val="0"/>
          <w:numId w:val="17"/>
        </w:numPr>
        <w:spacing w:after="0"/>
        <w:rPr>
          <w:bCs/>
        </w:rPr>
      </w:pPr>
      <w:r>
        <w:rPr>
          <w:bCs/>
        </w:rPr>
        <w:t>Multi-beam ope</w:t>
      </w:r>
      <w:r w:rsidR="002708CF">
        <w:rPr>
          <w:bCs/>
        </w:rPr>
        <w:t xml:space="preserve">ration in high </w:t>
      </w:r>
      <w:r w:rsidR="00DF28F0">
        <w:rPr>
          <w:bCs/>
        </w:rPr>
        <w:t xml:space="preserve">frequency </w:t>
      </w:r>
      <w:r w:rsidR="002708CF">
        <w:rPr>
          <w:bCs/>
        </w:rPr>
        <w:t>carriers including:</w:t>
      </w:r>
    </w:p>
    <w:p w14:paraId="0053AC9E" w14:textId="4DE4570D" w:rsidR="002708CF" w:rsidRDefault="00D6043C" w:rsidP="002708CF">
      <w:pPr>
        <w:pStyle w:val="ListParagraph"/>
        <w:numPr>
          <w:ilvl w:val="1"/>
          <w:numId w:val="17"/>
        </w:numPr>
        <w:spacing w:after="0"/>
        <w:rPr>
          <w:bCs/>
        </w:rPr>
      </w:pPr>
      <w:r>
        <w:rPr>
          <w:bCs/>
        </w:rPr>
        <w:t>E</w:t>
      </w:r>
      <w:r w:rsidR="002708CF">
        <w:rPr>
          <w:bCs/>
        </w:rPr>
        <w:t>fficient beam switching at both TRP and UE for beam sweeping operation</w:t>
      </w:r>
    </w:p>
    <w:p w14:paraId="2511D6BB" w14:textId="582CE89B" w:rsidR="006D1605" w:rsidRDefault="001B0C42" w:rsidP="002708CF">
      <w:pPr>
        <w:pStyle w:val="ListParagraph"/>
        <w:numPr>
          <w:ilvl w:val="1"/>
          <w:numId w:val="17"/>
        </w:numPr>
        <w:spacing w:after="0"/>
        <w:rPr>
          <w:bCs/>
        </w:rPr>
      </w:pPr>
      <w:r>
        <w:rPr>
          <w:bCs/>
        </w:rPr>
        <w:t xml:space="preserve">Increased reliability multi-beam multi-TRP transmission </w:t>
      </w:r>
    </w:p>
    <w:p w14:paraId="44B5E90E" w14:textId="07DB7492" w:rsidR="00DF28F0" w:rsidRDefault="00DF28F0" w:rsidP="002708CF">
      <w:pPr>
        <w:pStyle w:val="ListParagraph"/>
        <w:numPr>
          <w:ilvl w:val="1"/>
          <w:numId w:val="17"/>
        </w:numPr>
        <w:spacing w:after="0"/>
        <w:rPr>
          <w:bCs/>
        </w:rPr>
      </w:pPr>
      <w:r>
        <w:rPr>
          <w:bCs/>
        </w:rPr>
        <w:t xml:space="preserve">Efficient transmission/reception of data and control from multi-panel/TRP. </w:t>
      </w:r>
    </w:p>
    <w:p w14:paraId="60A89891" w14:textId="2B12B7ED" w:rsidR="00781189" w:rsidRDefault="00781189" w:rsidP="002708CF">
      <w:pPr>
        <w:pStyle w:val="ListParagraph"/>
        <w:numPr>
          <w:ilvl w:val="1"/>
          <w:numId w:val="17"/>
        </w:numPr>
        <w:spacing w:after="0"/>
        <w:rPr>
          <w:bCs/>
        </w:rPr>
      </w:pPr>
      <w:r>
        <w:rPr>
          <w:bCs/>
        </w:rPr>
        <w:t xml:space="preserve">Optimization </w:t>
      </w:r>
      <w:r w:rsidR="000C51B7">
        <w:rPr>
          <w:bCs/>
        </w:rPr>
        <w:t>of</w:t>
      </w:r>
      <w:r>
        <w:rPr>
          <w:bCs/>
        </w:rPr>
        <w:t xml:space="preserve"> high speed train operation</w:t>
      </w:r>
    </w:p>
    <w:p w14:paraId="386799A7" w14:textId="24CBCE74" w:rsidR="002708CF" w:rsidRDefault="006D1605" w:rsidP="006D1605">
      <w:pPr>
        <w:pStyle w:val="ListParagraph"/>
        <w:numPr>
          <w:ilvl w:val="0"/>
          <w:numId w:val="17"/>
        </w:numPr>
        <w:spacing w:after="0"/>
        <w:rPr>
          <w:bCs/>
        </w:rPr>
      </w:pPr>
      <w:r>
        <w:rPr>
          <w:bCs/>
        </w:rPr>
        <w:t xml:space="preserve">High resolution </w:t>
      </w:r>
      <w:r w:rsidR="003E3C36">
        <w:rPr>
          <w:bCs/>
        </w:rPr>
        <w:t xml:space="preserve">CSI </w:t>
      </w:r>
      <w:r>
        <w:rPr>
          <w:bCs/>
        </w:rPr>
        <w:t xml:space="preserve">feedback </w:t>
      </w:r>
      <w:r w:rsidR="002708CF">
        <w:rPr>
          <w:bCs/>
        </w:rPr>
        <w:t>targeting:</w:t>
      </w:r>
    </w:p>
    <w:p w14:paraId="797E7C19" w14:textId="14A46A8C" w:rsidR="006D1605" w:rsidRDefault="00BE2353" w:rsidP="00BE2353">
      <w:pPr>
        <w:pStyle w:val="ListParagraph"/>
        <w:numPr>
          <w:ilvl w:val="1"/>
          <w:numId w:val="17"/>
        </w:numPr>
        <w:spacing w:after="0"/>
        <w:rPr>
          <w:bCs/>
        </w:rPr>
      </w:pPr>
      <w:r>
        <w:rPr>
          <w:bCs/>
        </w:rPr>
        <w:t>Analog/</w:t>
      </w:r>
      <w:r w:rsidR="003E3C36">
        <w:rPr>
          <w:bCs/>
        </w:rPr>
        <w:t>Explicit</w:t>
      </w:r>
      <w:r w:rsidR="002708CF">
        <w:rPr>
          <w:bCs/>
        </w:rPr>
        <w:t xml:space="preserve"> high resolution </w:t>
      </w:r>
      <w:r w:rsidR="003E3C36">
        <w:rPr>
          <w:bCs/>
        </w:rPr>
        <w:t xml:space="preserve">CSI </w:t>
      </w:r>
      <w:r w:rsidR="002708CF">
        <w:rPr>
          <w:bCs/>
        </w:rPr>
        <w:t>feedback</w:t>
      </w:r>
      <w:r>
        <w:rPr>
          <w:bCs/>
        </w:rPr>
        <w:t xml:space="preserve">, including </w:t>
      </w:r>
      <w:r w:rsidRPr="00BE2353">
        <w:rPr>
          <w:bCs/>
        </w:rPr>
        <w:t xml:space="preserve">per channel component </w:t>
      </w:r>
      <w:r w:rsidR="003E3C36">
        <w:rPr>
          <w:bCs/>
        </w:rPr>
        <w:t xml:space="preserve">CSI </w:t>
      </w:r>
      <w:r w:rsidRPr="00BE2353">
        <w:rPr>
          <w:bCs/>
        </w:rPr>
        <w:t>feedback</w:t>
      </w:r>
      <w:r>
        <w:rPr>
          <w:bCs/>
        </w:rPr>
        <w:t>.</w:t>
      </w:r>
    </w:p>
    <w:p w14:paraId="046BC286" w14:textId="286DD15E" w:rsidR="002708CF" w:rsidRDefault="002708CF" w:rsidP="002708CF">
      <w:pPr>
        <w:pStyle w:val="ListParagraph"/>
        <w:numPr>
          <w:ilvl w:val="1"/>
          <w:numId w:val="17"/>
        </w:numPr>
        <w:spacing w:after="0"/>
        <w:rPr>
          <w:bCs/>
        </w:rPr>
      </w:pPr>
      <w:r>
        <w:rPr>
          <w:bCs/>
        </w:rPr>
        <w:t>Implicit and explicit CSI feedback considering increased array sizes consisting of 64 or more antenna ports, including the utilization of antenna ports not currently considered by NR Phase I, such as 20 and 28 antenna ports.</w:t>
      </w:r>
    </w:p>
    <w:p w14:paraId="1805C803" w14:textId="75A40E95" w:rsidR="00C4591E" w:rsidRDefault="00C4591E" w:rsidP="002708CF">
      <w:pPr>
        <w:pStyle w:val="ListParagraph"/>
        <w:numPr>
          <w:ilvl w:val="1"/>
          <w:numId w:val="17"/>
        </w:numPr>
        <w:spacing w:after="0"/>
        <w:rPr>
          <w:bCs/>
        </w:rPr>
      </w:pPr>
      <w:r>
        <w:rPr>
          <w:bCs/>
        </w:rPr>
        <w:t>Robust MIMO techniques to support high speed operation (e.g., high speed train)</w:t>
      </w:r>
    </w:p>
    <w:p w14:paraId="35123079" w14:textId="4FDB0D89" w:rsidR="002708CF" w:rsidRDefault="001755AA" w:rsidP="001755AA">
      <w:pPr>
        <w:pStyle w:val="ListParagraph"/>
        <w:numPr>
          <w:ilvl w:val="0"/>
          <w:numId w:val="17"/>
        </w:numPr>
        <w:spacing w:after="0"/>
        <w:rPr>
          <w:bCs/>
        </w:rPr>
      </w:pPr>
      <w:r>
        <w:rPr>
          <w:bCs/>
        </w:rPr>
        <w:t>T</w:t>
      </w:r>
      <w:r w:rsidRPr="001755AA">
        <w:rPr>
          <w:bCs/>
        </w:rPr>
        <w:t xml:space="preserve">ransmitter side interference cancellation techniques </w:t>
      </w:r>
      <w:r>
        <w:rPr>
          <w:bCs/>
        </w:rPr>
        <w:t>based</w:t>
      </w:r>
      <w:r w:rsidRPr="001755AA">
        <w:rPr>
          <w:bCs/>
        </w:rPr>
        <w:t xml:space="preserve"> </w:t>
      </w:r>
      <w:r>
        <w:rPr>
          <w:bCs/>
        </w:rPr>
        <w:t>on nonlinear precoding:</w:t>
      </w:r>
    </w:p>
    <w:p w14:paraId="6BD5F67C" w14:textId="795999AE" w:rsidR="001755AA" w:rsidRPr="001755AA" w:rsidRDefault="001755AA" w:rsidP="001755AA">
      <w:pPr>
        <w:pStyle w:val="ListParagraph"/>
        <w:numPr>
          <w:ilvl w:val="1"/>
          <w:numId w:val="17"/>
        </w:numPr>
        <w:spacing w:after="0"/>
        <w:rPr>
          <w:bCs/>
        </w:rPr>
      </w:pPr>
      <w:r w:rsidRPr="001755AA">
        <w:rPr>
          <w:bCs/>
        </w:rPr>
        <w:t>DPC based precoding techniques (e.g., Tomlinson Harashima precoding, QL based DPC, ZF-THP), vector perturbation</w:t>
      </w:r>
      <w:r w:rsidR="0063075C">
        <w:rPr>
          <w:bCs/>
        </w:rPr>
        <w:t xml:space="preserve"> in MU MIMO single and multi TRP scenarios.</w:t>
      </w:r>
    </w:p>
    <w:p w14:paraId="0A5DE504" w14:textId="77777777" w:rsidR="001755AA" w:rsidRPr="001755AA" w:rsidRDefault="001755AA" w:rsidP="001755AA">
      <w:pPr>
        <w:pStyle w:val="ListParagraph"/>
        <w:numPr>
          <w:ilvl w:val="1"/>
          <w:numId w:val="17"/>
        </w:numPr>
        <w:spacing w:after="0"/>
        <w:rPr>
          <w:bCs/>
        </w:rPr>
      </w:pPr>
      <w:r w:rsidRPr="001755AA">
        <w:rPr>
          <w:bCs/>
        </w:rPr>
        <w:t xml:space="preserve">Linear and nonlinear hybrid precoding techniques </w:t>
      </w:r>
    </w:p>
    <w:p w14:paraId="43572B64" w14:textId="7A67BFC9" w:rsidR="001755AA" w:rsidRDefault="00927665" w:rsidP="001755AA">
      <w:pPr>
        <w:pStyle w:val="ListParagraph"/>
        <w:numPr>
          <w:ilvl w:val="1"/>
          <w:numId w:val="17"/>
        </w:numPr>
        <w:spacing w:after="0"/>
        <w:rPr>
          <w:bCs/>
        </w:rPr>
      </w:pPr>
      <w:r>
        <w:rPr>
          <w:bCs/>
        </w:rPr>
        <w:t xml:space="preserve">CSI feedback and reference signal design in support of non-linear precoding operating in the above mentioned scenarios. </w:t>
      </w:r>
    </w:p>
    <w:p w14:paraId="3B53430A" w14:textId="043FA071" w:rsidR="00927665" w:rsidRDefault="00927665" w:rsidP="001755AA">
      <w:pPr>
        <w:pStyle w:val="ListParagraph"/>
        <w:numPr>
          <w:ilvl w:val="1"/>
          <w:numId w:val="17"/>
        </w:numPr>
        <w:spacing w:after="0"/>
        <w:rPr>
          <w:bCs/>
        </w:rPr>
      </w:pPr>
      <w:r>
        <w:rPr>
          <w:bCs/>
        </w:rPr>
        <w:t>Potential backhaul and fronthaul impacts.</w:t>
      </w:r>
    </w:p>
    <w:p w14:paraId="15DA68BA" w14:textId="77777777" w:rsidR="002708CF" w:rsidRDefault="002708CF" w:rsidP="002708CF">
      <w:pPr>
        <w:pStyle w:val="ListParagraph"/>
        <w:numPr>
          <w:ilvl w:val="0"/>
          <w:numId w:val="17"/>
        </w:numPr>
        <w:spacing w:after="0"/>
        <w:rPr>
          <w:bCs/>
        </w:rPr>
      </w:pPr>
      <w:r>
        <w:rPr>
          <w:bCs/>
        </w:rPr>
        <w:t>Efficient  multi antenna operation in a multi-numerology setup including:</w:t>
      </w:r>
    </w:p>
    <w:p w14:paraId="76F06815" w14:textId="3A1B668C" w:rsidR="002708CF" w:rsidRDefault="002708CF" w:rsidP="002708CF">
      <w:pPr>
        <w:pStyle w:val="ListParagraph"/>
        <w:numPr>
          <w:ilvl w:val="1"/>
          <w:numId w:val="17"/>
        </w:numPr>
        <w:spacing w:after="0"/>
        <w:rPr>
          <w:bCs/>
        </w:rPr>
      </w:pPr>
      <w:r>
        <w:rPr>
          <w:bCs/>
        </w:rPr>
        <w:t>RS transmission</w:t>
      </w:r>
    </w:p>
    <w:p w14:paraId="7FD5D686" w14:textId="77777777" w:rsidR="002708CF" w:rsidRDefault="002708CF" w:rsidP="002708CF">
      <w:pPr>
        <w:pStyle w:val="ListParagraph"/>
        <w:numPr>
          <w:ilvl w:val="1"/>
          <w:numId w:val="17"/>
        </w:numPr>
        <w:spacing w:after="0"/>
        <w:rPr>
          <w:bCs/>
        </w:rPr>
      </w:pPr>
      <w:r>
        <w:rPr>
          <w:bCs/>
        </w:rPr>
        <w:t xml:space="preserve">CSI measurement enhancements </w:t>
      </w:r>
    </w:p>
    <w:p w14:paraId="10CFD458" w14:textId="77777777" w:rsidR="00996631" w:rsidRDefault="00996631" w:rsidP="00996631">
      <w:pPr>
        <w:pStyle w:val="ListParagraph"/>
        <w:spacing w:after="0"/>
        <w:ind w:left="0"/>
        <w:rPr>
          <w:bCs/>
        </w:rPr>
      </w:pPr>
    </w:p>
    <w:p w14:paraId="1011E9FF" w14:textId="392A7FAA" w:rsidR="00996631" w:rsidRDefault="00996631" w:rsidP="00996631">
      <w:pPr>
        <w:pStyle w:val="ListParagraph"/>
        <w:spacing w:after="0"/>
        <w:ind w:left="0"/>
        <w:rPr>
          <w:bCs/>
        </w:rPr>
      </w:pPr>
      <w:r>
        <w:rPr>
          <w:bCs/>
        </w:rPr>
        <w:t>RAN4:</w:t>
      </w:r>
    </w:p>
    <w:p w14:paraId="1A4A8DB1" w14:textId="28EAC1AB" w:rsidR="00996631" w:rsidRPr="006D1605" w:rsidRDefault="00996631" w:rsidP="00996631">
      <w:pPr>
        <w:pStyle w:val="ListParagraph"/>
        <w:numPr>
          <w:ilvl w:val="1"/>
          <w:numId w:val="17"/>
        </w:numPr>
        <w:spacing w:after="0"/>
        <w:rPr>
          <w:bCs/>
        </w:rPr>
      </w:pPr>
      <w:r>
        <w:rPr>
          <w:bCs/>
        </w:rPr>
        <w:t xml:space="preserve">Study the related RAN4 impacts, e.g </w:t>
      </w:r>
      <w:r w:rsidRPr="00996631">
        <w:rPr>
          <w:bCs/>
        </w:rPr>
        <w:t>impact on overall performance of RF chains OOBE requirements relaxation</w:t>
      </w:r>
      <w:r>
        <w:rPr>
          <w:bCs/>
        </w:rPr>
        <w:t>.</w:t>
      </w:r>
    </w:p>
    <w:p w14:paraId="48C2E631" w14:textId="77777777" w:rsidR="006D4652" w:rsidRDefault="006D4652" w:rsidP="00ED6C6D">
      <w:pPr>
        <w:spacing w:after="0"/>
        <w:rPr>
          <w:b/>
          <w:bCs/>
        </w:rPr>
      </w:pPr>
    </w:p>
    <w:p w14:paraId="59A287AD" w14:textId="77777777" w:rsidR="00996631" w:rsidRDefault="00996631" w:rsidP="00ED6C6D">
      <w:pPr>
        <w:spacing w:after="0"/>
        <w:rPr>
          <w:b/>
          <w:bCs/>
        </w:rPr>
      </w:pPr>
    </w:p>
    <w:p w14:paraId="54C7D1FE" w14:textId="77777777" w:rsidR="00996631" w:rsidRDefault="00996631" w:rsidP="00ED6C6D">
      <w:pPr>
        <w:spacing w:after="0"/>
        <w:rPr>
          <w:b/>
          <w:bCs/>
        </w:rPr>
      </w:pPr>
    </w:p>
    <w:p w14:paraId="7805B991" w14:textId="77777777"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14:paraId="0EACF2BB" w14:textId="77777777"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14:paraId="4B3BEB89" w14:textId="77777777" w:rsidR="00996631" w:rsidRDefault="00996631" w:rsidP="002C6F14">
      <w:pPr>
        <w:pStyle w:val="Heading3"/>
        <w:rPr>
          <w:color w:val="0000FF"/>
        </w:rPr>
      </w:pPr>
    </w:p>
    <w:p w14:paraId="33D3F49D" w14:textId="77777777" w:rsidR="002C6F14" w:rsidRPr="004E3261" w:rsidRDefault="002C6F14" w:rsidP="002C6F14">
      <w:pPr>
        <w:pStyle w:val="Heading3"/>
        <w:rPr>
          <w:color w:val="0000FF"/>
        </w:rPr>
      </w:pPr>
      <w:r w:rsidRPr="004E3261">
        <w:rPr>
          <w:color w:val="0000FF"/>
        </w:rPr>
        <w:t>4.3</w:t>
      </w:r>
      <w:r w:rsidRPr="004E3261">
        <w:rPr>
          <w:color w:val="0000FF"/>
        </w:rPr>
        <w:tab/>
        <w:t xml:space="preserve">RAN time budget </w:t>
      </w:r>
      <w:r w:rsidR="00DF5757">
        <w:rPr>
          <w:color w:val="0000FF"/>
        </w:rPr>
        <w:t>request</w:t>
      </w:r>
      <w:r w:rsidR="00BE7039">
        <w:rPr>
          <w:color w:val="0000FF"/>
        </w:rPr>
        <w:t xml:space="preserve"> </w:t>
      </w:r>
      <w:r w:rsidR="00BE7039" w:rsidRPr="00BE7039">
        <w:rPr>
          <w:color w:val="0000FF"/>
        </w:rPr>
        <w:t>(not applicable to RAN5 WIs/SIs)</w:t>
      </w:r>
    </w:p>
    <w:p w14:paraId="655C0A1E" w14:textId="77777777" w:rsidR="00DF5757" w:rsidRDefault="002C6F14" w:rsidP="000313F2">
      <w:pPr>
        <w:pStyle w:val="NO"/>
        <w:rPr>
          <w:color w:val="0000FF"/>
        </w:rPr>
      </w:pPr>
      <w:r w:rsidRPr="004E3261">
        <w:rPr>
          <w:color w:val="0000FF"/>
        </w:rPr>
        <w:t>NOTE:</w:t>
      </w:r>
      <w:r w:rsidRPr="004E3261">
        <w:rPr>
          <w:color w:val="0000FF"/>
        </w:rPr>
        <w:tab/>
      </w:r>
      <w:r w:rsidR="00DF5757">
        <w:rPr>
          <w:color w:val="0000FF"/>
        </w:rPr>
        <w:t xml:space="preserve">For </w:t>
      </w:r>
      <w:r w:rsidR="00DF5757" w:rsidRPr="00DF5757">
        <w:rPr>
          <w:color w:val="0000FF"/>
          <w:u w:val="single"/>
        </w:rPr>
        <w:t>all</w:t>
      </w:r>
      <w:r w:rsidR="00DF5757">
        <w:rPr>
          <w:color w:val="0000FF"/>
        </w:rPr>
        <w:t xml:space="preserve"> RAN related WIs/SIs which are </w:t>
      </w:r>
      <w:r w:rsidR="00DF5757" w:rsidRPr="00DF5757">
        <w:rPr>
          <w:color w:val="0000FF"/>
          <w:u w:val="single"/>
        </w:rPr>
        <w:t>not led by RAN WG5</w:t>
      </w:r>
      <w:r w:rsidR="00DF5757">
        <w:rPr>
          <w:color w:val="0000FF"/>
        </w:rPr>
        <w:t xml:space="preserve"> the WI/SI rapporteur has to fill out the attached Excel table to request time budgets for corresponding RAN WG meetings.</w:t>
      </w:r>
      <w:r w:rsidR="00DF5757">
        <w:rPr>
          <w:color w:val="0000FF"/>
        </w:rPr>
        <w:br/>
        <w:t>The Excel table has to be filled out for all affected RAN WGs and up to the target date of the WI/SI.</w:t>
      </w:r>
      <w:r w:rsidR="00DF5757">
        <w:rPr>
          <w:color w:val="0000FF"/>
        </w:rPr>
        <w:br/>
        <w:t>One time unit (TU) corresponds to ~ 2 hours in the meeting.</w:t>
      </w:r>
      <w:r w:rsidR="00DF5757">
        <w:rPr>
          <w:color w:val="0000FF"/>
        </w:rPr>
        <w:br/>
        <w:t>If no TU is needed leave the field empty otherwise enter a number in the field.</w:t>
      </w:r>
    </w:p>
    <w:p w14:paraId="16FD0DFF" w14:textId="77777777" w:rsidR="00DF5757" w:rsidRDefault="00AE0DFE" w:rsidP="000313F2">
      <w:pPr>
        <w:pStyle w:val="NO"/>
        <w:rPr>
          <w:color w:val="0000FF"/>
        </w:rPr>
      </w:pPr>
      <w:r>
        <w:rPr>
          <w:color w:val="0000FF"/>
        </w:rPr>
        <w:tab/>
        <w:t>Fo</w:t>
      </w:r>
      <w:r w:rsidR="00DF5757">
        <w:rPr>
          <w:color w:val="0000FF"/>
        </w:rPr>
        <w:t>r revisions of already approved WI/SI descriptions: Please remove the Excel table from the WID/SID's zip file. The time budgets are already recorded. If you want to modify them, then this has to be done via the status report and not via a revised WID/SID.</w:t>
      </w:r>
    </w:p>
    <w:p w14:paraId="050EB519" w14:textId="77777777" w:rsidR="00DF5757" w:rsidRDefault="00DF5757" w:rsidP="000313F2">
      <w:pPr>
        <w:pStyle w:val="NO"/>
        <w:rPr>
          <w:color w:val="0000FF"/>
        </w:rPr>
      </w:pPr>
      <w:r>
        <w:rPr>
          <w:color w:val="0000FF"/>
        </w:rPr>
        <w:tab/>
        <w:t>If this WID is covering Core and Performance part, then please fill out one line for each of them in the attached Excel table.</w:t>
      </w:r>
    </w:p>
    <w:p w14:paraId="2046422C" w14:textId="77777777" w:rsidR="00CE6BA1" w:rsidRPr="004E3261" w:rsidRDefault="000313F2" w:rsidP="00C50F7C">
      <w:pPr>
        <w:ind w:right="-99"/>
        <w:rPr>
          <w:b/>
          <w:bCs/>
          <w:color w:val="0000FF"/>
        </w:rPr>
      </w:pPr>
      <w:r w:rsidRPr="004E3261">
        <w:rPr>
          <w:b/>
          <w:bCs/>
          <w:color w:val="0000FF"/>
        </w:rPr>
        <w:t xml:space="preserve">additional comments to the time budget </w:t>
      </w:r>
      <w:r w:rsidR="00DF5757">
        <w:rPr>
          <w:b/>
          <w:bCs/>
          <w:color w:val="0000FF"/>
        </w:rPr>
        <w:t>request in the attached Excel table</w:t>
      </w:r>
      <w:r w:rsidRPr="004E3261">
        <w:rPr>
          <w:b/>
          <w:bCs/>
          <w:color w:val="0000FF"/>
        </w:rPr>
        <w:t>:</w:t>
      </w:r>
    </w:p>
    <w:p w14:paraId="42654D67" w14:textId="77777777" w:rsidR="000313F2" w:rsidRPr="000313F2" w:rsidRDefault="000313F2" w:rsidP="00C50F7C">
      <w:pPr>
        <w:ind w:right="-99"/>
        <w:rPr>
          <w:b/>
          <w:bCs/>
        </w:rPr>
      </w:pPr>
    </w:p>
    <w:p w14:paraId="435743D5" w14:textId="77777777" w:rsidR="008A76FD" w:rsidRDefault="008A76FD" w:rsidP="00944B28">
      <w:pPr>
        <w:pStyle w:val="Heading2"/>
        <w:spacing w:before="0" w:after="0"/>
      </w:pPr>
      <w:r>
        <w:t>5</w:t>
      </w:r>
      <w:r>
        <w:tab/>
        <w:t>Service Aspects</w:t>
      </w:r>
    </w:p>
    <w:p w14:paraId="05D20CF0" w14:textId="77777777" w:rsidR="008A76FD" w:rsidRDefault="008A76FD" w:rsidP="00944B28">
      <w:pPr>
        <w:spacing w:after="0"/>
      </w:pPr>
    </w:p>
    <w:p w14:paraId="6646FC65" w14:textId="77777777" w:rsidR="008A76FD" w:rsidRDefault="008A76FD" w:rsidP="00944B28">
      <w:pPr>
        <w:pStyle w:val="Heading2"/>
        <w:spacing w:before="0" w:after="0"/>
      </w:pPr>
      <w:r>
        <w:t>6</w:t>
      </w:r>
      <w:r>
        <w:tab/>
        <w:t>MMI-Aspects</w:t>
      </w:r>
    </w:p>
    <w:p w14:paraId="4C4DAB26" w14:textId="77777777" w:rsidR="008D658B" w:rsidRPr="008D658B" w:rsidRDefault="008D658B" w:rsidP="00944B28">
      <w:pPr>
        <w:spacing w:after="0"/>
      </w:pPr>
    </w:p>
    <w:p w14:paraId="5AAB9F54" w14:textId="77777777" w:rsidR="008A76FD" w:rsidRDefault="008A76FD" w:rsidP="00944B28">
      <w:pPr>
        <w:pStyle w:val="Heading2"/>
        <w:spacing w:before="0" w:after="0"/>
      </w:pPr>
      <w:r>
        <w:t>7</w:t>
      </w:r>
      <w:r>
        <w:tab/>
        <w:t>Charging Aspects</w:t>
      </w:r>
    </w:p>
    <w:p w14:paraId="050C4125" w14:textId="77777777" w:rsidR="008D658B" w:rsidRPr="008D658B" w:rsidRDefault="008D658B" w:rsidP="00944B28">
      <w:pPr>
        <w:spacing w:after="0"/>
      </w:pPr>
    </w:p>
    <w:p w14:paraId="422BE3EF" w14:textId="77777777" w:rsidR="008A76FD" w:rsidRDefault="008A76FD" w:rsidP="00944B28">
      <w:pPr>
        <w:pStyle w:val="Heading2"/>
        <w:spacing w:before="0" w:after="0"/>
      </w:pPr>
      <w:r>
        <w:lastRenderedPageBreak/>
        <w:t>8</w:t>
      </w:r>
      <w:r>
        <w:tab/>
        <w:t>Security Aspects</w:t>
      </w:r>
    </w:p>
    <w:p w14:paraId="28D42A35" w14:textId="77777777" w:rsidR="008D658B" w:rsidRPr="008D658B" w:rsidRDefault="008D658B" w:rsidP="001C5C86"/>
    <w:p w14:paraId="6E63F9AF" w14:textId="77777777"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14:paraId="03B9F834" w14:textId="77777777" w:rsidTr="00C50F7C">
        <w:trPr>
          <w:jc w:val="center"/>
        </w:trPr>
        <w:tc>
          <w:tcPr>
            <w:tcW w:w="0" w:type="auto"/>
            <w:tcBorders>
              <w:bottom w:val="single" w:sz="12" w:space="0" w:color="auto"/>
              <w:right w:val="single" w:sz="12" w:space="0" w:color="auto"/>
            </w:tcBorders>
            <w:shd w:val="clear" w:color="auto" w:fill="E0E0E0"/>
          </w:tcPr>
          <w:p w14:paraId="0C6EA4E4" w14:textId="77777777"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14:paraId="0BB86B1D" w14:textId="77777777" w:rsidR="008A76FD" w:rsidRDefault="008A76FD" w:rsidP="00A10539">
            <w:pPr>
              <w:pStyle w:val="TAH"/>
            </w:pPr>
            <w:r>
              <w:t>UICC apps</w:t>
            </w:r>
          </w:p>
        </w:tc>
        <w:tc>
          <w:tcPr>
            <w:tcW w:w="0" w:type="auto"/>
            <w:tcBorders>
              <w:bottom w:val="single" w:sz="12" w:space="0" w:color="auto"/>
            </w:tcBorders>
            <w:shd w:val="clear" w:color="auto" w:fill="E0E0E0"/>
          </w:tcPr>
          <w:p w14:paraId="3CF1F86C" w14:textId="77777777" w:rsidR="008A76FD" w:rsidRDefault="008A76FD" w:rsidP="00A10539">
            <w:pPr>
              <w:pStyle w:val="TAH"/>
            </w:pPr>
            <w:r>
              <w:t>ME</w:t>
            </w:r>
          </w:p>
        </w:tc>
        <w:tc>
          <w:tcPr>
            <w:tcW w:w="0" w:type="auto"/>
            <w:tcBorders>
              <w:bottom w:val="single" w:sz="12" w:space="0" w:color="auto"/>
            </w:tcBorders>
            <w:shd w:val="clear" w:color="auto" w:fill="E0E0E0"/>
          </w:tcPr>
          <w:p w14:paraId="29D42C9D" w14:textId="77777777" w:rsidR="008A76FD" w:rsidRDefault="008A76FD" w:rsidP="00A10539">
            <w:pPr>
              <w:pStyle w:val="TAH"/>
            </w:pPr>
            <w:r>
              <w:t>AN</w:t>
            </w:r>
          </w:p>
        </w:tc>
        <w:tc>
          <w:tcPr>
            <w:tcW w:w="0" w:type="auto"/>
            <w:tcBorders>
              <w:bottom w:val="single" w:sz="12" w:space="0" w:color="auto"/>
            </w:tcBorders>
            <w:shd w:val="clear" w:color="auto" w:fill="E0E0E0"/>
          </w:tcPr>
          <w:p w14:paraId="4BC053A8" w14:textId="77777777" w:rsidR="008A76FD" w:rsidRDefault="008A76FD" w:rsidP="00A10539">
            <w:pPr>
              <w:pStyle w:val="TAH"/>
            </w:pPr>
            <w:r>
              <w:t>CN</w:t>
            </w:r>
          </w:p>
        </w:tc>
        <w:tc>
          <w:tcPr>
            <w:tcW w:w="0" w:type="auto"/>
            <w:tcBorders>
              <w:bottom w:val="single" w:sz="12" w:space="0" w:color="auto"/>
            </w:tcBorders>
            <w:shd w:val="clear" w:color="auto" w:fill="E0E0E0"/>
          </w:tcPr>
          <w:p w14:paraId="2C563EF5" w14:textId="77777777" w:rsidR="008A76FD" w:rsidRDefault="008A76FD" w:rsidP="00A10539">
            <w:pPr>
              <w:pStyle w:val="TAH"/>
            </w:pPr>
            <w:r>
              <w:t>Others</w:t>
            </w:r>
          </w:p>
        </w:tc>
      </w:tr>
      <w:tr w:rsidR="008A76FD" w14:paraId="09C5233B" w14:textId="77777777" w:rsidTr="00C50F7C">
        <w:trPr>
          <w:jc w:val="center"/>
        </w:trPr>
        <w:tc>
          <w:tcPr>
            <w:tcW w:w="0" w:type="auto"/>
            <w:tcBorders>
              <w:top w:val="nil"/>
              <w:right w:val="single" w:sz="12" w:space="0" w:color="auto"/>
            </w:tcBorders>
          </w:tcPr>
          <w:p w14:paraId="1073830A" w14:textId="77777777" w:rsidR="008A76FD" w:rsidRDefault="008A76FD" w:rsidP="001C5C86">
            <w:pPr>
              <w:pStyle w:val="TAL"/>
              <w:keepNext w:val="0"/>
              <w:ind w:right="-99"/>
              <w:rPr>
                <w:b/>
              </w:rPr>
            </w:pPr>
            <w:r>
              <w:rPr>
                <w:b/>
              </w:rPr>
              <w:t>Yes</w:t>
            </w:r>
          </w:p>
        </w:tc>
        <w:tc>
          <w:tcPr>
            <w:tcW w:w="0" w:type="auto"/>
            <w:tcBorders>
              <w:top w:val="nil"/>
              <w:left w:val="nil"/>
            </w:tcBorders>
          </w:tcPr>
          <w:p w14:paraId="3A76C730" w14:textId="77777777" w:rsidR="008A76FD" w:rsidRDefault="008A76FD" w:rsidP="00A10539">
            <w:pPr>
              <w:pStyle w:val="TAC"/>
            </w:pPr>
          </w:p>
        </w:tc>
        <w:tc>
          <w:tcPr>
            <w:tcW w:w="0" w:type="auto"/>
            <w:tcBorders>
              <w:top w:val="nil"/>
            </w:tcBorders>
          </w:tcPr>
          <w:p w14:paraId="79C44AE2" w14:textId="77777777" w:rsidR="008A76FD" w:rsidRDefault="009009AF" w:rsidP="00A10539">
            <w:pPr>
              <w:pStyle w:val="TAC"/>
            </w:pPr>
            <w:r>
              <w:t>X</w:t>
            </w:r>
          </w:p>
        </w:tc>
        <w:tc>
          <w:tcPr>
            <w:tcW w:w="0" w:type="auto"/>
            <w:tcBorders>
              <w:top w:val="nil"/>
            </w:tcBorders>
          </w:tcPr>
          <w:p w14:paraId="7A79C71E" w14:textId="77777777" w:rsidR="008A76FD" w:rsidRDefault="00856E8E" w:rsidP="00A10539">
            <w:pPr>
              <w:pStyle w:val="TAC"/>
            </w:pPr>
            <w:r>
              <w:t>X</w:t>
            </w:r>
          </w:p>
        </w:tc>
        <w:tc>
          <w:tcPr>
            <w:tcW w:w="0" w:type="auto"/>
            <w:tcBorders>
              <w:top w:val="nil"/>
            </w:tcBorders>
          </w:tcPr>
          <w:p w14:paraId="2CD8D664" w14:textId="77777777" w:rsidR="008A76FD" w:rsidRDefault="008A76FD" w:rsidP="00A10539">
            <w:pPr>
              <w:pStyle w:val="TAC"/>
            </w:pPr>
          </w:p>
        </w:tc>
        <w:tc>
          <w:tcPr>
            <w:tcW w:w="0" w:type="auto"/>
            <w:tcBorders>
              <w:top w:val="nil"/>
            </w:tcBorders>
          </w:tcPr>
          <w:p w14:paraId="15A583FC" w14:textId="77777777" w:rsidR="008A76FD" w:rsidRDefault="008A76FD" w:rsidP="00A10539">
            <w:pPr>
              <w:pStyle w:val="TAC"/>
            </w:pPr>
          </w:p>
        </w:tc>
      </w:tr>
      <w:tr w:rsidR="008A76FD" w14:paraId="5B55113A" w14:textId="77777777" w:rsidTr="00C50F7C">
        <w:trPr>
          <w:jc w:val="center"/>
        </w:trPr>
        <w:tc>
          <w:tcPr>
            <w:tcW w:w="0" w:type="auto"/>
            <w:tcBorders>
              <w:right w:val="single" w:sz="12" w:space="0" w:color="auto"/>
            </w:tcBorders>
          </w:tcPr>
          <w:p w14:paraId="6AE54940" w14:textId="77777777" w:rsidR="008A76FD" w:rsidRDefault="008A76FD" w:rsidP="001C5C86">
            <w:pPr>
              <w:pStyle w:val="TAL"/>
              <w:keepNext w:val="0"/>
              <w:ind w:right="-99"/>
              <w:rPr>
                <w:b/>
              </w:rPr>
            </w:pPr>
            <w:r>
              <w:rPr>
                <w:b/>
              </w:rPr>
              <w:t>No</w:t>
            </w:r>
          </w:p>
        </w:tc>
        <w:tc>
          <w:tcPr>
            <w:tcW w:w="0" w:type="auto"/>
            <w:tcBorders>
              <w:left w:val="nil"/>
            </w:tcBorders>
          </w:tcPr>
          <w:p w14:paraId="79380CA4" w14:textId="77777777" w:rsidR="008A76FD" w:rsidRDefault="009009AF" w:rsidP="00A10539">
            <w:pPr>
              <w:pStyle w:val="TAC"/>
            </w:pPr>
            <w:r>
              <w:t>X</w:t>
            </w:r>
          </w:p>
        </w:tc>
        <w:tc>
          <w:tcPr>
            <w:tcW w:w="0" w:type="auto"/>
          </w:tcPr>
          <w:p w14:paraId="7649DB19" w14:textId="77777777" w:rsidR="008A76FD" w:rsidRDefault="008A76FD" w:rsidP="00A10539">
            <w:pPr>
              <w:pStyle w:val="TAC"/>
            </w:pPr>
          </w:p>
        </w:tc>
        <w:tc>
          <w:tcPr>
            <w:tcW w:w="0" w:type="auto"/>
          </w:tcPr>
          <w:p w14:paraId="0A67411A" w14:textId="77777777" w:rsidR="008A76FD" w:rsidRDefault="008A76FD" w:rsidP="00A10539">
            <w:pPr>
              <w:pStyle w:val="TAC"/>
            </w:pPr>
          </w:p>
        </w:tc>
        <w:tc>
          <w:tcPr>
            <w:tcW w:w="0" w:type="auto"/>
          </w:tcPr>
          <w:p w14:paraId="36392F07" w14:textId="77777777" w:rsidR="008A76FD" w:rsidRDefault="009009AF" w:rsidP="00A10539">
            <w:pPr>
              <w:pStyle w:val="TAC"/>
            </w:pPr>
            <w:r>
              <w:t>X</w:t>
            </w:r>
          </w:p>
        </w:tc>
        <w:tc>
          <w:tcPr>
            <w:tcW w:w="0" w:type="auto"/>
          </w:tcPr>
          <w:p w14:paraId="4ACDFC4E" w14:textId="77777777" w:rsidR="008A76FD" w:rsidRDefault="009009AF" w:rsidP="00A10539">
            <w:pPr>
              <w:pStyle w:val="TAC"/>
            </w:pPr>
            <w:r>
              <w:t>X</w:t>
            </w:r>
          </w:p>
        </w:tc>
      </w:tr>
      <w:tr w:rsidR="008A76FD" w14:paraId="0B384D2D" w14:textId="77777777" w:rsidTr="00C50F7C">
        <w:trPr>
          <w:jc w:val="center"/>
        </w:trPr>
        <w:tc>
          <w:tcPr>
            <w:tcW w:w="0" w:type="auto"/>
            <w:tcBorders>
              <w:right w:val="single" w:sz="12" w:space="0" w:color="auto"/>
            </w:tcBorders>
          </w:tcPr>
          <w:p w14:paraId="6982D68E" w14:textId="77777777" w:rsidR="008A76FD" w:rsidRDefault="008A76FD" w:rsidP="001C5C86">
            <w:pPr>
              <w:pStyle w:val="TAL"/>
              <w:keepNext w:val="0"/>
              <w:ind w:right="-99"/>
              <w:rPr>
                <w:b/>
              </w:rPr>
            </w:pPr>
            <w:r>
              <w:rPr>
                <w:b/>
              </w:rPr>
              <w:t>Don't know</w:t>
            </w:r>
          </w:p>
        </w:tc>
        <w:tc>
          <w:tcPr>
            <w:tcW w:w="0" w:type="auto"/>
            <w:tcBorders>
              <w:left w:val="nil"/>
            </w:tcBorders>
          </w:tcPr>
          <w:p w14:paraId="5B6DE26C" w14:textId="77777777" w:rsidR="008A76FD" w:rsidRDefault="008A76FD" w:rsidP="00A10539">
            <w:pPr>
              <w:pStyle w:val="TAC"/>
            </w:pPr>
          </w:p>
        </w:tc>
        <w:tc>
          <w:tcPr>
            <w:tcW w:w="0" w:type="auto"/>
          </w:tcPr>
          <w:p w14:paraId="21942519" w14:textId="77777777" w:rsidR="008A76FD" w:rsidRDefault="008A76FD" w:rsidP="00A10539">
            <w:pPr>
              <w:pStyle w:val="TAC"/>
            </w:pPr>
          </w:p>
        </w:tc>
        <w:tc>
          <w:tcPr>
            <w:tcW w:w="0" w:type="auto"/>
          </w:tcPr>
          <w:p w14:paraId="4B5FFE15" w14:textId="77777777" w:rsidR="008A76FD" w:rsidRDefault="008A76FD" w:rsidP="00A10539">
            <w:pPr>
              <w:pStyle w:val="TAC"/>
            </w:pPr>
          </w:p>
        </w:tc>
        <w:tc>
          <w:tcPr>
            <w:tcW w:w="0" w:type="auto"/>
          </w:tcPr>
          <w:p w14:paraId="3CA348D7" w14:textId="77777777" w:rsidR="008A76FD" w:rsidRDefault="008A76FD" w:rsidP="00A10539">
            <w:pPr>
              <w:pStyle w:val="TAC"/>
            </w:pPr>
          </w:p>
        </w:tc>
        <w:tc>
          <w:tcPr>
            <w:tcW w:w="0" w:type="auto"/>
          </w:tcPr>
          <w:p w14:paraId="5F2E3872" w14:textId="77777777" w:rsidR="008A76FD" w:rsidRDefault="008A76FD" w:rsidP="00A10539">
            <w:pPr>
              <w:pStyle w:val="TAC"/>
            </w:pPr>
          </w:p>
        </w:tc>
      </w:tr>
    </w:tbl>
    <w:p w14:paraId="09F57012" w14:textId="77777777" w:rsidR="008A76FD" w:rsidRDefault="008A76FD" w:rsidP="001C5C86">
      <w:pPr>
        <w:ind w:right="-99"/>
        <w:rPr>
          <w:b/>
        </w:rPr>
      </w:pPr>
    </w:p>
    <w:p w14:paraId="27D92946" w14:textId="77777777"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14:paraId="1A3417EB" w14:textId="77777777"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14:paraId="511127E3" w14:textId="77777777"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14:paraId="0D7F790F" w14:textId="77777777"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14:paraId="5B864DCA" w14:textId="77777777"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14:paraId="4A6319CC" w14:textId="77777777"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14:paraId="56E171A9" w14:textId="77777777"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14:paraId="21D25655" w14:textId="77777777" w:rsidR="008A76FD" w:rsidRPr="00C50F7C" w:rsidRDefault="008A76FD" w:rsidP="001C5C86">
            <w:pPr>
              <w:pStyle w:val="TAL"/>
              <w:ind w:right="-99"/>
              <w:rPr>
                <w:sz w:val="16"/>
                <w:szCs w:val="16"/>
              </w:rPr>
            </w:pPr>
            <w:r w:rsidRPr="00C50F7C">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14:paraId="1D46D0F9" w14:textId="77777777"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14:paraId="40CBAEFB" w14:textId="77777777"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14:paraId="6104BACF" w14:textId="77777777" w:rsidR="008A76FD" w:rsidRPr="00C50F7C" w:rsidRDefault="008A76FD" w:rsidP="001C5C86">
            <w:pPr>
              <w:pStyle w:val="TAL"/>
              <w:ind w:right="-99"/>
              <w:rPr>
                <w:sz w:val="16"/>
                <w:szCs w:val="16"/>
              </w:rPr>
            </w:pPr>
            <w:r w:rsidRPr="00C50F7C">
              <w:rPr>
                <w:sz w:val="16"/>
                <w:szCs w:val="16"/>
              </w:rPr>
              <w:t>Comments</w:t>
            </w:r>
          </w:p>
        </w:tc>
      </w:tr>
      <w:tr w:rsidR="00857E34" w:rsidRPr="00C50F7C" w14:paraId="23DF5815"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6E53F077" w14:textId="77777777" w:rsidR="008A76FD" w:rsidRPr="00C50F7C" w:rsidRDefault="005D4A14" w:rsidP="00A10539">
            <w:pPr>
              <w:pStyle w:val="TAL"/>
              <w:rPr>
                <w:sz w:val="16"/>
                <w:szCs w:val="16"/>
              </w:rPr>
            </w:pPr>
            <w:r>
              <w:rPr>
                <w:sz w:val="16"/>
                <w:szCs w:val="16"/>
              </w:rPr>
              <w:t>TR38.xxx</w:t>
            </w:r>
          </w:p>
        </w:tc>
        <w:tc>
          <w:tcPr>
            <w:tcW w:w="2402" w:type="dxa"/>
            <w:tcBorders>
              <w:top w:val="single" w:sz="4" w:space="0" w:color="auto"/>
              <w:left w:val="single" w:sz="4" w:space="0" w:color="auto"/>
              <w:bottom w:val="single" w:sz="4" w:space="0" w:color="auto"/>
              <w:right w:val="single" w:sz="4" w:space="0" w:color="auto"/>
            </w:tcBorders>
          </w:tcPr>
          <w:p w14:paraId="253CF207" w14:textId="77777777" w:rsidR="008A76FD" w:rsidRPr="00C50F7C" w:rsidRDefault="005D4A14" w:rsidP="00807911">
            <w:pPr>
              <w:pStyle w:val="TAL"/>
              <w:rPr>
                <w:sz w:val="16"/>
                <w:szCs w:val="16"/>
              </w:rPr>
            </w:pPr>
            <w:r>
              <w:rPr>
                <w:sz w:val="16"/>
                <w:szCs w:val="16"/>
              </w:rPr>
              <w:t xml:space="preserve">Feasibility Study for </w:t>
            </w:r>
            <w:r w:rsidR="00807911">
              <w:rPr>
                <w:sz w:val="16"/>
                <w:szCs w:val="16"/>
              </w:rPr>
              <w:t xml:space="preserve">Multi antenna enhancements </w:t>
            </w:r>
            <w:r>
              <w:rPr>
                <w:sz w:val="16"/>
                <w:szCs w:val="16"/>
              </w:rPr>
              <w:t>for NR</w:t>
            </w:r>
          </w:p>
        </w:tc>
        <w:tc>
          <w:tcPr>
            <w:tcW w:w="709" w:type="dxa"/>
            <w:tcBorders>
              <w:top w:val="single" w:sz="4" w:space="0" w:color="auto"/>
              <w:left w:val="single" w:sz="4" w:space="0" w:color="auto"/>
              <w:bottom w:val="single" w:sz="4" w:space="0" w:color="auto"/>
              <w:right w:val="single" w:sz="4" w:space="0" w:color="auto"/>
            </w:tcBorders>
          </w:tcPr>
          <w:p w14:paraId="2E1DC67E" w14:textId="77777777" w:rsidR="008A76FD" w:rsidRPr="00C50F7C" w:rsidRDefault="005D4A14" w:rsidP="00A10539">
            <w:pPr>
              <w:pStyle w:val="TAL"/>
              <w:rPr>
                <w:sz w:val="16"/>
                <w:szCs w:val="16"/>
              </w:rPr>
            </w:pPr>
            <w:r>
              <w:rPr>
                <w:sz w:val="16"/>
                <w:szCs w:val="16"/>
              </w:rPr>
              <w:t>RAN1</w:t>
            </w:r>
          </w:p>
        </w:tc>
        <w:tc>
          <w:tcPr>
            <w:tcW w:w="708" w:type="dxa"/>
            <w:tcBorders>
              <w:top w:val="single" w:sz="4" w:space="0" w:color="auto"/>
              <w:left w:val="single" w:sz="4" w:space="0" w:color="auto"/>
              <w:bottom w:val="single" w:sz="4" w:space="0" w:color="auto"/>
              <w:right w:val="single" w:sz="4" w:space="0" w:color="auto"/>
            </w:tcBorders>
          </w:tcPr>
          <w:p w14:paraId="4754A258" w14:textId="77777777" w:rsidR="008A76FD" w:rsidRPr="00C50F7C" w:rsidRDefault="005D4A14" w:rsidP="00A10539">
            <w:pPr>
              <w:pStyle w:val="TAL"/>
              <w:rPr>
                <w:sz w:val="16"/>
                <w:szCs w:val="16"/>
              </w:rPr>
            </w:pPr>
            <w:r>
              <w:rPr>
                <w:sz w:val="16"/>
                <w:szCs w:val="16"/>
              </w:rPr>
              <w:t>RAN2</w:t>
            </w:r>
          </w:p>
        </w:tc>
        <w:tc>
          <w:tcPr>
            <w:tcW w:w="1134" w:type="dxa"/>
            <w:tcBorders>
              <w:top w:val="single" w:sz="4" w:space="0" w:color="auto"/>
              <w:left w:val="single" w:sz="4" w:space="0" w:color="auto"/>
              <w:bottom w:val="single" w:sz="4" w:space="0" w:color="auto"/>
              <w:right w:val="single" w:sz="4" w:space="0" w:color="auto"/>
            </w:tcBorders>
          </w:tcPr>
          <w:p w14:paraId="14E4EA41" w14:textId="77777777" w:rsidR="008A76FD" w:rsidRPr="00C50F7C" w:rsidRDefault="005D4A14" w:rsidP="00A10539">
            <w:pPr>
              <w:pStyle w:val="TAL"/>
              <w:rPr>
                <w:sz w:val="16"/>
                <w:szCs w:val="16"/>
              </w:rPr>
            </w:pPr>
            <w:r>
              <w:rPr>
                <w:sz w:val="16"/>
                <w:szCs w:val="16"/>
              </w:rPr>
              <w:t>RAN#78</w:t>
            </w:r>
          </w:p>
        </w:tc>
        <w:tc>
          <w:tcPr>
            <w:tcW w:w="993" w:type="dxa"/>
            <w:tcBorders>
              <w:top w:val="single" w:sz="4" w:space="0" w:color="auto"/>
              <w:left w:val="single" w:sz="4" w:space="0" w:color="auto"/>
              <w:bottom w:val="single" w:sz="4" w:space="0" w:color="auto"/>
              <w:right w:val="single" w:sz="4" w:space="0" w:color="auto"/>
            </w:tcBorders>
          </w:tcPr>
          <w:p w14:paraId="2CFB82C0" w14:textId="77777777" w:rsidR="008A76FD" w:rsidRPr="00C50F7C" w:rsidRDefault="005D4A14" w:rsidP="00A10539">
            <w:pPr>
              <w:pStyle w:val="TAL"/>
              <w:rPr>
                <w:sz w:val="16"/>
                <w:szCs w:val="16"/>
              </w:rPr>
            </w:pPr>
            <w:r>
              <w:rPr>
                <w:sz w:val="16"/>
                <w:szCs w:val="16"/>
              </w:rPr>
              <w:t>RAN#79</w:t>
            </w:r>
          </w:p>
        </w:tc>
        <w:tc>
          <w:tcPr>
            <w:tcW w:w="2317" w:type="dxa"/>
            <w:tcBorders>
              <w:top w:val="single" w:sz="4" w:space="0" w:color="auto"/>
              <w:left w:val="single" w:sz="4" w:space="0" w:color="auto"/>
              <w:bottom w:val="single" w:sz="4" w:space="0" w:color="auto"/>
              <w:right w:val="single" w:sz="4" w:space="0" w:color="auto"/>
            </w:tcBorders>
          </w:tcPr>
          <w:p w14:paraId="47D3D000" w14:textId="77777777" w:rsidR="008A76FD" w:rsidRPr="00C50F7C" w:rsidRDefault="008A76FD" w:rsidP="00A10539">
            <w:pPr>
              <w:pStyle w:val="TAL"/>
              <w:rPr>
                <w:sz w:val="16"/>
                <w:szCs w:val="16"/>
              </w:rPr>
            </w:pPr>
          </w:p>
        </w:tc>
      </w:tr>
      <w:tr w:rsidR="00857E34" w:rsidRPr="00C50F7C" w14:paraId="33DE6872"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4A42ED6D" w14:textId="77777777"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14:paraId="049B5999" w14:textId="77777777"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56C904BE" w14:textId="77777777"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14:paraId="78C7D5C5" w14:textId="77777777"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560E439" w14:textId="77777777"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12029B7" w14:textId="77777777"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14:paraId="19ECFE24" w14:textId="77777777" w:rsidR="006B4280" w:rsidRPr="00C50F7C" w:rsidRDefault="006B4280" w:rsidP="000B0519">
            <w:pPr>
              <w:pStyle w:val="TAL"/>
              <w:rPr>
                <w:sz w:val="16"/>
                <w:szCs w:val="16"/>
              </w:rPr>
            </w:pPr>
          </w:p>
        </w:tc>
      </w:tr>
    </w:tbl>
    <w:p w14:paraId="7659AE2F" w14:textId="77777777"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14:paraId="697C39EE" w14:textId="77777777"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14:paraId="449C8F35" w14:textId="77777777"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14:paraId="5DC75F36" w14:textId="77777777"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14:paraId="5E726ED0" w14:textId="77777777"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14:paraId="452EB002" w14:textId="77777777"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14:paraId="2B2308B5" w14:textId="77777777"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14:paraId="7A11C245" w14:textId="77777777"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14:paraId="1656CBF4" w14:textId="77777777"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14:paraId="1ADAFEEC" w14:textId="77777777" w:rsidR="008A76FD" w:rsidRPr="00C50F7C" w:rsidRDefault="008A76FD" w:rsidP="001C5C86">
            <w:pPr>
              <w:pStyle w:val="TAL"/>
              <w:ind w:right="-99"/>
              <w:rPr>
                <w:sz w:val="16"/>
                <w:szCs w:val="16"/>
              </w:rPr>
            </w:pPr>
            <w:r w:rsidRPr="00C50F7C">
              <w:rPr>
                <w:sz w:val="16"/>
                <w:szCs w:val="16"/>
              </w:rPr>
              <w:t>Comments</w:t>
            </w:r>
          </w:p>
        </w:tc>
      </w:tr>
      <w:tr w:rsidR="00294A86" w:rsidRPr="00C50F7C" w14:paraId="15759CFE"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6711FB8D" w14:textId="77777777" w:rsidR="00294A86" w:rsidRPr="00641BD7" w:rsidRDefault="00294A86" w:rsidP="00294A86">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37EC2FD5" w14:textId="77777777" w:rsidR="00294A86" w:rsidRPr="00C50F7C" w:rsidRDefault="00294A86" w:rsidP="00294A86">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7AF3CF86" w14:textId="77777777" w:rsidR="00294A86" w:rsidRPr="00641BD7" w:rsidRDefault="00294A86" w:rsidP="00294A86">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766D3D04" w14:textId="77777777" w:rsidR="00294A86" w:rsidRDefault="00294A86" w:rsidP="00294A86">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57CAADAD" w14:textId="77777777" w:rsidR="00294A86" w:rsidRPr="00641BD7" w:rsidRDefault="00294A86" w:rsidP="00294A86">
            <w:pPr>
              <w:pStyle w:val="TAL"/>
              <w:rPr>
                <w:sz w:val="16"/>
                <w:szCs w:val="16"/>
              </w:rPr>
            </w:pPr>
          </w:p>
        </w:tc>
      </w:tr>
    </w:tbl>
    <w:p w14:paraId="5C147944" w14:textId="77777777"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14:paraId="187CFA00" w14:textId="77777777" w:rsidR="008A76FD" w:rsidRDefault="008A76FD" w:rsidP="00944B28">
      <w:pPr>
        <w:pStyle w:val="Heading2"/>
        <w:spacing w:before="0" w:after="0"/>
      </w:pPr>
      <w:r>
        <w:t>11</w:t>
      </w:r>
      <w:r>
        <w:tab/>
        <w:t>Work item rapporteur</w:t>
      </w:r>
      <w:r w:rsidR="005D44BE">
        <w:t>(</w:t>
      </w:r>
      <w:r>
        <w:t>s</w:t>
      </w:r>
      <w:r w:rsidR="005D44BE">
        <w:t>)</w:t>
      </w:r>
    </w:p>
    <w:p w14:paraId="0D8F92BE" w14:textId="77777777" w:rsidR="00CE6BA1" w:rsidRPr="009009AF" w:rsidRDefault="00CE6BA1" w:rsidP="00067741">
      <w:pPr>
        <w:spacing w:after="0"/>
        <w:ind w:left="1134" w:right="-99"/>
        <w:rPr>
          <w:b/>
          <w:color w:val="0000FF"/>
        </w:rPr>
      </w:pPr>
    </w:p>
    <w:p w14:paraId="57FD341A" w14:textId="77777777" w:rsidR="00856E8E" w:rsidRPr="00FC7C92" w:rsidRDefault="008055C6" w:rsidP="00856E8E">
      <w:pPr>
        <w:spacing w:after="0"/>
        <w:ind w:left="1134" w:right="-99"/>
      </w:pPr>
      <w:r>
        <w:t>TBD</w:t>
      </w:r>
      <w:r w:rsidR="00692F3B">
        <w:t xml:space="preserve"> (at) Nokia.com</w:t>
      </w:r>
    </w:p>
    <w:p w14:paraId="27C4A250" w14:textId="77777777" w:rsidR="00067741" w:rsidRPr="004E3261" w:rsidRDefault="00067741" w:rsidP="00067741">
      <w:pPr>
        <w:spacing w:after="0"/>
        <w:ind w:left="1134" w:right="-99"/>
        <w:rPr>
          <w:color w:val="0000FF"/>
        </w:rPr>
      </w:pPr>
    </w:p>
    <w:p w14:paraId="3D939AE0" w14:textId="77777777" w:rsidR="008A76FD" w:rsidRDefault="009870A7" w:rsidP="00944B28">
      <w:pPr>
        <w:pStyle w:val="Heading2"/>
        <w:spacing w:before="0" w:after="0"/>
      </w:pPr>
      <w:r>
        <w:t>12</w:t>
      </w:r>
      <w:r>
        <w:tab/>
      </w:r>
      <w:r w:rsidR="008A76FD">
        <w:t>Work item leadership</w:t>
      </w:r>
    </w:p>
    <w:p w14:paraId="62A9459C" w14:textId="77777777" w:rsidR="00856E8E" w:rsidRDefault="00856E8E" w:rsidP="009870A7">
      <w:pPr>
        <w:spacing w:after="0"/>
        <w:ind w:left="1134" w:right="-96"/>
      </w:pPr>
    </w:p>
    <w:p w14:paraId="12E06165" w14:textId="77777777" w:rsidR="00557B2E" w:rsidRPr="00856E8E" w:rsidRDefault="009009AF" w:rsidP="009870A7">
      <w:pPr>
        <w:spacing w:after="0"/>
        <w:ind w:left="1134" w:right="-96"/>
      </w:pPr>
      <w:r w:rsidRPr="00856E8E">
        <w:t>RAN WG1</w:t>
      </w:r>
    </w:p>
    <w:p w14:paraId="45050C80" w14:textId="77777777" w:rsidR="00CA22FD" w:rsidRPr="004E3261" w:rsidRDefault="00CA22FD" w:rsidP="009870A7">
      <w:pPr>
        <w:spacing w:after="0"/>
        <w:ind w:left="1134" w:right="-96"/>
        <w:rPr>
          <w:color w:val="0000FF"/>
        </w:rPr>
      </w:pPr>
    </w:p>
    <w:p w14:paraId="6DBD55CD" w14:textId="77777777"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14:paraId="1391885F" w14:textId="77777777" w:rsidR="00CA22FD" w:rsidRPr="00557B2E" w:rsidRDefault="00CA22FD" w:rsidP="009870A7">
      <w:pPr>
        <w:spacing w:after="0"/>
        <w:ind w:left="1134" w:right="-96"/>
      </w:pPr>
    </w:p>
    <w:p w14:paraId="51295165" w14:textId="77777777" w:rsidR="008A76FD" w:rsidRDefault="009870A7" w:rsidP="00BA3A53">
      <w:pPr>
        <w:pStyle w:val="Heading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14:paraId="43CF0524" w14:textId="77777777" w:rsidTr="004C7921">
        <w:trPr>
          <w:jc w:val="center"/>
        </w:trPr>
        <w:tc>
          <w:tcPr>
            <w:tcW w:w="1946" w:type="dxa"/>
            <w:shd w:val="clear" w:color="auto" w:fill="E0E0E0"/>
          </w:tcPr>
          <w:p w14:paraId="392461F7" w14:textId="77777777" w:rsidR="00557B2E" w:rsidRDefault="00557B2E" w:rsidP="004C7921">
            <w:pPr>
              <w:pStyle w:val="TAH"/>
              <w:jc w:val="left"/>
            </w:pPr>
            <w:r>
              <w:t>Supporting IM name</w:t>
            </w:r>
          </w:p>
        </w:tc>
      </w:tr>
      <w:tr w:rsidR="00557B2E" w14:paraId="7451E6C6" w14:textId="77777777" w:rsidTr="004C7921">
        <w:trPr>
          <w:jc w:val="center"/>
        </w:trPr>
        <w:tc>
          <w:tcPr>
            <w:tcW w:w="1946" w:type="dxa"/>
          </w:tcPr>
          <w:p w14:paraId="780509B2" w14:textId="77777777" w:rsidR="00557B2E" w:rsidRDefault="00856E8E" w:rsidP="001C5C86">
            <w:pPr>
              <w:pStyle w:val="TAL"/>
            </w:pPr>
            <w:r>
              <w:t>Nokia</w:t>
            </w:r>
          </w:p>
        </w:tc>
      </w:tr>
      <w:tr w:rsidR="0048267C" w14:paraId="33AC024F" w14:textId="77777777" w:rsidTr="004C7921">
        <w:trPr>
          <w:jc w:val="center"/>
        </w:trPr>
        <w:tc>
          <w:tcPr>
            <w:tcW w:w="1946" w:type="dxa"/>
          </w:tcPr>
          <w:p w14:paraId="050F368A" w14:textId="77777777" w:rsidR="0048267C" w:rsidRDefault="00856E8E" w:rsidP="001C5C86">
            <w:pPr>
              <w:pStyle w:val="TAL"/>
            </w:pPr>
            <w:r>
              <w:t>Alcatel-Lucent Shanghai Bell</w:t>
            </w:r>
          </w:p>
        </w:tc>
      </w:tr>
      <w:tr w:rsidR="0048267C" w14:paraId="26E14E6D" w14:textId="77777777" w:rsidTr="004C7921">
        <w:trPr>
          <w:jc w:val="center"/>
        </w:trPr>
        <w:tc>
          <w:tcPr>
            <w:tcW w:w="1946" w:type="dxa"/>
          </w:tcPr>
          <w:p w14:paraId="68E150B0" w14:textId="511483C7" w:rsidR="0048267C" w:rsidRDefault="00996631" w:rsidP="001C5C86">
            <w:pPr>
              <w:pStyle w:val="TAL"/>
            </w:pPr>
            <w:r>
              <w:t>Telefonica</w:t>
            </w:r>
            <w:bookmarkStart w:id="0" w:name="_GoBack"/>
            <w:bookmarkEnd w:id="0"/>
          </w:p>
        </w:tc>
      </w:tr>
      <w:tr w:rsidR="0048267C" w14:paraId="53B60A57" w14:textId="77777777" w:rsidTr="004C7921">
        <w:trPr>
          <w:jc w:val="center"/>
        </w:trPr>
        <w:tc>
          <w:tcPr>
            <w:tcW w:w="1946" w:type="dxa"/>
          </w:tcPr>
          <w:p w14:paraId="2C8A60F3" w14:textId="77777777" w:rsidR="0048267C" w:rsidRDefault="0048267C" w:rsidP="001C5C86">
            <w:pPr>
              <w:pStyle w:val="TAL"/>
            </w:pPr>
          </w:p>
        </w:tc>
      </w:tr>
      <w:tr w:rsidR="00705195" w14:paraId="6244C40A" w14:textId="77777777" w:rsidTr="004C7921">
        <w:trPr>
          <w:jc w:val="center"/>
        </w:trPr>
        <w:tc>
          <w:tcPr>
            <w:tcW w:w="1946" w:type="dxa"/>
          </w:tcPr>
          <w:p w14:paraId="09B79110" w14:textId="77777777" w:rsidR="00705195" w:rsidRDefault="00705195" w:rsidP="001C5C86">
            <w:pPr>
              <w:pStyle w:val="TAL"/>
            </w:pPr>
          </w:p>
        </w:tc>
      </w:tr>
      <w:tr w:rsidR="00705195" w14:paraId="3B2E7642" w14:textId="77777777" w:rsidTr="004C7921">
        <w:trPr>
          <w:jc w:val="center"/>
        </w:trPr>
        <w:tc>
          <w:tcPr>
            <w:tcW w:w="1946" w:type="dxa"/>
          </w:tcPr>
          <w:p w14:paraId="03219A70" w14:textId="77777777" w:rsidR="00705195" w:rsidRDefault="00705195" w:rsidP="001C5C86">
            <w:pPr>
              <w:pStyle w:val="TAL"/>
            </w:pPr>
          </w:p>
        </w:tc>
      </w:tr>
      <w:tr w:rsidR="00705195" w14:paraId="1DA8D10C" w14:textId="77777777" w:rsidTr="004C7921">
        <w:trPr>
          <w:jc w:val="center"/>
        </w:trPr>
        <w:tc>
          <w:tcPr>
            <w:tcW w:w="1946" w:type="dxa"/>
          </w:tcPr>
          <w:p w14:paraId="007B84F8" w14:textId="77777777" w:rsidR="00705195" w:rsidRDefault="00705195" w:rsidP="001C5C86">
            <w:pPr>
              <w:pStyle w:val="TAL"/>
            </w:pPr>
          </w:p>
        </w:tc>
      </w:tr>
      <w:tr w:rsidR="00705195" w14:paraId="741B08C5" w14:textId="77777777" w:rsidTr="004C7921">
        <w:trPr>
          <w:jc w:val="center"/>
        </w:trPr>
        <w:tc>
          <w:tcPr>
            <w:tcW w:w="1946" w:type="dxa"/>
          </w:tcPr>
          <w:p w14:paraId="7068809D" w14:textId="77777777" w:rsidR="00705195" w:rsidRDefault="00705195" w:rsidP="001C5C86">
            <w:pPr>
              <w:pStyle w:val="TAL"/>
            </w:pPr>
          </w:p>
        </w:tc>
      </w:tr>
    </w:tbl>
    <w:p w14:paraId="4C2C6E38" w14:textId="77777777" w:rsidR="00067741" w:rsidRDefault="00067741" w:rsidP="00067741">
      <w:pPr>
        <w:pStyle w:val="FP"/>
        <w:ind w:right="-99"/>
        <w:jc w:val="right"/>
        <w:rPr>
          <w:vanish/>
          <w:sz w:val="12"/>
        </w:rPr>
      </w:pPr>
      <w:r w:rsidRPr="00B078D6">
        <w:rPr>
          <w:vanish/>
          <w:sz w:val="12"/>
        </w:rPr>
        <w:t>form change history:</w:t>
      </w:r>
    </w:p>
    <w:p w14:paraId="5F8D2F89"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466588C4"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403C938E" w14:textId="77777777" w:rsidR="00067741" w:rsidRPr="00B078D6" w:rsidRDefault="00067741" w:rsidP="00067741">
      <w:pPr>
        <w:pStyle w:val="FP"/>
        <w:ind w:right="-99"/>
        <w:jc w:val="right"/>
        <w:rPr>
          <w:vanish/>
          <w:sz w:val="12"/>
        </w:rPr>
      </w:pPr>
      <w:r>
        <w:rPr>
          <w:vanish/>
          <w:sz w:val="12"/>
        </w:rPr>
        <w:t>v1.13.2: adds tdoc header</w:t>
      </w:r>
    </w:p>
    <w:p w14:paraId="6EF58BF2"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D06A931"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6395946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7C6AA720"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229A7EEC"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1C03E6CC" w14:textId="77777777" w:rsidR="00067741" w:rsidRPr="00B078D6" w:rsidRDefault="00067741" w:rsidP="00067741">
      <w:pPr>
        <w:pStyle w:val="FP"/>
        <w:ind w:right="-99"/>
        <w:jc w:val="right"/>
        <w:rPr>
          <w:vanish/>
          <w:sz w:val="12"/>
        </w:rPr>
      </w:pPr>
      <w:r w:rsidRPr="00B078D6">
        <w:rPr>
          <w:vanish/>
          <w:sz w:val="12"/>
        </w:rPr>
        <w:tab/>
        <w:t>v1.10.0: full circle</w:t>
      </w:r>
    </w:p>
    <w:p w14:paraId="5CB9E963" w14:textId="77777777" w:rsidR="00067741" w:rsidRPr="00B078D6" w:rsidRDefault="00067741" w:rsidP="00067741">
      <w:pPr>
        <w:pStyle w:val="FP"/>
        <w:ind w:right="-99"/>
        <w:jc w:val="right"/>
        <w:rPr>
          <w:vanish/>
          <w:sz w:val="12"/>
        </w:rPr>
      </w:pPr>
      <w:r w:rsidRPr="00B078D6">
        <w:rPr>
          <w:vanish/>
          <w:sz w:val="12"/>
        </w:rPr>
        <w:t>v1.9.0: a clean sheet</w:t>
      </w:r>
    </w:p>
    <w:p w14:paraId="633B6D87"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79E5C9D4"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7F7CB888"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EC0369C" w14:textId="77777777"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14:paraId="5EFBEC97" w14:textId="77777777" w:rsidR="00067741" w:rsidRPr="00B078D6" w:rsidRDefault="00067741" w:rsidP="00067741">
      <w:pPr>
        <w:pStyle w:val="FP"/>
        <w:ind w:right="-99"/>
        <w:jc w:val="right"/>
        <w:rPr>
          <w:vanish/>
          <w:sz w:val="12"/>
        </w:rPr>
      </w:pPr>
      <w:r w:rsidRPr="00B078D6">
        <w:rPr>
          <w:vanish/>
          <w:sz w:val="12"/>
        </w:rPr>
        <w:t>v1.4.0: offered to SA#23 for approval</w:t>
      </w:r>
    </w:p>
    <w:p w14:paraId="01B048AE"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62E0FD4C"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6C622E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9AA4BF" w14:textId="77777777" w:rsidR="00067741" w:rsidRPr="00B078D6" w:rsidRDefault="00067741" w:rsidP="00067741">
      <w:pPr>
        <w:pStyle w:val="FP"/>
        <w:ind w:right="-99"/>
        <w:jc w:val="right"/>
        <w:rPr>
          <w:vanish/>
          <w:sz w:val="12"/>
        </w:rPr>
      </w:pPr>
      <w:r w:rsidRPr="00B078D6">
        <w:rPr>
          <w:vanish/>
          <w:sz w:val="12"/>
        </w:rPr>
        <w:t>DRAFT2 v1.3.0: 2004-01-29: Complete redraft:</w:t>
      </w:r>
    </w:p>
    <w:p w14:paraId="00AEF4F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52F7E5A5"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0B31BCD8" w14:textId="77777777" w:rsidR="00067741" w:rsidRDefault="00067741" w:rsidP="00067741">
      <w:pPr>
        <w:pStyle w:val="FP"/>
        <w:ind w:right="-99"/>
        <w:jc w:val="right"/>
        <w:rPr>
          <w:vanish/>
          <w:sz w:val="12"/>
        </w:rPr>
      </w:pPr>
      <w:r w:rsidRPr="00B078D6">
        <w:rPr>
          <w:vanish/>
          <w:sz w:val="12"/>
        </w:rPr>
        <w:t>2002-07-04: "USIM" box changed to "UICC apps"</w:t>
      </w:r>
    </w:p>
    <w:p w14:paraId="0E265781"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435B0" w14:textId="77777777" w:rsidR="0039328B" w:rsidRDefault="0039328B">
      <w:r>
        <w:separator/>
      </w:r>
    </w:p>
  </w:endnote>
  <w:endnote w:type="continuationSeparator" w:id="0">
    <w:p w14:paraId="0C51A614" w14:textId="77777777" w:rsidR="0039328B" w:rsidRDefault="00393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98D46" w14:textId="77777777" w:rsidR="0039328B" w:rsidRDefault="0039328B">
      <w:r>
        <w:separator/>
      </w:r>
    </w:p>
  </w:footnote>
  <w:footnote w:type="continuationSeparator" w:id="0">
    <w:p w14:paraId="1E13A117" w14:textId="77777777" w:rsidR="0039328B" w:rsidRDefault="003932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45A43A5"/>
    <w:multiLevelType w:val="hybridMultilevel"/>
    <w:tmpl w:val="C840F7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61F3A2A"/>
    <w:multiLevelType w:val="hybridMultilevel"/>
    <w:tmpl w:val="37504A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737E69"/>
    <w:multiLevelType w:val="hybridMultilevel"/>
    <w:tmpl w:val="5910559A"/>
    <w:lvl w:ilvl="0" w:tplc="74403D5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CA7060"/>
    <w:multiLevelType w:val="hybridMultilevel"/>
    <w:tmpl w:val="C0A2C3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873548D"/>
    <w:multiLevelType w:val="hybridMultilevel"/>
    <w:tmpl w:val="45A89162"/>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E27D1B"/>
    <w:multiLevelType w:val="hybridMultilevel"/>
    <w:tmpl w:val="82600E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FCD4AE7"/>
    <w:multiLevelType w:val="hybridMultilevel"/>
    <w:tmpl w:val="7B12C112"/>
    <w:lvl w:ilvl="0" w:tplc="504E2E72">
      <w:start w:val="1"/>
      <w:numFmt w:val="bullet"/>
      <w:lvlText w:val="–"/>
      <w:lvlJc w:val="left"/>
      <w:pPr>
        <w:tabs>
          <w:tab w:val="num" w:pos="720"/>
        </w:tabs>
        <w:ind w:left="720" w:hanging="360"/>
      </w:pPr>
      <w:rPr>
        <w:rFonts w:ascii="Arial" w:hAnsi="Arial" w:hint="default"/>
      </w:rPr>
    </w:lvl>
    <w:lvl w:ilvl="1" w:tplc="1F7C49DA">
      <w:start w:val="1"/>
      <w:numFmt w:val="bullet"/>
      <w:lvlText w:val="–"/>
      <w:lvlJc w:val="left"/>
      <w:pPr>
        <w:tabs>
          <w:tab w:val="num" w:pos="1440"/>
        </w:tabs>
        <w:ind w:left="1440" w:hanging="360"/>
      </w:pPr>
      <w:rPr>
        <w:rFonts w:ascii="Arial" w:hAnsi="Arial" w:hint="default"/>
      </w:rPr>
    </w:lvl>
    <w:lvl w:ilvl="2" w:tplc="8ADEE83A" w:tentative="1">
      <w:start w:val="1"/>
      <w:numFmt w:val="bullet"/>
      <w:lvlText w:val="–"/>
      <w:lvlJc w:val="left"/>
      <w:pPr>
        <w:tabs>
          <w:tab w:val="num" w:pos="2160"/>
        </w:tabs>
        <w:ind w:left="2160" w:hanging="360"/>
      </w:pPr>
      <w:rPr>
        <w:rFonts w:ascii="Arial" w:hAnsi="Arial" w:hint="default"/>
      </w:rPr>
    </w:lvl>
    <w:lvl w:ilvl="3" w:tplc="9B0485D0" w:tentative="1">
      <w:start w:val="1"/>
      <w:numFmt w:val="bullet"/>
      <w:lvlText w:val="–"/>
      <w:lvlJc w:val="left"/>
      <w:pPr>
        <w:tabs>
          <w:tab w:val="num" w:pos="2880"/>
        </w:tabs>
        <w:ind w:left="2880" w:hanging="360"/>
      </w:pPr>
      <w:rPr>
        <w:rFonts w:ascii="Arial" w:hAnsi="Arial" w:hint="default"/>
      </w:rPr>
    </w:lvl>
    <w:lvl w:ilvl="4" w:tplc="14927C26" w:tentative="1">
      <w:start w:val="1"/>
      <w:numFmt w:val="bullet"/>
      <w:lvlText w:val="–"/>
      <w:lvlJc w:val="left"/>
      <w:pPr>
        <w:tabs>
          <w:tab w:val="num" w:pos="3600"/>
        </w:tabs>
        <w:ind w:left="3600" w:hanging="360"/>
      </w:pPr>
      <w:rPr>
        <w:rFonts w:ascii="Arial" w:hAnsi="Arial" w:hint="default"/>
      </w:rPr>
    </w:lvl>
    <w:lvl w:ilvl="5" w:tplc="32F692F0" w:tentative="1">
      <w:start w:val="1"/>
      <w:numFmt w:val="bullet"/>
      <w:lvlText w:val="–"/>
      <w:lvlJc w:val="left"/>
      <w:pPr>
        <w:tabs>
          <w:tab w:val="num" w:pos="4320"/>
        </w:tabs>
        <w:ind w:left="4320" w:hanging="360"/>
      </w:pPr>
      <w:rPr>
        <w:rFonts w:ascii="Arial" w:hAnsi="Arial" w:hint="default"/>
      </w:rPr>
    </w:lvl>
    <w:lvl w:ilvl="6" w:tplc="885E1FAA" w:tentative="1">
      <w:start w:val="1"/>
      <w:numFmt w:val="bullet"/>
      <w:lvlText w:val="–"/>
      <w:lvlJc w:val="left"/>
      <w:pPr>
        <w:tabs>
          <w:tab w:val="num" w:pos="5040"/>
        </w:tabs>
        <w:ind w:left="5040" w:hanging="360"/>
      </w:pPr>
      <w:rPr>
        <w:rFonts w:ascii="Arial" w:hAnsi="Arial" w:hint="default"/>
      </w:rPr>
    </w:lvl>
    <w:lvl w:ilvl="7" w:tplc="14C66A54" w:tentative="1">
      <w:start w:val="1"/>
      <w:numFmt w:val="bullet"/>
      <w:lvlText w:val="–"/>
      <w:lvlJc w:val="left"/>
      <w:pPr>
        <w:tabs>
          <w:tab w:val="num" w:pos="5760"/>
        </w:tabs>
        <w:ind w:left="5760" w:hanging="360"/>
      </w:pPr>
      <w:rPr>
        <w:rFonts w:ascii="Arial" w:hAnsi="Arial" w:hint="default"/>
      </w:rPr>
    </w:lvl>
    <w:lvl w:ilvl="8" w:tplc="941A24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1A3B62"/>
    <w:multiLevelType w:val="hybridMultilevel"/>
    <w:tmpl w:val="B75AAD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tentative="1">
      <w:start w:val="1"/>
      <w:numFmt w:val="bullet"/>
      <w:lvlText w:val="o"/>
      <w:lvlJc w:val="left"/>
      <w:pPr>
        <w:ind w:left="1640" w:hanging="360"/>
      </w:pPr>
      <w:rPr>
        <w:rFonts w:ascii="Courier New" w:hAnsi="Courier New" w:cs="Courier New" w:hint="default"/>
      </w:rPr>
    </w:lvl>
    <w:lvl w:ilvl="2" w:tplc="040B0005" w:tentative="1">
      <w:start w:val="1"/>
      <w:numFmt w:val="bullet"/>
      <w:lvlText w:val=""/>
      <w:lvlJc w:val="left"/>
      <w:pPr>
        <w:ind w:left="2360" w:hanging="360"/>
      </w:pPr>
      <w:rPr>
        <w:rFonts w:ascii="Wingdings" w:hAnsi="Wingdings" w:hint="default"/>
      </w:rPr>
    </w:lvl>
    <w:lvl w:ilvl="3" w:tplc="040B0001" w:tentative="1">
      <w:start w:val="1"/>
      <w:numFmt w:val="bullet"/>
      <w:lvlText w:val=""/>
      <w:lvlJc w:val="left"/>
      <w:pPr>
        <w:ind w:left="3080" w:hanging="360"/>
      </w:pPr>
      <w:rPr>
        <w:rFonts w:ascii="Symbol" w:hAnsi="Symbol" w:hint="default"/>
      </w:rPr>
    </w:lvl>
    <w:lvl w:ilvl="4" w:tplc="040B0003" w:tentative="1">
      <w:start w:val="1"/>
      <w:numFmt w:val="bullet"/>
      <w:lvlText w:val="o"/>
      <w:lvlJc w:val="left"/>
      <w:pPr>
        <w:ind w:left="3800" w:hanging="360"/>
      </w:pPr>
      <w:rPr>
        <w:rFonts w:ascii="Courier New" w:hAnsi="Courier New" w:cs="Courier New" w:hint="default"/>
      </w:rPr>
    </w:lvl>
    <w:lvl w:ilvl="5" w:tplc="040B0005" w:tentative="1">
      <w:start w:val="1"/>
      <w:numFmt w:val="bullet"/>
      <w:lvlText w:val=""/>
      <w:lvlJc w:val="left"/>
      <w:pPr>
        <w:ind w:left="4520" w:hanging="360"/>
      </w:pPr>
      <w:rPr>
        <w:rFonts w:ascii="Wingdings" w:hAnsi="Wingdings" w:hint="default"/>
      </w:rPr>
    </w:lvl>
    <w:lvl w:ilvl="6" w:tplc="040B0001" w:tentative="1">
      <w:start w:val="1"/>
      <w:numFmt w:val="bullet"/>
      <w:lvlText w:val=""/>
      <w:lvlJc w:val="left"/>
      <w:pPr>
        <w:ind w:left="5240" w:hanging="360"/>
      </w:pPr>
      <w:rPr>
        <w:rFonts w:ascii="Symbol" w:hAnsi="Symbol" w:hint="default"/>
      </w:rPr>
    </w:lvl>
    <w:lvl w:ilvl="7" w:tplc="040B0003" w:tentative="1">
      <w:start w:val="1"/>
      <w:numFmt w:val="bullet"/>
      <w:lvlText w:val="o"/>
      <w:lvlJc w:val="left"/>
      <w:pPr>
        <w:ind w:left="5960" w:hanging="360"/>
      </w:pPr>
      <w:rPr>
        <w:rFonts w:ascii="Courier New" w:hAnsi="Courier New" w:cs="Courier New" w:hint="default"/>
      </w:rPr>
    </w:lvl>
    <w:lvl w:ilvl="8" w:tplc="040B0005" w:tentative="1">
      <w:start w:val="1"/>
      <w:numFmt w:val="bullet"/>
      <w:lvlText w:val=""/>
      <w:lvlJc w:val="left"/>
      <w:pPr>
        <w:ind w:left="66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7"/>
  </w:num>
  <w:num w:numId="5">
    <w:abstractNumId w:val="16"/>
  </w:num>
  <w:num w:numId="6">
    <w:abstractNumId w:val="4"/>
  </w:num>
  <w:num w:numId="7">
    <w:abstractNumId w:val="9"/>
  </w:num>
  <w:num w:numId="8">
    <w:abstractNumId w:val="3"/>
  </w:num>
  <w:num w:numId="9">
    <w:abstractNumId w:val="2"/>
  </w:num>
  <w:num w:numId="10">
    <w:abstractNumId w:val="6"/>
  </w:num>
  <w:num w:numId="11">
    <w:abstractNumId w:val="14"/>
  </w:num>
  <w:num w:numId="12">
    <w:abstractNumId w:val="10"/>
  </w:num>
  <w:num w:numId="13">
    <w:abstractNumId w:val="5"/>
  </w:num>
  <w:num w:numId="14">
    <w:abstractNumId w:val="12"/>
  </w:num>
  <w:num w:numId="15">
    <w:abstractNumId w:val="1"/>
  </w:num>
  <w:num w:numId="16">
    <w:abstractNumId w:val="1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361"/>
    <w:rsid w:val="00003B9A"/>
    <w:rsid w:val="00006EF7"/>
    <w:rsid w:val="00012F85"/>
    <w:rsid w:val="000205C5"/>
    <w:rsid w:val="00021F78"/>
    <w:rsid w:val="0003064B"/>
    <w:rsid w:val="000313F2"/>
    <w:rsid w:val="0003339F"/>
    <w:rsid w:val="0003648F"/>
    <w:rsid w:val="00037C06"/>
    <w:rsid w:val="0004382E"/>
    <w:rsid w:val="00043E03"/>
    <w:rsid w:val="00047F39"/>
    <w:rsid w:val="00052BF8"/>
    <w:rsid w:val="000557CF"/>
    <w:rsid w:val="00057116"/>
    <w:rsid w:val="00060D30"/>
    <w:rsid w:val="00067741"/>
    <w:rsid w:val="00072E8A"/>
    <w:rsid w:val="00084E9C"/>
    <w:rsid w:val="000A6475"/>
    <w:rsid w:val="000B0519"/>
    <w:rsid w:val="000B2810"/>
    <w:rsid w:val="000B2D7B"/>
    <w:rsid w:val="000B5B05"/>
    <w:rsid w:val="000B61FD"/>
    <w:rsid w:val="000C51B7"/>
    <w:rsid w:val="000D45AC"/>
    <w:rsid w:val="000E40F4"/>
    <w:rsid w:val="000E55AD"/>
    <w:rsid w:val="00101CB3"/>
    <w:rsid w:val="00106608"/>
    <w:rsid w:val="00135D66"/>
    <w:rsid w:val="00152EF6"/>
    <w:rsid w:val="00154E87"/>
    <w:rsid w:val="00156B29"/>
    <w:rsid w:val="00157684"/>
    <w:rsid w:val="00174837"/>
    <w:rsid w:val="001755AA"/>
    <w:rsid w:val="0018403E"/>
    <w:rsid w:val="00184B5E"/>
    <w:rsid w:val="00193B86"/>
    <w:rsid w:val="00193EC6"/>
    <w:rsid w:val="001A2A26"/>
    <w:rsid w:val="001B017E"/>
    <w:rsid w:val="001B0C42"/>
    <w:rsid w:val="001B0F3B"/>
    <w:rsid w:val="001B4022"/>
    <w:rsid w:val="001C5C86"/>
    <w:rsid w:val="001E5078"/>
    <w:rsid w:val="002000C2"/>
    <w:rsid w:val="0021693C"/>
    <w:rsid w:val="00232AD6"/>
    <w:rsid w:val="00233AC3"/>
    <w:rsid w:val="0024786B"/>
    <w:rsid w:val="002647F7"/>
    <w:rsid w:val="00266A81"/>
    <w:rsid w:val="00267166"/>
    <w:rsid w:val="002708CF"/>
    <w:rsid w:val="00294A86"/>
    <w:rsid w:val="0029526C"/>
    <w:rsid w:val="00297F43"/>
    <w:rsid w:val="002A766A"/>
    <w:rsid w:val="002B7386"/>
    <w:rsid w:val="002C001A"/>
    <w:rsid w:val="002C6594"/>
    <w:rsid w:val="002C6F14"/>
    <w:rsid w:val="002D13EF"/>
    <w:rsid w:val="002D4462"/>
    <w:rsid w:val="002D650D"/>
    <w:rsid w:val="002E7A9E"/>
    <w:rsid w:val="0030213A"/>
    <w:rsid w:val="00311757"/>
    <w:rsid w:val="003205AD"/>
    <w:rsid w:val="0032747D"/>
    <w:rsid w:val="00332159"/>
    <w:rsid w:val="00335FB2"/>
    <w:rsid w:val="003360AB"/>
    <w:rsid w:val="00344158"/>
    <w:rsid w:val="003518AA"/>
    <w:rsid w:val="003527F9"/>
    <w:rsid w:val="0035634B"/>
    <w:rsid w:val="0038073D"/>
    <w:rsid w:val="0039090F"/>
    <w:rsid w:val="0039328B"/>
    <w:rsid w:val="003A1EB0"/>
    <w:rsid w:val="003B01F9"/>
    <w:rsid w:val="003C6DA6"/>
    <w:rsid w:val="003D67EC"/>
    <w:rsid w:val="003E3C36"/>
    <w:rsid w:val="003E5460"/>
    <w:rsid w:val="003F268E"/>
    <w:rsid w:val="003F7B3D"/>
    <w:rsid w:val="00412ACA"/>
    <w:rsid w:val="00414762"/>
    <w:rsid w:val="0043745F"/>
    <w:rsid w:val="0044029F"/>
    <w:rsid w:val="00442883"/>
    <w:rsid w:val="004474B9"/>
    <w:rsid w:val="0048267C"/>
    <w:rsid w:val="004876B9"/>
    <w:rsid w:val="004877E5"/>
    <w:rsid w:val="004922D6"/>
    <w:rsid w:val="00493A79"/>
    <w:rsid w:val="004A6A60"/>
    <w:rsid w:val="004B16DE"/>
    <w:rsid w:val="004B60D4"/>
    <w:rsid w:val="004C7921"/>
    <w:rsid w:val="004E3261"/>
    <w:rsid w:val="004E6F8A"/>
    <w:rsid w:val="005151ED"/>
    <w:rsid w:val="00517E5C"/>
    <w:rsid w:val="005573BB"/>
    <w:rsid w:val="00557535"/>
    <w:rsid w:val="00557B2E"/>
    <w:rsid w:val="00561267"/>
    <w:rsid w:val="00577454"/>
    <w:rsid w:val="00582256"/>
    <w:rsid w:val="005831C6"/>
    <w:rsid w:val="00587D9E"/>
    <w:rsid w:val="00590087"/>
    <w:rsid w:val="0059634B"/>
    <w:rsid w:val="005A4A12"/>
    <w:rsid w:val="005C4449"/>
    <w:rsid w:val="005C4F58"/>
    <w:rsid w:val="005D2BEC"/>
    <w:rsid w:val="005D3FEC"/>
    <w:rsid w:val="005D44BE"/>
    <w:rsid w:val="005D4A14"/>
    <w:rsid w:val="005E058B"/>
    <w:rsid w:val="005E5B9B"/>
    <w:rsid w:val="005F028D"/>
    <w:rsid w:val="005F0730"/>
    <w:rsid w:val="005F0F5E"/>
    <w:rsid w:val="006029E8"/>
    <w:rsid w:val="006039D3"/>
    <w:rsid w:val="00611EC4"/>
    <w:rsid w:val="00620B3F"/>
    <w:rsid w:val="006267A6"/>
    <w:rsid w:val="0063075C"/>
    <w:rsid w:val="0063118B"/>
    <w:rsid w:val="006418C6"/>
    <w:rsid w:val="006515C6"/>
    <w:rsid w:val="006547C7"/>
    <w:rsid w:val="00654893"/>
    <w:rsid w:val="006601CA"/>
    <w:rsid w:val="00671BBB"/>
    <w:rsid w:val="00680536"/>
    <w:rsid w:val="00682237"/>
    <w:rsid w:val="00692F3B"/>
    <w:rsid w:val="0069571F"/>
    <w:rsid w:val="006B4280"/>
    <w:rsid w:val="006D1605"/>
    <w:rsid w:val="006D4652"/>
    <w:rsid w:val="006E001E"/>
    <w:rsid w:val="006E5BE9"/>
    <w:rsid w:val="006F4C3A"/>
    <w:rsid w:val="0070094D"/>
    <w:rsid w:val="00705195"/>
    <w:rsid w:val="00707673"/>
    <w:rsid w:val="007215D2"/>
    <w:rsid w:val="00723861"/>
    <w:rsid w:val="0073239E"/>
    <w:rsid w:val="0074144F"/>
    <w:rsid w:val="0075252A"/>
    <w:rsid w:val="00753DAA"/>
    <w:rsid w:val="007562D4"/>
    <w:rsid w:val="0075652D"/>
    <w:rsid w:val="00756AE2"/>
    <w:rsid w:val="00762C76"/>
    <w:rsid w:val="00764B84"/>
    <w:rsid w:val="00771F5B"/>
    <w:rsid w:val="00776B69"/>
    <w:rsid w:val="0078034D"/>
    <w:rsid w:val="00781189"/>
    <w:rsid w:val="00785472"/>
    <w:rsid w:val="00790BCC"/>
    <w:rsid w:val="007974F5"/>
    <w:rsid w:val="007A17EB"/>
    <w:rsid w:val="007B0F49"/>
    <w:rsid w:val="007B7181"/>
    <w:rsid w:val="007C7E14"/>
    <w:rsid w:val="007E05A7"/>
    <w:rsid w:val="007E49A7"/>
    <w:rsid w:val="007F7421"/>
    <w:rsid w:val="008055C6"/>
    <w:rsid w:val="00807911"/>
    <w:rsid w:val="008166F6"/>
    <w:rsid w:val="00822334"/>
    <w:rsid w:val="00831FB3"/>
    <w:rsid w:val="00847095"/>
    <w:rsid w:val="00855BA9"/>
    <w:rsid w:val="00856E8E"/>
    <w:rsid w:val="00857E34"/>
    <w:rsid w:val="00874003"/>
    <w:rsid w:val="0088222A"/>
    <w:rsid w:val="00884CB3"/>
    <w:rsid w:val="00894AE2"/>
    <w:rsid w:val="008A76FD"/>
    <w:rsid w:val="008B2D09"/>
    <w:rsid w:val="008B3607"/>
    <w:rsid w:val="008C537F"/>
    <w:rsid w:val="008C6792"/>
    <w:rsid w:val="008D6184"/>
    <w:rsid w:val="008D658B"/>
    <w:rsid w:val="008E7BD7"/>
    <w:rsid w:val="008F3D28"/>
    <w:rsid w:val="008F718D"/>
    <w:rsid w:val="009009AF"/>
    <w:rsid w:val="0090639F"/>
    <w:rsid w:val="009068D6"/>
    <w:rsid w:val="00927665"/>
    <w:rsid w:val="009310EE"/>
    <w:rsid w:val="009402C9"/>
    <w:rsid w:val="009437A2"/>
    <w:rsid w:val="00944B28"/>
    <w:rsid w:val="00950541"/>
    <w:rsid w:val="00966C66"/>
    <w:rsid w:val="00985B73"/>
    <w:rsid w:val="00986D94"/>
    <w:rsid w:val="009870A7"/>
    <w:rsid w:val="00996631"/>
    <w:rsid w:val="009973BF"/>
    <w:rsid w:val="009A3BC4"/>
    <w:rsid w:val="009A3E02"/>
    <w:rsid w:val="009A6CBC"/>
    <w:rsid w:val="009B1936"/>
    <w:rsid w:val="009D25F0"/>
    <w:rsid w:val="009D4979"/>
    <w:rsid w:val="009E431B"/>
    <w:rsid w:val="009F0319"/>
    <w:rsid w:val="009F448C"/>
    <w:rsid w:val="00A10539"/>
    <w:rsid w:val="00A11009"/>
    <w:rsid w:val="00A15763"/>
    <w:rsid w:val="00A17CA3"/>
    <w:rsid w:val="00A20B89"/>
    <w:rsid w:val="00A25432"/>
    <w:rsid w:val="00A338A3"/>
    <w:rsid w:val="00A3581D"/>
    <w:rsid w:val="00A36378"/>
    <w:rsid w:val="00A42387"/>
    <w:rsid w:val="00A426B5"/>
    <w:rsid w:val="00A43536"/>
    <w:rsid w:val="00A55537"/>
    <w:rsid w:val="00A70E1E"/>
    <w:rsid w:val="00A91B9F"/>
    <w:rsid w:val="00A935EC"/>
    <w:rsid w:val="00AB7326"/>
    <w:rsid w:val="00AC293D"/>
    <w:rsid w:val="00AC295C"/>
    <w:rsid w:val="00AE0DFE"/>
    <w:rsid w:val="00AE25BF"/>
    <w:rsid w:val="00B03C01"/>
    <w:rsid w:val="00B07289"/>
    <w:rsid w:val="00B078AE"/>
    <w:rsid w:val="00B078D6"/>
    <w:rsid w:val="00B14599"/>
    <w:rsid w:val="00B17EC0"/>
    <w:rsid w:val="00B219FD"/>
    <w:rsid w:val="00B3015C"/>
    <w:rsid w:val="00B44618"/>
    <w:rsid w:val="00B52CCC"/>
    <w:rsid w:val="00B61E5C"/>
    <w:rsid w:val="00B7085A"/>
    <w:rsid w:val="00B749F8"/>
    <w:rsid w:val="00B80448"/>
    <w:rsid w:val="00B95BFB"/>
    <w:rsid w:val="00B95CB6"/>
    <w:rsid w:val="00B9642E"/>
    <w:rsid w:val="00BA3A53"/>
    <w:rsid w:val="00BA4095"/>
    <w:rsid w:val="00BA5086"/>
    <w:rsid w:val="00BA5B43"/>
    <w:rsid w:val="00BB7DFE"/>
    <w:rsid w:val="00BC642A"/>
    <w:rsid w:val="00BD403D"/>
    <w:rsid w:val="00BD7CCE"/>
    <w:rsid w:val="00BE1B14"/>
    <w:rsid w:val="00BE2353"/>
    <w:rsid w:val="00BE7039"/>
    <w:rsid w:val="00BF25E4"/>
    <w:rsid w:val="00C02EDE"/>
    <w:rsid w:val="00C06014"/>
    <w:rsid w:val="00C14D91"/>
    <w:rsid w:val="00C15064"/>
    <w:rsid w:val="00C152F3"/>
    <w:rsid w:val="00C41F14"/>
    <w:rsid w:val="00C43D1E"/>
    <w:rsid w:val="00C4591E"/>
    <w:rsid w:val="00C50F7C"/>
    <w:rsid w:val="00C52843"/>
    <w:rsid w:val="00C57C50"/>
    <w:rsid w:val="00C715CA"/>
    <w:rsid w:val="00C7779B"/>
    <w:rsid w:val="00C870D0"/>
    <w:rsid w:val="00C90F39"/>
    <w:rsid w:val="00C9338B"/>
    <w:rsid w:val="00CA22FD"/>
    <w:rsid w:val="00CC5C66"/>
    <w:rsid w:val="00CE5D95"/>
    <w:rsid w:val="00CE6BA1"/>
    <w:rsid w:val="00CF4E58"/>
    <w:rsid w:val="00CF5065"/>
    <w:rsid w:val="00D02F72"/>
    <w:rsid w:val="00D070C1"/>
    <w:rsid w:val="00D12E6A"/>
    <w:rsid w:val="00D24575"/>
    <w:rsid w:val="00D3452A"/>
    <w:rsid w:val="00D43184"/>
    <w:rsid w:val="00D55B03"/>
    <w:rsid w:val="00D6043C"/>
    <w:rsid w:val="00D71F40"/>
    <w:rsid w:val="00D742A2"/>
    <w:rsid w:val="00D76D65"/>
    <w:rsid w:val="00D77416"/>
    <w:rsid w:val="00D92976"/>
    <w:rsid w:val="00DA74F3"/>
    <w:rsid w:val="00DB77F2"/>
    <w:rsid w:val="00DD1BD2"/>
    <w:rsid w:val="00DD58B7"/>
    <w:rsid w:val="00DD5C27"/>
    <w:rsid w:val="00DF16DF"/>
    <w:rsid w:val="00DF28F0"/>
    <w:rsid w:val="00DF39DD"/>
    <w:rsid w:val="00DF3A9C"/>
    <w:rsid w:val="00DF5757"/>
    <w:rsid w:val="00DF7174"/>
    <w:rsid w:val="00DF7BE0"/>
    <w:rsid w:val="00E033E0"/>
    <w:rsid w:val="00E122D3"/>
    <w:rsid w:val="00E13CB2"/>
    <w:rsid w:val="00E2530F"/>
    <w:rsid w:val="00E43A94"/>
    <w:rsid w:val="00E45AEB"/>
    <w:rsid w:val="00E519AA"/>
    <w:rsid w:val="00E60E69"/>
    <w:rsid w:val="00E71098"/>
    <w:rsid w:val="00E87764"/>
    <w:rsid w:val="00E90B85"/>
    <w:rsid w:val="00EB067B"/>
    <w:rsid w:val="00EC2397"/>
    <w:rsid w:val="00ED567B"/>
    <w:rsid w:val="00ED6C6D"/>
    <w:rsid w:val="00ED7A5B"/>
    <w:rsid w:val="00EE1AB4"/>
    <w:rsid w:val="00EF0E1C"/>
    <w:rsid w:val="00F13320"/>
    <w:rsid w:val="00F13FC0"/>
    <w:rsid w:val="00F23BC4"/>
    <w:rsid w:val="00F322A6"/>
    <w:rsid w:val="00F32AD8"/>
    <w:rsid w:val="00F33018"/>
    <w:rsid w:val="00F34B10"/>
    <w:rsid w:val="00F35D98"/>
    <w:rsid w:val="00F35FCE"/>
    <w:rsid w:val="00F41A27"/>
    <w:rsid w:val="00F4338D"/>
    <w:rsid w:val="00F440D3"/>
    <w:rsid w:val="00F45FDE"/>
    <w:rsid w:val="00F77392"/>
    <w:rsid w:val="00F77D41"/>
    <w:rsid w:val="00F8549B"/>
    <w:rsid w:val="00F921F1"/>
    <w:rsid w:val="00F96421"/>
    <w:rsid w:val="00FB14F2"/>
    <w:rsid w:val="00FC0804"/>
    <w:rsid w:val="00FC19AB"/>
    <w:rsid w:val="00FC3B6D"/>
    <w:rsid w:val="00FC5597"/>
    <w:rsid w:val="00FD3A4E"/>
    <w:rsid w:val="00FE733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9E835C0"/>
  <w15:chartTrackingRefBased/>
  <w15:docId w15:val="{22646ECC-7A51-4DBF-BD34-0B0C9E301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003"/>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8740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74003"/>
    <w:pPr>
      <w:pBdr>
        <w:top w:val="none" w:sz="0" w:space="0" w:color="auto"/>
      </w:pBdr>
      <w:spacing w:before="180"/>
      <w:outlineLvl w:val="1"/>
    </w:pPr>
    <w:rPr>
      <w:sz w:val="32"/>
    </w:rPr>
  </w:style>
  <w:style w:type="paragraph" w:styleId="Heading3">
    <w:name w:val="heading 3"/>
    <w:basedOn w:val="Heading2"/>
    <w:next w:val="Normal"/>
    <w:qFormat/>
    <w:rsid w:val="00874003"/>
    <w:pPr>
      <w:spacing w:before="120"/>
      <w:outlineLvl w:val="2"/>
    </w:pPr>
    <w:rPr>
      <w:sz w:val="28"/>
    </w:rPr>
  </w:style>
  <w:style w:type="paragraph" w:styleId="Heading4">
    <w:name w:val="heading 4"/>
    <w:basedOn w:val="Heading3"/>
    <w:next w:val="Normal"/>
    <w:qFormat/>
    <w:rsid w:val="00874003"/>
    <w:pPr>
      <w:ind w:left="1418" w:hanging="1418"/>
      <w:outlineLvl w:val="3"/>
    </w:pPr>
    <w:rPr>
      <w:sz w:val="24"/>
    </w:rPr>
  </w:style>
  <w:style w:type="paragraph" w:styleId="Heading5">
    <w:name w:val="heading 5"/>
    <w:basedOn w:val="Heading4"/>
    <w:next w:val="Normal"/>
    <w:qFormat/>
    <w:rsid w:val="00874003"/>
    <w:pPr>
      <w:ind w:left="1701" w:hanging="1701"/>
      <w:outlineLvl w:val="4"/>
    </w:pPr>
    <w:rPr>
      <w:sz w:val="22"/>
    </w:rPr>
  </w:style>
  <w:style w:type="paragraph" w:styleId="Heading6">
    <w:name w:val="heading 6"/>
    <w:basedOn w:val="H6"/>
    <w:next w:val="Normal"/>
    <w:qFormat/>
    <w:rsid w:val="00874003"/>
    <w:pPr>
      <w:outlineLvl w:val="5"/>
    </w:pPr>
  </w:style>
  <w:style w:type="paragraph" w:styleId="Heading7">
    <w:name w:val="heading 7"/>
    <w:basedOn w:val="H6"/>
    <w:next w:val="Normal"/>
    <w:qFormat/>
    <w:rsid w:val="00874003"/>
    <w:pPr>
      <w:outlineLvl w:val="6"/>
    </w:pPr>
  </w:style>
  <w:style w:type="paragraph" w:styleId="Heading8">
    <w:name w:val="heading 8"/>
    <w:basedOn w:val="Heading1"/>
    <w:next w:val="Normal"/>
    <w:qFormat/>
    <w:rsid w:val="00874003"/>
    <w:pPr>
      <w:ind w:left="0" w:firstLine="0"/>
      <w:outlineLvl w:val="7"/>
    </w:pPr>
  </w:style>
  <w:style w:type="paragraph" w:styleId="Heading9">
    <w:name w:val="heading 9"/>
    <w:basedOn w:val="Heading8"/>
    <w:next w:val="Normal"/>
    <w:qFormat/>
    <w:rsid w:val="008740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7400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74003"/>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7400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874003"/>
    <w:pPr>
      <w:spacing w:before="180"/>
      <w:ind w:left="2693" w:hanging="2693"/>
    </w:pPr>
    <w:rPr>
      <w:b/>
    </w:rPr>
  </w:style>
  <w:style w:type="paragraph" w:styleId="TOC1">
    <w:name w:val="toc 1"/>
    <w:semiHidden/>
    <w:rsid w:val="0087400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8740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74003"/>
    <w:pPr>
      <w:ind w:left="1701" w:hanging="1701"/>
    </w:pPr>
  </w:style>
  <w:style w:type="paragraph" w:styleId="TOC4">
    <w:name w:val="toc 4"/>
    <w:basedOn w:val="TOC3"/>
    <w:semiHidden/>
    <w:rsid w:val="00874003"/>
    <w:pPr>
      <w:ind w:left="1418" w:hanging="1418"/>
    </w:pPr>
  </w:style>
  <w:style w:type="paragraph" w:styleId="TOC3">
    <w:name w:val="toc 3"/>
    <w:basedOn w:val="TOC2"/>
    <w:semiHidden/>
    <w:rsid w:val="00874003"/>
    <w:pPr>
      <w:ind w:left="1134" w:hanging="1134"/>
    </w:pPr>
  </w:style>
  <w:style w:type="paragraph" w:styleId="TOC2">
    <w:name w:val="toc 2"/>
    <w:basedOn w:val="TOC1"/>
    <w:semiHidden/>
    <w:rsid w:val="00874003"/>
    <w:pPr>
      <w:keepNext w:val="0"/>
      <w:spacing w:before="0"/>
      <w:ind w:left="851" w:hanging="851"/>
    </w:pPr>
    <w:rPr>
      <w:sz w:val="20"/>
    </w:rPr>
  </w:style>
  <w:style w:type="paragraph" w:styleId="Index2">
    <w:name w:val="index 2"/>
    <w:basedOn w:val="Index1"/>
    <w:semiHidden/>
    <w:rsid w:val="00874003"/>
    <w:pPr>
      <w:ind w:left="284"/>
    </w:pPr>
  </w:style>
  <w:style w:type="paragraph" w:styleId="Index1">
    <w:name w:val="index 1"/>
    <w:basedOn w:val="Normal"/>
    <w:semiHidden/>
    <w:rsid w:val="00874003"/>
    <w:pPr>
      <w:keepLines/>
      <w:spacing w:after="0"/>
    </w:pPr>
  </w:style>
  <w:style w:type="paragraph" w:customStyle="1" w:styleId="ZH">
    <w:name w:val="ZH"/>
    <w:rsid w:val="008740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74003"/>
    <w:pPr>
      <w:outlineLvl w:val="9"/>
    </w:pPr>
  </w:style>
  <w:style w:type="paragraph" w:styleId="ListNumber2">
    <w:name w:val="List Number 2"/>
    <w:basedOn w:val="ListNumber"/>
    <w:rsid w:val="00874003"/>
    <w:pPr>
      <w:ind w:left="851"/>
    </w:pPr>
  </w:style>
  <w:style w:type="character" w:styleId="FootnoteReference">
    <w:name w:val="footnote reference"/>
    <w:basedOn w:val="DefaultParagraphFont"/>
    <w:semiHidden/>
    <w:rsid w:val="00874003"/>
    <w:rPr>
      <w:b/>
      <w:position w:val="6"/>
      <w:sz w:val="16"/>
    </w:rPr>
  </w:style>
  <w:style w:type="paragraph" w:styleId="FootnoteText">
    <w:name w:val="footnote text"/>
    <w:basedOn w:val="Normal"/>
    <w:semiHidden/>
    <w:rsid w:val="00874003"/>
    <w:pPr>
      <w:keepLines/>
      <w:spacing w:after="0"/>
      <w:ind w:left="454" w:hanging="454"/>
    </w:pPr>
    <w:rPr>
      <w:sz w:val="16"/>
    </w:rPr>
  </w:style>
  <w:style w:type="paragraph" w:customStyle="1" w:styleId="TAC">
    <w:name w:val="TAC"/>
    <w:basedOn w:val="TAL"/>
    <w:rsid w:val="00874003"/>
    <w:pPr>
      <w:jc w:val="center"/>
    </w:pPr>
  </w:style>
  <w:style w:type="paragraph" w:customStyle="1" w:styleId="TF">
    <w:name w:val="TF"/>
    <w:basedOn w:val="TH"/>
    <w:rsid w:val="00874003"/>
    <w:pPr>
      <w:keepNext w:val="0"/>
      <w:spacing w:before="0" w:after="240"/>
    </w:pPr>
  </w:style>
  <w:style w:type="paragraph" w:customStyle="1" w:styleId="NO">
    <w:name w:val="NO"/>
    <w:basedOn w:val="Normal"/>
    <w:rsid w:val="00874003"/>
    <w:pPr>
      <w:keepLines/>
      <w:ind w:left="1135" w:hanging="851"/>
    </w:pPr>
  </w:style>
  <w:style w:type="paragraph" w:styleId="TOC9">
    <w:name w:val="toc 9"/>
    <w:basedOn w:val="TOC8"/>
    <w:semiHidden/>
    <w:rsid w:val="00874003"/>
    <w:pPr>
      <w:ind w:left="1418" w:hanging="1418"/>
    </w:pPr>
  </w:style>
  <w:style w:type="paragraph" w:customStyle="1" w:styleId="EX">
    <w:name w:val="EX"/>
    <w:basedOn w:val="Normal"/>
    <w:rsid w:val="00874003"/>
    <w:pPr>
      <w:keepLines/>
      <w:ind w:left="1702" w:hanging="1418"/>
    </w:pPr>
  </w:style>
  <w:style w:type="paragraph" w:customStyle="1" w:styleId="FP">
    <w:name w:val="FP"/>
    <w:basedOn w:val="Normal"/>
    <w:rsid w:val="00874003"/>
    <w:pPr>
      <w:spacing w:after="0"/>
    </w:pPr>
  </w:style>
  <w:style w:type="paragraph" w:customStyle="1" w:styleId="LD">
    <w:name w:val="LD"/>
    <w:rsid w:val="008740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74003"/>
    <w:pPr>
      <w:spacing w:after="0"/>
    </w:pPr>
  </w:style>
  <w:style w:type="paragraph" w:customStyle="1" w:styleId="EW">
    <w:name w:val="EW"/>
    <w:basedOn w:val="EX"/>
    <w:rsid w:val="00874003"/>
    <w:pPr>
      <w:spacing w:after="0"/>
    </w:pPr>
  </w:style>
  <w:style w:type="paragraph" w:styleId="TOC6">
    <w:name w:val="toc 6"/>
    <w:basedOn w:val="TOC5"/>
    <w:next w:val="Normal"/>
    <w:semiHidden/>
    <w:rsid w:val="00874003"/>
    <w:pPr>
      <w:ind w:left="1985" w:hanging="1985"/>
    </w:pPr>
  </w:style>
  <w:style w:type="paragraph" w:styleId="TOC7">
    <w:name w:val="toc 7"/>
    <w:basedOn w:val="TOC6"/>
    <w:next w:val="Normal"/>
    <w:semiHidden/>
    <w:rsid w:val="00874003"/>
    <w:pPr>
      <w:ind w:left="2268" w:hanging="2268"/>
    </w:pPr>
  </w:style>
  <w:style w:type="paragraph" w:styleId="ListBullet2">
    <w:name w:val="List Bullet 2"/>
    <w:basedOn w:val="ListBullet"/>
    <w:rsid w:val="00874003"/>
    <w:pPr>
      <w:ind w:left="851"/>
    </w:pPr>
  </w:style>
  <w:style w:type="paragraph" w:styleId="ListBullet3">
    <w:name w:val="List Bullet 3"/>
    <w:basedOn w:val="ListBullet2"/>
    <w:rsid w:val="00874003"/>
    <w:pPr>
      <w:ind w:left="1135"/>
    </w:pPr>
  </w:style>
  <w:style w:type="paragraph" w:styleId="ListNumber">
    <w:name w:val="List Number"/>
    <w:basedOn w:val="List"/>
    <w:rsid w:val="00874003"/>
  </w:style>
  <w:style w:type="paragraph" w:customStyle="1" w:styleId="EQ">
    <w:name w:val="EQ"/>
    <w:basedOn w:val="Normal"/>
    <w:next w:val="Normal"/>
    <w:rsid w:val="00874003"/>
    <w:pPr>
      <w:keepLines/>
      <w:tabs>
        <w:tab w:val="center" w:pos="4536"/>
        <w:tab w:val="right" w:pos="9072"/>
      </w:tabs>
    </w:pPr>
    <w:rPr>
      <w:noProof/>
    </w:rPr>
  </w:style>
  <w:style w:type="paragraph" w:customStyle="1" w:styleId="TH">
    <w:name w:val="TH"/>
    <w:basedOn w:val="Normal"/>
    <w:rsid w:val="00874003"/>
    <w:pPr>
      <w:keepNext/>
      <w:keepLines/>
      <w:spacing w:before="60"/>
      <w:jc w:val="center"/>
    </w:pPr>
    <w:rPr>
      <w:rFonts w:ascii="Arial" w:hAnsi="Arial"/>
      <w:b/>
    </w:rPr>
  </w:style>
  <w:style w:type="paragraph" w:customStyle="1" w:styleId="NF">
    <w:name w:val="NF"/>
    <w:basedOn w:val="NO"/>
    <w:rsid w:val="00874003"/>
    <w:pPr>
      <w:keepNext/>
      <w:spacing w:after="0"/>
    </w:pPr>
    <w:rPr>
      <w:rFonts w:ascii="Arial" w:hAnsi="Arial"/>
      <w:sz w:val="18"/>
    </w:rPr>
  </w:style>
  <w:style w:type="paragraph" w:customStyle="1" w:styleId="PL">
    <w:name w:val="PL"/>
    <w:rsid w:val="00874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74003"/>
    <w:pPr>
      <w:jc w:val="right"/>
    </w:pPr>
  </w:style>
  <w:style w:type="paragraph" w:customStyle="1" w:styleId="H6">
    <w:name w:val="H6"/>
    <w:basedOn w:val="Heading5"/>
    <w:next w:val="Normal"/>
    <w:rsid w:val="00874003"/>
    <w:pPr>
      <w:ind w:left="1985" w:hanging="1985"/>
      <w:outlineLvl w:val="9"/>
    </w:pPr>
    <w:rPr>
      <w:sz w:val="20"/>
    </w:rPr>
  </w:style>
  <w:style w:type="paragraph" w:customStyle="1" w:styleId="TAN">
    <w:name w:val="TAN"/>
    <w:basedOn w:val="TAL"/>
    <w:rsid w:val="00874003"/>
    <w:pPr>
      <w:ind w:left="851" w:hanging="851"/>
    </w:pPr>
  </w:style>
  <w:style w:type="paragraph" w:customStyle="1" w:styleId="ZA">
    <w:name w:val="ZA"/>
    <w:rsid w:val="008740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740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740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740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74003"/>
    <w:pPr>
      <w:framePr w:wrap="notBeside" w:y="16161"/>
    </w:pPr>
  </w:style>
  <w:style w:type="character" w:customStyle="1" w:styleId="ZGSM">
    <w:name w:val="ZGSM"/>
    <w:rsid w:val="00874003"/>
  </w:style>
  <w:style w:type="paragraph" w:styleId="List2">
    <w:name w:val="List 2"/>
    <w:basedOn w:val="List"/>
    <w:rsid w:val="00874003"/>
    <w:pPr>
      <w:ind w:left="851"/>
    </w:pPr>
  </w:style>
  <w:style w:type="paragraph" w:customStyle="1" w:styleId="ZG">
    <w:name w:val="ZG"/>
    <w:rsid w:val="008740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74003"/>
    <w:pPr>
      <w:ind w:left="1135"/>
    </w:pPr>
  </w:style>
  <w:style w:type="paragraph" w:styleId="List4">
    <w:name w:val="List 4"/>
    <w:basedOn w:val="List3"/>
    <w:rsid w:val="00874003"/>
    <w:pPr>
      <w:ind w:left="1418"/>
    </w:pPr>
  </w:style>
  <w:style w:type="paragraph" w:styleId="List5">
    <w:name w:val="List 5"/>
    <w:basedOn w:val="List4"/>
    <w:rsid w:val="00874003"/>
    <w:pPr>
      <w:ind w:left="1702"/>
    </w:pPr>
  </w:style>
  <w:style w:type="paragraph" w:customStyle="1" w:styleId="EditorsNote">
    <w:name w:val="Editor's Note"/>
    <w:basedOn w:val="NO"/>
    <w:rsid w:val="00874003"/>
    <w:rPr>
      <w:color w:val="FF0000"/>
    </w:rPr>
  </w:style>
  <w:style w:type="paragraph" w:styleId="List">
    <w:name w:val="List"/>
    <w:basedOn w:val="Normal"/>
    <w:rsid w:val="00874003"/>
    <w:pPr>
      <w:ind w:left="568" w:hanging="284"/>
    </w:pPr>
  </w:style>
  <w:style w:type="paragraph" w:styleId="ListBullet">
    <w:name w:val="List Bullet"/>
    <w:basedOn w:val="List"/>
    <w:rsid w:val="00874003"/>
  </w:style>
  <w:style w:type="paragraph" w:styleId="ListBullet4">
    <w:name w:val="List Bullet 4"/>
    <w:basedOn w:val="ListBullet3"/>
    <w:rsid w:val="00874003"/>
    <w:pPr>
      <w:ind w:left="1418"/>
    </w:pPr>
  </w:style>
  <w:style w:type="paragraph" w:styleId="ListBullet5">
    <w:name w:val="List Bullet 5"/>
    <w:basedOn w:val="ListBullet4"/>
    <w:rsid w:val="00874003"/>
    <w:pPr>
      <w:ind w:left="1702"/>
    </w:pPr>
  </w:style>
  <w:style w:type="paragraph" w:customStyle="1" w:styleId="B1">
    <w:name w:val="B1"/>
    <w:basedOn w:val="List"/>
    <w:rsid w:val="00874003"/>
  </w:style>
  <w:style w:type="paragraph" w:customStyle="1" w:styleId="B2">
    <w:name w:val="B2"/>
    <w:basedOn w:val="List2"/>
    <w:rsid w:val="00874003"/>
  </w:style>
  <w:style w:type="paragraph" w:customStyle="1" w:styleId="B3">
    <w:name w:val="B3"/>
    <w:basedOn w:val="List3"/>
    <w:rsid w:val="00874003"/>
  </w:style>
  <w:style w:type="paragraph" w:customStyle="1" w:styleId="B4">
    <w:name w:val="B4"/>
    <w:basedOn w:val="List4"/>
    <w:rsid w:val="00874003"/>
  </w:style>
  <w:style w:type="paragraph" w:customStyle="1" w:styleId="B5">
    <w:name w:val="B5"/>
    <w:basedOn w:val="List5"/>
    <w:rsid w:val="00874003"/>
  </w:style>
  <w:style w:type="paragraph" w:styleId="Footer">
    <w:name w:val="footer"/>
    <w:basedOn w:val="Header"/>
    <w:rsid w:val="00874003"/>
    <w:pPr>
      <w:jc w:val="center"/>
    </w:pPr>
    <w:rPr>
      <w:i/>
    </w:rPr>
  </w:style>
  <w:style w:type="paragraph" w:customStyle="1" w:styleId="ZTD">
    <w:name w:val="ZTD"/>
    <w:basedOn w:val="ZB"/>
    <w:rsid w:val="0087400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BA3A53"/>
    <w:rPr>
      <w:color w:val="800080"/>
      <w:u w:val="single"/>
    </w:rPr>
  </w:style>
  <w:style w:type="paragraph" w:styleId="ListParagraph">
    <w:name w:val="List Paragraph"/>
    <w:basedOn w:val="Normal"/>
    <w:uiPriority w:val="34"/>
    <w:qFormat/>
    <w:rsid w:val="00B078AE"/>
    <w:pPr>
      <w:ind w:left="720"/>
      <w:contextualSpacing/>
    </w:pPr>
  </w:style>
  <w:style w:type="paragraph" w:styleId="Revision">
    <w:name w:val="Revision"/>
    <w:hidden/>
    <w:uiPriority w:val="99"/>
    <w:semiHidden/>
    <w:rsid w:val="00D431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17776803">
      <w:bodyDiv w:val="1"/>
      <w:marLeft w:val="0"/>
      <w:marRight w:val="0"/>
      <w:marTop w:val="0"/>
      <w:marBottom w:val="0"/>
      <w:divBdr>
        <w:top w:val="none" w:sz="0" w:space="0" w:color="auto"/>
        <w:left w:val="none" w:sz="0" w:space="0" w:color="auto"/>
        <w:bottom w:val="none" w:sz="0" w:space="0" w:color="auto"/>
        <w:right w:val="none" w:sz="0" w:space="0" w:color="auto"/>
      </w:divBdr>
    </w:div>
    <w:div w:id="1400858098">
      <w:bodyDiv w:val="1"/>
      <w:marLeft w:val="0"/>
      <w:marRight w:val="0"/>
      <w:marTop w:val="0"/>
      <w:marBottom w:val="0"/>
      <w:divBdr>
        <w:top w:val="none" w:sz="0" w:space="0" w:color="auto"/>
        <w:left w:val="none" w:sz="0" w:space="0" w:color="auto"/>
        <w:bottom w:val="none" w:sz="0" w:space="0" w:color="auto"/>
        <w:right w:val="none" w:sz="0" w:space="0" w:color="auto"/>
      </w:divBdr>
    </w:div>
    <w:div w:id="1435321521">
      <w:bodyDiv w:val="1"/>
      <w:marLeft w:val="0"/>
      <w:marRight w:val="0"/>
      <w:marTop w:val="0"/>
      <w:marBottom w:val="0"/>
      <w:divBdr>
        <w:top w:val="none" w:sz="0" w:space="0" w:color="auto"/>
        <w:left w:val="none" w:sz="0" w:space="0" w:color="auto"/>
        <w:bottom w:val="none" w:sz="0" w:space="0" w:color="auto"/>
        <w:right w:val="none" w:sz="0" w:space="0" w:color="auto"/>
      </w:divBdr>
      <w:divsChild>
        <w:div w:id="643198849">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3C555-EBC6-408A-BAC7-37D0A49D7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1564</Words>
  <Characters>8919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10463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Nokia</dc:creator>
  <cp:keywords/>
  <dc:description/>
  <cp:lastModifiedBy>Nokia</cp:lastModifiedBy>
  <cp:revision>3</cp:revision>
  <cp:lastPrinted>2017-01-10T09:21:00Z</cp:lastPrinted>
  <dcterms:created xsi:type="dcterms:W3CDTF">2017-02-28T11:53:00Z</dcterms:created>
  <dcterms:modified xsi:type="dcterms:W3CDTF">2017-02-28T13:15:00Z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