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53E90A" w14:textId="628FC75D" w:rsidR="00AE25BF" w:rsidRPr="004922D6" w:rsidRDefault="00AE25BF" w:rsidP="00CE6BA1">
      <w:pPr>
        <w:pStyle w:val="CRCoverPage"/>
        <w:tabs>
          <w:tab w:val="right" w:pos="9639"/>
        </w:tabs>
        <w:spacing w:after="0"/>
        <w:rPr>
          <w:b/>
          <w:noProof/>
          <w:color w:val="0000FF"/>
          <w:sz w:val="28"/>
        </w:rPr>
      </w:pPr>
      <w:r w:rsidRPr="004922D6">
        <w:rPr>
          <w:b/>
          <w:noProof/>
          <w:color w:val="0000FF"/>
          <w:sz w:val="24"/>
        </w:rPr>
        <w:t>3GPP TSG</w:t>
      </w:r>
      <w:r w:rsidR="00CE6BA1" w:rsidRPr="004922D6">
        <w:rPr>
          <w:b/>
          <w:noProof/>
          <w:color w:val="0000FF"/>
          <w:sz w:val="24"/>
        </w:rPr>
        <w:t xml:space="preserve"> RAN </w:t>
      </w:r>
      <w:r w:rsidRPr="004922D6">
        <w:rPr>
          <w:b/>
          <w:noProof/>
          <w:color w:val="0000FF"/>
          <w:sz w:val="24"/>
        </w:rPr>
        <w:t>Meeting #</w:t>
      </w:r>
      <w:r w:rsidR="00CE6BA1" w:rsidRPr="004922D6">
        <w:rPr>
          <w:b/>
          <w:noProof/>
          <w:color w:val="0000FF"/>
          <w:sz w:val="24"/>
        </w:rPr>
        <w:t>6</w:t>
      </w:r>
      <w:r w:rsidR="00E60E69">
        <w:rPr>
          <w:b/>
          <w:noProof/>
          <w:color w:val="0000FF"/>
          <w:sz w:val="24"/>
        </w:rPr>
        <w:t>8</w:t>
      </w:r>
      <w:r w:rsidRPr="004922D6">
        <w:rPr>
          <w:b/>
          <w:i/>
          <w:noProof/>
          <w:color w:val="0000FF"/>
          <w:sz w:val="28"/>
        </w:rPr>
        <w:tab/>
      </w:r>
      <w:r w:rsidR="00ED6C6D">
        <w:rPr>
          <w:b/>
          <w:noProof/>
          <w:color w:val="0000FF"/>
          <w:sz w:val="28"/>
        </w:rPr>
        <w:t>RP-</w:t>
      </w:r>
      <w:r w:rsidR="0034778D">
        <w:rPr>
          <w:b/>
          <w:noProof/>
          <w:color w:val="0000FF"/>
          <w:sz w:val="28"/>
        </w:rPr>
        <w:t>150733</w:t>
      </w:r>
    </w:p>
    <w:p w14:paraId="281FEE97" w14:textId="0A70852A" w:rsidR="00AE25BF" w:rsidRDefault="00E60E69" w:rsidP="00517E5C">
      <w:pPr>
        <w:pStyle w:val="CRCoverPage"/>
        <w:tabs>
          <w:tab w:val="left" w:pos="7797"/>
        </w:tabs>
        <w:spacing w:after="0"/>
        <w:outlineLvl w:val="0"/>
        <w:rPr>
          <w:b/>
          <w:noProof/>
          <w:sz w:val="24"/>
        </w:rPr>
      </w:pPr>
      <w:r>
        <w:rPr>
          <w:b/>
          <w:noProof/>
          <w:color w:val="0000FF"/>
          <w:sz w:val="24"/>
        </w:rPr>
        <w:t>Malmö, Sweden</w:t>
      </w:r>
      <w:r w:rsidR="003518AA">
        <w:rPr>
          <w:b/>
          <w:noProof/>
          <w:color w:val="0000FF"/>
          <w:sz w:val="24"/>
        </w:rPr>
        <w:t xml:space="preserve">, </w:t>
      </w:r>
      <w:r>
        <w:rPr>
          <w:b/>
          <w:noProof/>
          <w:color w:val="0000FF"/>
          <w:sz w:val="24"/>
        </w:rPr>
        <w:t>June 15</w:t>
      </w:r>
      <w:r w:rsidR="00CE6BA1" w:rsidRPr="004922D6">
        <w:rPr>
          <w:b/>
          <w:noProof/>
          <w:color w:val="0000FF"/>
          <w:sz w:val="24"/>
        </w:rPr>
        <w:t xml:space="preserve"> - </w:t>
      </w:r>
      <w:r w:rsidR="00CF5065">
        <w:rPr>
          <w:b/>
          <w:noProof/>
          <w:color w:val="0000FF"/>
          <w:sz w:val="24"/>
        </w:rPr>
        <w:t>1</w:t>
      </w:r>
      <w:r>
        <w:rPr>
          <w:b/>
          <w:noProof/>
          <w:color w:val="0000FF"/>
          <w:sz w:val="24"/>
        </w:rPr>
        <w:t>8,</w:t>
      </w:r>
      <w:r w:rsidR="00CE6BA1" w:rsidRPr="004922D6">
        <w:rPr>
          <w:b/>
          <w:noProof/>
          <w:color w:val="0000FF"/>
          <w:sz w:val="24"/>
        </w:rPr>
        <w:t xml:space="preserve"> 201</w:t>
      </w:r>
      <w:r w:rsidR="00ED6C6D">
        <w:rPr>
          <w:b/>
          <w:noProof/>
          <w:color w:val="0000FF"/>
          <w:sz w:val="24"/>
        </w:rPr>
        <w:t>5</w:t>
      </w:r>
      <w:r w:rsidR="00AE25BF" w:rsidRPr="00BA3A53">
        <w:rPr>
          <w:rFonts w:eastAsia="Batang" w:cs="Arial" w:hint="eastAsia"/>
          <w:b/>
          <w:sz w:val="24"/>
          <w:lang w:eastAsia="zh-CN"/>
        </w:rPr>
        <w:tab/>
      </w:r>
    </w:p>
    <w:p w14:paraId="6C10D50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5CC9FE0E" w14:textId="41EA99E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0CC8">
        <w:rPr>
          <w:rFonts w:ascii="Arial" w:eastAsia="Batang" w:hAnsi="Arial"/>
          <w:b/>
          <w:lang w:val="en-US" w:eastAsia="zh-CN"/>
        </w:rPr>
        <w:t>CableLabs</w:t>
      </w:r>
      <w:r w:rsidR="00192903">
        <w:rPr>
          <w:rFonts w:ascii="Arial" w:eastAsia="Batang" w:hAnsi="Arial"/>
          <w:b/>
          <w:lang w:val="en-US" w:eastAsia="zh-CN"/>
        </w:rPr>
        <w:t>, Broadcom</w:t>
      </w:r>
      <w:r w:rsidR="00D87C4E">
        <w:rPr>
          <w:rFonts w:ascii="Arial" w:eastAsia="Batang" w:hAnsi="Arial"/>
          <w:b/>
          <w:lang w:val="en-US" w:eastAsia="zh-CN"/>
        </w:rPr>
        <w:t xml:space="preserve"> Corporation</w:t>
      </w:r>
      <w:r w:rsidR="00192903">
        <w:rPr>
          <w:rFonts w:ascii="Arial" w:eastAsia="Batang" w:hAnsi="Arial"/>
          <w:b/>
          <w:lang w:val="en-US" w:eastAsia="zh-CN"/>
        </w:rPr>
        <w:t>, Cisco, Ruckus Wireless</w:t>
      </w:r>
    </w:p>
    <w:p w14:paraId="4C24510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AD0B0C">
        <w:rPr>
          <w:rFonts w:ascii="Arial" w:eastAsia="Batang" w:hAnsi="Arial" w:cs="Arial"/>
          <w:b/>
          <w:lang w:eastAsia="zh-CN"/>
        </w:rPr>
        <w:t>New Work Item</w:t>
      </w:r>
      <w:r w:rsidR="00AD0B0C" w:rsidRPr="00C8190B">
        <w:rPr>
          <w:rFonts w:ascii="Arial" w:eastAsia="Batang" w:hAnsi="Arial" w:cs="Arial"/>
          <w:b/>
          <w:lang w:eastAsia="zh-CN"/>
        </w:rPr>
        <w:t xml:space="preserve"> on</w:t>
      </w:r>
      <w:r w:rsidR="00AD0B0C">
        <w:rPr>
          <w:rFonts w:ascii="Arial" w:eastAsia="Batang" w:hAnsi="Arial" w:cs="Arial"/>
          <w:b/>
          <w:lang w:eastAsia="zh-CN"/>
        </w:rPr>
        <w:t xml:space="preserve"> Licensed-Assisted Access to Unlicensed Spectrum</w:t>
      </w:r>
    </w:p>
    <w:p w14:paraId="28464421"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AB068C0"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D0B0C">
        <w:rPr>
          <w:rFonts w:ascii="Arial" w:eastAsia="Batang" w:hAnsi="Arial"/>
          <w:b/>
          <w:lang w:eastAsia="zh-CN"/>
        </w:rPr>
        <w:t>13.1.1</w:t>
      </w:r>
    </w:p>
    <w:p w14:paraId="4CAF618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F3D0800" w14:textId="3DDCED03" w:rsidR="00BA3A53" w:rsidRPr="00ED7A5B" w:rsidRDefault="00BC642A" w:rsidP="00BC642A">
      <w:pPr>
        <w:jc w:val="center"/>
        <w:rPr>
          <w:rFonts w:cs="Arial"/>
          <w:noProof/>
        </w:rPr>
      </w:pPr>
      <w:r>
        <w:t xml:space="preserve">For guidance, see </w:t>
      </w:r>
      <w:hyperlink r:id="rId9" w:history="1">
        <w:r w:rsidRPr="00BC642A">
          <w:rPr>
            <w:rStyle w:val="Hyperlink"/>
          </w:rPr>
          <w:t>3GPP Working Procedures</w:t>
        </w:r>
      </w:hyperlink>
      <w:r>
        <w:t xml:space="preserve">, article 39; and </w:t>
      </w:r>
      <w:hyperlink r:id="rId10"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1" w:history="1">
        <w:r w:rsidR="00BA3A53" w:rsidRPr="00ED7A5B">
          <w:rPr>
            <w:rStyle w:val="Hyperlink"/>
            <w:rFonts w:cs="Arial"/>
            <w:noProof/>
          </w:rPr>
          <w:t>http://www.3gpp.org/Work-Items</w:t>
        </w:r>
      </w:hyperlink>
    </w:p>
    <w:p w14:paraId="6368DC49" w14:textId="77777777" w:rsidR="003F268E" w:rsidRPr="00BA3A53" w:rsidRDefault="008A76FD" w:rsidP="00CE6BA1">
      <w:pPr>
        <w:pStyle w:val="Heading1"/>
      </w:pPr>
      <w:r w:rsidRPr="00BA3A53">
        <w:t>Title</w:t>
      </w:r>
      <w:r w:rsidR="00985B73" w:rsidRPr="00BA3A53">
        <w:t>:</w:t>
      </w:r>
      <w:r w:rsidR="00CE6BA1">
        <w:tab/>
      </w:r>
      <w:r w:rsidR="00AD0B0C">
        <w:t>Work Item</w:t>
      </w:r>
      <w:r w:rsidR="00AD0B0C" w:rsidRPr="00C8190B">
        <w:t xml:space="preserve"> on Licensed-Assisted Access </w:t>
      </w:r>
      <w:r w:rsidR="00AD0B0C">
        <w:t>to Unlicensed Spectrum</w:t>
      </w:r>
    </w:p>
    <w:p w14:paraId="48D7D920" w14:textId="77777777" w:rsidR="00B078D6" w:rsidRDefault="00E13CB2" w:rsidP="009870A7">
      <w:pPr>
        <w:pStyle w:val="Heading2"/>
        <w:tabs>
          <w:tab w:val="left" w:pos="2552"/>
        </w:tabs>
      </w:pPr>
      <w:r>
        <w:t>A</w:t>
      </w:r>
      <w:r w:rsidR="00CE6BA1">
        <w:t>cronym:</w:t>
      </w:r>
      <w:r w:rsidR="00F41A27">
        <w:tab/>
      </w:r>
      <w:r w:rsidR="00AD0B0C" w:rsidRPr="00C8190B">
        <w:t>LTE</w:t>
      </w:r>
      <w:r w:rsidR="00AD0B0C">
        <w:t>_LAA</w:t>
      </w:r>
    </w:p>
    <w:p w14:paraId="1BB17D17" w14:textId="77777777" w:rsidR="00B078D6" w:rsidRPr="00B078D6" w:rsidRDefault="00B078D6" w:rsidP="009870A7">
      <w:pPr>
        <w:pStyle w:val="Heading2"/>
        <w:tabs>
          <w:tab w:val="left" w:pos="2552"/>
        </w:tabs>
      </w:pPr>
      <w:r>
        <w:t>Unique identifier</w:t>
      </w:r>
      <w:r w:rsidR="002D4462">
        <w:t>:</w:t>
      </w:r>
      <w:r w:rsidR="00F41A27">
        <w:tab/>
      </w:r>
    </w:p>
    <w:p w14:paraId="03189461" w14:textId="77777777" w:rsidR="00A17CA3" w:rsidRPr="002D4462" w:rsidRDefault="006601CA" w:rsidP="00F13FC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Perf. part, then Title, Acronym and Unique identifier refer to the feature WI.</w:t>
      </w:r>
      <w:r w:rsidR="00A17CA3" w:rsidRPr="002D4462">
        <w:rPr>
          <w:color w:val="0000FF"/>
        </w:rPr>
        <w:t xml:space="preserve"> </w:t>
      </w:r>
      <w:r w:rsidR="00F13FC0">
        <w:rPr>
          <w:color w:val="0000FF"/>
        </w:rPr>
        <w:t>P</w:t>
      </w:r>
      <w:r w:rsidR="00A17CA3" w:rsidRPr="002D4462">
        <w:rPr>
          <w:color w:val="0000FF"/>
        </w:rPr>
        <w:t>lease tick (X) the applicable box(es) in the table below:</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17CA3" w:rsidRPr="004C7921" w14:paraId="3EDCB3C5" w14:textId="77777777" w:rsidTr="004C7921">
        <w:trPr>
          <w:jc w:val="center"/>
        </w:trPr>
        <w:tc>
          <w:tcPr>
            <w:tcW w:w="3544" w:type="dxa"/>
            <w:shd w:val="clear" w:color="auto" w:fill="E0E0E0"/>
            <w:tcMar>
              <w:top w:w="28" w:type="dxa"/>
              <w:bottom w:w="28" w:type="dxa"/>
            </w:tcMar>
          </w:tcPr>
          <w:p w14:paraId="6101097B" w14:textId="77777777" w:rsidR="00A17CA3" w:rsidRPr="004C7921" w:rsidRDefault="00A17CA3" w:rsidP="00BE1B14">
            <w:pPr>
              <w:pStyle w:val="TAL"/>
              <w:rPr>
                <w:b/>
                <w:bCs/>
                <w:color w:val="0000FF"/>
              </w:rPr>
            </w:pPr>
            <w:r w:rsidRPr="004C7921">
              <w:rPr>
                <w:b/>
                <w:bCs/>
                <w:color w:val="0000FF"/>
              </w:rPr>
              <w:t xml:space="preserve">This WID includes </w:t>
            </w:r>
            <w:r w:rsidR="00BE1B14" w:rsidRPr="004C7921">
              <w:rPr>
                <w:b/>
                <w:bCs/>
                <w:color w:val="0000FF"/>
              </w:rPr>
              <w:t xml:space="preserve">a </w:t>
            </w:r>
            <w:r w:rsidRPr="004C7921">
              <w:rPr>
                <w:b/>
                <w:bCs/>
                <w:color w:val="0000FF"/>
              </w:rPr>
              <w:t>Core part</w:t>
            </w:r>
          </w:p>
        </w:tc>
        <w:tc>
          <w:tcPr>
            <w:tcW w:w="862" w:type="dxa"/>
            <w:tcMar>
              <w:top w:w="28" w:type="dxa"/>
              <w:bottom w:w="28" w:type="dxa"/>
            </w:tcMar>
          </w:tcPr>
          <w:p w14:paraId="7FD58F05" w14:textId="77777777" w:rsidR="00A17CA3" w:rsidRPr="004C7921" w:rsidRDefault="00AD0B0C" w:rsidP="004C7921">
            <w:pPr>
              <w:pStyle w:val="TAL"/>
              <w:jc w:val="center"/>
              <w:rPr>
                <w:b/>
                <w:bCs/>
              </w:rPr>
            </w:pPr>
            <w:r>
              <w:rPr>
                <w:b/>
                <w:bCs/>
              </w:rPr>
              <w:t>X</w:t>
            </w:r>
          </w:p>
        </w:tc>
      </w:tr>
      <w:tr w:rsidR="00A17CA3" w:rsidRPr="004C7921" w14:paraId="54B92E9D" w14:textId="77777777" w:rsidTr="004C7921">
        <w:trPr>
          <w:jc w:val="center"/>
        </w:trPr>
        <w:tc>
          <w:tcPr>
            <w:tcW w:w="3544" w:type="dxa"/>
            <w:shd w:val="clear" w:color="auto" w:fill="E0E0E0"/>
            <w:tcMar>
              <w:top w:w="28" w:type="dxa"/>
              <w:bottom w:w="28" w:type="dxa"/>
            </w:tcMar>
          </w:tcPr>
          <w:p w14:paraId="33E95745" w14:textId="77777777" w:rsidR="00A17CA3" w:rsidRPr="004C7921" w:rsidRDefault="00A17CA3" w:rsidP="00BE1B14">
            <w:pPr>
              <w:pStyle w:val="TAL"/>
              <w:rPr>
                <w:b/>
                <w:bCs/>
                <w:color w:val="0000FF"/>
              </w:rPr>
            </w:pPr>
            <w:r w:rsidRPr="004C7921">
              <w:rPr>
                <w:b/>
                <w:bCs/>
                <w:color w:val="0000FF"/>
              </w:rPr>
              <w:t xml:space="preserve">This WID includes </w:t>
            </w:r>
            <w:r w:rsidR="00BE1B14" w:rsidRPr="004C7921">
              <w:rPr>
                <w:b/>
                <w:bCs/>
                <w:color w:val="0000FF"/>
              </w:rPr>
              <w:t xml:space="preserve">a </w:t>
            </w:r>
            <w:r w:rsidRPr="004C7921">
              <w:rPr>
                <w:b/>
                <w:bCs/>
                <w:color w:val="0000FF"/>
              </w:rPr>
              <w:t>Perf</w:t>
            </w:r>
            <w:r w:rsidR="00BE1B14" w:rsidRPr="004C7921">
              <w:rPr>
                <w:b/>
                <w:bCs/>
                <w:color w:val="0000FF"/>
              </w:rPr>
              <w:t>ormance</w:t>
            </w:r>
            <w:r w:rsidRPr="004C7921">
              <w:rPr>
                <w:b/>
                <w:bCs/>
                <w:color w:val="0000FF"/>
              </w:rPr>
              <w:t xml:space="preserve"> part</w:t>
            </w:r>
          </w:p>
        </w:tc>
        <w:tc>
          <w:tcPr>
            <w:tcW w:w="862" w:type="dxa"/>
            <w:tcMar>
              <w:top w:w="28" w:type="dxa"/>
              <w:bottom w:w="28" w:type="dxa"/>
            </w:tcMar>
          </w:tcPr>
          <w:p w14:paraId="19C5CF94" w14:textId="77777777" w:rsidR="00A17CA3" w:rsidRPr="004C7921" w:rsidRDefault="00AD0B0C" w:rsidP="004C7921">
            <w:pPr>
              <w:pStyle w:val="TAL"/>
              <w:jc w:val="center"/>
              <w:rPr>
                <w:b/>
                <w:bCs/>
              </w:rPr>
            </w:pPr>
            <w:r>
              <w:rPr>
                <w:b/>
                <w:bCs/>
              </w:rPr>
              <w:t>X</w:t>
            </w:r>
          </w:p>
        </w:tc>
      </w:tr>
    </w:tbl>
    <w:p w14:paraId="5F3E32AC" w14:textId="77777777" w:rsidR="00A17CA3" w:rsidRPr="00A17CA3" w:rsidRDefault="00A17CA3" w:rsidP="00A17CA3">
      <w:pPr>
        <w:ind w:right="-99"/>
        <w:rPr>
          <w:b/>
        </w:rPr>
      </w:pPr>
    </w:p>
    <w:p w14:paraId="702AD110" w14:textId="77777777"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14:paraId="44513978" w14:textId="77777777" w:rsidTr="006B4280">
        <w:tc>
          <w:tcPr>
            <w:tcW w:w="675" w:type="dxa"/>
          </w:tcPr>
          <w:p w14:paraId="35A35830" w14:textId="77777777" w:rsidR="008A76FD" w:rsidRDefault="00AD0B0C" w:rsidP="00A10539">
            <w:pPr>
              <w:pStyle w:val="TAC"/>
            </w:pPr>
            <w:r>
              <w:t>X</w:t>
            </w:r>
          </w:p>
        </w:tc>
        <w:tc>
          <w:tcPr>
            <w:tcW w:w="2694" w:type="dxa"/>
            <w:shd w:val="clear" w:color="auto" w:fill="E0E0E0"/>
          </w:tcPr>
          <w:p w14:paraId="567AE933" w14:textId="77777777" w:rsidR="008A76FD" w:rsidRPr="006B4280" w:rsidRDefault="008A76FD" w:rsidP="005D3FEC">
            <w:pPr>
              <w:pStyle w:val="TAL"/>
              <w:rPr>
                <w:b/>
              </w:rPr>
            </w:pPr>
            <w:r w:rsidRPr="006B4280">
              <w:rPr>
                <w:b/>
              </w:rPr>
              <w:t>Radio Access</w:t>
            </w:r>
          </w:p>
        </w:tc>
      </w:tr>
      <w:tr w:rsidR="008A76FD" w14:paraId="6ACEC840" w14:textId="77777777" w:rsidTr="006B4280">
        <w:tc>
          <w:tcPr>
            <w:tcW w:w="675" w:type="dxa"/>
          </w:tcPr>
          <w:p w14:paraId="7B1698AA" w14:textId="77777777" w:rsidR="008A76FD" w:rsidRDefault="008A76FD" w:rsidP="00A10539">
            <w:pPr>
              <w:pStyle w:val="TAC"/>
            </w:pPr>
          </w:p>
        </w:tc>
        <w:tc>
          <w:tcPr>
            <w:tcW w:w="2694" w:type="dxa"/>
            <w:shd w:val="clear" w:color="auto" w:fill="E0E0E0"/>
          </w:tcPr>
          <w:p w14:paraId="2CEBBD6D" w14:textId="77777777" w:rsidR="008A76FD" w:rsidRPr="006B4280" w:rsidRDefault="008A76FD" w:rsidP="005D3FEC">
            <w:pPr>
              <w:pStyle w:val="TAL"/>
              <w:rPr>
                <w:b/>
              </w:rPr>
            </w:pPr>
            <w:r w:rsidRPr="006B4280">
              <w:rPr>
                <w:b/>
              </w:rPr>
              <w:t>Core Network</w:t>
            </w:r>
          </w:p>
        </w:tc>
      </w:tr>
      <w:tr w:rsidR="008A76FD" w14:paraId="614109BB" w14:textId="77777777" w:rsidTr="006B4280">
        <w:tc>
          <w:tcPr>
            <w:tcW w:w="675" w:type="dxa"/>
          </w:tcPr>
          <w:p w14:paraId="19E52E4C" w14:textId="77777777" w:rsidR="008A76FD" w:rsidRDefault="008A76FD" w:rsidP="00A10539">
            <w:pPr>
              <w:pStyle w:val="TAC"/>
            </w:pPr>
          </w:p>
        </w:tc>
        <w:tc>
          <w:tcPr>
            <w:tcW w:w="2694" w:type="dxa"/>
            <w:shd w:val="clear" w:color="auto" w:fill="E0E0E0"/>
          </w:tcPr>
          <w:p w14:paraId="082DD495" w14:textId="77777777" w:rsidR="008A76FD" w:rsidRPr="006B4280" w:rsidRDefault="008A76FD" w:rsidP="005D3FEC">
            <w:pPr>
              <w:pStyle w:val="TAL"/>
              <w:rPr>
                <w:b/>
              </w:rPr>
            </w:pPr>
            <w:r w:rsidRPr="006B4280">
              <w:rPr>
                <w:b/>
              </w:rPr>
              <w:t>Services</w:t>
            </w:r>
          </w:p>
        </w:tc>
      </w:tr>
    </w:tbl>
    <w:p w14:paraId="171F2E37" w14:textId="77777777" w:rsidR="008A76FD" w:rsidRDefault="008A76FD" w:rsidP="001C5C86">
      <w:pPr>
        <w:ind w:right="-99"/>
        <w:rPr>
          <w:b/>
        </w:rPr>
      </w:pPr>
    </w:p>
    <w:p w14:paraId="223CC14F" w14:textId="77777777" w:rsidR="00F921F1" w:rsidRDefault="00DA74F3" w:rsidP="00BA3A53">
      <w:pPr>
        <w:pStyle w:val="Heading2"/>
      </w:pPr>
      <w:r>
        <w:t>2</w:t>
      </w:r>
      <w:r>
        <w:tab/>
      </w:r>
      <w:r w:rsidR="000B61FD">
        <w:t xml:space="preserve">Classification of WI </w:t>
      </w:r>
      <w:r>
        <w:t xml:space="preserve">and </w:t>
      </w:r>
      <w:r w:rsidR="000B61FD">
        <w:t>l</w:t>
      </w:r>
      <w:r>
        <w:t>inked work items</w:t>
      </w:r>
    </w:p>
    <w:p w14:paraId="0FD0B890" w14:textId="77777777" w:rsidR="00DA74F3" w:rsidRDefault="00F921F1" w:rsidP="00BA3A53">
      <w:pPr>
        <w:pStyle w:val="Heading3"/>
      </w:pPr>
      <w:r>
        <w:t>2.0</w:t>
      </w:r>
      <w:r>
        <w:tab/>
        <w:t>Primary classification</w:t>
      </w:r>
    </w:p>
    <w:p w14:paraId="55451D04" w14:textId="77777777"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32D3130B" w14:textId="77777777" w:rsidTr="006B4280">
        <w:tc>
          <w:tcPr>
            <w:tcW w:w="675" w:type="dxa"/>
          </w:tcPr>
          <w:p w14:paraId="5776FED7" w14:textId="77777777" w:rsidR="004876B9" w:rsidRDefault="004876B9" w:rsidP="00A10539">
            <w:pPr>
              <w:pStyle w:val="TAC"/>
            </w:pPr>
          </w:p>
        </w:tc>
        <w:tc>
          <w:tcPr>
            <w:tcW w:w="2694" w:type="dxa"/>
            <w:shd w:val="clear" w:color="auto" w:fill="E0E0E0"/>
          </w:tcPr>
          <w:p w14:paraId="0B1B5686" w14:textId="77777777" w:rsidR="004876B9" w:rsidRDefault="004876B9" w:rsidP="001C5C86">
            <w:pPr>
              <w:pStyle w:val="TAH"/>
              <w:ind w:right="-99"/>
              <w:jc w:val="left"/>
            </w:pPr>
            <w:r>
              <w:t>Study It</w:t>
            </w:r>
            <w:r w:rsidR="007F7421">
              <w:t>em (go to 2.1</w:t>
            </w:r>
            <w:r>
              <w:t>)</w:t>
            </w:r>
          </w:p>
        </w:tc>
      </w:tr>
      <w:tr w:rsidR="004876B9" w14:paraId="5B597D42" w14:textId="77777777" w:rsidTr="006B4280">
        <w:tc>
          <w:tcPr>
            <w:tcW w:w="675" w:type="dxa"/>
          </w:tcPr>
          <w:p w14:paraId="668E67F5" w14:textId="77777777" w:rsidR="004876B9" w:rsidRDefault="00AD0B0C" w:rsidP="00A10539">
            <w:pPr>
              <w:pStyle w:val="TAC"/>
            </w:pPr>
            <w:r>
              <w:t>X</w:t>
            </w:r>
          </w:p>
        </w:tc>
        <w:tc>
          <w:tcPr>
            <w:tcW w:w="2694" w:type="dxa"/>
            <w:shd w:val="clear" w:color="auto" w:fill="E0E0E0"/>
          </w:tcPr>
          <w:p w14:paraId="00370F7A" w14:textId="77777777" w:rsidR="004876B9" w:rsidRDefault="004876B9" w:rsidP="001C5C86">
            <w:pPr>
              <w:pStyle w:val="TAH"/>
              <w:ind w:right="-99"/>
              <w:jc w:val="left"/>
            </w:pPr>
            <w:r>
              <w:t xml:space="preserve">Feature (go to </w:t>
            </w:r>
            <w:r w:rsidR="007F7421">
              <w:t>2.2</w:t>
            </w:r>
            <w:r>
              <w:t>)</w:t>
            </w:r>
          </w:p>
        </w:tc>
      </w:tr>
      <w:tr w:rsidR="004876B9" w14:paraId="5E5023E3" w14:textId="77777777" w:rsidTr="006B4280">
        <w:tc>
          <w:tcPr>
            <w:tcW w:w="675" w:type="dxa"/>
          </w:tcPr>
          <w:p w14:paraId="132720D3" w14:textId="77777777" w:rsidR="004876B9" w:rsidRDefault="004876B9" w:rsidP="00A10539">
            <w:pPr>
              <w:pStyle w:val="TAC"/>
            </w:pPr>
          </w:p>
        </w:tc>
        <w:tc>
          <w:tcPr>
            <w:tcW w:w="2694" w:type="dxa"/>
            <w:shd w:val="clear" w:color="auto" w:fill="E0E0E0"/>
          </w:tcPr>
          <w:p w14:paraId="5F230A54" w14:textId="77777777" w:rsidR="004876B9" w:rsidRDefault="004876B9" w:rsidP="001C5C86">
            <w:pPr>
              <w:pStyle w:val="TAH"/>
              <w:ind w:right="-99"/>
              <w:jc w:val="left"/>
            </w:pPr>
            <w:r>
              <w:t xml:space="preserve">Building Block (go to </w:t>
            </w:r>
            <w:r w:rsidR="007F7421">
              <w:t>2.3</w:t>
            </w:r>
            <w:r>
              <w:t>)</w:t>
            </w:r>
          </w:p>
        </w:tc>
      </w:tr>
      <w:tr w:rsidR="004876B9" w14:paraId="24D6FED4" w14:textId="77777777" w:rsidTr="006B4280">
        <w:tc>
          <w:tcPr>
            <w:tcW w:w="675" w:type="dxa"/>
          </w:tcPr>
          <w:p w14:paraId="437DA078" w14:textId="77777777" w:rsidR="004876B9" w:rsidRDefault="004876B9" w:rsidP="00A10539">
            <w:pPr>
              <w:pStyle w:val="TAC"/>
            </w:pPr>
          </w:p>
        </w:tc>
        <w:tc>
          <w:tcPr>
            <w:tcW w:w="2694" w:type="dxa"/>
            <w:shd w:val="clear" w:color="auto" w:fill="E0E0E0"/>
          </w:tcPr>
          <w:p w14:paraId="4581EFBD" w14:textId="77777777" w:rsidR="004876B9" w:rsidRDefault="004876B9" w:rsidP="001C5C86">
            <w:pPr>
              <w:pStyle w:val="TAH"/>
              <w:ind w:right="-99"/>
              <w:jc w:val="left"/>
            </w:pPr>
            <w:r>
              <w:t xml:space="preserve">Work Task (go to </w:t>
            </w:r>
            <w:r w:rsidR="007F7421">
              <w:t>2.4</w:t>
            </w:r>
            <w:r>
              <w:t>)</w:t>
            </w:r>
          </w:p>
        </w:tc>
      </w:tr>
    </w:tbl>
    <w:p w14:paraId="66FAC455" w14:textId="77777777" w:rsidR="006601CA" w:rsidRDefault="006601CA" w:rsidP="006601CA">
      <w:pPr>
        <w:ind w:right="-99"/>
      </w:pPr>
    </w:p>
    <w:p w14:paraId="3D4AEF5C" w14:textId="77777777" w:rsidR="006601CA" w:rsidRPr="00F13FC0" w:rsidRDefault="006601CA" w:rsidP="00F13FC0">
      <w:pPr>
        <w:pStyle w:val="NO"/>
        <w:rPr>
          <w:color w:val="0000FF"/>
        </w:rPr>
      </w:pPr>
      <w:r w:rsidRPr="00F13FC0">
        <w:rPr>
          <w:color w:val="0000FF"/>
        </w:rPr>
        <w:t>NOTE:</w:t>
      </w:r>
      <w:r w:rsidRPr="00F13FC0">
        <w:rPr>
          <w:color w:val="0000FF"/>
        </w:rPr>
        <w:tab/>
      </w:r>
      <w:r w:rsidR="00F13FC0">
        <w:rPr>
          <w:color w:val="0000FF"/>
        </w:rPr>
        <w:t xml:space="preserve">Core, Performance and </w:t>
      </w:r>
      <w:r w:rsidR="000B2810" w:rsidRPr="00F13FC0">
        <w:rPr>
          <w:color w:val="0000FF"/>
        </w:rPr>
        <w:t>Testing parts of RAN WIs are usually Building Blocks.</w:t>
      </w:r>
      <w:r w:rsidR="00F13FC0">
        <w:rPr>
          <w:color w:val="0000FF"/>
        </w:rPr>
        <w:br/>
      </w:r>
      <w:r w:rsidR="000B2810" w:rsidRPr="00F13FC0">
        <w:rPr>
          <w:color w:val="0000FF"/>
        </w:rPr>
        <w:t>I</w:t>
      </w:r>
      <w:r w:rsidR="00F13FC0" w:rsidRPr="00F13FC0">
        <w:rPr>
          <w:color w:val="0000FF"/>
        </w:rPr>
        <w:t>f you are in doubt</w:t>
      </w:r>
      <w:r w:rsidR="00F13FC0">
        <w:rPr>
          <w:color w:val="0000FF"/>
        </w:rPr>
        <w:t>, please</w:t>
      </w:r>
      <w:r w:rsidR="00F13FC0" w:rsidRPr="00F13FC0">
        <w:rPr>
          <w:color w:val="0000FF"/>
        </w:rPr>
        <w:t xml:space="preserve"> contact MCC.</w:t>
      </w:r>
    </w:p>
    <w:p w14:paraId="7ECD6746" w14:textId="77777777"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7970247E" w14:textId="77777777" w:rsidTr="006B4280">
        <w:tc>
          <w:tcPr>
            <w:tcW w:w="9606" w:type="dxa"/>
            <w:gridSpan w:val="3"/>
            <w:shd w:val="clear" w:color="auto" w:fill="E0E0E0"/>
          </w:tcPr>
          <w:p w14:paraId="28FFD3E1" w14:textId="77777777" w:rsidR="004876B9" w:rsidRDefault="004876B9" w:rsidP="001C5C86">
            <w:pPr>
              <w:pStyle w:val="TAH"/>
              <w:ind w:right="-99"/>
              <w:jc w:val="left"/>
            </w:pPr>
            <w:r>
              <w:t>Related Work Item</w:t>
            </w:r>
            <w:r w:rsidR="00A36378">
              <w:t>(s)</w:t>
            </w:r>
            <w:r w:rsidR="005573BB">
              <w:t xml:space="preserve"> (if any]</w:t>
            </w:r>
          </w:p>
        </w:tc>
      </w:tr>
      <w:tr w:rsidR="004876B9" w14:paraId="1461686B" w14:textId="77777777" w:rsidTr="006B4280">
        <w:tc>
          <w:tcPr>
            <w:tcW w:w="1101" w:type="dxa"/>
            <w:shd w:val="clear" w:color="auto" w:fill="E0E0E0"/>
          </w:tcPr>
          <w:p w14:paraId="5E34FA18" w14:textId="77777777" w:rsidR="004876B9" w:rsidRDefault="004876B9" w:rsidP="001C5C86">
            <w:pPr>
              <w:pStyle w:val="TAH"/>
              <w:ind w:right="-99"/>
              <w:jc w:val="left"/>
            </w:pPr>
            <w:r>
              <w:t>Unique ID</w:t>
            </w:r>
          </w:p>
        </w:tc>
        <w:tc>
          <w:tcPr>
            <w:tcW w:w="3969" w:type="dxa"/>
            <w:shd w:val="clear" w:color="auto" w:fill="E0E0E0"/>
          </w:tcPr>
          <w:p w14:paraId="316B6288" w14:textId="77777777" w:rsidR="004876B9" w:rsidRDefault="004876B9" w:rsidP="001C5C86">
            <w:pPr>
              <w:pStyle w:val="TAH"/>
              <w:ind w:right="-99"/>
              <w:jc w:val="left"/>
            </w:pPr>
            <w:r>
              <w:t>Title</w:t>
            </w:r>
          </w:p>
        </w:tc>
        <w:tc>
          <w:tcPr>
            <w:tcW w:w="4536" w:type="dxa"/>
            <w:shd w:val="clear" w:color="auto" w:fill="E0E0E0"/>
          </w:tcPr>
          <w:p w14:paraId="7FAFBFE3" w14:textId="77777777" w:rsidR="004876B9" w:rsidRDefault="004876B9" w:rsidP="001C5C86">
            <w:pPr>
              <w:pStyle w:val="TAH"/>
              <w:ind w:right="-99"/>
              <w:jc w:val="left"/>
            </w:pPr>
            <w:r>
              <w:t>Nature of relationship</w:t>
            </w:r>
          </w:p>
        </w:tc>
      </w:tr>
      <w:tr w:rsidR="004876B9" w14:paraId="0D047833" w14:textId="77777777" w:rsidTr="00A36378">
        <w:tc>
          <w:tcPr>
            <w:tcW w:w="1101" w:type="dxa"/>
          </w:tcPr>
          <w:p w14:paraId="77EF9B92" w14:textId="77777777" w:rsidR="004876B9" w:rsidRDefault="004876B9" w:rsidP="00A10539">
            <w:pPr>
              <w:pStyle w:val="TAL"/>
            </w:pPr>
          </w:p>
        </w:tc>
        <w:tc>
          <w:tcPr>
            <w:tcW w:w="3969" w:type="dxa"/>
          </w:tcPr>
          <w:p w14:paraId="3E3033EA" w14:textId="77777777" w:rsidR="004876B9" w:rsidRDefault="004876B9" w:rsidP="00A10539">
            <w:pPr>
              <w:pStyle w:val="TAL"/>
            </w:pPr>
          </w:p>
        </w:tc>
        <w:tc>
          <w:tcPr>
            <w:tcW w:w="4536" w:type="dxa"/>
          </w:tcPr>
          <w:p w14:paraId="5A4465DB" w14:textId="77777777" w:rsidR="004876B9" w:rsidRDefault="004876B9" w:rsidP="00A10539">
            <w:pPr>
              <w:pStyle w:val="TAL"/>
            </w:pPr>
          </w:p>
        </w:tc>
      </w:tr>
    </w:tbl>
    <w:p w14:paraId="7F83F6BE" w14:textId="77777777" w:rsidR="004876B9" w:rsidRDefault="004876B9" w:rsidP="001C5C86">
      <w:pPr>
        <w:ind w:right="-99"/>
        <w:rPr>
          <w:b/>
        </w:rPr>
      </w:pPr>
    </w:p>
    <w:p w14:paraId="049DDC66" w14:textId="77777777" w:rsidR="00A70E1E" w:rsidRPr="00A70E1E" w:rsidRDefault="00A70E1E" w:rsidP="001C5C86">
      <w:pPr>
        <w:ind w:right="-99"/>
      </w:pPr>
      <w:r w:rsidRPr="00A70E1E">
        <w:t>Go to §3.</w:t>
      </w:r>
    </w:p>
    <w:p w14:paraId="371CF4D2" w14:textId="77777777" w:rsidR="004876B9" w:rsidRDefault="004876B9" w:rsidP="001C5C86">
      <w:pPr>
        <w:pStyle w:val="Heading3"/>
      </w:pPr>
      <w:r>
        <w:lastRenderedPageBreak/>
        <w:t>2</w:t>
      </w:r>
      <w:r w:rsidR="00A36378">
        <w:t>.2</w:t>
      </w:r>
      <w:r>
        <w:tab/>
      </w:r>
      <w:r w:rsidR="00A36378">
        <w:t>Feature</w:t>
      </w:r>
    </w:p>
    <w:tbl>
      <w:tblPr>
        <w:tblW w:w="9606" w:type="dxa"/>
        <w:tblLayout w:type="fixed"/>
        <w:tblLook w:val="0000" w:firstRow="0" w:lastRow="0" w:firstColumn="0" w:lastColumn="0" w:noHBand="0" w:noVBand="0"/>
      </w:tblPr>
      <w:tblGrid>
        <w:gridCol w:w="1101"/>
        <w:gridCol w:w="3969"/>
        <w:gridCol w:w="4536"/>
      </w:tblGrid>
      <w:tr w:rsidR="00A36378" w14:paraId="3DC75DB9" w14:textId="77777777" w:rsidTr="00F42B72">
        <w:tc>
          <w:tcPr>
            <w:tcW w:w="9606" w:type="dxa"/>
            <w:gridSpan w:val="3"/>
          </w:tcPr>
          <w:p w14:paraId="6CE8E5DE" w14:textId="77777777" w:rsidR="00A36378" w:rsidRDefault="00F440D3" w:rsidP="001C5C86">
            <w:pPr>
              <w:pStyle w:val="TAH"/>
              <w:ind w:right="-99"/>
              <w:jc w:val="left"/>
            </w:pPr>
            <w:r>
              <w:t>Related</w:t>
            </w:r>
            <w:r w:rsidR="00A36378">
              <w:t xml:space="preserve"> Study Item</w:t>
            </w:r>
            <w:r w:rsidR="009A3BC4">
              <w:t xml:space="preserve"> </w:t>
            </w:r>
            <w:r w:rsidR="005573BB">
              <w:t>or Feature (if any)</w:t>
            </w:r>
          </w:p>
        </w:tc>
      </w:tr>
      <w:tr w:rsidR="004876B9" w14:paraId="15D3A710" w14:textId="77777777" w:rsidTr="006B428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1101" w:type="dxa"/>
            <w:shd w:val="clear" w:color="auto" w:fill="E0E0E0"/>
          </w:tcPr>
          <w:p w14:paraId="24636796" w14:textId="77777777" w:rsidR="004876B9" w:rsidRDefault="004876B9" w:rsidP="001C5C86">
            <w:pPr>
              <w:pStyle w:val="TAH"/>
              <w:ind w:right="-99"/>
              <w:jc w:val="left"/>
            </w:pPr>
            <w:r>
              <w:t>Unique ID</w:t>
            </w:r>
          </w:p>
        </w:tc>
        <w:tc>
          <w:tcPr>
            <w:tcW w:w="3969" w:type="dxa"/>
            <w:shd w:val="clear" w:color="auto" w:fill="E0E0E0"/>
          </w:tcPr>
          <w:p w14:paraId="1489B61E" w14:textId="77777777" w:rsidR="004876B9" w:rsidRDefault="004876B9" w:rsidP="001C5C86">
            <w:pPr>
              <w:pStyle w:val="TAH"/>
              <w:ind w:right="-99"/>
              <w:jc w:val="left"/>
            </w:pPr>
            <w:r>
              <w:t>Title</w:t>
            </w:r>
          </w:p>
        </w:tc>
        <w:tc>
          <w:tcPr>
            <w:tcW w:w="4536" w:type="dxa"/>
            <w:shd w:val="clear" w:color="auto" w:fill="E0E0E0"/>
          </w:tcPr>
          <w:p w14:paraId="021C6176" w14:textId="77777777" w:rsidR="004876B9" w:rsidRDefault="004876B9" w:rsidP="001C5C86">
            <w:pPr>
              <w:pStyle w:val="TAH"/>
              <w:ind w:right="-99"/>
              <w:jc w:val="left"/>
            </w:pPr>
            <w:r>
              <w:t>Nature of relationship</w:t>
            </w:r>
          </w:p>
        </w:tc>
      </w:tr>
      <w:tr w:rsidR="00AD0B0C" w14:paraId="576050DA" w14:textId="77777777" w:rsidTr="00A36378">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1101" w:type="dxa"/>
          </w:tcPr>
          <w:p w14:paraId="73BCD752" w14:textId="77777777" w:rsidR="00AD0B0C" w:rsidRPr="00641BD7" w:rsidRDefault="00AD0B0C" w:rsidP="00A50DBC">
            <w:pPr>
              <w:pStyle w:val="TAL"/>
            </w:pPr>
            <w:r w:rsidRPr="00641BD7">
              <w:t>650016</w:t>
            </w:r>
          </w:p>
        </w:tc>
        <w:tc>
          <w:tcPr>
            <w:tcW w:w="3969" w:type="dxa"/>
          </w:tcPr>
          <w:p w14:paraId="2E9D52B6" w14:textId="77777777" w:rsidR="00AD0B0C" w:rsidRPr="00641BD7" w:rsidRDefault="00AD0B0C" w:rsidP="00A50DBC">
            <w:pPr>
              <w:pStyle w:val="TAL"/>
            </w:pPr>
            <w:r w:rsidRPr="00641BD7">
              <w:t>Study on Licensed-Assisted Access to Unlicensed Spectrum</w:t>
            </w:r>
          </w:p>
        </w:tc>
        <w:tc>
          <w:tcPr>
            <w:tcW w:w="4536" w:type="dxa"/>
          </w:tcPr>
          <w:p w14:paraId="647AD593" w14:textId="77777777" w:rsidR="00AD0B0C" w:rsidRPr="00641BD7" w:rsidRDefault="00AD0B0C" w:rsidP="00A50DBC">
            <w:pPr>
              <w:pStyle w:val="TAL"/>
            </w:pPr>
            <w:r w:rsidRPr="00641BD7">
              <w:t>Corresponding SI</w:t>
            </w:r>
          </w:p>
        </w:tc>
      </w:tr>
    </w:tbl>
    <w:p w14:paraId="250A9CFB" w14:textId="77777777" w:rsidR="00A70E1E" w:rsidRDefault="00A70E1E" w:rsidP="001C5C86">
      <w:pPr>
        <w:ind w:right="-99"/>
        <w:rPr>
          <w:b/>
        </w:rPr>
      </w:pPr>
    </w:p>
    <w:p w14:paraId="2334FE3C" w14:textId="77777777" w:rsidR="00A70E1E" w:rsidRPr="00A70E1E" w:rsidRDefault="00A70E1E" w:rsidP="001C5C86">
      <w:pPr>
        <w:ind w:right="-99"/>
      </w:pPr>
      <w:r w:rsidRPr="00A70E1E">
        <w:t>Go to §3.</w:t>
      </w:r>
    </w:p>
    <w:p w14:paraId="430A0E5A" w14:textId="77777777"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14:paraId="5C27C728" w14:textId="77777777" w:rsidTr="006B4280">
        <w:tc>
          <w:tcPr>
            <w:tcW w:w="9606" w:type="dxa"/>
            <w:gridSpan w:val="3"/>
            <w:shd w:val="clear" w:color="auto" w:fill="E0E0E0"/>
          </w:tcPr>
          <w:p w14:paraId="73D56244" w14:textId="77777777" w:rsidR="00052BF8" w:rsidRDefault="00052BF8" w:rsidP="001C5C86">
            <w:pPr>
              <w:pStyle w:val="TAH"/>
              <w:ind w:right="-99"/>
              <w:jc w:val="left"/>
            </w:pPr>
            <w:r>
              <w:t>Parent Feature (or Study Item)</w:t>
            </w:r>
          </w:p>
        </w:tc>
      </w:tr>
      <w:tr w:rsidR="00052BF8" w14:paraId="28568DEF" w14:textId="77777777" w:rsidTr="006B4280">
        <w:tc>
          <w:tcPr>
            <w:tcW w:w="1101" w:type="dxa"/>
            <w:shd w:val="clear" w:color="auto" w:fill="E0E0E0"/>
          </w:tcPr>
          <w:p w14:paraId="7D103E7E" w14:textId="77777777" w:rsidR="00052BF8" w:rsidRDefault="00052BF8" w:rsidP="001C5C86">
            <w:pPr>
              <w:pStyle w:val="TAH"/>
              <w:ind w:right="-99"/>
              <w:jc w:val="left"/>
            </w:pPr>
            <w:r>
              <w:t>Unique ID</w:t>
            </w:r>
          </w:p>
        </w:tc>
        <w:tc>
          <w:tcPr>
            <w:tcW w:w="3969" w:type="dxa"/>
            <w:shd w:val="clear" w:color="auto" w:fill="E0E0E0"/>
          </w:tcPr>
          <w:p w14:paraId="733A565D" w14:textId="77777777" w:rsidR="00052BF8" w:rsidRDefault="00052BF8" w:rsidP="001C5C86">
            <w:pPr>
              <w:pStyle w:val="TAH"/>
              <w:ind w:right="-99"/>
              <w:jc w:val="left"/>
            </w:pPr>
            <w:r>
              <w:t>Title</w:t>
            </w:r>
          </w:p>
        </w:tc>
        <w:tc>
          <w:tcPr>
            <w:tcW w:w="4536" w:type="dxa"/>
            <w:shd w:val="clear" w:color="auto" w:fill="E0E0E0"/>
          </w:tcPr>
          <w:p w14:paraId="201031E3" w14:textId="77777777" w:rsidR="00052BF8" w:rsidRDefault="00052BF8" w:rsidP="001C5C86">
            <w:pPr>
              <w:pStyle w:val="TAH"/>
              <w:ind w:right="-99"/>
              <w:jc w:val="left"/>
            </w:pPr>
            <w:r>
              <w:t>TS</w:t>
            </w:r>
          </w:p>
        </w:tc>
      </w:tr>
      <w:tr w:rsidR="00052BF8" w14:paraId="2878C2BC" w14:textId="77777777" w:rsidTr="00052BF8">
        <w:tc>
          <w:tcPr>
            <w:tcW w:w="1101" w:type="dxa"/>
          </w:tcPr>
          <w:p w14:paraId="1B8FD3B5" w14:textId="77777777" w:rsidR="00052BF8" w:rsidRDefault="00052BF8" w:rsidP="00A10539">
            <w:pPr>
              <w:pStyle w:val="TAL"/>
            </w:pPr>
          </w:p>
        </w:tc>
        <w:tc>
          <w:tcPr>
            <w:tcW w:w="3969" w:type="dxa"/>
          </w:tcPr>
          <w:p w14:paraId="77B97DF9" w14:textId="77777777" w:rsidR="00052BF8" w:rsidRDefault="00052BF8" w:rsidP="00A10539">
            <w:pPr>
              <w:pStyle w:val="TAL"/>
            </w:pPr>
          </w:p>
        </w:tc>
        <w:tc>
          <w:tcPr>
            <w:tcW w:w="4536" w:type="dxa"/>
          </w:tcPr>
          <w:p w14:paraId="2222B4A4" w14:textId="77777777" w:rsidR="00052BF8" w:rsidRDefault="00052BF8" w:rsidP="00A10539">
            <w:pPr>
              <w:pStyle w:val="TAL"/>
            </w:pPr>
          </w:p>
        </w:tc>
      </w:tr>
    </w:tbl>
    <w:p w14:paraId="3BD360E4" w14:textId="77777777" w:rsidR="00052BF8" w:rsidRDefault="00052BF8" w:rsidP="001C5C86">
      <w:pPr>
        <w:ind w:right="-99"/>
        <w:rPr>
          <w:b/>
        </w:rPr>
      </w:pPr>
    </w:p>
    <w:p w14:paraId="3738E651" w14:textId="77777777"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14:paraId="226F2F67" w14:textId="77777777" w:rsidTr="009870A7">
        <w:tc>
          <w:tcPr>
            <w:tcW w:w="675" w:type="dxa"/>
          </w:tcPr>
          <w:p w14:paraId="1CE882F3" w14:textId="77777777" w:rsidR="00A36378" w:rsidRDefault="00A36378" w:rsidP="00A10539">
            <w:pPr>
              <w:pStyle w:val="TAC"/>
            </w:pPr>
          </w:p>
        </w:tc>
        <w:tc>
          <w:tcPr>
            <w:tcW w:w="2268" w:type="dxa"/>
            <w:shd w:val="clear" w:color="auto" w:fill="E0E0E0"/>
          </w:tcPr>
          <w:p w14:paraId="1EF46FBC" w14:textId="77777777" w:rsidR="00A36378" w:rsidRDefault="00A36378" w:rsidP="001C5C86">
            <w:pPr>
              <w:pStyle w:val="TAH"/>
              <w:ind w:right="-99"/>
              <w:jc w:val="left"/>
            </w:pPr>
            <w:r>
              <w:t>Stage 1 (go to 2.3.1)</w:t>
            </w:r>
          </w:p>
        </w:tc>
      </w:tr>
      <w:tr w:rsidR="00A36378" w14:paraId="6ECBD057" w14:textId="77777777" w:rsidTr="009870A7">
        <w:tc>
          <w:tcPr>
            <w:tcW w:w="675" w:type="dxa"/>
          </w:tcPr>
          <w:p w14:paraId="1E7A4D6C" w14:textId="77777777" w:rsidR="00A36378" w:rsidRDefault="00A36378" w:rsidP="00A10539">
            <w:pPr>
              <w:pStyle w:val="TAC"/>
            </w:pPr>
          </w:p>
        </w:tc>
        <w:tc>
          <w:tcPr>
            <w:tcW w:w="2268" w:type="dxa"/>
            <w:shd w:val="clear" w:color="auto" w:fill="E0E0E0"/>
          </w:tcPr>
          <w:p w14:paraId="54F8FB41" w14:textId="77777777" w:rsidR="00A36378" w:rsidRDefault="00A36378" w:rsidP="001C5C86">
            <w:pPr>
              <w:pStyle w:val="TAH"/>
              <w:ind w:right="-99"/>
              <w:jc w:val="left"/>
            </w:pPr>
            <w:r>
              <w:t>Stage 2 (go to 2.3.2)</w:t>
            </w:r>
          </w:p>
        </w:tc>
      </w:tr>
      <w:tr w:rsidR="00A36378" w14:paraId="682DD65F" w14:textId="77777777" w:rsidTr="009870A7">
        <w:tc>
          <w:tcPr>
            <w:tcW w:w="675" w:type="dxa"/>
          </w:tcPr>
          <w:p w14:paraId="1C0490BE" w14:textId="77777777" w:rsidR="00A36378" w:rsidRDefault="00A36378" w:rsidP="00A10539">
            <w:pPr>
              <w:pStyle w:val="TAC"/>
            </w:pPr>
          </w:p>
        </w:tc>
        <w:tc>
          <w:tcPr>
            <w:tcW w:w="2268" w:type="dxa"/>
            <w:shd w:val="clear" w:color="auto" w:fill="E0E0E0"/>
          </w:tcPr>
          <w:p w14:paraId="76319BAB" w14:textId="77777777" w:rsidR="00A36378" w:rsidRDefault="00A36378" w:rsidP="001C5C86">
            <w:pPr>
              <w:pStyle w:val="TAH"/>
              <w:ind w:right="-99"/>
              <w:jc w:val="left"/>
            </w:pPr>
            <w:r>
              <w:t>Stage 3 (go to 2.3.3)</w:t>
            </w:r>
          </w:p>
        </w:tc>
      </w:tr>
      <w:tr w:rsidR="00A36378" w14:paraId="79BD407A" w14:textId="77777777" w:rsidTr="009870A7">
        <w:tc>
          <w:tcPr>
            <w:tcW w:w="675" w:type="dxa"/>
          </w:tcPr>
          <w:p w14:paraId="4185E00A" w14:textId="77777777" w:rsidR="00A36378" w:rsidRDefault="00A36378" w:rsidP="00A10539">
            <w:pPr>
              <w:pStyle w:val="TAC"/>
            </w:pPr>
          </w:p>
        </w:tc>
        <w:tc>
          <w:tcPr>
            <w:tcW w:w="2268" w:type="dxa"/>
            <w:shd w:val="clear" w:color="auto" w:fill="E0E0E0"/>
          </w:tcPr>
          <w:p w14:paraId="47F0BE31" w14:textId="77777777" w:rsidR="00A36378" w:rsidRDefault="00A36378" w:rsidP="001C5C86">
            <w:pPr>
              <w:pStyle w:val="TAH"/>
              <w:ind w:right="-99"/>
              <w:jc w:val="left"/>
            </w:pPr>
            <w:r>
              <w:t>Test spec (go to 2.3.4)</w:t>
            </w:r>
          </w:p>
        </w:tc>
      </w:tr>
      <w:tr w:rsidR="00A36378" w14:paraId="1BB069CF" w14:textId="77777777" w:rsidTr="009870A7">
        <w:tc>
          <w:tcPr>
            <w:tcW w:w="675" w:type="dxa"/>
          </w:tcPr>
          <w:p w14:paraId="6C5F90FD" w14:textId="77777777" w:rsidR="00A36378" w:rsidRDefault="00A36378" w:rsidP="00A10539">
            <w:pPr>
              <w:pStyle w:val="TAC"/>
            </w:pPr>
          </w:p>
        </w:tc>
        <w:tc>
          <w:tcPr>
            <w:tcW w:w="2268" w:type="dxa"/>
            <w:shd w:val="clear" w:color="auto" w:fill="E0E0E0"/>
          </w:tcPr>
          <w:p w14:paraId="294A1FBD" w14:textId="77777777" w:rsidR="00A36378" w:rsidRDefault="00A36378" w:rsidP="001C5C86">
            <w:pPr>
              <w:pStyle w:val="TAH"/>
              <w:ind w:right="-99"/>
              <w:jc w:val="left"/>
            </w:pPr>
            <w:r>
              <w:t>Other (go to 2.3.5)</w:t>
            </w:r>
          </w:p>
        </w:tc>
      </w:tr>
    </w:tbl>
    <w:p w14:paraId="59D7DD00" w14:textId="77777777" w:rsidR="00A36378" w:rsidRDefault="00A36378" w:rsidP="001C5C86">
      <w:pPr>
        <w:ind w:right="-99"/>
        <w:rPr>
          <w:b/>
        </w:rPr>
      </w:pPr>
    </w:p>
    <w:p w14:paraId="494628AF" w14:textId="77777777"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14:paraId="707BE627" w14:textId="77777777" w:rsidTr="006B4280">
        <w:tc>
          <w:tcPr>
            <w:tcW w:w="9606" w:type="dxa"/>
            <w:gridSpan w:val="3"/>
            <w:shd w:val="clear" w:color="auto" w:fill="E0E0E0"/>
          </w:tcPr>
          <w:p w14:paraId="239399B1" w14:textId="77777777" w:rsidR="009A3BC4" w:rsidRDefault="009A3BC4" w:rsidP="001C5C86">
            <w:pPr>
              <w:pStyle w:val="TAH"/>
              <w:ind w:right="-99"/>
              <w:jc w:val="left"/>
            </w:pPr>
            <w:r>
              <w:t>Source of external requirements</w:t>
            </w:r>
            <w:r w:rsidR="005573BB">
              <w:t xml:space="preserve"> (if any)</w:t>
            </w:r>
          </w:p>
        </w:tc>
      </w:tr>
      <w:tr w:rsidR="009A3BC4" w14:paraId="1A8D7F13" w14:textId="77777777" w:rsidTr="006B4280">
        <w:tc>
          <w:tcPr>
            <w:tcW w:w="1526" w:type="dxa"/>
            <w:shd w:val="clear" w:color="auto" w:fill="E0E0E0"/>
          </w:tcPr>
          <w:p w14:paraId="5C39519D" w14:textId="77777777" w:rsidR="009A3BC4" w:rsidRDefault="009A3BC4" w:rsidP="001C5C86">
            <w:pPr>
              <w:pStyle w:val="TAH"/>
              <w:ind w:right="-99"/>
              <w:jc w:val="left"/>
            </w:pPr>
            <w:r>
              <w:t>Organization</w:t>
            </w:r>
          </w:p>
        </w:tc>
        <w:tc>
          <w:tcPr>
            <w:tcW w:w="3544" w:type="dxa"/>
            <w:shd w:val="clear" w:color="auto" w:fill="E0E0E0"/>
          </w:tcPr>
          <w:p w14:paraId="1DFCE029" w14:textId="77777777" w:rsidR="009A3BC4" w:rsidRDefault="009A3BC4" w:rsidP="001C5C86">
            <w:pPr>
              <w:pStyle w:val="TAH"/>
              <w:ind w:right="-99"/>
              <w:jc w:val="left"/>
            </w:pPr>
            <w:r>
              <w:t>Document</w:t>
            </w:r>
          </w:p>
        </w:tc>
        <w:tc>
          <w:tcPr>
            <w:tcW w:w="4536" w:type="dxa"/>
            <w:shd w:val="clear" w:color="auto" w:fill="E0E0E0"/>
          </w:tcPr>
          <w:p w14:paraId="09303C7F" w14:textId="77777777" w:rsidR="009A3BC4" w:rsidRDefault="009A3BC4" w:rsidP="001C5C86">
            <w:pPr>
              <w:pStyle w:val="TAH"/>
              <w:ind w:right="-99"/>
              <w:jc w:val="left"/>
            </w:pPr>
            <w:r>
              <w:t>Remarks</w:t>
            </w:r>
          </w:p>
        </w:tc>
      </w:tr>
      <w:tr w:rsidR="009A3BC4" w14:paraId="45F048CF" w14:textId="77777777" w:rsidTr="009A3BC4">
        <w:tc>
          <w:tcPr>
            <w:tcW w:w="1526" w:type="dxa"/>
          </w:tcPr>
          <w:p w14:paraId="4150B273" w14:textId="77777777" w:rsidR="009A3BC4" w:rsidRDefault="009A3BC4" w:rsidP="00A10539">
            <w:pPr>
              <w:pStyle w:val="TAL"/>
            </w:pPr>
          </w:p>
        </w:tc>
        <w:tc>
          <w:tcPr>
            <w:tcW w:w="3544" w:type="dxa"/>
          </w:tcPr>
          <w:p w14:paraId="4FDAC89B" w14:textId="77777777" w:rsidR="009A3BC4" w:rsidRDefault="009A3BC4" w:rsidP="00A10539">
            <w:pPr>
              <w:pStyle w:val="TAL"/>
            </w:pPr>
          </w:p>
        </w:tc>
        <w:tc>
          <w:tcPr>
            <w:tcW w:w="4536" w:type="dxa"/>
          </w:tcPr>
          <w:p w14:paraId="174ED28E" w14:textId="77777777" w:rsidR="009A3BC4" w:rsidRDefault="009A3BC4" w:rsidP="00A10539">
            <w:pPr>
              <w:pStyle w:val="TAL"/>
            </w:pPr>
          </w:p>
        </w:tc>
      </w:tr>
    </w:tbl>
    <w:p w14:paraId="2E260205" w14:textId="77777777" w:rsidR="009A3BC4" w:rsidRDefault="009A3BC4" w:rsidP="001C5C86">
      <w:pPr>
        <w:ind w:right="-99"/>
      </w:pPr>
    </w:p>
    <w:p w14:paraId="032844F9" w14:textId="77777777" w:rsidR="00A70E1E" w:rsidRPr="00A70E1E" w:rsidRDefault="00A70E1E" w:rsidP="001C5C86">
      <w:pPr>
        <w:ind w:right="-99"/>
      </w:pPr>
      <w:r w:rsidRPr="00A70E1E">
        <w:t>Go to §3.</w:t>
      </w:r>
    </w:p>
    <w:p w14:paraId="3AEABF0D" w14:textId="77777777"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345CCD25" w14:textId="77777777" w:rsidTr="006B4280">
        <w:tc>
          <w:tcPr>
            <w:tcW w:w="9606" w:type="dxa"/>
            <w:gridSpan w:val="3"/>
            <w:shd w:val="clear" w:color="auto" w:fill="E0E0E0"/>
          </w:tcPr>
          <w:p w14:paraId="5AB03136" w14:textId="77777777" w:rsidR="00A36378" w:rsidRDefault="00790BCC" w:rsidP="001C5C86">
            <w:pPr>
              <w:pStyle w:val="TAH"/>
              <w:ind w:right="-99"/>
              <w:jc w:val="left"/>
            </w:pPr>
            <w:r>
              <w:t>Corresponding stage 1 work item</w:t>
            </w:r>
          </w:p>
        </w:tc>
      </w:tr>
      <w:tr w:rsidR="00A36378" w14:paraId="44F1C38A" w14:textId="77777777" w:rsidTr="006B4280">
        <w:tc>
          <w:tcPr>
            <w:tcW w:w="1101" w:type="dxa"/>
            <w:shd w:val="clear" w:color="auto" w:fill="E0E0E0"/>
          </w:tcPr>
          <w:p w14:paraId="6736C6D3" w14:textId="77777777" w:rsidR="00A36378" w:rsidRDefault="00A36378" w:rsidP="001C5C86">
            <w:pPr>
              <w:pStyle w:val="TAH"/>
              <w:ind w:right="-99"/>
              <w:jc w:val="left"/>
            </w:pPr>
            <w:r>
              <w:t>Unique ID</w:t>
            </w:r>
          </w:p>
        </w:tc>
        <w:tc>
          <w:tcPr>
            <w:tcW w:w="3969" w:type="dxa"/>
            <w:shd w:val="clear" w:color="auto" w:fill="E0E0E0"/>
          </w:tcPr>
          <w:p w14:paraId="3B768A4F" w14:textId="77777777" w:rsidR="00A36378" w:rsidRDefault="00A36378" w:rsidP="001C5C86">
            <w:pPr>
              <w:pStyle w:val="TAH"/>
              <w:ind w:right="-99"/>
              <w:jc w:val="left"/>
            </w:pPr>
            <w:r>
              <w:t>Title</w:t>
            </w:r>
          </w:p>
        </w:tc>
        <w:tc>
          <w:tcPr>
            <w:tcW w:w="4536" w:type="dxa"/>
            <w:shd w:val="clear" w:color="auto" w:fill="E0E0E0"/>
          </w:tcPr>
          <w:p w14:paraId="4DA4C3A1" w14:textId="77777777" w:rsidR="00A36378" w:rsidRDefault="00790BCC" w:rsidP="001C5C86">
            <w:pPr>
              <w:pStyle w:val="TAH"/>
              <w:ind w:right="-99"/>
              <w:jc w:val="left"/>
            </w:pPr>
            <w:r>
              <w:t>TS</w:t>
            </w:r>
          </w:p>
        </w:tc>
      </w:tr>
      <w:tr w:rsidR="00A36378" w14:paraId="25DE3462" w14:textId="77777777" w:rsidTr="00790BCC">
        <w:tc>
          <w:tcPr>
            <w:tcW w:w="1101" w:type="dxa"/>
          </w:tcPr>
          <w:p w14:paraId="09E76CFD" w14:textId="77777777" w:rsidR="00A36378" w:rsidRDefault="00A36378" w:rsidP="00A10539">
            <w:pPr>
              <w:pStyle w:val="TAL"/>
            </w:pPr>
          </w:p>
        </w:tc>
        <w:tc>
          <w:tcPr>
            <w:tcW w:w="3969" w:type="dxa"/>
          </w:tcPr>
          <w:p w14:paraId="0E4CCFF3" w14:textId="77777777" w:rsidR="00A36378" w:rsidRDefault="00A36378" w:rsidP="00A10539">
            <w:pPr>
              <w:pStyle w:val="TAL"/>
            </w:pPr>
          </w:p>
        </w:tc>
        <w:tc>
          <w:tcPr>
            <w:tcW w:w="4536" w:type="dxa"/>
          </w:tcPr>
          <w:p w14:paraId="33D24CEF" w14:textId="77777777" w:rsidR="00A36378" w:rsidRDefault="00A36378" w:rsidP="00A10539">
            <w:pPr>
              <w:pStyle w:val="TAL"/>
            </w:pPr>
          </w:p>
        </w:tc>
      </w:tr>
    </w:tbl>
    <w:p w14:paraId="588C58FC" w14:textId="77777777"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14:paraId="4C1AFB72" w14:textId="77777777" w:rsidTr="009B1936">
        <w:tc>
          <w:tcPr>
            <w:tcW w:w="9606" w:type="dxa"/>
            <w:gridSpan w:val="3"/>
            <w:shd w:val="clear" w:color="auto" w:fill="E0E0E0"/>
          </w:tcPr>
          <w:p w14:paraId="1B3E9D08" w14:textId="77777777" w:rsidR="00C43D1E" w:rsidRDefault="00C43D1E" w:rsidP="001C5C86">
            <w:pPr>
              <w:pStyle w:val="TAH"/>
              <w:ind w:right="-99"/>
              <w:jc w:val="left"/>
            </w:pPr>
            <w:r>
              <w:t>Other source of stage 1 information</w:t>
            </w:r>
          </w:p>
        </w:tc>
      </w:tr>
      <w:tr w:rsidR="00C43D1E" w14:paraId="11099E1E" w14:textId="77777777" w:rsidTr="009B1936">
        <w:tc>
          <w:tcPr>
            <w:tcW w:w="1242" w:type="dxa"/>
            <w:shd w:val="clear" w:color="auto" w:fill="E0E0E0"/>
          </w:tcPr>
          <w:p w14:paraId="422D1F74" w14:textId="77777777" w:rsidR="00C43D1E" w:rsidRDefault="00C43D1E" w:rsidP="001C5C86">
            <w:pPr>
              <w:pStyle w:val="TAH"/>
              <w:ind w:right="-99"/>
              <w:jc w:val="left"/>
            </w:pPr>
            <w:r>
              <w:t>TS or CR(s)</w:t>
            </w:r>
          </w:p>
        </w:tc>
        <w:tc>
          <w:tcPr>
            <w:tcW w:w="3828" w:type="dxa"/>
            <w:shd w:val="clear" w:color="auto" w:fill="E0E0E0"/>
          </w:tcPr>
          <w:p w14:paraId="581C7337" w14:textId="77777777" w:rsidR="00C43D1E" w:rsidRDefault="00C43D1E" w:rsidP="001C5C86">
            <w:pPr>
              <w:pStyle w:val="TAH"/>
              <w:ind w:right="-99"/>
              <w:jc w:val="left"/>
            </w:pPr>
            <w:r>
              <w:t>Clause</w:t>
            </w:r>
          </w:p>
        </w:tc>
        <w:tc>
          <w:tcPr>
            <w:tcW w:w="4536" w:type="dxa"/>
            <w:shd w:val="clear" w:color="auto" w:fill="E0E0E0"/>
          </w:tcPr>
          <w:p w14:paraId="567CE929" w14:textId="77777777" w:rsidR="00C43D1E" w:rsidRDefault="00C43D1E" w:rsidP="001C5C86">
            <w:pPr>
              <w:pStyle w:val="TAH"/>
              <w:ind w:right="-99"/>
              <w:jc w:val="left"/>
            </w:pPr>
            <w:r>
              <w:t>Remarks</w:t>
            </w:r>
          </w:p>
        </w:tc>
      </w:tr>
      <w:tr w:rsidR="00C43D1E" w14:paraId="6E748681" w14:textId="77777777" w:rsidTr="006B4280">
        <w:tc>
          <w:tcPr>
            <w:tcW w:w="1242" w:type="dxa"/>
          </w:tcPr>
          <w:p w14:paraId="39039EAB" w14:textId="77777777" w:rsidR="00C43D1E" w:rsidRDefault="00C43D1E" w:rsidP="00A10539">
            <w:pPr>
              <w:pStyle w:val="TAL"/>
            </w:pPr>
          </w:p>
        </w:tc>
        <w:tc>
          <w:tcPr>
            <w:tcW w:w="3828" w:type="dxa"/>
          </w:tcPr>
          <w:p w14:paraId="5AEAE1AF" w14:textId="77777777" w:rsidR="00C43D1E" w:rsidRDefault="00C43D1E" w:rsidP="00A10539">
            <w:pPr>
              <w:pStyle w:val="TAL"/>
            </w:pPr>
          </w:p>
        </w:tc>
        <w:tc>
          <w:tcPr>
            <w:tcW w:w="4536" w:type="dxa"/>
          </w:tcPr>
          <w:p w14:paraId="7FE0CF10" w14:textId="77777777" w:rsidR="00C43D1E" w:rsidRDefault="00C43D1E" w:rsidP="00A10539">
            <w:pPr>
              <w:pStyle w:val="TAL"/>
            </w:pPr>
          </w:p>
        </w:tc>
      </w:tr>
    </w:tbl>
    <w:p w14:paraId="07590012" w14:textId="77777777"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14:paraId="7C647A18" w14:textId="77777777" w:rsidR="00A70E1E" w:rsidRPr="00A70E1E" w:rsidRDefault="00A70E1E" w:rsidP="001C5C86">
      <w:pPr>
        <w:ind w:right="-99"/>
      </w:pPr>
      <w:r w:rsidRPr="00A70E1E">
        <w:t>Go to §3.</w:t>
      </w:r>
    </w:p>
    <w:p w14:paraId="35ACD677" w14:textId="77777777"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14:paraId="6D0C0FC2" w14:textId="77777777" w:rsidTr="006B4280">
        <w:tc>
          <w:tcPr>
            <w:tcW w:w="9606" w:type="dxa"/>
            <w:gridSpan w:val="3"/>
            <w:shd w:val="clear" w:color="auto" w:fill="E0E0E0"/>
          </w:tcPr>
          <w:p w14:paraId="42AC74DD" w14:textId="77777777" w:rsidR="00790BCC" w:rsidRDefault="00790BCC" w:rsidP="001C5C86">
            <w:pPr>
              <w:pStyle w:val="TAH"/>
              <w:ind w:right="-99"/>
              <w:jc w:val="left"/>
            </w:pPr>
            <w:r>
              <w:t>Corresponding stage 2 work item</w:t>
            </w:r>
            <w:r w:rsidR="003205AD">
              <w:t xml:space="preserve"> (if any)</w:t>
            </w:r>
          </w:p>
        </w:tc>
      </w:tr>
      <w:tr w:rsidR="00790BCC" w14:paraId="4323D5E8" w14:textId="77777777" w:rsidTr="006B4280">
        <w:tc>
          <w:tcPr>
            <w:tcW w:w="1101" w:type="dxa"/>
            <w:shd w:val="clear" w:color="auto" w:fill="E0E0E0"/>
          </w:tcPr>
          <w:p w14:paraId="02C57EA4" w14:textId="77777777" w:rsidR="00790BCC" w:rsidRDefault="00790BCC" w:rsidP="001C5C86">
            <w:pPr>
              <w:pStyle w:val="TAH"/>
              <w:ind w:right="-99"/>
              <w:jc w:val="left"/>
            </w:pPr>
            <w:r>
              <w:t>Unique ID</w:t>
            </w:r>
          </w:p>
        </w:tc>
        <w:tc>
          <w:tcPr>
            <w:tcW w:w="3969" w:type="dxa"/>
            <w:shd w:val="clear" w:color="auto" w:fill="E0E0E0"/>
          </w:tcPr>
          <w:p w14:paraId="6D98021D" w14:textId="77777777" w:rsidR="00790BCC" w:rsidRDefault="00790BCC" w:rsidP="001C5C86">
            <w:pPr>
              <w:pStyle w:val="TAH"/>
              <w:ind w:right="-99"/>
              <w:jc w:val="left"/>
            </w:pPr>
            <w:r>
              <w:t>Title</w:t>
            </w:r>
          </w:p>
        </w:tc>
        <w:tc>
          <w:tcPr>
            <w:tcW w:w="4536" w:type="dxa"/>
            <w:shd w:val="clear" w:color="auto" w:fill="E0E0E0"/>
          </w:tcPr>
          <w:p w14:paraId="7B95F6A3" w14:textId="77777777" w:rsidR="00790BCC" w:rsidRDefault="00790BCC" w:rsidP="001C5C86">
            <w:pPr>
              <w:pStyle w:val="TAH"/>
              <w:ind w:right="-99"/>
              <w:jc w:val="left"/>
            </w:pPr>
            <w:r>
              <w:t>TS</w:t>
            </w:r>
          </w:p>
        </w:tc>
      </w:tr>
      <w:tr w:rsidR="00790BCC" w14:paraId="258785EB" w14:textId="77777777" w:rsidTr="00790BCC">
        <w:tc>
          <w:tcPr>
            <w:tcW w:w="1101" w:type="dxa"/>
          </w:tcPr>
          <w:p w14:paraId="50D20783" w14:textId="77777777" w:rsidR="00790BCC" w:rsidRDefault="00790BCC" w:rsidP="00A10539">
            <w:pPr>
              <w:pStyle w:val="TAL"/>
            </w:pPr>
          </w:p>
        </w:tc>
        <w:tc>
          <w:tcPr>
            <w:tcW w:w="3969" w:type="dxa"/>
          </w:tcPr>
          <w:p w14:paraId="24770B73" w14:textId="77777777" w:rsidR="00790BCC" w:rsidRDefault="00790BCC" w:rsidP="00A10539">
            <w:pPr>
              <w:pStyle w:val="TAL"/>
            </w:pPr>
          </w:p>
        </w:tc>
        <w:tc>
          <w:tcPr>
            <w:tcW w:w="4536" w:type="dxa"/>
          </w:tcPr>
          <w:p w14:paraId="05FF12F9" w14:textId="77777777" w:rsidR="00790BCC" w:rsidRDefault="00790BCC" w:rsidP="00A10539">
            <w:pPr>
              <w:pStyle w:val="TAL"/>
            </w:pPr>
          </w:p>
        </w:tc>
      </w:tr>
    </w:tbl>
    <w:p w14:paraId="5B294955" w14:textId="77777777"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14:paraId="47CD3392" w14:textId="77777777" w:rsidTr="006B4280">
        <w:tc>
          <w:tcPr>
            <w:tcW w:w="9606" w:type="dxa"/>
            <w:gridSpan w:val="3"/>
            <w:shd w:val="clear" w:color="auto" w:fill="E0E0E0"/>
          </w:tcPr>
          <w:p w14:paraId="59EF2E39" w14:textId="77777777" w:rsidR="003205AD" w:rsidRDefault="003205AD" w:rsidP="001C5C86">
            <w:pPr>
              <w:pStyle w:val="TAH"/>
              <w:ind w:right="-99"/>
              <w:jc w:val="left"/>
            </w:pPr>
            <w:r>
              <w:t>Else, corresponding stage 1 work item</w:t>
            </w:r>
          </w:p>
        </w:tc>
      </w:tr>
      <w:tr w:rsidR="003205AD" w14:paraId="21CE4C3E" w14:textId="77777777" w:rsidTr="006B4280">
        <w:tc>
          <w:tcPr>
            <w:tcW w:w="1101" w:type="dxa"/>
            <w:shd w:val="clear" w:color="auto" w:fill="E0E0E0"/>
          </w:tcPr>
          <w:p w14:paraId="26405357" w14:textId="77777777" w:rsidR="003205AD" w:rsidRDefault="003205AD" w:rsidP="001C5C86">
            <w:pPr>
              <w:pStyle w:val="TAH"/>
              <w:ind w:right="-99"/>
              <w:jc w:val="left"/>
            </w:pPr>
            <w:r>
              <w:t>Unique ID</w:t>
            </w:r>
          </w:p>
        </w:tc>
        <w:tc>
          <w:tcPr>
            <w:tcW w:w="3969" w:type="dxa"/>
            <w:shd w:val="clear" w:color="auto" w:fill="E0E0E0"/>
          </w:tcPr>
          <w:p w14:paraId="0CC9E848" w14:textId="77777777" w:rsidR="003205AD" w:rsidRDefault="003205AD" w:rsidP="001C5C86">
            <w:pPr>
              <w:pStyle w:val="TAH"/>
              <w:ind w:right="-99"/>
              <w:jc w:val="left"/>
            </w:pPr>
            <w:r>
              <w:t>Title</w:t>
            </w:r>
          </w:p>
        </w:tc>
        <w:tc>
          <w:tcPr>
            <w:tcW w:w="4536" w:type="dxa"/>
            <w:shd w:val="clear" w:color="auto" w:fill="E0E0E0"/>
          </w:tcPr>
          <w:p w14:paraId="38E0C40F" w14:textId="77777777" w:rsidR="003205AD" w:rsidRDefault="003205AD" w:rsidP="001C5C86">
            <w:pPr>
              <w:pStyle w:val="TAH"/>
              <w:ind w:right="-99"/>
              <w:jc w:val="left"/>
            </w:pPr>
            <w:r>
              <w:t>TS</w:t>
            </w:r>
          </w:p>
        </w:tc>
      </w:tr>
      <w:tr w:rsidR="003205AD" w14:paraId="1C4E7DF4" w14:textId="77777777" w:rsidTr="003205AD">
        <w:tc>
          <w:tcPr>
            <w:tcW w:w="1101" w:type="dxa"/>
          </w:tcPr>
          <w:p w14:paraId="024FA35F" w14:textId="77777777" w:rsidR="003205AD" w:rsidRDefault="003205AD" w:rsidP="00A10539">
            <w:pPr>
              <w:pStyle w:val="TAL"/>
            </w:pPr>
          </w:p>
        </w:tc>
        <w:tc>
          <w:tcPr>
            <w:tcW w:w="3969" w:type="dxa"/>
          </w:tcPr>
          <w:p w14:paraId="443B1382" w14:textId="77777777" w:rsidR="003205AD" w:rsidRDefault="003205AD" w:rsidP="00A10539">
            <w:pPr>
              <w:pStyle w:val="TAL"/>
            </w:pPr>
          </w:p>
        </w:tc>
        <w:tc>
          <w:tcPr>
            <w:tcW w:w="4536" w:type="dxa"/>
          </w:tcPr>
          <w:p w14:paraId="29682B36" w14:textId="77777777" w:rsidR="003205AD" w:rsidRDefault="003205AD" w:rsidP="00A10539">
            <w:pPr>
              <w:pStyle w:val="TAL"/>
            </w:pPr>
          </w:p>
        </w:tc>
      </w:tr>
    </w:tbl>
    <w:p w14:paraId="0A42AA1F" w14:textId="77777777"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14:paraId="225F13CE" w14:textId="77777777" w:rsidTr="006B4280">
        <w:tc>
          <w:tcPr>
            <w:tcW w:w="9606" w:type="dxa"/>
            <w:gridSpan w:val="3"/>
            <w:shd w:val="clear" w:color="auto" w:fill="E0E0E0"/>
          </w:tcPr>
          <w:p w14:paraId="3A852EBE" w14:textId="77777777" w:rsidR="003205AD" w:rsidRDefault="003205AD" w:rsidP="001C5C86">
            <w:pPr>
              <w:pStyle w:val="TAH"/>
              <w:ind w:right="-99"/>
              <w:jc w:val="left"/>
            </w:pPr>
            <w:r>
              <w:lastRenderedPageBreak/>
              <w:t>Other justification</w:t>
            </w:r>
          </w:p>
        </w:tc>
      </w:tr>
      <w:tr w:rsidR="003205AD" w14:paraId="765649FE" w14:textId="77777777" w:rsidTr="006B4280">
        <w:tc>
          <w:tcPr>
            <w:tcW w:w="3227" w:type="dxa"/>
            <w:shd w:val="clear" w:color="auto" w:fill="E0E0E0"/>
          </w:tcPr>
          <w:p w14:paraId="34878514" w14:textId="77777777" w:rsidR="003205AD" w:rsidRDefault="003205AD" w:rsidP="001C5C86">
            <w:pPr>
              <w:pStyle w:val="TAH"/>
              <w:ind w:right="-99"/>
              <w:jc w:val="left"/>
            </w:pPr>
            <w:r>
              <w:t>TS or CR(s)</w:t>
            </w:r>
            <w:r w:rsidR="006B4280">
              <w:t xml:space="preserve"> o</w:t>
            </w:r>
            <w:r>
              <w:t>r external document</w:t>
            </w:r>
          </w:p>
        </w:tc>
        <w:tc>
          <w:tcPr>
            <w:tcW w:w="1843" w:type="dxa"/>
            <w:shd w:val="clear" w:color="auto" w:fill="E0E0E0"/>
          </w:tcPr>
          <w:p w14:paraId="4E090F6E" w14:textId="77777777" w:rsidR="003205AD" w:rsidRDefault="003205AD" w:rsidP="001C5C86">
            <w:pPr>
              <w:pStyle w:val="TAH"/>
              <w:ind w:right="-99"/>
              <w:jc w:val="left"/>
            </w:pPr>
            <w:r>
              <w:t>Clause</w:t>
            </w:r>
          </w:p>
        </w:tc>
        <w:tc>
          <w:tcPr>
            <w:tcW w:w="4536" w:type="dxa"/>
            <w:shd w:val="clear" w:color="auto" w:fill="E0E0E0"/>
          </w:tcPr>
          <w:p w14:paraId="4CA1CD85" w14:textId="77777777" w:rsidR="003205AD" w:rsidRDefault="003205AD" w:rsidP="001C5C86">
            <w:pPr>
              <w:pStyle w:val="TAH"/>
              <w:ind w:right="-99"/>
              <w:jc w:val="left"/>
            </w:pPr>
            <w:r>
              <w:t>Remarks</w:t>
            </w:r>
          </w:p>
        </w:tc>
      </w:tr>
      <w:tr w:rsidR="003205AD" w14:paraId="7819DDE4" w14:textId="77777777" w:rsidTr="006B4280">
        <w:tc>
          <w:tcPr>
            <w:tcW w:w="3227" w:type="dxa"/>
          </w:tcPr>
          <w:p w14:paraId="67619DF1" w14:textId="77777777" w:rsidR="003205AD" w:rsidRDefault="003205AD" w:rsidP="00A10539">
            <w:pPr>
              <w:pStyle w:val="TAL"/>
            </w:pPr>
          </w:p>
        </w:tc>
        <w:tc>
          <w:tcPr>
            <w:tcW w:w="1843" w:type="dxa"/>
          </w:tcPr>
          <w:p w14:paraId="26F50C61" w14:textId="77777777" w:rsidR="003205AD" w:rsidRDefault="003205AD" w:rsidP="00A10539">
            <w:pPr>
              <w:pStyle w:val="TAL"/>
            </w:pPr>
          </w:p>
        </w:tc>
        <w:tc>
          <w:tcPr>
            <w:tcW w:w="4536" w:type="dxa"/>
          </w:tcPr>
          <w:p w14:paraId="21E8B94F" w14:textId="77777777" w:rsidR="003205AD" w:rsidRDefault="003205AD" w:rsidP="00A10539">
            <w:pPr>
              <w:pStyle w:val="TAL"/>
            </w:pPr>
          </w:p>
        </w:tc>
      </w:tr>
    </w:tbl>
    <w:p w14:paraId="13627E00" w14:textId="77777777"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14:paraId="44887761" w14:textId="77777777" w:rsidR="00A70E1E" w:rsidRPr="00A70E1E" w:rsidRDefault="00A70E1E" w:rsidP="001C5C86">
      <w:pPr>
        <w:ind w:right="-99"/>
      </w:pPr>
      <w:r w:rsidRPr="00A70E1E">
        <w:t>Go to §3.</w:t>
      </w:r>
    </w:p>
    <w:p w14:paraId="4258929D" w14:textId="77777777"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14:paraId="46F4254E" w14:textId="77777777" w:rsidTr="006B4280">
        <w:tc>
          <w:tcPr>
            <w:tcW w:w="9606" w:type="dxa"/>
            <w:gridSpan w:val="3"/>
            <w:shd w:val="clear" w:color="auto" w:fill="E0E0E0"/>
          </w:tcPr>
          <w:p w14:paraId="5AFD6AB9" w14:textId="77777777" w:rsidR="00790BCC" w:rsidRDefault="004A6A60" w:rsidP="001C5C86">
            <w:pPr>
              <w:pStyle w:val="TAH"/>
              <w:ind w:right="-99"/>
              <w:jc w:val="left"/>
            </w:pPr>
            <w:r>
              <w:t>Related Work Item(s)</w:t>
            </w:r>
          </w:p>
        </w:tc>
      </w:tr>
      <w:tr w:rsidR="00790BCC" w14:paraId="27E7E092" w14:textId="77777777" w:rsidTr="006B4280">
        <w:tc>
          <w:tcPr>
            <w:tcW w:w="1101" w:type="dxa"/>
            <w:shd w:val="clear" w:color="auto" w:fill="E0E0E0"/>
          </w:tcPr>
          <w:p w14:paraId="1F4802F8" w14:textId="77777777" w:rsidR="00790BCC" w:rsidRDefault="00790BCC" w:rsidP="001C5C86">
            <w:pPr>
              <w:pStyle w:val="TAH"/>
              <w:ind w:right="-99"/>
              <w:jc w:val="left"/>
            </w:pPr>
            <w:r>
              <w:t>Unique ID</w:t>
            </w:r>
          </w:p>
        </w:tc>
        <w:tc>
          <w:tcPr>
            <w:tcW w:w="3969" w:type="dxa"/>
            <w:shd w:val="clear" w:color="auto" w:fill="E0E0E0"/>
          </w:tcPr>
          <w:p w14:paraId="28A6B192" w14:textId="77777777" w:rsidR="00790BCC" w:rsidRDefault="00790BCC" w:rsidP="001C5C86">
            <w:pPr>
              <w:pStyle w:val="TAH"/>
              <w:ind w:right="-99"/>
              <w:jc w:val="left"/>
            </w:pPr>
            <w:r>
              <w:t>Title</w:t>
            </w:r>
          </w:p>
        </w:tc>
        <w:tc>
          <w:tcPr>
            <w:tcW w:w="4536" w:type="dxa"/>
            <w:shd w:val="clear" w:color="auto" w:fill="E0E0E0"/>
          </w:tcPr>
          <w:p w14:paraId="1DF700D6" w14:textId="77777777" w:rsidR="00790BCC" w:rsidRDefault="00790BCC" w:rsidP="001C5C86">
            <w:pPr>
              <w:pStyle w:val="TAH"/>
              <w:ind w:right="-99"/>
              <w:jc w:val="left"/>
            </w:pPr>
            <w:r>
              <w:t>TS</w:t>
            </w:r>
          </w:p>
        </w:tc>
      </w:tr>
      <w:tr w:rsidR="00790BCC" w14:paraId="6B38EB19" w14:textId="77777777" w:rsidTr="00790BCC">
        <w:tc>
          <w:tcPr>
            <w:tcW w:w="1101" w:type="dxa"/>
          </w:tcPr>
          <w:p w14:paraId="059EF7D1" w14:textId="77777777" w:rsidR="00790BCC" w:rsidRDefault="00790BCC" w:rsidP="00A10539">
            <w:pPr>
              <w:pStyle w:val="TAL"/>
            </w:pPr>
          </w:p>
        </w:tc>
        <w:tc>
          <w:tcPr>
            <w:tcW w:w="3969" w:type="dxa"/>
          </w:tcPr>
          <w:p w14:paraId="3E95B7EF" w14:textId="77777777" w:rsidR="00790BCC" w:rsidRDefault="00790BCC" w:rsidP="00A10539">
            <w:pPr>
              <w:pStyle w:val="TAL"/>
            </w:pPr>
          </w:p>
        </w:tc>
        <w:tc>
          <w:tcPr>
            <w:tcW w:w="4536" w:type="dxa"/>
          </w:tcPr>
          <w:p w14:paraId="10BE2FB5" w14:textId="77777777" w:rsidR="00790BCC" w:rsidRDefault="00790BCC" w:rsidP="00A10539">
            <w:pPr>
              <w:pStyle w:val="TAL"/>
            </w:pPr>
          </w:p>
        </w:tc>
      </w:tr>
    </w:tbl>
    <w:p w14:paraId="01A00EB4" w14:textId="77777777" w:rsidR="00A70E1E" w:rsidRDefault="00A70E1E" w:rsidP="001C5C86">
      <w:pPr>
        <w:ind w:right="-99"/>
        <w:rPr>
          <w:b/>
        </w:rPr>
      </w:pPr>
    </w:p>
    <w:p w14:paraId="7460C32A" w14:textId="77777777" w:rsidR="00A70E1E" w:rsidRPr="00A70E1E" w:rsidRDefault="00A70E1E" w:rsidP="001C5C86">
      <w:pPr>
        <w:ind w:right="-99"/>
      </w:pPr>
      <w:r w:rsidRPr="00A70E1E">
        <w:t>Go to §3.</w:t>
      </w:r>
    </w:p>
    <w:p w14:paraId="3F2C0FCE" w14:textId="77777777"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14:paraId="483466D5" w14:textId="77777777" w:rsidTr="006B4280">
        <w:tc>
          <w:tcPr>
            <w:tcW w:w="9606" w:type="dxa"/>
            <w:gridSpan w:val="4"/>
            <w:shd w:val="clear" w:color="auto" w:fill="E0E0E0"/>
          </w:tcPr>
          <w:p w14:paraId="18672648" w14:textId="77777777" w:rsidR="00A36378" w:rsidRDefault="00A36378" w:rsidP="001C5C86">
            <w:pPr>
              <w:pStyle w:val="TAH"/>
              <w:ind w:right="-99"/>
              <w:jc w:val="left"/>
            </w:pPr>
            <w:r>
              <w:t>Related Work Item(s)</w:t>
            </w:r>
          </w:p>
        </w:tc>
      </w:tr>
      <w:tr w:rsidR="007F7421" w14:paraId="506DD105" w14:textId="77777777" w:rsidTr="006B4280">
        <w:tc>
          <w:tcPr>
            <w:tcW w:w="1101" w:type="dxa"/>
            <w:shd w:val="clear" w:color="auto" w:fill="E0E0E0"/>
          </w:tcPr>
          <w:p w14:paraId="1D59C895" w14:textId="77777777" w:rsidR="007F7421" w:rsidRDefault="007F7421" w:rsidP="001C5C86">
            <w:pPr>
              <w:pStyle w:val="TAH"/>
              <w:ind w:right="-99"/>
              <w:jc w:val="left"/>
            </w:pPr>
            <w:r>
              <w:t>Unique ID</w:t>
            </w:r>
          </w:p>
        </w:tc>
        <w:tc>
          <w:tcPr>
            <w:tcW w:w="3969" w:type="dxa"/>
            <w:shd w:val="clear" w:color="auto" w:fill="E0E0E0"/>
          </w:tcPr>
          <w:p w14:paraId="1870AF62" w14:textId="77777777" w:rsidR="007F7421" w:rsidRDefault="007F7421" w:rsidP="001C5C86">
            <w:pPr>
              <w:pStyle w:val="TAH"/>
              <w:ind w:right="-99"/>
              <w:jc w:val="left"/>
            </w:pPr>
            <w:r>
              <w:t>Title</w:t>
            </w:r>
          </w:p>
        </w:tc>
        <w:tc>
          <w:tcPr>
            <w:tcW w:w="1984" w:type="dxa"/>
            <w:shd w:val="clear" w:color="auto" w:fill="E0E0E0"/>
          </w:tcPr>
          <w:p w14:paraId="3604FF5F" w14:textId="77777777" w:rsidR="007F7421" w:rsidRDefault="007F7421" w:rsidP="001C5C86">
            <w:pPr>
              <w:pStyle w:val="TAH"/>
              <w:ind w:right="-99"/>
              <w:jc w:val="left"/>
            </w:pPr>
            <w:r>
              <w:t>Nature of relationship</w:t>
            </w:r>
          </w:p>
        </w:tc>
        <w:tc>
          <w:tcPr>
            <w:tcW w:w="2552" w:type="dxa"/>
            <w:shd w:val="clear" w:color="auto" w:fill="E0E0E0"/>
          </w:tcPr>
          <w:p w14:paraId="78C59EE6" w14:textId="77777777" w:rsidR="007F7421" w:rsidRDefault="007F7421" w:rsidP="001C5C86">
            <w:pPr>
              <w:pStyle w:val="TAH"/>
              <w:ind w:right="-99"/>
              <w:jc w:val="left"/>
            </w:pPr>
            <w:r>
              <w:t>TS / TR</w:t>
            </w:r>
          </w:p>
        </w:tc>
      </w:tr>
      <w:tr w:rsidR="007F7421" w14:paraId="708122E1" w14:textId="77777777" w:rsidTr="007F7421">
        <w:tc>
          <w:tcPr>
            <w:tcW w:w="1101" w:type="dxa"/>
          </w:tcPr>
          <w:p w14:paraId="1FF88336" w14:textId="77777777" w:rsidR="007F7421" w:rsidRDefault="007F7421" w:rsidP="00A10539">
            <w:pPr>
              <w:pStyle w:val="TAL"/>
            </w:pPr>
          </w:p>
        </w:tc>
        <w:tc>
          <w:tcPr>
            <w:tcW w:w="3969" w:type="dxa"/>
          </w:tcPr>
          <w:p w14:paraId="1BCE72A8" w14:textId="77777777" w:rsidR="007F7421" w:rsidRDefault="007F7421" w:rsidP="00A10539">
            <w:pPr>
              <w:pStyle w:val="TAL"/>
            </w:pPr>
          </w:p>
        </w:tc>
        <w:tc>
          <w:tcPr>
            <w:tcW w:w="1984" w:type="dxa"/>
          </w:tcPr>
          <w:p w14:paraId="5A1147CF" w14:textId="77777777" w:rsidR="007F7421" w:rsidRDefault="007F7421" w:rsidP="00A10539">
            <w:pPr>
              <w:pStyle w:val="TAL"/>
            </w:pPr>
          </w:p>
        </w:tc>
        <w:tc>
          <w:tcPr>
            <w:tcW w:w="2552" w:type="dxa"/>
          </w:tcPr>
          <w:p w14:paraId="63FCB38D" w14:textId="77777777" w:rsidR="007F7421" w:rsidRDefault="007F7421" w:rsidP="00A10539">
            <w:pPr>
              <w:pStyle w:val="TAL"/>
            </w:pPr>
          </w:p>
        </w:tc>
      </w:tr>
    </w:tbl>
    <w:p w14:paraId="2523F8D7" w14:textId="77777777" w:rsidR="00A70E1E" w:rsidRDefault="00A70E1E" w:rsidP="001C5C86">
      <w:pPr>
        <w:ind w:right="-99"/>
        <w:rPr>
          <w:b/>
        </w:rPr>
      </w:pPr>
    </w:p>
    <w:p w14:paraId="700E278B" w14:textId="77777777" w:rsidR="00A70E1E" w:rsidRPr="00A70E1E" w:rsidRDefault="00A70E1E" w:rsidP="001C5C86">
      <w:pPr>
        <w:ind w:right="-99"/>
      </w:pPr>
      <w:r w:rsidRPr="00A70E1E">
        <w:t>Go to §3.</w:t>
      </w:r>
    </w:p>
    <w:p w14:paraId="6A0FFEB9" w14:textId="77777777"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182AD695" w14:textId="77777777" w:rsidTr="006B4280">
        <w:tc>
          <w:tcPr>
            <w:tcW w:w="9606" w:type="dxa"/>
            <w:gridSpan w:val="3"/>
            <w:shd w:val="clear" w:color="auto" w:fill="E0E0E0"/>
          </w:tcPr>
          <w:p w14:paraId="02ABE989" w14:textId="77777777" w:rsidR="00A36378" w:rsidRDefault="00052BF8" w:rsidP="001C5C86">
            <w:pPr>
              <w:pStyle w:val="TAH"/>
              <w:ind w:right="-99"/>
              <w:jc w:val="left"/>
            </w:pPr>
            <w:r>
              <w:t>Parent Building Block</w:t>
            </w:r>
          </w:p>
        </w:tc>
      </w:tr>
      <w:tr w:rsidR="00A36378" w14:paraId="1253311E" w14:textId="77777777" w:rsidTr="006B4280">
        <w:tc>
          <w:tcPr>
            <w:tcW w:w="1101" w:type="dxa"/>
            <w:shd w:val="clear" w:color="auto" w:fill="E0E0E0"/>
          </w:tcPr>
          <w:p w14:paraId="3E76D33F" w14:textId="77777777" w:rsidR="00A36378" w:rsidRDefault="00A36378" w:rsidP="001C5C86">
            <w:pPr>
              <w:pStyle w:val="TAH"/>
              <w:ind w:right="-99"/>
              <w:jc w:val="left"/>
            </w:pPr>
            <w:r>
              <w:t>Unique ID</w:t>
            </w:r>
          </w:p>
        </w:tc>
        <w:tc>
          <w:tcPr>
            <w:tcW w:w="3969" w:type="dxa"/>
            <w:shd w:val="clear" w:color="auto" w:fill="E0E0E0"/>
          </w:tcPr>
          <w:p w14:paraId="6F92DC72" w14:textId="77777777" w:rsidR="00A36378" w:rsidRDefault="00A36378" w:rsidP="001C5C86">
            <w:pPr>
              <w:pStyle w:val="TAH"/>
              <w:ind w:right="-99"/>
              <w:jc w:val="left"/>
            </w:pPr>
            <w:r>
              <w:t>Title</w:t>
            </w:r>
          </w:p>
        </w:tc>
        <w:tc>
          <w:tcPr>
            <w:tcW w:w="4536" w:type="dxa"/>
            <w:shd w:val="clear" w:color="auto" w:fill="E0E0E0"/>
          </w:tcPr>
          <w:p w14:paraId="701FE2F8" w14:textId="77777777" w:rsidR="00A36378" w:rsidRDefault="00052BF8" w:rsidP="001C5C86">
            <w:pPr>
              <w:pStyle w:val="TAH"/>
              <w:ind w:right="-99"/>
              <w:jc w:val="left"/>
            </w:pPr>
            <w:r>
              <w:t>TS</w:t>
            </w:r>
          </w:p>
        </w:tc>
      </w:tr>
      <w:tr w:rsidR="00A36378" w14:paraId="48BE967C" w14:textId="77777777" w:rsidTr="00790BCC">
        <w:tc>
          <w:tcPr>
            <w:tcW w:w="1101" w:type="dxa"/>
          </w:tcPr>
          <w:p w14:paraId="1C900A77" w14:textId="77777777" w:rsidR="00A36378" w:rsidRDefault="00A36378" w:rsidP="00A10539">
            <w:pPr>
              <w:pStyle w:val="TAL"/>
            </w:pPr>
          </w:p>
        </w:tc>
        <w:tc>
          <w:tcPr>
            <w:tcW w:w="3969" w:type="dxa"/>
          </w:tcPr>
          <w:p w14:paraId="5CEE4468" w14:textId="77777777" w:rsidR="00A36378" w:rsidRDefault="00A36378" w:rsidP="00A10539">
            <w:pPr>
              <w:pStyle w:val="TAL"/>
            </w:pPr>
          </w:p>
        </w:tc>
        <w:tc>
          <w:tcPr>
            <w:tcW w:w="4536" w:type="dxa"/>
          </w:tcPr>
          <w:p w14:paraId="3BC32711" w14:textId="77777777" w:rsidR="00A36378" w:rsidRDefault="00A36378" w:rsidP="00A10539">
            <w:pPr>
              <w:pStyle w:val="TAL"/>
            </w:pPr>
          </w:p>
        </w:tc>
      </w:tr>
    </w:tbl>
    <w:p w14:paraId="529FEEAF" w14:textId="77777777" w:rsidR="00A70E1E" w:rsidRDefault="00A70E1E" w:rsidP="001C5C86">
      <w:pPr>
        <w:ind w:right="-99"/>
        <w:rPr>
          <w:b/>
        </w:rPr>
      </w:pPr>
    </w:p>
    <w:p w14:paraId="5C948F08" w14:textId="77777777" w:rsidR="008A76FD" w:rsidRDefault="008A76FD" w:rsidP="001C5C86">
      <w:pPr>
        <w:pStyle w:val="Heading2"/>
      </w:pPr>
      <w:r>
        <w:t>3</w:t>
      </w:r>
      <w:r>
        <w:tab/>
        <w:t>Justification</w:t>
      </w:r>
    </w:p>
    <w:p w14:paraId="4A400F7B" w14:textId="77777777" w:rsidR="00AD0B0C" w:rsidRDefault="00AD0B0C" w:rsidP="00AD0B0C">
      <w:r>
        <w:t xml:space="preserve">The fast uptake of LTE in different regions of the world shows both that demand for wireless broadband data is increasing and that LTE is an extremely successful platform to meet that demand. </w:t>
      </w:r>
    </w:p>
    <w:p w14:paraId="169EB8E7" w14:textId="77777777" w:rsidR="00AD0B0C" w:rsidRDefault="00AD0B0C" w:rsidP="00AD0B0C">
      <w:pPr>
        <w:rPr>
          <w:lang w:val="en-US"/>
        </w:rPr>
      </w:pPr>
      <w:r>
        <w:t xml:space="preserve">For IMT systems, </w:t>
      </w:r>
      <w:r>
        <w:rPr>
          <w:lang w:val="en-US"/>
        </w:rPr>
        <w:t>existing</w:t>
      </w:r>
      <w:r w:rsidRPr="008B0E08">
        <w:t xml:space="preserve"> and new spectrum licensed for exclusive use by IMT technologies will remain fundamental</w:t>
      </w:r>
      <w:r>
        <w:t>ly critical</w:t>
      </w:r>
      <w:r w:rsidRPr="008B0E08">
        <w:t xml:space="preserve"> for providing seamless coverage, achieving the highest spectral efficiency, and ensuring the highest reliability of cellular networks through careful planning and deployment of high-quality network equipment and devices.</w:t>
      </w:r>
      <w:r>
        <w:t xml:space="preserve"> </w:t>
      </w:r>
      <w:r>
        <w:rPr>
          <w:rFonts w:hint="eastAsia"/>
        </w:rPr>
        <w:t>A</w:t>
      </w:r>
      <w:r>
        <w:rPr>
          <w:lang w:val="en-US"/>
        </w:rPr>
        <w:t>ll of these cannot be achieved by unlicensed spectrum which can never match the qualities of the licensed regime.</w:t>
      </w:r>
    </w:p>
    <w:p w14:paraId="622839E0" w14:textId="77777777" w:rsidR="00AD0B0C" w:rsidRDefault="00AD0B0C" w:rsidP="00AD0B0C">
      <w:r>
        <w:t xml:space="preserve">However, use of unlicensed spectrum is increasingly considered by cellular operators </w:t>
      </w:r>
      <w:r w:rsidRPr="003830E7">
        <w:t>as a compl</w:t>
      </w:r>
      <w:r>
        <w:t>e</w:t>
      </w:r>
      <w:r w:rsidRPr="003830E7">
        <w:t xml:space="preserve">mentary tool </w:t>
      </w:r>
      <w:r>
        <w:t xml:space="preserve">to augment their service offering and solutions. Efficient use of unlicensed spectrum as a complement to licensed spectrum </w:t>
      </w:r>
      <w:r w:rsidR="002978DB">
        <w:t>has the</w:t>
      </w:r>
      <w:r w:rsidRPr="00982E24">
        <w:t xml:space="preserve"> potential to</w:t>
      </w:r>
      <w:r>
        <w:t xml:space="preserve"> bring great value to service providers, and, ultimately, to the wireless industry as a whole. </w:t>
      </w:r>
      <w:r w:rsidRPr="00982E24">
        <w:t>Given the widespread deployment and usage of other technologies in unlicensed spectrum for wireless communications in our society</w:t>
      </w:r>
      <w:r w:rsidRPr="008B0E08">
        <w:t xml:space="preserve">, it is </w:t>
      </w:r>
      <w:r>
        <w:t xml:space="preserve">necessary </w:t>
      </w:r>
      <w:r w:rsidRPr="008B0E08">
        <w:t>that LTE ha</w:t>
      </w:r>
      <w:r>
        <w:t>s</w:t>
      </w:r>
      <w:r w:rsidRPr="008B0E08">
        <w:t xml:space="preserve"> to coexist with existing and future uses of unlicensed spectrum</w:t>
      </w:r>
      <w:r>
        <w:t>.</w:t>
      </w:r>
    </w:p>
    <w:p w14:paraId="3C413CE9" w14:textId="77777777" w:rsidR="00AD0B0C" w:rsidRDefault="00AD0B0C" w:rsidP="00AD0B0C">
      <w:r>
        <w:t>Complementing the LTE platform with unlicensed spectrum is a natural choice under these considerations, as it would enable operators and vendors to leverage the existing and planned investments in LTE/EPC, i.e., hardware and software in the radio and core network. This is especially true for “Licensed-Assisted Access” (LAA), where the access to unlicensed spectrum via a Secondary Component Carrier (SCell) is assisted by a Primary Component Carrier (Pcell) on licensed spectrum using the Carrier Aggregation Framework of LTE.</w:t>
      </w:r>
    </w:p>
    <w:p w14:paraId="2DCA9E1F" w14:textId="2A931CAD" w:rsidR="00AD0B0C" w:rsidRDefault="00AD0B0C" w:rsidP="00AD0B0C">
      <w:pPr>
        <w:rPr>
          <w:b/>
          <w:bCs/>
        </w:rPr>
      </w:pPr>
      <w:r>
        <w:t>3GPP has studied the use of unlicensed spectrum in combination with licensed spectrum [1]. The outcome of the study is captured in [2]. The study has shown that it is possible to adapt LTE to operate SCells in unlicensed spectrum while coexisting in a fair manner with Wi-Fi as well as with other LAA networks</w:t>
      </w:r>
      <w:r w:rsidR="00E8109A">
        <w:t xml:space="preserve"> based on the evaluated scenarios</w:t>
      </w:r>
      <w:r>
        <w:t>. Furthermore, the study highlights recommendations and design options for an LAA design that enables a single global solution for LAA operation that achieves fair coexistence with other Wi-Fi and LAA networks.</w:t>
      </w:r>
    </w:p>
    <w:p w14:paraId="5120DF2E" w14:textId="77777777" w:rsidR="00AD0B0C" w:rsidRPr="004916FF" w:rsidRDefault="00AD0B0C" w:rsidP="00AD0B0C">
      <w:pPr>
        <w:spacing w:after="0"/>
      </w:pPr>
      <w:r w:rsidRPr="00D95064">
        <w:rPr>
          <w:bCs/>
        </w:rPr>
        <w:t>[1]</w:t>
      </w:r>
      <w:r w:rsidRPr="00D95064">
        <w:rPr>
          <w:bCs/>
        </w:rPr>
        <w:tab/>
        <w:t>RP-141817</w:t>
      </w:r>
      <w:r w:rsidRPr="00D95064">
        <w:rPr>
          <w:bCs/>
        </w:rPr>
        <w:tab/>
      </w:r>
      <w:r w:rsidRPr="004916FF">
        <w:t>Study on Licensed-Assisted Access to Unlicensed Spectrum</w:t>
      </w:r>
    </w:p>
    <w:p w14:paraId="751ED255" w14:textId="77777777" w:rsidR="00AD0B0C" w:rsidRDefault="00AD0B0C" w:rsidP="00AD0B0C">
      <w:pPr>
        <w:spacing w:after="0"/>
        <w:rPr>
          <w:b/>
          <w:bCs/>
        </w:rPr>
      </w:pPr>
      <w:r>
        <w:t>[2]</w:t>
      </w:r>
      <w:r>
        <w:tab/>
      </w:r>
      <w:r w:rsidRPr="00D95064">
        <w:t>TR </w:t>
      </w:r>
      <w:hyperlink r:id="rId12" w:history="1">
        <w:r w:rsidRPr="00D95064">
          <w:t>36.889</w:t>
        </w:r>
      </w:hyperlink>
      <w:r>
        <w:tab/>
      </w:r>
      <w:r w:rsidRPr="004916FF">
        <w:t>Feasibility Study on Licensed-Assisted Access to Unlicensed Spectrum</w:t>
      </w:r>
      <w:r>
        <w:t xml:space="preserve"> V13.0.0</w:t>
      </w:r>
    </w:p>
    <w:p w14:paraId="3A77F2ED" w14:textId="77777777" w:rsidR="008A76FD" w:rsidRDefault="008A76FD" w:rsidP="001C5C86">
      <w:pPr>
        <w:pStyle w:val="Heading2"/>
      </w:pPr>
      <w:r>
        <w:lastRenderedPageBreak/>
        <w:t>4</w:t>
      </w:r>
      <w:r>
        <w:tab/>
        <w:t>Objective</w:t>
      </w:r>
    </w:p>
    <w:p w14:paraId="26AF453E" w14:textId="77777777" w:rsidR="00CE6BA1" w:rsidRPr="004E3261" w:rsidRDefault="00CE6BA1" w:rsidP="00C90F39">
      <w:pPr>
        <w:pStyle w:val="Heading3"/>
        <w:rPr>
          <w:color w:val="0000FF"/>
        </w:rPr>
      </w:pPr>
      <w:r w:rsidRPr="004E3261">
        <w:rPr>
          <w:color w:val="0000FF"/>
        </w:rPr>
        <w:t>4.1</w:t>
      </w:r>
      <w:r w:rsidRPr="004E3261">
        <w:rPr>
          <w:color w:val="0000FF"/>
        </w:rPr>
        <w:tab/>
        <w:t>Objective</w:t>
      </w:r>
      <w:r w:rsidR="002C6F14" w:rsidRPr="004E3261">
        <w:rPr>
          <w:color w:val="0000FF"/>
        </w:rPr>
        <w:t xml:space="preserve"> </w:t>
      </w:r>
      <w:r w:rsidR="00C90F39">
        <w:rPr>
          <w:color w:val="0000FF"/>
        </w:rPr>
        <w:t xml:space="preserve">of SI or Core part </w:t>
      </w:r>
      <w:r w:rsidR="005C4449">
        <w:rPr>
          <w:color w:val="0000FF"/>
        </w:rPr>
        <w:t xml:space="preserve">WI </w:t>
      </w:r>
      <w:r w:rsidR="00C90F39">
        <w:rPr>
          <w:color w:val="0000FF"/>
        </w:rPr>
        <w:t>or Testing part</w:t>
      </w:r>
      <w:r w:rsidR="005C4449">
        <w:rPr>
          <w:color w:val="0000FF"/>
        </w:rPr>
        <w:t xml:space="preserve"> WI</w:t>
      </w:r>
    </w:p>
    <w:p w14:paraId="5472790E" w14:textId="77777777" w:rsidR="00F42DFF" w:rsidRDefault="00F42DFF" w:rsidP="00F42DFF">
      <w:pPr>
        <w:jc w:val="both"/>
      </w:pPr>
      <w:r>
        <w:t xml:space="preserve">This work item will specify LTE enhancements </w:t>
      </w:r>
      <w:r w:rsidRPr="006D28D7">
        <w:t>for</w:t>
      </w:r>
      <w:r w:rsidRPr="00952D85">
        <w:t xml:space="preserve"> a single global solution framework</w:t>
      </w:r>
      <w:r w:rsidRPr="001228FF">
        <w:t xml:space="preserve"> </w:t>
      </w:r>
      <w:r>
        <w:t>for licensed-assisted access to unlicensed spectrum which enables operation of LTE in unlicensed spectrum for secondary cells using carrier aggregation.</w:t>
      </w:r>
      <w:r>
        <w:rPr>
          <w:lang w:val="en-US"/>
        </w:rPr>
        <w:t xml:space="preserve"> Support for Dual Connectivity and standalone operation on unlicensed spectrum is therefore not included. The LAA design shall allow fair coexistence between Wi-Fi and LAA and fair coexistence between different LAA systems. This shall be ensured by </w:t>
      </w:r>
      <w:r>
        <w:rPr>
          <w:lang w:eastAsia="ko-KR"/>
        </w:rPr>
        <w:t>following the recommendations and conclusions from the TR on LAA for the specification work [2]. If there are aspects identified during the work item that have not been considered during the SI [2] and that are important for LAA specifications</w:t>
      </w:r>
      <w:r w:rsidRPr="00CD5FD6">
        <w:rPr>
          <w:lang w:eastAsia="ko-KR"/>
        </w:rPr>
        <w:t xml:space="preserve"> </w:t>
      </w:r>
      <w:r>
        <w:rPr>
          <w:lang w:eastAsia="ko-KR"/>
        </w:rPr>
        <w:t xml:space="preserve">or coexistence with other technologies, analysis for these aspects shall be included within the work item. To allow an effective design, the </w:t>
      </w:r>
      <w:r>
        <w:rPr>
          <w:rFonts w:hint="eastAsia"/>
          <w:lang w:eastAsia="ko-KR"/>
        </w:rPr>
        <w:t>enhancements should reuse the features of LTE as much as possible</w:t>
      </w:r>
      <w:r w:rsidRPr="00B27D09">
        <w:rPr>
          <w:lang w:eastAsia="ko-KR"/>
        </w:rPr>
        <w:t xml:space="preserve">. </w:t>
      </w:r>
      <w:r>
        <w:rPr>
          <w:lang w:eastAsia="ko-KR"/>
        </w:rPr>
        <w:t xml:space="preserve">Duplication of work done </w:t>
      </w:r>
      <w:r w:rsidRPr="00B27D09">
        <w:rPr>
          <w:lang w:eastAsia="ko-KR"/>
        </w:rPr>
        <w:t>in other LTE work items</w:t>
      </w:r>
      <w:r>
        <w:rPr>
          <w:lang w:eastAsia="ko-KR"/>
        </w:rPr>
        <w:t xml:space="preserve"> should be avoided</w:t>
      </w:r>
      <w:r>
        <w:rPr>
          <w:rFonts w:hint="eastAsia"/>
          <w:lang w:eastAsia="ko-KR"/>
        </w:rPr>
        <w:t>.</w:t>
      </w:r>
    </w:p>
    <w:p w14:paraId="469AEAD9" w14:textId="77777777" w:rsidR="00F42DFF" w:rsidRPr="00103B33" w:rsidRDefault="00F42DFF" w:rsidP="00F42DFF">
      <w:pPr>
        <w:jc w:val="both"/>
      </w:pPr>
      <w:r>
        <w:rPr>
          <w:lang w:eastAsia="ko-KR"/>
        </w:rPr>
        <w:t xml:space="preserve">The work item should </w:t>
      </w:r>
      <w:r>
        <w:rPr>
          <w:lang w:val="en-US"/>
        </w:rPr>
        <w:t xml:space="preserve">specify support for LAA SCells operating with only DL transmissions and for LAA SCells operating with both DL and UL transmissions, with priority on completing the design for LAA SCells with only DL transmissions. </w:t>
      </w:r>
    </w:p>
    <w:p w14:paraId="40305BBA" w14:textId="77777777" w:rsidR="00F42DFF" w:rsidRDefault="00F42DFF" w:rsidP="00F42DFF">
      <w:pPr>
        <w:ind w:right="1035"/>
        <w:jc w:val="both"/>
        <w:rPr>
          <w:lang w:val="en-US"/>
        </w:rPr>
      </w:pPr>
      <w:r>
        <w:rPr>
          <w:lang w:val="en-US"/>
        </w:rPr>
        <w:t>The detailed objectives of the work item are to specify support for the functionalities in the Study [2] section 7.1 and those listed below.</w:t>
      </w:r>
    </w:p>
    <w:p w14:paraId="1A3BC0B2" w14:textId="77777777" w:rsidR="00F42DFF" w:rsidRDefault="00F42DFF" w:rsidP="00F42DFF">
      <w:pPr>
        <w:numPr>
          <w:ilvl w:val="0"/>
          <w:numId w:val="6"/>
        </w:numPr>
        <w:ind w:right="1035"/>
        <w:jc w:val="both"/>
        <w:rPr>
          <w:lang w:val="en-US"/>
        </w:rPr>
      </w:pPr>
      <w:r>
        <w:rPr>
          <w:lang w:val="en-US"/>
        </w:rPr>
        <w:t>Single global solution that enables effective and fair coexistence, and that applies to a minimum set of common coexistence features in all regions</w:t>
      </w:r>
    </w:p>
    <w:p w14:paraId="015C2324" w14:textId="77777777" w:rsidR="00F42DFF" w:rsidRDefault="00F42DFF" w:rsidP="00F42DFF">
      <w:pPr>
        <w:numPr>
          <w:ilvl w:val="0"/>
          <w:numId w:val="6"/>
        </w:numPr>
        <w:ind w:right="1035"/>
        <w:jc w:val="both"/>
        <w:rPr>
          <w:lang w:val="en-US"/>
        </w:rPr>
      </w:pPr>
      <w:r>
        <w:rPr>
          <w:lang w:val="en-US"/>
        </w:rPr>
        <w:t>Clear channel assessment, with Listen Before Talk, including multi-channel operations.</w:t>
      </w:r>
    </w:p>
    <w:p w14:paraId="46BCD194" w14:textId="77777777" w:rsidR="00F42DFF" w:rsidRDefault="00F42DFF" w:rsidP="00F42DFF">
      <w:pPr>
        <w:numPr>
          <w:ilvl w:val="0"/>
          <w:numId w:val="6"/>
        </w:numPr>
        <w:ind w:right="1035"/>
        <w:jc w:val="both"/>
        <w:rPr>
          <w:lang w:val="en-US"/>
        </w:rPr>
      </w:pPr>
      <w:r>
        <w:rPr>
          <w:lang w:val="en-US"/>
        </w:rPr>
        <w:t>Create default LBT parameter sets recommended for the following deployment scenarios:</w:t>
      </w:r>
    </w:p>
    <w:p w14:paraId="54C0E8C4" w14:textId="77777777" w:rsidR="00F42DFF" w:rsidRDefault="00F42DFF" w:rsidP="00F42DFF">
      <w:pPr>
        <w:numPr>
          <w:ilvl w:val="1"/>
          <w:numId w:val="6"/>
        </w:numPr>
        <w:ind w:right="1035"/>
        <w:jc w:val="both"/>
        <w:rPr>
          <w:lang w:val="en-US"/>
        </w:rPr>
      </w:pPr>
      <w:r>
        <w:rPr>
          <w:lang w:val="en-US"/>
        </w:rPr>
        <w:t>Coexistence with a co-channel Wi-Fi network serving voice and video operations</w:t>
      </w:r>
    </w:p>
    <w:p w14:paraId="07AE8FE2" w14:textId="77777777" w:rsidR="00F42DFF" w:rsidRDefault="00F42DFF" w:rsidP="00F42DFF">
      <w:pPr>
        <w:numPr>
          <w:ilvl w:val="1"/>
          <w:numId w:val="6"/>
        </w:numPr>
        <w:ind w:right="1035"/>
        <w:jc w:val="both"/>
        <w:rPr>
          <w:lang w:val="en-US"/>
        </w:rPr>
      </w:pPr>
      <w:r>
        <w:rPr>
          <w:lang w:val="en-US"/>
        </w:rPr>
        <w:t xml:space="preserve">High density scenarios </w:t>
      </w:r>
      <w:r w:rsidRPr="00C054E2">
        <w:rPr>
          <w:lang w:val="en-US"/>
        </w:rPr>
        <w:t xml:space="preserve">typical in environments such as </w:t>
      </w:r>
      <w:r>
        <w:rPr>
          <w:lang w:val="en-US"/>
        </w:rPr>
        <w:t xml:space="preserve">conference centers, </w:t>
      </w:r>
      <w:r w:rsidRPr="00C054E2">
        <w:rPr>
          <w:lang w:val="en-US"/>
        </w:rPr>
        <w:t xml:space="preserve">stadiums and dense city areas, </w:t>
      </w:r>
      <w:r>
        <w:rPr>
          <w:lang w:val="en-US"/>
        </w:rPr>
        <w:t>where</w:t>
      </w:r>
      <w:r w:rsidRPr="00C054E2">
        <w:rPr>
          <w:lang w:val="en-US"/>
        </w:rPr>
        <w:t xml:space="preserve"> it is likely that</w:t>
      </w:r>
      <w:r>
        <w:rPr>
          <w:lang w:val="en-US"/>
        </w:rPr>
        <w:t xml:space="preserve"> Wi-Fi</w:t>
      </w:r>
      <w:r w:rsidRPr="00C054E2">
        <w:rPr>
          <w:lang w:val="en-US"/>
        </w:rPr>
        <w:t xml:space="preserve"> and LAA networks will be collocated</w:t>
      </w:r>
    </w:p>
    <w:p w14:paraId="4ED27B10" w14:textId="77777777" w:rsidR="00F42DFF" w:rsidRDefault="00F42DFF" w:rsidP="00F42DFF">
      <w:pPr>
        <w:numPr>
          <w:ilvl w:val="0"/>
          <w:numId w:val="6"/>
        </w:numPr>
        <w:ind w:right="1035"/>
        <w:jc w:val="both"/>
        <w:rPr>
          <w:lang w:val="en-US"/>
        </w:rPr>
      </w:pPr>
      <w:r>
        <w:rPr>
          <w:lang w:val="en-US"/>
        </w:rPr>
        <w:t>Discontinuous transmission with limited maximum transmission duration</w:t>
      </w:r>
    </w:p>
    <w:p w14:paraId="7BC7E3DC" w14:textId="77777777" w:rsidR="00F42DFF" w:rsidRPr="00F85618" w:rsidRDefault="00F42DFF" w:rsidP="00F42DFF">
      <w:pPr>
        <w:numPr>
          <w:ilvl w:val="0"/>
          <w:numId w:val="6"/>
        </w:numPr>
        <w:ind w:right="1035"/>
        <w:jc w:val="both"/>
        <w:rPr>
          <w:lang w:val="en-US"/>
        </w:rPr>
      </w:pPr>
      <w:r>
        <w:rPr>
          <w:lang w:val="en-US"/>
        </w:rPr>
        <w:t>Carrier selection</w:t>
      </w:r>
    </w:p>
    <w:p w14:paraId="3E7D60F7" w14:textId="77777777" w:rsidR="00F42DFF" w:rsidRPr="00F85618" w:rsidRDefault="00F42DFF" w:rsidP="00F42DFF">
      <w:pPr>
        <w:numPr>
          <w:ilvl w:val="0"/>
          <w:numId w:val="6"/>
        </w:numPr>
        <w:ind w:right="1035"/>
        <w:jc w:val="both"/>
        <w:rPr>
          <w:lang w:val="en-US"/>
        </w:rPr>
      </w:pPr>
      <w:r>
        <w:rPr>
          <w:lang w:val="en-US"/>
        </w:rPr>
        <w:t>RRM measurements including cell identification</w:t>
      </w:r>
    </w:p>
    <w:p w14:paraId="6AFDA8E3" w14:textId="77777777" w:rsidR="00F42DFF" w:rsidRPr="003B4B83" w:rsidRDefault="00F42DFF" w:rsidP="00F42DFF">
      <w:pPr>
        <w:numPr>
          <w:ilvl w:val="0"/>
          <w:numId w:val="6"/>
        </w:numPr>
        <w:ind w:right="1035"/>
        <w:jc w:val="both"/>
        <w:rPr>
          <w:lang w:val="en-US"/>
        </w:rPr>
      </w:pPr>
      <w:r>
        <w:rPr>
          <w:lang w:val="en-US"/>
        </w:rPr>
        <w:t>AGC, coarse and fine time and frequency synchronization</w:t>
      </w:r>
    </w:p>
    <w:p w14:paraId="2044FF68" w14:textId="77777777" w:rsidR="00F42DFF" w:rsidRDefault="00F42DFF" w:rsidP="00F42DFF">
      <w:pPr>
        <w:numPr>
          <w:ilvl w:val="0"/>
          <w:numId w:val="6"/>
        </w:numPr>
        <w:ind w:right="1035"/>
        <w:jc w:val="both"/>
        <w:rPr>
          <w:lang w:val="en-US"/>
        </w:rPr>
      </w:pPr>
      <w:r>
        <w:t>Channel-State Information (</w:t>
      </w:r>
      <w:r w:rsidRPr="008B1EAA">
        <w:t>CSI</w:t>
      </w:r>
      <w:r>
        <w:t>)</w:t>
      </w:r>
      <w:r w:rsidRPr="008B1EAA">
        <w:t xml:space="preserve"> measurement, including channel and interference</w:t>
      </w:r>
      <w:r w:rsidDel="00962883">
        <w:rPr>
          <w:lang w:val="en-US"/>
        </w:rPr>
        <w:t xml:space="preserve"> </w:t>
      </w:r>
    </w:p>
    <w:p w14:paraId="120704D6" w14:textId="77777777" w:rsidR="00F42DFF" w:rsidRPr="00884CC4" w:rsidRDefault="00F42DFF" w:rsidP="00F42DFF">
      <w:pPr>
        <w:numPr>
          <w:ilvl w:val="0"/>
          <w:numId w:val="6"/>
        </w:numPr>
        <w:ind w:right="1035"/>
        <w:jc w:val="both"/>
        <w:rPr>
          <w:lang w:val="en-US"/>
        </w:rPr>
      </w:pPr>
      <w:r>
        <w:rPr>
          <w:lang w:val="en-US"/>
        </w:rPr>
        <w:t>In device coexistence such that the UE is required to indicate a periodic resource conflict when the user has enabled Wi-Fi to allow for scanning for Wi-Fi SSIDs while in LAA operations</w:t>
      </w:r>
    </w:p>
    <w:p w14:paraId="3251473B" w14:textId="77777777" w:rsidR="00F42DFF" w:rsidRPr="006041AE" w:rsidRDefault="00F42DFF" w:rsidP="00F42DFF">
      <w:pPr>
        <w:numPr>
          <w:ilvl w:val="0"/>
          <w:numId w:val="6"/>
        </w:numPr>
        <w:ind w:right="1035"/>
        <w:jc w:val="both"/>
      </w:pPr>
      <w:r w:rsidRPr="006041AE">
        <w:t>Effective and fair coexistence among LAA networks deployed by different operators</w:t>
      </w:r>
    </w:p>
    <w:p w14:paraId="732672D4" w14:textId="77777777" w:rsidR="00F42DFF" w:rsidRPr="00A03B9B" w:rsidRDefault="00F42DFF" w:rsidP="00F42DFF">
      <w:pPr>
        <w:ind w:right="1035"/>
        <w:jc w:val="both"/>
        <w:rPr>
          <w:lang w:val="en-US"/>
        </w:rPr>
      </w:pPr>
      <w:r>
        <w:rPr>
          <w:lang w:val="en-US"/>
        </w:rPr>
        <w:t xml:space="preserve">The work item should also specify </w:t>
      </w:r>
      <w:r>
        <w:rPr>
          <w:lang w:eastAsia="zh-CN"/>
        </w:rPr>
        <w:t>base station and UE core requirements.</w:t>
      </w:r>
    </w:p>
    <w:p w14:paraId="285C9F4B" w14:textId="77777777" w:rsidR="00CE6BA1" w:rsidRPr="004E3261" w:rsidRDefault="00CE6BA1" w:rsidP="00C90F39">
      <w:pPr>
        <w:pStyle w:val="Heading3"/>
        <w:rPr>
          <w:color w:val="0000FF"/>
        </w:rPr>
      </w:pPr>
      <w:r w:rsidRPr="004E3261">
        <w:rPr>
          <w:color w:val="0000FF"/>
        </w:rPr>
        <w:t>4.2</w:t>
      </w:r>
      <w:r w:rsidRPr="004E3261">
        <w:rPr>
          <w:color w:val="0000FF"/>
        </w:rPr>
        <w:tab/>
        <w:t>Objective</w:t>
      </w:r>
      <w:r w:rsidR="005C4449">
        <w:rPr>
          <w:color w:val="0000FF"/>
        </w:rPr>
        <w:t xml:space="preserve"> of </w:t>
      </w:r>
      <w:r w:rsidR="00EE1AB4">
        <w:rPr>
          <w:color w:val="0000FF"/>
        </w:rPr>
        <w:t>P</w:t>
      </w:r>
      <w:r w:rsidR="002C6F14" w:rsidRPr="004E3261">
        <w:rPr>
          <w:color w:val="0000FF"/>
        </w:rPr>
        <w:t>erfo</w:t>
      </w:r>
      <w:r w:rsidR="005C4449">
        <w:rPr>
          <w:color w:val="0000FF"/>
        </w:rPr>
        <w:t>rmance p</w:t>
      </w:r>
      <w:r w:rsidR="002C6F14" w:rsidRPr="004E3261">
        <w:rPr>
          <w:color w:val="0000FF"/>
        </w:rPr>
        <w:t>art</w:t>
      </w:r>
      <w:r w:rsidR="005C4449">
        <w:rPr>
          <w:color w:val="0000FF"/>
        </w:rPr>
        <w:t xml:space="preserve"> WI</w:t>
      </w:r>
    </w:p>
    <w:p w14:paraId="0457B992" w14:textId="77777777" w:rsidR="006D4652" w:rsidRPr="00EE1AB4" w:rsidRDefault="006D4652" w:rsidP="00EE1AB4">
      <w:pPr>
        <w:pStyle w:val="NO"/>
        <w:rPr>
          <w:color w:val="0000FF"/>
        </w:rPr>
      </w:pPr>
      <w:r w:rsidRPr="004E3261">
        <w:rPr>
          <w:color w:val="0000FF"/>
        </w:rPr>
        <w:t>NOTE:</w:t>
      </w:r>
      <w:r w:rsidRPr="004E3261">
        <w:rPr>
          <w:color w:val="0000FF"/>
        </w:rPr>
        <w:tab/>
      </w:r>
      <w:r w:rsidR="00EE1AB4" w:rsidRPr="00EE1AB4">
        <w:rPr>
          <w:color w:val="0000FF"/>
        </w:rPr>
        <w:t>Leave empty if the WI proposal does not contain a RAN performance part.</w:t>
      </w:r>
    </w:p>
    <w:p w14:paraId="3476C7CB" w14:textId="77777777" w:rsidR="00AD0B0C" w:rsidRPr="00E8695E" w:rsidRDefault="00AD0B0C" w:rsidP="00AD0B0C">
      <w:pPr>
        <w:spacing w:after="0"/>
        <w:rPr>
          <w:bCs/>
        </w:rPr>
      </w:pPr>
      <w:r>
        <w:rPr>
          <w:bCs/>
        </w:rPr>
        <w:t>Specify the necessary</w:t>
      </w:r>
      <w:r w:rsidRPr="00E8695E">
        <w:rPr>
          <w:bCs/>
        </w:rPr>
        <w:t xml:space="preserve"> UE and </w:t>
      </w:r>
      <w:r>
        <w:rPr>
          <w:bCs/>
        </w:rPr>
        <w:t>base station</w:t>
      </w:r>
      <w:r w:rsidRPr="00E8695E">
        <w:rPr>
          <w:bCs/>
        </w:rPr>
        <w:t xml:space="preserve"> performance requirements </w:t>
      </w:r>
      <w:r>
        <w:rPr>
          <w:bCs/>
        </w:rPr>
        <w:t>to support LAA SCell operations</w:t>
      </w:r>
      <w:r w:rsidRPr="00E8695E">
        <w:rPr>
          <w:bCs/>
        </w:rPr>
        <w:t xml:space="preserve">. </w:t>
      </w:r>
    </w:p>
    <w:p w14:paraId="4BDB8199" w14:textId="77777777" w:rsidR="00ED6C6D" w:rsidRDefault="00ED6C6D" w:rsidP="00ED6C6D">
      <w:pPr>
        <w:spacing w:after="0"/>
        <w:rPr>
          <w:b/>
          <w:bCs/>
        </w:rPr>
      </w:pPr>
    </w:p>
    <w:p w14:paraId="3F07B608" w14:textId="77777777" w:rsidR="00ED6C6D" w:rsidRDefault="00ED6C6D" w:rsidP="00ED6C6D">
      <w:pPr>
        <w:spacing w:after="0"/>
        <w:rPr>
          <w:b/>
          <w:bCs/>
        </w:rPr>
      </w:pPr>
    </w:p>
    <w:p w14:paraId="25DF1684" w14:textId="77777777" w:rsidR="00ED6C6D" w:rsidRDefault="00ED6C6D" w:rsidP="00ED6C6D">
      <w:pPr>
        <w:spacing w:after="0"/>
        <w:rPr>
          <w:b/>
          <w:bCs/>
        </w:rPr>
        <w:sectPr w:rsidR="00ED6C6D" w:rsidSect="00F41A27">
          <w:headerReference w:type="default" r:id="rId13"/>
          <w:footerReference w:type="default" r:id="rId14"/>
          <w:pgSz w:w="11906" w:h="16838"/>
          <w:pgMar w:top="1134" w:right="1134" w:bottom="1134" w:left="1134" w:header="720" w:footer="720" w:gutter="0"/>
          <w:cols w:space="720"/>
        </w:sectPr>
      </w:pPr>
    </w:p>
    <w:p w14:paraId="7A6F95F9" w14:textId="77777777" w:rsidR="002C6F14" w:rsidRPr="004E3261" w:rsidRDefault="002C6F14" w:rsidP="002C6F14">
      <w:pPr>
        <w:pStyle w:val="Heading3"/>
        <w:rPr>
          <w:color w:val="0000FF"/>
        </w:rPr>
      </w:pPr>
      <w:r w:rsidRPr="004E3261">
        <w:rPr>
          <w:color w:val="0000FF"/>
        </w:rPr>
        <w:lastRenderedPageBreak/>
        <w:t>4.3</w:t>
      </w:r>
      <w:r w:rsidRPr="004E3261">
        <w:rPr>
          <w:color w:val="0000FF"/>
        </w:rPr>
        <w:tab/>
        <w:t>RAN time budget proposal</w:t>
      </w:r>
    </w:p>
    <w:p w14:paraId="25D9715D" w14:textId="77777777" w:rsidR="009F448C" w:rsidRPr="004E3261" w:rsidRDefault="002C6F14" w:rsidP="000313F2">
      <w:pPr>
        <w:pStyle w:val="NO"/>
        <w:rPr>
          <w:color w:val="0000FF"/>
        </w:rPr>
      </w:pPr>
      <w:r w:rsidRPr="004E3261">
        <w:rPr>
          <w:color w:val="0000FF"/>
        </w:rPr>
        <w:t>NOTE:</w:t>
      </w:r>
      <w:r w:rsidRPr="004E3261">
        <w:rPr>
          <w:color w:val="0000FF"/>
        </w:rPr>
        <w:tab/>
        <w:t>For WIs/SIs under RAN WG5 leadership this section is not filled out. Otherwise:</w:t>
      </w:r>
      <w:r w:rsidRPr="004E3261">
        <w:rPr>
          <w:color w:val="0000FF"/>
        </w:rPr>
        <w:br/>
        <w:t xml:space="preserve">For a not yet approved WI/SI the rapporteur has to fill out </w:t>
      </w:r>
      <w:r w:rsidR="009F448C" w:rsidRPr="004E3261">
        <w:rPr>
          <w:color w:val="0000FF"/>
        </w:rPr>
        <w:t xml:space="preserve">the last row of </w:t>
      </w:r>
      <w:r w:rsidRPr="004E3261">
        <w:rPr>
          <w:color w:val="0000FF"/>
        </w:rPr>
        <w:t>the table</w:t>
      </w:r>
      <w:r w:rsidR="009F448C" w:rsidRPr="004E3261">
        <w:rPr>
          <w:color w:val="0000FF"/>
        </w:rPr>
        <w:t>(s)</w:t>
      </w:r>
      <w:r w:rsidRPr="004E3261">
        <w:rPr>
          <w:color w:val="0000FF"/>
        </w:rPr>
        <w:t xml:space="preserve"> below </w:t>
      </w:r>
      <w:r w:rsidRPr="00CF5065">
        <w:rPr>
          <w:color w:val="0000FF"/>
          <w:u w:val="single"/>
        </w:rPr>
        <w:t xml:space="preserve">up </w:t>
      </w:r>
      <w:r w:rsidR="009F448C" w:rsidRPr="00CF5065">
        <w:rPr>
          <w:color w:val="0000FF"/>
          <w:u w:val="single"/>
        </w:rPr>
        <w:t>to the target date of the WI/SI</w:t>
      </w:r>
      <w:r w:rsidR="00F23BC4">
        <w:rPr>
          <w:color w:val="0000FF"/>
        </w:rPr>
        <w:t xml:space="preserve"> (if necessary add further tables)</w:t>
      </w:r>
      <w:r w:rsidR="009F448C" w:rsidRPr="004E3261">
        <w:rPr>
          <w:color w:val="0000FF"/>
        </w:rPr>
        <w:t>:</w:t>
      </w:r>
      <w:r w:rsidR="000313F2" w:rsidRPr="004E3261">
        <w:rPr>
          <w:color w:val="0000FF"/>
        </w:rPr>
        <w:t xml:space="preserve"> </w:t>
      </w:r>
      <w:r w:rsidR="009F448C" w:rsidRPr="004E3261">
        <w:rPr>
          <w:color w:val="0000FF"/>
        </w:rPr>
        <w:t>Indicate the number of time units (1 TU ~ 2h)</w:t>
      </w:r>
      <w:r w:rsidR="008C6792">
        <w:rPr>
          <w:color w:val="0000FF"/>
        </w:rPr>
        <w:t>,</w:t>
      </w:r>
      <w:r w:rsidR="009F448C" w:rsidRPr="004E3261">
        <w:rPr>
          <w:color w:val="0000FF"/>
        </w:rPr>
        <w:t xml:space="preserve"> </w:t>
      </w:r>
      <w:r w:rsidR="008C6792">
        <w:rPr>
          <w:color w:val="0000FF"/>
        </w:rPr>
        <w:t xml:space="preserve">i.e. one value </w:t>
      </w:r>
      <w:r w:rsidR="009F448C" w:rsidRPr="004E3261">
        <w:rPr>
          <w:color w:val="0000FF"/>
        </w:rPr>
        <w:t>for each session</w:t>
      </w:r>
      <w:r w:rsidR="008C6792">
        <w:rPr>
          <w:color w:val="0000FF"/>
        </w:rPr>
        <w:t>/field</w:t>
      </w:r>
      <w:r w:rsidR="009F448C" w:rsidRPr="004E3261">
        <w:rPr>
          <w:color w:val="0000FF"/>
        </w:rPr>
        <w:t>. If no time unit is needed, leave the field empty.</w:t>
      </w:r>
      <w:r w:rsidR="009F448C" w:rsidRPr="004E3261">
        <w:rPr>
          <w:color w:val="0000FF"/>
        </w:rPr>
        <w:br/>
      </w:r>
      <w:r w:rsidR="003518AA">
        <w:rPr>
          <w:color w:val="0000FF"/>
        </w:rPr>
        <w:t xml:space="preserve">For </w:t>
      </w:r>
      <w:r w:rsidR="009F448C" w:rsidRPr="004E3261">
        <w:rPr>
          <w:color w:val="0000FF"/>
        </w:rPr>
        <w:t xml:space="preserve">WI/SI </w:t>
      </w:r>
      <w:r w:rsidR="003518AA">
        <w:rPr>
          <w:color w:val="0000FF"/>
        </w:rPr>
        <w:t>already approved in the past</w:t>
      </w:r>
      <w:r w:rsidR="009F448C" w:rsidRPr="004E3261">
        <w:rPr>
          <w:color w:val="0000FF"/>
        </w:rPr>
        <w:t>, th</w:t>
      </w:r>
      <w:r w:rsidR="000313F2" w:rsidRPr="004E3261">
        <w:rPr>
          <w:color w:val="0000FF"/>
        </w:rPr>
        <w:t>e tables below</w:t>
      </w:r>
      <w:r w:rsidR="009F448C" w:rsidRPr="004E3261">
        <w:rPr>
          <w:color w:val="0000FF"/>
        </w:rPr>
        <w:t xml:space="preserve"> will no longer be updated in the WI/SI description (i.e. the tables reflect the status of the initial approval). But changes can be proposed in the status report of the WI/SI.</w:t>
      </w:r>
    </w:p>
    <w:p w14:paraId="21DEB2A9" w14:textId="77777777" w:rsidR="00ED6C6D" w:rsidRPr="001E5078" w:rsidRDefault="00ED6C6D" w:rsidP="001E5078">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929"/>
        <w:gridCol w:w="929"/>
        <w:gridCol w:w="929"/>
        <w:gridCol w:w="929"/>
        <w:gridCol w:w="930"/>
        <w:gridCol w:w="929"/>
        <w:gridCol w:w="929"/>
        <w:gridCol w:w="929"/>
        <w:gridCol w:w="929"/>
        <w:gridCol w:w="930"/>
        <w:gridCol w:w="12"/>
      </w:tblGrid>
      <w:tr w:rsidR="00AD0B0C" w:rsidRPr="00641BD7" w14:paraId="6F98A4FA" w14:textId="77777777" w:rsidTr="00A50DBC">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14:paraId="7778C7DF" w14:textId="77777777" w:rsidR="00AD0B0C" w:rsidRPr="00641BD7" w:rsidRDefault="00AD0B0C" w:rsidP="00A50DBC">
            <w:pPr>
              <w:tabs>
                <w:tab w:val="left" w:pos="4253"/>
                <w:tab w:val="left" w:pos="8392"/>
                <w:tab w:val="left" w:pos="8505"/>
              </w:tabs>
              <w:spacing w:after="0"/>
              <w:rPr>
                <w:rFonts w:ascii="Arial" w:hAnsi="Arial" w:cs="Arial"/>
                <w:b/>
                <w:bCs/>
                <w:color w:val="0000FF"/>
              </w:rPr>
            </w:pPr>
            <w:r w:rsidRPr="00641BD7">
              <w:rPr>
                <w:rFonts w:ascii="Arial" w:hAnsi="Arial" w:cs="Arial"/>
                <w:b/>
                <w:bCs/>
                <w:color w:val="0000FF"/>
              </w:rPr>
              <w:t>RAN #68</w:t>
            </w:r>
            <w:r w:rsidRPr="00641BD7">
              <w:rPr>
                <w:rFonts w:ascii="Arial" w:hAnsi="Arial" w:cs="Arial"/>
                <w:b/>
                <w:bCs/>
                <w:color w:val="0000FF"/>
              </w:rPr>
              <w:tab/>
              <w:t>Q3/2015</w:t>
            </w:r>
            <w:r w:rsidRPr="00641BD7">
              <w:rPr>
                <w:rFonts w:ascii="Arial" w:hAnsi="Arial" w:cs="Arial"/>
                <w:b/>
                <w:bCs/>
                <w:color w:val="0000FF"/>
              </w:rPr>
              <w:tab/>
              <w:t>RAN #69</w:t>
            </w:r>
          </w:p>
        </w:tc>
      </w:tr>
      <w:tr w:rsidR="00AD0B0C" w:rsidRPr="00641BD7" w14:paraId="4C30452A" w14:textId="77777777" w:rsidTr="00A50DBC">
        <w:trPr>
          <w:gridAfter w:val="1"/>
          <w:wAfter w:w="12" w:type="dxa"/>
        </w:trPr>
        <w:tc>
          <w:tcPr>
            <w:tcW w:w="929" w:type="dxa"/>
            <w:tcBorders>
              <w:top w:val="single" w:sz="4" w:space="0" w:color="auto"/>
            </w:tcBorders>
            <w:shd w:val="clear" w:color="auto" w:fill="CC99FF"/>
            <w:tcMar>
              <w:top w:w="28" w:type="dxa"/>
              <w:bottom w:w="11" w:type="dxa"/>
            </w:tcMar>
          </w:tcPr>
          <w:p w14:paraId="4DFE0B79"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R1L</w:t>
            </w:r>
          </w:p>
        </w:tc>
        <w:tc>
          <w:tcPr>
            <w:tcW w:w="929" w:type="dxa"/>
            <w:tcBorders>
              <w:top w:val="single" w:sz="4" w:space="0" w:color="auto"/>
            </w:tcBorders>
            <w:shd w:val="clear" w:color="auto" w:fill="CC99FF"/>
            <w:tcMar>
              <w:top w:w="28" w:type="dxa"/>
              <w:bottom w:w="11" w:type="dxa"/>
            </w:tcMar>
          </w:tcPr>
          <w:p w14:paraId="260AF627"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R1U</w:t>
            </w:r>
          </w:p>
        </w:tc>
        <w:tc>
          <w:tcPr>
            <w:tcW w:w="929" w:type="dxa"/>
            <w:tcBorders>
              <w:top w:val="single" w:sz="4" w:space="0" w:color="auto"/>
            </w:tcBorders>
            <w:shd w:val="clear" w:color="auto" w:fill="CCCCFF"/>
            <w:tcMar>
              <w:top w:w="28" w:type="dxa"/>
              <w:bottom w:w="11" w:type="dxa"/>
            </w:tcMar>
          </w:tcPr>
          <w:p w14:paraId="0D91FDCE"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R2L</w:t>
            </w:r>
          </w:p>
        </w:tc>
        <w:tc>
          <w:tcPr>
            <w:tcW w:w="929" w:type="dxa"/>
            <w:tcBorders>
              <w:top w:val="single" w:sz="4" w:space="0" w:color="auto"/>
            </w:tcBorders>
            <w:shd w:val="clear" w:color="auto" w:fill="CCCCFF"/>
            <w:tcMar>
              <w:top w:w="28" w:type="dxa"/>
              <w:bottom w:w="11" w:type="dxa"/>
            </w:tcMar>
          </w:tcPr>
          <w:p w14:paraId="34C26DD3"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R2U</w:t>
            </w:r>
          </w:p>
        </w:tc>
        <w:tc>
          <w:tcPr>
            <w:tcW w:w="930" w:type="dxa"/>
            <w:tcBorders>
              <w:top w:val="single" w:sz="4" w:space="0" w:color="auto"/>
            </w:tcBorders>
            <w:shd w:val="clear" w:color="auto" w:fill="99CCFF"/>
            <w:tcMar>
              <w:top w:w="28" w:type="dxa"/>
              <w:bottom w:w="11" w:type="dxa"/>
            </w:tcMar>
          </w:tcPr>
          <w:p w14:paraId="21FC1504"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R2J</w:t>
            </w:r>
          </w:p>
        </w:tc>
        <w:tc>
          <w:tcPr>
            <w:tcW w:w="929" w:type="dxa"/>
            <w:tcBorders>
              <w:top w:val="single" w:sz="4" w:space="0" w:color="auto"/>
            </w:tcBorders>
            <w:shd w:val="clear" w:color="auto" w:fill="FFCC99"/>
            <w:tcMar>
              <w:top w:w="28" w:type="dxa"/>
              <w:bottom w:w="11" w:type="dxa"/>
            </w:tcMar>
          </w:tcPr>
          <w:p w14:paraId="5EBEFA5E"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R3</w:t>
            </w:r>
          </w:p>
        </w:tc>
        <w:tc>
          <w:tcPr>
            <w:tcW w:w="929" w:type="dxa"/>
            <w:tcBorders>
              <w:top w:val="single" w:sz="4" w:space="0" w:color="auto"/>
            </w:tcBorders>
            <w:tcMar>
              <w:top w:w="28" w:type="dxa"/>
              <w:bottom w:w="11" w:type="dxa"/>
            </w:tcMar>
          </w:tcPr>
          <w:p w14:paraId="5F97BFAA"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R4RF</w:t>
            </w:r>
          </w:p>
          <w:p w14:paraId="5BA0BC97"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Core</w:t>
            </w:r>
          </w:p>
        </w:tc>
        <w:tc>
          <w:tcPr>
            <w:tcW w:w="929" w:type="dxa"/>
            <w:tcBorders>
              <w:top w:val="single" w:sz="4" w:space="0" w:color="auto"/>
            </w:tcBorders>
            <w:tcMar>
              <w:top w:w="28" w:type="dxa"/>
              <w:bottom w:w="11" w:type="dxa"/>
            </w:tcMar>
          </w:tcPr>
          <w:p w14:paraId="406FD2E8"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R4RD Core</w:t>
            </w:r>
          </w:p>
        </w:tc>
        <w:tc>
          <w:tcPr>
            <w:tcW w:w="929" w:type="dxa"/>
            <w:tcBorders>
              <w:top w:val="single" w:sz="4" w:space="0" w:color="auto"/>
            </w:tcBorders>
            <w:tcMar>
              <w:top w:w="28" w:type="dxa"/>
              <w:bottom w:w="11" w:type="dxa"/>
            </w:tcMar>
          </w:tcPr>
          <w:p w14:paraId="1CFAF742"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R4RF</w:t>
            </w:r>
          </w:p>
          <w:p w14:paraId="62EC64CF"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Perf</w:t>
            </w:r>
          </w:p>
        </w:tc>
        <w:tc>
          <w:tcPr>
            <w:tcW w:w="930" w:type="dxa"/>
            <w:tcBorders>
              <w:top w:val="single" w:sz="4" w:space="0" w:color="auto"/>
            </w:tcBorders>
            <w:tcMar>
              <w:top w:w="28" w:type="dxa"/>
              <w:bottom w:w="11" w:type="dxa"/>
            </w:tcMar>
          </w:tcPr>
          <w:p w14:paraId="21E43E21"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R4RD Perf</w:t>
            </w:r>
          </w:p>
        </w:tc>
      </w:tr>
      <w:tr w:rsidR="00AD0B0C" w:rsidRPr="00641BD7" w14:paraId="228F3460" w14:textId="77777777" w:rsidTr="00A50DBC">
        <w:trPr>
          <w:gridAfter w:val="1"/>
          <w:wAfter w:w="12" w:type="dxa"/>
        </w:trPr>
        <w:tc>
          <w:tcPr>
            <w:tcW w:w="929" w:type="dxa"/>
            <w:shd w:val="clear" w:color="auto" w:fill="CC99FF"/>
            <w:tcMar>
              <w:top w:w="28" w:type="dxa"/>
              <w:bottom w:w="11" w:type="dxa"/>
            </w:tcMar>
          </w:tcPr>
          <w:p w14:paraId="72DA398A"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82</w:t>
            </w:r>
          </w:p>
        </w:tc>
        <w:tc>
          <w:tcPr>
            <w:tcW w:w="929" w:type="dxa"/>
            <w:shd w:val="clear" w:color="auto" w:fill="CC99FF"/>
            <w:tcMar>
              <w:top w:w="28" w:type="dxa"/>
              <w:bottom w:w="11" w:type="dxa"/>
            </w:tcMar>
          </w:tcPr>
          <w:p w14:paraId="38DE68CE"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82</w:t>
            </w:r>
          </w:p>
        </w:tc>
        <w:tc>
          <w:tcPr>
            <w:tcW w:w="929" w:type="dxa"/>
            <w:shd w:val="clear" w:color="auto" w:fill="CCCCFF"/>
            <w:tcMar>
              <w:top w:w="28" w:type="dxa"/>
              <w:bottom w:w="11" w:type="dxa"/>
            </w:tcMar>
          </w:tcPr>
          <w:p w14:paraId="47678279"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91</w:t>
            </w:r>
          </w:p>
        </w:tc>
        <w:tc>
          <w:tcPr>
            <w:tcW w:w="929" w:type="dxa"/>
            <w:shd w:val="clear" w:color="auto" w:fill="CCCCFF"/>
            <w:tcMar>
              <w:top w:w="28" w:type="dxa"/>
              <w:bottom w:w="11" w:type="dxa"/>
            </w:tcMar>
          </w:tcPr>
          <w:p w14:paraId="69053B6A"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91</w:t>
            </w:r>
          </w:p>
        </w:tc>
        <w:tc>
          <w:tcPr>
            <w:tcW w:w="930" w:type="dxa"/>
            <w:shd w:val="clear" w:color="auto" w:fill="99CCFF"/>
            <w:tcMar>
              <w:top w:w="28" w:type="dxa"/>
              <w:bottom w:w="11" w:type="dxa"/>
            </w:tcMar>
          </w:tcPr>
          <w:p w14:paraId="08C53B16"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91</w:t>
            </w:r>
          </w:p>
        </w:tc>
        <w:tc>
          <w:tcPr>
            <w:tcW w:w="929" w:type="dxa"/>
            <w:shd w:val="clear" w:color="auto" w:fill="FFCC99"/>
            <w:tcMar>
              <w:top w:w="28" w:type="dxa"/>
              <w:bottom w:w="11" w:type="dxa"/>
            </w:tcMar>
          </w:tcPr>
          <w:p w14:paraId="11786BD9"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89</w:t>
            </w:r>
          </w:p>
        </w:tc>
        <w:tc>
          <w:tcPr>
            <w:tcW w:w="929" w:type="dxa"/>
            <w:tcMar>
              <w:top w:w="28" w:type="dxa"/>
              <w:bottom w:w="11" w:type="dxa"/>
            </w:tcMar>
          </w:tcPr>
          <w:p w14:paraId="53CE27CB"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76</w:t>
            </w:r>
          </w:p>
        </w:tc>
        <w:tc>
          <w:tcPr>
            <w:tcW w:w="929" w:type="dxa"/>
            <w:tcMar>
              <w:top w:w="28" w:type="dxa"/>
              <w:bottom w:w="11" w:type="dxa"/>
            </w:tcMar>
          </w:tcPr>
          <w:p w14:paraId="26D966EC"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76</w:t>
            </w:r>
          </w:p>
        </w:tc>
        <w:tc>
          <w:tcPr>
            <w:tcW w:w="929" w:type="dxa"/>
            <w:tcMar>
              <w:top w:w="28" w:type="dxa"/>
              <w:bottom w:w="11" w:type="dxa"/>
            </w:tcMar>
          </w:tcPr>
          <w:p w14:paraId="7D4E2CD8"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76</w:t>
            </w:r>
          </w:p>
        </w:tc>
        <w:tc>
          <w:tcPr>
            <w:tcW w:w="930" w:type="dxa"/>
            <w:tcMar>
              <w:top w:w="28" w:type="dxa"/>
              <w:bottom w:w="11" w:type="dxa"/>
            </w:tcMar>
          </w:tcPr>
          <w:p w14:paraId="3B1B54C1"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76</w:t>
            </w:r>
          </w:p>
        </w:tc>
      </w:tr>
      <w:tr w:rsidR="00AD0B0C" w:rsidRPr="00641BD7" w14:paraId="6ECFCA0A" w14:textId="77777777" w:rsidTr="00A50DBC">
        <w:trPr>
          <w:gridAfter w:val="1"/>
          <w:wAfter w:w="12" w:type="dxa"/>
        </w:trPr>
        <w:tc>
          <w:tcPr>
            <w:tcW w:w="929" w:type="dxa"/>
            <w:shd w:val="clear" w:color="auto" w:fill="CC99FF"/>
            <w:tcMar>
              <w:top w:w="28" w:type="dxa"/>
              <w:bottom w:w="28" w:type="dxa"/>
            </w:tcMar>
          </w:tcPr>
          <w:p w14:paraId="6AD90C8E" w14:textId="77777777" w:rsidR="00AD0B0C" w:rsidRPr="00641BD7" w:rsidRDefault="00AD0B0C" w:rsidP="00A50DBC">
            <w:pPr>
              <w:spacing w:after="0"/>
              <w:jc w:val="center"/>
              <w:rPr>
                <w:rFonts w:ascii="Arial" w:hAnsi="Arial" w:cs="Arial"/>
                <w:b/>
                <w:bCs/>
                <w:color w:val="0000FF"/>
                <w:sz w:val="16"/>
                <w:szCs w:val="16"/>
              </w:rPr>
            </w:pPr>
            <w:r w:rsidRPr="00641BD7">
              <w:rPr>
                <w:rFonts w:ascii="Arial" w:hAnsi="Arial" w:cs="Arial"/>
                <w:b/>
                <w:bCs/>
                <w:color w:val="0000FF"/>
                <w:sz w:val="16"/>
                <w:szCs w:val="16"/>
              </w:rPr>
              <w:t>5</w:t>
            </w:r>
          </w:p>
        </w:tc>
        <w:tc>
          <w:tcPr>
            <w:tcW w:w="929" w:type="dxa"/>
            <w:shd w:val="clear" w:color="auto" w:fill="CC99FF"/>
            <w:tcMar>
              <w:top w:w="28" w:type="dxa"/>
              <w:bottom w:w="28" w:type="dxa"/>
            </w:tcMar>
          </w:tcPr>
          <w:p w14:paraId="23C3A0F1" w14:textId="77777777" w:rsidR="00AD0B0C" w:rsidRPr="00641BD7" w:rsidRDefault="00AD0B0C" w:rsidP="00A50DBC">
            <w:pPr>
              <w:spacing w:after="0"/>
              <w:jc w:val="center"/>
              <w:rPr>
                <w:rFonts w:ascii="Arial" w:hAnsi="Arial" w:cs="Arial"/>
                <w:b/>
                <w:bCs/>
                <w:color w:val="0000FF"/>
                <w:sz w:val="16"/>
                <w:szCs w:val="16"/>
              </w:rPr>
            </w:pPr>
          </w:p>
        </w:tc>
        <w:tc>
          <w:tcPr>
            <w:tcW w:w="929" w:type="dxa"/>
            <w:shd w:val="clear" w:color="auto" w:fill="CCCCFF"/>
            <w:tcMar>
              <w:top w:w="28" w:type="dxa"/>
              <w:bottom w:w="28" w:type="dxa"/>
            </w:tcMar>
          </w:tcPr>
          <w:p w14:paraId="2302130C" w14:textId="77777777" w:rsidR="00AD0B0C" w:rsidRPr="00641BD7" w:rsidRDefault="00AD0B0C" w:rsidP="00A50DBC">
            <w:pPr>
              <w:spacing w:after="0"/>
              <w:jc w:val="center"/>
              <w:rPr>
                <w:rFonts w:ascii="Arial" w:hAnsi="Arial" w:cs="Arial"/>
                <w:b/>
                <w:bCs/>
                <w:color w:val="0000FF"/>
                <w:sz w:val="16"/>
                <w:szCs w:val="16"/>
              </w:rPr>
            </w:pPr>
            <w:r w:rsidRPr="00641BD7">
              <w:rPr>
                <w:rFonts w:ascii="Arial" w:hAnsi="Arial" w:cs="Arial"/>
                <w:b/>
                <w:bCs/>
                <w:color w:val="0000FF"/>
                <w:sz w:val="16"/>
                <w:szCs w:val="16"/>
              </w:rPr>
              <w:t>2</w:t>
            </w:r>
          </w:p>
        </w:tc>
        <w:tc>
          <w:tcPr>
            <w:tcW w:w="929" w:type="dxa"/>
            <w:shd w:val="clear" w:color="auto" w:fill="CCCCFF"/>
            <w:tcMar>
              <w:top w:w="28" w:type="dxa"/>
              <w:bottom w:w="28" w:type="dxa"/>
            </w:tcMar>
          </w:tcPr>
          <w:p w14:paraId="21A17081" w14:textId="77777777" w:rsidR="00AD0B0C" w:rsidRPr="00641BD7" w:rsidRDefault="00AD0B0C" w:rsidP="00A50DBC">
            <w:pPr>
              <w:spacing w:after="0"/>
              <w:jc w:val="center"/>
              <w:rPr>
                <w:rFonts w:ascii="Arial" w:hAnsi="Arial" w:cs="Arial"/>
                <w:b/>
                <w:bCs/>
                <w:color w:val="0000FF"/>
                <w:sz w:val="16"/>
                <w:szCs w:val="16"/>
              </w:rPr>
            </w:pPr>
          </w:p>
        </w:tc>
        <w:tc>
          <w:tcPr>
            <w:tcW w:w="930" w:type="dxa"/>
            <w:shd w:val="clear" w:color="auto" w:fill="99CCFF"/>
            <w:tcMar>
              <w:top w:w="28" w:type="dxa"/>
              <w:bottom w:w="28" w:type="dxa"/>
            </w:tcMar>
          </w:tcPr>
          <w:p w14:paraId="4965C0BB" w14:textId="77777777" w:rsidR="00AD0B0C" w:rsidRPr="00641BD7" w:rsidRDefault="00AD0B0C" w:rsidP="00A50DBC">
            <w:pPr>
              <w:spacing w:after="0"/>
              <w:jc w:val="center"/>
              <w:rPr>
                <w:rFonts w:ascii="Arial" w:hAnsi="Arial" w:cs="Arial"/>
                <w:b/>
                <w:bCs/>
                <w:color w:val="0000FF"/>
                <w:sz w:val="16"/>
                <w:szCs w:val="16"/>
              </w:rPr>
            </w:pPr>
          </w:p>
        </w:tc>
        <w:tc>
          <w:tcPr>
            <w:tcW w:w="929" w:type="dxa"/>
            <w:shd w:val="clear" w:color="auto" w:fill="FFCC99"/>
            <w:tcMar>
              <w:top w:w="28" w:type="dxa"/>
              <w:bottom w:w="28" w:type="dxa"/>
            </w:tcMar>
          </w:tcPr>
          <w:p w14:paraId="5F9FA4CB" w14:textId="77777777" w:rsidR="00AD0B0C" w:rsidRPr="00641BD7" w:rsidRDefault="00AD0B0C" w:rsidP="00A50DBC">
            <w:pPr>
              <w:spacing w:after="0"/>
              <w:jc w:val="center"/>
              <w:rPr>
                <w:rFonts w:ascii="Arial" w:hAnsi="Arial" w:cs="Arial"/>
                <w:b/>
                <w:bCs/>
                <w:color w:val="0000FF"/>
                <w:sz w:val="16"/>
                <w:szCs w:val="16"/>
              </w:rPr>
            </w:pPr>
          </w:p>
        </w:tc>
        <w:tc>
          <w:tcPr>
            <w:tcW w:w="929" w:type="dxa"/>
            <w:tcMar>
              <w:top w:w="28" w:type="dxa"/>
              <w:bottom w:w="28" w:type="dxa"/>
            </w:tcMar>
          </w:tcPr>
          <w:p w14:paraId="0A81D7F1" w14:textId="77777777" w:rsidR="00AD0B0C" w:rsidRPr="00641BD7" w:rsidRDefault="00AD0B0C" w:rsidP="00A50DBC">
            <w:pPr>
              <w:spacing w:after="0"/>
              <w:jc w:val="center"/>
              <w:rPr>
                <w:rFonts w:ascii="Arial" w:hAnsi="Arial" w:cs="Arial"/>
                <w:b/>
                <w:bCs/>
                <w:color w:val="0000FF"/>
                <w:sz w:val="16"/>
                <w:szCs w:val="16"/>
              </w:rPr>
            </w:pPr>
            <w:r w:rsidRPr="00641BD7">
              <w:rPr>
                <w:rFonts w:ascii="Arial" w:hAnsi="Arial" w:cs="Arial"/>
                <w:b/>
                <w:bCs/>
                <w:color w:val="0000FF"/>
                <w:sz w:val="16"/>
                <w:szCs w:val="16"/>
              </w:rPr>
              <w:t>2</w:t>
            </w:r>
          </w:p>
        </w:tc>
        <w:tc>
          <w:tcPr>
            <w:tcW w:w="929" w:type="dxa"/>
            <w:tcMar>
              <w:top w:w="28" w:type="dxa"/>
              <w:bottom w:w="28" w:type="dxa"/>
            </w:tcMar>
          </w:tcPr>
          <w:p w14:paraId="3245E403" w14:textId="77777777" w:rsidR="00AD0B0C" w:rsidRPr="00641BD7" w:rsidRDefault="00AD0B0C" w:rsidP="00A50DBC">
            <w:pPr>
              <w:spacing w:after="0"/>
              <w:jc w:val="center"/>
              <w:rPr>
                <w:rFonts w:ascii="Arial" w:hAnsi="Arial" w:cs="Arial"/>
                <w:b/>
                <w:bCs/>
                <w:color w:val="0000FF"/>
                <w:sz w:val="16"/>
                <w:szCs w:val="16"/>
              </w:rPr>
            </w:pPr>
            <w:r w:rsidRPr="00641BD7">
              <w:rPr>
                <w:rFonts w:ascii="Arial" w:hAnsi="Arial" w:cs="Arial"/>
                <w:b/>
                <w:bCs/>
                <w:color w:val="0000FF"/>
                <w:sz w:val="16"/>
                <w:szCs w:val="16"/>
              </w:rPr>
              <w:t>2</w:t>
            </w:r>
          </w:p>
        </w:tc>
        <w:tc>
          <w:tcPr>
            <w:tcW w:w="929" w:type="dxa"/>
            <w:tcMar>
              <w:top w:w="28" w:type="dxa"/>
              <w:bottom w:w="28" w:type="dxa"/>
            </w:tcMar>
          </w:tcPr>
          <w:p w14:paraId="3E49080E" w14:textId="77777777" w:rsidR="00AD0B0C" w:rsidRPr="00641BD7" w:rsidRDefault="00AD0B0C" w:rsidP="00A50DBC">
            <w:pPr>
              <w:spacing w:after="0"/>
              <w:jc w:val="center"/>
              <w:rPr>
                <w:rFonts w:ascii="Arial" w:hAnsi="Arial" w:cs="Arial"/>
                <w:b/>
                <w:bCs/>
                <w:color w:val="0000FF"/>
                <w:sz w:val="16"/>
                <w:szCs w:val="16"/>
              </w:rPr>
            </w:pPr>
          </w:p>
        </w:tc>
        <w:tc>
          <w:tcPr>
            <w:tcW w:w="930" w:type="dxa"/>
            <w:tcMar>
              <w:top w:w="28" w:type="dxa"/>
              <w:bottom w:w="28" w:type="dxa"/>
            </w:tcMar>
          </w:tcPr>
          <w:p w14:paraId="12C6C712" w14:textId="77777777" w:rsidR="00AD0B0C" w:rsidRPr="00641BD7" w:rsidRDefault="00AD0B0C" w:rsidP="00A50DBC">
            <w:pPr>
              <w:spacing w:after="0"/>
              <w:jc w:val="center"/>
              <w:rPr>
                <w:rFonts w:ascii="Arial" w:hAnsi="Arial" w:cs="Arial"/>
                <w:b/>
                <w:bCs/>
                <w:color w:val="0000FF"/>
                <w:sz w:val="16"/>
                <w:szCs w:val="16"/>
              </w:rPr>
            </w:pPr>
          </w:p>
        </w:tc>
      </w:tr>
    </w:tbl>
    <w:p w14:paraId="3486CCEE" w14:textId="77777777" w:rsidR="00AD0B0C" w:rsidRDefault="00AD0B0C" w:rsidP="00AD0B0C">
      <w:pPr>
        <w:spacing w:after="0"/>
        <w:rPr>
          <w:rFonts w:ascii="Arial" w:hAnsi="Arial" w:cs="Arial"/>
          <w:color w:val="0000FF"/>
        </w:rPr>
      </w:pPr>
    </w:p>
    <w:p w14:paraId="3270A47F" w14:textId="77777777" w:rsidR="00AD0B0C" w:rsidRPr="001E5078" w:rsidRDefault="00AD0B0C" w:rsidP="00AD0B0C">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AD0B0C" w:rsidRPr="00641BD7" w14:paraId="50756C35" w14:textId="77777777" w:rsidTr="00A50DBC">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14:paraId="26637467" w14:textId="77777777" w:rsidR="00AD0B0C" w:rsidRPr="00641BD7" w:rsidRDefault="00AD0B0C" w:rsidP="00A50DBC">
            <w:pPr>
              <w:tabs>
                <w:tab w:val="left" w:pos="4253"/>
                <w:tab w:val="left" w:pos="8392"/>
                <w:tab w:val="left" w:pos="8505"/>
              </w:tabs>
              <w:spacing w:after="0"/>
              <w:rPr>
                <w:rFonts w:ascii="Arial" w:hAnsi="Arial" w:cs="Arial"/>
                <w:b/>
                <w:bCs/>
                <w:color w:val="0000FF"/>
              </w:rPr>
            </w:pPr>
            <w:r w:rsidRPr="00641BD7">
              <w:rPr>
                <w:rFonts w:ascii="Arial" w:hAnsi="Arial" w:cs="Arial"/>
                <w:b/>
                <w:bCs/>
                <w:color w:val="0000FF"/>
              </w:rPr>
              <w:t>RAN #69</w:t>
            </w:r>
            <w:r w:rsidRPr="00641BD7">
              <w:rPr>
                <w:rFonts w:ascii="Arial" w:hAnsi="Arial" w:cs="Arial"/>
                <w:b/>
                <w:bCs/>
                <w:color w:val="0000FF"/>
              </w:rPr>
              <w:tab/>
              <w:t>Q4/2015</w:t>
            </w:r>
            <w:r w:rsidRPr="00641BD7">
              <w:rPr>
                <w:rFonts w:ascii="Arial" w:hAnsi="Arial" w:cs="Arial"/>
                <w:b/>
                <w:bCs/>
                <w:color w:val="0000FF"/>
              </w:rPr>
              <w:tab/>
              <w:t>RAN #70</w:t>
            </w:r>
          </w:p>
        </w:tc>
      </w:tr>
      <w:tr w:rsidR="00AD0B0C" w:rsidRPr="00641BD7" w14:paraId="37ACCF41" w14:textId="77777777" w:rsidTr="00A50DBC">
        <w:tc>
          <w:tcPr>
            <w:tcW w:w="454" w:type="dxa"/>
            <w:tcBorders>
              <w:top w:val="single" w:sz="4" w:space="0" w:color="auto"/>
            </w:tcBorders>
            <w:shd w:val="clear" w:color="auto" w:fill="CC99FF"/>
            <w:tcMar>
              <w:top w:w="28" w:type="dxa"/>
              <w:bottom w:w="11" w:type="dxa"/>
            </w:tcMar>
          </w:tcPr>
          <w:p w14:paraId="43C51076"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14:paraId="7A154539"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14:paraId="1D0D8B0E"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14:paraId="2B9C4891"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14:paraId="2598AA29"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14:paraId="6CC4A54F"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R3</w:t>
            </w:r>
          </w:p>
        </w:tc>
        <w:tc>
          <w:tcPr>
            <w:tcW w:w="454" w:type="dxa"/>
            <w:tcBorders>
              <w:top w:val="single" w:sz="4" w:space="0" w:color="auto"/>
            </w:tcBorders>
            <w:tcMar>
              <w:top w:w="28" w:type="dxa"/>
              <w:bottom w:w="11" w:type="dxa"/>
            </w:tcMar>
          </w:tcPr>
          <w:p w14:paraId="4F06AD4D"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R4RF</w:t>
            </w:r>
          </w:p>
          <w:p w14:paraId="4E334880"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Core</w:t>
            </w:r>
          </w:p>
        </w:tc>
        <w:tc>
          <w:tcPr>
            <w:tcW w:w="510" w:type="dxa"/>
            <w:tcBorders>
              <w:top w:val="single" w:sz="4" w:space="0" w:color="auto"/>
            </w:tcBorders>
            <w:tcMar>
              <w:top w:w="28" w:type="dxa"/>
              <w:bottom w:w="11" w:type="dxa"/>
            </w:tcMar>
          </w:tcPr>
          <w:p w14:paraId="20713510"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R4RD Core</w:t>
            </w:r>
          </w:p>
        </w:tc>
        <w:tc>
          <w:tcPr>
            <w:tcW w:w="454" w:type="dxa"/>
            <w:tcBorders>
              <w:top w:val="single" w:sz="4" w:space="0" w:color="auto"/>
            </w:tcBorders>
            <w:tcMar>
              <w:top w:w="28" w:type="dxa"/>
              <w:bottom w:w="11" w:type="dxa"/>
            </w:tcMar>
          </w:tcPr>
          <w:p w14:paraId="320D6322"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R4RF</w:t>
            </w:r>
          </w:p>
          <w:p w14:paraId="46A0CB4B"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Perf</w:t>
            </w:r>
          </w:p>
        </w:tc>
        <w:tc>
          <w:tcPr>
            <w:tcW w:w="510" w:type="dxa"/>
            <w:tcBorders>
              <w:top w:val="single" w:sz="4" w:space="0" w:color="auto"/>
            </w:tcBorders>
            <w:tcMar>
              <w:top w:w="28" w:type="dxa"/>
              <w:bottom w:w="11" w:type="dxa"/>
            </w:tcMar>
          </w:tcPr>
          <w:p w14:paraId="21A3E213"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R4RD Perf</w:t>
            </w:r>
          </w:p>
        </w:tc>
        <w:tc>
          <w:tcPr>
            <w:tcW w:w="454" w:type="dxa"/>
            <w:tcBorders>
              <w:top w:val="single" w:sz="4" w:space="0" w:color="auto"/>
            </w:tcBorders>
            <w:shd w:val="clear" w:color="auto" w:fill="CC99FF"/>
            <w:tcMar>
              <w:top w:w="28" w:type="dxa"/>
              <w:bottom w:w="11" w:type="dxa"/>
            </w:tcMar>
          </w:tcPr>
          <w:p w14:paraId="2724C6F9"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14:paraId="48F210A7"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14:paraId="0975BA7A"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14:paraId="047F8BB4"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14:paraId="2C1F2067"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14:paraId="412AE91B"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R3</w:t>
            </w:r>
          </w:p>
        </w:tc>
        <w:tc>
          <w:tcPr>
            <w:tcW w:w="454" w:type="dxa"/>
            <w:tcBorders>
              <w:top w:val="single" w:sz="4" w:space="0" w:color="auto"/>
            </w:tcBorders>
            <w:tcMar>
              <w:top w:w="28" w:type="dxa"/>
              <w:bottom w:w="11" w:type="dxa"/>
            </w:tcMar>
          </w:tcPr>
          <w:p w14:paraId="263D9AE9"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R4RF</w:t>
            </w:r>
          </w:p>
          <w:p w14:paraId="246C97EA"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Core</w:t>
            </w:r>
          </w:p>
        </w:tc>
        <w:tc>
          <w:tcPr>
            <w:tcW w:w="510" w:type="dxa"/>
            <w:tcBorders>
              <w:top w:val="single" w:sz="4" w:space="0" w:color="auto"/>
            </w:tcBorders>
            <w:tcMar>
              <w:top w:w="28" w:type="dxa"/>
              <w:bottom w:w="11" w:type="dxa"/>
            </w:tcMar>
          </w:tcPr>
          <w:p w14:paraId="750CB97B"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R4RD Core</w:t>
            </w:r>
          </w:p>
        </w:tc>
        <w:tc>
          <w:tcPr>
            <w:tcW w:w="454" w:type="dxa"/>
            <w:tcBorders>
              <w:top w:val="single" w:sz="4" w:space="0" w:color="auto"/>
            </w:tcBorders>
            <w:tcMar>
              <w:top w:w="28" w:type="dxa"/>
              <w:bottom w:w="11" w:type="dxa"/>
            </w:tcMar>
          </w:tcPr>
          <w:p w14:paraId="04349CD9"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R4RF Perf</w:t>
            </w:r>
          </w:p>
        </w:tc>
        <w:tc>
          <w:tcPr>
            <w:tcW w:w="510" w:type="dxa"/>
            <w:tcBorders>
              <w:top w:val="single" w:sz="4" w:space="0" w:color="auto"/>
            </w:tcBorders>
            <w:tcMar>
              <w:top w:w="28" w:type="dxa"/>
              <w:bottom w:w="11" w:type="dxa"/>
            </w:tcMar>
          </w:tcPr>
          <w:p w14:paraId="7171D95E"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R4RD Perf</w:t>
            </w:r>
          </w:p>
        </w:tc>
      </w:tr>
      <w:tr w:rsidR="00AD0B0C" w:rsidRPr="00641BD7" w14:paraId="7D0C742C" w14:textId="77777777" w:rsidTr="00A50DBC">
        <w:tc>
          <w:tcPr>
            <w:tcW w:w="454" w:type="dxa"/>
            <w:shd w:val="clear" w:color="auto" w:fill="CC99FF"/>
            <w:tcMar>
              <w:top w:w="28" w:type="dxa"/>
              <w:bottom w:w="11" w:type="dxa"/>
            </w:tcMar>
          </w:tcPr>
          <w:p w14:paraId="7B97BDDC"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82bis</w:t>
            </w:r>
          </w:p>
        </w:tc>
        <w:tc>
          <w:tcPr>
            <w:tcW w:w="454" w:type="dxa"/>
            <w:shd w:val="clear" w:color="auto" w:fill="CC99FF"/>
            <w:tcMar>
              <w:top w:w="28" w:type="dxa"/>
              <w:bottom w:w="11" w:type="dxa"/>
            </w:tcMar>
          </w:tcPr>
          <w:p w14:paraId="075BAB8B"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82bis</w:t>
            </w:r>
          </w:p>
        </w:tc>
        <w:tc>
          <w:tcPr>
            <w:tcW w:w="454" w:type="dxa"/>
            <w:shd w:val="clear" w:color="auto" w:fill="CCCCFF"/>
            <w:tcMar>
              <w:top w:w="28" w:type="dxa"/>
              <w:bottom w:w="11" w:type="dxa"/>
            </w:tcMar>
          </w:tcPr>
          <w:p w14:paraId="62D0A878"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91bis</w:t>
            </w:r>
          </w:p>
        </w:tc>
        <w:tc>
          <w:tcPr>
            <w:tcW w:w="454" w:type="dxa"/>
            <w:shd w:val="clear" w:color="auto" w:fill="CCCCFF"/>
            <w:tcMar>
              <w:top w:w="28" w:type="dxa"/>
              <w:bottom w:w="11" w:type="dxa"/>
            </w:tcMar>
          </w:tcPr>
          <w:p w14:paraId="79DBED8A"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91bis</w:t>
            </w:r>
          </w:p>
        </w:tc>
        <w:tc>
          <w:tcPr>
            <w:tcW w:w="454" w:type="dxa"/>
            <w:shd w:val="clear" w:color="auto" w:fill="99CCFF"/>
            <w:tcMar>
              <w:top w:w="28" w:type="dxa"/>
              <w:bottom w:w="11" w:type="dxa"/>
            </w:tcMar>
          </w:tcPr>
          <w:p w14:paraId="0534C132"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91bis</w:t>
            </w:r>
          </w:p>
        </w:tc>
        <w:tc>
          <w:tcPr>
            <w:tcW w:w="454" w:type="dxa"/>
            <w:shd w:val="clear" w:color="auto" w:fill="FFCC99"/>
            <w:tcMar>
              <w:top w:w="28" w:type="dxa"/>
              <w:bottom w:w="11" w:type="dxa"/>
            </w:tcMar>
          </w:tcPr>
          <w:p w14:paraId="53E44A98"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89bis</w:t>
            </w:r>
          </w:p>
        </w:tc>
        <w:tc>
          <w:tcPr>
            <w:tcW w:w="454" w:type="dxa"/>
            <w:tcMar>
              <w:top w:w="28" w:type="dxa"/>
              <w:bottom w:w="11" w:type="dxa"/>
            </w:tcMar>
          </w:tcPr>
          <w:p w14:paraId="780E823B"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76bis</w:t>
            </w:r>
          </w:p>
        </w:tc>
        <w:tc>
          <w:tcPr>
            <w:tcW w:w="510" w:type="dxa"/>
            <w:tcMar>
              <w:top w:w="28" w:type="dxa"/>
              <w:bottom w:w="11" w:type="dxa"/>
            </w:tcMar>
          </w:tcPr>
          <w:p w14:paraId="5FA7098B"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76bis</w:t>
            </w:r>
          </w:p>
        </w:tc>
        <w:tc>
          <w:tcPr>
            <w:tcW w:w="454" w:type="dxa"/>
            <w:tcMar>
              <w:top w:w="28" w:type="dxa"/>
              <w:bottom w:w="11" w:type="dxa"/>
            </w:tcMar>
          </w:tcPr>
          <w:p w14:paraId="2625F9EE"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76bis</w:t>
            </w:r>
          </w:p>
        </w:tc>
        <w:tc>
          <w:tcPr>
            <w:tcW w:w="510" w:type="dxa"/>
            <w:tcMar>
              <w:top w:w="28" w:type="dxa"/>
              <w:bottom w:w="11" w:type="dxa"/>
            </w:tcMar>
          </w:tcPr>
          <w:p w14:paraId="19F1F089"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76bis</w:t>
            </w:r>
          </w:p>
        </w:tc>
        <w:tc>
          <w:tcPr>
            <w:tcW w:w="454" w:type="dxa"/>
            <w:shd w:val="clear" w:color="auto" w:fill="CC99FF"/>
            <w:tcMar>
              <w:top w:w="28" w:type="dxa"/>
              <w:bottom w:w="11" w:type="dxa"/>
            </w:tcMar>
          </w:tcPr>
          <w:p w14:paraId="71A57FC6"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83</w:t>
            </w:r>
          </w:p>
        </w:tc>
        <w:tc>
          <w:tcPr>
            <w:tcW w:w="454" w:type="dxa"/>
            <w:shd w:val="clear" w:color="auto" w:fill="CC99FF"/>
            <w:tcMar>
              <w:top w:w="28" w:type="dxa"/>
              <w:bottom w:w="11" w:type="dxa"/>
            </w:tcMar>
          </w:tcPr>
          <w:p w14:paraId="7523BE1F"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83</w:t>
            </w:r>
          </w:p>
        </w:tc>
        <w:tc>
          <w:tcPr>
            <w:tcW w:w="454" w:type="dxa"/>
            <w:shd w:val="clear" w:color="auto" w:fill="CCCCFF"/>
            <w:tcMar>
              <w:top w:w="28" w:type="dxa"/>
              <w:bottom w:w="11" w:type="dxa"/>
            </w:tcMar>
          </w:tcPr>
          <w:p w14:paraId="77419A61"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92</w:t>
            </w:r>
          </w:p>
        </w:tc>
        <w:tc>
          <w:tcPr>
            <w:tcW w:w="454" w:type="dxa"/>
            <w:shd w:val="clear" w:color="auto" w:fill="CCCCFF"/>
            <w:tcMar>
              <w:top w:w="28" w:type="dxa"/>
              <w:bottom w:w="11" w:type="dxa"/>
            </w:tcMar>
          </w:tcPr>
          <w:p w14:paraId="2ACC6377"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92</w:t>
            </w:r>
          </w:p>
        </w:tc>
        <w:tc>
          <w:tcPr>
            <w:tcW w:w="454" w:type="dxa"/>
            <w:shd w:val="clear" w:color="auto" w:fill="99CCFF"/>
            <w:tcMar>
              <w:top w:w="28" w:type="dxa"/>
              <w:bottom w:w="11" w:type="dxa"/>
            </w:tcMar>
          </w:tcPr>
          <w:p w14:paraId="7E10992E"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92</w:t>
            </w:r>
          </w:p>
        </w:tc>
        <w:tc>
          <w:tcPr>
            <w:tcW w:w="454" w:type="dxa"/>
            <w:shd w:val="clear" w:color="auto" w:fill="FFCC99"/>
            <w:tcMar>
              <w:top w:w="28" w:type="dxa"/>
              <w:bottom w:w="11" w:type="dxa"/>
            </w:tcMar>
          </w:tcPr>
          <w:p w14:paraId="5DD16874"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90</w:t>
            </w:r>
          </w:p>
        </w:tc>
        <w:tc>
          <w:tcPr>
            <w:tcW w:w="454" w:type="dxa"/>
            <w:tcMar>
              <w:top w:w="28" w:type="dxa"/>
              <w:bottom w:w="11" w:type="dxa"/>
            </w:tcMar>
          </w:tcPr>
          <w:p w14:paraId="45A115F6"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77</w:t>
            </w:r>
          </w:p>
        </w:tc>
        <w:tc>
          <w:tcPr>
            <w:tcW w:w="510" w:type="dxa"/>
            <w:tcMar>
              <w:top w:w="28" w:type="dxa"/>
              <w:bottom w:w="11" w:type="dxa"/>
            </w:tcMar>
          </w:tcPr>
          <w:p w14:paraId="4FD466D1"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77</w:t>
            </w:r>
          </w:p>
        </w:tc>
        <w:tc>
          <w:tcPr>
            <w:tcW w:w="454" w:type="dxa"/>
            <w:tcMar>
              <w:top w:w="28" w:type="dxa"/>
              <w:bottom w:w="11" w:type="dxa"/>
            </w:tcMar>
          </w:tcPr>
          <w:p w14:paraId="227941B6"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77</w:t>
            </w:r>
          </w:p>
        </w:tc>
        <w:tc>
          <w:tcPr>
            <w:tcW w:w="510" w:type="dxa"/>
            <w:tcMar>
              <w:top w:w="28" w:type="dxa"/>
              <w:bottom w:w="11" w:type="dxa"/>
            </w:tcMar>
          </w:tcPr>
          <w:p w14:paraId="20DA982B"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77</w:t>
            </w:r>
          </w:p>
        </w:tc>
      </w:tr>
      <w:tr w:rsidR="00AD0B0C" w:rsidRPr="00641BD7" w14:paraId="08229FD6" w14:textId="77777777" w:rsidTr="00A50DBC">
        <w:tc>
          <w:tcPr>
            <w:tcW w:w="454" w:type="dxa"/>
            <w:shd w:val="clear" w:color="auto" w:fill="CC99FF"/>
            <w:tcMar>
              <w:top w:w="28" w:type="dxa"/>
              <w:bottom w:w="28" w:type="dxa"/>
            </w:tcMar>
          </w:tcPr>
          <w:p w14:paraId="61D1B1EB" w14:textId="77777777" w:rsidR="00AD0B0C" w:rsidRPr="00641BD7" w:rsidRDefault="00AD0B0C" w:rsidP="00A50DBC">
            <w:pPr>
              <w:spacing w:after="0"/>
              <w:jc w:val="center"/>
              <w:rPr>
                <w:rFonts w:ascii="Arial" w:hAnsi="Arial" w:cs="Arial"/>
                <w:b/>
                <w:bCs/>
                <w:color w:val="0000FF"/>
                <w:sz w:val="16"/>
                <w:szCs w:val="16"/>
              </w:rPr>
            </w:pPr>
            <w:r w:rsidRPr="00641BD7">
              <w:rPr>
                <w:rFonts w:ascii="Arial" w:hAnsi="Arial" w:cs="Arial"/>
                <w:b/>
                <w:bCs/>
                <w:color w:val="0000FF"/>
                <w:sz w:val="16"/>
                <w:szCs w:val="16"/>
              </w:rPr>
              <w:t>5</w:t>
            </w:r>
          </w:p>
        </w:tc>
        <w:tc>
          <w:tcPr>
            <w:tcW w:w="454" w:type="dxa"/>
            <w:shd w:val="clear" w:color="auto" w:fill="CC99FF"/>
            <w:tcMar>
              <w:top w:w="28" w:type="dxa"/>
              <w:bottom w:w="28" w:type="dxa"/>
            </w:tcMar>
          </w:tcPr>
          <w:p w14:paraId="44A380FA" w14:textId="77777777" w:rsidR="00AD0B0C" w:rsidRPr="00641BD7" w:rsidRDefault="00AD0B0C" w:rsidP="00A50DBC">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14:paraId="4F97D348" w14:textId="77777777" w:rsidR="00AD0B0C" w:rsidRPr="00641BD7" w:rsidRDefault="00AD0B0C" w:rsidP="00A50DBC">
            <w:pPr>
              <w:spacing w:after="0"/>
              <w:jc w:val="center"/>
              <w:rPr>
                <w:rFonts w:ascii="Arial" w:hAnsi="Arial" w:cs="Arial"/>
                <w:b/>
                <w:bCs/>
                <w:color w:val="0000FF"/>
                <w:sz w:val="16"/>
                <w:szCs w:val="16"/>
              </w:rPr>
            </w:pPr>
            <w:r w:rsidRPr="00641BD7">
              <w:rPr>
                <w:rFonts w:ascii="Arial" w:hAnsi="Arial" w:cs="Arial"/>
                <w:b/>
                <w:bCs/>
                <w:color w:val="0000FF"/>
                <w:sz w:val="16"/>
                <w:szCs w:val="16"/>
              </w:rPr>
              <w:t>2</w:t>
            </w:r>
          </w:p>
        </w:tc>
        <w:tc>
          <w:tcPr>
            <w:tcW w:w="454" w:type="dxa"/>
            <w:shd w:val="clear" w:color="auto" w:fill="CCCCFF"/>
            <w:tcMar>
              <w:top w:w="28" w:type="dxa"/>
              <w:bottom w:w="28" w:type="dxa"/>
            </w:tcMar>
          </w:tcPr>
          <w:p w14:paraId="0E91508B" w14:textId="77777777" w:rsidR="00AD0B0C" w:rsidRPr="00641BD7" w:rsidRDefault="00AD0B0C" w:rsidP="00A50DBC">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14:paraId="77CBA0BC" w14:textId="77777777" w:rsidR="00AD0B0C" w:rsidRPr="00641BD7" w:rsidRDefault="00AD0B0C" w:rsidP="00A50DBC">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14:paraId="59E24DFF" w14:textId="77777777" w:rsidR="00AD0B0C" w:rsidRPr="00641BD7" w:rsidRDefault="00AD0B0C" w:rsidP="00A50DBC">
            <w:pPr>
              <w:spacing w:after="0"/>
              <w:jc w:val="center"/>
              <w:rPr>
                <w:rFonts w:ascii="Arial" w:hAnsi="Arial" w:cs="Arial"/>
                <w:b/>
                <w:bCs/>
                <w:color w:val="0000FF"/>
                <w:sz w:val="16"/>
                <w:szCs w:val="16"/>
              </w:rPr>
            </w:pPr>
          </w:p>
        </w:tc>
        <w:tc>
          <w:tcPr>
            <w:tcW w:w="454" w:type="dxa"/>
            <w:tcMar>
              <w:top w:w="28" w:type="dxa"/>
              <w:bottom w:w="28" w:type="dxa"/>
            </w:tcMar>
          </w:tcPr>
          <w:p w14:paraId="59D719A9" w14:textId="77777777" w:rsidR="00AD0B0C" w:rsidRPr="00641BD7" w:rsidRDefault="00AD0B0C" w:rsidP="00A50DBC">
            <w:pPr>
              <w:spacing w:after="0"/>
              <w:jc w:val="center"/>
              <w:rPr>
                <w:rFonts w:ascii="Arial" w:hAnsi="Arial" w:cs="Arial"/>
                <w:b/>
                <w:bCs/>
                <w:color w:val="0000FF"/>
                <w:sz w:val="16"/>
                <w:szCs w:val="16"/>
              </w:rPr>
            </w:pPr>
            <w:r w:rsidRPr="00641BD7">
              <w:rPr>
                <w:rFonts w:ascii="Arial" w:hAnsi="Arial" w:cs="Arial"/>
                <w:b/>
                <w:bCs/>
                <w:color w:val="0000FF"/>
                <w:sz w:val="16"/>
                <w:szCs w:val="16"/>
              </w:rPr>
              <w:t>2</w:t>
            </w:r>
          </w:p>
        </w:tc>
        <w:tc>
          <w:tcPr>
            <w:tcW w:w="510" w:type="dxa"/>
            <w:tcMar>
              <w:top w:w="28" w:type="dxa"/>
              <w:bottom w:w="28" w:type="dxa"/>
            </w:tcMar>
          </w:tcPr>
          <w:p w14:paraId="2C00430F" w14:textId="77777777" w:rsidR="00AD0B0C" w:rsidRPr="00641BD7" w:rsidRDefault="00AD0B0C" w:rsidP="00A50DBC">
            <w:pPr>
              <w:spacing w:after="0"/>
              <w:jc w:val="center"/>
              <w:rPr>
                <w:rFonts w:ascii="Arial" w:hAnsi="Arial" w:cs="Arial"/>
                <w:b/>
                <w:bCs/>
                <w:color w:val="0000FF"/>
                <w:sz w:val="16"/>
                <w:szCs w:val="16"/>
              </w:rPr>
            </w:pPr>
            <w:r w:rsidRPr="00641BD7">
              <w:rPr>
                <w:rFonts w:ascii="Arial" w:hAnsi="Arial" w:cs="Arial"/>
                <w:b/>
                <w:bCs/>
                <w:color w:val="0000FF"/>
                <w:sz w:val="16"/>
                <w:szCs w:val="16"/>
              </w:rPr>
              <w:t>2</w:t>
            </w:r>
          </w:p>
        </w:tc>
        <w:tc>
          <w:tcPr>
            <w:tcW w:w="454" w:type="dxa"/>
            <w:tcMar>
              <w:top w:w="28" w:type="dxa"/>
              <w:bottom w:w="28" w:type="dxa"/>
            </w:tcMar>
          </w:tcPr>
          <w:p w14:paraId="2119680C" w14:textId="77777777" w:rsidR="00AD0B0C" w:rsidRPr="00641BD7" w:rsidRDefault="00AD0B0C" w:rsidP="00A50DBC">
            <w:pPr>
              <w:spacing w:after="0"/>
              <w:jc w:val="center"/>
              <w:rPr>
                <w:rFonts w:ascii="Arial" w:hAnsi="Arial" w:cs="Arial"/>
                <w:b/>
                <w:bCs/>
                <w:color w:val="0000FF"/>
                <w:sz w:val="16"/>
                <w:szCs w:val="16"/>
              </w:rPr>
            </w:pPr>
          </w:p>
        </w:tc>
        <w:tc>
          <w:tcPr>
            <w:tcW w:w="510" w:type="dxa"/>
            <w:tcMar>
              <w:top w:w="28" w:type="dxa"/>
              <w:bottom w:w="28" w:type="dxa"/>
            </w:tcMar>
          </w:tcPr>
          <w:p w14:paraId="66B966C7" w14:textId="77777777" w:rsidR="00AD0B0C" w:rsidRPr="00641BD7" w:rsidRDefault="00AD0B0C" w:rsidP="00A50DBC">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14:paraId="71A8D900" w14:textId="77777777" w:rsidR="00AD0B0C" w:rsidRPr="00641BD7" w:rsidRDefault="00AD0B0C" w:rsidP="00A50DBC">
            <w:pPr>
              <w:spacing w:after="0"/>
              <w:jc w:val="center"/>
              <w:rPr>
                <w:rFonts w:ascii="Arial" w:hAnsi="Arial" w:cs="Arial"/>
                <w:b/>
                <w:bCs/>
                <w:color w:val="0000FF"/>
                <w:sz w:val="16"/>
                <w:szCs w:val="16"/>
              </w:rPr>
            </w:pPr>
            <w:r w:rsidRPr="00641BD7">
              <w:rPr>
                <w:rFonts w:ascii="Arial" w:hAnsi="Arial" w:cs="Arial"/>
                <w:b/>
                <w:bCs/>
                <w:color w:val="0000FF"/>
                <w:sz w:val="16"/>
                <w:szCs w:val="16"/>
              </w:rPr>
              <w:t>5</w:t>
            </w:r>
          </w:p>
        </w:tc>
        <w:tc>
          <w:tcPr>
            <w:tcW w:w="454" w:type="dxa"/>
            <w:shd w:val="clear" w:color="auto" w:fill="CC99FF"/>
            <w:tcMar>
              <w:top w:w="28" w:type="dxa"/>
              <w:bottom w:w="28" w:type="dxa"/>
            </w:tcMar>
          </w:tcPr>
          <w:p w14:paraId="7599C6BD" w14:textId="77777777" w:rsidR="00AD0B0C" w:rsidRPr="00641BD7" w:rsidRDefault="00AD0B0C" w:rsidP="00A50DBC">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14:paraId="276A36AD" w14:textId="77777777" w:rsidR="00AD0B0C" w:rsidRPr="00641BD7" w:rsidRDefault="00AD0B0C" w:rsidP="00A50DBC">
            <w:pPr>
              <w:spacing w:after="0"/>
              <w:jc w:val="center"/>
              <w:rPr>
                <w:rFonts w:ascii="Arial" w:hAnsi="Arial" w:cs="Arial"/>
                <w:b/>
                <w:bCs/>
                <w:color w:val="0000FF"/>
                <w:sz w:val="16"/>
                <w:szCs w:val="16"/>
              </w:rPr>
            </w:pPr>
            <w:r w:rsidRPr="00641BD7">
              <w:rPr>
                <w:rFonts w:ascii="Arial" w:hAnsi="Arial" w:cs="Arial"/>
                <w:b/>
                <w:bCs/>
                <w:color w:val="0000FF"/>
                <w:sz w:val="16"/>
                <w:szCs w:val="16"/>
              </w:rPr>
              <w:t>2</w:t>
            </w:r>
          </w:p>
        </w:tc>
        <w:tc>
          <w:tcPr>
            <w:tcW w:w="454" w:type="dxa"/>
            <w:shd w:val="clear" w:color="auto" w:fill="CCCCFF"/>
            <w:tcMar>
              <w:top w:w="28" w:type="dxa"/>
              <w:bottom w:w="28" w:type="dxa"/>
            </w:tcMar>
          </w:tcPr>
          <w:p w14:paraId="30C0419F" w14:textId="77777777" w:rsidR="00AD0B0C" w:rsidRPr="00641BD7" w:rsidRDefault="00AD0B0C" w:rsidP="00A50DBC">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14:paraId="5AA24222" w14:textId="77777777" w:rsidR="00AD0B0C" w:rsidRPr="00641BD7" w:rsidRDefault="00AD0B0C" w:rsidP="00A50DBC">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14:paraId="1DCFF63C" w14:textId="77777777" w:rsidR="00AD0B0C" w:rsidRPr="00641BD7" w:rsidRDefault="00AD0B0C" w:rsidP="00A50DBC">
            <w:pPr>
              <w:spacing w:after="0"/>
              <w:jc w:val="center"/>
              <w:rPr>
                <w:rFonts w:ascii="Arial" w:hAnsi="Arial" w:cs="Arial"/>
                <w:b/>
                <w:bCs/>
                <w:color w:val="0000FF"/>
                <w:sz w:val="16"/>
                <w:szCs w:val="16"/>
              </w:rPr>
            </w:pPr>
          </w:p>
        </w:tc>
        <w:tc>
          <w:tcPr>
            <w:tcW w:w="454" w:type="dxa"/>
            <w:tcMar>
              <w:top w:w="28" w:type="dxa"/>
              <w:bottom w:w="28" w:type="dxa"/>
            </w:tcMar>
          </w:tcPr>
          <w:p w14:paraId="4E261424" w14:textId="77777777" w:rsidR="00AD0B0C" w:rsidRPr="00641BD7" w:rsidRDefault="00AD0B0C" w:rsidP="00A50DBC">
            <w:pPr>
              <w:spacing w:after="0"/>
              <w:jc w:val="center"/>
              <w:rPr>
                <w:rFonts w:ascii="Arial" w:hAnsi="Arial" w:cs="Arial"/>
                <w:b/>
                <w:bCs/>
                <w:color w:val="0000FF"/>
                <w:sz w:val="16"/>
                <w:szCs w:val="16"/>
              </w:rPr>
            </w:pPr>
            <w:r w:rsidRPr="00641BD7">
              <w:rPr>
                <w:rFonts w:ascii="Arial" w:hAnsi="Arial" w:cs="Arial"/>
                <w:b/>
                <w:bCs/>
                <w:color w:val="0000FF"/>
                <w:sz w:val="16"/>
                <w:szCs w:val="16"/>
              </w:rPr>
              <w:t>2</w:t>
            </w:r>
          </w:p>
        </w:tc>
        <w:tc>
          <w:tcPr>
            <w:tcW w:w="510" w:type="dxa"/>
            <w:tcMar>
              <w:top w:w="28" w:type="dxa"/>
              <w:bottom w:w="28" w:type="dxa"/>
            </w:tcMar>
          </w:tcPr>
          <w:p w14:paraId="25DF99B3" w14:textId="77777777" w:rsidR="00AD0B0C" w:rsidRPr="00641BD7" w:rsidRDefault="00AD0B0C" w:rsidP="00A50DBC">
            <w:pPr>
              <w:spacing w:after="0"/>
              <w:jc w:val="center"/>
              <w:rPr>
                <w:rFonts w:ascii="Arial" w:hAnsi="Arial" w:cs="Arial"/>
                <w:b/>
                <w:bCs/>
                <w:color w:val="0000FF"/>
                <w:sz w:val="16"/>
                <w:szCs w:val="16"/>
              </w:rPr>
            </w:pPr>
            <w:r w:rsidRPr="00641BD7">
              <w:rPr>
                <w:rFonts w:ascii="Arial" w:hAnsi="Arial" w:cs="Arial"/>
                <w:b/>
                <w:bCs/>
                <w:color w:val="0000FF"/>
                <w:sz w:val="16"/>
                <w:szCs w:val="16"/>
              </w:rPr>
              <w:t>2</w:t>
            </w:r>
          </w:p>
        </w:tc>
        <w:tc>
          <w:tcPr>
            <w:tcW w:w="454" w:type="dxa"/>
            <w:tcMar>
              <w:top w:w="28" w:type="dxa"/>
              <w:bottom w:w="28" w:type="dxa"/>
            </w:tcMar>
          </w:tcPr>
          <w:p w14:paraId="0E181BBB" w14:textId="77777777" w:rsidR="00AD0B0C" w:rsidRPr="00641BD7" w:rsidRDefault="00AD0B0C" w:rsidP="00A50DBC">
            <w:pPr>
              <w:spacing w:after="0"/>
              <w:jc w:val="center"/>
              <w:rPr>
                <w:rFonts w:ascii="Arial" w:hAnsi="Arial" w:cs="Arial"/>
                <w:b/>
                <w:bCs/>
                <w:color w:val="0000FF"/>
                <w:sz w:val="16"/>
                <w:szCs w:val="16"/>
              </w:rPr>
            </w:pPr>
          </w:p>
        </w:tc>
        <w:tc>
          <w:tcPr>
            <w:tcW w:w="510" w:type="dxa"/>
            <w:tcMar>
              <w:top w:w="28" w:type="dxa"/>
              <w:bottom w:w="28" w:type="dxa"/>
            </w:tcMar>
          </w:tcPr>
          <w:p w14:paraId="4DEC9526" w14:textId="77777777" w:rsidR="00AD0B0C" w:rsidRPr="00641BD7" w:rsidRDefault="00AD0B0C" w:rsidP="00A50DBC">
            <w:pPr>
              <w:spacing w:after="0"/>
              <w:jc w:val="center"/>
              <w:rPr>
                <w:rFonts w:ascii="Arial" w:hAnsi="Arial" w:cs="Arial"/>
                <w:b/>
                <w:bCs/>
                <w:color w:val="0000FF"/>
                <w:sz w:val="16"/>
                <w:szCs w:val="16"/>
              </w:rPr>
            </w:pPr>
          </w:p>
        </w:tc>
      </w:tr>
    </w:tbl>
    <w:p w14:paraId="335A7DBB" w14:textId="77777777" w:rsidR="00AD0B0C" w:rsidRDefault="00AD0B0C" w:rsidP="00AD0B0C">
      <w:pPr>
        <w:spacing w:after="0"/>
        <w:rPr>
          <w:rFonts w:ascii="Arial" w:hAnsi="Arial" w:cs="Arial"/>
          <w:color w:val="0000FF"/>
        </w:rPr>
      </w:pPr>
    </w:p>
    <w:p w14:paraId="3196301F" w14:textId="77777777" w:rsidR="00AD0B0C" w:rsidRDefault="00AD0B0C" w:rsidP="00AD0B0C">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929"/>
        <w:gridCol w:w="929"/>
        <w:gridCol w:w="929"/>
        <w:gridCol w:w="929"/>
        <w:gridCol w:w="930"/>
        <w:gridCol w:w="929"/>
        <w:gridCol w:w="929"/>
        <w:gridCol w:w="929"/>
        <w:gridCol w:w="929"/>
        <w:gridCol w:w="930"/>
        <w:gridCol w:w="12"/>
      </w:tblGrid>
      <w:tr w:rsidR="00AD0B0C" w:rsidRPr="00641BD7" w14:paraId="29C9C84F" w14:textId="77777777" w:rsidTr="00A50DBC">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14:paraId="69C0F026" w14:textId="77777777" w:rsidR="00AD0B0C" w:rsidRPr="00641BD7" w:rsidRDefault="00AD0B0C" w:rsidP="00A50DBC">
            <w:pPr>
              <w:tabs>
                <w:tab w:val="left" w:pos="4253"/>
                <w:tab w:val="left" w:pos="8392"/>
                <w:tab w:val="left" w:pos="8505"/>
              </w:tabs>
              <w:spacing w:after="0"/>
              <w:rPr>
                <w:rFonts w:ascii="Arial" w:hAnsi="Arial" w:cs="Arial"/>
                <w:b/>
                <w:bCs/>
                <w:color w:val="0000FF"/>
              </w:rPr>
            </w:pPr>
            <w:r w:rsidRPr="00641BD7">
              <w:rPr>
                <w:rFonts w:ascii="Arial" w:hAnsi="Arial" w:cs="Arial"/>
                <w:b/>
                <w:bCs/>
                <w:color w:val="0000FF"/>
              </w:rPr>
              <w:t>RAN #70</w:t>
            </w:r>
            <w:r w:rsidRPr="00641BD7">
              <w:rPr>
                <w:rFonts w:ascii="Arial" w:hAnsi="Arial" w:cs="Arial"/>
                <w:b/>
                <w:bCs/>
                <w:color w:val="0000FF"/>
              </w:rPr>
              <w:tab/>
              <w:t>Q1/2016</w:t>
            </w:r>
            <w:r w:rsidRPr="00641BD7">
              <w:rPr>
                <w:rFonts w:ascii="Arial" w:hAnsi="Arial" w:cs="Arial"/>
                <w:b/>
                <w:bCs/>
                <w:color w:val="0000FF"/>
              </w:rPr>
              <w:tab/>
              <w:t>RAN #71</w:t>
            </w:r>
          </w:p>
        </w:tc>
      </w:tr>
      <w:tr w:rsidR="00AD0B0C" w:rsidRPr="00641BD7" w14:paraId="3715328D" w14:textId="77777777" w:rsidTr="00A50DBC">
        <w:trPr>
          <w:gridAfter w:val="1"/>
          <w:wAfter w:w="12" w:type="dxa"/>
        </w:trPr>
        <w:tc>
          <w:tcPr>
            <w:tcW w:w="929" w:type="dxa"/>
            <w:tcBorders>
              <w:top w:val="single" w:sz="4" w:space="0" w:color="auto"/>
            </w:tcBorders>
            <w:shd w:val="clear" w:color="auto" w:fill="CC99FF"/>
            <w:tcMar>
              <w:top w:w="28" w:type="dxa"/>
              <w:bottom w:w="11" w:type="dxa"/>
            </w:tcMar>
          </w:tcPr>
          <w:p w14:paraId="3D1644C2"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R1L</w:t>
            </w:r>
          </w:p>
        </w:tc>
        <w:tc>
          <w:tcPr>
            <w:tcW w:w="929" w:type="dxa"/>
            <w:tcBorders>
              <w:top w:val="single" w:sz="4" w:space="0" w:color="auto"/>
            </w:tcBorders>
            <w:shd w:val="clear" w:color="auto" w:fill="CC99FF"/>
            <w:tcMar>
              <w:top w:w="28" w:type="dxa"/>
              <w:bottom w:w="11" w:type="dxa"/>
            </w:tcMar>
          </w:tcPr>
          <w:p w14:paraId="1A5899F3"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R1U</w:t>
            </w:r>
          </w:p>
        </w:tc>
        <w:tc>
          <w:tcPr>
            <w:tcW w:w="929" w:type="dxa"/>
            <w:tcBorders>
              <w:top w:val="single" w:sz="4" w:space="0" w:color="auto"/>
            </w:tcBorders>
            <w:shd w:val="clear" w:color="auto" w:fill="CCCCFF"/>
            <w:tcMar>
              <w:top w:w="28" w:type="dxa"/>
              <w:bottom w:w="11" w:type="dxa"/>
            </w:tcMar>
          </w:tcPr>
          <w:p w14:paraId="5416C017"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R2L</w:t>
            </w:r>
          </w:p>
        </w:tc>
        <w:tc>
          <w:tcPr>
            <w:tcW w:w="929" w:type="dxa"/>
            <w:tcBorders>
              <w:top w:val="single" w:sz="4" w:space="0" w:color="auto"/>
            </w:tcBorders>
            <w:shd w:val="clear" w:color="auto" w:fill="CCCCFF"/>
            <w:tcMar>
              <w:top w:w="28" w:type="dxa"/>
              <w:bottom w:w="11" w:type="dxa"/>
            </w:tcMar>
          </w:tcPr>
          <w:p w14:paraId="07D410C5"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R2U</w:t>
            </w:r>
          </w:p>
        </w:tc>
        <w:tc>
          <w:tcPr>
            <w:tcW w:w="930" w:type="dxa"/>
            <w:tcBorders>
              <w:top w:val="single" w:sz="4" w:space="0" w:color="auto"/>
            </w:tcBorders>
            <w:shd w:val="clear" w:color="auto" w:fill="99CCFF"/>
            <w:tcMar>
              <w:top w:w="28" w:type="dxa"/>
              <w:bottom w:w="11" w:type="dxa"/>
            </w:tcMar>
          </w:tcPr>
          <w:p w14:paraId="6D9403F2"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R2J</w:t>
            </w:r>
          </w:p>
        </w:tc>
        <w:tc>
          <w:tcPr>
            <w:tcW w:w="929" w:type="dxa"/>
            <w:tcBorders>
              <w:top w:val="single" w:sz="4" w:space="0" w:color="auto"/>
            </w:tcBorders>
            <w:shd w:val="clear" w:color="auto" w:fill="FFCC99"/>
            <w:tcMar>
              <w:top w:w="28" w:type="dxa"/>
              <w:bottom w:w="11" w:type="dxa"/>
            </w:tcMar>
          </w:tcPr>
          <w:p w14:paraId="62684576"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R3</w:t>
            </w:r>
          </w:p>
        </w:tc>
        <w:tc>
          <w:tcPr>
            <w:tcW w:w="929" w:type="dxa"/>
            <w:tcBorders>
              <w:top w:val="single" w:sz="4" w:space="0" w:color="auto"/>
            </w:tcBorders>
            <w:tcMar>
              <w:top w:w="28" w:type="dxa"/>
              <w:bottom w:w="11" w:type="dxa"/>
            </w:tcMar>
          </w:tcPr>
          <w:p w14:paraId="553DA518"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R4RF</w:t>
            </w:r>
          </w:p>
          <w:p w14:paraId="38F372C5"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Core</w:t>
            </w:r>
          </w:p>
        </w:tc>
        <w:tc>
          <w:tcPr>
            <w:tcW w:w="929" w:type="dxa"/>
            <w:tcBorders>
              <w:top w:val="single" w:sz="4" w:space="0" w:color="auto"/>
            </w:tcBorders>
            <w:tcMar>
              <w:top w:w="28" w:type="dxa"/>
              <w:bottom w:w="11" w:type="dxa"/>
            </w:tcMar>
          </w:tcPr>
          <w:p w14:paraId="6E86BC5E"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R4RD Core</w:t>
            </w:r>
          </w:p>
        </w:tc>
        <w:tc>
          <w:tcPr>
            <w:tcW w:w="929" w:type="dxa"/>
            <w:tcBorders>
              <w:top w:val="single" w:sz="4" w:space="0" w:color="auto"/>
            </w:tcBorders>
            <w:tcMar>
              <w:top w:w="28" w:type="dxa"/>
              <w:bottom w:w="11" w:type="dxa"/>
            </w:tcMar>
          </w:tcPr>
          <w:p w14:paraId="41F542F5"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R4RF</w:t>
            </w:r>
          </w:p>
          <w:p w14:paraId="79167E8D"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Perf</w:t>
            </w:r>
          </w:p>
        </w:tc>
        <w:tc>
          <w:tcPr>
            <w:tcW w:w="930" w:type="dxa"/>
            <w:tcBorders>
              <w:top w:val="single" w:sz="4" w:space="0" w:color="auto"/>
            </w:tcBorders>
            <w:tcMar>
              <w:top w:w="28" w:type="dxa"/>
              <w:bottom w:w="11" w:type="dxa"/>
            </w:tcMar>
          </w:tcPr>
          <w:p w14:paraId="6F01E759"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R4RD Perf</w:t>
            </w:r>
          </w:p>
        </w:tc>
      </w:tr>
      <w:tr w:rsidR="00AD0B0C" w:rsidRPr="00641BD7" w14:paraId="76ADB8B3" w14:textId="77777777" w:rsidTr="00A50DBC">
        <w:trPr>
          <w:gridAfter w:val="1"/>
          <w:wAfter w:w="12" w:type="dxa"/>
        </w:trPr>
        <w:tc>
          <w:tcPr>
            <w:tcW w:w="929" w:type="dxa"/>
            <w:shd w:val="clear" w:color="auto" w:fill="CC99FF"/>
            <w:tcMar>
              <w:top w:w="28" w:type="dxa"/>
              <w:bottom w:w="11" w:type="dxa"/>
            </w:tcMar>
          </w:tcPr>
          <w:p w14:paraId="43411062"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84</w:t>
            </w:r>
          </w:p>
        </w:tc>
        <w:tc>
          <w:tcPr>
            <w:tcW w:w="929" w:type="dxa"/>
            <w:shd w:val="clear" w:color="auto" w:fill="CC99FF"/>
            <w:tcMar>
              <w:top w:w="28" w:type="dxa"/>
              <w:bottom w:w="11" w:type="dxa"/>
            </w:tcMar>
          </w:tcPr>
          <w:p w14:paraId="321E4C2E"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84</w:t>
            </w:r>
          </w:p>
        </w:tc>
        <w:tc>
          <w:tcPr>
            <w:tcW w:w="929" w:type="dxa"/>
            <w:shd w:val="clear" w:color="auto" w:fill="CCCCFF"/>
            <w:tcMar>
              <w:top w:w="28" w:type="dxa"/>
              <w:bottom w:w="11" w:type="dxa"/>
            </w:tcMar>
          </w:tcPr>
          <w:p w14:paraId="4F5D4C9D"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93</w:t>
            </w:r>
          </w:p>
        </w:tc>
        <w:tc>
          <w:tcPr>
            <w:tcW w:w="929" w:type="dxa"/>
            <w:shd w:val="clear" w:color="auto" w:fill="CCCCFF"/>
            <w:tcMar>
              <w:top w:w="28" w:type="dxa"/>
              <w:bottom w:w="11" w:type="dxa"/>
            </w:tcMar>
          </w:tcPr>
          <w:p w14:paraId="4950FCF3"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93</w:t>
            </w:r>
          </w:p>
        </w:tc>
        <w:tc>
          <w:tcPr>
            <w:tcW w:w="930" w:type="dxa"/>
            <w:shd w:val="clear" w:color="auto" w:fill="99CCFF"/>
            <w:tcMar>
              <w:top w:w="28" w:type="dxa"/>
              <w:bottom w:w="11" w:type="dxa"/>
            </w:tcMar>
          </w:tcPr>
          <w:p w14:paraId="4304CEEB"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93</w:t>
            </w:r>
          </w:p>
        </w:tc>
        <w:tc>
          <w:tcPr>
            <w:tcW w:w="929" w:type="dxa"/>
            <w:shd w:val="clear" w:color="auto" w:fill="FFCC99"/>
            <w:tcMar>
              <w:top w:w="28" w:type="dxa"/>
              <w:bottom w:w="11" w:type="dxa"/>
            </w:tcMar>
          </w:tcPr>
          <w:p w14:paraId="2A82E2A4"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91</w:t>
            </w:r>
          </w:p>
        </w:tc>
        <w:tc>
          <w:tcPr>
            <w:tcW w:w="929" w:type="dxa"/>
            <w:tcMar>
              <w:top w:w="28" w:type="dxa"/>
              <w:bottom w:w="11" w:type="dxa"/>
            </w:tcMar>
          </w:tcPr>
          <w:p w14:paraId="7A3D7C2D"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78</w:t>
            </w:r>
          </w:p>
        </w:tc>
        <w:tc>
          <w:tcPr>
            <w:tcW w:w="929" w:type="dxa"/>
            <w:tcMar>
              <w:top w:w="28" w:type="dxa"/>
              <w:bottom w:w="11" w:type="dxa"/>
            </w:tcMar>
          </w:tcPr>
          <w:p w14:paraId="23D1B8F2"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78</w:t>
            </w:r>
          </w:p>
        </w:tc>
        <w:tc>
          <w:tcPr>
            <w:tcW w:w="929" w:type="dxa"/>
            <w:tcMar>
              <w:top w:w="28" w:type="dxa"/>
              <w:bottom w:w="11" w:type="dxa"/>
            </w:tcMar>
          </w:tcPr>
          <w:p w14:paraId="3FB0D349"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78</w:t>
            </w:r>
          </w:p>
        </w:tc>
        <w:tc>
          <w:tcPr>
            <w:tcW w:w="930" w:type="dxa"/>
            <w:tcMar>
              <w:top w:w="28" w:type="dxa"/>
              <w:bottom w:w="11" w:type="dxa"/>
            </w:tcMar>
          </w:tcPr>
          <w:p w14:paraId="7DA67A46"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78</w:t>
            </w:r>
          </w:p>
        </w:tc>
      </w:tr>
      <w:tr w:rsidR="00AD0B0C" w:rsidRPr="00641BD7" w14:paraId="4AFD7F50" w14:textId="77777777" w:rsidTr="00A50DBC">
        <w:trPr>
          <w:gridAfter w:val="1"/>
          <w:wAfter w:w="12" w:type="dxa"/>
        </w:trPr>
        <w:tc>
          <w:tcPr>
            <w:tcW w:w="929" w:type="dxa"/>
            <w:shd w:val="clear" w:color="auto" w:fill="CC99FF"/>
            <w:tcMar>
              <w:top w:w="28" w:type="dxa"/>
              <w:bottom w:w="28" w:type="dxa"/>
            </w:tcMar>
          </w:tcPr>
          <w:p w14:paraId="0193B32D" w14:textId="77777777" w:rsidR="00AD0B0C" w:rsidRPr="00641BD7" w:rsidRDefault="00AD0B0C" w:rsidP="00A50DBC">
            <w:pPr>
              <w:spacing w:after="0"/>
              <w:jc w:val="center"/>
              <w:rPr>
                <w:rFonts w:ascii="Arial" w:hAnsi="Arial" w:cs="Arial"/>
                <w:b/>
                <w:bCs/>
                <w:color w:val="0000FF"/>
                <w:sz w:val="16"/>
                <w:szCs w:val="16"/>
              </w:rPr>
            </w:pPr>
          </w:p>
        </w:tc>
        <w:tc>
          <w:tcPr>
            <w:tcW w:w="929" w:type="dxa"/>
            <w:shd w:val="clear" w:color="auto" w:fill="CC99FF"/>
            <w:tcMar>
              <w:top w:w="28" w:type="dxa"/>
              <w:bottom w:w="28" w:type="dxa"/>
            </w:tcMar>
          </w:tcPr>
          <w:p w14:paraId="1A4D7A79" w14:textId="77777777" w:rsidR="00AD0B0C" w:rsidRPr="00641BD7" w:rsidRDefault="00AD0B0C" w:rsidP="00A50DBC">
            <w:pPr>
              <w:spacing w:after="0"/>
              <w:jc w:val="center"/>
              <w:rPr>
                <w:rFonts w:ascii="Arial" w:hAnsi="Arial" w:cs="Arial"/>
                <w:b/>
                <w:bCs/>
                <w:color w:val="0000FF"/>
                <w:sz w:val="16"/>
                <w:szCs w:val="16"/>
              </w:rPr>
            </w:pPr>
          </w:p>
        </w:tc>
        <w:tc>
          <w:tcPr>
            <w:tcW w:w="929" w:type="dxa"/>
            <w:shd w:val="clear" w:color="auto" w:fill="CCCCFF"/>
            <w:tcMar>
              <w:top w:w="28" w:type="dxa"/>
              <w:bottom w:w="28" w:type="dxa"/>
            </w:tcMar>
          </w:tcPr>
          <w:p w14:paraId="2960457B" w14:textId="77777777" w:rsidR="00AD0B0C" w:rsidRPr="00641BD7" w:rsidRDefault="00AD0B0C" w:rsidP="00A50DBC">
            <w:pPr>
              <w:spacing w:after="0"/>
              <w:jc w:val="center"/>
              <w:rPr>
                <w:rFonts w:ascii="Arial" w:hAnsi="Arial" w:cs="Arial"/>
                <w:b/>
                <w:bCs/>
                <w:color w:val="0000FF"/>
                <w:sz w:val="16"/>
                <w:szCs w:val="16"/>
              </w:rPr>
            </w:pPr>
          </w:p>
        </w:tc>
        <w:tc>
          <w:tcPr>
            <w:tcW w:w="929" w:type="dxa"/>
            <w:shd w:val="clear" w:color="auto" w:fill="CCCCFF"/>
            <w:tcMar>
              <w:top w:w="28" w:type="dxa"/>
              <w:bottom w:w="28" w:type="dxa"/>
            </w:tcMar>
          </w:tcPr>
          <w:p w14:paraId="6D5656A3" w14:textId="77777777" w:rsidR="00AD0B0C" w:rsidRPr="00641BD7" w:rsidRDefault="00AD0B0C" w:rsidP="00A50DBC">
            <w:pPr>
              <w:spacing w:after="0"/>
              <w:jc w:val="center"/>
              <w:rPr>
                <w:rFonts w:ascii="Arial" w:hAnsi="Arial" w:cs="Arial"/>
                <w:b/>
                <w:bCs/>
                <w:color w:val="0000FF"/>
                <w:sz w:val="16"/>
                <w:szCs w:val="16"/>
              </w:rPr>
            </w:pPr>
          </w:p>
        </w:tc>
        <w:tc>
          <w:tcPr>
            <w:tcW w:w="930" w:type="dxa"/>
            <w:shd w:val="clear" w:color="auto" w:fill="99CCFF"/>
            <w:tcMar>
              <w:top w:w="28" w:type="dxa"/>
              <w:bottom w:w="28" w:type="dxa"/>
            </w:tcMar>
          </w:tcPr>
          <w:p w14:paraId="24469055" w14:textId="77777777" w:rsidR="00AD0B0C" w:rsidRPr="00641BD7" w:rsidRDefault="00AD0B0C" w:rsidP="00A50DBC">
            <w:pPr>
              <w:spacing w:after="0"/>
              <w:jc w:val="center"/>
              <w:rPr>
                <w:rFonts w:ascii="Arial" w:hAnsi="Arial" w:cs="Arial"/>
                <w:b/>
                <w:bCs/>
                <w:color w:val="0000FF"/>
                <w:sz w:val="16"/>
                <w:szCs w:val="16"/>
              </w:rPr>
            </w:pPr>
          </w:p>
        </w:tc>
        <w:tc>
          <w:tcPr>
            <w:tcW w:w="929" w:type="dxa"/>
            <w:shd w:val="clear" w:color="auto" w:fill="FFCC99"/>
            <w:tcMar>
              <w:top w:w="28" w:type="dxa"/>
              <w:bottom w:w="28" w:type="dxa"/>
            </w:tcMar>
          </w:tcPr>
          <w:p w14:paraId="421BD855" w14:textId="77777777" w:rsidR="00AD0B0C" w:rsidRPr="00641BD7" w:rsidRDefault="00AD0B0C" w:rsidP="00A50DBC">
            <w:pPr>
              <w:spacing w:after="0"/>
              <w:jc w:val="center"/>
              <w:rPr>
                <w:rFonts w:ascii="Arial" w:hAnsi="Arial" w:cs="Arial"/>
                <w:b/>
                <w:bCs/>
                <w:color w:val="0000FF"/>
                <w:sz w:val="16"/>
                <w:szCs w:val="16"/>
              </w:rPr>
            </w:pPr>
          </w:p>
        </w:tc>
        <w:tc>
          <w:tcPr>
            <w:tcW w:w="929" w:type="dxa"/>
            <w:tcMar>
              <w:top w:w="28" w:type="dxa"/>
              <w:bottom w:w="28" w:type="dxa"/>
            </w:tcMar>
          </w:tcPr>
          <w:p w14:paraId="41470B59" w14:textId="77777777" w:rsidR="00AD0B0C" w:rsidRPr="00641BD7" w:rsidRDefault="00AD0B0C" w:rsidP="00A50DBC">
            <w:pPr>
              <w:spacing w:after="0"/>
              <w:jc w:val="center"/>
              <w:rPr>
                <w:rFonts w:ascii="Arial" w:hAnsi="Arial" w:cs="Arial"/>
                <w:b/>
                <w:bCs/>
                <w:color w:val="0000FF"/>
                <w:sz w:val="16"/>
                <w:szCs w:val="16"/>
              </w:rPr>
            </w:pPr>
          </w:p>
        </w:tc>
        <w:tc>
          <w:tcPr>
            <w:tcW w:w="929" w:type="dxa"/>
            <w:tcMar>
              <w:top w:w="28" w:type="dxa"/>
              <w:bottom w:w="28" w:type="dxa"/>
            </w:tcMar>
          </w:tcPr>
          <w:p w14:paraId="5D8B2055" w14:textId="77777777" w:rsidR="00AD0B0C" w:rsidRPr="00641BD7" w:rsidRDefault="00AD0B0C" w:rsidP="00A50DBC">
            <w:pPr>
              <w:spacing w:after="0"/>
              <w:jc w:val="center"/>
              <w:rPr>
                <w:rFonts w:ascii="Arial" w:hAnsi="Arial" w:cs="Arial"/>
                <w:b/>
                <w:bCs/>
                <w:color w:val="0000FF"/>
                <w:sz w:val="16"/>
                <w:szCs w:val="16"/>
              </w:rPr>
            </w:pPr>
          </w:p>
        </w:tc>
        <w:tc>
          <w:tcPr>
            <w:tcW w:w="929" w:type="dxa"/>
            <w:tcMar>
              <w:top w:w="28" w:type="dxa"/>
              <w:bottom w:w="28" w:type="dxa"/>
            </w:tcMar>
          </w:tcPr>
          <w:p w14:paraId="3D645643" w14:textId="77777777" w:rsidR="00AD0B0C" w:rsidRPr="00641BD7" w:rsidRDefault="00AD0B0C" w:rsidP="00A50DBC">
            <w:pPr>
              <w:spacing w:after="0"/>
              <w:jc w:val="center"/>
              <w:rPr>
                <w:rFonts w:ascii="Arial" w:hAnsi="Arial" w:cs="Arial"/>
                <w:b/>
                <w:bCs/>
                <w:color w:val="0000FF"/>
                <w:sz w:val="16"/>
                <w:szCs w:val="16"/>
              </w:rPr>
            </w:pPr>
            <w:r w:rsidRPr="00641BD7">
              <w:rPr>
                <w:rFonts w:ascii="Arial" w:hAnsi="Arial" w:cs="Arial"/>
                <w:b/>
                <w:bCs/>
                <w:color w:val="0000FF"/>
                <w:sz w:val="16"/>
                <w:szCs w:val="16"/>
              </w:rPr>
              <w:t>1</w:t>
            </w:r>
          </w:p>
        </w:tc>
        <w:tc>
          <w:tcPr>
            <w:tcW w:w="930" w:type="dxa"/>
            <w:tcMar>
              <w:top w:w="28" w:type="dxa"/>
              <w:bottom w:w="28" w:type="dxa"/>
            </w:tcMar>
          </w:tcPr>
          <w:p w14:paraId="4D4E2C12" w14:textId="77777777" w:rsidR="00AD0B0C" w:rsidRPr="00641BD7" w:rsidRDefault="00AD0B0C" w:rsidP="00A50DBC">
            <w:pPr>
              <w:spacing w:after="0"/>
              <w:jc w:val="center"/>
              <w:rPr>
                <w:rFonts w:ascii="Arial" w:hAnsi="Arial" w:cs="Arial"/>
                <w:b/>
                <w:bCs/>
                <w:color w:val="0000FF"/>
                <w:sz w:val="16"/>
                <w:szCs w:val="16"/>
              </w:rPr>
            </w:pPr>
            <w:r w:rsidRPr="00641BD7">
              <w:rPr>
                <w:rFonts w:ascii="Arial" w:hAnsi="Arial" w:cs="Arial"/>
                <w:b/>
                <w:bCs/>
                <w:color w:val="0000FF"/>
                <w:sz w:val="16"/>
                <w:szCs w:val="16"/>
              </w:rPr>
              <w:t>1</w:t>
            </w:r>
          </w:p>
        </w:tc>
      </w:tr>
    </w:tbl>
    <w:p w14:paraId="7A09F28E" w14:textId="77777777" w:rsidR="00AD0B0C" w:rsidRDefault="00AD0B0C" w:rsidP="00AD0B0C">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AD0B0C" w:rsidRPr="00641BD7" w14:paraId="448DC4F6" w14:textId="77777777" w:rsidTr="00A50DBC">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14:paraId="6AAB3143" w14:textId="77777777" w:rsidR="00AD0B0C" w:rsidRPr="00641BD7" w:rsidRDefault="00AD0B0C" w:rsidP="00A50DBC">
            <w:pPr>
              <w:tabs>
                <w:tab w:val="left" w:pos="4253"/>
                <w:tab w:val="left" w:pos="8392"/>
                <w:tab w:val="left" w:pos="8505"/>
              </w:tabs>
              <w:spacing w:after="0"/>
              <w:rPr>
                <w:rFonts w:ascii="Arial" w:hAnsi="Arial" w:cs="Arial"/>
                <w:b/>
                <w:bCs/>
                <w:color w:val="0000FF"/>
              </w:rPr>
            </w:pPr>
            <w:r w:rsidRPr="00641BD7">
              <w:rPr>
                <w:rFonts w:ascii="Arial" w:hAnsi="Arial" w:cs="Arial"/>
                <w:b/>
                <w:bCs/>
                <w:color w:val="0000FF"/>
              </w:rPr>
              <w:t>RAN #71</w:t>
            </w:r>
            <w:r w:rsidRPr="00641BD7">
              <w:rPr>
                <w:rFonts w:ascii="Arial" w:hAnsi="Arial" w:cs="Arial"/>
                <w:b/>
                <w:bCs/>
                <w:color w:val="0000FF"/>
              </w:rPr>
              <w:tab/>
              <w:t>Q2/2016</w:t>
            </w:r>
            <w:r w:rsidRPr="00641BD7">
              <w:rPr>
                <w:rFonts w:ascii="Arial" w:hAnsi="Arial" w:cs="Arial"/>
                <w:b/>
                <w:bCs/>
                <w:color w:val="0000FF"/>
              </w:rPr>
              <w:tab/>
              <w:t>RAN #72</w:t>
            </w:r>
          </w:p>
        </w:tc>
      </w:tr>
      <w:tr w:rsidR="00AD0B0C" w:rsidRPr="00641BD7" w14:paraId="4F7DD16A" w14:textId="77777777" w:rsidTr="00A50DBC">
        <w:tc>
          <w:tcPr>
            <w:tcW w:w="454" w:type="dxa"/>
            <w:tcBorders>
              <w:top w:val="single" w:sz="4" w:space="0" w:color="auto"/>
            </w:tcBorders>
            <w:shd w:val="clear" w:color="auto" w:fill="CC99FF"/>
            <w:tcMar>
              <w:top w:w="28" w:type="dxa"/>
              <w:bottom w:w="11" w:type="dxa"/>
            </w:tcMar>
          </w:tcPr>
          <w:p w14:paraId="0DC9E13E"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14:paraId="14D2D321"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14:paraId="76FA5707"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14:paraId="7CE990AA"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14:paraId="275FC3F8"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14:paraId="1FEDBE76"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R3</w:t>
            </w:r>
          </w:p>
        </w:tc>
        <w:tc>
          <w:tcPr>
            <w:tcW w:w="454" w:type="dxa"/>
            <w:tcBorders>
              <w:top w:val="single" w:sz="4" w:space="0" w:color="auto"/>
            </w:tcBorders>
            <w:tcMar>
              <w:top w:w="28" w:type="dxa"/>
              <w:bottom w:w="11" w:type="dxa"/>
            </w:tcMar>
          </w:tcPr>
          <w:p w14:paraId="7EB085A3"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R4RF</w:t>
            </w:r>
          </w:p>
          <w:p w14:paraId="5503B713"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Core</w:t>
            </w:r>
          </w:p>
        </w:tc>
        <w:tc>
          <w:tcPr>
            <w:tcW w:w="510" w:type="dxa"/>
            <w:tcBorders>
              <w:top w:val="single" w:sz="4" w:space="0" w:color="auto"/>
            </w:tcBorders>
            <w:tcMar>
              <w:top w:w="28" w:type="dxa"/>
              <w:bottom w:w="11" w:type="dxa"/>
            </w:tcMar>
          </w:tcPr>
          <w:p w14:paraId="0A932D4C"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R4RD Core</w:t>
            </w:r>
          </w:p>
        </w:tc>
        <w:tc>
          <w:tcPr>
            <w:tcW w:w="454" w:type="dxa"/>
            <w:tcBorders>
              <w:top w:val="single" w:sz="4" w:space="0" w:color="auto"/>
            </w:tcBorders>
            <w:tcMar>
              <w:top w:w="28" w:type="dxa"/>
              <w:bottom w:w="11" w:type="dxa"/>
            </w:tcMar>
          </w:tcPr>
          <w:p w14:paraId="4B3D6479"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R4RF</w:t>
            </w:r>
          </w:p>
          <w:p w14:paraId="0D4441B7"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Perf</w:t>
            </w:r>
          </w:p>
        </w:tc>
        <w:tc>
          <w:tcPr>
            <w:tcW w:w="510" w:type="dxa"/>
            <w:tcBorders>
              <w:top w:val="single" w:sz="4" w:space="0" w:color="auto"/>
            </w:tcBorders>
            <w:tcMar>
              <w:top w:w="28" w:type="dxa"/>
              <w:bottom w:w="11" w:type="dxa"/>
            </w:tcMar>
          </w:tcPr>
          <w:p w14:paraId="0E99AF19"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R4RD Perf</w:t>
            </w:r>
          </w:p>
        </w:tc>
        <w:tc>
          <w:tcPr>
            <w:tcW w:w="454" w:type="dxa"/>
            <w:tcBorders>
              <w:top w:val="single" w:sz="4" w:space="0" w:color="auto"/>
            </w:tcBorders>
            <w:shd w:val="clear" w:color="auto" w:fill="CC99FF"/>
            <w:tcMar>
              <w:top w:w="28" w:type="dxa"/>
              <w:bottom w:w="11" w:type="dxa"/>
            </w:tcMar>
          </w:tcPr>
          <w:p w14:paraId="38DF0C9A"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14:paraId="5FF34476"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14:paraId="12965EE0"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14:paraId="2DC28274"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14:paraId="1A137622"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14:paraId="77A7AF98"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R3</w:t>
            </w:r>
          </w:p>
        </w:tc>
        <w:tc>
          <w:tcPr>
            <w:tcW w:w="454" w:type="dxa"/>
            <w:tcBorders>
              <w:top w:val="single" w:sz="4" w:space="0" w:color="auto"/>
            </w:tcBorders>
            <w:tcMar>
              <w:top w:w="28" w:type="dxa"/>
              <w:bottom w:w="11" w:type="dxa"/>
            </w:tcMar>
          </w:tcPr>
          <w:p w14:paraId="770851BA"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R4RF</w:t>
            </w:r>
          </w:p>
          <w:p w14:paraId="153441FC"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Core</w:t>
            </w:r>
          </w:p>
        </w:tc>
        <w:tc>
          <w:tcPr>
            <w:tcW w:w="510" w:type="dxa"/>
            <w:tcBorders>
              <w:top w:val="single" w:sz="4" w:space="0" w:color="auto"/>
            </w:tcBorders>
            <w:tcMar>
              <w:top w:w="28" w:type="dxa"/>
              <w:bottom w:w="11" w:type="dxa"/>
            </w:tcMar>
          </w:tcPr>
          <w:p w14:paraId="10D42C4D"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R4RD Core</w:t>
            </w:r>
          </w:p>
        </w:tc>
        <w:tc>
          <w:tcPr>
            <w:tcW w:w="454" w:type="dxa"/>
            <w:tcBorders>
              <w:top w:val="single" w:sz="4" w:space="0" w:color="auto"/>
            </w:tcBorders>
            <w:tcMar>
              <w:top w:w="28" w:type="dxa"/>
              <w:bottom w:w="11" w:type="dxa"/>
            </w:tcMar>
          </w:tcPr>
          <w:p w14:paraId="36B451F3"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R4RF Perf</w:t>
            </w:r>
          </w:p>
        </w:tc>
        <w:tc>
          <w:tcPr>
            <w:tcW w:w="510" w:type="dxa"/>
            <w:tcBorders>
              <w:top w:val="single" w:sz="4" w:space="0" w:color="auto"/>
            </w:tcBorders>
            <w:tcMar>
              <w:top w:w="28" w:type="dxa"/>
              <w:bottom w:w="11" w:type="dxa"/>
            </w:tcMar>
          </w:tcPr>
          <w:p w14:paraId="3EB8B829"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R4RD Perf</w:t>
            </w:r>
          </w:p>
        </w:tc>
      </w:tr>
      <w:tr w:rsidR="00AD0B0C" w:rsidRPr="00641BD7" w14:paraId="6578535F" w14:textId="77777777" w:rsidTr="00A50DBC">
        <w:tc>
          <w:tcPr>
            <w:tcW w:w="454" w:type="dxa"/>
            <w:shd w:val="clear" w:color="auto" w:fill="CC99FF"/>
            <w:tcMar>
              <w:top w:w="28" w:type="dxa"/>
              <w:bottom w:w="11" w:type="dxa"/>
            </w:tcMar>
          </w:tcPr>
          <w:p w14:paraId="28D7A527"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84bis</w:t>
            </w:r>
          </w:p>
        </w:tc>
        <w:tc>
          <w:tcPr>
            <w:tcW w:w="454" w:type="dxa"/>
            <w:shd w:val="clear" w:color="auto" w:fill="CC99FF"/>
            <w:tcMar>
              <w:top w:w="28" w:type="dxa"/>
              <w:bottom w:w="11" w:type="dxa"/>
            </w:tcMar>
          </w:tcPr>
          <w:p w14:paraId="73E7943E"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84bis</w:t>
            </w:r>
          </w:p>
        </w:tc>
        <w:tc>
          <w:tcPr>
            <w:tcW w:w="454" w:type="dxa"/>
            <w:shd w:val="clear" w:color="auto" w:fill="CCCCFF"/>
            <w:tcMar>
              <w:top w:w="28" w:type="dxa"/>
              <w:bottom w:w="11" w:type="dxa"/>
            </w:tcMar>
          </w:tcPr>
          <w:p w14:paraId="162F0EE1"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93bis</w:t>
            </w:r>
          </w:p>
        </w:tc>
        <w:tc>
          <w:tcPr>
            <w:tcW w:w="454" w:type="dxa"/>
            <w:shd w:val="clear" w:color="auto" w:fill="CCCCFF"/>
            <w:tcMar>
              <w:top w:w="28" w:type="dxa"/>
              <w:bottom w:w="11" w:type="dxa"/>
            </w:tcMar>
          </w:tcPr>
          <w:p w14:paraId="265A870F"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93bis</w:t>
            </w:r>
          </w:p>
        </w:tc>
        <w:tc>
          <w:tcPr>
            <w:tcW w:w="454" w:type="dxa"/>
            <w:shd w:val="clear" w:color="auto" w:fill="99CCFF"/>
            <w:tcMar>
              <w:top w:w="28" w:type="dxa"/>
              <w:bottom w:w="11" w:type="dxa"/>
            </w:tcMar>
          </w:tcPr>
          <w:p w14:paraId="79FC2290"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93bis</w:t>
            </w:r>
          </w:p>
        </w:tc>
        <w:tc>
          <w:tcPr>
            <w:tcW w:w="454" w:type="dxa"/>
            <w:shd w:val="clear" w:color="auto" w:fill="FFCC99"/>
            <w:tcMar>
              <w:top w:w="28" w:type="dxa"/>
              <w:bottom w:w="11" w:type="dxa"/>
            </w:tcMar>
          </w:tcPr>
          <w:p w14:paraId="58C6DF87"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91bis</w:t>
            </w:r>
          </w:p>
        </w:tc>
        <w:tc>
          <w:tcPr>
            <w:tcW w:w="454" w:type="dxa"/>
            <w:tcMar>
              <w:top w:w="28" w:type="dxa"/>
              <w:bottom w:w="11" w:type="dxa"/>
            </w:tcMar>
          </w:tcPr>
          <w:p w14:paraId="607A2990"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78bis</w:t>
            </w:r>
          </w:p>
        </w:tc>
        <w:tc>
          <w:tcPr>
            <w:tcW w:w="510" w:type="dxa"/>
            <w:tcMar>
              <w:top w:w="28" w:type="dxa"/>
              <w:bottom w:w="11" w:type="dxa"/>
            </w:tcMar>
          </w:tcPr>
          <w:p w14:paraId="49996C41"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78bis</w:t>
            </w:r>
          </w:p>
        </w:tc>
        <w:tc>
          <w:tcPr>
            <w:tcW w:w="454" w:type="dxa"/>
            <w:tcMar>
              <w:top w:w="28" w:type="dxa"/>
              <w:bottom w:w="11" w:type="dxa"/>
            </w:tcMar>
          </w:tcPr>
          <w:p w14:paraId="1DDAC585"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78bis</w:t>
            </w:r>
          </w:p>
        </w:tc>
        <w:tc>
          <w:tcPr>
            <w:tcW w:w="510" w:type="dxa"/>
            <w:tcMar>
              <w:top w:w="28" w:type="dxa"/>
              <w:bottom w:w="11" w:type="dxa"/>
            </w:tcMar>
          </w:tcPr>
          <w:p w14:paraId="6CD832DD"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78bis</w:t>
            </w:r>
          </w:p>
        </w:tc>
        <w:tc>
          <w:tcPr>
            <w:tcW w:w="454" w:type="dxa"/>
            <w:shd w:val="clear" w:color="auto" w:fill="CC99FF"/>
            <w:tcMar>
              <w:top w:w="28" w:type="dxa"/>
              <w:bottom w:w="11" w:type="dxa"/>
            </w:tcMar>
          </w:tcPr>
          <w:p w14:paraId="3D24474A"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84</w:t>
            </w:r>
          </w:p>
        </w:tc>
        <w:tc>
          <w:tcPr>
            <w:tcW w:w="454" w:type="dxa"/>
            <w:shd w:val="clear" w:color="auto" w:fill="CC99FF"/>
            <w:tcMar>
              <w:top w:w="28" w:type="dxa"/>
              <w:bottom w:w="11" w:type="dxa"/>
            </w:tcMar>
          </w:tcPr>
          <w:p w14:paraId="33CFB73A"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84</w:t>
            </w:r>
          </w:p>
        </w:tc>
        <w:tc>
          <w:tcPr>
            <w:tcW w:w="454" w:type="dxa"/>
            <w:shd w:val="clear" w:color="auto" w:fill="CCCCFF"/>
            <w:tcMar>
              <w:top w:w="28" w:type="dxa"/>
              <w:bottom w:w="11" w:type="dxa"/>
            </w:tcMar>
          </w:tcPr>
          <w:p w14:paraId="42B501A3"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94</w:t>
            </w:r>
          </w:p>
        </w:tc>
        <w:tc>
          <w:tcPr>
            <w:tcW w:w="454" w:type="dxa"/>
            <w:shd w:val="clear" w:color="auto" w:fill="CCCCFF"/>
            <w:tcMar>
              <w:top w:w="28" w:type="dxa"/>
              <w:bottom w:w="11" w:type="dxa"/>
            </w:tcMar>
          </w:tcPr>
          <w:p w14:paraId="350CB4B0"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94</w:t>
            </w:r>
          </w:p>
        </w:tc>
        <w:tc>
          <w:tcPr>
            <w:tcW w:w="454" w:type="dxa"/>
            <w:shd w:val="clear" w:color="auto" w:fill="99CCFF"/>
            <w:tcMar>
              <w:top w:w="28" w:type="dxa"/>
              <w:bottom w:w="11" w:type="dxa"/>
            </w:tcMar>
          </w:tcPr>
          <w:p w14:paraId="437CA20C"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94</w:t>
            </w:r>
          </w:p>
        </w:tc>
        <w:tc>
          <w:tcPr>
            <w:tcW w:w="454" w:type="dxa"/>
            <w:shd w:val="clear" w:color="auto" w:fill="FFCC99"/>
            <w:tcMar>
              <w:top w:w="28" w:type="dxa"/>
              <w:bottom w:w="11" w:type="dxa"/>
            </w:tcMar>
          </w:tcPr>
          <w:p w14:paraId="1F618598"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91</w:t>
            </w:r>
          </w:p>
        </w:tc>
        <w:tc>
          <w:tcPr>
            <w:tcW w:w="454" w:type="dxa"/>
            <w:tcMar>
              <w:top w:w="28" w:type="dxa"/>
              <w:bottom w:w="11" w:type="dxa"/>
            </w:tcMar>
          </w:tcPr>
          <w:p w14:paraId="7B4EECE2"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79</w:t>
            </w:r>
          </w:p>
        </w:tc>
        <w:tc>
          <w:tcPr>
            <w:tcW w:w="510" w:type="dxa"/>
            <w:tcMar>
              <w:top w:w="28" w:type="dxa"/>
              <w:bottom w:w="11" w:type="dxa"/>
            </w:tcMar>
          </w:tcPr>
          <w:p w14:paraId="1DE2A40C"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79</w:t>
            </w:r>
          </w:p>
        </w:tc>
        <w:tc>
          <w:tcPr>
            <w:tcW w:w="454" w:type="dxa"/>
            <w:tcMar>
              <w:top w:w="28" w:type="dxa"/>
              <w:bottom w:w="11" w:type="dxa"/>
            </w:tcMar>
          </w:tcPr>
          <w:p w14:paraId="1ABC2346"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79</w:t>
            </w:r>
          </w:p>
        </w:tc>
        <w:tc>
          <w:tcPr>
            <w:tcW w:w="510" w:type="dxa"/>
            <w:tcMar>
              <w:top w:w="28" w:type="dxa"/>
              <w:bottom w:w="11" w:type="dxa"/>
            </w:tcMar>
          </w:tcPr>
          <w:p w14:paraId="3EA1EFC6" w14:textId="77777777" w:rsidR="00AD0B0C" w:rsidRPr="00641BD7" w:rsidRDefault="00AD0B0C" w:rsidP="00A50DBC">
            <w:pPr>
              <w:spacing w:after="0"/>
              <w:jc w:val="center"/>
              <w:rPr>
                <w:rFonts w:ascii="Arial" w:hAnsi="Arial" w:cs="Arial"/>
                <w:color w:val="0000FF"/>
                <w:sz w:val="16"/>
                <w:szCs w:val="16"/>
              </w:rPr>
            </w:pPr>
            <w:r w:rsidRPr="00641BD7">
              <w:rPr>
                <w:rFonts w:ascii="Arial" w:hAnsi="Arial" w:cs="Arial"/>
                <w:color w:val="0000FF"/>
                <w:sz w:val="16"/>
                <w:szCs w:val="16"/>
              </w:rPr>
              <w:t>79</w:t>
            </w:r>
          </w:p>
        </w:tc>
      </w:tr>
      <w:tr w:rsidR="00AD0B0C" w:rsidRPr="00641BD7" w14:paraId="0D3DB6DF" w14:textId="77777777" w:rsidTr="00A50DBC">
        <w:tc>
          <w:tcPr>
            <w:tcW w:w="454" w:type="dxa"/>
            <w:shd w:val="clear" w:color="auto" w:fill="CC99FF"/>
            <w:tcMar>
              <w:top w:w="28" w:type="dxa"/>
              <w:bottom w:w="28" w:type="dxa"/>
            </w:tcMar>
          </w:tcPr>
          <w:p w14:paraId="5423588C" w14:textId="77777777" w:rsidR="00AD0B0C" w:rsidRPr="00641BD7" w:rsidRDefault="00AD0B0C" w:rsidP="00A50DBC">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14:paraId="6B08E86B" w14:textId="77777777" w:rsidR="00AD0B0C" w:rsidRPr="00641BD7" w:rsidRDefault="00AD0B0C" w:rsidP="00A50DBC">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14:paraId="4FC950D9" w14:textId="77777777" w:rsidR="00AD0B0C" w:rsidRPr="00641BD7" w:rsidRDefault="00AD0B0C" w:rsidP="00A50DBC">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14:paraId="792F77F6" w14:textId="77777777" w:rsidR="00AD0B0C" w:rsidRPr="00641BD7" w:rsidRDefault="00AD0B0C" w:rsidP="00A50DBC">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14:paraId="2D19FE1F" w14:textId="77777777" w:rsidR="00AD0B0C" w:rsidRPr="00641BD7" w:rsidRDefault="00AD0B0C" w:rsidP="00A50DBC">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14:paraId="5936B883" w14:textId="77777777" w:rsidR="00AD0B0C" w:rsidRPr="00641BD7" w:rsidRDefault="00AD0B0C" w:rsidP="00A50DBC">
            <w:pPr>
              <w:spacing w:after="0"/>
              <w:jc w:val="center"/>
              <w:rPr>
                <w:rFonts w:ascii="Arial" w:hAnsi="Arial" w:cs="Arial"/>
                <w:b/>
                <w:bCs/>
                <w:color w:val="0000FF"/>
                <w:sz w:val="16"/>
                <w:szCs w:val="16"/>
              </w:rPr>
            </w:pPr>
          </w:p>
        </w:tc>
        <w:tc>
          <w:tcPr>
            <w:tcW w:w="454" w:type="dxa"/>
            <w:tcMar>
              <w:top w:w="28" w:type="dxa"/>
              <w:bottom w:w="28" w:type="dxa"/>
            </w:tcMar>
          </w:tcPr>
          <w:p w14:paraId="23515DD9" w14:textId="77777777" w:rsidR="00AD0B0C" w:rsidRPr="00641BD7" w:rsidRDefault="00AD0B0C" w:rsidP="00A50DBC">
            <w:pPr>
              <w:spacing w:after="0"/>
              <w:jc w:val="center"/>
              <w:rPr>
                <w:rFonts w:ascii="Arial" w:hAnsi="Arial" w:cs="Arial"/>
                <w:b/>
                <w:bCs/>
                <w:color w:val="0000FF"/>
                <w:sz w:val="16"/>
                <w:szCs w:val="16"/>
              </w:rPr>
            </w:pPr>
          </w:p>
        </w:tc>
        <w:tc>
          <w:tcPr>
            <w:tcW w:w="510" w:type="dxa"/>
            <w:tcMar>
              <w:top w:w="28" w:type="dxa"/>
              <w:bottom w:w="28" w:type="dxa"/>
            </w:tcMar>
          </w:tcPr>
          <w:p w14:paraId="038A02A9" w14:textId="77777777" w:rsidR="00AD0B0C" w:rsidRPr="00641BD7" w:rsidRDefault="00AD0B0C" w:rsidP="00A50DBC">
            <w:pPr>
              <w:spacing w:after="0"/>
              <w:jc w:val="center"/>
              <w:rPr>
                <w:rFonts w:ascii="Arial" w:hAnsi="Arial" w:cs="Arial"/>
                <w:b/>
                <w:bCs/>
                <w:color w:val="0000FF"/>
                <w:sz w:val="16"/>
                <w:szCs w:val="16"/>
              </w:rPr>
            </w:pPr>
          </w:p>
        </w:tc>
        <w:tc>
          <w:tcPr>
            <w:tcW w:w="454" w:type="dxa"/>
            <w:tcMar>
              <w:top w:w="28" w:type="dxa"/>
              <w:bottom w:w="28" w:type="dxa"/>
            </w:tcMar>
          </w:tcPr>
          <w:p w14:paraId="6094C30B" w14:textId="77777777" w:rsidR="00AD0B0C" w:rsidRPr="00641BD7" w:rsidRDefault="00AD0B0C" w:rsidP="00A50DBC">
            <w:pPr>
              <w:spacing w:after="0"/>
              <w:jc w:val="center"/>
              <w:rPr>
                <w:rFonts w:ascii="Arial" w:hAnsi="Arial" w:cs="Arial"/>
                <w:b/>
                <w:bCs/>
                <w:color w:val="0000FF"/>
                <w:sz w:val="16"/>
                <w:szCs w:val="16"/>
              </w:rPr>
            </w:pPr>
            <w:r w:rsidRPr="00641BD7">
              <w:rPr>
                <w:rFonts w:ascii="Arial" w:hAnsi="Arial" w:cs="Arial"/>
                <w:b/>
                <w:bCs/>
                <w:color w:val="0000FF"/>
                <w:sz w:val="16"/>
                <w:szCs w:val="16"/>
              </w:rPr>
              <w:t>1</w:t>
            </w:r>
          </w:p>
        </w:tc>
        <w:tc>
          <w:tcPr>
            <w:tcW w:w="510" w:type="dxa"/>
            <w:tcMar>
              <w:top w:w="28" w:type="dxa"/>
              <w:bottom w:w="28" w:type="dxa"/>
            </w:tcMar>
          </w:tcPr>
          <w:p w14:paraId="460B58EF" w14:textId="77777777" w:rsidR="00AD0B0C" w:rsidRPr="00641BD7" w:rsidRDefault="00AD0B0C" w:rsidP="00A50DBC">
            <w:pPr>
              <w:spacing w:after="0"/>
              <w:jc w:val="center"/>
              <w:rPr>
                <w:rFonts w:ascii="Arial" w:hAnsi="Arial" w:cs="Arial"/>
                <w:b/>
                <w:bCs/>
                <w:color w:val="0000FF"/>
                <w:sz w:val="16"/>
                <w:szCs w:val="16"/>
              </w:rPr>
            </w:pPr>
            <w:r w:rsidRPr="00641BD7">
              <w:rPr>
                <w:rFonts w:ascii="Arial" w:hAnsi="Arial" w:cs="Arial"/>
                <w:b/>
                <w:bCs/>
                <w:color w:val="0000FF"/>
                <w:sz w:val="16"/>
                <w:szCs w:val="16"/>
              </w:rPr>
              <w:t>1</w:t>
            </w:r>
          </w:p>
        </w:tc>
        <w:tc>
          <w:tcPr>
            <w:tcW w:w="454" w:type="dxa"/>
            <w:shd w:val="clear" w:color="auto" w:fill="CC99FF"/>
            <w:tcMar>
              <w:top w:w="28" w:type="dxa"/>
              <w:bottom w:w="28" w:type="dxa"/>
            </w:tcMar>
          </w:tcPr>
          <w:p w14:paraId="3C5F9DCB" w14:textId="77777777" w:rsidR="00AD0B0C" w:rsidRPr="00641BD7" w:rsidRDefault="00AD0B0C" w:rsidP="00A50DBC">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14:paraId="3B354DD6" w14:textId="77777777" w:rsidR="00AD0B0C" w:rsidRPr="00641BD7" w:rsidRDefault="00AD0B0C" w:rsidP="00A50DBC">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14:paraId="06F7E376" w14:textId="77777777" w:rsidR="00AD0B0C" w:rsidRPr="00641BD7" w:rsidRDefault="00AD0B0C" w:rsidP="00A50DBC">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14:paraId="6EDDDBBD" w14:textId="77777777" w:rsidR="00AD0B0C" w:rsidRPr="00641BD7" w:rsidRDefault="00AD0B0C" w:rsidP="00A50DBC">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14:paraId="5043D280" w14:textId="77777777" w:rsidR="00AD0B0C" w:rsidRPr="00641BD7" w:rsidRDefault="00AD0B0C" w:rsidP="00A50DBC">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14:paraId="54EF679E" w14:textId="77777777" w:rsidR="00AD0B0C" w:rsidRPr="00641BD7" w:rsidRDefault="00AD0B0C" w:rsidP="00A50DBC">
            <w:pPr>
              <w:spacing w:after="0"/>
              <w:jc w:val="center"/>
              <w:rPr>
                <w:rFonts w:ascii="Arial" w:hAnsi="Arial" w:cs="Arial"/>
                <w:b/>
                <w:bCs/>
                <w:color w:val="0000FF"/>
                <w:sz w:val="16"/>
                <w:szCs w:val="16"/>
              </w:rPr>
            </w:pPr>
          </w:p>
        </w:tc>
        <w:tc>
          <w:tcPr>
            <w:tcW w:w="454" w:type="dxa"/>
            <w:tcMar>
              <w:top w:w="28" w:type="dxa"/>
              <w:bottom w:w="28" w:type="dxa"/>
            </w:tcMar>
          </w:tcPr>
          <w:p w14:paraId="7F67008C" w14:textId="77777777" w:rsidR="00AD0B0C" w:rsidRPr="00641BD7" w:rsidRDefault="00AD0B0C" w:rsidP="00A50DBC">
            <w:pPr>
              <w:spacing w:after="0"/>
              <w:jc w:val="center"/>
              <w:rPr>
                <w:rFonts w:ascii="Arial" w:hAnsi="Arial" w:cs="Arial"/>
                <w:b/>
                <w:bCs/>
                <w:color w:val="0000FF"/>
                <w:sz w:val="16"/>
                <w:szCs w:val="16"/>
              </w:rPr>
            </w:pPr>
          </w:p>
        </w:tc>
        <w:tc>
          <w:tcPr>
            <w:tcW w:w="510" w:type="dxa"/>
            <w:tcMar>
              <w:top w:w="28" w:type="dxa"/>
              <w:bottom w:w="28" w:type="dxa"/>
            </w:tcMar>
          </w:tcPr>
          <w:p w14:paraId="2D8CE722" w14:textId="77777777" w:rsidR="00AD0B0C" w:rsidRPr="00641BD7" w:rsidRDefault="00AD0B0C" w:rsidP="00A50DBC">
            <w:pPr>
              <w:spacing w:after="0"/>
              <w:jc w:val="center"/>
              <w:rPr>
                <w:rFonts w:ascii="Arial" w:hAnsi="Arial" w:cs="Arial"/>
                <w:b/>
                <w:bCs/>
                <w:color w:val="0000FF"/>
                <w:sz w:val="16"/>
                <w:szCs w:val="16"/>
              </w:rPr>
            </w:pPr>
          </w:p>
        </w:tc>
        <w:tc>
          <w:tcPr>
            <w:tcW w:w="454" w:type="dxa"/>
            <w:tcMar>
              <w:top w:w="28" w:type="dxa"/>
              <w:bottom w:w="28" w:type="dxa"/>
            </w:tcMar>
          </w:tcPr>
          <w:p w14:paraId="118BC8F7" w14:textId="77777777" w:rsidR="00AD0B0C" w:rsidRPr="00641BD7" w:rsidRDefault="00AD0B0C" w:rsidP="00A50DBC">
            <w:pPr>
              <w:spacing w:after="0"/>
              <w:jc w:val="center"/>
              <w:rPr>
                <w:rFonts w:ascii="Arial" w:hAnsi="Arial" w:cs="Arial"/>
                <w:b/>
                <w:bCs/>
                <w:color w:val="0000FF"/>
                <w:sz w:val="16"/>
                <w:szCs w:val="16"/>
              </w:rPr>
            </w:pPr>
            <w:r w:rsidRPr="00641BD7">
              <w:rPr>
                <w:rFonts w:ascii="Arial" w:hAnsi="Arial" w:cs="Arial"/>
                <w:b/>
                <w:bCs/>
                <w:color w:val="0000FF"/>
                <w:sz w:val="16"/>
                <w:szCs w:val="16"/>
              </w:rPr>
              <w:t>1</w:t>
            </w:r>
          </w:p>
        </w:tc>
        <w:tc>
          <w:tcPr>
            <w:tcW w:w="510" w:type="dxa"/>
            <w:tcMar>
              <w:top w:w="28" w:type="dxa"/>
              <w:bottom w:w="28" w:type="dxa"/>
            </w:tcMar>
          </w:tcPr>
          <w:p w14:paraId="3AA95564" w14:textId="77777777" w:rsidR="00AD0B0C" w:rsidRPr="00641BD7" w:rsidRDefault="00AD0B0C" w:rsidP="00A50DBC">
            <w:pPr>
              <w:spacing w:after="0"/>
              <w:jc w:val="center"/>
              <w:rPr>
                <w:rFonts w:ascii="Arial" w:hAnsi="Arial" w:cs="Arial"/>
                <w:b/>
                <w:bCs/>
                <w:color w:val="0000FF"/>
                <w:sz w:val="16"/>
                <w:szCs w:val="16"/>
              </w:rPr>
            </w:pPr>
            <w:r w:rsidRPr="00641BD7">
              <w:rPr>
                <w:rFonts w:ascii="Arial" w:hAnsi="Arial" w:cs="Arial"/>
                <w:b/>
                <w:bCs/>
                <w:color w:val="0000FF"/>
                <w:sz w:val="16"/>
                <w:szCs w:val="16"/>
              </w:rPr>
              <w:t>1</w:t>
            </w:r>
          </w:p>
        </w:tc>
      </w:tr>
    </w:tbl>
    <w:p w14:paraId="139D3ED0" w14:textId="77777777" w:rsidR="001E5078" w:rsidRPr="001E5078" w:rsidRDefault="001E5078" w:rsidP="001E5078">
      <w:pPr>
        <w:spacing w:after="0"/>
        <w:rPr>
          <w:rFonts w:ascii="Arial" w:hAnsi="Arial" w:cs="Arial"/>
          <w:color w:val="0000FF"/>
        </w:rPr>
      </w:pPr>
    </w:p>
    <w:p w14:paraId="127F7513" w14:textId="77777777" w:rsidR="009F448C" w:rsidRPr="004E3261" w:rsidRDefault="009F448C" w:rsidP="00ED567B">
      <w:pPr>
        <w:spacing w:after="0"/>
        <w:rPr>
          <w:rFonts w:ascii="Arial" w:hAnsi="Arial" w:cs="Arial"/>
          <w:color w:val="0000FF"/>
        </w:rPr>
      </w:pPr>
      <w:r w:rsidRPr="004E3261">
        <w:rPr>
          <w:rFonts w:ascii="Arial" w:hAnsi="Arial" w:cs="Arial"/>
          <w:color w:val="0000FF"/>
        </w:rPr>
        <w:t>L: LTE, U: UMTS, J: Joint, RD: RRM/demodulation</w:t>
      </w:r>
    </w:p>
    <w:p w14:paraId="3EBB26A1" w14:textId="77777777" w:rsidR="000313F2" w:rsidRPr="004E3261" w:rsidRDefault="000313F2" w:rsidP="00ED567B">
      <w:pPr>
        <w:spacing w:after="0"/>
        <w:rPr>
          <w:rFonts w:ascii="Arial" w:hAnsi="Arial" w:cs="Arial"/>
          <w:color w:val="0000FF"/>
        </w:rPr>
      </w:pPr>
    </w:p>
    <w:p w14:paraId="2CC5C854" w14:textId="77777777" w:rsidR="000313F2" w:rsidRPr="004E3261" w:rsidRDefault="000313F2" w:rsidP="000313F2">
      <w:pPr>
        <w:pStyle w:val="NO"/>
        <w:rPr>
          <w:color w:val="0000FF"/>
        </w:rPr>
      </w:pPr>
      <w:r w:rsidRPr="004E3261">
        <w:rPr>
          <w:color w:val="0000FF"/>
        </w:rPr>
        <w:t>NOTE:</w:t>
      </w:r>
      <w:r w:rsidRPr="004E3261">
        <w:rPr>
          <w:color w:val="0000FF"/>
        </w:rPr>
        <w:tab/>
        <w:t>In case further explanation of the time budget proposal is needed, then please explain this below.</w:t>
      </w:r>
    </w:p>
    <w:p w14:paraId="3AA31030" w14:textId="77777777" w:rsidR="00CE6BA1" w:rsidRPr="004E3261" w:rsidRDefault="000313F2" w:rsidP="00C50F7C">
      <w:pPr>
        <w:ind w:right="-99"/>
        <w:rPr>
          <w:b/>
          <w:bCs/>
          <w:color w:val="0000FF"/>
        </w:rPr>
      </w:pPr>
      <w:r w:rsidRPr="004E3261">
        <w:rPr>
          <w:b/>
          <w:bCs/>
          <w:color w:val="0000FF"/>
        </w:rPr>
        <w:t>additional comments to the time budget proposal:</w:t>
      </w:r>
    </w:p>
    <w:p w14:paraId="1CB0DAD4" w14:textId="77777777" w:rsidR="000313F2" w:rsidRPr="000313F2" w:rsidRDefault="000313F2" w:rsidP="00C50F7C">
      <w:pPr>
        <w:ind w:right="-99"/>
        <w:rPr>
          <w:b/>
          <w:bCs/>
        </w:rPr>
      </w:pPr>
    </w:p>
    <w:p w14:paraId="47C7C53E" w14:textId="77777777" w:rsidR="008A76FD" w:rsidRDefault="008A76FD" w:rsidP="00944B28">
      <w:pPr>
        <w:pStyle w:val="Heading2"/>
        <w:spacing w:before="0" w:after="0"/>
      </w:pPr>
      <w:r>
        <w:t>5</w:t>
      </w:r>
      <w:r>
        <w:tab/>
        <w:t>Service Aspects</w:t>
      </w:r>
    </w:p>
    <w:p w14:paraId="55E6A746" w14:textId="77777777" w:rsidR="008A76FD" w:rsidRDefault="008A76FD" w:rsidP="00944B28">
      <w:pPr>
        <w:spacing w:after="0"/>
      </w:pPr>
    </w:p>
    <w:p w14:paraId="0CAC1AC6" w14:textId="77777777" w:rsidR="008A76FD" w:rsidRDefault="008A76FD" w:rsidP="00944B28">
      <w:pPr>
        <w:pStyle w:val="Heading2"/>
        <w:spacing w:before="0" w:after="0"/>
      </w:pPr>
      <w:r>
        <w:t>6</w:t>
      </w:r>
      <w:r>
        <w:tab/>
        <w:t>MMI-Aspects</w:t>
      </w:r>
    </w:p>
    <w:p w14:paraId="418BD873" w14:textId="77777777" w:rsidR="008D658B" w:rsidRPr="008D658B" w:rsidRDefault="008D658B" w:rsidP="00944B28">
      <w:pPr>
        <w:spacing w:after="0"/>
      </w:pPr>
    </w:p>
    <w:p w14:paraId="2CFB884C" w14:textId="77777777" w:rsidR="008A76FD" w:rsidRDefault="008A76FD" w:rsidP="00944B28">
      <w:pPr>
        <w:pStyle w:val="Heading2"/>
        <w:spacing w:before="0" w:after="0"/>
      </w:pPr>
      <w:r>
        <w:t>7</w:t>
      </w:r>
      <w:r>
        <w:tab/>
        <w:t>Charging Aspects</w:t>
      </w:r>
    </w:p>
    <w:p w14:paraId="48A8A141" w14:textId="77777777" w:rsidR="008D658B" w:rsidRPr="008D658B" w:rsidRDefault="008D658B" w:rsidP="00944B28">
      <w:pPr>
        <w:spacing w:after="0"/>
      </w:pPr>
    </w:p>
    <w:p w14:paraId="083F05B2" w14:textId="77777777" w:rsidR="008A76FD" w:rsidRDefault="008A76FD" w:rsidP="00944B28">
      <w:pPr>
        <w:pStyle w:val="Heading2"/>
        <w:spacing w:before="0" w:after="0"/>
      </w:pPr>
      <w:r>
        <w:t>8</w:t>
      </w:r>
      <w:r>
        <w:tab/>
        <w:t>Security Aspects</w:t>
      </w:r>
    </w:p>
    <w:p w14:paraId="74CA3149" w14:textId="77777777" w:rsidR="008D658B" w:rsidRPr="008D658B" w:rsidRDefault="008D658B" w:rsidP="001C5C86"/>
    <w:p w14:paraId="0BD1C37F" w14:textId="77777777" w:rsidR="008A76FD" w:rsidRDefault="008A76FD" w:rsidP="001C5C86">
      <w:pPr>
        <w:pStyle w:val="Heading2"/>
      </w:pPr>
      <w:r>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7"/>
        <w:gridCol w:w="477"/>
        <w:gridCol w:w="476"/>
        <w:gridCol w:w="797"/>
      </w:tblGrid>
      <w:tr w:rsidR="008A76FD" w14:paraId="1CE7D7AA" w14:textId="77777777" w:rsidTr="00C50F7C">
        <w:trPr>
          <w:jc w:val="center"/>
        </w:trPr>
        <w:tc>
          <w:tcPr>
            <w:tcW w:w="0" w:type="auto"/>
            <w:tcBorders>
              <w:bottom w:val="single" w:sz="12" w:space="0" w:color="auto"/>
              <w:right w:val="single" w:sz="12" w:space="0" w:color="auto"/>
            </w:tcBorders>
            <w:shd w:val="clear" w:color="auto" w:fill="E0E0E0"/>
          </w:tcPr>
          <w:p w14:paraId="094589ED" w14:textId="77777777" w:rsidR="008A76FD" w:rsidRDefault="008A76FD" w:rsidP="001C5C86">
            <w:pPr>
              <w:pStyle w:val="TAL"/>
              <w:keepNext w:val="0"/>
              <w:ind w:right="-99"/>
              <w:rPr>
                <w:b/>
              </w:rPr>
            </w:pPr>
            <w:r>
              <w:rPr>
                <w:b/>
              </w:rPr>
              <w:t>Affects:</w:t>
            </w:r>
          </w:p>
        </w:tc>
        <w:tc>
          <w:tcPr>
            <w:tcW w:w="0" w:type="auto"/>
            <w:tcBorders>
              <w:left w:val="nil"/>
              <w:bottom w:val="single" w:sz="12" w:space="0" w:color="auto"/>
            </w:tcBorders>
            <w:shd w:val="clear" w:color="auto" w:fill="E0E0E0"/>
          </w:tcPr>
          <w:p w14:paraId="4BC8F1B5" w14:textId="77777777" w:rsidR="008A76FD" w:rsidRDefault="008A76FD" w:rsidP="00A10539">
            <w:pPr>
              <w:pStyle w:val="TAH"/>
            </w:pPr>
            <w:r>
              <w:t>UICC apps</w:t>
            </w:r>
          </w:p>
        </w:tc>
        <w:tc>
          <w:tcPr>
            <w:tcW w:w="0" w:type="auto"/>
            <w:tcBorders>
              <w:bottom w:val="single" w:sz="12" w:space="0" w:color="auto"/>
            </w:tcBorders>
            <w:shd w:val="clear" w:color="auto" w:fill="E0E0E0"/>
          </w:tcPr>
          <w:p w14:paraId="76ED97D3" w14:textId="77777777" w:rsidR="008A76FD" w:rsidRDefault="008A76FD" w:rsidP="00A10539">
            <w:pPr>
              <w:pStyle w:val="TAH"/>
            </w:pPr>
            <w:r>
              <w:t>ME</w:t>
            </w:r>
          </w:p>
        </w:tc>
        <w:tc>
          <w:tcPr>
            <w:tcW w:w="0" w:type="auto"/>
            <w:tcBorders>
              <w:bottom w:val="single" w:sz="12" w:space="0" w:color="auto"/>
            </w:tcBorders>
            <w:shd w:val="clear" w:color="auto" w:fill="E0E0E0"/>
          </w:tcPr>
          <w:p w14:paraId="13E66926" w14:textId="77777777" w:rsidR="008A76FD" w:rsidRDefault="008A76FD" w:rsidP="00A10539">
            <w:pPr>
              <w:pStyle w:val="TAH"/>
            </w:pPr>
            <w:r>
              <w:t>AN</w:t>
            </w:r>
          </w:p>
        </w:tc>
        <w:tc>
          <w:tcPr>
            <w:tcW w:w="0" w:type="auto"/>
            <w:tcBorders>
              <w:bottom w:val="single" w:sz="12" w:space="0" w:color="auto"/>
            </w:tcBorders>
            <w:shd w:val="clear" w:color="auto" w:fill="E0E0E0"/>
          </w:tcPr>
          <w:p w14:paraId="095C9513" w14:textId="77777777" w:rsidR="008A76FD" w:rsidRDefault="008A76FD" w:rsidP="00A10539">
            <w:pPr>
              <w:pStyle w:val="TAH"/>
            </w:pPr>
            <w:r>
              <w:t>CN</w:t>
            </w:r>
          </w:p>
        </w:tc>
        <w:tc>
          <w:tcPr>
            <w:tcW w:w="0" w:type="auto"/>
            <w:tcBorders>
              <w:bottom w:val="single" w:sz="12" w:space="0" w:color="auto"/>
            </w:tcBorders>
            <w:shd w:val="clear" w:color="auto" w:fill="E0E0E0"/>
          </w:tcPr>
          <w:p w14:paraId="3FCFAB35" w14:textId="77777777" w:rsidR="008A76FD" w:rsidRDefault="008A76FD" w:rsidP="00A10539">
            <w:pPr>
              <w:pStyle w:val="TAH"/>
            </w:pPr>
            <w:r>
              <w:t>Others</w:t>
            </w:r>
          </w:p>
        </w:tc>
      </w:tr>
      <w:tr w:rsidR="008A76FD" w14:paraId="7B6A082E" w14:textId="77777777" w:rsidTr="00C50F7C">
        <w:trPr>
          <w:jc w:val="center"/>
        </w:trPr>
        <w:tc>
          <w:tcPr>
            <w:tcW w:w="0" w:type="auto"/>
            <w:tcBorders>
              <w:top w:val="nil"/>
              <w:right w:val="single" w:sz="12" w:space="0" w:color="auto"/>
            </w:tcBorders>
          </w:tcPr>
          <w:p w14:paraId="05494C35" w14:textId="77777777" w:rsidR="008A76FD" w:rsidRDefault="008A76FD" w:rsidP="001C5C86">
            <w:pPr>
              <w:pStyle w:val="TAL"/>
              <w:keepNext w:val="0"/>
              <w:ind w:right="-99"/>
              <w:rPr>
                <w:b/>
              </w:rPr>
            </w:pPr>
            <w:r>
              <w:rPr>
                <w:b/>
              </w:rPr>
              <w:t>Yes</w:t>
            </w:r>
          </w:p>
        </w:tc>
        <w:tc>
          <w:tcPr>
            <w:tcW w:w="0" w:type="auto"/>
            <w:tcBorders>
              <w:top w:val="nil"/>
              <w:left w:val="nil"/>
            </w:tcBorders>
          </w:tcPr>
          <w:p w14:paraId="67FD509D" w14:textId="77777777" w:rsidR="008A76FD" w:rsidRDefault="008A76FD" w:rsidP="00A10539">
            <w:pPr>
              <w:pStyle w:val="TAC"/>
            </w:pPr>
          </w:p>
        </w:tc>
        <w:tc>
          <w:tcPr>
            <w:tcW w:w="0" w:type="auto"/>
            <w:tcBorders>
              <w:top w:val="nil"/>
            </w:tcBorders>
          </w:tcPr>
          <w:p w14:paraId="7C0A7C2F" w14:textId="77777777" w:rsidR="008A76FD" w:rsidRDefault="00AD0B0C" w:rsidP="00A10539">
            <w:pPr>
              <w:pStyle w:val="TAC"/>
            </w:pPr>
            <w:r>
              <w:t>X</w:t>
            </w:r>
          </w:p>
        </w:tc>
        <w:tc>
          <w:tcPr>
            <w:tcW w:w="0" w:type="auto"/>
            <w:tcBorders>
              <w:top w:val="nil"/>
            </w:tcBorders>
          </w:tcPr>
          <w:p w14:paraId="394B1F85" w14:textId="77777777" w:rsidR="008A76FD" w:rsidRDefault="00AD0B0C" w:rsidP="00A10539">
            <w:pPr>
              <w:pStyle w:val="TAC"/>
            </w:pPr>
            <w:r>
              <w:t>X</w:t>
            </w:r>
          </w:p>
        </w:tc>
        <w:tc>
          <w:tcPr>
            <w:tcW w:w="0" w:type="auto"/>
            <w:tcBorders>
              <w:top w:val="nil"/>
            </w:tcBorders>
          </w:tcPr>
          <w:p w14:paraId="12050251" w14:textId="77777777" w:rsidR="008A76FD" w:rsidRDefault="008A76FD" w:rsidP="00A10539">
            <w:pPr>
              <w:pStyle w:val="TAC"/>
            </w:pPr>
          </w:p>
        </w:tc>
        <w:tc>
          <w:tcPr>
            <w:tcW w:w="0" w:type="auto"/>
            <w:tcBorders>
              <w:top w:val="nil"/>
            </w:tcBorders>
          </w:tcPr>
          <w:p w14:paraId="65369E76" w14:textId="77777777" w:rsidR="008A76FD" w:rsidRDefault="008A76FD" w:rsidP="00A10539">
            <w:pPr>
              <w:pStyle w:val="TAC"/>
            </w:pPr>
          </w:p>
        </w:tc>
      </w:tr>
      <w:tr w:rsidR="008A76FD" w14:paraId="4368CCEC" w14:textId="77777777" w:rsidTr="00C50F7C">
        <w:trPr>
          <w:jc w:val="center"/>
        </w:trPr>
        <w:tc>
          <w:tcPr>
            <w:tcW w:w="0" w:type="auto"/>
            <w:tcBorders>
              <w:right w:val="single" w:sz="12" w:space="0" w:color="auto"/>
            </w:tcBorders>
          </w:tcPr>
          <w:p w14:paraId="2DC8BB75" w14:textId="77777777" w:rsidR="008A76FD" w:rsidRDefault="008A76FD" w:rsidP="001C5C86">
            <w:pPr>
              <w:pStyle w:val="TAL"/>
              <w:keepNext w:val="0"/>
              <w:ind w:right="-99"/>
              <w:rPr>
                <w:b/>
              </w:rPr>
            </w:pPr>
            <w:r>
              <w:rPr>
                <w:b/>
              </w:rPr>
              <w:t>No</w:t>
            </w:r>
          </w:p>
        </w:tc>
        <w:tc>
          <w:tcPr>
            <w:tcW w:w="0" w:type="auto"/>
            <w:tcBorders>
              <w:left w:val="nil"/>
            </w:tcBorders>
          </w:tcPr>
          <w:p w14:paraId="08CC3CF7" w14:textId="77777777" w:rsidR="008A76FD" w:rsidRDefault="00AD0B0C" w:rsidP="00A10539">
            <w:pPr>
              <w:pStyle w:val="TAC"/>
            </w:pPr>
            <w:r>
              <w:t>X</w:t>
            </w:r>
          </w:p>
        </w:tc>
        <w:tc>
          <w:tcPr>
            <w:tcW w:w="0" w:type="auto"/>
          </w:tcPr>
          <w:p w14:paraId="1E4B91D2" w14:textId="77777777" w:rsidR="008A76FD" w:rsidRDefault="008A76FD" w:rsidP="00A10539">
            <w:pPr>
              <w:pStyle w:val="TAC"/>
            </w:pPr>
          </w:p>
        </w:tc>
        <w:tc>
          <w:tcPr>
            <w:tcW w:w="0" w:type="auto"/>
          </w:tcPr>
          <w:p w14:paraId="5425E0B5" w14:textId="77777777" w:rsidR="008A76FD" w:rsidRDefault="008A76FD" w:rsidP="00A10539">
            <w:pPr>
              <w:pStyle w:val="TAC"/>
            </w:pPr>
          </w:p>
        </w:tc>
        <w:tc>
          <w:tcPr>
            <w:tcW w:w="0" w:type="auto"/>
          </w:tcPr>
          <w:p w14:paraId="4C2A5B2A" w14:textId="77777777" w:rsidR="008A76FD" w:rsidRDefault="00AD0B0C" w:rsidP="00A10539">
            <w:pPr>
              <w:pStyle w:val="TAC"/>
            </w:pPr>
            <w:r>
              <w:t>X</w:t>
            </w:r>
          </w:p>
        </w:tc>
        <w:tc>
          <w:tcPr>
            <w:tcW w:w="0" w:type="auto"/>
          </w:tcPr>
          <w:p w14:paraId="0FF84B2E" w14:textId="77777777" w:rsidR="008A76FD" w:rsidRDefault="00AD0B0C" w:rsidP="00A10539">
            <w:pPr>
              <w:pStyle w:val="TAC"/>
            </w:pPr>
            <w:r>
              <w:t>X</w:t>
            </w:r>
          </w:p>
        </w:tc>
      </w:tr>
      <w:tr w:rsidR="008A76FD" w14:paraId="588E19E1" w14:textId="77777777" w:rsidTr="00C50F7C">
        <w:trPr>
          <w:jc w:val="center"/>
        </w:trPr>
        <w:tc>
          <w:tcPr>
            <w:tcW w:w="0" w:type="auto"/>
            <w:tcBorders>
              <w:right w:val="single" w:sz="12" w:space="0" w:color="auto"/>
            </w:tcBorders>
          </w:tcPr>
          <w:p w14:paraId="268A4FD4" w14:textId="77777777" w:rsidR="008A76FD" w:rsidRDefault="008A76FD" w:rsidP="001C5C86">
            <w:pPr>
              <w:pStyle w:val="TAL"/>
              <w:keepNext w:val="0"/>
              <w:ind w:right="-99"/>
              <w:rPr>
                <w:b/>
              </w:rPr>
            </w:pPr>
            <w:r>
              <w:rPr>
                <w:b/>
              </w:rPr>
              <w:t>Don't know</w:t>
            </w:r>
          </w:p>
        </w:tc>
        <w:tc>
          <w:tcPr>
            <w:tcW w:w="0" w:type="auto"/>
            <w:tcBorders>
              <w:left w:val="nil"/>
            </w:tcBorders>
          </w:tcPr>
          <w:p w14:paraId="2325468B" w14:textId="77777777" w:rsidR="008A76FD" w:rsidRDefault="008A76FD" w:rsidP="00A10539">
            <w:pPr>
              <w:pStyle w:val="TAC"/>
            </w:pPr>
          </w:p>
        </w:tc>
        <w:tc>
          <w:tcPr>
            <w:tcW w:w="0" w:type="auto"/>
          </w:tcPr>
          <w:p w14:paraId="681003C2" w14:textId="77777777" w:rsidR="008A76FD" w:rsidRDefault="008A76FD" w:rsidP="00A10539">
            <w:pPr>
              <w:pStyle w:val="TAC"/>
            </w:pPr>
          </w:p>
        </w:tc>
        <w:tc>
          <w:tcPr>
            <w:tcW w:w="0" w:type="auto"/>
          </w:tcPr>
          <w:p w14:paraId="496D0B55" w14:textId="77777777" w:rsidR="008A76FD" w:rsidRDefault="008A76FD" w:rsidP="00A10539">
            <w:pPr>
              <w:pStyle w:val="TAC"/>
            </w:pPr>
          </w:p>
        </w:tc>
        <w:tc>
          <w:tcPr>
            <w:tcW w:w="0" w:type="auto"/>
          </w:tcPr>
          <w:p w14:paraId="77589E42" w14:textId="77777777" w:rsidR="008A76FD" w:rsidRDefault="008A76FD" w:rsidP="00A10539">
            <w:pPr>
              <w:pStyle w:val="TAC"/>
            </w:pPr>
          </w:p>
        </w:tc>
        <w:tc>
          <w:tcPr>
            <w:tcW w:w="0" w:type="auto"/>
          </w:tcPr>
          <w:p w14:paraId="1DBC36C6" w14:textId="77777777" w:rsidR="008A76FD" w:rsidRDefault="008A76FD" w:rsidP="00A10539">
            <w:pPr>
              <w:pStyle w:val="TAC"/>
            </w:pPr>
          </w:p>
        </w:tc>
      </w:tr>
    </w:tbl>
    <w:p w14:paraId="5E839F4F" w14:textId="77777777" w:rsidR="008A76FD" w:rsidRDefault="008A76FD" w:rsidP="001C5C86">
      <w:pPr>
        <w:ind w:right="-99"/>
        <w:rPr>
          <w:b/>
        </w:rPr>
      </w:pPr>
    </w:p>
    <w:p w14:paraId="7A8379FB" w14:textId="77777777" w:rsidR="008A76FD" w:rsidRDefault="008A76FD" w:rsidP="001C5C86">
      <w:pPr>
        <w:pStyle w:val="Heading2"/>
      </w:pPr>
      <w:r>
        <w:t>10</w:t>
      </w:r>
      <w:r>
        <w:tab/>
        <w:t>Expected Output and Time scale</w:t>
      </w:r>
    </w:p>
    <w:tbl>
      <w:tblPr>
        <w:tblW w:w="9639" w:type="dxa"/>
        <w:tblLayout w:type="fixed"/>
        <w:tblCellMar>
          <w:left w:w="28" w:type="dxa"/>
          <w:right w:w="28" w:type="dxa"/>
        </w:tblCellMar>
        <w:tblLook w:val="0000" w:firstRow="0" w:lastRow="0" w:firstColumn="0" w:lastColumn="0" w:noHBand="0" w:noVBand="0"/>
      </w:tblPr>
      <w:tblGrid>
        <w:gridCol w:w="1216"/>
        <w:gridCol w:w="2448"/>
        <w:gridCol w:w="723"/>
        <w:gridCol w:w="722"/>
        <w:gridCol w:w="1156"/>
        <w:gridCol w:w="1012"/>
        <w:gridCol w:w="2362"/>
      </w:tblGrid>
      <w:tr w:rsidR="008A76FD" w:rsidRPr="00C50F7C" w14:paraId="04F4B8D4" w14:textId="77777777" w:rsidTr="00AD0B0C">
        <w:trPr>
          <w:cantSplit/>
        </w:trPr>
        <w:tc>
          <w:tcPr>
            <w:tcW w:w="9639" w:type="dxa"/>
            <w:gridSpan w:val="7"/>
            <w:tcBorders>
              <w:top w:val="single" w:sz="4" w:space="0" w:color="auto"/>
              <w:left w:val="single" w:sz="4" w:space="0" w:color="auto"/>
              <w:bottom w:val="single" w:sz="4" w:space="0" w:color="auto"/>
              <w:right w:val="single" w:sz="4" w:space="0" w:color="auto"/>
            </w:tcBorders>
          </w:tcPr>
          <w:p w14:paraId="20EB7BAF" w14:textId="77777777" w:rsidR="008A76FD" w:rsidRPr="00C50F7C" w:rsidRDefault="008A76FD" w:rsidP="001C5C86">
            <w:pPr>
              <w:pStyle w:val="TAH"/>
              <w:ind w:right="-99"/>
              <w:rPr>
                <w:sz w:val="16"/>
                <w:szCs w:val="16"/>
              </w:rPr>
            </w:pPr>
            <w:r w:rsidRPr="00C50F7C">
              <w:rPr>
                <w:sz w:val="16"/>
                <w:szCs w:val="16"/>
              </w:rPr>
              <w:t>New specifications</w:t>
            </w:r>
            <w:r w:rsidR="006B4280">
              <w:rPr>
                <w:sz w:val="16"/>
                <w:szCs w:val="16"/>
              </w:rPr>
              <w:t xml:space="preserve"> </w:t>
            </w:r>
            <w:r w:rsidR="00764B84" w:rsidRPr="00C50F7C">
              <w:rPr>
                <w:b w:val="0"/>
                <w:sz w:val="16"/>
                <w:szCs w:val="16"/>
              </w:rPr>
              <w:t>[If Study Item, one TR is anticipated]</w:t>
            </w:r>
          </w:p>
        </w:tc>
      </w:tr>
      <w:tr w:rsidR="00857E34" w:rsidRPr="00C50F7C" w14:paraId="4E6992F7" w14:textId="77777777" w:rsidTr="00AD0B0C">
        <w:trPr>
          <w:cantSplit/>
        </w:trPr>
        <w:tc>
          <w:tcPr>
            <w:tcW w:w="1216" w:type="dxa"/>
            <w:tcBorders>
              <w:top w:val="single" w:sz="4" w:space="0" w:color="auto"/>
              <w:left w:val="single" w:sz="4" w:space="0" w:color="auto"/>
              <w:bottom w:val="single" w:sz="4" w:space="0" w:color="auto"/>
              <w:right w:val="single" w:sz="4" w:space="0" w:color="auto"/>
            </w:tcBorders>
            <w:shd w:val="clear" w:color="auto" w:fill="E0E0E0"/>
          </w:tcPr>
          <w:p w14:paraId="3B633EBC" w14:textId="77777777" w:rsidR="008A76FD" w:rsidRPr="00C50F7C" w:rsidRDefault="008A76FD" w:rsidP="001C5C86">
            <w:pPr>
              <w:pStyle w:val="TAL"/>
              <w:ind w:right="-99"/>
              <w:rPr>
                <w:sz w:val="16"/>
                <w:szCs w:val="16"/>
              </w:rPr>
            </w:pPr>
            <w:r w:rsidRPr="00C50F7C">
              <w:rPr>
                <w:sz w:val="16"/>
                <w:szCs w:val="16"/>
              </w:rPr>
              <w:t>Spec No.</w:t>
            </w:r>
          </w:p>
        </w:tc>
        <w:tc>
          <w:tcPr>
            <w:tcW w:w="2448" w:type="dxa"/>
            <w:tcBorders>
              <w:top w:val="single" w:sz="4" w:space="0" w:color="auto"/>
              <w:left w:val="single" w:sz="4" w:space="0" w:color="auto"/>
              <w:bottom w:val="single" w:sz="4" w:space="0" w:color="auto"/>
              <w:right w:val="single" w:sz="4" w:space="0" w:color="auto"/>
            </w:tcBorders>
            <w:shd w:val="clear" w:color="auto" w:fill="E0E0E0"/>
          </w:tcPr>
          <w:p w14:paraId="696A8218" w14:textId="77777777" w:rsidR="008A76FD" w:rsidRPr="00C50F7C" w:rsidRDefault="008A76FD" w:rsidP="001C5C86">
            <w:pPr>
              <w:pStyle w:val="TAL"/>
              <w:ind w:right="-99"/>
              <w:rPr>
                <w:sz w:val="16"/>
                <w:szCs w:val="16"/>
              </w:rPr>
            </w:pPr>
            <w:r w:rsidRPr="00C50F7C">
              <w:rPr>
                <w:sz w:val="16"/>
                <w:szCs w:val="16"/>
              </w:rPr>
              <w:t>Title</w:t>
            </w:r>
          </w:p>
        </w:tc>
        <w:tc>
          <w:tcPr>
            <w:tcW w:w="723" w:type="dxa"/>
            <w:tcBorders>
              <w:top w:val="single" w:sz="4" w:space="0" w:color="auto"/>
              <w:left w:val="single" w:sz="4" w:space="0" w:color="auto"/>
              <w:bottom w:val="single" w:sz="4" w:space="0" w:color="auto"/>
              <w:right w:val="single" w:sz="4" w:space="0" w:color="auto"/>
            </w:tcBorders>
            <w:shd w:val="clear" w:color="auto" w:fill="E0E0E0"/>
          </w:tcPr>
          <w:p w14:paraId="360DBDB8" w14:textId="77777777" w:rsidR="008A76FD" w:rsidRPr="00C50F7C" w:rsidRDefault="006B4280" w:rsidP="001C5C86">
            <w:pPr>
              <w:pStyle w:val="TAL"/>
              <w:ind w:right="-99"/>
              <w:rPr>
                <w:sz w:val="16"/>
                <w:szCs w:val="16"/>
              </w:rPr>
            </w:pPr>
            <w:r>
              <w:rPr>
                <w:sz w:val="16"/>
                <w:szCs w:val="16"/>
              </w:rPr>
              <w:t>1st</w:t>
            </w:r>
            <w:r w:rsidR="008A76FD" w:rsidRPr="00C50F7C">
              <w:rPr>
                <w:sz w:val="16"/>
                <w:szCs w:val="16"/>
              </w:rPr>
              <w:t xml:space="preserve"> rsp. WG</w:t>
            </w:r>
          </w:p>
        </w:tc>
        <w:tc>
          <w:tcPr>
            <w:tcW w:w="722" w:type="dxa"/>
            <w:tcBorders>
              <w:top w:val="single" w:sz="4" w:space="0" w:color="auto"/>
              <w:left w:val="single" w:sz="4" w:space="0" w:color="auto"/>
              <w:bottom w:val="single" w:sz="4" w:space="0" w:color="auto"/>
              <w:right w:val="single" w:sz="4" w:space="0" w:color="auto"/>
            </w:tcBorders>
            <w:shd w:val="clear" w:color="auto" w:fill="E0E0E0"/>
          </w:tcPr>
          <w:p w14:paraId="4833FE01" w14:textId="77777777" w:rsidR="008A76FD" w:rsidRPr="00C50F7C" w:rsidRDefault="008A76FD" w:rsidP="001C5C86">
            <w:pPr>
              <w:pStyle w:val="TAL"/>
              <w:ind w:right="-99"/>
              <w:rPr>
                <w:sz w:val="16"/>
                <w:szCs w:val="16"/>
              </w:rPr>
            </w:pPr>
            <w:r w:rsidRPr="00C50F7C">
              <w:rPr>
                <w:sz w:val="16"/>
                <w:szCs w:val="16"/>
              </w:rPr>
              <w:t>2nd rsp. WG(s)</w:t>
            </w:r>
          </w:p>
        </w:tc>
        <w:tc>
          <w:tcPr>
            <w:tcW w:w="1156" w:type="dxa"/>
            <w:tcBorders>
              <w:top w:val="single" w:sz="4" w:space="0" w:color="auto"/>
              <w:left w:val="single" w:sz="4" w:space="0" w:color="auto"/>
              <w:bottom w:val="single" w:sz="4" w:space="0" w:color="auto"/>
              <w:right w:val="single" w:sz="4" w:space="0" w:color="auto"/>
            </w:tcBorders>
            <w:shd w:val="clear" w:color="auto" w:fill="E0E0E0"/>
          </w:tcPr>
          <w:p w14:paraId="0DA4551E" w14:textId="77777777" w:rsidR="008A76FD" w:rsidRPr="00C50F7C" w:rsidRDefault="008A76FD" w:rsidP="001C5C86">
            <w:pPr>
              <w:pStyle w:val="TAL"/>
              <w:ind w:right="-99"/>
              <w:rPr>
                <w:sz w:val="16"/>
                <w:szCs w:val="16"/>
              </w:rPr>
            </w:pPr>
            <w:r w:rsidRPr="00C50F7C">
              <w:rPr>
                <w:sz w:val="16"/>
                <w:szCs w:val="16"/>
              </w:rPr>
              <w:t>Presented for information</w:t>
            </w:r>
            <w:r w:rsidR="009870A7">
              <w:rPr>
                <w:sz w:val="16"/>
                <w:szCs w:val="16"/>
              </w:rPr>
              <w:t xml:space="preserve"> </w:t>
            </w:r>
            <w:r w:rsidRPr="00C50F7C">
              <w:rPr>
                <w:sz w:val="16"/>
                <w:szCs w:val="16"/>
              </w:rPr>
              <w:t>at plenary#</w:t>
            </w:r>
          </w:p>
        </w:tc>
        <w:tc>
          <w:tcPr>
            <w:tcW w:w="1012" w:type="dxa"/>
            <w:tcBorders>
              <w:top w:val="single" w:sz="4" w:space="0" w:color="auto"/>
              <w:left w:val="single" w:sz="4" w:space="0" w:color="auto"/>
              <w:bottom w:val="single" w:sz="4" w:space="0" w:color="auto"/>
              <w:right w:val="single" w:sz="4" w:space="0" w:color="auto"/>
            </w:tcBorders>
            <w:shd w:val="clear" w:color="auto" w:fill="E0E0E0"/>
          </w:tcPr>
          <w:p w14:paraId="746210D3" w14:textId="77777777" w:rsidR="008A76FD" w:rsidRPr="00C50F7C" w:rsidRDefault="008A76FD" w:rsidP="001C5C86">
            <w:pPr>
              <w:pStyle w:val="TAL"/>
              <w:ind w:right="-99"/>
              <w:rPr>
                <w:sz w:val="16"/>
                <w:szCs w:val="16"/>
              </w:rPr>
            </w:pPr>
            <w:r w:rsidRPr="00C50F7C">
              <w:rPr>
                <w:sz w:val="16"/>
                <w:szCs w:val="16"/>
              </w:rPr>
              <w:t>Approved at plenary</w:t>
            </w:r>
            <w:r w:rsidR="006B4280">
              <w:rPr>
                <w:sz w:val="16"/>
                <w:szCs w:val="16"/>
              </w:rPr>
              <w:t xml:space="preserve"> #</w:t>
            </w:r>
          </w:p>
        </w:tc>
        <w:tc>
          <w:tcPr>
            <w:tcW w:w="2362" w:type="dxa"/>
            <w:tcBorders>
              <w:top w:val="single" w:sz="4" w:space="0" w:color="auto"/>
              <w:left w:val="single" w:sz="4" w:space="0" w:color="auto"/>
              <w:bottom w:val="single" w:sz="4" w:space="0" w:color="auto"/>
              <w:right w:val="single" w:sz="4" w:space="0" w:color="auto"/>
            </w:tcBorders>
            <w:shd w:val="clear" w:color="auto" w:fill="E0E0E0"/>
          </w:tcPr>
          <w:p w14:paraId="712C5FF1" w14:textId="77777777" w:rsidR="008A76FD" w:rsidRPr="00C50F7C" w:rsidRDefault="008A76FD" w:rsidP="001C5C86">
            <w:pPr>
              <w:pStyle w:val="TAL"/>
              <w:ind w:right="-99"/>
              <w:rPr>
                <w:sz w:val="16"/>
                <w:szCs w:val="16"/>
              </w:rPr>
            </w:pPr>
            <w:r w:rsidRPr="00C50F7C">
              <w:rPr>
                <w:sz w:val="16"/>
                <w:szCs w:val="16"/>
              </w:rPr>
              <w:t>Comments</w:t>
            </w:r>
          </w:p>
        </w:tc>
      </w:tr>
      <w:tr w:rsidR="00857E34" w:rsidRPr="00C50F7C" w14:paraId="56C5A1D1" w14:textId="77777777" w:rsidTr="00AD0B0C">
        <w:trPr>
          <w:cantSplit/>
        </w:trPr>
        <w:tc>
          <w:tcPr>
            <w:tcW w:w="1216" w:type="dxa"/>
            <w:tcBorders>
              <w:top w:val="single" w:sz="4" w:space="0" w:color="auto"/>
              <w:left w:val="single" w:sz="4" w:space="0" w:color="auto"/>
              <w:bottom w:val="single" w:sz="4" w:space="0" w:color="auto"/>
              <w:right w:val="single" w:sz="4" w:space="0" w:color="auto"/>
            </w:tcBorders>
          </w:tcPr>
          <w:p w14:paraId="4337F5A8" w14:textId="77777777" w:rsidR="008A76FD" w:rsidRPr="00C50F7C" w:rsidRDefault="008A76FD" w:rsidP="00A10539">
            <w:pPr>
              <w:pStyle w:val="TAL"/>
              <w:rPr>
                <w:sz w:val="16"/>
                <w:szCs w:val="16"/>
              </w:rPr>
            </w:pPr>
          </w:p>
        </w:tc>
        <w:tc>
          <w:tcPr>
            <w:tcW w:w="2448" w:type="dxa"/>
            <w:tcBorders>
              <w:top w:val="single" w:sz="4" w:space="0" w:color="auto"/>
              <w:left w:val="single" w:sz="4" w:space="0" w:color="auto"/>
              <w:bottom w:val="single" w:sz="4" w:space="0" w:color="auto"/>
              <w:right w:val="single" w:sz="4" w:space="0" w:color="auto"/>
            </w:tcBorders>
          </w:tcPr>
          <w:p w14:paraId="54D80566" w14:textId="77777777" w:rsidR="008A76FD" w:rsidRPr="00C50F7C" w:rsidRDefault="008A76FD" w:rsidP="00A10539">
            <w:pPr>
              <w:pStyle w:val="TAL"/>
              <w:rPr>
                <w:sz w:val="16"/>
                <w:szCs w:val="16"/>
              </w:rPr>
            </w:pPr>
          </w:p>
        </w:tc>
        <w:tc>
          <w:tcPr>
            <w:tcW w:w="723" w:type="dxa"/>
            <w:tcBorders>
              <w:top w:val="single" w:sz="4" w:space="0" w:color="auto"/>
              <w:left w:val="single" w:sz="4" w:space="0" w:color="auto"/>
              <w:bottom w:val="single" w:sz="4" w:space="0" w:color="auto"/>
              <w:right w:val="single" w:sz="4" w:space="0" w:color="auto"/>
            </w:tcBorders>
          </w:tcPr>
          <w:p w14:paraId="7E53EBF3" w14:textId="77777777" w:rsidR="008A76FD" w:rsidRPr="00C50F7C" w:rsidRDefault="008A76FD" w:rsidP="00A10539">
            <w:pPr>
              <w:pStyle w:val="TAL"/>
              <w:rPr>
                <w:sz w:val="16"/>
                <w:szCs w:val="16"/>
              </w:rPr>
            </w:pPr>
          </w:p>
        </w:tc>
        <w:tc>
          <w:tcPr>
            <w:tcW w:w="722" w:type="dxa"/>
            <w:tcBorders>
              <w:top w:val="single" w:sz="4" w:space="0" w:color="auto"/>
              <w:left w:val="single" w:sz="4" w:space="0" w:color="auto"/>
              <w:bottom w:val="single" w:sz="4" w:space="0" w:color="auto"/>
              <w:right w:val="single" w:sz="4" w:space="0" w:color="auto"/>
            </w:tcBorders>
          </w:tcPr>
          <w:p w14:paraId="748FB792" w14:textId="77777777" w:rsidR="008A76FD" w:rsidRPr="00C50F7C" w:rsidRDefault="008A76FD" w:rsidP="00A10539">
            <w:pPr>
              <w:pStyle w:val="TAL"/>
              <w:rPr>
                <w:sz w:val="16"/>
                <w:szCs w:val="16"/>
              </w:rPr>
            </w:pPr>
          </w:p>
        </w:tc>
        <w:tc>
          <w:tcPr>
            <w:tcW w:w="1156" w:type="dxa"/>
            <w:tcBorders>
              <w:top w:val="single" w:sz="4" w:space="0" w:color="auto"/>
              <w:left w:val="single" w:sz="4" w:space="0" w:color="auto"/>
              <w:bottom w:val="single" w:sz="4" w:space="0" w:color="auto"/>
              <w:right w:val="single" w:sz="4" w:space="0" w:color="auto"/>
            </w:tcBorders>
          </w:tcPr>
          <w:p w14:paraId="48824444" w14:textId="77777777" w:rsidR="008A76FD" w:rsidRPr="00C50F7C" w:rsidRDefault="008A76FD" w:rsidP="00A10539">
            <w:pPr>
              <w:pStyle w:val="TAL"/>
              <w:rPr>
                <w:sz w:val="16"/>
                <w:szCs w:val="16"/>
              </w:rPr>
            </w:pPr>
          </w:p>
        </w:tc>
        <w:tc>
          <w:tcPr>
            <w:tcW w:w="1012" w:type="dxa"/>
            <w:tcBorders>
              <w:top w:val="single" w:sz="4" w:space="0" w:color="auto"/>
              <w:left w:val="single" w:sz="4" w:space="0" w:color="auto"/>
              <w:bottom w:val="single" w:sz="4" w:space="0" w:color="auto"/>
              <w:right w:val="single" w:sz="4" w:space="0" w:color="auto"/>
            </w:tcBorders>
          </w:tcPr>
          <w:p w14:paraId="4881B1A7" w14:textId="77777777" w:rsidR="008A76FD" w:rsidRPr="00C50F7C" w:rsidRDefault="008A76FD" w:rsidP="00A10539">
            <w:pPr>
              <w:pStyle w:val="TAL"/>
              <w:rPr>
                <w:sz w:val="16"/>
                <w:szCs w:val="16"/>
              </w:rPr>
            </w:pPr>
          </w:p>
        </w:tc>
        <w:tc>
          <w:tcPr>
            <w:tcW w:w="2362" w:type="dxa"/>
            <w:tcBorders>
              <w:top w:val="single" w:sz="4" w:space="0" w:color="auto"/>
              <w:left w:val="single" w:sz="4" w:space="0" w:color="auto"/>
              <w:bottom w:val="single" w:sz="4" w:space="0" w:color="auto"/>
              <w:right w:val="single" w:sz="4" w:space="0" w:color="auto"/>
            </w:tcBorders>
          </w:tcPr>
          <w:p w14:paraId="3289426A" w14:textId="77777777" w:rsidR="008A76FD" w:rsidRPr="00C50F7C" w:rsidRDefault="008A76FD" w:rsidP="00A10539">
            <w:pPr>
              <w:pStyle w:val="TAL"/>
              <w:rPr>
                <w:sz w:val="16"/>
                <w:szCs w:val="16"/>
              </w:rPr>
            </w:pPr>
          </w:p>
        </w:tc>
      </w:tr>
    </w:tbl>
    <w:p w14:paraId="76DDA970" w14:textId="77777777" w:rsidR="00857E34" w:rsidRPr="004E3261" w:rsidRDefault="00857E34" w:rsidP="00BB7DFE">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Comments</w:t>
      </w:r>
      <w:r w:rsidR="00EC2397" w:rsidRPr="004E3261">
        <w:rPr>
          <w:color w:val="0000FF"/>
        </w:rPr>
        <w:t xml:space="preserve"> for each spec</w:t>
      </w:r>
      <w:r w:rsidRPr="004E3261">
        <w:rPr>
          <w:color w:val="0000FF"/>
        </w:rPr>
        <w:t>.</w:t>
      </w:r>
      <w:r w:rsidRPr="004E3261">
        <w:rPr>
          <w:color w:val="0000FF"/>
        </w:rPr>
        <w:br/>
        <w:t xml:space="preserve">By default a new specs can only be new for one of </w:t>
      </w:r>
      <w:r w:rsidR="00BB7DFE">
        <w:rPr>
          <w:color w:val="0000FF"/>
        </w:rPr>
        <w:t>both parts</w:t>
      </w:r>
      <w:r w:rsidRPr="004E3261">
        <w:rPr>
          <w:color w:val="0000FF"/>
        </w:rPr>
        <w:t>.</w:t>
      </w:r>
    </w:p>
    <w:p w14:paraId="30BA17B6" w14:textId="77777777" w:rsidR="004E3261" w:rsidRPr="004E3261" w:rsidRDefault="004E3261" w:rsidP="004E3261">
      <w:pPr>
        <w:ind w:right="-99"/>
        <w:rPr>
          <w:b/>
        </w:rPr>
      </w:pPr>
    </w:p>
    <w:tbl>
      <w:tblPr>
        <w:tblW w:w="9639" w:type="dxa"/>
        <w:tblLayout w:type="fixed"/>
        <w:tblCellMar>
          <w:left w:w="28" w:type="dxa"/>
          <w:right w:w="28" w:type="dxa"/>
        </w:tblCellMar>
        <w:tblLook w:val="0000" w:firstRow="0" w:lastRow="0" w:firstColumn="0" w:lastColumn="0" w:noHBand="0" w:noVBand="0"/>
      </w:tblPr>
      <w:tblGrid>
        <w:gridCol w:w="1218"/>
        <w:gridCol w:w="653"/>
        <w:gridCol w:w="2126"/>
        <w:gridCol w:w="1560"/>
        <w:gridCol w:w="4082"/>
      </w:tblGrid>
      <w:tr w:rsidR="008A76FD" w:rsidRPr="00C50F7C" w14:paraId="3B985920" w14:textId="77777777" w:rsidTr="00EC2397">
        <w:trPr>
          <w:cantSplit/>
        </w:trPr>
        <w:tc>
          <w:tcPr>
            <w:tcW w:w="9639" w:type="dxa"/>
            <w:gridSpan w:val="5"/>
            <w:tcBorders>
              <w:top w:val="single" w:sz="4" w:space="0" w:color="auto"/>
              <w:left w:val="single" w:sz="4" w:space="0" w:color="auto"/>
              <w:bottom w:val="single" w:sz="4" w:space="0" w:color="auto"/>
              <w:right w:val="single" w:sz="4" w:space="0" w:color="auto"/>
            </w:tcBorders>
          </w:tcPr>
          <w:p w14:paraId="6E2C7BDA" w14:textId="77777777" w:rsidR="008A76FD" w:rsidRPr="00C50F7C" w:rsidRDefault="008A76FD" w:rsidP="001C5C86">
            <w:pPr>
              <w:pStyle w:val="TAH"/>
              <w:ind w:right="-99"/>
              <w:rPr>
                <w:sz w:val="16"/>
                <w:szCs w:val="16"/>
              </w:rPr>
            </w:pPr>
            <w:r w:rsidRPr="00C50F7C">
              <w:rPr>
                <w:sz w:val="16"/>
                <w:szCs w:val="16"/>
              </w:rPr>
              <w:lastRenderedPageBreak/>
              <w:t>Affected existing specifications</w:t>
            </w:r>
            <w:r w:rsidR="006B4280">
              <w:rPr>
                <w:sz w:val="16"/>
                <w:szCs w:val="16"/>
              </w:rPr>
              <w:t xml:space="preserve">  </w:t>
            </w:r>
            <w:r w:rsidR="00764B84" w:rsidRPr="00C50F7C">
              <w:rPr>
                <w:b w:val="0"/>
                <w:sz w:val="16"/>
                <w:szCs w:val="16"/>
              </w:rPr>
              <w:t>[None in the case of Study Items]</w:t>
            </w:r>
          </w:p>
        </w:tc>
      </w:tr>
      <w:tr w:rsidR="008A76FD" w:rsidRPr="00C50F7C" w14:paraId="6A907F64" w14:textId="77777777" w:rsidTr="00EC2397">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14:paraId="5E9FEF13" w14:textId="77777777" w:rsidR="008A76FD" w:rsidRPr="00C50F7C" w:rsidRDefault="008A76FD" w:rsidP="001C5C86">
            <w:pPr>
              <w:pStyle w:val="TAL"/>
              <w:ind w:right="-99"/>
              <w:rPr>
                <w:sz w:val="16"/>
                <w:szCs w:val="16"/>
              </w:rPr>
            </w:pPr>
            <w:r w:rsidRPr="00C50F7C">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14:paraId="38A38C90" w14:textId="77777777" w:rsidR="008A76FD" w:rsidRPr="00C50F7C" w:rsidRDefault="008A76FD" w:rsidP="001C5C86">
            <w:pPr>
              <w:pStyle w:val="TAL"/>
              <w:ind w:right="-99"/>
              <w:rPr>
                <w:sz w:val="16"/>
                <w:szCs w:val="16"/>
              </w:rPr>
            </w:pPr>
            <w:r w:rsidRPr="00C50F7C">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14:paraId="75542FEC" w14:textId="77777777" w:rsidR="008A76FD" w:rsidRPr="00C50F7C" w:rsidRDefault="008A76FD" w:rsidP="001C5C86">
            <w:pPr>
              <w:pStyle w:val="TAL"/>
              <w:ind w:right="-99"/>
              <w:rPr>
                <w:sz w:val="16"/>
                <w:szCs w:val="16"/>
              </w:rPr>
            </w:pPr>
            <w:r w:rsidRPr="00C50F7C">
              <w:rPr>
                <w:sz w:val="16"/>
                <w:szCs w:val="16"/>
              </w:rPr>
              <w:t>Subject</w:t>
            </w:r>
            <w:r w:rsidR="00BA3A53">
              <w:rPr>
                <w:sz w:val="16"/>
                <w:szCs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14:paraId="39BF791B" w14:textId="77777777" w:rsidR="008A76FD" w:rsidRPr="00C50F7C" w:rsidRDefault="008A76FD" w:rsidP="001C5C86">
            <w:pPr>
              <w:pStyle w:val="TAL"/>
              <w:ind w:right="-99"/>
              <w:rPr>
                <w:sz w:val="16"/>
                <w:szCs w:val="16"/>
              </w:rPr>
            </w:pPr>
            <w:r w:rsidRPr="00C50F7C">
              <w:rPr>
                <w:sz w:val="16"/>
                <w:szCs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14:paraId="0195CAC4" w14:textId="77777777" w:rsidR="008A76FD" w:rsidRPr="00C50F7C" w:rsidRDefault="008A76FD" w:rsidP="001C5C86">
            <w:pPr>
              <w:pStyle w:val="TAL"/>
              <w:ind w:right="-99"/>
              <w:rPr>
                <w:sz w:val="16"/>
                <w:szCs w:val="16"/>
              </w:rPr>
            </w:pPr>
            <w:r w:rsidRPr="00C50F7C">
              <w:rPr>
                <w:sz w:val="16"/>
                <w:szCs w:val="16"/>
              </w:rPr>
              <w:t>Comments</w:t>
            </w:r>
          </w:p>
        </w:tc>
      </w:tr>
      <w:tr w:rsidR="00AD0B0C" w:rsidRPr="00C50F7C" w14:paraId="01F17044"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44741664" w14:textId="77777777" w:rsidR="00AD0B0C" w:rsidRPr="00641BD7" w:rsidRDefault="00AD0B0C" w:rsidP="00A50DBC">
            <w:pPr>
              <w:pStyle w:val="TAL"/>
              <w:ind w:right="-99"/>
              <w:rPr>
                <w:sz w:val="16"/>
                <w:szCs w:val="16"/>
              </w:rPr>
            </w:pPr>
            <w:r w:rsidRPr="00641BD7">
              <w:rPr>
                <w:sz w:val="16"/>
                <w:szCs w:val="16"/>
              </w:rPr>
              <w:t>36.211</w:t>
            </w:r>
          </w:p>
        </w:tc>
        <w:tc>
          <w:tcPr>
            <w:tcW w:w="653" w:type="dxa"/>
            <w:tcBorders>
              <w:top w:val="single" w:sz="4" w:space="0" w:color="auto"/>
              <w:left w:val="single" w:sz="4" w:space="0" w:color="auto"/>
              <w:bottom w:val="single" w:sz="4" w:space="0" w:color="auto"/>
              <w:right w:val="single" w:sz="4" w:space="0" w:color="auto"/>
            </w:tcBorders>
          </w:tcPr>
          <w:p w14:paraId="348BD152" w14:textId="77777777" w:rsidR="00AD0B0C" w:rsidRPr="00641BD7" w:rsidRDefault="00AD0B0C" w:rsidP="00A50DBC">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72EA0C34" w14:textId="77777777" w:rsidR="00AD0B0C" w:rsidRPr="00641BD7" w:rsidRDefault="00AD0B0C" w:rsidP="00A50DBC">
            <w:pPr>
              <w:pStyle w:val="TAL"/>
              <w:ind w:right="-99"/>
              <w:rPr>
                <w:sz w:val="16"/>
                <w:szCs w:val="16"/>
              </w:rPr>
            </w:pPr>
            <w:r w:rsidRPr="00641BD7">
              <w:rPr>
                <w:sz w:val="16"/>
                <w:szCs w:val="16"/>
              </w:rPr>
              <w:t>Evolved Universal Terrestrial Radio Access (E-UTRA);</w:t>
            </w:r>
          </w:p>
          <w:p w14:paraId="17E329CB" w14:textId="77777777" w:rsidR="00AD0B0C" w:rsidRPr="00641BD7" w:rsidRDefault="00AD0B0C" w:rsidP="00A50DBC">
            <w:pPr>
              <w:pStyle w:val="TAL"/>
              <w:ind w:right="-99"/>
              <w:rPr>
                <w:sz w:val="16"/>
                <w:szCs w:val="16"/>
              </w:rPr>
            </w:pPr>
            <w:r w:rsidRPr="00641BD7">
              <w:rPr>
                <w:sz w:val="16"/>
                <w:szCs w:val="16"/>
              </w:rPr>
              <w:t>Physical Channels and Modulation</w:t>
            </w:r>
          </w:p>
        </w:tc>
        <w:tc>
          <w:tcPr>
            <w:tcW w:w="1560" w:type="dxa"/>
            <w:tcBorders>
              <w:top w:val="single" w:sz="4" w:space="0" w:color="auto"/>
              <w:left w:val="single" w:sz="4" w:space="0" w:color="auto"/>
              <w:bottom w:val="single" w:sz="4" w:space="0" w:color="auto"/>
              <w:right w:val="single" w:sz="4" w:space="0" w:color="auto"/>
            </w:tcBorders>
          </w:tcPr>
          <w:p w14:paraId="00C710D0" w14:textId="77777777" w:rsidR="00AD0B0C" w:rsidRPr="00641BD7" w:rsidRDefault="00AD0B0C" w:rsidP="00A50DBC">
            <w:pPr>
              <w:pStyle w:val="TAL"/>
              <w:ind w:right="-99"/>
              <w:rPr>
                <w:sz w:val="16"/>
                <w:szCs w:val="16"/>
              </w:rPr>
            </w:pPr>
            <w:r w:rsidRPr="00641BD7">
              <w:rPr>
                <w:sz w:val="16"/>
                <w:szCs w:val="16"/>
              </w:rPr>
              <w:t>RAN#70</w:t>
            </w:r>
          </w:p>
        </w:tc>
        <w:tc>
          <w:tcPr>
            <w:tcW w:w="4082" w:type="dxa"/>
            <w:tcBorders>
              <w:top w:val="single" w:sz="4" w:space="0" w:color="auto"/>
              <w:left w:val="single" w:sz="4" w:space="0" w:color="auto"/>
              <w:bottom w:val="single" w:sz="4" w:space="0" w:color="auto"/>
              <w:right w:val="single" w:sz="4" w:space="0" w:color="auto"/>
            </w:tcBorders>
          </w:tcPr>
          <w:p w14:paraId="6FDCBAA6" w14:textId="77777777" w:rsidR="00AD0B0C" w:rsidRPr="00641BD7" w:rsidRDefault="00AD0B0C" w:rsidP="00A50DBC">
            <w:pPr>
              <w:pStyle w:val="TAL"/>
              <w:ind w:right="-99"/>
              <w:rPr>
                <w:sz w:val="16"/>
                <w:szCs w:val="16"/>
              </w:rPr>
            </w:pPr>
            <w:r w:rsidRPr="00641BD7">
              <w:rPr>
                <w:sz w:val="16"/>
                <w:szCs w:val="16"/>
              </w:rPr>
              <w:t>Core Part</w:t>
            </w:r>
          </w:p>
        </w:tc>
      </w:tr>
      <w:tr w:rsidR="00AD0B0C" w:rsidRPr="00C50F7C" w14:paraId="7CFB030D"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266C8665" w14:textId="77777777" w:rsidR="00AD0B0C" w:rsidRPr="00641BD7" w:rsidRDefault="00AD0B0C" w:rsidP="00A50DBC">
            <w:pPr>
              <w:pStyle w:val="TAL"/>
              <w:ind w:right="-99"/>
              <w:rPr>
                <w:sz w:val="16"/>
                <w:szCs w:val="16"/>
              </w:rPr>
            </w:pPr>
            <w:r w:rsidRPr="00641BD7">
              <w:rPr>
                <w:sz w:val="16"/>
                <w:szCs w:val="16"/>
              </w:rPr>
              <w:t>36.212</w:t>
            </w:r>
          </w:p>
        </w:tc>
        <w:tc>
          <w:tcPr>
            <w:tcW w:w="653" w:type="dxa"/>
            <w:tcBorders>
              <w:top w:val="single" w:sz="4" w:space="0" w:color="auto"/>
              <w:left w:val="single" w:sz="4" w:space="0" w:color="auto"/>
              <w:bottom w:val="single" w:sz="4" w:space="0" w:color="auto"/>
              <w:right w:val="single" w:sz="4" w:space="0" w:color="auto"/>
            </w:tcBorders>
          </w:tcPr>
          <w:p w14:paraId="2C6C922F" w14:textId="77777777" w:rsidR="00AD0B0C" w:rsidRPr="00641BD7" w:rsidRDefault="00AD0B0C" w:rsidP="00A50DBC">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5C30D61C" w14:textId="77777777" w:rsidR="00AD0B0C" w:rsidRPr="00641BD7" w:rsidRDefault="00AD0B0C" w:rsidP="00A50DBC">
            <w:pPr>
              <w:pStyle w:val="TAL"/>
              <w:ind w:right="-99"/>
              <w:rPr>
                <w:sz w:val="16"/>
                <w:szCs w:val="16"/>
              </w:rPr>
            </w:pPr>
            <w:r w:rsidRPr="00641BD7">
              <w:rPr>
                <w:sz w:val="16"/>
                <w:szCs w:val="16"/>
              </w:rPr>
              <w:t>Evolved Universal Terrestrial Radio Access (E-UTRA); Multiplexing and channel coding</w:t>
            </w:r>
          </w:p>
        </w:tc>
        <w:tc>
          <w:tcPr>
            <w:tcW w:w="1560" w:type="dxa"/>
            <w:tcBorders>
              <w:top w:val="single" w:sz="4" w:space="0" w:color="auto"/>
              <w:left w:val="single" w:sz="4" w:space="0" w:color="auto"/>
              <w:bottom w:val="single" w:sz="4" w:space="0" w:color="auto"/>
              <w:right w:val="single" w:sz="4" w:space="0" w:color="auto"/>
            </w:tcBorders>
          </w:tcPr>
          <w:p w14:paraId="5892E37C" w14:textId="77777777" w:rsidR="00AD0B0C" w:rsidRPr="00641BD7" w:rsidRDefault="00AD0B0C" w:rsidP="00A50DBC">
            <w:pPr>
              <w:pStyle w:val="TAL"/>
              <w:ind w:right="-99"/>
              <w:rPr>
                <w:sz w:val="16"/>
                <w:szCs w:val="16"/>
              </w:rPr>
            </w:pPr>
            <w:r w:rsidRPr="00641BD7">
              <w:rPr>
                <w:sz w:val="16"/>
                <w:szCs w:val="16"/>
              </w:rPr>
              <w:t>RAN#7</w:t>
            </w:r>
            <w:r>
              <w:rPr>
                <w:rFonts w:eastAsia="MS Mincho"/>
                <w:sz w:val="16"/>
                <w:szCs w:val="16"/>
              </w:rPr>
              <w:t>0</w:t>
            </w:r>
          </w:p>
        </w:tc>
        <w:tc>
          <w:tcPr>
            <w:tcW w:w="4082" w:type="dxa"/>
            <w:tcBorders>
              <w:top w:val="single" w:sz="4" w:space="0" w:color="auto"/>
              <w:left w:val="single" w:sz="4" w:space="0" w:color="auto"/>
              <w:bottom w:val="single" w:sz="4" w:space="0" w:color="auto"/>
              <w:right w:val="single" w:sz="4" w:space="0" w:color="auto"/>
            </w:tcBorders>
          </w:tcPr>
          <w:p w14:paraId="162DFACB" w14:textId="77777777" w:rsidR="00AD0B0C" w:rsidRPr="00641BD7" w:rsidRDefault="00AD0B0C" w:rsidP="00A50DBC">
            <w:pPr>
              <w:pStyle w:val="TAL"/>
              <w:ind w:right="-99"/>
              <w:rPr>
                <w:sz w:val="16"/>
                <w:szCs w:val="16"/>
              </w:rPr>
            </w:pPr>
            <w:r w:rsidRPr="00641BD7">
              <w:rPr>
                <w:sz w:val="16"/>
                <w:szCs w:val="16"/>
              </w:rPr>
              <w:t>Core Part</w:t>
            </w:r>
          </w:p>
        </w:tc>
      </w:tr>
      <w:tr w:rsidR="00AD0B0C" w:rsidRPr="00C50F7C" w14:paraId="703A8B92"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44B10A99" w14:textId="77777777" w:rsidR="00AD0B0C" w:rsidRPr="00641BD7" w:rsidRDefault="00AD0B0C" w:rsidP="00A50DBC">
            <w:pPr>
              <w:pStyle w:val="TAL"/>
              <w:ind w:right="-99"/>
              <w:rPr>
                <w:sz w:val="16"/>
                <w:szCs w:val="16"/>
              </w:rPr>
            </w:pPr>
            <w:r w:rsidRPr="00641BD7">
              <w:rPr>
                <w:sz w:val="16"/>
                <w:szCs w:val="16"/>
              </w:rPr>
              <w:t>36.213</w:t>
            </w:r>
          </w:p>
        </w:tc>
        <w:tc>
          <w:tcPr>
            <w:tcW w:w="653" w:type="dxa"/>
            <w:tcBorders>
              <w:top w:val="single" w:sz="4" w:space="0" w:color="auto"/>
              <w:left w:val="single" w:sz="4" w:space="0" w:color="auto"/>
              <w:bottom w:val="single" w:sz="4" w:space="0" w:color="auto"/>
              <w:right w:val="single" w:sz="4" w:space="0" w:color="auto"/>
            </w:tcBorders>
          </w:tcPr>
          <w:p w14:paraId="56F0799B" w14:textId="77777777" w:rsidR="00AD0B0C" w:rsidRPr="00641BD7" w:rsidRDefault="00AD0B0C" w:rsidP="00A50DBC">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627609F8" w14:textId="77777777" w:rsidR="00AD0B0C" w:rsidRPr="00641BD7" w:rsidRDefault="00AD0B0C" w:rsidP="00A50DBC">
            <w:pPr>
              <w:pStyle w:val="TAL"/>
              <w:ind w:right="-99"/>
              <w:rPr>
                <w:sz w:val="16"/>
                <w:szCs w:val="16"/>
              </w:rPr>
            </w:pPr>
            <w:r w:rsidRPr="00641BD7">
              <w:rPr>
                <w:sz w:val="16"/>
                <w:szCs w:val="16"/>
              </w:rPr>
              <w:t>Evolved Universal Terrestrial Radio Access (E-UTRA); Physical layer procedures</w:t>
            </w:r>
          </w:p>
        </w:tc>
        <w:tc>
          <w:tcPr>
            <w:tcW w:w="1560" w:type="dxa"/>
            <w:tcBorders>
              <w:top w:val="single" w:sz="4" w:space="0" w:color="auto"/>
              <w:left w:val="single" w:sz="4" w:space="0" w:color="auto"/>
              <w:bottom w:val="single" w:sz="4" w:space="0" w:color="auto"/>
              <w:right w:val="single" w:sz="4" w:space="0" w:color="auto"/>
            </w:tcBorders>
          </w:tcPr>
          <w:p w14:paraId="6569670D" w14:textId="77777777" w:rsidR="00AD0B0C" w:rsidRPr="00FE26F0" w:rsidRDefault="00AD0B0C" w:rsidP="00A50DBC">
            <w:pPr>
              <w:pStyle w:val="TAL"/>
              <w:ind w:right="-99"/>
              <w:rPr>
                <w:rFonts w:eastAsia="MS Mincho"/>
                <w:sz w:val="16"/>
                <w:szCs w:val="16"/>
              </w:rPr>
            </w:pPr>
            <w:r w:rsidRPr="00641BD7">
              <w:rPr>
                <w:sz w:val="16"/>
                <w:szCs w:val="16"/>
              </w:rPr>
              <w:t>RAN#7</w:t>
            </w:r>
            <w:r>
              <w:rPr>
                <w:rFonts w:eastAsia="MS Mincho"/>
                <w:sz w:val="16"/>
                <w:szCs w:val="16"/>
              </w:rPr>
              <w:t>0</w:t>
            </w:r>
          </w:p>
        </w:tc>
        <w:tc>
          <w:tcPr>
            <w:tcW w:w="4082" w:type="dxa"/>
            <w:tcBorders>
              <w:top w:val="single" w:sz="4" w:space="0" w:color="auto"/>
              <w:left w:val="single" w:sz="4" w:space="0" w:color="auto"/>
              <w:bottom w:val="single" w:sz="4" w:space="0" w:color="auto"/>
              <w:right w:val="single" w:sz="4" w:space="0" w:color="auto"/>
            </w:tcBorders>
          </w:tcPr>
          <w:p w14:paraId="17A35683" w14:textId="77777777" w:rsidR="00AD0B0C" w:rsidRPr="00641BD7" w:rsidRDefault="00AD0B0C" w:rsidP="00A50DBC">
            <w:pPr>
              <w:pStyle w:val="TAL"/>
              <w:ind w:right="-99"/>
              <w:rPr>
                <w:sz w:val="16"/>
                <w:szCs w:val="16"/>
              </w:rPr>
            </w:pPr>
            <w:r w:rsidRPr="00641BD7">
              <w:rPr>
                <w:sz w:val="16"/>
                <w:szCs w:val="16"/>
              </w:rPr>
              <w:t>Core Part</w:t>
            </w:r>
          </w:p>
        </w:tc>
      </w:tr>
      <w:tr w:rsidR="00AD0B0C" w:rsidRPr="00C50F7C" w14:paraId="2604D433"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110951C9" w14:textId="77777777" w:rsidR="00AD0B0C" w:rsidRPr="00641BD7" w:rsidRDefault="00AD0B0C" w:rsidP="00A50DBC">
            <w:pPr>
              <w:pStyle w:val="TAL"/>
              <w:ind w:right="-99"/>
              <w:rPr>
                <w:sz w:val="16"/>
                <w:szCs w:val="16"/>
              </w:rPr>
            </w:pPr>
            <w:r w:rsidRPr="00641BD7">
              <w:rPr>
                <w:sz w:val="16"/>
                <w:szCs w:val="16"/>
              </w:rPr>
              <w:t>36.300</w:t>
            </w:r>
          </w:p>
        </w:tc>
        <w:tc>
          <w:tcPr>
            <w:tcW w:w="653" w:type="dxa"/>
            <w:tcBorders>
              <w:top w:val="single" w:sz="4" w:space="0" w:color="auto"/>
              <w:left w:val="single" w:sz="4" w:space="0" w:color="auto"/>
              <w:bottom w:val="single" w:sz="4" w:space="0" w:color="auto"/>
              <w:right w:val="single" w:sz="4" w:space="0" w:color="auto"/>
            </w:tcBorders>
          </w:tcPr>
          <w:p w14:paraId="2D93354E" w14:textId="77777777" w:rsidR="00AD0B0C" w:rsidRPr="00641BD7" w:rsidRDefault="00AD0B0C" w:rsidP="00A50DBC">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0370CE67" w14:textId="77777777" w:rsidR="00AD0B0C" w:rsidRPr="00641BD7" w:rsidRDefault="00AD0B0C" w:rsidP="00A50DBC">
            <w:pPr>
              <w:pStyle w:val="TAL"/>
              <w:ind w:right="-99"/>
              <w:rPr>
                <w:sz w:val="16"/>
                <w:szCs w:val="16"/>
              </w:rPr>
            </w:pPr>
            <w:r w:rsidRPr="00641BD7">
              <w:rPr>
                <w:sz w:val="16"/>
                <w:szCs w:val="16"/>
              </w:rPr>
              <w:t>Evolved Universal Terrestrial Radio Access (E-UTRA) and Evolved Universal Terrestrial Radio Access Network (E-UTRAN); Overall description; Stage 2</w:t>
            </w:r>
          </w:p>
        </w:tc>
        <w:tc>
          <w:tcPr>
            <w:tcW w:w="1560" w:type="dxa"/>
            <w:tcBorders>
              <w:top w:val="single" w:sz="4" w:space="0" w:color="auto"/>
              <w:left w:val="single" w:sz="4" w:space="0" w:color="auto"/>
              <w:bottom w:val="single" w:sz="4" w:space="0" w:color="auto"/>
              <w:right w:val="single" w:sz="4" w:space="0" w:color="auto"/>
            </w:tcBorders>
          </w:tcPr>
          <w:p w14:paraId="19AAE976" w14:textId="77777777" w:rsidR="00AD0B0C" w:rsidRPr="00641BD7" w:rsidRDefault="00AD0B0C" w:rsidP="00A50DBC">
            <w:pPr>
              <w:pStyle w:val="TAL"/>
              <w:ind w:right="-99"/>
              <w:rPr>
                <w:sz w:val="16"/>
                <w:szCs w:val="16"/>
              </w:rPr>
            </w:pPr>
            <w:r w:rsidRPr="00641BD7">
              <w:rPr>
                <w:sz w:val="16"/>
                <w:szCs w:val="16"/>
              </w:rPr>
              <w:t>RAN#7</w:t>
            </w:r>
            <w:r>
              <w:rPr>
                <w:rFonts w:eastAsia="MS Mincho"/>
                <w:sz w:val="16"/>
                <w:szCs w:val="16"/>
              </w:rPr>
              <w:t>0</w:t>
            </w:r>
          </w:p>
        </w:tc>
        <w:tc>
          <w:tcPr>
            <w:tcW w:w="4082" w:type="dxa"/>
            <w:tcBorders>
              <w:top w:val="single" w:sz="4" w:space="0" w:color="auto"/>
              <w:left w:val="single" w:sz="4" w:space="0" w:color="auto"/>
              <w:bottom w:val="single" w:sz="4" w:space="0" w:color="auto"/>
              <w:right w:val="single" w:sz="4" w:space="0" w:color="auto"/>
            </w:tcBorders>
          </w:tcPr>
          <w:p w14:paraId="4CCB1581" w14:textId="77777777" w:rsidR="00AD0B0C" w:rsidRPr="00641BD7" w:rsidRDefault="00AD0B0C" w:rsidP="00A50DBC">
            <w:pPr>
              <w:pStyle w:val="TAL"/>
              <w:ind w:right="-99"/>
              <w:rPr>
                <w:sz w:val="16"/>
                <w:szCs w:val="16"/>
              </w:rPr>
            </w:pPr>
            <w:r w:rsidRPr="00641BD7">
              <w:rPr>
                <w:sz w:val="16"/>
                <w:szCs w:val="16"/>
              </w:rPr>
              <w:t>Core Part</w:t>
            </w:r>
          </w:p>
        </w:tc>
      </w:tr>
      <w:tr w:rsidR="00AD0B0C" w:rsidRPr="00C50F7C" w14:paraId="7C6E9A16"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224D764E" w14:textId="77777777" w:rsidR="00AD0B0C" w:rsidRPr="00641BD7" w:rsidRDefault="00AD0B0C" w:rsidP="00A50DBC">
            <w:pPr>
              <w:pStyle w:val="TAL"/>
              <w:ind w:right="-99"/>
              <w:rPr>
                <w:sz w:val="16"/>
                <w:szCs w:val="16"/>
              </w:rPr>
            </w:pPr>
            <w:r w:rsidRPr="00641BD7">
              <w:rPr>
                <w:sz w:val="16"/>
                <w:szCs w:val="16"/>
              </w:rPr>
              <w:t>36.306</w:t>
            </w:r>
          </w:p>
        </w:tc>
        <w:tc>
          <w:tcPr>
            <w:tcW w:w="653" w:type="dxa"/>
            <w:tcBorders>
              <w:top w:val="single" w:sz="4" w:space="0" w:color="auto"/>
              <w:left w:val="single" w:sz="4" w:space="0" w:color="auto"/>
              <w:bottom w:val="single" w:sz="4" w:space="0" w:color="auto"/>
              <w:right w:val="single" w:sz="4" w:space="0" w:color="auto"/>
            </w:tcBorders>
          </w:tcPr>
          <w:p w14:paraId="10C056A5" w14:textId="77777777" w:rsidR="00AD0B0C" w:rsidRPr="00641BD7" w:rsidRDefault="00AD0B0C" w:rsidP="00A50DBC">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3DC8B648" w14:textId="77777777" w:rsidR="00AD0B0C" w:rsidRPr="00641BD7" w:rsidRDefault="00AD0B0C" w:rsidP="00A50DBC">
            <w:pPr>
              <w:pStyle w:val="TAL"/>
              <w:ind w:right="-99"/>
              <w:rPr>
                <w:sz w:val="16"/>
                <w:szCs w:val="16"/>
              </w:rPr>
            </w:pPr>
            <w:r w:rsidRPr="00641BD7">
              <w:rPr>
                <w:sz w:val="16"/>
                <w:szCs w:val="16"/>
              </w:rPr>
              <w:t>Evolved Universal Terrestrial Radio Access (E-UTRA); User Equipment (UE) radio access capabilities</w:t>
            </w:r>
          </w:p>
        </w:tc>
        <w:tc>
          <w:tcPr>
            <w:tcW w:w="1560" w:type="dxa"/>
            <w:tcBorders>
              <w:top w:val="single" w:sz="4" w:space="0" w:color="auto"/>
              <w:left w:val="single" w:sz="4" w:space="0" w:color="auto"/>
              <w:bottom w:val="single" w:sz="4" w:space="0" w:color="auto"/>
              <w:right w:val="single" w:sz="4" w:space="0" w:color="auto"/>
            </w:tcBorders>
          </w:tcPr>
          <w:p w14:paraId="5805C6CA" w14:textId="77777777" w:rsidR="00AD0B0C" w:rsidRPr="00FE26F0" w:rsidRDefault="00AD0B0C" w:rsidP="00A50DBC">
            <w:pPr>
              <w:pStyle w:val="TAL"/>
              <w:ind w:right="-99"/>
              <w:rPr>
                <w:rFonts w:eastAsia="MS Mincho"/>
                <w:sz w:val="16"/>
                <w:szCs w:val="16"/>
              </w:rPr>
            </w:pPr>
            <w:r w:rsidRPr="00641BD7">
              <w:rPr>
                <w:sz w:val="16"/>
                <w:szCs w:val="16"/>
              </w:rPr>
              <w:t>RAN#7</w:t>
            </w:r>
            <w:r>
              <w:rPr>
                <w:rFonts w:eastAsia="MS Mincho"/>
                <w:sz w:val="16"/>
                <w:szCs w:val="16"/>
              </w:rPr>
              <w:t>0</w:t>
            </w:r>
          </w:p>
        </w:tc>
        <w:tc>
          <w:tcPr>
            <w:tcW w:w="4082" w:type="dxa"/>
            <w:tcBorders>
              <w:top w:val="single" w:sz="4" w:space="0" w:color="auto"/>
              <w:left w:val="single" w:sz="4" w:space="0" w:color="auto"/>
              <w:bottom w:val="single" w:sz="4" w:space="0" w:color="auto"/>
              <w:right w:val="single" w:sz="4" w:space="0" w:color="auto"/>
            </w:tcBorders>
          </w:tcPr>
          <w:p w14:paraId="70A81D07" w14:textId="77777777" w:rsidR="00AD0B0C" w:rsidRPr="00641BD7" w:rsidRDefault="00AD0B0C" w:rsidP="00A50DBC">
            <w:pPr>
              <w:pStyle w:val="TAL"/>
              <w:ind w:right="-99"/>
              <w:rPr>
                <w:sz w:val="16"/>
                <w:szCs w:val="16"/>
              </w:rPr>
            </w:pPr>
            <w:r w:rsidRPr="00641BD7">
              <w:rPr>
                <w:sz w:val="16"/>
                <w:szCs w:val="16"/>
              </w:rPr>
              <w:t>Core Part</w:t>
            </w:r>
          </w:p>
        </w:tc>
      </w:tr>
      <w:tr w:rsidR="00AD0B0C" w:rsidRPr="00C50F7C" w14:paraId="5E407B21"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3A1A4AA2" w14:textId="77777777" w:rsidR="00AD0B0C" w:rsidRPr="00641BD7" w:rsidRDefault="00AD0B0C" w:rsidP="00A50DBC">
            <w:pPr>
              <w:pStyle w:val="TAL"/>
              <w:ind w:right="-99"/>
              <w:rPr>
                <w:sz w:val="16"/>
                <w:szCs w:val="16"/>
              </w:rPr>
            </w:pPr>
            <w:r w:rsidRPr="00641BD7">
              <w:rPr>
                <w:sz w:val="16"/>
                <w:szCs w:val="16"/>
              </w:rPr>
              <w:t>36.321</w:t>
            </w:r>
          </w:p>
        </w:tc>
        <w:tc>
          <w:tcPr>
            <w:tcW w:w="653" w:type="dxa"/>
            <w:tcBorders>
              <w:top w:val="single" w:sz="4" w:space="0" w:color="auto"/>
              <w:left w:val="single" w:sz="4" w:space="0" w:color="auto"/>
              <w:bottom w:val="single" w:sz="4" w:space="0" w:color="auto"/>
              <w:right w:val="single" w:sz="4" w:space="0" w:color="auto"/>
            </w:tcBorders>
          </w:tcPr>
          <w:p w14:paraId="1DAE0072" w14:textId="77777777" w:rsidR="00AD0B0C" w:rsidRPr="00641BD7" w:rsidRDefault="00AD0B0C" w:rsidP="00A50DBC">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3753D5DA" w14:textId="77777777" w:rsidR="00AD0B0C" w:rsidRPr="00641BD7" w:rsidRDefault="00AD0B0C" w:rsidP="00A50DBC">
            <w:pPr>
              <w:pStyle w:val="TAL"/>
              <w:ind w:right="-99"/>
              <w:rPr>
                <w:sz w:val="16"/>
                <w:szCs w:val="16"/>
              </w:rPr>
            </w:pPr>
            <w:r w:rsidRPr="00641BD7">
              <w:rPr>
                <w:sz w:val="16"/>
                <w:szCs w:val="16"/>
              </w:rPr>
              <w:t>Evolved Universal Terrestrial Radio Access (E-UTRA); Medium Access Control (MAC) protocol specification</w:t>
            </w:r>
          </w:p>
        </w:tc>
        <w:tc>
          <w:tcPr>
            <w:tcW w:w="1560" w:type="dxa"/>
            <w:tcBorders>
              <w:top w:val="single" w:sz="4" w:space="0" w:color="auto"/>
              <w:left w:val="single" w:sz="4" w:space="0" w:color="auto"/>
              <w:bottom w:val="single" w:sz="4" w:space="0" w:color="auto"/>
              <w:right w:val="single" w:sz="4" w:space="0" w:color="auto"/>
            </w:tcBorders>
          </w:tcPr>
          <w:p w14:paraId="263FEE21" w14:textId="77777777" w:rsidR="00AD0B0C" w:rsidRPr="00FE26F0" w:rsidRDefault="00AD0B0C" w:rsidP="00A50DBC">
            <w:pPr>
              <w:pStyle w:val="TAL"/>
              <w:ind w:right="-99"/>
              <w:rPr>
                <w:rFonts w:eastAsia="MS Mincho"/>
                <w:sz w:val="16"/>
                <w:szCs w:val="16"/>
              </w:rPr>
            </w:pPr>
            <w:r w:rsidRPr="00641BD7">
              <w:rPr>
                <w:sz w:val="16"/>
                <w:szCs w:val="16"/>
              </w:rPr>
              <w:t>RAN#7</w:t>
            </w:r>
            <w:r>
              <w:rPr>
                <w:rFonts w:eastAsia="MS Mincho"/>
                <w:sz w:val="16"/>
                <w:szCs w:val="16"/>
              </w:rPr>
              <w:t>0</w:t>
            </w:r>
          </w:p>
        </w:tc>
        <w:tc>
          <w:tcPr>
            <w:tcW w:w="4082" w:type="dxa"/>
            <w:tcBorders>
              <w:top w:val="single" w:sz="4" w:space="0" w:color="auto"/>
              <w:left w:val="single" w:sz="4" w:space="0" w:color="auto"/>
              <w:bottom w:val="single" w:sz="4" w:space="0" w:color="auto"/>
              <w:right w:val="single" w:sz="4" w:space="0" w:color="auto"/>
            </w:tcBorders>
          </w:tcPr>
          <w:p w14:paraId="7D9F2AF9" w14:textId="77777777" w:rsidR="00AD0B0C" w:rsidRPr="00641BD7" w:rsidRDefault="00AD0B0C" w:rsidP="00A50DBC">
            <w:pPr>
              <w:pStyle w:val="TAL"/>
              <w:ind w:right="-99"/>
              <w:rPr>
                <w:sz w:val="16"/>
                <w:szCs w:val="16"/>
              </w:rPr>
            </w:pPr>
            <w:r w:rsidRPr="00641BD7">
              <w:rPr>
                <w:sz w:val="16"/>
                <w:szCs w:val="16"/>
              </w:rPr>
              <w:t>Core Part</w:t>
            </w:r>
          </w:p>
        </w:tc>
      </w:tr>
      <w:tr w:rsidR="00AD0B0C" w:rsidRPr="00C50F7C" w14:paraId="7450A732"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6AC097BF" w14:textId="77777777" w:rsidR="00AD0B0C" w:rsidRPr="00641BD7" w:rsidRDefault="00AD0B0C" w:rsidP="00A50DBC">
            <w:pPr>
              <w:pStyle w:val="TAL"/>
              <w:ind w:right="-99"/>
              <w:rPr>
                <w:sz w:val="16"/>
                <w:szCs w:val="16"/>
              </w:rPr>
            </w:pPr>
            <w:r w:rsidRPr="00641BD7">
              <w:rPr>
                <w:sz w:val="16"/>
                <w:szCs w:val="16"/>
              </w:rPr>
              <w:t>36.331</w:t>
            </w:r>
          </w:p>
        </w:tc>
        <w:tc>
          <w:tcPr>
            <w:tcW w:w="653" w:type="dxa"/>
            <w:tcBorders>
              <w:top w:val="single" w:sz="4" w:space="0" w:color="auto"/>
              <w:left w:val="single" w:sz="4" w:space="0" w:color="auto"/>
              <w:bottom w:val="single" w:sz="4" w:space="0" w:color="auto"/>
              <w:right w:val="single" w:sz="4" w:space="0" w:color="auto"/>
            </w:tcBorders>
          </w:tcPr>
          <w:p w14:paraId="798A76C4" w14:textId="77777777" w:rsidR="00AD0B0C" w:rsidRPr="00641BD7" w:rsidRDefault="00AD0B0C" w:rsidP="00A50DBC">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4FFB2B1F" w14:textId="77777777" w:rsidR="00AD0B0C" w:rsidRPr="00641BD7" w:rsidRDefault="00AD0B0C" w:rsidP="00A50DBC">
            <w:pPr>
              <w:pStyle w:val="TAL"/>
              <w:ind w:right="-99"/>
              <w:rPr>
                <w:sz w:val="16"/>
                <w:szCs w:val="16"/>
              </w:rPr>
            </w:pPr>
            <w:r w:rsidRPr="00641BD7">
              <w:rPr>
                <w:sz w:val="16"/>
                <w:szCs w:val="16"/>
              </w:rPr>
              <w:t>Evolved Universal Terrestrial Radio Access (E-UTRA); Radio Resource Control (RRC); Protocol specification</w:t>
            </w:r>
          </w:p>
        </w:tc>
        <w:tc>
          <w:tcPr>
            <w:tcW w:w="1560" w:type="dxa"/>
            <w:tcBorders>
              <w:top w:val="single" w:sz="4" w:space="0" w:color="auto"/>
              <w:left w:val="single" w:sz="4" w:space="0" w:color="auto"/>
              <w:bottom w:val="single" w:sz="4" w:space="0" w:color="auto"/>
              <w:right w:val="single" w:sz="4" w:space="0" w:color="auto"/>
            </w:tcBorders>
          </w:tcPr>
          <w:p w14:paraId="71B23015" w14:textId="77777777" w:rsidR="00AD0B0C" w:rsidRPr="00FE26F0" w:rsidRDefault="00AD0B0C" w:rsidP="00A50DBC">
            <w:pPr>
              <w:pStyle w:val="TAL"/>
              <w:ind w:right="-99"/>
              <w:rPr>
                <w:rFonts w:eastAsia="MS Mincho"/>
                <w:sz w:val="16"/>
                <w:szCs w:val="16"/>
              </w:rPr>
            </w:pPr>
            <w:r w:rsidRPr="00641BD7">
              <w:rPr>
                <w:sz w:val="16"/>
                <w:szCs w:val="16"/>
              </w:rPr>
              <w:t>RAN#7</w:t>
            </w:r>
            <w:r>
              <w:rPr>
                <w:rFonts w:eastAsia="MS Mincho"/>
                <w:sz w:val="16"/>
                <w:szCs w:val="16"/>
              </w:rPr>
              <w:t>0</w:t>
            </w:r>
          </w:p>
        </w:tc>
        <w:tc>
          <w:tcPr>
            <w:tcW w:w="4082" w:type="dxa"/>
            <w:tcBorders>
              <w:top w:val="single" w:sz="4" w:space="0" w:color="auto"/>
              <w:left w:val="single" w:sz="4" w:space="0" w:color="auto"/>
              <w:bottom w:val="single" w:sz="4" w:space="0" w:color="auto"/>
              <w:right w:val="single" w:sz="4" w:space="0" w:color="auto"/>
            </w:tcBorders>
          </w:tcPr>
          <w:p w14:paraId="5BEB7E14" w14:textId="77777777" w:rsidR="00AD0B0C" w:rsidRPr="00641BD7" w:rsidRDefault="00AD0B0C" w:rsidP="00A50DBC">
            <w:pPr>
              <w:pStyle w:val="TAL"/>
              <w:ind w:right="-99"/>
              <w:rPr>
                <w:sz w:val="16"/>
                <w:szCs w:val="16"/>
              </w:rPr>
            </w:pPr>
            <w:r w:rsidRPr="00641BD7">
              <w:rPr>
                <w:sz w:val="16"/>
                <w:szCs w:val="16"/>
              </w:rPr>
              <w:t>Core Part</w:t>
            </w:r>
          </w:p>
        </w:tc>
      </w:tr>
      <w:tr w:rsidR="00AD0B0C" w:rsidRPr="00C50F7C" w14:paraId="0C8F1516"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552B1283" w14:textId="77777777" w:rsidR="00AD0B0C" w:rsidRPr="00641BD7" w:rsidRDefault="00AD0B0C" w:rsidP="00A50DBC">
            <w:pPr>
              <w:pStyle w:val="TAL"/>
              <w:ind w:right="-99"/>
              <w:rPr>
                <w:sz w:val="16"/>
                <w:szCs w:val="16"/>
              </w:rPr>
            </w:pPr>
            <w:r w:rsidRPr="00641BD7">
              <w:rPr>
                <w:sz w:val="16"/>
                <w:szCs w:val="16"/>
              </w:rPr>
              <w:t>36.101</w:t>
            </w:r>
          </w:p>
        </w:tc>
        <w:tc>
          <w:tcPr>
            <w:tcW w:w="653" w:type="dxa"/>
            <w:tcBorders>
              <w:top w:val="single" w:sz="4" w:space="0" w:color="auto"/>
              <w:left w:val="single" w:sz="4" w:space="0" w:color="auto"/>
              <w:bottom w:val="single" w:sz="4" w:space="0" w:color="auto"/>
              <w:right w:val="single" w:sz="4" w:space="0" w:color="auto"/>
            </w:tcBorders>
          </w:tcPr>
          <w:p w14:paraId="70721469" w14:textId="77777777" w:rsidR="00AD0B0C" w:rsidRPr="00641BD7" w:rsidRDefault="00AD0B0C" w:rsidP="00A50DBC">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638604C4" w14:textId="77777777" w:rsidR="00AD0B0C" w:rsidRPr="00641BD7" w:rsidRDefault="00AD0B0C" w:rsidP="00A50DBC">
            <w:pPr>
              <w:pStyle w:val="TAL"/>
              <w:ind w:right="-99"/>
              <w:rPr>
                <w:sz w:val="16"/>
                <w:szCs w:val="16"/>
              </w:rPr>
            </w:pPr>
            <w:r w:rsidRPr="00641BD7">
              <w:rPr>
                <w:sz w:val="16"/>
                <w:szCs w:val="16"/>
              </w:rPr>
              <w:t xml:space="preserve">Evolved Universal Terrestrial Radio Access (E-UTRA); </w:t>
            </w:r>
            <w:r w:rsidRPr="00641BD7">
              <w:rPr>
                <w:sz w:val="16"/>
                <w:szCs w:val="16"/>
              </w:rPr>
              <w:br/>
              <w:t xml:space="preserve">User Equipment (UE) radio transmission and reception </w:t>
            </w:r>
          </w:p>
        </w:tc>
        <w:tc>
          <w:tcPr>
            <w:tcW w:w="1560" w:type="dxa"/>
            <w:tcBorders>
              <w:top w:val="single" w:sz="4" w:space="0" w:color="auto"/>
              <w:left w:val="single" w:sz="4" w:space="0" w:color="auto"/>
              <w:bottom w:val="single" w:sz="4" w:space="0" w:color="auto"/>
              <w:right w:val="single" w:sz="4" w:space="0" w:color="auto"/>
            </w:tcBorders>
          </w:tcPr>
          <w:p w14:paraId="2771C086" w14:textId="77777777" w:rsidR="00AD0B0C" w:rsidRPr="00FE26F0" w:rsidRDefault="00AD0B0C" w:rsidP="00A50DBC">
            <w:pPr>
              <w:pStyle w:val="TAL"/>
              <w:ind w:right="-99"/>
              <w:rPr>
                <w:rFonts w:eastAsia="MS Mincho"/>
                <w:sz w:val="16"/>
                <w:szCs w:val="16"/>
              </w:rPr>
            </w:pPr>
            <w:r w:rsidRPr="00641BD7">
              <w:rPr>
                <w:sz w:val="16"/>
                <w:szCs w:val="16"/>
              </w:rPr>
              <w:t>RAN#</w:t>
            </w:r>
            <w:r w:rsidRPr="002B6B4E">
              <w:rPr>
                <w:rFonts w:eastAsia="MS Mincho" w:hint="eastAsia"/>
                <w:sz w:val="16"/>
                <w:szCs w:val="16"/>
              </w:rPr>
              <w:t>7</w:t>
            </w:r>
            <w:r>
              <w:rPr>
                <w:rFonts w:eastAsia="MS Mincho"/>
                <w:sz w:val="16"/>
                <w:szCs w:val="16"/>
              </w:rPr>
              <w:t>0</w:t>
            </w:r>
          </w:p>
        </w:tc>
        <w:tc>
          <w:tcPr>
            <w:tcW w:w="4082" w:type="dxa"/>
            <w:tcBorders>
              <w:top w:val="single" w:sz="4" w:space="0" w:color="auto"/>
              <w:left w:val="single" w:sz="4" w:space="0" w:color="auto"/>
              <w:bottom w:val="single" w:sz="4" w:space="0" w:color="auto"/>
              <w:right w:val="single" w:sz="4" w:space="0" w:color="auto"/>
            </w:tcBorders>
          </w:tcPr>
          <w:p w14:paraId="51F3AF0B" w14:textId="77777777" w:rsidR="00AD0B0C" w:rsidRPr="00641BD7" w:rsidRDefault="00AD0B0C" w:rsidP="00A50DBC">
            <w:pPr>
              <w:pStyle w:val="TAL"/>
              <w:ind w:right="-99"/>
              <w:rPr>
                <w:sz w:val="16"/>
                <w:szCs w:val="16"/>
              </w:rPr>
            </w:pPr>
            <w:r w:rsidRPr="00641BD7">
              <w:rPr>
                <w:sz w:val="16"/>
                <w:szCs w:val="16"/>
              </w:rPr>
              <w:t>Core Part</w:t>
            </w:r>
          </w:p>
        </w:tc>
      </w:tr>
      <w:tr w:rsidR="00AD0B0C" w:rsidRPr="00C50F7C" w14:paraId="3F43178F"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6828A988" w14:textId="77777777" w:rsidR="00AD0B0C" w:rsidRPr="00641BD7" w:rsidRDefault="00AD0B0C" w:rsidP="00A50DBC">
            <w:pPr>
              <w:pStyle w:val="TAL"/>
              <w:ind w:right="-99"/>
              <w:rPr>
                <w:sz w:val="16"/>
                <w:szCs w:val="16"/>
              </w:rPr>
            </w:pPr>
            <w:r w:rsidRPr="00641BD7">
              <w:rPr>
                <w:sz w:val="16"/>
                <w:szCs w:val="16"/>
              </w:rPr>
              <w:t>36.133</w:t>
            </w:r>
          </w:p>
        </w:tc>
        <w:tc>
          <w:tcPr>
            <w:tcW w:w="653" w:type="dxa"/>
            <w:tcBorders>
              <w:top w:val="single" w:sz="4" w:space="0" w:color="auto"/>
              <w:left w:val="single" w:sz="4" w:space="0" w:color="auto"/>
              <w:bottom w:val="single" w:sz="4" w:space="0" w:color="auto"/>
              <w:right w:val="single" w:sz="4" w:space="0" w:color="auto"/>
            </w:tcBorders>
          </w:tcPr>
          <w:p w14:paraId="7AFCBD9D" w14:textId="77777777" w:rsidR="00AD0B0C" w:rsidRPr="00641BD7" w:rsidRDefault="00AD0B0C" w:rsidP="00A50DBC">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4D032FDD" w14:textId="77777777" w:rsidR="00AD0B0C" w:rsidRPr="00641BD7" w:rsidRDefault="00AD0B0C" w:rsidP="00A50DBC">
            <w:pPr>
              <w:pStyle w:val="TAL"/>
              <w:ind w:right="-99"/>
              <w:rPr>
                <w:sz w:val="16"/>
                <w:szCs w:val="16"/>
              </w:rPr>
            </w:pPr>
            <w:r w:rsidRPr="00641BD7">
              <w:rPr>
                <w:sz w:val="16"/>
                <w:szCs w:val="16"/>
              </w:rPr>
              <w:t>Evolved Universal Terrestrial Radio Access (E-UTRA); Requirements for support of radio resource management</w:t>
            </w:r>
          </w:p>
        </w:tc>
        <w:tc>
          <w:tcPr>
            <w:tcW w:w="1560" w:type="dxa"/>
            <w:tcBorders>
              <w:top w:val="single" w:sz="4" w:space="0" w:color="auto"/>
              <w:left w:val="single" w:sz="4" w:space="0" w:color="auto"/>
              <w:bottom w:val="single" w:sz="4" w:space="0" w:color="auto"/>
              <w:right w:val="single" w:sz="4" w:space="0" w:color="auto"/>
            </w:tcBorders>
          </w:tcPr>
          <w:p w14:paraId="0E5006A2" w14:textId="77777777" w:rsidR="00AD0B0C" w:rsidRPr="00FE26F0" w:rsidRDefault="00AD0B0C" w:rsidP="00A50DBC">
            <w:pPr>
              <w:pStyle w:val="TAL"/>
              <w:ind w:right="-99"/>
              <w:rPr>
                <w:rFonts w:eastAsia="MS Mincho"/>
                <w:sz w:val="16"/>
                <w:szCs w:val="16"/>
              </w:rPr>
            </w:pPr>
            <w:r w:rsidRPr="00641BD7">
              <w:rPr>
                <w:sz w:val="16"/>
                <w:szCs w:val="16"/>
              </w:rPr>
              <w:t>RAN#</w:t>
            </w:r>
            <w:r w:rsidRPr="002B6B4E">
              <w:rPr>
                <w:rFonts w:eastAsia="MS Mincho" w:hint="eastAsia"/>
                <w:sz w:val="16"/>
                <w:szCs w:val="16"/>
              </w:rPr>
              <w:t>7</w:t>
            </w:r>
            <w:r>
              <w:rPr>
                <w:rFonts w:eastAsia="MS Mincho"/>
                <w:sz w:val="16"/>
                <w:szCs w:val="16"/>
              </w:rPr>
              <w:t>0</w:t>
            </w:r>
          </w:p>
        </w:tc>
        <w:tc>
          <w:tcPr>
            <w:tcW w:w="4082" w:type="dxa"/>
            <w:tcBorders>
              <w:top w:val="single" w:sz="4" w:space="0" w:color="auto"/>
              <w:left w:val="single" w:sz="4" w:space="0" w:color="auto"/>
              <w:bottom w:val="single" w:sz="4" w:space="0" w:color="auto"/>
              <w:right w:val="single" w:sz="4" w:space="0" w:color="auto"/>
            </w:tcBorders>
          </w:tcPr>
          <w:p w14:paraId="2F1B240F" w14:textId="77777777" w:rsidR="00AD0B0C" w:rsidRPr="00641BD7" w:rsidRDefault="00AD0B0C" w:rsidP="00A50DBC">
            <w:pPr>
              <w:pStyle w:val="TAL"/>
              <w:ind w:right="-99"/>
              <w:rPr>
                <w:sz w:val="16"/>
                <w:szCs w:val="16"/>
              </w:rPr>
            </w:pPr>
            <w:r w:rsidRPr="00641BD7">
              <w:rPr>
                <w:sz w:val="16"/>
                <w:szCs w:val="16"/>
              </w:rPr>
              <w:t>Core Part</w:t>
            </w:r>
          </w:p>
        </w:tc>
      </w:tr>
      <w:tr w:rsidR="00AD0B0C" w:rsidRPr="00C50F7C" w14:paraId="001EE7AF"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0BEBA710" w14:textId="77777777" w:rsidR="00AD0B0C" w:rsidRPr="00641BD7" w:rsidRDefault="00AD0B0C" w:rsidP="00A50DBC">
            <w:pPr>
              <w:pStyle w:val="TAL"/>
              <w:ind w:right="-99"/>
              <w:rPr>
                <w:sz w:val="16"/>
                <w:szCs w:val="16"/>
              </w:rPr>
            </w:pPr>
            <w:r w:rsidRPr="00641BD7">
              <w:rPr>
                <w:sz w:val="16"/>
                <w:szCs w:val="16"/>
              </w:rPr>
              <w:t>36.104</w:t>
            </w:r>
          </w:p>
        </w:tc>
        <w:tc>
          <w:tcPr>
            <w:tcW w:w="653" w:type="dxa"/>
            <w:tcBorders>
              <w:top w:val="single" w:sz="4" w:space="0" w:color="auto"/>
              <w:left w:val="single" w:sz="4" w:space="0" w:color="auto"/>
              <w:bottom w:val="single" w:sz="4" w:space="0" w:color="auto"/>
              <w:right w:val="single" w:sz="4" w:space="0" w:color="auto"/>
            </w:tcBorders>
          </w:tcPr>
          <w:p w14:paraId="6A74C9AE" w14:textId="77777777" w:rsidR="00AD0B0C" w:rsidRPr="00641BD7" w:rsidRDefault="00AD0B0C" w:rsidP="00A50DBC">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1D6A133F" w14:textId="77777777" w:rsidR="00AD0B0C" w:rsidRPr="00641BD7" w:rsidRDefault="00AD0B0C" w:rsidP="00A50DBC">
            <w:pPr>
              <w:pStyle w:val="TAL"/>
              <w:ind w:right="-99"/>
              <w:rPr>
                <w:sz w:val="16"/>
                <w:szCs w:val="16"/>
              </w:rPr>
            </w:pPr>
            <w:r w:rsidRPr="00641BD7">
              <w:rPr>
                <w:sz w:val="16"/>
                <w:szCs w:val="16"/>
              </w:rPr>
              <w:t>Evolved Universal Terrestrial Radio Access (E-UTRA); Base Station (BS) radio transmission and reception</w:t>
            </w:r>
          </w:p>
        </w:tc>
        <w:tc>
          <w:tcPr>
            <w:tcW w:w="1560" w:type="dxa"/>
            <w:tcBorders>
              <w:top w:val="single" w:sz="4" w:space="0" w:color="auto"/>
              <w:left w:val="single" w:sz="4" w:space="0" w:color="auto"/>
              <w:bottom w:val="single" w:sz="4" w:space="0" w:color="auto"/>
              <w:right w:val="single" w:sz="4" w:space="0" w:color="auto"/>
            </w:tcBorders>
          </w:tcPr>
          <w:p w14:paraId="0971151B" w14:textId="77777777" w:rsidR="00AD0B0C" w:rsidRPr="00641BD7" w:rsidRDefault="00AD0B0C" w:rsidP="00A50DBC">
            <w:pPr>
              <w:pStyle w:val="TAL"/>
              <w:ind w:right="-99"/>
              <w:rPr>
                <w:sz w:val="16"/>
                <w:szCs w:val="16"/>
              </w:rPr>
            </w:pPr>
            <w:r w:rsidRPr="00641BD7">
              <w:rPr>
                <w:sz w:val="16"/>
                <w:szCs w:val="16"/>
              </w:rPr>
              <w:t>RAN#</w:t>
            </w:r>
            <w:r w:rsidRPr="002B6B4E">
              <w:rPr>
                <w:rFonts w:eastAsia="MS Mincho" w:hint="eastAsia"/>
                <w:sz w:val="16"/>
                <w:szCs w:val="16"/>
              </w:rPr>
              <w:t>7</w:t>
            </w:r>
            <w:r>
              <w:rPr>
                <w:rFonts w:eastAsia="MS Mincho"/>
                <w:sz w:val="16"/>
                <w:szCs w:val="16"/>
              </w:rPr>
              <w:t>0</w:t>
            </w:r>
          </w:p>
        </w:tc>
        <w:tc>
          <w:tcPr>
            <w:tcW w:w="4082" w:type="dxa"/>
            <w:tcBorders>
              <w:top w:val="single" w:sz="4" w:space="0" w:color="auto"/>
              <w:left w:val="single" w:sz="4" w:space="0" w:color="auto"/>
              <w:bottom w:val="single" w:sz="4" w:space="0" w:color="auto"/>
              <w:right w:val="single" w:sz="4" w:space="0" w:color="auto"/>
            </w:tcBorders>
          </w:tcPr>
          <w:p w14:paraId="52436FA5" w14:textId="77777777" w:rsidR="00AD0B0C" w:rsidRPr="00641BD7" w:rsidRDefault="00AD0B0C" w:rsidP="00A50DBC">
            <w:pPr>
              <w:pStyle w:val="TAL"/>
              <w:ind w:right="-99"/>
              <w:rPr>
                <w:sz w:val="16"/>
                <w:szCs w:val="16"/>
              </w:rPr>
            </w:pPr>
            <w:r w:rsidRPr="00641BD7">
              <w:rPr>
                <w:sz w:val="16"/>
                <w:szCs w:val="16"/>
              </w:rPr>
              <w:t>Core Part</w:t>
            </w:r>
          </w:p>
        </w:tc>
      </w:tr>
      <w:tr w:rsidR="00AD0B0C" w:rsidRPr="00C50F7C" w14:paraId="502F06D9"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3CAAD6C7" w14:textId="77777777" w:rsidR="00AD0B0C" w:rsidRPr="00641BD7" w:rsidRDefault="00AD0B0C" w:rsidP="00A50DBC">
            <w:pPr>
              <w:pStyle w:val="TAL"/>
              <w:ind w:right="-99"/>
              <w:rPr>
                <w:sz w:val="16"/>
                <w:szCs w:val="16"/>
              </w:rPr>
            </w:pPr>
            <w:r w:rsidRPr="00641BD7">
              <w:rPr>
                <w:sz w:val="16"/>
                <w:szCs w:val="16"/>
              </w:rPr>
              <w:t>36.141</w:t>
            </w:r>
          </w:p>
        </w:tc>
        <w:tc>
          <w:tcPr>
            <w:tcW w:w="653" w:type="dxa"/>
            <w:tcBorders>
              <w:top w:val="single" w:sz="4" w:space="0" w:color="auto"/>
              <w:left w:val="single" w:sz="4" w:space="0" w:color="auto"/>
              <w:bottom w:val="single" w:sz="4" w:space="0" w:color="auto"/>
              <w:right w:val="single" w:sz="4" w:space="0" w:color="auto"/>
            </w:tcBorders>
          </w:tcPr>
          <w:p w14:paraId="00FE5E99" w14:textId="77777777" w:rsidR="00AD0B0C" w:rsidRPr="00641BD7" w:rsidRDefault="00AD0B0C" w:rsidP="00A50DBC">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397FCE54" w14:textId="77777777" w:rsidR="00AD0B0C" w:rsidRPr="00641BD7" w:rsidRDefault="00AD0B0C" w:rsidP="00A50DBC">
            <w:pPr>
              <w:pStyle w:val="TAL"/>
              <w:ind w:right="-99"/>
              <w:rPr>
                <w:sz w:val="16"/>
                <w:szCs w:val="16"/>
              </w:rPr>
            </w:pPr>
            <w:r w:rsidRPr="00641BD7">
              <w:rPr>
                <w:sz w:val="16"/>
                <w:szCs w:val="16"/>
              </w:rPr>
              <w:t>Evolved Universal Terrestrial Radio Access (E-UTRA); Base Station (BS) conformance testing</w:t>
            </w:r>
          </w:p>
        </w:tc>
        <w:tc>
          <w:tcPr>
            <w:tcW w:w="1560" w:type="dxa"/>
            <w:tcBorders>
              <w:top w:val="single" w:sz="4" w:space="0" w:color="auto"/>
              <w:left w:val="single" w:sz="4" w:space="0" w:color="auto"/>
              <w:bottom w:val="single" w:sz="4" w:space="0" w:color="auto"/>
              <w:right w:val="single" w:sz="4" w:space="0" w:color="auto"/>
            </w:tcBorders>
          </w:tcPr>
          <w:p w14:paraId="771B2F93" w14:textId="77777777" w:rsidR="00AD0B0C" w:rsidRPr="00641BD7" w:rsidRDefault="00AD0B0C" w:rsidP="00A50DBC">
            <w:pPr>
              <w:pStyle w:val="TAL"/>
              <w:ind w:right="-99"/>
              <w:rPr>
                <w:sz w:val="16"/>
                <w:szCs w:val="16"/>
              </w:rPr>
            </w:pPr>
            <w:r w:rsidRPr="00641BD7">
              <w:rPr>
                <w:sz w:val="16"/>
                <w:szCs w:val="16"/>
              </w:rPr>
              <w:t>RAN#70</w:t>
            </w:r>
          </w:p>
        </w:tc>
        <w:tc>
          <w:tcPr>
            <w:tcW w:w="4082" w:type="dxa"/>
            <w:tcBorders>
              <w:top w:val="single" w:sz="4" w:space="0" w:color="auto"/>
              <w:left w:val="single" w:sz="4" w:space="0" w:color="auto"/>
              <w:bottom w:val="single" w:sz="4" w:space="0" w:color="auto"/>
              <w:right w:val="single" w:sz="4" w:space="0" w:color="auto"/>
            </w:tcBorders>
          </w:tcPr>
          <w:p w14:paraId="68FD1582" w14:textId="77777777" w:rsidR="00AD0B0C" w:rsidRPr="00641BD7" w:rsidRDefault="00AD0B0C" w:rsidP="00A50DBC">
            <w:pPr>
              <w:pStyle w:val="TAL"/>
              <w:ind w:right="-99"/>
              <w:rPr>
                <w:sz w:val="16"/>
                <w:szCs w:val="16"/>
              </w:rPr>
            </w:pPr>
            <w:r w:rsidRPr="00641BD7">
              <w:rPr>
                <w:sz w:val="16"/>
                <w:szCs w:val="16"/>
              </w:rPr>
              <w:t>Core Part</w:t>
            </w:r>
          </w:p>
        </w:tc>
      </w:tr>
      <w:tr w:rsidR="00AD0B0C" w:rsidRPr="00C50F7C" w14:paraId="3D540281"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37269EE1" w14:textId="77777777" w:rsidR="00AD0B0C" w:rsidRPr="00641BD7" w:rsidRDefault="00AD0B0C" w:rsidP="00A50DBC">
            <w:pPr>
              <w:pStyle w:val="TAL"/>
              <w:ind w:right="-99"/>
              <w:rPr>
                <w:sz w:val="16"/>
                <w:szCs w:val="16"/>
              </w:rPr>
            </w:pPr>
            <w:r w:rsidRPr="00641BD7">
              <w:rPr>
                <w:sz w:val="16"/>
                <w:szCs w:val="16"/>
              </w:rPr>
              <w:t>36.101</w:t>
            </w:r>
          </w:p>
        </w:tc>
        <w:tc>
          <w:tcPr>
            <w:tcW w:w="653" w:type="dxa"/>
            <w:tcBorders>
              <w:top w:val="single" w:sz="4" w:space="0" w:color="auto"/>
              <w:left w:val="single" w:sz="4" w:space="0" w:color="auto"/>
              <w:bottom w:val="single" w:sz="4" w:space="0" w:color="auto"/>
              <w:right w:val="single" w:sz="4" w:space="0" w:color="auto"/>
            </w:tcBorders>
          </w:tcPr>
          <w:p w14:paraId="5FA9F4BA" w14:textId="77777777" w:rsidR="00AD0B0C" w:rsidRPr="00641BD7" w:rsidRDefault="00AD0B0C" w:rsidP="00A50DBC">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161E7F5B" w14:textId="77777777" w:rsidR="00AD0B0C" w:rsidRPr="00641BD7" w:rsidRDefault="00AD0B0C" w:rsidP="00A50DBC">
            <w:pPr>
              <w:pStyle w:val="TAL"/>
              <w:ind w:right="-99"/>
              <w:rPr>
                <w:sz w:val="16"/>
                <w:szCs w:val="16"/>
              </w:rPr>
            </w:pPr>
            <w:r w:rsidRPr="00641BD7">
              <w:rPr>
                <w:sz w:val="16"/>
                <w:szCs w:val="16"/>
              </w:rPr>
              <w:t xml:space="preserve">Evolved Universal Terrestrial Radio Access (E-UTRA); </w:t>
            </w:r>
            <w:r w:rsidRPr="00641BD7">
              <w:rPr>
                <w:sz w:val="16"/>
                <w:szCs w:val="16"/>
              </w:rPr>
              <w:br/>
              <w:t xml:space="preserve">User Equipment (UE) radio transmission and reception </w:t>
            </w:r>
          </w:p>
        </w:tc>
        <w:tc>
          <w:tcPr>
            <w:tcW w:w="1560" w:type="dxa"/>
            <w:tcBorders>
              <w:top w:val="single" w:sz="4" w:space="0" w:color="auto"/>
              <w:left w:val="single" w:sz="4" w:space="0" w:color="auto"/>
              <w:bottom w:val="single" w:sz="4" w:space="0" w:color="auto"/>
              <w:right w:val="single" w:sz="4" w:space="0" w:color="auto"/>
            </w:tcBorders>
          </w:tcPr>
          <w:p w14:paraId="2B087C3C" w14:textId="77777777" w:rsidR="00AD0B0C" w:rsidRPr="00641BD7" w:rsidRDefault="00AD0B0C" w:rsidP="00A50DBC">
            <w:pPr>
              <w:pStyle w:val="TAL"/>
              <w:ind w:right="-99"/>
              <w:rPr>
                <w:sz w:val="16"/>
                <w:szCs w:val="16"/>
              </w:rPr>
            </w:pPr>
            <w:r w:rsidRPr="00641BD7">
              <w:rPr>
                <w:sz w:val="16"/>
                <w:szCs w:val="16"/>
              </w:rPr>
              <w:t>RAN#</w:t>
            </w:r>
            <w:r w:rsidRPr="002B6B4E">
              <w:rPr>
                <w:rFonts w:eastAsia="MS Mincho" w:hint="eastAsia"/>
                <w:sz w:val="16"/>
                <w:szCs w:val="16"/>
              </w:rPr>
              <w:t>7</w:t>
            </w:r>
            <w:r>
              <w:rPr>
                <w:rFonts w:eastAsia="MS Mincho"/>
                <w:sz w:val="16"/>
                <w:szCs w:val="16"/>
              </w:rPr>
              <w:t>2</w:t>
            </w:r>
          </w:p>
        </w:tc>
        <w:tc>
          <w:tcPr>
            <w:tcW w:w="4082" w:type="dxa"/>
            <w:tcBorders>
              <w:top w:val="single" w:sz="4" w:space="0" w:color="auto"/>
              <w:left w:val="single" w:sz="4" w:space="0" w:color="auto"/>
              <w:bottom w:val="single" w:sz="4" w:space="0" w:color="auto"/>
              <w:right w:val="single" w:sz="4" w:space="0" w:color="auto"/>
            </w:tcBorders>
          </w:tcPr>
          <w:p w14:paraId="7F92C9C8" w14:textId="77777777" w:rsidR="00AD0B0C" w:rsidRPr="00641BD7" w:rsidRDefault="00AD0B0C" w:rsidP="00A50DBC">
            <w:pPr>
              <w:pStyle w:val="TAL"/>
              <w:ind w:right="-99"/>
              <w:rPr>
                <w:sz w:val="16"/>
                <w:szCs w:val="16"/>
              </w:rPr>
            </w:pPr>
            <w:r w:rsidRPr="00641BD7">
              <w:rPr>
                <w:sz w:val="16"/>
                <w:szCs w:val="16"/>
              </w:rPr>
              <w:t>Performance Part</w:t>
            </w:r>
          </w:p>
        </w:tc>
      </w:tr>
      <w:tr w:rsidR="00AD0B0C" w:rsidRPr="00C50F7C" w14:paraId="32081EF5"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5AF0EAA6" w14:textId="77777777" w:rsidR="00AD0B0C" w:rsidRPr="00641BD7" w:rsidRDefault="00AD0B0C" w:rsidP="00A50DBC">
            <w:pPr>
              <w:pStyle w:val="TAL"/>
              <w:ind w:right="-99"/>
              <w:rPr>
                <w:sz w:val="16"/>
                <w:szCs w:val="16"/>
              </w:rPr>
            </w:pPr>
            <w:r w:rsidRPr="00641BD7">
              <w:rPr>
                <w:sz w:val="16"/>
                <w:szCs w:val="16"/>
              </w:rPr>
              <w:t>36.133</w:t>
            </w:r>
          </w:p>
        </w:tc>
        <w:tc>
          <w:tcPr>
            <w:tcW w:w="653" w:type="dxa"/>
            <w:tcBorders>
              <w:top w:val="single" w:sz="4" w:space="0" w:color="auto"/>
              <w:left w:val="single" w:sz="4" w:space="0" w:color="auto"/>
              <w:bottom w:val="single" w:sz="4" w:space="0" w:color="auto"/>
              <w:right w:val="single" w:sz="4" w:space="0" w:color="auto"/>
            </w:tcBorders>
          </w:tcPr>
          <w:p w14:paraId="6766CFB3" w14:textId="77777777" w:rsidR="00AD0B0C" w:rsidRPr="00641BD7" w:rsidRDefault="00AD0B0C" w:rsidP="00A50DBC">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6E3AE75B" w14:textId="77777777" w:rsidR="00AD0B0C" w:rsidRPr="00641BD7" w:rsidRDefault="00AD0B0C" w:rsidP="00A50DBC">
            <w:pPr>
              <w:pStyle w:val="TAL"/>
              <w:ind w:right="-99"/>
              <w:rPr>
                <w:sz w:val="16"/>
                <w:szCs w:val="16"/>
              </w:rPr>
            </w:pPr>
            <w:r w:rsidRPr="00641BD7">
              <w:rPr>
                <w:sz w:val="16"/>
                <w:szCs w:val="16"/>
              </w:rPr>
              <w:t>Evolved Universal Terrestrial Radio Access (E-UTRA); Requirements for support of radio resource management</w:t>
            </w:r>
          </w:p>
        </w:tc>
        <w:tc>
          <w:tcPr>
            <w:tcW w:w="1560" w:type="dxa"/>
            <w:tcBorders>
              <w:top w:val="single" w:sz="4" w:space="0" w:color="auto"/>
              <w:left w:val="single" w:sz="4" w:space="0" w:color="auto"/>
              <w:bottom w:val="single" w:sz="4" w:space="0" w:color="auto"/>
              <w:right w:val="single" w:sz="4" w:space="0" w:color="auto"/>
            </w:tcBorders>
          </w:tcPr>
          <w:p w14:paraId="64CA8C63" w14:textId="77777777" w:rsidR="00AD0B0C" w:rsidRPr="00641BD7" w:rsidRDefault="00AD0B0C" w:rsidP="00A50DBC">
            <w:pPr>
              <w:pStyle w:val="TAL"/>
              <w:ind w:right="-99"/>
              <w:rPr>
                <w:sz w:val="16"/>
                <w:szCs w:val="16"/>
              </w:rPr>
            </w:pPr>
            <w:r w:rsidRPr="00641BD7">
              <w:rPr>
                <w:sz w:val="16"/>
                <w:szCs w:val="16"/>
              </w:rPr>
              <w:t>RAN#</w:t>
            </w:r>
            <w:r w:rsidRPr="002B6B4E">
              <w:rPr>
                <w:rFonts w:eastAsia="MS Mincho" w:hint="eastAsia"/>
                <w:sz w:val="16"/>
                <w:szCs w:val="16"/>
              </w:rPr>
              <w:t>7</w:t>
            </w:r>
            <w:r>
              <w:rPr>
                <w:rFonts w:eastAsia="MS Mincho"/>
                <w:sz w:val="16"/>
                <w:szCs w:val="16"/>
              </w:rPr>
              <w:t>2</w:t>
            </w:r>
          </w:p>
        </w:tc>
        <w:tc>
          <w:tcPr>
            <w:tcW w:w="4082" w:type="dxa"/>
            <w:tcBorders>
              <w:top w:val="single" w:sz="4" w:space="0" w:color="auto"/>
              <w:left w:val="single" w:sz="4" w:space="0" w:color="auto"/>
              <w:bottom w:val="single" w:sz="4" w:space="0" w:color="auto"/>
              <w:right w:val="single" w:sz="4" w:space="0" w:color="auto"/>
            </w:tcBorders>
          </w:tcPr>
          <w:p w14:paraId="49789565" w14:textId="77777777" w:rsidR="00AD0B0C" w:rsidRPr="00641BD7" w:rsidRDefault="00AD0B0C" w:rsidP="00A50DBC">
            <w:pPr>
              <w:pStyle w:val="TAL"/>
              <w:ind w:right="-99"/>
              <w:rPr>
                <w:sz w:val="16"/>
                <w:szCs w:val="16"/>
              </w:rPr>
            </w:pPr>
            <w:r w:rsidRPr="00641BD7">
              <w:rPr>
                <w:sz w:val="16"/>
                <w:szCs w:val="16"/>
              </w:rPr>
              <w:t>Performance Part</w:t>
            </w:r>
          </w:p>
        </w:tc>
      </w:tr>
      <w:tr w:rsidR="00AD0B0C" w:rsidRPr="00C50F7C" w14:paraId="6F151780"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7C98599E" w14:textId="77777777" w:rsidR="00AD0B0C" w:rsidRPr="00641BD7" w:rsidRDefault="00AD0B0C" w:rsidP="00A50DBC">
            <w:pPr>
              <w:pStyle w:val="TAL"/>
              <w:ind w:right="-99"/>
              <w:rPr>
                <w:sz w:val="16"/>
                <w:szCs w:val="16"/>
              </w:rPr>
            </w:pPr>
            <w:r w:rsidRPr="00641BD7">
              <w:rPr>
                <w:sz w:val="16"/>
                <w:szCs w:val="16"/>
              </w:rPr>
              <w:t>36.104</w:t>
            </w:r>
          </w:p>
        </w:tc>
        <w:tc>
          <w:tcPr>
            <w:tcW w:w="653" w:type="dxa"/>
            <w:tcBorders>
              <w:top w:val="single" w:sz="4" w:space="0" w:color="auto"/>
              <w:left w:val="single" w:sz="4" w:space="0" w:color="auto"/>
              <w:bottom w:val="single" w:sz="4" w:space="0" w:color="auto"/>
              <w:right w:val="single" w:sz="4" w:space="0" w:color="auto"/>
            </w:tcBorders>
          </w:tcPr>
          <w:p w14:paraId="7BB30093" w14:textId="77777777" w:rsidR="00AD0B0C" w:rsidRPr="00641BD7" w:rsidRDefault="00AD0B0C" w:rsidP="00A50DBC">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1D2A031D" w14:textId="77777777" w:rsidR="00AD0B0C" w:rsidRPr="00641BD7" w:rsidRDefault="00AD0B0C" w:rsidP="00A50DBC">
            <w:pPr>
              <w:pStyle w:val="TAL"/>
              <w:ind w:right="-99"/>
              <w:rPr>
                <w:sz w:val="16"/>
                <w:szCs w:val="16"/>
              </w:rPr>
            </w:pPr>
            <w:r w:rsidRPr="00641BD7">
              <w:rPr>
                <w:sz w:val="16"/>
                <w:szCs w:val="16"/>
              </w:rPr>
              <w:t>Evolved Universal Terrestrial Radio Access (E-UTRA); Base Station (BS) radio transmission and reception</w:t>
            </w:r>
          </w:p>
        </w:tc>
        <w:tc>
          <w:tcPr>
            <w:tcW w:w="1560" w:type="dxa"/>
            <w:tcBorders>
              <w:top w:val="single" w:sz="4" w:space="0" w:color="auto"/>
              <w:left w:val="single" w:sz="4" w:space="0" w:color="auto"/>
              <w:bottom w:val="single" w:sz="4" w:space="0" w:color="auto"/>
              <w:right w:val="single" w:sz="4" w:space="0" w:color="auto"/>
            </w:tcBorders>
          </w:tcPr>
          <w:p w14:paraId="6FC61ED0" w14:textId="77777777" w:rsidR="00AD0B0C" w:rsidRPr="00641BD7" w:rsidRDefault="00AD0B0C" w:rsidP="00A50DBC">
            <w:pPr>
              <w:pStyle w:val="TAL"/>
              <w:ind w:right="-99"/>
              <w:rPr>
                <w:sz w:val="16"/>
                <w:szCs w:val="16"/>
              </w:rPr>
            </w:pPr>
            <w:r w:rsidRPr="00641BD7">
              <w:rPr>
                <w:sz w:val="16"/>
                <w:szCs w:val="16"/>
              </w:rPr>
              <w:t>RAN#</w:t>
            </w:r>
            <w:r w:rsidRPr="002B6B4E">
              <w:rPr>
                <w:rFonts w:eastAsia="MS Mincho" w:hint="eastAsia"/>
                <w:sz w:val="16"/>
                <w:szCs w:val="16"/>
              </w:rPr>
              <w:t>7</w:t>
            </w:r>
            <w:r>
              <w:rPr>
                <w:rFonts w:eastAsia="MS Mincho"/>
                <w:sz w:val="16"/>
                <w:szCs w:val="16"/>
              </w:rPr>
              <w:t>2</w:t>
            </w:r>
          </w:p>
        </w:tc>
        <w:tc>
          <w:tcPr>
            <w:tcW w:w="4082" w:type="dxa"/>
            <w:tcBorders>
              <w:top w:val="single" w:sz="4" w:space="0" w:color="auto"/>
              <w:left w:val="single" w:sz="4" w:space="0" w:color="auto"/>
              <w:bottom w:val="single" w:sz="4" w:space="0" w:color="auto"/>
              <w:right w:val="single" w:sz="4" w:space="0" w:color="auto"/>
            </w:tcBorders>
          </w:tcPr>
          <w:p w14:paraId="1E990302" w14:textId="77777777" w:rsidR="00AD0B0C" w:rsidRPr="00641BD7" w:rsidRDefault="00AD0B0C" w:rsidP="00A50DBC">
            <w:pPr>
              <w:pStyle w:val="TAL"/>
              <w:ind w:right="-99"/>
              <w:rPr>
                <w:sz w:val="16"/>
                <w:szCs w:val="16"/>
              </w:rPr>
            </w:pPr>
            <w:r w:rsidRPr="00641BD7">
              <w:rPr>
                <w:sz w:val="16"/>
                <w:szCs w:val="16"/>
              </w:rPr>
              <w:t>Performance Part</w:t>
            </w:r>
          </w:p>
        </w:tc>
      </w:tr>
      <w:tr w:rsidR="00AD0B0C" w:rsidRPr="00C50F7C" w14:paraId="1F553BAF"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1733770C" w14:textId="77777777" w:rsidR="00AD0B0C" w:rsidRPr="00641BD7" w:rsidRDefault="00AD0B0C" w:rsidP="00A50DBC">
            <w:pPr>
              <w:pStyle w:val="TAL"/>
              <w:ind w:right="-99"/>
              <w:rPr>
                <w:sz w:val="16"/>
                <w:szCs w:val="16"/>
              </w:rPr>
            </w:pPr>
            <w:r w:rsidRPr="00641BD7">
              <w:rPr>
                <w:sz w:val="16"/>
                <w:szCs w:val="16"/>
              </w:rPr>
              <w:t>36.141</w:t>
            </w:r>
          </w:p>
        </w:tc>
        <w:tc>
          <w:tcPr>
            <w:tcW w:w="653" w:type="dxa"/>
            <w:tcBorders>
              <w:top w:val="single" w:sz="4" w:space="0" w:color="auto"/>
              <w:left w:val="single" w:sz="4" w:space="0" w:color="auto"/>
              <w:bottom w:val="single" w:sz="4" w:space="0" w:color="auto"/>
              <w:right w:val="single" w:sz="4" w:space="0" w:color="auto"/>
            </w:tcBorders>
          </w:tcPr>
          <w:p w14:paraId="2C6AD06A" w14:textId="77777777" w:rsidR="00AD0B0C" w:rsidRPr="00641BD7" w:rsidRDefault="00AD0B0C" w:rsidP="00A50DBC">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18CA502C" w14:textId="77777777" w:rsidR="00AD0B0C" w:rsidRPr="00641BD7" w:rsidRDefault="00AD0B0C" w:rsidP="00A50DBC">
            <w:pPr>
              <w:pStyle w:val="TAL"/>
              <w:ind w:right="-99"/>
              <w:rPr>
                <w:sz w:val="16"/>
                <w:szCs w:val="16"/>
              </w:rPr>
            </w:pPr>
            <w:r w:rsidRPr="00641BD7">
              <w:rPr>
                <w:sz w:val="16"/>
                <w:szCs w:val="16"/>
              </w:rPr>
              <w:t>Evolved Universal Terrestrial Radio Access (E-UTRA); Base Station (BS) conformance testing</w:t>
            </w:r>
          </w:p>
        </w:tc>
        <w:tc>
          <w:tcPr>
            <w:tcW w:w="1560" w:type="dxa"/>
            <w:tcBorders>
              <w:top w:val="single" w:sz="4" w:space="0" w:color="auto"/>
              <w:left w:val="single" w:sz="4" w:space="0" w:color="auto"/>
              <w:bottom w:val="single" w:sz="4" w:space="0" w:color="auto"/>
              <w:right w:val="single" w:sz="4" w:space="0" w:color="auto"/>
            </w:tcBorders>
          </w:tcPr>
          <w:p w14:paraId="24725D69" w14:textId="77777777" w:rsidR="00AD0B0C" w:rsidRPr="00641BD7" w:rsidRDefault="00AD0B0C" w:rsidP="00A50DBC">
            <w:pPr>
              <w:pStyle w:val="TAL"/>
              <w:ind w:right="-99"/>
              <w:rPr>
                <w:sz w:val="16"/>
                <w:szCs w:val="16"/>
              </w:rPr>
            </w:pPr>
            <w:r w:rsidRPr="00641BD7">
              <w:rPr>
                <w:sz w:val="16"/>
                <w:szCs w:val="16"/>
              </w:rPr>
              <w:t>RAN#72</w:t>
            </w:r>
          </w:p>
        </w:tc>
        <w:tc>
          <w:tcPr>
            <w:tcW w:w="4082" w:type="dxa"/>
            <w:tcBorders>
              <w:top w:val="single" w:sz="4" w:space="0" w:color="auto"/>
              <w:left w:val="single" w:sz="4" w:space="0" w:color="auto"/>
              <w:bottom w:val="single" w:sz="4" w:space="0" w:color="auto"/>
              <w:right w:val="single" w:sz="4" w:space="0" w:color="auto"/>
            </w:tcBorders>
          </w:tcPr>
          <w:p w14:paraId="52764C2D" w14:textId="77777777" w:rsidR="00AD0B0C" w:rsidRPr="00641BD7" w:rsidRDefault="00AD0B0C" w:rsidP="00A50DBC">
            <w:pPr>
              <w:pStyle w:val="TAL"/>
              <w:ind w:right="-99"/>
              <w:rPr>
                <w:sz w:val="16"/>
                <w:szCs w:val="16"/>
              </w:rPr>
            </w:pPr>
            <w:r w:rsidRPr="00641BD7">
              <w:rPr>
                <w:sz w:val="16"/>
                <w:szCs w:val="16"/>
              </w:rPr>
              <w:t>Performance Part</w:t>
            </w:r>
          </w:p>
        </w:tc>
      </w:tr>
    </w:tbl>
    <w:p w14:paraId="23DF5A2E" w14:textId="77777777" w:rsidR="00857E34" w:rsidRPr="004E3261" w:rsidRDefault="00EC2397" w:rsidP="004E3261">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Comments for each spec.</w:t>
      </w:r>
      <w:r w:rsidRPr="004E3261">
        <w:rPr>
          <w:color w:val="0000FF"/>
        </w:rPr>
        <w:br/>
        <w:t xml:space="preserve">If an existing spec is affected by both (Core part and Perf. part), then it has to be listed twice with </w:t>
      </w:r>
      <w:r w:rsidR="00857E34" w:rsidRPr="004E3261">
        <w:rPr>
          <w:color w:val="0000FF"/>
        </w:rPr>
        <w:t xml:space="preserve">appropriate </w:t>
      </w:r>
      <w:r w:rsidRPr="004E3261">
        <w:rPr>
          <w:color w:val="0000FF"/>
        </w:rPr>
        <w:t xml:space="preserve">approval </w:t>
      </w:r>
      <w:r w:rsidR="00857E34" w:rsidRPr="004E3261">
        <w:rPr>
          <w:color w:val="0000FF"/>
        </w:rPr>
        <w:t>dates</w:t>
      </w:r>
      <w:r w:rsidRPr="004E3261">
        <w:rPr>
          <w:color w:val="0000FF"/>
        </w:rPr>
        <w:t>.</w:t>
      </w:r>
    </w:p>
    <w:p w14:paraId="4A9353A1" w14:textId="77777777" w:rsidR="008A76FD" w:rsidRDefault="008A76FD" w:rsidP="00944B28">
      <w:pPr>
        <w:pStyle w:val="Heading2"/>
        <w:spacing w:before="0" w:after="0"/>
      </w:pPr>
      <w:r>
        <w:t>11</w:t>
      </w:r>
      <w:r>
        <w:tab/>
        <w:t>Work item rapporteur</w:t>
      </w:r>
      <w:r w:rsidR="005D44BE">
        <w:t>(</w:t>
      </w:r>
      <w:r>
        <w:t>s</w:t>
      </w:r>
      <w:r w:rsidR="005D44BE">
        <w:t>)</w:t>
      </w:r>
    </w:p>
    <w:p w14:paraId="33AE074A" w14:textId="77777777" w:rsidR="00067741" w:rsidRPr="004E3261" w:rsidRDefault="00067741" w:rsidP="00067741">
      <w:pPr>
        <w:spacing w:after="0"/>
        <w:ind w:left="1134" w:right="-99"/>
        <w:rPr>
          <w:color w:val="0000FF"/>
        </w:rPr>
      </w:pPr>
    </w:p>
    <w:p w14:paraId="365A71C2" w14:textId="77777777" w:rsidR="008A76FD" w:rsidRDefault="009870A7" w:rsidP="00944B28">
      <w:pPr>
        <w:pStyle w:val="Heading2"/>
        <w:spacing w:before="0" w:after="0"/>
      </w:pPr>
      <w:r>
        <w:t>12</w:t>
      </w:r>
      <w:r>
        <w:tab/>
      </w:r>
      <w:r w:rsidR="008A76FD">
        <w:t>Work item leadership</w:t>
      </w:r>
    </w:p>
    <w:p w14:paraId="46CAEB14" w14:textId="77777777" w:rsidR="00AD0B0C" w:rsidRDefault="00AD0B0C" w:rsidP="00AD0B0C">
      <w:pPr>
        <w:spacing w:after="0"/>
        <w:ind w:left="1134" w:right="-96"/>
        <w:rPr>
          <w:color w:val="0000FF"/>
        </w:rPr>
      </w:pPr>
      <w:r>
        <w:rPr>
          <w:color w:val="0000FF"/>
        </w:rPr>
        <w:t xml:space="preserve">Primary: RAN </w:t>
      </w:r>
      <w:r w:rsidRPr="004E3261">
        <w:rPr>
          <w:color w:val="0000FF"/>
        </w:rPr>
        <w:t>WG</w:t>
      </w:r>
      <w:r>
        <w:rPr>
          <w:color w:val="0000FF"/>
        </w:rPr>
        <w:t>1</w:t>
      </w:r>
    </w:p>
    <w:p w14:paraId="71A942AB" w14:textId="77777777" w:rsidR="00AD0B0C" w:rsidRPr="004E3261" w:rsidRDefault="00AD0B0C" w:rsidP="00AD0B0C">
      <w:pPr>
        <w:spacing w:after="0"/>
        <w:ind w:left="1134" w:right="-96"/>
        <w:rPr>
          <w:color w:val="0000FF"/>
        </w:rPr>
      </w:pPr>
      <w:r>
        <w:rPr>
          <w:color w:val="0000FF"/>
        </w:rPr>
        <w:t>Secondary: RAN WG2, RAN WG4</w:t>
      </w:r>
    </w:p>
    <w:p w14:paraId="056F8340" w14:textId="77777777" w:rsidR="00CA22FD" w:rsidRPr="004E3261" w:rsidRDefault="00CA22FD" w:rsidP="009870A7">
      <w:pPr>
        <w:spacing w:after="0"/>
        <w:ind w:left="1134" w:right="-96"/>
        <w:rPr>
          <w:color w:val="0000FF"/>
        </w:rPr>
      </w:pPr>
    </w:p>
    <w:p w14:paraId="220ADBBC" w14:textId="77777777" w:rsidR="00CA22FD" w:rsidRPr="004E3261" w:rsidRDefault="00CA22FD" w:rsidP="00060D30">
      <w:pPr>
        <w:pStyle w:val="NO"/>
        <w:rPr>
          <w:color w:val="0000FF"/>
        </w:rPr>
      </w:pPr>
      <w:r w:rsidRPr="004E3261">
        <w:rPr>
          <w:color w:val="0000FF"/>
        </w:rPr>
        <w:t>NOTE:</w:t>
      </w:r>
      <w:r w:rsidRPr="004E3261">
        <w:rPr>
          <w:color w:val="0000FF"/>
        </w:rPr>
        <w:tab/>
      </w:r>
      <w:r w:rsidR="00060D30" w:rsidRPr="004E3261">
        <w:rPr>
          <w:color w:val="0000FF"/>
        </w:rPr>
        <w:t xml:space="preserve">If this is a RAN WID including Core </w:t>
      </w:r>
      <w:r w:rsidR="00060D30" w:rsidRPr="000B2810">
        <w:rPr>
          <w:color w:val="0000FF"/>
          <w:u w:val="single"/>
        </w:rPr>
        <w:t>and</w:t>
      </w:r>
      <w:r w:rsidR="00060D30" w:rsidRPr="004E3261">
        <w:rPr>
          <w:color w:val="0000FF"/>
        </w:rPr>
        <w:t xml:space="preserve"> Perf. part</w:t>
      </w:r>
      <w:r w:rsidRPr="004E3261">
        <w:rPr>
          <w:color w:val="0000FF"/>
        </w:rPr>
        <w:t xml:space="preserve">, then </w:t>
      </w:r>
      <w:r w:rsidR="0032747D" w:rsidRPr="004E3261">
        <w:rPr>
          <w:color w:val="0000FF"/>
        </w:rPr>
        <w:t xml:space="preserve">this </w:t>
      </w:r>
      <w:r w:rsidR="00F32AD8">
        <w:rPr>
          <w:color w:val="0000FF"/>
        </w:rPr>
        <w:t xml:space="preserve">WG </w:t>
      </w:r>
      <w:r w:rsidR="0032747D" w:rsidRPr="004E3261">
        <w:rPr>
          <w:color w:val="0000FF"/>
        </w:rPr>
        <w:t xml:space="preserve">specifies the </w:t>
      </w:r>
      <w:r w:rsidR="004922D6">
        <w:rPr>
          <w:color w:val="0000FF"/>
        </w:rPr>
        <w:t>WG leading the Core part.</w:t>
      </w:r>
      <w:r w:rsidR="00060D30" w:rsidRPr="004E3261">
        <w:rPr>
          <w:color w:val="0000FF"/>
        </w:rPr>
        <w:br/>
      </w:r>
      <w:r w:rsidR="0032747D" w:rsidRPr="004E3261">
        <w:rPr>
          <w:color w:val="0000FF"/>
        </w:rPr>
        <w:t xml:space="preserve">RAN WG4 is by default </w:t>
      </w:r>
      <w:r w:rsidR="00060D30" w:rsidRPr="004E3261">
        <w:rPr>
          <w:color w:val="0000FF"/>
        </w:rPr>
        <w:t xml:space="preserve">leading the </w:t>
      </w:r>
      <w:r w:rsidR="0032747D" w:rsidRPr="004E3261">
        <w:rPr>
          <w:color w:val="0000FF"/>
        </w:rPr>
        <w:t>Perf. part.</w:t>
      </w:r>
    </w:p>
    <w:p w14:paraId="159C7897" w14:textId="77777777" w:rsidR="00CA22FD" w:rsidRPr="00557B2E" w:rsidRDefault="00CA22FD" w:rsidP="009870A7">
      <w:pPr>
        <w:spacing w:after="0"/>
        <w:ind w:left="1134" w:right="-96"/>
      </w:pPr>
    </w:p>
    <w:p w14:paraId="2ECB02A9" w14:textId="77777777" w:rsidR="008A76FD" w:rsidRDefault="009870A7" w:rsidP="00BA3A53">
      <w:pPr>
        <w:pStyle w:val="Heading2"/>
        <w:spacing w:before="0"/>
      </w:pPr>
      <w:r>
        <w:t>13</w:t>
      </w:r>
      <w:r>
        <w:tab/>
      </w:r>
      <w:r w:rsidR="008A76FD">
        <w:t xml:space="preserve">Supporting </w:t>
      </w:r>
      <w:r w:rsidR="00C57C50">
        <w:t>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4"/>
      </w:tblGrid>
      <w:tr w:rsidR="00557B2E" w14:paraId="3E052008" w14:textId="77777777" w:rsidTr="004C7921">
        <w:trPr>
          <w:jc w:val="center"/>
        </w:trPr>
        <w:tc>
          <w:tcPr>
            <w:tcW w:w="1946" w:type="dxa"/>
            <w:shd w:val="clear" w:color="auto" w:fill="E0E0E0"/>
          </w:tcPr>
          <w:p w14:paraId="3D31E403" w14:textId="77777777" w:rsidR="00557B2E" w:rsidRDefault="00557B2E" w:rsidP="004C7921">
            <w:pPr>
              <w:pStyle w:val="TAH"/>
              <w:jc w:val="left"/>
            </w:pPr>
            <w:r>
              <w:t>Supporting IM name</w:t>
            </w:r>
          </w:p>
        </w:tc>
      </w:tr>
      <w:tr w:rsidR="00557B2E" w14:paraId="5D70270D" w14:textId="77777777" w:rsidTr="004C7921">
        <w:trPr>
          <w:jc w:val="center"/>
        </w:trPr>
        <w:tc>
          <w:tcPr>
            <w:tcW w:w="1946" w:type="dxa"/>
          </w:tcPr>
          <w:p w14:paraId="65AA9DAF" w14:textId="676FD8F9" w:rsidR="00557B2E" w:rsidRDefault="00070CC8" w:rsidP="001C5C86">
            <w:pPr>
              <w:pStyle w:val="TAL"/>
            </w:pPr>
            <w:r>
              <w:t>CableLabs</w:t>
            </w:r>
          </w:p>
        </w:tc>
      </w:tr>
      <w:tr w:rsidR="0048267C" w14:paraId="67F9DA93" w14:textId="77777777" w:rsidTr="004C7921">
        <w:trPr>
          <w:jc w:val="center"/>
        </w:trPr>
        <w:tc>
          <w:tcPr>
            <w:tcW w:w="1946" w:type="dxa"/>
          </w:tcPr>
          <w:p w14:paraId="32970DD1" w14:textId="6F9111C9" w:rsidR="0048267C" w:rsidRDefault="007E608E" w:rsidP="001C5C86">
            <w:pPr>
              <w:pStyle w:val="TAL"/>
            </w:pPr>
            <w:r>
              <w:t>Broadcom</w:t>
            </w:r>
            <w:r w:rsidR="00304CBB">
              <w:t xml:space="preserve"> Corporation</w:t>
            </w:r>
            <w:bookmarkStart w:id="0" w:name="_GoBack"/>
            <w:bookmarkEnd w:id="0"/>
          </w:p>
        </w:tc>
      </w:tr>
      <w:tr w:rsidR="0048267C" w14:paraId="63C19DA2" w14:textId="77777777" w:rsidTr="004C7921">
        <w:trPr>
          <w:jc w:val="center"/>
        </w:trPr>
        <w:tc>
          <w:tcPr>
            <w:tcW w:w="1946" w:type="dxa"/>
          </w:tcPr>
          <w:p w14:paraId="77431676" w14:textId="564D7F84" w:rsidR="0048267C" w:rsidRDefault="007E608E" w:rsidP="001C5C86">
            <w:pPr>
              <w:pStyle w:val="TAL"/>
            </w:pPr>
            <w:r>
              <w:t>Cisco</w:t>
            </w:r>
          </w:p>
        </w:tc>
      </w:tr>
      <w:tr w:rsidR="0048267C" w14:paraId="63736466" w14:textId="77777777" w:rsidTr="004C7921">
        <w:trPr>
          <w:jc w:val="center"/>
        </w:trPr>
        <w:tc>
          <w:tcPr>
            <w:tcW w:w="1946" w:type="dxa"/>
          </w:tcPr>
          <w:p w14:paraId="15C937EE" w14:textId="4DB9AAD1" w:rsidR="00C24D96" w:rsidRDefault="007E608E" w:rsidP="001C5C86">
            <w:pPr>
              <w:pStyle w:val="TAL"/>
            </w:pPr>
            <w:r>
              <w:t>Ruckus Wireless</w:t>
            </w:r>
          </w:p>
        </w:tc>
      </w:tr>
      <w:tr w:rsidR="00C24D96" w14:paraId="663BCBA2" w14:textId="77777777" w:rsidTr="004C7921">
        <w:trPr>
          <w:jc w:val="center"/>
        </w:trPr>
        <w:tc>
          <w:tcPr>
            <w:tcW w:w="1946" w:type="dxa"/>
          </w:tcPr>
          <w:p w14:paraId="7A8F4AF6" w14:textId="77777777" w:rsidR="00C24D96" w:rsidRDefault="00C24D96" w:rsidP="001C5C86">
            <w:pPr>
              <w:pStyle w:val="TAL"/>
            </w:pPr>
          </w:p>
        </w:tc>
      </w:tr>
      <w:tr w:rsidR="00C24D96" w14:paraId="53567A19" w14:textId="77777777" w:rsidTr="004C7921">
        <w:trPr>
          <w:jc w:val="center"/>
        </w:trPr>
        <w:tc>
          <w:tcPr>
            <w:tcW w:w="1946" w:type="dxa"/>
          </w:tcPr>
          <w:p w14:paraId="596358E7" w14:textId="77777777" w:rsidR="00C24D96" w:rsidRDefault="00C24D96" w:rsidP="001C5C86">
            <w:pPr>
              <w:pStyle w:val="TAL"/>
            </w:pPr>
          </w:p>
        </w:tc>
      </w:tr>
    </w:tbl>
    <w:p w14:paraId="5CDF8D12" w14:textId="77777777" w:rsidR="00067741" w:rsidRDefault="00067741" w:rsidP="00067741"/>
    <w:p w14:paraId="0733DA96" w14:textId="77777777" w:rsidR="00067741" w:rsidRDefault="00067741" w:rsidP="004922D6">
      <w:r>
        <w:br w:type="page"/>
      </w:r>
    </w:p>
    <w:p w14:paraId="6B55674F" w14:textId="77777777" w:rsidR="00067741" w:rsidRDefault="00067741" w:rsidP="00067741">
      <w:pPr>
        <w:pStyle w:val="FP"/>
        <w:ind w:right="-99"/>
        <w:jc w:val="right"/>
      </w:pPr>
    </w:p>
    <w:p w14:paraId="46693217" w14:textId="77777777" w:rsidR="00067741" w:rsidRDefault="00067741" w:rsidP="00067741">
      <w:pPr>
        <w:pStyle w:val="FP"/>
        <w:ind w:right="-99"/>
        <w:jc w:val="right"/>
        <w:rPr>
          <w:vanish/>
          <w:sz w:val="12"/>
        </w:rPr>
      </w:pPr>
      <w:r w:rsidRPr="00B078D6">
        <w:rPr>
          <w:vanish/>
          <w:sz w:val="12"/>
        </w:rPr>
        <w:t>form change history:</w:t>
      </w:r>
    </w:p>
    <w:p w14:paraId="4CB387E1"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1E708F51"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5F36E254" w14:textId="77777777" w:rsidR="00067741" w:rsidRPr="00B078D6" w:rsidRDefault="00067741" w:rsidP="00067741">
      <w:pPr>
        <w:pStyle w:val="FP"/>
        <w:ind w:right="-99"/>
        <w:jc w:val="right"/>
        <w:rPr>
          <w:vanish/>
          <w:sz w:val="12"/>
        </w:rPr>
      </w:pPr>
      <w:r>
        <w:rPr>
          <w:vanish/>
          <w:sz w:val="12"/>
        </w:rPr>
        <w:t>v1.13.2: adds tdoc header</w:t>
      </w:r>
    </w:p>
    <w:p w14:paraId="57958A6E"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1EEC769A"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708EC736" w14:textId="77777777" w:rsidR="00067741" w:rsidRPr="00B078D6" w:rsidRDefault="00067741" w:rsidP="00067741">
      <w:pPr>
        <w:pStyle w:val="FP"/>
        <w:ind w:right="-99"/>
        <w:jc w:val="right"/>
        <w:rPr>
          <w:vanish/>
          <w:sz w:val="12"/>
        </w:rPr>
      </w:pPr>
      <w:r w:rsidRPr="00B078D6">
        <w:rPr>
          <w:vanish/>
          <w:sz w:val="12"/>
        </w:rPr>
        <w:t>draft mods Scarrone-Meredith 2008-07 ff</w:t>
      </w:r>
    </w:p>
    <w:p w14:paraId="307D5795"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5395B76F"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31AB0207" w14:textId="77777777" w:rsidR="00067741" w:rsidRPr="00B078D6" w:rsidRDefault="00067741" w:rsidP="00067741">
      <w:pPr>
        <w:pStyle w:val="FP"/>
        <w:ind w:right="-99"/>
        <w:jc w:val="right"/>
        <w:rPr>
          <w:vanish/>
          <w:sz w:val="12"/>
        </w:rPr>
      </w:pPr>
      <w:r w:rsidRPr="00B078D6">
        <w:rPr>
          <w:vanish/>
          <w:sz w:val="12"/>
        </w:rPr>
        <w:tab/>
        <w:t>v1.10.0: full circle</w:t>
      </w:r>
    </w:p>
    <w:p w14:paraId="0879A52E" w14:textId="77777777" w:rsidR="00067741" w:rsidRPr="00B078D6" w:rsidRDefault="00067741" w:rsidP="00067741">
      <w:pPr>
        <w:pStyle w:val="FP"/>
        <w:ind w:right="-99"/>
        <w:jc w:val="right"/>
        <w:rPr>
          <w:vanish/>
          <w:sz w:val="12"/>
        </w:rPr>
      </w:pPr>
      <w:r w:rsidRPr="00B078D6">
        <w:rPr>
          <w:vanish/>
          <w:sz w:val="12"/>
        </w:rPr>
        <w:t>v1.9.0: a clean sheet</w:t>
      </w:r>
    </w:p>
    <w:p w14:paraId="3DC298FF"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6D744CD2"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21B3FA7E"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109D8453"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05EA21BF" w14:textId="77777777" w:rsidR="00067741" w:rsidRPr="00B078D6" w:rsidRDefault="00067741" w:rsidP="00067741">
      <w:pPr>
        <w:pStyle w:val="FP"/>
        <w:ind w:right="-99"/>
        <w:jc w:val="right"/>
        <w:rPr>
          <w:vanish/>
          <w:sz w:val="12"/>
        </w:rPr>
      </w:pPr>
      <w:r w:rsidRPr="00B078D6">
        <w:rPr>
          <w:vanish/>
          <w:sz w:val="12"/>
        </w:rPr>
        <w:t>v1.4.0: offered to SA#23 for approval</w:t>
      </w:r>
    </w:p>
    <w:p w14:paraId="021D5BB5"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3B53CE86"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1926C520"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7F6509F4" w14:textId="77777777" w:rsidR="00067741" w:rsidRPr="00B078D6" w:rsidRDefault="00067741" w:rsidP="00067741">
      <w:pPr>
        <w:pStyle w:val="FP"/>
        <w:ind w:right="-99"/>
        <w:jc w:val="right"/>
        <w:rPr>
          <w:vanish/>
          <w:sz w:val="12"/>
        </w:rPr>
      </w:pPr>
      <w:r w:rsidRPr="00B078D6">
        <w:rPr>
          <w:vanish/>
          <w:sz w:val="12"/>
        </w:rPr>
        <w:t>DRAFT2 v1.3.0: 2004-01-29: Complete redraft:</w:t>
      </w:r>
    </w:p>
    <w:p w14:paraId="623BD1B8"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2BE97841"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36B72B7B" w14:textId="77777777" w:rsidR="00067741" w:rsidRDefault="00067741" w:rsidP="00067741">
      <w:pPr>
        <w:pStyle w:val="FP"/>
        <w:ind w:right="-99"/>
        <w:jc w:val="right"/>
        <w:rPr>
          <w:vanish/>
          <w:sz w:val="12"/>
        </w:rPr>
      </w:pPr>
      <w:r w:rsidRPr="00B078D6">
        <w:rPr>
          <w:vanish/>
          <w:sz w:val="12"/>
        </w:rPr>
        <w:t>2002-07-04: "USIM" box changed to "UICC apps"</w:t>
      </w:r>
    </w:p>
    <w:p w14:paraId="2C0BEDAB" w14:textId="77777777"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F7AAD8" w14:textId="77777777" w:rsidR="002B1A13" w:rsidRDefault="002B1A13">
      <w:r>
        <w:separator/>
      </w:r>
    </w:p>
  </w:endnote>
  <w:endnote w:type="continuationSeparator" w:id="0">
    <w:p w14:paraId="2A0D9257" w14:textId="77777777" w:rsidR="002B1A13" w:rsidRDefault="002B1A13">
      <w:r>
        <w:continuationSeparator/>
      </w:r>
    </w:p>
  </w:endnote>
  <w:endnote w:type="continuationNotice" w:id="1">
    <w:p w14:paraId="3DCC5816" w14:textId="77777777" w:rsidR="002B1A13" w:rsidRDefault="002B1A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Batang">
    <w:altName w:val="바탕"/>
    <w:charset w:val="81"/>
    <w:family w:val="roman"/>
    <w:pitch w:val="variable"/>
    <w:sig w:usb0="B00002AF" w:usb1="69D77CFB" w:usb2="00000030" w:usb3="00000000" w:csb0="0008009F" w:csb1="00000000"/>
  </w:font>
  <w:font w:name="MS Mincho">
    <w:altName w:val="ＭＳ 明朝"/>
    <w:charset w:val="80"/>
    <w:family w:val="modern"/>
    <w:pitch w:val="fixed"/>
    <w:sig w:usb0="E00002FF" w:usb1="6AC7FDFB" w:usb2="00000012" w:usb3="00000000" w:csb0="0002009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6A03E2" w14:textId="77777777" w:rsidR="002B1A13" w:rsidRDefault="002B1A13">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5EE6C8" w14:textId="77777777" w:rsidR="002B1A13" w:rsidRDefault="002B1A13">
      <w:r>
        <w:separator/>
      </w:r>
    </w:p>
  </w:footnote>
  <w:footnote w:type="continuationSeparator" w:id="0">
    <w:p w14:paraId="70FF44E0" w14:textId="77777777" w:rsidR="002B1A13" w:rsidRDefault="002B1A13">
      <w:r>
        <w:continuationSeparator/>
      </w:r>
    </w:p>
  </w:footnote>
  <w:footnote w:type="continuationNotice" w:id="1">
    <w:p w14:paraId="4D4B3B10" w14:textId="77777777" w:rsidR="002B1A13" w:rsidRDefault="002B1A13">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B900B8" w14:textId="77777777" w:rsidR="002B1A13" w:rsidRDefault="002B1A13">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404FE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6"/>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F4338D"/>
    <w:rsid w:val="00003B9A"/>
    <w:rsid w:val="00006EF7"/>
    <w:rsid w:val="000205C5"/>
    <w:rsid w:val="000313F2"/>
    <w:rsid w:val="00037C06"/>
    <w:rsid w:val="00052BF8"/>
    <w:rsid w:val="00057116"/>
    <w:rsid w:val="00060D30"/>
    <w:rsid w:val="00067741"/>
    <w:rsid w:val="00070CC8"/>
    <w:rsid w:val="00072E8A"/>
    <w:rsid w:val="000B0519"/>
    <w:rsid w:val="000B2810"/>
    <w:rsid w:val="000B61FD"/>
    <w:rsid w:val="000E40F4"/>
    <w:rsid w:val="000E55AD"/>
    <w:rsid w:val="00154E87"/>
    <w:rsid w:val="001640EF"/>
    <w:rsid w:val="00184B5E"/>
    <w:rsid w:val="00192903"/>
    <w:rsid w:val="001A2A26"/>
    <w:rsid w:val="001C5C86"/>
    <w:rsid w:val="001E5078"/>
    <w:rsid w:val="002000C2"/>
    <w:rsid w:val="00233AC3"/>
    <w:rsid w:val="0024786B"/>
    <w:rsid w:val="002978DB"/>
    <w:rsid w:val="002B1A13"/>
    <w:rsid w:val="002C6F14"/>
    <w:rsid w:val="002D4462"/>
    <w:rsid w:val="002D650D"/>
    <w:rsid w:val="002E7A9E"/>
    <w:rsid w:val="00304CBB"/>
    <w:rsid w:val="003205AD"/>
    <w:rsid w:val="0032747D"/>
    <w:rsid w:val="00335FB2"/>
    <w:rsid w:val="003360AB"/>
    <w:rsid w:val="00344158"/>
    <w:rsid w:val="0034778D"/>
    <w:rsid w:val="00350CD0"/>
    <w:rsid w:val="003518AA"/>
    <w:rsid w:val="003A1EB0"/>
    <w:rsid w:val="003C225C"/>
    <w:rsid w:val="003C6DA6"/>
    <w:rsid w:val="003F268E"/>
    <w:rsid w:val="003F7B3D"/>
    <w:rsid w:val="0043745F"/>
    <w:rsid w:val="0044029F"/>
    <w:rsid w:val="0048267C"/>
    <w:rsid w:val="004876B9"/>
    <w:rsid w:val="004922D6"/>
    <w:rsid w:val="00493A79"/>
    <w:rsid w:val="004A6A60"/>
    <w:rsid w:val="004C7921"/>
    <w:rsid w:val="004E3261"/>
    <w:rsid w:val="004E6F8A"/>
    <w:rsid w:val="005133EA"/>
    <w:rsid w:val="00513560"/>
    <w:rsid w:val="005151ED"/>
    <w:rsid w:val="00517E5C"/>
    <w:rsid w:val="005573BB"/>
    <w:rsid w:val="00557B2E"/>
    <w:rsid w:val="00561267"/>
    <w:rsid w:val="00590087"/>
    <w:rsid w:val="005C4449"/>
    <w:rsid w:val="005C4F58"/>
    <w:rsid w:val="005D3FEC"/>
    <w:rsid w:val="005D44BE"/>
    <w:rsid w:val="006041AE"/>
    <w:rsid w:val="0060596D"/>
    <w:rsid w:val="00611EC4"/>
    <w:rsid w:val="00620B3F"/>
    <w:rsid w:val="006418C6"/>
    <w:rsid w:val="00644F4A"/>
    <w:rsid w:val="006515C6"/>
    <w:rsid w:val="00654893"/>
    <w:rsid w:val="006601CA"/>
    <w:rsid w:val="00671BBB"/>
    <w:rsid w:val="00682237"/>
    <w:rsid w:val="006B4280"/>
    <w:rsid w:val="006D4652"/>
    <w:rsid w:val="00707673"/>
    <w:rsid w:val="00723D77"/>
    <w:rsid w:val="0075252A"/>
    <w:rsid w:val="00764B84"/>
    <w:rsid w:val="0078034D"/>
    <w:rsid w:val="00790BCC"/>
    <w:rsid w:val="007974F5"/>
    <w:rsid w:val="007B0F49"/>
    <w:rsid w:val="007C7E14"/>
    <w:rsid w:val="007E608E"/>
    <w:rsid w:val="007F7421"/>
    <w:rsid w:val="00847095"/>
    <w:rsid w:val="00857E34"/>
    <w:rsid w:val="00873D57"/>
    <w:rsid w:val="0088222A"/>
    <w:rsid w:val="00884CC4"/>
    <w:rsid w:val="00896812"/>
    <w:rsid w:val="008A76FD"/>
    <w:rsid w:val="008B2D09"/>
    <w:rsid w:val="008B4979"/>
    <w:rsid w:val="008C537F"/>
    <w:rsid w:val="008C6792"/>
    <w:rsid w:val="008D35A0"/>
    <w:rsid w:val="008D658B"/>
    <w:rsid w:val="00941FBA"/>
    <w:rsid w:val="009437A2"/>
    <w:rsid w:val="00944B28"/>
    <w:rsid w:val="009571ED"/>
    <w:rsid w:val="00985B73"/>
    <w:rsid w:val="00986D94"/>
    <w:rsid w:val="009870A7"/>
    <w:rsid w:val="009A3BC4"/>
    <w:rsid w:val="009B1936"/>
    <w:rsid w:val="009F448C"/>
    <w:rsid w:val="00A10539"/>
    <w:rsid w:val="00A15763"/>
    <w:rsid w:val="00A17CA3"/>
    <w:rsid w:val="00A338A3"/>
    <w:rsid w:val="00A36378"/>
    <w:rsid w:val="00A50DBC"/>
    <w:rsid w:val="00A55537"/>
    <w:rsid w:val="00A70E1E"/>
    <w:rsid w:val="00AC295C"/>
    <w:rsid w:val="00AD0B0C"/>
    <w:rsid w:val="00AE25BF"/>
    <w:rsid w:val="00B03C01"/>
    <w:rsid w:val="00B078D6"/>
    <w:rsid w:val="00B3015C"/>
    <w:rsid w:val="00B519B5"/>
    <w:rsid w:val="00B749F8"/>
    <w:rsid w:val="00B95BFB"/>
    <w:rsid w:val="00BA3A53"/>
    <w:rsid w:val="00BA4095"/>
    <w:rsid w:val="00BA5B43"/>
    <w:rsid w:val="00BB7DFE"/>
    <w:rsid w:val="00BC642A"/>
    <w:rsid w:val="00BE1B14"/>
    <w:rsid w:val="00C054E2"/>
    <w:rsid w:val="00C06014"/>
    <w:rsid w:val="00C07F9B"/>
    <w:rsid w:val="00C14D91"/>
    <w:rsid w:val="00C24D96"/>
    <w:rsid w:val="00C41F14"/>
    <w:rsid w:val="00C43D1E"/>
    <w:rsid w:val="00C50F7C"/>
    <w:rsid w:val="00C54D16"/>
    <w:rsid w:val="00C57C50"/>
    <w:rsid w:val="00C715CA"/>
    <w:rsid w:val="00C90F39"/>
    <w:rsid w:val="00CA22FD"/>
    <w:rsid w:val="00CB0830"/>
    <w:rsid w:val="00CD5FD6"/>
    <w:rsid w:val="00CE6BA1"/>
    <w:rsid w:val="00CF5065"/>
    <w:rsid w:val="00D070C1"/>
    <w:rsid w:val="00D55B03"/>
    <w:rsid w:val="00D71F40"/>
    <w:rsid w:val="00D77416"/>
    <w:rsid w:val="00D87C4E"/>
    <w:rsid w:val="00DA74F3"/>
    <w:rsid w:val="00DD58B7"/>
    <w:rsid w:val="00DF39DD"/>
    <w:rsid w:val="00E033E0"/>
    <w:rsid w:val="00E13CB2"/>
    <w:rsid w:val="00E60E69"/>
    <w:rsid w:val="00E8109A"/>
    <w:rsid w:val="00E90B85"/>
    <w:rsid w:val="00EC2397"/>
    <w:rsid w:val="00ED567B"/>
    <w:rsid w:val="00ED6C6D"/>
    <w:rsid w:val="00ED7A5B"/>
    <w:rsid w:val="00EE1AB4"/>
    <w:rsid w:val="00F11EF0"/>
    <w:rsid w:val="00F13FC0"/>
    <w:rsid w:val="00F23BC4"/>
    <w:rsid w:val="00F32AD8"/>
    <w:rsid w:val="00F34B10"/>
    <w:rsid w:val="00F41A27"/>
    <w:rsid w:val="00F42B72"/>
    <w:rsid w:val="00F42DFF"/>
    <w:rsid w:val="00F4338D"/>
    <w:rsid w:val="00F440D3"/>
    <w:rsid w:val="00F83CE6"/>
    <w:rsid w:val="00F8549B"/>
    <w:rsid w:val="00F921F1"/>
    <w:rsid w:val="00FB14F2"/>
    <w:rsid w:val="00FC0804"/>
    <w:rsid w:val="00FC3B6D"/>
    <w:rsid w:val="00FD3A4E"/>
    <w:rsid w:val="00FE17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0E69"/>
    <w:pPr>
      <w:overflowPunct w:val="0"/>
      <w:autoSpaceDE w:val="0"/>
      <w:autoSpaceDN w:val="0"/>
      <w:adjustRightInd w:val="0"/>
      <w:spacing w:after="180"/>
      <w:textAlignment w:val="baseline"/>
    </w:pPr>
    <w:rPr>
      <w:lang w:val="en-GB"/>
    </w:rPr>
  </w:style>
  <w:style w:type="paragraph" w:styleId="Heading1">
    <w:name w:val="heading 1"/>
    <w:next w:val="Normal"/>
    <w:qFormat/>
    <w:rsid w:val="00E60E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60E69"/>
    <w:pPr>
      <w:pBdr>
        <w:top w:val="none" w:sz="0" w:space="0" w:color="auto"/>
      </w:pBdr>
      <w:spacing w:before="180"/>
      <w:outlineLvl w:val="1"/>
    </w:pPr>
    <w:rPr>
      <w:sz w:val="32"/>
    </w:rPr>
  </w:style>
  <w:style w:type="paragraph" w:styleId="Heading3">
    <w:name w:val="heading 3"/>
    <w:basedOn w:val="Heading2"/>
    <w:next w:val="Normal"/>
    <w:qFormat/>
    <w:rsid w:val="00E60E69"/>
    <w:pPr>
      <w:spacing w:before="120"/>
      <w:outlineLvl w:val="2"/>
    </w:pPr>
    <w:rPr>
      <w:sz w:val="28"/>
    </w:rPr>
  </w:style>
  <w:style w:type="paragraph" w:styleId="Heading4">
    <w:name w:val="heading 4"/>
    <w:basedOn w:val="Heading3"/>
    <w:next w:val="Normal"/>
    <w:qFormat/>
    <w:rsid w:val="00E60E69"/>
    <w:pPr>
      <w:ind w:left="1418" w:hanging="1418"/>
      <w:outlineLvl w:val="3"/>
    </w:pPr>
    <w:rPr>
      <w:sz w:val="24"/>
    </w:rPr>
  </w:style>
  <w:style w:type="paragraph" w:styleId="Heading5">
    <w:name w:val="heading 5"/>
    <w:basedOn w:val="Heading4"/>
    <w:next w:val="Normal"/>
    <w:qFormat/>
    <w:rsid w:val="00E60E69"/>
    <w:pPr>
      <w:ind w:left="1701" w:hanging="1701"/>
      <w:outlineLvl w:val="4"/>
    </w:pPr>
    <w:rPr>
      <w:sz w:val="22"/>
    </w:rPr>
  </w:style>
  <w:style w:type="paragraph" w:styleId="Heading6">
    <w:name w:val="heading 6"/>
    <w:basedOn w:val="H6"/>
    <w:next w:val="Normal"/>
    <w:qFormat/>
    <w:rsid w:val="00E60E69"/>
    <w:pPr>
      <w:outlineLvl w:val="5"/>
    </w:pPr>
  </w:style>
  <w:style w:type="paragraph" w:styleId="Heading7">
    <w:name w:val="heading 7"/>
    <w:basedOn w:val="H6"/>
    <w:next w:val="Normal"/>
    <w:qFormat/>
    <w:rsid w:val="00E60E69"/>
    <w:pPr>
      <w:outlineLvl w:val="6"/>
    </w:pPr>
  </w:style>
  <w:style w:type="paragraph" w:styleId="Heading8">
    <w:name w:val="heading 8"/>
    <w:basedOn w:val="Heading1"/>
    <w:next w:val="Normal"/>
    <w:qFormat/>
    <w:rsid w:val="00E60E69"/>
    <w:pPr>
      <w:ind w:left="0" w:firstLine="0"/>
      <w:outlineLvl w:val="7"/>
    </w:pPr>
  </w:style>
  <w:style w:type="paragraph" w:styleId="Heading9">
    <w:name w:val="heading 9"/>
    <w:basedOn w:val="Heading8"/>
    <w:next w:val="Normal"/>
    <w:qFormat/>
    <w:rsid w:val="00E60E6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60E6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60E69"/>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60E6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60E69"/>
    <w:pPr>
      <w:spacing w:before="180"/>
      <w:ind w:left="2693" w:hanging="2693"/>
    </w:pPr>
    <w:rPr>
      <w:b/>
    </w:rPr>
  </w:style>
  <w:style w:type="paragraph" w:styleId="TOC1">
    <w:name w:val="toc 1"/>
    <w:semiHidden/>
    <w:rsid w:val="00E60E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60E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60E69"/>
    <w:pPr>
      <w:ind w:left="1701" w:hanging="1701"/>
    </w:pPr>
  </w:style>
  <w:style w:type="paragraph" w:styleId="TOC4">
    <w:name w:val="toc 4"/>
    <w:basedOn w:val="TOC3"/>
    <w:semiHidden/>
    <w:rsid w:val="00E60E69"/>
    <w:pPr>
      <w:ind w:left="1418" w:hanging="1418"/>
    </w:pPr>
  </w:style>
  <w:style w:type="paragraph" w:styleId="TOC3">
    <w:name w:val="toc 3"/>
    <w:basedOn w:val="TOC2"/>
    <w:semiHidden/>
    <w:rsid w:val="00E60E69"/>
    <w:pPr>
      <w:ind w:left="1134" w:hanging="1134"/>
    </w:pPr>
  </w:style>
  <w:style w:type="paragraph" w:styleId="TOC2">
    <w:name w:val="toc 2"/>
    <w:basedOn w:val="TOC1"/>
    <w:semiHidden/>
    <w:rsid w:val="00E60E69"/>
    <w:pPr>
      <w:keepNext w:val="0"/>
      <w:spacing w:before="0"/>
      <w:ind w:left="851" w:hanging="851"/>
    </w:pPr>
    <w:rPr>
      <w:sz w:val="20"/>
    </w:rPr>
  </w:style>
  <w:style w:type="paragraph" w:styleId="Index2">
    <w:name w:val="index 2"/>
    <w:basedOn w:val="Index1"/>
    <w:semiHidden/>
    <w:rsid w:val="00E60E69"/>
    <w:pPr>
      <w:ind w:left="284"/>
    </w:pPr>
  </w:style>
  <w:style w:type="paragraph" w:styleId="Index1">
    <w:name w:val="index 1"/>
    <w:basedOn w:val="Normal"/>
    <w:semiHidden/>
    <w:rsid w:val="00E60E69"/>
    <w:pPr>
      <w:keepLines/>
      <w:spacing w:after="0"/>
    </w:pPr>
  </w:style>
  <w:style w:type="paragraph" w:customStyle="1" w:styleId="ZH">
    <w:name w:val="ZH"/>
    <w:rsid w:val="00E60E6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60E69"/>
    <w:pPr>
      <w:outlineLvl w:val="9"/>
    </w:pPr>
  </w:style>
  <w:style w:type="paragraph" w:styleId="ListNumber2">
    <w:name w:val="List Number 2"/>
    <w:basedOn w:val="ListNumber"/>
    <w:rsid w:val="002B1A13"/>
    <w:pPr>
      <w:ind w:left="851"/>
    </w:pPr>
  </w:style>
  <w:style w:type="character" w:styleId="FootnoteReference">
    <w:name w:val="footnote reference"/>
    <w:semiHidden/>
    <w:rsid w:val="00E60E69"/>
    <w:rPr>
      <w:b/>
      <w:position w:val="6"/>
      <w:sz w:val="16"/>
    </w:rPr>
  </w:style>
  <w:style w:type="paragraph" w:styleId="FootnoteText">
    <w:name w:val="footnote text"/>
    <w:basedOn w:val="Normal"/>
    <w:semiHidden/>
    <w:rsid w:val="00E60E69"/>
    <w:pPr>
      <w:keepLines/>
      <w:spacing w:after="0"/>
      <w:ind w:left="454" w:hanging="454"/>
    </w:pPr>
    <w:rPr>
      <w:sz w:val="16"/>
    </w:rPr>
  </w:style>
  <w:style w:type="paragraph" w:customStyle="1" w:styleId="TAC">
    <w:name w:val="TAC"/>
    <w:basedOn w:val="TAL"/>
    <w:rsid w:val="00E60E69"/>
    <w:pPr>
      <w:jc w:val="center"/>
    </w:pPr>
  </w:style>
  <w:style w:type="paragraph" w:customStyle="1" w:styleId="TF">
    <w:name w:val="TF"/>
    <w:basedOn w:val="TH"/>
    <w:rsid w:val="00E60E69"/>
    <w:pPr>
      <w:keepNext w:val="0"/>
      <w:spacing w:before="0" w:after="240"/>
    </w:pPr>
  </w:style>
  <w:style w:type="paragraph" w:customStyle="1" w:styleId="NO">
    <w:name w:val="NO"/>
    <w:basedOn w:val="Normal"/>
    <w:rsid w:val="00E60E69"/>
    <w:pPr>
      <w:keepLines/>
      <w:ind w:left="1135" w:hanging="851"/>
    </w:pPr>
  </w:style>
  <w:style w:type="paragraph" w:styleId="TOC9">
    <w:name w:val="toc 9"/>
    <w:basedOn w:val="TOC8"/>
    <w:semiHidden/>
    <w:rsid w:val="00E60E69"/>
    <w:pPr>
      <w:ind w:left="1418" w:hanging="1418"/>
    </w:pPr>
  </w:style>
  <w:style w:type="paragraph" w:customStyle="1" w:styleId="EX">
    <w:name w:val="EX"/>
    <w:basedOn w:val="Normal"/>
    <w:rsid w:val="00E60E69"/>
    <w:pPr>
      <w:keepLines/>
      <w:ind w:left="1702" w:hanging="1418"/>
    </w:pPr>
  </w:style>
  <w:style w:type="paragraph" w:customStyle="1" w:styleId="FP">
    <w:name w:val="FP"/>
    <w:basedOn w:val="Normal"/>
    <w:rsid w:val="00E60E69"/>
    <w:pPr>
      <w:spacing w:after="0"/>
    </w:pPr>
  </w:style>
  <w:style w:type="paragraph" w:customStyle="1" w:styleId="LD">
    <w:name w:val="LD"/>
    <w:rsid w:val="00E60E6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60E69"/>
    <w:pPr>
      <w:spacing w:after="0"/>
    </w:pPr>
  </w:style>
  <w:style w:type="paragraph" w:customStyle="1" w:styleId="EW">
    <w:name w:val="EW"/>
    <w:basedOn w:val="EX"/>
    <w:rsid w:val="00E60E69"/>
    <w:pPr>
      <w:spacing w:after="0"/>
    </w:pPr>
  </w:style>
  <w:style w:type="paragraph" w:styleId="TOC6">
    <w:name w:val="toc 6"/>
    <w:basedOn w:val="TOC5"/>
    <w:next w:val="Normal"/>
    <w:semiHidden/>
    <w:rsid w:val="00E60E69"/>
    <w:pPr>
      <w:ind w:left="1985" w:hanging="1985"/>
    </w:pPr>
  </w:style>
  <w:style w:type="paragraph" w:styleId="TOC7">
    <w:name w:val="toc 7"/>
    <w:basedOn w:val="TOC6"/>
    <w:next w:val="Normal"/>
    <w:semiHidden/>
    <w:rsid w:val="00E60E69"/>
    <w:pPr>
      <w:ind w:left="2268" w:hanging="2268"/>
    </w:pPr>
  </w:style>
  <w:style w:type="paragraph" w:styleId="ListBullet2">
    <w:name w:val="List Bullet 2"/>
    <w:basedOn w:val="ListBullet"/>
    <w:rsid w:val="002B1A13"/>
    <w:pPr>
      <w:ind w:left="851"/>
    </w:pPr>
  </w:style>
  <w:style w:type="paragraph" w:styleId="ListBullet3">
    <w:name w:val="List Bullet 3"/>
    <w:basedOn w:val="ListBullet2"/>
    <w:rsid w:val="002B1A13"/>
    <w:pPr>
      <w:ind w:left="1135"/>
    </w:pPr>
  </w:style>
  <w:style w:type="paragraph" w:styleId="ListNumber">
    <w:name w:val="List Number"/>
    <w:basedOn w:val="List"/>
    <w:rsid w:val="002B1A13"/>
  </w:style>
  <w:style w:type="paragraph" w:customStyle="1" w:styleId="EQ">
    <w:name w:val="EQ"/>
    <w:basedOn w:val="Normal"/>
    <w:next w:val="Normal"/>
    <w:rsid w:val="00E60E69"/>
    <w:pPr>
      <w:keepLines/>
      <w:tabs>
        <w:tab w:val="center" w:pos="4536"/>
        <w:tab w:val="right" w:pos="9072"/>
      </w:tabs>
    </w:pPr>
    <w:rPr>
      <w:noProof/>
    </w:rPr>
  </w:style>
  <w:style w:type="paragraph" w:customStyle="1" w:styleId="TH">
    <w:name w:val="TH"/>
    <w:basedOn w:val="Normal"/>
    <w:rsid w:val="00E60E69"/>
    <w:pPr>
      <w:keepNext/>
      <w:keepLines/>
      <w:spacing w:before="60"/>
      <w:jc w:val="center"/>
    </w:pPr>
    <w:rPr>
      <w:rFonts w:ascii="Arial" w:hAnsi="Arial"/>
      <w:b/>
    </w:rPr>
  </w:style>
  <w:style w:type="paragraph" w:customStyle="1" w:styleId="NF">
    <w:name w:val="NF"/>
    <w:basedOn w:val="NO"/>
    <w:rsid w:val="00E60E69"/>
    <w:pPr>
      <w:keepNext/>
      <w:spacing w:after="0"/>
    </w:pPr>
    <w:rPr>
      <w:rFonts w:ascii="Arial" w:hAnsi="Arial"/>
      <w:sz w:val="18"/>
    </w:rPr>
  </w:style>
  <w:style w:type="paragraph" w:customStyle="1" w:styleId="PL">
    <w:name w:val="PL"/>
    <w:rsid w:val="00E60E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60E69"/>
    <w:pPr>
      <w:jc w:val="right"/>
    </w:pPr>
  </w:style>
  <w:style w:type="paragraph" w:customStyle="1" w:styleId="H6">
    <w:name w:val="H6"/>
    <w:basedOn w:val="Heading5"/>
    <w:next w:val="Normal"/>
    <w:rsid w:val="00E60E69"/>
    <w:pPr>
      <w:ind w:left="1985" w:hanging="1985"/>
      <w:outlineLvl w:val="9"/>
    </w:pPr>
    <w:rPr>
      <w:sz w:val="20"/>
    </w:rPr>
  </w:style>
  <w:style w:type="paragraph" w:customStyle="1" w:styleId="TAN">
    <w:name w:val="TAN"/>
    <w:basedOn w:val="TAL"/>
    <w:rsid w:val="00E60E69"/>
    <w:pPr>
      <w:ind w:left="851" w:hanging="851"/>
    </w:pPr>
  </w:style>
  <w:style w:type="paragraph" w:customStyle="1" w:styleId="ZA">
    <w:name w:val="ZA"/>
    <w:rsid w:val="00E60E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0E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60E6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60E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60E69"/>
    <w:pPr>
      <w:framePr w:wrap="notBeside" w:y="16161"/>
    </w:pPr>
  </w:style>
  <w:style w:type="character" w:customStyle="1" w:styleId="ZGSM">
    <w:name w:val="ZGSM"/>
    <w:rsid w:val="00E60E69"/>
  </w:style>
  <w:style w:type="paragraph" w:styleId="List2">
    <w:name w:val="List 2"/>
    <w:basedOn w:val="List"/>
    <w:rsid w:val="00E60E69"/>
    <w:pPr>
      <w:ind w:left="851"/>
    </w:pPr>
  </w:style>
  <w:style w:type="paragraph" w:customStyle="1" w:styleId="ZG">
    <w:name w:val="ZG"/>
    <w:rsid w:val="00E60E6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60E69"/>
    <w:pPr>
      <w:ind w:left="1135"/>
    </w:pPr>
  </w:style>
  <w:style w:type="paragraph" w:styleId="List4">
    <w:name w:val="List 4"/>
    <w:basedOn w:val="List3"/>
    <w:rsid w:val="00E60E69"/>
    <w:pPr>
      <w:ind w:left="1418"/>
    </w:pPr>
  </w:style>
  <w:style w:type="paragraph" w:styleId="List5">
    <w:name w:val="List 5"/>
    <w:basedOn w:val="List4"/>
    <w:rsid w:val="00E60E69"/>
    <w:pPr>
      <w:ind w:left="1702"/>
    </w:pPr>
  </w:style>
  <w:style w:type="paragraph" w:customStyle="1" w:styleId="EditorsNote">
    <w:name w:val="Editor's Note"/>
    <w:basedOn w:val="NO"/>
    <w:rsid w:val="00E60E69"/>
    <w:rPr>
      <w:color w:val="FF0000"/>
    </w:rPr>
  </w:style>
  <w:style w:type="paragraph" w:styleId="List">
    <w:name w:val="List"/>
    <w:basedOn w:val="Normal"/>
    <w:rsid w:val="00E60E69"/>
    <w:pPr>
      <w:ind w:left="568" w:hanging="284"/>
    </w:pPr>
  </w:style>
  <w:style w:type="paragraph" w:styleId="ListBullet">
    <w:name w:val="List Bullet"/>
    <w:basedOn w:val="List"/>
    <w:rsid w:val="002B1A13"/>
  </w:style>
  <w:style w:type="paragraph" w:styleId="ListBullet4">
    <w:name w:val="List Bullet 4"/>
    <w:basedOn w:val="ListBullet3"/>
    <w:rsid w:val="002B1A13"/>
    <w:pPr>
      <w:ind w:left="1418"/>
    </w:pPr>
  </w:style>
  <w:style w:type="paragraph" w:styleId="ListBullet5">
    <w:name w:val="List Bullet 5"/>
    <w:basedOn w:val="ListBullet4"/>
    <w:rsid w:val="002B1A13"/>
    <w:pPr>
      <w:ind w:left="1702"/>
    </w:pPr>
  </w:style>
  <w:style w:type="paragraph" w:customStyle="1" w:styleId="B1">
    <w:name w:val="B1"/>
    <w:basedOn w:val="List"/>
    <w:rsid w:val="00E60E69"/>
  </w:style>
  <w:style w:type="paragraph" w:customStyle="1" w:styleId="B2">
    <w:name w:val="B2"/>
    <w:basedOn w:val="List2"/>
    <w:rsid w:val="00E60E69"/>
  </w:style>
  <w:style w:type="paragraph" w:customStyle="1" w:styleId="B3">
    <w:name w:val="B3"/>
    <w:basedOn w:val="List3"/>
    <w:rsid w:val="00E60E69"/>
  </w:style>
  <w:style w:type="paragraph" w:customStyle="1" w:styleId="B4">
    <w:name w:val="B4"/>
    <w:basedOn w:val="List4"/>
    <w:rsid w:val="00E60E69"/>
  </w:style>
  <w:style w:type="paragraph" w:customStyle="1" w:styleId="B5">
    <w:name w:val="B5"/>
    <w:basedOn w:val="List5"/>
    <w:rsid w:val="00E60E69"/>
  </w:style>
  <w:style w:type="paragraph" w:styleId="Footer">
    <w:name w:val="footer"/>
    <w:basedOn w:val="Header"/>
    <w:rsid w:val="00E60E69"/>
    <w:pPr>
      <w:jc w:val="center"/>
    </w:pPr>
    <w:rPr>
      <w:i/>
    </w:rPr>
  </w:style>
  <w:style w:type="paragraph" w:customStyle="1" w:styleId="ZTD">
    <w:name w:val="ZTD"/>
    <w:basedOn w:val="ZB"/>
    <w:rsid w:val="00E60E6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styleId="DocumentMap">
    <w:name w:val="Document Map"/>
    <w:basedOn w:val="Normal"/>
    <w:link w:val="DocumentMapChar"/>
    <w:rsid w:val="00CD5FD6"/>
    <w:pPr>
      <w:spacing w:after="0"/>
    </w:pPr>
    <w:rPr>
      <w:rFonts w:ascii="Lucida Grande" w:hAnsi="Lucida Grande"/>
      <w:sz w:val="24"/>
      <w:szCs w:val="24"/>
    </w:rPr>
  </w:style>
  <w:style w:type="character" w:customStyle="1" w:styleId="DocumentMapChar">
    <w:name w:val="Document Map Char"/>
    <w:basedOn w:val="DefaultParagraphFont"/>
    <w:link w:val="DocumentMap"/>
    <w:rsid w:val="00CD5FD6"/>
    <w:rPr>
      <w:rFonts w:ascii="Lucida Grande" w:hAnsi="Lucida Grande"/>
      <w:sz w:val="24"/>
      <w:szCs w:val="24"/>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0E69"/>
    <w:pPr>
      <w:overflowPunct w:val="0"/>
      <w:autoSpaceDE w:val="0"/>
      <w:autoSpaceDN w:val="0"/>
      <w:adjustRightInd w:val="0"/>
      <w:spacing w:after="180"/>
      <w:textAlignment w:val="baseline"/>
    </w:pPr>
    <w:rPr>
      <w:lang w:val="en-GB"/>
    </w:rPr>
  </w:style>
  <w:style w:type="paragraph" w:styleId="Heading1">
    <w:name w:val="heading 1"/>
    <w:next w:val="Normal"/>
    <w:qFormat/>
    <w:rsid w:val="00E60E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60E69"/>
    <w:pPr>
      <w:pBdr>
        <w:top w:val="none" w:sz="0" w:space="0" w:color="auto"/>
      </w:pBdr>
      <w:spacing w:before="180"/>
      <w:outlineLvl w:val="1"/>
    </w:pPr>
    <w:rPr>
      <w:sz w:val="32"/>
    </w:rPr>
  </w:style>
  <w:style w:type="paragraph" w:styleId="Heading3">
    <w:name w:val="heading 3"/>
    <w:basedOn w:val="Heading2"/>
    <w:next w:val="Normal"/>
    <w:qFormat/>
    <w:rsid w:val="00E60E69"/>
    <w:pPr>
      <w:spacing w:before="120"/>
      <w:outlineLvl w:val="2"/>
    </w:pPr>
    <w:rPr>
      <w:sz w:val="28"/>
    </w:rPr>
  </w:style>
  <w:style w:type="paragraph" w:styleId="Heading4">
    <w:name w:val="heading 4"/>
    <w:basedOn w:val="Heading3"/>
    <w:next w:val="Normal"/>
    <w:qFormat/>
    <w:rsid w:val="00E60E69"/>
    <w:pPr>
      <w:ind w:left="1418" w:hanging="1418"/>
      <w:outlineLvl w:val="3"/>
    </w:pPr>
    <w:rPr>
      <w:sz w:val="24"/>
    </w:rPr>
  </w:style>
  <w:style w:type="paragraph" w:styleId="Heading5">
    <w:name w:val="heading 5"/>
    <w:basedOn w:val="Heading4"/>
    <w:next w:val="Normal"/>
    <w:qFormat/>
    <w:rsid w:val="00E60E69"/>
    <w:pPr>
      <w:ind w:left="1701" w:hanging="1701"/>
      <w:outlineLvl w:val="4"/>
    </w:pPr>
    <w:rPr>
      <w:sz w:val="22"/>
    </w:rPr>
  </w:style>
  <w:style w:type="paragraph" w:styleId="Heading6">
    <w:name w:val="heading 6"/>
    <w:basedOn w:val="H6"/>
    <w:next w:val="Normal"/>
    <w:qFormat/>
    <w:rsid w:val="00E60E69"/>
    <w:pPr>
      <w:outlineLvl w:val="5"/>
    </w:pPr>
  </w:style>
  <w:style w:type="paragraph" w:styleId="Heading7">
    <w:name w:val="heading 7"/>
    <w:basedOn w:val="H6"/>
    <w:next w:val="Normal"/>
    <w:qFormat/>
    <w:rsid w:val="00E60E69"/>
    <w:pPr>
      <w:outlineLvl w:val="6"/>
    </w:pPr>
  </w:style>
  <w:style w:type="paragraph" w:styleId="Heading8">
    <w:name w:val="heading 8"/>
    <w:basedOn w:val="Heading1"/>
    <w:next w:val="Normal"/>
    <w:qFormat/>
    <w:rsid w:val="00E60E69"/>
    <w:pPr>
      <w:ind w:left="0" w:firstLine="0"/>
      <w:outlineLvl w:val="7"/>
    </w:pPr>
  </w:style>
  <w:style w:type="paragraph" w:styleId="Heading9">
    <w:name w:val="heading 9"/>
    <w:basedOn w:val="Heading8"/>
    <w:next w:val="Normal"/>
    <w:qFormat/>
    <w:rsid w:val="00E60E6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60E6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60E69"/>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60E6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60E69"/>
    <w:pPr>
      <w:spacing w:before="180"/>
      <w:ind w:left="2693" w:hanging="2693"/>
    </w:pPr>
    <w:rPr>
      <w:b/>
    </w:rPr>
  </w:style>
  <w:style w:type="paragraph" w:styleId="TOC1">
    <w:name w:val="toc 1"/>
    <w:semiHidden/>
    <w:rsid w:val="00E60E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60E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60E69"/>
    <w:pPr>
      <w:ind w:left="1701" w:hanging="1701"/>
    </w:pPr>
  </w:style>
  <w:style w:type="paragraph" w:styleId="TOC4">
    <w:name w:val="toc 4"/>
    <w:basedOn w:val="TOC3"/>
    <w:semiHidden/>
    <w:rsid w:val="00E60E69"/>
    <w:pPr>
      <w:ind w:left="1418" w:hanging="1418"/>
    </w:pPr>
  </w:style>
  <w:style w:type="paragraph" w:styleId="TOC3">
    <w:name w:val="toc 3"/>
    <w:basedOn w:val="TOC2"/>
    <w:semiHidden/>
    <w:rsid w:val="00E60E69"/>
    <w:pPr>
      <w:ind w:left="1134" w:hanging="1134"/>
    </w:pPr>
  </w:style>
  <w:style w:type="paragraph" w:styleId="TOC2">
    <w:name w:val="toc 2"/>
    <w:basedOn w:val="TOC1"/>
    <w:semiHidden/>
    <w:rsid w:val="00E60E69"/>
    <w:pPr>
      <w:keepNext w:val="0"/>
      <w:spacing w:before="0"/>
      <w:ind w:left="851" w:hanging="851"/>
    </w:pPr>
    <w:rPr>
      <w:sz w:val="20"/>
    </w:rPr>
  </w:style>
  <w:style w:type="paragraph" w:styleId="Index2">
    <w:name w:val="index 2"/>
    <w:basedOn w:val="Index1"/>
    <w:semiHidden/>
    <w:rsid w:val="00E60E69"/>
    <w:pPr>
      <w:ind w:left="284"/>
    </w:pPr>
  </w:style>
  <w:style w:type="paragraph" w:styleId="Index1">
    <w:name w:val="index 1"/>
    <w:basedOn w:val="Normal"/>
    <w:semiHidden/>
    <w:rsid w:val="00E60E69"/>
    <w:pPr>
      <w:keepLines/>
      <w:spacing w:after="0"/>
    </w:pPr>
  </w:style>
  <w:style w:type="paragraph" w:customStyle="1" w:styleId="ZH">
    <w:name w:val="ZH"/>
    <w:rsid w:val="00E60E6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60E69"/>
    <w:pPr>
      <w:outlineLvl w:val="9"/>
    </w:pPr>
  </w:style>
  <w:style w:type="paragraph" w:styleId="ListNumber2">
    <w:name w:val="List Number 2"/>
    <w:basedOn w:val="ListNumber"/>
    <w:rsid w:val="002B1A13"/>
    <w:pPr>
      <w:ind w:left="851"/>
    </w:pPr>
  </w:style>
  <w:style w:type="character" w:styleId="FootnoteReference">
    <w:name w:val="footnote reference"/>
    <w:semiHidden/>
    <w:rsid w:val="00E60E69"/>
    <w:rPr>
      <w:b/>
      <w:position w:val="6"/>
      <w:sz w:val="16"/>
    </w:rPr>
  </w:style>
  <w:style w:type="paragraph" w:styleId="FootnoteText">
    <w:name w:val="footnote text"/>
    <w:basedOn w:val="Normal"/>
    <w:semiHidden/>
    <w:rsid w:val="00E60E69"/>
    <w:pPr>
      <w:keepLines/>
      <w:spacing w:after="0"/>
      <w:ind w:left="454" w:hanging="454"/>
    </w:pPr>
    <w:rPr>
      <w:sz w:val="16"/>
    </w:rPr>
  </w:style>
  <w:style w:type="paragraph" w:customStyle="1" w:styleId="TAC">
    <w:name w:val="TAC"/>
    <w:basedOn w:val="TAL"/>
    <w:rsid w:val="00E60E69"/>
    <w:pPr>
      <w:jc w:val="center"/>
    </w:pPr>
  </w:style>
  <w:style w:type="paragraph" w:customStyle="1" w:styleId="TF">
    <w:name w:val="TF"/>
    <w:basedOn w:val="TH"/>
    <w:rsid w:val="00E60E69"/>
    <w:pPr>
      <w:keepNext w:val="0"/>
      <w:spacing w:before="0" w:after="240"/>
    </w:pPr>
  </w:style>
  <w:style w:type="paragraph" w:customStyle="1" w:styleId="NO">
    <w:name w:val="NO"/>
    <w:basedOn w:val="Normal"/>
    <w:rsid w:val="00E60E69"/>
    <w:pPr>
      <w:keepLines/>
      <w:ind w:left="1135" w:hanging="851"/>
    </w:pPr>
  </w:style>
  <w:style w:type="paragraph" w:styleId="TOC9">
    <w:name w:val="toc 9"/>
    <w:basedOn w:val="TOC8"/>
    <w:semiHidden/>
    <w:rsid w:val="00E60E69"/>
    <w:pPr>
      <w:ind w:left="1418" w:hanging="1418"/>
    </w:pPr>
  </w:style>
  <w:style w:type="paragraph" w:customStyle="1" w:styleId="EX">
    <w:name w:val="EX"/>
    <w:basedOn w:val="Normal"/>
    <w:rsid w:val="00E60E69"/>
    <w:pPr>
      <w:keepLines/>
      <w:ind w:left="1702" w:hanging="1418"/>
    </w:pPr>
  </w:style>
  <w:style w:type="paragraph" w:customStyle="1" w:styleId="FP">
    <w:name w:val="FP"/>
    <w:basedOn w:val="Normal"/>
    <w:rsid w:val="00E60E69"/>
    <w:pPr>
      <w:spacing w:after="0"/>
    </w:pPr>
  </w:style>
  <w:style w:type="paragraph" w:customStyle="1" w:styleId="LD">
    <w:name w:val="LD"/>
    <w:rsid w:val="00E60E6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60E69"/>
    <w:pPr>
      <w:spacing w:after="0"/>
    </w:pPr>
  </w:style>
  <w:style w:type="paragraph" w:customStyle="1" w:styleId="EW">
    <w:name w:val="EW"/>
    <w:basedOn w:val="EX"/>
    <w:rsid w:val="00E60E69"/>
    <w:pPr>
      <w:spacing w:after="0"/>
    </w:pPr>
  </w:style>
  <w:style w:type="paragraph" w:styleId="TOC6">
    <w:name w:val="toc 6"/>
    <w:basedOn w:val="TOC5"/>
    <w:next w:val="Normal"/>
    <w:semiHidden/>
    <w:rsid w:val="00E60E69"/>
    <w:pPr>
      <w:ind w:left="1985" w:hanging="1985"/>
    </w:pPr>
  </w:style>
  <w:style w:type="paragraph" w:styleId="TOC7">
    <w:name w:val="toc 7"/>
    <w:basedOn w:val="TOC6"/>
    <w:next w:val="Normal"/>
    <w:semiHidden/>
    <w:rsid w:val="00E60E69"/>
    <w:pPr>
      <w:ind w:left="2268" w:hanging="2268"/>
    </w:pPr>
  </w:style>
  <w:style w:type="paragraph" w:styleId="ListBullet2">
    <w:name w:val="List Bullet 2"/>
    <w:basedOn w:val="ListBullet"/>
    <w:rsid w:val="002B1A13"/>
    <w:pPr>
      <w:ind w:left="851"/>
    </w:pPr>
  </w:style>
  <w:style w:type="paragraph" w:styleId="ListBullet3">
    <w:name w:val="List Bullet 3"/>
    <w:basedOn w:val="ListBullet2"/>
    <w:rsid w:val="002B1A13"/>
    <w:pPr>
      <w:ind w:left="1135"/>
    </w:pPr>
  </w:style>
  <w:style w:type="paragraph" w:styleId="ListNumber">
    <w:name w:val="List Number"/>
    <w:basedOn w:val="List"/>
    <w:rsid w:val="002B1A13"/>
  </w:style>
  <w:style w:type="paragraph" w:customStyle="1" w:styleId="EQ">
    <w:name w:val="EQ"/>
    <w:basedOn w:val="Normal"/>
    <w:next w:val="Normal"/>
    <w:rsid w:val="00E60E69"/>
    <w:pPr>
      <w:keepLines/>
      <w:tabs>
        <w:tab w:val="center" w:pos="4536"/>
        <w:tab w:val="right" w:pos="9072"/>
      </w:tabs>
    </w:pPr>
    <w:rPr>
      <w:noProof/>
    </w:rPr>
  </w:style>
  <w:style w:type="paragraph" w:customStyle="1" w:styleId="TH">
    <w:name w:val="TH"/>
    <w:basedOn w:val="Normal"/>
    <w:rsid w:val="00E60E69"/>
    <w:pPr>
      <w:keepNext/>
      <w:keepLines/>
      <w:spacing w:before="60"/>
      <w:jc w:val="center"/>
    </w:pPr>
    <w:rPr>
      <w:rFonts w:ascii="Arial" w:hAnsi="Arial"/>
      <w:b/>
    </w:rPr>
  </w:style>
  <w:style w:type="paragraph" w:customStyle="1" w:styleId="NF">
    <w:name w:val="NF"/>
    <w:basedOn w:val="NO"/>
    <w:rsid w:val="00E60E69"/>
    <w:pPr>
      <w:keepNext/>
      <w:spacing w:after="0"/>
    </w:pPr>
    <w:rPr>
      <w:rFonts w:ascii="Arial" w:hAnsi="Arial"/>
      <w:sz w:val="18"/>
    </w:rPr>
  </w:style>
  <w:style w:type="paragraph" w:customStyle="1" w:styleId="PL">
    <w:name w:val="PL"/>
    <w:rsid w:val="00E60E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60E69"/>
    <w:pPr>
      <w:jc w:val="right"/>
    </w:pPr>
  </w:style>
  <w:style w:type="paragraph" w:customStyle="1" w:styleId="H6">
    <w:name w:val="H6"/>
    <w:basedOn w:val="Heading5"/>
    <w:next w:val="Normal"/>
    <w:rsid w:val="00E60E69"/>
    <w:pPr>
      <w:ind w:left="1985" w:hanging="1985"/>
      <w:outlineLvl w:val="9"/>
    </w:pPr>
    <w:rPr>
      <w:sz w:val="20"/>
    </w:rPr>
  </w:style>
  <w:style w:type="paragraph" w:customStyle="1" w:styleId="TAN">
    <w:name w:val="TAN"/>
    <w:basedOn w:val="TAL"/>
    <w:rsid w:val="00E60E69"/>
    <w:pPr>
      <w:ind w:left="851" w:hanging="851"/>
    </w:pPr>
  </w:style>
  <w:style w:type="paragraph" w:customStyle="1" w:styleId="ZA">
    <w:name w:val="ZA"/>
    <w:rsid w:val="00E60E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0E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60E6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60E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60E69"/>
    <w:pPr>
      <w:framePr w:wrap="notBeside" w:y="16161"/>
    </w:pPr>
  </w:style>
  <w:style w:type="character" w:customStyle="1" w:styleId="ZGSM">
    <w:name w:val="ZGSM"/>
    <w:rsid w:val="00E60E69"/>
  </w:style>
  <w:style w:type="paragraph" w:styleId="List2">
    <w:name w:val="List 2"/>
    <w:basedOn w:val="List"/>
    <w:rsid w:val="00E60E69"/>
    <w:pPr>
      <w:ind w:left="851"/>
    </w:pPr>
  </w:style>
  <w:style w:type="paragraph" w:customStyle="1" w:styleId="ZG">
    <w:name w:val="ZG"/>
    <w:rsid w:val="00E60E6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60E69"/>
    <w:pPr>
      <w:ind w:left="1135"/>
    </w:pPr>
  </w:style>
  <w:style w:type="paragraph" w:styleId="List4">
    <w:name w:val="List 4"/>
    <w:basedOn w:val="List3"/>
    <w:rsid w:val="00E60E69"/>
    <w:pPr>
      <w:ind w:left="1418"/>
    </w:pPr>
  </w:style>
  <w:style w:type="paragraph" w:styleId="List5">
    <w:name w:val="List 5"/>
    <w:basedOn w:val="List4"/>
    <w:rsid w:val="00E60E69"/>
    <w:pPr>
      <w:ind w:left="1702"/>
    </w:pPr>
  </w:style>
  <w:style w:type="paragraph" w:customStyle="1" w:styleId="EditorsNote">
    <w:name w:val="Editor's Note"/>
    <w:basedOn w:val="NO"/>
    <w:rsid w:val="00E60E69"/>
    <w:rPr>
      <w:color w:val="FF0000"/>
    </w:rPr>
  </w:style>
  <w:style w:type="paragraph" w:styleId="List">
    <w:name w:val="List"/>
    <w:basedOn w:val="Normal"/>
    <w:rsid w:val="00E60E69"/>
    <w:pPr>
      <w:ind w:left="568" w:hanging="284"/>
    </w:pPr>
  </w:style>
  <w:style w:type="paragraph" w:styleId="ListBullet">
    <w:name w:val="List Bullet"/>
    <w:basedOn w:val="List"/>
    <w:rsid w:val="002B1A13"/>
  </w:style>
  <w:style w:type="paragraph" w:styleId="ListBullet4">
    <w:name w:val="List Bullet 4"/>
    <w:basedOn w:val="ListBullet3"/>
    <w:rsid w:val="002B1A13"/>
    <w:pPr>
      <w:ind w:left="1418"/>
    </w:pPr>
  </w:style>
  <w:style w:type="paragraph" w:styleId="ListBullet5">
    <w:name w:val="List Bullet 5"/>
    <w:basedOn w:val="ListBullet4"/>
    <w:rsid w:val="002B1A13"/>
    <w:pPr>
      <w:ind w:left="1702"/>
    </w:pPr>
  </w:style>
  <w:style w:type="paragraph" w:customStyle="1" w:styleId="B1">
    <w:name w:val="B1"/>
    <w:basedOn w:val="List"/>
    <w:rsid w:val="00E60E69"/>
  </w:style>
  <w:style w:type="paragraph" w:customStyle="1" w:styleId="B2">
    <w:name w:val="B2"/>
    <w:basedOn w:val="List2"/>
    <w:rsid w:val="00E60E69"/>
  </w:style>
  <w:style w:type="paragraph" w:customStyle="1" w:styleId="B3">
    <w:name w:val="B3"/>
    <w:basedOn w:val="List3"/>
    <w:rsid w:val="00E60E69"/>
  </w:style>
  <w:style w:type="paragraph" w:customStyle="1" w:styleId="B4">
    <w:name w:val="B4"/>
    <w:basedOn w:val="List4"/>
    <w:rsid w:val="00E60E69"/>
  </w:style>
  <w:style w:type="paragraph" w:customStyle="1" w:styleId="B5">
    <w:name w:val="B5"/>
    <w:basedOn w:val="List5"/>
    <w:rsid w:val="00E60E69"/>
  </w:style>
  <w:style w:type="paragraph" w:styleId="Footer">
    <w:name w:val="footer"/>
    <w:basedOn w:val="Header"/>
    <w:rsid w:val="00E60E69"/>
    <w:pPr>
      <w:jc w:val="center"/>
    </w:pPr>
    <w:rPr>
      <w:i/>
    </w:rPr>
  </w:style>
  <w:style w:type="paragraph" w:customStyle="1" w:styleId="ZTD">
    <w:name w:val="ZTD"/>
    <w:basedOn w:val="ZB"/>
    <w:rsid w:val="00E60E6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styleId="DocumentMap">
    <w:name w:val="Document Map"/>
    <w:basedOn w:val="Normal"/>
    <w:link w:val="DocumentMapChar"/>
    <w:rsid w:val="00CD5FD6"/>
    <w:pPr>
      <w:spacing w:after="0"/>
    </w:pPr>
    <w:rPr>
      <w:rFonts w:ascii="Lucida Grande" w:hAnsi="Lucida Grande"/>
      <w:sz w:val="24"/>
      <w:szCs w:val="24"/>
    </w:rPr>
  </w:style>
  <w:style w:type="character" w:customStyle="1" w:styleId="DocumentMapChar">
    <w:name w:val="Document Map Char"/>
    <w:basedOn w:val="DefaultParagraphFont"/>
    <w:link w:val="DocumentMap"/>
    <w:rsid w:val="00CD5FD6"/>
    <w:rPr>
      <w:rFonts w:ascii="Lucida Grande" w:hAnsi="Lucida Grande"/>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hyperlink" Target="http://www.3gpp.org/Work-Items" TargetMode="External"/><Relationship Id="rId12" Type="http://schemas.openxmlformats.org/officeDocument/2006/relationships/hyperlink" Target="http://www.3gpp.org/DynaReport/36889.htm"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About/WP.htm" TargetMode="External"/><Relationship Id="rId10"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FFC47D-A715-D145-A8C2-3AC60AC0A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\Documents and Settings\meredith\Application Data\Microsoft\Templates\3gpp_70.dot</Template>
  <TotalTime>5</TotalTime>
  <Pages>9</Pages>
  <Words>2163</Words>
  <Characters>12333</Characters>
  <Application>Microsoft Macintosh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14468</CharactersWithSpaces>
  <SharedDoc>false</SharedDoc>
  <HLinks>
    <vt:vector size="24" baseType="variant">
      <vt:variant>
        <vt:i4>4849742</vt:i4>
      </vt:variant>
      <vt:variant>
        <vt:i4>9</vt:i4>
      </vt:variant>
      <vt:variant>
        <vt:i4>0</vt:i4>
      </vt:variant>
      <vt:variant>
        <vt:i4>5</vt:i4>
      </vt:variant>
      <vt:variant>
        <vt:lpwstr>http://www.3gpp.org/DynaReport/36889.htm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2031659</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
  <cp:lastModifiedBy>Jennifer</cp:lastModifiedBy>
  <cp:revision>12</cp:revision>
  <cp:lastPrinted>2000-02-29T18:31:00Z</cp:lastPrinted>
  <dcterms:created xsi:type="dcterms:W3CDTF">2015-06-04T19:42:00Z</dcterms:created>
  <dcterms:modified xsi:type="dcterms:W3CDTF">2015-06-09T04:49:00Z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