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7B" w:rsidRDefault="008A2C7B" w:rsidP="008A2C7B">
      <w:pPr>
        <w:pStyle w:val="CRCoverPage"/>
        <w:tabs>
          <w:tab w:val="right" w:pos="9639"/>
        </w:tabs>
        <w:spacing w:after="0"/>
        <w:rPr>
          <w:b/>
          <w:i/>
          <w:noProof/>
          <w:sz w:val="28"/>
        </w:rPr>
      </w:pPr>
      <w:bookmarkStart w:id="0" w:name="_Toc398662771"/>
      <w:r>
        <w:rPr>
          <w:b/>
          <w:noProof/>
          <w:sz w:val="24"/>
        </w:rPr>
        <w:t>3GPP TSG-RAN WG2 Meeting #88</w:t>
      </w:r>
      <w:r>
        <w:rPr>
          <w:b/>
          <w:i/>
          <w:noProof/>
          <w:sz w:val="24"/>
        </w:rPr>
        <w:t xml:space="preserve"> </w:t>
      </w:r>
      <w:r>
        <w:rPr>
          <w:b/>
          <w:i/>
          <w:noProof/>
          <w:sz w:val="28"/>
        </w:rPr>
        <w:tab/>
        <w:t>R2-</w:t>
      </w:r>
      <w:r w:rsidR="00DD7D77">
        <w:rPr>
          <w:b/>
          <w:i/>
          <w:noProof/>
          <w:sz w:val="28"/>
        </w:rPr>
        <w:t>14</w:t>
      </w:r>
      <w:r w:rsidR="00C04B2B">
        <w:rPr>
          <w:b/>
          <w:i/>
          <w:noProof/>
          <w:sz w:val="28"/>
        </w:rPr>
        <w:t>5381</w:t>
      </w:r>
    </w:p>
    <w:p w:rsidR="008A2C7B" w:rsidRPr="00395EEA" w:rsidRDefault="008A2C7B" w:rsidP="008A2C7B">
      <w:pPr>
        <w:pStyle w:val="CRCoverPage"/>
        <w:outlineLvl w:val="0"/>
        <w:rPr>
          <w:b/>
          <w:noProof/>
          <w:sz w:val="24"/>
        </w:rPr>
      </w:pPr>
      <w:r>
        <w:rPr>
          <w:b/>
          <w:noProof/>
          <w:sz w:val="24"/>
        </w:rPr>
        <w:t xml:space="preserve">San Francisco, USA, </w:t>
      </w:r>
      <w:r w:rsidRPr="00395EEA">
        <w:rPr>
          <w:rFonts w:eastAsia="SimSun"/>
          <w:b/>
          <w:sz w:val="24"/>
          <w:szCs w:val="24"/>
          <w:lang w:eastAsia="zh-CN"/>
        </w:rPr>
        <w:t>17 - 21 November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A2C7B" w:rsidTr="0043775D">
        <w:tc>
          <w:tcPr>
            <w:tcW w:w="9641" w:type="dxa"/>
            <w:gridSpan w:val="9"/>
            <w:tcBorders>
              <w:top w:val="single" w:sz="4" w:space="0" w:color="auto"/>
              <w:left w:val="single" w:sz="4" w:space="0" w:color="auto"/>
              <w:right w:val="single" w:sz="4" w:space="0" w:color="auto"/>
            </w:tcBorders>
          </w:tcPr>
          <w:p w:rsidR="008A2C7B" w:rsidRDefault="008A2C7B" w:rsidP="0043775D">
            <w:pPr>
              <w:pStyle w:val="CRCoverPage"/>
              <w:spacing w:after="0"/>
              <w:jc w:val="right"/>
              <w:rPr>
                <w:i/>
                <w:noProof/>
              </w:rPr>
            </w:pPr>
            <w:r>
              <w:rPr>
                <w:i/>
                <w:noProof/>
                <w:sz w:val="14"/>
              </w:rPr>
              <w:t>CR-Form-v11</w:t>
            </w:r>
          </w:p>
        </w:tc>
      </w:tr>
      <w:tr w:rsidR="008A2C7B" w:rsidTr="0043775D">
        <w:tc>
          <w:tcPr>
            <w:tcW w:w="9641" w:type="dxa"/>
            <w:gridSpan w:val="9"/>
            <w:tcBorders>
              <w:left w:val="single" w:sz="4" w:space="0" w:color="auto"/>
              <w:right w:val="single" w:sz="4" w:space="0" w:color="auto"/>
            </w:tcBorders>
          </w:tcPr>
          <w:p w:rsidR="008A2C7B" w:rsidRDefault="008A2C7B" w:rsidP="0043775D">
            <w:pPr>
              <w:pStyle w:val="CRCoverPage"/>
              <w:spacing w:after="0"/>
              <w:jc w:val="center"/>
              <w:rPr>
                <w:noProof/>
              </w:rPr>
            </w:pPr>
            <w:r>
              <w:rPr>
                <w:b/>
                <w:noProof/>
                <w:sz w:val="32"/>
              </w:rPr>
              <w:t>CHANGE REQUEST</w:t>
            </w:r>
          </w:p>
        </w:tc>
      </w:tr>
      <w:tr w:rsidR="008A2C7B" w:rsidTr="0043775D">
        <w:tc>
          <w:tcPr>
            <w:tcW w:w="9641" w:type="dxa"/>
            <w:gridSpan w:val="9"/>
            <w:tcBorders>
              <w:left w:val="single" w:sz="4" w:space="0" w:color="auto"/>
              <w:right w:val="single" w:sz="4" w:space="0" w:color="auto"/>
            </w:tcBorders>
          </w:tcPr>
          <w:p w:rsidR="008A2C7B" w:rsidRDefault="008A2C7B" w:rsidP="0043775D">
            <w:pPr>
              <w:pStyle w:val="CRCoverPage"/>
              <w:spacing w:after="0"/>
              <w:rPr>
                <w:noProof/>
                <w:sz w:val="8"/>
                <w:szCs w:val="8"/>
              </w:rPr>
            </w:pPr>
          </w:p>
        </w:tc>
      </w:tr>
      <w:tr w:rsidR="008A2C7B" w:rsidTr="0043775D">
        <w:tc>
          <w:tcPr>
            <w:tcW w:w="142" w:type="dxa"/>
            <w:tcBorders>
              <w:left w:val="single" w:sz="4" w:space="0" w:color="auto"/>
            </w:tcBorders>
          </w:tcPr>
          <w:p w:rsidR="008A2C7B" w:rsidRDefault="008A2C7B" w:rsidP="0043775D">
            <w:pPr>
              <w:pStyle w:val="CRCoverPage"/>
              <w:spacing w:after="0"/>
              <w:jc w:val="right"/>
              <w:rPr>
                <w:noProof/>
              </w:rPr>
            </w:pPr>
          </w:p>
        </w:tc>
        <w:tc>
          <w:tcPr>
            <w:tcW w:w="2126" w:type="dxa"/>
            <w:shd w:val="pct30" w:color="FFFF00" w:fill="auto"/>
          </w:tcPr>
          <w:p w:rsidR="008A2C7B" w:rsidRDefault="008A2C7B" w:rsidP="0043775D">
            <w:pPr>
              <w:pStyle w:val="CRCoverPage"/>
              <w:spacing w:after="0"/>
              <w:rPr>
                <w:b/>
                <w:noProof/>
                <w:sz w:val="28"/>
              </w:rPr>
            </w:pPr>
            <w:r>
              <w:rPr>
                <w:b/>
                <w:noProof/>
                <w:sz w:val="28"/>
              </w:rPr>
              <w:t>36.331</w:t>
            </w:r>
          </w:p>
        </w:tc>
        <w:tc>
          <w:tcPr>
            <w:tcW w:w="709" w:type="dxa"/>
          </w:tcPr>
          <w:p w:rsidR="008A2C7B" w:rsidRDefault="008A2C7B" w:rsidP="0043775D">
            <w:pPr>
              <w:pStyle w:val="CRCoverPage"/>
              <w:spacing w:after="0"/>
              <w:jc w:val="center"/>
              <w:rPr>
                <w:noProof/>
              </w:rPr>
            </w:pPr>
            <w:r>
              <w:rPr>
                <w:b/>
                <w:noProof/>
                <w:sz w:val="28"/>
              </w:rPr>
              <w:t>CR</w:t>
            </w:r>
          </w:p>
        </w:tc>
        <w:tc>
          <w:tcPr>
            <w:tcW w:w="1276" w:type="dxa"/>
            <w:shd w:val="pct30" w:color="FFFF00" w:fill="auto"/>
          </w:tcPr>
          <w:p w:rsidR="008A2C7B" w:rsidRDefault="00C04B2B" w:rsidP="0043775D">
            <w:pPr>
              <w:pStyle w:val="CRCoverPage"/>
              <w:spacing w:after="0"/>
              <w:rPr>
                <w:noProof/>
              </w:rPr>
            </w:pPr>
            <w:r>
              <w:rPr>
                <w:b/>
                <w:noProof/>
                <w:sz w:val="28"/>
              </w:rPr>
              <w:t>1655</w:t>
            </w:r>
          </w:p>
        </w:tc>
        <w:tc>
          <w:tcPr>
            <w:tcW w:w="709" w:type="dxa"/>
          </w:tcPr>
          <w:p w:rsidR="008A2C7B" w:rsidRDefault="008A2C7B" w:rsidP="0043775D">
            <w:pPr>
              <w:pStyle w:val="CRCoverPage"/>
              <w:tabs>
                <w:tab w:val="right" w:pos="625"/>
              </w:tabs>
              <w:spacing w:after="0"/>
              <w:jc w:val="center"/>
              <w:rPr>
                <w:noProof/>
              </w:rPr>
            </w:pPr>
            <w:r>
              <w:rPr>
                <w:b/>
                <w:bCs/>
                <w:noProof/>
                <w:sz w:val="28"/>
              </w:rPr>
              <w:t>rev</w:t>
            </w:r>
          </w:p>
        </w:tc>
        <w:tc>
          <w:tcPr>
            <w:tcW w:w="425" w:type="dxa"/>
            <w:shd w:val="pct30" w:color="FFFF00" w:fill="auto"/>
          </w:tcPr>
          <w:p w:rsidR="008A2C7B" w:rsidRDefault="008A2C7B" w:rsidP="0043775D">
            <w:pPr>
              <w:pStyle w:val="CRCoverPage"/>
              <w:spacing w:after="0"/>
              <w:jc w:val="center"/>
              <w:rPr>
                <w:b/>
                <w:noProof/>
              </w:rPr>
            </w:pPr>
            <w:r>
              <w:rPr>
                <w:b/>
                <w:noProof/>
                <w:sz w:val="32"/>
              </w:rPr>
              <w:t>-</w:t>
            </w:r>
          </w:p>
        </w:tc>
        <w:tc>
          <w:tcPr>
            <w:tcW w:w="2693" w:type="dxa"/>
          </w:tcPr>
          <w:p w:rsidR="008A2C7B" w:rsidRDefault="008A2C7B" w:rsidP="004377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A2C7B" w:rsidRDefault="008A2C7B" w:rsidP="008A2C7B">
            <w:pPr>
              <w:pStyle w:val="CRCoverPage"/>
              <w:spacing w:after="0"/>
              <w:jc w:val="center"/>
              <w:rPr>
                <w:noProof/>
              </w:rPr>
            </w:pPr>
            <w:r>
              <w:rPr>
                <w:b/>
                <w:noProof/>
                <w:sz w:val="32"/>
              </w:rPr>
              <w:t>12.3.0</w:t>
            </w:r>
          </w:p>
        </w:tc>
        <w:tc>
          <w:tcPr>
            <w:tcW w:w="143" w:type="dxa"/>
            <w:tcBorders>
              <w:right w:val="single" w:sz="4" w:space="0" w:color="auto"/>
            </w:tcBorders>
          </w:tcPr>
          <w:p w:rsidR="008A2C7B" w:rsidRDefault="008A2C7B" w:rsidP="0043775D">
            <w:pPr>
              <w:pStyle w:val="CRCoverPage"/>
              <w:spacing w:after="0"/>
              <w:rPr>
                <w:noProof/>
              </w:rPr>
            </w:pPr>
          </w:p>
        </w:tc>
      </w:tr>
      <w:tr w:rsidR="008A2C7B" w:rsidTr="0043775D">
        <w:tc>
          <w:tcPr>
            <w:tcW w:w="9641" w:type="dxa"/>
            <w:gridSpan w:val="9"/>
            <w:tcBorders>
              <w:left w:val="single" w:sz="4" w:space="0" w:color="auto"/>
              <w:right w:val="single" w:sz="4" w:space="0" w:color="auto"/>
            </w:tcBorders>
          </w:tcPr>
          <w:p w:rsidR="008A2C7B" w:rsidRDefault="008A2C7B" w:rsidP="0043775D">
            <w:pPr>
              <w:pStyle w:val="CRCoverPage"/>
              <w:spacing w:after="0"/>
              <w:rPr>
                <w:noProof/>
              </w:rPr>
            </w:pPr>
          </w:p>
        </w:tc>
      </w:tr>
      <w:tr w:rsidR="008A2C7B" w:rsidTr="0043775D">
        <w:tc>
          <w:tcPr>
            <w:tcW w:w="9641" w:type="dxa"/>
            <w:gridSpan w:val="9"/>
            <w:tcBorders>
              <w:top w:val="single" w:sz="4" w:space="0" w:color="auto"/>
            </w:tcBorders>
          </w:tcPr>
          <w:p w:rsidR="008A2C7B" w:rsidRPr="00F25D98" w:rsidRDefault="008A2C7B" w:rsidP="0043775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A2C7B" w:rsidTr="0043775D">
        <w:tc>
          <w:tcPr>
            <w:tcW w:w="9641" w:type="dxa"/>
            <w:gridSpan w:val="9"/>
          </w:tcPr>
          <w:p w:rsidR="008A2C7B" w:rsidRDefault="008A2C7B" w:rsidP="0043775D">
            <w:pPr>
              <w:pStyle w:val="CRCoverPage"/>
              <w:spacing w:after="0"/>
              <w:rPr>
                <w:noProof/>
                <w:sz w:val="8"/>
                <w:szCs w:val="8"/>
              </w:rPr>
            </w:pPr>
          </w:p>
        </w:tc>
      </w:tr>
    </w:tbl>
    <w:p w:rsidR="008A2C7B" w:rsidRDefault="008A2C7B" w:rsidP="008A2C7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A2C7B" w:rsidTr="0043775D">
        <w:tc>
          <w:tcPr>
            <w:tcW w:w="2835" w:type="dxa"/>
          </w:tcPr>
          <w:p w:rsidR="008A2C7B" w:rsidRDefault="008A2C7B" w:rsidP="0043775D">
            <w:pPr>
              <w:pStyle w:val="CRCoverPage"/>
              <w:tabs>
                <w:tab w:val="right" w:pos="2751"/>
              </w:tabs>
              <w:spacing w:after="0"/>
              <w:rPr>
                <w:b/>
                <w:i/>
                <w:noProof/>
              </w:rPr>
            </w:pPr>
            <w:r>
              <w:rPr>
                <w:b/>
                <w:i/>
                <w:noProof/>
              </w:rPr>
              <w:t>Proposed change affects:</w:t>
            </w:r>
          </w:p>
        </w:tc>
        <w:tc>
          <w:tcPr>
            <w:tcW w:w="1418" w:type="dxa"/>
          </w:tcPr>
          <w:p w:rsidR="008A2C7B" w:rsidRDefault="008A2C7B" w:rsidP="00437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2C7B" w:rsidRDefault="008A2C7B" w:rsidP="0043775D">
            <w:pPr>
              <w:pStyle w:val="CRCoverPage"/>
              <w:spacing w:after="0"/>
              <w:jc w:val="center"/>
              <w:rPr>
                <w:b/>
                <w:caps/>
                <w:noProof/>
              </w:rPr>
            </w:pPr>
          </w:p>
        </w:tc>
        <w:tc>
          <w:tcPr>
            <w:tcW w:w="709" w:type="dxa"/>
            <w:tcBorders>
              <w:left w:val="single" w:sz="4" w:space="0" w:color="auto"/>
            </w:tcBorders>
          </w:tcPr>
          <w:p w:rsidR="008A2C7B" w:rsidRDefault="008A2C7B" w:rsidP="00437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2C7B" w:rsidRDefault="008A2C7B" w:rsidP="0043775D">
            <w:pPr>
              <w:pStyle w:val="CRCoverPage"/>
              <w:spacing w:after="0"/>
              <w:jc w:val="center"/>
              <w:rPr>
                <w:b/>
                <w:caps/>
                <w:noProof/>
              </w:rPr>
            </w:pPr>
            <w:r>
              <w:rPr>
                <w:b/>
                <w:caps/>
                <w:noProof/>
              </w:rPr>
              <w:t>X</w:t>
            </w:r>
          </w:p>
        </w:tc>
        <w:tc>
          <w:tcPr>
            <w:tcW w:w="2126" w:type="dxa"/>
          </w:tcPr>
          <w:p w:rsidR="008A2C7B" w:rsidRDefault="008A2C7B" w:rsidP="00437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2C7B" w:rsidRDefault="008A2C7B" w:rsidP="0043775D">
            <w:pPr>
              <w:pStyle w:val="CRCoverPage"/>
              <w:spacing w:after="0"/>
              <w:jc w:val="center"/>
              <w:rPr>
                <w:b/>
                <w:caps/>
                <w:noProof/>
              </w:rPr>
            </w:pPr>
            <w:r>
              <w:rPr>
                <w:b/>
                <w:caps/>
                <w:noProof/>
              </w:rPr>
              <w:t>X</w:t>
            </w:r>
          </w:p>
        </w:tc>
        <w:tc>
          <w:tcPr>
            <w:tcW w:w="1418" w:type="dxa"/>
            <w:tcBorders>
              <w:left w:val="nil"/>
            </w:tcBorders>
          </w:tcPr>
          <w:p w:rsidR="008A2C7B" w:rsidRDefault="008A2C7B" w:rsidP="00437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2C7B" w:rsidRDefault="008A2C7B" w:rsidP="0043775D">
            <w:pPr>
              <w:pStyle w:val="CRCoverPage"/>
              <w:spacing w:after="0"/>
              <w:jc w:val="center"/>
              <w:rPr>
                <w:b/>
                <w:bCs/>
                <w:caps/>
                <w:noProof/>
              </w:rPr>
            </w:pPr>
          </w:p>
        </w:tc>
      </w:tr>
    </w:tbl>
    <w:p w:rsidR="008A2C7B" w:rsidRDefault="008A2C7B" w:rsidP="008A2C7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A2C7B" w:rsidTr="0043775D">
        <w:tc>
          <w:tcPr>
            <w:tcW w:w="9641" w:type="dxa"/>
            <w:gridSpan w:val="11"/>
          </w:tcPr>
          <w:p w:rsidR="008A2C7B" w:rsidRDefault="008A2C7B" w:rsidP="0043775D">
            <w:pPr>
              <w:pStyle w:val="CRCoverPage"/>
              <w:spacing w:after="0"/>
              <w:rPr>
                <w:noProof/>
                <w:sz w:val="8"/>
                <w:szCs w:val="8"/>
              </w:rPr>
            </w:pPr>
          </w:p>
        </w:tc>
      </w:tr>
      <w:tr w:rsidR="008A2C7B" w:rsidTr="0043775D">
        <w:tc>
          <w:tcPr>
            <w:tcW w:w="1843" w:type="dxa"/>
            <w:tcBorders>
              <w:top w:val="single" w:sz="4" w:space="0" w:color="auto"/>
              <w:left w:val="single" w:sz="4" w:space="0" w:color="auto"/>
            </w:tcBorders>
          </w:tcPr>
          <w:p w:rsidR="008A2C7B" w:rsidRDefault="008A2C7B" w:rsidP="004377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A2C7B" w:rsidRDefault="008A2C7B" w:rsidP="0043775D">
            <w:pPr>
              <w:pStyle w:val="CRCoverPage"/>
              <w:spacing w:after="0"/>
              <w:ind w:left="100"/>
              <w:rPr>
                <w:noProof/>
              </w:rPr>
            </w:pPr>
            <w:r>
              <w:rPr>
                <w:noProof/>
              </w:rPr>
              <w:t>Correction for p0-Persistent-SubframeSet2 Handling</w:t>
            </w:r>
          </w:p>
        </w:tc>
      </w:tr>
      <w:tr w:rsidR="008A2C7B" w:rsidTr="0043775D">
        <w:tc>
          <w:tcPr>
            <w:tcW w:w="1843" w:type="dxa"/>
            <w:tcBorders>
              <w:left w:val="single" w:sz="4" w:space="0" w:color="auto"/>
            </w:tcBorders>
          </w:tcPr>
          <w:p w:rsidR="008A2C7B" w:rsidRDefault="008A2C7B" w:rsidP="0043775D">
            <w:pPr>
              <w:pStyle w:val="CRCoverPage"/>
              <w:spacing w:after="0"/>
              <w:rPr>
                <w:b/>
                <w:i/>
                <w:noProof/>
                <w:sz w:val="8"/>
                <w:szCs w:val="8"/>
              </w:rPr>
            </w:pPr>
          </w:p>
        </w:tc>
        <w:tc>
          <w:tcPr>
            <w:tcW w:w="7798" w:type="dxa"/>
            <w:gridSpan w:val="10"/>
            <w:tcBorders>
              <w:right w:val="single" w:sz="4" w:space="0" w:color="auto"/>
            </w:tcBorders>
          </w:tcPr>
          <w:p w:rsidR="008A2C7B" w:rsidRDefault="008A2C7B" w:rsidP="0043775D">
            <w:pPr>
              <w:pStyle w:val="CRCoverPage"/>
              <w:spacing w:after="0"/>
              <w:rPr>
                <w:noProof/>
                <w:sz w:val="8"/>
                <w:szCs w:val="8"/>
              </w:rPr>
            </w:pPr>
          </w:p>
        </w:tc>
      </w:tr>
      <w:tr w:rsidR="008A2C7B" w:rsidTr="0043775D">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A2C7B" w:rsidRDefault="008A2C7B" w:rsidP="0043775D">
            <w:pPr>
              <w:pStyle w:val="CRCoverPage"/>
              <w:spacing w:after="0"/>
              <w:ind w:left="100"/>
              <w:rPr>
                <w:noProof/>
              </w:rPr>
            </w:pPr>
            <w:r>
              <w:rPr>
                <w:noProof/>
              </w:rPr>
              <w:t>Nokia Networks</w:t>
            </w:r>
          </w:p>
        </w:tc>
      </w:tr>
      <w:tr w:rsidR="008A2C7B" w:rsidTr="0043775D">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A2C7B" w:rsidRDefault="008A2C7B" w:rsidP="0043775D">
            <w:pPr>
              <w:pStyle w:val="CRCoverPage"/>
              <w:spacing w:after="0"/>
              <w:ind w:left="100"/>
              <w:rPr>
                <w:noProof/>
              </w:rPr>
            </w:pPr>
            <w:r>
              <w:rPr>
                <w:noProof/>
              </w:rPr>
              <w:t>R2</w:t>
            </w:r>
          </w:p>
        </w:tc>
      </w:tr>
      <w:tr w:rsidR="008A2C7B" w:rsidTr="0043775D">
        <w:tc>
          <w:tcPr>
            <w:tcW w:w="1843" w:type="dxa"/>
            <w:tcBorders>
              <w:left w:val="single" w:sz="4" w:space="0" w:color="auto"/>
            </w:tcBorders>
          </w:tcPr>
          <w:p w:rsidR="008A2C7B" w:rsidRDefault="008A2C7B" w:rsidP="0043775D">
            <w:pPr>
              <w:pStyle w:val="CRCoverPage"/>
              <w:spacing w:after="0"/>
              <w:rPr>
                <w:b/>
                <w:i/>
                <w:noProof/>
                <w:sz w:val="8"/>
                <w:szCs w:val="8"/>
              </w:rPr>
            </w:pPr>
          </w:p>
        </w:tc>
        <w:tc>
          <w:tcPr>
            <w:tcW w:w="7798" w:type="dxa"/>
            <w:gridSpan w:val="10"/>
            <w:tcBorders>
              <w:right w:val="single" w:sz="4" w:space="0" w:color="auto"/>
            </w:tcBorders>
          </w:tcPr>
          <w:p w:rsidR="008A2C7B" w:rsidRDefault="008A2C7B" w:rsidP="0043775D">
            <w:pPr>
              <w:pStyle w:val="CRCoverPage"/>
              <w:spacing w:after="0"/>
              <w:rPr>
                <w:noProof/>
                <w:sz w:val="8"/>
                <w:szCs w:val="8"/>
              </w:rPr>
            </w:pPr>
          </w:p>
        </w:tc>
      </w:tr>
      <w:tr w:rsidR="008A2C7B" w:rsidTr="0043775D">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Work item code:</w:t>
            </w:r>
          </w:p>
        </w:tc>
        <w:tc>
          <w:tcPr>
            <w:tcW w:w="3260" w:type="dxa"/>
            <w:gridSpan w:val="5"/>
            <w:shd w:val="pct30" w:color="FFFF00" w:fill="auto"/>
          </w:tcPr>
          <w:p w:rsidR="008A2C7B" w:rsidRPr="008D2546" w:rsidRDefault="001C16C6" w:rsidP="0043775D">
            <w:pPr>
              <w:pStyle w:val="CRCoverPage"/>
              <w:spacing w:after="0"/>
              <w:ind w:left="100"/>
              <w:rPr>
                <w:noProof/>
              </w:rPr>
            </w:pPr>
            <w:proofErr w:type="spellStart"/>
            <w:r w:rsidRPr="001C16C6">
              <w:rPr>
                <w:rFonts w:eastAsia="MS Mincho" w:cs="Arial"/>
                <w:lang w:eastAsia="en-GB"/>
              </w:rPr>
              <w:t>LTE_TDD_eIMTA</w:t>
            </w:r>
            <w:proofErr w:type="spellEnd"/>
            <w:r w:rsidRPr="001C16C6">
              <w:rPr>
                <w:rFonts w:eastAsia="MS Mincho" w:cs="Arial"/>
                <w:lang w:eastAsia="en-GB"/>
              </w:rPr>
              <w:t>-Core</w:t>
            </w:r>
          </w:p>
        </w:tc>
        <w:tc>
          <w:tcPr>
            <w:tcW w:w="994" w:type="dxa"/>
            <w:gridSpan w:val="2"/>
            <w:tcBorders>
              <w:left w:val="nil"/>
            </w:tcBorders>
          </w:tcPr>
          <w:p w:rsidR="008A2C7B" w:rsidRDefault="008A2C7B" w:rsidP="0043775D">
            <w:pPr>
              <w:pStyle w:val="CRCoverPage"/>
              <w:spacing w:after="0"/>
              <w:ind w:right="100"/>
              <w:rPr>
                <w:noProof/>
              </w:rPr>
            </w:pPr>
          </w:p>
        </w:tc>
        <w:tc>
          <w:tcPr>
            <w:tcW w:w="1417" w:type="dxa"/>
            <w:gridSpan w:val="2"/>
            <w:tcBorders>
              <w:left w:val="nil"/>
            </w:tcBorders>
          </w:tcPr>
          <w:p w:rsidR="008A2C7B" w:rsidRDefault="008A2C7B" w:rsidP="004377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2C7B" w:rsidRDefault="008A2C7B" w:rsidP="0043775D">
            <w:pPr>
              <w:pStyle w:val="CRCoverPage"/>
              <w:spacing w:after="0"/>
              <w:ind w:left="100"/>
              <w:rPr>
                <w:noProof/>
              </w:rPr>
            </w:pPr>
            <w:r>
              <w:rPr>
                <w:noProof/>
              </w:rPr>
              <w:t>2014-10-28</w:t>
            </w:r>
          </w:p>
        </w:tc>
      </w:tr>
      <w:tr w:rsidR="008A2C7B" w:rsidTr="0043775D">
        <w:tc>
          <w:tcPr>
            <w:tcW w:w="1843" w:type="dxa"/>
            <w:tcBorders>
              <w:left w:val="single" w:sz="4" w:space="0" w:color="auto"/>
            </w:tcBorders>
          </w:tcPr>
          <w:p w:rsidR="008A2C7B" w:rsidRDefault="008A2C7B" w:rsidP="0043775D">
            <w:pPr>
              <w:pStyle w:val="CRCoverPage"/>
              <w:spacing w:after="0"/>
              <w:rPr>
                <w:b/>
                <w:i/>
                <w:noProof/>
                <w:sz w:val="8"/>
                <w:szCs w:val="8"/>
              </w:rPr>
            </w:pPr>
          </w:p>
        </w:tc>
        <w:tc>
          <w:tcPr>
            <w:tcW w:w="1560" w:type="dxa"/>
            <w:gridSpan w:val="4"/>
          </w:tcPr>
          <w:p w:rsidR="008A2C7B" w:rsidRDefault="008A2C7B" w:rsidP="0043775D">
            <w:pPr>
              <w:pStyle w:val="CRCoverPage"/>
              <w:spacing w:after="0"/>
              <w:rPr>
                <w:noProof/>
                <w:sz w:val="8"/>
                <w:szCs w:val="8"/>
              </w:rPr>
            </w:pPr>
          </w:p>
        </w:tc>
        <w:tc>
          <w:tcPr>
            <w:tcW w:w="2694" w:type="dxa"/>
            <w:gridSpan w:val="3"/>
          </w:tcPr>
          <w:p w:rsidR="008A2C7B" w:rsidRDefault="008A2C7B" w:rsidP="0043775D">
            <w:pPr>
              <w:pStyle w:val="CRCoverPage"/>
              <w:spacing w:after="0"/>
              <w:rPr>
                <w:noProof/>
                <w:sz w:val="8"/>
                <w:szCs w:val="8"/>
              </w:rPr>
            </w:pPr>
          </w:p>
        </w:tc>
        <w:tc>
          <w:tcPr>
            <w:tcW w:w="1417" w:type="dxa"/>
            <w:gridSpan w:val="2"/>
          </w:tcPr>
          <w:p w:rsidR="008A2C7B" w:rsidRDefault="008A2C7B" w:rsidP="0043775D">
            <w:pPr>
              <w:pStyle w:val="CRCoverPage"/>
              <w:spacing w:after="0"/>
              <w:rPr>
                <w:noProof/>
                <w:sz w:val="8"/>
                <w:szCs w:val="8"/>
              </w:rPr>
            </w:pPr>
          </w:p>
        </w:tc>
        <w:tc>
          <w:tcPr>
            <w:tcW w:w="2127" w:type="dxa"/>
            <w:tcBorders>
              <w:right w:val="single" w:sz="4" w:space="0" w:color="auto"/>
            </w:tcBorders>
          </w:tcPr>
          <w:p w:rsidR="008A2C7B" w:rsidRDefault="008A2C7B" w:rsidP="0043775D">
            <w:pPr>
              <w:pStyle w:val="CRCoverPage"/>
              <w:spacing w:after="0"/>
              <w:rPr>
                <w:noProof/>
                <w:sz w:val="8"/>
                <w:szCs w:val="8"/>
              </w:rPr>
            </w:pPr>
          </w:p>
        </w:tc>
      </w:tr>
      <w:tr w:rsidR="008A2C7B" w:rsidTr="0043775D">
        <w:trPr>
          <w:cantSplit/>
        </w:trPr>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Category:</w:t>
            </w:r>
          </w:p>
        </w:tc>
        <w:tc>
          <w:tcPr>
            <w:tcW w:w="425" w:type="dxa"/>
            <w:shd w:val="pct30" w:color="FFFF00" w:fill="auto"/>
          </w:tcPr>
          <w:p w:rsidR="008A2C7B" w:rsidRDefault="008A2C7B" w:rsidP="0043775D">
            <w:pPr>
              <w:pStyle w:val="CRCoverPage"/>
              <w:spacing w:after="0"/>
              <w:ind w:left="100"/>
              <w:rPr>
                <w:b/>
                <w:noProof/>
              </w:rPr>
            </w:pPr>
            <w:r>
              <w:rPr>
                <w:b/>
                <w:noProof/>
              </w:rPr>
              <w:t>F</w:t>
            </w:r>
          </w:p>
        </w:tc>
        <w:tc>
          <w:tcPr>
            <w:tcW w:w="3829" w:type="dxa"/>
            <w:gridSpan w:val="6"/>
            <w:tcBorders>
              <w:left w:val="nil"/>
            </w:tcBorders>
          </w:tcPr>
          <w:p w:rsidR="008A2C7B" w:rsidRDefault="008A2C7B" w:rsidP="0043775D">
            <w:pPr>
              <w:pStyle w:val="CRCoverPage"/>
              <w:spacing w:after="0"/>
              <w:rPr>
                <w:noProof/>
              </w:rPr>
            </w:pPr>
          </w:p>
        </w:tc>
        <w:tc>
          <w:tcPr>
            <w:tcW w:w="1417" w:type="dxa"/>
            <w:gridSpan w:val="2"/>
            <w:tcBorders>
              <w:left w:val="nil"/>
            </w:tcBorders>
          </w:tcPr>
          <w:p w:rsidR="008A2C7B" w:rsidRDefault="008A2C7B" w:rsidP="004377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2C7B" w:rsidRDefault="008A2C7B" w:rsidP="0043775D">
            <w:pPr>
              <w:pStyle w:val="CRCoverPage"/>
              <w:spacing w:after="0"/>
              <w:ind w:left="100"/>
              <w:rPr>
                <w:noProof/>
              </w:rPr>
            </w:pPr>
            <w:r>
              <w:rPr>
                <w:noProof/>
              </w:rPr>
              <w:t>Rel-1</w:t>
            </w:r>
            <w:r w:rsidR="000E515E">
              <w:rPr>
                <w:noProof/>
              </w:rPr>
              <w:t>2</w:t>
            </w:r>
          </w:p>
        </w:tc>
      </w:tr>
      <w:tr w:rsidR="008A2C7B" w:rsidTr="0043775D">
        <w:tc>
          <w:tcPr>
            <w:tcW w:w="1843" w:type="dxa"/>
            <w:tcBorders>
              <w:left w:val="single" w:sz="4" w:space="0" w:color="auto"/>
              <w:bottom w:val="single" w:sz="4" w:space="0" w:color="auto"/>
            </w:tcBorders>
          </w:tcPr>
          <w:p w:rsidR="008A2C7B" w:rsidRDefault="008A2C7B" w:rsidP="0043775D">
            <w:pPr>
              <w:pStyle w:val="CRCoverPage"/>
              <w:spacing w:after="0"/>
              <w:rPr>
                <w:b/>
                <w:i/>
                <w:noProof/>
              </w:rPr>
            </w:pPr>
          </w:p>
        </w:tc>
        <w:tc>
          <w:tcPr>
            <w:tcW w:w="4678" w:type="dxa"/>
            <w:gridSpan w:val="8"/>
            <w:tcBorders>
              <w:bottom w:val="single" w:sz="4" w:space="0" w:color="auto"/>
            </w:tcBorders>
          </w:tcPr>
          <w:p w:rsidR="008A2C7B" w:rsidRDefault="008A2C7B" w:rsidP="004377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2C7B" w:rsidRDefault="008A2C7B" w:rsidP="0043775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2C7B" w:rsidRPr="007C2097" w:rsidRDefault="008A2C7B" w:rsidP="00437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A2C7B" w:rsidTr="0043775D">
        <w:tc>
          <w:tcPr>
            <w:tcW w:w="1843" w:type="dxa"/>
          </w:tcPr>
          <w:p w:rsidR="008A2C7B" w:rsidRDefault="008A2C7B" w:rsidP="0043775D">
            <w:pPr>
              <w:pStyle w:val="CRCoverPage"/>
              <w:spacing w:after="0"/>
              <w:rPr>
                <w:b/>
                <w:i/>
                <w:noProof/>
                <w:sz w:val="8"/>
                <w:szCs w:val="8"/>
              </w:rPr>
            </w:pPr>
          </w:p>
        </w:tc>
        <w:tc>
          <w:tcPr>
            <w:tcW w:w="7798" w:type="dxa"/>
            <w:gridSpan w:val="10"/>
          </w:tcPr>
          <w:p w:rsidR="008A2C7B" w:rsidRDefault="008A2C7B" w:rsidP="0043775D">
            <w:pPr>
              <w:pStyle w:val="CRCoverPage"/>
              <w:spacing w:after="0"/>
              <w:rPr>
                <w:noProof/>
                <w:sz w:val="8"/>
                <w:szCs w:val="8"/>
              </w:rPr>
            </w:pPr>
          </w:p>
        </w:tc>
      </w:tr>
      <w:tr w:rsidR="008A2C7B" w:rsidTr="0043775D">
        <w:tc>
          <w:tcPr>
            <w:tcW w:w="2268" w:type="dxa"/>
            <w:gridSpan w:val="2"/>
            <w:tcBorders>
              <w:top w:val="single" w:sz="4" w:space="0" w:color="auto"/>
              <w:left w:val="single" w:sz="4" w:space="0" w:color="auto"/>
            </w:tcBorders>
          </w:tcPr>
          <w:p w:rsidR="008A2C7B" w:rsidRDefault="008A2C7B" w:rsidP="004377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A2C7B" w:rsidRDefault="0053012A" w:rsidP="0053012A">
            <w:pPr>
              <w:pStyle w:val="CRCoverPage"/>
              <w:spacing w:after="0"/>
              <w:ind w:left="100"/>
              <w:rPr>
                <w:noProof/>
              </w:rPr>
            </w:pPr>
            <w:r>
              <w:rPr>
                <w:noProof/>
              </w:rPr>
              <w:t>Current specification is not clear how UE handls p0-Persistent-SubframeSet2-r12 if tpc-SubframeSet-r12 is released</w:t>
            </w:r>
            <w:r w:rsidR="008A2C7B">
              <w:rPr>
                <w:noProof/>
              </w:rPr>
              <w:t>.</w:t>
            </w:r>
            <w:r>
              <w:rPr>
                <w:noProof/>
              </w:rPr>
              <w:t xml:space="preserve"> Also some IE names inside UplinkPowerControlDedicated-v12x0</w:t>
            </w:r>
            <w:r w:rsidR="008A2C7B">
              <w:rPr>
                <w:noProof/>
              </w:rPr>
              <w:t xml:space="preserve"> </w:t>
            </w:r>
            <w:r>
              <w:rPr>
                <w:noProof/>
              </w:rPr>
              <w:t>are not according to the rules.</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A2C7B" w:rsidRDefault="0053012A" w:rsidP="0043775D">
            <w:pPr>
              <w:pStyle w:val="CRCoverPage"/>
              <w:spacing w:after="0"/>
              <w:ind w:left="100"/>
              <w:rPr>
                <w:noProof/>
              </w:rPr>
            </w:pPr>
            <w:r>
              <w:rPr>
                <w:noProof/>
              </w:rPr>
              <w:t>This CR clarifies that UE shall autonomously remove the p0-Persistent-SubframeSet2-r12 if tpc-SubframeSet-r12 is released. Also the IE names are corrected according to ASN.1 naming rule.</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c>
          <w:tcPr>
            <w:tcW w:w="2268" w:type="dxa"/>
            <w:gridSpan w:val="2"/>
            <w:tcBorders>
              <w:left w:val="single" w:sz="4" w:space="0" w:color="auto"/>
              <w:bottom w:val="single" w:sz="4" w:space="0" w:color="auto"/>
            </w:tcBorders>
          </w:tcPr>
          <w:p w:rsidR="008A2C7B" w:rsidRDefault="008A2C7B" w:rsidP="004377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2C7B" w:rsidRDefault="008A2C7B" w:rsidP="0053012A">
            <w:pPr>
              <w:pStyle w:val="CRCoverPage"/>
              <w:spacing w:after="0"/>
              <w:ind w:left="100"/>
              <w:rPr>
                <w:noProof/>
              </w:rPr>
            </w:pPr>
            <w:r>
              <w:rPr>
                <w:noProof/>
              </w:rPr>
              <w:t xml:space="preserve">If the CR is not approved, </w:t>
            </w:r>
            <w:r w:rsidR="0053012A">
              <w:rPr>
                <w:noProof/>
              </w:rPr>
              <w:t>UE behaviour upon tpc-SubframeSet-r12 releaing is not clear</w:t>
            </w:r>
            <w:r>
              <w:rPr>
                <w:noProof/>
              </w:rPr>
              <w:t>.</w:t>
            </w:r>
            <w:r w:rsidR="0053012A">
              <w:rPr>
                <w:noProof/>
              </w:rPr>
              <w:t xml:space="preserve"> Also the IE names are not according to drafting rule.</w:t>
            </w:r>
          </w:p>
        </w:tc>
      </w:tr>
      <w:tr w:rsidR="008A2C7B" w:rsidTr="0043775D">
        <w:tc>
          <w:tcPr>
            <w:tcW w:w="2268" w:type="dxa"/>
            <w:gridSpan w:val="2"/>
          </w:tcPr>
          <w:p w:rsidR="008A2C7B" w:rsidRDefault="008A2C7B" w:rsidP="0043775D">
            <w:pPr>
              <w:pStyle w:val="CRCoverPage"/>
              <w:spacing w:after="0"/>
              <w:rPr>
                <w:b/>
                <w:i/>
                <w:noProof/>
                <w:sz w:val="8"/>
                <w:szCs w:val="8"/>
              </w:rPr>
            </w:pPr>
          </w:p>
        </w:tc>
        <w:tc>
          <w:tcPr>
            <w:tcW w:w="7373" w:type="dxa"/>
            <w:gridSpan w:val="9"/>
          </w:tcPr>
          <w:p w:rsidR="008A2C7B" w:rsidRDefault="008A2C7B" w:rsidP="0043775D">
            <w:pPr>
              <w:pStyle w:val="CRCoverPage"/>
              <w:spacing w:after="0"/>
              <w:rPr>
                <w:noProof/>
                <w:sz w:val="8"/>
                <w:szCs w:val="8"/>
              </w:rPr>
            </w:pPr>
          </w:p>
        </w:tc>
      </w:tr>
      <w:tr w:rsidR="008A2C7B" w:rsidTr="0043775D">
        <w:tc>
          <w:tcPr>
            <w:tcW w:w="2268" w:type="dxa"/>
            <w:gridSpan w:val="2"/>
            <w:tcBorders>
              <w:top w:val="single" w:sz="4" w:space="0" w:color="auto"/>
              <w:left w:val="single" w:sz="4" w:space="0" w:color="auto"/>
            </w:tcBorders>
          </w:tcPr>
          <w:p w:rsidR="008A2C7B" w:rsidRDefault="008A2C7B" w:rsidP="004377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A2C7B" w:rsidRDefault="001C16C6" w:rsidP="0043775D">
            <w:pPr>
              <w:pStyle w:val="CRCoverPage"/>
              <w:spacing w:after="0"/>
              <w:ind w:left="100"/>
              <w:rPr>
                <w:noProof/>
              </w:rPr>
            </w:pPr>
            <w:r>
              <w:rPr>
                <w:noProof/>
              </w:rPr>
              <w:t>6.3.2</w:t>
            </w:r>
            <w:r w:rsidR="008A2C7B">
              <w:rPr>
                <w:noProof/>
              </w:rPr>
              <w:t xml:space="preserve"> </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2C7B" w:rsidRDefault="008A2C7B" w:rsidP="00437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2C7B" w:rsidRDefault="008A2C7B" w:rsidP="0043775D">
            <w:pPr>
              <w:pStyle w:val="CRCoverPage"/>
              <w:spacing w:after="0"/>
              <w:jc w:val="center"/>
              <w:rPr>
                <w:b/>
                <w:caps/>
                <w:noProof/>
              </w:rPr>
            </w:pPr>
            <w:r>
              <w:rPr>
                <w:b/>
                <w:caps/>
                <w:noProof/>
              </w:rPr>
              <w:t>N</w:t>
            </w:r>
          </w:p>
        </w:tc>
        <w:tc>
          <w:tcPr>
            <w:tcW w:w="2977" w:type="dxa"/>
            <w:gridSpan w:val="3"/>
          </w:tcPr>
          <w:p w:rsidR="008A2C7B" w:rsidRDefault="008A2C7B" w:rsidP="004377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2C7B" w:rsidRDefault="008A2C7B" w:rsidP="0043775D">
            <w:pPr>
              <w:pStyle w:val="CRCoverPage"/>
              <w:spacing w:after="0"/>
              <w:ind w:left="99"/>
              <w:rPr>
                <w:noProof/>
              </w:rPr>
            </w:pPr>
          </w:p>
        </w:tc>
      </w:tr>
      <w:tr w:rsidR="008A2C7B" w:rsidTr="0043775D">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c>
          <w:tcPr>
            <w:tcW w:w="2268" w:type="dxa"/>
            <w:gridSpan w:val="2"/>
            <w:tcBorders>
              <w:left w:val="single" w:sz="4" w:space="0" w:color="auto"/>
            </w:tcBorders>
          </w:tcPr>
          <w:p w:rsidR="008A2C7B" w:rsidRDefault="008A2C7B" w:rsidP="0043775D">
            <w:pPr>
              <w:pStyle w:val="CRCoverPage"/>
              <w:spacing w:after="0"/>
              <w:rPr>
                <w:b/>
                <w:i/>
                <w:noProof/>
              </w:rPr>
            </w:pPr>
          </w:p>
        </w:tc>
        <w:tc>
          <w:tcPr>
            <w:tcW w:w="7373" w:type="dxa"/>
            <w:gridSpan w:val="9"/>
            <w:tcBorders>
              <w:right w:val="single" w:sz="4" w:space="0" w:color="auto"/>
            </w:tcBorders>
          </w:tcPr>
          <w:p w:rsidR="008A2C7B" w:rsidRDefault="008A2C7B" w:rsidP="0043775D">
            <w:pPr>
              <w:pStyle w:val="CRCoverPage"/>
              <w:spacing w:after="0"/>
              <w:rPr>
                <w:noProof/>
              </w:rPr>
            </w:pPr>
          </w:p>
        </w:tc>
      </w:tr>
      <w:tr w:rsidR="008A2C7B" w:rsidTr="0043775D">
        <w:tc>
          <w:tcPr>
            <w:tcW w:w="2268" w:type="dxa"/>
            <w:gridSpan w:val="2"/>
            <w:tcBorders>
              <w:left w:val="single" w:sz="4" w:space="0" w:color="auto"/>
              <w:bottom w:val="single" w:sz="4" w:space="0" w:color="auto"/>
            </w:tcBorders>
          </w:tcPr>
          <w:p w:rsidR="008A2C7B" w:rsidRDefault="008A2C7B" w:rsidP="004377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A2C7B" w:rsidRDefault="008A2C7B" w:rsidP="0043775D">
            <w:pPr>
              <w:pStyle w:val="CRCoverPage"/>
              <w:spacing w:after="0"/>
              <w:ind w:left="100"/>
              <w:rPr>
                <w:noProof/>
              </w:rPr>
            </w:pPr>
          </w:p>
        </w:tc>
      </w:tr>
    </w:tbl>
    <w:p w:rsidR="008A2C7B" w:rsidRDefault="008A2C7B" w:rsidP="008A2C7B">
      <w:pPr>
        <w:pStyle w:val="CRCoverPage"/>
        <w:spacing w:after="0"/>
        <w:rPr>
          <w:noProof/>
          <w:sz w:val="8"/>
          <w:szCs w:val="8"/>
        </w:rPr>
      </w:pPr>
    </w:p>
    <w:p w:rsidR="008A2C7B" w:rsidRDefault="008A2C7B" w:rsidP="008A2C7B">
      <w:pPr>
        <w:rPr>
          <w:noProof/>
        </w:rPr>
        <w:sectPr w:rsidR="008A2C7B">
          <w:headerReference w:type="even" r:id="rId10"/>
          <w:footnotePr>
            <w:numRestart w:val="eachSect"/>
          </w:footnotePr>
          <w:pgSz w:w="11907" w:h="16840" w:code="9"/>
          <w:pgMar w:top="1418" w:right="1134" w:bottom="1134" w:left="1134" w:header="680" w:footer="567" w:gutter="0"/>
          <w:cols w:space="720"/>
        </w:sectPr>
      </w:pPr>
    </w:p>
    <w:p w:rsidR="00756B72" w:rsidRPr="00D05729" w:rsidRDefault="00756B72" w:rsidP="00756B72">
      <w:pPr>
        <w:pStyle w:val="Heading3"/>
      </w:pPr>
      <w:bookmarkStart w:id="2" w:name="_Toc398985119"/>
      <w:bookmarkEnd w:id="0"/>
      <w:r w:rsidRPr="00D05729">
        <w:lastRenderedPageBreak/>
        <w:t>6.3.2</w:t>
      </w:r>
      <w:r w:rsidRPr="00D05729">
        <w:tab/>
        <w:t xml:space="preserve">Radio resource control </w:t>
      </w:r>
      <w:smartTag w:uri="urn:schemas-microsoft-com:office:smarttags" w:element="PersonName">
        <w:r w:rsidRPr="00D05729">
          <w:t>info</w:t>
        </w:r>
      </w:smartTag>
      <w:r w:rsidRPr="00D05729">
        <w:t>rmation elements</w:t>
      </w:r>
      <w:bookmarkEnd w:id="2"/>
    </w:p>
    <w:p w:rsidR="005A3117" w:rsidRPr="00721511" w:rsidRDefault="005A3117" w:rsidP="005A3117">
      <w:pPr>
        <w:rPr>
          <w:b/>
          <w:color w:val="FF0000"/>
        </w:rPr>
      </w:pPr>
      <w:bookmarkStart w:id="3" w:name="_Toc398663057"/>
      <w:bookmarkStart w:id="4" w:name="_Toc392164864"/>
      <w:bookmarkStart w:id="5" w:name="_Toc366778829"/>
      <w:r w:rsidRPr="00721511">
        <w:rPr>
          <w:b/>
          <w:color w:val="FF0000"/>
        </w:rPr>
        <w:t>-- Unaffected parts are removed --</w:t>
      </w:r>
    </w:p>
    <w:p w:rsidR="00756B72" w:rsidRPr="00D05729" w:rsidRDefault="00756B72" w:rsidP="00756B72">
      <w:pPr>
        <w:pStyle w:val="Heading4"/>
        <w:ind w:left="0" w:firstLine="0"/>
      </w:pPr>
      <w:bookmarkStart w:id="6" w:name="_Toc398985159"/>
      <w:bookmarkEnd w:id="3"/>
      <w:bookmarkEnd w:id="4"/>
      <w:bookmarkEnd w:id="5"/>
      <w:r w:rsidRPr="00D05729">
        <w:t>–</w:t>
      </w:r>
      <w:r w:rsidRPr="00D05729">
        <w:tab/>
      </w:r>
      <w:r w:rsidRPr="00D05729">
        <w:rPr>
          <w:i/>
          <w:noProof/>
        </w:rPr>
        <w:t>SPS-Config</w:t>
      </w:r>
      <w:bookmarkEnd w:id="6"/>
    </w:p>
    <w:p w:rsidR="00756B72" w:rsidRPr="00D05729" w:rsidRDefault="00756B72" w:rsidP="00756B72">
      <w:r w:rsidRPr="00D05729">
        <w:t xml:space="preserve">The IE </w:t>
      </w:r>
      <w:r w:rsidRPr="00D05729">
        <w:rPr>
          <w:i/>
          <w:noProof/>
        </w:rPr>
        <w:t xml:space="preserve">SPS-Config </w:t>
      </w:r>
      <w:r w:rsidRPr="00D05729">
        <w:t>is used to specify the semi-persistent scheduling configuration.</w:t>
      </w:r>
    </w:p>
    <w:p w:rsidR="00756B72" w:rsidRPr="00D05729" w:rsidRDefault="00756B72" w:rsidP="00756B72">
      <w:pPr>
        <w:pStyle w:val="TH"/>
      </w:pPr>
      <w:r w:rsidRPr="00D05729">
        <w:rPr>
          <w:i/>
          <w:noProof/>
        </w:rPr>
        <w:t>SPS-Config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 ::=</w:t>
      </w:r>
      <w:r w:rsidRPr="00D05729">
        <w:tab/>
        <w:t>SEQUENCE {</w:t>
      </w:r>
    </w:p>
    <w:p w:rsidR="00756B72" w:rsidRPr="00D05729" w:rsidRDefault="00756B72" w:rsidP="00756B72">
      <w:pPr>
        <w:pStyle w:val="PL"/>
        <w:shd w:val="clear" w:color="auto" w:fill="E6E6E6"/>
      </w:pPr>
      <w:r w:rsidRPr="00D05729">
        <w:tab/>
        <w:t>semiPersistSchedC-RNTI</w:t>
      </w:r>
      <w:r w:rsidRPr="00D05729">
        <w:tab/>
      </w:r>
      <w:r w:rsidRPr="00D05729">
        <w:tab/>
      </w:r>
      <w:r w:rsidRPr="00D05729">
        <w:tab/>
        <w:t>C-RNTI</w:t>
      </w:r>
      <w:r w:rsidRPr="00D05729">
        <w:tab/>
      </w:r>
      <w:r w:rsidRPr="00D05729">
        <w:tab/>
      </w:r>
      <w:r w:rsidRPr="00D05729">
        <w:tab/>
      </w:r>
      <w:r w:rsidRPr="00D05729">
        <w:tab/>
      </w:r>
      <w:r w:rsidRPr="00D05729">
        <w:tab/>
        <w:t>OPTIONAL,</w:t>
      </w:r>
      <w:r w:rsidRPr="00D05729">
        <w:tab/>
      </w:r>
      <w:r w:rsidRPr="00D05729">
        <w:tab/>
      </w:r>
      <w:r w:rsidRPr="00D05729">
        <w:tab/>
        <w:t>-- Need OR</w:t>
      </w:r>
    </w:p>
    <w:p w:rsidR="00756B72" w:rsidRPr="00D05729" w:rsidRDefault="00756B72" w:rsidP="00756B72">
      <w:pPr>
        <w:pStyle w:val="PL"/>
        <w:shd w:val="clear" w:color="auto" w:fill="E6E6E6"/>
      </w:pPr>
      <w:r w:rsidRPr="00D05729">
        <w:tab/>
        <w:t>sps-ConfigDL</w:t>
      </w:r>
      <w:r w:rsidRPr="00D05729">
        <w:tab/>
      </w:r>
      <w:r w:rsidRPr="00D05729">
        <w:tab/>
      </w:r>
      <w:r w:rsidRPr="00D05729">
        <w:tab/>
      </w:r>
      <w:r w:rsidRPr="00D05729">
        <w:tab/>
      </w:r>
      <w:r w:rsidRPr="00D05729">
        <w:tab/>
        <w:t>SPS-ConfigDL</w:t>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ab/>
        <w:t>sps-ConfigUL</w:t>
      </w:r>
      <w:r w:rsidRPr="00D05729">
        <w:tab/>
      </w:r>
      <w:r w:rsidRPr="00D05729">
        <w:tab/>
      </w:r>
      <w:r w:rsidRPr="00D05729">
        <w:tab/>
      </w:r>
      <w:r w:rsidRPr="00D05729">
        <w:tab/>
      </w:r>
      <w:r w:rsidRPr="00D05729">
        <w:tab/>
        <w:t>SPS-ConfigUL</w:t>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SPS-ConfigDL ::=</w:t>
      </w:r>
      <w:r w:rsidRPr="00D05729">
        <w:tab/>
        <w:t>CHOICE{</w:t>
      </w:r>
    </w:p>
    <w:p w:rsidR="00756B72" w:rsidRPr="00D05729" w:rsidRDefault="00756B72" w:rsidP="00756B7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semiPersistSchedIntervalDL</w:t>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sf10, sf20, sf32, sf40, sf64, sf80,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sf128, sf160, sf320, sf640, spare6,</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rsidR="00756B72" w:rsidRPr="00D05729" w:rsidRDefault="00756B72" w:rsidP="00756B72">
      <w:pPr>
        <w:pStyle w:val="PL"/>
        <w:shd w:val="clear" w:color="auto" w:fill="E6E6E6"/>
      </w:pPr>
      <w:r w:rsidRPr="00D05729">
        <w:tab/>
      </w:r>
      <w:r w:rsidRPr="00D05729">
        <w:tab/>
        <w:t>numberOfConfSPS-Processes</w:t>
      </w:r>
      <w:r w:rsidRPr="00D05729">
        <w:tab/>
      </w:r>
      <w:r w:rsidRPr="00D05729">
        <w:tab/>
      </w:r>
      <w:r w:rsidRPr="00D05729">
        <w:tab/>
        <w:t>INTEGER (1..8),</w:t>
      </w:r>
    </w:p>
    <w:p w:rsidR="00756B72" w:rsidRPr="00D05729" w:rsidRDefault="00756B72" w:rsidP="00756B72">
      <w:pPr>
        <w:pStyle w:val="PL"/>
        <w:shd w:val="clear" w:color="auto" w:fill="E6E6E6"/>
      </w:pPr>
      <w:r w:rsidRPr="00D05729">
        <w:tab/>
      </w:r>
      <w:r w:rsidRPr="00D05729">
        <w:tab/>
        <w:t>n1PUCCH-AN-PersistentList</w:t>
      </w:r>
      <w:r w:rsidRPr="00D05729">
        <w:tab/>
      </w:r>
      <w:r w:rsidRPr="00D05729">
        <w:tab/>
      </w:r>
      <w:r w:rsidRPr="00D05729">
        <w:tab/>
        <w:t>N1PUCCH-AN-PersistentList,</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r>
      <w:r w:rsidRPr="00D05729">
        <w:tab/>
        <w:t>[[</w:t>
      </w:r>
      <w:r w:rsidRPr="00D05729">
        <w:tab/>
        <w:t>twoAntennaPortActivated-r10</w:t>
      </w:r>
      <w:r w:rsidRPr="00D05729">
        <w:tab/>
      </w:r>
      <w:r w:rsidRPr="00D05729">
        <w:tab/>
        <w:t>CHOICE {</w:t>
      </w:r>
    </w:p>
    <w:p w:rsidR="00756B72" w:rsidRPr="00D05729" w:rsidRDefault="00756B72" w:rsidP="00756B72">
      <w:pPr>
        <w:pStyle w:val="PL"/>
        <w:shd w:val="clear" w:color="auto" w:fill="E6E6E6"/>
      </w:pPr>
      <w:r w:rsidRPr="00D05729">
        <w:tab/>
      </w:r>
      <w:r w:rsidRPr="00D05729">
        <w:tab/>
      </w:r>
      <w:r w:rsidRPr="00D05729">
        <w:tab/>
      </w: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r>
      <w:r w:rsidRPr="00D05729">
        <w:tab/>
      </w:r>
      <w:r w:rsidRPr="00D05729">
        <w:tab/>
      </w: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t>n1PUCCH-AN-PersistentListP1-r10</w:t>
      </w:r>
      <w:r w:rsidRPr="00D05729">
        <w:tab/>
        <w:t>N1PUCCH-AN-PersistentList</w:t>
      </w:r>
    </w:p>
    <w:p w:rsidR="00756B72" w:rsidRPr="00D05729" w:rsidRDefault="00756B72" w:rsidP="00756B72">
      <w:pPr>
        <w:pStyle w:val="PL"/>
        <w:shd w:val="clear" w:color="auto" w:fill="E6E6E6"/>
      </w:pPr>
      <w:r w:rsidRPr="00D05729">
        <w:tab/>
      </w:r>
      <w:r w:rsidRPr="00D05729">
        <w:tab/>
      </w:r>
      <w:r w:rsidRPr="00D05729">
        <w:tab/>
      </w:r>
      <w:r w:rsidRPr="00D05729">
        <w:tab/>
        <w:t>}</w:t>
      </w:r>
    </w:p>
    <w:p w:rsidR="00756B72" w:rsidRPr="00D05729" w:rsidRDefault="00756B72" w:rsidP="00756B72">
      <w:pPr>
        <w:pStyle w:val="PL"/>
        <w:shd w:val="clear" w:color="auto" w:fill="E6E6E6"/>
      </w:pPr>
      <w:r w:rsidRPr="00D05729">
        <w:tab/>
      </w: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SPS-ConfigUL ::=</w:t>
      </w:r>
      <w:r w:rsidRPr="00D05729">
        <w:tab/>
        <w:t>CHOICE {</w:t>
      </w:r>
    </w:p>
    <w:p w:rsidR="00756B72" w:rsidRPr="00D05729" w:rsidRDefault="00756B72" w:rsidP="00756B7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semiPersistSchedIntervalUL</w:t>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sf10, sf20, sf32, sf40, sf64, sf80,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sf128, sf160, sf320, sf640, spare6,</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rsidR="00756B72" w:rsidRPr="00D05729" w:rsidRDefault="00756B72" w:rsidP="00756B72">
      <w:pPr>
        <w:pStyle w:val="PL"/>
        <w:shd w:val="clear" w:color="auto" w:fill="E6E6E6"/>
      </w:pPr>
      <w:r w:rsidRPr="00D05729">
        <w:tab/>
      </w:r>
      <w:r w:rsidRPr="00D05729">
        <w:tab/>
        <w:t>implicitReleaseAfter</w:t>
      </w:r>
      <w:r w:rsidRPr="00D05729">
        <w:tab/>
      </w:r>
      <w:r w:rsidRPr="00D05729">
        <w:tab/>
      </w:r>
      <w:r w:rsidRPr="00D05729">
        <w:tab/>
      </w:r>
      <w:r w:rsidRPr="00D05729">
        <w:tab/>
        <w:t>ENUMERATED {e2, e3, e4, e8},</w:t>
      </w:r>
    </w:p>
    <w:p w:rsidR="00756B72" w:rsidRPr="00D05729" w:rsidRDefault="00756B72" w:rsidP="00756B72">
      <w:pPr>
        <w:pStyle w:val="PL"/>
        <w:shd w:val="clear" w:color="auto" w:fill="E6E6E6"/>
      </w:pPr>
      <w:r w:rsidRPr="00D05729">
        <w:tab/>
      </w:r>
      <w:r w:rsidRPr="00D05729">
        <w:tab/>
        <w:t>p0-Persistent</w:t>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p0-NominalPUSCH-Persistent</w:t>
      </w:r>
      <w:r w:rsidRPr="00D05729">
        <w:tab/>
      </w:r>
      <w:r w:rsidRPr="00D05729">
        <w:tab/>
      </w:r>
      <w:r w:rsidRPr="00D05729">
        <w:tab/>
        <w:t>INTEGER (-126..24),</w:t>
      </w:r>
    </w:p>
    <w:p w:rsidR="00756B72" w:rsidRPr="00D05729" w:rsidRDefault="00756B72" w:rsidP="00756B72">
      <w:pPr>
        <w:pStyle w:val="PL"/>
        <w:shd w:val="clear" w:color="auto" w:fill="E6E6E6"/>
      </w:pPr>
      <w:r w:rsidRPr="00D05729">
        <w:tab/>
      </w:r>
      <w:r w:rsidRPr="00D05729">
        <w:tab/>
      </w:r>
      <w:r w:rsidRPr="00D05729">
        <w:tab/>
        <w:t>p0-UE-PUSCH-Persistent</w:t>
      </w:r>
      <w:r w:rsidRPr="00D05729">
        <w:tab/>
      </w:r>
      <w:r w:rsidRPr="00D05729">
        <w:tab/>
      </w:r>
      <w:r w:rsidRPr="00D05729">
        <w:tab/>
      </w:r>
      <w:r w:rsidRPr="00D05729">
        <w:tab/>
        <w:t>INTEGER (-8..7)</w:t>
      </w:r>
    </w:p>
    <w:p w:rsidR="00756B72" w:rsidRPr="00D05729" w:rsidRDefault="00756B72" w:rsidP="00756B72">
      <w:pPr>
        <w:pStyle w:val="PL"/>
        <w:shd w:val="clear" w:color="auto" w:fill="E6E6E6"/>
      </w:pPr>
      <w:r w:rsidRPr="00D05729">
        <w:tab/>
      </w: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Need OP</w:t>
      </w:r>
    </w:p>
    <w:p w:rsidR="00756B72" w:rsidRPr="00D05729" w:rsidRDefault="00756B72" w:rsidP="00756B72">
      <w:pPr>
        <w:pStyle w:val="PL"/>
        <w:shd w:val="clear" w:color="auto" w:fill="E6E6E6"/>
      </w:pPr>
      <w:r w:rsidRPr="00D05729">
        <w:tab/>
      </w:r>
      <w:r w:rsidRPr="00D05729">
        <w:tab/>
        <w:t>twoIntervalsConfig</w:t>
      </w:r>
      <w:r w:rsidRPr="00D05729">
        <w:tab/>
      </w:r>
      <w:r w:rsidRPr="00D05729">
        <w:tab/>
      </w:r>
      <w:r w:rsidRPr="00D05729">
        <w:tab/>
      </w:r>
      <w:r w:rsidRPr="00D05729">
        <w:tab/>
      </w:r>
      <w:r w:rsidRPr="00D05729">
        <w:tab/>
        <w:t>ENUMERATED {true}</w:t>
      </w:r>
      <w:r w:rsidRPr="00D05729">
        <w:tab/>
      </w:r>
      <w:r w:rsidRPr="00D05729">
        <w:tab/>
      </w:r>
      <w:r w:rsidRPr="00D05729">
        <w:tab/>
        <w:t>OPTIONAL,</w:t>
      </w:r>
      <w:r w:rsidRPr="00D05729">
        <w:tab/>
        <w:t>-- Cond TDD</w:t>
      </w:r>
    </w:p>
    <w:p w:rsidR="00461431" w:rsidRDefault="00756B72" w:rsidP="00461431">
      <w:pPr>
        <w:pStyle w:val="PL"/>
        <w:shd w:val="clear" w:color="auto" w:fill="E6E6E6"/>
      </w:pPr>
      <w:r w:rsidRPr="00D05729">
        <w:tab/>
      </w:r>
      <w:r w:rsidRPr="00D05729">
        <w:tab/>
        <w:t>...</w:t>
      </w:r>
      <w:r w:rsidR="00461431">
        <w:t>,</w:t>
      </w:r>
    </w:p>
    <w:p w:rsidR="00461431" w:rsidRDefault="00461431" w:rsidP="00461431">
      <w:pPr>
        <w:pStyle w:val="PL"/>
        <w:shd w:val="clear" w:color="auto" w:fill="E6E6E6"/>
      </w:pPr>
      <w:r>
        <w:tab/>
      </w:r>
      <w:r>
        <w:tab/>
        <w:t>[[</w:t>
      </w:r>
      <w:r>
        <w:tab/>
        <w:t>p0-Persistent</w:t>
      </w:r>
      <w:del w:id="7" w:author="Nokia Networks" w:date="2014-10-28T13:30:00Z">
        <w:r w:rsidDel="00116F3C">
          <w:delText>-</w:delText>
        </w:r>
      </w:del>
      <w:r>
        <w:t>SubframeSet2-r12</w:t>
      </w:r>
      <w:r>
        <w:tab/>
      </w:r>
      <w:r>
        <w:tab/>
        <w:t>SEQUENCE {</w:t>
      </w:r>
    </w:p>
    <w:p w:rsidR="00461431" w:rsidRDefault="00461431" w:rsidP="00461431">
      <w:pPr>
        <w:pStyle w:val="PL"/>
        <w:shd w:val="clear" w:color="auto" w:fill="E6E6E6"/>
      </w:pPr>
      <w:r>
        <w:tab/>
      </w:r>
      <w:r>
        <w:tab/>
      </w:r>
      <w:r>
        <w:tab/>
      </w:r>
      <w:r>
        <w:tab/>
        <w:t>p0-NominalPUSCH-Persistent</w:t>
      </w:r>
      <w:del w:id="8" w:author="Nokia Networks" w:date="2014-10-28T13:30:00Z">
        <w:r w:rsidDel="00116F3C">
          <w:delText>-</w:delText>
        </w:r>
      </w:del>
      <w:r>
        <w:t>SubframeSet2</w:t>
      </w:r>
      <w:r w:rsidR="008C2DD1">
        <w:t>-r12</w:t>
      </w:r>
      <w:r>
        <w:tab/>
      </w:r>
      <w:r>
        <w:tab/>
      </w:r>
      <w:r>
        <w:tab/>
        <w:t>INTEGER (-126..24),</w:t>
      </w:r>
    </w:p>
    <w:p w:rsidR="00461431" w:rsidRDefault="00461431" w:rsidP="00461431">
      <w:pPr>
        <w:pStyle w:val="PL"/>
        <w:shd w:val="clear" w:color="auto" w:fill="E6E6E6"/>
      </w:pPr>
      <w:r>
        <w:tab/>
      </w:r>
      <w:r>
        <w:tab/>
      </w:r>
      <w:r>
        <w:tab/>
      </w:r>
      <w:r>
        <w:tab/>
        <w:t>p0-UE-PUSCH-Persistent</w:t>
      </w:r>
      <w:del w:id="9" w:author="Nokia Networks" w:date="2014-10-28T13:30:00Z">
        <w:r w:rsidDel="00116F3C">
          <w:delText>-</w:delText>
        </w:r>
      </w:del>
      <w:r>
        <w:t>SubframeSet2</w:t>
      </w:r>
      <w:r w:rsidR="008C2DD1">
        <w:t>-r12</w:t>
      </w:r>
      <w:r>
        <w:tab/>
      </w:r>
      <w:r>
        <w:tab/>
      </w:r>
      <w:r>
        <w:tab/>
      </w:r>
      <w:r>
        <w:tab/>
        <w:t>INTEGER (-8..7)</w:t>
      </w:r>
    </w:p>
    <w:p w:rsidR="00461431" w:rsidRDefault="00461431" w:rsidP="00461431">
      <w:pPr>
        <w:pStyle w:val="PL"/>
        <w:shd w:val="clear" w:color="auto" w:fill="E6E6E6"/>
      </w:pPr>
      <w:r>
        <w:tab/>
      </w:r>
      <w:r>
        <w:tab/>
      </w:r>
      <w:r>
        <w:tab/>
        <w:t xml:space="preserve">} </w:t>
      </w:r>
      <w:r>
        <w:tab/>
      </w:r>
      <w:r>
        <w:tab/>
      </w:r>
      <w:r>
        <w:tab/>
      </w:r>
      <w:r>
        <w:tab/>
      </w:r>
      <w:r>
        <w:tab/>
      </w:r>
      <w:r>
        <w:tab/>
      </w:r>
      <w:r>
        <w:tab/>
      </w:r>
      <w:r>
        <w:tab/>
      </w:r>
      <w:r>
        <w:tab/>
      </w:r>
      <w:r>
        <w:tab/>
      </w:r>
      <w:r>
        <w:tab/>
      </w:r>
      <w:r>
        <w:tab/>
      </w:r>
      <w:r>
        <w:tab/>
      </w:r>
      <w:r>
        <w:tab/>
      </w:r>
      <w:r>
        <w:tab/>
        <w:t>OPTIONAL</w:t>
      </w:r>
      <w:r>
        <w:tab/>
        <w:t>-- Cond TwoSetsUL</w:t>
      </w:r>
    </w:p>
    <w:p w:rsidR="00756B72" w:rsidRPr="00D05729" w:rsidRDefault="00461431" w:rsidP="00461431">
      <w:pPr>
        <w:pStyle w:val="PL"/>
        <w:shd w:val="clear" w:color="auto" w:fill="E6E6E6"/>
      </w:pPr>
      <w:r>
        <w:tab/>
      </w:r>
      <w:r>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N1PUCCH-AN-PersistentList ::=</w:t>
      </w:r>
      <w:r w:rsidRPr="00D05729">
        <w:tab/>
      </w:r>
      <w:r w:rsidRPr="00D05729">
        <w:tab/>
        <w:t>SEQUENCE (SIZE (1..4)) OF INTEGER (0..2047)</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lastRenderedPageBreak/>
              <w:t>SPS-Config</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implicitReleaseAfter</w:t>
            </w:r>
          </w:p>
          <w:p w:rsidR="00756B72" w:rsidRPr="00D05729" w:rsidRDefault="00756B72" w:rsidP="003C6FE0">
            <w:pPr>
              <w:pStyle w:val="TAL"/>
              <w:rPr>
                <w:noProof/>
              </w:rPr>
            </w:pPr>
            <w:r w:rsidRPr="00D05729">
              <w:rPr>
                <w:noProof/>
              </w:rPr>
              <w:t>Number of empty transmissions before implicit release</w:t>
            </w:r>
            <w:r w:rsidRPr="00D05729">
              <w:rPr>
                <w:noProof/>
                <w:lang w:eastAsia="zh-CN"/>
              </w:rPr>
              <w:t>, see TS 36.321 [6, 5.10.2]. Value e2 corresponds to 2 transmissions, e3 corresponds to 3 transmissions</w:t>
            </w:r>
            <w:r w:rsidRPr="00D05729">
              <w:t xml:space="preserve"> </w:t>
            </w:r>
            <w:r w:rsidRPr="00D05729">
              <w:rPr>
                <w:noProof/>
                <w:lang w:eastAsia="zh-CN"/>
              </w:rPr>
              <w:t>and so on.</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n1PUCCH-AN-PersistentList , n1PUCCH-AN-PersistentListP1</w:t>
            </w:r>
          </w:p>
          <w:p w:rsidR="00756B72" w:rsidRPr="00D05729" w:rsidRDefault="00756B72" w:rsidP="003C6FE0">
            <w:pPr>
              <w:pStyle w:val="TAL"/>
              <w:rPr>
                <w:b/>
                <w:i/>
                <w:noProof/>
              </w:rPr>
            </w:pPr>
            <w:r w:rsidRPr="00D05729">
              <w:t xml:space="preserve">List of parameter: </w:t>
            </w:r>
            <w:r w:rsidRPr="00D05729">
              <w:rPr>
                <w:position w:val="-12"/>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8pt" o:ole="">
                  <v:imagedata r:id="rId11" o:title=""/>
                </v:shape>
                <o:OLEObject Type="Embed" ProgID="Equation.3" ShapeID="_x0000_i1025" DrawAspect="Content" ObjectID="_1478050145" r:id="rId12"/>
              </w:object>
            </w:r>
            <w:r w:rsidRPr="00D05729">
              <w:t xml:space="preserve"> for antenna port P0 and for antenna port P1 respectively, see TS 36.213 [23, 10.1]. Field </w:t>
            </w:r>
            <w:r w:rsidRPr="00D05729">
              <w:rPr>
                <w:i/>
              </w:rPr>
              <w:t>n1-PUCCH-AN-PersistentListP1</w:t>
            </w:r>
            <w:r w:rsidRPr="00D05729">
              <w:t xml:space="preserve"> is applicable only if the </w:t>
            </w:r>
            <w:r w:rsidRPr="00D05729">
              <w:rPr>
                <w:i/>
                <w:iCs/>
              </w:rPr>
              <w:t>twoAntennaPortActivatedPUCCH-Format1a1b</w:t>
            </w:r>
            <w:r w:rsidRPr="00D05729">
              <w:t xml:space="preserve"> in </w:t>
            </w:r>
            <w:r w:rsidRPr="00D05729">
              <w:rPr>
                <w:i/>
                <w:iCs/>
              </w:rPr>
              <w:t>PUCCH-ConfigDedicated-v1020</w:t>
            </w:r>
            <w:r w:rsidRPr="00D05729">
              <w:t xml:space="preserve"> is set to </w:t>
            </w:r>
            <w:r w:rsidRPr="00D05729">
              <w:rPr>
                <w:i/>
                <w:iCs/>
              </w:rPr>
              <w:t>true</w:t>
            </w:r>
            <w:r w:rsidRPr="00D05729">
              <w:t>. Otherwise the field is not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numberOfConfSPS-Processes</w:t>
            </w:r>
          </w:p>
          <w:p w:rsidR="00756B72" w:rsidRPr="00D05729" w:rsidRDefault="00756B72" w:rsidP="003C6FE0">
            <w:pPr>
              <w:pStyle w:val="TAL"/>
              <w:rPr>
                <w:b/>
                <w:i/>
                <w:noProof/>
              </w:rPr>
            </w:pPr>
            <w:r w:rsidRPr="00D05729">
              <w:t xml:space="preserve">The </w:t>
            </w:r>
            <w:r w:rsidRPr="00D05729">
              <w:rPr>
                <w:noProof/>
                <w:lang w:eastAsia="zh-CN"/>
              </w:rPr>
              <w:t>number of configured HARQ processes for Semi-Persistent Scheduling</w:t>
            </w:r>
            <w:r w:rsidRPr="00D05729">
              <w:rPr>
                <w:i/>
                <w:iCs/>
              </w:rPr>
              <w:t>,</w:t>
            </w:r>
            <w:r w:rsidRPr="00D05729">
              <w:t xml:space="preserve"> see TS 36.321 [6].</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p0-NominalPUSCH-Persistent</w:t>
            </w:r>
          </w:p>
          <w:p w:rsidR="00756B72" w:rsidRPr="00D05729" w:rsidRDefault="00756B72" w:rsidP="003C6FE0">
            <w:pPr>
              <w:pStyle w:val="TAL"/>
              <w:rPr>
                <w:b/>
                <w:i/>
                <w:noProof/>
              </w:rPr>
            </w:pPr>
            <w:r w:rsidRPr="00D05729">
              <w:t>Parameter</w:t>
            </w:r>
            <w:proofErr w:type="gramStart"/>
            <w:r w:rsidRPr="00D05729">
              <w:t xml:space="preserve">: </w:t>
            </w:r>
            <w:proofErr w:type="gramEnd"/>
            <w:r w:rsidRPr="00D05729">
              <w:rPr>
                <w:position w:val="-12"/>
              </w:rPr>
              <w:object w:dxaOrig="1820" w:dyaOrig="320">
                <v:shape id="_x0000_i1026" type="#_x0000_t75" style="width:90.8pt;height:16.3pt" o:ole="">
                  <v:imagedata r:id="rId13" o:title=""/>
                </v:shape>
                <o:OLEObject Type="Embed" ProgID="Equation.3" ShapeID="_x0000_i1026" DrawAspect="Content" ObjectID="_1478050146" r:id="rId14"/>
              </w:object>
            </w:r>
            <w:r w:rsidRPr="00D05729">
              <w:t xml:space="preserve">. See TS 36.213 [23, 5.1.1.1], unit </w:t>
            </w:r>
            <w:proofErr w:type="spellStart"/>
            <w:r w:rsidRPr="00D05729">
              <w:t>dBm</w:t>
            </w:r>
            <w:proofErr w:type="spellEnd"/>
            <w:r w:rsidRPr="00D05729">
              <w:t xml:space="preserve"> step 1. This field is applicable for persistent scheduling, only. If choice setup is used and </w:t>
            </w:r>
            <w:r w:rsidRPr="00D05729">
              <w:rPr>
                <w:i/>
              </w:rPr>
              <w:t>p0-Persistent</w:t>
            </w:r>
            <w:r w:rsidRPr="00D05729">
              <w:t xml:space="preserve"> is absent, apply the value of </w:t>
            </w:r>
            <w:r w:rsidRPr="00D05729">
              <w:rPr>
                <w:i/>
              </w:rPr>
              <w:t>p0-NominalPUSCH</w:t>
            </w:r>
            <w:r w:rsidRPr="00D05729">
              <w:t xml:space="preserve"> for </w:t>
            </w:r>
            <w:r w:rsidRPr="00D05729">
              <w:rPr>
                <w:i/>
              </w:rPr>
              <w:t>p0-NominalPUSCH-Persistent.</w:t>
            </w:r>
            <w:r w:rsidR="00461431">
              <w:rPr>
                <w:rFonts w:eastAsia="SimSun" w:hint="eastAsia"/>
                <w:lang w:eastAsia="zh-CN"/>
              </w:rPr>
              <w:t xml:space="preserve"> </w:t>
            </w:r>
            <w:r w:rsidR="00461431" w:rsidRPr="00461431">
              <w:t xml:space="preserve">This field applies for uplink power control </w:t>
            </w:r>
            <w:proofErr w:type="spellStart"/>
            <w:r w:rsidR="00461431" w:rsidRPr="00461431">
              <w:t>subframe</w:t>
            </w:r>
            <w:proofErr w:type="spellEnd"/>
            <w:r w:rsidR="00461431" w:rsidRPr="00461431">
              <w:t xml:space="preserve"> set 1 if uplink power control </w:t>
            </w:r>
            <w:proofErr w:type="spellStart"/>
            <w:r w:rsidR="00461431" w:rsidRPr="00461431">
              <w:t>subframe</w:t>
            </w:r>
            <w:proofErr w:type="spellEnd"/>
            <w:r w:rsidR="00461431" w:rsidRPr="00461431">
              <w:t xml:space="preserve"> sets are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p0-UE-PUSCH-Persistent</w:t>
            </w:r>
          </w:p>
          <w:p w:rsidR="00756B72" w:rsidRPr="00D05729" w:rsidRDefault="00756B72" w:rsidP="003C6FE0">
            <w:pPr>
              <w:pStyle w:val="TAL"/>
              <w:rPr>
                <w:b/>
                <w:i/>
                <w:noProof/>
              </w:rPr>
            </w:pPr>
            <w:r w:rsidRPr="00D05729">
              <w:t>Parameter</w:t>
            </w:r>
            <w:proofErr w:type="gramStart"/>
            <w:r w:rsidRPr="00D05729">
              <w:t xml:space="preserve">: </w:t>
            </w:r>
            <w:proofErr w:type="gramEnd"/>
            <w:r w:rsidRPr="00D05729">
              <w:rPr>
                <w:position w:val="-12"/>
              </w:rPr>
              <w:object w:dxaOrig="1320" w:dyaOrig="320">
                <v:shape id="_x0000_i1027" type="#_x0000_t75" style="width:65.75pt;height:16.3pt" o:ole="">
                  <v:imagedata r:id="rId15" o:title=""/>
                </v:shape>
                <o:OLEObject Type="Embed" ProgID="Equation.3" ShapeID="_x0000_i1027" DrawAspect="Content" ObjectID="_1478050147" r:id="rId16"/>
              </w:object>
            </w:r>
            <w:r w:rsidRPr="00D05729">
              <w:t xml:space="preserve">. See TS 36.213 [23, 5.1.1.1], unit dB. This field is applicable for persistent scheduling, only. If choice setup is used and </w:t>
            </w:r>
            <w:r w:rsidRPr="00D05729">
              <w:rPr>
                <w:i/>
              </w:rPr>
              <w:t>p0-Persistent</w:t>
            </w:r>
            <w:r w:rsidRPr="00D05729">
              <w:t xml:space="preserve"> is absent, apply the value of p0-UE-PUSCH for </w:t>
            </w:r>
            <w:r w:rsidRPr="00D05729">
              <w:rPr>
                <w:i/>
              </w:rPr>
              <w:t>p0-UE-PUSCH-Persistent.</w:t>
            </w:r>
            <w:r w:rsidR="00461431">
              <w:rPr>
                <w:rFonts w:eastAsia="SimSun" w:hint="eastAsia"/>
                <w:lang w:eastAsia="zh-CN"/>
              </w:rPr>
              <w:t xml:space="preserve"> </w:t>
            </w:r>
            <w:r w:rsidR="00461431" w:rsidRPr="00461431">
              <w:t xml:space="preserve">This field applies for uplink power control </w:t>
            </w:r>
            <w:proofErr w:type="spellStart"/>
            <w:r w:rsidR="00461431" w:rsidRPr="00461431">
              <w:t>subframe</w:t>
            </w:r>
            <w:proofErr w:type="spellEnd"/>
            <w:r w:rsidR="00461431" w:rsidRPr="00461431">
              <w:t xml:space="preserve"> set 1 if uplink power control </w:t>
            </w:r>
            <w:proofErr w:type="spellStart"/>
            <w:r w:rsidR="00461431" w:rsidRPr="00461431">
              <w:t>subframe</w:t>
            </w:r>
            <w:proofErr w:type="spellEnd"/>
            <w:r w:rsidR="00461431" w:rsidRPr="00461431">
              <w:t xml:space="preserve"> sets are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semiPersistSchedC-RNTI</w:t>
            </w:r>
          </w:p>
          <w:p w:rsidR="00756B72" w:rsidRPr="00D05729" w:rsidRDefault="00756B72" w:rsidP="003C6FE0">
            <w:pPr>
              <w:pStyle w:val="TAL"/>
            </w:pPr>
            <w:r w:rsidRPr="00D05729">
              <w:t>Semi-persistent Scheduling C-RNTI, see TS 36.321 [6].</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semiPersistSchedIntervalDL</w:t>
            </w:r>
          </w:p>
          <w:p w:rsidR="00756B72" w:rsidRPr="00D05729" w:rsidRDefault="00756B72" w:rsidP="003C6FE0">
            <w:pPr>
              <w:pStyle w:val="TAL"/>
            </w:pPr>
            <w:r w:rsidRPr="00D05729">
              <w:t>Semi-persistent scheduling interval in downlink, see TS 36.321 [6]. Value in number of sub-frames. Value sf10 corresponds to 10 sub-</w:t>
            </w:r>
            <w:proofErr w:type="gramStart"/>
            <w:r w:rsidRPr="00D05729">
              <w:t>frames,</w:t>
            </w:r>
            <w:proofErr w:type="gramEnd"/>
            <w:r w:rsidRPr="00D05729">
              <w:t xml:space="preserve"> sf20 corresponds to 20 sub-frames and so on. For TDD, the UE shall round this parameter down to the nearest integer (of 10 sub-frames), e.g. sf10 corresponds to 10 sub-frames, sf32 corresponds to 30 sub-frames, </w:t>
            </w:r>
            <w:proofErr w:type="gramStart"/>
            <w:r w:rsidRPr="00D05729">
              <w:t>sf128</w:t>
            </w:r>
            <w:proofErr w:type="gramEnd"/>
            <w:r w:rsidRPr="00D05729">
              <w:t xml:space="preserve"> corresponds to 120 sub-frames.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semiPersistSchedIntervalUL</w:t>
            </w:r>
          </w:p>
          <w:p w:rsidR="00756B72" w:rsidRPr="00D05729" w:rsidRDefault="00756B72" w:rsidP="003C6FE0">
            <w:pPr>
              <w:pStyle w:val="TAL"/>
              <w:rPr>
                <w:b/>
                <w:i/>
                <w:noProof/>
              </w:rPr>
            </w:pPr>
            <w:r w:rsidRPr="00D05729">
              <w:t>Semi-persistent scheduling interval in uplink, see TS 36.321 [6]. Value in number of sub-frames. Value sf10 corresponds to 10 sub-</w:t>
            </w:r>
            <w:proofErr w:type="gramStart"/>
            <w:r w:rsidRPr="00D05729">
              <w:t>frames,</w:t>
            </w:r>
            <w:proofErr w:type="gramEnd"/>
            <w:r w:rsidRPr="00D05729">
              <w:t xml:space="preserve"> sf20 corresponds to 20 sub-frames and so on. For TDD, the UE shall round this parameter down to the nearest integer (of 10 sub-frames), e.g. sf10 corresponds to 10 sub-frames, sf32 corresponds to 30 sub-frames, </w:t>
            </w:r>
            <w:proofErr w:type="gramStart"/>
            <w:r w:rsidRPr="00D05729">
              <w:t>sf128</w:t>
            </w:r>
            <w:proofErr w:type="gramEnd"/>
            <w:r w:rsidRPr="00D05729">
              <w:t xml:space="preserve"> corresponds to 120 sub-frames.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twoIntervalsConfig</w:t>
            </w:r>
          </w:p>
          <w:p w:rsidR="00756B72" w:rsidRPr="00D05729" w:rsidRDefault="00756B72" w:rsidP="003C6FE0">
            <w:pPr>
              <w:pStyle w:val="TAL"/>
              <w:rPr>
                <w:noProof/>
              </w:rPr>
            </w:pPr>
            <w:r w:rsidRPr="00D05729">
              <w:rPr>
                <w:noProof/>
              </w:rPr>
              <w:t>Trigger of two-intervals-Semi-Persistent Scheduling in uplink. See TS 36.321 [6, 5.10]. If this field is present, two-intervals-SPS is enabled for uplink. Otherwise, two-intervals-SPS is disabled.</w:t>
            </w:r>
          </w:p>
        </w:tc>
      </w:tr>
    </w:tbl>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756B72" w:rsidRPr="00D05729" w:rsidTr="003C6FE0">
        <w:trPr>
          <w:cantSplit/>
          <w:tblHeader/>
        </w:trPr>
        <w:tc>
          <w:tcPr>
            <w:tcW w:w="2268" w:type="dxa"/>
          </w:tcPr>
          <w:p w:rsidR="00756B72" w:rsidRPr="00D05729" w:rsidRDefault="00756B72" w:rsidP="003C6FE0">
            <w:pPr>
              <w:pStyle w:val="TAH"/>
              <w:rPr>
                <w:rFonts w:eastAsia="SimSun"/>
                <w:iCs/>
                <w:kern w:val="2"/>
              </w:rPr>
            </w:pPr>
            <w:r w:rsidRPr="00D05729">
              <w:rPr>
                <w:rFonts w:eastAsia="SimSun"/>
                <w:iCs/>
                <w:kern w:val="2"/>
              </w:rPr>
              <w:t>Conditional presence</w:t>
            </w:r>
          </w:p>
        </w:tc>
        <w:tc>
          <w:tcPr>
            <w:tcW w:w="7371" w:type="dxa"/>
          </w:tcPr>
          <w:p w:rsidR="00756B72" w:rsidRPr="00D05729" w:rsidRDefault="00756B72" w:rsidP="003C6FE0">
            <w:pPr>
              <w:pStyle w:val="TAH"/>
              <w:rPr>
                <w:rFonts w:eastAsia="SimSun"/>
                <w:iCs/>
                <w:kern w:val="2"/>
              </w:rPr>
            </w:pPr>
            <w:r w:rsidRPr="00D05729">
              <w:rPr>
                <w:rFonts w:eastAsia="SimSun"/>
                <w:iCs/>
                <w:kern w:val="2"/>
              </w:rPr>
              <w:t>Explanation</w:t>
            </w:r>
          </w:p>
        </w:tc>
      </w:tr>
      <w:tr w:rsidR="00756B72" w:rsidRPr="00D05729" w:rsidTr="003C6FE0">
        <w:trPr>
          <w:cantSplit/>
        </w:trPr>
        <w:tc>
          <w:tcPr>
            <w:tcW w:w="2268" w:type="dxa"/>
          </w:tcPr>
          <w:p w:rsidR="00756B72" w:rsidRPr="00D05729" w:rsidRDefault="00756B72" w:rsidP="003C6FE0">
            <w:pPr>
              <w:pStyle w:val="TAL"/>
              <w:rPr>
                <w:i/>
                <w:noProof/>
              </w:rPr>
            </w:pPr>
            <w:r w:rsidRPr="00D05729">
              <w:rPr>
                <w:i/>
                <w:noProof/>
              </w:rPr>
              <w:t>TDD</w:t>
            </w:r>
          </w:p>
        </w:tc>
        <w:tc>
          <w:tcPr>
            <w:tcW w:w="7371" w:type="dxa"/>
          </w:tcPr>
          <w:p w:rsidR="00756B72" w:rsidRPr="00D05729" w:rsidRDefault="00756B72" w:rsidP="003C6FE0">
            <w:pPr>
              <w:pStyle w:val="TAL"/>
            </w:pPr>
            <w:r w:rsidRPr="00D05729">
              <w:t>This field is optional present for TDD, need OR; it is not present for FDD and the UE shall delete any existing value for this field.</w:t>
            </w:r>
          </w:p>
        </w:tc>
      </w:tr>
      <w:tr w:rsidR="00461431" w:rsidRPr="00D05729" w:rsidTr="003C6FE0">
        <w:trPr>
          <w:cantSplit/>
        </w:trPr>
        <w:tc>
          <w:tcPr>
            <w:tcW w:w="2268" w:type="dxa"/>
          </w:tcPr>
          <w:p w:rsidR="00461431" w:rsidRPr="00D05729" w:rsidRDefault="00461431" w:rsidP="003C6FE0">
            <w:pPr>
              <w:pStyle w:val="TAL"/>
              <w:rPr>
                <w:i/>
                <w:noProof/>
              </w:rPr>
            </w:pPr>
            <w:r w:rsidRPr="00461431">
              <w:rPr>
                <w:i/>
                <w:noProof/>
              </w:rPr>
              <w:t>TwoSetsUL</w:t>
            </w:r>
          </w:p>
        </w:tc>
        <w:tc>
          <w:tcPr>
            <w:tcW w:w="7371" w:type="dxa"/>
          </w:tcPr>
          <w:p w:rsidR="00461431" w:rsidRPr="00D05729" w:rsidRDefault="00461431" w:rsidP="001C16C6">
            <w:pPr>
              <w:pStyle w:val="TAL"/>
            </w:pPr>
            <w:r w:rsidRPr="00CD6F95">
              <w:t xml:space="preserve">The field is optional present, need ON, if the field </w:t>
            </w:r>
            <w:r w:rsidRPr="00461431">
              <w:rPr>
                <w:i/>
              </w:rPr>
              <w:t>tpc-SubframeSet-r12</w:t>
            </w:r>
            <w:r w:rsidRPr="00CD6F95">
              <w:t xml:space="preserve"> is configured. Otherwise the field is not present</w:t>
            </w:r>
            <w:ins w:id="10" w:author="Nokia Networks" w:date="2014-10-28T13:27:00Z">
              <w:r w:rsidR="001C16C6">
                <w:t xml:space="preserve"> and UE shall delete the field autonomously</w:t>
              </w:r>
            </w:ins>
            <w:r w:rsidRPr="00CD6F95">
              <w:t>.</w:t>
            </w:r>
          </w:p>
        </w:tc>
      </w:tr>
    </w:tbl>
    <w:p w:rsidR="00756B72" w:rsidRPr="00D05729" w:rsidRDefault="00756B72" w:rsidP="00756B72">
      <w:pPr>
        <w:rPr>
          <w:iCs/>
        </w:rPr>
      </w:pPr>
    </w:p>
    <w:sectPr w:rsidR="00756B72" w:rsidRPr="00D05729" w:rsidSect="00FB22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017" w:rsidRDefault="00577017">
      <w:r>
        <w:separator/>
      </w:r>
    </w:p>
  </w:endnote>
  <w:endnote w:type="continuationSeparator" w:id="0">
    <w:p w:rsidR="00577017" w:rsidRDefault="005770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017" w:rsidRDefault="00577017">
      <w:r>
        <w:separator/>
      </w:r>
    </w:p>
  </w:footnote>
  <w:footnote w:type="continuationSeparator" w:id="0">
    <w:p w:rsidR="00577017" w:rsidRDefault="005770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7B" w:rsidRDefault="008A2C7B">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09E9"/>
    <w:rsid w:val="00000FBD"/>
    <w:rsid w:val="0000191E"/>
    <w:rsid w:val="00001B3F"/>
    <w:rsid w:val="00002CDF"/>
    <w:rsid w:val="000036C8"/>
    <w:rsid w:val="000039B2"/>
    <w:rsid w:val="00003C47"/>
    <w:rsid w:val="0000617E"/>
    <w:rsid w:val="0000672D"/>
    <w:rsid w:val="00006CEF"/>
    <w:rsid w:val="00006F40"/>
    <w:rsid w:val="000070B0"/>
    <w:rsid w:val="000107E6"/>
    <w:rsid w:val="00010B0F"/>
    <w:rsid w:val="00011CD4"/>
    <w:rsid w:val="00013556"/>
    <w:rsid w:val="00014563"/>
    <w:rsid w:val="0001489D"/>
    <w:rsid w:val="00014A00"/>
    <w:rsid w:val="00015A6B"/>
    <w:rsid w:val="00016217"/>
    <w:rsid w:val="00016D38"/>
    <w:rsid w:val="00017A86"/>
    <w:rsid w:val="00017B7D"/>
    <w:rsid w:val="00021925"/>
    <w:rsid w:val="0002357D"/>
    <w:rsid w:val="00023694"/>
    <w:rsid w:val="00023746"/>
    <w:rsid w:val="00023B3F"/>
    <w:rsid w:val="0002410E"/>
    <w:rsid w:val="00024A30"/>
    <w:rsid w:val="00024CCA"/>
    <w:rsid w:val="000250C8"/>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8F9"/>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6F90"/>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44BF"/>
    <w:rsid w:val="000850B3"/>
    <w:rsid w:val="0008565C"/>
    <w:rsid w:val="000907A1"/>
    <w:rsid w:val="00090C39"/>
    <w:rsid w:val="00091F57"/>
    <w:rsid w:val="00091FDD"/>
    <w:rsid w:val="000928D2"/>
    <w:rsid w:val="00092AB2"/>
    <w:rsid w:val="00093752"/>
    <w:rsid w:val="00093794"/>
    <w:rsid w:val="0009478B"/>
    <w:rsid w:val="00094CF9"/>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BF5"/>
    <w:rsid w:val="000A5D03"/>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0961"/>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15E"/>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6F3C"/>
    <w:rsid w:val="00117836"/>
    <w:rsid w:val="00117D26"/>
    <w:rsid w:val="00120C2C"/>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668"/>
    <w:rsid w:val="00135742"/>
    <w:rsid w:val="00135867"/>
    <w:rsid w:val="001363D2"/>
    <w:rsid w:val="001378CF"/>
    <w:rsid w:val="00137FBB"/>
    <w:rsid w:val="00140160"/>
    <w:rsid w:val="00140623"/>
    <w:rsid w:val="00140AC6"/>
    <w:rsid w:val="00140AE9"/>
    <w:rsid w:val="00141E11"/>
    <w:rsid w:val="0014228C"/>
    <w:rsid w:val="00142479"/>
    <w:rsid w:val="00142E64"/>
    <w:rsid w:val="00142F75"/>
    <w:rsid w:val="00143650"/>
    <w:rsid w:val="00143659"/>
    <w:rsid w:val="001441CF"/>
    <w:rsid w:val="00144286"/>
    <w:rsid w:val="001447D9"/>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09"/>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14DE"/>
    <w:rsid w:val="001729FD"/>
    <w:rsid w:val="00173F0E"/>
    <w:rsid w:val="00173F5D"/>
    <w:rsid w:val="0017415D"/>
    <w:rsid w:val="0017503B"/>
    <w:rsid w:val="00175625"/>
    <w:rsid w:val="001759B6"/>
    <w:rsid w:val="001761B8"/>
    <w:rsid w:val="0017621F"/>
    <w:rsid w:val="001806CE"/>
    <w:rsid w:val="00180800"/>
    <w:rsid w:val="00180A9F"/>
    <w:rsid w:val="001812C8"/>
    <w:rsid w:val="00181318"/>
    <w:rsid w:val="00181B25"/>
    <w:rsid w:val="00181DE5"/>
    <w:rsid w:val="001820D3"/>
    <w:rsid w:val="00182473"/>
    <w:rsid w:val="0018264B"/>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0D98"/>
    <w:rsid w:val="001A1761"/>
    <w:rsid w:val="001A1D59"/>
    <w:rsid w:val="001A1DE8"/>
    <w:rsid w:val="001A278F"/>
    <w:rsid w:val="001A27FC"/>
    <w:rsid w:val="001A3BBA"/>
    <w:rsid w:val="001A3BC5"/>
    <w:rsid w:val="001A3C83"/>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364"/>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B7BDC"/>
    <w:rsid w:val="001C070D"/>
    <w:rsid w:val="001C0F3B"/>
    <w:rsid w:val="001C0FEF"/>
    <w:rsid w:val="001C159F"/>
    <w:rsid w:val="001C16C6"/>
    <w:rsid w:val="001C1793"/>
    <w:rsid w:val="001C1F7A"/>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A1"/>
    <w:rsid w:val="001D68D4"/>
    <w:rsid w:val="001D69B8"/>
    <w:rsid w:val="001D7118"/>
    <w:rsid w:val="001D72EF"/>
    <w:rsid w:val="001D753C"/>
    <w:rsid w:val="001E0459"/>
    <w:rsid w:val="001E0C79"/>
    <w:rsid w:val="001E18B8"/>
    <w:rsid w:val="001E28AD"/>
    <w:rsid w:val="001E29F4"/>
    <w:rsid w:val="001E2A55"/>
    <w:rsid w:val="001E2E05"/>
    <w:rsid w:val="001E3533"/>
    <w:rsid w:val="001E3A02"/>
    <w:rsid w:val="001E5741"/>
    <w:rsid w:val="001E5DEB"/>
    <w:rsid w:val="001E60BC"/>
    <w:rsid w:val="001E6607"/>
    <w:rsid w:val="001E6CD9"/>
    <w:rsid w:val="001E70A1"/>
    <w:rsid w:val="001E72E0"/>
    <w:rsid w:val="001E7540"/>
    <w:rsid w:val="001E792E"/>
    <w:rsid w:val="001E7954"/>
    <w:rsid w:val="001E7B8A"/>
    <w:rsid w:val="001E7D44"/>
    <w:rsid w:val="001F1F58"/>
    <w:rsid w:val="001F25DD"/>
    <w:rsid w:val="001F37D6"/>
    <w:rsid w:val="001F3DB0"/>
    <w:rsid w:val="001F3E60"/>
    <w:rsid w:val="001F4109"/>
    <w:rsid w:val="001F4134"/>
    <w:rsid w:val="001F4430"/>
    <w:rsid w:val="001F4D08"/>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14"/>
    <w:rsid w:val="002067CE"/>
    <w:rsid w:val="00206D92"/>
    <w:rsid w:val="0020760C"/>
    <w:rsid w:val="00211258"/>
    <w:rsid w:val="00211C42"/>
    <w:rsid w:val="00211CED"/>
    <w:rsid w:val="00212488"/>
    <w:rsid w:val="002124C0"/>
    <w:rsid w:val="002125AD"/>
    <w:rsid w:val="002126DA"/>
    <w:rsid w:val="00212907"/>
    <w:rsid w:val="00213535"/>
    <w:rsid w:val="0021460C"/>
    <w:rsid w:val="00214762"/>
    <w:rsid w:val="00214807"/>
    <w:rsid w:val="00215063"/>
    <w:rsid w:val="00215101"/>
    <w:rsid w:val="002154B0"/>
    <w:rsid w:val="00215529"/>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717"/>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A9"/>
    <w:rsid w:val="00263CF4"/>
    <w:rsid w:val="002642C6"/>
    <w:rsid w:val="0026439D"/>
    <w:rsid w:val="00264D35"/>
    <w:rsid w:val="00264F16"/>
    <w:rsid w:val="00265019"/>
    <w:rsid w:val="00265352"/>
    <w:rsid w:val="002653B8"/>
    <w:rsid w:val="00265DB0"/>
    <w:rsid w:val="00266ACC"/>
    <w:rsid w:val="0026729A"/>
    <w:rsid w:val="00270B58"/>
    <w:rsid w:val="00272081"/>
    <w:rsid w:val="00272210"/>
    <w:rsid w:val="0027241F"/>
    <w:rsid w:val="0027285C"/>
    <w:rsid w:val="00272DC1"/>
    <w:rsid w:val="00273B81"/>
    <w:rsid w:val="002742EE"/>
    <w:rsid w:val="0027543F"/>
    <w:rsid w:val="002757A6"/>
    <w:rsid w:val="002758A9"/>
    <w:rsid w:val="002761DA"/>
    <w:rsid w:val="00276B64"/>
    <w:rsid w:val="00276D82"/>
    <w:rsid w:val="0027704C"/>
    <w:rsid w:val="00277F0B"/>
    <w:rsid w:val="00280142"/>
    <w:rsid w:val="002809F7"/>
    <w:rsid w:val="00280DB3"/>
    <w:rsid w:val="00281B34"/>
    <w:rsid w:val="00281B4D"/>
    <w:rsid w:val="00283A49"/>
    <w:rsid w:val="002842E3"/>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61B"/>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33B3"/>
    <w:rsid w:val="002A3510"/>
    <w:rsid w:val="002A3973"/>
    <w:rsid w:val="002A3BDC"/>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A1"/>
    <w:rsid w:val="002B68A5"/>
    <w:rsid w:val="002B70BF"/>
    <w:rsid w:val="002B757C"/>
    <w:rsid w:val="002B7FF1"/>
    <w:rsid w:val="002C0335"/>
    <w:rsid w:val="002C0BC9"/>
    <w:rsid w:val="002C12CA"/>
    <w:rsid w:val="002C1C5F"/>
    <w:rsid w:val="002C1DDF"/>
    <w:rsid w:val="002C1F6C"/>
    <w:rsid w:val="002C22A5"/>
    <w:rsid w:val="002C24A8"/>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2DF"/>
    <w:rsid w:val="002E03DF"/>
    <w:rsid w:val="002E086C"/>
    <w:rsid w:val="002E0C89"/>
    <w:rsid w:val="002E0DF1"/>
    <w:rsid w:val="002E1ACB"/>
    <w:rsid w:val="002E1D88"/>
    <w:rsid w:val="002E26C2"/>
    <w:rsid w:val="002E37F0"/>
    <w:rsid w:val="002E3C8D"/>
    <w:rsid w:val="002E3F67"/>
    <w:rsid w:val="002E41BD"/>
    <w:rsid w:val="002E473D"/>
    <w:rsid w:val="002E6A14"/>
    <w:rsid w:val="002E7CFE"/>
    <w:rsid w:val="002E7EB7"/>
    <w:rsid w:val="002F0E12"/>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1CF"/>
    <w:rsid w:val="002F73A7"/>
    <w:rsid w:val="003002AA"/>
    <w:rsid w:val="00300980"/>
    <w:rsid w:val="00300A4F"/>
    <w:rsid w:val="003031B3"/>
    <w:rsid w:val="00303735"/>
    <w:rsid w:val="00303E77"/>
    <w:rsid w:val="00304B1E"/>
    <w:rsid w:val="00304BDE"/>
    <w:rsid w:val="00305044"/>
    <w:rsid w:val="003052EA"/>
    <w:rsid w:val="00305B26"/>
    <w:rsid w:val="003060E2"/>
    <w:rsid w:val="003073F2"/>
    <w:rsid w:val="00307AA0"/>
    <w:rsid w:val="00307B0F"/>
    <w:rsid w:val="00310268"/>
    <w:rsid w:val="00310374"/>
    <w:rsid w:val="00310444"/>
    <w:rsid w:val="003115E6"/>
    <w:rsid w:val="003119B6"/>
    <w:rsid w:val="0031243A"/>
    <w:rsid w:val="00312DC5"/>
    <w:rsid w:val="0031327A"/>
    <w:rsid w:val="00314F0F"/>
    <w:rsid w:val="00315B0F"/>
    <w:rsid w:val="00315B8A"/>
    <w:rsid w:val="00315C40"/>
    <w:rsid w:val="00315CFA"/>
    <w:rsid w:val="00316196"/>
    <w:rsid w:val="003164F6"/>
    <w:rsid w:val="00316B79"/>
    <w:rsid w:val="003175BA"/>
    <w:rsid w:val="0032004F"/>
    <w:rsid w:val="003203D8"/>
    <w:rsid w:val="00322C3F"/>
    <w:rsid w:val="00322E63"/>
    <w:rsid w:val="00323822"/>
    <w:rsid w:val="003241F7"/>
    <w:rsid w:val="003243D5"/>
    <w:rsid w:val="003245CA"/>
    <w:rsid w:val="003245CD"/>
    <w:rsid w:val="003253FD"/>
    <w:rsid w:val="003255D3"/>
    <w:rsid w:val="00325A86"/>
    <w:rsid w:val="00326677"/>
    <w:rsid w:val="00326861"/>
    <w:rsid w:val="00327DA0"/>
    <w:rsid w:val="003300EE"/>
    <w:rsid w:val="003303D8"/>
    <w:rsid w:val="00330D1B"/>
    <w:rsid w:val="0033173F"/>
    <w:rsid w:val="00331DB1"/>
    <w:rsid w:val="00332AC2"/>
    <w:rsid w:val="00332CA0"/>
    <w:rsid w:val="00333007"/>
    <w:rsid w:val="00333501"/>
    <w:rsid w:val="00333A62"/>
    <w:rsid w:val="00333EE2"/>
    <w:rsid w:val="0033412E"/>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4BB4"/>
    <w:rsid w:val="00354CB6"/>
    <w:rsid w:val="003556CC"/>
    <w:rsid w:val="00355E21"/>
    <w:rsid w:val="00355F08"/>
    <w:rsid w:val="00356E5C"/>
    <w:rsid w:val="00360033"/>
    <w:rsid w:val="00360E5E"/>
    <w:rsid w:val="003610EF"/>
    <w:rsid w:val="003612D3"/>
    <w:rsid w:val="00361779"/>
    <w:rsid w:val="003621CA"/>
    <w:rsid w:val="003625C2"/>
    <w:rsid w:val="00363C6F"/>
    <w:rsid w:val="003641F7"/>
    <w:rsid w:val="0036427B"/>
    <w:rsid w:val="00364765"/>
    <w:rsid w:val="00364B15"/>
    <w:rsid w:val="00364B20"/>
    <w:rsid w:val="003653DF"/>
    <w:rsid w:val="0036644B"/>
    <w:rsid w:val="00366C74"/>
    <w:rsid w:val="00366D97"/>
    <w:rsid w:val="00366E3D"/>
    <w:rsid w:val="003672AF"/>
    <w:rsid w:val="00367B7A"/>
    <w:rsid w:val="00367C17"/>
    <w:rsid w:val="003702D4"/>
    <w:rsid w:val="0037065B"/>
    <w:rsid w:val="00370A14"/>
    <w:rsid w:val="00370A6C"/>
    <w:rsid w:val="00371167"/>
    <w:rsid w:val="00371E52"/>
    <w:rsid w:val="0037275D"/>
    <w:rsid w:val="0037295D"/>
    <w:rsid w:val="00372990"/>
    <w:rsid w:val="0037308F"/>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1C3"/>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4B91"/>
    <w:rsid w:val="003A5A3D"/>
    <w:rsid w:val="003A5E11"/>
    <w:rsid w:val="003A6EF0"/>
    <w:rsid w:val="003A6F2A"/>
    <w:rsid w:val="003A7164"/>
    <w:rsid w:val="003A72FD"/>
    <w:rsid w:val="003A7F6C"/>
    <w:rsid w:val="003B232B"/>
    <w:rsid w:val="003B2769"/>
    <w:rsid w:val="003B2930"/>
    <w:rsid w:val="003B32AF"/>
    <w:rsid w:val="003B355F"/>
    <w:rsid w:val="003B3702"/>
    <w:rsid w:val="003B46E2"/>
    <w:rsid w:val="003B4DD8"/>
    <w:rsid w:val="003B665C"/>
    <w:rsid w:val="003B7279"/>
    <w:rsid w:val="003C0111"/>
    <w:rsid w:val="003C11C6"/>
    <w:rsid w:val="003C1274"/>
    <w:rsid w:val="003C12FD"/>
    <w:rsid w:val="003C1767"/>
    <w:rsid w:val="003C1926"/>
    <w:rsid w:val="003C2144"/>
    <w:rsid w:val="003C21B9"/>
    <w:rsid w:val="003C2E62"/>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4A2"/>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0A7"/>
    <w:rsid w:val="003E1107"/>
    <w:rsid w:val="003E122A"/>
    <w:rsid w:val="003E1344"/>
    <w:rsid w:val="003E1525"/>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17E0"/>
    <w:rsid w:val="00402F1D"/>
    <w:rsid w:val="004056F1"/>
    <w:rsid w:val="00405DDE"/>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5AB9"/>
    <w:rsid w:val="00426051"/>
    <w:rsid w:val="004269C9"/>
    <w:rsid w:val="0042722E"/>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75D"/>
    <w:rsid w:val="00437A04"/>
    <w:rsid w:val="00440A55"/>
    <w:rsid w:val="00440CFF"/>
    <w:rsid w:val="004418BC"/>
    <w:rsid w:val="0044262A"/>
    <w:rsid w:val="00443990"/>
    <w:rsid w:val="00444841"/>
    <w:rsid w:val="004454F5"/>
    <w:rsid w:val="00445945"/>
    <w:rsid w:val="00445D7B"/>
    <w:rsid w:val="0044601C"/>
    <w:rsid w:val="00447319"/>
    <w:rsid w:val="0045002E"/>
    <w:rsid w:val="004507E4"/>
    <w:rsid w:val="0045153E"/>
    <w:rsid w:val="00451FE2"/>
    <w:rsid w:val="004531B3"/>
    <w:rsid w:val="00453402"/>
    <w:rsid w:val="00453C08"/>
    <w:rsid w:val="00454C26"/>
    <w:rsid w:val="00455BB5"/>
    <w:rsid w:val="00456081"/>
    <w:rsid w:val="00456C61"/>
    <w:rsid w:val="004577D6"/>
    <w:rsid w:val="00457ADB"/>
    <w:rsid w:val="00457B02"/>
    <w:rsid w:val="00457C3A"/>
    <w:rsid w:val="00457E25"/>
    <w:rsid w:val="00460091"/>
    <w:rsid w:val="004603C2"/>
    <w:rsid w:val="004606EB"/>
    <w:rsid w:val="00460F62"/>
    <w:rsid w:val="00461431"/>
    <w:rsid w:val="00461863"/>
    <w:rsid w:val="00461F64"/>
    <w:rsid w:val="00461F6C"/>
    <w:rsid w:val="0046235A"/>
    <w:rsid w:val="00462B52"/>
    <w:rsid w:val="00463085"/>
    <w:rsid w:val="00463128"/>
    <w:rsid w:val="0046475B"/>
    <w:rsid w:val="00465CA7"/>
    <w:rsid w:val="00465EE1"/>
    <w:rsid w:val="00466C68"/>
    <w:rsid w:val="004702B0"/>
    <w:rsid w:val="00470427"/>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2B20"/>
    <w:rsid w:val="004831D5"/>
    <w:rsid w:val="004837B2"/>
    <w:rsid w:val="00484505"/>
    <w:rsid w:val="00485B2E"/>
    <w:rsid w:val="00485E5A"/>
    <w:rsid w:val="00485EAD"/>
    <w:rsid w:val="00486DB9"/>
    <w:rsid w:val="00486EB3"/>
    <w:rsid w:val="00487B66"/>
    <w:rsid w:val="00490E48"/>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378"/>
    <w:rsid w:val="004C3A85"/>
    <w:rsid w:val="004C482D"/>
    <w:rsid w:val="004C5452"/>
    <w:rsid w:val="004C54AC"/>
    <w:rsid w:val="004C5876"/>
    <w:rsid w:val="004C5F06"/>
    <w:rsid w:val="004C5F65"/>
    <w:rsid w:val="004C6AA5"/>
    <w:rsid w:val="004C7AC0"/>
    <w:rsid w:val="004D055A"/>
    <w:rsid w:val="004D15CD"/>
    <w:rsid w:val="004D1E18"/>
    <w:rsid w:val="004D2957"/>
    <w:rsid w:val="004D4469"/>
    <w:rsid w:val="004D4E87"/>
    <w:rsid w:val="004D4EB0"/>
    <w:rsid w:val="004D531E"/>
    <w:rsid w:val="004D5689"/>
    <w:rsid w:val="004D5947"/>
    <w:rsid w:val="004D5F54"/>
    <w:rsid w:val="004D6427"/>
    <w:rsid w:val="004D6787"/>
    <w:rsid w:val="004D67F1"/>
    <w:rsid w:val="004D771A"/>
    <w:rsid w:val="004D78AA"/>
    <w:rsid w:val="004D7C62"/>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5011A7"/>
    <w:rsid w:val="0050332C"/>
    <w:rsid w:val="0050376E"/>
    <w:rsid w:val="00503918"/>
    <w:rsid w:val="00503DF4"/>
    <w:rsid w:val="0050422B"/>
    <w:rsid w:val="0050446C"/>
    <w:rsid w:val="005065B1"/>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3708"/>
    <w:rsid w:val="00523CF1"/>
    <w:rsid w:val="00524396"/>
    <w:rsid w:val="00524C16"/>
    <w:rsid w:val="005258D7"/>
    <w:rsid w:val="00525DCC"/>
    <w:rsid w:val="00526D1F"/>
    <w:rsid w:val="00526E24"/>
    <w:rsid w:val="00527459"/>
    <w:rsid w:val="00530029"/>
    <w:rsid w:val="0053012A"/>
    <w:rsid w:val="0053143B"/>
    <w:rsid w:val="0053157F"/>
    <w:rsid w:val="0053162D"/>
    <w:rsid w:val="00531DAF"/>
    <w:rsid w:val="00532EC6"/>
    <w:rsid w:val="00533471"/>
    <w:rsid w:val="00533AD9"/>
    <w:rsid w:val="005346B4"/>
    <w:rsid w:val="0053479B"/>
    <w:rsid w:val="0053657E"/>
    <w:rsid w:val="00536742"/>
    <w:rsid w:val="00537053"/>
    <w:rsid w:val="0053780F"/>
    <w:rsid w:val="00537AA3"/>
    <w:rsid w:val="00537AD9"/>
    <w:rsid w:val="00537B61"/>
    <w:rsid w:val="0054043A"/>
    <w:rsid w:val="00540B34"/>
    <w:rsid w:val="00541098"/>
    <w:rsid w:val="00542F84"/>
    <w:rsid w:val="005433AD"/>
    <w:rsid w:val="0054361B"/>
    <w:rsid w:val="0054366A"/>
    <w:rsid w:val="005445B1"/>
    <w:rsid w:val="005449BA"/>
    <w:rsid w:val="005449BF"/>
    <w:rsid w:val="00545159"/>
    <w:rsid w:val="00546515"/>
    <w:rsid w:val="0054658B"/>
    <w:rsid w:val="00547707"/>
    <w:rsid w:val="0055284D"/>
    <w:rsid w:val="0055287F"/>
    <w:rsid w:val="005536D1"/>
    <w:rsid w:val="00553CEF"/>
    <w:rsid w:val="00553CFB"/>
    <w:rsid w:val="005540DE"/>
    <w:rsid w:val="00554267"/>
    <w:rsid w:val="00554723"/>
    <w:rsid w:val="00554C69"/>
    <w:rsid w:val="005554C5"/>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54B"/>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017"/>
    <w:rsid w:val="0057770E"/>
    <w:rsid w:val="00580505"/>
    <w:rsid w:val="005809A6"/>
    <w:rsid w:val="005814FC"/>
    <w:rsid w:val="0058228D"/>
    <w:rsid w:val="005824C0"/>
    <w:rsid w:val="00582713"/>
    <w:rsid w:val="0058348A"/>
    <w:rsid w:val="00584238"/>
    <w:rsid w:val="00584A00"/>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1B25"/>
    <w:rsid w:val="005929DC"/>
    <w:rsid w:val="00592FA9"/>
    <w:rsid w:val="00594717"/>
    <w:rsid w:val="00595384"/>
    <w:rsid w:val="0059546E"/>
    <w:rsid w:val="00595EB1"/>
    <w:rsid w:val="00596395"/>
    <w:rsid w:val="0059647F"/>
    <w:rsid w:val="0059729D"/>
    <w:rsid w:val="00597345"/>
    <w:rsid w:val="0059747A"/>
    <w:rsid w:val="005A001E"/>
    <w:rsid w:val="005A276F"/>
    <w:rsid w:val="005A3117"/>
    <w:rsid w:val="005A402F"/>
    <w:rsid w:val="005A58E7"/>
    <w:rsid w:val="005A5C05"/>
    <w:rsid w:val="005A5C73"/>
    <w:rsid w:val="005A6730"/>
    <w:rsid w:val="005A6E09"/>
    <w:rsid w:val="005A6EA6"/>
    <w:rsid w:val="005A7CE8"/>
    <w:rsid w:val="005A7DA3"/>
    <w:rsid w:val="005A7E24"/>
    <w:rsid w:val="005B02B3"/>
    <w:rsid w:val="005B10DC"/>
    <w:rsid w:val="005B1214"/>
    <w:rsid w:val="005B1BBB"/>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0DA7"/>
    <w:rsid w:val="005D1673"/>
    <w:rsid w:val="005D236F"/>
    <w:rsid w:val="005D291F"/>
    <w:rsid w:val="005D2B34"/>
    <w:rsid w:val="005D2D2A"/>
    <w:rsid w:val="005D2D64"/>
    <w:rsid w:val="005D553A"/>
    <w:rsid w:val="005D57E6"/>
    <w:rsid w:val="005D57E8"/>
    <w:rsid w:val="005D6C05"/>
    <w:rsid w:val="005D6F39"/>
    <w:rsid w:val="005D70FA"/>
    <w:rsid w:val="005E2567"/>
    <w:rsid w:val="005E2790"/>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084"/>
    <w:rsid w:val="005F2179"/>
    <w:rsid w:val="005F29A0"/>
    <w:rsid w:val="005F537E"/>
    <w:rsid w:val="005F5590"/>
    <w:rsid w:val="005F5678"/>
    <w:rsid w:val="005F6197"/>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2EFB"/>
    <w:rsid w:val="00613159"/>
    <w:rsid w:val="00613F54"/>
    <w:rsid w:val="00614245"/>
    <w:rsid w:val="00614973"/>
    <w:rsid w:val="00614A9A"/>
    <w:rsid w:val="00614BF5"/>
    <w:rsid w:val="006151A5"/>
    <w:rsid w:val="00615566"/>
    <w:rsid w:val="00615640"/>
    <w:rsid w:val="00615DC0"/>
    <w:rsid w:val="00616608"/>
    <w:rsid w:val="00616704"/>
    <w:rsid w:val="00616C67"/>
    <w:rsid w:val="006178C0"/>
    <w:rsid w:val="00617D41"/>
    <w:rsid w:val="00620317"/>
    <w:rsid w:val="00620920"/>
    <w:rsid w:val="00620C83"/>
    <w:rsid w:val="00620CF3"/>
    <w:rsid w:val="00620CFE"/>
    <w:rsid w:val="00620E6D"/>
    <w:rsid w:val="00622BDC"/>
    <w:rsid w:val="00622C7E"/>
    <w:rsid w:val="00623771"/>
    <w:rsid w:val="0062461E"/>
    <w:rsid w:val="0062464D"/>
    <w:rsid w:val="006249EB"/>
    <w:rsid w:val="00624E82"/>
    <w:rsid w:val="006252B2"/>
    <w:rsid w:val="0062532C"/>
    <w:rsid w:val="00625C07"/>
    <w:rsid w:val="0062645D"/>
    <w:rsid w:val="0062659E"/>
    <w:rsid w:val="00626BFE"/>
    <w:rsid w:val="00626EFE"/>
    <w:rsid w:val="00626F00"/>
    <w:rsid w:val="006272B3"/>
    <w:rsid w:val="00627638"/>
    <w:rsid w:val="00627764"/>
    <w:rsid w:val="00627928"/>
    <w:rsid w:val="00627CE2"/>
    <w:rsid w:val="006302DD"/>
    <w:rsid w:val="0063053F"/>
    <w:rsid w:val="006317DB"/>
    <w:rsid w:val="00632629"/>
    <w:rsid w:val="00632A48"/>
    <w:rsid w:val="00632E0D"/>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6DDF"/>
    <w:rsid w:val="006471D5"/>
    <w:rsid w:val="00647389"/>
    <w:rsid w:val="0064763C"/>
    <w:rsid w:val="006477AC"/>
    <w:rsid w:val="00651173"/>
    <w:rsid w:val="00651CC5"/>
    <w:rsid w:val="0065240A"/>
    <w:rsid w:val="006527B3"/>
    <w:rsid w:val="00653816"/>
    <w:rsid w:val="00653CC3"/>
    <w:rsid w:val="00654048"/>
    <w:rsid w:val="006544E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70C"/>
    <w:rsid w:val="00663893"/>
    <w:rsid w:val="006645B9"/>
    <w:rsid w:val="00664982"/>
    <w:rsid w:val="006651AE"/>
    <w:rsid w:val="00665A56"/>
    <w:rsid w:val="00665BB7"/>
    <w:rsid w:val="00666237"/>
    <w:rsid w:val="00666845"/>
    <w:rsid w:val="0066685B"/>
    <w:rsid w:val="00666B96"/>
    <w:rsid w:val="006672F4"/>
    <w:rsid w:val="006675EE"/>
    <w:rsid w:val="006677E3"/>
    <w:rsid w:val="00667A5B"/>
    <w:rsid w:val="00670402"/>
    <w:rsid w:val="006705C0"/>
    <w:rsid w:val="00670B5B"/>
    <w:rsid w:val="00670C25"/>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08BF"/>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895"/>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C6235"/>
    <w:rsid w:val="006C740C"/>
    <w:rsid w:val="006D098A"/>
    <w:rsid w:val="006D0A6B"/>
    <w:rsid w:val="006D13FF"/>
    <w:rsid w:val="006D1780"/>
    <w:rsid w:val="006D1881"/>
    <w:rsid w:val="006D291E"/>
    <w:rsid w:val="006D2BFA"/>
    <w:rsid w:val="006D2E4B"/>
    <w:rsid w:val="006D2E81"/>
    <w:rsid w:val="006D2F38"/>
    <w:rsid w:val="006D3301"/>
    <w:rsid w:val="006D3627"/>
    <w:rsid w:val="006D371B"/>
    <w:rsid w:val="006D4397"/>
    <w:rsid w:val="006D4BE7"/>
    <w:rsid w:val="006D4D2E"/>
    <w:rsid w:val="006D4D68"/>
    <w:rsid w:val="006D510A"/>
    <w:rsid w:val="006D51F4"/>
    <w:rsid w:val="006D5D58"/>
    <w:rsid w:val="006D644D"/>
    <w:rsid w:val="006D68B2"/>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6ED"/>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6DA1"/>
    <w:rsid w:val="006F7D6E"/>
    <w:rsid w:val="00700130"/>
    <w:rsid w:val="0070031F"/>
    <w:rsid w:val="00700C43"/>
    <w:rsid w:val="00700E63"/>
    <w:rsid w:val="007013E2"/>
    <w:rsid w:val="00701DB8"/>
    <w:rsid w:val="007028EC"/>
    <w:rsid w:val="00703309"/>
    <w:rsid w:val="00703B7F"/>
    <w:rsid w:val="00704F01"/>
    <w:rsid w:val="007067E6"/>
    <w:rsid w:val="00706C6D"/>
    <w:rsid w:val="00707578"/>
    <w:rsid w:val="007076C4"/>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862"/>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324"/>
    <w:rsid w:val="00754E57"/>
    <w:rsid w:val="0075562C"/>
    <w:rsid w:val="007557C1"/>
    <w:rsid w:val="00756680"/>
    <w:rsid w:val="00756721"/>
    <w:rsid w:val="00756807"/>
    <w:rsid w:val="00756B72"/>
    <w:rsid w:val="00756ED6"/>
    <w:rsid w:val="00756FB8"/>
    <w:rsid w:val="00757EFA"/>
    <w:rsid w:val="00757F02"/>
    <w:rsid w:val="00760033"/>
    <w:rsid w:val="007605A7"/>
    <w:rsid w:val="00760CB9"/>
    <w:rsid w:val="007610E4"/>
    <w:rsid w:val="00761686"/>
    <w:rsid w:val="00762212"/>
    <w:rsid w:val="0076314E"/>
    <w:rsid w:val="0076344C"/>
    <w:rsid w:val="007637D4"/>
    <w:rsid w:val="00763D94"/>
    <w:rsid w:val="007647E4"/>
    <w:rsid w:val="00764816"/>
    <w:rsid w:val="00764C64"/>
    <w:rsid w:val="00766111"/>
    <w:rsid w:val="0076645C"/>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DF1"/>
    <w:rsid w:val="00775E8B"/>
    <w:rsid w:val="007775F5"/>
    <w:rsid w:val="0078034D"/>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1E44"/>
    <w:rsid w:val="0079205F"/>
    <w:rsid w:val="0079383C"/>
    <w:rsid w:val="00793A74"/>
    <w:rsid w:val="00794011"/>
    <w:rsid w:val="00794281"/>
    <w:rsid w:val="00794333"/>
    <w:rsid w:val="00794893"/>
    <w:rsid w:val="007949C3"/>
    <w:rsid w:val="007949C6"/>
    <w:rsid w:val="00794F59"/>
    <w:rsid w:val="0079506B"/>
    <w:rsid w:val="00796239"/>
    <w:rsid w:val="00796356"/>
    <w:rsid w:val="0079668E"/>
    <w:rsid w:val="00797196"/>
    <w:rsid w:val="007972C8"/>
    <w:rsid w:val="00797946"/>
    <w:rsid w:val="00797C55"/>
    <w:rsid w:val="007A0BA8"/>
    <w:rsid w:val="007A146F"/>
    <w:rsid w:val="007A1692"/>
    <w:rsid w:val="007A1752"/>
    <w:rsid w:val="007A18BD"/>
    <w:rsid w:val="007A1914"/>
    <w:rsid w:val="007A246D"/>
    <w:rsid w:val="007A262A"/>
    <w:rsid w:val="007A36E3"/>
    <w:rsid w:val="007A4000"/>
    <w:rsid w:val="007A404B"/>
    <w:rsid w:val="007A4E54"/>
    <w:rsid w:val="007A5529"/>
    <w:rsid w:val="007A5674"/>
    <w:rsid w:val="007A58D7"/>
    <w:rsid w:val="007A66BF"/>
    <w:rsid w:val="007A6BD9"/>
    <w:rsid w:val="007A6DD1"/>
    <w:rsid w:val="007A71F5"/>
    <w:rsid w:val="007A73D1"/>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24DC"/>
    <w:rsid w:val="007C28C0"/>
    <w:rsid w:val="007C2B31"/>
    <w:rsid w:val="007C2B9A"/>
    <w:rsid w:val="007C343B"/>
    <w:rsid w:val="007C3EF5"/>
    <w:rsid w:val="007C3F7D"/>
    <w:rsid w:val="007C405A"/>
    <w:rsid w:val="007C4F59"/>
    <w:rsid w:val="007C50AD"/>
    <w:rsid w:val="007C535D"/>
    <w:rsid w:val="007C5592"/>
    <w:rsid w:val="007C5F2A"/>
    <w:rsid w:val="007C6002"/>
    <w:rsid w:val="007C66A1"/>
    <w:rsid w:val="007C6D9F"/>
    <w:rsid w:val="007C7370"/>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1E57"/>
    <w:rsid w:val="007E221A"/>
    <w:rsid w:val="007E2324"/>
    <w:rsid w:val="007E2504"/>
    <w:rsid w:val="007E2525"/>
    <w:rsid w:val="007E2A6E"/>
    <w:rsid w:val="007E2E9E"/>
    <w:rsid w:val="007E3953"/>
    <w:rsid w:val="007E3A9F"/>
    <w:rsid w:val="007E429B"/>
    <w:rsid w:val="007E57E4"/>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1FD1"/>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43E3"/>
    <w:rsid w:val="008446D5"/>
    <w:rsid w:val="00844E46"/>
    <w:rsid w:val="00845134"/>
    <w:rsid w:val="00845D80"/>
    <w:rsid w:val="008466F0"/>
    <w:rsid w:val="0084767B"/>
    <w:rsid w:val="0085049F"/>
    <w:rsid w:val="00850803"/>
    <w:rsid w:val="00850A00"/>
    <w:rsid w:val="00850C1A"/>
    <w:rsid w:val="00850FF3"/>
    <w:rsid w:val="00851789"/>
    <w:rsid w:val="00851A64"/>
    <w:rsid w:val="00853437"/>
    <w:rsid w:val="00853A89"/>
    <w:rsid w:val="00853D56"/>
    <w:rsid w:val="0085706B"/>
    <w:rsid w:val="00857686"/>
    <w:rsid w:val="00857B19"/>
    <w:rsid w:val="008612C6"/>
    <w:rsid w:val="0086135C"/>
    <w:rsid w:val="00861688"/>
    <w:rsid w:val="008616FA"/>
    <w:rsid w:val="00861794"/>
    <w:rsid w:val="00861BDC"/>
    <w:rsid w:val="00862142"/>
    <w:rsid w:val="008622B0"/>
    <w:rsid w:val="00862654"/>
    <w:rsid w:val="008627E2"/>
    <w:rsid w:val="00862C4B"/>
    <w:rsid w:val="00863255"/>
    <w:rsid w:val="00864872"/>
    <w:rsid w:val="00865748"/>
    <w:rsid w:val="0086624C"/>
    <w:rsid w:val="008663BC"/>
    <w:rsid w:val="00866664"/>
    <w:rsid w:val="00866BD1"/>
    <w:rsid w:val="00866D1F"/>
    <w:rsid w:val="0086706A"/>
    <w:rsid w:val="00867D23"/>
    <w:rsid w:val="0087054E"/>
    <w:rsid w:val="00871582"/>
    <w:rsid w:val="00871857"/>
    <w:rsid w:val="0087240F"/>
    <w:rsid w:val="00872FC9"/>
    <w:rsid w:val="00873992"/>
    <w:rsid w:val="00873E4A"/>
    <w:rsid w:val="008747B4"/>
    <w:rsid w:val="00874A26"/>
    <w:rsid w:val="00874D5A"/>
    <w:rsid w:val="008753C5"/>
    <w:rsid w:val="00875EE3"/>
    <w:rsid w:val="00876888"/>
    <w:rsid w:val="008770E1"/>
    <w:rsid w:val="00877F16"/>
    <w:rsid w:val="0088056D"/>
    <w:rsid w:val="00881BED"/>
    <w:rsid w:val="00881F32"/>
    <w:rsid w:val="0088258B"/>
    <w:rsid w:val="008830E3"/>
    <w:rsid w:val="0088415C"/>
    <w:rsid w:val="00884544"/>
    <w:rsid w:val="00884A61"/>
    <w:rsid w:val="00884AC7"/>
    <w:rsid w:val="00884D40"/>
    <w:rsid w:val="00885625"/>
    <w:rsid w:val="008874EC"/>
    <w:rsid w:val="00887522"/>
    <w:rsid w:val="008902A5"/>
    <w:rsid w:val="00890AC2"/>
    <w:rsid w:val="00890E22"/>
    <w:rsid w:val="00891415"/>
    <w:rsid w:val="008918E4"/>
    <w:rsid w:val="00891B38"/>
    <w:rsid w:val="00891E81"/>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2C7B"/>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C63"/>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2DD1"/>
    <w:rsid w:val="008C319B"/>
    <w:rsid w:val="008C532E"/>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2C7"/>
    <w:rsid w:val="008D4654"/>
    <w:rsid w:val="008D4983"/>
    <w:rsid w:val="008D4993"/>
    <w:rsid w:val="008D4A8A"/>
    <w:rsid w:val="008D4B1F"/>
    <w:rsid w:val="008D4BBB"/>
    <w:rsid w:val="008D54BE"/>
    <w:rsid w:val="008D682F"/>
    <w:rsid w:val="008D6CBF"/>
    <w:rsid w:val="008D6EC2"/>
    <w:rsid w:val="008D7E3E"/>
    <w:rsid w:val="008D7F5F"/>
    <w:rsid w:val="008E0928"/>
    <w:rsid w:val="008E13CE"/>
    <w:rsid w:val="008E16C4"/>
    <w:rsid w:val="008E1B01"/>
    <w:rsid w:val="008E1BFB"/>
    <w:rsid w:val="008E1D46"/>
    <w:rsid w:val="008E2335"/>
    <w:rsid w:val="008E2CE2"/>
    <w:rsid w:val="008E3690"/>
    <w:rsid w:val="008E4321"/>
    <w:rsid w:val="008E4513"/>
    <w:rsid w:val="008E45DC"/>
    <w:rsid w:val="008E537E"/>
    <w:rsid w:val="008E57B0"/>
    <w:rsid w:val="008E5C13"/>
    <w:rsid w:val="008E672D"/>
    <w:rsid w:val="008E6D99"/>
    <w:rsid w:val="008E6EA6"/>
    <w:rsid w:val="008E7648"/>
    <w:rsid w:val="008E769C"/>
    <w:rsid w:val="008F037B"/>
    <w:rsid w:val="008F05ED"/>
    <w:rsid w:val="008F1140"/>
    <w:rsid w:val="008F14B9"/>
    <w:rsid w:val="008F17B9"/>
    <w:rsid w:val="008F1C07"/>
    <w:rsid w:val="008F2019"/>
    <w:rsid w:val="008F21EA"/>
    <w:rsid w:val="008F3110"/>
    <w:rsid w:val="008F3149"/>
    <w:rsid w:val="008F31C6"/>
    <w:rsid w:val="008F38F9"/>
    <w:rsid w:val="008F3BE3"/>
    <w:rsid w:val="008F3E50"/>
    <w:rsid w:val="008F43C7"/>
    <w:rsid w:val="008F497C"/>
    <w:rsid w:val="008F4C10"/>
    <w:rsid w:val="008F520C"/>
    <w:rsid w:val="008F524A"/>
    <w:rsid w:val="008F532E"/>
    <w:rsid w:val="008F576D"/>
    <w:rsid w:val="008F604D"/>
    <w:rsid w:val="008F76DF"/>
    <w:rsid w:val="008F785F"/>
    <w:rsid w:val="008F7EE2"/>
    <w:rsid w:val="00900953"/>
    <w:rsid w:val="00901428"/>
    <w:rsid w:val="0090191B"/>
    <w:rsid w:val="00901B77"/>
    <w:rsid w:val="009027F7"/>
    <w:rsid w:val="00902CD1"/>
    <w:rsid w:val="00903095"/>
    <w:rsid w:val="00903346"/>
    <w:rsid w:val="00903CEB"/>
    <w:rsid w:val="00905077"/>
    <w:rsid w:val="0090552D"/>
    <w:rsid w:val="009056FA"/>
    <w:rsid w:val="00907030"/>
    <w:rsid w:val="00907BED"/>
    <w:rsid w:val="009107D2"/>
    <w:rsid w:val="00910B53"/>
    <w:rsid w:val="0091135B"/>
    <w:rsid w:val="00911493"/>
    <w:rsid w:val="00911D59"/>
    <w:rsid w:val="00912692"/>
    <w:rsid w:val="00912B5E"/>
    <w:rsid w:val="00912CCF"/>
    <w:rsid w:val="00913159"/>
    <w:rsid w:val="00913334"/>
    <w:rsid w:val="009150EC"/>
    <w:rsid w:val="00915A94"/>
    <w:rsid w:val="00915C1A"/>
    <w:rsid w:val="00916279"/>
    <w:rsid w:val="00916412"/>
    <w:rsid w:val="00916AC0"/>
    <w:rsid w:val="00916D1F"/>
    <w:rsid w:val="00916DB5"/>
    <w:rsid w:val="0091733D"/>
    <w:rsid w:val="00917635"/>
    <w:rsid w:val="00917979"/>
    <w:rsid w:val="009213F8"/>
    <w:rsid w:val="009225BB"/>
    <w:rsid w:val="00922AEB"/>
    <w:rsid w:val="00922D4F"/>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6E1"/>
    <w:rsid w:val="00944DEC"/>
    <w:rsid w:val="00945A38"/>
    <w:rsid w:val="00945CEB"/>
    <w:rsid w:val="009461AC"/>
    <w:rsid w:val="009462BA"/>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15B7"/>
    <w:rsid w:val="00962AF7"/>
    <w:rsid w:val="00962E8C"/>
    <w:rsid w:val="00963121"/>
    <w:rsid w:val="009634D4"/>
    <w:rsid w:val="00963B64"/>
    <w:rsid w:val="00964680"/>
    <w:rsid w:val="009671D3"/>
    <w:rsid w:val="00967D6F"/>
    <w:rsid w:val="00967E27"/>
    <w:rsid w:val="00970390"/>
    <w:rsid w:val="00970B2A"/>
    <w:rsid w:val="009715D6"/>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6EE4"/>
    <w:rsid w:val="009874D2"/>
    <w:rsid w:val="00987A12"/>
    <w:rsid w:val="00987ACF"/>
    <w:rsid w:val="00987B75"/>
    <w:rsid w:val="00990684"/>
    <w:rsid w:val="00990CB8"/>
    <w:rsid w:val="00990F67"/>
    <w:rsid w:val="009910C3"/>
    <w:rsid w:val="009916DF"/>
    <w:rsid w:val="00993227"/>
    <w:rsid w:val="00993A15"/>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95B"/>
    <w:rsid w:val="009D3A5F"/>
    <w:rsid w:val="009D3C95"/>
    <w:rsid w:val="009D4D0A"/>
    <w:rsid w:val="009D51D5"/>
    <w:rsid w:val="009D5726"/>
    <w:rsid w:val="009D5F2F"/>
    <w:rsid w:val="009D6C6F"/>
    <w:rsid w:val="009D6C74"/>
    <w:rsid w:val="009D6D80"/>
    <w:rsid w:val="009D6E05"/>
    <w:rsid w:val="009E0B20"/>
    <w:rsid w:val="009E0B62"/>
    <w:rsid w:val="009E0BFD"/>
    <w:rsid w:val="009E0F04"/>
    <w:rsid w:val="009E1085"/>
    <w:rsid w:val="009E11C1"/>
    <w:rsid w:val="009E1396"/>
    <w:rsid w:val="009E1456"/>
    <w:rsid w:val="009E17DA"/>
    <w:rsid w:val="009E19B0"/>
    <w:rsid w:val="009E2EC9"/>
    <w:rsid w:val="009E530D"/>
    <w:rsid w:val="009E5389"/>
    <w:rsid w:val="009E53D9"/>
    <w:rsid w:val="009E5FA7"/>
    <w:rsid w:val="009E68D8"/>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BDC"/>
    <w:rsid w:val="009F5CFC"/>
    <w:rsid w:val="009F6080"/>
    <w:rsid w:val="009F6531"/>
    <w:rsid w:val="009F749E"/>
    <w:rsid w:val="009F7533"/>
    <w:rsid w:val="009F7BA6"/>
    <w:rsid w:val="00A002E6"/>
    <w:rsid w:val="00A01956"/>
    <w:rsid w:val="00A01D46"/>
    <w:rsid w:val="00A01EB4"/>
    <w:rsid w:val="00A0238F"/>
    <w:rsid w:val="00A02528"/>
    <w:rsid w:val="00A02FA6"/>
    <w:rsid w:val="00A03B20"/>
    <w:rsid w:val="00A03F03"/>
    <w:rsid w:val="00A062B8"/>
    <w:rsid w:val="00A0656C"/>
    <w:rsid w:val="00A06B5B"/>
    <w:rsid w:val="00A07464"/>
    <w:rsid w:val="00A0755A"/>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B83"/>
    <w:rsid w:val="00A20F55"/>
    <w:rsid w:val="00A21B78"/>
    <w:rsid w:val="00A21E03"/>
    <w:rsid w:val="00A22B6F"/>
    <w:rsid w:val="00A22D80"/>
    <w:rsid w:val="00A2310A"/>
    <w:rsid w:val="00A241CE"/>
    <w:rsid w:val="00A2468C"/>
    <w:rsid w:val="00A25315"/>
    <w:rsid w:val="00A257A4"/>
    <w:rsid w:val="00A258B6"/>
    <w:rsid w:val="00A2665B"/>
    <w:rsid w:val="00A26698"/>
    <w:rsid w:val="00A26E56"/>
    <w:rsid w:val="00A26F94"/>
    <w:rsid w:val="00A27165"/>
    <w:rsid w:val="00A279E3"/>
    <w:rsid w:val="00A27B27"/>
    <w:rsid w:val="00A30403"/>
    <w:rsid w:val="00A30897"/>
    <w:rsid w:val="00A30E6D"/>
    <w:rsid w:val="00A312D7"/>
    <w:rsid w:val="00A317C6"/>
    <w:rsid w:val="00A31A9E"/>
    <w:rsid w:val="00A31F51"/>
    <w:rsid w:val="00A32A85"/>
    <w:rsid w:val="00A32BA9"/>
    <w:rsid w:val="00A3347A"/>
    <w:rsid w:val="00A33793"/>
    <w:rsid w:val="00A33E46"/>
    <w:rsid w:val="00A3422A"/>
    <w:rsid w:val="00A344C4"/>
    <w:rsid w:val="00A34A5A"/>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66A"/>
    <w:rsid w:val="00A46F06"/>
    <w:rsid w:val="00A47D09"/>
    <w:rsid w:val="00A501F2"/>
    <w:rsid w:val="00A50B73"/>
    <w:rsid w:val="00A50F16"/>
    <w:rsid w:val="00A50FD9"/>
    <w:rsid w:val="00A51389"/>
    <w:rsid w:val="00A51E84"/>
    <w:rsid w:val="00A51F26"/>
    <w:rsid w:val="00A52144"/>
    <w:rsid w:val="00A52832"/>
    <w:rsid w:val="00A52938"/>
    <w:rsid w:val="00A52AAD"/>
    <w:rsid w:val="00A52C55"/>
    <w:rsid w:val="00A53A27"/>
    <w:rsid w:val="00A5430B"/>
    <w:rsid w:val="00A54E5A"/>
    <w:rsid w:val="00A5661F"/>
    <w:rsid w:val="00A5681D"/>
    <w:rsid w:val="00A56E49"/>
    <w:rsid w:val="00A57320"/>
    <w:rsid w:val="00A5747B"/>
    <w:rsid w:val="00A575F4"/>
    <w:rsid w:val="00A57E20"/>
    <w:rsid w:val="00A60399"/>
    <w:rsid w:val="00A60531"/>
    <w:rsid w:val="00A615DC"/>
    <w:rsid w:val="00A6184F"/>
    <w:rsid w:val="00A62079"/>
    <w:rsid w:val="00A629FA"/>
    <w:rsid w:val="00A64221"/>
    <w:rsid w:val="00A644A0"/>
    <w:rsid w:val="00A647D3"/>
    <w:rsid w:val="00A647FB"/>
    <w:rsid w:val="00A64946"/>
    <w:rsid w:val="00A64AE8"/>
    <w:rsid w:val="00A6561A"/>
    <w:rsid w:val="00A674EF"/>
    <w:rsid w:val="00A67584"/>
    <w:rsid w:val="00A7076C"/>
    <w:rsid w:val="00A70BC2"/>
    <w:rsid w:val="00A71195"/>
    <w:rsid w:val="00A72A19"/>
    <w:rsid w:val="00A72C73"/>
    <w:rsid w:val="00A72DB3"/>
    <w:rsid w:val="00A73469"/>
    <w:rsid w:val="00A737D1"/>
    <w:rsid w:val="00A73F73"/>
    <w:rsid w:val="00A74D50"/>
    <w:rsid w:val="00A74EF6"/>
    <w:rsid w:val="00A7540D"/>
    <w:rsid w:val="00A75586"/>
    <w:rsid w:val="00A75694"/>
    <w:rsid w:val="00A75BB0"/>
    <w:rsid w:val="00A75CAC"/>
    <w:rsid w:val="00A766B7"/>
    <w:rsid w:val="00A768D1"/>
    <w:rsid w:val="00A76B2F"/>
    <w:rsid w:val="00A7757F"/>
    <w:rsid w:val="00A8010B"/>
    <w:rsid w:val="00A80140"/>
    <w:rsid w:val="00A8027E"/>
    <w:rsid w:val="00A8245B"/>
    <w:rsid w:val="00A83123"/>
    <w:rsid w:val="00A8345E"/>
    <w:rsid w:val="00A83674"/>
    <w:rsid w:val="00A846BA"/>
    <w:rsid w:val="00A84765"/>
    <w:rsid w:val="00A84A0F"/>
    <w:rsid w:val="00A84D0B"/>
    <w:rsid w:val="00A8657A"/>
    <w:rsid w:val="00A86591"/>
    <w:rsid w:val="00A86613"/>
    <w:rsid w:val="00A8672C"/>
    <w:rsid w:val="00A86936"/>
    <w:rsid w:val="00A86C71"/>
    <w:rsid w:val="00A87023"/>
    <w:rsid w:val="00A87C0A"/>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436"/>
    <w:rsid w:val="00AA3D80"/>
    <w:rsid w:val="00AA3DFB"/>
    <w:rsid w:val="00AA40A7"/>
    <w:rsid w:val="00AA44AC"/>
    <w:rsid w:val="00AA577D"/>
    <w:rsid w:val="00AA59A9"/>
    <w:rsid w:val="00AA5DA3"/>
    <w:rsid w:val="00AA60A0"/>
    <w:rsid w:val="00AA6EE3"/>
    <w:rsid w:val="00AA7E3F"/>
    <w:rsid w:val="00AB0BA5"/>
    <w:rsid w:val="00AB16BF"/>
    <w:rsid w:val="00AB17A7"/>
    <w:rsid w:val="00AB189E"/>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B7EB3"/>
    <w:rsid w:val="00AC0437"/>
    <w:rsid w:val="00AC06AD"/>
    <w:rsid w:val="00AC214B"/>
    <w:rsid w:val="00AC2F6E"/>
    <w:rsid w:val="00AC3C0B"/>
    <w:rsid w:val="00AC43F4"/>
    <w:rsid w:val="00AC54BA"/>
    <w:rsid w:val="00AC5928"/>
    <w:rsid w:val="00AC5E18"/>
    <w:rsid w:val="00AC6AE1"/>
    <w:rsid w:val="00AC720A"/>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D6580"/>
    <w:rsid w:val="00AE03AE"/>
    <w:rsid w:val="00AE07E0"/>
    <w:rsid w:val="00AE0CAF"/>
    <w:rsid w:val="00AE184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1C6"/>
    <w:rsid w:val="00AF22F8"/>
    <w:rsid w:val="00AF29A3"/>
    <w:rsid w:val="00AF2D7F"/>
    <w:rsid w:val="00AF3678"/>
    <w:rsid w:val="00AF3B93"/>
    <w:rsid w:val="00AF3F9D"/>
    <w:rsid w:val="00AF4774"/>
    <w:rsid w:val="00AF47CA"/>
    <w:rsid w:val="00AF4E17"/>
    <w:rsid w:val="00AF4F23"/>
    <w:rsid w:val="00AF5143"/>
    <w:rsid w:val="00AF5E2A"/>
    <w:rsid w:val="00AF60C4"/>
    <w:rsid w:val="00AF6678"/>
    <w:rsid w:val="00AF6997"/>
    <w:rsid w:val="00AF7317"/>
    <w:rsid w:val="00AF7C17"/>
    <w:rsid w:val="00AF7D5A"/>
    <w:rsid w:val="00B00071"/>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757E"/>
    <w:rsid w:val="00B20278"/>
    <w:rsid w:val="00B20E2E"/>
    <w:rsid w:val="00B212E5"/>
    <w:rsid w:val="00B22461"/>
    <w:rsid w:val="00B228E2"/>
    <w:rsid w:val="00B22BD3"/>
    <w:rsid w:val="00B23264"/>
    <w:rsid w:val="00B237EC"/>
    <w:rsid w:val="00B2478B"/>
    <w:rsid w:val="00B24B1F"/>
    <w:rsid w:val="00B24F3A"/>
    <w:rsid w:val="00B25B2A"/>
    <w:rsid w:val="00B2651E"/>
    <w:rsid w:val="00B266F9"/>
    <w:rsid w:val="00B26B93"/>
    <w:rsid w:val="00B27C2C"/>
    <w:rsid w:val="00B27CD9"/>
    <w:rsid w:val="00B301A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3A2"/>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0DA"/>
    <w:rsid w:val="00B613A9"/>
    <w:rsid w:val="00B613ED"/>
    <w:rsid w:val="00B61E18"/>
    <w:rsid w:val="00B62706"/>
    <w:rsid w:val="00B62F72"/>
    <w:rsid w:val="00B633D2"/>
    <w:rsid w:val="00B63BC3"/>
    <w:rsid w:val="00B63E27"/>
    <w:rsid w:val="00B64160"/>
    <w:rsid w:val="00B64174"/>
    <w:rsid w:val="00B64C62"/>
    <w:rsid w:val="00B65329"/>
    <w:rsid w:val="00B65D89"/>
    <w:rsid w:val="00B65DE8"/>
    <w:rsid w:val="00B6741C"/>
    <w:rsid w:val="00B7057D"/>
    <w:rsid w:val="00B70738"/>
    <w:rsid w:val="00B70800"/>
    <w:rsid w:val="00B711D6"/>
    <w:rsid w:val="00B712B2"/>
    <w:rsid w:val="00B7153E"/>
    <w:rsid w:val="00B715B6"/>
    <w:rsid w:val="00B72370"/>
    <w:rsid w:val="00B7320E"/>
    <w:rsid w:val="00B7326E"/>
    <w:rsid w:val="00B735B6"/>
    <w:rsid w:val="00B738D1"/>
    <w:rsid w:val="00B7396A"/>
    <w:rsid w:val="00B745AF"/>
    <w:rsid w:val="00B74F5F"/>
    <w:rsid w:val="00B75453"/>
    <w:rsid w:val="00B75F7B"/>
    <w:rsid w:val="00B764CE"/>
    <w:rsid w:val="00B76AF2"/>
    <w:rsid w:val="00B80419"/>
    <w:rsid w:val="00B809A3"/>
    <w:rsid w:val="00B80FFB"/>
    <w:rsid w:val="00B81BA7"/>
    <w:rsid w:val="00B81EDA"/>
    <w:rsid w:val="00B8204A"/>
    <w:rsid w:val="00B829DE"/>
    <w:rsid w:val="00B8473D"/>
    <w:rsid w:val="00B847EA"/>
    <w:rsid w:val="00B84957"/>
    <w:rsid w:val="00B85AA7"/>
    <w:rsid w:val="00B86B61"/>
    <w:rsid w:val="00B86F24"/>
    <w:rsid w:val="00B87004"/>
    <w:rsid w:val="00B878D4"/>
    <w:rsid w:val="00B90479"/>
    <w:rsid w:val="00B90691"/>
    <w:rsid w:val="00B920C2"/>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5BA7"/>
    <w:rsid w:val="00BA6B35"/>
    <w:rsid w:val="00BA6C84"/>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855"/>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B2B"/>
    <w:rsid w:val="00C04FE0"/>
    <w:rsid w:val="00C0546D"/>
    <w:rsid w:val="00C057C1"/>
    <w:rsid w:val="00C05B53"/>
    <w:rsid w:val="00C060DC"/>
    <w:rsid w:val="00C06984"/>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AB4"/>
    <w:rsid w:val="00C20BC5"/>
    <w:rsid w:val="00C20FCA"/>
    <w:rsid w:val="00C21E17"/>
    <w:rsid w:val="00C220DB"/>
    <w:rsid w:val="00C22616"/>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D36"/>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93D"/>
    <w:rsid w:val="00C47F7A"/>
    <w:rsid w:val="00C50E1E"/>
    <w:rsid w:val="00C510E3"/>
    <w:rsid w:val="00C517FE"/>
    <w:rsid w:val="00C519DF"/>
    <w:rsid w:val="00C51FC1"/>
    <w:rsid w:val="00C52089"/>
    <w:rsid w:val="00C52518"/>
    <w:rsid w:val="00C5274F"/>
    <w:rsid w:val="00C52D69"/>
    <w:rsid w:val="00C52E25"/>
    <w:rsid w:val="00C52F50"/>
    <w:rsid w:val="00C546E1"/>
    <w:rsid w:val="00C54797"/>
    <w:rsid w:val="00C54CBD"/>
    <w:rsid w:val="00C54E57"/>
    <w:rsid w:val="00C5509B"/>
    <w:rsid w:val="00C55BD4"/>
    <w:rsid w:val="00C55D78"/>
    <w:rsid w:val="00C56092"/>
    <w:rsid w:val="00C564C4"/>
    <w:rsid w:val="00C5692B"/>
    <w:rsid w:val="00C56C45"/>
    <w:rsid w:val="00C56E7A"/>
    <w:rsid w:val="00C57201"/>
    <w:rsid w:val="00C5740F"/>
    <w:rsid w:val="00C57C14"/>
    <w:rsid w:val="00C57D70"/>
    <w:rsid w:val="00C6035C"/>
    <w:rsid w:val="00C61439"/>
    <w:rsid w:val="00C6150C"/>
    <w:rsid w:val="00C61F89"/>
    <w:rsid w:val="00C632F1"/>
    <w:rsid w:val="00C635B4"/>
    <w:rsid w:val="00C63A2E"/>
    <w:rsid w:val="00C63CA1"/>
    <w:rsid w:val="00C64363"/>
    <w:rsid w:val="00C65012"/>
    <w:rsid w:val="00C65E78"/>
    <w:rsid w:val="00C667AC"/>
    <w:rsid w:val="00C67921"/>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6FDD"/>
    <w:rsid w:val="00C877FE"/>
    <w:rsid w:val="00C87A41"/>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0BB4"/>
    <w:rsid w:val="00CC15D4"/>
    <w:rsid w:val="00CC1F65"/>
    <w:rsid w:val="00CC2346"/>
    <w:rsid w:val="00CC2D34"/>
    <w:rsid w:val="00CC33B6"/>
    <w:rsid w:val="00CC4260"/>
    <w:rsid w:val="00CC620A"/>
    <w:rsid w:val="00CC6C33"/>
    <w:rsid w:val="00CC6F74"/>
    <w:rsid w:val="00CC7584"/>
    <w:rsid w:val="00CD0FA9"/>
    <w:rsid w:val="00CD1A73"/>
    <w:rsid w:val="00CD25F1"/>
    <w:rsid w:val="00CD3A3E"/>
    <w:rsid w:val="00CD589A"/>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2A9"/>
    <w:rsid w:val="00CF1A62"/>
    <w:rsid w:val="00CF22D3"/>
    <w:rsid w:val="00CF28F6"/>
    <w:rsid w:val="00CF29B8"/>
    <w:rsid w:val="00CF29EE"/>
    <w:rsid w:val="00CF336F"/>
    <w:rsid w:val="00CF3B4C"/>
    <w:rsid w:val="00CF3D11"/>
    <w:rsid w:val="00CF3F9F"/>
    <w:rsid w:val="00CF4051"/>
    <w:rsid w:val="00CF42B9"/>
    <w:rsid w:val="00CF44E8"/>
    <w:rsid w:val="00CF4A6E"/>
    <w:rsid w:val="00CF4C8F"/>
    <w:rsid w:val="00CF66B8"/>
    <w:rsid w:val="00CF6981"/>
    <w:rsid w:val="00CF6D9D"/>
    <w:rsid w:val="00CF727A"/>
    <w:rsid w:val="00CF7877"/>
    <w:rsid w:val="00CF7A96"/>
    <w:rsid w:val="00D00190"/>
    <w:rsid w:val="00D01733"/>
    <w:rsid w:val="00D01E84"/>
    <w:rsid w:val="00D0207A"/>
    <w:rsid w:val="00D02819"/>
    <w:rsid w:val="00D03541"/>
    <w:rsid w:val="00D040A2"/>
    <w:rsid w:val="00D04297"/>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188"/>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175B"/>
    <w:rsid w:val="00D324AE"/>
    <w:rsid w:val="00D32D31"/>
    <w:rsid w:val="00D32FB7"/>
    <w:rsid w:val="00D3304D"/>
    <w:rsid w:val="00D3308C"/>
    <w:rsid w:val="00D342BB"/>
    <w:rsid w:val="00D343FA"/>
    <w:rsid w:val="00D3490C"/>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5335"/>
    <w:rsid w:val="00D56226"/>
    <w:rsid w:val="00D567FC"/>
    <w:rsid w:val="00D56855"/>
    <w:rsid w:val="00D578ED"/>
    <w:rsid w:val="00D60172"/>
    <w:rsid w:val="00D602BF"/>
    <w:rsid w:val="00D60868"/>
    <w:rsid w:val="00D61EFC"/>
    <w:rsid w:val="00D6344B"/>
    <w:rsid w:val="00D6353D"/>
    <w:rsid w:val="00D63863"/>
    <w:rsid w:val="00D652CA"/>
    <w:rsid w:val="00D667D9"/>
    <w:rsid w:val="00D671DD"/>
    <w:rsid w:val="00D70D0A"/>
    <w:rsid w:val="00D722E4"/>
    <w:rsid w:val="00D72A6E"/>
    <w:rsid w:val="00D732EB"/>
    <w:rsid w:val="00D73CE8"/>
    <w:rsid w:val="00D73E3B"/>
    <w:rsid w:val="00D74C37"/>
    <w:rsid w:val="00D75893"/>
    <w:rsid w:val="00D7602B"/>
    <w:rsid w:val="00D76490"/>
    <w:rsid w:val="00D76D63"/>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5A5"/>
    <w:rsid w:val="00DA0F36"/>
    <w:rsid w:val="00DA0FF3"/>
    <w:rsid w:val="00DA14FA"/>
    <w:rsid w:val="00DA184C"/>
    <w:rsid w:val="00DA188E"/>
    <w:rsid w:val="00DA2072"/>
    <w:rsid w:val="00DA2754"/>
    <w:rsid w:val="00DA2FF2"/>
    <w:rsid w:val="00DA3044"/>
    <w:rsid w:val="00DA33F8"/>
    <w:rsid w:val="00DA3FF3"/>
    <w:rsid w:val="00DA4D85"/>
    <w:rsid w:val="00DA4EDF"/>
    <w:rsid w:val="00DA5A03"/>
    <w:rsid w:val="00DA6909"/>
    <w:rsid w:val="00DA7B4A"/>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2A6"/>
    <w:rsid w:val="00DB7AA9"/>
    <w:rsid w:val="00DC00D2"/>
    <w:rsid w:val="00DC0888"/>
    <w:rsid w:val="00DC0AD9"/>
    <w:rsid w:val="00DC177F"/>
    <w:rsid w:val="00DC1DD6"/>
    <w:rsid w:val="00DC1F0B"/>
    <w:rsid w:val="00DC1F42"/>
    <w:rsid w:val="00DC2155"/>
    <w:rsid w:val="00DC2771"/>
    <w:rsid w:val="00DC3AEF"/>
    <w:rsid w:val="00DC4811"/>
    <w:rsid w:val="00DC4A69"/>
    <w:rsid w:val="00DC59F4"/>
    <w:rsid w:val="00DC5E12"/>
    <w:rsid w:val="00DC5F2E"/>
    <w:rsid w:val="00DC615D"/>
    <w:rsid w:val="00DC6BCB"/>
    <w:rsid w:val="00DC79C4"/>
    <w:rsid w:val="00DD0455"/>
    <w:rsid w:val="00DD06EC"/>
    <w:rsid w:val="00DD0972"/>
    <w:rsid w:val="00DD0A57"/>
    <w:rsid w:val="00DD0CAA"/>
    <w:rsid w:val="00DD1BAA"/>
    <w:rsid w:val="00DD213A"/>
    <w:rsid w:val="00DD2153"/>
    <w:rsid w:val="00DD2A61"/>
    <w:rsid w:val="00DD3952"/>
    <w:rsid w:val="00DD4789"/>
    <w:rsid w:val="00DD49D4"/>
    <w:rsid w:val="00DD50A0"/>
    <w:rsid w:val="00DD5266"/>
    <w:rsid w:val="00DD55DE"/>
    <w:rsid w:val="00DD5F30"/>
    <w:rsid w:val="00DD6D5D"/>
    <w:rsid w:val="00DD6D73"/>
    <w:rsid w:val="00DD709E"/>
    <w:rsid w:val="00DD7570"/>
    <w:rsid w:val="00DD7BA5"/>
    <w:rsid w:val="00DD7CCD"/>
    <w:rsid w:val="00DD7D77"/>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92E"/>
    <w:rsid w:val="00DF0B21"/>
    <w:rsid w:val="00DF0D97"/>
    <w:rsid w:val="00DF12C8"/>
    <w:rsid w:val="00DF1376"/>
    <w:rsid w:val="00DF160D"/>
    <w:rsid w:val="00DF2357"/>
    <w:rsid w:val="00DF23A0"/>
    <w:rsid w:val="00DF2828"/>
    <w:rsid w:val="00DF28EA"/>
    <w:rsid w:val="00DF3045"/>
    <w:rsid w:val="00DF4C3F"/>
    <w:rsid w:val="00DF55B3"/>
    <w:rsid w:val="00DF5CBB"/>
    <w:rsid w:val="00DF6778"/>
    <w:rsid w:val="00DF6C93"/>
    <w:rsid w:val="00DF765B"/>
    <w:rsid w:val="00DF7B27"/>
    <w:rsid w:val="00E00A3D"/>
    <w:rsid w:val="00E01B03"/>
    <w:rsid w:val="00E025FF"/>
    <w:rsid w:val="00E030E7"/>
    <w:rsid w:val="00E03194"/>
    <w:rsid w:val="00E0338D"/>
    <w:rsid w:val="00E037FB"/>
    <w:rsid w:val="00E039BB"/>
    <w:rsid w:val="00E04356"/>
    <w:rsid w:val="00E04519"/>
    <w:rsid w:val="00E04989"/>
    <w:rsid w:val="00E04AF3"/>
    <w:rsid w:val="00E04BC0"/>
    <w:rsid w:val="00E05738"/>
    <w:rsid w:val="00E060B2"/>
    <w:rsid w:val="00E0645F"/>
    <w:rsid w:val="00E06CB9"/>
    <w:rsid w:val="00E06D07"/>
    <w:rsid w:val="00E0709E"/>
    <w:rsid w:val="00E07853"/>
    <w:rsid w:val="00E07978"/>
    <w:rsid w:val="00E10719"/>
    <w:rsid w:val="00E115FC"/>
    <w:rsid w:val="00E11783"/>
    <w:rsid w:val="00E12735"/>
    <w:rsid w:val="00E13BBE"/>
    <w:rsid w:val="00E13BD1"/>
    <w:rsid w:val="00E13F74"/>
    <w:rsid w:val="00E13F83"/>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5F47"/>
    <w:rsid w:val="00E2689D"/>
    <w:rsid w:val="00E27394"/>
    <w:rsid w:val="00E30F7D"/>
    <w:rsid w:val="00E3147A"/>
    <w:rsid w:val="00E32660"/>
    <w:rsid w:val="00E33718"/>
    <w:rsid w:val="00E33763"/>
    <w:rsid w:val="00E33AA0"/>
    <w:rsid w:val="00E341BA"/>
    <w:rsid w:val="00E34555"/>
    <w:rsid w:val="00E35E25"/>
    <w:rsid w:val="00E36010"/>
    <w:rsid w:val="00E36F5F"/>
    <w:rsid w:val="00E373A7"/>
    <w:rsid w:val="00E40B5C"/>
    <w:rsid w:val="00E40BB9"/>
    <w:rsid w:val="00E40EBD"/>
    <w:rsid w:val="00E41BB7"/>
    <w:rsid w:val="00E42B41"/>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5209"/>
    <w:rsid w:val="00E553FA"/>
    <w:rsid w:val="00E55628"/>
    <w:rsid w:val="00E5586C"/>
    <w:rsid w:val="00E5603B"/>
    <w:rsid w:val="00E566DB"/>
    <w:rsid w:val="00E56AAE"/>
    <w:rsid w:val="00E56AC0"/>
    <w:rsid w:val="00E56E2C"/>
    <w:rsid w:val="00E5713A"/>
    <w:rsid w:val="00E5729C"/>
    <w:rsid w:val="00E60CD0"/>
    <w:rsid w:val="00E6174C"/>
    <w:rsid w:val="00E61AF3"/>
    <w:rsid w:val="00E61CDE"/>
    <w:rsid w:val="00E63D4E"/>
    <w:rsid w:val="00E6437C"/>
    <w:rsid w:val="00E643B4"/>
    <w:rsid w:val="00E64478"/>
    <w:rsid w:val="00E64631"/>
    <w:rsid w:val="00E6480C"/>
    <w:rsid w:val="00E6561A"/>
    <w:rsid w:val="00E65BB8"/>
    <w:rsid w:val="00E669BD"/>
    <w:rsid w:val="00E66B74"/>
    <w:rsid w:val="00E675B7"/>
    <w:rsid w:val="00E7091F"/>
    <w:rsid w:val="00E71533"/>
    <w:rsid w:val="00E72521"/>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4E10"/>
    <w:rsid w:val="00E85775"/>
    <w:rsid w:val="00E85EF9"/>
    <w:rsid w:val="00E87F56"/>
    <w:rsid w:val="00E902CD"/>
    <w:rsid w:val="00E904B1"/>
    <w:rsid w:val="00E9107F"/>
    <w:rsid w:val="00E915A2"/>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57D"/>
    <w:rsid w:val="00EA6664"/>
    <w:rsid w:val="00EA6F22"/>
    <w:rsid w:val="00EB0214"/>
    <w:rsid w:val="00EB0723"/>
    <w:rsid w:val="00EB162D"/>
    <w:rsid w:val="00EB166F"/>
    <w:rsid w:val="00EB1BE2"/>
    <w:rsid w:val="00EB2432"/>
    <w:rsid w:val="00EB2D78"/>
    <w:rsid w:val="00EB338D"/>
    <w:rsid w:val="00EB3613"/>
    <w:rsid w:val="00EB36AA"/>
    <w:rsid w:val="00EB3853"/>
    <w:rsid w:val="00EB3A3B"/>
    <w:rsid w:val="00EB3B39"/>
    <w:rsid w:val="00EB3DEB"/>
    <w:rsid w:val="00EB45C6"/>
    <w:rsid w:val="00EB48CF"/>
    <w:rsid w:val="00EB4F30"/>
    <w:rsid w:val="00EB568F"/>
    <w:rsid w:val="00EB5F1D"/>
    <w:rsid w:val="00EB69C4"/>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35B0"/>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71"/>
    <w:rsid w:val="00EE17E3"/>
    <w:rsid w:val="00EE1E14"/>
    <w:rsid w:val="00EE1E62"/>
    <w:rsid w:val="00EE205D"/>
    <w:rsid w:val="00EE3DB8"/>
    <w:rsid w:val="00EE4117"/>
    <w:rsid w:val="00EE58E2"/>
    <w:rsid w:val="00EE6095"/>
    <w:rsid w:val="00EE70D5"/>
    <w:rsid w:val="00EE79CA"/>
    <w:rsid w:val="00EF0326"/>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B8"/>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9AD"/>
    <w:rsid w:val="00F03B58"/>
    <w:rsid w:val="00F03BEC"/>
    <w:rsid w:val="00F040E0"/>
    <w:rsid w:val="00F04F38"/>
    <w:rsid w:val="00F051E0"/>
    <w:rsid w:val="00F05A06"/>
    <w:rsid w:val="00F11374"/>
    <w:rsid w:val="00F1142F"/>
    <w:rsid w:val="00F1162E"/>
    <w:rsid w:val="00F11641"/>
    <w:rsid w:val="00F1201D"/>
    <w:rsid w:val="00F12FDD"/>
    <w:rsid w:val="00F135E0"/>
    <w:rsid w:val="00F13B35"/>
    <w:rsid w:val="00F1455F"/>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379DA"/>
    <w:rsid w:val="00F401FB"/>
    <w:rsid w:val="00F403FE"/>
    <w:rsid w:val="00F4087F"/>
    <w:rsid w:val="00F40F9B"/>
    <w:rsid w:val="00F420E8"/>
    <w:rsid w:val="00F4242C"/>
    <w:rsid w:val="00F425B8"/>
    <w:rsid w:val="00F42692"/>
    <w:rsid w:val="00F43E61"/>
    <w:rsid w:val="00F44792"/>
    <w:rsid w:val="00F44EF6"/>
    <w:rsid w:val="00F45563"/>
    <w:rsid w:val="00F45582"/>
    <w:rsid w:val="00F45595"/>
    <w:rsid w:val="00F45EAF"/>
    <w:rsid w:val="00F46541"/>
    <w:rsid w:val="00F467E7"/>
    <w:rsid w:val="00F468EF"/>
    <w:rsid w:val="00F46B8F"/>
    <w:rsid w:val="00F472D4"/>
    <w:rsid w:val="00F50320"/>
    <w:rsid w:val="00F50676"/>
    <w:rsid w:val="00F50E82"/>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1A"/>
    <w:rsid w:val="00F61A96"/>
    <w:rsid w:val="00F61EBC"/>
    <w:rsid w:val="00F624CE"/>
    <w:rsid w:val="00F627E1"/>
    <w:rsid w:val="00F629D3"/>
    <w:rsid w:val="00F62B7F"/>
    <w:rsid w:val="00F639BD"/>
    <w:rsid w:val="00F63C12"/>
    <w:rsid w:val="00F641BF"/>
    <w:rsid w:val="00F64EF4"/>
    <w:rsid w:val="00F650C0"/>
    <w:rsid w:val="00F65241"/>
    <w:rsid w:val="00F65E20"/>
    <w:rsid w:val="00F65F4D"/>
    <w:rsid w:val="00F661B7"/>
    <w:rsid w:val="00F66CA4"/>
    <w:rsid w:val="00F671E4"/>
    <w:rsid w:val="00F67700"/>
    <w:rsid w:val="00F7050C"/>
    <w:rsid w:val="00F70A4B"/>
    <w:rsid w:val="00F72137"/>
    <w:rsid w:val="00F73E89"/>
    <w:rsid w:val="00F74E59"/>
    <w:rsid w:val="00F74F13"/>
    <w:rsid w:val="00F75821"/>
    <w:rsid w:val="00F75ACD"/>
    <w:rsid w:val="00F75B5F"/>
    <w:rsid w:val="00F75E8B"/>
    <w:rsid w:val="00F760B9"/>
    <w:rsid w:val="00F76762"/>
    <w:rsid w:val="00F770B9"/>
    <w:rsid w:val="00F8009F"/>
    <w:rsid w:val="00F803E5"/>
    <w:rsid w:val="00F805D6"/>
    <w:rsid w:val="00F80928"/>
    <w:rsid w:val="00F8092B"/>
    <w:rsid w:val="00F80E7E"/>
    <w:rsid w:val="00F80FBF"/>
    <w:rsid w:val="00F81B64"/>
    <w:rsid w:val="00F81D2D"/>
    <w:rsid w:val="00F820BE"/>
    <w:rsid w:val="00F82E92"/>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2A1"/>
    <w:rsid w:val="00FB271E"/>
    <w:rsid w:val="00FB2744"/>
    <w:rsid w:val="00FB2EEB"/>
    <w:rsid w:val="00FB2F01"/>
    <w:rsid w:val="00FB32FD"/>
    <w:rsid w:val="00FB3F1C"/>
    <w:rsid w:val="00FB4603"/>
    <w:rsid w:val="00FB4D9A"/>
    <w:rsid w:val="00FB512D"/>
    <w:rsid w:val="00FB5AF4"/>
    <w:rsid w:val="00FB5EDE"/>
    <w:rsid w:val="00FB6B2F"/>
    <w:rsid w:val="00FB6F7F"/>
    <w:rsid w:val="00FB73B3"/>
    <w:rsid w:val="00FB76BA"/>
    <w:rsid w:val="00FB7D3F"/>
    <w:rsid w:val="00FC04B9"/>
    <w:rsid w:val="00FC0799"/>
    <w:rsid w:val="00FC0B0B"/>
    <w:rsid w:val="00FC0D9A"/>
    <w:rsid w:val="00FC0E6D"/>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C7524"/>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742"/>
    <w:rsid w:val="00FE3A8F"/>
    <w:rsid w:val="00FE542A"/>
    <w:rsid w:val="00FE5DBE"/>
    <w:rsid w:val="00FE6517"/>
    <w:rsid w:val="00FE67B0"/>
    <w:rsid w:val="00FE79FE"/>
    <w:rsid w:val="00FE7B14"/>
    <w:rsid w:val="00FE7EBE"/>
    <w:rsid w:val="00FF04B4"/>
    <w:rsid w:val="00FF04C1"/>
    <w:rsid w:val="00FF0C80"/>
    <w:rsid w:val="00FF1035"/>
    <w:rsid w:val="00FF1D79"/>
    <w:rsid w:val="00FF2695"/>
    <w:rsid w:val="00FF3B54"/>
    <w:rsid w:val="00FF4658"/>
    <w:rsid w:val="00FF4A40"/>
    <w:rsid w:val="00FF507C"/>
    <w:rsid w:val="00FF5716"/>
    <w:rsid w:val="00FF5E72"/>
    <w:rsid w:val="00FF614C"/>
    <w:rsid w:val="00FF6F39"/>
    <w:rsid w:val="00FF7A0B"/>
    <w:rsid w:val="00FF7ADF"/>
    <w:rsid w:val="00FF7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A41"/>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C87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87A41"/>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87A41"/>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87A41"/>
    <w:pPr>
      <w:ind w:left="1418" w:hanging="1418"/>
      <w:outlineLvl w:val="3"/>
    </w:pPr>
    <w:rPr>
      <w:sz w:val="24"/>
      <w:szCs w:val="24"/>
    </w:rPr>
  </w:style>
  <w:style w:type="paragraph" w:styleId="Heading5">
    <w:name w:val="heading 5"/>
    <w:aliases w:val="h5,Heading5"/>
    <w:basedOn w:val="Heading4"/>
    <w:next w:val="Normal"/>
    <w:qFormat/>
    <w:rsid w:val="00C87A41"/>
    <w:pPr>
      <w:ind w:left="1701" w:hanging="1701"/>
      <w:outlineLvl w:val="4"/>
    </w:pPr>
    <w:rPr>
      <w:sz w:val="22"/>
      <w:szCs w:val="22"/>
    </w:rPr>
  </w:style>
  <w:style w:type="paragraph" w:styleId="Heading6">
    <w:name w:val="heading 6"/>
    <w:basedOn w:val="H6"/>
    <w:next w:val="Normal"/>
    <w:qFormat/>
    <w:rsid w:val="00C87A41"/>
    <w:pPr>
      <w:outlineLvl w:val="5"/>
    </w:pPr>
  </w:style>
  <w:style w:type="paragraph" w:styleId="Heading7">
    <w:name w:val="heading 7"/>
    <w:basedOn w:val="H6"/>
    <w:next w:val="Normal"/>
    <w:qFormat/>
    <w:rsid w:val="00C87A41"/>
    <w:pPr>
      <w:outlineLvl w:val="6"/>
    </w:pPr>
  </w:style>
  <w:style w:type="paragraph" w:styleId="Heading8">
    <w:name w:val="heading 8"/>
    <w:basedOn w:val="Heading1"/>
    <w:next w:val="Normal"/>
    <w:qFormat/>
    <w:rsid w:val="00C87A41"/>
    <w:pPr>
      <w:ind w:left="0" w:firstLine="0"/>
      <w:outlineLvl w:val="7"/>
    </w:pPr>
  </w:style>
  <w:style w:type="paragraph" w:styleId="Heading9">
    <w:name w:val="heading 9"/>
    <w:basedOn w:val="Heading8"/>
    <w:next w:val="Normal"/>
    <w:qFormat/>
    <w:rsid w:val="00C87A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2C41EF"/>
    <w:rPr>
      <w:rFonts w:ascii="Arial" w:hAnsi="Arial" w:cs="Arial"/>
      <w:sz w:val="24"/>
      <w:szCs w:val="24"/>
      <w:lang w:val="en-GB" w:eastAsia="ja-JP" w:bidi="ar-SA"/>
    </w:rPr>
  </w:style>
  <w:style w:type="paragraph" w:customStyle="1" w:styleId="H6">
    <w:name w:val="H6"/>
    <w:basedOn w:val="Heading5"/>
    <w:next w:val="Normal"/>
    <w:rsid w:val="00C87A41"/>
    <w:pPr>
      <w:ind w:left="1985" w:hanging="1985"/>
      <w:outlineLvl w:val="9"/>
    </w:pPr>
    <w:rPr>
      <w:sz w:val="20"/>
      <w:szCs w:val="20"/>
    </w:rPr>
  </w:style>
  <w:style w:type="paragraph" w:styleId="TOC9">
    <w:name w:val="toc 9"/>
    <w:basedOn w:val="TOC8"/>
    <w:uiPriority w:val="39"/>
    <w:rsid w:val="00C87A41"/>
    <w:pPr>
      <w:ind w:left="1418" w:hanging="1418"/>
    </w:pPr>
  </w:style>
  <w:style w:type="paragraph" w:styleId="TOC8">
    <w:name w:val="toc 8"/>
    <w:basedOn w:val="TOC1"/>
    <w:uiPriority w:val="39"/>
    <w:rsid w:val="00C87A41"/>
    <w:pPr>
      <w:spacing w:before="180"/>
      <w:ind w:left="2693" w:hanging="2693"/>
    </w:pPr>
    <w:rPr>
      <w:b/>
      <w:bCs/>
    </w:rPr>
  </w:style>
  <w:style w:type="paragraph" w:styleId="TOC1">
    <w:name w:val="toc 1"/>
    <w:uiPriority w:val="39"/>
    <w:rsid w:val="00C87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C87A41"/>
    <w:pPr>
      <w:keepLines/>
      <w:tabs>
        <w:tab w:val="center" w:pos="4536"/>
        <w:tab w:val="right" w:pos="9072"/>
      </w:tabs>
    </w:pPr>
    <w:rPr>
      <w:noProof/>
    </w:rPr>
  </w:style>
  <w:style w:type="character" w:customStyle="1" w:styleId="ZGSM">
    <w:name w:val="ZGSM"/>
    <w:rsid w:val="00C87A41"/>
  </w:style>
  <w:style w:type="paragraph" w:styleId="Header">
    <w:name w:val="header"/>
    <w:rsid w:val="00C87A41"/>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C87A4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uiPriority w:val="39"/>
    <w:rsid w:val="00C87A41"/>
    <w:pPr>
      <w:ind w:left="1701" w:hanging="1701"/>
    </w:pPr>
  </w:style>
  <w:style w:type="paragraph" w:styleId="TOC4">
    <w:name w:val="toc 4"/>
    <w:basedOn w:val="TOC3"/>
    <w:uiPriority w:val="39"/>
    <w:rsid w:val="00C87A41"/>
    <w:pPr>
      <w:ind w:left="1418" w:hanging="1418"/>
    </w:pPr>
  </w:style>
  <w:style w:type="paragraph" w:styleId="TOC3">
    <w:name w:val="toc 3"/>
    <w:basedOn w:val="TOC2"/>
    <w:uiPriority w:val="39"/>
    <w:rsid w:val="00C87A41"/>
    <w:pPr>
      <w:ind w:left="1134" w:hanging="1134"/>
    </w:pPr>
  </w:style>
  <w:style w:type="paragraph" w:styleId="TOC2">
    <w:name w:val="toc 2"/>
    <w:basedOn w:val="TOC1"/>
    <w:uiPriority w:val="39"/>
    <w:rsid w:val="00C87A41"/>
    <w:pPr>
      <w:keepNext w:val="0"/>
      <w:spacing w:before="0"/>
      <w:ind w:left="851" w:hanging="851"/>
    </w:pPr>
    <w:rPr>
      <w:sz w:val="20"/>
      <w:szCs w:val="20"/>
    </w:rPr>
  </w:style>
  <w:style w:type="paragraph" w:styleId="Index1">
    <w:name w:val="index 1"/>
    <w:basedOn w:val="Normal"/>
    <w:semiHidden/>
    <w:rsid w:val="00C87A41"/>
    <w:pPr>
      <w:keepLines/>
      <w:spacing w:after="0"/>
    </w:pPr>
  </w:style>
  <w:style w:type="paragraph" w:styleId="Index2">
    <w:name w:val="index 2"/>
    <w:basedOn w:val="Index1"/>
    <w:semiHidden/>
    <w:rsid w:val="00C87A41"/>
    <w:pPr>
      <w:ind w:left="284"/>
    </w:pPr>
  </w:style>
  <w:style w:type="paragraph" w:customStyle="1" w:styleId="TT">
    <w:name w:val="TT"/>
    <w:basedOn w:val="Heading1"/>
    <w:next w:val="Normal"/>
    <w:rsid w:val="00C87A41"/>
    <w:pPr>
      <w:outlineLvl w:val="9"/>
    </w:pPr>
  </w:style>
  <w:style w:type="paragraph" w:styleId="Footer">
    <w:name w:val="footer"/>
    <w:basedOn w:val="Header"/>
    <w:rsid w:val="00C87A41"/>
    <w:pPr>
      <w:jc w:val="center"/>
    </w:pPr>
    <w:rPr>
      <w:i/>
      <w:iCs/>
    </w:rPr>
  </w:style>
  <w:style w:type="character" w:styleId="FootnoteReference">
    <w:name w:val="footnote reference"/>
    <w:basedOn w:val="DefaultParagraphFont"/>
    <w:semiHidden/>
    <w:rsid w:val="00C87A41"/>
    <w:rPr>
      <w:b/>
      <w:bCs/>
      <w:position w:val="6"/>
      <w:sz w:val="16"/>
      <w:szCs w:val="16"/>
    </w:rPr>
  </w:style>
  <w:style w:type="paragraph" w:styleId="FootnoteText">
    <w:name w:val="footnote text"/>
    <w:basedOn w:val="Normal"/>
    <w:semiHidden/>
    <w:rsid w:val="00C87A41"/>
    <w:pPr>
      <w:keepLines/>
      <w:spacing w:after="0"/>
      <w:ind w:left="454" w:hanging="454"/>
    </w:pPr>
    <w:rPr>
      <w:sz w:val="16"/>
      <w:szCs w:val="16"/>
    </w:rPr>
  </w:style>
  <w:style w:type="paragraph" w:customStyle="1" w:styleId="NF">
    <w:name w:val="NF"/>
    <w:basedOn w:val="NO"/>
    <w:rsid w:val="00C87A41"/>
    <w:pPr>
      <w:keepNext/>
      <w:spacing w:after="0"/>
    </w:pPr>
    <w:rPr>
      <w:rFonts w:ascii="Arial" w:hAnsi="Arial" w:cs="Arial"/>
      <w:sz w:val="18"/>
      <w:szCs w:val="18"/>
    </w:rPr>
  </w:style>
  <w:style w:type="paragraph" w:customStyle="1" w:styleId="NO">
    <w:name w:val="NO"/>
    <w:basedOn w:val="Normal"/>
    <w:link w:val="NOChar"/>
    <w:rsid w:val="00C87A41"/>
    <w:pPr>
      <w:keepLines/>
      <w:ind w:left="1135" w:hanging="851"/>
    </w:pPr>
  </w:style>
  <w:style w:type="character" w:customStyle="1" w:styleId="NOChar">
    <w:name w:val="NO Char"/>
    <w:basedOn w:val="DefaultParagraphFont"/>
    <w:link w:val="NO"/>
    <w:rsid w:val="00555E8C"/>
    <w:rPr>
      <w:lang w:val="en-GB" w:eastAsia="ja-JP" w:bidi="ar-SA"/>
    </w:rPr>
  </w:style>
  <w:style w:type="paragraph" w:customStyle="1" w:styleId="PL">
    <w:name w:val="PL"/>
    <w:link w:val="PLChar"/>
    <w:rsid w:val="00C87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F4E2F"/>
    <w:rPr>
      <w:rFonts w:ascii="Courier New" w:hAnsi="Courier New" w:cs="Courier New"/>
      <w:noProof/>
      <w:sz w:val="16"/>
      <w:szCs w:val="16"/>
      <w:lang w:val="en-GB" w:eastAsia="ja-JP" w:bidi="ar-SA"/>
    </w:rPr>
  </w:style>
  <w:style w:type="paragraph" w:customStyle="1" w:styleId="TAR">
    <w:name w:val="TAR"/>
    <w:basedOn w:val="TAL"/>
    <w:rsid w:val="00C87A41"/>
    <w:pPr>
      <w:jc w:val="right"/>
    </w:pPr>
  </w:style>
  <w:style w:type="paragraph" w:customStyle="1" w:styleId="TAL">
    <w:name w:val="TAL"/>
    <w:basedOn w:val="Normal"/>
    <w:link w:val="TALCar"/>
    <w:rsid w:val="00C87A41"/>
    <w:pPr>
      <w:keepNext/>
      <w:keepLines/>
      <w:spacing w:after="0"/>
    </w:pPr>
    <w:rPr>
      <w:rFonts w:ascii="Arial" w:hAnsi="Arial" w:cs="Arial"/>
      <w:sz w:val="18"/>
      <w:szCs w:val="18"/>
    </w:rPr>
  </w:style>
  <w:style w:type="character" w:customStyle="1" w:styleId="TALCar">
    <w:name w:val="TAL Car"/>
    <w:basedOn w:val="DefaultParagraphFont"/>
    <w:link w:val="TAL"/>
    <w:rsid w:val="003F4E2F"/>
    <w:rPr>
      <w:rFonts w:ascii="Arial" w:hAnsi="Arial" w:cs="Arial"/>
      <w:sz w:val="18"/>
      <w:szCs w:val="18"/>
      <w:lang w:val="en-GB" w:eastAsia="ja-JP" w:bidi="ar-SA"/>
    </w:rPr>
  </w:style>
  <w:style w:type="paragraph" w:styleId="ListNumber2">
    <w:name w:val="List Number 2"/>
    <w:basedOn w:val="ListNumber"/>
    <w:rsid w:val="00C87A41"/>
    <w:pPr>
      <w:ind w:left="851"/>
    </w:pPr>
  </w:style>
  <w:style w:type="paragraph" w:styleId="ListNumber">
    <w:name w:val="List Number"/>
    <w:basedOn w:val="List"/>
    <w:rsid w:val="00C87A41"/>
  </w:style>
  <w:style w:type="paragraph" w:styleId="List">
    <w:name w:val="List"/>
    <w:basedOn w:val="Normal"/>
    <w:rsid w:val="00C87A41"/>
    <w:pPr>
      <w:ind w:left="568" w:hanging="284"/>
    </w:pPr>
  </w:style>
  <w:style w:type="paragraph" w:customStyle="1" w:styleId="TAH">
    <w:name w:val="TAH"/>
    <w:basedOn w:val="TAC"/>
    <w:rsid w:val="00C87A41"/>
    <w:rPr>
      <w:b/>
      <w:bCs/>
    </w:rPr>
  </w:style>
  <w:style w:type="paragraph" w:customStyle="1" w:styleId="TAC">
    <w:name w:val="TAC"/>
    <w:basedOn w:val="TAL"/>
    <w:rsid w:val="00C87A41"/>
    <w:pPr>
      <w:jc w:val="center"/>
    </w:pPr>
  </w:style>
  <w:style w:type="paragraph" w:customStyle="1" w:styleId="LD">
    <w:name w:val="LD"/>
    <w:rsid w:val="00C87A41"/>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C87A41"/>
    <w:pPr>
      <w:keepLines/>
      <w:ind w:left="1702" w:hanging="1418"/>
    </w:pPr>
  </w:style>
  <w:style w:type="paragraph" w:customStyle="1" w:styleId="FP">
    <w:name w:val="FP"/>
    <w:basedOn w:val="Normal"/>
    <w:rsid w:val="00C87A41"/>
    <w:pPr>
      <w:spacing w:after="0"/>
    </w:pPr>
  </w:style>
  <w:style w:type="paragraph" w:customStyle="1" w:styleId="NW">
    <w:name w:val="NW"/>
    <w:basedOn w:val="NO"/>
    <w:rsid w:val="00C87A41"/>
    <w:pPr>
      <w:spacing w:after="0"/>
    </w:pPr>
  </w:style>
  <w:style w:type="paragraph" w:customStyle="1" w:styleId="EW">
    <w:name w:val="EW"/>
    <w:basedOn w:val="EX"/>
    <w:rsid w:val="00C87A41"/>
    <w:pPr>
      <w:spacing w:after="0"/>
    </w:pPr>
  </w:style>
  <w:style w:type="paragraph" w:customStyle="1" w:styleId="B1">
    <w:name w:val="B1"/>
    <w:basedOn w:val="List"/>
    <w:link w:val="B1Char1"/>
    <w:rsid w:val="00C87A41"/>
  </w:style>
  <w:style w:type="character" w:customStyle="1" w:styleId="B1Char1">
    <w:name w:val="B1 Char1"/>
    <w:basedOn w:val="DefaultParagraphFont"/>
    <w:link w:val="B1"/>
    <w:rsid w:val="003F4E2F"/>
    <w:rPr>
      <w:lang w:val="en-GB" w:eastAsia="ja-JP" w:bidi="ar-SA"/>
    </w:rPr>
  </w:style>
  <w:style w:type="paragraph" w:styleId="TOC6">
    <w:name w:val="toc 6"/>
    <w:basedOn w:val="TOC5"/>
    <w:next w:val="Normal"/>
    <w:uiPriority w:val="39"/>
    <w:rsid w:val="00C87A41"/>
    <w:pPr>
      <w:ind w:left="1985" w:hanging="1985"/>
    </w:pPr>
  </w:style>
  <w:style w:type="paragraph" w:styleId="TOC7">
    <w:name w:val="toc 7"/>
    <w:basedOn w:val="TOC6"/>
    <w:next w:val="Normal"/>
    <w:uiPriority w:val="39"/>
    <w:rsid w:val="00C87A41"/>
    <w:pPr>
      <w:ind w:left="2268" w:hanging="2268"/>
    </w:pPr>
  </w:style>
  <w:style w:type="paragraph" w:styleId="ListBullet2">
    <w:name w:val="List Bullet 2"/>
    <w:basedOn w:val="ListBullet"/>
    <w:rsid w:val="00C87A41"/>
    <w:pPr>
      <w:ind w:left="851"/>
    </w:pPr>
  </w:style>
  <w:style w:type="paragraph" w:styleId="ListBullet">
    <w:name w:val="List Bullet"/>
    <w:basedOn w:val="List"/>
    <w:rsid w:val="00C87A41"/>
  </w:style>
  <w:style w:type="paragraph" w:customStyle="1" w:styleId="EditorsNote">
    <w:name w:val="Editor's Note"/>
    <w:aliases w:val="EN"/>
    <w:basedOn w:val="NO"/>
    <w:link w:val="EditorsNoteChar"/>
    <w:rsid w:val="00C87A41"/>
    <w:rPr>
      <w:color w:val="FF0000"/>
    </w:rPr>
  </w:style>
  <w:style w:type="character" w:customStyle="1" w:styleId="EditorsNoteChar">
    <w:name w:val="Editor's Note Char"/>
    <w:basedOn w:val="DefaultParagraphFont"/>
    <w:link w:val="EditorsNote"/>
    <w:rsid w:val="000831D8"/>
    <w:rPr>
      <w:color w:val="FF0000"/>
      <w:lang w:val="en-GB" w:eastAsia="ja-JP" w:bidi="ar-SA"/>
    </w:rPr>
  </w:style>
  <w:style w:type="paragraph" w:customStyle="1" w:styleId="TH">
    <w:name w:val="TH"/>
    <w:basedOn w:val="Normal"/>
    <w:link w:val="THChar"/>
    <w:rsid w:val="00C87A41"/>
    <w:pPr>
      <w:keepNext/>
      <w:keepLines/>
      <w:spacing w:before="60"/>
      <w:jc w:val="center"/>
    </w:pPr>
    <w:rPr>
      <w:rFonts w:ascii="Arial" w:hAnsi="Arial" w:cs="Arial"/>
      <w:b/>
      <w:bCs/>
    </w:rPr>
  </w:style>
  <w:style w:type="character" w:customStyle="1" w:styleId="THChar">
    <w:name w:val="TH Char"/>
    <w:basedOn w:val="DefaultParagraphFont"/>
    <w:link w:val="TH"/>
    <w:rsid w:val="00BF398A"/>
    <w:rPr>
      <w:rFonts w:ascii="Arial" w:hAnsi="Arial" w:cs="Arial"/>
      <w:b/>
      <w:bCs/>
      <w:lang w:val="en-GB" w:eastAsia="ja-JP" w:bidi="ar-SA"/>
    </w:rPr>
  </w:style>
  <w:style w:type="paragraph" w:customStyle="1" w:styleId="ZA">
    <w:name w:val="ZA"/>
    <w:rsid w:val="00C87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87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C87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C87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C87A41"/>
    <w:pPr>
      <w:ind w:left="851" w:hanging="851"/>
    </w:pPr>
  </w:style>
  <w:style w:type="paragraph" w:customStyle="1" w:styleId="ZH">
    <w:name w:val="ZH"/>
    <w:rsid w:val="00C87A41"/>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C87A41"/>
    <w:pPr>
      <w:keepNext w:val="0"/>
      <w:spacing w:before="0" w:after="240"/>
    </w:pPr>
  </w:style>
  <w:style w:type="character" w:customStyle="1" w:styleId="TFChar">
    <w:name w:val="TF Char"/>
    <w:basedOn w:val="DefaultParagraphFont"/>
    <w:link w:val="TF"/>
    <w:rsid w:val="00E32660"/>
    <w:rPr>
      <w:rFonts w:ascii="Arial" w:hAnsi="Arial" w:cs="Arial"/>
      <w:b/>
      <w:bCs/>
      <w:lang w:val="en-GB" w:eastAsia="ja-JP" w:bidi="ar-SA"/>
    </w:rPr>
  </w:style>
  <w:style w:type="paragraph" w:customStyle="1" w:styleId="ZG">
    <w:name w:val="ZG"/>
    <w:rsid w:val="00C87A4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C87A41"/>
    <w:pPr>
      <w:ind w:left="1135"/>
    </w:pPr>
  </w:style>
  <w:style w:type="paragraph" w:styleId="List2">
    <w:name w:val="List 2"/>
    <w:basedOn w:val="List"/>
    <w:rsid w:val="00C87A41"/>
    <w:pPr>
      <w:ind w:left="851"/>
    </w:pPr>
  </w:style>
  <w:style w:type="paragraph" w:styleId="List3">
    <w:name w:val="List 3"/>
    <w:basedOn w:val="List2"/>
    <w:rsid w:val="00C87A41"/>
    <w:pPr>
      <w:ind w:left="1135"/>
    </w:pPr>
  </w:style>
  <w:style w:type="paragraph" w:styleId="List4">
    <w:name w:val="List 4"/>
    <w:basedOn w:val="List3"/>
    <w:rsid w:val="00C87A41"/>
    <w:pPr>
      <w:ind w:left="1418"/>
    </w:pPr>
  </w:style>
  <w:style w:type="paragraph" w:styleId="List5">
    <w:name w:val="List 5"/>
    <w:basedOn w:val="List4"/>
    <w:rsid w:val="00C87A41"/>
    <w:pPr>
      <w:ind w:left="1702"/>
    </w:pPr>
  </w:style>
  <w:style w:type="paragraph" w:styleId="ListBullet4">
    <w:name w:val="List Bullet 4"/>
    <w:basedOn w:val="ListBullet3"/>
    <w:rsid w:val="00C87A41"/>
    <w:pPr>
      <w:ind w:left="1418"/>
    </w:pPr>
  </w:style>
  <w:style w:type="paragraph" w:styleId="ListBullet5">
    <w:name w:val="List Bullet 5"/>
    <w:basedOn w:val="ListBullet4"/>
    <w:rsid w:val="00C87A41"/>
    <w:pPr>
      <w:ind w:left="1702"/>
    </w:pPr>
  </w:style>
  <w:style w:type="paragraph" w:customStyle="1" w:styleId="B2">
    <w:name w:val="B2"/>
    <w:basedOn w:val="List2"/>
    <w:link w:val="B2Char"/>
    <w:rsid w:val="00C87A41"/>
  </w:style>
  <w:style w:type="character" w:customStyle="1" w:styleId="B2Char">
    <w:name w:val="B2 Char"/>
    <w:basedOn w:val="DefaultParagraphFont"/>
    <w:link w:val="B2"/>
    <w:rsid w:val="00AF22F8"/>
    <w:rPr>
      <w:lang w:val="en-GB" w:eastAsia="ja-JP" w:bidi="ar-SA"/>
    </w:rPr>
  </w:style>
  <w:style w:type="paragraph" w:customStyle="1" w:styleId="B3">
    <w:name w:val="B3"/>
    <w:basedOn w:val="List3"/>
    <w:link w:val="B3Char2"/>
    <w:rsid w:val="00C87A41"/>
  </w:style>
  <w:style w:type="character" w:customStyle="1" w:styleId="B3Char2">
    <w:name w:val="B3 Char2"/>
    <w:basedOn w:val="DefaultParagraphFont"/>
    <w:link w:val="B3"/>
    <w:rsid w:val="003F4E2F"/>
    <w:rPr>
      <w:lang w:val="en-GB" w:eastAsia="ja-JP" w:bidi="ar-SA"/>
    </w:rPr>
  </w:style>
  <w:style w:type="paragraph" w:customStyle="1" w:styleId="B4">
    <w:name w:val="B4"/>
    <w:basedOn w:val="List4"/>
    <w:link w:val="B4Char"/>
    <w:rsid w:val="00C87A41"/>
  </w:style>
  <w:style w:type="character" w:customStyle="1" w:styleId="B4Char">
    <w:name w:val="B4 Char"/>
    <w:basedOn w:val="DefaultParagraphFont"/>
    <w:link w:val="B4"/>
    <w:rsid w:val="00F00961"/>
    <w:rPr>
      <w:lang w:val="en-GB" w:eastAsia="ja-JP" w:bidi="ar-SA"/>
    </w:rPr>
  </w:style>
  <w:style w:type="paragraph" w:customStyle="1" w:styleId="B5">
    <w:name w:val="B5"/>
    <w:basedOn w:val="List5"/>
    <w:rsid w:val="00C87A41"/>
  </w:style>
  <w:style w:type="paragraph" w:customStyle="1" w:styleId="ZTD">
    <w:name w:val="ZTD"/>
    <w:basedOn w:val="ZB"/>
    <w:rsid w:val="00C87A41"/>
    <w:pPr>
      <w:framePr w:hRule="auto" w:wrap="notBeside" w:y="852"/>
    </w:pPr>
    <w:rPr>
      <w:i w:val="0"/>
      <w:iCs w:val="0"/>
      <w:sz w:val="40"/>
      <w:szCs w:val="40"/>
    </w:rPr>
  </w:style>
  <w:style w:type="paragraph" w:customStyle="1" w:styleId="ZV">
    <w:name w:val="ZV"/>
    <w:basedOn w:val="ZU"/>
    <w:rsid w:val="00C87A41"/>
    <w:pPr>
      <w:framePr w:wrap="notBeside" w:y="16161"/>
    </w:pPr>
  </w:style>
  <w:style w:type="paragraph" w:styleId="IndexHeading">
    <w:name w:val="index heading"/>
    <w:basedOn w:val="Normal"/>
    <w:next w:val="Normal"/>
    <w:semiHidden/>
    <w:rsid w:val="00FB22A1"/>
    <w:pPr>
      <w:pBdr>
        <w:top w:val="single" w:sz="12" w:space="0" w:color="auto"/>
      </w:pBdr>
      <w:spacing w:before="360" w:after="240"/>
    </w:pPr>
    <w:rPr>
      <w:b/>
      <w:i/>
      <w:sz w:val="26"/>
    </w:rPr>
  </w:style>
  <w:style w:type="paragraph" w:customStyle="1" w:styleId="INDENT1">
    <w:name w:val="INDENT1"/>
    <w:basedOn w:val="Normal"/>
    <w:rsid w:val="00FB22A1"/>
    <w:pPr>
      <w:ind w:left="851"/>
    </w:pPr>
  </w:style>
  <w:style w:type="paragraph" w:customStyle="1" w:styleId="INDENT2">
    <w:name w:val="INDENT2"/>
    <w:basedOn w:val="Normal"/>
    <w:rsid w:val="00FB22A1"/>
    <w:pPr>
      <w:ind w:left="1135" w:hanging="284"/>
    </w:pPr>
  </w:style>
  <w:style w:type="paragraph" w:customStyle="1" w:styleId="INDENT3">
    <w:name w:val="INDENT3"/>
    <w:basedOn w:val="Normal"/>
    <w:rsid w:val="00FB22A1"/>
    <w:pPr>
      <w:ind w:left="1701" w:hanging="567"/>
    </w:pPr>
  </w:style>
  <w:style w:type="paragraph" w:customStyle="1" w:styleId="FigureTitle">
    <w:name w:val="Figure_Title"/>
    <w:basedOn w:val="Normal"/>
    <w:next w:val="Normal"/>
    <w:rsid w:val="00FB22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22A1"/>
    <w:pPr>
      <w:keepNext/>
      <w:keepLines/>
    </w:pPr>
    <w:rPr>
      <w:b/>
    </w:rPr>
  </w:style>
  <w:style w:type="paragraph" w:customStyle="1" w:styleId="enumlev2">
    <w:name w:val="enumlev2"/>
    <w:basedOn w:val="Normal"/>
    <w:rsid w:val="00FB22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B22A1"/>
    <w:pPr>
      <w:keepNext/>
      <w:keepLines/>
      <w:spacing w:before="240"/>
      <w:ind w:left="1418"/>
    </w:pPr>
    <w:rPr>
      <w:rFonts w:ascii="Arial" w:hAnsi="Arial"/>
      <w:b/>
      <w:sz w:val="36"/>
      <w:lang w:val="en-US"/>
    </w:rPr>
  </w:style>
  <w:style w:type="paragraph" w:styleId="Caption">
    <w:name w:val="caption"/>
    <w:basedOn w:val="Normal"/>
    <w:next w:val="Normal"/>
    <w:qFormat/>
    <w:rsid w:val="00FB22A1"/>
    <w:pPr>
      <w:spacing w:before="120" w:after="120"/>
    </w:pPr>
    <w:rPr>
      <w:b/>
    </w:rPr>
  </w:style>
  <w:style w:type="character" w:styleId="Hyperlink">
    <w:name w:val="Hyperlink"/>
    <w:basedOn w:val="DefaultParagraphFont"/>
    <w:rsid w:val="00FB22A1"/>
    <w:rPr>
      <w:color w:val="0000FF"/>
      <w:u w:val="single"/>
    </w:rPr>
  </w:style>
  <w:style w:type="character" w:styleId="FollowedHyperlink">
    <w:name w:val="FollowedHyperlink"/>
    <w:basedOn w:val="DefaultParagraphFont"/>
    <w:rsid w:val="00FB22A1"/>
    <w:rPr>
      <w:color w:val="800080"/>
      <w:u w:val="single"/>
    </w:rPr>
  </w:style>
  <w:style w:type="paragraph" w:styleId="DocumentMap">
    <w:name w:val="Document Map"/>
    <w:basedOn w:val="Normal"/>
    <w:semiHidden/>
    <w:rsid w:val="00FB22A1"/>
    <w:pPr>
      <w:shd w:val="clear" w:color="auto" w:fill="000080"/>
    </w:pPr>
    <w:rPr>
      <w:rFonts w:ascii="Tahoma" w:hAnsi="Tahoma"/>
    </w:rPr>
  </w:style>
  <w:style w:type="paragraph" w:styleId="PlainText">
    <w:name w:val="Plain Text"/>
    <w:basedOn w:val="Normal"/>
    <w:link w:val="PlainTextChar"/>
    <w:rsid w:val="00FB22A1"/>
    <w:rPr>
      <w:rFonts w:ascii="Courier New" w:hAnsi="Courier New"/>
      <w:lang w:val="nb-NO"/>
    </w:rPr>
  </w:style>
  <w:style w:type="character" w:customStyle="1" w:styleId="PlainTextChar">
    <w:name w:val="Plain Text Char"/>
    <w:basedOn w:val="DefaultParagraphFont"/>
    <w:link w:val="PlainText"/>
    <w:rsid w:val="00A6561A"/>
    <w:rPr>
      <w:rFonts w:ascii="Courier New" w:hAnsi="Courier New"/>
      <w:lang w:val="nb-NO" w:eastAsia="ja-JP" w:bidi="ar-SA"/>
    </w:rPr>
  </w:style>
  <w:style w:type="paragraph" w:customStyle="1" w:styleId="TAJ">
    <w:name w:val="TAJ"/>
    <w:basedOn w:val="TH"/>
    <w:rsid w:val="00FB22A1"/>
  </w:style>
  <w:style w:type="paragraph" w:styleId="BodyText">
    <w:name w:val="Body Text"/>
    <w:aliases w:val="bt"/>
    <w:basedOn w:val="Normal"/>
    <w:link w:val="BodyTextChar"/>
    <w:rsid w:val="00FB22A1"/>
  </w:style>
  <w:style w:type="character" w:customStyle="1" w:styleId="BodyTextChar">
    <w:name w:val="Body Text Char"/>
    <w:aliases w:val="bt Char"/>
    <w:basedOn w:val="DefaultParagraphFont"/>
    <w:link w:val="BodyText"/>
    <w:rsid w:val="00612C82"/>
    <w:rPr>
      <w:lang w:val="en-GB" w:eastAsia="ja-JP" w:bidi="ar-SA"/>
    </w:rPr>
  </w:style>
  <w:style w:type="character" w:styleId="CommentReference">
    <w:name w:val="annotation reference"/>
    <w:basedOn w:val="DefaultParagraphFont"/>
    <w:semiHidden/>
    <w:rsid w:val="00FB22A1"/>
    <w:rPr>
      <w:sz w:val="16"/>
    </w:rPr>
  </w:style>
  <w:style w:type="paragraph" w:customStyle="1" w:styleId="Guidance">
    <w:name w:val="Guidance"/>
    <w:basedOn w:val="Normal"/>
    <w:rsid w:val="00FB22A1"/>
    <w:rPr>
      <w:i/>
      <w:color w:val="0000FF"/>
    </w:rPr>
  </w:style>
  <w:style w:type="paragraph" w:styleId="CommentText">
    <w:name w:val="annotation text"/>
    <w:basedOn w:val="Normal"/>
    <w:link w:val="CommentTextChar"/>
    <w:semiHidden/>
    <w:rsid w:val="00FB22A1"/>
  </w:style>
  <w:style w:type="character" w:customStyle="1" w:styleId="CommentTextChar">
    <w:name w:val="Comment Text Char"/>
    <w:basedOn w:val="DefaultParagraphFont"/>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basedOn w:val="DefaultParagraphFont"/>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55E8C"/>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rsid w:val="005E77DE"/>
    <w:pPr>
      <w:spacing w:after="120"/>
    </w:pPr>
    <w:rPr>
      <w:rFonts w:ascii="Arial" w:hAnsi="Arial"/>
      <w:lang w:val="en-GB"/>
    </w:rPr>
  </w:style>
  <w:style w:type="character" w:customStyle="1" w:styleId="EditorsNoteCharChar">
    <w:name w:val="Editor's Note Char Char"/>
    <w:basedOn w:val="DefaultParagraphFont"/>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basedOn w:val="DefaultParagraphFont"/>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A6561A"/>
    <w:rPr>
      <w:sz w:val="22"/>
      <w:lang w:val="en-US" w:eastAsia="zh-CN" w:bidi="ar-SA"/>
    </w:rPr>
  </w:style>
  <w:style w:type="character" w:customStyle="1" w:styleId="PLCharChar">
    <w:name w:val="PL Char Char"/>
    <w:basedOn w:val="DefaultParagraphFont"/>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basedOn w:val="DefaultParagraphFont"/>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basedOn w:val="DefaultParagraphFont"/>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basedOn w:val="DefaultParagraphFont"/>
    <w:qFormat/>
    <w:rsid w:val="0003472C"/>
    <w:rPr>
      <w:i/>
      <w:iCs/>
    </w:rPr>
  </w:style>
  <w:style w:type="character" w:customStyle="1" w:styleId="B2Car">
    <w:name w:val="B2 Car"/>
    <w:basedOn w:val="DefaultParagraphFont"/>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basedOn w:val="DefaultParagraphFont"/>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basedOn w:val="DefaultParagraphFont"/>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DefaultParagraphFont"/>
    <w:rsid w:val="0057244A"/>
    <w:rPr>
      <w:rFonts w:ascii="Arial" w:hAnsi="Arial"/>
      <w:sz w:val="28"/>
      <w:lang w:val="en-GB" w:eastAsia="ja-JP" w:bidi="ar-SA"/>
    </w:rPr>
  </w:style>
  <w:style w:type="character" w:customStyle="1" w:styleId="B3Char">
    <w:name w:val="B3 Char"/>
    <w:basedOn w:val="DefaultParagraphFont"/>
    <w:rsid w:val="00364765"/>
    <w:rPr>
      <w:rFonts w:eastAsia="MS Mincho"/>
      <w:lang w:val="en-GB" w:eastAsia="en-US" w:bidi="ar-SA"/>
    </w:rPr>
  </w:style>
  <w:style w:type="character" w:styleId="Strong">
    <w:name w:val="Strong"/>
    <w:basedOn w:val="DefaultParagraphFont"/>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066F90"/>
    <w:pPr>
      <w:ind w:left="2269"/>
    </w:pPr>
  </w:style>
  <w:style w:type="character" w:customStyle="1" w:styleId="B7Char">
    <w:name w:val="B7 Char"/>
    <w:basedOn w:val="B6Char"/>
    <w:link w:val="B7"/>
    <w:rsid w:val="00C21E17"/>
  </w:style>
</w:styles>
</file>

<file path=word/webSettings.xml><?xml version="1.0" encoding="utf-8"?>
<w:webSettings xmlns:r="http://schemas.openxmlformats.org/officeDocument/2006/relationships" xmlns:w="http://schemas.openxmlformats.org/wordprocessingml/2006/main">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36.331</vt:lpstr>
    </vt:vector>
  </TitlesOfParts>
  <Manager>ETSI MCC</Manager>
  <Company>ETSI</Company>
  <LinksUpToDate>false</LinksUpToDate>
  <CharactersWithSpaces>6986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Yong-Jun</dc:creator>
  <cp:keywords>LTE</cp:keywords>
  <cp:lastModifiedBy>Nokia Networks</cp:lastModifiedBy>
  <cp:revision>2</cp:revision>
  <cp:lastPrinted>2009-03-19T16:36:00Z</cp:lastPrinted>
  <dcterms:created xsi:type="dcterms:W3CDTF">2014-11-21T03:43:00Z</dcterms:created>
  <dcterms:modified xsi:type="dcterms:W3CDTF">2014-11-21T03:43:00Z</dcterms:modified>
</cp:coreProperties>
</file>